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BC1" w:rsidRDefault="004E1879" w:rsidP="00772BC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УДК 612</w:t>
      </w:r>
    </w:p>
    <w:p w:rsidR="00772BC1" w:rsidRDefault="00772BC1" w:rsidP="00772BC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Ильина Н.Л. </w:t>
      </w:r>
    </w:p>
    <w:p w:rsidR="00772BC1" w:rsidRDefault="00772BC1" w:rsidP="00772B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канд. биол. наук, доцент кафедры Физиология человека </w:t>
      </w:r>
    </w:p>
    <w:p w:rsidR="00772BC1" w:rsidRDefault="00772BC1" w:rsidP="00772B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Медицинский институт </w:t>
      </w:r>
    </w:p>
    <w:p w:rsidR="00772BC1" w:rsidRDefault="00772BC1" w:rsidP="00772B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Пензенский государственный университет </w:t>
      </w:r>
    </w:p>
    <w:p w:rsidR="00772BC1" w:rsidRDefault="00772BC1" w:rsidP="00772B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(г. Пенза, Россия)  </w:t>
      </w:r>
    </w:p>
    <w:p w:rsidR="00772BC1" w:rsidRDefault="00772BC1" w:rsidP="00772B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2BC1" w:rsidRDefault="00772BC1" w:rsidP="00772BC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Сенькина С.Д. </w:t>
      </w:r>
    </w:p>
    <w:p w:rsidR="00772BC1" w:rsidRDefault="00772BC1" w:rsidP="00772B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72BC1">
        <w:rPr>
          <w:rFonts w:ascii="Times New Roman" w:hAnsi="Times New Roman" w:cs="Times New Roman"/>
          <w:sz w:val="28"/>
          <w:szCs w:val="28"/>
        </w:rPr>
        <w:t xml:space="preserve">тудентка лечебного факультета </w:t>
      </w:r>
    </w:p>
    <w:p w:rsidR="00772BC1" w:rsidRPr="00772BC1" w:rsidRDefault="00772BC1" w:rsidP="00772B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2BC1">
        <w:rPr>
          <w:rFonts w:ascii="Times New Roman" w:hAnsi="Times New Roman" w:cs="Times New Roman"/>
          <w:sz w:val="28"/>
          <w:szCs w:val="28"/>
        </w:rPr>
        <w:t xml:space="preserve">Медицинский институт </w:t>
      </w:r>
    </w:p>
    <w:p w:rsidR="00772BC1" w:rsidRPr="00772BC1" w:rsidRDefault="00772BC1" w:rsidP="00772B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2BC1">
        <w:rPr>
          <w:rFonts w:ascii="Times New Roman" w:hAnsi="Times New Roman" w:cs="Times New Roman"/>
          <w:sz w:val="28"/>
          <w:szCs w:val="28"/>
        </w:rPr>
        <w:t xml:space="preserve">Пензенский государственный университет </w:t>
      </w:r>
    </w:p>
    <w:p w:rsidR="00772BC1" w:rsidRPr="00772BC1" w:rsidRDefault="00772BC1" w:rsidP="00772B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2BC1">
        <w:rPr>
          <w:rFonts w:ascii="Times New Roman" w:hAnsi="Times New Roman" w:cs="Times New Roman"/>
          <w:sz w:val="28"/>
          <w:szCs w:val="28"/>
        </w:rPr>
        <w:t xml:space="preserve">(г. Пенза, Россия)  </w:t>
      </w:r>
    </w:p>
    <w:p w:rsidR="00772BC1" w:rsidRDefault="00772BC1" w:rsidP="00772B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2BC1" w:rsidRDefault="00772BC1" w:rsidP="00772BC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Сучкова Е.Ю. </w:t>
      </w:r>
    </w:p>
    <w:p w:rsidR="00772BC1" w:rsidRPr="00772BC1" w:rsidRDefault="00772BC1" w:rsidP="00772B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2BC1">
        <w:rPr>
          <w:rFonts w:ascii="Times New Roman" w:hAnsi="Times New Roman" w:cs="Times New Roman"/>
          <w:sz w:val="28"/>
          <w:szCs w:val="28"/>
        </w:rPr>
        <w:t xml:space="preserve">студентка лечебного факультета </w:t>
      </w:r>
    </w:p>
    <w:p w:rsidR="00772BC1" w:rsidRPr="00772BC1" w:rsidRDefault="00772BC1" w:rsidP="00772B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2BC1">
        <w:rPr>
          <w:rFonts w:ascii="Times New Roman" w:hAnsi="Times New Roman" w:cs="Times New Roman"/>
          <w:sz w:val="28"/>
          <w:szCs w:val="28"/>
        </w:rPr>
        <w:t xml:space="preserve">Медицинский институт </w:t>
      </w:r>
    </w:p>
    <w:p w:rsidR="00772BC1" w:rsidRPr="00772BC1" w:rsidRDefault="00772BC1" w:rsidP="00772B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2BC1">
        <w:rPr>
          <w:rFonts w:ascii="Times New Roman" w:hAnsi="Times New Roman" w:cs="Times New Roman"/>
          <w:sz w:val="28"/>
          <w:szCs w:val="28"/>
        </w:rPr>
        <w:t xml:space="preserve">Пензенский государственный университет </w:t>
      </w:r>
    </w:p>
    <w:p w:rsidR="00772BC1" w:rsidRPr="00772BC1" w:rsidRDefault="00772BC1" w:rsidP="00E629B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2BC1">
        <w:rPr>
          <w:rFonts w:ascii="Times New Roman" w:hAnsi="Times New Roman" w:cs="Times New Roman"/>
          <w:sz w:val="28"/>
          <w:szCs w:val="28"/>
        </w:rPr>
        <w:t xml:space="preserve">(г. Пенза, Россия)  </w:t>
      </w:r>
    </w:p>
    <w:p w:rsidR="00772BC1" w:rsidRDefault="00772BC1" w:rsidP="00E629B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2BC1" w:rsidRPr="007F0FE2" w:rsidRDefault="00E629B3" w:rsidP="00E629B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ФИЗИОЛОГИЧЕСКИЕ МЕХАНИЗМЫ ЗДОРОВЬЯ И ДОЛГОЛЕТИЯ</w:t>
      </w:r>
      <w:r w:rsidR="00054C31">
        <w:rPr>
          <w:rFonts w:ascii="Times New Roman" w:hAnsi="Times New Roman" w:cs="Times New Roman"/>
          <w:b/>
          <w:sz w:val="28"/>
          <w:szCs w:val="28"/>
        </w:rPr>
        <w:t>, СОВРЕМЕННЫЕ МЕТ</w:t>
      </w:r>
      <w:r w:rsidR="007F0FE2">
        <w:rPr>
          <w:rFonts w:ascii="Times New Roman" w:hAnsi="Times New Roman" w:cs="Times New Roman"/>
          <w:b/>
          <w:sz w:val="28"/>
          <w:szCs w:val="28"/>
        </w:rPr>
        <w:t>ОДЫ БОРЬБЫ СО СТАРЕНИЕМ</w:t>
      </w:r>
    </w:p>
    <w:p w:rsidR="00E161FA" w:rsidRDefault="00E161FA" w:rsidP="00E629B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2BC1" w:rsidRPr="0065717D" w:rsidRDefault="00E161FA" w:rsidP="0065717D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5717D">
        <w:rPr>
          <w:rFonts w:ascii="Times New Roman" w:hAnsi="Times New Roman" w:cs="Times New Roman"/>
          <w:b/>
          <w:i/>
          <w:sz w:val="24"/>
          <w:szCs w:val="24"/>
        </w:rPr>
        <w:t xml:space="preserve">Аннотация: </w:t>
      </w:r>
      <w:r w:rsidRPr="0065717D">
        <w:rPr>
          <w:rFonts w:ascii="Times New Roman" w:hAnsi="Times New Roman" w:cs="Times New Roman"/>
          <w:i/>
          <w:sz w:val="24"/>
          <w:szCs w:val="24"/>
        </w:rPr>
        <w:t xml:space="preserve">старение </w:t>
      </w:r>
      <w:r w:rsidR="00CA2A30" w:rsidRPr="0065717D">
        <w:rPr>
          <w:rFonts w:ascii="Times New Roman" w:hAnsi="Times New Roman" w:cs="Times New Roman"/>
          <w:i/>
          <w:sz w:val="24"/>
          <w:szCs w:val="24"/>
        </w:rPr>
        <w:t>–</w:t>
      </w:r>
      <w:r w:rsidRPr="0065717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A2A30" w:rsidRPr="0065717D">
        <w:rPr>
          <w:rFonts w:ascii="Times New Roman" w:hAnsi="Times New Roman" w:cs="Times New Roman"/>
          <w:i/>
          <w:sz w:val="24"/>
          <w:szCs w:val="24"/>
        </w:rPr>
        <w:t>это непрерывный процесс естественного изменения организма, основными маркерами которого являются морщины, сухость и дряблость кожи,</w:t>
      </w:r>
      <w:r w:rsidR="0065717D">
        <w:rPr>
          <w:rFonts w:ascii="Times New Roman" w:hAnsi="Times New Roman" w:cs="Times New Roman"/>
          <w:i/>
          <w:sz w:val="24"/>
          <w:szCs w:val="24"/>
        </w:rPr>
        <w:t xml:space="preserve"> отечность.</w:t>
      </w:r>
      <w:r w:rsidR="00CA2A30" w:rsidRPr="0065717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06613" w:rsidRPr="0065717D">
        <w:rPr>
          <w:rFonts w:ascii="Times New Roman" w:hAnsi="Times New Roman" w:cs="Times New Roman"/>
          <w:i/>
          <w:sz w:val="24"/>
          <w:szCs w:val="24"/>
        </w:rPr>
        <w:t xml:space="preserve">В этой статье рассматриваются основные </w:t>
      </w:r>
      <w:r w:rsidR="00BB7662">
        <w:rPr>
          <w:rFonts w:ascii="Times New Roman" w:hAnsi="Times New Roman" w:cs="Times New Roman"/>
          <w:i/>
          <w:sz w:val="24"/>
          <w:szCs w:val="24"/>
        </w:rPr>
        <w:t>косметические</w:t>
      </w:r>
      <w:r w:rsidR="00E06613" w:rsidRPr="0065717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B7662">
        <w:rPr>
          <w:rFonts w:ascii="Times New Roman" w:hAnsi="Times New Roman" w:cs="Times New Roman"/>
          <w:i/>
          <w:sz w:val="24"/>
          <w:szCs w:val="24"/>
        </w:rPr>
        <w:lastRenderedPageBreak/>
        <w:t>процедуры</w:t>
      </w:r>
      <w:r w:rsidR="00E06613" w:rsidRPr="0065717D">
        <w:rPr>
          <w:rFonts w:ascii="Times New Roman" w:hAnsi="Times New Roman" w:cs="Times New Roman"/>
          <w:i/>
          <w:sz w:val="24"/>
          <w:szCs w:val="24"/>
        </w:rPr>
        <w:t xml:space="preserve">, уменьшающие внешние признаки старения, их эффекты, а также подчеркивается взаимосвязь здоровья и красоты.  </w:t>
      </w:r>
    </w:p>
    <w:p w:rsidR="0065717D" w:rsidRDefault="0065717D" w:rsidP="00E629B3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717D" w:rsidRPr="0065717D" w:rsidRDefault="0065717D" w:rsidP="0065717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717D">
        <w:rPr>
          <w:rFonts w:ascii="Times New Roman" w:hAnsi="Times New Roman" w:cs="Times New Roman"/>
          <w:b/>
          <w:i/>
          <w:sz w:val="24"/>
          <w:szCs w:val="24"/>
        </w:rPr>
        <w:t>Ключевые слова:</w:t>
      </w:r>
      <w:r w:rsidRPr="0065717D">
        <w:rPr>
          <w:rFonts w:ascii="Times New Roman" w:hAnsi="Times New Roman" w:cs="Times New Roman"/>
          <w:i/>
          <w:sz w:val="24"/>
          <w:szCs w:val="24"/>
        </w:rPr>
        <w:t xml:space="preserve"> старение, красота, кожа, методы борьбы со старением, молодость,  здоровье.</w:t>
      </w:r>
      <w:r w:rsidRPr="006571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65717D" w:rsidRDefault="0065717D" w:rsidP="00E629B3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94772D" w:rsidRPr="00224665" w:rsidRDefault="0094772D" w:rsidP="00C95D42">
      <w:pPr>
        <w:spacing w:line="360" w:lineRule="auto"/>
        <w:ind w:left="-567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665">
        <w:rPr>
          <w:rFonts w:ascii="Times New Roman" w:hAnsi="Times New Roman" w:cs="Times New Roman"/>
          <w:sz w:val="28"/>
          <w:szCs w:val="28"/>
        </w:rPr>
        <w:t>Наша кожа меняется с возрастом, что приводит к появлению морщин, к  потере объема и эластичности. Чтобы спр</w:t>
      </w:r>
      <w:r w:rsidR="00F80052">
        <w:rPr>
          <w:rFonts w:ascii="Times New Roman" w:hAnsi="Times New Roman" w:cs="Times New Roman"/>
          <w:sz w:val="28"/>
          <w:szCs w:val="28"/>
        </w:rPr>
        <w:t>авиться с этими изменениями</w:t>
      </w:r>
      <w:r w:rsidRPr="00224665">
        <w:rPr>
          <w:rFonts w:ascii="Times New Roman" w:hAnsi="Times New Roman" w:cs="Times New Roman"/>
          <w:sz w:val="28"/>
          <w:szCs w:val="28"/>
        </w:rPr>
        <w:t>, некоторые люди</w:t>
      </w:r>
      <w:r w:rsidR="00C21D15">
        <w:rPr>
          <w:rFonts w:ascii="Times New Roman" w:hAnsi="Times New Roman" w:cs="Times New Roman"/>
          <w:sz w:val="28"/>
          <w:szCs w:val="28"/>
        </w:rPr>
        <w:t xml:space="preserve"> придерживаются здорового образа жизни, а некоторые</w:t>
      </w:r>
      <w:r w:rsidRPr="00224665">
        <w:rPr>
          <w:rFonts w:ascii="Times New Roman" w:hAnsi="Times New Roman" w:cs="Times New Roman"/>
          <w:sz w:val="28"/>
          <w:szCs w:val="28"/>
        </w:rPr>
        <w:t xml:space="preserve"> могут попробовать ряд нехирургических </w:t>
      </w:r>
      <w:r w:rsidR="00C21D15">
        <w:rPr>
          <w:rFonts w:ascii="Times New Roman" w:hAnsi="Times New Roman" w:cs="Times New Roman"/>
          <w:sz w:val="28"/>
          <w:szCs w:val="28"/>
        </w:rPr>
        <w:t xml:space="preserve">и хирургических </w:t>
      </w:r>
      <w:r w:rsidRPr="00224665">
        <w:rPr>
          <w:rFonts w:ascii="Times New Roman" w:hAnsi="Times New Roman" w:cs="Times New Roman"/>
          <w:sz w:val="28"/>
          <w:szCs w:val="28"/>
        </w:rPr>
        <w:t>процедур, которые уменьшают признаки старения</w:t>
      </w:r>
      <w:r w:rsidR="00F80052" w:rsidRPr="00F80052">
        <w:rPr>
          <w:rFonts w:ascii="Times New Roman" w:hAnsi="Times New Roman" w:cs="Times New Roman"/>
          <w:sz w:val="28"/>
          <w:szCs w:val="28"/>
        </w:rPr>
        <w:t xml:space="preserve"> [8]</w:t>
      </w:r>
      <w:r w:rsidR="00C21D15">
        <w:rPr>
          <w:rFonts w:ascii="Times New Roman" w:hAnsi="Times New Roman" w:cs="Times New Roman"/>
          <w:sz w:val="28"/>
          <w:szCs w:val="28"/>
        </w:rPr>
        <w:t>.</w:t>
      </w:r>
    </w:p>
    <w:p w:rsidR="0094772D" w:rsidRPr="00224665" w:rsidRDefault="0094772D" w:rsidP="0065717D">
      <w:pPr>
        <w:spacing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4665">
        <w:rPr>
          <w:rFonts w:ascii="Times New Roman" w:hAnsi="Times New Roman" w:cs="Times New Roman"/>
          <w:sz w:val="28"/>
          <w:szCs w:val="28"/>
        </w:rPr>
        <w:t xml:space="preserve">Согласно данным ВОЗ средняя продолжительность жизни в мире постоянно растет. С учетом возросшей продолжительности жизни становится особо актуальной проблема «как сохранить молодость подольше». </w:t>
      </w:r>
      <w:r w:rsidR="00C21D15">
        <w:rPr>
          <w:rFonts w:ascii="Times New Roman" w:hAnsi="Times New Roman" w:cs="Times New Roman"/>
          <w:sz w:val="28"/>
          <w:szCs w:val="28"/>
        </w:rPr>
        <w:t>Эта проблема</w:t>
      </w:r>
      <w:r w:rsidRPr="00224665">
        <w:rPr>
          <w:rFonts w:ascii="Times New Roman" w:hAnsi="Times New Roman" w:cs="Times New Roman"/>
          <w:sz w:val="28"/>
          <w:szCs w:val="28"/>
        </w:rPr>
        <w:t xml:space="preserve"> является достаточно древней. И по мере того, как совершенствовались человеческие знания, модифицировались и представления о сущности старения. </w:t>
      </w:r>
    </w:p>
    <w:p w:rsidR="00F91735" w:rsidRPr="00224665" w:rsidRDefault="0094772D" w:rsidP="0065717D">
      <w:pPr>
        <w:spacing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4665">
        <w:rPr>
          <w:rFonts w:ascii="Times New Roman" w:hAnsi="Times New Roman" w:cs="Times New Roman"/>
          <w:sz w:val="28"/>
          <w:szCs w:val="28"/>
        </w:rPr>
        <w:t>Высокая продолжительность жизни возможна при хорош</w:t>
      </w:r>
      <w:r w:rsidR="00C95D42">
        <w:rPr>
          <w:rFonts w:ascii="Times New Roman" w:hAnsi="Times New Roman" w:cs="Times New Roman"/>
          <w:sz w:val="28"/>
          <w:szCs w:val="28"/>
        </w:rPr>
        <w:t>ем здоровье, а хорошее здоровье</w:t>
      </w:r>
      <w:r w:rsidR="00C95D42" w:rsidRPr="00C95D42">
        <w:rPr>
          <w:rFonts w:ascii="Times New Roman" w:hAnsi="Times New Roman" w:cs="Times New Roman"/>
          <w:sz w:val="28"/>
          <w:szCs w:val="28"/>
        </w:rPr>
        <w:t xml:space="preserve"> </w:t>
      </w:r>
      <w:r w:rsidRPr="00224665">
        <w:rPr>
          <w:rFonts w:ascii="Times New Roman" w:hAnsi="Times New Roman" w:cs="Times New Roman"/>
          <w:sz w:val="28"/>
          <w:szCs w:val="28"/>
        </w:rPr>
        <w:t>– это и есть основа молодости. Общемировая тенденция гласит, что женщины живут в среднем дольше мужчин. И традиционно вопросы сохранения молодости и красоты в большей степени волнуют женщин</w:t>
      </w:r>
      <w:r w:rsidR="00F80052" w:rsidRPr="00F80052">
        <w:rPr>
          <w:rFonts w:ascii="Times New Roman" w:hAnsi="Times New Roman" w:cs="Times New Roman"/>
          <w:sz w:val="28"/>
          <w:szCs w:val="28"/>
        </w:rPr>
        <w:t xml:space="preserve"> [6]</w:t>
      </w:r>
      <w:r w:rsidRPr="00224665">
        <w:rPr>
          <w:rFonts w:ascii="Times New Roman" w:hAnsi="Times New Roman" w:cs="Times New Roman"/>
          <w:sz w:val="28"/>
          <w:szCs w:val="28"/>
        </w:rPr>
        <w:t>.</w:t>
      </w:r>
    </w:p>
    <w:p w:rsidR="00C95D42" w:rsidRDefault="0094772D" w:rsidP="00C95D42">
      <w:pPr>
        <w:spacing w:after="200" w:line="360" w:lineRule="auto"/>
        <w:ind w:left="-56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4665">
        <w:rPr>
          <w:rFonts w:ascii="Times New Roman" w:eastAsia="Calibri" w:hAnsi="Times New Roman" w:cs="Times New Roman"/>
          <w:sz w:val="28"/>
          <w:szCs w:val="28"/>
        </w:rPr>
        <w:t>В современном мире есть огромно количество способов, которые позволяют бороться с признаками старения. Однако главная роль в этой борьбе отводится здоровью, которое собирается из нескольких структур:</w:t>
      </w:r>
      <w:r w:rsidR="00C95D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2466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4772D" w:rsidRPr="00C95D42" w:rsidRDefault="00E04F80" w:rsidP="00C95D42">
      <w:pPr>
        <w:pStyle w:val="a5"/>
        <w:numPr>
          <w:ilvl w:val="0"/>
          <w:numId w:val="8"/>
        </w:numPr>
        <w:spacing w:after="200" w:line="360" w:lineRule="auto"/>
        <w:ind w:left="-56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D42">
        <w:rPr>
          <w:rFonts w:ascii="Times New Roman" w:eastAsia="Calibri" w:hAnsi="Times New Roman" w:cs="Times New Roman"/>
          <w:sz w:val="28"/>
          <w:szCs w:val="28"/>
        </w:rPr>
        <w:t>Правильное питание</w:t>
      </w:r>
      <w:r w:rsidR="00C95D42" w:rsidRPr="00C95D4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4772D" w:rsidRPr="00C95D42">
        <w:rPr>
          <w:rFonts w:ascii="Times New Roman" w:eastAsia="Calibri" w:hAnsi="Times New Roman" w:cs="Times New Roman"/>
          <w:sz w:val="28"/>
          <w:szCs w:val="28"/>
        </w:rPr>
        <w:t>Всю энергетическую базу питания сос</w:t>
      </w:r>
      <w:r w:rsidR="00C95D42" w:rsidRPr="00C95D42">
        <w:rPr>
          <w:rFonts w:ascii="Times New Roman" w:eastAsia="Calibri" w:hAnsi="Times New Roman" w:cs="Times New Roman"/>
          <w:sz w:val="28"/>
          <w:szCs w:val="28"/>
        </w:rPr>
        <w:t>тавляют углеводы, белки и жиры, то есть всего лишь три</w:t>
      </w:r>
      <w:r w:rsidR="0094772D" w:rsidRPr="00C95D42">
        <w:rPr>
          <w:rFonts w:ascii="Times New Roman" w:eastAsia="Calibri" w:hAnsi="Times New Roman" w:cs="Times New Roman"/>
          <w:sz w:val="28"/>
          <w:szCs w:val="28"/>
        </w:rPr>
        <w:t xml:space="preserve"> компонента. Ясно, что избы</w:t>
      </w:r>
      <w:r w:rsidR="00C95D42">
        <w:rPr>
          <w:rFonts w:ascii="Times New Roman" w:eastAsia="Calibri" w:hAnsi="Times New Roman" w:cs="Times New Roman"/>
          <w:sz w:val="28"/>
          <w:szCs w:val="28"/>
        </w:rPr>
        <w:t>ток любого из них, как и недостаток,</w:t>
      </w:r>
      <w:r w:rsidR="0094772D" w:rsidRPr="00C95D42">
        <w:rPr>
          <w:rFonts w:ascii="Times New Roman" w:eastAsia="Calibri" w:hAnsi="Times New Roman" w:cs="Times New Roman"/>
          <w:sz w:val="28"/>
          <w:szCs w:val="28"/>
        </w:rPr>
        <w:t xml:space="preserve"> опасен для здоровья.</w:t>
      </w:r>
    </w:p>
    <w:p w:rsidR="0094772D" w:rsidRPr="00224665" w:rsidRDefault="0094772D" w:rsidP="0065717D">
      <w:pPr>
        <w:spacing w:after="200" w:line="360" w:lineRule="auto"/>
        <w:ind w:left="-56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4665">
        <w:rPr>
          <w:rFonts w:ascii="Times New Roman" w:eastAsia="Calibri" w:hAnsi="Times New Roman" w:cs="Times New Roman"/>
          <w:sz w:val="28"/>
          <w:szCs w:val="28"/>
        </w:rPr>
        <w:t>В течение миллионов лет основой рациона была растительная пища. Но в наши дни нельзя механически вернуться к этому: из</w:t>
      </w:r>
      <w:r w:rsidR="005B1F20">
        <w:rPr>
          <w:rFonts w:ascii="Times New Roman" w:eastAsia="Calibri" w:hAnsi="Times New Roman" w:cs="Times New Roman"/>
          <w:sz w:val="28"/>
          <w:szCs w:val="28"/>
        </w:rPr>
        <w:t>менение образа жизни и его</w:t>
      </w:r>
      <w:r w:rsidRPr="002246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24665">
        <w:rPr>
          <w:rFonts w:ascii="Times New Roman" w:eastAsia="Calibri" w:hAnsi="Times New Roman" w:cs="Times New Roman"/>
          <w:sz w:val="28"/>
          <w:szCs w:val="28"/>
        </w:rPr>
        <w:lastRenderedPageBreak/>
        <w:t>темпа,</w:t>
      </w:r>
      <w:r w:rsidR="00E629B3">
        <w:rPr>
          <w:rFonts w:ascii="Times New Roman" w:eastAsia="Calibri" w:hAnsi="Times New Roman" w:cs="Times New Roman"/>
          <w:sz w:val="28"/>
          <w:szCs w:val="28"/>
        </w:rPr>
        <w:t xml:space="preserve"> изменение органов пищеварения</w:t>
      </w:r>
      <w:r w:rsidRPr="00224665">
        <w:rPr>
          <w:rFonts w:ascii="Times New Roman" w:eastAsia="Calibri" w:hAnsi="Times New Roman" w:cs="Times New Roman"/>
          <w:sz w:val="28"/>
          <w:szCs w:val="28"/>
        </w:rPr>
        <w:t xml:space="preserve">, требует дополнительного включения определенного количества животного белка, растительного и животного жира. </w:t>
      </w:r>
      <w:r w:rsidR="0083033B">
        <w:rPr>
          <w:rFonts w:ascii="Times New Roman" w:eastAsia="Calibri" w:hAnsi="Times New Roman" w:cs="Times New Roman"/>
          <w:sz w:val="28"/>
          <w:szCs w:val="28"/>
        </w:rPr>
        <w:t>Р</w:t>
      </w:r>
      <w:r w:rsidRPr="00224665">
        <w:rPr>
          <w:rFonts w:ascii="Times New Roman" w:eastAsia="Calibri" w:hAnsi="Times New Roman" w:cs="Times New Roman"/>
          <w:sz w:val="28"/>
          <w:szCs w:val="28"/>
        </w:rPr>
        <w:t>астительн</w:t>
      </w:r>
      <w:r w:rsidR="0083033B">
        <w:rPr>
          <w:rFonts w:ascii="Times New Roman" w:eastAsia="Calibri" w:hAnsi="Times New Roman" w:cs="Times New Roman"/>
          <w:sz w:val="28"/>
          <w:szCs w:val="28"/>
        </w:rPr>
        <w:t>ая пища</w:t>
      </w:r>
      <w:r w:rsidRPr="00224665">
        <w:rPr>
          <w:rFonts w:ascii="Times New Roman" w:eastAsia="Calibri" w:hAnsi="Times New Roman" w:cs="Times New Roman"/>
          <w:sz w:val="28"/>
          <w:szCs w:val="28"/>
        </w:rPr>
        <w:t xml:space="preserve"> содержит относительно небольшое количество всех необходимых аминоки</w:t>
      </w:r>
      <w:r w:rsidR="0083033B">
        <w:rPr>
          <w:rFonts w:ascii="Times New Roman" w:eastAsia="Calibri" w:hAnsi="Times New Roman" w:cs="Times New Roman"/>
          <w:sz w:val="28"/>
          <w:szCs w:val="28"/>
        </w:rPr>
        <w:t>слот</w:t>
      </w:r>
      <w:r w:rsidRPr="00224665">
        <w:rPr>
          <w:rFonts w:ascii="Times New Roman" w:eastAsia="Calibri" w:hAnsi="Times New Roman" w:cs="Times New Roman"/>
          <w:sz w:val="28"/>
          <w:szCs w:val="28"/>
        </w:rPr>
        <w:t>. Однако все-таки основу рацион</w:t>
      </w:r>
      <w:r w:rsidR="0083033B">
        <w:rPr>
          <w:rFonts w:ascii="Times New Roman" w:eastAsia="Calibri" w:hAnsi="Times New Roman" w:cs="Times New Roman"/>
          <w:sz w:val="28"/>
          <w:szCs w:val="28"/>
        </w:rPr>
        <w:t>а должна составлять именно она</w:t>
      </w:r>
      <w:r w:rsidRPr="00224665">
        <w:rPr>
          <w:rFonts w:ascii="Times New Roman" w:eastAsia="Calibri" w:hAnsi="Times New Roman" w:cs="Times New Roman"/>
          <w:sz w:val="28"/>
          <w:szCs w:val="28"/>
        </w:rPr>
        <w:t>. Причем обязательно употребление некоторог</w:t>
      </w:r>
      <w:r w:rsidR="00E629B3">
        <w:rPr>
          <w:rFonts w:ascii="Times New Roman" w:eastAsia="Calibri" w:hAnsi="Times New Roman" w:cs="Times New Roman"/>
          <w:sz w:val="28"/>
          <w:szCs w:val="28"/>
        </w:rPr>
        <w:t xml:space="preserve">о количества </w:t>
      </w:r>
      <w:r w:rsidR="005B1F20">
        <w:rPr>
          <w:rFonts w:ascii="Times New Roman" w:eastAsia="Calibri" w:hAnsi="Times New Roman" w:cs="Times New Roman"/>
          <w:sz w:val="28"/>
          <w:szCs w:val="28"/>
        </w:rPr>
        <w:t>целлюлозы</w:t>
      </w:r>
      <w:r w:rsidRPr="0022466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4772D" w:rsidRPr="0083033B" w:rsidRDefault="0083033B" w:rsidP="0083033B">
      <w:pPr>
        <w:pStyle w:val="a5"/>
        <w:numPr>
          <w:ilvl w:val="0"/>
          <w:numId w:val="8"/>
        </w:numPr>
        <w:spacing w:after="200" w:line="360" w:lineRule="auto"/>
        <w:ind w:left="-56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033B">
        <w:rPr>
          <w:rFonts w:ascii="Times New Roman" w:eastAsia="Calibri" w:hAnsi="Times New Roman" w:cs="Times New Roman"/>
          <w:sz w:val="28"/>
          <w:szCs w:val="28"/>
        </w:rPr>
        <w:t xml:space="preserve">Физическая активность. </w:t>
      </w:r>
      <w:r w:rsidR="0094772D" w:rsidRPr="0083033B">
        <w:rPr>
          <w:rFonts w:ascii="Times New Roman" w:eastAsia="Calibri" w:hAnsi="Times New Roman" w:cs="Times New Roman"/>
          <w:sz w:val="28"/>
          <w:szCs w:val="28"/>
        </w:rPr>
        <w:t xml:space="preserve">Ожирение начинается, когда вес тела увеличивается на 4,5-5,0 кг. Важно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помнить, </w:t>
      </w:r>
      <w:r w:rsidR="00F80052">
        <w:rPr>
          <w:rFonts w:ascii="Times New Roman" w:eastAsia="Calibri" w:hAnsi="Times New Roman" w:cs="Times New Roman"/>
          <w:sz w:val="28"/>
          <w:szCs w:val="28"/>
        </w:rPr>
        <w:t>что с возрастом уменьшаю</w:t>
      </w:r>
      <w:r w:rsidR="0094772D" w:rsidRPr="0083033B">
        <w:rPr>
          <w:rFonts w:ascii="Times New Roman" w:eastAsia="Calibri" w:hAnsi="Times New Roman" w:cs="Times New Roman"/>
          <w:sz w:val="28"/>
          <w:szCs w:val="28"/>
        </w:rPr>
        <w:t xml:space="preserve">тся мышечная и костная ткани. Поэтому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очень важна </w:t>
      </w:r>
      <w:r w:rsidR="0094772D" w:rsidRPr="0083033B">
        <w:rPr>
          <w:rFonts w:ascii="Times New Roman" w:eastAsia="Calibri" w:hAnsi="Times New Roman" w:cs="Times New Roman"/>
          <w:sz w:val="28"/>
          <w:szCs w:val="28"/>
        </w:rPr>
        <w:t xml:space="preserve">физическая активность, которая замедляет замену мышц жиром. </w:t>
      </w:r>
    </w:p>
    <w:p w:rsidR="0094772D" w:rsidRPr="00224665" w:rsidRDefault="0094772D" w:rsidP="0065717D">
      <w:pPr>
        <w:spacing w:after="200" w:line="360" w:lineRule="auto"/>
        <w:ind w:left="-56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4665">
        <w:rPr>
          <w:rFonts w:ascii="Times New Roman" w:eastAsia="Calibri" w:hAnsi="Times New Roman" w:cs="Times New Roman"/>
          <w:sz w:val="28"/>
          <w:szCs w:val="28"/>
        </w:rPr>
        <w:t>В обмене веществ имеется "лимитирующее звено", кот</w:t>
      </w:r>
      <w:r w:rsidR="0083033B">
        <w:rPr>
          <w:rFonts w:ascii="Times New Roman" w:eastAsia="Calibri" w:hAnsi="Times New Roman" w:cs="Times New Roman"/>
          <w:sz w:val="28"/>
          <w:szCs w:val="28"/>
        </w:rPr>
        <w:t>орое не может быть преодолено ни</w:t>
      </w:r>
      <w:r w:rsidRPr="00224665">
        <w:rPr>
          <w:rFonts w:ascii="Times New Roman" w:eastAsia="Calibri" w:hAnsi="Times New Roman" w:cs="Times New Roman"/>
          <w:sz w:val="28"/>
          <w:szCs w:val="28"/>
        </w:rPr>
        <w:t xml:space="preserve"> физической активностью без соблюдения рациональной диеты, ни рациональной</w:t>
      </w:r>
      <w:r w:rsidR="0083033B">
        <w:rPr>
          <w:rFonts w:ascii="Times New Roman" w:eastAsia="Calibri" w:hAnsi="Times New Roman" w:cs="Times New Roman"/>
          <w:sz w:val="28"/>
          <w:szCs w:val="28"/>
        </w:rPr>
        <w:t xml:space="preserve"> диетой без</w:t>
      </w:r>
      <w:r w:rsidRPr="00224665">
        <w:rPr>
          <w:rFonts w:ascii="Times New Roman" w:eastAsia="Calibri" w:hAnsi="Times New Roman" w:cs="Times New Roman"/>
          <w:sz w:val="28"/>
          <w:szCs w:val="28"/>
        </w:rPr>
        <w:t xml:space="preserve"> физической активности. Степень необходимой физической нагрузки довольно велика. В идеале она почти соответствует тренировке бегунов на средние или даже длинные дистанции и поэтому редко встречается в повседневности</w:t>
      </w:r>
      <w:r w:rsidR="00F80052" w:rsidRPr="00F80052">
        <w:rPr>
          <w:rFonts w:ascii="Times New Roman" w:eastAsia="Calibri" w:hAnsi="Times New Roman" w:cs="Times New Roman"/>
          <w:sz w:val="28"/>
          <w:szCs w:val="28"/>
        </w:rPr>
        <w:t xml:space="preserve"> [5]</w:t>
      </w:r>
      <w:r w:rsidRPr="0022466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77AE2" w:rsidRDefault="0083033B" w:rsidP="00BF1ADE">
      <w:pPr>
        <w:pStyle w:val="a5"/>
        <w:numPr>
          <w:ilvl w:val="0"/>
          <w:numId w:val="8"/>
        </w:numPr>
        <w:spacing w:after="200" w:line="360" w:lineRule="auto"/>
        <w:ind w:left="-56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A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772D" w:rsidRPr="00C77AE2">
        <w:rPr>
          <w:rFonts w:ascii="Times New Roman" w:eastAsia="Calibri" w:hAnsi="Times New Roman" w:cs="Times New Roman"/>
          <w:sz w:val="28"/>
          <w:szCs w:val="28"/>
        </w:rPr>
        <w:t>Психическая гигиена</w:t>
      </w:r>
      <w:r w:rsidRPr="00C77AE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4772D" w:rsidRPr="00C77AE2">
        <w:rPr>
          <w:rFonts w:ascii="Times New Roman" w:eastAsia="Calibri" w:hAnsi="Times New Roman" w:cs="Times New Roman"/>
          <w:sz w:val="28"/>
          <w:szCs w:val="28"/>
        </w:rPr>
        <w:t>У человека, который часто раздражается по пустякам, могут произойти более значительные изменения в обмене веществ, чем у того, кто наслаждается жизнью и умеет контролировать свои потребности</w:t>
      </w:r>
      <w:r w:rsidR="0073585F" w:rsidRPr="00C77AE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F1ADE" w:rsidRPr="00C77AE2" w:rsidRDefault="00BF1ADE" w:rsidP="00C77AE2">
      <w:pPr>
        <w:spacing w:after="200" w:line="36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AE2">
        <w:rPr>
          <w:rFonts w:ascii="Times New Roman" w:eastAsia="Calibri" w:hAnsi="Times New Roman" w:cs="Times New Roman"/>
          <w:sz w:val="28"/>
          <w:szCs w:val="28"/>
        </w:rPr>
        <w:t>Инертность мышления – одно из наиболее негативных влияний старения на организм заключается в том, как мы представляем себе старость. В какой-то степени на нас продолжают влиять представления прошлого столетия. Однако пора осознать, что социальный прогресс не только увеличил продолжительность жизни человека, но и вызвал необходимость изменить само представление о хронологии возраста и старости.</w:t>
      </w:r>
    </w:p>
    <w:p w:rsidR="00BF1ADE" w:rsidRPr="00BF1ADE" w:rsidRDefault="0094772D" w:rsidP="00BF1ADE">
      <w:pPr>
        <w:pStyle w:val="a5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ADE">
        <w:rPr>
          <w:rFonts w:ascii="Times New Roman" w:eastAsia="Calibri" w:hAnsi="Times New Roman" w:cs="Times New Roman"/>
          <w:sz w:val="28"/>
          <w:szCs w:val="28"/>
        </w:rPr>
        <w:t>Вредные привычки</w:t>
      </w:r>
      <w:r w:rsidR="005B1F20" w:rsidRPr="00BF1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73585F" w:rsidRPr="00BF1ADE" w:rsidRDefault="0094772D" w:rsidP="00BF1ADE">
      <w:pPr>
        <w:spacing w:after="200"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ADE">
        <w:rPr>
          <w:rFonts w:ascii="Times New Roman" w:eastAsia="Calibri" w:hAnsi="Times New Roman" w:cs="Times New Roman"/>
          <w:sz w:val="28"/>
          <w:szCs w:val="28"/>
        </w:rPr>
        <w:t>Курение.</w:t>
      </w:r>
      <w:r w:rsidRPr="00BF1ADE">
        <w:rPr>
          <w:rFonts w:ascii="Times New Roman" w:hAnsi="Times New Roman" w:cs="Times New Roman"/>
          <w:sz w:val="28"/>
          <w:szCs w:val="28"/>
        </w:rPr>
        <w:t xml:space="preserve"> </w:t>
      </w:r>
      <w:r w:rsidR="0073585F" w:rsidRPr="00BF1ADE">
        <w:rPr>
          <w:rFonts w:ascii="Times New Roman" w:hAnsi="Times New Roman" w:cs="Times New Roman"/>
          <w:sz w:val="28"/>
          <w:szCs w:val="28"/>
        </w:rPr>
        <w:t xml:space="preserve"> </w:t>
      </w:r>
      <w:r w:rsidR="0073585F" w:rsidRPr="00BF1ADE">
        <w:rPr>
          <w:rFonts w:ascii="Times New Roman" w:eastAsia="Calibri" w:hAnsi="Times New Roman" w:cs="Times New Roman"/>
          <w:sz w:val="28"/>
          <w:szCs w:val="28"/>
        </w:rPr>
        <w:t xml:space="preserve">Многие </w:t>
      </w:r>
      <w:r w:rsidRPr="00BF1ADE">
        <w:rPr>
          <w:rFonts w:ascii="Times New Roman" w:eastAsia="Calibri" w:hAnsi="Times New Roman" w:cs="Times New Roman"/>
          <w:sz w:val="28"/>
          <w:szCs w:val="28"/>
        </w:rPr>
        <w:t xml:space="preserve">считают, что курение помогает снизить вес тела. Часто это действительно так, но сам способ, которым такое снижение достигается, </w:t>
      </w:r>
      <w:r w:rsidRPr="00BF1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порочен: никотин усиливает использование жира как топлива, но не препятствует </w:t>
      </w:r>
      <w:r w:rsidR="0073585F" w:rsidRPr="00BF1ADE">
        <w:rPr>
          <w:rFonts w:ascii="Times New Roman" w:eastAsia="Calibri" w:hAnsi="Times New Roman" w:cs="Times New Roman"/>
          <w:sz w:val="28"/>
          <w:szCs w:val="28"/>
        </w:rPr>
        <w:t>его накоплению</w:t>
      </w:r>
      <w:r w:rsidRPr="00BF1ADE">
        <w:rPr>
          <w:rFonts w:ascii="Times New Roman" w:eastAsia="Calibri" w:hAnsi="Times New Roman" w:cs="Times New Roman"/>
          <w:sz w:val="28"/>
          <w:szCs w:val="28"/>
        </w:rPr>
        <w:t>, то есть действует так же, как и само старение, увеличивая "оборот" жира со всеми вытекающими из этого последствиями.</w:t>
      </w:r>
      <w:r w:rsidRPr="00BF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772D" w:rsidRPr="0065717D" w:rsidRDefault="0094772D" w:rsidP="0065717D">
      <w:pPr>
        <w:spacing w:after="200" w:line="36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17D">
        <w:rPr>
          <w:rFonts w:ascii="Times New Roman" w:eastAsia="Calibri" w:hAnsi="Times New Roman" w:cs="Times New Roman"/>
          <w:sz w:val="28"/>
          <w:szCs w:val="28"/>
        </w:rPr>
        <w:t xml:space="preserve">Алкоголь. Этиловый спирт, вероятно, стимулирует образование в мозге гормональных веществ, которые оказывают своеобразное влияние на нервную </w:t>
      </w:r>
      <w:r w:rsidR="0073585F">
        <w:rPr>
          <w:rFonts w:ascii="Times New Roman" w:eastAsia="Calibri" w:hAnsi="Times New Roman" w:cs="Times New Roman"/>
          <w:sz w:val="28"/>
          <w:szCs w:val="28"/>
        </w:rPr>
        <w:t>систему. Это представляет</w:t>
      </w:r>
      <w:r w:rsidRPr="0065717D">
        <w:rPr>
          <w:rFonts w:ascii="Times New Roman" w:eastAsia="Calibri" w:hAnsi="Times New Roman" w:cs="Times New Roman"/>
          <w:sz w:val="28"/>
          <w:szCs w:val="28"/>
        </w:rPr>
        <w:t xml:space="preserve"> опасность, так как у некоторых людей, генетически предрасположенных к повышенному образованию этих гормонов, может развиться стойкий алкоголизм</w:t>
      </w:r>
      <w:r w:rsidR="00F80052" w:rsidRPr="00F80052">
        <w:rPr>
          <w:rFonts w:ascii="Times New Roman" w:eastAsia="Calibri" w:hAnsi="Times New Roman" w:cs="Times New Roman"/>
          <w:sz w:val="28"/>
          <w:szCs w:val="28"/>
        </w:rPr>
        <w:t xml:space="preserve"> [5]</w:t>
      </w:r>
      <w:r w:rsidRPr="0065717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4772D" w:rsidRPr="00224665" w:rsidRDefault="00BF1ADE" w:rsidP="0065717D">
      <w:pPr>
        <w:spacing w:after="200" w:line="360" w:lineRule="auto"/>
        <w:ind w:left="-56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современном мире существует ещё один метод борьбы со старением – эстетические процедуры. </w:t>
      </w:r>
      <w:r w:rsidR="0094772D" w:rsidRPr="00224665">
        <w:rPr>
          <w:rFonts w:ascii="Times New Roman" w:eastAsia="Calibri" w:hAnsi="Times New Roman" w:cs="Times New Roman"/>
          <w:sz w:val="28"/>
          <w:szCs w:val="28"/>
        </w:rPr>
        <w:t xml:space="preserve">Эстетические процедуры для лица и тела могут помочь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 только </w:t>
      </w:r>
      <w:r w:rsidR="0094772D" w:rsidRPr="00224665">
        <w:rPr>
          <w:rFonts w:ascii="Times New Roman" w:eastAsia="Calibri" w:hAnsi="Times New Roman" w:cs="Times New Roman"/>
          <w:sz w:val="28"/>
          <w:szCs w:val="28"/>
        </w:rPr>
        <w:t>уменьшить признаки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тарения, но и </w:t>
      </w:r>
      <w:r w:rsidR="0094772D" w:rsidRPr="00224665">
        <w:rPr>
          <w:rFonts w:ascii="Times New Roman" w:eastAsia="Calibri" w:hAnsi="Times New Roman" w:cs="Times New Roman"/>
          <w:sz w:val="28"/>
          <w:szCs w:val="28"/>
        </w:rPr>
        <w:t>придать коже четкость и восстановить утраченный объем. Кроме того, они также обеспечивают увлажнение кожи и придают ей сияние.</w:t>
      </w:r>
    </w:p>
    <w:p w:rsidR="0094772D" w:rsidRPr="0065717D" w:rsidRDefault="0073585F" w:rsidP="0065717D">
      <w:pPr>
        <w:spacing w:after="200" w:line="360" w:lineRule="auto"/>
        <w:ind w:left="-567"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spellStart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Ботулинотерапия</w:t>
      </w:r>
      <w:proofErr w:type="spellEnd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r w:rsidR="0065717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="0094772D" w:rsidRPr="00224665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Ботокс</w:t>
      </w:r>
      <w:proofErr w:type="spellEnd"/>
      <w:r w:rsidR="0094772D" w:rsidRPr="00224665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94772D" w:rsidRPr="00224665">
        <w:rPr>
          <w:rFonts w:ascii="Times New Roman" w:hAnsi="Times New Roman" w:cs="Times New Roman"/>
          <w:sz w:val="28"/>
          <w:szCs w:val="28"/>
        </w:rPr>
        <w:t>зарекомендовал себя</w:t>
      </w:r>
      <w:r w:rsidR="0065717D">
        <w:rPr>
          <w:rFonts w:ascii="Times New Roman" w:hAnsi="Times New Roman" w:cs="Times New Roman"/>
          <w:sz w:val="28"/>
          <w:szCs w:val="28"/>
        </w:rPr>
        <w:t>,</w:t>
      </w:r>
      <w:r w:rsidR="0094772D" w:rsidRPr="00224665">
        <w:rPr>
          <w:rFonts w:ascii="Times New Roman" w:hAnsi="Times New Roman" w:cs="Times New Roman"/>
          <w:sz w:val="28"/>
          <w:szCs w:val="28"/>
        </w:rPr>
        <w:t xml:space="preserve"> как самая популярная и эффективная эстетическая процедура</w:t>
      </w:r>
      <w:r w:rsidR="00E629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4772D" w:rsidRPr="00224665">
        <w:rPr>
          <w:rFonts w:ascii="Times New Roman" w:hAnsi="Times New Roman" w:cs="Times New Roman"/>
          <w:sz w:val="28"/>
          <w:szCs w:val="28"/>
        </w:rPr>
        <w:t>нъекции </w:t>
      </w:r>
      <w:proofErr w:type="spellStart"/>
      <w:r w:rsidR="00E629B3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ботулотоксина</w:t>
      </w:r>
      <w:proofErr w:type="spellEnd"/>
      <w:r w:rsidR="00E629B3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94772D" w:rsidRPr="00224665">
        <w:rPr>
          <w:rFonts w:ascii="Times New Roman" w:hAnsi="Times New Roman" w:cs="Times New Roman"/>
          <w:sz w:val="28"/>
          <w:szCs w:val="28"/>
        </w:rPr>
        <w:t>способны стирать </w:t>
      </w:r>
      <w:r w:rsidR="0094772D" w:rsidRPr="00224665">
        <w:rPr>
          <w:rFonts w:ascii="Times New Roman" w:hAnsi="Times New Roman" w:cs="Times New Roman"/>
          <w:bCs/>
          <w:sz w:val="28"/>
          <w:szCs w:val="28"/>
        </w:rPr>
        <w:t>возрастные морщины</w:t>
      </w:r>
      <w:r w:rsidR="00E629B3">
        <w:rPr>
          <w:rFonts w:ascii="Times New Roman" w:hAnsi="Times New Roman" w:cs="Times New Roman"/>
          <w:sz w:val="28"/>
          <w:szCs w:val="28"/>
        </w:rPr>
        <w:t xml:space="preserve">, изменять контуры лица и </w:t>
      </w:r>
      <w:r w:rsidR="0094772D" w:rsidRPr="00224665">
        <w:rPr>
          <w:rFonts w:ascii="Times New Roman" w:hAnsi="Times New Roman" w:cs="Times New Roman"/>
          <w:sz w:val="28"/>
          <w:szCs w:val="28"/>
        </w:rPr>
        <w:t>улучшать форму глаз. </w:t>
      </w:r>
    </w:p>
    <w:p w:rsidR="0073585F" w:rsidRDefault="0094772D" w:rsidP="0073585F">
      <w:pPr>
        <w:spacing w:after="200"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4665">
        <w:rPr>
          <w:rFonts w:ascii="Times New Roman" w:hAnsi="Times New Roman" w:cs="Times New Roman"/>
          <w:sz w:val="28"/>
          <w:szCs w:val="28"/>
        </w:rPr>
        <w:t>При проведении ин</w:t>
      </w:r>
      <w:r w:rsidR="005B1F20">
        <w:rPr>
          <w:rFonts w:ascii="Times New Roman" w:hAnsi="Times New Roman" w:cs="Times New Roman"/>
          <w:sz w:val="28"/>
          <w:szCs w:val="28"/>
        </w:rPr>
        <w:t xml:space="preserve">ъекций ботулинического токсина </w:t>
      </w:r>
      <w:r w:rsidRPr="00224665">
        <w:rPr>
          <w:rFonts w:ascii="Times New Roman" w:hAnsi="Times New Roman" w:cs="Times New Roman"/>
          <w:sz w:val="28"/>
          <w:szCs w:val="28"/>
        </w:rPr>
        <w:t>в мышцы с помощью очень тонкой иглы вводится </w:t>
      </w:r>
      <w:r w:rsidR="005B1F20">
        <w:rPr>
          <w:rStyle w:val="a3"/>
          <w:rFonts w:ascii="Times New Roman" w:hAnsi="Times New Roman" w:cs="Times New Roman"/>
          <w:b w:val="0"/>
          <w:sz w:val="28"/>
          <w:szCs w:val="28"/>
        </w:rPr>
        <w:t>препарат</w:t>
      </w:r>
      <w:r w:rsidRPr="00224665">
        <w:rPr>
          <w:rFonts w:ascii="Times New Roman" w:hAnsi="Times New Roman" w:cs="Times New Roman"/>
          <w:sz w:val="28"/>
          <w:szCs w:val="28"/>
        </w:rPr>
        <w:t>. Со временем мышцы начинают ра</w:t>
      </w:r>
      <w:r w:rsidR="005B1F20">
        <w:rPr>
          <w:rFonts w:ascii="Times New Roman" w:hAnsi="Times New Roman" w:cs="Times New Roman"/>
          <w:sz w:val="28"/>
          <w:szCs w:val="28"/>
        </w:rPr>
        <w:t xml:space="preserve">сслабляться, </w:t>
      </w:r>
      <w:r w:rsidRPr="00224665">
        <w:rPr>
          <w:rFonts w:ascii="Times New Roman" w:hAnsi="Times New Roman" w:cs="Times New Roman"/>
          <w:sz w:val="28"/>
          <w:szCs w:val="28"/>
        </w:rPr>
        <w:t>поскольку </w:t>
      </w:r>
      <w:r w:rsidRPr="00224665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ботулинический токсин</w:t>
      </w:r>
      <w:r w:rsidRPr="00224665">
        <w:rPr>
          <w:rFonts w:ascii="Times New Roman" w:hAnsi="Times New Roman" w:cs="Times New Roman"/>
          <w:sz w:val="28"/>
          <w:szCs w:val="28"/>
        </w:rPr>
        <w:t xml:space="preserve"> связывается со специфическими рецепторами на </w:t>
      </w:r>
      <w:proofErr w:type="spellStart"/>
      <w:r w:rsidRPr="00224665">
        <w:rPr>
          <w:rFonts w:ascii="Times New Roman" w:hAnsi="Times New Roman" w:cs="Times New Roman"/>
          <w:sz w:val="28"/>
          <w:szCs w:val="28"/>
        </w:rPr>
        <w:t>пресинаптической</w:t>
      </w:r>
      <w:proofErr w:type="spellEnd"/>
      <w:r w:rsidRPr="00224665">
        <w:rPr>
          <w:rFonts w:ascii="Times New Roman" w:hAnsi="Times New Roman" w:cs="Times New Roman"/>
          <w:sz w:val="28"/>
          <w:szCs w:val="28"/>
        </w:rPr>
        <w:t xml:space="preserve"> мембране и блокирует высвобождение </w:t>
      </w:r>
      <w:proofErr w:type="spellStart"/>
      <w:r w:rsidRPr="00224665">
        <w:rPr>
          <w:rFonts w:ascii="Times New Roman" w:hAnsi="Times New Roman" w:cs="Times New Roman"/>
          <w:sz w:val="28"/>
          <w:szCs w:val="28"/>
        </w:rPr>
        <w:t>нейромедиатора</w:t>
      </w:r>
      <w:proofErr w:type="spellEnd"/>
      <w:r w:rsidRPr="00224665">
        <w:rPr>
          <w:rFonts w:ascii="Times New Roman" w:hAnsi="Times New Roman" w:cs="Times New Roman"/>
          <w:sz w:val="28"/>
          <w:szCs w:val="28"/>
        </w:rPr>
        <w:t xml:space="preserve"> – ацетилхолина, что приводит к параличу местных мышц. В результате кожа расслабляется, мышцы натягиваются, разглаживая кожу и морщины</w:t>
      </w:r>
      <w:r w:rsidR="003E224B">
        <w:rPr>
          <w:rFonts w:ascii="Times New Roman" w:hAnsi="Times New Roman" w:cs="Times New Roman"/>
          <w:sz w:val="28"/>
          <w:szCs w:val="28"/>
        </w:rPr>
        <w:t xml:space="preserve"> [</w:t>
      </w:r>
      <w:r w:rsidR="003E224B" w:rsidRPr="003E224B">
        <w:rPr>
          <w:rFonts w:ascii="Times New Roman" w:hAnsi="Times New Roman" w:cs="Times New Roman"/>
          <w:sz w:val="28"/>
          <w:szCs w:val="28"/>
        </w:rPr>
        <w:t>4]</w:t>
      </w:r>
      <w:r w:rsidRPr="00224665">
        <w:rPr>
          <w:rFonts w:ascii="Times New Roman" w:hAnsi="Times New Roman" w:cs="Times New Roman"/>
          <w:sz w:val="28"/>
          <w:szCs w:val="28"/>
        </w:rPr>
        <w:t>.</w:t>
      </w:r>
    </w:p>
    <w:p w:rsidR="0094772D" w:rsidRPr="00224665" w:rsidRDefault="0094772D" w:rsidP="0065717D">
      <w:pPr>
        <w:spacing w:after="200"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4665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224665">
        <w:rPr>
          <w:rFonts w:ascii="Times New Roman" w:hAnsi="Times New Roman" w:cs="Times New Roman"/>
          <w:sz w:val="28"/>
          <w:szCs w:val="28"/>
        </w:rPr>
        <w:t>ботулинотерапии</w:t>
      </w:r>
      <w:proofErr w:type="spellEnd"/>
      <w:r w:rsidRPr="00224665">
        <w:rPr>
          <w:rFonts w:ascii="Times New Roman" w:hAnsi="Times New Roman" w:cs="Times New Roman"/>
          <w:sz w:val="28"/>
          <w:szCs w:val="28"/>
        </w:rPr>
        <w:t xml:space="preserve"> есть некоторые побочные эффекты. Наиболее частыми являются синяки или отеки в месте инъекции, головная боль, поскольку токсин вызывает мышечный спазм. Более индивидуальными побочными эффектами могут быть инвазивные инфекции</w:t>
      </w:r>
      <w:r w:rsidR="00C77AE2">
        <w:rPr>
          <w:rFonts w:ascii="Times New Roman" w:hAnsi="Times New Roman" w:cs="Times New Roman"/>
          <w:sz w:val="28"/>
          <w:szCs w:val="28"/>
        </w:rPr>
        <w:t xml:space="preserve"> и</w:t>
      </w:r>
      <w:r w:rsidRPr="00224665">
        <w:rPr>
          <w:rFonts w:ascii="Times New Roman" w:hAnsi="Times New Roman" w:cs="Times New Roman"/>
          <w:sz w:val="28"/>
          <w:szCs w:val="28"/>
        </w:rPr>
        <w:t xml:space="preserve"> аллергические реакции. Также могут возникнуть серьезные осложнения: затруднения при глотании или дыхании</w:t>
      </w:r>
      <w:r w:rsidR="003E224B" w:rsidRPr="003E224B">
        <w:rPr>
          <w:rFonts w:ascii="Times New Roman" w:hAnsi="Times New Roman" w:cs="Times New Roman"/>
          <w:sz w:val="28"/>
          <w:szCs w:val="28"/>
        </w:rPr>
        <w:t xml:space="preserve"> [3]</w:t>
      </w:r>
      <w:r w:rsidRPr="00224665">
        <w:rPr>
          <w:rFonts w:ascii="Times New Roman" w:hAnsi="Times New Roman" w:cs="Times New Roman"/>
          <w:sz w:val="28"/>
          <w:szCs w:val="28"/>
        </w:rPr>
        <w:t>.</w:t>
      </w:r>
    </w:p>
    <w:p w:rsidR="0073585F" w:rsidRDefault="0073585F" w:rsidP="0010618A">
      <w:pPr>
        <w:spacing w:after="200"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Борьба с целлюлитом.</w:t>
      </w:r>
      <w:r w:rsidR="0010618A">
        <w:rPr>
          <w:rFonts w:ascii="Times New Roman" w:hAnsi="Times New Roman" w:cs="Times New Roman"/>
          <w:sz w:val="28"/>
          <w:szCs w:val="28"/>
        </w:rPr>
        <w:t xml:space="preserve"> </w:t>
      </w:r>
      <w:r w:rsidR="0094772D" w:rsidRPr="00224665">
        <w:rPr>
          <w:rFonts w:ascii="Times New Roman" w:hAnsi="Times New Roman" w:cs="Times New Roman"/>
          <w:sz w:val="28"/>
          <w:szCs w:val="28"/>
        </w:rPr>
        <w:t>Программы лечения и профилактики целлюлита до</w:t>
      </w:r>
      <w:r w:rsidR="0010618A">
        <w:rPr>
          <w:rFonts w:ascii="Times New Roman" w:hAnsi="Times New Roman" w:cs="Times New Roman"/>
          <w:sz w:val="28"/>
          <w:szCs w:val="28"/>
        </w:rPr>
        <w:t>лжны быть</w:t>
      </w:r>
      <w:r w:rsidR="0094772D" w:rsidRPr="00224665">
        <w:rPr>
          <w:rFonts w:ascii="Times New Roman" w:hAnsi="Times New Roman" w:cs="Times New Roman"/>
          <w:sz w:val="28"/>
          <w:szCs w:val="28"/>
        </w:rPr>
        <w:t xml:space="preserve"> индивидуализированными, комплексными и последовательными.  Все программы по коррекции фигуры действуют на основное звено патогенеза – </w:t>
      </w:r>
      <w:proofErr w:type="spellStart"/>
      <w:r w:rsidR="0094772D" w:rsidRPr="00224665">
        <w:rPr>
          <w:rFonts w:ascii="Times New Roman" w:hAnsi="Times New Roman" w:cs="Times New Roman"/>
          <w:sz w:val="28"/>
          <w:szCs w:val="28"/>
        </w:rPr>
        <w:t>лимфостаз</w:t>
      </w:r>
      <w:proofErr w:type="spellEnd"/>
      <w:r w:rsidR="0094772D" w:rsidRPr="00224665">
        <w:rPr>
          <w:rFonts w:ascii="Times New Roman" w:hAnsi="Times New Roman" w:cs="Times New Roman"/>
          <w:sz w:val="28"/>
          <w:szCs w:val="28"/>
        </w:rPr>
        <w:t xml:space="preserve"> и </w:t>
      </w:r>
      <w:r w:rsidR="0010618A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="0094772D" w:rsidRPr="00224665">
        <w:rPr>
          <w:rFonts w:ascii="Times New Roman" w:hAnsi="Times New Roman" w:cs="Times New Roman"/>
          <w:sz w:val="28"/>
          <w:szCs w:val="28"/>
        </w:rPr>
        <w:t>нарушенную</w:t>
      </w:r>
      <w:proofErr w:type="gramEnd"/>
      <w:r w:rsidR="0094772D" w:rsidRPr="00224665">
        <w:rPr>
          <w:rFonts w:ascii="Times New Roman" w:hAnsi="Times New Roman" w:cs="Times New Roman"/>
          <w:sz w:val="28"/>
          <w:szCs w:val="28"/>
        </w:rPr>
        <w:t xml:space="preserve"> микроциркуляцию в участках гипертрофии </w:t>
      </w:r>
      <w:proofErr w:type="spellStart"/>
      <w:r w:rsidR="0094772D" w:rsidRPr="00224665">
        <w:rPr>
          <w:rFonts w:ascii="Times New Roman" w:hAnsi="Times New Roman" w:cs="Times New Roman"/>
          <w:sz w:val="28"/>
          <w:szCs w:val="28"/>
        </w:rPr>
        <w:t>адипоцитов</w:t>
      </w:r>
      <w:proofErr w:type="spellEnd"/>
      <w:r w:rsidR="0094772D" w:rsidRPr="002246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772D" w:rsidRPr="00224665" w:rsidRDefault="0073585F" w:rsidP="0010618A">
      <w:pPr>
        <w:spacing w:after="200"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способов лечения целлюлита является массаж. </w:t>
      </w:r>
      <w:r w:rsidR="0094772D" w:rsidRPr="00224665">
        <w:rPr>
          <w:rFonts w:ascii="Times New Roman" w:hAnsi="Times New Roman" w:cs="Times New Roman"/>
          <w:sz w:val="28"/>
          <w:szCs w:val="28"/>
        </w:rPr>
        <w:t>Физиологическое действие массажа выражается в том, что происходит расширение функционирующих капилляров и раскрытие резервных капилляров, благодаря чему усиливается кровоснабжение тканей. Под влиянием массажа повышается эластичность мышечных воло</w:t>
      </w:r>
      <w:r w:rsidR="00C77AE2">
        <w:rPr>
          <w:rFonts w:ascii="Times New Roman" w:hAnsi="Times New Roman" w:cs="Times New Roman"/>
          <w:sz w:val="28"/>
          <w:szCs w:val="28"/>
        </w:rPr>
        <w:t xml:space="preserve">кон и </w:t>
      </w:r>
      <w:r w:rsidR="0094772D" w:rsidRPr="00224665">
        <w:rPr>
          <w:rFonts w:ascii="Times New Roman" w:hAnsi="Times New Roman" w:cs="Times New Roman"/>
          <w:sz w:val="28"/>
          <w:szCs w:val="28"/>
        </w:rPr>
        <w:t xml:space="preserve">их сократительная функция. </w:t>
      </w:r>
    </w:p>
    <w:p w:rsidR="0094772D" w:rsidRPr="00224665" w:rsidRDefault="0094772D" w:rsidP="0065717D">
      <w:pPr>
        <w:spacing w:after="200"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4665">
        <w:rPr>
          <w:rFonts w:ascii="Times New Roman" w:hAnsi="Times New Roman" w:cs="Times New Roman"/>
          <w:sz w:val="28"/>
          <w:szCs w:val="28"/>
        </w:rPr>
        <w:t>Часто при массаже появляются побочные эффекты: травма тканей, гематомы, отёк, ухудшение состояния целлюлита</w:t>
      </w:r>
      <w:r w:rsidR="001913BE">
        <w:rPr>
          <w:rFonts w:ascii="Times New Roman" w:hAnsi="Times New Roman" w:cs="Times New Roman"/>
          <w:sz w:val="28"/>
          <w:szCs w:val="28"/>
        </w:rPr>
        <w:t xml:space="preserve"> [7</w:t>
      </w:r>
      <w:r w:rsidR="001913BE" w:rsidRPr="001913BE">
        <w:rPr>
          <w:rFonts w:ascii="Times New Roman" w:hAnsi="Times New Roman" w:cs="Times New Roman"/>
          <w:sz w:val="28"/>
          <w:szCs w:val="28"/>
        </w:rPr>
        <w:t>]</w:t>
      </w:r>
      <w:r w:rsidRPr="002246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1D15" w:rsidRDefault="0021708A" w:rsidP="0065717D">
      <w:pPr>
        <w:spacing w:after="200"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качестве способа борьбы с целлюлитом применяют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мезотерапию</w:t>
      </w:r>
      <w:proofErr w:type="spellEnd"/>
      <w:r w:rsidR="0094772D" w:rsidRPr="00224665">
        <w:rPr>
          <w:rFonts w:ascii="Times New Roman" w:hAnsi="Times New Roman" w:cs="Times New Roman"/>
          <w:sz w:val="28"/>
          <w:szCs w:val="28"/>
        </w:rPr>
        <w:t xml:space="preserve">, или инъекционный </w:t>
      </w:r>
      <w:proofErr w:type="spellStart"/>
      <w:r w:rsidR="0094772D" w:rsidRPr="00224665">
        <w:rPr>
          <w:rFonts w:ascii="Times New Roman" w:hAnsi="Times New Roman" w:cs="Times New Roman"/>
          <w:sz w:val="28"/>
          <w:szCs w:val="28"/>
        </w:rPr>
        <w:t>липолиз</w:t>
      </w:r>
      <w:proofErr w:type="spellEnd"/>
      <w:r w:rsidR="0094772D" w:rsidRPr="00224665">
        <w:rPr>
          <w:rFonts w:ascii="Times New Roman" w:hAnsi="Times New Roman" w:cs="Times New Roman"/>
          <w:sz w:val="28"/>
          <w:szCs w:val="28"/>
        </w:rPr>
        <w:t xml:space="preserve"> –</w:t>
      </w:r>
      <w:r w:rsidR="005B1F20">
        <w:rPr>
          <w:rFonts w:ascii="Times New Roman" w:hAnsi="Times New Roman" w:cs="Times New Roman"/>
          <w:sz w:val="28"/>
          <w:szCs w:val="28"/>
        </w:rPr>
        <w:t xml:space="preserve"> </w:t>
      </w:r>
      <w:r w:rsidR="0094772D" w:rsidRPr="00224665">
        <w:rPr>
          <w:rFonts w:ascii="Times New Roman" w:hAnsi="Times New Roman" w:cs="Times New Roman"/>
          <w:sz w:val="28"/>
          <w:szCs w:val="28"/>
        </w:rPr>
        <w:t xml:space="preserve">метод борьбы с жировыми отложениями на теле, в ходе которого в слои жировой и соединительной ткани вводятся определенные </w:t>
      </w:r>
      <w:r w:rsidR="005B1F20">
        <w:rPr>
          <w:rFonts w:ascii="Times New Roman" w:hAnsi="Times New Roman" w:cs="Times New Roman"/>
          <w:sz w:val="28"/>
          <w:szCs w:val="28"/>
        </w:rPr>
        <w:t xml:space="preserve">дозы жиросжигающих </w:t>
      </w:r>
      <w:proofErr w:type="spellStart"/>
      <w:r w:rsidR="005B1F20">
        <w:rPr>
          <w:rFonts w:ascii="Times New Roman" w:hAnsi="Times New Roman" w:cs="Times New Roman"/>
          <w:sz w:val="28"/>
          <w:szCs w:val="28"/>
        </w:rPr>
        <w:t>липолитиков</w:t>
      </w:r>
      <w:proofErr w:type="spellEnd"/>
      <w:r w:rsidR="005B1F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772D" w:rsidRPr="00224665" w:rsidRDefault="0094772D" w:rsidP="0065717D">
      <w:pPr>
        <w:spacing w:after="200" w:line="360" w:lineRule="auto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4665">
        <w:rPr>
          <w:rFonts w:ascii="Times New Roman" w:hAnsi="Times New Roman" w:cs="Times New Roman"/>
          <w:sz w:val="28"/>
          <w:szCs w:val="28"/>
        </w:rPr>
        <w:t xml:space="preserve">В настоящее время применяемые при </w:t>
      </w:r>
      <w:proofErr w:type="spellStart"/>
      <w:r w:rsidRPr="00224665">
        <w:rPr>
          <w:rFonts w:ascii="Times New Roman" w:hAnsi="Times New Roman" w:cs="Times New Roman"/>
          <w:sz w:val="28"/>
          <w:szCs w:val="28"/>
        </w:rPr>
        <w:t>мезотерапии</w:t>
      </w:r>
      <w:proofErr w:type="spellEnd"/>
      <w:r w:rsidRPr="00224665">
        <w:rPr>
          <w:rFonts w:ascii="Times New Roman" w:hAnsi="Times New Roman" w:cs="Times New Roman"/>
          <w:sz w:val="28"/>
          <w:szCs w:val="28"/>
        </w:rPr>
        <w:t xml:space="preserve"> препараты не одобрены для косметических целей и могут вызывать негативные последствия. К неспецифическим общим побочным эффектам относят тошноту, рвоту, диарею и болезненные подкожные узелки в месте инъекции. Гиперестезия кожи, ее отек, зуд и эритема могут сохраняться в течение многих месяцев и причинять беспокойство. Также в некоторых случаях может наблюдаться послойный некроз кожи и жировой ткани. Поэтому </w:t>
      </w:r>
      <w:proofErr w:type="gramStart"/>
      <w:r w:rsidRPr="00224665">
        <w:rPr>
          <w:rFonts w:ascii="Times New Roman" w:hAnsi="Times New Roman" w:cs="Times New Roman"/>
          <w:sz w:val="28"/>
          <w:szCs w:val="28"/>
        </w:rPr>
        <w:t>инъекционный</w:t>
      </w:r>
      <w:proofErr w:type="gramEnd"/>
      <w:r w:rsidRPr="00224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4665">
        <w:rPr>
          <w:rFonts w:ascii="Times New Roman" w:hAnsi="Times New Roman" w:cs="Times New Roman"/>
          <w:sz w:val="28"/>
          <w:szCs w:val="28"/>
        </w:rPr>
        <w:t>липолиз</w:t>
      </w:r>
      <w:proofErr w:type="spellEnd"/>
      <w:r w:rsidR="00C77AE2">
        <w:rPr>
          <w:rFonts w:ascii="Times New Roman" w:hAnsi="Times New Roman" w:cs="Times New Roman"/>
          <w:sz w:val="28"/>
          <w:szCs w:val="28"/>
        </w:rPr>
        <w:t xml:space="preserve"> </w:t>
      </w:r>
      <w:r w:rsidRPr="00224665">
        <w:rPr>
          <w:rFonts w:ascii="Times New Roman" w:hAnsi="Times New Roman" w:cs="Times New Roman"/>
          <w:sz w:val="28"/>
          <w:szCs w:val="28"/>
        </w:rPr>
        <w:t>является спорной терапией</w:t>
      </w:r>
      <w:r w:rsidR="001913BE" w:rsidRPr="001913BE">
        <w:rPr>
          <w:rFonts w:ascii="Times New Roman" w:hAnsi="Times New Roman" w:cs="Times New Roman"/>
          <w:sz w:val="28"/>
          <w:szCs w:val="28"/>
        </w:rPr>
        <w:t xml:space="preserve"> [1]</w:t>
      </w:r>
      <w:r w:rsidRPr="00224665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94772D" w:rsidRPr="00224665" w:rsidRDefault="0094772D" w:rsidP="0010618A">
      <w:pPr>
        <w:spacing w:after="200" w:line="360" w:lineRule="auto"/>
        <w:ind w:left="-56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4665">
        <w:rPr>
          <w:rFonts w:ascii="Times New Roman" w:eastAsia="Calibri" w:hAnsi="Times New Roman" w:cs="Times New Roman"/>
          <w:sz w:val="28"/>
          <w:szCs w:val="28"/>
        </w:rPr>
        <w:t>Под</w:t>
      </w:r>
      <w:r w:rsidR="0021708A">
        <w:rPr>
          <w:rFonts w:ascii="Times New Roman" w:eastAsia="Calibri" w:hAnsi="Times New Roman" w:cs="Times New Roman"/>
          <w:sz w:val="28"/>
          <w:szCs w:val="28"/>
        </w:rPr>
        <w:t>тяжка кожи.</w:t>
      </w:r>
      <w:r w:rsidR="001061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24665">
        <w:rPr>
          <w:rFonts w:ascii="Times New Roman" w:eastAsia="Calibri" w:hAnsi="Times New Roman" w:cs="Times New Roman"/>
          <w:sz w:val="28"/>
          <w:szCs w:val="28"/>
        </w:rPr>
        <w:t xml:space="preserve">Слабость кожи и появление тонких линий и морщин являются неизбежными результатами старения. Поэтому пациенты часто обращаются к мерам по подтяжке кожи для более молодого вида. </w:t>
      </w:r>
    </w:p>
    <w:p w:rsidR="0094772D" w:rsidRPr="00224665" w:rsidRDefault="0094772D" w:rsidP="0065717D">
      <w:pPr>
        <w:spacing w:after="200" w:line="360" w:lineRule="auto"/>
        <w:ind w:left="-56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4665">
        <w:rPr>
          <w:rFonts w:ascii="Times New Roman" w:eastAsia="Calibri" w:hAnsi="Times New Roman" w:cs="Times New Roman"/>
          <w:sz w:val="28"/>
          <w:szCs w:val="28"/>
        </w:rPr>
        <w:lastRenderedPageBreak/>
        <w:t>Дерма кожи состоит в основном из фибробластов и внеклеточного матрикса. Фибробласты отвечают за синтез коллагеновых волоко</w:t>
      </w:r>
      <w:r w:rsidR="000D6457">
        <w:rPr>
          <w:rFonts w:ascii="Times New Roman" w:eastAsia="Calibri" w:hAnsi="Times New Roman" w:cs="Times New Roman"/>
          <w:sz w:val="28"/>
          <w:szCs w:val="28"/>
        </w:rPr>
        <w:t>н, а к</w:t>
      </w:r>
      <w:r w:rsidRPr="00224665">
        <w:rPr>
          <w:rFonts w:ascii="Times New Roman" w:eastAsia="Calibri" w:hAnsi="Times New Roman" w:cs="Times New Roman"/>
          <w:sz w:val="28"/>
          <w:szCs w:val="28"/>
        </w:rPr>
        <w:t>оллагеновые волокна отвечают за контур и полноту кожи</w:t>
      </w:r>
      <w:r w:rsidR="000D645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224665">
        <w:rPr>
          <w:rFonts w:ascii="Times New Roman" w:eastAsia="Calibri" w:hAnsi="Times New Roman" w:cs="Times New Roman"/>
          <w:sz w:val="28"/>
          <w:szCs w:val="28"/>
        </w:rPr>
        <w:t xml:space="preserve">В процессе старения происходит потеря коллагена, что приводит к слабости кожи. </w:t>
      </w:r>
      <w:r w:rsidR="001913BE">
        <w:rPr>
          <w:rFonts w:ascii="Times New Roman" w:eastAsia="Calibri" w:hAnsi="Times New Roman" w:cs="Times New Roman"/>
          <w:sz w:val="28"/>
          <w:szCs w:val="28"/>
        </w:rPr>
        <w:t>[8</w:t>
      </w:r>
      <w:r w:rsidR="001913BE" w:rsidRPr="001913BE">
        <w:rPr>
          <w:rFonts w:ascii="Times New Roman" w:eastAsia="Calibri" w:hAnsi="Times New Roman" w:cs="Times New Roman"/>
          <w:sz w:val="28"/>
          <w:szCs w:val="28"/>
        </w:rPr>
        <w:t>]</w:t>
      </w:r>
      <w:r w:rsidRPr="0022466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4772D" w:rsidRPr="00224665" w:rsidRDefault="0094772D" w:rsidP="0065717D">
      <w:pPr>
        <w:spacing w:after="200" w:line="360" w:lineRule="auto"/>
        <w:ind w:left="-56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4665">
        <w:rPr>
          <w:rFonts w:ascii="Times New Roman" w:eastAsia="Calibri" w:hAnsi="Times New Roman" w:cs="Times New Roman"/>
          <w:sz w:val="28"/>
          <w:szCs w:val="28"/>
        </w:rPr>
        <w:t>Абляционные лазеры – одни из первых лазеров для нехирургической подтяжки кожи. Они нацелены на хромофорную воду, которая находится в эпидермисе и дерме. Их использование приводит к повреждению всего эпидермиса и поверхностной дермы, в результате чего происходит изменение среды ци</w:t>
      </w:r>
      <w:r w:rsidR="00016EA5">
        <w:rPr>
          <w:rFonts w:ascii="Times New Roman" w:eastAsia="Calibri" w:hAnsi="Times New Roman" w:cs="Times New Roman"/>
          <w:sz w:val="28"/>
          <w:szCs w:val="28"/>
        </w:rPr>
        <w:t xml:space="preserve">токинов и стимуляция </w:t>
      </w:r>
      <w:proofErr w:type="spellStart"/>
      <w:r w:rsidR="00016EA5">
        <w:rPr>
          <w:rFonts w:ascii="Times New Roman" w:eastAsia="Calibri" w:hAnsi="Times New Roman" w:cs="Times New Roman"/>
          <w:sz w:val="28"/>
          <w:szCs w:val="28"/>
        </w:rPr>
        <w:t>коллагенезы</w:t>
      </w:r>
      <w:proofErr w:type="spellEnd"/>
      <w:r w:rsidRPr="00224665">
        <w:rPr>
          <w:rFonts w:ascii="Times New Roman" w:eastAsia="Calibri" w:hAnsi="Times New Roman" w:cs="Times New Roman"/>
          <w:sz w:val="28"/>
          <w:szCs w:val="28"/>
        </w:rPr>
        <w:t xml:space="preserve">, что приводит к уменьшению появление морщин. Однако это также может привести к сильной боли и эритеме. </w:t>
      </w:r>
    </w:p>
    <w:p w:rsidR="0094772D" w:rsidRDefault="0094772D" w:rsidP="0065717D">
      <w:pPr>
        <w:spacing w:after="200" w:line="360" w:lineRule="auto"/>
        <w:ind w:left="-56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4665">
        <w:rPr>
          <w:rFonts w:ascii="Times New Roman" w:eastAsia="Calibri" w:hAnsi="Times New Roman" w:cs="Times New Roman"/>
          <w:sz w:val="28"/>
          <w:szCs w:val="28"/>
        </w:rPr>
        <w:t xml:space="preserve">Микрофокусный ультразвук – это нагрев тканей концентрированным лучом ультразвуковых волн, что стимулирует отложение нового коллагена и упругих волокон в сетчатой дерме, что приводит к более плотной коже. </w:t>
      </w:r>
    </w:p>
    <w:p w:rsidR="00E04F80" w:rsidRPr="00224665" w:rsidRDefault="00E61A6F" w:rsidP="0065717D">
      <w:pPr>
        <w:spacing w:after="200" w:line="360" w:lineRule="auto"/>
        <w:ind w:left="-567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Однако после подтяжки кожи наблюдаются местные побочные эффекты: покраснение кожи, отек, повышенная чувствительность кожи в определенных областях и онемение в результате раздражения нервов на лице</w:t>
      </w:r>
      <w:r w:rsidR="001913BE" w:rsidRPr="001913BE">
        <w:rPr>
          <w:rFonts w:ascii="Times New Roman" w:eastAsia="Calibri" w:hAnsi="Times New Roman" w:cs="Times New Roman"/>
          <w:sz w:val="28"/>
          <w:szCs w:val="28"/>
        </w:rPr>
        <w:t xml:space="preserve"> [2]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224665" w:rsidRPr="00224665" w:rsidRDefault="00EC5498" w:rsidP="0065717D">
      <w:pPr>
        <w:spacing w:after="200" w:line="36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к</w:t>
      </w:r>
      <w:r w:rsidR="00016E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осметические вмешательства</w:t>
      </w:r>
      <w:r w:rsidR="00224665" w:rsidRPr="0022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могут иметь различные побочные эффекты, в зависимости от типа процедуры. Некоторые из возможных побочных эффектов могут включать в себя раздражение кожи, покраснение, опухоль, зуд, шелушение, аллергические реакции и даже инфекции. </w:t>
      </w:r>
    </w:p>
    <w:p w:rsidR="00E629B3" w:rsidRPr="00F80052" w:rsidRDefault="00224665" w:rsidP="00F80052">
      <w:pPr>
        <w:spacing w:after="200" w:line="36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Следить за здоровьем всегда важно, поскольку это обеспечивает общее благополучие и хорошее самочувствие. Здоровый образ жизни, правильное питание, физическая активность и регулярные медицинские осмотры помогут поддерживать ваше здоровье на высоком уровне.</w:t>
      </w:r>
      <w:r w:rsidRPr="0022466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629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22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осметические процедуры могут улучшить внешний вид и повысить уверенность в себе, они не заменят заботы о здоровье. Важно помнить, что здоровье и красота идут рука об руку, и лучшие результаты достигаются при комплексном подходе, включающем как заботу о здоровье, так и косметические процедуры.</w:t>
      </w:r>
    </w:p>
    <w:p w:rsidR="00BB7662" w:rsidRPr="00C95D42" w:rsidRDefault="0010618A" w:rsidP="00F80052">
      <w:pPr>
        <w:spacing w:after="200" w:line="36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en-US"/>
        </w:rPr>
      </w:pPr>
      <w:r w:rsidRPr="0010618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СПИСОК</w:t>
      </w:r>
      <w:r w:rsidRPr="00631BC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Pr="0010618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ЛИТЕРАТУРЫ</w:t>
      </w:r>
      <w:r w:rsidRPr="00631BC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en-US"/>
        </w:rPr>
        <w:t>:</w:t>
      </w:r>
    </w:p>
    <w:p w:rsidR="001913BE" w:rsidRPr="003E224B" w:rsidRDefault="001913BE" w:rsidP="00F80052">
      <w:pPr>
        <w:pStyle w:val="a5"/>
        <w:numPr>
          <w:ilvl w:val="0"/>
          <w:numId w:val="4"/>
        </w:numPr>
        <w:spacing w:line="36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E224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Brown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</w:t>
      </w:r>
      <w:r w:rsidRPr="003E224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. The Science of </w:t>
      </w:r>
      <w:proofErr w:type="spellStart"/>
      <w:r w:rsidRPr="003E224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Mesotherapy</w:t>
      </w:r>
      <w:proofErr w:type="spellEnd"/>
      <w:r w:rsidRPr="003E224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: Chemical Anarchy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. </w:t>
      </w:r>
      <w:r w:rsidRPr="003E224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Aesthetic</w:t>
      </w:r>
      <w:r w:rsidRPr="00BF1AD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3E224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Surgery</w:t>
      </w:r>
      <w:r w:rsidRPr="00BF1AD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3E224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Journal</w:t>
      </w:r>
      <w:r w:rsidRPr="00BF1AD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2006.</w:t>
      </w:r>
      <w:r w:rsidRPr="00BF1AD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E224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[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Электронный</w:t>
      </w:r>
      <w:r w:rsidRPr="003E224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ресурс</w:t>
      </w:r>
      <w:r w:rsidRPr="003E224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].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Режим доступа</w:t>
      </w:r>
      <w:r w:rsidRPr="003E224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</w:t>
      </w:r>
      <w:hyperlink r:id="rId7" w:history="1">
        <w:r w:rsidRPr="003E224B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https</w:t>
        </w:r>
        <w:r w:rsidRPr="003E224B">
          <w:rPr>
            <w:rStyle w:val="a4"/>
            <w:rFonts w:ascii="Times New Roman" w:hAnsi="Times New Roman" w:cs="Times New Roman"/>
            <w:bCs/>
            <w:sz w:val="28"/>
            <w:szCs w:val="28"/>
          </w:rPr>
          <w:t>://</w:t>
        </w:r>
        <w:r w:rsidRPr="003E224B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Pr="003E224B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3E224B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topdoctors</w:t>
        </w:r>
        <w:proofErr w:type="spellEnd"/>
        <w:r w:rsidRPr="003E224B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Pr="003E224B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</w:t>
        </w:r>
        <w:r w:rsidRPr="003E224B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3E224B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uk</w:t>
        </w:r>
        <w:proofErr w:type="spellEnd"/>
        <w:r w:rsidRPr="003E224B">
          <w:rPr>
            <w:rStyle w:val="a4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Pr="003E224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дата</w:t>
      </w:r>
      <w:r w:rsidRPr="003E224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обращения</w:t>
      </w:r>
      <w:r w:rsidRPr="003E224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20.02.2024). </w:t>
      </w:r>
    </w:p>
    <w:p w:rsidR="001913BE" w:rsidRPr="00F20C31" w:rsidRDefault="001913BE" w:rsidP="00F80052">
      <w:pPr>
        <w:pStyle w:val="a5"/>
        <w:numPr>
          <w:ilvl w:val="0"/>
          <w:numId w:val="4"/>
        </w:numPr>
        <w:spacing w:line="360" w:lineRule="auto"/>
        <w:ind w:left="-284"/>
        <w:jc w:val="both"/>
        <w:rPr>
          <w:b/>
          <w:bCs/>
          <w:color w:val="000000" w:themeColor="text1"/>
          <w:sz w:val="28"/>
          <w:szCs w:val="28"/>
        </w:rPr>
      </w:pPr>
      <w:r w:rsidRPr="00F20C3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3E224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’</w:t>
      </w:r>
      <w:r w:rsidRPr="00F20C3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Connor</w:t>
      </w:r>
      <w:r w:rsidRPr="003E224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</w:t>
      </w:r>
      <w:r w:rsidRPr="003E224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., </w:t>
      </w:r>
      <w:proofErr w:type="spellStart"/>
      <w:r w:rsidRPr="00F20C3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Prasanthi</w:t>
      </w:r>
      <w:proofErr w:type="spellEnd"/>
      <w:r w:rsidRPr="003E224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</w:t>
      </w:r>
      <w:r w:rsidRPr="003E224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., </w:t>
      </w:r>
      <w:proofErr w:type="spellStart"/>
      <w:r w:rsidRPr="00F20C3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Kaminer</w:t>
      </w:r>
      <w:proofErr w:type="spellEnd"/>
      <w:r w:rsidRPr="003E224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Pr="003E224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Pr="00F20C3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Non</w:t>
      </w:r>
      <w:r w:rsidRPr="003E224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-</w:t>
      </w:r>
      <w:r w:rsidRPr="00F20C3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surgical</w:t>
      </w:r>
      <w:r w:rsidRPr="003E224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F20C3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skin</w:t>
      </w:r>
      <w:r w:rsidRPr="003E224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F20C3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tightening</w:t>
      </w:r>
      <w:r w:rsidRPr="003E224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F20C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Plastic</w:t>
      </w:r>
      <w:proofErr w:type="spellEnd"/>
      <w:r w:rsidRPr="00F20C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proofErr w:type="spellStart"/>
      <w:r w:rsidRPr="00F20C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and</w:t>
      </w:r>
      <w:proofErr w:type="spellEnd"/>
      <w:r w:rsidRPr="00F20C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proofErr w:type="spellStart"/>
      <w:r w:rsidRPr="00F20C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Aesthetic</w:t>
      </w:r>
      <w:proofErr w:type="spellEnd"/>
      <w:r w:rsidRPr="00F20C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proofErr w:type="spellStart"/>
      <w:r w:rsidRPr="00F20C3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Research</w:t>
      </w:r>
      <w:proofErr w:type="spellEnd"/>
      <w:r w:rsidRPr="00F20C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2021 </w:t>
      </w:r>
      <w:r w:rsidRPr="00F20C31">
        <w:rPr>
          <w:rFonts w:ascii="Times New Roman" w:hAnsi="Times New Roman" w:cs="Times New Roman"/>
          <w:color w:val="000000" w:themeColor="text1"/>
          <w:sz w:val="28"/>
          <w:szCs w:val="28"/>
        </w:rPr>
        <w:t>[Электронный ресурс]</w:t>
      </w:r>
      <w:r w:rsidRPr="003E22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Режим доступа</w:t>
      </w:r>
      <w:r w:rsidRPr="00F20C3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1B007A">
        <w:t xml:space="preserve"> </w:t>
      </w:r>
      <w:hyperlink r:id="rId8" w:history="1">
        <w:r w:rsidRPr="00F20C31">
          <w:rPr>
            <w:rStyle w:val="a4"/>
            <w:rFonts w:ascii="Times New Roman" w:hAnsi="Times New Roman" w:cs="Times New Roman"/>
            <w:sz w:val="28"/>
            <w:szCs w:val="28"/>
          </w:rPr>
          <w:t>https://www.oaepublish.com/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обращения </w:t>
      </w:r>
      <w:r w:rsidRPr="003E224B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3E224B">
        <w:rPr>
          <w:rFonts w:ascii="Times New Roman" w:hAnsi="Times New Roman" w:cs="Times New Roman"/>
          <w:color w:val="000000" w:themeColor="text1"/>
          <w:sz w:val="28"/>
          <w:szCs w:val="28"/>
        </w:rPr>
        <w:t>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Pr="003E224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F2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</w:p>
    <w:p w:rsidR="001913BE" w:rsidRPr="00631BCC" w:rsidRDefault="001913BE" w:rsidP="00F80052">
      <w:pPr>
        <w:pStyle w:val="a5"/>
        <w:numPr>
          <w:ilvl w:val="0"/>
          <w:numId w:val="4"/>
        </w:numPr>
        <w:spacing w:line="360" w:lineRule="auto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1BC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Witmanowski1 H., </w:t>
      </w:r>
      <w:proofErr w:type="spellStart"/>
      <w:r w:rsidRPr="00631BC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Blochowiak</w:t>
      </w:r>
      <w:proofErr w:type="spellEnd"/>
      <w:r w:rsidRPr="00631BC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K. The whole truth about </w:t>
      </w:r>
      <w:proofErr w:type="spellStart"/>
      <w:r w:rsidRPr="00631BC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botulinum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Cosmetology</w:t>
      </w:r>
      <w:r w:rsidRPr="00F2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2020. [</w:t>
      </w:r>
      <w:r w:rsidRPr="00631BCC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Электронный</w:t>
      </w:r>
      <w:r w:rsidRPr="00F2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1BCC">
        <w:rPr>
          <w:rFonts w:ascii="Times New Roman" w:hAnsi="Times New Roman" w:cs="Times New Roman"/>
          <w:color w:val="000000" w:themeColor="text1"/>
          <w:sz w:val="28"/>
          <w:szCs w:val="28"/>
        </w:rPr>
        <w:t>ресурс</w:t>
      </w:r>
      <w:r w:rsidRPr="00F2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Режим доступа</w:t>
      </w:r>
      <w:r w:rsidRPr="0063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hyperlink r:id="rId9" w:history="1">
        <w:r w:rsidRPr="00631BC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631BCC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631BC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631BC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31BC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ncbi</w:t>
        </w:r>
        <w:proofErr w:type="spellEnd"/>
        <w:r w:rsidRPr="00631BC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31BC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nlm</w:t>
        </w:r>
        <w:proofErr w:type="spellEnd"/>
        <w:r w:rsidRPr="00631BC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31BC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nih</w:t>
        </w:r>
        <w:proofErr w:type="spellEnd"/>
        <w:r w:rsidRPr="00631BC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31BC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Pr="00631BCC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Pr="0063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обращения: </w:t>
      </w:r>
      <w:r w:rsidRPr="00F20C31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Pr="00F20C3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Pr="00F20C31"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Pr="00631BCC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1913BE" w:rsidRPr="00F20C31" w:rsidRDefault="001913BE" w:rsidP="00F80052">
      <w:pPr>
        <w:pStyle w:val="a5"/>
        <w:numPr>
          <w:ilvl w:val="0"/>
          <w:numId w:val="4"/>
        </w:numPr>
        <w:spacing w:line="360" w:lineRule="auto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20C3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Yiannakopoulou</w:t>
      </w:r>
      <w:proofErr w:type="spellEnd"/>
      <w:r w:rsidRPr="00F20C3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E. Serious and long-term adverse events associated with the therapeutic and cosmetic use of </w:t>
      </w:r>
      <w:proofErr w:type="spellStart"/>
      <w:r w:rsidRPr="00F20C3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botulinum</w:t>
      </w:r>
      <w:proofErr w:type="spellEnd"/>
      <w:r w:rsidRPr="00F20C3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toxin. </w:t>
      </w:r>
      <w:proofErr w:type="spellStart"/>
      <w:r w:rsidRPr="00F20C3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Pharmacology</w:t>
      </w:r>
      <w:proofErr w:type="spellEnd"/>
      <w:r w:rsidRPr="00F20C31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2015.</w:t>
      </w:r>
      <w:r w:rsidRPr="00F2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Электронный ресурс</w:t>
      </w:r>
      <w:r w:rsidRPr="00F20C31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Режим доступа: </w:t>
      </w:r>
      <w:hyperlink r:id="rId10" w:history="1">
        <w:r w:rsidRPr="005D3C39">
          <w:rPr>
            <w:rStyle w:val="a4"/>
            <w:rFonts w:ascii="Times New Roman" w:hAnsi="Times New Roman" w:cs="Times New Roman"/>
            <w:sz w:val="28"/>
            <w:szCs w:val="28"/>
          </w:rPr>
          <w:t>https://pubmed.ncbi.nlm.nih.gov/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обращения 20.0</w:t>
      </w:r>
      <w:r w:rsidRPr="003E224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.2024). </w:t>
      </w:r>
      <w:r w:rsidRPr="00F20C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913BE" w:rsidRDefault="001913BE" w:rsidP="00F80052">
      <w:pPr>
        <w:pStyle w:val="a5"/>
        <w:numPr>
          <w:ilvl w:val="0"/>
          <w:numId w:val="4"/>
        </w:numPr>
        <w:spacing w:line="360" w:lineRule="auto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Дильман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 М.  «</w:t>
      </w:r>
      <w:r w:rsidRPr="0010618A">
        <w:rPr>
          <w:rFonts w:ascii="Times New Roman" w:hAnsi="Times New Roman" w:cs="Times New Roman"/>
          <w:color w:val="000000" w:themeColor="text1"/>
          <w:sz w:val="28"/>
          <w:szCs w:val="28"/>
        </w:rPr>
        <w:t>Большие биологические часы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0618A">
        <w:rPr>
          <w:rFonts w:ascii="Times New Roman" w:hAnsi="Times New Roman" w:cs="Times New Roman"/>
          <w:color w:val="000000" w:themeColor="text1"/>
          <w:sz w:val="28"/>
          <w:szCs w:val="28"/>
        </w:rPr>
        <w:t>. - "Знание". – 1992 г.</w:t>
      </w:r>
    </w:p>
    <w:p w:rsidR="001913BE" w:rsidRDefault="001913BE" w:rsidP="00F80052">
      <w:pPr>
        <w:pStyle w:val="a5"/>
        <w:numPr>
          <w:ilvl w:val="0"/>
          <w:numId w:val="4"/>
        </w:numPr>
        <w:spacing w:line="360" w:lineRule="auto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Макфадден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Б.</w:t>
      </w:r>
      <w:r w:rsidRPr="00064B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«Делаем старые тела юными. Тридцать восемь уроков в построении жизненной силы и нервной силы и в искусстве отсрочки старости». 2020. С. 365. </w:t>
      </w:r>
    </w:p>
    <w:p w:rsidR="001913BE" w:rsidRPr="00BF1ADE" w:rsidRDefault="001913BE" w:rsidP="00F80052">
      <w:pPr>
        <w:pStyle w:val="a5"/>
        <w:numPr>
          <w:ilvl w:val="0"/>
          <w:numId w:val="4"/>
        </w:numPr>
        <w:spacing w:line="360" w:lineRule="auto"/>
        <w:ind w:left="-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Сорокина Н.В. Современные методы массажа в коррекции фигуры. </w:t>
      </w:r>
      <w:r w:rsidRPr="00BF1ADE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Электронный</w:t>
      </w:r>
      <w:r w:rsidRPr="00BF1A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ресурс</w:t>
      </w:r>
      <w:r w:rsidRPr="00BF1A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]. 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Режим</w:t>
      </w:r>
      <w:r w:rsidRPr="00BF1A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доступа</w:t>
      </w:r>
      <w:r w:rsidRPr="00BF1A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hyperlink r:id="rId11" w:history="1">
        <w:r w:rsidRPr="001913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BF1ADE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1913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cyberleninka</w:t>
        </w:r>
        <w:proofErr w:type="spellEnd"/>
        <w:r w:rsidRPr="00BF1ADE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913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BF1ADE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1913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article</w:t>
        </w:r>
        <w:r w:rsidRPr="00BF1ADE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1913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</w:t>
        </w:r>
        <w:r w:rsidRPr="00BF1ADE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Pr="00BF1A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дата</w:t>
      </w:r>
      <w:r w:rsidRPr="00BF1A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обращения</w:t>
      </w:r>
      <w:r w:rsidRPr="00BF1ADE">
        <w:rPr>
          <w:rFonts w:ascii="Times New Roman" w:hAnsi="Times New Roman" w:cs="Times New Roman"/>
          <w:color w:val="000000" w:themeColor="text1"/>
          <w:sz w:val="28"/>
          <w:szCs w:val="28"/>
        </w:rPr>
        <w:t>: 20.03.2024.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F1AD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End"/>
    </w:p>
    <w:p w:rsidR="001913BE" w:rsidRPr="001913BE" w:rsidRDefault="001913BE" w:rsidP="00F80052">
      <w:pPr>
        <w:pStyle w:val="a5"/>
        <w:numPr>
          <w:ilvl w:val="0"/>
          <w:numId w:val="4"/>
        </w:numPr>
        <w:spacing w:line="360" w:lineRule="auto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Спенсер А. // </w:t>
      </w:r>
      <w:r w:rsidRPr="007C7B3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Журнал эстетической хирургии</w:t>
      </w:r>
      <w:r w:rsidRPr="007C7B39">
        <w:rPr>
          <w:rFonts w:ascii="Times New Roman" w:hAnsi="Times New Roman" w:cs="Times New Roman"/>
          <w:color w:val="000000" w:themeColor="text1"/>
          <w:sz w:val="28"/>
          <w:szCs w:val="28"/>
        </w:rPr>
        <w:t>, том 26, выпуск 1,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январь 2006 г., страницы 95–98.</w:t>
      </w:r>
    </w:p>
    <w:p w:rsidR="003E224B" w:rsidRPr="001913BE" w:rsidRDefault="003E224B" w:rsidP="00E629B3">
      <w:pPr>
        <w:pStyle w:val="a5"/>
        <w:spacing w:line="360" w:lineRule="auto"/>
        <w:ind w:left="-284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B7662" w:rsidRPr="001913BE" w:rsidRDefault="00710C25" w:rsidP="00F80052">
      <w:pPr>
        <w:pStyle w:val="a5"/>
        <w:spacing w:line="360" w:lineRule="auto"/>
        <w:ind w:left="-284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Ilina</w:t>
      </w:r>
      <w:proofErr w:type="spellEnd"/>
      <w:r w:rsidRPr="001913B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N</w:t>
      </w:r>
      <w:r w:rsidRPr="001913B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L</w:t>
      </w:r>
      <w:r w:rsidRPr="001913B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Senkina</w:t>
      </w:r>
      <w:proofErr w:type="spellEnd"/>
      <w:r w:rsidRPr="001913B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</w:t>
      </w:r>
      <w:r w:rsidRPr="001913B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D</w:t>
      </w:r>
      <w:r w:rsidRPr="001913B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Suchk</w:t>
      </w:r>
      <w:r w:rsidR="00C95D42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ova</w:t>
      </w:r>
      <w:proofErr w:type="spellEnd"/>
      <w:r w:rsidR="00C95D42" w:rsidRPr="001913B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="00C95D42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E</w:t>
      </w:r>
      <w:r w:rsidR="00C95D42" w:rsidRPr="001913B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.</w:t>
      </w:r>
      <w:r w:rsidR="00C95D42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Y</w:t>
      </w:r>
      <w:r w:rsidR="00BB7662" w:rsidRPr="001913B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.</w:t>
      </w:r>
      <w:proofErr w:type="gramEnd"/>
    </w:p>
    <w:p w:rsidR="00BB7662" w:rsidRPr="001913BE" w:rsidRDefault="00BB7662" w:rsidP="00F80052">
      <w:pPr>
        <w:pStyle w:val="a5"/>
        <w:spacing w:line="360" w:lineRule="auto"/>
        <w:ind w:left="-28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proofErr w:type="spellStart"/>
      <w:r w:rsidRPr="00BB766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Ilina</w:t>
      </w:r>
      <w:proofErr w:type="spellEnd"/>
      <w:r w:rsidRPr="001913B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Pr="00BB766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N</w:t>
      </w:r>
      <w:r w:rsidRPr="001913B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.</w:t>
      </w:r>
      <w:r w:rsidRPr="00BB766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L</w:t>
      </w:r>
      <w:r w:rsidRPr="001913B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. </w:t>
      </w:r>
    </w:p>
    <w:p w:rsidR="00BB7662" w:rsidRPr="001913BE" w:rsidRDefault="00BB7662" w:rsidP="00BB7662">
      <w:pPr>
        <w:pStyle w:val="a5"/>
        <w:spacing w:line="360" w:lineRule="auto"/>
        <w:ind w:left="-284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</w:pPr>
      <w:r w:rsidRPr="00BB7662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Penza</w:t>
      </w:r>
      <w:r w:rsidRPr="001913B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BB7662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State</w:t>
      </w:r>
      <w:r w:rsidRPr="001913B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BB7662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University</w:t>
      </w:r>
      <w:r w:rsidRPr="001913B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</w:p>
    <w:p w:rsidR="00BB7662" w:rsidRPr="00BF1ADE" w:rsidRDefault="00BB7662" w:rsidP="00BB7662">
      <w:pPr>
        <w:pStyle w:val="a5"/>
        <w:spacing w:line="360" w:lineRule="auto"/>
        <w:ind w:left="-284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</w:pPr>
      <w:r w:rsidRPr="001913B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(</w:t>
      </w:r>
      <w:r w:rsidRPr="00BB7662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Penza</w:t>
      </w:r>
      <w:r w:rsidRPr="001913B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, </w:t>
      </w:r>
      <w:r w:rsidRPr="00BB7662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Russia</w:t>
      </w:r>
      <w:r w:rsidRPr="001913B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)</w:t>
      </w:r>
    </w:p>
    <w:p w:rsidR="00112D19" w:rsidRPr="00BF1ADE" w:rsidRDefault="00112D19" w:rsidP="00BB7662">
      <w:pPr>
        <w:pStyle w:val="a5"/>
        <w:spacing w:line="360" w:lineRule="auto"/>
        <w:ind w:left="-284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</w:pPr>
    </w:p>
    <w:p w:rsidR="00BB7662" w:rsidRPr="001913BE" w:rsidRDefault="00BB7662" w:rsidP="00BB7662">
      <w:pPr>
        <w:pStyle w:val="a5"/>
        <w:spacing w:line="360" w:lineRule="auto"/>
        <w:ind w:left="-28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Senkina</w:t>
      </w:r>
      <w:proofErr w:type="spellEnd"/>
      <w:r w:rsidRPr="001913B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S</w:t>
      </w:r>
      <w:r w:rsidRPr="001913B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D</w:t>
      </w:r>
      <w:r w:rsidRPr="001913B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. </w:t>
      </w:r>
    </w:p>
    <w:p w:rsidR="00BB7662" w:rsidRPr="00BB7662" w:rsidRDefault="00BB7662" w:rsidP="00BB7662">
      <w:pPr>
        <w:pStyle w:val="a5"/>
        <w:spacing w:line="360" w:lineRule="auto"/>
        <w:ind w:left="-284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</w:pPr>
      <w:r w:rsidRPr="00BB7662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lastRenderedPageBreak/>
        <w:t xml:space="preserve">Penza State University </w:t>
      </w:r>
    </w:p>
    <w:p w:rsidR="00BB7662" w:rsidRDefault="00BB7662" w:rsidP="00BB7662">
      <w:pPr>
        <w:pStyle w:val="a5"/>
        <w:spacing w:line="360" w:lineRule="auto"/>
        <w:ind w:left="-284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</w:pPr>
      <w:r w:rsidRPr="00BB7662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(Penza, Russia)</w:t>
      </w:r>
    </w:p>
    <w:p w:rsidR="00BB7662" w:rsidRDefault="00BB7662" w:rsidP="00BB7662">
      <w:pPr>
        <w:pStyle w:val="a5"/>
        <w:spacing w:line="360" w:lineRule="auto"/>
        <w:ind w:left="-284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</w:pPr>
    </w:p>
    <w:p w:rsidR="00BB7662" w:rsidRDefault="00710C25" w:rsidP="00BB7662">
      <w:pPr>
        <w:pStyle w:val="a5"/>
        <w:spacing w:line="360" w:lineRule="auto"/>
        <w:ind w:left="-28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Suchk</w:t>
      </w:r>
      <w:r w:rsidR="00C95D4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ova</w:t>
      </w:r>
      <w:proofErr w:type="spellEnd"/>
      <w:r w:rsidR="00C95D4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E.Y</w:t>
      </w:r>
      <w:r w:rsidR="00BB7662" w:rsidRPr="00BB766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.</w:t>
      </w:r>
      <w:r w:rsidR="00BB766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</w:p>
    <w:p w:rsidR="00BB7662" w:rsidRPr="00BB7662" w:rsidRDefault="00BB7662" w:rsidP="00BB7662">
      <w:pPr>
        <w:pStyle w:val="a5"/>
        <w:spacing w:line="360" w:lineRule="auto"/>
        <w:ind w:left="-284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</w:pPr>
      <w:r w:rsidRPr="00BB7662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Penza State University </w:t>
      </w:r>
    </w:p>
    <w:p w:rsidR="00BB7662" w:rsidRDefault="00BB7662" w:rsidP="00BB7662">
      <w:pPr>
        <w:pStyle w:val="a5"/>
        <w:spacing w:line="360" w:lineRule="auto"/>
        <w:ind w:left="-284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</w:pPr>
      <w:r w:rsidRPr="00BB7662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(Penza, Russia)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</w:p>
    <w:p w:rsidR="00BB7662" w:rsidRDefault="00BB7662" w:rsidP="00112D19">
      <w:pPr>
        <w:pStyle w:val="a5"/>
        <w:spacing w:line="240" w:lineRule="auto"/>
        <w:ind w:left="-284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</w:pPr>
    </w:p>
    <w:p w:rsidR="00BB7662" w:rsidRDefault="00E629B3" w:rsidP="007F0FE2">
      <w:pPr>
        <w:pStyle w:val="a5"/>
        <w:spacing w:line="360" w:lineRule="auto"/>
        <w:ind w:left="-28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E629B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PHYSIOLOGICAL MECHANISMS OF HEALTH AND LONGEVITY</w:t>
      </w:r>
      <w:r w:rsidR="00054C31" w:rsidRPr="00054C3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,</w:t>
      </w:r>
      <w:r w:rsidR="00054C3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MODERN </w:t>
      </w:r>
      <w:bookmarkStart w:id="0" w:name="_GoBack"/>
      <w:bookmarkEnd w:id="0"/>
      <w:r w:rsidR="007F0FE2" w:rsidRPr="007F0FE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ANTI-AGING METHODS</w:t>
      </w:r>
    </w:p>
    <w:p w:rsidR="00BB7662" w:rsidRPr="00BF1ADE" w:rsidRDefault="00BB7662" w:rsidP="00F80052">
      <w:pPr>
        <w:spacing w:line="360" w:lineRule="auto"/>
        <w:ind w:left="-284" w:firstLine="426"/>
        <w:rPr>
          <w:rFonts w:ascii="Segoe UI" w:eastAsia="Times New Roman" w:hAnsi="Segoe UI" w:cs="Segoe UI"/>
          <w:color w:val="000000"/>
          <w:sz w:val="24"/>
          <w:szCs w:val="24"/>
          <w:lang w:val="en-US" w:eastAsia="ru-RU"/>
        </w:rPr>
      </w:pPr>
      <w:r w:rsidRPr="004E187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US"/>
        </w:rPr>
        <w:t>Abstract:</w:t>
      </w:r>
      <w:r w:rsidR="00BF1ADE">
        <w:rPr>
          <w:sz w:val="24"/>
          <w:szCs w:val="24"/>
          <w:lang w:val="en-US"/>
        </w:rPr>
        <w:t xml:space="preserve"> </w:t>
      </w:r>
      <w:r w:rsidR="00BF1ADE" w:rsidRPr="00BF1AD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aging is an uninterrupted process of nature change in the body. The main markers of which are </w:t>
      </w:r>
      <w:proofErr w:type="gramStart"/>
      <w:r w:rsidR="00BF1ADE" w:rsidRPr="00BF1AD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wrinkles ,dryness</w:t>
      </w:r>
      <w:proofErr w:type="gramEnd"/>
      <w:r w:rsidR="00BF1ADE" w:rsidRPr="00BF1AD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and sagging skin , varicose , stretch marks and puffiness. This article review the main cosmetic procedures decreasing extern </w:t>
      </w:r>
      <w:proofErr w:type="gramStart"/>
      <w:r w:rsidR="00BF1ADE" w:rsidRPr="00BF1AD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sing ,</w:t>
      </w:r>
      <w:proofErr w:type="gramEnd"/>
      <w:r w:rsidR="00BF1ADE" w:rsidRPr="00BF1AD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their affects and </w:t>
      </w:r>
      <w:proofErr w:type="spellStart"/>
      <w:r w:rsidR="00BF1ADE" w:rsidRPr="00BF1AD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emphasise</w:t>
      </w:r>
      <w:proofErr w:type="spellEnd"/>
      <w:r w:rsidR="00BF1ADE" w:rsidRPr="00BF1AD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relation between health and beauty.</w:t>
      </w:r>
    </w:p>
    <w:p w:rsidR="004E1879" w:rsidRPr="004E1879" w:rsidRDefault="004E1879" w:rsidP="00112D19">
      <w:pPr>
        <w:pStyle w:val="a5"/>
        <w:spacing w:line="240" w:lineRule="auto"/>
        <w:ind w:left="-284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</w:p>
    <w:p w:rsidR="004E1879" w:rsidRPr="004E1879" w:rsidRDefault="004E1879" w:rsidP="00F80052">
      <w:pPr>
        <w:pStyle w:val="a5"/>
        <w:spacing w:line="360" w:lineRule="auto"/>
        <w:ind w:left="-284" w:firstLine="426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4E187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US"/>
        </w:rPr>
        <w:t xml:space="preserve">Keywords: </w:t>
      </w:r>
      <w:r w:rsidRPr="004E1879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en-US"/>
        </w:rPr>
        <w:t xml:space="preserve">aging, beauty, skin, </w:t>
      </w:r>
      <w:proofErr w:type="spellStart"/>
      <w:r w:rsidRPr="004E1879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en-US"/>
        </w:rPr>
        <w:t>antiaging</w:t>
      </w:r>
      <w:proofErr w:type="spellEnd"/>
      <w:r w:rsidRPr="004E1879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en-US"/>
        </w:rPr>
        <w:t xml:space="preserve"> methods, youth, health.</w:t>
      </w:r>
    </w:p>
    <w:p w:rsidR="001B007A" w:rsidRPr="00BB7662" w:rsidRDefault="001B007A" w:rsidP="001B007A">
      <w:pPr>
        <w:pStyle w:val="a5"/>
        <w:spacing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772BC1" w:rsidRPr="00F80052" w:rsidRDefault="00772BC1" w:rsidP="00064B46">
      <w:pPr>
        <w:pStyle w:val="a5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sectPr w:rsidR="00772BC1" w:rsidRPr="00F80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166E7"/>
    <w:multiLevelType w:val="hybridMultilevel"/>
    <w:tmpl w:val="2A928F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97111CA"/>
    <w:multiLevelType w:val="hybridMultilevel"/>
    <w:tmpl w:val="74845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E0ABA"/>
    <w:multiLevelType w:val="hybridMultilevel"/>
    <w:tmpl w:val="5B565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16308"/>
    <w:multiLevelType w:val="multilevel"/>
    <w:tmpl w:val="11707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F30ADB"/>
    <w:multiLevelType w:val="hybridMultilevel"/>
    <w:tmpl w:val="C7F0CA88"/>
    <w:lvl w:ilvl="0" w:tplc="BF162C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>
    <w:nsid w:val="647936D6"/>
    <w:multiLevelType w:val="hybridMultilevel"/>
    <w:tmpl w:val="CAC43590"/>
    <w:lvl w:ilvl="0" w:tplc="1DAEEEB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675659"/>
    <w:multiLevelType w:val="multilevel"/>
    <w:tmpl w:val="DE2E2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AB123C"/>
    <w:multiLevelType w:val="hybridMultilevel"/>
    <w:tmpl w:val="C7F0CA88"/>
    <w:lvl w:ilvl="0" w:tplc="BF162C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71760E6A"/>
    <w:multiLevelType w:val="hybridMultilevel"/>
    <w:tmpl w:val="CB3E9A88"/>
    <w:lvl w:ilvl="0" w:tplc="6AC0B1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72D"/>
    <w:rsid w:val="00016EA5"/>
    <w:rsid w:val="00054C31"/>
    <w:rsid w:val="00064B46"/>
    <w:rsid w:val="000D6457"/>
    <w:rsid w:val="0010618A"/>
    <w:rsid w:val="00112D19"/>
    <w:rsid w:val="001913BE"/>
    <w:rsid w:val="001B007A"/>
    <w:rsid w:val="001D3068"/>
    <w:rsid w:val="001E6BDA"/>
    <w:rsid w:val="0021708A"/>
    <w:rsid w:val="00224665"/>
    <w:rsid w:val="003E224B"/>
    <w:rsid w:val="004E1879"/>
    <w:rsid w:val="005B1F20"/>
    <w:rsid w:val="00631BCC"/>
    <w:rsid w:val="0065717D"/>
    <w:rsid w:val="00710C25"/>
    <w:rsid w:val="0073585F"/>
    <w:rsid w:val="00772BC1"/>
    <w:rsid w:val="007C7B39"/>
    <w:rsid w:val="007F0FE2"/>
    <w:rsid w:val="00824A24"/>
    <w:rsid w:val="0083033B"/>
    <w:rsid w:val="0094772D"/>
    <w:rsid w:val="00BB7662"/>
    <w:rsid w:val="00BF1ADE"/>
    <w:rsid w:val="00C21D15"/>
    <w:rsid w:val="00C77AE2"/>
    <w:rsid w:val="00C95D42"/>
    <w:rsid w:val="00CA2A30"/>
    <w:rsid w:val="00E04F80"/>
    <w:rsid w:val="00E06613"/>
    <w:rsid w:val="00E161FA"/>
    <w:rsid w:val="00E61A6F"/>
    <w:rsid w:val="00E629B3"/>
    <w:rsid w:val="00EC5498"/>
    <w:rsid w:val="00EF3C7B"/>
    <w:rsid w:val="00F20C31"/>
    <w:rsid w:val="00F8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54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772D"/>
    <w:rPr>
      <w:b/>
      <w:bCs/>
    </w:rPr>
  </w:style>
  <w:style w:type="character" w:styleId="a4">
    <w:name w:val="Hyperlink"/>
    <w:basedOn w:val="a0"/>
    <w:uiPriority w:val="99"/>
    <w:unhideWhenUsed/>
    <w:rsid w:val="0094772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C549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C54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uthorname">
    <w:name w:val="author_name"/>
    <w:basedOn w:val="a0"/>
    <w:rsid w:val="00EC5498"/>
  </w:style>
  <w:style w:type="character" w:styleId="a6">
    <w:name w:val="FollowedHyperlink"/>
    <w:basedOn w:val="a0"/>
    <w:uiPriority w:val="99"/>
    <w:semiHidden/>
    <w:unhideWhenUsed/>
    <w:rsid w:val="007C7B39"/>
    <w:rPr>
      <w:color w:val="954F72" w:themeColor="followedHyperlink"/>
      <w:u w:val="single"/>
    </w:rPr>
  </w:style>
  <w:style w:type="character" w:customStyle="1" w:styleId="messagemeta">
    <w:name w:val="messagemeta"/>
    <w:basedOn w:val="a0"/>
    <w:rsid w:val="00BF1ADE"/>
  </w:style>
  <w:style w:type="character" w:customStyle="1" w:styleId="message-time">
    <w:name w:val="message-time"/>
    <w:basedOn w:val="a0"/>
    <w:rsid w:val="00BF1A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54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772D"/>
    <w:rPr>
      <w:b/>
      <w:bCs/>
    </w:rPr>
  </w:style>
  <w:style w:type="character" w:styleId="a4">
    <w:name w:val="Hyperlink"/>
    <w:basedOn w:val="a0"/>
    <w:uiPriority w:val="99"/>
    <w:unhideWhenUsed/>
    <w:rsid w:val="0094772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C549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C54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uthorname">
    <w:name w:val="author_name"/>
    <w:basedOn w:val="a0"/>
    <w:rsid w:val="00EC5498"/>
  </w:style>
  <w:style w:type="character" w:styleId="a6">
    <w:name w:val="FollowedHyperlink"/>
    <w:basedOn w:val="a0"/>
    <w:uiPriority w:val="99"/>
    <w:semiHidden/>
    <w:unhideWhenUsed/>
    <w:rsid w:val="007C7B39"/>
    <w:rPr>
      <w:color w:val="954F72" w:themeColor="followedHyperlink"/>
      <w:u w:val="single"/>
    </w:rPr>
  </w:style>
  <w:style w:type="character" w:customStyle="1" w:styleId="messagemeta">
    <w:name w:val="messagemeta"/>
    <w:basedOn w:val="a0"/>
    <w:rsid w:val="00BF1ADE"/>
  </w:style>
  <w:style w:type="character" w:customStyle="1" w:styleId="message-time">
    <w:name w:val="message-time"/>
    <w:basedOn w:val="a0"/>
    <w:rsid w:val="00BF1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33386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4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9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2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aepublish.co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topdoctors.co.uk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yberleninka.ru/article/n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pubmed.ncbi.nlm.nih.gov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ncbi.nlm.nih.g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BE82F-3A8A-4E2A-B772-76A565776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1766</Words>
  <Characters>10069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Сучкова</dc:creator>
  <cp:lastModifiedBy>Dell</cp:lastModifiedBy>
  <cp:revision>2</cp:revision>
  <dcterms:created xsi:type="dcterms:W3CDTF">2024-04-13T12:18:00Z</dcterms:created>
  <dcterms:modified xsi:type="dcterms:W3CDTF">2024-04-13T12:18:00Z</dcterms:modified>
</cp:coreProperties>
</file>