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99B" w:rsidRPr="00A7299B" w:rsidRDefault="00A7299B" w:rsidP="00CF7893">
      <w:pPr>
        <w:pStyle w:val="Default"/>
        <w:spacing w:line="360" w:lineRule="auto"/>
        <w:ind w:right="282"/>
        <w:jc w:val="center"/>
        <w:rPr>
          <w:b/>
          <w:sz w:val="28"/>
          <w:szCs w:val="28"/>
        </w:rPr>
      </w:pPr>
      <w:r w:rsidRPr="00A7299B">
        <w:rPr>
          <w:b/>
          <w:sz w:val="28"/>
          <w:szCs w:val="28"/>
        </w:rPr>
        <w:t>ИССЛЕДОВАНИЕ ПОДГОТОВКИ СУДЕЙ ИЗ ЧИСЛА СТУДЕНТОВ И</w:t>
      </w:r>
      <w:r>
        <w:rPr>
          <w:b/>
          <w:sz w:val="28"/>
          <w:szCs w:val="28"/>
        </w:rPr>
        <w:t xml:space="preserve">НСТИТУТА </w:t>
      </w:r>
      <w:r w:rsidRPr="00A7299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ИЗИЧЕСКОЙ </w:t>
      </w:r>
      <w:r w:rsidRPr="00A7299B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УЛ</w:t>
      </w:r>
      <w:r w:rsidR="001E0B16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ТУРЫ</w:t>
      </w:r>
      <w:r w:rsidRPr="00A7299B">
        <w:rPr>
          <w:b/>
          <w:sz w:val="28"/>
          <w:szCs w:val="28"/>
        </w:rPr>
        <w:t xml:space="preserve"> И С</w:t>
      </w:r>
      <w:r>
        <w:rPr>
          <w:b/>
          <w:sz w:val="28"/>
          <w:szCs w:val="28"/>
        </w:rPr>
        <w:t>ПОРТА</w:t>
      </w:r>
      <w:r w:rsidRPr="00A7299B">
        <w:rPr>
          <w:b/>
          <w:sz w:val="28"/>
          <w:szCs w:val="28"/>
        </w:rPr>
        <w:t xml:space="preserve"> ДЛЯ ПРИНЯТИЯ НОРМ ВФСК ГТО</w:t>
      </w:r>
      <w:r w:rsidRPr="00A7299B">
        <w:rPr>
          <w:sz w:val="28"/>
          <w:szCs w:val="28"/>
        </w:rPr>
        <w:t xml:space="preserve"> </w:t>
      </w:r>
    </w:p>
    <w:p w:rsidR="0095102F" w:rsidRDefault="0095102F" w:rsidP="00CF7893">
      <w:pPr>
        <w:spacing w:line="360" w:lineRule="auto"/>
        <w:ind w:right="282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5102F">
        <w:rPr>
          <w:rFonts w:ascii="Times New Roman" w:hAnsi="Times New Roman" w:cs="Times New Roman"/>
          <w:i/>
          <w:sz w:val="28"/>
          <w:szCs w:val="28"/>
        </w:rPr>
        <w:t>А.А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9510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0045D" w:rsidRPr="0095102F">
        <w:rPr>
          <w:rFonts w:ascii="Times New Roman" w:hAnsi="Times New Roman" w:cs="Times New Roman"/>
          <w:i/>
          <w:sz w:val="28"/>
          <w:szCs w:val="28"/>
        </w:rPr>
        <w:t>Аксёнов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 С.Н. Беляев</w:t>
      </w:r>
    </w:p>
    <w:p w:rsidR="0095102F" w:rsidRDefault="0095102F" w:rsidP="00CF7893">
      <w:pPr>
        <w:spacing w:line="360" w:lineRule="auto"/>
        <w:ind w:right="282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Пензенский государственный университет, г. Пенза, Россия</w:t>
      </w:r>
      <w:bookmarkStart w:id="0" w:name="_GoBack"/>
      <w:bookmarkEnd w:id="0"/>
    </w:p>
    <w:p w:rsidR="00D13173" w:rsidRDefault="00D13173" w:rsidP="00CF7893">
      <w:pPr>
        <w:ind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C651B0" w:rsidRPr="00C651B0" w:rsidRDefault="007667EC" w:rsidP="00C651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7EC">
        <w:rPr>
          <w:rFonts w:ascii="Times New Roman" w:hAnsi="Times New Roman" w:cs="Times New Roman"/>
          <w:b/>
          <w:i/>
          <w:sz w:val="28"/>
          <w:szCs w:val="28"/>
        </w:rPr>
        <w:t>Аннотация.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51B0" w:rsidRPr="00C651B0">
        <w:rPr>
          <w:rFonts w:ascii="Times New Roman" w:hAnsi="Times New Roman" w:cs="Times New Roman"/>
          <w:sz w:val="28"/>
          <w:szCs w:val="28"/>
        </w:rPr>
        <w:t xml:space="preserve">В статье рассматривается, организация и подготовка судей </w:t>
      </w:r>
      <w:r w:rsidR="00C651B0">
        <w:rPr>
          <w:rFonts w:ascii="Times New Roman" w:hAnsi="Times New Roman" w:cs="Times New Roman"/>
          <w:sz w:val="28"/>
          <w:szCs w:val="28"/>
        </w:rPr>
        <w:t xml:space="preserve">из числа студентов-спортсменов </w:t>
      </w:r>
      <w:r w:rsidR="00C651B0" w:rsidRPr="00C651B0">
        <w:rPr>
          <w:rFonts w:ascii="Times New Roman" w:hAnsi="Times New Roman" w:cs="Times New Roman"/>
          <w:sz w:val="28"/>
          <w:szCs w:val="28"/>
        </w:rPr>
        <w:t>для приёма нормативов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C651B0" w:rsidRPr="00C651B0">
        <w:rPr>
          <w:rFonts w:ascii="Times New Roman" w:hAnsi="Times New Roman" w:cs="Times New Roman"/>
          <w:sz w:val="28"/>
          <w:szCs w:val="28"/>
        </w:rPr>
        <w:t xml:space="preserve"> включённых в ВФСК ГТО. </w:t>
      </w:r>
    </w:p>
    <w:p w:rsidR="00C0045D" w:rsidRDefault="00C651B0" w:rsidP="00C651B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7EC">
        <w:rPr>
          <w:rFonts w:ascii="Times New Roman" w:hAnsi="Times New Roman" w:cs="Times New Roman"/>
          <w:b/>
          <w:i/>
          <w:sz w:val="28"/>
          <w:szCs w:val="28"/>
        </w:rPr>
        <w:t>Ключевые слова</w:t>
      </w:r>
      <w:r w:rsidRPr="00C651B0">
        <w:rPr>
          <w:rFonts w:ascii="Times New Roman" w:hAnsi="Times New Roman" w:cs="Times New Roman"/>
          <w:sz w:val="28"/>
          <w:szCs w:val="28"/>
        </w:rPr>
        <w:t>: ВФСК ГТО, судья, нормативы, тесты.</w:t>
      </w:r>
    </w:p>
    <w:p w:rsidR="00C651B0" w:rsidRDefault="00C651B0" w:rsidP="00C651B0">
      <w:pPr>
        <w:ind w:right="28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1B72" w:rsidRDefault="00C11B72" w:rsidP="00CF7893">
      <w:pPr>
        <w:pStyle w:val="Default"/>
        <w:spacing w:line="360" w:lineRule="auto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мероприятий по поэтапному внедрению Всероссийского физкультурно-спортивного комплекса «Готов к труду и обороне» (</w:t>
      </w:r>
      <w:r w:rsidR="00CF7893">
        <w:rPr>
          <w:sz w:val="28"/>
          <w:szCs w:val="28"/>
        </w:rPr>
        <w:t xml:space="preserve">ВФСК </w:t>
      </w:r>
      <w:r>
        <w:rPr>
          <w:sz w:val="28"/>
          <w:szCs w:val="28"/>
        </w:rPr>
        <w:t>ГТО), утвержденным распоряжением Правительства Российской Федерации возникла необходимость подготовки судейского персонала для принятия разработанных испытаний (тестов). В связи с этим, нами была предпринята попытка обобщить опыт подготовки судей в отдельных видах спорта и скорректировать методические рекомендации по обучению соответствующего контингента для организации судейства мероприятий Комплекса. И так как, к сдаче норм ГТО привлекаются всё больше и больше слоёв населения - от дошкольного возраста до пенсионеров, необходимость подготовки квалифицированных судей для обслуживание подобных мероприятий в настоящее время становится актуальной задачей.</w:t>
      </w:r>
    </w:p>
    <w:p w:rsidR="00C11B72" w:rsidRDefault="00C11B72" w:rsidP="00CF7893">
      <w:pPr>
        <w:pStyle w:val="Default"/>
        <w:spacing w:line="360" w:lineRule="auto"/>
        <w:ind w:right="282" w:firstLine="709"/>
        <w:jc w:val="both"/>
        <w:rPr>
          <w:sz w:val="28"/>
          <w:szCs w:val="28"/>
        </w:rPr>
      </w:pPr>
      <w:r w:rsidRPr="00A7299B">
        <w:rPr>
          <w:sz w:val="28"/>
          <w:szCs w:val="28"/>
        </w:rPr>
        <w:t>Цель</w:t>
      </w:r>
      <w:r w:rsidR="00BA69B4" w:rsidRPr="00A7299B">
        <w:rPr>
          <w:sz w:val="28"/>
          <w:szCs w:val="28"/>
        </w:rPr>
        <w:t>ю</w:t>
      </w:r>
      <w:r w:rsidRPr="00A7299B">
        <w:rPr>
          <w:sz w:val="28"/>
          <w:szCs w:val="28"/>
        </w:rPr>
        <w:t xml:space="preserve"> исследования</w:t>
      </w:r>
      <w:r>
        <w:rPr>
          <w:sz w:val="28"/>
          <w:szCs w:val="28"/>
        </w:rPr>
        <w:t xml:space="preserve"> </w:t>
      </w:r>
      <w:r w:rsidR="00BA69B4">
        <w:rPr>
          <w:sz w:val="28"/>
          <w:szCs w:val="28"/>
        </w:rPr>
        <w:t>ставилось</w:t>
      </w:r>
      <w:r>
        <w:rPr>
          <w:sz w:val="28"/>
          <w:szCs w:val="28"/>
        </w:rPr>
        <w:t xml:space="preserve"> изучить опыт и </w:t>
      </w:r>
      <w:r>
        <w:rPr>
          <w:color w:val="auto"/>
          <w:sz w:val="28"/>
          <w:szCs w:val="28"/>
        </w:rPr>
        <w:t>определить практические рекомендации по формирование профессиональной</w:t>
      </w:r>
      <w:r>
        <w:rPr>
          <w:sz w:val="28"/>
          <w:szCs w:val="28"/>
        </w:rPr>
        <w:t xml:space="preserve"> компетентности специалистов, осуществляющих организацию и проведение судейства физкультурных и спортивных мероприятий комплекса ГТО, на основе овладения системой знаний и умений, компетенций, необходимых для эффективной профессиональной деятельности в качестве судьи. </w:t>
      </w:r>
    </w:p>
    <w:p w:rsidR="00C11B72" w:rsidRDefault="00C11B72" w:rsidP="00CF7893">
      <w:pPr>
        <w:pStyle w:val="a4"/>
        <w:spacing w:after="0" w:line="360" w:lineRule="auto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 w:rsidRPr="007763B7">
        <w:rPr>
          <w:rFonts w:ascii="Times New Roman" w:hAnsi="Times New Roman"/>
          <w:sz w:val="28"/>
          <w:szCs w:val="28"/>
        </w:rPr>
        <w:lastRenderedPageBreak/>
        <w:t>Проанализирова</w:t>
      </w:r>
      <w:r>
        <w:rPr>
          <w:rFonts w:ascii="Times New Roman" w:hAnsi="Times New Roman"/>
          <w:sz w:val="28"/>
          <w:szCs w:val="28"/>
        </w:rPr>
        <w:t>в</w:t>
      </w:r>
      <w:r w:rsidRPr="007763B7">
        <w:rPr>
          <w:rFonts w:ascii="Times New Roman" w:hAnsi="Times New Roman"/>
          <w:sz w:val="28"/>
          <w:szCs w:val="28"/>
        </w:rPr>
        <w:t xml:space="preserve"> опыт специалистов и ведущих судей по видам спорта, включённым в ВФСК ГТО</w:t>
      </w:r>
      <w:r>
        <w:rPr>
          <w:rFonts w:ascii="Times New Roman" w:hAnsi="Times New Roman"/>
          <w:sz w:val="28"/>
          <w:szCs w:val="28"/>
        </w:rPr>
        <w:t>, а также документы, регламентирующие проведение мероприятий тестирования, мы определили необходимый материал и методики для обучения и подготовки судейского корпуса.</w:t>
      </w:r>
    </w:p>
    <w:p w:rsidR="00C11B72" w:rsidRPr="00C947D1" w:rsidRDefault="00461EB5" w:rsidP="00CF7893">
      <w:pPr>
        <w:pStyle w:val="a4"/>
        <w:spacing w:after="0" w:line="360" w:lineRule="auto"/>
        <w:ind w:left="0" w:right="282" w:firstLine="709"/>
        <w:jc w:val="both"/>
        <w:rPr>
          <w:rFonts w:ascii="Times New Roman" w:hAnsi="Times New Roman"/>
          <w:b/>
          <w:sz w:val="28"/>
          <w:szCs w:val="28"/>
        </w:rPr>
      </w:pPr>
      <w:r w:rsidRPr="00461EB5">
        <w:rPr>
          <w:rFonts w:ascii="Times New Roman" w:hAnsi="Times New Roman"/>
          <w:sz w:val="28"/>
          <w:szCs w:val="28"/>
        </w:rPr>
        <w:t>Для выявления данных средств подготовки и методик, их значимости, проведен анализ научно-методической и спортивной литературы, а также документов Комплекса ВФСК ГТО и материалов судейских семинаров по различным видам спорта. В процессе работы изучались методики, применяемые судьями при проведении спортивных мероприятий, обосновывались их доступность и эффективность.</w:t>
      </w:r>
      <w:r w:rsidRPr="00DC4DC6">
        <w:rPr>
          <w:sz w:val="28"/>
          <w:szCs w:val="28"/>
        </w:rPr>
        <w:t xml:space="preserve"> </w:t>
      </w:r>
      <w:r w:rsidR="00C11B72" w:rsidRPr="003F341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1B72" w:rsidRPr="00C947D1">
        <w:rPr>
          <w:rFonts w:ascii="Times New Roman" w:hAnsi="Times New Roman"/>
          <w:color w:val="000000"/>
          <w:sz w:val="28"/>
          <w:szCs w:val="28"/>
        </w:rPr>
        <w:t xml:space="preserve">На основании методических рекомендаций по организации судейства мероприятий Всероссийского физкультурно-спортивного комплекса "Готов к труду и обороне" </w:t>
      </w:r>
      <w:r w:rsidR="0095102F">
        <w:rPr>
          <w:rFonts w:ascii="Times New Roman" w:hAnsi="Times New Roman"/>
          <w:color w:val="000000"/>
          <w:sz w:val="28"/>
          <w:szCs w:val="28"/>
        </w:rPr>
        <w:t>[1]</w:t>
      </w:r>
      <w:r w:rsidR="00C11B72" w:rsidRPr="00C947D1">
        <w:rPr>
          <w:rFonts w:ascii="Times New Roman" w:hAnsi="Times New Roman"/>
          <w:color w:val="000000"/>
          <w:sz w:val="28"/>
          <w:szCs w:val="28"/>
        </w:rPr>
        <w:t xml:space="preserve">, нами определены требования, предъявляемые конкретно для каждой судейской должности. </w:t>
      </w:r>
      <w:r w:rsidR="00C11B72">
        <w:rPr>
          <w:rFonts w:ascii="Times New Roman" w:hAnsi="Times New Roman"/>
          <w:color w:val="000000"/>
          <w:sz w:val="28"/>
          <w:szCs w:val="28"/>
        </w:rPr>
        <w:t>В соответствии</w:t>
      </w:r>
      <w:r w:rsidR="00C11B72" w:rsidRPr="00C947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1B72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="00C11B72" w:rsidRPr="00C947D1">
        <w:rPr>
          <w:rFonts w:ascii="Times New Roman" w:hAnsi="Times New Roman"/>
          <w:color w:val="000000"/>
          <w:sz w:val="28"/>
          <w:szCs w:val="28"/>
        </w:rPr>
        <w:t>эти</w:t>
      </w:r>
      <w:r w:rsidR="00C11B72">
        <w:rPr>
          <w:rFonts w:ascii="Times New Roman" w:hAnsi="Times New Roman"/>
          <w:color w:val="000000"/>
          <w:sz w:val="28"/>
          <w:szCs w:val="28"/>
        </w:rPr>
        <w:t>ми</w:t>
      </w:r>
      <w:r w:rsidR="00C11B72" w:rsidRPr="00C947D1">
        <w:rPr>
          <w:rFonts w:ascii="Times New Roman" w:hAnsi="Times New Roman"/>
          <w:color w:val="000000"/>
          <w:sz w:val="28"/>
          <w:szCs w:val="28"/>
        </w:rPr>
        <w:t xml:space="preserve"> требовани</w:t>
      </w:r>
      <w:r w:rsidR="00C11B72">
        <w:rPr>
          <w:rFonts w:ascii="Times New Roman" w:hAnsi="Times New Roman"/>
          <w:color w:val="000000"/>
          <w:sz w:val="28"/>
          <w:szCs w:val="28"/>
        </w:rPr>
        <w:t>ями</w:t>
      </w:r>
      <w:r w:rsidR="00C11B72" w:rsidRPr="00C947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1B72">
        <w:rPr>
          <w:rFonts w:ascii="Times New Roman" w:hAnsi="Times New Roman"/>
          <w:color w:val="000000"/>
          <w:sz w:val="28"/>
          <w:szCs w:val="28"/>
        </w:rPr>
        <w:t>подобран материал и составлены методические рекомендации подготовки судей</w:t>
      </w:r>
      <w:r w:rsidR="00C11B72" w:rsidRPr="00C947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1B72">
        <w:rPr>
          <w:rFonts w:ascii="Times New Roman" w:hAnsi="Times New Roman"/>
          <w:color w:val="000000"/>
          <w:sz w:val="28"/>
          <w:szCs w:val="28"/>
        </w:rPr>
        <w:t>для принятия испытаний комплекса ВФСК ГТО.</w:t>
      </w:r>
    </w:p>
    <w:p w:rsidR="00C11B72" w:rsidRDefault="00C11B72" w:rsidP="00CF7893">
      <w:pPr>
        <w:pStyle w:val="a4"/>
        <w:spacing w:after="0" w:line="360" w:lineRule="auto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BA69B4">
        <w:rPr>
          <w:rFonts w:ascii="Times New Roman" w:hAnsi="Times New Roman"/>
          <w:sz w:val="28"/>
          <w:szCs w:val="28"/>
        </w:rPr>
        <w:t>исследование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BA69B4">
        <w:rPr>
          <w:rFonts w:ascii="Times New Roman" w:hAnsi="Times New Roman"/>
          <w:sz w:val="28"/>
          <w:szCs w:val="28"/>
        </w:rPr>
        <w:t>определе</w:t>
      </w:r>
      <w:r>
        <w:rPr>
          <w:rFonts w:ascii="Times New Roman" w:hAnsi="Times New Roman"/>
          <w:sz w:val="28"/>
          <w:szCs w:val="28"/>
        </w:rPr>
        <w:t>ны</w:t>
      </w:r>
      <w:r w:rsidRPr="00173B65">
        <w:rPr>
          <w:rFonts w:ascii="Times New Roman" w:hAnsi="Times New Roman"/>
          <w:sz w:val="28"/>
          <w:szCs w:val="28"/>
        </w:rPr>
        <w:t xml:space="preserve"> практические рекомендации по организации занятий </w:t>
      </w:r>
      <w:r>
        <w:rPr>
          <w:rFonts w:ascii="Times New Roman" w:hAnsi="Times New Roman"/>
          <w:sz w:val="28"/>
          <w:szCs w:val="28"/>
        </w:rPr>
        <w:t>и обучению судейского персонала для приёма норм ВФСК ГТО</w:t>
      </w:r>
      <w:r w:rsidRPr="00173B65">
        <w:rPr>
          <w:rFonts w:ascii="Times New Roman" w:hAnsi="Times New Roman"/>
          <w:sz w:val="28"/>
          <w:szCs w:val="28"/>
        </w:rPr>
        <w:t>.</w:t>
      </w:r>
    </w:p>
    <w:p w:rsidR="00C11B72" w:rsidRPr="001E4DC9" w:rsidRDefault="00C11B72" w:rsidP="00CF7893">
      <w:pPr>
        <w:pStyle w:val="a3"/>
        <w:spacing w:before="0" w:beforeAutospacing="0" w:after="0" w:afterAutospacing="0" w:line="360" w:lineRule="auto"/>
        <w:ind w:right="282" w:firstLine="709"/>
        <w:jc w:val="both"/>
        <w:rPr>
          <w:color w:val="000000"/>
          <w:sz w:val="28"/>
          <w:szCs w:val="28"/>
        </w:rPr>
      </w:pPr>
      <w:r w:rsidRPr="001E4DC9">
        <w:rPr>
          <w:color w:val="000000"/>
          <w:sz w:val="28"/>
          <w:szCs w:val="28"/>
        </w:rPr>
        <w:t>В частности, к судейству мероприятий ВФСК ГТО рекомендуется допускать спортивных судей по видам спорта, спортивные дисциплины или упражнения которых включены в перечень испытаний (тестов) ВФСК ГТО.</w:t>
      </w:r>
    </w:p>
    <w:p w:rsidR="00C11B72" w:rsidRDefault="00C11B72" w:rsidP="00CF7893">
      <w:pPr>
        <w:pStyle w:val="a3"/>
        <w:spacing w:before="0" w:beforeAutospacing="0" w:after="0" w:afterAutospacing="0" w:line="360" w:lineRule="auto"/>
        <w:ind w:right="282" w:firstLine="709"/>
        <w:jc w:val="both"/>
        <w:rPr>
          <w:color w:val="000000"/>
          <w:sz w:val="28"/>
          <w:szCs w:val="28"/>
        </w:rPr>
      </w:pPr>
      <w:r w:rsidRPr="001E4DC9">
        <w:rPr>
          <w:color w:val="000000"/>
          <w:sz w:val="28"/>
          <w:szCs w:val="28"/>
        </w:rPr>
        <w:t>Для непосредственного проведения мероприятий ВСФК ГТО формируют судейские бригады. Каждая бригада возглавляется старшим спортивным судьей</w:t>
      </w:r>
      <w:r>
        <w:rPr>
          <w:color w:val="000000"/>
          <w:sz w:val="28"/>
          <w:szCs w:val="28"/>
        </w:rPr>
        <w:t>, который как раз должен иметь соответствующую квалификацию по данному виду спорта</w:t>
      </w:r>
      <w:r w:rsidRPr="001E4DC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Остальных судей бригады можно использовать с судейскими категориями из других видов спорта. Те, в свою очередь, освоив методику судейства и выполнив необходимые требования, могут получить категорию спортивного судьи по всем видам спорта, испытания по которым включены в комплекс ВФСК ГТО. Это, во-первых, </w:t>
      </w:r>
      <w:r>
        <w:rPr>
          <w:color w:val="000000"/>
          <w:sz w:val="28"/>
          <w:szCs w:val="28"/>
        </w:rPr>
        <w:lastRenderedPageBreak/>
        <w:t>позволит подготовить универсального судью, способного судить большинство или все виды Комплекса, во-вторых, задействовать в приёме испытаний (тестов) меньшее количество судей. Это не маловажно, так как мероприятия ВФСК ГТО проводятся и в будние дни, а освобождённых от работы судей или безработных, очень трудно найти.</w:t>
      </w:r>
    </w:p>
    <w:p w:rsidR="00CF7893" w:rsidRDefault="00BA69B4" w:rsidP="00CF7893">
      <w:pPr>
        <w:autoSpaceDE w:val="0"/>
        <w:autoSpaceDN w:val="0"/>
        <w:adjustRightInd w:val="0"/>
        <w:spacing w:line="360" w:lineRule="auto"/>
        <w:ind w:right="282" w:firstLine="709"/>
        <w:jc w:val="both"/>
        <w:rPr>
          <w:rFonts w:ascii="Times New Roman" w:hAnsi="Times New Roman" w:cs="Times New Roman"/>
          <w:bCs/>
          <w:color w:val="2B2B2B"/>
          <w:sz w:val="28"/>
          <w:szCs w:val="28"/>
        </w:rPr>
      </w:pPr>
      <w:r>
        <w:rPr>
          <w:rFonts w:ascii="Times New Roman" w:hAnsi="Times New Roman" w:cs="Times New Roman"/>
          <w:bCs/>
          <w:color w:val="2B2B2B"/>
          <w:sz w:val="28"/>
          <w:szCs w:val="28"/>
          <w:highlight w:val="white"/>
        </w:rPr>
        <w:t>В нашей работ</w:t>
      </w:r>
      <w:r>
        <w:rPr>
          <w:rFonts w:ascii="Times New Roman" w:hAnsi="Times New Roman" w:cs="Times New Roman"/>
          <w:bCs/>
          <w:color w:val="2B2B2B"/>
          <w:sz w:val="28"/>
          <w:szCs w:val="28"/>
        </w:rPr>
        <w:t>е</w:t>
      </w:r>
      <w:r w:rsidRPr="00D43BB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2B2B2B"/>
          <w:sz w:val="28"/>
          <w:szCs w:val="28"/>
          <w:highlight w:val="white"/>
        </w:rPr>
        <w:t>подробно разобран</w:t>
      </w:r>
      <w:r>
        <w:rPr>
          <w:rFonts w:ascii="Times New Roman" w:hAnsi="Times New Roman" w:cs="Times New Roman"/>
          <w:bCs/>
          <w:color w:val="2B2B2B"/>
          <w:sz w:val="28"/>
          <w:szCs w:val="28"/>
        </w:rPr>
        <w:t>ы</w:t>
      </w:r>
      <w:r w:rsidRPr="00D43B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1B72" w:rsidRPr="00D43BB3">
        <w:rPr>
          <w:rFonts w:ascii="Times New Roman" w:hAnsi="Times New Roman" w:cs="Times New Roman"/>
          <w:bCs/>
          <w:color w:val="2B2B2B"/>
          <w:sz w:val="28"/>
          <w:szCs w:val="28"/>
          <w:highlight w:val="white"/>
        </w:rPr>
        <w:t>Правила проведения тестов в рамках ВФСК ГТО</w:t>
      </w:r>
      <w:r w:rsidRPr="00BA69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3BB3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Pr="00D43BB3">
        <w:rPr>
          <w:rFonts w:ascii="Times New Roman" w:hAnsi="Times New Roman" w:cs="Times New Roman"/>
          <w:bCs/>
          <w:sz w:val="28"/>
          <w:szCs w:val="28"/>
        </w:rPr>
        <w:t>атериал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обучения судей</w:t>
      </w:r>
      <w:r w:rsidR="00C11B72">
        <w:rPr>
          <w:rFonts w:ascii="Times New Roman" w:hAnsi="Times New Roman" w:cs="Times New Roman"/>
          <w:bCs/>
          <w:color w:val="2B2B2B"/>
          <w:sz w:val="28"/>
          <w:szCs w:val="28"/>
          <w:highlight w:val="white"/>
        </w:rPr>
        <w:t>.</w:t>
      </w:r>
    </w:p>
    <w:p w:rsidR="00C11B72" w:rsidRPr="00CF7893" w:rsidRDefault="00C11B72" w:rsidP="00CF7893">
      <w:pPr>
        <w:autoSpaceDE w:val="0"/>
        <w:autoSpaceDN w:val="0"/>
        <w:adjustRightInd w:val="0"/>
        <w:spacing w:line="360" w:lineRule="auto"/>
        <w:ind w:right="282" w:firstLine="709"/>
        <w:jc w:val="both"/>
        <w:rPr>
          <w:rFonts w:ascii="Times New Roman" w:hAnsi="Times New Roman" w:cs="Times New Roman"/>
          <w:bCs/>
          <w:color w:val="2B2B2B"/>
          <w:sz w:val="28"/>
          <w:szCs w:val="28"/>
          <w:highlight w:val="white"/>
        </w:rPr>
      </w:pPr>
      <w:r w:rsidRPr="00CF7893">
        <w:rPr>
          <w:rFonts w:ascii="Times New Roman" w:hAnsi="Times New Roman" w:cs="Times New Roman"/>
          <w:sz w:val="28"/>
          <w:szCs w:val="28"/>
        </w:rPr>
        <w:t>Кроме того, проанализировав мнение специалистов, мы считаем, что приём нормативов (тестов) по самообороне преждевременен.</w:t>
      </w:r>
      <w:r w:rsidRPr="00CF789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Так как, население не готово к сдаче подобных испытаний. Изначально в Программы общеобразовательных школ, средних специальных учебных заведений и ВУЗов необходимо ввести обучение элементам борьбы и самообороны. Провести курсы повышение квалификации для учителей физической культуры и судей по принятию тестов по самбо специалистами и тренерами непосредственно на ковре с достаточным количеством часов.</w:t>
      </w:r>
    </w:p>
    <w:p w:rsidR="00C11B72" w:rsidRPr="002643C4" w:rsidRDefault="00C11B72" w:rsidP="00CF7893">
      <w:pPr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3C4">
        <w:rPr>
          <w:rFonts w:ascii="Times New Roman" w:hAnsi="Times New Roman" w:cs="Times New Roman"/>
          <w:sz w:val="28"/>
          <w:szCs w:val="28"/>
        </w:rPr>
        <w:t>Тоже самое, можно отнести к тестам по туристическому походу, хотя по их приёму уже разработаны методические рекомендации. Но это всё теория, хотелось бы, чтобы люди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643C4">
        <w:rPr>
          <w:rFonts w:ascii="Times New Roman" w:hAnsi="Times New Roman" w:cs="Times New Roman"/>
          <w:sz w:val="28"/>
          <w:szCs w:val="28"/>
        </w:rPr>
        <w:t xml:space="preserve"> которые оценивают эти тесты, </w:t>
      </w:r>
      <w:r w:rsidR="00461EB5" w:rsidRPr="002643C4">
        <w:rPr>
          <w:rFonts w:ascii="Times New Roman" w:hAnsi="Times New Roman" w:cs="Times New Roman"/>
          <w:sz w:val="28"/>
          <w:szCs w:val="28"/>
        </w:rPr>
        <w:t>опробовали</w:t>
      </w:r>
      <w:r w:rsidRPr="002643C4">
        <w:rPr>
          <w:rFonts w:ascii="Times New Roman" w:hAnsi="Times New Roman" w:cs="Times New Roman"/>
          <w:sz w:val="28"/>
          <w:szCs w:val="28"/>
        </w:rPr>
        <w:t xml:space="preserve"> их на практике, чтобы правильно и объективно выносить свои решения.</w:t>
      </w:r>
      <w:r>
        <w:rPr>
          <w:rFonts w:ascii="Times New Roman" w:hAnsi="Times New Roman" w:cs="Times New Roman"/>
          <w:sz w:val="28"/>
          <w:szCs w:val="28"/>
        </w:rPr>
        <w:t xml:space="preserve"> Кроме вышеизложенного, хочется отметить, что для согласования маршрута туристического похода нужны документы администрации населённого пункта, МЧС и других соответствующих организаций, что усложняет организацию тестирования по туризму. Для несовершеннолетних необходимо ещё и разрешение родителей или опекунов. Один из вариантов проведения тестирования для этого контингента по туризму – это проверка туристических навыков на пришкольных площадках. </w:t>
      </w:r>
    </w:p>
    <w:p w:rsidR="00C11B72" w:rsidRDefault="00C11B72" w:rsidP="00CF7893">
      <w:pPr>
        <w:pStyle w:val="a3"/>
        <w:spacing w:before="0" w:beforeAutospacing="0" w:after="0" w:afterAutospacing="0" w:line="360" w:lineRule="auto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исследования, которое проводилось на базе </w:t>
      </w:r>
      <w:r w:rsidR="00CF7893">
        <w:rPr>
          <w:sz w:val="28"/>
          <w:szCs w:val="28"/>
        </w:rPr>
        <w:t>института физической культуры и спорта (</w:t>
      </w:r>
      <w:proofErr w:type="spellStart"/>
      <w:r w:rsidR="00CF7893">
        <w:rPr>
          <w:sz w:val="28"/>
          <w:szCs w:val="28"/>
        </w:rPr>
        <w:t>ИФКиС</w:t>
      </w:r>
      <w:proofErr w:type="spellEnd"/>
      <w:r w:rsidR="00CF7893">
        <w:rPr>
          <w:sz w:val="28"/>
          <w:szCs w:val="28"/>
        </w:rPr>
        <w:t xml:space="preserve">) при ПГУ </w:t>
      </w:r>
      <w:r>
        <w:rPr>
          <w:sz w:val="28"/>
          <w:szCs w:val="28"/>
        </w:rPr>
        <w:t>и Центра тестирования Комплекса ВФСК ГТО г.</w:t>
      </w:r>
      <w:r w:rsidR="00A7299B">
        <w:rPr>
          <w:sz w:val="28"/>
          <w:szCs w:val="28"/>
        </w:rPr>
        <w:t xml:space="preserve"> </w:t>
      </w:r>
      <w:r>
        <w:rPr>
          <w:sz w:val="28"/>
          <w:szCs w:val="28"/>
        </w:rPr>
        <w:t>Пензы, нами были</w:t>
      </w:r>
      <w:r w:rsidRPr="00267909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определе</w:t>
      </w:r>
      <w:r w:rsidRPr="00DC4DC6">
        <w:rPr>
          <w:sz w:val="28"/>
          <w:szCs w:val="28"/>
        </w:rPr>
        <w:t>н</w:t>
      </w:r>
      <w:r>
        <w:rPr>
          <w:sz w:val="28"/>
          <w:szCs w:val="28"/>
        </w:rPr>
        <w:t>ы</w:t>
      </w:r>
      <w:r w:rsidRPr="00DC4DC6">
        <w:rPr>
          <w:sz w:val="28"/>
          <w:szCs w:val="28"/>
        </w:rPr>
        <w:t xml:space="preserve"> наиболее </w:t>
      </w:r>
      <w:r w:rsidRPr="00DC4DC6">
        <w:rPr>
          <w:sz w:val="28"/>
          <w:szCs w:val="28"/>
        </w:rPr>
        <w:lastRenderedPageBreak/>
        <w:t>эффективн</w:t>
      </w:r>
      <w:r>
        <w:rPr>
          <w:sz w:val="28"/>
          <w:szCs w:val="28"/>
        </w:rPr>
        <w:t>ые</w:t>
      </w:r>
      <w:r w:rsidRPr="00DC4DC6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средства и методики обучения и подготовки</w:t>
      </w:r>
      <w:r w:rsidRPr="00DC4D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судейского корпуса </w:t>
      </w:r>
      <w:r w:rsidRPr="00DC4DC6">
        <w:rPr>
          <w:sz w:val="28"/>
          <w:szCs w:val="28"/>
        </w:rPr>
        <w:t xml:space="preserve">для </w:t>
      </w:r>
      <w:r>
        <w:rPr>
          <w:sz w:val="28"/>
          <w:szCs w:val="28"/>
        </w:rPr>
        <w:t>принятия тестов (испытаний) Комплекса ВФСК ГТО</w:t>
      </w:r>
      <w:r w:rsidRPr="00DC4DC6">
        <w:rPr>
          <w:sz w:val="28"/>
          <w:szCs w:val="28"/>
        </w:rPr>
        <w:t xml:space="preserve">.  </w:t>
      </w:r>
    </w:p>
    <w:p w:rsidR="00C11B72" w:rsidRDefault="00C11B72" w:rsidP="00CF7893">
      <w:pPr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Собранный материал использовался для подготовки судей</w:t>
      </w:r>
      <w:r w:rsidRPr="00F25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Комплекса ВФСК ГТО из числа студентов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ИФКиС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11B72" w:rsidRDefault="00C11B72" w:rsidP="00CF7893">
      <w:pPr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первом этапе по предложенной методике, были изучены материалы Комплекса ВФСК ГТО</w:t>
      </w:r>
      <w:r w:rsidR="0095102F">
        <w:rPr>
          <w:rFonts w:ascii="Times New Roman" w:hAnsi="Times New Roman" w:cs="Times New Roman"/>
          <w:sz w:val="28"/>
          <w:szCs w:val="28"/>
        </w:rPr>
        <w:t xml:space="preserve"> </w:t>
      </w:r>
      <w:r w:rsidR="0095102F">
        <w:rPr>
          <w:rFonts w:ascii="Times New Roman" w:hAnsi="Times New Roman"/>
          <w:color w:val="000000"/>
          <w:sz w:val="28"/>
          <w:szCs w:val="28"/>
        </w:rPr>
        <w:t>[1]</w:t>
      </w:r>
      <w:r>
        <w:rPr>
          <w:rFonts w:ascii="Times New Roman" w:hAnsi="Times New Roman" w:cs="Times New Roman"/>
          <w:sz w:val="28"/>
          <w:szCs w:val="28"/>
        </w:rPr>
        <w:t xml:space="preserve"> и правила соревнований по видам спорта. Занятия по подготовке судей из числа студентов проводились в рамках дисциплин «Основы организации и судейства соревнований», «Педагогическое физкультурно-спортивное совершенствование», учебная практика.</w:t>
      </w:r>
    </w:p>
    <w:p w:rsidR="00C11B72" w:rsidRDefault="00C11B72" w:rsidP="00CF7893">
      <w:pPr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этапе проводились занятия по сдаче норм ГТО и практическому тестированию на разных видах испытаний. Все студенты, участвующие в</w:t>
      </w:r>
      <w:r w:rsidR="00A729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эксперименте</w:t>
      </w:r>
      <w:r w:rsidR="00A729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зарегистрировались на сайте ВФСК ГТО и приняли участие в сдаче норм в рамках Фестивалей ГТО среди учебных заведений.</w:t>
      </w:r>
    </w:p>
    <w:p w:rsidR="00C11B72" w:rsidRPr="00CD26C5" w:rsidRDefault="00C11B72" w:rsidP="00CF7893">
      <w:pPr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третьем этапе, в рамках учебной практики, проводилось непосредственное тестирование групп населения на базе Центра тестирования Комплекса ВФСК ГТО г.</w:t>
      </w:r>
      <w:r w:rsidR="00A729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Пензы.</w:t>
      </w:r>
    </w:p>
    <w:p w:rsidR="00C11B72" w:rsidRDefault="00C11B72" w:rsidP="00CF7893">
      <w:pPr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эксперимента, нами определены следующие положительные моменты:</w:t>
      </w:r>
    </w:p>
    <w:p w:rsidR="00C11B72" w:rsidRDefault="00C11B72" w:rsidP="00CF7893">
      <w:pPr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 студенты, участвовавшие в сдаче испытаний, успешно выполнили нормы ГТО, заняв 1 место в Фестивале среди вузов г.</w:t>
      </w:r>
      <w:r w:rsidR="00A729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Пензы. Это позволило им лучше изучить технику выполнения отдельных испытаний, а также глубже ознакомиться с Правилами и требованиями к проведению тестов;</w:t>
      </w:r>
    </w:p>
    <w:p w:rsidR="00C11B72" w:rsidRDefault="00C11B72" w:rsidP="00CF7893">
      <w:pPr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изучив методические рекомендации по приёму испытаний Комплекса ВФСК ГТО, подобранные нами из различных источников, обучаемые повысили теоретические знания;</w:t>
      </w:r>
    </w:p>
    <w:p w:rsidR="00C11B72" w:rsidRDefault="00C11B72" w:rsidP="00CF7893">
      <w:pPr>
        <w:spacing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осуществив практическое судейство на разных видах тестирования, а также в видах спорта, включённых в Комплекс ГТО, студенты получили возможность повысить свои практические умения и квалификацию. Все выполнили квалификационные требования, предъявляемые к спортивным </w:t>
      </w:r>
      <w:r>
        <w:rPr>
          <w:rFonts w:ascii="Times New Roman" w:hAnsi="Times New Roman" w:cs="Times New Roman"/>
          <w:sz w:val="28"/>
          <w:szCs w:val="28"/>
        </w:rPr>
        <w:lastRenderedPageBreak/>
        <w:t>судьям и оформили 3 судейскую категорию. Больш</w:t>
      </w:r>
      <w:r w:rsidR="00D1317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нство из обучаемых, не остановилось на этом, и через год семеро из них повысили судейскую квалификацию до 2 категории, которая даёт право выполнять обязанности старшего судьи на виде или главного на соревнованиях городского, районного масштаба или в КФК.</w:t>
      </w:r>
    </w:p>
    <w:p w:rsidR="00C11B72" w:rsidRDefault="00C11B72" w:rsidP="00CF7893">
      <w:pPr>
        <w:pStyle w:val="a3"/>
        <w:spacing w:before="0" w:beforeAutospacing="0" w:after="0" w:afterAutospacing="0" w:line="360" w:lineRule="auto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наблюдения</w:t>
      </w:r>
      <w:r w:rsidR="00C0045D">
        <w:rPr>
          <w:sz w:val="28"/>
          <w:szCs w:val="28"/>
        </w:rPr>
        <w:t>,</w:t>
      </w:r>
      <w:r w:rsidRPr="00654B22">
        <w:rPr>
          <w:sz w:val="28"/>
          <w:szCs w:val="28"/>
        </w:rPr>
        <w:t xml:space="preserve"> проводи</w:t>
      </w:r>
      <w:r>
        <w:rPr>
          <w:sz w:val="28"/>
          <w:szCs w:val="28"/>
        </w:rPr>
        <w:t>мого</w:t>
      </w:r>
      <w:r w:rsidRPr="00654B22">
        <w:rPr>
          <w:sz w:val="28"/>
          <w:szCs w:val="28"/>
        </w:rPr>
        <w:t xml:space="preserve"> </w:t>
      </w:r>
      <w:r>
        <w:rPr>
          <w:sz w:val="28"/>
          <w:szCs w:val="28"/>
        </w:rPr>
        <w:t>за теоретической подготовкой судей,</w:t>
      </w:r>
      <w:r w:rsidRPr="00654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за практическим приёмом нормативов Комплекса ВФСК ГТО было </w:t>
      </w:r>
      <w:r w:rsidRPr="00654B22">
        <w:rPr>
          <w:sz w:val="28"/>
          <w:szCs w:val="28"/>
        </w:rPr>
        <w:t>выя</w:t>
      </w:r>
      <w:r>
        <w:rPr>
          <w:sz w:val="28"/>
          <w:szCs w:val="28"/>
        </w:rPr>
        <w:t>влено, что все студенты получили необходимые знания и освоили доступные и эффективные методики</w:t>
      </w:r>
      <w:r w:rsidRPr="00654B2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используемые </w:t>
      </w:r>
      <w:r w:rsidRPr="00654B22">
        <w:rPr>
          <w:sz w:val="28"/>
          <w:szCs w:val="28"/>
        </w:rPr>
        <w:t>педагог</w:t>
      </w:r>
      <w:r>
        <w:rPr>
          <w:sz w:val="28"/>
          <w:szCs w:val="28"/>
        </w:rPr>
        <w:t>ами и судьями,</w:t>
      </w:r>
      <w:r w:rsidRPr="00654B22">
        <w:rPr>
          <w:sz w:val="28"/>
          <w:szCs w:val="28"/>
        </w:rPr>
        <w:t xml:space="preserve"> </w:t>
      </w:r>
      <w:r>
        <w:rPr>
          <w:sz w:val="28"/>
          <w:szCs w:val="28"/>
        </w:rPr>
        <w:t>для принятия Комплекса ВФСК ГТО. Это позволяет утверждать, что подобранный материал и методики подготовки, исключающие ошибки в судействе и трактовке правил, в оценивание испытаний являются действенными и рекомендуются к применению</w:t>
      </w:r>
      <w:r w:rsidRPr="00654B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11B72" w:rsidRDefault="00C11B72" w:rsidP="00CF7893">
      <w:pPr>
        <w:pStyle w:val="Default"/>
        <w:spacing w:line="360" w:lineRule="auto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проведённого исследования нами сделано следующее заключение: в</w:t>
      </w:r>
      <w:r w:rsidRPr="00BF32AC">
        <w:rPr>
          <w:sz w:val="28"/>
          <w:szCs w:val="28"/>
        </w:rPr>
        <w:t xml:space="preserve"> первую очередь организацией подготовки судей должны заниматься</w:t>
      </w:r>
      <w:r>
        <w:rPr>
          <w:sz w:val="28"/>
          <w:szCs w:val="28"/>
        </w:rPr>
        <w:t xml:space="preserve"> заинтересованные в этом организации: Министерства, Комитеты, отделы физической культуры и спорта, а также Центры тестирования. </w:t>
      </w:r>
    </w:p>
    <w:p w:rsidR="00C11B72" w:rsidRDefault="00C11B72" w:rsidP="00CF7893">
      <w:pPr>
        <w:pStyle w:val="Default"/>
        <w:spacing w:line="360" w:lineRule="auto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этого должны организовываться семинары и курсы повышения квалификации специалистов на базах высших и средне-специальных учебных заведений, спортивных школ и т.п., имеющих аудитории и соответствующую спортивную базу, оборудование и инвентарь. </w:t>
      </w:r>
    </w:p>
    <w:p w:rsidR="00C11B72" w:rsidRDefault="00C11B72" w:rsidP="00CF7893">
      <w:pPr>
        <w:pStyle w:val="Default"/>
        <w:spacing w:line="360" w:lineRule="auto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Вести занятия должны </w:t>
      </w:r>
      <w:r w:rsidR="00E16991">
        <w:rPr>
          <w:sz w:val="28"/>
          <w:szCs w:val="28"/>
        </w:rPr>
        <w:t xml:space="preserve">осуществлять </w:t>
      </w:r>
      <w:r>
        <w:rPr>
          <w:sz w:val="28"/>
          <w:szCs w:val="28"/>
        </w:rPr>
        <w:t>квалифицированные организаторы и судьи, имеющие опыт проведения спортивных мероприятий различного масштаба (от школьных, клубных до Всероссийских и международных).</w:t>
      </w:r>
    </w:p>
    <w:p w:rsidR="00C11B72" w:rsidRDefault="00C11B72" w:rsidP="00CF7893">
      <w:pPr>
        <w:pStyle w:val="Default"/>
        <w:spacing w:line="360" w:lineRule="auto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Теоретическую часть должны доводить грамотные лекторы, а в практическую часть должны быть включены тесты ВФСК ГТО, измерение и оценивание которых проводится под руководством компетентных судей.</w:t>
      </w:r>
    </w:p>
    <w:p w:rsidR="00C11B72" w:rsidRDefault="00C11B72" w:rsidP="00CF7893">
      <w:pPr>
        <w:pStyle w:val="Default"/>
        <w:spacing w:line="360" w:lineRule="auto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Слушатели должны изучить правила приёма тестов, а также общие правила видов спорта, включённых в ВФСК ГТО.</w:t>
      </w:r>
    </w:p>
    <w:p w:rsidR="00C11B72" w:rsidRPr="00BF32AC" w:rsidRDefault="00C11B72" w:rsidP="00CF7893">
      <w:pPr>
        <w:pStyle w:val="Default"/>
        <w:spacing w:line="360" w:lineRule="auto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Кроме того</w:t>
      </w:r>
      <w:r w:rsidR="00C0045D">
        <w:rPr>
          <w:sz w:val="28"/>
          <w:szCs w:val="28"/>
        </w:rPr>
        <w:t>,</w:t>
      </w:r>
      <w:r>
        <w:rPr>
          <w:sz w:val="28"/>
          <w:szCs w:val="28"/>
        </w:rPr>
        <w:t xml:space="preserve"> хочется отметить, что начинающим судьям и волонтёрам (кандидатам на получение судейских категорий), изначально лучше практиковаться на менее квалифицированных группах населения - на младших ступенях или ветеранах (пенсионерах). Чем выше квалификация сдающих испытания, тем компетентней должен быть и судья.</w:t>
      </w:r>
    </w:p>
    <w:p w:rsidR="0095102F" w:rsidRPr="007667EC" w:rsidRDefault="007667EC" w:rsidP="007667EC">
      <w:pPr>
        <w:spacing w:line="360" w:lineRule="auto"/>
        <w:ind w:right="282" w:firstLine="709"/>
        <w:jc w:val="center"/>
        <w:rPr>
          <w:b/>
          <w:i/>
        </w:rPr>
      </w:pPr>
      <w:r w:rsidRPr="007667EC">
        <w:rPr>
          <w:rFonts w:ascii="Times New Roman" w:eastAsia="Times New Roman" w:hAnsi="Times New Roman" w:cs="Times New Roman"/>
          <w:b/>
          <w:i/>
          <w:sz w:val="28"/>
          <w:szCs w:val="28"/>
        </w:rPr>
        <w:t>Библиографический список</w:t>
      </w:r>
      <w:r w:rsidR="0095102F" w:rsidRPr="007667EC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C11B72" w:rsidRPr="0095102F" w:rsidRDefault="0095102F" w:rsidP="00CF7893">
      <w:pPr>
        <w:pStyle w:val="Default"/>
        <w:spacing w:line="360" w:lineRule="auto"/>
        <w:ind w:right="282" w:firstLine="708"/>
        <w:jc w:val="both"/>
        <w:rPr>
          <w:b/>
          <w:bCs/>
          <w:sz w:val="28"/>
          <w:szCs w:val="28"/>
        </w:rPr>
      </w:pPr>
      <w:r w:rsidRPr="0095102F">
        <w:rPr>
          <w:sz w:val="28"/>
          <w:szCs w:val="28"/>
        </w:rPr>
        <w:t>1. Официальный интернет-портал Всероссийского физкультурно</w:t>
      </w:r>
      <w:r>
        <w:rPr>
          <w:sz w:val="28"/>
          <w:szCs w:val="28"/>
        </w:rPr>
        <w:t>-</w:t>
      </w:r>
      <w:r w:rsidRPr="0095102F">
        <w:rPr>
          <w:sz w:val="28"/>
          <w:szCs w:val="28"/>
        </w:rPr>
        <w:t>спортивного комплекса «Готов к труду и обороне». – URL: https:// www.gto.ru</w:t>
      </w:r>
    </w:p>
    <w:sectPr w:rsidR="00C11B72" w:rsidRPr="0095102F" w:rsidSect="006838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722" w:rsidRDefault="00431722" w:rsidP="006838CB">
      <w:pPr>
        <w:spacing w:line="240" w:lineRule="auto"/>
      </w:pPr>
      <w:r>
        <w:separator/>
      </w:r>
    </w:p>
  </w:endnote>
  <w:endnote w:type="continuationSeparator" w:id="0">
    <w:p w:rsidR="00431722" w:rsidRDefault="00431722" w:rsidP="006838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8CB" w:rsidRDefault="006838C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8CB" w:rsidRDefault="006838C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8CB" w:rsidRDefault="006838C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722" w:rsidRDefault="00431722" w:rsidP="006838CB">
      <w:pPr>
        <w:spacing w:line="240" w:lineRule="auto"/>
      </w:pPr>
      <w:r>
        <w:separator/>
      </w:r>
    </w:p>
  </w:footnote>
  <w:footnote w:type="continuationSeparator" w:id="0">
    <w:p w:rsidR="00431722" w:rsidRDefault="00431722" w:rsidP="006838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8CB" w:rsidRDefault="006838C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8CB" w:rsidRDefault="006838C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8CB" w:rsidRDefault="006838C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10DDA"/>
    <w:multiLevelType w:val="hybridMultilevel"/>
    <w:tmpl w:val="F64668F4"/>
    <w:lvl w:ilvl="0" w:tplc="87DEB6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8BB4BBD"/>
    <w:multiLevelType w:val="multilevel"/>
    <w:tmpl w:val="4D3200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5FC13B23"/>
    <w:multiLevelType w:val="hybridMultilevel"/>
    <w:tmpl w:val="F64668F4"/>
    <w:lvl w:ilvl="0" w:tplc="87DEB6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72"/>
    <w:rsid w:val="000C676B"/>
    <w:rsid w:val="001E0B16"/>
    <w:rsid w:val="003A7C05"/>
    <w:rsid w:val="003E762E"/>
    <w:rsid w:val="00426C5F"/>
    <w:rsid w:val="00431722"/>
    <w:rsid w:val="00461EB5"/>
    <w:rsid w:val="006838CB"/>
    <w:rsid w:val="006F2FB0"/>
    <w:rsid w:val="007667EC"/>
    <w:rsid w:val="008D79D1"/>
    <w:rsid w:val="0095102F"/>
    <w:rsid w:val="00A7299B"/>
    <w:rsid w:val="00BA69B4"/>
    <w:rsid w:val="00BC1E2A"/>
    <w:rsid w:val="00C0045D"/>
    <w:rsid w:val="00C11B72"/>
    <w:rsid w:val="00C651B0"/>
    <w:rsid w:val="00CF7893"/>
    <w:rsid w:val="00D13173"/>
    <w:rsid w:val="00E16991"/>
    <w:rsid w:val="00E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C851"/>
  <w15:docId w15:val="{141BA36B-0B09-4705-BF7D-8666F06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62E"/>
  </w:style>
  <w:style w:type="paragraph" w:styleId="2">
    <w:name w:val="heading 2"/>
    <w:basedOn w:val="a"/>
    <w:next w:val="a"/>
    <w:link w:val="20"/>
    <w:uiPriority w:val="9"/>
    <w:unhideWhenUsed/>
    <w:qFormat/>
    <w:rsid w:val="00C11B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1B72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C11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11B72"/>
    <w:pPr>
      <w:spacing w:after="200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1B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6838C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38CB"/>
  </w:style>
  <w:style w:type="paragraph" w:styleId="a7">
    <w:name w:val="footer"/>
    <w:basedOn w:val="a"/>
    <w:link w:val="a8"/>
    <w:uiPriority w:val="99"/>
    <w:semiHidden/>
    <w:unhideWhenUsed/>
    <w:rsid w:val="006838C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3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2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1400</Words>
  <Characters>7981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5</cp:revision>
  <dcterms:created xsi:type="dcterms:W3CDTF">2020-10-09T12:08:00Z</dcterms:created>
  <dcterms:modified xsi:type="dcterms:W3CDTF">2020-10-13T05:54:00Z</dcterms:modified>
</cp:coreProperties>
</file>