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285" w:rsidRDefault="00B30285" w:rsidP="00B3028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УДК </w:t>
      </w:r>
      <w:r w:rsidRPr="008C63DA">
        <w:rPr>
          <w:rFonts w:ascii="Times New Roman" w:hAnsi="Times New Roman" w:cs="Times New Roman"/>
          <w:sz w:val="28"/>
          <w:szCs w:val="28"/>
        </w:rPr>
        <w:t>331.</w:t>
      </w:r>
      <w:r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</w:p>
    <w:p w:rsidR="00B30285" w:rsidRDefault="00B30285" w:rsidP="00B3028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30285" w:rsidRDefault="00B30285" w:rsidP="00B3028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F33">
        <w:rPr>
          <w:rFonts w:ascii="Times New Roman" w:hAnsi="Times New Roman" w:cs="Times New Roman"/>
          <w:b/>
          <w:sz w:val="28"/>
          <w:szCs w:val="28"/>
        </w:rPr>
        <w:t>ОСНОВНЫЕ ПОДХОДЫ К ОПРЕДЕЛЕНИЮ HR-БРЕНДИНГА</w:t>
      </w:r>
    </w:p>
    <w:p w:rsidR="00B30285" w:rsidRDefault="00B30285" w:rsidP="00B3028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0285" w:rsidRPr="008C63DA" w:rsidRDefault="00B30285" w:rsidP="00B3028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Федотов Леонид Николаевич </w:t>
      </w:r>
      <w:r w:rsidRPr="008C63DA">
        <w:rPr>
          <w:rFonts w:ascii="Times New Roman" w:hAnsi="Times New Roman" w:cs="Times New Roman"/>
          <w:sz w:val="28"/>
          <w:szCs w:val="28"/>
        </w:rPr>
        <w:t>(Пензенский государственный университет, Пенза, Россия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8C63DA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к.с.н., доцент «СиУП»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B30285" w:rsidRDefault="00B30285" w:rsidP="00B3028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30285" w:rsidRPr="008C63DA" w:rsidRDefault="00B30285" w:rsidP="00B3028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C63DA">
        <w:rPr>
          <w:rFonts w:ascii="Times New Roman" w:hAnsi="Times New Roman" w:cs="Times New Roman"/>
          <w:sz w:val="28"/>
          <w:szCs w:val="28"/>
        </w:rPr>
        <w:t>Думнов Валерий Бесоевич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63DA">
        <w:rPr>
          <w:rFonts w:ascii="Times New Roman" w:hAnsi="Times New Roman" w:cs="Times New Roman"/>
          <w:sz w:val="28"/>
          <w:szCs w:val="28"/>
        </w:rPr>
        <w:t>(Пензенский государственный университет, Пенза, Россия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8C63DA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ст.гр. 20ЗЭПм1 «СиУП»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30285" w:rsidRDefault="00B30285" w:rsidP="00B3028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30285" w:rsidRDefault="00B30285" w:rsidP="00B3028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30285" w:rsidRPr="00AB57D7" w:rsidRDefault="00B30285" w:rsidP="00B30285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807D6">
        <w:rPr>
          <w:rFonts w:ascii="Times New Roman" w:hAnsi="Times New Roman" w:cs="Times New Roman"/>
          <w:b/>
          <w:i/>
          <w:sz w:val="28"/>
          <w:szCs w:val="28"/>
        </w:rPr>
        <w:t>Аннотация.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B57D7">
        <w:rPr>
          <w:rFonts w:ascii="Times New Roman" w:hAnsi="Times New Roman" w:cs="Times New Roman"/>
          <w:i/>
          <w:sz w:val="28"/>
          <w:szCs w:val="28"/>
        </w:rPr>
        <w:t xml:space="preserve">В статье рассматриваются </w:t>
      </w:r>
      <w:r>
        <w:rPr>
          <w:rFonts w:ascii="Times New Roman" w:hAnsi="Times New Roman" w:cs="Times New Roman"/>
          <w:i/>
          <w:sz w:val="28"/>
          <w:szCs w:val="28"/>
        </w:rPr>
        <w:t>подходы к определению понятия «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HR</w:t>
      </w:r>
      <w:r>
        <w:rPr>
          <w:rFonts w:ascii="Times New Roman" w:hAnsi="Times New Roman" w:cs="Times New Roman"/>
          <w:i/>
          <w:sz w:val="28"/>
          <w:szCs w:val="28"/>
        </w:rPr>
        <w:t>-бренд»</w:t>
      </w:r>
      <w:r w:rsidRPr="00AB57D7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Авторы раскрывают</w:t>
      </w:r>
      <w:r w:rsidR="00346F06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346F06" w:rsidRPr="00B36E12">
        <w:rPr>
          <w:rFonts w:ascii="Times New Roman" w:hAnsi="Times New Roman" w:cs="Times New Roman"/>
          <w:i/>
          <w:sz w:val="28"/>
          <w:szCs w:val="28"/>
        </w:rPr>
        <w:t>предпосылки</w:t>
      </w:r>
      <w:r w:rsidRPr="00B36E12">
        <w:rPr>
          <w:rFonts w:ascii="Times New Roman" w:hAnsi="Times New Roman" w:cs="Times New Roman"/>
          <w:i/>
          <w:sz w:val="28"/>
          <w:szCs w:val="28"/>
        </w:rPr>
        <w:t xml:space="preserve"> зарождения </w:t>
      </w:r>
      <w:r w:rsidRPr="00B36E12">
        <w:rPr>
          <w:rFonts w:ascii="Times New Roman" w:hAnsi="Times New Roman" w:cs="Times New Roman"/>
          <w:i/>
          <w:sz w:val="28"/>
          <w:szCs w:val="28"/>
          <w:lang w:val="en-US"/>
        </w:rPr>
        <w:t>HR</w:t>
      </w:r>
      <w:r w:rsidRPr="00B36E12">
        <w:rPr>
          <w:rFonts w:ascii="Times New Roman" w:hAnsi="Times New Roman" w:cs="Times New Roman"/>
          <w:i/>
          <w:sz w:val="28"/>
          <w:szCs w:val="28"/>
        </w:rPr>
        <w:t xml:space="preserve">-бренда в организационном менеджменте, структурные элементы, а также </w:t>
      </w:r>
      <w:r w:rsidR="00B36E12" w:rsidRPr="00B36E12">
        <w:rPr>
          <w:rFonts w:ascii="Times New Roman" w:hAnsi="Times New Roman" w:cs="Times New Roman"/>
          <w:i/>
          <w:sz w:val="28"/>
          <w:szCs w:val="28"/>
        </w:rPr>
        <w:t xml:space="preserve">дают характеристику одной из самых его </w:t>
      </w:r>
      <w:r w:rsidRPr="00B36E12">
        <w:rPr>
          <w:rFonts w:ascii="Times New Roman" w:hAnsi="Times New Roman" w:cs="Times New Roman"/>
          <w:i/>
          <w:sz w:val="28"/>
          <w:szCs w:val="28"/>
        </w:rPr>
        <w:t>известн</w:t>
      </w:r>
      <w:r w:rsidR="00B36E12" w:rsidRPr="00B36E12">
        <w:rPr>
          <w:rFonts w:ascii="Times New Roman" w:hAnsi="Times New Roman" w:cs="Times New Roman"/>
          <w:i/>
          <w:sz w:val="28"/>
          <w:szCs w:val="28"/>
        </w:rPr>
        <w:t>ых моделей</w:t>
      </w:r>
      <w:r w:rsidRPr="00B36E12">
        <w:rPr>
          <w:rFonts w:ascii="Times New Roman" w:hAnsi="Times New Roman" w:cs="Times New Roman"/>
          <w:i/>
          <w:sz w:val="28"/>
          <w:szCs w:val="28"/>
        </w:rPr>
        <w:t xml:space="preserve">. В статье </w:t>
      </w:r>
      <w:r w:rsidR="00346F06" w:rsidRPr="00B36E12">
        <w:rPr>
          <w:rFonts w:ascii="Times New Roman" w:hAnsi="Times New Roman" w:cs="Times New Roman"/>
          <w:i/>
          <w:sz w:val="28"/>
          <w:szCs w:val="28"/>
        </w:rPr>
        <w:t xml:space="preserve">проводится </w:t>
      </w:r>
      <w:r w:rsidRPr="00B36E12">
        <w:rPr>
          <w:rFonts w:ascii="Times New Roman" w:hAnsi="Times New Roman" w:cs="Times New Roman"/>
          <w:i/>
          <w:sz w:val="28"/>
          <w:szCs w:val="28"/>
        </w:rPr>
        <w:t>параллель между понятиями «</w:t>
      </w:r>
      <w:r w:rsidRPr="00B36E12">
        <w:rPr>
          <w:rFonts w:ascii="Times New Roman" w:hAnsi="Times New Roman" w:cs="Times New Roman"/>
          <w:i/>
          <w:sz w:val="28"/>
          <w:szCs w:val="28"/>
          <w:lang w:val="en-US"/>
        </w:rPr>
        <w:t>HR</w:t>
      </w:r>
      <w:r w:rsidRPr="00B36E12">
        <w:rPr>
          <w:rFonts w:ascii="Times New Roman" w:hAnsi="Times New Roman" w:cs="Times New Roman"/>
          <w:i/>
          <w:sz w:val="28"/>
          <w:szCs w:val="28"/>
        </w:rPr>
        <w:t>-бренд» и корпоративная идентичность, а также рассмотрены факторы, играющие роль в их формировании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B30285" w:rsidRDefault="00B30285" w:rsidP="00B30285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Ключевые слова. </w:t>
      </w:r>
      <w:r w:rsidRPr="0036045A">
        <w:rPr>
          <w:rFonts w:ascii="Times New Roman" w:hAnsi="Times New Roman" w:cs="Times New Roman"/>
          <w:i/>
          <w:sz w:val="28"/>
          <w:szCs w:val="28"/>
        </w:rPr>
        <w:t xml:space="preserve">Рынок труда, компания, </w:t>
      </w:r>
      <w:r w:rsidRPr="0036045A">
        <w:rPr>
          <w:rFonts w:ascii="Times New Roman" w:hAnsi="Times New Roman" w:cs="Times New Roman"/>
          <w:i/>
          <w:sz w:val="28"/>
          <w:szCs w:val="28"/>
          <w:lang w:val="en-US"/>
        </w:rPr>
        <w:t>HR</w:t>
      </w:r>
      <w:r w:rsidRPr="0036045A">
        <w:rPr>
          <w:rFonts w:ascii="Times New Roman" w:hAnsi="Times New Roman" w:cs="Times New Roman"/>
          <w:i/>
          <w:sz w:val="28"/>
          <w:szCs w:val="28"/>
        </w:rPr>
        <w:t xml:space="preserve">-бренд, </w:t>
      </w:r>
      <w:r w:rsidRPr="0036045A">
        <w:rPr>
          <w:rFonts w:ascii="Times New Roman" w:hAnsi="Times New Roman" w:cs="Times New Roman"/>
          <w:i/>
          <w:sz w:val="28"/>
          <w:szCs w:val="28"/>
          <w:lang w:val="en-US"/>
        </w:rPr>
        <w:t>HR</w:t>
      </w:r>
      <w:r w:rsidRPr="0036045A">
        <w:rPr>
          <w:rFonts w:ascii="Times New Roman" w:hAnsi="Times New Roman" w:cs="Times New Roman"/>
          <w:i/>
          <w:sz w:val="28"/>
          <w:szCs w:val="28"/>
        </w:rPr>
        <w:t>-брендинг, имидж компании</w:t>
      </w:r>
      <w:r>
        <w:rPr>
          <w:rFonts w:ascii="Times New Roman" w:hAnsi="Times New Roman" w:cs="Times New Roman"/>
          <w:i/>
          <w:sz w:val="28"/>
          <w:szCs w:val="28"/>
        </w:rPr>
        <w:t>, сотрудник.</w:t>
      </w:r>
    </w:p>
    <w:p w:rsidR="00B30285" w:rsidRDefault="00B30285" w:rsidP="00B30285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30285" w:rsidRDefault="00B30285" w:rsidP="00B30285">
      <w:pPr>
        <w:pStyle w:val="a3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30285" w:rsidRPr="00B36E12" w:rsidRDefault="00D04277" w:rsidP="00B3028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E12">
        <w:rPr>
          <w:rFonts w:ascii="Times New Roman" w:hAnsi="Times New Roman" w:cs="Times New Roman"/>
          <w:sz w:val="28"/>
          <w:szCs w:val="28"/>
        </w:rPr>
        <w:t>В настоящее время актуальн</w:t>
      </w:r>
      <w:r w:rsidR="00346F06" w:rsidRPr="00B36E12">
        <w:rPr>
          <w:rFonts w:ascii="Times New Roman" w:hAnsi="Times New Roman" w:cs="Times New Roman"/>
          <w:sz w:val="28"/>
          <w:szCs w:val="28"/>
        </w:rPr>
        <w:t xml:space="preserve">ой </w:t>
      </w:r>
      <w:r w:rsidRPr="00B36E12">
        <w:rPr>
          <w:rFonts w:ascii="Times New Roman" w:hAnsi="Times New Roman" w:cs="Times New Roman"/>
          <w:sz w:val="28"/>
          <w:szCs w:val="28"/>
        </w:rPr>
        <w:t>для многих компаний является проблема поиска путей повышения эффективности деятельности</w:t>
      </w:r>
      <w:r w:rsidR="00B30285" w:rsidRPr="00B36E12">
        <w:rPr>
          <w:rFonts w:ascii="Times New Roman" w:hAnsi="Times New Roman" w:cs="Times New Roman"/>
          <w:sz w:val="28"/>
          <w:szCs w:val="28"/>
        </w:rPr>
        <w:t>.</w:t>
      </w:r>
      <w:r w:rsidR="00B36E12">
        <w:rPr>
          <w:rFonts w:ascii="Times New Roman" w:hAnsi="Times New Roman" w:cs="Times New Roman"/>
          <w:sz w:val="28"/>
          <w:szCs w:val="28"/>
        </w:rPr>
        <w:t xml:space="preserve"> </w:t>
      </w:r>
      <w:r w:rsidR="00B30285" w:rsidRPr="00B36E12">
        <w:rPr>
          <w:rFonts w:ascii="Times New Roman" w:hAnsi="Times New Roman" w:cs="Times New Roman"/>
          <w:sz w:val="28"/>
          <w:szCs w:val="28"/>
        </w:rPr>
        <w:t xml:space="preserve">Повышение эффективности деятельности компании – главное условие её существования на </w:t>
      </w:r>
      <w:r w:rsidR="00C01FB7" w:rsidRPr="00B36E12">
        <w:rPr>
          <w:rFonts w:ascii="Times New Roman" w:hAnsi="Times New Roman" w:cs="Times New Roman"/>
          <w:sz w:val="28"/>
          <w:szCs w:val="28"/>
        </w:rPr>
        <w:t xml:space="preserve">современном </w:t>
      </w:r>
      <w:r w:rsidR="00B30285" w:rsidRPr="00B36E12">
        <w:rPr>
          <w:rFonts w:ascii="Times New Roman" w:hAnsi="Times New Roman" w:cs="Times New Roman"/>
          <w:sz w:val="28"/>
          <w:szCs w:val="28"/>
        </w:rPr>
        <w:t>рынке.</w:t>
      </w:r>
      <w:r w:rsidRPr="00B36E12">
        <w:rPr>
          <w:rFonts w:ascii="Times New Roman" w:hAnsi="Times New Roman" w:cs="Times New Roman"/>
          <w:sz w:val="28"/>
          <w:szCs w:val="28"/>
        </w:rPr>
        <w:t xml:space="preserve"> </w:t>
      </w:r>
      <w:r w:rsidR="00C01FB7" w:rsidRPr="00B36E12">
        <w:rPr>
          <w:rFonts w:ascii="Times New Roman" w:hAnsi="Times New Roman" w:cs="Times New Roman"/>
          <w:sz w:val="28"/>
          <w:szCs w:val="28"/>
        </w:rPr>
        <w:t>Г</w:t>
      </w:r>
      <w:r w:rsidRPr="00B36E12">
        <w:rPr>
          <w:rFonts w:ascii="Times New Roman" w:hAnsi="Times New Roman" w:cs="Times New Roman"/>
          <w:sz w:val="28"/>
          <w:szCs w:val="28"/>
        </w:rPr>
        <w:t>лавным ресурсом</w:t>
      </w:r>
      <w:r w:rsidR="00C01FB7" w:rsidRPr="00B36E12">
        <w:rPr>
          <w:rFonts w:ascii="Times New Roman" w:hAnsi="Times New Roman" w:cs="Times New Roman"/>
          <w:sz w:val="28"/>
          <w:szCs w:val="28"/>
        </w:rPr>
        <w:t xml:space="preserve">, который принято так же называть человеческим капиталом, </w:t>
      </w:r>
      <w:r w:rsidR="00B30285" w:rsidRPr="00B36E12">
        <w:rPr>
          <w:rFonts w:ascii="Times New Roman" w:hAnsi="Times New Roman" w:cs="Times New Roman"/>
          <w:sz w:val="28"/>
          <w:szCs w:val="28"/>
        </w:rPr>
        <w:t>в этом процессе</w:t>
      </w:r>
      <w:r w:rsidRPr="00B36E12">
        <w:rPr>
          <w:rFonts w:ascii="Times New Roman" w:hAnsi="Times New Roman" w:cs="Times New Roman"/>
          <w:sz w:val="28"/>
          <w:szCs w:val="28"/>
        </w:rPr>
        <w:t xml:space="preserve"> выступают сотрудники организации</w:t>
      </w:r>
      <w:r w:rsidR="00B30285" w:rsidRPr="00B36E12">
        <w:rPr>
          <w:rFonts w:ascii="Times New Roman" w:hAnsi="Times New Roman" w:cs="Times New Roman"/>
          <w:sz w:val="28"/>
          <w:szCs w:val="28"/>
        </w:rPr>
        <w:t>.</w:t>
      </w:r>
    </w:p>
    <w:p w:rsidR="00B30285" w:rsidRDefault="00B30285" w:rsidP="00B3028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E12">
        <w:rPr>
          <w:rFonts w:ascii="Times New Roman" w:hAnsi="Times New Roman" w:cs="Times New Roman"/>
          <w:sz w:val="28"/>
          <w:szCs w:val="28"/>
        </w:rPr>
        <w:t xml:space="preserve">Но когда в компании идёт разговор о </w:t>
      </w:r>
      <w:r w:rsidRPr="00B36E12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Pr="00B36E12">
        <w:rPr>
          <w:rFonts w:ascii="Times New Roman" w:hAnsi="Times New Roman" w:cs="Times New Roman"/>
          <w:sz w:val="28"/>
          <w:szCs w:val="28"/>
        </w:rPr>
        <w:t xml:space="preserve">-бренде и его формировании, </w:t>
      </w:r>
      <w:r w:rsidR="00C01FB7" w:rsidRPr="00B36E12">
        <w:rPr>
          <w:rFonts w:ascii="Times New Roman" w:hAnsi="Times New Roman" w:cs="Times New Roman"/>
          <w:sz w:val="28"/>
          <w:szCs w:val="28"/>
        </w:rPr>
        <w:t xml:space="preserve">возникает </w:t>
      </w:r>
      <w:r w:rsidRPr="00B36E12">
        <w:rPr>
          <w:rFonts w:ascii="Times New Roman" w:hAnsi="Times New Roman" w:cs="Times New Roman"/>
          <w:sz w:val="28"/>
          <w:szCs w:val="28"/>
        </w:rPr>
        <w:t>вопрос</w:t>
      </w:r>
      <w:r w:rsidR="00C01FB7" w:rsidRPr="00B36E12">
        <w:rPr>
          <w:rFonts w:ascii="Times New Roman" w:hAnsi="Times New Roman" w:cs="Times New Roman"/>
          <w:sz w:val="28"/>
          <w:szCs w:val="28"/>
        </w:rPr>
        <w:t>:</w:t>
      </w:r>
      <w:r w:rsidR="00D04277" w:rsidRPr="00B36E12">
        <w:rPr>
          <w:rFonts w:ascii="Times New Roman" w:hAnsi="Times New Roman" w:cs="Times New Roman"/>
          <w:sz w:val="28"/>
          <w:szCs w:val="28"/>
        </w:rPr>
        <w:t xml:space="preserve"> </w:t>
      </w:r>
      <w:r w:rsidR="00C01FB7" w:rsidRPr="00B36E12">
        <w:rPr>
          <w:rFonts w:ascii="Times New Roman" w:hAnsi="Times New Roman" w:cs="Times New Roman"/>
          <w:sz w:val="28"/>
          <w:szCs w:val="28"/>
        </w:rPr>
        <w:t>кто из специалистов вноси</w:t>
      </w:r>
      <w:r w:rsidR="00D04277" w:rsidRPr="00B36E12">
        <w:rPr>
          <w:rFonts w:ascii="Times New Roman" w:hAnsi="Times New Roman" w:cs="Times New Roman"/>
          <w:sz w:val="28"/>
          <w:szCs w:val="28"/>
        </w:rPr>
        <w:t>т наибольший вклад в формирование организационного бренда</w:t>
      </w:r>
      <w:r w:rsidRPr="00B36E12">
        <w:rPr>
          <w:rFonts w:ascii="Times New Roman" w:hAnsi="Times New Roman" w:cs="Times New Roman"/>
          <w:sz w:val="28"/>
          <w:szCs w:val="28"/>
        </w:rPr>
        <w:t>.</w:t>
      </w:r>
      <w:r w:rsidRPr="00C01F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Сложность заключается в том, что </w:t>
      </w:r>
      <w:r>
        <w:rPr>
          <w:rFonts w:ascii="Times New Roman" w:hAnsi="Times New Roman" w:cs="Times New Roman"/>
          <w:sz w:val="28"/>
          <w:szCs w:val="28"/>
          <w:lang w:val="en-US"/>
        </w:rPr>
        <w:t>HR</w:t>
      </w:r>
      <w:r>
        <w:rPr>
          <w:rFonts w:ascii="Times New Roman" w:hAnsi="Times New Roman" w:cs="Times New Roman"/>
          <w:sz w:val="28"/>
          <w:szCs w:val="28"/>
        </w:rPr>
        <w:t xml:space="preserve">-бренд есть пересечение </w:t>
      </w:r>
      <w:r w:rsidRPr="00C01FB7">
        <w:rPr>
          <w:rFonts w:ascii="Times New Roman" w:hAnsi="Times New Roman" w:cs="Times New Roman"/>
          <w:sz w:val="28"/>
          <w:szCs w:val="28"/>
        </w:rPr>
        <w:t xml:space="preserve">профессиональных обязанностей отделов </w:t>
      </w:r>
      <w:r>
        <w:rPr>
          <w:rFonts w:ascii="Times New Roman" w:hAnsi="Times New Roman" w:cs="Times New Roman"/>
          <w:sz w:val="28"/>
          <w:szCs w:val="28"/>
        </w:rPr>
        <w:t xml:space="preserve">по работе с персоналом и тех членов компании, которые отвечают за коммуникационную составляющую деятельности. Одни – грамотно управляют персоналом, разбираются в кадрах; другие </w:t>
      </w:r>
      <w:r w:rsidR="00C01FB7" w:rsidRPr="00B36E12">
        <w:rPr>
          <w:rFonts w:ascii="Times New Roman" w:hAnsi="Times New Roman" w:cs="Times New Roman"/>
          <w:sz w:val="28"/>
          <w:szCs w:val="28"/>
        </w:rPr>
        <w:t>–</w:t>
      </w:r>
      <w:r w:rsidR="00C01FB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 выстраивают коммуникацию компании с внешней средой. Следовательно, обе стороны могут прикладывать свои усилия для того, чтобы выстроить диалог и </w:t>
      </w:r>
      <w:r w:rsidR="00C01FB7">
        <w:rPr>
          <w:rFonts w:ascii="Times New Roman" w:hAnsi="Times New Roman" w:cs="Times New Roman"/>
          <w:sz w:val="28"/>
          <w:szCs w:val="28"/>
        </w:rPr>
        <w:t>реализовать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1FB7">
        <w:rPr>
          <w:rFonts w:ascii="Times New Roman" w:hAnsi="Times New Roman" w:cs="Times New Roman"/>
          <w:sz w:val="28"/>
          <w:szCs w:val="28"/>
        </w:rPr>
        <w:t xml:space="preserve">планы по формированию и </w:t>
      </w:r>
      <w:r>
        <w:rPr>
          <w:rFonts w:ascii="Times New Roman" w:hAnsi="Times New Roman" w:cs="Times New Roman"/>
          <w:sz w:val="28"/>
          <w:szCs w:val="28"/>
        </w:rPr>
        <w:t xml:space="preserve">совершенствованию бренда компании, как работодателя. </w:t>
      </w:r>
    </w:p>
    <w:p w:rsidR="00B30285" w:rsidRPr="00C01FB7" w:rsidRDefault="00B30285" w:rsidP="00B3028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Буквально 10 лет назад, говоря слово «бренд», </w:t>
      </w:r>
      <w:r w:rsidR="00044D27" w:rsidRPr="00B36E12">
        <w:rPr>
          <w:rFonts w:ascii="Times New Roman" w:hAnsi="Times New Roman" w:cs="Times New Roman"/>
          <w:sz w:val="28"/>
          <w:szCs w:val="28"/>
        </w:rPr>
        <w:t xml:space="preserve">исследователи имели </w:t>
      </w:r>
      <w:r w:rsidRPr="00B36E12">
        <w:rPr>
          <w:rFonts w:ascii="Times New Roman" w:hAnsi="Times New Roman" w:cs="Times New Roman"/>
          <w:sz w:val="28"/>
          <w:szCs w:val="28"/>
        </w:rPr>
        <w:t>ввиду определённый товар, торговую м</w:t>
      </w:r>
      <w:r w:rsidR="00C01FB7" w:rsidRPr="00B36E12">
        <w:rPr>
          <w:rFonts w:ascii="Times New Roman" w:hAnsi="Times New Roman" w:cs="Times New Roman"/>
          <w:sz w:val="28"/>
          <w:szCs w:val="28"/>
        </w:rPr>
        <w:t>арку. Сегодня же понятие «бренд</w:t>
      </w:r>
      <w:r w:rsidRPr="00B36E12">
        <w:rPr>
          <w:rFonts w:ascii="Times New Roman" w:hAnsi="Times New Roman" w:cs="Times New Roman"/>
          <w:sz w:val="28"/>
          <w:szCs w:val="28"/>
        </w:rPr>
        <w:t xml:space="preserve">» стало </w:t>
      </w:r>
      <w:r w:rsidR="00044D27" w:rsidRPr="00B36E12">
        <w:rPr>
          <w:rFonts w:ascii="Times New Roman" w:hAnsi="Times New Roman" w:cs="Times New Roman"/>
          <w:sz w:val="28"/>
          <w:szCs w:val="28"/>
        </w:rPr>
        <w:t xml:space="preserve">рассматриваться </w:t>
      </w:r>
      <w:r w:rsidRPr="00B36E12">
        <w:rPr>
          <w:rFonts w:ascii="Times New Roman" w:hAnsi="Times New Roman" w:cs="Times New Roman"/>
          <w:sz w:val="28"/>
          <w:szCs w:val="28"/>
        </w:rPr>
        <w:t>нам</w:t>
      </w:r>
      <w:r>
        <w:rPr>
          <w:rFonts w:ascii="Times New Roman" w:hAnsi="Times New Roman" w:cs="Times New Roman"/>
          <w:sz w:val="28"/>
          <w:szCs w:val="28"/>
        </w:rPr>
        <w:t xml:space="preserve">ного шире. </w:t>
      </w:r>
    </w:p>
    <w:p w:rsidR="00B30285" w:rsidRPr="00496853" w:rsidRDefault="00044D27" w:rsidP="00B3028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0285">
        <w:rPr>
          <w:rFonts w:ascii="Times New Roman" w:hAnsi="Times New Roman" w:cs="Times New Roman"/>
          <w:sz w:val="28"/>
          <w:szCs w:val="28"/>
        </w:rPr>
        <w:t>первые понятие «</w:t>
      </w:r>
      <w:r w:rsidR="00B30285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="00B30285">
        <w:rPr>
          <w:rFonts w:ascii="Times New Roman" w:hAnsi="Times New Roman" w:cs="Times New Roman"/>
          <w:sz w:val="28"/>
          <w:szCs w:val="28"/>
        </w:rPr>
        <w:t>-бренд» было представлено в 1996 г.</w:t>
      </w:r>
      <w:r w:rsidR="00B30285" w:rsidRPr="00C01FB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96853" w:rsidRPr="00496853">
        <w:rPr>
          <w:rFonts w:ascii="Times New Roman" w:hAnsi="Times New Roman" w:cs="Times New Roman"/>
          <w:sz w:val="28"/>
          <w:szCs w:val="28"/>
          <w:lang w:val="en-US"/>
        </w:rPr>
        <w:t>NGO</w:t>
      </w:r>
      <w:r w:rsidR="00496853" w:rsidRPr="00496853">
        <w:rPr>
          <w:rFonts w:ascii="Times New Roman" w:hAnsi="Times New Roman" w:cs="Times New Roman"/>
          <w:sz w:val="28"/>
          <w:szCs w:val="28"/>
        </w:rPr>
        <w:t>-консультант</w:t>
      </w:r>
      <w:r w:rsidR="00C01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0285">
        <w:rPr>
          <w:rFonts w:ascii="Times New Roman" w:hAnsi="Times New Roman" w:cs="Times New Roman"/>
          <w:sz w:val="28"/>
          <w:szCs w:val="28"/>
        </w:rPr>
        <w:t>Саймоном</w:t>
      </w:r>
      <w:proofErr w:type="spellEnd"/>
      <w:r w:rsidR="00B30285" w:rsidRPr="004968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0285">
        <w:rPr>
          <w:rFonts w:ascii="Times New Roman" w:hAnsi="Times New Roman" w:cs="Times New Roman"/>
          <w:sz w:val="28"/>
          <w:szCs w:val="28"/>
        </w:rPr>
        <w:t>Бэрроу</w:t>
      </w:r>
      <w:proofErr w:type="spellEnd"/>
      <w:r w:rsidR="00B30285" w:rsidRPr="00496853">
        <w:rPr>
          <w:rFonts w:ascii="Times New Roman" w:hAnsi="Times New Roman" w:cs="Times New Roman"/>
          <w:sz w:val="28"/>
          <w:szCs w:val="28"/>
        </w:rPr>
        <w:t xml:space="preserve"> </w:t>
      </w:r>
      <w:r w:rsidR="00B30285">
        <w:rPr>
          <w:rFonts w:ascii="Times New Roman" w:hAnsi="Times New Roman" w:cs="Times New Roman"/>
          <w:sz w:val="28"/>
          <w:szCs w:val="28"/>
        </w:rPr>
        <w:t>в</w:t>
      </w:r>
      <w:r w:rsidR="00B30285" w:rsidRPr="00496853">
        <w:rPr>
          <w:rFonts w:ascii="Times New Roman" w:hAnsi="Times New Roman" w:cs="Times New Roman"/>
          <w:sz w:val="28"/>
          <w:szCs w:val="28"/>
        </w:rPr>
        <w:t xml:space="preserve"> </w:t>
      </w:r>
      <w:r w:rsidR="00B30285">
        <w:rPr>
          <w:rFonts w:ascii="Times New Roman" w:hAnsi="Times New Roman" w:cs="Times New Roman"/>
          <w:sz w:val="28"/>
          <w:szCs w:val="28"/>
        </w:rPr>
        <w:t>журнале</w:t>
      </w:r>
      <w:r w:rsidR="00B30285" w:rsidRPr="00496853">
        <w:rPr>
          <w:rFonts w:ascii="Times New Roman" w:hAnsi="Times New Roman" w:cs="Times New Roman"/>
          <w:sz w:val="28"/>
          <w:szCs w:val="28"/>
        </w:rPr>
        <w:t xml:space="preserve"> «</w:t>
      </w:r>
      <w:r w:rsidR="00B30285" w:rsidRPr="00C01FB7">
        <w:rPr>
          <w:rFonts w:ascii="Times New Roman" w:hAnsi="Times New Roman" w:cs="Times New Roman"/>
          <w:sz w:val="28"/>
          <w:szCs w:val="28"/>
          <w:lang w:val="en-US"/>
        </w:rPr>
        <w:t>Journal</w:t>
      </w:r>
      <w:r w:rsidR="00B30285" w:rsidRPr="00496853">
        <w:rPr>
          <w:rFonts w:ascii="Times New Roman" w:hAnsi="Times New Roman" w:cs="Times New Roman"/>
          <w:sz w:val="28"/>
          <w:szCs w:val="28"/>
        </w:rPr>
        <w:t xml:space="preserve"> </w:t>
      </w:r>
      <w:r w:rsidR="00B30285" w:rsidRPr="00C01FB7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B30285" w:rsidRPr="00496853">
        <w:rPr>
          <w:rFonts w:ascii="Times New Roman" w:hAnsi="Times New Roman" w:cs="Times New Roman"/>
          <w:sz w:val="28"/>
          <w:szCs w:val="28"/>
        </w:rPr>
        <w:t xml:space="preserve"> </w:t>
      </w:r>
      <w:r w:rsidR="00B30285" w:rsidRPr="00C01FB7">
        <w:rPr>
          <w:rFonts w:ascii="Times New Roman" w:hAnsi="Times New Roman" w:cs="Times New Roman"/>
          <w:sz w:val="28"/>
          <w:szCs w:val="28"/>
          <w:lang w:val="en-US"/>
        </w:rPr>
        <w:t>Brand</w:t>
      </w:r>
      <w:r w:rsidR="00B30285" w:rsidRPr="00496853">
        <w:rPr>
          <w:rFonts w:ascii="Times New Roman" w:hAnsi="Times New Roman" w:cs="Times New Roman"/>
          <w:sz w:val="28"/>
          <w:szCs w:val="28"/>
        </w:rPr>
        <w:t xml:space="preserve"> </w:t>
      </w:r>
      <w:r w:rsidR="00B30285" w:rsidRPr="00C01FB7">
        <w:rPr>
          <w:rFonts w:ascii="Times New Roman" w:hAnsi="Times New Roman" w:cs="Times New Roman"/>
          <w:sz w:val="28"/>
          <w:szCs w:val="28"/>
          <w:lang w:val="en-US"/>
        </w:rPr>
        <w:t>Management</w:t>
      </w:r>
      <w:r w:rsidR="00B30285" w:rsidRPr="00496853">
        <w:rPr>
          <w:rFonts w:ascii="Times New Roman" w:hAnsi="Times New Roman" w:cs="Times New Roman"/>
          <w:sz w:val="28"/>
          <w:szCs w:val="28"/>
        </w:rPr>
        <w:t xml:space="preserve">». </w:t>
      </w:r>
      <w:r w:rsidR="00B30285">
        <w:rPr>
          <w:rFonts w:ascii="Times New Roman" w:hAnsi="Times New Roman" w:cs="Times New Roman"/>
          <w:sz w:val="28"/>
          <w:szCs w:val="28"/>
        </w:rPr>
        <w:t xml:space="preserve">В данной публикации С. </w:t>
      </w:r>
      <w:proofErr w:type="spellStart"/>
      <w:r w:rsidR="00B30285">
        <w:rPr>
          <w:rFonts w:ascii="Times New Roman" w:hAnsi="Times New Roman" w:cs="Times New Roman"/>
          <w:sz w:val="28"/>
          <w:szCs w:val="28"/>
        </w:rPr>
        <w:t>Бэрроу</w:t>
      </w:r>
      <w:proofErr w:type="spellEnd"/>
      <w:r w:rsidR="00B30285">
        <w:rPr>
          <w:rFonts w:ascii="Times New Roman" w:hAnsi="Times New Roman" w:cs="Times New Roman"/>
          <w:sz w:val="28"/>
          <w:szCs w:val="28"/>
        </w:rPr>
        <w:t xml:space="preserve"> пишет: «</w:t>
      </w:r>
      <w:r w:rsidR="00B30285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="00B30285">
        <w:rPr>
          <w:rFonts w:ascii="Times New Roman" w:hAnsi="Times New Roman" w:cs="Times New Roman"/>
          <w:sz w:val="28"/>
          <w:szCs w:val="28"/>
        </w:rPr>
        <w:t xml:space="preserve">-бренд – это </w:t>
      </w:r>
      <w:r w:rsidR="00B30285" w:rsidRPr="00440F6F">
        <w:rPr>
          <w:rFonts w:ascii="Times New Roman" w:hAnsi="Times New Roman" w:cs="Times New Roman"/>
          <w:sz w:val="28"/>
          <w:szCs w:val="28"/>
        </w:rPr>
        <w:t>совокупность функциональных, психологических и экономических</w:t>
      </w:r>
      <w:r w:rsidR="00B30285">
        <w:rPr>
          <w:rFonts w:ascii="Times New Roman" w:hAnsi="Times New Roman" w:cs="Times New Roman"/>
          <w:sz w:val="28"/>
          <w:szCs w:val="28"/>
        </w:rPr>
        <w:t xml:space="preserve"> </w:t>
      </w:r>
      <w:r w:rsidR="00B30285" w:rsidRPr="00440F6F">
        <w:rPr>
          <w:rFonts w:ascii="Times New Roman" w:hAnsi="Times New Roman" w:cs="Times New Roman"/>
          <w:sz w:val="28"/>
          <w:szCs w:val="28"/>
        </w:rPr>
        <w:t xml:space="preserve">преимуществ, предоставляемых работодателем </w:t>
      </w:r>
      <w:r w:rsidR="002E0702">
        <w:rPr>
          <w:rFonts w:ascii="Times New Roman" w:hAnsi="Times New Roman" w:cs="Times New Roman"/>
          <w:sz w:val="28"/>
          <w:szCs w:val="28"/>
        </w:rPr>
        <w:t xml:space="preserve">и </w:t>
      </w:r>
      <w:r w:rsidR="00B30285" w:rsidRPr="002E0702">
        <w:rPr>
          <w:rFonts w:ascii="Times New Roman" w:hAnsi="Times New Roman" w:cs="Times New Roman"/>
          <w:sz w:val="28"/>
          <w:szCs w:val="28"/>
        </w:rPr>
        <w:t>отождествляемых</w:t>
      </w:r>
      <w:r w:rsidR="00B30285" w:rsidRPr="00440F6F">
        <w:rPr>
          <w:rFonts w:ascii="Times New Roman" w:hAnsi="Times New Roman" w:cs="Times New Roman"/>
          <w:sz w:val="28"/>
          <w:szCs w:val="28"/>
        </w:rPr>
        <w:t xml:space="preserve"> с ним</w:t>
      </w:r>
      <w:r w:rsidR="00B30285">
        <w:rPr>
          <w:rFonts w:ascii="Times New Roman" w:hAnsi="Times New Roman" w:cs="Times New Roman"/>
          <w:sz w:val="28"/>
          <w:szCs w:val="28"/>
        </w:rPr>
        <w:t xml:space="preserve">» </w:t>
      </w:r>
      <w:r w:rsidR="00B30285" w:rsidRPr="00440F6F">
        <w:rPr>
          <w:rFonts w:ascii="Times New Roman" w:hAnsi="Times New Roman" w:cs="Times New Roman"/>
          <w:sz w:val="28"/>
          <w:szCs w:val="28"/>
        </w:rPr>
        <w:t>[</w:t>
      </w:r>
      <w:r w:rsidR="00B30285">
        <w:rPr>
          <w:rFonts w:ascii="Times New Roman" w:hAnsi="Times New Roman" w:cs="Times New Roman"/>
          <w:sz w:val="28"/>
          <w:szCs w:val="28"/>
        </w:rPr>
        <w:t>1</w:t>
      </w:r>
      <w:r w:rsidR="00B30285" w:rsidRPr="00440F6F">
        <w:rPr>
          <w:rFonts w:ascii="Times New Roman" w:hAnsi="Times New Roman" w:cs="Times New Roman"/>
          <w:sz w:val="28"/>
          <w:szCs w:val="28"/>
        </w:rPr>
        <w:t>]</w:t>
      </w:r>
      <w:r w:rsidR="00B30285">
        <w:rPr>
          <w:rFonts w:ascii="Times New Roman" w:hAnsi="Times New Roman" w:cs="Times New Roman"/>
          <w:sz w:val="28"/>
          <w:szCs w:val="28"/>
        </w:rPr>
        <w:t xml:space="preserve">. Констатируем, что феномен </w:t>
      </w:r>
      <w:r w:rsidR="00B30285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="00B30285">
        <w:rPr>
          <w:rFonts w:ascii="Times New Roman" w:hAnsi="Times New Roman" w:cs="Times New Roman"/>
          <w:sz w:val="28"/>
          <w:szCs w:val="28"/>
        </w:rPr>
        <w:t xml:space="preserve">-бренд родом с Запада. В России же он активно входит в жизнь компаний после того, как компания </w:t>
      </w:r>
      <w:r w:rsidR="00B30285" w:rsidRPr="00440F6F">
        <w:rPr>
          <w:rFonts w:ascii="Times New Roman" w:hAnsi="Times New Roman" w:cs="Times New Roman"/>
          <w:sz w:val="28"/>
          <w:szCs w:val="28"/>
        </w:rPr>
        <w:t>«HeadHunter»</w:t>
      </w:r>
      <w:r w:rsidR="00B30285">
        <w:rPr>
          <w:rFonts w:ascii="Times New Roman" w:hAnsi="Times New Roman" w:cs="Times New Roman"/>
          <w:sz w:val="28"/>
          <w:szCs w:val="28"/>
        </w:rPr>
        <w:t xml:space="preserve"> впервые объявила о премии </w:t>
      </w:r>
      <w:r w:rsidR="00B30285" w:rsidRPr="00440F6F">
        <w:rPr>
          <w:rFonts w:ascii="Times New Roman" w:hAnsi="Times New Roman" w:cs="Times New Roman"/>
          <w:sz w:val="28"/>
          <w:szCs w:val="28"/>
        </w:rPr>
        <w:t>«HR-бренд»</w:t>
      </w:r>
      <w:r w:rsidR="0049685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96853" w:rsidRPr="00496853">
        <w:rPr>
          <w:rFonts w:ascii="Times New Roman" w:hAnsi="Times New Roman" w:cs="Times New Roman"/>
          <w:sz w:val="28"/>
          <w:szCs w:val="28"/>
        </w:rPr>
        <w:t>в 2006 г</w:t>
      </w:r>
      <w:r w:rsidR="00B30285" w:rsidRPr="004968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30285" w:rsidRDefault="00B30285" w:rsidP="00B3028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отечественной научной </w:t>
      </w:r>
      <w:r w:rsidRPr="00703C7A">
        <w:rPr>
          <w:rFonts w:ascii="Times New Roman" w:hAnsi="Times New Roman" w:cs="Times New Roman"/>
          <w:sz w:val="28"/>
          <w:szCs w:val="28"/>
        </w:rPr>
        <w:t xml:space="preserve">литературе </w:t>
      </w:r>
      <w:r w:rsidR="00044D27" w:rsidRPr="00703C7A">
        <w:rPr>
          <w:rFonts w:ascii="Times New Roman" w:hAnsi="Times New Roman" w:cs="Times New Roman"/>
          <w:sz w:val="28"/>
          <w:szCs w:val="28"/>
        </w:rPr>
        <w:t xml:space="preserve">представлено </w:t>
      </w:r>
      <w:r w:rsidRPr="00703C7A">
        <w:rPr>
          <w:rFonts w:ascii="Times New Roman" w:hAnsi="Times New Roman" w:cs="Times New Roman"/>
          <w:sz w:val="28"/>
          <w:szCs w:val="28"/>
        </w:rPr>
        <w:t xml:space="preserve">много определений понятия </w:t>
      </w:r>
      <w:r w:rsidRPr="00703C7A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Pr="00703C7A">
        <w:rPr>
          <w:rFonts w:ascii="Times New Roman" w:hAnsi="Times New Roman" w:cs="Times New Roman"/>
          <w:sz w:val="28"/>
          <w:szCs w:val="28"/>
        </w:rPr>
        <w:t xml:space="preserve">-бренд. Например, </w:t>
      </w:r>
      <w:r w:rsidR="00703C7A" w:rsidRPr="00703C7A">
        <w:rPr>
          <w:rFonts w:ascii="Times New Roman" w:hAnsi="Times New Roman" w:cs="Times New Roman"/>
          <w:sz w:val="28"/>
          <w:szCs w:val="28"/>
        </w:rPr>
        <w:t xml:space="preserve">социолог </w:t>
      </w:r>
      <w:r w:rsidRPr="00703C7A">
        <w:rPr>
          <w:rFonts w:ascii="Times New Roman" w:hAnsi="Times New Roman" w:cs="Times New Roman"/>
          <w:sz w:val="28"/>
          <w:szCs w:val="28"/>
        </w:rPr>
        <w:t>С.М. Иванов</w:t>
      </w:r>
      <w:r w:rsidR="00044D27" w:rsidRPr="00703C7A">
        <w:rPr>
          <w:rFonts w:ascii="Times New Roman" w:hAnsi="Times New Roman" w:cs="Times New Roman"/>
          <w:sz w:val="28"/>
          <w:szCs w:val="28"/>
        </w:rPr>
        <w:t xml:space="preserve"> считает</w:t>
      </w:r>
      <w:r>
        <w:rPr>
          <w:rFonts w:ascii="Times New Roman" w:hAnsi="Times New Roman" w:cs="Times New Roman"/>
          <w:sz w:val="28"/>
          <w:szCs w:val="28"/>
        </w:rPr>
        <w:t xml:space="preserve">, что </w:t>
      </w:r>
      <w:r>
        <w:rPr>
          <w:rFonts w:ascii="Times New Roman" w:hAnsi="Times New Roman" w:cs="Times New Roman"/>
          <w:sz w:val="28"/>
          <w:szCs w:val="28"/>
          <w:lang w:val="en-US"/>
        </w:rPr>
        <w:t>HR</w:t>
      </w:r>
      <w:r>
        <w:rPr>
          <w:rFonts w:ascii="Times New Roman" w:hAnsi="Times New Roman" w:cs="Times New Roman"/>
          <w:sz w:val="28"/>
          <w:szCs w:val="28"/>
        </w:rPr>
        <w:t xml:space="preserve">-бренд – это известный образ </w:t>
      </w:r>
      <w:r w:rsidRPr="00440F6F">
        <w:rPr>
          <w:rFonts w:ascii="Times New Roman" w:hAnsi="Times New Roman" w:cs="Times New Roman"/>
          <w:sz w:val="28"/>
          <w:szCs w:val="28"/>
        </w:rPr>
        <w:t xml:space="preserve">сотрудников организации, </w:t>
      </w:r>
      <w:r w:rsidRPr="00703C7A">
        <w:rPr>
          <w:rFonts w:ascii="Times New Roman" w:hAnsi="Times New Roman" w:cs="Times New Roman"/>
          <w:sz w:val="28"/>
          <w:szCs w:val="28"/>
        </w:rPr>
        <w:t>обладающ</w:t>
      </w:r>
      <w:r w:rsidR="002E0702" w:rsidRPr="00703C7A">
        <w:rPr>
          <w:rFonts w:ascii="Times New Roman" w:hAnsi="Times New Roman" w:cs="Times New Roman"/>
          <w:sz w:val="28"/>
          <w:szCs w:val="28"/>
        </w:rPr>
        <w:t>ий</w:t>
      </w:r>
      <w:r w:rsidRPr="00703C7A">
        <w:rPr>
          <w:rFonts w:ascii="Times New Roman" w:hAnsi="Times New Roman" w:cs="Times New Roman"/>
          <w:sz w:val="28"/>
          <w:szCs w:val="28"/>
        </w:rPr>
        <w:t xml:space="preserve"> </w:t>
      </w:r>
      <w:r w:rsidRPr="00440F6F">
        <w:rPr>
          <w:rFonts w:ascii="Times New Roman" w:hAnsi="Times New Roman" w:cs="Times New Roman"/>
          <w:sz w:val="28"/>
          <w:szCs w:val="28"/>
        </w:rPr>
        <w:t>уникальными качественными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0F6F">
        <w:rPr>
          <w:rFonts w:ascii="Times New Roman" w:hAnsi="Times New Roman" w:cs="Times New Roman"/>
          <w:sz w:val="28"/>
          <w:szCs w:val="28"/>
        </w:rPr>
        <w:t>характеристиками на рынке труда, доведенными до сознания существующих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0F6F">
        <w:rPr>
          <w:rFonts w:ascii="Times New Roman" w:hAnsi="Times New Roman" w:cs="Times New Roman"/>
          <w:sz w:val="28"/>
          <w:szCs w:val="28"/>
        </w:rPr>
        <w:t xml:space="preserve">потенциальных сотрудников </w:t>
      </w:r>
      <w:r>
        <w:rPr>
          <w:rFonts w:ascii="Times New Roman" w:hAnsi="Times New Roman" w:cs="Times New Roman"/>
          <w:sz w:val="28"/>
          <w:szCs w:val="28"/>
        </w:rPr>
        <w:t>[2</w:t>
      </w:r>
      <w:r w:rsidRPr="001F08BA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Следовательно, С.М. Иванов выделяет не столько маркетинговую составляющую феномена, сколько психологическую, выраженную во фразу «характеристиками, … доведёнными до сознания». </w:t>
      </w:r>
    </w:p>
    <w:p w:rsidR="00B30285" w:rsidRDefault="00703C7A" w:rsidP="00B3028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в области </w:t>
      </w:r>
      <w:r>
        <w:rPr>
          <w:rFonts w:ascii="Times New Roman" w:hAnsi="Times New Roman" w:cs="Times New Roman"/>
          <w:sz w:val="28"/>
          <w:szCs w:val="28"/>
          <w:lang w:val="en-US"/>
        </w:rPr>
        <w:t>HR</w:t>
      </w:r>
      <w:r>
        <w:rPr>
          <w:rFonts w:ascii="Times New Roman" w:hAnsi="Times New Roman" w:cs="Times New Roman"/>
          <w:sz w:val="28"/>
          <w:szCs w:val="28"/>
        </w:rPr>
        <w:t xml:space="preserve">, к.э.н. </w:t>
      </w:r>
      <w:r w:rsidR="00B30285" w:rsidRPr="00703C7A">
        <w:rPr>
          <w:rFonts w:ascii="Times New Roman" w:hAnsi="Times New Roman" w:cs="Times New Roman"/>
          <w:sz w:val="28"/>
          <w:szCs w:val="28"/>
        </w:rPr>
        <w:t xml:space="preserve">Т.Ю. </w:t>
      </w:r>
      <w:proofErr w:type="spellStart"/>
      <w:r w:rsidR="00B30285" w:rsidRPr="00703C7A">
        <w:rPr>
          <w:rFonts w:ascii="Times New Roman" w:hAnsi="Times New Roman" w:cs="Times New Roman"/>
          <w:sz w:val="28"/>
          <w:szCs w:val="28"/>
        </w:rPr>
        <w:t>Арькова</w:t>
      </w:r>
      <w:proofErr w:type="spellEnd"/>
      <w:r w:rsidR="00044D27" w:rsidRPr="00703C7A">
        <w:rPr>
          <w:rFonts w:ascii="Times New Roman" w:hAnsi="Times New Roman" w:cs="Times New Roman"/>
          <w:sz w:val="28"/>
          <w:szCs w:val="28"/>
        </w:rPr>
        <w:t xml:space="preserve"> показывает</w:t>
      </w:r>
      <w:r w:rsidR="00B30285">
        <w:rPr>
          <w:rFonts w:ascii="Times New Roman" w:hAnsi="Times New Roman" w:cs="Times New Roman"/>
          <w:sz w:val="28"/>
          <w:szCs w:val="28"/>
        </w:rPr>
        <w:t xml:space="preserve">, что </w:t>
      </w:r>
      <w:r w:rsidR="00B30285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="00B30285">
        <w:rPr>
          <w:rFonts w:ascii="Times New Roman" w:hAnsi="Times New Roman" w:cs="Times New Roman"/>
          <w:sz w:val="28"/>
          <w:szCs w:val="28"/>
        </w:rPr>
        <w:t xml:space="preserve">-брендинг – это система транслируемых </w:t>
      </w:r>
      <w:r w:rsidR="00B30285" w:rsidRPr="001F08BA">
        <w:rPr>
          <w:rFonts w:ascii="Times New Roman" w:hAnsi="Times New Roman" w:cs="Times New Roman"/>
          <w:sz w:val="28"/>
          <w:szCs w:val="28"/>
        </w:rPr>
        <w:t>внешней и внутренней аудитории образов, идей и представлений об</w:t>
      </w:r>
      <w:r w:rsidR="00B30285">
        <w:rPr>
          <w:rFonts w:ascii="Times New Roman" w:hAnsi="Times New Roman" w:cs="Times New Roman"/>
          <w:sz w:val="28"/>
          <w:szCs w:val="28"/>
        </w:rPr>
        <w:t xml:space="preserve"> </w:t>
      </w:r>
      <w:r w:rsidR="00B30285" w:rsidRPr="001F08BA">
        <w:rPr>
          <w:rFonts w:ascii="Times New Roman" w:hAnsi="Times New Roman" w:cs="Times New Roman"/>
          <w:sz w:val="28"/>
          <w:szCs w:val="28"/>
        </w:rPr>
        <w:t>организации, как о работодателе</w:t>
      </w:r>
      <w:r w:rsidR="00B30285" w:rsidRPr="002E070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30285" w:rsidRPr="001F08BA">
        <w:rPr>
          <w:rFonts w:ascii="Times New Roman" w:hAnsi="Times New Roman" w:cs="Times New Roman"/>
          <w:sz w:val="28"/>
          <w:szCs w:val="28"/>
        </w:rPr>
        <w:t>[</w:t>
      </w:r>
      <w:r w:rsidR="00B30285">
        <w:rPr>
          <w:rFonts w:ascii="Times New Roman" w:hAnsi="Times New Roman" w:cs="Times New Roman"/>
          <w:sz w:val="28"/>
          <w:szCs w:val="28"/>
        </w:rPr>
        <w:t>3</w:t>
      </w:r>
      <w:r w:rsidR="00B30285" w:rsidRPr="001F08BA">
        <w:rPr>
          <w:rFonts w:ascii="Times New Roman" w:hAnsi="Times New Roman" w:cs="Times New Roman"/>
          <w:sz w:val="28"/>
          <w:szCs w:val="28"/>
        </w:rPr>
        <w:t>]</w:t>
      </w:r>
      <w:r w:rsidR="00B30285">
        <w:rPr>
          <w:rFonts w:ascii="Times New Roman" w:hAnsi="Times New Roman" w:cs="Times New Roman"/>
          <w:sz w:val="28"/>
          <w:szCs w:val="28"/>
        </w:rPr>
        <w:t xml:space="preserve">. Это определение близко по значению с западной теорией </w:t>
      </w:r>
      <w:r w:rsidR="00B30285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="00B30285">
        <w:rPr>
          <w:rFonts w:ascii="Times New Roman" w:hAnsi="Times New Roman" w:cs="Times New Roman"/>
          <w:sz w:val="28"/>
          <w:szCs w:val="28"/>
        </w:rPr>
        <w:t>-брендинга, поскольку выделяет бренд, как совокупность, набор определённых ценностей. Приверженцами этого подхода к определению были</w:t>
      </w:r>
      <w:r w:rsidR="00346746">
        <w:rPr>
          <w:rFonts w:ascii="Times New Roman" w:hAnsi="Times New Roman" w:cs="Times New Roman"/>
          <w:sz w:val="28"/>
          <w:szCs w:val="28"/>
        </w:rPr>
        <w:t xml:space="preserve"> западные </w:t>
      </w:r>
      <w:r w:rsidR="00346746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="00346746">
        <w:rPr>
          <w:rFonts w:ascii="Times New Roman" w:hAnsi="Times New Roman" w:cs="Times New Roman"/>
          <w:sz w:val="28"/>
          <w:szCs w:val="28"/>
        </w:rPr>
        <w:t>-гуру</w:t>
      </w:r>
      <w:r w:rsidR="00B30285">
        <w:rPr>
          <w:rFonts w:ascii="Times New Roman" w:hAnsi="Times New Roman" w:cs="Times New Roman"/>
          <w:sz w:val="28"/>
          <w:szCs w:val="28"/>
        </w:rPr>
        <w:t xml:space="preserve"> </w:t>
      </w:r>
      <w:r w:rsidR="00B30285" w:rsidRPr="00346746">
        <w:rPr>
          <w:rFonts w:ascii="Times New Roman" w:hAnsi="Times New Roman" w:cs="Times New Roman"/>
          <w:sz w:val="28"/>
          <w:szCs w:val="28"/>
        </w:rPr>
        <w:t xml:space="preserve">П. Хиггинс </w:t>
      </w:r>
      <w:r w:rsidR="002E0702" w:rsidRPr="00346746">
        <w:rPr>
          <w:rFonts w:ascii="Times New Roman" w:hAnsi="Times New Roman" w:cs="Times New Roman"/>
          <w:sz w:val="28"/>
          <w:szCs w:val="28"/>
        </w:rPr>
        <w:t>и</w:t>
      </w:r>
      <w:r w:rsidR="00B30285" w:rsidRPr="00346746">
        <w:rPr>
          <w:rFonts w:ascii="Times New Roman" w:hAnsi="Times New Roman" w:cs="Times New Roman"/>
          <w:sz w:val="28"/>
          <w:szCs w:val="28"/>
        </w:rPr>
        <w:t xml:space="preserve"> А. Уокер. </w:t>
      </w:r>
    </w:p>
    <w:p w:rsidR="00B30285" w:rsidRDefault="00346746" w:rsidP="00B3028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«</w:t>
      </w:r>
      <w:proofErr w:type="spellStart"/>
      <w:r w:rsidRPr="00346746">
        <w:rPr>
          <w:rFonts w:ascii="Times New Roman" w:hAnsi="Times New Roman" w:cs="Times New Roman"/>
          <w:sz w:val="28"/>
          <w:szCs w:val="28"/>
        </w:rPr>
        <w:t>Lloyd</w:t>
      </w:r>
      <w:proofErr w:type="spellEnd"/>
      <w:r w:rsidRPr="00346746">
        <w:rPr>
          <w:rFonts w:ascii="Times New Roman" w:hAnsi="Times New Roman" w:cs="Times New Roman"/>
          <w:sz w:val="28"/>
          <w:szCs w:val="28"/>
        </w:rPr>
        <w:t xml:space="preserve"> HR </w:t>
      </w:r>
      <w:proofErr w:type="spellStart"/>
      <w:r w:rsidRPr="00346746">
        <w:rPr>
          <w:rFonts w:ascii="Times New Roman" w:hAnsi="Times New Roman" w:cs="Times New Roman"/>
          <w:sz w:val="28"/>
          <w:szCs w:val="28"/>
        </w:rPr>
        <w:t>Consultancy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346746">
        <w:rPr>
          <w:rFonts w:ascii="Times New Roman" w:hAnsi="Times New Roman" w:cs="Times New Roman"/>
          <w:sz w:val="28"/>
          <w:szCs w:val="28"/>
        </w:rPr>
        <w:t xml:space="preserve"> </w:t>
      </w:r>
      <w:r w:rsidR="00B30285" w:rsidRPr="00346746">
        <w:rPr>
          <w:rFonts w:ascii="Times New Roman" w:hAnsi="Times New Roman" w:cs="Times New Roman"/>
          <w:sz w:val="28"/>
          <w:szCs w:val="28"/>
        </w:rPr>
        <w:t xml:space="preserve">С. Ллойд </w:t>
      </w:r>
      <w:r w:rsidR="002E0702" w:rsidRPr="00346746">
        <w:rPr>
          <w:rFonts w:ascii="Times New Roman" w:hAnsi="Times New Roman" w:cs="Times New Roman"/>
          <w:sz w:val="28"/>
          <w:szCs w:val="28"/>
        </w:rPr>
        <w:t>рассматривает</w:t>
      </w:r>
      <w:r w:rsidR="00B30285" w:rsidRPr="00346746">
        <w:rPr>
          <w:rFonts w:ascii="Times New Roman" w:hAnsi="Times New Roman" w:cs="Times New Roman"/>
          <w:sz w:val="28"/>
          <w:szCs w:val="28"/>
        </w:rPr>
        <w:t xml:space="preserve"> </w:t>
      </w:r>
      <w:r w:rsidR="00B30285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="002E0702">
        <w:rPr>
          <w:rFonts w:ascii="Times New Roman" w:hAnsi="Times New Roman" w:cs="Times New Roman"/>
          <w:sz w:val="28"/>
          <w:szCs w:val="28"/>
        </w:rPr>
        <w:t>-бренд</w:t>
      </w:r>
      <w:r w:rsidR="00B30285">
        <w:rPr>
          <w:rFonts w:ascii="Times New Roman" w:hAnsi="Times New Roman" w:cs="Times New Roman"/>
          <w:sz w:val="28"/>
          <w:szCs w:val="28"/>
        </w:rPr>
        <w:t xml:space="preserve"> как обыкновенную деятельность компании по привлечению сотрудников не простыми объявлениями, а непосредственно «</w:t>
      </w:r>
      <w:r w:rsidR="00B30285" w:rsidRPr="00E221DB">
        <w:rPr>
          <w:rFonts w:ascii="Times New Roman" w:hAnsi="Times New Roman" w:cs="Times New Roman"/>
          <w:sz w:val="28"/>
          <w:szCs w:val="28"/>
        </w:rPr>
        <w:t>взаимодействи</w:t>
      </w:r>
      <w:r w:rsidR="00B30285">
        <w:rPr>
          <w:rFonts w:ascii="Times New Roman" w:hAnsi="Times New Roman" w:cs="Times New Roman"/>
          <w:sz w:val="28"/>
          <w:szCs w:val="28"/>
        </w:rPr>
        <w:t>ем</w:t>
      </w:r>
      <w:r w:rsidR="00B30285" w:rsidRPr="00E221DB">
        <w:rPr>
          <w:rFonts w:ascii="Times New Roman" w:hAnsi="Times New Roman" w:cs="Times New Roman"/>
          <w:sz w:val="28"/>
          <w:szCs w:val="28"/>
        </w:rPr>
        <w:t xml:space="preserve"> с </w:t>
      </w:r>
      <w:r w:rsidR="00B30285" w:rsidRPr="00E221DB">
        <w:rPr>
          <w:rFonts w:ascii="Times New Roman" w:hAnsi="Times New Roman" w:cs="Times New Roman"/>
          <w:sz w:val="28"/>
          <w:szCs w:val="28"/>
        </w:rPr>
        <w:lastRenderedPageBreak/>
        <w:t>существующими</w:t>
      </w:r>
      <w:r w:rsidR="00B30285">
        <w:rPr>
          <w:rFonts w:ascii="Times New Roman" w:hAnsi="Times New Roman" w:cs="Times New Roman"/>
          <w:sz w:val="28"/>
          <w:szCs w:val="28"/>
        </w:rPr>
        <w:t xml:space="preserve"> </w:t>
      </w:r>
      <w:r w:rsidR="00B30285" w:rsidRPr="00E221DB">
        <w:rPr>
          <w:rFonts w:ascii="Times New Roman" w:hAnsi="Times New Roman" w:cs="Times New Roman"/>
          <w:sz w:val="28"/>
          <w:szCs w:val="28"/>
        </w:rPr>
        <w:t>и потенциальными сотрудниками, которое делает е</w:t>
      </w:r>
      <w:r w:rsidR="00B30285">
        <w:rPr>
          <w:rFonts w:ascii="Times New Roman" w:hAnsi="Times New Roman" w:cs="Times New Roman"/>
          <w:sz w:val="28"/>
          <w:szCs w:val="28"/>
        </w:rPr>
        <w:t>ё</w:t>
      </w:r>
      <w:r w:rsidR="00B30285" w:rsidRPr="00E221DB">
        <w:rPr>
          <w:rFonts w:ascii="Times New Roman" w:hAnsi="Times New Roman" w:cs="Times New Roman"/>
          <w:sz w:val="28"/>
          <w:szCs w:val="28"/>
        </w:rPr>
        <w:t xml:space="preserve"> привлекательным местом работы</w:t>
      </w:r>
      <w:r w:rsidR="00B30285">
        <w:rPr>
          <w:rFonts w:ascii="Times New Roman" w:hAnsi="Times New Roman" w:cs="Times New Roman"/>
          <w:sz w:val="28"/>
          <w:szCs w:val="28"/>
        </w:rPr>
        <w:t xml:space="preserve">» </w:t>
      </w:r>
      <w:r w:rsidR="00B30285" w:rsidRPr="00E221DB">
        <w:rPr>
          <w:rFonts w:ascii="Times New Roman" w:hAnsi="Times New Roman" w:cs="Times New Roman"/>
          <w:sz w:val="28"/>
          <w:szCs w:val="28"/>
        </w:rPr>
        <w:t>[</w:t>
      </w:r>
      <w:r w:rsidR="00B30285">
        <w:rPr>
          <w:rFonts w:ascii="Times New Roman" w:hAnsi="Times New Roman" w:cs="Times New Roman"/>
          <w:sz w:val="28"/>
          <w:szCs w:val="28"/>
        </w:rPr>
        <w:t>4</w:t>
      </w:r>
      <w:r w:rsidR="00B30285" w:rsidRPr="00E221DB">
        <w:rPr>
          <w:rFonts w:ascii="Times New Roman" w:hAnsi="Times New Roman" w:cs="Times New Roman"/>
          <w:sz w:val="28"/>
          <w:szCs w:val="28"/>
        </w:rPr>
        <w:t>].</w:t>
      </w:r>
    </w:p>
    <w:p w:rsidR="00B30285" w:rsidRPr="002A449B" w:rsidRDefault="00B30285" w:rsidP="00B30285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в теории </w:t>
      </w:r>
      <w:r>
        <w:rPr>
          <w:rFonts w:ascii="Times New Roman" w:hAnsi="Times New Roman" w:cs="Times New Roman"/>
          <w:sz w:val="28"/>
          <w:szCs w:val="28"/>
          <w:lang w:val="en-US"/>
        </w:rPr>
        <w:t>HR</w:t>
      </w:r>
      <w:r>
        <w:rPr>
          <w:rFonts w:ascii="Times New Roman" w:hAnsi="Times New Roman" w:cs="Times New Roman"/>
          <w:sz w:val="28"/>
          <w:szCs w:val="28"/>
        </w:rPr>
        <w:t>-бренда выделяют следующие элементы: ценности компании; традиции компании; коммуникации внутри организации; персонал и его компетенции; организация управления; и</w:t>
      </w:r>
      <w:r w:rsidRPr="002A449B">
        <w:rPr>
          <w:rFonts w:ascii="Times New Roman" w:hAnsi="Times New Roman" w:cs="Times New Roman"/>
          <w:sz w:val="28"/>
          <w:szCs w:val="28"/>
        </w:rPr>
        <w:t xml:space="preserve">мидж компании. </w:t>
      </w:r>
    </w:p>
    <w:p w:rsidR="00B30285" w:rsidRDefault="00044D27" w:rsidP="00B3028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746">
        <w:rPr>
          <w:rFonts w:ascii="Times New Roman" w:hAnsi="Times New Roman" w:cs="Times New Roman"/>
          <w:sz w:val="28"/>
          <w:szCs w:val="28"/>
        </w:rPr>
        <w:t>Следует отметить</w:t>
      </w:r>
      <w:r w:rsidR="00B30285" w:rsidRPr="00346746">
        <w:rPr>
          <w:rFonts w:ascii="Times New Roman" w:hAnsi="Times New Roman" w:cs="Times New Roman"/>
          <w:sz w:val="28"/>
          <w:szCs w:val="28"/>
        </w:rPr>
        <w:t xml:space="preserve">, что </w:t>
      </w:r>
      <w:r w:rsidR="00B30285" w:rsidRPr="00346746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="00B30285" w:rsidRPr="00346746">
        <w:rPr>
          <w:rFonts w:ascii="Times New Roman" w:hAnsi="Times New Roman" w:cs="Times New Roman"/>
          <w:sz w:val="28"/>
          <w:szCs w:val="28"/>
        </w:rPr>
        <w:t xml:space="preserve">-бренд и имидж компании – две разные вещи, хотя, в принципе, речь и идёт о </w:t>
      </w:r>
      <w:r w:rsidR="002E0702" w:rsidRPr="00346746">
        <w:rPr>
          <w:rFonts w:ascii="Times New Roman" w:hAnsi="Times New Roman" w:cs="Times New Roman"/>
          <w:sz w:val="28"/>
          <w:szCs w:val="28"/>
        </w:rPr>
        <w:t xml:space="preserve">трансляции информации во </w:t>
      </w:r>
      <w:r w:rsidR="00B30285" w:rsidRPr="00346746">
        <w:rPr>
          <w:rFonts w:ascii="Times New Roman" w:hAnsi="Times New Roman" w:cs="Times New Roman"/>
          <w:sz w:val="28"/>
          <w:szCs w:val="28"/>
        </w:rPr>
        <w:t>внешн</w:t>
      </w:r>
      <w:r w:rsidR="002E0702" w:rsidRPr="00346746">
        <w:rPr>
          <w:rFonts w:ascii="Times New Roman" w:hAnsi="Times New Roman" w:cs="Times New Roman"/>
          <w:sz w:val="28"/>
          <w:szCs w:val="28"/>
        </w:rPr>
        <w:t>юю</w:t>
      </w:r>
      <w:r w:rsidR="00B30285" w:rsidRPr="00346746">
        <w:rPr>
          <w:rFonts w:ascii="Times New Roman" w:hAnsi="Times New Roman" w:cs="Times New Roman"/>
          <w:sz w:val="28"/>
          <w:szCs w:val="28"/>
        </w:rPr>
        <w:t xml:space="preserve"> сред</w:t>
      </w:r>
      <w:r w:rsidR="002E0702" w:rsidRPr="00346746">
        <w:rPr>
          <w:rFonts w:ascii="Times New Roman" w:hAnsi="Times New Roman" w:cs="Times New Roman"/>
          <w:sz w:val="28"/>
          <w:szCs w:val="28"/>
        </w:rPr>
        <w:t>у</w:t>
      </w:r>
      <w:r w:rsidR="00B30285" w:rsidRPr="00346746">
        <w:rPr>
          <w:rFonts w:ascii="Times New Roman" w:hAnsi="Times New Roman" w:cs="Times New Roman"/>
          <w:sz w:val="28"/>
          <w:szCs w:val="28"/>
        </w:rPr>
        <w:t xml:space="preserve"> в обоих случаях. </w:t>
      </w:r>
      <w:r w:rsidR="003D3FFD" w:rsidRPr="00346746">
        <w:rPr>
          <w:rFonts w:ascii="Times New Roman" w:hAnsi="Times New Roman" w:cs="Times New Roman"/>
          <w:sz w:val="28"/>
          <w:szCs w:val="28"/>
        </w:rPr>
        <w:t>Покупая брендовую вещь, потребитель платит за статус.</w:t>
      </w:r>
      <w:r w:rsidR="00B30285" w:rsidRPr="00346746">
        <w:rPr>
          <w:rFonts w:ascii="Times New Roman" w:hAnsi="Times New Roman" w:cs="Times New Roman"/>
          <w:sz w:val="28"/>
          <w:szCs w:val="28"/>
        </w:rPr>
        <w:t xml:space="preserve"> Если ж</w:t>
      </w:r>
      <w:r w:rsidR="003D3FFD" w:rsidRPr="00346746">
        <w:rPr>
          <w:rFonts w:ascii="Times New Roman" w:hAnsi="Times New Roman" w:cs="Times New Roman"/>
          <w:sz w:val="28"/>
          <w:szCs w:val="28"/>
        </w:rPr>
        <w:t>е речь идет об HR-</w:t>
      </w:r>
      <w:proofErr w:type="spellStart"/>
      <w:r w:rsidR="003D3FFD" w:rsidRPr="00346746">
        <w:rPr>
          <w:rFonts w:ascii="Times New Roman" w:hAnsi="Times New Roman" w:cs="Times New Roman"/>
          <w:sz w:val="28"/>
          <w:szCs w:val="28"/>
        </w:rPr>
        <w:t>брендинге</w:t>
      </w:r>
      <w:proofErr w:type="spellEnd"/>
      <w:r w:rsidR="003D3FFD" w:rsidRPr="00346746">
        <w:rPr>
          <w:rFonts w:ascii="Times New Roman" w:hAnsi="Times New Roman" w:cs="Times New Roman"/>
          <w:sz w:val="28"/>
          <w:szCs w:val="28"/>
        </w:rPr>
        <w:t>, соискатель зачастую должен уступить в сумме вознаграждения за работу и личных принципах</w:t>
      </w:r>
      <w:r w:rsidR="00B30285" w:rsidRPr="00346746">
        <w:rPr>
          <w:rFonts w:ascii="Times New Roman" w:hAnsi="Times New Roman" w:cs="Times New Roman"/>
          <w:sz w:val="28"/>
          <w:szCs w:val="28"/>
        </w:rPr>
        <w:t>, чтобы работать именно в брендовой организации. HR</w:t>
      </w:r>
      <w:r w:rsidR="00B30285">
        <w:rPr>
          <w:rFonts w:ascii="Times New Roman" w:hAnsi="Times New Roman" w:cs="Times New Roman"/>
          <w:sz w:val="28"/>
          <w:szCs w:val="28"/>
        </w:rPr>
        <w:t>-брендинг –</w:t>
      </w:r>
      <w:r w:rsidR="00B30285" w:rsidRPr="007B73CD">
        <w:rPr>
          <w:rFonts w:ascii="Times New Roman" w:hAnsi="Times New Roman" w:cs="Times New Roman"/>
          <w:sz w:val="28"/>
          <w:szCs w:val="28"/>
        </w:rPr>
        <w:t xml:space="preserve"> это способ привлечь работников не деньгами, как это обычно бывает, а созданием высокого им</w:t>
      </w:r>
      <w:r w:rsidR="00B30285">
        <w:rPr>
          <w:rFonts w:ascii="Times New Roman" w:hAnsi="Times New Roman" w:cs="Times New Roman"/>
          <w:sz w:val="28"/>
          <w:szCs w:val="28"/>
        </w:rPr>
        <w:t>иджа работы в компании [5].</w:t>
      </w:r>
    </w:p>
    <w:p w:rsidR="00B30285" w:rsidRDefault="00B30285" w:rsidP="00B3028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в структуру </w:t>
      </w:r>
      <w:r>
        <w:rPr>
          <w:rFonts w:ascii="Times New Roman" w:hAnsi="Times New Roman" w:cs="Times New Roman"/>
          <w:sz w:val="28"/>
          <w:szCs w:val="28"/>
          <w:lang w:val="en-US"/>
        </w:rPr>
        <w:t>HR</w:t>
      </w:r>
      <w:r>
        <w:rPr>
          <w:rFonts w:ascii="Times New Roman" w:hAnsi="Times New Roman" w:cs="Times New Roman"/>
          <w:sz w:val="28"/>
          <w:szCs w:val="28"/>
        </w:rPr>
        <w:t xml:space="preserve">-брендинга входит внутренний и внешний </w:t>
      </w:r>
      <w:r>
        <w:rPr>
          <w:rFonts w:ascii="Times New Roman" w:hAnsi="Times New Roman" w:cs="Times New Roman"/>
          <w:sz w:val="28"/>
          <w:szCs w:val="28"/>
          <w:lang w:val="en-US"/>
        </w:rPr>
        <w:t>HR</w:t>
      </w:r>
      <w:r>
        <w:rPr>
          <w:rFonts w:ascii="Times New Roman" w:hAnsi="Times New Roman" w:cs="Times New Roman"/>
          <w:sz w:val="28"/>
          <w:szCs w:val="28"/>
        </w:rPr>
        <w:t xml:space="preserve">-бренд. Внутренний представлен непосредственно сотрудниками, которые уже работают в компании, психологическим климатом, системой управления, общей инфраструктурой; внешний (намного шире) – это </w:t>
      </w:r>
      <w:r w:rsidRPr="007B73CD">
        <w:rPr>
          <w:rFonts w:ascii="Times New Roman" w:hAnsi="Times New Roman" w:cs="Times New Roman"/>
          <w:sz w:val="28"/>
          <w:szCs w:val="28"/>
        </w:rPr>
        <w:t>законодательн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7B73CD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B73CD">
        <w:rPr>
          <w:rFonts w:ascii="Times New Roman" w:hAnsi="Times New Roman" w:cs="Times New Roman"/>
          <w:sz w:val="28"/>
          <w:szCs w:val="28"/>
        </w:rPr>
        <w:t xml:space="preserve">, вопросы </w:t>
      </w:r>
      <w:r>
        <w:rPr>
          <w:rFonts w:ascii="Times New Roman" w:hAnsi="Times New Roman" w:cs="Times New Roman"/>
          <w:sz w:val="28"/>
          <w:szCs w:val="28"/>
        </w:rPr>
        <w:t>конкурентности на рынке</w:t>
      </w:r>
      <w:r w:rsidRPr="007B73CD">
        <w:rPr>
          <w:rFonts w:ascii="Times New Roman" w:hAnsi="Times New Roman" w:cs="Times New Roman"/>
          <w:sz w:val="28"/>
          <w:szCs w:val="28"/>
        </w:rPr>
        <w:t xml:space="preserve">, отношения между </w:t>
      </w:r>
      <w:r>
        <w:rPr>
          <w:rFonts w:ascii="Times New Roman" w:hAnsi="Times New Roman" w:cs="Times New Roman"/>
          <w:sz w:val="28"/>
          <w:szCs w:val="28"/>
        </w:rPr>
        <w:t>компаниями,</w:t>
      </w:r>
      <w:r w:rsidRPr="007B73CD">
        <w:rPr>
          <w:rFonts w:ascii="Times New Roman" w:hAnsi="Times New Roman" w:cs="Times New Roman"/>
          <w:sz w:val="28"/>
          <w:szCs w:val="28"/>
        </w:rPr>
        <w:t xml:space="preserve"> запросы потребителей</w:t>
      </w:r>
      <w:r>
        <w:rPr>
          <w:rFonts w:ascii="Times New Roman" w:hAnsi="Times New Roman" w:cs="Times New Roman"/>
          <w:sz w:val="28"/>
          <w:szCs w:val="28"/>
        </w:rPr>
        <w:t xml:space="preserve"> (в роли которых выступают потенциальные сотрудники не только на бирже труда, но и сотрудники из других компаний). </w:t>
      </w:r>
    </w:p>
    <w:p w:rsidR="003D3FFD" w:rsidRPr="00B36E12" w:rsidRDefault="005F2D9D" w:rsidP="00B3028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E12">
        <w:rPr>
          <w:rFonts w:ascii="Times New Roman" w:hAnsi="Times New Roman" w:cs="Times New Roman"/>
          <w:sz w:val="28"/>
          <w:szCs w:val="28"/>
        </w:rPr>
        <w:t>Выделим с</w:t>
      </w:r>
      <w:r w:rsidR="00B30285" w:rsidRPr="00B36E12">
        <w:rPr>
          <w:rFonts w:ascii="Times New Roman" w:hAnsi="Times New Roman" w:cs="Times New Roman"/>
          <w:sz w:val="28"/>
          <w:szCs w:val="28"/>
        </w:rPr>
        <w:t xml:space="preserve">овременные тенденции существования </w:t>
      </w:r>
      <w:r w:rsidR="00B30285" w:rsidRPr="00B36E12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="003D3FFD" w:rsidRPr="00B36E12">
        <w:rPr>
          <w:rFonts w:ascii="Times New Roman" w:hAnsi="Times New Roman" w:cs="Times New Roman"/>
          <w:sz w:val="28"/>
          <w:szCs w:val="28"/>
        </w:rPr>
        <w:t>-бренда:</w:t>
      </w:r>
    </w:p>
    <w:p w:rsidR="003D3FFD" w:rsidRPr="00B36E12" w:rsidRDefault="00B30285" w:rsidP="00B36E12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E12">
        <w:rPr>
          <w:rFonts w:ascii="Times New Roman" w:hAnsi="Times New Roman" w:cs="Times New Roman"/>
          <w:sz w:val="28"/>
          <w:szCs w:val="28"/>
        </w:rPr>
        <w:t>расширения границ применения не только н</w:t>
      </w:r>
      <w:r w:rsidR="00B36E12">
        <w:rPr>
          <w:rFonts w:ascii="Times New Roman" w:hAnsi="Times New Roman" w:cs="Times New Roman"/>
          <w:sz w:val="28"/>
          <w:szCs w:val="28"/>
        </w:rPr>
        <w:t>а внешнем рынке;</w:t>
      </w:r>
      <w:r w:rsidRPr="00B36E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3FFD" w:rsidRPr="00B36E12" w:rsidRDefault="00B30285" w:rsidP="00B36E12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E12">
        <w:rPr>
          <w:rFonts w:ascii="Times New Roman" w:hAnsi="Times New Roman" w:cs="Times New Roman"/>
          <w:sz w:val="28"/>
          <w:szCs w:val="28"/>
        </w:rPr>
        <w:t xml:space="preserve">интеграция </w:t>
      </w:r>
      <w:r w:rsidR="00B36E12">
        <w:rPr>
          <w:rFonts w:ascii="Times New Roman" w:hAnsi="Times New Roman" w:cs="Times New Roman"/>
          <w:sz w:val="28"/>
          <w:szCs w:val="28"/>
        </w:rPr>
        <w:t>во внутреннюю среду организации;</w:t>
      </w:r>
      <w:r w:rsidRPr="00B36E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0285" w:rsidRDefault="00B30285" w:rsidP="00B36E12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E12">
        <w:rPr>
          <w:rFonts w:ascii="Times New Roman" w:hAnsi="Times New Roman" w:cs="Times New Roman"/>
          <w:sz w:val="28"/>
          <w:szCs w:val="28"/>
        </w:rPr>
        <w:t xml:space="preserve">оказание влияния не только на непосредственно </w:t>
      </w:r>
      <w:r w:rsidRPr="00B36E12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Pr="00B36E12">
        <w:rPr>
          <w:rFonts w:ascii="Times New Roman" w:hAnsi="Times New Roman" w:cs="Times New Roman"/>
          <w:sz w:val="28"/>
          <w:szCs w:val="28"/>
        </w:rPr>
        <w:t>-процессы в компании, но и на деятельность компании в целом.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0285" w:rsidRDefault="00B30285" w:rsidP="00B3028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специалистов, которые изучают процесс формирования бренда на рынке труда в приоритете использования есть модель </w:t>
      </w:r>
      <w:r>
        <w:rPr>
          <w:rFonts w:ascii="Times New Roman" w:hAnsi="Times New Roman" w:cs="Times New Roman"/>
          <w:sz w:val="28"/>
          <w:szCs w:val="28"/>
          <w:lang w:val="en-US"/>
        </w:rPr>
        <w:t>HR</w:t>
      </w:r>
      <w:r>
        <w:rPr>
          <w:rFonts w:ascii="Times New Roman" w:hAnsi="Times New Roman" w:cs="Times New Roman"/>
          <w:sz w:val="28"/>
          <w:szCs w:val="28"/>
        </w:rPr>
        <w:t xml:space="preserve">-брендинга, которая была разработана американскими практиками С. Тику и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Бакхаусом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1E7">
        <w:rPr>
          <w:rFonts w:ascii="Times New Roman" w:hAnsi="Times New Roman" w:cs="Times New Roman"/>
          <w:sz w:val="28"/>
          <w:szCs w:val="28"/>
        </w:rPr>
        <w:t>[6]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0285" w:rsidRDefault="00B30285" w:rsidP="00B3028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Эта модель включает в себя два основных блока: первый – восприятие компании потенциальным</w:t>
      </w:r>
      <w:r w:rsidR="005F2D9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5F2D9D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; второй – реальное отношение сотрудников к бренду компании в целом. В чём суть работы данной модели? </w:t>
      </w:r>
    </w:p>
    <w:p w:rsidR="00B30285" w:rsidRDefault="00D04277" w:rsidP="00B3028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B30285">
        <w:rPr>
          <w:rFonts w:ascii="Times New Roman" w:hAnsi="Times New Roman" w:cs="Times New Roman"/>
          <w:sz w:val="28"/>
          <w:szCs w:val="28"/>
        </w:rPr>
        <w:t xml:space="preserve">ренд </w:t>
      </w:r>
      <w:r w:rsidRPr="00B36E12">
        <w:rPr>
          <w:rFonts w:ascii="Times New Roman" w:hAnsi="Times New Roman" w:cs="Times New Roman"/>
          <w:sz w:val="28"/>
          <w:szCs w:val="28"/>
        </w:rPr>
        <w:t>основ</w:t>
      </w:r>
      <w:r w:rsidR="009627F7" w:rsidRPr="00B36E12">
        <w:rPr>
          <w:rFonts w:ascii="Times New Roman" w:hAnsi="Times New Roman" w:cs="Times New Roman"/>
          <w:sz w:val="28"/>
          <w:szCs w:val="28"/>
        </w:rPr>
        <w:t xml:space="preserve">ывается на ассоциативных </w:t>
      </w:r>
      <w:r w:rsidR="005F2D9D" w:rsidRPr="00B36E12">
        <w:rPr>
          <w:rFonts w:ascii="Times New Roman" w:hAnsi="Times New Roman" w:cs="Times New Roman"/>
          <w:sz w:val="28"/>
          <w:szCs w:val="28"/>
        </w:rPr>
        <w:t>представлениях о компании</w:t>
      </w:r>
      <w:r w:rsidR="00B30285">
        <w:rPr>
          <w:rFonts w:ascii="Times New Roman" w:hAnsi="Times New Roman" w:cs="Times New Roman"/>
          <w:sz w:val="28"/>
          <w:szCs w:val="28"/>
        </w:rPr>
        <w:t xml:space="preserve">. Тот же процесс восприятия происходит и у потенциального сотрудника. Главным инструментом восприятия служат ассоциации с брендом, о котором идёт речь в тот или иной момент. И тут ассоциации могут быть как положительные, так и отрицательные. </w:t>
      </w:r>
    </w:p>
    <w:p w:rsidR="00B30285" w:rsidRDefault="00B30285" w:rsidP="00B3028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746">
        <w:rPr>
          <w:rFonts w:ascii="Times New Roman" w:hAnsi="Times New Roman" w:cs="Times New Roman"/>
          <w:sz w:val="28"/>
          <w:szCs w:val="28"/>
        </w:rPr>
        <w:t xml:space="preserve">Реальное отношение сотрудника к компании – </w:t>
      </w:r>
      <w:r w:rsidR="00346746" w:rsidRPr="00346746">
        <w:rPr>
          <w:rFonts w:ascii="Times New Roman" w:hAnsi="Times New Roman" w:cs="Times New Roman"/>
          <w:sz w:val="28"/>
          <w:szCs w:val="28"/>
        </w:rPr>
        <w:t>постоянно изменяющаяся (как из-за субъективных, так и из-за объективных факторов) характеристика колл</w:t>
      </w:r>
      <w:r w:rsidRPr="00346746">
        <w:rPr>
          <w:rFonts w:ascii="Times New Roman" w:hAnsi="Times New Roman" w:cs="Times New Roman"/>
          <w:sz w:val="28"/>
          <w:szCs w:val="28"/>
        </w:rPr>
        <w:t>ектива организации.</w:t>
      </w:r>
      <w:r w:rsidR="00B36E12" w:rsidRPr="003467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на это отношение влияет как организационная культура, так и организационная идентичность компании. Стоит различать эти два понятия, поскольку организационная культура формирует корпоративные ценности, совершенствуя тем самым параллельно и экономические, и психологические, и функциональные элементы компании; организационная идентичность является прессом, усиливающим внутриорганизационную сплочённость, эмоциональное состояние коллектива организации. В совокупности же эти два феномена дают понятие «корпоративная идентичность» </w:t>
      </w:r>
      <w:r w:rsidRPr="00BE51CC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E51CC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Следовательно, </w:t>
      </w:r>
      <w:r>
        <w:rPr>
          <w:rFonts w:ascii="Times New Roman" w:hAnsi="Times New Roman" w:cs="Times New Roman"/>
          <w:sz w:val="28"/>
          <w:szCs w:val="28"/>
          <w:lang w:val="en-US"/>
        </w:rPr>
        <w:t>HR</w:t>
      </w:r>
      <w:r>
        <w:rPr>
          <w:rFonts w:ascii="Times New Roman" w:hAnsi="Times New Roman" w:cs="Times New Roman"/>
          <w:sz w:val="28"/>
          <w:szCs w:val="28"/>
        </w:rPr>
        <w:t>-бренд – это составляющая часть корпоративной идентичности компании на рынке труда.</w:t>
      </w:r>
    </w:p>
    <w:p w:rsidR="00B30285" w:rsidRDefault="00346746" w:rsidP="00B3028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746">
        <w:rPr>
          <w:rFonts w:ascii="Times New Roman" w:hAnsi="Times New Roman" w:cs="Times New Roman"/>
          <w:sz w:val="28"/>
          <w:szCs w:val="28"/>
        </w:rPr>
        <w:t xml:space="preserve">И снова, к.э.н. </w:t>
      </w:r>
      <w:r w:rsidR="00B30285" w:rsidRPr="00346746">
        <w:rPr>
          <w:rFonts w:ascii="Times New Roman" w:hAnsi="Times New Roman" w:cs="Times New Roman"/>
          <w:sz w:val="28"/>
          <w:szCs w:val="28"/>
        </w:rPr>
        <w:t xml:space="preserve">Т.Ю. </w:t>
      </w:r>
      <w:proofErr w:type="spellStart"/>
      <w:r w:rsidR="00B30285" w:rsidRPr="00346746">
        <w:rPr>
          <w:rFonts w:ascii="Times New Roman" w:hAnsi="Times New Roman" w:cs="Times New Roman"/>
          <w:sz w:val="28"/>
          <w:szCs w:val="28"/>
        </w:rPr>
        <w:t>Арькова</w:t>
      </w:r>
      <w:proofErr w:type="spellEnd"/>
      <w:r w:rsidR="00044D27" w:rsidRPr="00346746">
        <w:rPr>
          <w:rFonts w:ascii="Times New Roman" w:hAnsi="Times New Roman" w:cs="Times New Roman"/>
          <w:sz w:val="28"/>
          <w:szCs w:val="28"/>
        </w:rPr>
        <w:t xml:space="preserve"> считает</w:t>
      </w:r>
      <w:r w:rsidR="00B30285">
        <w:rPr>
          <w:rFonts w:ascii="Times New Roman" w:hAnsi="Times New Roman" w:cs="Times New Roman"/>
          <w:sz w:val="28"/>
          <w:szCs w:val="28"/>
        </w:rPr>
        <w:t>, что к</w:t>
      </w:r>
      <w:r w:rsidR="00B30285" w:rsidRPr="00BE51CC">
        <w:rPr>
          <w:rFonts w:ascii="Times New Roman" w:hAnsi="Times New Roman" w:cs="Times New Roman"/>
          <w:sz w:val="28"/>
          <w:szCs w:val="28"/>
        </w:rPr>
        <w:t xml:space="preserve">орпоративная идентичность </w:t>
      </w:r>
      <w:r w:rsidR="00B30285">
        <w:rPr>
          <w:rFonts w:ascii="Times New Roman" w:hAnsi="Times New Roman" w:cs="Times New Roman"/>
          <w:sz w:val="28"/>
          <w:szCs w:val="28"/>
        </w:rPr>
        <w:t>представляет собой феномен, получающийся в результате</w:t>
      </w:r>
      <w:r w:rsidR="00B30285" w:rsidRPr="00BE51CC">
        <w:rPr>
          <w:rFonts w:ascii="Times New Roman" w:hAnsi="Times New Roman" w:cs="Times New Roman"/>
          <w:sz w:val="28"/>
          <w:szCs w:val="28"/>
        </w:rPr>
        <w:t xml:space="preserve"> отождествления сотрудниками или отдельными</w:t>
      </w:r>
      <w:r w:rsidR="00B30285">
        <w:rPr>
          <w:rFonts w:ascii="Times New Roman" w:hAnsi="Times New Roman" w:cs="Times New Roman"/>
          <w:sz w:val="28"/>
          <w:szCs w:val="28"/>
        </w:rPr>
        <w:t xml:space="preserve"> </w:t>
      </w:r>
      <w:r w:rsidR="00B30285" w:rsidRPr="00BE51CC">
        <w:rPr>
          <w:rFonts w:ascii="Times New Roman" w:hAnsi="Times New Roman" w:cs="Times New Roman"/>
          <w:sz w:val="28"/>
          <w:szCs w:val="28"/>
        </w:rPr>
        <w:t>организационными структурами себя</w:t>
      </w:r>
      <w:r w:rsidR="00B30285">
        <w:rPr>
          <w:rFonts w:ascii="Times New Roman" w:hAnsi="Times New Roman" w:cs="Times New Roman"/>
          <w:sz w:val="28"/>
          <w:szCs w:val="28"/>
        </w:rPr>
        <w:t>,</w:t>
      </w:r>
      <w:r w:rsidR="00B30285" w:rsidRPr="00BE51CC">
        <w:rPr>
          <w:rFonts w:ascii="Times New Roman" w:hAnsi="Times New Roman" w:cs="Times New Roman"/>
          <w:sz w:val="28"/>
          <w:szCs w:val="28"/>
        </w:rPr>
        <w:t xml:space="preserve"> как части организации с признанием ее философии,</w:t>
      </w:r>
      <w:r w:rsidR="00B30285">
        <w:rPr>
          <w:rFonts w:ascii="Times New Roman" w:hAnsi="Times New Roman" w:cs="Times New Roman"/>
          <w:sz w:val="28"/>
          <w:szCs w:val="28"/>
        </w:rPr>
        <w:t xml:space="preserve"> норм и правил поведения </w:t>
      </w:r>
      <w:r w:rsidR="00B30285" w:rsidRPr="008B5097">
        <w:rPr>
          <w:rFonts w:ascii="Times New Roman" w:hAnsi="Times New Roman" w:cs="Times New Roman"/>
          <w:sz w:val="28"/>
          <w:szCs w:val="28"/>
        </w:rPr>
        <w:t>[</w:t>
      </w:r>
      <w:r w:rsidR="00B30285">
        <w:rPr>
          <w:rFonts w:ascii="Times New Roman" w:hAnsi="Times New Roman" w:cs="Times New Roman"/>
          <w:sz w:val="28"/>
          <w:szCs w:val="28"/>
        </w:rPr>
        <w:t>3</w:t>
      </w:r>
      <w:r w:rsidR="00B30285" w:rsidRPr="008B5097">
        <w:rPr>
          <w:rFonts w:ascii="Times New Roman" w:hAnsi="Times New Roman" w:cs="Times New Roman"/>
          <w:sz w:val="28"/>
          <w:szCs w:val="28"/>
        </w:rPr>
        <w:t>]</w:t>
      </w:r>
      <w:r w:rsidR="00B302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30285" w:rsidRDefault="00B30285" w:rsidP="00B3028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45A">
        <w:rPr>
          <w:rFonts w:ascii="Times New Roman" w:hAnsi="Times New Roman" w:cs="Times New Roman"/>
          <w:sz w:val="28"/>
          <w:szCs w:val="28"/>
        </w:rPr>
        <w:t>Таким образом, бренд</w:t>
      </w:r>
      <w:r>
        <w:rPr>
          <w:rFonts w:ascii="Times New Roman" w:hAnsi="Times New Roman" w:cs="Times New Roman"/>
          <w:sz w:val="28"/>
          <w:szCs w:val="28"/>
        </w:rPr>
        <w:t xml:space="preserve"> – очень важный актив, который тщательно разрабатывается, грамотно реализуется и формируется членами той или иной </w:t>
      </w:r>
      <w:r w:rsidR="009627F7">
        <w:rPr>
          <w:rFonts w:ascii="Times New Roman" w:hAnsi="Times New Roman" w:cs="Times New Roman"/>
          <w:sz w:val="28"/>
          <w:szCs w:val="28"/>
        </w:rPr>
        <w:t>современной компании</w:t>
      </w:r>
      <w:r>
        <w:rPr>
          <w:rFonts w:ascii="Times New Roman" w:hAnsi="Times New Roman" w:cs="Times New Roman"/>
          <w:sz w:val="28"/>
          <w:szCs w:val="28"/>
        </w:rPr>
        <w:t>. И именно в процессе формирования</w:t>
      </w:r>
      <w:r w:rsidR="009627F7" w:rsidRPr="009627F7">
        <w:rPr>
          <w:rFonts w:ascii="Times New Roman" w:hAnsi="Times New Roman" w:cs="Times New Roman"/>
          <w:sz w:val="28"/>
          <w:szCs w:val="28"/>
        </w:rPr>
        <w:t xml:space="preserve"> </w:t>
      </w:r>
      <w:r w:rsidR="009627F7" w:rsidRPr="00346746">
        <w:rPr>
          <w:rFonts w:ascii="Times New Roman" w:hAnsi="Times New Roman" w:cs="Times New Roman"/>
          <w:sz w:val="28"/>
          <w:szCs w:val="28"/>
          <w:lang w:val="en-US"/>
        </w:rPr>
        <w:t>HR</w:t>
      </w:r>
      <w:r w:rsidR="009627F7" w:rsidRPr="00346746">
        <w:rPr>
          <w:rFonts w:ascii="Times New Roman" w:hAnsi="Times New Roman" w:cs="Times New Roman"/>
          <w:sz w:val="28"/>
          <w:szCs w:val="28"/>
        </w:rPr>
        <w:t>-бренда</w:t>
      </w:r>
      <w:r>
        <w:rPr>
          <w:rFonts w:ascii="Times New Roman" w:hAnsi="Times New Roman" w:cs="Times New Roman"/>
          <w:sz w:val="28"/>
          <w:szCs w:val="28"/>
        </w:rPr>
        <w:t xml:space="preserve"> заключается основной успех. </w:t>
      </w:r>
    </w:p>
    <w:p w:rsidR="00B30285" w:rsidRDefault="00B30285" w:rsidP="00B30285">
      <w:pPr>
        <w:pStyle w:val="a3"/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HR</w:t>
      </w:r>
      <w:r>
        <w:rPr>
          <w:rFonts w:ascii="Times New Roman" w:hAnsi="Times New Roman" w:cs="Times New Roman"/>
          <w:sz w:val="28"/>
          <w:szCs w:val="28"/>
        </w:rPr>
        <w:t>-бренд – это имиджевая составляющая компании в сознании и потенциальных</w:t>
      </w:r>
      <w:r w:rsidRPr="003604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сотрудников, и действующих работников компании, и рынка труа в целом. HR-брендинг – это один из инструмен</w:t>
      </w:r>
      <w:r w:rsidR="009627F7">
        <w:rPr>
          <w:rFonts w:ascii="Times New Roman" w:hAnsi="Times New Roman" w:cs="Times New Roman"/>
          <w:sz w:val="28"/>
          <w:szCs w:val="28"/>
        </w:rPr>
        <w:t>тов</w:t>
      </w:r>
      <w:r>
        <w:rPr>
          <w:rFonts w:ascii="Times New Roman" w:hAnsi="Times New Roman" w:cs="Times New Roman"/>
          <w:sz w:val="28"/>
          <w:szCs w:val="28"/>
        </w:rPr>
        <w:t xml:space="preserve"> привлечения сотрудников </w:t>
      </w:r>
      <w:r w:rsidRPr="00346746">
        <w:rPr>
          <w:rFonts w:ascii="Times New Roman" w:hAnsi="Times New Roman" w:cs="Times New Roman"/>
          <w:sz w:val="28"/>
          <w:szCs w:val="28"/>
        </w:rPr>
        <w:t xml:space="preserve">не </w:t>
      </w:r>
      <w:r w:rsidR="009627F7" w:rsidRPr="00346746">
        <w:rPr>
          <w:rFonts w:ascii="Times New Roman" w:hAnsi="Times New Roman" w:cs="Times New Roman"/>
          <w:sz w:val="28"/>
          <w:szCs w:val="28"/>
        </w:rPr>
        <w:t>размером оплаты труда</w:t>
      </w:r>
      <w:r>
        <w:rPr>
          <w:rFonts w:ascii="Times New Roman" w:hAnsi="Times New Roman" w:cs="Times New Roman"/>
          <w:sz w:val="28"/>
          <w:szCs w:val="28"/>
        </w:rPr>
        <w:t>, а созданием достойного имиджа организации. Успех такого рода бренда зависит</w:t>
      </w:r>
      <w:r w:rsidR="009627F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первую очередь</w:t>
      </w:r>
      <w:r w:rsidR="009627F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 формируемой компанией корпоративной идентичности на рынке труда, выраженной в политике и стратегии деятельности, а вместе с ней и конкурентоспособности компании.</w:t>
      </w:r>
    </w:p>
    <w:p w:rsidR="00B30285" w:rsidRDefault="00B30285" w:rsidP="00B30285">
      <w:pPr>
        <w:pStyle w:val="a3"/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6746" w:rsidRDefault="00346746" w:rsidP="00B30285">
      <w:pPr>
        <w:pStyle w:val="a3"/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0285" w:rsidRDefault="00B30285" w:rsidP="00B30285">
      <w:pPr>
        <w:pStyle w:val="a3"/>
        <w:tabs>
          <w:tab w:val="left" w:pos="1134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7D7">
        <w:rPr>
          <w:rFonts w:ascii="Times New Roman" w:hAnsi="Times New Roman" w:cs="Times New Roman"/>
          <w:b/>
          <w:sz w:val="28"/>
          <w:szCs w:val="28"/>
        </w:rPr>
        <w:t xml:space="preserve">Список литературы: </w:t>
      </w:r>
    </w:p>
    <w:p w:rsidR="00B30285" w:rsidRDefault="00B30285" w:rsidP="00B30285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B57D7">
        <w:rPr>
          <w:rFonts w:ascii="Times New Roman" w:hAnsi="Times New Roman" w:cs="Times New Roman"/>
          <w:sz w:val="28"/>
          <w:szCs w:val="28"/>
        </w:rPr>
        <w:t>Мосли</w:t>
      </w:r>
      <w:proofErr w:type="spellEnd"/>
      <w:r w:rsidRPr="00AB57D7">
        <w:rPr>
          <w:rFonts w:ascii="Times New Roman" w:hAnsi="Times New Roman" w:cs="Times New Roman"/>
          <w:sz w:val="28"/>
          <w:szCs w:val="28"/>
        </w:rPr>
        <w:t xml:space="preserve"> Р. Бренд работодателя. Лучшее из бренд-менеджмента –</w:t>
      </w:r>
      <w:r>
        <w:rPr>
          <w:rFonts w:ascii="Times New Roman" w:hAnsi="Times New Roman" w:cs="Times New Roman"/>
          <w:sz w:val="28"/>
          <w:szCs w:val="28"/>
        </w:rPr>
        <w:t xml:space="preserve"> в работу с кадрами // 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Мосли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Бэрроу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B57D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57D7">
        <w:rPr>
          <w:rFonts w:ascii="Times New Roman" w:hAnsi="Times New Roman" w:cs="Times New Roman"/>
          <w:sz w:val="28"/>
          <w:szCs w:val="28"/>
        </w:rPr>
        <w:t xml:space="preserve">Группа ИДТ, </w:t>
      </w:r>
      <w:r>
        <w:rPr>
          <w:rFonts w:ascii="Times New Roman" w:hAnsi="Times New Roman" w:cs="Times New Roman"/>
          <w:sz w:val="28"/>
          <w:szCs w:val="28"/>
        </w:rPr>
        <w:t xml:space="preserve">2007. – 149 с. </w:t>
      </w:r>
    </w:p>
    <w:p w:rsidR="00B30285" w:rsidRPr="00AB57D7" w:rsidRDefault="00B30285" w:rsidP="00B30285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57D7">
        <w:rPr>
          <w:rFonts w:ascii="Times New Roman" w:hAnsi="Times New Roman" w:cs="Times New Roman"/>
          <w:sz w:val="28"/>
          <w:szCs w:val="28"/>
        </w:rPr>
        <w:t xml:space="preserve">Иванов </w:t>
      </w:r>
      <w:r>
        <w:rPr>
          <w:rFonts w:ascii="Times New Roman" w:hAnsi="Times New Roman" w:cs="Times New Roman"/>
          <w:sz w:val="28"/>
          <w:szCs w:val="28"/>
        </w:rPr>
        <w:t>С.</w:t>
      </w:r>
      <w:r w:rsidRPr="00AB57D7">
        <w:rPr>
          <w:rFonts w:ascii="Times New Roman" w:hAnsi="Times New Roman" w:cs="Times New Roman"/>
          <w:sz w:val="28"/>
          <w:szCs w:val="28"/>
        </w:rPr>
        <w:t xml:space="preserve">М. Оценка стоимости бренда работодателя // Составляющие научно-технического </w:t>
      </w:r>
      <w:r>
        <w:rPr>
          <w:rFonts w:ascii="Times New Roman" w:hAnsi="Times New Roman" w:cs="Times New Roman"/>
          <w:sz w:val="28"/>
          <w:szCs w:val="28"/>
        </w:rPr>
        <w:t>прогресса. – 2012. – № 4. –</w:t>
      </w:r>
      <w:r w:rsidRPr="00AB57D7">
        <w:rPr>
          <w:rFonts w:ascii="Times New Roman" w:hAnsi="Times New Roman" w:cs="Times New Roman"/>
          <w:sz w:val="28"/>
          <w:szCs w:val="28"/>
        </w:rPr>
        <w:t xml:space="preserve"> С. 3</w:t>
      </w:r>
      <w:r>
        <w:rPr>
          <w:rFonts w:ascii="Times New Roman" w:hAnsi="Times New Roman" w:cs="Times New Roman"/>
          <w:sz w:val="28"/>
          <w:szCs w:val="28"/>
        </w:rPr>
        <w:t>-6.</w:t>
      </w:r>
    </w:p>
    <w:p w:rsidR="00B30285" w:rsidRDefault="00B30285" w:rsidP="00B30285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Арькова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</w:t>
      </w:r>
      <w:r w:rsidRPr="002143DD">
        <w:rPr>
          <w:rFonts w:ascii="Times New Roman" w:hAnsi="Times New Roman" w:cs="Times New Roman"/>
          <w:sz w:val="28"/>
          <w:szCs w:val="28"/>
        </w:rPr>
        <w:t xml:space="preserve">Ю. Управление человеческими ресурсами организации на основе системы HR-брендинга // Вестник </w:t>
      </w:r>
      <w:r>
        <w:rPr>
          <w:rFonts w:ascii="Times New Roman" w:hAnsi="Times New Roman" w:cs="Times New Roman"/>
          <w:sz w:val="28"/>
          <w:szCs w:val="28"/>
        </w:rPr>
        <w:t>АГТУ. Серия: Экономика. – 2011. – № 1. –</w:t>
      </w:r>
      <w:r w:rsidRPr="002143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 62-66.</w:t>
      </w:r>
    </w:p>
    <w:p w:rsidR="00B30285" w:rsidRDefault="00B30285" w:rsidP="00B30285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143DD">
        <w:rPr>
          <w:rFonts w:ascii="Times New Roman" w:hAnsi="Times New Roman" w:cs="Times New Roman"/>
          <w:sz w:val="28"/>
          <w:szCs w:val="28"/>
          <w:lang w:val="en-US"/>
        </w:rPr>
        <w:t xml:space="preserve">Lloyd, S. </w:t>
      </w:r>
      <w:proofErr w:type="spellStart"/>
      <w:r w:rsidRPr="002143DD">
        <w:rPr>
          <w:rFonts w:ascii="Times New Roman" w:hAnsi="Times New Roman" w:cs="Times New Roman"/>
          <w:sz w:val="28"/>
          <w:szCs w:val="28"/>
          <w:lang w:val="en-US"/>
        </w:rPr>
        <w:t>Branging</w:t>
      </w:r>
      <w:proofErr w:type="spellEnd"/>
      <w:r w:rsidRPr="002143DD">
        <w:rPr>
          <w:rFonts w:ascii="Times New Roman" w:hAnsi="Times New Roman" w:cs="Times New Roman"/>
          <w:sz w:val="28"/>
          <w:szCs w:val="28"/>
          <w:lang w:val="en-US"/>
        </w:rPr>
        <w:t xml:space="preserve"> from the inside out (</w:t>
      </w:r>
      <w:proofErr w:type="spellStart"/>
      <w:r w:rsidRPr="002143DD">
        <w:rPr>
          <w:rFonts w:ascii="Times New Roman" w:hAnsi="Times New Roman" w:cs="Times New Roman"/>
          <w:sz w:val="28"/>
          <w:szCs w:val="28"/>
        </w:rPr>
        <w:t>англ</w:t>
      </w:r>
      <w:proofErr w:type="spellEnd"/>
      <w:r w:rsidRPr="002143DD">
        <w:rPr>
          <w:rFonts w:ascii="Times New Roman" w:hAnsi="Times New Roman" w:cs="Times New Roman"/>
          <w:sz w:val="28"/>
          <w:szCs w:val="28"/>
          <w:lang w:val="en-US"/>
        </w:rPr>
        <w:t xml:space="preserve">) / S. Lloyd // Business Review: </w:t>
      </w:r>
      <w:r w:rsidRPr="002143DD">
        <w:rPr>
          <w:rFonts w:ascii="Times New Roman" w:hAnsi="Times New Roman" w:cs="Times New Roman"/>
          <w:sz w:val="28"/>
          <w:szCs w:val="28"/>
        </w:rPr>
        <w:t>журнал</w:t>
      </w:r>
      <w:r w:rsidRPr="002143DD">
        <w:rPr>
          <w:rFonts w:ascii="Times New Roman" w:hAnsi="Times New Roman" w:cs="Times New Roman"/>
          <w:sz w:val="28"/>
          <w:szCs w:val="28"/>
          <w:lang w:val="en-US"/>
        </w:rPr>
        <w:t xml:space="preserve">. – 2002. – </w:t>
      </w:r>
      <w:r w:rsidRPr="002143DD">
        <w:rPr>
          <w:rFonts w:ascii="Times New Roman" w:hAnsi="Times New Roman" w:cs="Times New Roman"/>
          <w:sz w:val="28"/>
          <w:szCs w:val="28"/>
        </w:rPr>
        <w:t>Т</w:t>
      </w:r>
      <w:r w:rsidRPr="002143DD">
        <w:rPr>
          <w:rFonts w:ascii="Times New Roman" w:hAnsi="Times New Roman" w:cs="Times New Roman"/>
          <w:sz w:val="28"/>
          <w:szCs w:val="28"/>
          <w:lang w:val="en-US"/>
        </w:rPr>
        <w:t xml:space="preserve">. 24. – №10. – </w:t>
      </w:r>
      <w:r w:rsidRPr="002143DD">
        <w:rPr>
          <w:rFonts w:ascii="Times New Roman" w:hAnsi="Times New Roman" w:cs="Times New Roman"/>
          <w:sz w:val="28"/>
          <w:szCs w:val="28"/>
        </w:rPr>
        <w:t>С</w:t>
      </w:r>
      <w:r w:rsidRPr="002143DD">
        <w:rPr>
          <w:rFonts w:ascii="Times New Roman" w:hAnsi="Times New Roman" w:cs="Times New Roman"/>
          <w:sz w:val="28"/>
          <w:szCs w:val="28"/>
          <w:lang w:val="en-US"/>
        </w:rPr>
        <w:t>.235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30285" w:rsidRPr="002143DD" w:rsidRDefault="00B30285" w:rsidP="00B30285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3DD">
        <w:rPr>
          <w:rFonts w:ascii="Times New Roman" w:hAnsi="Times New Roman" w:cs="Times New Roman"/>
          <w:sz w:val="28"/>
          <w:szCs w:val="28"/>
        </w:rPr>
        <w:t>Морозова, П. А. HR-брендинг как фактор, формирующий имидж</w:t>
      </w:r>
      <w:r>
        <w:rPr>
          <w:rFonts w:ascii="Times New Roman" w:hAnsi="Times New Roman" w:cs="Times New Roman"/>
          <w:sz w:val="28"/>
          <w:szCs w:val="28"/>
        </w:rPr>
        <w:t xml:space="preserve"> организации / П. А. Морозова. –</w:t>
      </w:r>
      <w:r w:rsidRPr="002143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143DD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2143DD">
        <w:rPr>
          <w:rFonts w:ascii="Times New Roman" w:hAnsi="Times New Roman" w:cs="Times New Roman"/>
          <w:sz w:val="28"/>
          <w:szCs w:val="28"/>
        </w:rPr>
        <w:t xml:space="preserve"> непосредственный // Экономика, управление, финансы : материалы VI </w:t>
      </w:r>
      <w:proofErr w:type="spellStart"/>
      <w:r w:rsidRPr="002143DD">
        <w:rPr>
          <w:rFonts w:ascii="Times New Roman" w:hAnsi="Times New Roman" w:cs="Times New Roman"/>
          <w:sz w:val="28"/>
          <w:szCs w:val="28"/>
        </w:rPr>
        <w:t>Междунар</w:t>
      </w:r>
      <w:proofErr w:type="spellEnd"/>
      <w:r w:rsidRPr="002143DD">
        <w:rPr>
          <w:rFonts w:ascii="Times New Roman" w:hAnsi="Times New Roman" w:cs="Times New Roman"/>
          <w:sz w:val="28"/>
          <w:szCs w:val="28"/>
        </w:rPr>
        <w:t xml:space="preserve">. науч. </w:t>
      </w:r>
      <w:proofErr w:type="spellStart"/>
      <w:r w:rsidRPr="002143DD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Pr="002143DD">
        <w:rPr>
          <w:rFonts w:ascii="Times New Roman" w:hAnsi="Times New Roman" w:cs="Times New Roman"/>
          <w:sz w:val="28"/>
          <w:szCs w:val="28"/>
        </w:rPr>
        <w:t>. (г</w:t>
      </w:r>
      <w:r>
        <w:rPr>
          <w:rFonts w:ascii="Times New Roman" w:hAnsi="Times New Roman" w:cs="Times New Roman"/>
          <w:sz w:val="28"/>
          <w:szCs w:val="28"/>
        </w:rPr>
        <w:t xml:space="preserve">. Краснодар, февраль 2016 г.).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Краснодар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Новация, 2016. –</w:t>
      </w:r>
      <w:r w:rsidRPr="002143DD">
        <w:rPr>
          <w:rFonts w:ascii="Times New Roman" w:hAnsi="Times New Roman" w:cs="Times New Roman"/>
          <w:sz w:val="28"/>
          <w:szCs w:val="28"/>
        </w:rPr>
        <w:t xml:space="preserve"> С. 70-</w:t>
      </w:r>
      <w:r>
        <w:rPr>
          <w:rFonts w:ascii="Times New Roman" w:hAnsi="Times New Roman" w:cs="Times New Roman"/>
          <w:sz w:val="28"/>
          <w:szCs w:val="28"/>
        </w:rPr>
        <w:t xml:space="preserve">76. </w:t>
      </w:r>
    </w:p>
    <w:p w:rsidR="00B30285" w:rsidRPr="0057553F" w:rsidRDefault="00B30285" w:rsidP="00B30285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553F">
        <w:rPr>
          <w:rFonts w:ascii="Times New Roman" w:hAnsi="Times New Roman" w:cs="Times New Roman"/>
          <w:sz w:val="28"/>
          <w:szCs w:val="28"/>
        </w:rPr>
        <w:t>Армстронг</w:t>
      </w:r>
      <w:proofErr w:type="spellEnd"/>
      <w:r w:rsidRPr="0057553F">
        <w:rPr>
          <w:rFonts w:ascii="Times New Roman" w:hAnsi="Times New Roman" w:cs="Times New Roman"/>
          <w:sz w:val="28"/>
          <w:szCs w:val="28"/>
        </w:rPr>
        <w:t xml:space="preserve"> Майкл, Практика управления человеческими ресурсами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553F">
        <w:rPr>
          <w:rFonts w:ascii="Times New Roman" w:hAnsi="Times New Roman" w:cs="Times New Roman"/>
          <w:sz w:val="28"/>
          <w:szCs w:val="28"/>
        </w:rPr>
        <w:t>/ пер. с англ. Малкова И. - Питер, 2017. – 281</w:t>
      </w:r>
      <w:r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264042" w:rsidRDefault="00264042"/>
    <w:sectPr w:rsidR="00264042" w:rsidSect="008C63DA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E202C8"/>
    <w:multiLevelType w:val="hybridMultilevel"/>
    <w:tmpl w:val="DF22AA88"/>
    <w:lvl w:ilvl="0" w:tplc="4E72D7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B464A8A"/>
    <w:multiLevelType w:val="hybridMultilevel"/>
    <w:tmpl w:val="2ED40B9E"/>
    <w:lvl w:ilvl="0" w:tplc="22E2B02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85"/>
    <w:rsid w:val="00044D27"/>
    <w:rsid w:val="002240C3"/>
    <w:rsid w:val="00264042"/>
    <w:rsid w:val="002E0702"/>
    <w:rsid w:val="00346746"/>
    <w:rsid w:val="00346F06"/>
    <w:rsid w:val="003D3FFD"/>
    <w:rsid w:val="00496853"/>
    <w:rsid w:val="005F2D9D"/>
    <w:rsid w:val="00703C7A"/>
    <w:rsid w:val="009627F7"/>
    <w:rsid w:val="00B30285"/>
    <w:rsid w:val="00B36E12"/>
    <w:rsid w:val="00C01FB7"/>
    <w:rsid w:val="00D04277"/>
    <w:rsid w:val="00F6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65A68"/>
  <w15:chartTrackingRefBased/>
  <w15:docId w15:val="{798D01D2-019E-44B3-8FC4-D1CD1C630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02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7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1281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2020-11-27T17:58:00Z</dcterms:created>
  <dcterms:modified xsi:type="dcterms:W3CDTF">2020-11-27T20:25:00Z</dcterms:modified>
</cp:coreProperties>
</file>