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72" w:rsidRPr="004A526B" w:rsidRDefault="002F5072" w:rsidP="002F5072">
      <w:pPr>
        <w:pStyle w:val="Default"/>
        <w:spacing w:line="360" w:lineRule="auto"/>
        <w:rPr>
          <w:sz w:val="28"/>
          <w:szCs w:val="28"/>
        </w:rPr>
      </w:pPr>
      <w:r w:rsidRPr="004A526B">
        <w:rPr>
          <w:bCs/>
          <w:sz w:val="28"/>
          <w:szCs w:val="28"/>
        </w:rPr>
        <w:t xml:space="preserve">УДК 621.311 </w:t>
      </w:r>
    </w:p>
    <w:p w:rsidR="002F5072" w:rsidRPr="002F5072" w:rsidRDefault="002F5072" w:rsidP="00E83BA8">
      <w:pPr>
        <w:spacing w:line="360" w:lineRule="auto"/>
        <w:ind w:left="1134" w:right="991"/>
        <w:jc w:val="center"/>
        <w:rPr>
          <w:rFonts w:ascii="Times New Roman" w:hAnsi="Times New Roman"/>
          <w:b/>
          <w:bCs/>
          <w:sz w:val="28"/>
          <w:szCs w:val="28"/>
        </w:rPr>
      </w:pPr>
      <w:r w:rsidRPr="002F5072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 xml:space="preserve">РИМЕНЕНИЕ ПЛОСКИХ НАГРЕВАТЕЛЕЙ ДЛЯ </w:t>
      </w:r>
      <w:r w:rsidR="00E83BA8">
        <w:rPr>
          <w:rFonts w:ascii="Times New Roman" w:hAnsi="Times New Roman"/>
          <w:b/>
          <w:bCs/>
          <w:sz w:val="28"/>
          <w:szCs w:val="28"/>
        </w:rPr>
        <w:t>ЭЛЕКТРО</w:t>
      </w:r>
      <w:r>
        <w:rPr>
          <w:rFonts w:ascii="Times New Roman" w:hAnsi="Times New Roman"/>
          <w:b/>
          <w:bCs/>
          <w:sz w:val="28"/>
          <w:szCs w:val="28"/>
        </w:rPr>
        <w:t xml:space="preserve">ОБОГРЕВА УЗЛОВ </w:t>
      </w:r>
      <w:r w:rsidRPr="002F5072">
        <w:rPr>
          <w:rFonts w:ascii="Times New Roman" w:hAnsi="Times New Roman"/>
          <w:b/>
          <w:bCs/>
          <w:sz w:val="28"/>
          <w:szCs w:val="28"/>
        </w:rPr>
        <w:t xml:space="preserve"> АВТОМО</w:t>
      </w:r>
      <w:r>
        <w:rPr>
          <w:rFonts w:ascii="Times New Roman" w:hAnsi="Times New Roman"/>
          <w:b/>
          <w:bCs/>
          <w:sz w:val="28"/>
          <w:szCs w:val="28"/>
        </w:rPr>
        <w:t>БИЛЕЙ</w:t>
      </w:r>
    </w:p>
    <w:p w:rsidR="002F5072" w:rsidRPr="002F5072" w:rsidRDefault="00EA5F66" w:rsidP="002F5072">
      <w:pPr>
        <w:spacing w:line="36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А.А.Тихомирова</w:t>
      </w:r>
      <w:proofErr w:type="spellEnd"/>
      <w:r w:rsidRPr="002F5072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,</w:t>
      </w:r>
      <w:r w:rsidRPr="00111C5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2F5072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С.В.</w:t>
      </w:r>
      <w:r w:rsidR="002F5072" w:rsidRPr="002F5072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Голобоков</w:t>
      </w:r>
      <w:proofErr w:type="spellEnd"/>
      <w:r w:rsidR="001774AC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А.К.</w:t>
      </w:r>
      <w:r w:rsidR="00111C5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Едиханов</w:t>
      </w:r>
      <w:proofErr w:type="spellEnd"/>
      <w:r w:rsidR="00111C5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С.А.</w:t>
      </w:r>
      <w:r w:rsidR="00111C5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Мищенко</w:t>
      </w:r>
      <w:proofErr w:type="spellEnd"/>
      <w:r w:rsidR="00111C5A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</w:p>
    <w:p w:rsidR="002F5072" w:rsidRPr="002F5072" w:rsidRDefault="002F5072" w:rsidP="002F5072">
      <w:pPr>
        <w:pStyle w:val="Default"/>
        <w:spacing w:line="360" w:lineRule="auto"/>
        <w:rPr>
          <w:i/>
          <w:iCs/>
          <w:sz w:val="28"/>
          <w:szCs w:val="28"/>
        </w:rPr>
      </w:pPr>
      <w:r w:rsidRPr="002F5072">
        <w:rPr>
          <w:i/>
          <w:iCs/>
          <w:sz w:val="28"/>
          <w:szCs w:val="28"/>
        </w:rPr>
        <w:t>Пензенский государственный университет, г. Пенза, Россия</w:t>
      </w:r>
    </w:p>
    <w:p w:rsidR="002F5072" w:rsidRPr="002F5072" w:rsidRDefault="004A526B" w:rsidP="004A526B">
      <w:pPr>
        <w:pStyle w:val="Default"/>
        <w:spacing w:line="360" w:lineRule="auto"/>
        <w:jc w:val="both"/>
        <w:rPr>
          <w:sz w:val="28"/>
          <w:szCs w:val="28"/>
        </w:rPr>
      </w:pPr>
      <w:r w:rsidRPr="004A526B">
        <w:rPr>
          <w:b/>
          <w:sz w:val="28"/>
          <w:szCs w:val="28"/>
        </w:rPr>
        <w:t>Аннотация</w:t>
      </w:r>
      <w:r w:rsidR="00632A1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="00590D37">
        <w:rPr>
          <w:sz w:val="28"/>
          <w:szCs w:val="28"/>
        </w:rPr>
        <w:t>статье рассмотрены вопросы</w:t>
      </w:r>
      <w:r>
        <w:rPr>
          <w:sz w:val="28"/>
          <w:szCs w:val="28"/>
        </w:rPr>
        <w:t xml:space="preserve"> применения плоских нагревателей для </w:t>
      </w:r>
      <w:proofErr w:type="spellStart"/>
      <w:r>
        <w:rPr>
          <w:sz w:val="28"/>
          <w:szCs w:val="28"/>
        </w:rPr>
        <w:t>электрообогрева</w:t>
      </w:r>
      <w:proofErr w:type="spellEnd"/>
      <w:r>
        <w:rPr>
          <w:sz w:val="28"/>
          <w:szCs w:val="28"/>
        </w:rPr>
        <w:t xml:space="preserve"> </w:t>
      </w:r>
      <w:r w:rsidR="00632A1C">
        <w:rPr>
          <w:sz w:val="28"/>
          <w:szCs w:val="28"/>
        </w:rPr>
        <w:t xml:space="preserve">систем и </w:t>
      </w:r>
      <w:r>
        <w:rPr>
          <w:sz w:val="28"/>
          <w:szCs w:val="28"/>
        </w:rPr>
        <w:t>узлов автомобиля. Выполнен сравнительный анализ характеристик нагревателей различных производителей.</w:t>
      </w:r>
      <w:r w:rsidR="002F5072" w:rsidRPr="002F5072">
        <w:rPr>
          <w:sz w:val="28"/>
          <w:szCs w:val="28"/>
        </w:rPr>
        <w:t xml:space="preserve"> </w:t>
      </w:r>
      <w:r>
        <w:rPr>
          <w:sz w:val="28"/>
          <w:szCs w:val="28"/>
        </w:rPr>
        <w:t>Выданы рек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мендации применения нагревателей в условиях низких температур.</w:t>
      </w:r>
    </w:p>
    <w:p w:rsidR="004A526B" w:rsidRDefault="002F5072" w:rsidP="002F5072">
      <w:pPr>
        <w:pStyle w:val="Default"/>
        <w:spacing w:line="360" w:lineRule="auto"/>
        <w:rPr>
          <w:b/>
          <w:bCs/>
          <w:sz w:val="28"/>
          <w:szCs w:val="28"/>
        </w:rPr>
      </w:pPr>
      <w:r w:rsidRPr="002F5072">
        <w:rPr>
          <w:b/>
          <w:bCs/>
          <w:sz w:val="28"/>
          <w:szCs w:val="28"/>
        </w:rPr>
        <w:t>Ключевые слова</w:t>
      </w:r>
      <w:r w:rsidR="00632A1C">
        <w:rPr>
          <w:b/>
          <w:bCs/>
          <w:sz w:val="28"/>
          <w:szCs w:val="28"/>
        </w:rPr>
        <w:t>.</w:t>
      </w:r>
      <w:r w:rsidR="004A526B">
        <w:rPr>
          <w:b/>
          <w:bCs/>
          <w:sz w:val="28"/>
          <w:szCs w:val="28"/>
        </w:rPr>
        <w:t xml:space="preserve"> </w:t>
      </w:r>
      <w:r w:rsidR="004A526B">
        <w:rPr>
          <w:bCs/>
          <w:sz w:val="28"/>
          <w:szCs w:val="28"/>
        </w:rPr>
        <w:t>Плоский нагреватель, зимняя эксплуатация, мощность нагревателя, рабочая температура.</w:t>
      </w:r>
    </w:p>
    <w:p w:rsidR="00851DA5" w:rsidRDefault="004A526B" w:rsidP="008A6122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Применение автотранспорта</w:t>
      </w:r>
      <w:r w:rsidR="00656380" w:rsidRPr="004A526B">
        <w:rPr>
          <w:rFonts w:ascii="Times New Roman" w:hAnsi="Times New Roman"/>
          <w:sz w:val="28"/>
          <w:szCs w:val="28"/>
        </w:rPr>
        <w:t xml:space="preserve"> в климатических зонах Крайнего Севера и Дальнего Восто</w:t>
      </w:r>
      <w:r>
        <w:rPr>
          <w:rFonts w:ascii="Times New Roman" w:hAnsi="Times New Roman"/>
          <w:sz w:val="28"/>
          <w:szCs w:val="28"/>
        </w:rPr>
        <w:t>ка нашей страны ограничено низкими температурами</w:t>
      </w:r>
      <w:r w:rsidR="00656380" w:rsidRPr="004A526B">
        <w:rPr>
          <w:rFonts w:ascii="Times New Roman" w:hAnsi="Times New Roman"/>
          <w:sz w:val="28"/>
          <w:szCs w:val="28"/>
        </w:rPr>
        <w:t xml:space="preserve"> окруж</w:t>
      </w:r>
      <w:r w:rsidR="00656380" w:rsidRPr="004A526B">
        <w:rPr>
          <w:rFonts w:ascii="Times New Roman" w:hAnsi="Times New Roman"/>
          <w:sz w:val="28"/>
          <w:szCs w:val="28"/>
        </w:rPr>
        <w:t>а</w:t>
      </w:r>
      <w:r w:rsidR="00656380" w:rsidRPr="004A526B">
        <w:rPr>
          <w:rFonts w:ascii="Times New Roman" w:hAnsi="Times New Roman"/>
          <w:sz w:val="28"/>
          <w:szCs w:val="28"/>
        </w:rPr>
        <w:t>ющей среды.</w:t>
      </w:r>
      <w:r w:rsidR="00851DA5">
        <w:rPr>
          <w:rFonts w:ascii="Times New Roman" w:hAnsi="Times New Roman"/>
          <w:sz w:val="28"/>
          <w:szCs w:val="28"/>
        </w:rPr>
        <w:t xml:space="preserve"> В условиях сверхнизких температур происходит </w:t>
      </w:r>
      <w:proofErr w:type="spellStart"/>
      <w:r w:rsidR="00851DA5">
        <w:rPr>
          <w:rFonts w:ascii="Times New Roman" w:hAnsi="Times New Roman"/>
          <w:sz w:val="28"/>
          <w:szCs w:val="28"/>
        </w:rPr>
        <w:t>загустевание</w:t>
      </w:r>
      <w:proofErr w:type="spellEnd"/>
      <w:r w:rsidR="00851DA5">
        <w:rPr>
          <w:rFonts w:ascii="Times New Roman" w:hAnsi="Times New Roman"/>
          <w:sz w:val="28"/>
          <w:szCs w:val="28"/>
        </w:rPr>
        <w:t xml:space="preserve"> и замерзание эксплуатационных жидкостей. Детали и элементы приводов покр</w:t>
      </w:r>
      <w:r w:rsidR="00851DA5">
        <w:rPr>
          <w:rFonts w:ascii="Times New Roman" w:hAnsi="Times New Roman"/>
          <w:sz w:val="28"/>
          <w:szCs w:val="28"/>
        </w:rPr>
        <w:t>ы</w:t>
      </w:r>
      <w:r w:rsidR="00851DA5">
        <w:rPr>
          <w:rFonts w:ascii="Times New Roman" w:hAnsi="Times New Roman"/>
          <w:sz w:val="28"/>
          <w:szCs w:val="28"/>
        </w:rPr>
        <w:t xml:space="preserve">ваются коркой льда и теряют подвижность, нарушается кинематическая схема привода. Металлы и пластмассы становятся хрупкими, теряют механическую прочность и могут разрушаться. На внутренних поверхностях </w:t>
      </w:r>
      <w:r w:rsidR="008159BD">
        <w:rPr>
          <w:rFonts w:ascii="Times New Roman" w:hAnsi="Times New Roman"/>
          <w:sz w:val="28"/>
          <w:szCs w:val="28"/>
        </w:rPr>
        <w:t xml:space="preserve">кабин </w:t>
      </w:r>
      <w:r w:rsidR="00851DA5">
        <w:rPr>
          <w:rFonts w:ascii="Times New Roman" w:hAnsi="Times New Roman"/>
          <w:sz w:val="28"/>
          <w:szCs w:val="28"/>
        </w:rPr>
        <w:t xml:space="preserve">образуется иней, </w:t>
      </w:r>
      <w:r w:rsidR="008159BD">
        <w:rPr>
          <w:rFonts w:ascii="Times New Roman" w:hAnsi="Times New Roman"/>
          <w:sz w:val="28"/>
          <w:szCs w:val="28"/>
        </w:rPr>
        <w:t xml:space="preserve">в топливных баках </w:t>
      </w:r>
      <w:r w:rsidR="00851DA5">
        <w:rPr>
          <w:rFonts w:ascii="Times New Roman" w:hAnsi="Times New Roman"/>
          <w:sz w:val="28"/>
          <w:szCs w:val="28"/>
        </w:rPr>
        <w:t>появляется конденсат, нарушается оптическая пр</w:t>
      </w:r>
      <w:r w:rsidR="00851DA5">
        <w:rPr>
          <w:rFonts w:ascii="Times New Roman" w:hAnsi="Times New Roman"/>
          <w:sz w:val="28"/>
          <w:szCs w:val="28"/>
        </w:rPr>
        <w:t>о</w:t>
      </w:r>
      <w:r w:rsidR="00851DA5">
        <w:rPr>
          <w:rFonts w:ascii="Times New Roman" w:hAnsi="Times New Roman"/>
          <w:sz w:val="28"/>
          <w:szCs w:val="28"/>
        </w:rPr>
        <w:t>зрачность остекления кабин</w:t>
      </w:r>
      <w:r w:rsidR="00765031">
        <w:rPr>
          <w:rFonts w:ascii="Times New Roman" w:hAnsi="Times New Roman"/>
          <w:sz w:val="28"/>
          <w:szCs w:val="28"/>
        </w:rPr>
        <w:t xml:space="preserve">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[1</w:t>
      </w:r>
      <w:r w:rsidR="00765031" w:rsidRPr="00E83BA8">
        <w:rPr>
          <w:rFonts w:ascii="Times New Roman" w:eastAsiaTheme="minorHAnsi" w:hAnsi="Times New Roman"/>
          <w:color w:val="000000"/>
          <w:sz w:val="28"/>
          <w:szCs w:val="28"/>
        </w:rPr>
        <w:t>]</w:t>
      </w:r>
      <w:r w:rsidR="00851DA5">
        <w:rPr>
          <w:rFonts w:ascii="Times New Roman" w:hAnsi="Times New Roman"/>
          <w:sz w:val="28"/>
          <w:szCs w:val="28"/>
        </w:rPr>
        <w:t>.</w:t>
      </w:r>
    </w:p>
    <w:p w:rsidR="00851DA5" w:rsidRDefault="00851DA5" w:rsidP="008A6122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В некоторых</w:t>
      </w:r>
      <w:r w:rsidR="006C6C5C">
        <w:rPr>
          <w:rFonts w:ascii="Times New Roman" w:hAnsi="Times New Roman"/>
          <w:sz w:val="28"/>
          <w:szCs w:val="28"/>
        </w:rPr>
        <w:t xml:space="preserve"> узл</w:t>
      </w:r>
      <w:r>
        <w:rPr>
          <w:rFonts w:ascii="Times New Roman" w:hAnsi="Times New Roman"/>
          <w:sz w:val="28"/>
          <w:szCs w:val="28"/>
        </w:rPr>
        <w:t xml:space="preserve">ах автомобилей и тракторов, строительно-дорожных </w:t>
      </w:r>
      <w:r w:rsidRPr="004A526B">
        <w:rPr>
          <w:rFonts w:ascii="Times New Roman" w:hAnsi="Times New Roman"/>
          <w:sz w:val="28"/>
          <w:szCs w:val="28"/>
        </w:rPr>
        <w:t xml:space="preserve"> машинах, технологическом оборудова</w:t>
      </w:r>
      <w:r>
        <w:rPr>
          <w:rFonts w:ascii="Times New Roman" w:hAnsi="Times New Roman"/>
          <w:sz w:val="28"/>
          <w:szCs w:val="28"/>
        </w:rPr>
        <w:t xml:space="preserve">нии и пассажирских кабинах </w:t>
      </w:r>
      <w:r w:rsidRPr="004A526B">
        <w:rPr>
          <w:rFonts w:ascii="Times New Roman" w:hAnsi="Times New Roman"/>
          <w:sz w:val="28"/>
          <w:szCs w:val="28"/>
        </w:rPr>
        <w:t xml:space="preserve">требуется поддерживать температурный режим, обогревать трубопроводы, емкости с жидкостями, </w:t>
      </w:r>
      <w:proofErr w:type="spellStart"/>
      <w:r w:rsidRPr="004A526B">
        <w:rPr>
          <w:rFonts w:ascii="Times New Roman" w:hAnsi="Times New Roman"/>
          <w:sz w:val="28"/>
          <w:szCs w:val="28"/>
        </w:rPr>
        <w:t>пневмо</w:t>
      </w:r>
      <w:proofErr w:type="spellEnd"/>
      <w:r w:rsidRPr="004A526B">
        <w:rPr>
          <w:rFonts w:ascii="Times New Roman" w:hAnsi="Times New Roman"/>
          <w:sz w:val="28"/>
          <w:szCs w:val="28"/>
        </w:rPr>
        <w:t xml:space="preserve">- и гидроприводы. </w:t>
      </w:r>
      <w:r w:rsidR="008159BD">
        <w:rPr>
          <w:rFonts w:ascii="Times New Roman" w:hAnsi="Times New Roman"/>
          <w:sz w:val="28"/>
          <w:szCs w:val="28"/>
        </w:rPr>
        <w:t xml:space="preserve">Для дизелей применяют </w:t>
      </w:r>
      <w:r w:rsidR="006C6C5C">
        <w:rPr>
          <w:rFonts w:ascii="Times New Roman" w:hAnsi="Times New Roman"/>
          <w:sz w:val="28"/>
          <w:szCs w:val="28"/>
        </w:rPr>
        <w:t xml:space="preserve">топливные </w:t>
      </w:r>
      <w:r w:rsidR="008159BD">
        <w:rPr>
          <w:rFonts w:ascii="Times New Roman" w:hAnsi="Times New Roman"/>
          <w:sz w:val="28"/>
          <w:szCs w:val="28"/>
        </w:rPr>
        <w:t xml:space="preserve">шланги с подогревом. </w:t>
      </w:r>
      <w:r w:rsidR="006C6C5C">
        <w:rPr>
          <w:rFonts w:ascii="Times New Roman" w:hAnsi="Times New Roman"/>
          <w:sz w:val="28"/>
          <w:szCs w:val="28"/>
        </w:rPr>
        <w:t xml:space="preserve">В </w:t>
      </w:r>
      <w:r w:rsidR="00E5691F">
        <w:rPr>
          <w:rFonts w:ascii="Times New Roman" w:hAnsi="Times New Roman"/>
          <w:sz w:val="28"/>
          <w:szCs w:val="28"/>
        </w:rPr>
        <w:t xml:space="preserve">навесном оборудовании </w:t>
      </w:r>
      <w:r w:rsidRPr="004A526B">
        <w:rPr>
          <w:rFonts w:ascii="Times New Roman" w:hAnsi="Times New Roman"/>
          <w:sz w:val="28"/>
          <w:szCs w:val="28"/>
        </w:rPr>
        <w:t>требу</w:t>
      </w:r>
      <w:r w:rsidR="00E5691F">
        <w:rPr>
          <w:rFonts w:ascii="Times New Roman" w:hAnsi="Times New Roman"/>
          <w:sz w:val="28"/>
          <w:szCs w:val="28"/>
        </w:rPr>
        <w:t>е</w:t>
      </w:r>
      <w:r w:rsidRPr="004A526B">
        <w:rPr>
          <w:rFonts w:ascii="Times New Roman" w:hAnsi="Times New Roman"/>
          <w:sz w:val="28"/>
          <w:szCs w:val="28"/>
        </w:rPr>
        <w:t>т</w:t>
      </w:r>
      <w:r w:rsidR="00E5691F">
        <w:rPr>
          <w:rFonts w:ascii="Times New Roman" w:hAnsi="Times New Roman"/>
          <w:sz w:val="28"/>
          <w:szCs w:val="28"/>
        </w:rPr>
        <w:t>ся</w:t>
      </w:r>
      <w:r w:rsidRPr="004A526B">
        <w:rPr>
          <w:rFonts w:ascii="Times New Roman" w:hAnsi="Times New Roman"/>
          <w:sz w:val="28"/>
          <w:szCs w:val="28"/>
        </w:rPr>
        <w:t xml:space="preserve"> защи</w:t>
      </w:r>
      <w:r w:rsidR="00E5691F">
        <w:rPr>
          <w:rFonts w:ascii="Times New Roman" w:hAnsi="Times New Roman"/>
          <w:sz w:val="28"/>
          <w:szCs w:val="28"/>
        </w:rPr>
        <w:t>та</w:t>
      </w:r>
      <w:r w:rsidRPr="004A526B">
        <w:rPr>
          <w:rFonts w:ascii="Times New Roman" w:hAnsi="Times New Roman"/>
          <w:sz w:val="28"/>
          <w:szCs w:val="28"/>
        </w:rPr>
        <w:t xml:space="preserve"> </w:t>
      </w:r>
      <w:r w:rsidR="00E5691F">
        <w:rPr>
          <w:rFonts w:ascii="Times New Roman" w:hAnsi="Times New Roman"/>
          <w:sz w:val="28"/>
          <w:szCs w:val="28"/>
        </w:rPr>
        <w:t>электро</w:t>
      </w:r>
      <w:r w:rsidRPr="004A526B">
        <w:rPr>
          <w:rFonts w:ascii="Times New Roman" w:hAnsi="Times New Roman"/>
          <w:sz w:val="28"/>
          <w:szCs w:val="28"/>
        </w:rPr>
        <w:t>об</w:t>
      </w:r>
      <w:r w:rsidRPr="004A526B">
        <w:rPr>
          <w:rFonts w:ascii="Times New Roman" w:hAnsi="Times New Roman"/>
          <w:sz w:val="28"/>
          <w:szCs w:val="28"/>
        </w:rPr>
        <w:t>о</w:t>
      </w:r>
      <w:r w:rsidRPr="004A526B">
        <w:rPr>
          <w:rFonts w:ascii="Times New Roman" w:hAnsi="Times New Roman"/>
          <w:sz w:val="28"/>
          <w:szCs w:val="28"/>
        </w:rPr>
        <w:t>рудования от гололеда, образо</w:t>
      </w:r>
      <w:r w:rsidR="00E5691F">
        <w:rPr>
          <w:rFonts w:ascii="Times New Roman" w:hAnsi="Times New Roman"/>
          <w:sz w:val="28"/>
          <w:szCs w:val="28"/>
        </w:rPr>
        <w:t>вания инея и</w:t>
      </w:r>
      <w:r w:rsidRPr="004A526B">
        <w:rPr>
          <w:rFonts w:ascii="Times New Roman" w:hAnsi="Times New Roman"/>
          <w:sz w:val="28"/>
          <w:szCs w:val="28"/>
        </w:rPr>
        <w:t xml:space="preserve"> конденса</w:t>
      </w:r>
      <w:r w:rsidR="00E5691F">
        <w:rPr>
          <w:rFonts w:ascii="Times New Roman" w:hAnsi="Times New Roman"/>
          <w:sz w:val="28"/>
          <w:szCs w:val="28"/>
        </w:rPr>
        <w:t>та</w:t>
      </w:r>
      <w:r w:rsidRPr="004A526B">
        <w:rPr>
          <w:rFonts w:ascii="Times New Roman" w:hAnsi="Times New Roman"/>
          <w:sz w:val="28"/>
          <w:szCs w:val="28"/>
        </w:rPr>
        <w:t>.</w:t>
      </w:r>
    </w:p>
    <w:p w:rsidR="00BE5AA0" w:rsidRDefault="006903F8" w:rsidP="00FC3227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</w:t>
      </w:r>
      <w:r w:rsidR="00656380" w:rsidRPr="004A526B">
        <w:rPr>
          <w:rFonts w:ascii="Times New Roman" w:hAnsi="Times New Roman"/>
          <w:sz w:val="28"/>
          <w:szCs w:val="28"/>
        </w:rPr>
        <w:t>ой путь</w:t>
      </w:r>
      <w:r>
        <w:rPr>
          <w:rFonts w:ascii="Times New Roman" w:hAnsi="Times New Roman"/>
          <w:sz w:val="28"/>
          <w:szCs w:val="28"/>
        </w:rPr>
        <w:t xml:space="preserve"> решения проблемы</w:t>
      </w:r>
      <w:r w:rsidR="00656380" w:rsidRPr="004A526B">
        <w:rPr>
          <w:rFonts w:ascii="Times New Roman" w:hAnsi="Times New Roman"/>
          <w:sz w:val="28"/>
          <w:szCs w:val="28"/>
        </w:rPr>
        <w:t xml:space="preserve"> – </w:t>
      </w:r>
      <w:r w:rsidR="00BE5AA0">
        <w:rPr>
          <w:rFonts w:ascii="Times New Roman" w:hAnsi="Times New Roman"/>
          <w:sz w:val="28"/>
          <w:szCs w:val="28"/>
        </w:rPr>
        <w:t>применение пусковых подогреват</w:t>
      </w:r>
      <w:r w:rsidR="00BE5AA0">
        <w:rPr>
          <w:rFonts w:ascii="Times New Roman" w:hAnsi="Times New Roman"/>
          <w:sz w:val="28"/>
          <w:szCs w:val="28"/>
        </w:rPr>
        <w:t>е</w:t>
      </w:r>
      <w:r w:rsidR="00BE5AA0">
        <w:rPr>
          <w:rFonts w:ascii="Times New Roman" w:hAnsi="Times New Roman"/>
          <w:sz w:val="28"/>
          <w:szCs w:val="28"/>
        </w:rPr>
        <w:t>лей и си</w:t>
      </w:r>
      <w:r>
        <w:rPr>
          <w:rFonts w:ascii="Times New Roman" w:hAnsi="Times New Roman"/>
          <w:sz w:val="28"/>
          <w:szCs w:val="28"/>
        </w:rPr>
        <w:t>стем</w:t>
      </w:r>
      <w:r w:rsidR="00BE5AA0">
        <w:rPr>
          <w:rFonts w:ascii="Times New Roman" w:hAnsi="Times New Roman"/>
          <w:sz w:val="28"/>
          <w:szCs w:val="28"/>
        </w:rPr>
        <w:t xml:space="preserve"> обогрева </w:t>
      </w:r>
      <w:proofErr w:type="spellStart"/>
      <w:r w:rsidR="00BE5AA0">
        <w:rPr>
          <w:rFonts w:ascii="Times New Roman" w:hAnsi="Times New Roman"/>
          <w:sz w:val="28"/>
          <w:szCs w:val="28"/>
        </w:rPr>
        <w:t>пневм</w:t>
      </w:r>
      <w:proofErr w:type="gramStart"/>
      <w:r w:rsidR="00BE5AA0">
        <w:rPr>
          <w:rFonts w:ascii="Times New Roman" w:hAnsi="Times New Roman"/>
          <w:sz w:val="28"/>
          <w:szCs w:val="28"/>
        </w:rPr>
        <w:t>о</w:t>
      </w:r>
      <w:proofErr w:type="spellEnd"/>
      <w:r w:rsidR="00BE5AA0">
        <w:rPr>
          <w:rFonts w:ascii="Times New Roman" w:hAnsi="Times New Roman"/>
          <w:sz w:val="28"/>
          <w:szCs w:val="28"/>
        </w:rPr>
        <w:t>-</w:t>
      </w:r>
      <w:proofErr w:type="gramEnd"/>
      <w:r w:rsidR="00BE5AA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BE5AA0">
        <w:rPr>
          <w:rFonts w:ascii="Times New Roman" w:hAnsi="Times New Roman"/>
          <w:sz w:val="28"/>
          <w:szCs w:val="28"/>
        </w:rPr>
        <w:t>гидрооборудования</w:t>
      </w:r>
      <w:proofErr w:type="spellEnd"/>
      <w:r w:rsidR="00E77BA4" w:rsidRPr="004A526B">
        <w:rPr>
          <w:rFonts w:ascii="Times New Roman" w:hAnsi="Times New Roman"/>
          <w:sz w:val="28"/>
          <w:szCs w:val="28"/>
        </w:rPr>
        <w:t xml:space="preserve">, </w:t>
      </w:r>
      <w:r w:rsidR="00656380" w:rsidRPr="004A526B">
        <w:rPr>
          <w:rFonts w:ascii="Times New Roman" w:hAnsi="Times New Roman"/>
          <w:sz w:val="28"/>
          <w:szCs w:val="28"/>
        </w:rPr>
        <w:t xml:space="preserve">размещение </w:t>
      </w:r>
      <w:r w:rsidR="00BE5AA0">
        <w:rPr>
          <w:rFonts w:ascii="Times New Roman" w:hAnsi="Times New Roman"/>
          <w:sz w:val="28"/>
          <w:szCs w:val="28"/>
        </w:rPr>
        <w:t xml:space="preserve">электронных </w:t>
      </w:r>
      <w:r w:rsidR="00656380" w:rsidRPr="004A526B">
        <w:rPr>
          <w:rFonts w:ascii="Times New Roman" w:hAnsi="Times New Roman"/>
          <w:sz w:val="28"/>
          <w:szCs w:val="28"/>
        </w:rPr>
        <w:lastRenderedPageBreak/>
        <w:t>бло</w:t>
      </w:r>
      <w:r w:rsidR="00BE5AA0">
        <w:rPr>
          <w:rFonts w:ascii="Times New Roman" w:hAnsi="Times New Roman"/>
          <w:sz w:val="28"/>
          <w:szCs w:val="28"/>
        </w:rPr>
        <w:t xml:space="preserve">ков </w:t>
      </w:r>
      <w:r w:rsidR="008159BD">
        <w:rPr>
          <w:rFonts w:ascii="Times New Roman" w:hAnsi="Times New Roman"/>
          <w:sz w:val="28"/>
          <w:szCs w:val="28"/>
        </w:rPr>
        <w:t xml:space="preserve">и аккумуляторов в </w:t>
      </w:r>
      <w:r w:rsidR="00BE5AA0">
        <w:rPr>
          <w:rFonts w:ascii="Times New Roman" w:hAnsi="Times New Roman"/>
          <w:sz w:val="28"/>
          <w:szCs w:val="28"/>
        </w:rPr>
        <w:t>утепленных ящиках,  создание</w:t>
      </w:r>
      <w:r w:rsidR="00E77BA4" w:rsidRPr="004A526B">
        <w:rPr>
          <w:rFonts w:ascii="Times New Roman" w:hAnsi="Times New Roman"/>
          <w:sz w:val="28"/>
          <w:szCs w:val="28"/>
        </w:rPr>
        <w:t xml:space="preserve"> микроклимата</w:t>
      </w:r>
      <w:r w:rsidR="00BE5AA0">
        <w:rPr>
          <w:rFonts w:ascii="Times New Roman" w:hAnsi="Times New Roman"/>
          <w:sz w:val="28"/>
          <w:szCs w:val="28"/>
        </w:rPr>
        <w:t xml:space="preserve"> в па</w:t>
      </w:r>
      <w:r w:rsidR="00BE5AA0">
        <w:rPr>
          <w:rFonts w:ascii="Times New Roman" w:hAnsi="Times New Roman"/>
          <w:sz w:val="28"/>
          <w:szCs w:val="28"/>
        </w:rPr>
        <w:t>с</w:t>
      </w:r>
      <w:r w:rsidR="00BE5AA0">
        <w:rPr>
          <w:rFonts w:ascii="Times New Roman" w:hAnsi="Times New Roman"/>
          <w:sz w:val="28"/>
          <w:szCs w:val="28"/>
        </w:rPr>
        <w:t>сажирских кабинах</w:t>
      </w:r>
      <w:r w:rsidR="00E77BA4" w:rsidRPr="004A526B">
        <w:rPr>
          <w:rFonts w:ascii="Times New Roman" w:hAnsi="Times New Roman"/>
          <w:sz w:val="28"/>
          <w:szCs w:val="28"/>
        </w:rPr>
        <w:t xml:space="preserve">. </w:t>
      </w:r>
      <w:r w:rsidR="00BE5AA0" w:rsidRPr="004A526B">
        <w:rPr>
          <w:rFonts w:ascii="Times New Roman" w:hAnsi="Times New Roman"/>
          <w:sz w:val="28"/>
          <w:szCs w:val="28"/>
        </w:rPr>
        <w:t>Такое реше</w:t>
      </w:r>
      <w:r w:rsidR="00BE5AA0">
        <w:rPr>
          <w:rFonts w:ascii="Times New Roman" w:hAnsi="Times New Roman"/>
          <w:sz w:val="28"/>
          <w:szCs w:val="28"/>
        </w:rPr>
        <w:t>ние</w:t>
      </w:r>
      <w:r w:rsidR="00BE5AA0" w:rsidRPr="004A526B">
        <w:rPr>
          <w:rFonts w:ascii="Times New Roman" w:hAnsi="Times New Roman"/>
          <w:sz w:val="28"/>
          <w:szCs w:val="28"/>
        </w:rPr>
        <w:t xml:space="preserve"> требу</w:t>
      </w:r>
      <w:r w:rsidR="00BE5AA0">
        <w:rPr>
          <w:rFonts w:ascii="Times New Roman" w:hAnsi="Times New Roman"/>
          <w:sz w:val="28"/>
          <w:szCs w:val="28"/>
        </w:rPr>
        <w:t xml:space="preserve">ет </w:t>
      </w:r>
      <w:r w:rsidR="00BE5AA0" w:rsidRPr="004A526B">
        <w:rPr>
          <w:rFonts w:ascii="Times New Roman" w:hAnsi="Times New Roman"/>
          <w:sz w:val="28"/>
          <w:szCs w:val="28"/>
        </w:rPr>
        <w:t xml:space="preserve"> расхода энерг</w:t>
      </w:r>
      <w:r w:rsidR="00BE5AA0">
        <w:rPr>
          <w:rFonts w:ascii="Times New Roman" w:hAnsi="Times New Roman"/>
          <w:sz w:val="28"/>
          <w:szCs w:val="28"/>
        </w:rPr>
        <w:t xml:space="preserve">ии аккумуляторов </w:t>
      </w:r>
      <w:r w:rsidR="00BE5AA0" w:rsidRPr="004A526B">
        <w:rPr>
          <w:rFonts w:ascii="Times New Roman" w:hAnsi="Times New Roman"/>
          <w:sz w:val="28"/>
          <w:szCs w:val="28"/>
        </w:rPr>
        <w:t xml:space="preserve"> и дополнительного времени на подготовку запус</w:t>
      </w:r>
      <w:r w:rsidR="00BE5AA0">
        <w:rPr>
          <w:rFonts w:ascii="Times New Roman" w:hAnsi="Times New Roman"/>
          <w:sz w:val="28"/>
          <w:szCs w:val="28"/>
        </w:rPr>
        <w:t>ка двигателей и начала движения транспортных средств</w:t>
      </w:r>
      <w:r w:rsidR="00BE5AA0" w:rsidRPr="004A526B">
        <w:rPr>
          <w:rFonts w:ascii="Times New Roman" w:hAnsi="Times New Roman"/>
          <w:sz w:val="28"/>
          <w:szCs w:val="28"/>
        </w:rPr>
        <w:t xml:space="preserve">. </w:t>
      </w:r>
      <w:r w:rsidR="00BE5AA0">
        <w:rPr>
          <w:rFonts w:ascii="Times New Roman" w:hAnsi="Times New Roman"/>
          <w:sz w:val="28"/>
          <w:szCs w:val="28"/>
        </w:rPr>
        <w:t xml:space="preserve"> Источником энергии выступает аккумулятор, генер</w:t>
      </w:r>
      <w:r w:rsidR="00BE5AA0">
        <w:rPr>
          <w:rFonts w:ascii="Times New Roman" w:hAnsi="Times New Roman"/>
          <w:sz w:val="28"/>
          <w:szCs w:val="28"/>
        </w:rPr>
        <w:t>а</w:t>
      </w:r>
      <w:r w:rsidR="00BE5AA0">
        <w:rPr>
          <w:rFonts w:ascii="Times New Roman" w:hAnsi="Times New Roman"/>
          <w:sz w:val="28"/>
          <w:szCs w:val="28"/>
        </w:rPr>
        <w:t xml:space="preserve">тор, система охлаждения и выхлопа автомобиля.  </w:t>
      </w:r>
    </w:p>
    <w:p w:rsidR="00656380" w:rsidRPr="004A526B" w:rsidRDefault="00BE5AA0" w:rsidP="00FC3227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проблема при холодном пуске двигателя связана с ограниче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 запасом энергии аккумулятора и сниже</w:t>
      </w:r>
      <w:r w:rsidR="00E5691F">
        <w:rPr>
          <w:rFonts w:ascii="Times New Roman" w:hAnsi="Times New Roman"/>
          <w:sz w:val="28"/>
          <w:szCs w:val="28"/>
        </w:rPr>
        <w:t>нием его</w:t>
      </w:r>
      <w:r>
        <w:rPr>
          <w:rFonts w:ascii="Times New Roman" w:hAnsi="Times New Roman"/>
          <w:sz w:val="28"/>
          <w:szCs w:val="28"/>
        </w:rPr>
        <w:t xml:space="preserve"> емкости при низких те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пературах. </w:t>
      </w:r>
      <w:r w:rsidR="00AF5979">
        <w:rPr>
          <w:rFonts w:ascii="Times New Roman" w:hAnsi="Times New Roman"/>
          <w:sz w:val="28"/>
          <w:szCs w:val="28"/>
        </w:rPr>
        <w:t>Предпусковой подогреватель потребляет незначительную энергию на привод топливного насоса и вентилятора</w:t>
      </w:r>
      <w:r w:rsidR="00765031">
        <w:rPr>
          <w:rFonts w:ascii="Times New Roman" w:hAnsi="Times New Roman"/>
          <w:sz w:val="28"/>
          <w:szCs w:val="28"/>
        </w:rPr>
        <w:t xml:space="preserve">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[2</w:t>
      </w:r>
      <w:r w:rsidR="00765031" w:rsidRPr="00E83BA8">
        <w:rPr>
          <w:rFonts w:ascii="Times New Roman" w:eastAsiaTheme="minorHAnsi" w:hAnsi="Times New Roman"/>
          <w:color w:val="000000"/>
          <w:sz w:val="28"/>
          <w:szCs w:val="28"/>
        </w:rPr>
        <w:t>]</w:t>
      </w:r>
      <w:r w:rsidR="00AF5979">
        <w:rPr>
          <w:rFonts w:ascii="Times New Roman" w:hAnsi="Times New Roman"/>
          <w:sz w:val="28"/>
          <w:szCs w:val="28"/>
        </w:rPr>
        <w:t>. Подогрев двигателя продукт</w:t>
      </w:r>
      <w:r w:rsidR="00AF5979">
        <w:rPr>
          <w:rFonts w:ascii="Times New Roman" w:hAnsi="Times New Roman"/>
          <w:sz w:val="28"/>
          <w:szCs w:val="28"/>
        </w:rPr>
        <w:t>а</w:t>
      </w:r>
      <w:r w:rsidR="00AF5979">
        <w:rPr>
          <w:rFonts w:ascii="Times New Roman" w:hAnsi="Times New Roman"/>
          <w:sz w:val="28"/>
          <w:szCs w:val="28"/>
        </w:rPr>
        <w:t>ми сгорания топлива обеспечивают уверенный запуск при сверхнизких темп</w:t>
      </w:r>
      <w:r w:rsidR="00AF5979">
        <w:rPr>
          <w:rFonts w:ascii="Times New Roman" w:hAnsi="Times New Roman"/>
          <w:sz w:val="28"/>
          <w:szCs w:val="28"/>
        </w:rPr>
        <w:t>е</w:t>
      </w:r>
      <w:r w:rsidR="00AF5979">
        <w:rPr>
          <w:rFonts w:ascii="Times New Roman" w:hAnsi="Times New Roman"/>
          <w:sz w:val="28"/>
          <w:szCs w:val="28"/>
        </w:rPr>
        <w:t xml:space="preserve">ратурах. </w:t>
      </w:r>
      <w:r>
        <w:rPr>
          <w:rFonts w:ascii="Times New Roman" w:hAnsi="Times New Roman"/>
          <w:sz w:val="28"/>
          <w:szCs w:val="28"/>
        </w:rPr>
        <w:t>После запуска двигателя включается генератор, начинает поставлять тепло сначала система выхлопа, а затем – система охлаждения.</w:t>
      </w:r>
      <w:r w:rsidRPr="004A526B">
        <w:rPr>
          <w:rFonts w:ascii="Times New Roman" w:hAnsi="Times New Roman"/>
          <w:sz w:val="28"/>
          <w:szCs w:val="28"/>
        </w:rPr>
        <w:t xml:space="preserve">  </w:t>
      </w:r>
      <w:r w:rsidR="00632A1C">
        <w:rPr>
          <w:rFonts w:ascii="Times New Roman" w:hAnsi="Times New Roman"/>
          <w:sz w:val="28"/>
          <w:szCs w:val="28"/>
        </w:rPr>
        <w:t>С</w:t>
      </w:r>
      <w:r w:rsidR="00E77BA4" w:rsidRPr="004A526B">
        <w:rPr>
          <w:rFonts w:ascii="Times New Roman" w:hAnsi="Times New Roman"/>
          <w:sz w:val="28"/>
          <w:szCs w:val="28"/>
        </w:rPr>
        <w:t xml:space="preserve">истема </w:t>
      </w:r>
      <w:r w:rsidR="00632A1C">
        <w:rPr>
          <w:rFonts w:ascii="Times New Roman" w:hAnsi="Times New Roman"/>
          <w:sz w:val="28"/>
          <w:szCs w:val="28"/>
        </w:rPr>
        <w:t>упра</w:t>
      </w:r>
      <w:r w:rsidR="00632A1C">
        <w:rPr>
          <w:rFonts w:ascii="Times New Roman" w:hAnsi="Times New Roman"/>
          <w:sz w:val="28"/>
          <w:szCs w:val="28"/>
        </w:rPr>
        <w:t>в</w:t>
      </w:r>
      <w:r w:rsidR="00632A1C">
        <w:rPr>
          <w:rFonts w:ascii="Times New Roman" w:hAnsi="Times New Roman"/>
          <w:sz w:val="28"/>
          <w:szCs w:val="28"/>
        </w:rPr>
        <w:t>ления прогревом и</w:t>
      </w:r>
      <w:r w:rsidR="00AF5979">
        <w:rPr>
          <w:rFonts w:ascii="Times New Roman" w:hAnsi="Times New Roman"/>
          <w:sz w:val="28"/>
          <w:szCs w:val="28"/>
        </w:rPr>
        <w:t xml:space="preserve"> </w:t>
      </w:r>
      <w:r w:rsidR="00632A1C">
        <w:rPr>
          <w:rFonts w:ascii="Times New Roman" w:hAnsi="Times New Roman"/>
          <w:sz w:val="28"/>
          <w:szCs w:val="28"/>
        </w:rPr>
        <w:t>пуском двигателя</w:t>
      </w:r>
      <w:r w:rsidR="00AF5979">
        <w:rPr>
          <w:rFonts w:ascii="Times New Roman" w:hAnsi="Times New Roman"/>
          <w:sz w:val="28"/>
          <w:szCs w:val="28"/>
        </w:rPr>
        <w:t xml:space="preserve"> долж</w:t>
      </w:r>
      <w:r w:rsidR="00632A1C">
        <w:rPr>
          <w:rFonts w:ascii="Times New Roman" w:hAnsi="Times New Roman"/>
          <w:sz w:val="28"/>
          <w:szCs w:val="28"/>
        </w:rPr>
        <w:t>на</w:t>
      </w:r>
      <w:r w:rsidR="00AF5979">
        <w:rPr>
          <w:rFonts w:ascii="Times New Roman" w:hAnsi="Times New Roman"/>
          <w:sz w:val="28"/>
          <w:szCs w:val="28"/>
        </w:rPr>
        <w:t xml:space="preserve"> работать</w:t>
      </w:r>
      <w:r w:rsidR="00632A1C" w:rsidRPr="00632A1C">
        <w:rPr>
          <w:rFonts w:ascii="Times New Roman" w:hAnsi="Times New Roman"/>
          <w:sz w:val="28"/>
          <w:szCs w:val="28"/>
        </w:rPr>
        <w:t xml:space="preserve"> </w:t>
      </w:r>
      <w:r w:rsidR="00632A1C">
        <w:rPr>
          <w:rFonts w:ascii="Times New Roman" w:hAnsi="Times New Roman"/>
          <w:sz w:val="28"/>
          <w:szCs w:val="28"/>
        </w:rPr>
        <w:t>п</w:t>
      </w:r>
      <w:r w:rsidR="00765031">
        <w:rPr>
          <w:rFonts w:ascii="Times New Roman" w:hAnsi="Times New Roman"/>
          <w:sz w:val="28"/>
          <w:szCs w:val="28"/>
        </w:rPr>
        <w:t>ри</w:t>
      </w:r>
      <w:r w:rsidR="00632A1C">
        <w:rPr>
          <w:rFonts w:ascii="Times New Roman" w:hAnsi="Times New Roman"/>
          <w:sz w:val="28"/>
          <w:szCs w:val="28"/>
        </w:rPr>
        <w:t xml:space="preserve"> температурах</w:t>
      </w:r>
      <w:r w:rsidR="007650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65031">
        <w:rPr>
          <w:rFonts w:ascii="Times New Roman" w:hAnsi="Times New Roman"/>
          <w:sz w:val="28"/>
          <w:szCs w:val="28"/>
        </w:rPr>
        <w:t>до</w:t>
      </w:r>
      <w:proofErr w:type="gramEnd"/>
      <w:r w:rsidR="00765031">
        <w:rPr>
          <w:rFonts w:ascii="Times New Roman" w:hAnsi="Times New Roman"/>
          <w:sz w:val="28"/>
          <w:szCs w:val="28"/>
        </w:rPr>
        <w:t xml:space="preserve"> м</w:t>
      </w:r>
      <w:r w:rsidR="00765031">
        <w:rPr>
          <w:rFonts w:ascii="Times New Roman" w:hAnsi="Times New Roman"/>
          <w:sz w:val="28"/>
          <w:szCs w:val="28"/>
        </w:rPr>
        <w:t>и</w:t>
      </w:r>
      <w:r w:rsidR="00765031">
        <w:rPr>
          <w:rFonts w:ascii="Times New Roman" w:hAnsi="Times New Roman"/>
          <w:sz w:val="28"/>
          <w:szCs w:val="28"/>
        </w:rPr>
        <w:t xml:space="preserve">нус 60 </w:t>
      </w:r>
      <w:r w:rsidR="00765031">
        <w:rPr>
          <w:rFonts w:ascii="Times New Roman" w:hAnsi="Times New Roman"/>
          <w:sz w:val="28"/>
          <w:szCs w:val="28"/>
          <w:vertAlign w:val="superscript"/>
        </w:rPr>
        <w:t>0</w:t>
      </w:r>
      <w:r w:rsidR="00765031">
        <w:rPr>
          <w:rFonts w:ascii="Times New Roman" w:hAnsi="Times New Roman"/>
          <w:sz w:val="28"/>
          <w:szCs w:val="28"/>
        </w:rPr>
        <w:t>С</w:t>
      </w:r>
      <w:r w:rsidR="00E77BA4" w:rsidRPr="004A526B">
        <w:rPr>
          <w:rFonts w:ascii="Times New Roman" w:hAnsi="Times New Roman"/>
          <w:sz w:val="28"/>
          <w:szCs w:val="28"/>
        </w:rPr>
        <w:t>.</w:t>
      </w:r>
      <w:r w:rsidR="00632A1C">
        <w:rPr>
          <w:rFonts w:ascii="Times New Roman" w:hAnsi="Times New Roman"/>
          <w:sz w:val="28"/>
          <w:szCs w:val="28"/>
        </w:rPr>
        <w:t xml:space="preserve"> Очень эффективны обогреватели, встроенные в контур охлаждения и подключенные к линиям внешнего питания.</w:t>
      </w:r>
      <w:r w:rsidR="00E77BA4" w:rsidRPr="004A526B">
        <w:rPr>
          <w:rFonts w:ascii="Times New Roman" w:hAnsi="Times New Roman"/>
          <w:sz w:val="28"/>
          <w:szCs w:val="28"/>
        </w:rPr>
        <w:t xml:space="preserve"> </w:t>
      </w:r>
    </w:p>
    <w:p w:rsidR="00B81823" w:rsidRPr="004A526B" w:rsidRDefault="00EA5F66" w:rsidP="00FC3227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Микроэлектронная и электротехнич</w:t>
      </w:r>
      <w:r w:rsidRPr="004A526B">
        <w:rPr>
          <w:rFonts w:ascii="Times New Roman" w:hAnsi="Times New Roman"/>
          <w:sz w:val="28"/>
          <w:szCs w:val="28"/>
        </w:rPr>
        <w:t>е</w:t>
      </w:r>
      <w:r w:rsidRPr="004A526B">
        <w:rPr>
          <w:rFonts w:ascii="Times New Roman" w:hAnsi="Times New Roman"/>
          <w:sz w:val="28"/>
          <w:szCs w:val="28"/>
        </w:rPr>
        <w:t>ская промышлен</w:t>
      </w:r>
      <w:r>
        <w:rPr>
          <w:rFonts w:ascii="Times New Roman" w:hAnsi="Times New Roman"/>
          <w:sz w:val="28"/>
          <w:szCs w:val="28"/>
        </w:rPr>
        <w:t xml:space="preserve">ность </w:t>
      </w:r>
      <w:r w:rsidRPr="004A526B">
        <w:rPr>
          <w:rFonts w:ascii="Times New Roman" w:hAnsi="Times New Roman"/>
          <w:sz w:val="28"/>
          <w:szCs w:val="28"/>
        </w:rPr>
        <w:t xml:space="preserve"> выпуск</w:t>
      </w:r>
      <w:r>
        <w:rPr>
          <w:rFonts w:ascii="Times New Roman" w:hAnsi="Times New Roman"/>
          <w:sz w:val="28"/>
          <w:szCs w:val="28"/>
        </w:rPr>
        <w:t>ают</w:t>
      </w:r>
      <w:r w:rsidRPr="004A526B">
        <w:rPr>
          <w:rFonts w:ascii="Times New Roman" w:hAnsi="Times New Roman"/>
          <w:sz w:val="28"/>
          <w:szCs w:val="28"/>
        </w:rPr>
        <w:t xml:space="preserve"> нескольких видов плоских нагревателей – </w:t>
      </w:r>
      <w:proofErr w:type="gramStart"/>
      <w:r w:rsidRPr="004A526B">
        <w:rPr>
          <w:rFonts w:ascii="Times New Roman" w:hAnsi="Times New Roman"/>
          <w:sz w:val="28"/>
          <w:szCs w:val="28"/>
        </w:rPr>
        <w:t>фольговые</w:t>
      </w:r>
      <w:proofErr w:type="gramEnd"/>
      <w:r w:rsidRPr="004A526B">
        <w:rPr>
          <w:rFonts w:ascii="Times New Roman" w:hAnsi="Times New Roman"/>
          <w:sz w:val="28"/>
          <w:szCs w:val="28"/>
        </w:rPr>
        <w:t>, проволочные, пленочные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28"/>
        </w:rPr>
        <w:t>[3</w:t>
      </w:r>
      <w:r w:rsidRPr="00E83BA8">
        <w:rPr>
          <w:rFonts w:ascii="Times New Roman" w:eastAsiaTheme="minorHAnsi" w:hAnsi="Times New Roman"/>
          <w:color w:val="000000"/>
          <w:sz w:val="28"/>
          <w:szCs w:val="28"/>
        </w:rPr>
        <w:t>]</w:t>
      </w:r>
      <w:r w:rsidRPr="004A526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B81823" w:rsidRPr="004A526B">
        <w:rPr>
          <w:rFonts w:ascii="Times New Roman" w:hAnsi="Times New Roman"/>
          <w:sz w:val="28"/>
          <w:szCs w:val="28"/>
        </w:rPr>
        <w:t>Нагреватели выпускают на гибких или твердых подложках – поли</w:t>
      </w:r>
      <w:r>
        <w:rPr>
          <w:rFonts w:ascii="Times New Roman" w:hAnsi="Times New Roman"/>
          <w:sz w:val="28"/>
          <w:szCs w:val="28"/>
        </w:rPr>
        <w:t>амидных, лавсановых</w:t>
      </w:r>
      <w:r w:rsidR="00B81823" w:rsidRPr="004A526B">
        <w:rPr>
          <w:rFonts w:ascii="Times New Roman" w:hAnsi="Times New Roman"/>
          <w:sz w:val="28"/>
          <w:szCs w:val="28"/>
        </w:rPr>
        <w:t>,</w:t>
      </w:r>
      <w:r w:rsidR="003E766A" w:rsidRPr="004A526B">
        <w:rPr>
          <w:rFonts w:ascii="Times New Roman" w:hAnsi="Times New Roman"/>
          <w:sz w:val="28"/>
          <w:szCs w:val="28"/>
        </w:rPr>
        <w:t xml:space="preserve"> полиэтиленовых,</w:t>
      </w:r>
      <w:r w:rsidR="00B81823" w:rsidRPr="004A526B">
        <w:rPr>
          <w:rFonts w:ascii="Times New Roman" w:hAnsi="Times New Roman"/>
          <w:sz w:val="28"/>
          <w:szCs w:val="28"/>
        </w:rPr>
        <w:t xml:space="preserve"> керамических, металличе</w:t>
      </w:r>
      <w:r>
        <w:rPr>
          <w:rFonts w:ascii="Times New Roman" w:hAnsi="Times New Roman"/>
          <w:sz w:val="28"/>
          <w:szCs w:val="28"/>
        </w:rPr>
        <w:t>ских</w:t>
      </w:r>
      <w:r w:rsidR="003E766A" w:rsidRPr="004A526B">
        <w:rPr>
          <w:rFonts w:ascii="Times New Roman" w:hAnsi="Times New Roman"/>
          <w:sz w:val="28"/>
          <w:szCs w:val="28"/>
        </w:rPr>
        <w:t>.</w:t>
      </w:r>
      <w:r w:rsidR="00B81823" w:rsidRPr="004A526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4A526B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>временных</w:t>
      </w:r>
      <w:r>
        <w:rPr>
          <w:rFonts w:ascii="Times New Roman" w:hAnsi="Times New Roman"/>
          <w:sz w:val="28"/>
          <w:szCs w:val="28"/>
        </w:rPr>
        <w:t xml:space="preserve"> системах обогрева</w:t>
      </w:r>
      <w:r>
        <w:rPr>
          <w:rFonts w:ascii="Times New Roman" w:hAnsi="Times New Roman"/>
          <w:sz w:val="28"/>
          <w:szCs w:val="28"/>
        </w:rPr>
        <w:t xml:space="preserve"> в автомобилях применяются </w:t>
      </w:r>
      <w:r w:rsidRPr="004A526B">
        <w:rPr>
          <w:rFonts w:ascii="Times New Roman" w:hAnsi="Times New Roman"/>
          <w:sz w:val="28"/>
          <w:szCs w:val="28"/>
        </w:rPr>
        <w:t xml:space="preserve"> пленочные нагреватели. </w:t>
      </w:r>
      <w:r w:rsidR="00B81823" w:rsidRPr="004A526B">
        <w:rPr>
          <w:rFonts w:ascii="Times New Roman" w:hAnsi="Times New Roman"/>
          <w:sz w:val="28"/>
          <w:szCs w:val="28"/>
        </w:rPr>
        <w:t>Вне</w:t>
      </w:r>
      <w:r w:rsidR="00B81823" w:rsidRPr="004A526B">
        <w:rPr>
          <w:rFonts w:ascii="Times New Roman" w:hAnsi="Times New Roman"/>
          <w:sz w:val="28"/>
          <w:szCs w:val="28"/>
        </w:rPr>
        <w:t>ш</w:t>
      </w:r>
      <w:r w:rsidR="00B81823" w:rsidRPr="004A526B">
        <w:rPr>
          <w:rFonts w:ascii="Times New Roman" w:hAnsi="Times New Roman"/>
          <w:sz w:val="28"/>
          <w:szCs w:val="28"/>
        </w:rPr>
        <w:t xml:space="preserve">ний вид пленочного </w:t>
      </w:r>
      <w:r w:rsidR="009B33B8" w:rsidRPr="004A526B">
        <w:rPr>
          <w:rFonts w:ascii="Times New Roman" w:hAnsi="Times New Roman"/>
          <w:sz w:val="28"/>
          <w:szCs w:val="28"/>
        </w:rPr>
        <w:t xml:space="preserve">фольгового </w:t>
      </w:r>
      <w:r w:rsidR="00B81823" w:rsidRPr="004A526B">
        <w:rPr>
          <w:rFonts w:ascii="Times New Roman" w:hAnsi="Times New Roman"/>
          <w:sz w:val="28"/>
          <w:szCs w:val="28"/>
        </w:rPr>
        <w:t>нагревателя представлен на рис.1.</w:t>
      </w:r>
    </w:p>
    <w:p w:rsidR="008159BD" w:rsidRDefault="00B81823" w:rsidP="008159BD">
      <w:pPr>
        <w:pStyle w:val="a4"/>
        <w:shd w:val="clear" w:color="auto" w:fill="FFFFFF"/>
        <w:spacing w:before="240" w:beforeAutospacing="0" w:after="240" w:afterAutospacing="0" w:line="360" w:lineRule="auto"/>
        <w:jc w:val="both"/>
        <w:rPr>
          <w:sz w:val="28"/>
          <w:szCs w:val="28"/>
        </w:rPr>
      </w:pPr>
      <w:r w:rsidRPr="004A526B"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  <w:t xml:space="preserve">    </w:t>
      </w:r>
      <w:r w:rsidR="008159BD">
        <w:rPr>
          <w:rFonts w:ascii="Arial" w:eastAsia="Calibri" w:hAnsi="Arial" w:cs="Arial"/>
          <w:noProof/>
          <w:color w:val="333333"/>
          <w:sz w:val="20"/>
          <w:szCs w:val="20"/>
          <w:shd w:val="clear" w:color="auto" w:fill="FFFFFF"/>
        </w:rPr>
        <w:drawing>
          <wp:inline distT="0" distB="0" distL="0" distR="0" wp14:anchorId="743B27A3" wp14:editId="1C6C8BD5">
            <wp:extent cx="4476750" cy="1638300"/>
            <wp:effectExtent l="0" t="0" r="0" b="0"/>
            <wp:docPr id="6" name="Рисунок 6" descr="143030848011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43030848011546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3B8" w:rsidRPr="004A526B" w:rsidRDefault="009B33B8" w:rsidP="00FC3227">
      <w:pPr>
        <w:spacing w:line="360" w:lineRule="auto"/>
        <w:ind w:left="708" w:firstLine="708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Рис. 1</w:t>
      </w:r>
      <w:r w:rsidR="003E766A" w:rsidRPr="004A526B">
        <w:rPr>
          <w:rFonts w:ascii="Times New Roman" w:hAnsi="Times New Roman"/>
          <w:sz w:val="28"/>
          <w:szCs w:val="28"/>
        </w:rPr>
        <w:t xml:space="preserve"> Пленочный </w:t>
      </w:r>
      <w:r w:rsidR="008159BD">
        <w:rPr>
          <w:rFonts w:ascii="Times New Roman" w:hAnsi="Times New Roman"/>
          <w:sz w:val="28"/>
          <w:szCs w:val="28"/>
        </w:rPr>
        <w:t>фольговый нагреватель</w:t>
      </w:r>
    </w:p>
    <w:p w:rsidR="006903F8" w:rsidRPr="004A526B" w:rsidRDefault="006903F8" w:rsidP="006903F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lastRenderedPageBreak/>
        <w:t>Преимущества пленочных нагревателей</w:t>
      </w:r>
      <w:r>
        <w:rPr>
          <w:rFonts w:ascii="Times New Roman" w:hAnsi="Times New Roman"/>
          <w:sz w:val="28"/>
          <w:szCs w:val="28"/>
        </w:rPr>
        <w:t>:</w:t>
      </w:r>
    </w:p>
    <w:p w:rsidR="006903F8" w:rsidRPr="004A526B" w:rsidRDefault="006903F8" w:rsidP="00111C5A">
      <w:pPr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1. Равномерный нагрев по поверхности подложки.</w:t>
      </w:r>
    </w:p>
    <w:p w:rsidR="006903F8" w:rsidRPr="004A526B" w:rsidRDefault="006903F8" w:rsidP="00111C5A">
      <w:pPr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2. Минимальная толщина – до 1 мм. Малая инерционность.</w:t>
      </w:r>
    </w:p>
    <w:p w:rsidR="006903F8" w:rsidRPr="004A526B" w:rsidRDefault="006903F8" w:rsidP="00111C5A">
      <w:pPr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3. Стойкость к температуре, влаге, агрессивным средам.</w:t>
      </w:r>
    </w:p>
    <w:p w:rsidR="006903F8" w:rsidRPr="004A526B" w:rsidRDefault="006903F8" w:rsidP="00111C5A">
      <w:pPr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4. Возможность изменения теплового потока по площади подложки.</w:t>
      </w:r>
    </w:p>
    <w:p w:rsidR="006903F8" w:rsidRPr="004A526B" w:rsidRDefault="006903F8" w:rsidP="00111C5A">
      <w:pPr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5. Гибкость, возможность нагрева цилиндрических поверхностей.</w:t>
      </w:r>
    </w:p>
    <w:p w:rsidR="006903F8" w:rsidRPr="004A526B" w:rsidRDefault="006903F8" w:rsidP="00111C5A">
      <w:pPr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6. Подгонка нагревателя под сложные поверхности оборудования.</w:t>
      </w:r>
    </w:p>
    <w:p w:rsidR="006903F8" w:rsidRDefault="006903F8" w:rsidP="00111C5A">
      <w:pPr>
        <w:spacing w:line="360" w:lineRule="auto"/>
        <w:ind w:left="1134" w:hanging="283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7. Возможность интеграции терморезисторов.</w:t>
      </w:r>
    </w:p>
    <w:p w:rsidR="00E83BA8" w:rsidRDefault="00E83BA8" w:rsidP="00111C5A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3BA8">
        <w:rPr>
          <w:rFonts w:ascii="Times New Roman" w:hAnsi="Times New Roman"/>
          <w:sz w:val="28"/>
          <w:szCs w:val="28"/>
        </w:rPr>
        <w:t>Недостатком пленочных нагревателей на гибких подложках является высокая цена и малый тепловой поток. Также в процессе движения нагреватели подве</w:t>
      </w:r>
      <w:r w:rsidRPr="00E83BA8">
        <w:rPr>
          <w:rFonts w:ascii="Times New Roman" w:hAnsi="Times New Roman"/>
          <w:sz w:val="28"/>
          <w:szCs w:val="28"/>
        </w:rPr>
        <w:t>р</w:t>
      </w:r>
      <w:r w:rsidRPr="00E83BA8">
        <w:rPr>
          <w:rFonts w:ascii="Times New Roman" w:hAnsi="Times New Roman"/>
          <w:sz w:val="28"/>
          <w:szCs w:val="28"/>
        </w:rPr>
        <w:t>гаются механическим и климатическим факторам,  агрессивным средам.</w:t>
      </w:r>
    </w:p>
    <w:p w:rsidR="009B33B8" w:rsidRPr="004A526B" w:rsidRDefault="009B33B8" w:rsidP="00FC3227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 xml:space="preserve">Конструкция нагревателя представляет собой подложку, на которую нанесен резистивный токопроводящий слой. Для формирования топологии применяют методы </w:t>
      </w:r>
      <w:r w:rsidR="00FB32C6" w:rsidRPr="004A526B">
        <w:rPr>
          <w:rFonts w:ascii="Times New Roman" w:hAnsi="Times New Roman"/>
          <w:sz w:val="28"/>
          <w:szCs w:val="28"/>
        </w:rPr>
        <w:t xml:space="preserve">вырубки, </w:t>
      </w:r>
      <w:proofErr w:type="spellStart"/>
      <w:r w:rsidRPr="004A526B">
        <w:rPr>
          <w:rFonts w:ascii="Times New Roman" w:hAnsi="Times New Roman"/>
          <w:sz w:val="28"/>
          <w:szCs w:val="28"/>
        </w:rPr>
        <w:t>скрайбирования</w:t>
      </w:r>
      <w:proofErr w:type="spellEnd"/>
      <w:r w:rsidRPr="004A526B">
        <w:rPr>
          <w:rFonts w:ascii="Times New Roman" w:hAnsi="Times New Roman"/>
          <w:sz w:val="28"/>
          <w:szCs w:val="28"/>
        </w:rPr>
        <w:t>, лазерной резки, нанесение ток</w:t>
      </w:r>
      <w:r w:rsidRPr="004A526B">
        <w:rPr>
          <w:rFonts w:ascii="Times New Roman" w:hAnsi="Times New Roman"/>
          <w:sz w:val="28"/>
          <w:szCs w:val="28"/>
        </w:rPr>
        <w:t>о</w:t>
      </w:r>
      <w:r w:rsidRPr="004A526B">
        <w:rPr>
          <w:rFonts w:ascii="Times New Roman" w:hAnsi="Times New Roman"/>
          <w:sz w:val="28"/>
          <w:szCs w:val="28"/>
        </w:rPr>
        <w:t xml:space="preserve">проводящих паст, </w:t>
      </w:r>
      <w:r w:rsidR="00632A1C">
        <w:rPr>
          <w:rFonts w:ascii="Times New Roman" w:hAnsi="Times New Roman"/>
          <w:sz w:val="28"/>
          <w:szCs w:val="28"/>
        </w:rPr>
        <w:t>или</w:t>
      </w:r>
      <w:r w:rsidR="00632A1C" w:rsidRPr="004A526B">
        <w:rPr>
          <w:rFonts w:ascii="Times New Roman" w:hAnsi="Times New Roman"/>
          <w:sz w:val="28"/>
          <w:szCs w:val="28"/>
        </w:rPr>
        <w:t xml:space="preserve"> </w:t>
      </w:r>
      <w:r w:rsidRPr="004A526B">
        <w:rPr>
          <w:rFonts w:ascii="Times New Roman" w:hAnsi="Times New Roman"/>
          <w:sz w:val="28"/>
          <w:szCs w:val="28"/>
        </w:rPr>
        <w:t>фотолит</w:t>
      </w:r>
      <w:r w:rsidR="00632A1C">
        <w:rPr>
          <w:rFonts w:ascii="Times New Roman" w:hAnsi="Times New Roman"/>
          <w:sz w:val="28"/>
          <w:szCs w:val="28"/>
        </w:rPr>
        <w:t>ографии. Для</w:t>
      </w:r>
      <w:r w:rsidRPr="004A526B">
        <w:rPr>
          <w:rFonts w:ascii="Times New Roman" w:hAnsi="Times New Roman"/>
          <w:sz w:val="28"/>
          <w:szCs w:val="28"/>
        </w:rPr>
        <w:t xml:space="preserve"> равномерного теплового потока по всей площади нагревателя применяется структура в виде меандров.</w:t>
      </w:r>
      <w:r w:rsidR="008A0788">
        <w:rPr>
          <w:rFonts w:ascii="Times New Roman" w:hAnsi="Times New Roman"/>
          <w:sz w:val="28"/>
          <w:szCs w:val="28"/>
        </w:rPr>
        <w:t xml:space="preserve"> Матери</w:t>
      </w:r>
      <w:r w:rsidR="008A0788">
        <w:rPr>
          <w:rFonts w:ascii="Times New Roman" w:hAnsi="Times New Roman"/>
          <w:sz w:val="28"/>
          <w:szCs w:val="28"/>
        </w:rPr>
        <w:t>а</w:t>
      </w:r>
      <w:r w:rsidR="008A0788">
        <w:rPr>
          <w:rFonts w:ascii="Times New Roman" w:hAnsi="Times New Roman"/>
          <w:sz w:val="28"/>
          <w:szCs w:val="28"/>
        </w:rPr>
        <w:t>лом для подложки  служит лавсан, полиимид, металл, керамика, слюда</w:t>
      </w:r>
      <w:r w:rsidR="00111C5A">
        <w:rPr>
          <w:rFonts w:ascii="Times New Roman" w:hAnsi="Times New Roman"/>
          <w:sz w:val="28"/>
          <w:szCs w:val="28"/>
        </w:rPr>
        <w:t>.</w:t>
      </w:r>
    </w:p>
    <w:p w:rsidR="00E83F00" w:rsidRDefault="00632A1C" w:rsidP="006903F8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9B33B8" w:rsidRPr="004A526B">
        <w:rPr>
          <w:rFonts w:ascii="Times New Roman" w:hAnsi="Times New Roman"/>
          <w:sz w:val="28"/>
          <w:szCs w:val="28"/>
        </w:rPr>
        <w:t>еандры закрыты изоляционным слоем. Для крепления на поверхность применяются металлические  накладки или клеевой метод</w:t>
      </w:r>
      <w:r w:rsidR="00765031">
        <w:rPr>
          <w:rFonts w:ascii="Times New Roman" w:hAnsi="Times New Roman"/>
          <w:sz w:val="28"/>
          <w:szCs w:val="28"/>
        </w:rPr>
        <w:t xml:space="preserve">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[3</w:t>
      </w:r>
      <w:r w:rsidR="00765031" w:rsidRPr="00E83BA8">
        <w:rPr>
          <w:rFonts w:ascii="Times New Roman" w:eastAsiaTheme="minorHAnsi" w:hAnsi="Times New Roman"/>
          <w:color w:val="000000"/>
          <w:sz w:val="28"/>
          <w:szCs w:val="28"/>
        </w:rPr>
        <w:t>]</w:t>
      </w:r>
      <w:r w:rsidR="009B33B8" w:rsidRPr="004A526B">
        <w:rPr>
          <w:rFonts w:ascii="Times New Roman" w:hAnsi="Times New Roman"/>
          <w:sz w:val="28"/>
          <w:szCs w:val="28"/>
        </w:rPr>
        <w:t>. Нагревател</w:t>
      </w:r>
      <w:r w:rsidR="009B33B8" w:rsidRPr="004A526B">
        <w:rPr>
          <w:rFonts w:ascii="Times New Roman" w:hAnsi="Times New Roman"/>
          <w:sz w:val="28"/>
          <w:szCs w:val="28"/>
        </w:rPr>
        <w:t>ь</w:t>
      </w:r>
      <w:r w:rsidR="009B33B8" w:rsidRPr="004A526B">
        <w:rPr>
          <w:rFonts w:ascii="Times New Roman" w:hAnsi="Times New Roman"/>
          <w:sz w:val="28"/>
          <w:szCs w:val="28"/>
        </w:rPr>
        <w:t>ный  элемент изготавливается требуемой конфигурации и может содержать технологические  отверстия и окна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E83F00" w:rsidRPr="004A526B">
        <w:rPr>
          <w:rFonts w:ascii="Times New Roman" w:hAnsi="Times New Roman"/>
          <w:sz w:val="28"/>
          <w:szCs w:val="28"/>
        </w:rPr>
        <w:t>необходимые</w:t>
      </w:r>
      <w:r w:rsidR="00E83F00">
        <w:rPr>
          <w:rFonts w:ascii="Times New Roman" w:hAnsi="Times New Roman"/>
          <w:sz w:val="28"/>
          <w:szCs w:val="28"/>
        </w:rPr>
        <w:t xml:space="preserve"> для монтажа - </w:t>
      </w:r>
      <w:r>
        <w:rPr>
          <w:rFonts w:ascii="Times New Roman" w:hAnsi="Times New Roman"/>
          <w:sz w:val="28"/>
          <w:szCs w:val="28"/>
        </w:rPr>
        <w:t>рис. 2</w:t>
      </w:r>
      <w:r w:rsidR="009B33B8" w:rsidRPr="004A526B">
        <w:rPr>
          <w:rFonts w:ascii="Times New Roman" w:hAnsi="Times New Roman"/>
          <w:sz w:val="28"/>
          <w:szCs w:val="28"/>
        </w:rPr>
        <w:t xml:space="preserve">. </w:t>
      </w:r>
    </w:p>
    <w:p w:rsidR="00E83F00" w:rsidRPr="004A526B" w:rsidRDefault="00E83F00" w:rsidP="00E83F00">
      <w:pPr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47F5B75" wp14:editId="54E49741">
            <wp:extent cx="5940425" cy="1309906"/>
            <wp:effectExtent l="0" t="0" r="3175" b="5080"/>
            <wp:docPr id="13" name="Рисунок 13" descr="Каптоновые полиамидные нагрева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птоновые полиамидные нагревател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0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F00" w:rsidRPr="00E83F00" w:rsidRDefault="00E83F00" w:rsidP="00E83F0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Рис. 2. Варианты то</w:t>
      </w:r>
      <w:r>
        <w:rPr>
          <w:rFonts w:ascii="Times New Roman" w:hAnsi="Times New Roman"/>
          <w:sz w:val="28"/>
          <w:szCs w:val="28"/>
        </w:rPr>
        <w:t>пологии нагревателей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Promnagrev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B969B7" w:rsidRPr="004A526B" w:rsidRDefault="009B33B8" w:rsidP="006903F8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lastRenderedPageBreak/>
        <w:t>Контактные площадки располагают в удобном для подключения месте. Подача питания выполняется гибкими проводами, подключенными методом пайки, контактной сварк</w:t>
      </w:r>
      <w:r w:rsidR="006903F8">
        <w:rPr>
          <w:rFonts w:ascii="Times New Roman" w:hAnsi="Times New Roman"/>
          <w:sz w:val="28"/>
          <w:szCs w:val="28"/>
        </w:rPr>
        <w:t>и или зажимом.</w:t>
      </w:r>
      <w:r w:rsidR="00AF5979" w:rsidRPr="00AF5979">
        <w:rPr>
          <w:rFonts w:ascii="Times New Roman" w:hAnsi="Times New Roman"/>
          <w:sz w:val="28"/>
          <w:szCs w:val="28"/>
        </w:rPr>
        <w:t xml:space="preserve"> </w:t>
      </w:r>
      <w:r w:rsidR="00AF5979" w:rsidRPr="004A526B">
        <w:rPr>
          <w:rFonts w:ascii="Times New Roman" w:hAnsi="Times New Roman"/>
          <w:sz w:val="28"/>
          <w:szCs w:val="28"/>
        </w:rPr>
        <w:t>Свойства плоских нагревате</w:t>
      </w:r>
      <w:r w:rsidR="00AF5979">
        <w:rPr>
          <w:rFonts w:ascii="Times New Roman" w:hAnsi="Times New Roman"/>
          <w:sz w:val="28"/>
          <w:szCs w:val="28"/>
        </w:rPr>
        <w:t xml:space="preserve">лей, </w:t>
      </w:r>
      <w:r w:rsidR="000D2411">
        <w:rPr>
          <w:rFonts w:ascii="Times New Roman" w:hAnsi="Times New Roman"/>
          <w:sz w:val="28"/>
          <w:szCs w:val="28"/>
        </w:rPr>
        <w:t xml:space="preserve"> в</w:t>
      </w:r>
      <w:r w:rsidR="000D2411">
        <w:rPr>
          <w:rFonts w:ascii="Times New Roman" w:hAnsi="Times New Roman"/>
          <w:sz w:val="28"/>
          <w:szCs w:val="28"/>
        </w:rPr>
        <w:t>ы</w:t>
      </w:r>
      <w:r w:rsidR="000D2411">
        <w:rPr>
          <w:rFonts w:ascii="Times New Roman" w:hAnsi="Times New Roman"/>
          <w:sz w:val="28"/>
          <w:szCs w:val="28"/>
        </w:rPr>
        <w:t>пуска</w:t>
      </w:r>
      <w:r w:rsidR="00AF5979" w:rsidRPr="004A526B">
        <w:rPr>
          <w:rFonts w:ascii="Times New Roman" w:hAnsi="Times New Roman"/>
          <w:sz w:val="28"/>
          <w:szCs w:val="28"/>
        </w:rPr>
        <w:t>е</w:t>
      </w:r>
      <w:r w:rsidR="000D2411">
        <w:rPr>
          <w:rFonts w:ascii="Times New Roman" w:hAnsi="Times New Roman"/>
          <w:sz w:val="28"/>
          <w:szCs w:val="28"/>
        </w:rPr>
        <w:t>мых предприятиями в</w:t>
      </w:r>
      <w:r w:rsidR="00AF5979" w:rsidRPr="004A526B">
        <w:rPr>
          <w:rFonts w:ascii="Times New Roman" w:hAnsi="Times New Roman"/>
          <w:sz w:val="28"/>
          <w:szCs w:val="28"/>
        </w:rPr>
        <w:t xml:space="preserve"> РФ, представлены в таблице 1.</w:t>
      </w:r>
    </w:p>
    <w:p w:rsidR="00FC3227" w:rsidRPr="004A526B" w:rsidRDefault="00FC3227" w:rsidP="00036190">
      <w:pPr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Характеристики плоских нагревателей</w:t>
      </w:r>
    </w:p>
    <w:p w:rsidR="00FC3227" w:rsidRPr="004A526B" w:rsidRDefault="00FC3227" w:rsidP="00036190">
      <w:pPr>
        <w:spacing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20"/>
        <w:gridCol w:w="1715"/>
        <w:gridCol w:w="1701"/>
        <w:gridCol w:w="1984"/>
        <w:gridCol w:w="1413"/>
        <w:gridCol w:w="1989"/>
      </w:tblGrid>
      <w:tr w:rsidR="00FE7BD7" w:rsidRPr="004A526B" w:rsidTr="002F1D82">
        <w:tc>
          <w:tcPr>
            <w:tcW w:w="520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15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Тип нагрев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а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теля</w:t>
            </w:r>
          </w:p>
        </w:tc>
        <w:tc>
          <w:tcPr>
            <w:tcW w:w="1701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Материал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 xml:space="preserve"> подложки</w:t>
            </w:r>
            <w:r w:rsidR="00EB1B4D" w:rsidRPr="00E83F00">
              <w:rPr>
                <w:rFonts w:ascii="Times New Roman" w:hAnsi="Times New Roman"/>
                <w:sz w:val="24"/>
                <w:szCs w:val="24"/>
              </w:rPr>
              <w:t xml:space="preserve"> и покрытия</w:t>
            </w:r>
          </w:p>
        </w:tc>
        <w:tc>
          <w:tcPr>
            <w:tcW w:w="1984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Диапазон темп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е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ратур</w:t>
            </w:r>
          </w:p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F00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1413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Удельная мощность</w:t>
            </w:r>
          </w:p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Вт</w:t>
            </w:r>
            <w:r w:rsidRPr="00E83F00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Start"/>
            <w:r w:rsidRPr="00E83F00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89" w:type="dxa"/>
          </w:tcPr>
          <w:p w:rsidR="00B5746E" w:rsidRPr="00E83F00" w:rsidRDefault="00FE7BD7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E83F00">
              <w:rPr>
                <w:rFonts w:ascii="Times New Roman" w:hAnsi="Times New Roman"/>
                <w:sz w:val="24"/>
                <w:szCs w:val="24"/>
              </w:rPr>
              <w:t>Произ</w:t>
            </w:r>
            <w:proofErr w:type="spellEnd"/>
            <w:r w:rsidRPr="00E83F00">
              <w:rPr>
                <w:rFonts w:ascii="Times New Roman" w:hAnsi="Times New Roman"/>
                <w:sz w:val="24"/>
                <w:szCs w:val="24"/>
              </w:rPr>
              <w:t>-водитель</w:t>
            </w:r>
            <w:proofErr w:type="gramEnd"/>
          </w:p>
        </w:tc>
      </w:tr>
      <w:tr w:rsidR="00FE7BD7" w:rsidRPr="004A526B" w:rsidTr="002F1D82">
        <w:tc>
          <w:tcPr>
            <w:tcW w:w="520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5" w:type="dxa"/>
          </w:tcPr>
          <w:p w:rsidR="00B5746E" w:rsidRPr="00E83F00" w:rsidRDefault="00B5746E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Фольговые</w:t>
            </w:r>
          </w:p>
        </w:tc>
        <w:tc>
          <w:tcPr>
            <w:tcW w:w="1701" w:type="dxa"/>
          </w:tcPr>
          <w:p w:rsidR="00B5746E" w:rsidRPr="00E83F00" w:rsidRDefault="00B5746E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Полиамид</w:t>
            </w:r>
          </w:p>
        </w:tc>
        <w:tc>
          <w:tcPr>
            <w:tcW w:w="1984" w:type="dxa"/>
          </w:tcPr>
          <w:p w:rsidR="00B5746E" w:rsidRPr="00E83F00" w:rsidRDefault="00FC3227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B5746E" w:rsidRPr="00E83F00">
              <w:rPr>
                <w:rFonts w:ascii="Times New Roman" w:hAnsi="Times New Roman"/>
                <w:sz w:val="24"/>
                <w:szCs w:val="24"/>
              </w:rPr>
              <w:t>-60 до 200</w:t>
            </w:r>
          </w:p>
        </w:tc>
        <w:tc>
          <w:tcPr>
            <w:tcW w:w="1413" w:type="dxa"/>
          </w:tcPr>
          <w:p w:rsidR="00B5746E" w:rsidRPr="00E83F00" w:rsidRDefault="00B5746E" w:rsidP="00FB32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989" w:type="dxa"/>
          </w:tcPr>
          <w:p w:rsidR="00B5746E" w:rsidRPr="00E83F00" w:rsidRDefault="00FE7BD7" w:rsidP="00FE7B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ALPER S.R.L.   </w:t>
            </w:r>
          </w:p>
        </w:tc>
      </w:tr>
      <w:tr w:rsidR="00FE7BD7" w:rsidRPr="004A526B" w:rsidTr="002F1D82">
        <w:tc>
          <w:tcPr>
            <w:tcW w:w="520" w:type="dxa"/>
          </w:tcPr>
          <w:p w:rsidR="007272F5" w:rsidRPr="00E83F00" w:rsidRDefault="007272F5" w:rsidP="00AF59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715" w:type="dxa"/>
          </w:tcPr>
          <w:p w:rsidR="007272F5" w:rsidRPr="00E83F00" w:rsidRDefault="007272F5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F00">
              <w:rPr>
                <w:rFonts w:ascii="Times New Roman" w:hAnsi="Times New Roman"/>
                <w:sz w:val="24"/>
                <w:szCs w:val="24"/>
              </w:rPr>
              <w:t>Миканитные</w:t>
            </w:r>
            <w:proofErr w:type="spellEnd"/>
          </w:p>
        </w:tc>
        <w:tc>
          <w:tcPr>
            <w:tcW w:w="1701" w:type="dxa"/>
          </w:tcPr>
          <w:p w:rsidR="007272F5" w:rsidRPr="00E83F00" w:rsidRDefault="007272F5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Слюда</w:t>
            </w:r>
          </w:p>
        </w:tc>
        <w:tc>
          <w:tcPr>
            <w:tcW w:w="1984" w:type="dxa"/>
          </w:tcPr>
          <w:p w:rsidR="007272F5" w:rsidRPr="00E83F00" w:rsidRDefault="00EB1B4D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От -60</w:t>
            </w:r>
            <w:proofErr w:type="gramStart"/>
            <w:r w:rsidRPr="00E83F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="007272F5" w:rsidRPr="00E83F00">
              <w:rPr>
                <w:rFonts w:ascii="Times New Roman" w:hAnsi="Times New Roman"/>
                <w:sz w:val="24"/>
                <w:szCs w:val="24"/>
              </w:rPr>
              <w:t>о 500</w:t>
            </w:r>
          </w:p>
        </w:tc>
        <w:tc>
          <w:tcPr>
            <w:tcW w:w="1413" w:type="dxa"/>
          </w:tcPr>
          <w:p w:rsidR="007272F5" w:rsidRPr="00E83F00" w:rsidRDefault="007272F5" w:rsidP="00FB32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9" w:type="dxa"/>
          </w:tcPr>
          <w:p w:rsidR="007272F5" w:rsidRPr="00E83F00" w:rsidRDefault="00FE7BD7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E83F00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E83F00">
              <w:rPr>
                <w:rFonts w:ascii="Times New Roman" w:hAnsi="Times New Roman"/>
                <w:sz w:val="24"/>
                <w:szCs w:val="24"/>
              </w:rPr>
              <w:t>cim</w:t>
            </w:r>
            <w:proofErr w:type="spellEnd"/>
            <w:r w:rsidRPr="00E83F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F00">
              <w:rPr>
                <w:rFonts w:ascii="Times New Roman" w:hAnsi="Times New Roman"/>
                <w:sz w:val="24"/>
                <w:szCs w:val="24"/>
              </w:rPr>
              <w:t>jouanin</w:t>
            </w:r>
            <w:proofErr w:type="spellEnd"/>
            <w:r w:rsidRPr="00E83F0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FE7BD7" w:rsidRPr="004A526B" w:rsidTr="002F1D82">
        <w:tc>
          <w:tcPr>
            <w:tcW w:w="520" w:type="dxa"/>
          </w:tcPr>
          <w:p w:rsidR="007272F5" w:rsidRPr="00E83F00" w:rsidRDefault="007272F5" w:rsidP="00AF59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5" w:type="dxa"/>
          </w:tcPr>
          <w:p w:rsidR="007272F5" w:rsidRPr="00E83F00" w:rsidRDefault="007272F5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Пленочные</w:t>
            </w:r>
          </w:p>
        </w:tc>
        <w:tc>
          <w:tcPr>
            <w:tcW w:w="1701" w:type="dxa"/>
          </w:tcPr>
          <w:p w:rsidR="007272F5" w:rsidRPr="00E83F00" w:rsidRDefault="007272F5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ПЭТФ</w:t>
            </w:r>
          </w:p>
        </w:tc>
        <w:tc>
          <w:tcPr>
            <w:tcW w:w="1984" w:type="dxa"/>
          </w:tcPr>
          <w:p w:rsidR="007272F5" w:rsidRPr="00E83F00" w:rsidRDefault="00EB1B4D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E7BD7" w:rsidRPr="00E83F00">
              <w:rPr>
                <w:rFonts w:ascii="Times New Roman" w:hAnsi="Times New Roman"/>
                <w:sz w:val="24"/>
                <w:szCs w:val="24"/>
              </w:rPr>
              <w:t>-4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0 до 80</w:t>
            </w:r>
          </w:p>
        </w:tc>
        <w:tc>
          <w:tcPr>
            <w:tcW w:w="1413" w:type="dxa"/>
          </w:tcPr>
          <w:p w:rsidR="007272F5" w:rsidRPr="00E83F00" w:rsidRDefault="007272F5" w:rsidP="00FB32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0,12</w:t>
            </w:r>
          </w:p>
        </w:tc>
        <w:tc>
          <w:tcPr>
            <w:tcW w:w="1989" w:type="dxa"/>
          </w:tcPr>
          <w:p w:rsidR="00FE7BD7" w:rsidRPr="00E83F00" w:rsidRDefault="00FE7BD7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F00">
              <w:rPr>
                <w:rFonts w:ascii="Times New Roman" w:hAnsi="Times New Roman"/>
                <w:sz w:val="24"/>
                <w:szCs w:val="24"/>
              </w:rPr>
              <w:t>Тахат</w:t>
            </w:r>
            <w:proofErr w:type="spellEnd"/>
            <w:r w:rsidRPr="00E83F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272F5" w:rsidRPr="00E83F00" w:rsidRDefault="00FE7BD7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Сервис</w:t>
            </w:r>
          </w:p>
        </w:tc>
      </w:tr>
      <w:tr w:rsidR="00FE7BD7" w:rsidRPr="004A526B" w:rsidTr="002F1D82">
        <w:tc>
          <w:tcPr>
            <w:tcW w:w="520" w:type="dxa"/>
          </w:tcPr>
          <w:p w:rsidR="007272F5" w:rsidRPr="00E83F00" w:rsidRDefault="007272F5" w:rsidP="00AF59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5" w:type="dxa"/>
          </w:tcPr>
          <w:p w:rsidR="007272F5" w:rsidRPr="00E83F00" w:rsidRDefault="007272F5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F00">
              <w:rPr>
                <w:rFonts w:ascii="Times New Roman" w:hAnsi="Times New Roman"/>
                <w:sz w:val="24"/>
                <w:szCs w:val="24"/>
              </w:rPr>
              <w:t>Каптоновые</w:t>
            </w:r>
            <w:proofErr w:type="spellEnd"/>
          </w:p>
        </w:tc>
        <w:tc>
          <w:tcPr>
            <w:tcW w:w="1701" w:type="dxa"/>
          </w:tcPr>
          <w:p w:rsidR="007272F5" w:rsidRPr="00E83F00" w:rsidRDefault="007272F5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Полиимид</w:t>
            </w:r>
          </w:p>
        </w:tc>
        <w:tc>
          <w:tcPr>
            <w:tcW w:w="1984" w:type="dxa"/>
          </w:tcPr>
          <w:p w:rsidR="007272F5" w:rsidRPr="00E83F00" w:rsidRDefault="00EB1B4D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-60 до 250</w:t>
            </w:r>
          </w:p>
        </w:tc>
        <w:tc>
          <w:tcPr>
            <w:tcW w:w="1413" w:type="dxa"/>
          </w:tcPr>
          <w:p w:rsidR="007272F5" w:rsidRPr="00E83F00" w:rsidRDefault="007272F5" w:rsidP="00FB32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989" w:type="dxa"/>
          </w:tcPr>
          <w:p w:rsidR="007272F5" w:rsidRPr="00E83F00" w:rsidRDefault="00FE7BD7" w:rsidP="00FE7BD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F00">
              <w:rPr>
                <w:rFonts w:ascii="Times New Roman" w:hAnsi="Times New Roman"/>
                <w:sz w:val="24"/>
                <w:szCs w:val="24"/>
              </w:rPr>
              <w:t>Пром</w:t>
            </w:r>
            <w:proofErr w:type="spellEnd"/>
            <w:r w:rsidR="00EB1B4D" w:rsidRPr="00E83F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3F00">
              <w:rPr>
                <w:rFonts w:ascii="Times New Roman" w:hAnsi="Times New Roman"/>
                <w:sz w:val="24"/>
                <w:szCs w:val="24"/>
              </w:rPr>
              <w:t>Нагрев</w:t>
            </w:r>
          </w:p>
        </w:tc>
      </w:tr>
      <w:tr w:rsidR="00FE7BD7" w:rsidRPr="004A526B" w:rsidTr="002F1D82">
        <w:tc>
          <w:tcPr>
            <w:tcW w:w="520" w:type="dxa"/>
          </w:tcPr>
          <w:p w:rsidR="007272F5" w:rsidRPr="00E83F00" w:rsidRDefault="007272F5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5" w:type="dxa"/>
          </w:tcPr>
          <w:p w:rsidR="007272F5" w:rsidRPr="00E83F00" w:rsidRDefault="007272F5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Силиконовый</w:t>
            </w:r>
          </w:p>
        </w:tc>
        <w:tc>
          <w:tcPr>
            <w:tcW w:w="1701" w:type="dxa"/>
          </w:tcPr>
          <w:p w:rsidR="007272F5" w:rsidRPr="00E83F00" w:rsidRDefault="00FE7BD7" w:rsidP="00AF59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К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ремний о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р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ганический</w:t>
            </w:r>
          </w:p>
        </w:tc>
        <w:tc>
          <w:tcPr>
            <w:tcW w:w="1984" w:type="dxa"/>
          </w:tcPr>
          <w:p w:rsidR="007272F5" w:rsidRPr="00E83F00" w:rsidRDefault="00EB1B4D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FE7BD7" w:rsidRPr="00E83F00">
              <w:rPr>
                <w:rFonts w:ascii="Times New Roman" w:hAnsi="Times New Roman"/>
                <w:sz w:val="24"/>
                <w:szCs w:val="24"/>
              </w:rPr>
              <w:t>-40 до 20</w:t>
            </w:r>
            <w:r w:rsidR="007272F5" w:rsidRPr="00E83F0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</w:tcPr>
          <w:p w:rsidR="007272F5" w:rsidRPr="00E83F00" w:rsidRDefault="007272F5" w:rsidP="00FB32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</w:tcPr>
          <w:p w:rsidR="007272F5" w:rsidRPr="00E83F00" w:rsidRDefault="00FE7BD7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МЭФ «Оникс»</w:t>
            </w:r>
          </w:p>
        </w:tc>
      </w:tr>
      <w:tr w:rsidR="00FE7BD7" w:rsidRPr="004A526B" w:rsidTr="002F1D82">
        <w:tc>
          <w:tcPr>
            <w:tcW w:w="520" w:type="dxa"/>
          </w:tcPr>
          <w:p w:rsidR="007272F5" w:rsidRPr="00E83F00" w:rsidRDefault="007272F5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15" w:type="dxa"/>
          </w:tcPr>
          <w:p w:rsidR="007272F5" w:rsidRPr="00E83F00" w:rsidRDefault="00FE7BD7" w:rsidP="00AF597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Проволочный литой</w:t>
            </w:r>
          </w:p>
        </w:tc>
        <w:tc>
          <w:tcPr>
            <w:tcW w:w="1701" w:type="dxa"/>
          </w:tcPr>
          <w:p w:rsidR="007272F5" w:rsidRPr="00E83F00" w:rsidRDefault="00FE7BD7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Керамика</w:t>
            </w:r>
          </w:p>
        </w:tc>
        <w:tc>
          <w:tcPr>
            <w:tcW w:w="1984" w:type="dxa"/>
          </w:tcPr>
          <w:p w:rsidR="007272F5" w:rsidRPr="00E83F00" w:rsidRDefault="00EB1B4D" w:rsidP="00FB32C6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От -40 до 5</w:t>
            </w:r>
            <w:r w:rsidR="00FE7BD7" w:rsidRPr="00E83F00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413" w:type="dxa"/>
          </w:tcPr>
          <w:p w:rsidR="007272F5" w:rsidRPr="00E83F00" w:rsidRDefault="00FE7BD7" w:rsidP="00FB32C6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3F0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9" w:type="dxa"/>
          </w:tcPr>
          <w:p w:rsidR="007272F5" w:rsidRPr="00E83F00" w:rsidRDefault="00FE7BD7" w:rsidP="00B5746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F00">
              <w:rPr>
                <w:rFonts w:ascii="Times New Roman" w:hAnsi="Times New Roman"/>
                <w:sz w:val="24"/>
                <w:szCs w:val="24"/>
              </w:rPr>
              <w:t>Полимернагрев</w:t>
            </w:r>
            <w:proofErr w:type="spellEnd"/>
          </w:p>
        </w:tc>
      </w:tr>
    </w:tbl>
    <w:p w:rsidR="008159BD" w:rsidRDefault="008159BD" w:rsidP="008159B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159BD" w:rsidRPr="004A526B" w:rsidRDefault="008159BD" w:rsidP="008159B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A526B">
        <w:rPr>
          <w:rFonts w:ascii="Times New Roman" w:hAnsi="Times New Roman"/>
          <w:sz w:val="28"/>
          <w:szCs w:val="28"/>
        </w:rPr>
        <w:t>Пленочные  нагреватели используются в тех случаях, когда требуется небольшой вес, малая толщина, сложная конфигурация, высокое быстроде</w:t>
      </w:r>
      <w:r w:rsidRPr="004A526B">
        <w:rPr>
          <w:rFonts w:ascii="Times New Roman" w:hAnsi="Times New Roman"/>
          <w:sz w:val="28"/>
          <w:szCs w:val="28"/>
        </w:rPr>
        <w:t>й</w:t>
      </w:r>
      <w:r w:rsidRPr="004A526B">
        <w:rPr>
          <w:rFonts w:ascii="Times New Roman" w:hAnsi="Times New Roman"/>
          <w:sz w:val="28"/>
          <w:szCs w:val="28"/>
        </w:rPr>
        <w:t>ствие и возможность изгиба. Температура нагрева изменяется в пределах от  90 до 250</w:t>
      </w:r>
      <w:proofErr w:type="gramStart"/>
      <w:r w:rsidRPr="004A526B">
        <w:rPr>
          <w:rFonts w:ascii="Times New Roman" w:hAnsi="Times New Roman"/>
          <w:sz w:val="28"/>
          <w:szCs w:val="28"/>
        </w:rPr>
        <w:t xml:space="preserve"> °С</w:t>
      </w:r>
      <w:proofErr w:type="gramEnd"/>
      <w:r w:rsidRPr="004A526B">
        <w:rPr>
          <w:rFonts w:ascii="Times New Roman" w:hAnsi="Times New Roman"/>
          <w:sz w:val="28"/>
          <w:szCs w:val="28"/>
        </w:rPr>
        <w:t xml:space="preserve"> для гибких подложек и до 500 °С для твердых. </w:t>
      </w:r>
      <w:r w:rsidR="006903F8">
        <w:rPr>
          <w:rFonts w:ascii="Times New Roman" w:hAnsi="Times New Roman"/>
          <w:sz w:val="28"/>
          <w:szCs w:val="28"/>
        </w:rPr>
        <w:t>Системами обогрева укомплектованы микро</w:t>
      </w:r>
      <w:r>
        <w:rPr>
          <w:rFonts w:ascii="Times New Roman" w:hAnsi="Times New Roman"/>
          <w:sz w:val="28"/>
          <w:szCs w:val="28"/>
        </w:rPr>
        <w:t xml:space="preserve">контроллеры, </w:t>
      </w:r>
      <w:r w:rsidRPr="004A526B">
        <w:rPr>
          <w:rFonts w:ascii="Times New Roman" w:hAnsi="Times New Roman"/>
          <w:sz w:val="28"/>
          <w:szCs w:val="28"/>
        </w:rPr>
        <w:t>сенсорные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4A526B">
        <w:rPr>
          <w:rFonts w:ascii="Times New Roman" w:hAnsi="Times New Roman"/>
          <w:sz w:val="28"/>
          <w:szCs w:val="28"/>
        </w:rPr>
        <w:t xml:space="preserve"> жидкокристаллические экр</w:t>
      </w:r>
      <w:r w:rsidRPr="004A526B">
        <w:rPr>
          <w:rFonts w:ascii="Times New Roman" w:hAnsi="Times New Roman"/>
          <w:sz w:val="28"/>
          <w:szCs w:val="28"/>
        </w:rPr>
        <w:t>а</w:t>
      </w:r>
      <w:r w:rsidRPr="004A526B">
        <w:rPr>
          <w:rFonts w:ascii="Times New Roman" w:hAnsi="Times New Roman"/>
          <w:sz w:val="28"/>
          <w:szCs w:val="28"/>
        </w:rPr>
        <w:t xml:space="preserve">ны; </w:t>
      </w:r>
      <w:r>
        <w:rPr>
          <w:rFonts w:ascii="Times New Roman" w:hAnsi="Times New Roman"/>
          <w:sz w:val="28"/>
          <w:szCs w:val="28"/>
        </w:rPr>
        <w:t xml:space="preserve">стекла и </w:t>
      </w:r>
      <w:r w:rsidRPr="004A526B">
        <w:rPr>
          <w:rFonts w:ascii="Times New Roman" w:hAnsi="Times New Roman"/>
          <w:sz w:val="28"/>
          <w:szCs w:val="28"/>
        </w:rPr>
        <w:t>внешние зеркала заднего вида автомобилей; радиоэлектронная а</w:t>
      </w:r>
      <w:r w:rsidRPr="004A526B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паратура; </w:t>
      </w:r>
      <w:r w:rsidR="006903F8">
        <w:rPr>
          <w:rFonts w:ascii="Times New Roman" w:hAnsi="Times New Roman"/>
          <w:sz w:val="28"/>
          <w:szCs w:val="28"/>
        </w:rPr>
        <w:t xml:space="preserve">топливные шланги, </w:t>
      </w:r>
      <w:r>
        <w:rPr>
          <w:rFonts w:ascii="Times New Roman" w:hAnsi="Times New Roman"/>
          <w:sz w:val="28"/>
          <w:szCs w:val="28"/>
        </w:rPr>
        <w:t>средства навигации и связи</w:t>
      </w:r>
      <w:r w:rsidRPr="004A526B">
        <w:rPr>
          <w:rFonts w:ascii="Times New Roman" w:hAnsi="Times New Roman"/>
          <w:sz w:val="28"/>
          <w:szCs w:val="28"/>
        </w:rPr>
        <w:t xml:space="preserve">. </w:t>
      </w:r>
    </w:p>
    <w:p w:rsidR="00FE7BD7" w:rsidRPr="004A526B" w:rsidRDefault="00E83F00" w:rsidP="006903F8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Фольговые нагреватели  с  высоким</w:t>
      </w:r>
      <w:r w:rsidR="00264CA8" w:rsidRPr="004A526B">
        <w:rPr>
          <w:rFonts w:ascii="Times New Roman" w:hAnsi="Times New Roman"/>
          <w:sz w:val="28"/>
          <w:szCs w:val="28"/>
        </w:rPr>
        <w:t xml:space="preserve"> быстродей</w:t>
      </w:r>
      <w:r w:rsidR="0022418F">
        <w:rPr>
          <w:rFonts w:ascii="Times New Roman" w:hAnsi="Times New Roman"/>
          <w:sz w:val="28"/>
          <w:szCs w:val="28"/>
        </w:rPr>
        <w:t>ствие</w:t>
      </w:r>
      <w:r>
        <w:rPr>
          <w:rFonts w:ascii="Times New Roman" w:hAnsi="Times New Roman"/>
          <w:sz w:val="28"/>
          <w:szCs w:val="28"/>
        </w:rPr>
        <w:t>м</w:t>
      </w:r>
      <w:r w:rsidR="0022418F">
        <w:rPr>
          <w:rFonts w:ascii="Times New Roman" w:hAnsi="Times New Roman"/>
          <w:sz w:val="28"/>
          <w:szCs w:val="28"/>
        </w:rPr>
        <w:t xml:space="preserve"> позволяют </w:t>
      </w:r>
      <w:proofErr w:type="gramStart"/>
      <w:r w:rsidR="0022418F">
        <w:rPr>
          <w:rFonts w:ascii="Times New Roman" w:hAnsi="Times New Roman"/>
          <w:sz w:val="28"/>
          <w:szCs w:val="28"/>
        </w:rPr>
        <w:t>разм</w:t>
      </w:r>
      <w:r w:rsidR="0022418F">
        <w:rPr>
          <w:rFonts w:ascii="Times New Roman" w:hAnsi="Times New Roman"/>
          <w:sz w:val="28"/>
          <w:szCs w:val="28"/>
        </w:rPr>
        <w:t>е</w:t>
      </w:r>
      <w:r w:rsidR="0022418F">
        <w:rPr>
          <w:rFonts w:ascii="Times New Roman" w:hAnsi="Times New Roman"/>
          <w:sz w:val="28"/>
          <w:szCs w:val="28"/>
        </w:rPr>
        <w:t>стить нагреватель</w:t>
      </w:r>
      <w:proofErr w:type="gramEnd"/>
      <w:r w:rsidR="0022418F">
        <w:rPr>
          <w:rFonts w:ascii="Times New Roman" w:hAnsi="Times New Roman"/>
          <w:sz w:val="28"/>
          <w:szCs w:val="28"/>
        </w:rPr>
        <w:t xml:space="preserve"> на подложке</w:t>
      </w:r>
      <w:r w:rsidR="00264CA8" w:rsidRPr="004A526B">
        <w:rPr>
          <w:rFonts w:ascii="Times New Roman" w:hAnsi="Times New Roman"/>
          <w:sz w:val="28"/>
          <w:szCs w:val="28"/>
        </w:rPr>
        <w:t xml:space="preserve"> и сверху установить контроллер. За счет малой массы и объема нагреваемой зоны при холодном запуске устройства будет м</w:t>
      </w:r>
      <w:r w:rsidR="00264CA8" w:rsidRPr="004A526B">
        <w:rPr>
          <w:rFonts w:ascii="Times New Roman" w:hAnsi="Times New Roman"/>
          <w:sz w:val="28"/>
          <w:szCs w:val="28"/>
        </w:rPr>
        <w:t>и</w:t>
      </w:r>
      <w:r w:rsidR="00264CA8" w:rsidRPr="004A526B">
        <w:rPr>
          <w:rFonts w:ascii="Times New Roman" w:hAnsi="Times New Roman"/>
          <w:sz w:val="28"/>
          <w:szCs w:val="28"/>
        </w:rPr>
        <w:t>нимальный расход электроэнергии и малое время на подготовку контроллера к включению. В некоторых случаях на одной подложке можно сформировать н</w:t>
      </w:r>
      <w:r w:rsidR="00264CA8" w:rsidRPr="004A526B">
        <w:rPr>
          <w:rFonts w:ascii="Times New Roman" w:hAnsi="Times New Roman"/>
          <w:sz w:val="28"/>
          <w:szCs w:val="28"/>
        </w:rPr>
        <w:t>е</w:t>
      </w:r>
      <w:r w:rsidR="00264CA8" w:rsidRPr="004A526B">
        <w:rPr>
          <w:rFonts w:ascii="Times New Roman" w:hAnsi="Times New Roman"/>
          <w:sz w:val="28"/>
          <w:szCs w:val="28"/>
        </w:rPr>
        <w:t>сколько нагревателей разной мощности</w:t>
      </w:r>
      <w:r w:rsidR="00765031">
        <w:rPr>
          <w:rFonts w:ascii="Times New Roman" w:hAnsi="Times New Roman"/>
          <w:sz w:val="28"/>
          <w:szCs w:val="28"/>
        </w:rPr>
        <w:t xml:space="preserve">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[3</w:t>
      </w:r>
      <w:r w:rsidR="00765031" w:rsidRPr="00E83BA8">
        <w:rPr>
          <w:rFonts w:ascii="Times New Roman" w:eastAsiaTheme="minorHAnsi" w:hAnsi="Times New Roman"/>
          <w:color w:val="000000"/>
          <w:sz w:val="28"/>
          <w:szCs w:val="28"/>
        </w:rPr>
        <w:t>]</w:t>
      </w:r>
      <w:r w:rsidR="00264CA8" w:rsidRPr="004A526B">
        <w:rPr>
          <w:rFonts w:ascii="Times New Roman" w:hAnsi="Times New Roman"/>
          <w:sz w:val="28"/>
          <w:szCs w:val="28"/>
        </w:rPr>
        <w:t xml:space="preserve">. Для контроля температуры на этой </w:t>
      </w:r>
      <w:r w:rsidR="00264CA8" w:rsidRPr="004A526B">
        <w:rPr>
          <w:rFonts w:ascii="Times New Roman" w:hAnsi="Times New Roman"/>
          <w:sz w:val="28"/>
          <w:szCs w:val="28"/>
        </w:rPr>
        <w:lastRenderedPageBreak/>
        <w:t>же подложке выполняют несколько терморезисторов. Примеры таких интегр</w:t>
      </w:r>
      <w:r w:rsidR="00264CA8" w:rsidRPr="004A526B">
        <w:rPr>
          <w:rFonts w:ascii="Times New Roman" w:hAnsi="Times New Roman"/>
          <w:sz w:val="28"/>
          <w:szCs w:val="28"/>
        </w:rPr>
        <w:t>и</w:t>
      </w:r>
      <w:r w:rsidR="00264CA8" w:rsidRPr="004A526B">
        <w:rPr>
          <w:rFonts w:ascii="Times New Roman" w:hAnsi="Times New Roman"/>
          <w:sz w:val="28"/>
          <w:szCs w:val="28"/>
        </w:rPr>
        <w:t>рованных нагревателей приведены на рис.2</w:t>
      </w:r>
    </w:p>
    <w:p w:rsidR="009D2130" w:rsidRDefault="009D2130" w:rsidP="00E83BA8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отказе нагревательных элементов запуск двигателя и возможность движения транспортного ср</w:t>
      </w:r>
      <w:r w:rsidR="00E83BA8">
        <w:rPr>
          <w:sz w:val="28"/>
          <w:szCs w:val="28"/>
        </w:rPr>
        <w:t>едства затруднены или</w:t>
      </w:r>
      <w:r>
        <w:rPr>
          <w:sz w:val="28"/>
          <w:szCs w:val="28"/>
        </w:rPr>
        <w:t xml:space="preserve"> невозможны. По этой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чине дополнительное оборудование </w:t>
      </w:r>
      <w:proofErr w:type="spellStart"/>
      <w:r>
        <w:rPr>
          <w:sz w:val="28"/>
          <w:szCs w:val="28"/>
        </w:rPr>
        <w:t>электрообогрева</w:t>
      </w:r>
      <w:proofErr w:type="spellEnd"/>
      <w:r>
        <w:rPr>
          <w:sz w:val="28"/>
          <w:szCs w:val="28"/>
        </w:rPr>
        <w:t xml:space="preserve"> узлов и систем автомоб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ля оказывает решающее значение на надежность автомоби</w:t>
      </w:r>
      <w:r w:rsidR="00E83F00">
        <w:rPr>
          <w:sz w:val="28"/>
          <w:szCs w:val="28"/>
        </w:rPr>
        <w:t>ля и позволяет ра</w:t>
      </w:r>
      <w:r w:rsidR="00E83F00">
        <w:rPr>
          <w:sz w:val="28"/>
          <w:szCs w:val="28"/>
        </w:rPr>
        <w:t>с</w:t>
      </w:r>
      <w:r w:rsidR="00E83F00">
        <w:rPr>
          <w:sz w:val="28"/>
          <w:szCs w:val="28"/>
        </w:rPr>
        <w:t>ширить климатические зоны использования транспортных средств.</w:t>
      </w:r>
    </w:p>
    <w:p w:rsidR="009D2130" w:rsidRDefault="009D2130" w:rsidP="004A526B">
      <w:pPr>
        <w:pStyle w:val="Default"/>
        <w:spacing w:line="360" w:lineRule="auto"/>
        <w:rPr>
          <w:sz w:val="28"/>
          <w:szCs w:val="28"/>
        </w:rPr>
      </w:pPr>
    </w:p>
    <w:p w:rsidR="004A526B" w:rsidRPr="002F5072" w:rsidRDefault="004A526B" w:rsidP="006F7DAD">
      <w:pPr>
        <w:pStyle w:val="Default"/>
        <w:spacing w:line="360" w:lineRule="auto"/>
        <w:ind w:firstLine="1134"/>
        <w:rPr>
          <w:sz w:val="28"/>
          <w:szCs w:val="28"/>
        </w:rPr>
      </w:pPr>
      <w:r w:rsidRPr="002F5072">
        <w:rPr>
          <w:sz w:val="28"/>
          <w:szCs w:val="28"/>
        </w:rPr>
        <w:t xml:space="preserve">Список использованных источников. </w:t>
      </w:r>
    </w:p>
    <w:p w:rsidR="00E83BA8" w:rsidRDefault="00E83BA8" w:rsidP="00E83BA8">
      <w:pPr>
        <w:tabs>
          <w:tab w:val="left" w:pos="709"/>
        </w:tabs>
        <w:spacing w:line="360" w:lineRule="auto"/>
        <w:ind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765031">
        <w:rPr>
          <w:sz w:val="28"/>
          <w:szCs w:val="28"/>
        </w:rPr>
        <w:t xml:space="preserve"> </w:t>
      </w:r>
      <w:r w:rsidR="009D2130" w:rsidRPr="00E83BA8">
        <w:rPr>
          <w:rFonts w:ascii="Times New Roman" w:eastAsiaTheme="minorHAnsi" w:hAnsi="Times New Roman"/>
          <w:color w:val="000000"/>
          <w:sz w:val="28"/>
          <w:szCs w:val="28"/>
        </w:rPr>
        <w:t>Строительные машины и оборудование</w:t>
      </w:r>
      <w:r w:rsidR="00E5691F">
        <w:rPr>
          <w:rFonts w:ascii="Times New Roman" w:eastAsiaTheme="minorHAnsi" w:hAnsi="Times New Roman"/>
          <w:color w:val="000000"/>
          <w:sz w:val="28"/>
          <w:szCs w:val="28"/>
        </w:rPr>
        <w:t>.</w:t>
      </w: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Интернет-ресурс</w:t>
      </w:r>
      <w:r w:rsidR="009D2130" w:rsidRPr="00E83BA8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hyperlink r:id="rId7" w:history="1">
        <w:r w:rsidRPr="00E83BA8">
          <w:rPr>
            <w:rFonts w:ascii="Times New Roman" w:eastAsiaTheme="minorHAnsi" w:hAnsi="Times New Roman"/>
            <w:color w:val="000000"/>
            <w:sz w:val="28"/>
            <w:szCs w:val="28"/>
          </w:rPr>
          <w:t>https://stroy-technics.ru/article/osobennosti-ekspluatatsii-avtomobilei-v-zimnii-period</w:t>
        </w:r>
      </w:hyperlink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Pr="00E83BA8">
        <w:rPr>
          <w:rFonts w:ascii="Times New Roman" w:eastAsiaTheme="minorHAnsi" w:hAnsi="Times New Roman"/>
          <w:color w:val="000000"/>
          <w:sz w:val="28"/>
          <w:szCs w:val="28"/>
        </w:rPr>
        <w:t xml:space="preserve">[Текст]. Режим доступа – свободный. </w:t>
      </w:r>
    </w:p>
    <w:p w:rsidR="004A526B" w:rsidRDefault="009D2130" w:rsidP="00E83BA8">
      <w:pPr>
        <w:tabs>
          <w:tab w:val="left" w:pos="709"/>
        </w:tabs>
        <w:spacing w:line="360" w:lineRule="auto"/>
        <w:ind w:firstLine="567"/>
        <w:jc w:val="both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Электрические подогреватели. Интернет-ресурс</w:t>
      </w:r>
      <w:r w:rsidR="00765031" w:rsidRPr="00E83BA8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hyperlink r:id="rId8" w:history="1"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</w:rPr>
          <w:t>https://ichip.ru/sovety/</w:t>
        </w:r>
      </w:hyperlink>
      <w:r w:rsidR="00765031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765031" w:rsidRPr="00E83F00">
        <w:rPr>
          <w:rFonts w:ascii="Times New Roman" w:eastAsiaTheme="minorHAnsi" w:hAnsi="Times New Roman"/>
          <w:color w:val="000000"/>
          <w:sz w:val="28"/>
          <w:szCs w:val="28"/>
        </w:rPr>
        <w:t>pokupka/kakoe-podogrevatel-dvigatelya-luchshe-postavit-na-avtomobil-714632</w:t>
      </w:r>
      <w:r w:rsidR="00765031" w:rsidRPr="00E83BA8">
        <w:rPr>
          <w:rFonts w:ascii="Times New Roman" w:eastAsiaTheme="minorHAnsi" w:hAnsi="Times New Roman"/>
          <w:color w:val="000000"/>
          <w:sz w:val="28"/>
          <w:szCs w:val="28"/>
        </w:rPr>
        <w:t xml:space="preserve"> [Текст]. Режим доступа – свободный. </w:t>
      </w:r>
    </w:p>
    <w:p w:rsidR="00E83F00" w:rsidRDefault="00632A1C" w:rsidP="00E83F00">
      <w:pPr>
        <w:tabs>
          <w:tab w:val="left" w:pos="709"/>
        </w:tabs>
        <w:spacing w:line="360" w:lineRule="auto"/>
        <w:ind w:firstLine="567"/>
        <w:rPr>
          <w:rFonts w:ascii="Times New Roman" w:eastAsiaTheme="minorHAnsi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color w:val="000000"/>
          <w:sz w:val="28"/>
          <w:szCs w:val="28"/>
        </w:rPr>
        <w:t xml:space="preserve">3. </w:t>
      </w:r>
      <w:r w:rsidR="00765031" w:rsidRPr="009D2130">
        <w:rPr>
          <w:rFonts w:ascii="Times New Roman" w:eastAsiaTheme="minorHAnsi" w:hAnsi="Times New Roman"/>
          <w:color w:val="000000"/>
          <w:sz w:val="28"/>
          <w:szCs w:val="28"/>
        </w:rPr>
        <w:t>Пленочны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 xml:space="preserve">й нагреватель. Интернет ресурс. </w:t>
      </w:r>
      <w:hyperlink r:id="rId9" w:history="1"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http</w:t>
        </w:r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://</w:t>
        </w:r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www</w:t>
        </w:r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.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tservice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.</w:t>
        </w:r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by</w:t>
        </w:r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 xml:space="preserve">/ 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katalog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-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produktsii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/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nagrevatelnye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-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elementy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/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nagrevatelnye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-</w:t>
        </w:r>
        <w:proofErr w:type="spellStart"/>
        <w:r w:rsidR="00765031" w:rsidRPr="000317A1">
          <w:rPr>
            <w:rStyle w:val="a3"/>
            <w:rFonts w:ascii="Times New Roman" w:eastAsiaTheme="minorHAnsi" w:hAnsi="Times New Roman"/>
            <w:sz w:val="28"/>
            <w:szCs w:val="28"/>
            <w:lang w:val="en-US"/>
          </w:rPr>
          <w:t>elementy</w:t>
        </w:r>
        <w:proofErr w:type="spellEnd"/>
        <w:r w:rsidR="00765031" w:rsidRPr="00111C5A">
          <w:rPr>
            <w:rStyle w:val="a3"/>
            <w:rFonts w:ascii="Times New Roman" w:eastAsiaTheme="minorHAnsi" w:hAnsi="Times New Roman"/>
            <w:sz w:val="28"/>
            <w:szCs w:val="28"/>
          </w:rPr>
          <w:t>/</w:t>
        </w:r>
      </w:hyperlink>
      <w:r w:rsidR="00765031" w:rsidRPr="00111C5A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Режим</w:t>
      </w:r>
      <w:r w:rsidR="00765031" w:rsidRPr="00111C5A">
        <w:rPr>
          <w:rFonts w:ascii="Times New Roman" w:eastAsiaTheme="minorHAnsi" w:hAnsi="Times New Roman"/>
          <w:color w:val="000000"/>
          <w:sz w:val="28"/>
          <w:szCs w:val="28"/>
        </w:rPr>
        <w:t xml:space="preserve">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доступа</w:t>
      </w:r>
      <w:r w:rsidR="00765031" w:rsidRPr="00111C5A">
        <w:rPr>
          <w:rFonts w:ascii="Times New Roman" w:eastAsiaTheme="minorHAnsi" w:hAnsi="Times New Roman"/>
          <w:color w:val="000000"/>
          <w:sz w:val="28"/>
          <w:szCs w:val="28"/>
        </w:rPr>
        <w:t xml:space="preserve"> – 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св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о</w:t>
      </w:r>
      <w:r w:rsidR="00765031">
        <w:rPr>
          <w:rFonts w:ascii="Times New Roman" w:eastAsiaTheme="minorHAnsi" w:hAnsi="Times New Roman"/>
          <w:color w:val="000000"/>
          <w:sz w:val="28"/>
          <w:szCs w:val="28"/>
        </w:rPr>
        <w:t>бодный</w:t>
      </w:r>
      <w:r w:rsidR="00765031" w:rsidRPr="00111C5A">
        <w:rPr>
          <w:rFonts w:ascii="Times New Roman" w:eastAsiaTheme="minorHAnsi" w:hAnsi="Times New Roman"/>
          <w:color w:val="000000"/>
          <w:sz w:val="28"/>
          <w:szCs w:val="28"/>
        </w:rPr>
        <w:t>.</w:t>
      </w:r>
    </w:p>
    <w:p w:rsidR="00EA5F66" w:rsidRDefault="00EA5F66" w:rsidP="00EA5F66">
      <w:pPr>
        <w:pStyle w:val="Default"/>
        <w:spacing w:line="360" w:lineRule="auto"/>
        <w:jc w:val="center"/>
        <w:rPr>
          <w:b/>
          <w:bCs/>
          <w:sz w:val="28"/>
          <w:szCs w:val="28"/>
        </w:rPr>
      </w:pPr>
    </w:p>
    <w:p w:rsidR="00EA5F66" w:rsidRPr="00111C5A" w:rsidRDefault="00EA5F66" w:rsidP="00EA5F66">
      <w:pPr>
        <w:pStyle w:val="Default"/>
        <w:spacing w:line="360" w:lineRule="auto"/>
        <w:jc w:val="center"/>
        <w:rPr>
          <w:b/>
          <w:bCs/>
          <w:sz w:val="28"/>
          <w:szCs w:val="28"/>
          <w:lang w:val="en-US"/>
        </w:rPr>
      </w:pPr>
      <w:r w:rsidRPr="004A526B">
        <w:rPr>
          <w:b/>
          <w:bCs/>
          <w:sz w:val="28"/>
          <w:szCs w:val="28"/>
          <w:lang w:val="en-US"/>
        </w:rPr>
        <w:t>FLAT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r w:rsidRPr="004A526B">
        <w:rPr>
          <w:b/>
          <w:bCs/>
          <w:sz w:val="28"/>
          <w:szCs w:val="28"/>
          <w:lang w:val="en-US"/>
        </w:rPr>
        <w:t>HEATERS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  <w:lang w:val="en-US"/>
        </w:rPr>
        <w:t>APPLICATION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r w:rsidRPr="004A526B">
        <w:rPr>
          <w:b/>
          <w:bCs/>
          <w:sz w:val="28"/>
          <w:szCs w:val="28"/>
          <w:lang w:val="en-US"/>
        </w:rPr>
        <w:t>FOR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r w:rsidRPr="004A526B">
        <w:rPr>
          <w:b/>
          <w:bCs/>
          <w:sz w:val="28"/>
          <w:szCs w:val="28"/>
          <w:lang w:val="en-US"/>
        </w:rPr>
        <w:t>HEATING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r w:rsidRPr="004A526B">
        <w:rPr>
          <w:b/>
          <w:bCs/>
          <w:sz w:val="28"/>
          <w:szCs w:val="28"/>
          <w:lang w:val="en-US"/>
        </w:rPr>
        <w:t>CAR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r w:rsidRPr="004A526B">
        <w:rPr>
          <w:b/>
          <w:bCs/>
          <w:sz w:val="28"/>
          <w:szCs w:val="28"/>
          <w:lang w:val="en-US"/>
        </w:rPr>
        <w:t>UNITS</w:t>
      </w:r>
    </w:p>
    <w:p w:rsidR="00EA5F66" w:rsidRPr="00F6651C" w:rsidRDefault="0016430D" w:rsidP="00EA5F66">
      <w:pPr>
        <w:pStyle w:val="Default"/>
        <w:spacing w:line="360" w:lineRule="auto"/>
        <w:ind w:right="567" w:firstLine="567"/>
        <w:rPr>
          <w:bCs/>
          <w:sz w:val="28"/>
          <w:szCs w:val="28"/>
          <w:lang w:val="en-US"/>
        </w:rPr>
      </w:pPr>
      <w:proofErr w:type="spellStart"/>
      <w:r w:rsidRPr="00F6651C">
        <w:rPr>
          <w:b/>
          <w:bCs/>
          <w:sz w:val="28"/>
          <w:szCs w:val="28"/>
          <w:lang w:val="en-US"/>
        </w:rPr>
        <w:t>A.A.Tikhomirova</w:t>
      </w:r>
      <w:proofErr w:type="spellEnd"/>
      <w:proofErr w:type="gramStart"/>
      <w:r w:rsidRPr="00F6651C">
        <w:rPr>
          <w:b/>
          <w:bCs/>
          <w:sz w:val="28"/>
          <w:szCs w:val="28"/>
          <w:lang w:val="en-US"/>
        </w:rPr>
        <w:t xml:space="preserve">, </w:t>
      </w:r>
      <w:r w:rsidRPr="00111C5A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EA5F66" w:rsidRPr="00F6651C">
        <w:rPr>
          <w:b/>
          <w:bCs/>
          <w:sz w:val="28"/>
          <w:szCs w:val="28"/>
          <w:lang w:val="en-US"/>
        </w:rPr>
        <w:t>S.V.Golobokov</w:t>
      </w:r>
      <w:proofErr w:type="spellEnd"/>
      <w:proofErr w:type="gramEnd"/>
      <w:r w:rsidR="00EA5F66" w:rsidRPr="00F6651C">
        <w:rPr>
          <w:b/>
          <w:bCs/>
          <w:sz w:val="28"/>
          <w:szCs w:val="28"/>
          <w:lang w:val="en-US"/>
        </w:rPr>
        <w:t xml:space="preserve">, </w:t>
      </w:r>
      <w:r w:rsidR="00EA5F66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EA5F66">
        <w:rPr>
          <w:b/>
          <w:bCs/>
          <w:sz w:val="28"/>
          <w:szCs w:val="28"/>
          <w:lang w:val="en-US"/>
        </w:rPr>
        <w:t>A.K.Edikhanov</w:t>
      </w:r>
      <w:proofErr w:type="spellEnd"/>
      <w:r w:rsidR="00EA5F66">
        <w:rPr>
          <w:b/>
          <w:bCs/>
          <w:sz w:val="28"/>
          <w:szCs w:val="28"/>
          <w:lang w:val="en-US"/>
        </w:rPr>
        <w:t xml:space="preserve">, </w:t>
      </w:r>
      <w:r w:rsidR="00EA5F66">
        <w:rPr>
          <w:b/>
          <w:bCs/>
          <w:sz w:val="28"/>
          <w:szCs w:val="28"/>
          <w:lang w:val="en-US"/>
        </w:rPr>
        <w:t xml:space="preserve"> </w:t>
      </w:r>
      <w:r w:rsidR="00EA5F66">
        <w:rPr>
          <w:b/>
          <w:bCs/>
          <w:sz w:val="28"/>
          <w:szCs w:val="28"/>
          <w:lang w:val="en-US"/>
        </w:rPr>
        <w:t>S.A.</w:t>
      </w:r>
      <w:r w:rsidR="00EA5F66" w:rsidRPr="00F6651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EA5F66">
        <w:rPr>
          <w:b/>
          <w:bCs/>
          <w:sz w:val="28"/>
          <w:szCs w:val="28"/>
          <w:lang w:val="en-US"/>
        </w:rPr>
        <w:t>Mischenko</w:t>
      </w:r>
      <w:proofErr w:type="spellEnd"/>
      <w:r w:rsidR="00EA5F66">
        <w:rPr>
          <w:b/>
          <w:bCs/>
          <w:sz w:val="28"/>
          <w:szCs w:val="28"/>
          <w:lang w:val="en-US"/>
        </w:rPr>
        <w:t xml:space="preserve"> </w:t>
      </w:r>
      <w:r w:rsidR="00EA5F66" w:rsidRPr="004A526B">
        <w:rPr>
          <w:bCs/>
          <w:sz w:val="28"/>
          <w:szCs w:val="28"/>
          <w:lang w:val="en-US"/>
        </w:rPr>
        <w:t>Penza</w:t>
      </w:r>
      <w:r w:rsidR="00EA5F66" w:rsidRPr="00F6651C">
        <w:rPr>
          <w:bCs/>
          <w:sz w:val="28"/>
          <w:szCs w:val="28"/>
          <w:lang w:val="en-US"/>
        </w:rPr>
        <w:t xml:space="preserve"> </w:t>
      </w:r>
      <w:r w:rsidR="00EA5F66" w:rsidRPr="004A526B">
        <w:rPr>
          <w:bCs/>
          <w:sz w:val="28"/>
          <w:szCs w:val="28"/>
          <w:lang w:val="en-US"/>
        </w:rPr>
        <w:t>State</w:t>
      </w:r>
      <w:r w:rsidR="00EA5F66" w:rsidRPr="00F6651C">
        <w:rPr>
          <w:bCs/>
          <w:sz w:val="28"/>
          <w:szCs w:val="28"/>
          <w:lang w:val="en-US"/>
        </w:rPr>
        <w:t xml:space="preserve"> </w:t>
      </w:r>
      <w:r w:rsidR="00EA5F66" w:rsidRPr="004A526B">
        <w:rPr>
          <w:bCs/>
          <w:sz w:val="28"/>
          <w:szCs w:val="28"/>
          <w:lang w:val="en-US"/>
        </w:rPr>
        <w:t>University</w:t>
      </w:r>
      <w:r w:rsidR="00EA5F66" w:rsidRPr="00F6651C">
        <w:rPr>
          <w:bCs/>
          <w:sz w:val="28"/>
          <w:szCs w:val="28"/>
          <w:lang w:val="en-US"/>
        </w:rPr>
        <w:t xml:space="preserve">, </w:t>
      </w:r>
      <w:r w:rsidR="00EA5F66" w:rsidRPr="004A526B">
        <w:rPr>
          <w:bCs/>
          <w:sz w:val="28"/>
          <w:szCs w:val="28"/>
          <w:lang w:val="en-US"/>
        </w:rPr>
        <w:t>Penza</w:t>
      </w:r>
      <w:r w:rsidR="00EA5F66" w:rsidRPr="00F6651C">
        <w:rPr>
          <w:bCs/>
          <w:sz w:val="28"/>
          <w:szCs w:val="28"/>
          <w:lang w:val="en-US"/>
        </w:rPr>
        <w:t xml:space="preserve">, </w:t>
      </w:r>
      <w:r w:rsidR="00EA5F66" w:rsidRPr="004A526B">
        <w:rPr>
          <w:bCs/>
          <w:sz w:val="28"/>
          <w:szCs w:val="28"/>
          <w:lang w:val="en-US"/>
        </w:rPr>
        <w:t>Russia</w:t>
      </w:r>
      <w:bookmarkStart w:id="0" w:name="_GoBack"/>
      <w:bookmarkEnd w:id="0"/>
    </w:p>
    <w:p w:rsidR="00EA5F66" w:rsidRPr="00111C5A" w:rsidRDefault="00EA5F66" w:rsidP="00EA5F66">
      <w:pPr>
        <w:pStyle w:val="Default"/>
        <w:spacing w:line="360" w:lineRule="auto"/>
        <w:jc w:val="both"/>
        <w:rPr>
          <w:bCs/>
          <w:sz w:val="28"/>
          <w:szCs w:val="28"/>
          <w:lang w:val="en-US"/>
        </w:rPr>
      </w:pPr>
      <w:r w:rsidRPr="004A526B">
        <w:rPr>
          <w:b/>
          <w:bCs/>
          <w:sz w:val="28"/>
          <w:szCs w:val="28"/>
          <w:lang w:val="en-US"/>
        </w:rPr>
        <w:t>Abstract</w:t>
      </w:r>
      <w:r w:rsidRPr="004A526B">
        <w:rPr>
          <w:bCs/>
          <w:sz w:val="28"/>
          <w:szCs w:val="28"/>
          <w:lang w:val="en-US"/>
        </w:rPr>
        <w:t xml:space="preserve"> The article deals with the features of the use of flat heaters for electric hea</w:t>
      </w:r>
      <w:r w:rsidRPr="004A526B">
        <w:rPr>
          <w:bCs/>
          <w:sz w:val="28"/>
          <w:szCs w:val="28"/>
          <w:lang w:val="en-US"/>
        </w:rPr>
        <w:t>t</w:t>
      </w:r>
      <w:r w:rsidRPr="004A526B">
        <w:rPr>
          <w:bCs/>
          <w:sz w:val="28"/>
          <w:szCs w:val="28"/>
          <w:lang w:val="en-US"/>
        </w:rPr>
        <w:t xml:space="preserve">ing of car components. A comparative analysis of the characteristics of heaters from different manufacturers is carried out. Recommendations for the use of heaters at low temperatures have been issued. </w:t>
      </w:r>
    </w:p>
    <w:p w:rsidR="00EA5F66" w:rsidRPr="00111C5A" w:rsidRDefault="00EA5F66" w:rsidP="00EA5F66">
      <w:pPr>
        <w:pStyle w:val="Default"/>
        <w:spacing w:line="360" w:lineRule="auto"/>
        <w:rPr>
          <w:bCs/>
          <w:sz w:val="28"/>
          <w:szCs w:val="28"/>
          <w:lang w:val="en-US"/>
        </w:rPr>
      </w:pPr>
      <w:proofErr w:type="gramStart"/>
      <w:r w:rsidRPr="004A526B">
        <w:rPr>
          <w:b/>
          <w:bCs/>
          <w:sz w:val="28"/>
          <w:szCs w:val="28"/>
          <w:lang w:val="en-US"/>
        </w:rPr>
        <w:t>Keywords</w:t>
      </w:r>
      <w:r w:rsidRPr="00111C5A">
        <w:rPr>
          <w:b/>
          <w:bCs/>
          <w:sz w:val="28"/>
          <w:szCs w:val="28"/>
          <w:lang w:val="en-US"/>
        </w:rPr>
        <w:t>.</w:t>
      </w:r>
      <w:proofErr w:type="gramEnd"/>
      <w:r w:rsidRPr="00111C5A">
        <w:rPr>
          <w:bCs/>
          <w:sz w:val="28"/>
          <w:szCs w:val="28"/>
          <w:lang w:val="en-US"/>
        </w:rPr>
        <w:t xml:space="preserve"> </w:t>
      </w:r>
      <w:proofErr w:type="gramStart"/>
      <w:r w:rsidRPr="004A526B">
        <w:rPr>
          <w:bCs/>
          <w:sz w:val="28"/>
          <w:szCs w:val="28"/>
          <w:lang w:val="en-US"/>
        </w:rPr>
        <w:t>Flat</w:t>
      </w:r>
      <w:r w:rsidRPr="00111C5A">
        <w:rPr>
          <w:bCs/>
          <w:sz w:val="28"/>
          <w:szCs w:val="28"/>
          <w:lang w:val="en-US"/>
        </w:rPr>
        <w:t xml:space="preserve"> </w:t>
      </w:r>
      <w:r w:rsidRPr="004A526B">
        <w:rPr>
          <w:bCs/>
          <w:sz w:val="28"/>
          <w:szCs w:val="28"/>
          <w:lang w:val="en-US"/>
        </w:rPr>
        <w:t>heater</w:t>
      </w:r>
      <w:r w:rsidRPr="00111C5A">
        <w:rPr>
          <w:bCs/>
          <w:sz w:val="28"/>
          <w:szCs w:val="28"/>
          <w:lang w:val="en-US"/>
        </w:rPr>
        <w:t xml:space="preserve">, </w:t>
      </w:r>
      <w:r w:rsidRPr="004A526B">
        <w:rPr>
          <w:bCs/>
          <w:sz w:val="28"/>
          <w:szCs w:val="28"/>
          <w:lang w:val="en-US"/>
        </w:rPr>
        <w:t>winter</w:t>
      </w:r>
      <w:r w:rsidRPr="00111C5A">
        <w:rPr>
          <w:bCs/>
          <w:sz w:val="28"/>
          <w:szCs w:val="28"/>
          <w:lang w:val="en-US"/>
        </w:rPr>
        <w:t xml:space="preserve"> </w:t>
      </w:r>
      <w:r w:rsidRPr="004A526B">
        <w:rPr>
          <w:bCs/>
          <w:sz w:val="28"/>
          <w:szCs w:val="28"/>
          <w:lang w:val="en-US"/>
        </w:rPr>
        <w:t>operation</w:t>
      </w:r>
      <w:r w:rsidRPr="00111C5A">
        <w:rPr>
          <w:bCs/>
          <w:sz w:val="28"/>
          <w:szCs w:val="28"/>
          <w:lang w:val="en-US"/>
        </w:rPr>
        <w:t xml:space="preserve">, </w:t>
      </w:r>
      <w:r w:rsidRPr="004A526B">
        <w:rPr>
          <w:bCs/>
          <w:sz w:val="28"/>
          <w:szCs w:val="28"/>
          <w:lang w:val="en-US"/>
        </w:rPr>
        <w:t>heater</w:t>
      </w:r>
      <w:r w:rsidRPr="00111C5A">
        <w:rPr>
          <w:bCs/>
          <w:sz w:val="28"/>
          <w:szCs w:val="28"/>
          <w:lang w:val="en-US"/>
        </w:rPr>
        <w:t xml:space="preserve"> </w:t>
      </w:r>
      <w:r w:rsidRPr="004A526B">
        <w:rPr>
          <w:bCs/>
          <w:sz w:val="28"/>
          <w:szCs w:val="28"/>
          <w:lang w:val="en-US"/>
        </w:rPr>
        <w:t>power</w:t>
      </w:r>
      <w:r w:rsidRPr="00111C5A">
        <w:rPr>
          <w:bCs/>
          <w:sz w:val="28"/>
          <w:szCs w:val="28"/>
          <w:lang w:val="en-US"/>
        </w:rPr>
        <w:t xml:space="preserve">, </w:t>
      </w:r>
      <w:r w:rsidRPr="004A526B">
        <w:rPr>
          <w:bCs/>
          <w:sz w:val="28"/>
          <w:szCs w:val="28"/>
          <w:lang w:val="en-US"/>
        </w:rPr>
        <w:t>operating</w:t>
      </w:r>
      <w:r w:rsidRPr="00111C5A">
        <w:rPr>
          <w:bCs/>
          <w:sz w:val="28"/>
          <w:szCs w:val="28"/>
          <w:lang w:val="en-US"/>
        </w:rPr>
        <w:t xml:space="preserve"> </w:t>
      </w:r>
      <w:r w:rsidRPr="004A526B">
        <w:rPr>
          <w:bCs/>
          <w:sz w:val="28"/>
          <w:szCs w:val="28"/>
          <w:lang w:val="en-US"/>
        </w:rPr>
        <w:t>temperature</w:t>
      </w:r>
      <w:r w:rsidRPr="00111C5A">
        <w:rPr>
          <w:bCs/>
          <w:sz w:val="28"/>
          <w:szCs w:val="28"/>
          <w:lang w:val="en-US"/>
        </w:rPr>
        <w:t>.</w:t>
      </w:r>
      <w:proofErr w:type="gramEnd"/>
    </w:p>
    <w:p w:rsidR="00EA5F66" w:rsidRPr="00EA5F66" w:rsidRDefault="00EA5F66" w:rsidP="00E83F00">
      <w:pPr>
        <w:tabs>
          <w:tab w:val="left" w:pos="709"/>
        </w:tabs>
        <w:spacing w:line="360" w:lineRule="auto"/>
        <w:ind w:firstLine="567"/>
        <w:rPr>
          <w:rFonts w:ascii="Times New Roman" w:eastAsiaTheme="minorHAnsi" w:hAnsi="Times New Roman"/>
          <w:color w:val="000000"/>
          <w:sz w:val="28"/>
          <w:szCs w:val="28"/>
          <w:lang w:val="en-US"/>
        </w:rPr>
      </w:pPr>
    </w:p>
    <w:sectPr w:rsidR="00EA5F66" w:rsidRPr="00EA5F66" w:rsidSect="00F6651C">
      <w:pgSz w:w="11906" w:h="16838"/>
      <w:pgMar w:top="1134" w:right="1133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F54"/>
    <w:rsid w:val="00036190"/>
    <w:rsid w:val="000D2411"/>
    <w:rsid w:val="00111C5A"/>
    <w:rsid w:val="0016430D"/>
    <w:rsid w:val="001774AC"/>
    <w:rsid w:val="0022418F"/>
    <w:rsid w:val="00264CA8"/>
    <w:rsid w:val="002F1D82"/>
    <w:rsid w:val="002F3D3B"/>
    <w:rsid w:val="002F5072"/>
    <w:rsid w:val="00382F54"/>
    <w:rsid w:val="003E766A"/>
    <w:rsid w:val="004019D7"/>
    <w:rsid w:val="004A526B"/>
    <w:rsid w:val="005339DA"/>
    <w:rsid w:val="00590D37"/>
    <w:rsid w:val="00632A1C"/>
    <w:rsid w:val="00656380"/>
    <w:rsid w:val="00681840"/>
    <w:rsid w:val="006903F8"/>
    <w:rsid w:val="006B4ED8"/>
    <w:rsid w:val="006C157E"/>
    <w:rsid w:val="006C6C5C"/>
    <w:rsid w:val="006F7DAD"/>
    <w:rsid w:val="007272F5"/>
    <w:rsid w:val="00765031"/>
    <w:rsid w:val="008013FD"/>
    <w:rsid w:val="008159BD"/>
    <w:rsid w:val="00851DA5"/>
    <w:rsid w:val="008A0788"/>
    <w:rsid w:val="008A6122"/>
    <w:rsid w:val="009222B8"/>
    <w:rsid w:val="009B33B8"/>
    <w:rsid w:val="009D2130"/>
    <w:rsid w:val="00A32286"/>
    <w:rsid w:val="00AD0770"/>
    <w:rsid w:val="00AF5979"/>
    <w:rsid w:val="00B5746E"/>
    <w:rsid w:val="00B81823"/>
    <w:rsid w:val="00B969B7"/>
    <w:rsid w:val="00BC5A91"/>
    <w:rsid w:val="00BE5AA0"/>
    <w:rsid w:val="00DD6BDC"/>
    <w:rsid w:val="00E515EE"/>
    <w:rsid w:val="00E5691F"/>
    <w:rsid w:val="00E77BA4"/>
    <w:rsid w:val="00E83BA8"/>
    <w:rsid w:val="00E83F00"/>
    <w:rsid w:val="00EA5F66"/>
    <w:rsid w:val="00EB1B4D"/>
    <w:rsid w:val="00F516AA"/>
    <w:rsid w:val="00F6651C"/>
    <w:rsid w:val="00F77BD7"/>
    <w:rsid w:val="00FB32C6"/>
    <w:rsid w:val="00FC3227"/>
    <w:rsid w:val="00FE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F5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82F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F5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F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F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2F5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2F5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s-titleproduct">
    <w:name w:val="cs-title__product"/>
    <w:rsid w:val="00382F54"/>
  </w:style>
  <w:style w:type="paragraph" w:customStyle="1" w:styleId="b-product-costprice">
    <w:name w:val="b-product-cost__price"/>
    <w:basedOn w:val="a"/>
    <w:rsid w:val="00382F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382F54"/>
  </w:style>
  <w:style w:type="paragraph" w:customStyle="1" w:styleId="b-product-costmin-order">
    <w:name w:val="b-product-cost__min-order"/>
    <w:basedOn w:val="a"/>
    <w:rsid w:val="00382F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382F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82F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2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2F54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B5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03619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bCs/>
      <w:iCs/>
      <w:sz w:val="28"/>
      <w:szCs w:val="23"/>
      <w:lang w:val="en-US"/>
    </w:rPr>
  </w:style>
  <w:style w:type="paragraph" w:customStyle="1" w:styleId="Default">
    <w:name w:val="Default"/>
    <w:rsid w:val="002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F5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82F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2F5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2F5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F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2F5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2F5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s-titleproduct">
    <w:name w:val="cs-title__product"/>
    <w:rsid w:val="00382F54"/>
  </w:style>
  <w:style w:type="paragraph" w:customStyle="1" w:styleId="b-product-costprice">
    <w:name w:val="b-product-cost__price"/>
    <w:basedOn w:val="a"/>
    <w:rsid w:val="00382F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382F54"/>
  </w:style>
  <w:style w:type="paragraph" w:customStyle="1" w:styleId="b-product-costmin-order">
    <w:name w:val="b-product-cost__min-order"/>
    <w:basedOn w:val="a"/>
    <w:rsid w:val="00382F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382F5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82F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82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2F54"/>
    <w:rPr>
      <w:rFonts w:ascii="Tahoma" w:eastAsia="Calibri" w:hAnsi="Tahoma" w:cs="Tahoma"/>
      <w:sz w:val="16"/>
      <w:szCs w:val="16"/>
    </w:rPr>
  </w:style>
  <w:style w:type="table" w:styleId="a7">
    <w:name w:val="Table Grid"/>
    <w:basedOn w:val="a1"/>
    <w:uiPriority w:val="59"/>
    <w:rsid w:val="00B5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036190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bCs/>
      <w:iCs/>
      <w:sz w:val="28"/>
      <w:szCs w:val="23"/>
      <w:lang w:val="en-US"/>
    </w:rPr>
  </w:style>
  <w:style w:type="paragraph" w:customStyle="1" w:styleId="Default">
    <w:name w:val="Default"/>
    <w:rsid w:val="002F50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hip.ru/sove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roy-technics.ru/article/osobennosti-ekspluatatsii-avtomobilei-v-zimnii-perio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service.by/%20katalog-produktsii/nagrevatelnye-elementy/nagrevatelnye-elemen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2022-03-15T03:09:00Z</dcterms:created>
  <dcterms:modified xsi:type="dcterms:W3CDTF">2022-03-23T02:53:00Z</dcterms:modified>
</cp:coreProperties>
</file>