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BA1" w:rsidRDefault="00672BA1" w:rsidP="00467577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УДК</w:t>
      </w:r>
      <w:r w:rsidR="00D2366C">
        <w:rPr>
          <w:rFonts w:ascii="Times New Roman" w:hAnsi="Times New Roman" w:cs="Times New Roman"/>
          <w:b/>
          <w:sz w:val="28"/>
          <w:szCs w:val="28"/>
        </w:rPr>
        <w:t xml:space="preserve"> 331.108.2</w:t>
      </w:r>
    </w:p>
    <w:p w:rsidR="00527C10" w:rsidRPr="004D5C07" w:rsidRDefault="00672BA1" w:rsidP="00E87F50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4D5C07">
        <w:rPr>
          <w:rFonts w:ascii="Times New Roman" w:hAnsi="Times New Roman" w:cs="Times New Roman"/>
          <w:b/>
          <w:i/>
          <w:sz w:val="28"/>
          <w:szCs w:val="28"/>
        </w:rPr>
        <w:t>Ожерелкова</w:t>
      </w:r>
      <w:proofErr w:type="spellEnd"/>
      <w:r w:rsidRPr="004D5C07">
        <w:rPr>
          <w:rFonts w:ascii="Times New Roman" w:hAnsi="Times New Roman" w:cs="Times New Roman"/>
          <w:b/>
          <w:i/>
          <w:sz w:val="28"/>
          <w:szCs w:val="28"/>
        </w:rPr>
        <w:t xml:space="preserve"> В.А., Мартынова Ю.П</w:t>
      </w:r>
      <w:r w:rsidR="00B91E48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4D5C07">
        <w:rPr>
          <w:rFonts w:ascii="Times New Roman" w:hAnsi="Times New Roman" w:cs="Times New Roman"/>
          <w:b/>
          <w:i/>
          <w:sz w:val="28"/>
          <w:szCs w:val="28"/>
        </w:rPr>
        <w:t>, Кузнецова Т.В.</w:t>
      </w:r>
    </w:p>
    <w:p w:rsidR="00527C10" w:rsidRDefault="00527C10" w:rsidP="00E87F5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27C10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ПРАВЛЕНИЕ КАДРАМИ ПРЕДПРИЯТИЯ</w:t>
      </w:r>
    </w:p>
    <w:p w:rsidR="00527C10" w:rsidRDefault="00EA559F" w:rsidP="00E87F50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27C10">
        <w:rPr>
          <w:rFonts w:ascii="Times New Roman" w:hAnsi="Times New Roman" w:cs="Times New Roman"/>
          <w:sz w:val="28"/>
          <w:szCs w:val="28"/>
        </w:rPr>
        <w:t xml:space="preserve">. Пенза, </w:t>
      </w:r>
      <w:r w:rsidR="00527C10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ФГБОУ </w:t>
      </w:r>
      <w:proofErr w:type="gramStart"/>
      <w:r w:rsidR="00527C10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ВО</w:t>
      </w:r>
      <w:proofErr w:type="gramEnd"/>
      <w:r w:rsidR="00527C10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«Пензенский государственный университет»</w:t>
      </w:r>
    </w:p>
    <w:p w:rsidR="008A7FDE" w:rsidRDefault="00672BA1" w:rsidP="00E40E4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BA1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Аннотация</w:t>
      </w:r>
      <w:r w:rsidRPr="001C3092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:</w:t>
      </w:r>
      <w:r w:rsidR="00091BC3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r w:rsidR="001C3092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В статье анализируются </w:t>
      </w:r>
      <w:r w:rsidR="007126A3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процесс управления</w:t>
      </w:r>
      <w:r w:rsidR="008E73BD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</w:t>
      </w:r>
      <w:r w:rsidR="007126A3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кадрами</w:t>
      </w:r>
      <w:r w:rsidR="001C3092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предприятия</w:t>
      </w:r>
      <w:r w:rsidR="009700A9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, сложность</w:t>
      </w:r>
      <w:r w:rsidR="009700A9">
        <w:rPr>
          <w:rFonts w:ascii="Times New Roman" w:hAnsi="Times New Roman" w:cs="Times New Roman"/>
          <w:sz w:val="28"/>
          <w:szCs w:val="28"/>
        </w:rPr>
        <w:t xml:space="preserve"> поддержания</w:t>
      </w:r>
      <w:r w:rsidR="009700A9" w:rsidRPr="00420950">
        <w:rPr>
          <w:rFonts w:ascii="Times New Roman" w:hAnsi="Times New Roman" w:cs="Times New Roman"/>
          <w:sz w:val="28"/>
          <w:szCs w:val="28"/>
        </w:rPr>
        <w:t xml:space="preserve"> рабочей системы в необходимых и назначенных параметрах</w:t>
      </w:r>
      <w:r w:rsidR="009700A9">
        <w:rPr>
          <w:rFonts w:ascii="Times New Roman" w:hAnsi="Times New Roman" w:cs="Times New Roman"/>
          <w:sz w:val="28"/>
          <w:szCs w:val="28"/>
        </w:rPr>
        <w:t xml:space="preserve">, </w:t>
      </w:r>
      <w:r w:rsidR="007126A3">
        <w:rPr>
          <w:rFonts w:ascii="Times New Roman" w:hAnsi="Times New Roman" w:cs="Times New Roman"/>
          <w:sz w:val="28"/>
          <w:szCs w:val="28"/>
        </w:rPr>
        <w:t xml:space="preserve">рассматриваются </w:t>
      </w:r>
      <w:r w:rsidR="00DB3188">
        <w:rPr>
          <w:rFonts w:ascii="Times New Roman" w:hAnsi="Times New Roman" w:cs="Times New Roman"/>
          <w:sz w:val="28"/>
          <w:szCs w:val="28"/>
        </w:rPr>
        <w:t>важные принципы управления, которые необходимы для постановки основных стратегических целей и задач организации.</w:t>
      </w:r>
    </w:p>
    <w:p w:rsidR="00DB3188" w:rsidRPr="00DB3188" w:rsidRDefault="00DB3188" w:rsidP="00E40E4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188">
        <w:rPr>
          <w:rFonts w:ascii="Times New Roman" w:hAnsi="Times New Roman" w:cs="Times New Roman"/>
          <w:b/>
          <w:sz w:val="28"/>
          <w:szCs w:val="28"/>
        </w:rPr>
        <w:t>Ключевые слова</w:t>
      </w:r>
      <w:r w:rsidRPr="008A7FDE">
        <w:rPr>
          <w:rFonts w:ascii="Times New Roman" w:hAnsi="Times New Roman" w:cs="Times New Roman"/>
          <w:b/>
          <w:sz w:val="28"/>
          <w:szCs w:val="28"/>
        </w:rPr>
        <w:t>:</w:t>
      </w:r>
      <w:r w:rsidR="00091B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D24AB">
        <w:rPr>
          <w:rFonts w:ascii="Times New Roman" w:hAnsi="Times New Roman" w:cs="Times New Roman"/>
          <w:sz w:val="28"/>
          <w:szCs w:val="28"/>
        </w:rPr>
        <w:t>кадры</w:t>
      </w:r>
      <w:r w:rsidR="008A7FDE" w:rsidRPr="008A7FDE">
        <w:rPr>
          <w:rFonts w:ascii="Times New Roman" w:hAnsi="Times New Roman" w:cs="Times New Roman"/>
          <w:sz w:val="28"/>
          <w:szCs w:val="28"/>
        </w:rPr>
        <w:t>,</w:t>
      </w:r>
      <w:r w:rsidR="00091BC3">
        <w:rPr>
          <w:rFonts w:ascii="Times New Roman" w:hAnsi="Times New Roman" w:cs="Times New Roman"/>
          <w:sz w:val="28"/>
          <w:szCs w:val="28"/>
        </w:rPr>
        <w:t xml:space="preserve"> </w:t>
      </w:r>
      <w:r w:rsidR="008A7FDE" w:rsidRPr="008A7FDE">
        <w:rPr>
          <w:rFonts w:ascii="Times New Roman" w:hAnsi="Times New Roman" w:cs="Times New Roman"/>
          <w:sz w:val="28"/>
          <w:szCs w:val="28"/>
        </w:rPr>
        <w:t>работник,</w:t>
      </w:r>
      <w:r w:rsidR="00091BC3">
        <w:rPr>
          <w:rFonts w:ascii="Times New Roman" w:hAnsi="Times New Roman" w:cs="Times New Roman"/>
          <w:sz w:val="28"/>
          <w:szCs w:val="28"/>
        </w:rPr>
        <w:t xml:space="preserve"> </w:t>
      </w:r>
      <w:r w:rsidR="008A7FDE" w:rsidRPr="008A7FDE">
        <w:rPr>
          <w:rFonts w:ascii="Times New Roman" w:hAnsi="Times New Roman" w:cs="Times New Roman"/>
          <w:sz w:val="28"/>
          <w:szCs w:val="28"/>
        </w:rPr>
        <w:t>управление,</w:t>
      </w:r>
      <w:r w:rsidR="00091BC3">
        <w:rPr>
          <w:rFonts w:ascii="Times New Roman" w:hAnsi="Times New Roman" w:cs="Times New Roman"/>
          <w:sz w:val="28"/>
          <w:szCs w:val="28"/>
        </w:rPr>
        <w:t xml:space="preserve"> </w:t>
      </w:r>
      <w:r w:rsidR="008A7FDE" w:rsidRPr="008A7FDE">
        <w:rPr>
          <w:rFonts w:ascii="Times New Roman" w:hAnsi="Times New Roman" w:cs="Times New Roman"/>
          <w:sz w:val="28"/>
          <w:szCs w:val="28"/>
        </w:rPr>
        <w:t>предприятие.</w:t>
      </w:r>
    </w:p>
    <w:p w:rsidR="007B4014" w:rsidRPr="00420950" w:rsidRDefault="007B4014" w:rsidP="00E40E4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950">
        <w:rPr>
          <w:rFonts w:ascii="Times New Roman" w:hAnsi="Times New Roman" w:cs="Times New Roman"/>
          <w:sz w:val="28"/>
          <w:szCs w:val="28"/>
        </w:rPr>
        <w:t xml:space="preserve">Кадры предприятия – совокупность наемных </w:t>
      </w:r>
      <w:r w:rsidR="00091BC3">
        <w:rPr>
          <w:rFonts w:ascii="Times New Roman" w:hAnsi="Times New Roman" w:cs="Times New Roman"/>
          <w:sz w:val="28"/>
          <w:szCs w:val="28"/>
        </w:rPr>
        <w:t>сотрудников</w:t>
      </w:r>
      <w:r w:rsidRPr="00420950">
        <w:rPr>
          <w:rFonts w:ascii="Times New Roman" w:hAnsi="Times New Roman" w:cs="Times New Roman"/>
          <w:sz w:val="28"/>
          <w:szCs w:val="28"/>
        </w:rPr>
        <w:t xml:space="preserve"> профессионально-квалификационные групп </w:t>
      </w:r>
      <w:r w:rsidR="00091BC3" w:rsidRPr="00091BC3">
        <w:rPr>
          <w:rFonts w:ascii="Times New Roman" w:hAnsi="Times New Roman" w:cs="Times New Roman"/>
          <w:sz w:val="28"/>
          <w:szCs w:val="28"/>
        </w:rPr>
        <w:t xml:space="preserve">различного типа, которые заняты в организации в согласовании со штатным расписанием, </w:t>
      </w:r>
      <w:r w:rsidR="00091BC3">
        <w:rPr>
          <w:rFonts w:ascii="Times New Roman" w:hAnsi="Times New Roman" w:cs="Times New Roman"/>
          <w:sz w:val="28"/>
          <w:szCs w:val="28"/>
        </w:rPr>
        <w:t>и работающие владельцы компании</w:t>
      </w:r>
      <w:r w:rsidRPr="00420950">
        <w:rPr>
          <w:rFonts w:ascii="Times New Roman" w:hAnsi="Times New Roman" w:cs="Times New Roman"/>
          <w:sz w:val="28"/>
          <w:szCs w:val="28"/>
        </w:rPr>
        <w:t xml:space="preserve">, получающие на фирме заработную плату. </w:t>
      </w:r>
    </w:p>
    <w:p w:rsidR="00A04381" w:rsidRDefault="00A04381" w:rsidP="00E40E4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4381">
        <w:rPr>
          <w:rFonts w:ascii="Times New Roman" w:hAnsi="Times New Roman" w:cs="Times New Roman"/>
          <w:sz w:val="28"/>
          <w:szCs w:val="28"/>
        </w:rPr>
        <w:t>Управление - процесс, связанный с поддержанием работающей системы по необходимым и заданным параметрам. Важно обеспечить стабильное состояние, в котором компания способна выполнять свои характерные и неотъемлемые функции. Управление обеспечивает выполнение определенных и запланированных конкретных задач комплексов.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64FB" w:rsidRDefault="008364FB" w:rsidP="00E40E4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Процесс управления кадрами в организации можно рассмотреть</w:t>
      </w:r>
      <w:r w:rsidR="008E73BD">
        <w:rPr>
          <w:rFonts w:ascii="Times New Roman" w:hAnsi="Times New Roman" w:cs="Times New Roman"/>
          <w:sz w:val="28"/>
          <w:szCs w:val="28"/>
        </w:rPr>
        <w:t xml:space="preserve"> в виде следующей структуры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364FB" w:rsidRDefault="008364FB" w:rsidP="00E40E4A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Формирование кадровой политики. </w:t>
      </w:r>
      <w:r w:rsidR="00A04381" w:rsidRPr="00A04381">
        <w:rPr>
          <w:rFonts w:ascii="Times New Roman" w:hAnsi="Times New Roman" w:cs="Times New Roman"/>
          <w:sz w:val="28"/>
          <w:szCs w:val="28"/>
        </w:rPr>
        <w:t>Этот пункт подразумевает создание любых мероприятий, планов, норм и стандартов, связанн</w:t>
      </w:r>
      <w:r w:rsidR="00A04381">
        <w:rPr>
          <w:rFonts w:ascii="Times New Roman" w:hAnsi="Times New Roman" w:cs="Times New Roman"/>
          <w:sz w:val="28"/>
          <w:szCs w:val="28"/>
        </w:rPr>
        <w:t>ых с решением кадровых вопросов</w:t>
      </w:r>
      <w:r w:rsidR="00FF7CB1">
        <w:rPr>
          <w:rFonts w:ascii="Times New Roman" w:hAnsi="Times New Roman" w:cs="Times New Roman"/>
          <w:sz w:val="28"/>
          <w:szCs w:val="28"/>
        </w:rPr>
        <w:t>;</w:t>
      </w:r>
    </w:p>
    <w:p w:rsidR="008364FB" w:rsidRDefault="008364FB" w:rsidP="00E40E4A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Подбор и отбор персонала. </w:t>
      </w:r>
      <w:r w:rsidR="00A04381" w:rsidRPr="00A04381">
        <w:rPr>
          <w:rFonts w:ascii="Times New Roman" w:hAnsi="Times New Roman" w:cs="Times New Roman"/>
          <w:sz w:val="28"/>
          <w:szCs w:val="28"/>
        </w:rPr>
        <w:t>Организация отбирает и создает резерв кандидатов на все виды должностей. Оценка кандидатов помогает в выборе наиболее квалифицированных</w:t>
      </w:r>
      <w:r w:rsidR="00A04381">
        <w:rPr>
          <w:rFonts w:ascii="Times New Roman" w:hAnsi="Times New Roman" w:cs="Times New Roman"/>
          <w:sz w:val="28"/>
          <w:szCs w:val="28"/>
        </w:rPr>
        <w:t xml:space="preserve"> будущих сотрудников из резерва</w:t>
      </w:r>
      <w:r w:rsidR="00FF7CB1">
        <w:rPr>
          <w:rFonts w:ascii="Times New Roman" w:hAnsi="Times New Roman" w:cs="Times New Roman"/>
          <w:sz w:val="28"/>
          <w:szCs w:val="28"/>
        </w:rPr>
        <w:t>;</w:t>
      </w:r>
    </w:p>
    <w:p w:rsidR="00EE6A5B" w:rsidRDefault="00EE6A5B" w:rsidP="00E40E4A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Планирование потребности в трудовых ресурсах. Разрабатывается план удовлетворения потребностей в л</w:t>
      </w:r>
      <w:r w:rsidR="00FF7CB1">
        <w:rPr>
          <w:rFonts w:ascii="Times New Roman" w:hAnsi="Times New Roman" w:cs="Times New Roman"/>
          <w:sz w:val="28"/>
          <w:szCs w:val="28"/>
        </w:rPr>
        <w:t>юдских ресурсах;</w:t>
      </w:r>
    </w:p>
    <w:p w:rsidR="00EE6A5B" w:rsidRDefault="00EE6A5B" w:rsidP="00E40E4A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Адаптации персонала. </w:t>
      </w:r>
      <w:r w:rsidR="00A04381" w:rsidRPr="00A04381">
        <w:rPr>
          <w:rFonts w:ascii="Times New Roman" w:hAnsi="Times New Roman" w:cs="Times New Roman"/>
          <w:sz w:val="28"/>
          <w:szCs w:val="28"/>
        </w:rPr>
        <w:t>Внедрение новых сотрудников в компании, в основе которых лежит их постепенное включение в производственный процесс в новых условиях труда</w:t>
      </w:r>
      <w:r w:rsidR="00FF7CB1">
        <w:rPr>
          <w:rFonts w:ascii="Times New Roman" w:hAnsi="Times New Roman" w:cs="Times New Roman"/>
          <w:sz w:val="28"/>
          <w:szCs w:val="28"/>
        </w:rPr>
        <w:t>;</w:t>
      </w:r>
    </w:p>
    <w:p w:rsidR="00EE6A5B" w:rsidRDefault="00EE6A5B" w:rsidP="00E40E4A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трудовой деятельности. Создание методики оценки работы кадров и последующее оцен</w:t>
      </w:r>
      <w:r w:rsidR="00FF7CB1">
        <w:rPr>
          <w:rFonts w:ascii="Times New Roman" w:hAnsi="Times New Roman" w:cs="Times New Roman"/>
          <w:sz w:val="28"/>
          <w:szCs w:val="28"/>
        </w:rPr>
        <w:t>ивание их трудовой деятельности;</w:t>
      </w:r>
    </w:p>
    <w:p w:rsidR="00EE6A5B" w:rsidRDefault="00EE6A5B" w:rsidP="00E40E4A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Обучение и развитие работников. </w:t>
      </w:r>
      <w:r w:rsidR="00FF7CB1">
        <w:rPr>
          <w:rFonts w:ascii="Times New Roman" w:hAnsi="Times New Roman" w:cs="Times New Roman"/>
          <w:sz w:val="28"/>
          <w:szCs w:val="28"/>
        </w:rPr>
        <w:t>Разработка программ и планов для обучения кадровым необходимым для производственной деятельности трудовым навыкам;</w:t>
      </w:r>
    </w:p>
    <w:p w:rsidR="00FF7CB1" w:rsidRDefault="00FF7CB1" w:rsidP="00E40E4A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качества управления кадрами. Улучшение системы управления в организации;</w:t>
      </w:r>
    </w:p>
    <w:p w:rsidR="00FF7CB1" w:rsidRDefault="00FF7CB1" w:rsidP="00E40E4A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конфликтами. Анализ причин конфликтов с последующим их разрешением или же предотвращением;</w:t>
      </w:r>
    </w:p>
    <w:p w:rsidR="00FF7CB1" w:rsidRPr="008364FB" w:rsidRDefault="00FF7CB1" w:rsidP="00E40E4A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деловой карьерой. Мероприятия, цель которых свя</w:t>
      </w:r>
      <w:r w:rsidR="001D24AB">
        <w:rPr>
          <w:rFonts w:ascii="Times New Roman" w:hAnsi="Times New Roman" w:cs="Times New Roman"/>
          <w:sz w:val="28"/>
          <w:szCs w:val="28"/>
        </w:rPr>
        <w:t xml:space="preserve">зана с планированием, контролем и мотивацией служебного роста работника. </w:t>
      </w:r>
    </w:p>
    <w:p w:rsidR="00321AA8" w:rsidRPr="00101B83" w:rsidRDefault="00A04381" w:rsidP="00E40E4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4381">
        <w:rPr>
          <w:rFonts w:ascii="Times New Roman" w:hAnsi="Times New Roman" w:cs="Times New Roman"/>
          <w:sz w:val="28"/>
          <w:szCs w:val="28"/>
        </w:rPr>
        <w:t>В современном мире наблюдается тенденция к повышению значимости личности работника. Это повлекло за собой необходимость планирования и адаптации управленческой деятельности на основе как основных целей и стратегических целей организации, так и мотивации людских ресурсов</w:t>
      </w:r>
      <w:r w:rsidR="001834D7">
        <w:rPr>
          <w:rFonts w:ascii="Times New Roman" w:hAnsi="Times New Roman" w:cs="Times New Roman"/>
          <w:sz w:val="28"/>
          <w:szCs w:val="28"/>
        </w:rPr>
        <w:t>.</w:t>
      </w:r>
      <w:r w:rsidR="009C1197">
        <w:rPr>
          <w:rFonts w:ascii="Times New Roman" w:hAnsi="Times New Roman" w:cs="Times New Roman"/>
          <w:sz w:val="28"/>
          <w:szCs w:val="28"/>
        </w:rPr>
        <w:t xml:space="preserve"> </w:t>
      </w:r>
      <w:r w:rsidR="009A1A79">
        <w:rPr>
          <w:rFonts w:ascii="Times New Roman" w:hAnsi="Times New Roman" w:cs="Times New Roman"/>
          <w:sz w:val="28"/>
          <w:szCs w:val="28"/>
        </w:rPr>
        <w:t>Обычно система мотивации в российских предприятиях действует на всех кадрах (74,8%). В других случаях организация предпочитает мотивировать либо только менеджмент (12,3%) либо только линейных специалистов (12,3%). Обычно предприятия (около 64,7%) используют и материальные и нематериальные бонусы, чтобы мотивировать сотрудников. Но также есть компании, которые в качестве мотиваций используют только денежные премии (26,9%) или только нематериальные стимулы (8,3%)</w:t>
      </w:r>
      <w:r w:rsidR="004D53BE">
        <w:rPr>
          <w:rFonts w:ascii="Times New Roman" w:hAnsi="Times New Roman" w:cs="Times New Roman"/>
          <w:sz w:val="28"/>
          <w:szCs w:val="28"/>
        </w:rPr>
        <w:t>,</w:t>
      </w:r>
      <w:r w:rsidR="009A1A79">
        <w:rPr>
          <w:rFonts w:ascii="Times New Roman" w:hAnsi="Times New Roman" w:cs="Times New Roman"/>
          <w:sz w:val="28"/>
          <w:szCs w:val="28"/>
        </w:rPr>
        <w:t xml:space="preserve"> </w:t>
      </w:r>
      <w:r w:rsidR="00CD42DB">
        <w:rPr>
          <w:rFonts w:ascii="Times New Roman" w:hAnsi="Times New Roman" w:cs="Times New Roman"/>
          <w:sz w:val="28"/>
          <w:szCs w:val="28"/>
        </w:rPr>
        <w:t>[</w:t>
      </w:r>
      <w:r w:rsidR="00A16E22">
        <w:rPr>
          <w:rFonts w:ascii="Times New Roman" w:hAnsi="Times New Roman" w:cs="Times New Roman"/>
          <w:sz w:val="28"/>
          <w:szCs w:val="28"/>
        </w:rPr>
        <w:t>1</w:t>
      </w:r>
      <w:r w:rsidR="004D53BE">
        <w:rPr>
          <w:rFonts w:ascii="Times New Roman" w:hAnsi="Times New Roman" w:cs="Times New Roman"/>
          <w:sz w:val="28"/>
          <w:szCs w:val="28"/>
        </w:rPr>
        <w:t>].</w:t>
      </w:r>
    </w:p>
    <w:p w:rsidR="00BD39C4" w:rsidRDefault="00E01982" w:rsidP="00E40E4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сегодняшний день существует множество способов совершенствования процесса управления кадрами</w:t>
      </w:r>
      <w:r w:rsidR="00B22643">
        <w:rPr>
          <w:rFonts w:ascii="Times New Roman" w:hAnsi="Times New Roman" w:cs="Times New Roman"/>
          <w:sz w:val="28"/>
          <w:szCs w:val="28"/>
        </w:rPr>
        <w:t>.</w:t>
      </w:r>
      <w:r w:rsidR="009C1197">
        <w:rPr>
          <w:rFonts w:ascii="Times New Roman" w:hAnsi="Times New Roman" w:cs="Times New Roman"/>
          <w:sz w:val="28"/>
          <w:szCs w:val="28"/>
        </w:rPr>
        <w:t xml:space="preserve"> </w:t>
      </w:r>
      <w:r w:rsidR="001834D7" w:rsidRPr="001834D7">
        <w:rPr>
          <w:rFonts w:ascii="Times New Roman" w:hAnsi="Times New Roman" w:cs="Times New Roman"/>
          <w:sz w:val="28"/>
          <w:szCs w:val="28"/>
        </w:rPr>
        <w:t xml:space="preserve">Один из них напрямую связан с управлением профессиональной карьерой сотрудника. Работодатель поощряет сотрудников компании, поощряя их работу. Например, организации, занимающиеся торговлей, первоначально предлагают работникам </w:t>
      </w:r>
      <w:r w:rsidR="001834D7" w:rsidRPr="001834D7">
        <w:rPr>
          <w:rFonts w:ascii="Times New Roman" w:hAnsi="Times New Roman" w:cs="Times New Roman"/>
          <w:sz w:val="28"/>
          <w:szCs w:val="28"/>
        </w:rPr>
        <w:lastRenderedPageBreak/>
        <w:t xml:space="preserve">минимальную заработную плату, разрешенную законом, но в то же время </w:t>
      </w:r>
      <w:r w:rsidR="004D53BE">
        <w:rPr>
          <w:rFonts w:ascii="Times New Roman" w:hAnsi="Times New Roman" w:cs="Times New Roman"/>
          <w:sz w:val="28"/>
          <w:szCs w:val="28"/>
        </w:rPr>
        <w:t>стимулируют</w:t>
      </w:r>
      <w:r w:rsidR="001834D7" w:rsidRPr="001834D7">
        <w:rPr>
          <w:rFonts w:ascii="Times New Roman" w:hAnsi="Times New Roman" w:cs="Times New Roman"/>
          <w:sz w:val="28"/>
          <w:szCs w:val="28"/>
        </w:rPr>
        <w:t xml:space="preserve"> интерес к выполн</w:t>
      </w:r>
      <w:r w:rsidR="004D53BE">
        <w:rPr>
          <w:rFonts w:ascii="Times New Roman" w:hAnsi="Times New Roman" w:cs="Times New Roman"/>
          <w:sz w:val="28"/>
          <w:szCs w:val="28"/>
        </w:rPr>
        <w:t>яемой</w:t>
      </w:r>
      <w:r w:rsidR="001834D7" w:rsidRPr="001834D7">
        <w:rPr>
          <w:rFonts w:ascii="Times New Roman" w:hAnsi="Times New Roman" w:cs="Times New Roman"/>
          <w:sz w:val="28"/>
          <w:szCs w:val="28"/>
        </w:rPr>
        <w:t xml:space="preserve"> работе и предоставл</w:t>
      </w:r>
      <w:r w:rsidR="004D53BE">
        <w:rPr>
          <w:rFonts w:ascii="Times New Roman" w:hAnsi="Times New Roman" w:cs="Times New Roman"/>
          <w:sz w:val="28"/>
          <w:szCs w:val="28"/>
        </w:rPr>
        <w:t>яемым</w:t>
      </w:r>
      <w:r w:rsidR="001834D7" w:rsidRPr="001834D7">
        <w:rPr>
          <w:rFonts w:ascii="Times New Roman" w:hAnsi="Times New Roman" w:cs="Times New Roman"/>
          <w:sz w:val="28"/>
          <w:szCs w:val="28"/>
        </w:rPr>
        <w:t xml:space="preserve"> услугам. Если сотрудник много работал в течение месяца, он получит</w:t>
      </w:r>
      <w:r w:rsidR="001834D7">
        <w:rPr>
          <w:rFonts w:ascii="Times New Roman" w:hAnsi="Times New Roman" w:cs="Times New Roman"/>
          <w:sz w:val="28"/>
          <w:szCs w:val="28"/>
        </w:rPr>
        <w:t xml:space="preserve"> соответствующий</w:t>
      </w:r>
      <w:r w:rsidR="001834D7" w:rsidRPr="001834D7">
        <w:rPr>
          <w:rFonts w:ascii="Times New Roman" w:hAnsi="Times New Roman" w:cs="Times New Roman"/>
          <w:sz w:val="28"/>
          <w:szCs w:val="28"/>
        </w:rPr>
        <w:t xml:space="preserve"> </w:t>
      </w:r>
      <w:r w:rsidR="00EF6DB8">
        <w:rPr>
          <w:rFonts w:ascii="Times New Roman" w:hAnsi="Times New Roman" w:cs="Times New Roman"/>
          <w:sz w:val="28"/>
          <w:szCs w:val="28"/>
        </w:rPr>
        <w:t>вознаграждение</w:t>
      </w:r>
      <w:r w:rsidR="001834D7" w:rsidRPr="001834D7">
        <w:rPr>
          <w:rFonts w:ascii="Times New Roman" w:hAnsi="Times New Roman" w:cs="Times New Roman"/>
          <w:sz w:val="28"/>
          <w:szCs w:val="28"/>
        </w:rPr>
        <w:t>.</w:t>
      </w:r>
      <w:r w:rsidR="007D1855">
        <w:rPr>
          <w:rFonts w:ascii="Times New Roman" w:hAnsi="Times New Roman" w:cs="Times New Roman"/>
          <w:sz w:val="28"/>
          <w:szCs w:val="28"/>
        </w:rPr>
        <w:t xml:space="preserve"> </w:t>
      </w:r>
      <w:r w:rsidR="00EA7D7D">
        <w:rPr>
          <w:rFonts w:ascii="Times New Roman" w:hAnsi="Times New Roman" w:cs="Times New Roman"/>
          <w:sz w:val="28"/>
          <w:szCs w:val="28"/>
        </w:rPr>
        <w:t>Также предусматриваются такие виды</w:t>
      </w:r>
      <w:r w:rsidR="007A0A6C">
        <w:rPr>
          <w:rFonts w:ascii="Times New Roman" w:hAnsi="Times New Roman" w:cs="Times New Roman"/>
          <w:sz w:val="28"/>
          <w:szCs w:val="28"/>
        </w:rPr>
        <w:t xml:space="preserve"> поощрений за труд</w:t>
      </w:r>
      <w:r w:rsidR="00EA7D7D">
        <w:rPr>
          <w:rFonts w:ascii="Times New Roman" w:hAnsi="Times New Roman" w:cs="Times New Roman"/>
          <w:sz w:val="28"/>
          <w:szCs w:val="28"/>
        </w:rPr>
        <w:t xml:space="preserve">, как </w:t>
      </w:r>
      <w:r w:rsidR="007A0A6C">
        <w:rPr>
          <w:rFonts w:ascii="Times New Roman" w:hAnsi="Times New Roman" w:cs="Times New Roman"/>
          <w:sz w:val="28"/>
          <w:szCs w:val="28"/>
        </w:rPr>
        <w:t>благодарности</w:t>
      </w:r>
      <w:r w:rsidR="007A0A6C">
        <w:rPr>
          <w:rFonts w:ascii="Times New Roman" w:hAnsi="Times New Roman" w:cs="Times New Roman"/>
          <w:sz w:val="28"/>
          <w:szCs w:val="28"/>
        </w:rPr>
        <w:t xml:space="preserve">, </w:t>
      </w:r>
      <w:r w:rsidR="00EA7D7D">
        <w:rPr>
          <w:rFonts w:ascii="Times New Roman" w:hAnsi="Times New Roman" w:cs="Times New Roman"/>
          <w:sz w:val="28"/>
          <w:szCs w:val="28"/>
        </w:rPr>
        <w:t>премирование</w:t>
      </w:r>
      <w:r w:rsidR="007A0A6C">
        <w:rPr>
          <w:rFonts w:ascii="Times New Roman" w:hAnsi="Times New Roman" w:cs="Times New Roman"/>
          <w:sz w:val="28"/>
          <w:szCs w:val="28"/>
        </w:rPr>
        <w:t xml:space="preserve">, ценные подарки, почетные </w:t>
      </w:r>
      <w:r w:rsidR="007A0A6C">
        <w:rPr>
          <w:rFonts w:ascii="Times New Roman" w:hAnsi="Times New Roman" w:cs="Times New Roman"/>
          <w:sz w:val="28"/>
          <w:szCs w:val="28"/>
        </w:rPr>
        <w:t>грамоты</w:t>
      </w:r>
      <w:r w:rsidR="007A0A6C">
        <w:rPr>
          <w:rFonts w:ascii="Times New Roman" w:hAnsi="Times New Roman" w:cs="Times New Roman"/>
          <w:sz w:val="28"/>
          <w:szCs w:val="28"/>
        </w:rPr>
        <w:t xml:space="preserve"> и</w:t>
      </w:r>
      <w:r w:rsidR="007A0A6C" w:rsidRPr="007A0A6C">
        <w:rPr>
          <w:rFonts w:ascii="Times New Roman" w:hAnsi="Times New Roman" w:cs="Times New Roman"/>
          <w:sz w:val="28"/>
          <w:szCs w:val="28"/>
        </w:rPr>
        <w:t xml:space="preserve"> </w:t>
      </w:r>
      <w:r w:rsidR="007A0A6C">
        <w:rPr>
          <w:rFonts w:ascii="Times New Roman" w:hAnsi="Times New Roman" w:cs="Times New Roman"/>
          <w:sz w:val="28"/>
          <w:szCs w:val="28"/>
        </w:rPr>
        <w:t>звания</w:t>
      </w:r>
      <w:r w:rsidR="00EA7D7D">
        <w:rPr>
          <w:rFonts w:ascii="Times New Roman" w:hAnsi="Times New Roman" w:cs="Times New Roman"/>
          <w:sz w:val="28"/>
          <w:szCs w:val="28"/>
        </w:rPr>
        <w:t>.</w:t>
      </w:r>
    </w:p>
    <w:p w:rsidR="00EB7B10" w:rsidRPr="003C7242" w:rsidRDefault="00BD39C4" w:rsidP="00E40E4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Ещё одним путём совершенствования процесса управления кадров является развитие </w:t>
      </w:r>
      <w:r w:rsidR="001C5445">
        <w:rPr>
          <w:rFonts w:ascii="Times New Roman" w:hAnsi="Times New Roman" w:cs="Times New Roman"/>
          <w:sz w:val="28"/>
          <w:szCs w:val="28"/>
        </w:rPr>
        <w:t xml:space="preserve">трудовых ресурсов </w:t>
      </w:r>
      <w:r>
        <w:rPr>
          <w:rFonts w:ascii="Times New Roman" w:hAnsi="Times New Roman" w:cs="Times New Roman"/>
          <w:sz w:val="28"/>
          <w:szCs w:val="28"/>
        </w:rPr>
        <w:t>с целью повышение их квалификации. Для этого организации предоставляют работникам возможность обучаться в престижных и ведущих заведениях страны. Кто-то отправляет своих сотрудников за границу с этой же целью или создают обучающую базу внутри предприяти</w:t>
      </w:r>
      <w:r w:rsidR="008F2DBB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. Все эти способы довольно эффективны, но наибольшую пользу из них можно извлечь только</w:t>
      </w:r>
      <w:r w:rsidR="00F762BC">
        <w:rPr>
          <w:rFonts w:ascii="Times New Roman" w:hAnsi="Times New Roman" w:cs="Times New Roman"/>
          <w:sz w:val="28"/>
          <w:szCs w:val="28"/>
        </w:rPr>
        <w:t xml:space="preserve"> при комплексном использовании.</w:t>
      </w:r>
      <w:r w:rsidR="00246C0A">
        <w:rPr>
          <w:rFonts w:ascii="Times New Roman" w:hAnsi="Times New Roman" w:cs="Times New Roman"/>
          <w:sz w:val="28"/>
          <w:szCs w:val="28"/>
        </w:rPr>
        <w:t xml:space="preserve"> Так, например, в 2017 году НИУ «Высшая школа экономики» совместно со Сбербанком была открыта магистерская программа «Финансовая программа и анализ данных». Её цель заключается в том, чтобы внедрить студентов и будущие </w:t>
      </w:r>
      <w:r w:rsidR="00091BC3">
        <w:rPr>
          <w:rFonts w:ascii="Times New Roman" w:hAnsi="Times New Roman" w:cs="Times New Roman"/>
          <w:sz w:val="28"/>
          <w:szCs w:val="28"/>
        </w:rPr>
        <w:t>кадры в</w:t>
      </w:r>
      <w:r w:rsidR="00246C0A">
        <w:rPr>
          <w:rFonts w:ascii="Times New Roman" w:hAnsi="Times New Roman" w:cs="Times New Roman"/>
          <w:sz w:val="28"/>
          <w:szCs w:val="28"/>
        </w:rPr>
        <w:t xml:space="preserve"> банковскую практику, дать особые теоретические знания на курсах, специально разработанных для банковских сотрудников</w:t>
      </w:r>
      <w:r w:rsidR="005505B3">
        <w:rPr>
          <w:rFonts w:ascii="Times New Roman" w:hAnsi="Times New Roman" w:cs="Times New Roman"/>
          <w:sz w:val="28"/>
          <w:szCs w:val="28"/>
        </w:rPr>
        <w:t>,</w:t>
      </w:r>
      <w:r w:rsidR="00246C0A">
        <w:rPr>
          <w:rFonts w:ascii="Times New Roman" w:hAnsi="Times New Roman" w:cs="Times New Roman"/>
          <w:sz w:val="28"/>
          <w:szCs w:val="28"/>
        </w:rPr>
        <w:t xml:space="preserve"> </w:t>
      </w:r>
      <w:r w:rsidR="00246C0A" w:rsidRPr="003C7242">
        <w:rPr>
          <w:rFonts w:ascii="Times New Roman" w:hAnsi="Times New Roman" w:cs="Times New Roman"/>
          <w:sz w:val="28"/>
          <w:szCs w:val="28"/>
        </w:rPr>
        <w:t>[</w:t>
      </w:r>
      <w:r w:rsidR="00A16E22">
        <w:rPr>
          <w:rFonts w:ascii="Times New Roman" w:hAnsi="Times New Roman" w:cs="Times New Roman"/>
          <w:sz w:val="28"/>
          <w:szCs w:val="28"/>
        </w:rPr>
        <w:t>2</w:t>
      </w:r>
      <w:r w:rsidR="00246C0A" w:rsidRPr="003C7242">
        <w:rPr>
          <w:rFonts w:ascii="Times New Roman" w:hAnsi="Times New Roman" w:cs="Times New Roman"/>
          <w:sz w:val="28"/>
          <w:szCs w:val="28"/>
        </w:rPr>
        <w:t>]</w:t>
      </w:r>
      <w:r w:rsidR="005505B3">
        <w:rPr>
          <w:rFonts w:ascii="Times New Roman" w:hAnsi="Times New Roman" w:cs="Times New Roman"/>
          <w:sz w:val="28"/>
          <w:szCs w:val="28"/>
        </w:rPr>
        <w:t>.</w:t>
      </w:r>
    </w:p>
    <w:p w:rsidR="00526163" w:rsidRPr="00FA1964" w:rsidRDefault="00066FC5" w:rsidP="00F3431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618EF">
        <w:rPr>
          <w:rFonts w:ascii="Times New Roman" w:hAnsi="Times New Roman" w:cs="Times New Roman"/>
          <w:sz w:val="28"/>
          <w:szCs w:val="28"/>
        </w:rPr>
        <w:t>Усиление роли работников в деятельности п</w:t>
      </w:r>
      <w:r w:rsidR="00500E49">
        <w:rPr>
          <w:rFonts w:ascii="Times New Roman" w:hAnsi="Times New Roman" w:cs="Times New Roman"/>
          <w:sz w:val="28"/>
          <w:szCs w:val="28"/>
        </w:rPr>
        <w:t>редприятия является следствием</w:t>
      </w:r>
      <w:r w:rsidRPr="007618EF">
        <w:rPr>
          <w:rFonts w:ascii="Times New Roman" w:hAnsi="Times New Roman" w:cs="Times New Roman"/>
          <w:sz w:val="28"/>
          <w:szCs w:val="28"/>
        </w:rPr>
        <w:t xml:space="preserve"> анализа качества управления. Делегирование прав и полномочий кадров, </w:t>
      </w:r>
      <w:r w:rsidR="00C76546" w:rsidRPr="007618EF">
        <w:rPr>
          <w:rFonts w:ascii="Times New Roman" w:hAnsi="Times New Roman" w:cs="Times New Roman"/>
          <w:sz w:val="28"/>
          <w:szCs w:val="28"/>
        </w:rPr>
        <w:t xml:space="preserve">увеличение их ответственности на предприятии – всё это помогает повысить степень участия трудовых ресурсов в управленческой деятельности организации. В итоге границы между руководителем и подчиненным размываются и появляются новые «компании без границ». Это способствует повышению качества процесса управления. Интересно, </w:t>
      </w:r>
      <w:r w:rsidR="00C76546" w:rsidRPr="007618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что </w:t>
      </w:r>
      <w:r w:rsidR="00ED24AE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C76546" w:rsidRPr="007618E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елегирование прав работникам осуществляется с помощью обучения, признания и вознаграждения</w:t>
      </w:r>
      <w:r w:rsidR="00ED24A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="00C76546" w:rsidRPr="007618E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280677" w:rsidRPr="007618E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[</w:t>
      </w:r>
      <w:r w:rsidR="00A16E2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3</w:t>
      </w:r>
      <w:bookmarkStart w:id="0" w:name="_GoBack"/>
      <w:bookmarkEnd w:id="0"/>
      <w:r w:rsidR="00CF59CE" w:rsidRPr="003C7242">
        <w:rPr>
          <w:rFonts w:ascii="Times New Roman" w:hAnsi="Times New Roman" w:cs="Times New Roman"/>
          <w:color w:val="000000"/>
          <w:sz w:val="28"/>
          <w:szCs w:val="28"/>
        </w:rPr>
        <w:t>]</w:t>
      </w:r>
      <w:r w:rsidR="00ED24A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1C544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834D7" w:rsidRDefault="00113A60" w:rsidP="00E40E4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950">
        <w:rPr>
          <w:rFonts w:ascii="Times New Roman" w:hAnsi="Times New Roman" w:cs="Times New Roman"/>
          <w:sz w:val="28"/>
          <w:szCs w:val="28"/>
        </w:rPr>
        <w:t xml:space="preserve">Таким образом, процесс управления кадрами является одним из важных в организации деятельности предприятия. </w:t>
      </w:r>
      <w:r w:rsidR="001834D7" w:rsidRPr="001834D7">
        <w:rPr>
          <w:rFonts w:ascii="Times New Roman" w:hAnsi="Times New Roman" w:cs="Times New Roman"/>
          <w:sz w:val="28"/>
          <w:szCs w:val="28"/>
        </w:rPr>
        <w:t xml:space="preserve">Современные методы управления направлены на то, чтобы побудить сотрудников работать продуктивно, повысить эффективность работы и укрепить дисциплину в коллективе. Однако </w:t>
      </w:r>
      <w:r w:rsidR="001834D7" w:rsidRPr="001834D7">
        <w:rPr>
          <w:rFonts w:ascii="Times New Roman" w:hAnsi="Times New Roman" w:cs="Times New Roman"/>
          <w:sz w:val="28"/>
          <w:szCs w:val="28"/>
        </w:rPr>
        <w:lastRenderedPageBreak/>
        <w:t xml:space="preserve">руководство должно постоянно совершенствовать меры управления, чтобы компания могла более успешно </w:t>
      </w:r>
      <w:r w:rsidR="0026392F">
        <w:rPr>
          <w:rFonts w:ascii="Times New Roman" w:hAnsi="Times New Roman" w:cs="Times New Roman"/>
          <w:sz w:val="28"/>
          <w:szCs w:val="28"/>
        </w:rPr>
        <w:t>осуществлять</w:t>
      </w:r>
      <w:r w:rsidR="001834D7" w:rsidRPr="001834D7">
        <w:rPr>
          <w:rFonts w:ascii="Times New Roman" w:hAnsi="Times New Roman" w:cs="Times New Roman"/>
          <w:sz w:val="28"/>
          <w:szCs w:val="28"/>
        </w:rPr>
        <w:t xml:space="preserve"> свою деятельность.</w:t>
      </w:r>
    </w:p>
    <w:p w:rsidR="005C1CC4" w:rsidRDefault="008A7FDE" w:rsidP="00E40E4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литературы:</w:t>
      </w:r>
    </w:p>
    <w:p w:rsidR="00CD42DB" w:rsidRDefault="00CD42DB" w:rsidP="00E40E4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77ECF" w:rsidRPr="003C7242">
        <w:rPr>
          <w:rFonts w:ascii="Times New Roman" w:hAnsi="Times New Roman" w:cs="Times New Roman"/>
          <w:sz w:val="28"/>
          <w:szCs w:val="28"/>
        </w:rPr>
        <w:t>Конохова</w:t>
      </w:r>
      <w:r w:rsidR="00A77ECF" w:rsidRPr="003C7242">
        <w:rPr>
          <w:rFonts w:ascii="Times New Roman" w:hAnsi="Times New Roman" w:cs="Times New Roman"/>
          <w:sz w:val="28"/>
          <w:szCs w:val="28"/>
        </w:rPr>
        <w:t xml:space="preserve"> </w:t>
      </w:r>
      <w:r w:rsidR="00A77ECF" w:rsidRPr="003C7242">
        <w:rPr>
          <w:rFonts w:ascii="Times New Roman" w:hAnsi="Times New Roman" w:cs="Times New Roman"/>
          <w:sz w:val="28"/>
          <w:szCs w:val="28"/>
        </w:rPr>
        <w:t>Ю</w:t>
      </w:r>
      <w:r w:rsidR="00A77ECF">
        <w:rPr>
          <w:rFonts w:ascii="Times New Roman" w:hAnsi="Times New Roman" w:cs="Times New Roman"/>
          <w:sz w:val="28"/>
          <w:szCs w:val="28"/>
        </w:rPr>
        <w:t>.</w:t>
      </w:r>
      <w:r w:rsidR="00A77ECF" w:rsidRPr="003C7242">
        <w:rPr>
          <w:rFonts w:ascii="Times New Roman" w:hAnsi="Times New Roman" w:cs="Times New Roman"/>
          <w:sz w:val="28"/>
          <w:szCs w:val="28"/>
        </w:rPr>
        <w:t xml:space="preserve"> </w:t>
      </w:r>
      <w:r w:rsidRPr="003C7242">
        <w:rPr>
          <w:rFonts w:ascii="Times New Roman" w:hAnsi="Times New Roman" w:cs="Times New Roman"/>
          <w:sz w:val="28"/>
          <w:szCs w:val="28"/>
        </w:rPr>
        <w:t>Как российские компании мотивируют сотрудников [Электронный ресурс]</w:t>
      </w:r>
      <w:r w:rsidR="00195CC3">
        <w:rPr>
          <w:rFonts w:ascii="Times New Roman" w:hAnsi="Times New Roman" w:cs="Times New Roman"/>
          <w:sz w:val="28"/>
          <w:szCs w:val="28"/>
        </w:rPr>
        <w:t xml:space="preserve">. </w:t>
      </w:r>
      <w:r w:rsidRPr="003C7242">
        <w:rPr>
          <w:rFonts w:ascii="Times New Roman" w:hAnsi="Times New Roman" w:cs="Times New Roman"/>
          <w:sz w:val="28"/>
          <w:szCs w:val="28"/>
        </w:rPr>
        <w:t>— Режим доступа: https://uprav.ru/blog/kak-rossiyskie-kompanii-motiviruyut-sotrudnikov/, свободный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82099">
        <w:rPr>
          <w:rFonts w:ascii="Times New Roman" w:hAnsi="Times New Roman" w:cs="Times New Roman"/>
          <w:sz w:val="28"/>
          <w:szCs w:val="28"/>
        </w:rPr>
        <w:t xml:space="preserve">- </w:t>
      </w:r>
      <w:r w:rsidR="00195CC3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="00882099">
        <w:rPr>
          <w:rFonts w:ascii="Times New Roman" w:hAnsi="Times New Roman" w:cs="Times New Roman"/>
          <w:sz w:val="28"/>
          <w:szCs w:val="28"/>
        </w:rPr>
        <w:t>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ата обращения </w:t>
      </w:r>
      <w:r w:rsidR="00882099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7.03.2020</w:t>
      </w:r>
      <w:r w:rsidR="00195CC3">
        <w:rPr>
          <w:rFonts w:ascii="Times New Roman" w:hAnsi="Times New Roman" w:cs="Times New Roman"/>
          <w:sz w:val="28"/>
          <w:szCs w:val="28"/>
        </w:rPr>
        <w:t>).</w:t>
      </w:r>
    </w:p>
    <w:p w:rsidR="00CD42DB" w:rsidRDefault="00AD5F11" w:rsidP="00E40E4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81E79">
        <w:rPr>
          <w:rFonts w:ascii="Times New Roman" w:hAnsi="Times New Roman" w:cs="Times New Roman"/>
          <w:sz w:val="28"/>
          <w:szCs w:val="28"/>
        </w:rPr>
        <w:t>.</w:t>
      </w:r>
      <w:r w:rsidR="00CD42DB" w:rsidRPr="003C7242">
        <w:rPr>
          <w:rFonts w:ascii="Times New Roman" w:hAnsi="Times New Roman" w:cs="Times New Roman"/>
          <w:sz w:val="28"/>
          <w:szCs w:val="28"/>
        </w:rPr>
        <w:t>Крупнейшие российские компании рассказали, как куют кадры из школьников и студентов [Электронный ресурс]. — Режим доступа: https://www.examen.ru/news-and-articles/news/krupnejshie-rossijskie-kompanii-rasskazali,-kak-kuyut-kadryi-iz-shkolnikov-i-studentov/, свободный</w:t>
      </w:r>
      <w:proofErr w:type="gramStart"/>
      <w:r w:rsidR="00CD42D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A3921">
        <w:rPr>
          <w:rFonts w:ascii="Times New Roman" w:hAnsi="Times New Roman" w:cs="Times New Roman"/>
          <w:sz w:val="28"/>
          <w:szCs w:val="28"/>
        </w:rPr>
        <w:t xml:space="preserve"> –</w:t>
      </w:r>
      <w:r w:rsidR="00CD42DB">
        <w:rPr>
          <w:rFonts w:ascii="Times New Roman" w:hAnsi="Times New Roman" w:cs="Times New Roman"/>
          <w:sz w:val="28"/>
          <w:szCs w:val="28"/>
        </w:rPr>
        <w:t xml:space="preserve"> </w:t>
      </w:r>
      <w:r w:rsidR="006A3921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="006A3921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="00CD42DB">
        <w:rPr>
          <w:rFonts w:ascii="Times New Roman" w:hAnsi="Times New Roman" w:cs="Times New Roman"/>
          <w:sz w:val="28"/>
          <w:szCs w:val="28"/>
        </w:rPr>
        <w:t xml:space="preserve">ата обращения </w:t>
      </w:r>
      <w:r w:rsidR="006A3921">
        <w:rPr>
          <w:rFonts w:ascii="Times New Roman" w:hAnsi="Times New Roman" w:cs="Times New Roman"/>
          <w:sz w:val="28"/>
          <w:szCs w:val="28"/>
        </w:rPr>
        <w:t>0</w:t>
      </w:r>
      <w:r w:rsidR="00CD42DB">
        <w:rPr>
          <w:rFonts w:ascii="Times New Roman" w:hAnsi="Times New Roman" w:cs="Times New Roman"/>
          <w:sz w:val="28"/>
          <w:szCs w:val="28"/>
        </w:rPr>
        <w:t>7.03.2020</w:t>
      </w:r>
      <w:r w:rsidR="006A3921">
        <w:rPr>
          <w:rFonts w:ascii="Times New Roman" w:hAnsi="Times New Roman" w:cs="Times New Roman"/>
          <w:sz w:val="28"/>
          <w:szCs w:val="28"/>
        </w:rPr>
        <w:t>).</w:t>
      </w:r>
    </w:p>
    <w:p w:rsidR="003C7242" w:rsidRPr="003C5E3E" w:rsidRDefault="00AD5F11" w:rsidP="00E40E4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81E79">
        <w:rPr>
          <w:rFonts w:ascii="Times New Roman" w:hAnsi="Times New Roman" w:cs="Times New Roman"/>
          <w:sz w:val="28"/>
          <w:szCs w:val="28"/>
        </w:rPr>
        <w:t>.</w:t>
      </w:r>
      <w:r w:rsidR="00CD42DB" w:rsidRPr="00721B45">
        <w:rPr>
          <w:rFonts w:ascii="Times New Roman" w:hAnsi="Times New Roman" w:cs="Times New Roman"/>
          <w:sz w:val="28"/>
          <w:szCs w:val="28"/>
        </w:rPr>
        <w:t>Пути совершенствования принципов и методов управления персоналом на предприятии [Электронный ресурс]. — Режим доступа: http://www.managcel.ru/dicems-655-1.html, свободный</w:t>
      </w:r>
      <w:proofErr w:type="gramStart"/>
      <w:r w:rsidR="00CD42D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FF40FB">
        <w:rPr>
          <w:rFonts w:ascii="Times New Roman" w:hAnsi="Times New Roman" w:cs="Times New Roman"/>
          <w:sz w:val="28"/>
          <w:szCs w:val="28"/>
        </w:rPr>
        <w:t xml:space="preserve"> –</w:t>
      </w:r>
      <w:r w:rsidR="00CD42DB">
        <w:rPr>
          <w:rFonts w:ascii="Times New Roman" w:hAnsi="Times New Roman" w:cs="Times New Roman"/>
          <w:sz w:val="28"/>
          <w:szCs w:val="28"/>
        </w:rPr>
        <w:t xml:space="preserve"> </w:t>
      </w:r>
      <w:r w:rsidR="00FF40FB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="00FF40FB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="00CD42DB">
        <w:rPr>
          <w:rFonts w:ascii="Times New Roman" w:hAnsi="Times New Roman" w:cs="Times New Roman"/>
          <w:sz w:val="28"/>
          <w:szCs w:val="28"/>
        </w:rPr>
        <w:t xml:space="preserve">ата обращения </w:t>
      </w:r>
      <w:r w:rsidR="00FF40FB">
        <w:rPr>
          <w:rFonts w:ascii="Times New Roman" w:hAnsi="Times New Roman" w:cs="Times New Roman"/>
          <w:sz w:val="28"/>
          <w:szCs w:val="28"/>
        </w:rPr>
        <w:t>0</w:t>
      </w:r>
      <w:r w:rsidR="00CD42DB">
        <w:rPr>
          <w:rFonts w:ascii="Times New Roman" w:hAnsi="Times New Roman" w:cs="Times New Roman"/>
          <w:sz w:val="28"/>
          <w:szCs w:val="28"/>
        </w:rPr>
        <w:t>4.03.2020</w:t>
      </w:r>
      <w:r w:rsidR="00FF40FB">
        <w:rPr>
          <w:rFonts w:ascii="Times New Roman" w:hAnsi="Times New Roman" w:cs="Times New Roman"/>
          <w:sz w:val="28"/>
          <w:szCs w:val="28"/>
        </w:rPr>
        <w:t>).</w:t>
      </w:r>
    </w:p>
    <w:sectPr w:rsidR="003C7242" w:rsidRPr="003C5E3E" w:rsidSect="00420950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083A" w:rsidRDefault="0022083A" w:rsidP="00527C10">
      <w:pPr>
        <w:spacing w:after="0" w:line="240" w:lineRule="auto"/>
      </w:pPr>
      <w:r>
        <w:separator/>
      </w:r>
    </w:p>
  </w:endnote>
  <w:endnote w:type="continuationSeparator" w:id="0">
    <w:p w:rsidR="0022083A" w:rsidRDefault="0022083A" w:rsidP="00527C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929610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D39C4" w:rsidRPr="00315D7A" w:rsidRDefault="00F92917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15D7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BD39C4" w:rsidRPr="00315D7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15D7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16E22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315D7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BD39C4" w:rsidRDefault="00BD39C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083A" w:rsidRDefault="0022083A" w:rsidP="00527C10">
      <w:pPr>
        <w:spacing w:after="0" w:line="240" w:lineRule="auto"/>
      </w:pPr>
      <w:r>
        <w:separator/>
      </w:r>
    </w:p>
  </w:footnote>
  <w:footnote w:type="continuationSeparator" w:id="0">
    <w:p w:rsidR="0022083A" w:rsidRDefault="0022083A" w:rsidP="00527C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F17C7"/>
    <w:multiLevelType w:val="hybridMultilevel"/>
    <w:tmpl w:val="0158E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5203B7"/>
    <w:multiLevelType w:val="multilevel"/>
    <w:tmpl w:val="44748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6870C1C"/>
    <w:multiLevelType w:val="hybridMultilevel"/>
    <w:tmpl w:val="9154A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1A6C44"/>
    <w:multiLevelType w:val="hybridMultilevel"/>
    <w:tmpl w:val="D490513C"/>
    <w:lvl w:ilvl="0" w:tplc="3910AB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47C6F78"/>
    <w:multiLevelType w:val="hybridMultilevel"/>
    <w:tmpl w:val="4712F5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D707AE"/>
    <w:multiLevelType w:val="hybridMultilevel"/>
    <w:tmpl w:val="BC7C539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64D45F46"/>
    <w:multiLevelType w:val="hybridMultilevel"/>
    <w:tmpl w:val="F3C21D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317F40"/>
    <w:multiLevelType w:val="hybridMultilevel"/>
    <w:tmpl w:val="676ACD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4248BB"/>
    <w:multiLevelType w:val="hybridMultilevel"/>
    <w:tmpl w:val="9B2C7C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0"/>
  </w:num>
  <w:num w:numId="4">
    <w:abstractNumId w:val="6"/>
  </w:num>
  <w:num w:numId="5">
    <w:abstractNumId w:val="4"/>
  </w:num>
  <w:num w:numId="6">
    <w:abstractNumId w:val="2"/>
  </w:num>
  <w:num w:numId="7">
    <w:abstractNumId w:val="3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80F"/>
    <w:rsid w:val="00065C4B"/>
    <w:rsid w:val="00066FC5"/>
    <w:rsid w:val="00081E79"/>
    <w:rsid w:val="00090DA5"/>
    <w:rsid w:val="00091BC3"/>
    <w:rsid w:val="00095730"/>
    <w:rsid w:val="000A675D"/>
    <w:rsid w:val="000C7B7B"/>
    <w:rsid w:val="00101B83"/>
    <w:rsid w:val="00113A60"/>
    <w:rsid w:val="00160DCA"/>
    <w:rsid w:val="001834D7"/>
    <w:rsid w:val="00195CC3"/>
    <w:rsid w:val="001C3092"/>
    <w:rsid w:val="001C5445"/>
    <w:rsid w:val="001D24AB"/>
    <w:rsid w:val="002005D5"/>
    <w:rsid w:val="0022083A"/>
    <w:rsid w:val="002338CC"/>
    <w:rsid w:val="00234A66"/>
    <w:rsid w:val="0024380F"/>
    <w:rsid w:val="00246C0A"/>
    <w:rsid w:val="00252C8B"/>
    <w:rsid w:val="002546AC"/>
    <w:rsid w:val="0026392F"/>
    <w:rsid w:val="00280677"/>
    <w:rsid w:val="00283B10"/>
    <w:rsid w:val="002E63AF"/>
    <w:rsid w:val="0030362C"/>
    <w:rsid w:val="00315D7A"/>
    <w:rsid w:val="00321AA8"/>
    <w:rsid w:val="00356A9A"/>
    <w:rsid w:val="003B0A15"/>
    <w:rsid w:val="003B7476"/>
    <w:rsid w:val="003C5E3E"/>
    <w:rsid w:val="003C7242"/>
    <w:rsid w:val="00406A6E"/>
    <w:rsid w:val="00420950"/>
    <w:rsid w:val="00444D1B"/>
    <w:rsid w:val="0046071F"/>
    <w:rsid w:val="00467577"/>
    <w:rsid w:val="004D211D"/>
    <w:rsid w:val="004D53BE"/>
    <w:rsid w:val="004D5C07"/>
    <w:rsid w:val="00500E49"/>
    <w:rsid w:val="00526163"/>
    <w:rsid w:val="00527C10"/>
    <w:rsid w:val="005505B3"/>
    <w:rsid w:val="005C1CC4"/>
    <w:rsid w:val="005D4C21"/>
    <w:rsid w:val="005D6F25"/>
    <w:rsid w:val="005E7296"/>
    <w:rsid w:val="005F0404"/>
    <w:rsid w:val="00622225"/>
    <w:rsid w:val="00632A13"/>
    <w:rsid w:val="006607D6"/>
    <w:rsid w:val="00672BA1"/>
    <w:rsid w:val="00687F7C"/>
    <w:rsid w:val="006A3921"/>
    <w:rsid w:val="006C536D"/>
    <w:rsid w:val="006C6161"/>
    <w:rsid w:val="006E1E63"/>
    <w:rsid w:val="006E437A"/>
    <w:rsid w:val="007126A3"/>
    <w:rsid w:val="00721B45"/>
    <w:rsid w:val="007618EF"/>
    <w:rsid w:val="007A0A6C"/>
    <w:rsid w:val="007B4014"/>
    <w:rsid w:val="007D1855"/>
    <w:rsid w:val="00831EDD"/>
    <w:rsid w:val="008364FB"/>
    <w:rsid w:val="00852504"/>
    <w:rsid w:val="00882099"/>
    <w:rsid w:val="008960C3"/>
    <w:rsid w:val="008A7FDE"/>
    <w:rsid w:val="008C62E6"/>
    <w:rsid w:val="008E0034"/>
    <w:rsid w:val="008E73BD"/>
    <w:rsid w:val="008F2DBB"/>
    <w:rsid w:val="00935280"/>
    <w:rsid w:val="009700A9"/>
    <w:rsid w:val="009A1A79"/>
    <w:rsid w:val="009C1197"/>
    <w:rsid w:val="00A04381"/>
    <w:rsid w:val="00A16E22"/>
    <w:rsid w:val="00A64D26"/>
    <w:rsid w:val="00A653BB"/>
    <w:rsid w:val="00A7069E"/>
    <w:rsid w:val="00A77ECF"/>
    <w:rsid w:val="00AA1E65"/>
    <w:rsid w:val="00AB7142"/>
    <w:rsid w:val="00AD2162"/>
    <w:rsid w:val="00AD5F11"/>
    <w:rsid w:val="00AF745D"/>
    <w:rsid w:val="00B17FCE"/>
    <w:rsid w:val="00B22643"/>
    <w:rsid w:val="00B6526E"/>
    <w:rsid w:val="00B80751"/>
    <w:rsid w:val="00B8099C"/>
    <w:rsid w:val="00B91E48"/>
    <w:rsid w:val="00B94202"/>
    <w:rsid w:val="00BD39C4"/>
    <w:rsid w:val="00BE322A"/>
    <w:rsid w:val="00BF43F3"/>
    <w:rsid w:val="00BF5686"/>
    <w:rsid w:val="00C1551B"/>
    <w:rsid w:val="00C51CFD"/>
    <w:rsid w:val="00C76546"/>
    <w:rsid w:val="00CD42DB"/>
    <w:rsid w:val="00CF59CE"/>
    <w:rsid w:val="00D11F96"/>
    <w:rsid w:val="00D2366C"/>
    <w:rsid w:val="00D410B6"/>
    <w:rsid w:val="00D65719"/>
    <w:rsid w:val="00D95468"/>
    <w:rsid w:val="00DA5C4C"/>
    <w:rsid w:val="00DB3188"/>
    <w:rsid w:val="00DE77CA"/>
    <w:rsid w:val="00E01982"/>
    <w:rsid w:val="00E359C7"/>
    <w:rsid w:val="00E40E4A"/>
    <w:rsid w:val="00E523EA"/>
    <w:rsid w:val="00E87F50"/>
    <w:rsid w:val="00EA559F"/>
    <w:rsid w:val="00EA7D7D"/>
    <w:rsid w:val="00EB7B10"/>
    <w:rsid w:val="00ED24AE"/>
    <w:rsid w:val="00EE6A5B"/>
    <w:rsid w:val="00EF6DB8"/>
    <w:rsid w:val="00F22C9F"/>
    <w:rsid w:val="00F23EA0"/>
    <w:rsid w:val="00F34314"/>
    <w:rsid w:val="00F6708B"/>
    <w:rsid w:val="00F762BC"/>
    <w:rsid w:val="00F92917"/>
    <w:rsid w:val="00FA0A27"/>
    <w:rsid w:val="00FA1964"/>
    <w:rsid w:val="00FF40FB"/>
    <w:rsid w:val="00FF7C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6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4014"/>
    <w:pPr>
      <w:ind w:left="720"/>
      <w:contextualSpacing/>
    </w:pPr>
  </w:style>
  <w:style w:type="paragraph" w:styleId="a4">
    <w:name w:val="caption"/>
    <w:basedOn w:val="a"/>
    <w:next w:val="a"/>
    <w:uiPriority w:val="35"/>
    <w:unhideWhenUsed/>
    <w:qFormat/>
    <w:rsid w:val="00AD2162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27C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27C10"/>
  </w:style>
  <w:style w:type="paragraph" w:styleId="a7">
    <w:name w:val="footer"/>
    <w:basedOn w:val="a"/>
    <w:link w:val="a8"/>
    <w:uiPriority w:val="99"/>
    <w:unhideWhenUsed/>
    <w:rsid w:val="00527C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27C10"/>
  </w:style>
  <w:style w:type="paragraph" w:styleId="a9">
    <w:name w:val="Normal (Web)"/>
    <w:basedOn w:val="a"/>
    <w:uiPriority w:val="99"/>
    <w:unhideWhenUsed/>
    <w:rsid w:val="00632A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6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4014"/>
    <w:pPr>
      <w:ind w:left="720"/>
      <w:contextualSpacing/>
    </w:pPr>
  </w:style>
  <w:style w:type="paragraph" w:styleId="a4">
    <w:name w:val="caption"/>
    <w:basedOn w:val="a"/>
    <w:next w:val="a"/>
    <w:uiPriority w:val="35"/>
    <w:unhideWhenUsed/>
    <w:qFormat/>
    <w:rsid w:val="00AD2162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27C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27C10"/>
  </w:style>
  <w:style w:type="paragraph" w:styleId="a7">
    <w:name w:val="footer"/>
    <w:basedOn w:val="a"/>
    <w:link w:val="a8"/>
    <w:uiPriority w:val="99"/>
    <w:unhideWhenUsed/>
    <w:rsid w:val="00527C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27C10"/>
  </w:style>
  <w:style w:type="paragraph" w:styleId="a9">
    <w:name w:val="Normal (Web)"/>
    <w:basedOn w:val="a"/>
    <w:uiPriority w:val="99"/>
    <w:unhideWhenUsed/>
    <w:rsid w:val="00632A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212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940</Words>
  <Characters>5362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</cp:lastModifiedBy>
  <cp:revision>45</cp:revision>
  <dcterms:created xsi:type="dcterms:W3CDTF">2020-03-14T17:29:00Z</dcterms:created>
  <dcterms:modified xsi:type="dcterms:W3CDTF">2020-03-17T10:45:00Z</dcterms:modified>
</cp:coreProperties>
</file>