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4C5" w:rsidRPr="00547134" w:rsidRDefault="00B444C5" w:rsidP="00B444C5">
      <w:pPr>
        <w:spacing w:line="240" w:lineRule="auto"/>
        <w:ind w:left="60" w:right="60"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4713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 журнал «Экономика и предпринимательство»</w:t>
      </w:r>
    </w:p>
    <w:p w:rsidR="00B444C5" w:rsidRPr="00547134" w:rsidRDefault="00B444C5" w:rsidP="00B444C5">
      <w:pPr>
        <w:spacing w:line="240" w:lineRule="auto"/>
        <w:ind w:left="60" w:right="60"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02F3B" w:rsidRPr="00547134" w:rsidRDefault="00002F3B" w:rsidP="00B444C5">
      <w:pPr>
        <w:spacing w:line="240" w:lineRule="auto"/>
        <w:ind w:left="60" w:right="60"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4713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Авторская анкета</w:t>
      </w:r>
      <w:r w:rsidR="000D0183" w:rsidRPr="0054713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4A666C" w:rsidRPr="002D54FD" w:rsidRDefault="004A666C" w:rsidP="00B444C5">
      <w:pPr>
        <w:spacing w:line="240" w:lineRule="auto"/>
        <w:ind w:left="60" w:right="60" w:firstLine="567"/>
        <w:jc w:val="center"/>
        <w:rPr>
          <w:rFonts w:ascii="Verdana" w:eastAsia="Times New Roman" w:hAnsi="Verdana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84"/>
        <w:gridCol w:w="4482"/>
        <w:gridCol w:w="3088"/>
      </w:tblGrid>
      <w:tr w:rsidR="00002F3B" w:rsidRPr="004B13B9" w:rsidTr="002D54FD">
        <w:tc>
          <w:tcPr>
            <w:tcW w:w="9854" w:type="dxa"/>
            <w:gridSpan w:val="3"/>
          </w:tcPr>
          <w:p w:rsidR="00002F3B" w:rsidRPr="002C1801" w:rsidRDefault="00002F3B" w:rsidP="00B444C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Информация об авторе и публикации</w:t>
            </w:r>
          </w:p>
        </w:tc>
      </w:tr>
      <w:tr w:rsidR="00002F3B" w:rsidRPr="004B13B9" w:rsidTr="002D54FD">
        <w:tc>
          <w:tcPr>
            <w:tcW w:w="2284" w:type="dxa"/>
          </w:tcPr>
          <w:p w:rsidR="00002F3B" w:rsidRPr="002C1801" w:rsidRDefault="00002F3B" w:rsidP="00B444C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482" w:type="dxa"/>
          </w:tcPr>
          <w:p w:rsidR="00002F3B" w:rsidRPr="002C1801" w:rsidRDefault="00002F3B" w:rsidP="004A666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На русском языке</w:t>
            </w:r>
          </w:p>
        </w:tc>
        <w:tc>
          <w:tcPr>
            <w:tcW w:w="3088" w:type="dxa"/>
          </w:tcPr>
          <w:p w:rsidR="00002F3B" w:rsidRPr="002C1801" w:rsidRDefault="00002F3B" w:rsidP="004A666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На английском языке</w:t>
            </w:r>
          </w:p>
        </w:tc>
      </w:tr>
      <w:tr w:rsidR="002D54FD" w:rsidRPr="004B13B9" w:rsidTr="002D54FD">
        <w:tc>
          <w:tcPr>
            <w:tcW w:w="2284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Фамилия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2C1801">
              <w:rPr>
                <w:rFonts w:ascii="Times New Roman" w:hAnsi="Times New Roman"/>
              </w:rPr>
              <w:t>Аликаева</w:t>
            </w:r>
            <w:proofErr w:type="spellEnd"/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rPr>
                <w:rFonts w:ascii="Times New Roman" w:hAnsi="Times New Roman"/>
              </w:rPr>
            </w:pPr>
            <w:proofErr w:type="spellStart"/>
            <w:r w:rsidRPr="002C1801">
              <w:rPr>
                <w:rFonts w:ascii="Times New Roman" w:hAnsi="Times New Roman"/>
              </w:rPr>
              <w:t>Alikayeva</w:t>
            </w:r>
            <w:proofErr w:type="spellEnd"/>
          </w:p>
        </w:tc>
      </w:tr>
      <w:tr w:rsidR="002D54FD" w:rsidRPr="004B13B9" w:rsidTr="002D54FD">
        <w:tc>
          <w:tcPr>
            <w:tcW w:w="2284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Имя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2C1801">
              <w:rPr>
                <w:rFonts w:ascii="Times New Roman" w:hAnsi="Times New Roman"/>
              </w:rPr>
              <w:t>Мадина</w:t>
            </w:r>
            <w:proofErr w:type="spellEnd"/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rPr>
                <w:rFonts w:ascii="Times New Roman" w:hAnsi="Times New Roman"/>
              </w:rPr>
            </w:pPr>
            <w:proofErr w:type="spellStart"/>
            <w:r w:rsidRPr="002C1801">
              <w:rPr>
                <w:rFonts w:ascii="Times New Roman" w:hAnsi="Times New Roman"/>
              </w:rPr>
              <w:t>Madina</w:t>
            </w:r>
            <w:proofErr w:type="spellEnd"/>
          </w:p>
        </w:tc>
      </w:tr>
      <w:tr w:rsidR="002D54FD" w:rsidRPr="004B13B9" w:rsidTr="002D54FD">
        <w:tc>
          <w:tcPr>
            <w:tcW w:w="2284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 xml:space="preserve">Валентиновна </w:t>
            </w:r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rPr>
                <w:rFonts w:ascii="Times New Roman" w:hAnsi="Times New Roman"/>
              </w:rPr>
            </w:pPr>
            <w:proofErr w:type="spellStart"/>
            <w:r w:rsidRPr="002C1801">
              <w:rPr>
                <w:rFonts w:ascii="Times New Roman" w:hAnsi="Times New Roman"/>
              </w:rPr>
              <w:t>Valentinovna</w:t>
            </w:r>
            <w:proofErr w:type="spellEnd"/>
          </w:p>
        </w:tc>
      </w:tr>
      <w:tr w:rsidR="002D54FD" w:rsidRPr="004B13B9" w:rsidTr="002D54FD">
        <w:tc>
          <w:tcPr>
            <w:tcW w:w="2284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Ученая степень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 xml:space="preserve">Доктор экономических наук </w:t>
            </w:r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  <w:color w:val="FF0000"/>
              </w:rPr>
            </w:pPr>
            <w:r w:rsidRPr="002C1801">
              <w:rPr>
                <w:rFonts w:ascii="Times New Roman" w:hAnsi="Times New Roman"/>
                <w:lang w:val="en-US"/>
              </w:rPr>
              <w:t>Doctor of Economics</w:t>
            </w:r>
          </w:p>
        </w:tc>
      </w:tr>
      <w:tr w:rsidR="002D54FD" w:rsidRPr="004B13B9" w:rsidTr="002D54FD">
        <w:tc>
          <w:tcPr>
            <w:tcW w:w="2284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Ученое звание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Профессор</w:t>
            </w:r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  <w:color w:val="FF0000"/>
              </w:rPr>
            </w:pPr>
            <w:r w:rsidRPr="002C1801">
              <w:rPr>
                <w:rFonts w:ascii="Times New Roman" w:hAnsi="Times New Roman"/>
                <w:lang w:val="en-US"/>
              </w:rPr>
              <w:t>Professor</w:t>
            </w:r>
          </w:p>
        </w:tc>
      </w:tr>
      <w:tr w:rsidR="002D54FD" w:rsidRPr="00385E44" w:rsidTr="002D54FD">
        <w:tc>
          <w:tcPr>
            <w:tcW w:w="2284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Место работы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 xml:space="preserve">ФГБОУ </w:t>
            </w:r>
            <w:proofErr w:type="gramStart"/>
            <w:r w:rsidRPr="002C1801">
              <w:rPr>
                <w:rFonts w:ascii="Times New Roman" w:hAnsi="Times New Roman"/>
              </w:rPr>
              <w:t>ВО</w:t>
            </w:r>
            <w:proofErr w:type="gramEnd"/>
            <w:r w:rsidRPr="002C1801">
              <w:rPr>
                <w:rFonts w:ascii="Times New Roman" w:hAnsi="Times New Roman"/>
              </w:rPr>
              <w:t xml:space="preserve"> «Кабардино-балкарский гос</w:t>
            </w:r>
            <w:r w:rsidRPr="002C1801">
              <w:rPr>
                <w:rFonts w:ascii="Times New Roman" w:hAnsi="Times New Roman"/>
              </w:rPr>
              <w:t>у</w:t>
            </w:r>
            <w:r w:rsidRPr="002C1801">
              <w:rPr>
                <w:rFonts w:ascii="Times New Roman" w:hAnsi="Times New Roman"/>
              </w:rPr>
              <w:t xml:space="preserve">дарственный университет им. Х.М. </w:t>
            </w:r>
            <w:proofErr w:type="spellStart"/>
            <w:r w:rsidRPr="002C1801">
              <w:rPr>
                <w:rFonts w:ascii="Times New Roman" w:hAnsi="Times New Roman"/>
              </w:rPr>
              <w:t>Бербек</w:t>
            </w:r>
            <w:r w:rsidRPr="002C1801">
              <w:rPr>
                <w:rFonts w:ascii="Times New Roman" w:hAnsi="Times New Roman"/>
              </w:rPr>
              <w:t>о</w:t>
            </w:r>
            <w:r w:rsidRPr="002C1801">
              <w:rPr>
                <w:rFonts w:ascii="Times New Roman" w:hAnsi="Times New Roman"/>
              </w:rPr>
              <w:t>ва</w:t>
            </w:r>
            <w:proofErr w:type="spellEnd"/>
            <w:r w:rsidRPr="002C1801">
              <w:rPr>
                <w:rFonts w:ascii="Times New Roman" w:hAnsi="Times New Roman"/>
              </w:rPr>
              <w:t>»</w:t>
            </w:r>
            <w:r w:rsidRPr="002C1801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  <w:lang w:val="en-US"/>
              </w:rPr>
            </w:pPr>
            <w:proofErr w:type="spellStart"/>
            <w:r w:rsidRPr="002C1801">
              <w:rPr>
                <w:rFonts w:ascii="Times New Roman" w:hAnsi="Times New Roman"/>
                <w:lang w:val="en-US"/>
              </w:rPr>
              <w:t>Kabardino-Balkarian</w:t>
            </w:r>
            <w:proofErr w:type="spellEnd"/>
            <w:r w:rsidRPr="002C1801">
              <w:rPr>
                <w:rFonts w:ascii="Times New Roman" w:hAnsi="Times New Roman"/>
                <w:lang w:val="en-US"/>
              </w:rPr>
              <w:t xml:space="preserve"> State Un</w:t>
            </w:r>
            <w:r w:rsidRPr="002C1801">
              <w:rPr>
                <w:rFonts w:ascii="Times New Roman" w:hAnsi="Times New Roman"/>
                <w:lang w:val="en-US"/>
              </w:rPr>
              <w:t>i</w:t>
            </w:r>
            <w:r w:rsidRPr="002C1801">
              <w:rPr>
                <w:rFonts w:ascii="Times New Roman" w:hAnsi="Times New Roman"/>
                <w:lang w:val="en-US"/>
              </w:rPr>
              <w:t xml:space="preserve">versity named after H.M. </w:t>
            </w:r>
            <w:proofErr w:type="spellStart"/>
            <w:r w:rsidRPr="002C1801">
              <w:rPr>
                <w:rFonts w:ascii="Times New Roman" w:hAnsi="Times New Roman"/>
                <w:lang w:val="en-US"/>
              </w:rPr>
              <w:t>Berbekov</w:t>
            </w:r>
            <w:proofErr w:type="spellEnd"/>
          </w:p>
        </w:tc>
      </w:tr>
      <w:tr w:rsidR="002D54FD" w:rsidRPr="00385E44" w:rsidTr="002D54FD">
        <w:tc>
          <w:tcPr>
            <w:tcW w:w="2284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Профессор кафедры экономики и учётно-аналитических информационных систем</w:t>
            </w:r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  <w:lang w:val="en-US"/>
              </w:rPr>
            </w:pPr>
            <w:r w:rsidRPr="002C1801">
              <w:rPr>
                <w:rFonts w:ascii="Times New Roman" w:hAnsi="Times New Roman"/>
                <w:lang w:val="en-US"/>
              </w:rPr>
              <w:t>Professor of the Department of Economics and Accounting and Analytical Information Systems</w:t>
            </w:r>
          </w:p>
        </w:tc>
      </w:tr>
      <w:tr w:rsidR="002D54FD" w:rsidRPr="004B13B9" w:rsidTr="002D54FD">
        <w:tc>
          <w:tcPr>
            <w:tcW w:w="2284" w:type="dxa"/>
          </w:tcPr>
          <w:p w:rsidR="002D54FD" w:rsidRPr="002C1801" w:rsidRDefault="002D54FD" w:rsidP="002E504B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Адрес для отправки журнала с ИНДЕ</w:t>
            </w:r>
            <w:r w:rsidRPr="002C1801">
              <w:rPr>
                <w:rFonts w:ascii="Times New Roman" w:hAnsi="Times New Roman"/>
              </w:rPr>
              <w:t>К</w:t>
            </w:r>
            <w:r w:rsidRPr="002C1801">
              <w:rPr>
                <w:rFonts w:ascii="Times New Roman" w:hAnsi="Times New Roman"/>
              </w:rPr>
              <w:t>СОМ (желательно домашний)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̶</w:t>
            </w:r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jc w:val="center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̶</w:t>
            </w:r>
          </w:p>
        </w:tc>
      </w:tr>
      <w:tr w:rsidR="002D54FD" w:rsidRPr="004B13B9" w:rsidTr="002D54FD">
        <w:tc>
          <w:tcPr>
            <w:tcW w:w="2284" w:type="dxa"/>
          </w:tcPr>
          <w:p w:rsidR="002E504B" w:rsidRDefault="002D54FD" w:rsidP="002D54FD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 xml:space="preserve">Место </w:t>
            </w:r>
          </w:p>
          <w:p w:rsidR="002D54FD" w:rsidRPr="002C1801" w:rsidRDefault="002D54FD" w:rsidP="002D54FD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соискательства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̶</w:t>
            </w:r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jc w:val="center"/>
              <w:rPr>
                <w:rFonts w:ascii="Times New Roman" w:hAnsi="Times New Roman"/>
                <w:lang w:val="en-US"/>
              </w:rPr>
            </w:pPr>
            <w:r w:rsidRPr="002C1801">
              <w:rPr>
                <w:rFonts w:ascii="Times New Roman" w:hAnsi="Times New Roman"/>
                <w:lang w:val="en-US"/>
              </w:rPr>
              <w:t>̶</w:t>
            </w:r>
          </w:p>
        </w:tc>
      </w:tr>
      <w:tr w:rsidR="002D54FD" w:rsidRPr="004B13B9" w:rsidTr="002D54FD">
        <w:tc>
          <w:tcPr>
            <w:tcW w:w="2284" w:type="dxa"/>
          </w:tcPr>
          <w:p w:rsidR="002D54FD" w:rsidRPr="002C1801" w:rsidRDefault="002D54FD" w:rsidP="0061294A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  <w:lang w:val="en-US"/>
              </w:rPr>
              <w:t>E</w:t>
            </w:r>
            <w:r w:rsidRPr="002C1801">
              <w:rPr>
                <w:rFonts w:ascii="Times New Roman" w:hAnsi="Times New Roman"/>
              </w:rPr>
              <w:t>-</w:t>
            </w:r>
            <w:r w:rsidRPr="002C1801">
              <w:rPr>
                <w:rFonts w:ascii="Times New Roman" w:hAnsi="Times New Roman"/>
                <w:lang w:val="en-US"/>
              </w:rPr>
              <w:t>mail</w:t>
            </w:r>
          </w:p>
        </w:tc>
        <w:tc>
          <w:tcPr>
            <w:tcW w:w="4482" w:type="dxa"/>
          </w:tcPr>
          <w:p w:rsidR="002D54FD" w:rsidRPr="002C1801" w:rsidRDefault="002D54FD" w:rsidP="0061294A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88" w:type="dxa"/>
          </w:tcPr>
          <w:p w:rsidR="002D54FD" w:rsidRPr="002C1801" w:rsidRDefault="002D54FD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Alika123@rambler.ru</w:t>
            </w:r>
          </w:p>
        </w:tc>
      </w:tr>
      <w:tr w:rsidR="002C1801" w:rsidRPr="004B13B9" w:rsidTr="0061294A">
        <w:tc>
          <w:tcPr>
            <w:tcW w:w="9854" w:type="dxa"/>
            <w:gridSpan w:val="3"/>
          </w:tcPr>
          <w:p w:rsidR="002C1801" w:rsidRPr="002C1801" w:rsidRDefault="002C1801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</w:rPr>
            </w:pPr>
          </w:p>
        </w:tc>
      </w:tr>
      <w:tr w:rsidR="00002F3B" w:rsidRPr="004F2A8C" w:rsidTr="002D54FD">
        <w:tc>
          <w:tcPr>
            <w:tcW w:w="2284" w:type="dxa"/>
          </w:tcPr>
          <w:p w:rsidR="00002F3B" w:rsidRPr="002C1801" w:rsidRDefault="00002F3B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Фамилия</w:t>
            </w:r>
          </w:p>
        </w:tc>
        <w:tc>
          <w:tcPr>
            <w:tcW w:w="4482" w:type="dxa"/>
          </w:tcPr>
          <w:p w:rsidR="00002F3B" w:rsidRPr="002C1801" w:rsidRDefault="00B13F3E" w:rsidP="00B13F3E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2C1801">
              <w:rPr>
                <w:rFonts w:ascii="Times New Roman" w:hAnsi="Times New Roman"/>
              </w:rPr>
              <w:t>Балахонова</w:t>
            </w:r>
            <w:proofErr w:type="spellEnd"/>
            <w:r w:rsidR="004A666C" w:rsidRPr="002C180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88" w:type="dxa"/>
          </w:tcPr>
          <w:p w:rsidR="00002F3B" w:rsidRPr="002C1801" w:rsidRDefault="004F2A8C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Balakhonova</w:t>
            </w:r>
            <w:proofErr w:type="spellEnd"/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</w:p>
        </w:tc>
      </w:tr>
      <w:tr w:rsidR="00002F3B" w:rsidRPr="004B13B9" w:rsidTr="002D54FD">
        <w:tc>
          <w:tcPr>
            <w:tcW w:w="2284" w:type="dxa"/>
          </w:tcPr>
          <w:p w:rsidR="00002F3B" w:rsidRPr="002C1801" w:rsidRDefault="00002F3B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Имя</w:t>
            </w:r>
          </w:p>
        </w:tc>
        <w:tc>
          <w:tcPr>
            <w:tcW w:w="4482" w:type="dxa"/>
          </w:tcPr>
          <w:p w:rsidR="00002F3B" w:rsidRPr="002C1801" w:rsidRDefault="00B13F3E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Елена</w:t>
            </w:r>
          </w:p>
        </w:tc>
        <w:tc>
          <w:tcPr>
            <w:tcW w:w="3088" w:type="dxa"/>
          </w:tcPr>
          <w:p w:rsidR="00002F3B" w:rsidRPr="002C1801" w:rsidRDefault="004F2A8C" w:rsidP="002E504B">
            <w:pPr>
              <w:spacing w:line="240" w:lineRule="auto"/>
              <w:ind w:left="-61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Elena</w:t>
            </w:r>
          </w:p>
        </w:tc>
      </w:tr>
      <w:tr w:rsidR="00002F3B" w:rsidRPr="004B13B9" w:rsidTr="002D54FD">
        <w:tc>
          <w:tcPr>
            <w:tcW w:w="2284" w:type="dxa"/>
          </w:tcPr>
          <w:p w:rsidR="00002F3B" w:rsidRPr="002C1801" w:rsidRDefault="00002F3B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4482" w:type="dxa"/>
          </w:tcPr>
          <w:p w:rsidR="00002F3B" w:rsidRPr="002C1801" w:rsidRDefault="00B13F3E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Викторовна</w:t>
            </w:r>
          </w:p>
        </w:tc>
        <w:tc>
          <w:tcPr>
            <w:tcW w:w="3088" w:type="dxa"/>
          </w:tcPr>
          <w:p w:rsidR="00002F3B" w:rsidRPr="002C1801" w:rsidRDefault="004F2A8C" w:rsidP="002E504B">
            <w:pPr>
              <w:spacing w:line="240" w:lineRule="auto"/>
              <w:ind w:left="-61"/>
              <w:rPr>
                <w:rFonts w:ascii="Times New Roman" w:hAnsi="Times New Roman"/>
              </w:rPr>
            </w:pPr>
            <w:proofErr w:type="spellStart"/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Viktorovna</w:t>
            </w:r>
            <w:proofErr w:type="spellEnd"/>
          </w:p>
        </w:tc>
      </w:tr>
      <w:tr w:rsidR="00002F3B" w:rsidRPr="004F2A8C" w:rsidTr="002D54FD">
        <w:tc>
          <w:tcPr>
            <w:tcW w:w="2284" w:type="dxa"/>
          </w:tcPr>
          <w:p w:rsidR="00002F3B" w:rsidRPr="002C1801" w:rsidRDefault="00002F3B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Ученая степень</w:t>
            </w:r>
          </w:p>
        </w:tc>
        <w:tc>
          <w:tcPr>
            <w:tcW w:w="4482" w:type="dxa"/>
          </w:tcPr>
          <w:p w:rsidR="00002F3B" w:rsidRPr="002C1801" w:rsidRDefault="00002F3B" w:rsidP="00B13F3E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Кандидат экономических наук</w:t>
            </w:r>
            <w:r w:rsidR="004A666C" w:rsidRPr="002C180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88" w:type="dxa"/>
          </w:tcPr>
          <w:p w:rsidR="00002F3B" w:rsidRPr="002C1801" w:rsidRDefault="004F2A8C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  <w:color w:val="FF0000"/>
              </w:rPr>
            </w:pPr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Candidate of Economic Sciences</w:t>
            </w:r>
          </w:p>
        </w:tc>
      </w:tr>
      <w:tr w:rsidR="00002F3B" w:rsidRPr="004B13B9" w:rsidTr="002D54FD">
        <w:tc>
          <w:tcPr>
            <w:tcW w:w="2284" w:type="dxa"/>
          </w:tcPr>
          <w:p w:rsidR="00002F3B" w:rsidRPr="002C1801" w:rsidRDefault="00002F3B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Ученое звание</w:t>
            </w:r>
          </w:p>
        </w:tc>
        <w:tc>
          <w:tcPr>
            <w:tcW w:w="4482" w:type="dxa"/>
          </w:tcPr>
          <w:p w:rsidR="00002F3B" w:rsidRPr="002C1801" w:rsidRDefault="00002F3B" w:rsidP="00B13F3E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Доцент</w:t>
            </w:r>
            <w:r w:rsidR="004A666C" w:rsidRPr="002C180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88" w:type="dxa"/>
          </w:tcPr>
          <w:p w:rsidR="00002F3B" w:rsidRPr="002C1801" w:rsidRDefault="003F5E2E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  <w:color w:val="FF0000"/>
              </w:rPr>
            </w:pPr>
            <w:r w:rsidRPr="002C1801">
              <w:rPr>
                <w:rFonts w:ascii="Times New Roman" w:hAnsi="Times New Roman"/>
                <w:lang w:val="en-US"/>
              </w:rPr>
              <w:t>Associated</w:t>
            </w:r>
            <w:r w:rsidRPr="002C1801">
              <w:rPr>
                <w:rFonts w:ascii="Times New Roman" w:hAnsi="Times New Roman"/>
              </w:rPr>
              <w:t xml:space="preserve"> </w:t>
            </w:r>
            <w:r w:rsidRPr="002C1801">
              <w:rPr>
                <w:rFonts w:ascii="Times New Roman" w:hAnsi="Times New Roman"/>
                <w:lang w:val="en-US"/>
              </w:rPr>
              <w:t>Professor</w:t>
            </w:r>
          </w:p>
        </w:tc>
      </w:tr>
      <w:tr w:rsidR="00002F3B" w:rsidRPr="009B6FB0" w:rsidTr="002D54FD">
        <w:tc>
          <w:tcPr>
            <w:tcW w:w="2284" w:type="dxa"/>
          </w:tcPr>
          <w:p w:rsidR="00002F3B" w:rsidRPr="002C1801" w:rsidRDefault="00002F3B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Место работы</w:t>
            </w:r>
          </w:p>
        </w:tc>
        <w:tc>
          <w:tcPr>
            <w:tcW w:w="4482" w:type="dxa"/>
          </w:tcPr>
          <w:p w:rsidR="00002F3B" w:rsidRPr="002C1801" w:rsidRDefault="00B13F3E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 xml:space="preserve">ФГБОУ </w:t>
            </w:r>
            <w:proofErr w:type="gramStart"/>
            <w:r w:rsidRPr="002C1801">
              <w:rPr>
                <w:rFonts w:ascii="Times New Roman" w:hAnsi="Times New Roman"/>
              </w:rPr>
              <w:t>ВО</w:t>
            </w:r>
            <w:proofErr w:type="gramEnd"/>
            <w:r w:rsidRPr="002C1801">
              <w:rPr>
                <w:rFonts w:ascii="Times New Roman" w:hAnsi="Times New Roman"/>
              </w:rPr>
              <w:t xml:space="preserve"> «Пензенский государственный университет»</w:t>
            </w:r>
          </w:p>
        </w:tc>
        <w:tc>
          <w:tcPr>
            <w:tcW w:w="3088" w:type="dxa"/>
          </w:tcPr>
          <w:p w:rsidR="00002F3B" w:rsidRPr="002C1801" w:rsidRDefault="004F2A8C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  <w:lang w:val="en-US"/>
              </w:rPr>
            </w:pPr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Penza State University</w:t>
            </w:r>
          </w:p>
        </w:tc>
      </w:tr>
      <w:tr w:rsidR="00002F3B" w:rsidRPr="00385E44" w:rsidTr="002D54FD">
        <w:tc>
          <w:tcPr>
            <w:tcW w:w="2284" w:type="dxa"/>
          </w:tcPr>
          <w:p w:rsidR="00002F3B" w:rsidRPr="002C1801" w:rsidRDefault="004F2A8C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Д</w:t>
            </w:r>
            <w:r w:rsidR="00002F3B" w:rsidRPr="002C1801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4482" w:type="dxa"/>
          </w:tcPr>
          <w:p w:rsidR="00002F3B" w:rsidRPr="002C1801" w:rsidRDefault="00B13F3E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Доцент кафедры «Маркетинг, коммерция и сфера обслуживания»</w:t>
            </w:r>
          </w:p>
        </w:tc>
        <w:tc>
          <w:tcPr>
            <w:tcW w:w="3088" w:type="dxa"/>
          </w:tcPr>
          <w:p w:rsidR="00002F3B" w:rsidRPr="002C1801" w:rsidRDefault="00D8050D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  <w:lang w:val="en-US"/>
              </w:rPr>
            </w:pPr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Associate Professor of the D</w:t>
            </w:r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e</w:t>
            </w:r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partment «Marketing, Co</w:t>
            </w:r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m</w:t>
            </w:r>
            <w:r w:rsidRPr="002C1801">
              <w:rPr>
                <w:rFonts w:ascii="Times New Roman" w:hAnsi="Times New Roman"/>
                <w:shd w:val="clear" w:color="auto" w:fill="FFFFFF"/>
                <w:lang w:val="en-US"/>
              </w:rPr>
              <w:t>merce and Service Sector»</w:t>
            </w:r>
          </w:p>
        </w:tc>
      </w:tr>
      <w:tr w:rsidR="00D45199" w:rsidRPr="004B13B9" w:rsidTr="002D54FD">
        <w:tc>
          <w:tcPr>
            <w:tcW w:w="2284" w:type="dxa"/>
          </w:tcPr>
          <w:p w:rsidR="00D45199" w:rsidRPr="002C1801" w:rsidRDefault="00D45199" w:rsidP="002E504B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Адрес для отправки журнала с ИНДЕ</w:t>
            </w:r>
            <w:r w:rsidRPr="002C1801">
              <w:rPr>
                <w:rFonts w:ascii="Times New Roman" w:hAnsi="Times New Roman"/>
              </w:rPr>
              <w:t>К</w:t>
            </w:r>
            <w:r w:rsidRPr="002C1801">
              <w:rPr>
                <w:rFonts w:ascii="Times New Roman" w:hAnsi="Times New Roman"/>
              </w:rPr>
              <w:t>СОМ (желательно домашний)</w:t>
            </w:r>
          </w:p>
        </w:tc>
        <w:tc>
          <w:tcPr>
            <w:tcW w:w="4482" w:type="dxa"/>
          </w:tcPr>
          <w:p w:rsidR="00D45199" w:rsidRPr="002C1801" w:rsidRDefault="00D45199" w:rsidP="00A234C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̶</w:t>
            </w:r>
          </w:p>
        </w:tc>
        <w:tc>
          <w:tcPr>
            <w:tcW w:w="3088" w:type="dxa"/>
          </w:tcPr>
          <w:p w:rsidR="00D45199" w:rsidRPr="002C1801" w:rsidRDefault="00D45199" w:rsidP="002E504B">
            <w:pPr>
              <w:spacing w:line="240" w:lineRule="auto"/>
              <w:ind w:left="-61"/>
              <w:jc w:val="center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̶</w:t>
            </w:r>
          </w:p>
        </w:tc>
      </w:tr>
      <w:tr w:rsidR="00D45199" w:rsidRPr="009B6FB0" w:rsidTr="002D54FD">
        <w:tc>
          <w:tcPr>
            <w:tcW w:w="2284" w:type="dxa"/>
          </w:tcPr>
          <w:p w:rsidR="002E504B" w:rsidRDefault="00D45199" w:rsidP="002D54FD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 xml:space="preserve">Место </w:t>
            </w:r>
          </w:p>
          <w:p w:rsidR="00D45199" w:rsidRPr="002C1801" w:rsidRDefault="00D45199" w:rsidP="002D54FD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соискательства</w:t>
            </w:r>
          </w:p>
        </w:tc>
        <w:tc>
          <w:tcPr>
            <w:tcW w:w="4482" w:type="dxa"/>
          </w:tcPr>
          <w:p w:rsidR="00D45199" w:rsidRPr="002C1801" w:rsidRDefault="00D45199" w:rsidP="00A234C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̶</w:t>
            </w:r>
          </w:p>
        </w:tc>
        <w:tc>
          <w:tcPr>
            <w:tcW w:w="3088" w:type="dxa"/>
          </w:tcPr>
          <w:p w:rsidR="00D45199" w:rsidRPr="002C1801" w:rsidRDefault="00D45199" w:rsidP="002E504B">
            <w:pPr>
              <w:spacing w:line="240" w:lineRule="auto"/>
              <w:ind w:left="-61"/>
              <w:jc w:val="center"/>
              <w:rPr>
                <w:rFonts w:ascii="Times New Roman" w:hAnsi="Times New Roman"/>
                <w:lang w:val="en-US"/>
              </w:rPr>
            </w:pPr>
            <w:r w:rsidRPr="002C1801">
              <w:rPr>
                <w:rFonts w:ascii="Times New Roman" w:hAnsi="Times New Roman"/>
                <w:lang w:val="en-US"/>
              </w:rPr>
              <w:t>̶</w:t>
            </w:r>
          </w:p>
        </w:tc>
      </w:tr>
      <w:tr w:rsidR="00002F3B" w:rsidRPr="004B13B9" w:rsidTr="002D54FD">
        <w:tc>
          <w:tcPr>
            <w:tcW w:w="2284" w:type="dxa"/>
          </w:tcPr>
          <w:p w:rsidR="00002F3B" w:rsidRPr="002C1801" w:rsidRDefault="00002F3B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  <w:lang w:val="en-US"/>
              </w:rPr>
              <w:t>E</w:t>
            </w:r>
            <w:r w:rsidRPr="002C1801">
              <w:rPr>
                <w:rFonts w:ascii="Times New Roman" w:hAnsi="Times New Roman"/>
              </w:rPr>
              <w:t>-</w:t>
            </w:r>
            <w:r w:rsidRPr="002C1801">
              <w:rPr>
                <w:rFonts w:ascii="Times New Roman" w:hAnsi="Times New Roman"/>
                <w:lang w:val="en-US"/>
              </w:rPr>
              <w:t>mail</w:t>
            </w:r>
          </w:p>
        </w:tc>
        <w:tc>
          <w:tcPr>
            <w:tcW w:w="4482" w:type="dxa"/>
          </w:tcPr>
          <w:p w:rsidR="00002F3B" w:rsidRPr="002C1801" w:rsidRDefault="00002F3B" w:rsidP="006464F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88" w:type="dxa"/>
          </w:tcPr>
          <w:p w:rsidR="00002F3B" w:rsidRPr="002C1801" w:rsidRDefault="00B13F3E" w:rsidP="002E504B">
            <w:pPr>
              <w:spacing w:line="240" w:lineRule="auto"/>
              <w:ind w:left="-61"/>
              <w:jc w:val="left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  <w:lang w:val="en-US"/>
              </w:rPr>
              <w:t>m</w:t>
            </w:r>
            <w:r w:rsidRPr="002C1801">
              <w:rPr>
                <w:rFonts w:ascii="Times New Roman" w:hAnsi="Times New Roman"/>
              </w:rPr>
              <w:t>-</w:t>
            </w:r>
            <w:r w:rsidRPr="002C1801">
              <w:rPr>
                <w:rFonts w:ascii="Times New Roman" w:hAnsi="Times New Roman"/>
                <w:lang w:val="en-US"/>
              </w:rPr>
              <w:t>a</w:t>
            </w:r>
            <w:r w:rsidRPr="002C1801">
              <w:rPr>
                <w:rFonts w:ascii="Times New Roman" w:hAnsi="Times New Roman"/>
              </w:rPr>
              <w:t>-</w:t>
            </w:r>
            <w:r w:rsidRPr="002C1801">
              <w:rPr>
                <w:rFonts w:ascii="Times New Roman" w:hAnsi="Times New Roman"/>
                <w:lang w:val="en-US"/>
              </w:rPr>
              <w:t>r</w:t>
            </w:r>
            <w:r w:rsidRPr="002C1801">
              <w:rPr>
                <w:rFonts w:ascii="Times New Roman" w:hAnsi="Times New Roman"/>
              </w:rPr>
              <w:t>-</w:t>
            </w:r>
            <w:r w:rsidRPr="002C1801">
              <w:rPr>
                <w:rFonts w:ascii="Times New Roman" w:hAnsi="Times New Roman"/>
                <w:lang w:val="en-US"/>
              </w:rPr>
              <w:t>t</w:t>
            </w:r>
            <w:r w:rsidRPr="002C1801">
              <w:rPr>
                <w:rFonts w:ascii="Times New Roman" w:hAnsi="Times New Roman"/>
              </w:rPr>
              <w:t>-</w:t>
            </w:r>
            <w:r w:rsidRPr="002C1801">
              <w:rPr>
                <w:rFonts w:ascii="Times New Roman" w:hAnsi="Times New Roman"/>
                <w:lang w:val="en-US"/>
              </w:rPr>
              <w:t>a</w:t>
            </w:r>
            <w:r w:rsidRPr="002C1801">
              <w:rPr>
                <w:rFonts w:ascii="Times New Roman" w:hAnsi="Times New Roman"/>
              </w:rPr>
              <w:t>2005@</w:t>
            </w:r>
            <w:r w:rsidRPr="002C1801">
              <w:rPr>
                <w:rFonts w:ascii="Times New Roman" w:hAnsi="Times New Roman"/>
                <w:lang w:val="en-US"/>
              </w:rPr>
              <w:t>yandex</w:t>
            </w:r>
            <w:r w:rsidRPr="002C1801">
              <w:rPr>
                <w:rFonts w:ascii="Times New Roman" w:hAnsi="Times New Roman"/>
              </w:rPr>
              <w:t>.</w:t>
            </w:r>
            <w:r w:rsidRPr="002C1801">
              <w:rPr>
                <w:rFonts w:ascii="Times New Roman" w:hAnsi="Times New Roman"/>
                <w:lang w:val="en-US"/>
              </w:rPr>
              <w:t>ru</w:t>
            </w:r>
          </w:p>
        </w:tc>
      </w:tr>
      <w:tr w:rsidR="00D45199" w:rsidRPr="00385E44" w:rsidTr="002D54FD">
        <w:tc>
          <w:tcPr>
            <w:tcW w:w="2284" w:type="dxa"/>
          </w:tcPr>
          <w:p w:rsidR="00D45199" w:rsidRPr="002C1801" w:rsidRDefault="00D45199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Название статьи</w:t>
            </w:r>
          </w:p>
        </w:tc>
        <w:tc>
          <w:tcPr>
            <w:tcW w:w="4482" w:type="dxa"/>
          </w:tcPr>
          <w:p w:rsidR="00D45199" w:rsidRPr="002C1801" w:rsidRDefault="00D45199" w:rsidP="00A234C8">
            <w:pPr>
              <w:spacing w:line="240" w:lineRule="auto"/>
              <w:jc w:val="left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2C1801">
              <w:rPr>
                <w:rFonts w:ascii="Times New Roman" w:hAnsi="Times New Roman"/>
                <w:shd w:val="clear" w:color="auto" w:fill="FFFFFF"/>
              </w:rPr>
              <w:t>Эко-инновации</w:t>
            </w:r>
            <w:proofErr w:type="spellEnd"/>
            <w:r w:rsidRPr="002C1801">
              <w:rPr>
                <w:rFonts w:ascii="Times New Roman" w:hAnsi="Times New Roman"/>
                <w:shd w:val="clear" w:color="auto" w:fill="FFFFFF"/>
              </w:rPr>
              <w:t xml:space="preserve"> как инструмент реализации  стратегии устойчивого развития в концепте «зелёной экономики»</w:t>
            </w:r>
          </w:p>
        </w:tc>
        <w:tc>
          <w:tcPr>
            <w:tcW w:w="3088" w:type="dxa"/>
          </w:tcPr>
          <w:p w:rsidR="00D45199" w:rsidRPr="002C1801" w:rsidRDefault="00D45199" w:rsidP="002E504B">
            <w:pPr>
              <w:pStyle w:val="a3"/>
              <w:spacing w:line="240" w:lineRule="auto"/>
              <w:ind w:left="-61"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C1801">
              <w:rPr>
                <w:rFonts w:ascii="Times New Roman" w:hAnsi="Times New Roman"/>
                <w:sz w:val="22"/>
                <w:szCs w:val="22"/>
                <w:lang w:val="en-US"/>
              </w:rPr>
              <w:t>Eco-innovation as a tool for i</w:t>
            </w:r>
            <w:r w:rsidRPr="002C1801">
              <w:rPr>
                <w:rFonts w:ascii="Times New Roman" w:hAnsi="Times New Roman"/>
                <w:sz w:val="22"/>
                <w:szCs w:val="22"/>
                <w:lang w:val="en-US"/>
              </w:rPr>
              <w:t>m</w:t>
            </w:r>
            <w:r w:rsidRPr="002C1801">
              <w:rPr>
                <w:rFonts w:ascii="Times New Roman" w:hAnsi="Times New Roman"/>
                <w:sz w:val="22"/>
                <w:szCs w:val="22"/>
                <w:lang w:val="en-US"/>
              </w:rPr>
              <w:t>plementing a sustainable deve</w:t>
            </w:r>
            <w:r w:rsidRPr="002C1801">
              <w:rPr>
                <w:rFonts w:ascii="Times New Roman" w:hAnsi="Times New Roman"/>
                <w:sz w:val="22"/>
                <w:szCs w:val="22"/>
                <w:lang w:val="en-US"/>
              </w:rPr>
              <w:t>l</w:t>
            </w:r>
            <w:r w:rsidRPr="002C1801">
              <w:rPr>
                <w:rFonts w:ascii="Times New Roman" w:hAnsi="Times New Roman"/>
                <w:sz w:val="22"/>
                <w:szCs w:val="22"/>
                <w:lang w:val="en-US"/>
              </w:rPr>
              <w:t>opment strategy in the concept of «green economy»</w:t>
            </w:r>
          </w:p>
        </w:tc>
      </w:tr>
      <w:tr w:rsidR="00D45199" w:rsidRPr="00385E44" w:rsidTr="002D54FD">
        <w:tc>
          <w:tcPr>
            <w:tcW w:w="2284" w:type="dxa"/>
          </w:tcPr>
          <w:p w:rsidR="00D45199" w:rsidRPr="002C1801" w:rsidRDefault="00D45199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t>Аннотация</w:t>
            </w:r>
          </w:p>
        </w:tc>
        <w:tc>
          <w:tcPr>
            <w:tcW w:w="4482" w:type="dxa"/>
          </w:tcPr>
          <w:p w:rsidR="00D45199" w:rsidRPr="002C1801" w:rsidRDefault="00D45199" w:rsidP="00A234C8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C1801">
              <w:rPr>
                <w:rFonts w:ascii="Times New Roman" w:hAnsi="Times New Roman"/>
                <w:shd w:val="clear" w:color="auto" w:fill="FFFFFF"/>
              </w:rPr>
              <w:t>В современных условиях значительное вн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и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мание уделяется формированию и реализ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а</w:t>
            </w:r>
            <w:r w:rsidRPr="002C1801">
              <w:rPr>
                <w:rFonts w:ascii="Times New Roman" w:hAnsi="Times New Roman"/>
                <w:shd w:val="clear" w:color="auto" w:fill="FFFFFF"/>
              </w:rPr>
              <w:t>ции стратегии устойчивого развития на о</w:t>
            </w:r>
            <w:r w:rsidRPr="002C1801">
              <w:rPr>
                <w:rFonts w:ascii="Times New Roman" w:hAnsi="Times New Roman"/>
                <w:shd w:val="clear" w:color="auto" w:fill="FFFFFF"/>
              </w:rPr>
              <w:t>с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нове комплексного взаимодействия эколог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и</w:t>
            </w:r>
            <w:r w:rsidRPr="002C1801">
              <w:rPr>
                <w:rFonts w:ascii="Times New Roman" w:hAnsi="Times New Roman"/>
                <w:shd w:val="clear" w:color="auto" w:fill="FFFFFF"/>
              </w:rPr>
              <w:t>ческих, экономических и социальных факт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о</w:t>
            </w:r>
            <w:r w:rsidRPr="002C1801">
              <w:rPr>
                <w:rFonts w:ascii="Times New Roman" w:hAnsi="Times New Roman"/>
                <w:shd w:val="clear" w:color="auto" w:fill="FFFFFF"/>
              </w:rPr>
              <w:t xml:space="preserve">ров. Целью исследования является изучение роли </w:t>
            </w:r>
            <w:proofErr w:type="spellStart"/>
            <w:r w:rsidRPr="002C1801">
              <w:rPr>
                <w:rFonts w:ascii="Times New Roman" w:hAnsi="Times New Roman"/>
                <w:shd w:val="clear" w:color="auto" w:fill="FFFFFF"/>
              </w:rPr>
              <w:t>эко-инноваций</w:t>
            </w:r>
            <w:bookmarkStart w:id="0" w:name="_GoBack"/>
            <w:bookmarkEnd w:id="0"/>
            <w:proofErr w:type="spellEnd"/>
            <w:r w:rsidRPr="002C1801">
              <w:rPr>
                <w:rFonts w:ascii="Times New Roman" w:hAnsi="Times New Roman"/>
                <w:shd w:val="clear" w:color="auto" w:fill="FFFFFF"/>
              </w:rPr>
              <w:t xml:space="preserve"> в реализации целей у</w:t>
            </w:r>
            <w:r w:rsidRPr="002C1801">
              <w:rPr>
                <w:rFonts w:ascii="Times New Roman" w:hAnsi="Times New Roman"/>
                <w:shd w:val="clear" w:color="auto" w:fill="FFFFFF"/>
              </w:rPr>
              <w:t>с</w:t>
            </w:r>
            <w:r w:rsidRPr="002C1801">
              <w:rPr>
                <w:rFonts w:ascii="Times New Roman" w:hAnsi="Times New Roman"/>
                <w:shd w:val="clear" w:color="auto" w:fill="FFFFFF"/>
              </w:rPr>
              <w:t>тойчивог</w:t>
            </w:r>
            <w:r w:rsidR="00F04A5E">
              <w:rPr>
                <w:rFonts w:ascii="Times New Roman" w:hAnsi="Times New Roman"/>
                <w:shd w:val="clear" w:color="auto" w:fill="FFFFFF"/>
              </w:rPr>
              <w:t>о развития (ЦУР) в концепте «зел</w:t>
            </w:r>
            <w:r w:rsidR="00F04A5E">
              <w:rPr>
                <w:rFonts w:ascii="Times New Roman" w:hAnsi="Times New Roman"/>
                <w:shd w:val="clear" w:color="auto" w:fill="FFFFFF"/>
              </w:rPr>
              <w:t>ё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ной экономики», отражающем основные н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а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правления повышение уровня благососто</w:t>
            </w:r>
            <w:r w:rsidRPr="002C1801">
              <w:rPr>
                <w:rFonts w:ascii="Times New Roman" w:hAnsi="Times New Roman"/>
                <w:shd w:val="clear" w:color="auto" w:fill="FFFFFF"/>
              </w:rPr>
              <w:t>я</w:t>
            </w:r>
            <w:r w:rsidRPr="002C1801">
              <w:rPr>
                <w:rFonts w:ascii="Times New Roman" w:hAnsi="Times New Roman"/>
                <w:shd w:val="clear" w:color="auto" w:fill="FFFFFF"/>
              </w:rPr>
              <w:lastRenderedPageBreak/>
              <w:t>ния населения и обеспечения социальной справедливости при снижении риска для о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к</w:t>
            </w:r>
            <w:r w:rsidRPr="002C1801">
              <w:rPr>
                <w:rFonts w:ascii="Times New Roman" w:hAnsi="Times New Roman"/>
                <w:shd w:val="clear" w:color="auto" w:fill="FFFFFF"/>
              </w:rPr>
              <w:t>ружающей среды. В статье рассматриваются ЦУР по инновационному потенциалу и пр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и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оритетным технологическим отраслям. В ходе проведенного исследования на основе системно-функц</w:t>
            </w:r>
            <w:r w:rsidR="00A972D4">
              <w:rPr>
                <w:rFonts w:ascii="Times New Roman" w:hAnsi="Times New Roman"/>
                <w:shd w:val="clear" w:color="auto" w:fill="FFFFFF"/>
              </w:rPr>
              <w:t>ионального подхода были выявлена</w:t>
            </w:r>
            <w:r w:rsidRPr="002C180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A972D4">
              <w:rPr>
                <w:rFonts w:ascii="Times New Roman" w:hAnsi="Times New Roman"/>
                <w:shd w:val="clear" w:color="auto" w:fill="FFFFFF"/>
              </w:rPr>
              <w:t>роль</w:t>
            </w:r>
            <w:r w:rsidRPr="002C180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2C1801">
              <w:rPr>
                <w:rFonts w:ascii="Times New Roman" w:hAnsi="Times New Roman"/>
                <w:shd w:val="clear" w:color="auto" w:fill="FFFFFF"/>
              </w:rPr>
              <w:t>эко-инноваций</w:t>
            </w:r>
            <w:proofErr w:type="spellEnd"/>
            <w:r w:rsidRPr="002C1801">
              <w:rPr>
                <w:rFonts w:ascii="Times New Roman" w:hAnsi="Times New Roman"/>
                <w:shd w:val="clear" w:color="auto" w:fill="FFFFFF"/>
              </w:rPr>
              <w:t xml:space="preserve"> в достижении целей устойчивого развития в концепте «з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е</w:t>
            </w:r>
            <w:r w:rsidR="00FB4672">
              <w:rPr>
                <w:rFonts w:ascii="Times New Roman" w:hAnsi="Times New Roman"/>
                <w:shd w:val="clear" w:color="auto" w:fill="FFFFFF"/>
              </w:rPr>
              <w:t>лё</w:t>
            </w:r>
            <w:r w:rsidRPr="002C1801">
              <w:rPr>
                <w:rFonts w:ascii="Times New Roman" w:hAnsi="Times New Roman"/>
                <w:shd w:val="clear" w:color="auto" w:fill="FFFFFF"/>
              </w:rPr>
              <w:t>н</w:t>
            </w:r>
            <w:r w:rsidR="00A972D4">
              <w:rPr>
                <w:rFonts w:ascii="Times New Roman" w:hAnsi="Times New Roman"/>
                <w:shd w:val="clear" w:color="auto" w:fill="FFFFFF"/>
              </w:rPr>
              <w:t>ой экономики» в данных отраслях</w:t>
            </w:r>
          </w:p>
        </w:tc>
        <w:tc>
          <w:tcPr>
            <w:tcW w:w="3088" w:type="dxa"/>
          </w:tcPr>
          <w:p w:rsidR="00D45199" w:rsidRPr="00FB4672" w:rsidRDefault="00FB4672" w:rsidP="00FB4672">
            <w:pPr>
              <w:spacing w:line="240" w:lineRule="auto"/>
              <w:ind w:firstLine="38"/>
              <w:jc w:val="left"/>
              <w:rPr>
                <w:rFonts w:ascii="Times New Roman" w:hAnsi="Times New Roman"/>
                <w:lang w:val="en-US"/>
              </w:rPr>
            </w:pPr>
            <w:r w:rsidRPr="00FB4672">
              <w:rPr>
                <w:rFonts w:ascii="Times New Roman" w:hAnsi="Times New Roman"/>
                <w:lang w:val="en-US"/>
              </w:rPr>
              <w:lastRenderedPageBreak/>
              <w:t>In modern conditions, consi</w:t>
            </w:r>
            <w:r w:rsidRPr="00FB4672">
              <w:rPr>
                <w:rFonts w:ascii="Times New Roman" w:hAnsi="Times New Roman"/>
                <w:lang w:val="en-US"/>
              </w:rPr>
              <w:t>d</w:t>
            </w:r>
            <w:r w:rsidRPr="00FB4672">
              <w:rPr>
                <w:rFonts w:ascii="Times New Roman" w:hAnsi="Times New Roman"/>
                <w:lang w:val="en-US"/>
              </w:rPr>
              <w:t xml:space="preserve">erable attention is paid to the formation and implementation of a sustainable development strategy based on the complex interaction of environmental, economic and social factors. The purpose of the study is to study the role of eco-innovation in the implementation of the </w:t>
            </w:r>
            <w:r w:rsidRPr="00FB4672">
              <w:rPr>
                <w:rFonts w:ascii="Times New Roman" w:hAnsi="Times New Roman"/>
                <w:lang w:val="en-US"/>
              </w:rPr>
              <w:lastRenderedPageBreak/>
              <w:t xml:space="preserve">Sustainable Development </w:t>
            </w:r>
            <w:r>
              <w:rPr>
                <w:rFonts w:ascii="Times New Roman" w:hAnsi="Times New Roman"/>
                <w:lang w:val="en-US"/>
              </w:rPr>
              <w:t xml:space="preserve">Goals (SDGs) in the concept of </w:t>
            </w:r>
            <w:r w:rsidRPr="00FB4672">
              <w:rPr>
                <w:rFonts w:ascii="Times New Roman" w:hAnsi="Times New Roman"/>
                <w:lang w:val="en-US"/>
              </w:rPr>
              <w:t>«</w:t>
            </w:r>
            <w:r>
              <w:rPr>
                <w:rFonts w:ascii="Times New Roman" w:hAnsi="Times New Roman"/>
                <w:lang w:val="en-US"/>
              </w:rPr>
              <w:t>green economy</w:t>
            </w:r>
            <w:r w:rsidRPr="00FB4672">
              <w:rPr>
                <w:rFonts w:ascii="Times New Roman" w:hAnsi="Times New Roman"/>
                <w:lang w:val="en-US"/>
              </w:rPr>
              <w:t>», reflecting the main directions of improving the we</w:t>
            </w:r>
            <w:r w:rsidRPr="00FB4672">
              <w:rPr>
                <w:rFonts w:ascii="Times New Roman" w:hAnsi="Times New Roman"/>
                <w:lang w:val="en-US"/>
              </w:rPr>
              <w:t>l</w:t>
            </w:r>
            <w:r w:rsidRPr="00FB4672">
              <w:rPr>
                <w:rFonts w:ascii="Times New Roman" w:hAnsi="Times New Roman"/>
                <w:lang w:val="en-US"/>
              </w:rPr>
              <w:t>fare of the population and e</w:t>
            </w:r>
            <w:r w:rsidRPr="00FB4672">
              <w:rPr>
                <w:rFonts w:ascii="Times New Roman" w:hAnsi="Times New Roman"/>
                <w:lang w:val="en-US"/>
              </w:rPr>
              <w:t>n</w:t>
            </w:r>
            <w:r w:rsidRPr="00FB4672">
              <w:rPr>
                <w:rFonts w:ascii="Times New Roman" w:hAnsi="Times New Roman"/>
                <w:lang w:val="en-US"/>
              </w:rPr>
              <w:t>suring social justice while r</w:t>
            </w:r>
            <w:r w:rsidRPr="00FB4672">
              <w:rPr>
                <w:rFonts w:ascii="Times New Roman" w:hAnsi="Times New Roman"/>
                <w:lang w:val="en-US"/>
              </w:rPr>
              <w:t>e</w:t>
            </w:r>
            <w:r w:rsidRPr="00FB4672">
              <w:rPr>
                <w:rFonts w:ascii="Times New Roman" w:hAnsi="Times New Roman"/>
                <w:lang w:val="en-US"/>
              </w:rPr>
              <w:t>ducing the risk to the enviro</w:t>
            </w:r>
            <w:r w:rsidRPr="00FB4672">
              <w:rPr>
                <w:rFonts w:ascii="Times New Roman" w:hAnsi="Times New Roman"/>
                <w:lang w:val="en-US"/>
              </w:rPr>
              <w:t>n</w:t>
            </w:r>
            <w:r w:rsidRPr="00FB4672">
              <w:rPr>
                <w:rFonts w:ascii="Times New Roman" w:hAnsi="Times New Roman"/>
                <w:lang w:val="en-US"/>
              </w:rPr>
              <w:t>ment. The article discusses the SDGs on innovation potential and priority technological i</w:t>
            </w:r>
            <w:r w:rsidRPr="00FB4672">
              <w:rPr>
                <w:rFonts w:ascii="Times New Roman" w:hAnsi="Times New Roman"/>
                <w:lang w:val="en-US"/>
              </w:rPr>
              <w:t>n</w:t>
            </w:r>
            <w:r w:rsidRPr="00FB4672">
              <w:rPr>
                <w:rFonts w:ascii="Times New Roman" w:hAnsi="Times New Roman"/>
                <w:lang w:val="en-US"/>
              </w:rPr>
              <w:t>dustries. In the course of the study, based on a system-functional approach, the role of eco-innovations in achieving sustainable development goals in the concept of «green eco</w:t>
            </w:r>
            <w:r w:rsidRPr="00FB4672">
              <w:rPr>
                <w:rFonts w:ascii="Times New Roman" w:hAnsi="Times New Roman"/>
                <w:lang w:val="en-US"/>
              </w:rPr>
              <w:t>n</w:t>
            </w:r>
            <w:r w:rsidRPr="00FB4672">
              <w:rPr>
                <w:rFonts w:ascii="Times New Roman" w:hAnsi="Times New Roman"/>
                <w:lang w:val="en-US"/>
              </w:rPr>
              <w:t>o</w:t>
            </w:r>
            <w:r>
              <w:rPr>
                <w:rFonts w:ascii="Times New Roman" w:hAnsi="Times New Roman"/>
                <w:lang w:val="en-US"/>
              </w:rPr>
              <w:t>my</w:t>
            </w:r>
            <w:r w:rsidRPr="00FB4672">
              <w:rPr>
                <w:rFonts w:ascii="Times New Roman" w:hAnsi="Times New Roman"/>
                <w:lang w:val="en-US"/>
              </w:rPr>
              <w:t>» in these industries was revealed</w:t>
            </w:r>
          </w:p>
        </w:tc>
      </w:tr>
      <w:tr w:rsidR="00D45199" w:rsidRPr="00385E44" w:rsidTr="002D54FD">
        <w:tc>
          <w:tcPr>
            <w:tcW w:w="2284" w:type="dxa"/>
          </w:tcPr>
          <w:p w:rsidR="00D45199" w:rsidRPr="002C1801" w:rsidRDefault="00D45199" w:rsidP="00B444C5">
            <w:pPr>
              <w:spacing w:line="240" w:lineRule="auto"/>
              <w:rPr>
                <w:rFonts w:ascii="Times New Roman" w:hAnsi="Times New Roman"/>
              </w:rPr>
            </w:pPr>
            <w:r w:rsidRPr="002C1801">
              <w:rPr>
                <w:rFonts w:ascii="Times New Roman" w:hAnsi="Times New Roman"/>
              </w:rPr>
              <w:lastRenderedPageBreak/>
              <w:t>Ключевые слова</w:t>
            </w:r>
          </w:p>
        </w:tc>
        <w:tc>
          <w:tcPr>
            <w:tcW w:w="4482" w:type="dxa"/>
          </w:tcPr>
          <w:p w:rsidR="00D45199" w:rsidRPr="002C1801" w:rsidRDefault="000C0877" w:rsidP="00A234C8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Эко-инновации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="00D45199" w:rsidRPr="002C1801">
              <w:rPr>
                <w:rFonts w:ascii="Times New Roman" w:hAnsi="Times New Roman"/>
              </w:rPr>
              <w:t xml:space="preserve"> инновационный потенциал, </w:t>
            </w:r>
            <w:r w:rsidR="00FB4672">
              <w:rPr>
                <w:rFonts w:ascii="Times New Roman" w:hAnsi="Times New Roman"/>
              </w:rPr>
              <w:t>«</w:t>
            </w:r>
            <w:r w:rsidR="00D45199" w:rsidRPr="002C1801">
              <w:rPr>
                <w:rFonts w:ascii="Times New Roman" w:hAnsi="Times New Roman"/>
              </w:rPr>
              <w:t>зелёная экономика</w:t>
            </w:r>
            <w:r w:rsidR="00FB4672">
              <w:rPr>
                <w:rFonts w:ascii="Times New Roman" w:hAnsi="Times New Roman"/>
              </w:rPr>
              <w:t>»</w:t>
            </w:r>
            <w:r w:rsidR="00D45199" w:rsidRPr="002C1801">
              <w:rPr>
                <w:rFonts w:ascii="Times New Roman" w:hAnsi="Times New Roman"/>
              </w:rPr>
              <w:t>, устойчивое развитие, цели устойчивого развития</w:t>
            </w:r>
          </w:p>
          <w:p w:rsidR="00D45199" w:rsidRPr="002C1801" w:rsidRDefault="00D45199" w:rsidP="00A234C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88" w:type="dxa"/>
          </w:tcPr>
          <w:p w:rsidR="00D45199" w:rsidRPr="002C1801" w:rsidRDefault="000C0877" w:rsidP="00A234C8">
            <w:pPr>
              <w:spacing w:line="240" w:lineRule="auto"/>
              <w:jc w:val="left"/>
              <w:rPr>
                <w:rFonts w:ascii="Times New Roman" w:hAnsi="Times New Roman"/>
                <w:lang w:val="en-US"/>
              </w:rPr>
            </w:pPr>
            <w:proofErr w:type="gramStart"/>
            <w:r>
              <w:rPr>
                <w:rFonts w:ascii="Times New Roman" w:hAnsi="Times New Roman"/>
              </w:rPr>
              <w:t>Е</w:t>
            </w:r>
            <w:proofErr w:type="gramEnd"/>
            <w:r w:rsidR="00D45199" w:rsidRPr="002C1801">
              <w:rPr>
                <w:rFonts w:ascii="Times New Roman" w:hAnsi="Times New Roman"/>
                <w:lang w:val="en-US"/>
              </w:rPr>
              <w:t>co-innovation, innovation p</w:t>
            </w:r>
            <w:r w:rsidR="00D45199" w:rsidRPr="002C1801">
              <w:rPr>
                <w:rFonts w:ascii="Times New Roman" w:hAnsi="Times New Roman"/>
                <w:lang w:val="en-US"/>
              </w:rPr>
              <w:t>o</w:t>
            </w:r>
            <w:r w:rsidR="00D45199" w:rsidRPr="002C1801">
              <w:rPr>
                <w:rFonts w:ascii="Times New Roman" w:hAnsi="Times New Roman"/>
                <w:lang w:val="en-US"/>
              </w:rPr>
              <w:t>tential, green economy, sustai</w:t>
            </w:r>
            <w:r w:rsidR="00D45199" w:rsidRPr="002C1801">
              <w:rPr>
                <w:rFonts w:ascii="Times New Roman" w:hAnsi="Times New Roman"/>
                <w:lang w:val="en-US"/>
              </w:rPr>
              <w:t>n</w:t>
            </w:r>
            <w:r w:rsidR="00D45199" w:rsidRPr="002C1801">
              <w:rPr>
                <w:rFonts w:ascii="Times New Roman" w:hAnsi="Times New Roman"/>
                <w:lang w:val="en-US"/>
              </w:rPr>
              <w:t>able development, sustainable Development Goals</w:t>
            </w:r>
          </w:p>
        </w:tc>
      </w:tr>
    </w:tbl>
    <w:p w:rsidR="00130637" w:rsidRPr="005D52D8" w:rsidRDefault="00130637" w:rsidP="00022FB0">
      <w:pPr>
        <w:spacing w:line="360" w:lineRule="auto"/>
        <w:rPr>
          <w:rFonts w:ascii="Times New Roman" w:hAnsi="Times New Roman"/>
          <w:sz w:val="21"/>
          <w:szCs w:val="21"/>
          <w:shd w:val="clear" w:color="auto" w:fill="FFFFFF"/>
          <w:lang w:val="en-US"/>
        </w:rPr>
      </w:pPr>
    </w:p>
    <w:p w:rsidR="005851AE" w:rsidRPr="005D52D8" w:rsidRDefault="005851AE" w:rsidP="00022FB0">
      <w:pPr>
        <w:spacing w:line="360" w:lineRule="auto"/>
        <w:rPr>
          <w:rFonts w:ascii="Times New Roman" w:hAnsi="Times New Roman"/>
          <w:sz w:val="21"/>
          <w:szCs w:val="21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42042D">
      <w:pPr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42042D" w:rsidRPr="00385E44" w:rsidRDefault="0042042D" w:rsidP="0042042D">
      <w:pPr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06BFF" w:rsidRPr="00385E44" w:rsidRDefault="00006BFF" w:rsidP="00302765">
      <w:pPr>
        <w:ind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746692" w:rsidRDefault="00746692" w:rsidP="00746692">
      <w:pPr>
        <w:spacing w:line="324" w:lineRule="auto"/>
        <w:jc w:val="center"/>
        <w:rPr>
          <w:rFonts w:ascii="Times New Roman" w:hAnsi="Times New Roman"/>
          <w:b/>
          <w:shd w:val="clear" w:color="auto" w:fill="FFFFFF"/>
        </w:rPr>
      </w:pPr>
      <w:proofErr w:type="spellStart"/>
      <w:r w:rsidRPr="00746692">
        <w:rPr>
          <w:rFonts w:ascii="Times New Roman" w:hAnsi="Times New Roman"/>
          <w:b/>
          <w:shd w:val="clear" w:color="auto" w:fill="FFFFFF"/>
        </w:rPr>
        <w:t>Эко-инновации</w:t>
      </w:r>
      <w:proofErr w:type="spellEnd"/>
      <w:r w:rsidRPr="00746692">
        <w:rPr>
          <w:rFonts w:ascii="Times New Roman" w:hAnsi="Times New Roman"/>
          <w:b/>
          <w:shd w:val="clear" w:color="auto" w:fill="FFFFFF"/>
        </w:rPr>
        <w:t xml:space="preserve"> как инструмент реализации  стратегии устойчивого развития </w:t>
      </w:r>
    </w:p>
    <w:p w:rsidR="00746692" w:rsidRPr="00746692" w:rsidRDefault="00746692" w:rsidP="00746692">
      <w:pPr>
        <w:spacing w:line="324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746692">
        <w:rPr>
          <w:rFonts w:ascii="Times New Roman" w:hAnsi="Times New Roman"/>
          <w:b/>
          <w:shd w:val="clear" w:color="auto" w:fill="FFFFFF"/>
        </w:rPr>
        <w:t>в концепте «зелёной экономики»</w:t>
      </w:r>
    </w:p>
    <w:p w:rsidR="005851AE" w:rsidRDefault="005851A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Введение</w:t>
      </w:r>
    </w:p>
    <w:p w:rsidR="00EF4FCC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Развитие мировой экономики происходит в условиях резких трансформационных экономических, геополи</w:t>
      </w:r>
      <w:r w:rsidR="00930344">
        <w:rPr>
          <w:rFonts w:ascii="Times New Roman" w:hAnsi="Times New Roman"/>
          <w:sz w:val="24"/>
          <w:szCs w:val="24"/>
          <w:shd w:val="clear" w:color="auto" w:fill="FFFFFF"/>
        </w:rPr>
        <w:t>тических и экологических изменений; э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кономическое непостоянство характеризуется неопределенностью и нестабильностью факторов внешней сре</w:t>
      </w:r>
      <w:r w:rsidR="00930344">
        <w:rPr>
          <w:rFonts w:ascii="Times New Roman" w:hAnsi="Times New Roman"/>
          <w:sz w:val="24"/>
          <w:szCs w:val="24"/>
          <w:shd w:val="clear" w:color="auto" w:fill="FFFFFF"/>
        </w:rPr>
        <w:t>ды. Этим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обуславливает</w:t>
      </w:r>
      <w:r w:rsidR="00930344">
        <w:rPr>
          <w:rFonts w:ascii="Times New Roman" w:hAnsi="Times New Roman"/>
          <w:sz w:val="24"/>
          <w:szCs w:val="24"/>
          <w:shd w:val="clear" w:color="auto" w:fill="FFFFFF"/>
        </w:rPr>
        <w:t>ся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необходимость формирования новой парадигмы стратегии устойчивого развития, основными компонентами которой выступают: экономическое развитие (иннов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ции; управление рисками, экспансия; эффективное использование ресурсов; управление жизненным циклом продуктов); социальный прогресс (соблюдение прав человека, повыш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ние уровня квалификации, повышение уровня занятости; инвестиции в некоммерческие о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р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ганизации); экологиче</w:t>
      </w:r>
      <w:r w:rsidR="00930344">
        <w:rPr>
          <w:rFonts w:ascii="Times New Roman" w:hAnsi="Times New Roman"/>
          <w:sz w:val="24"/>
          <w:szCs w:val="24"/>
          <w:shd w:val="clear" w:color="auto" w:fill="FFFFFF"/>
        </w:rPr>
        <w:t>ское развитие (сохранение чистых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воды</w:t>
      </w:r>
      <w:r w:rsidR="00930344">
        <w:rPr>
          <w:rFonts w:ascii="Times New Roman" w:hAnsi="Times New Roman"/>
          <w:sz w:val="24"/>
          <w:szCs w:val="24"/>
          <w:shd w:val="clear" w:color="auto" w:fill="FFFFFF"/>
        </w:rPr>
        <w:t xml:space="preserve"> и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воздуха; «нулевые отходы»; сохранение </w:t>
      </w:r>
      <w:proofErr w:type="spellStart"/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биоразнообразия</w:t>
      </w:r>
      <w:proofErr w:type="spellEnd"/>
      <w:r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r w:rsidRPr="00EF4FCC">
        <w:rPr>
          <w:rFonts w:ascii="Times New Roman" w:hAnsi="Times New Roman"/>
          <w:sz w:val="24"/>
          <w:szCs w:val="24"/>
          <w:shd w:val="clear" w:color="auto" w:fill="FFFFFF"/>
        </w:rPr>
        <w:t>контро</w:t>
      </w:r>
      <w:r w:rsidR="00930344" w:rsidRPr="00EF4FCC">
        <w:rPr>
          <w:rFonts w:ascii="Times New Roman" w:hAnsi="Times New Roman"/>
          <w:sz w:val="24"/>
          <w:szCs w:val="24"/>
          <w:shd w:val="clear" w:color="auto" w:fill="FFFFFF"/>
        </w:rPr>
        <w:t>ль над изменением климата и др.</w:t>
      </w:r>
      <w:r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</w:p>
    <w:p w:rsidR="00BA1B1E" w:rsidRPr="00EF4FCC" w:rsidRDefault="00093E49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EF4FCC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роблемы устойчивого развития на основе охраны окружающей среды </w:t>
      </w:r>
      <w:r w:rsidR="009150FA" w:rsidRPr="00EF4FCC">
        <w:rPr>
          <w:rFonts w:ascii="Times New Roman" w:hAnsi="Times New Roman"/>
          <w:sz w:val="24"/>
          <w:szCs w:val="24"/>
          <w:shd w:val="clear" w:color="auto" w:fill="FFFFFF"/>
        </w:rPr>
        <w:t>известны с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 1948 г.</w:t>
      </w:r>
      <w:r w:rsidR="009150FA" w:rsidRPr="00EF4FCC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150FA" w:rsidRPr="00EF4FCC">
        <w:rPr>
          <w:rFonts w:ascii="Times New Roman" w:hAnsi="Times New Roman"/>
          <w:sz w:val="24"/>
          <w:szCs w:val="24"/>
          <w:shd w:val="clear" w:color="auto" w:fill="FFFFFF"/>
        </w:rPr>
        <w:t>когда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 был</w:t>
      </w:r>
      <w:r w:rsidR="009150FA" w:rsidRPr="00EF4FCC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 создана научно-консультативная организация «Международный союз о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>х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>раны природы»</w:t>
      </w:r>
      <w:r w:rsidRPr="00EF4FCC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9150FA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 целью которой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C0877">
        <w:rPr>
          <w:rFonts w:ascii="Times New Roman" w:hAnsi="Times New Roman"/>
          <w:sz w:val="24"/>
          <w:szCs w:val="24"/>
          <w:shd w:val="clear" w:color="auto" w:fill="FFFFFF"/>
        </w:rPr>
        <w:t>ста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>ло сохранение природных богатств земли. Одним из ве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>к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>торов устойчивого развития в условиях глобального изменения климата, исчер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>пан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 xml:space="preserve">я </w:t>
      </w:r>
      <w:proofErr w:type="spellStart"/>
      <w:r w:rsidR="004E1271">
        <w:rPr>
          <w:rFonts w:ascii="Times New Roman" w:hAnsi="Times New Roman"/>
          <w:sz w:val="24"/>
          <w:szCs w:val="24"/>
          <w:shd w:val="clear" w:color="auto" w:fill="FFFFFF"/>
        </w:rPr>
        <w:t>нев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>зобновляемых</w:t>
      </w:r>
      <w:proofErr w:type="spellEnd"/>
      <w:r w:rsidR="004E127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природных ресурсов, 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>разрушения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 среды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 xml:space="preserve"> обитания и деятельности человечес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>т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>ва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 xml:space="preserve"> является пере</w:t>
      </w:r>
      <w:r w:rsidRPr="00EF4FCC">
        <w:rPr>
          <w:rFonts w:ascii="Times New Roman" w:hAnsi="Times New Roman"/>
          <w:sz w:val="24"/>
          <w:szCs w:val="24"/>
          <w:shd w:val="clear" w:color="auto" w:fill="FFFFFF"/>
        </w:rPr>
        <w:t>ход к «зелё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>ной экономике»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>, что позволит повысить благосостояние</w:t>
      </w:r>
      <w:r w:rsidR="004E1271" w:rsidRPr="004E1271">
        <w:rPr>
          <w:rFonts w:ascii="Times New Roman" w:hAnsi="Times New Roman"/>
          <w:sz w:val="24"/>
          <w:szCs w:val="24"/>
          <w:shd w:val="clear" w:color="auto" w:fill="FFFFFF"/>
        </w:rPr>
        <w:t xml:space="preserve"> людей в долгосрочной пер</w:t>
      </w:r>
      <w:r w:rsidR="004E1271">
        <w:rPr>
          <w:rFonts w:ascii="Times New Roman" w:hAnsi="Times New Roman"/>
          <w:sz w:val="24"/>
          <w:szCs w:val="24"/>
          <w:shd w:val="clear" w:color="auto" w:fill="FFFFFF"/>
        </w:rPr>
        <w:t>спективе без высок</w:t>
      </w:r>
      <w:r w:rsidR="004E1271" w:rsidRPr="004E1271">
        <w:rPr>
          <w:rFonts w:ascii="Times New Roman" w:hAnsi="Times New Roman"/>
          <w:sz w:val="24"/>
          <w:szCs w:val="24"/>
          <w:shd w:val="clear" w:color="auto" w:fill="FFFFFF"/>
        </w:rPr>
        <w:t>их рисков экологических катастроф или дефицита р</w:t>
      </w:r>
      <w:r w:rsidR="004E1271" w:rsidRPr="004E1271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4E1271" w:rsidRPr="004E1271">
        <w:rPr>
          <w:rFonts w:ascii="Times New Roman" w:hAnsi="Times New Roman"/>
          <w:sz w:val="24"/>
          <w:szCs w:val="24"/>
          <w:shd w:val="clear" w:color="auto" w:fill="FFFFFF"/>
        </w:rPr>
        <w:t>сурсов в будущем</w:t>
      </w:r>
      <w:r w:rsidR="00BA1B1E" w:rsidRPr="00EF4FCC">
        <w:rPr>
          <w:rFonts w:ascii="Times New Roman" w:hAnsi="Times New Roman"/>
          <w:sz w:val="24"/>
          <w:szCs w:val="24"/>
          <w:shd w:val="clear" w:color="auto" w:fill="FFFFFF"/>
        </w:rPr>
        <w:t>. Основные цели устойчивого развития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75C24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975C24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17 </w:t>
      </w:r>
      <w:proofErr w:type="gramStart"/>
      <w:r w:rsidR="00975C24" w:rsidRPr="00130637">
        <w:rPr>
          <w:rFonts w:ascii="Times New Roman" w:hAnsi="Times New Roman"/>
          <w:sz w:val="24"/>
          <w:szCs w:val="24"/>
          <w:shd w:val="clear" w:color="auto" w:fill="FFFFFF"/>
        </w:rPr>
        <w:t>целей, раз</w:t>
      </w:r>
      <w:r w:rsidR="00975C24">
        <w:rPr>
          <w:rFonts w:ascii="Times New Roman" w:hAnsi="Times New Roman"/>
          <w:sz w:val="24"/>
          <w:szCs w:val="24"/>
          <w:shd w:val="clear" w:color="auto" w:fill="FFFFFF"/>
        </w:rPr>
        <w:t>делённых на пять</w:t>
      </w:r>
      <w:proofErr w:type="gramEnd"/>
      <w:r w:rsidR="00975C24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н</w:t>
      </w:r>
      <w:r w:rsidR="00975C24" w:rsidRPr="00130637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975C24" w:rsidRPr="00130637">
        <w:rPr>
          <w:rFonts w:ascii="Times New Roman" w:hAnsi="Times New Roman"/>
          <w:sz w:val="24"/>
          <w:szCs w:val="24"/>
          <w:shd w:val="clear" w:color="auto" w:fill="FFFFFF"/>
        </w:rPr>
        <w:t>правлений</w:t>
      </w:r>
      <w:r w:rsidR="00975C24"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="0035795D">
        <w:rPr>
          <w:rFonts w:ascii="Times New Roman" w:hAnsi="Times New Roman"/>
          <w:sz w:val="24"/>
          <w:szCs w:val="24"/>
          <w:shd w:val="clear" w:color="auto" w:fill="FFFFFF"/>
        </w:rPr>
        <w:t>содержатся в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90DB2" w:rsidRPr="00C90DB2">
        <w:rPr>
          <w:rFonts w:ascii="Times New Roman" w:hAnsi="Times New Roman"/>
          <w:sz w:val="24"/>
          <w:szCs w:val="24"/>
        </w:rPr>
        <w:t>«Повестке дня в области устойчивого развития на период до 2030 года»</w:t>
      </w:r>
      <w:r w:rsidR="0035795D">
        <w:rPr>
          <w:rFonts w:ascii="Times New Roman" w:hAnsi="Times New Roman"/>
          <w:sz w:val="24"/>
          <w:szCs w:val="24"/>
        </w:rPr>
        <w:t xml:space="preserve"> (</w:t>
      </w:r>
      <w:r w:rsidR="00251AF6">
        <w:rPr>
          <w:rFonts w:ascii="Times New Roman" w:hAnsi="Times New Roman"/>
          <w:sz w:val="24"/>
          <w:szCs w:val="24"/>
        </w:rPr>
        <w:t>этот документ принят</w:t>
      </w:r>
      <w:r w:rsidR="0035795D">
        <w:rPr>
          <w:rFonts w:ascii="Times New Roman" w:hAnsi="Times New Roman"/>
          <w:sz w:val="24"/>
          <w:szCs w:val="24"/>
        </w:rPr>
        <w:t xml:space="preserve"> </w:t>
      </w:r>
      <w:r w:rsidR="0035795D">
        <w:rPr>
          <w:rFonts w:ascii="Times New Roman" w:hAnsi="Times New Roman"/>
          <w:sz w:val="24"/>
          <w:szCs w:val="24"/>
          <w:shd w:val="clear" w:color="auto" w:fill="FFFFFF"/>
        </w:rPr>
        <w:t>Организацией Объединённых Наций</w:t>
      </w:r>
      <w:r w:rsidR="0035795D" w:rsidRPr="003579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5795D">
        <w:rPr>
          <w:rFonts w:ascii="Times New Roman" w:hAnsi="Times New Roman"/>
          <w:sz w:val="24"/>
          <w:szCs w:val="24"/>
          <w:shd w:val="clear" w:color="auto" w:fill="FFFFFF"/>
        </w:rPr>
        <w:t>в 2015 г.</w:t>
      </w:r>
      <w:r w:rsidR="0035795D">
        <w:rPr>
          <w:rFonts w:ascii="Times New Roman" w:hAnsi="Times New Roman"/>
          <w:sz w:val="24"/>
          <w:szCs w:val="24"/>
        </w:rPr>
        <w:t>)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D60816">
        <w:rPr>
          <w:rFonts w:ascii="Times New Roman" w:hAnsi="Times New Roman"/>
          <w:sz w:val="24"/>
          <w:szCs w:val="24"/>
          <w:shd w:val="clear" w:color="auto" w:fill="FFFFFF"/>
        </w:rPr>
        <w:t xml:space="preserve">Ключевым </w:t>
      </w:r>
      <w:r w:rsidR="00D60816" w:rsidRPr="00D60816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D60816" w:rsidRPr="00D60816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="00D60816" w:rsidRPr="00D60816">
        <w:rPr>
          <w:rFonts w:ascii="Times New Roman" w:hAnsi="Times New Roman"/>
          <w:sz w:val="24"/>
          <w:szCs w:val="24"/>
          <w:shd w:val="clear" w:color="auto" w:fill="FFFFFF"/>
        </w:rPr>
        <w:t>струмент</w:t>
      </w:r>
      <w:r w:rsidR="00D60816">
        <w:rPr>
          <w:rFonts w:ascii="Times New Roman" w:hAnsi="Times New Roman"/>
          <w:sz w:val="24"/>
          <w:szCs w:val="24"/>
          <w:shd w:val="clear" w:color="auto" w:fill="FFFFFF"/>
        </w:rPr>
        <w:t>ом</w:t>
      </w:r>
      <w:r w:rsidR="00D60816" w:rsidRPr="00D60816">
        <w:rPr>
          <w:rFonts w:ascii="Times New Roman" w:hAnsi="Times New Roman"/>
          <w:sz w:val="24"/>
          <w:szCs w:val="24"/>
          <w:shd w:val="clear" w:color="auto" w:fill="FFFFFF"/>
        </w:rPr>
        <w:t xml:space="preserve"> реализа</w:t>
      </w:r>
      <w:r w:rsidR="00D60816">
        <w:rPr>
          <w:rFonts w:ascii="Times New Roman" w:hAnsi="Times New Roman"/>
          <w:sz w:val="24"/>
          <w:szCs w:val="24"/>
          <w:shd w:val="clear" w:color="auto" w:fill="FFFFFF"/>
        </w:rPr>
        <w:t>ции</w:t>
      </w:r>
      <w:r w:rsidR="00D60816" w:rsidRPr="00D60816">
        <w:rPr>
          <w:rFonts w:ascii="Times New Roman" w:hAnsi="Times New Roman"/>
          <w:sz w:val="24"/>
          <w:szCs w:val="24"/>
          <w:shd w:val="clear" w:color="auto" w:fill="FFFFFF"/>
        </w:rPr>
        <w:t xml:space="preserve"> страте</w:t>
      </w:r>
      <w:r w:rsidR="00D60816">
        <w:rPr>
          <w:rFonts w:ascii="Times New Roman" w:hAnsi="Times New Roman"/>
          <w:sz w:val="24"/>
          <w:szCs w:val="24"/>
          <w:shd w:val="clear" w:color="auto" w:fill="FFFFFF"/>
        </w:rPr>
        <w:t>гии устойчивого развития</w:t>
      </w:r>
      <w:r w:rsidR="00BA1B1E" w:rsidRPr="00D60816">
        <w:rPr>
          <w:rFonts w:ascii="Times New Roman" w:hAnsi="Times New Roman"/>
          <w:sz w:val="24"/>
          <w:szCs w:val="24"/>
          <w:shd w:val="clear" w:color="auto" w:fill="FFFFFF"/>
        </w:rPr>
        <w:t xml:space="preserve"> в рамках «</w:t>
      </w:r>
      <w:r w:rsidRPr="00D60816">
        <w:rPr>
          <w:rFonts w:ascii="Times New Roman" w:hAnsi="Times New Roman"/>
          <w:sz w:val="24"/>
          <w:szCs w:val="24"/>
          <w:shd w:val="clear" w:color="auto" w:fill="FFFFFF"/>
        </w:rPr>
        <w:t>зелё</w:t>
      </w:r>
      <w:r w:rsidR="00BA1B1E" w:rsidRPr="00D60816">
        <w:rPr>
          <w:rFonts w:ascii="Times New Roman" w:hAnsi="Times New Roman"/>
          <w:sz w:val="24"/>
          <w:szCs w:val="24"/>
          <w:shd w:val="clear" w:color="auto" w:fill="FFFFFF"/>
        </w:rPr>
        <w:t>ной экономики» в</w:t>
      </w:r>
      <w:r w:rsidR="00BA1B1E" w:rsidRPr="00D60816">
        <w:rPr>
          <w:rFonts w:ascii="Times New Roman" w:hAnsi="Times New Roman"/>
          <w:sz w:val="24"/>
          <w:szCs w:val="24"/>
          <w:shd w:val="clear" w:color="auto" w:fill="FFFFFF"/>
        </w:rPr>
        <w:t>ы</w:t>
      </w:r>
      <w:r w:rsidR="00BA1B1E" w:rsidRPr="00D60816">
        <w:rPr>
          <w:rFonts w:ascii="Times New Roman" w:hAnsi="Times New Roman"/>
          <w:sz w:val="24"/>
          <w:szCs w:val="24"/>
          <w:shd w:val="clear" w:color="auto" w:fill="FFFFFF"/>
        </w:rPr>
        <w:t xml:space="preserve">ступают </w:t>
      </w:r>
      <w:proofErr w:type="spellStart"/>
      <w:r w:rsidR="00BA1B1E" w:rsidRPr="00D60816">
        <w:rPr>
          <w:rFonts w:ascii="Times New Roman" w:hAnsi="Times New Roman"/>
          <w:sz w:val="24"/>
          <w:szCs w:val="24"/>
          <w:shd w:val="clear" w:color="auto" w:fill="FFFFFF"/>
        </w:rPr>
        <w:t>эко-инновации</w:t>
      </w:r>
      <w:proofErr w:type="spellEnd"/>
      <w:r w:rsidR="00BA1B1E" w:rsidRPr="00D60816">
        <w:rPr>
          <w:rFonts w:ascii="Times New Roman" w:hAnsi="Times New Roman"/>
          <w:sz w:val="24"/>
          <w:szCs w:val="24"/>
          <w:shd w:val="clear" w:color="auto" w:fill="FFFFFF"/>
        </w:rPr>
        <w:t>, способствующие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снижению экологической напряжённости. </w:t>
      </w:r>
      <w:r w:rsidR="000C0877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0C0877" w:rsidRPr="00130637">
        <w:rPr>
          <w:rFonts w:ascii="Times New Roman" w:hAnsi="Times New Roman"/>
          <w:sz w:val="24"/>
          <w:szCs w:val="24"/>
          <w:shd w:val="clear" w:color="auto" w:fill="FFFFFF"/>
        </w:rPr>
        <w:t>рин</w:t>
      </w:r>
      <w:r w:rsidR="000C0877" w:rsidRPr="00130637">
        <w:rPr>
          <w:rFonts w:ascii="Times New Roman" w:hAnsi="Times New Roman"/>
          <w:sz w:val="24"/>
          <w:szCs w:val="24"/>
          <w:shd w:val="clear" w:color="auto" w:fill="FFFFFF"/>
        </w:rPr>
        <w:t>я</w:t>
      </w:r>
      <w:r w:rsidR="000C0877" w:rsidRPr="00130637">
        <w:rPr>
          <w:rFonts w:ascii="Times New Roman" w:hAnsi="Times New Roman"/>
          <w:sz w:val="24"/>
          <w:szCs w:val="24"/>
          <w:shd w:val="clear" w:color="auto" w:fill="FFFFFF"/>
        </w:rPr>
        <w:t>тая в 2</w:t>
      </w:r>
      <w:r w:rsidR="000C0877">
        <w:rPr>
          <w:rFonts w:ascii="Times New Roman" w:hAnsi="Times New Roman"/>
          <w:sz w:val="24"/>
          <w:szCs w:val="24"/>
          <w:shd w:val="clear" w:color="auto" w:fill="FFFFFF"/>
        </w:rPr>
        <w:t>017 г. «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Стратегия экономической безопасности Р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оссийской 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Ф</w:t>
      </w:r>
      <w:r>
        <w:rPr>
          <w:rFonts w:ascii="Times New Roman" w:hAnsi="Times New Roman"/>
          <w:sz w:val="24"/>
          <w:szCs w:val="24"/>
          <w:shd w:val="clear" w:color="auto" w:fill="FFFFFF"/>
        </w:rPr>
        <w:t>едерации</w:t>
      </w:r>
      <w:r w:rsidR="000C0877">
        <w:rPr>
          <w:rFonts w:ascii="Times New Roman" w:hAnsi="Times New Roman"/>
          <w:sz w:val="24"/>
          <w:szCs w:val="24"/>
          <w:shd w:val="clear" w:color="auto" w:fill="FFFFFF"/>
        </w:rPr>
        <w:t xml:space="preserve"> на период до 2030 года»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определяет развитие «зелё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ных» технологий как один из 25</w:t>
      </w:r>
      <w:r>
        <w:rPr>
          <w:rFonts w:ascii="Times New Roman" w:hAnsi="Times New Roman"/>
          <w:sz w:val="24"/>
          <w:szCs w:val="24"/>
          <w:shd w:val="clear" w:color="auto" w:fill="FFFFFF"/>
        </w:rPr>
        <w:t>-ти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вызовов и угроз экономической безопасности. Для решения данной проблемы потре</w:t>
      </w:r>
      <w:r w:rsidR="000C0877">
        <w:rPr>
          <w:rFonts w:ascii="Times New Roman" w:hAnsi="Times New Roman"/>
          <w:sz w:val="24"/>
          <w:szCs w:val="24"/>
          <w:shd w:val="clear" w:color="auto" w:fill="FFFFFF"/>
        </w:rPr>
        <w:t>буется «…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повысить пр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изводительность труда, </w:t>
      </w:r>
      <w:proofErr w:type="spellStart"/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ресурс</w:t>
      </w:r>
      <w:proofErr w:type="gramStart"/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о</w:t>
      </w:r>
      <w:proofErr w:type="spellEnd"/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-</w:t>
      </w:r>
      <w:proofErr w:type="gramEnd"/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энер-гоэффективность</w:t>
      </w:r>
      <w:proofErr w:type="spellEnd"/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производственных процессов» [</w:t>
      </w:r>
      <w:r w:rsidR="001272E6">
        <w:rPr>
          <w:rFonts w:ascii="Times New Roman" w:hAnsi="Times New Roman"/>
          <w:sz w:val="24"/>
          <w:szCs w:val="24"/>
          <w:shd w:val="clear" w:color="auto" w:fill="FFFFFF"/>
        </w:rPr>
        <w:t>12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].</w:t>
      </w:r>
    </w:p>
    <w:p w:rsidR="00BA1B1E" w:rsidRPr="00130637" w:rsidRDefault="00BA1B1E" w:rsidP="00750149">
      <w:pPr>
        <w:spacing w:line="324" w:lineRule="auto"/>
        <w:ind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Материалы и методы</w:t>
      </w:r>
    </w:p>
    <w:p w:rsidR="00BA1B1E" w:rsidRPr="00130637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Информационной базой исследования выступили научно-методические разработки российских и зарубежных авторов по исследуемой проблеме, национальные и региональные концепции, стра</w:t>
      </w:r>
      <w:r w:rsidR="005851AE">
        <w:rPr>
          <w:rFonts w:ascii="Times New Roman" w:hAnsi="Times New Roman"/>
          <w:sz w:val="24"/>
          <w:szCs w:val="24"/>
          <w:shd w:val="clear" w:color="auto" w:fill="FFFFFF"/>
        </w:rPr>
        <w:t>тегии и программы развития «зелё</w:t>
      </w:r>
      <w:r w:rsidR="00730649">
        <w:rPr>
          <w:rFonts w:ascii="Times New Roman" w:hAnsi="Times New Roman"/>
          <w:sz w:val="24"/>
          <w:szCs w:val="24"/>
          <w:shd w:val="clear" w:color="auto" w:fill="FFFFFF"/>
        </w:rPr>
        <w:t>ной экономики». Исследование базируется на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систем</w:t>
      </w:r>
      <w:r w:rsidR="00730649">
        <w:rPr>
          <w:rFonts w:ascii="Times New Roman" w:hAnsi="Times New Roman"/>
          <w:sz w:val="24"/>
          <w:szCs w:val="24"/>
          <w:shd w:val="clear" w:color="auto" w:fill="FFFFFF"/>
        </w:rPr>
        <w:t>но-функциональном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 подход</w:t>
      </w:r>
      <w:r w:rsidR="00730649">
        <w:rPr>
          <w:rFonts w:ascii="Times New Roman" w:hAnsi="Times New Roman"/>
          <w:sz w:val="24"/>
          <w:szCs w:val="24"/>
          <w:shd w:val="clear" w:color="auto" w:fill="FFFFFF"/>
        </w:rPr>
        <w:t xml:space="preserve">е, в ходе него 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использовались общенаучные методы и приемы (научная абстракция, индукция и дедукция, анализ и синтез, сравнение, статистич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ский анализ, логический метод, обобщение), а также частные методические средства экон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мических разработок (экономико-статистические группировки, графические интерпретации и т.д.). Использование данных методов в процессе решения поставленных задач, позволило в контексте достижения поставленной цели обеспечить высокий уровень репрезентативности результатов и выводов.</w:t>
      </w:r>
    </w:p>
    <w:p w:rsidR="00BA1B1E" w:rsidRPr="00130637" w:rsidRDefault="00BA1B1E" w:rsidP="00750149">
      <w:pPr>
        <w:spacing w:line="324" w:lineRule="auto"/>
        <w:ind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 w:rsidRPr="00130637">
        <w:rPr>
          <w:rFonts w:ascii="Times New Roman" w:hAnsi="Times New Roman"/>
          <w:sz w:val="24"/>
          <w:szCs w:val="24"/>
          <w:shd w:val="clear" w:color="auto" w:fill="FFFFFF"/>
        </w:rPr>
        <w:t xml:space="preserve">Результаты и </w:t>
      </w:r>
      <w:r w:rsidR="005851AE">
        <w:rPr>
          <w:rFonts w:ascii="Times New Roman" w:hAnsi="Times New Roman"/>
          <w:sz w:val="24"/>
          <w:szCs w:val="24"/>
          <w:shd w:val="clear" w:color="auto" w:fill="FFFFFF"/>
        </w:rPr>
        <w:t xml:space="preserve">их </w:t>
      </w:r>
      <w:r w:rsidRPr="00130637">
        <w:rPr>
          <w:rFonts w:ascii="Times New Roman" w:hAnsi="Times New Roman"/>
          <w:sz w:val="24"/>
          <w:szCs w:val="24"/>
          <w:shd w:val="clear" w:color="auto" w:fill="FFFFFF"/>
        </w:rPr>
        <w:t>обсуждение</w:t>
      </w:r>
    </w:p>
    <w:p w:rsidR="00BA1B1E" w:rsidRDefault="00A15AB2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Представленные в таблице 1 о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сновные направления перехода к устойчивому разв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BA1B1E" w:rsidRPr="00130637">
        <w:rPr>
          <w:rFonts w:ascii="Times New Roman" w:hAnsi="Times New Roman"/>
          <w:sz w:val="24"/>
          <w:szCs w:val="24"/>
          <w:shd w:val="clear" w:color="auto" w:fill="FFFFFF"/>
        </w:rPr>
        <w:t>тию обознач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ила </w:t>
      </w:r>
      <w:r w:rsidR="00F74C1F" w:rsidRPr="00130637">
        <w:rPr>
          <w:rFonts w:ascii="Times New Roman" w:hAnsi="Times New Roman"/>
          <w:sz w:val="24"/>
          <w:szCs w:val="24"/>
          <w:shd w:val="clear" w:color="auto" w:fill="FFFFFF"/>
        </w:rPr>
        <w:t>Дек</w:t>
      </w:r>
      <w:r w:rsidR="00F74C1F">
        <w:rPr>
          <w:rFonts w:ascii="Times New Roman" w:hAnsi="Times New Roman"/>
          <w:sz w:val="24"/>
          <w:szCs w:val="24"/>
          <w:shd w:val="clear" w:color="auto" w:fill="FFFFFF"/>
        </w:rPr>
        <w:t xml:space="preserve">ларация </w:t>
      </w:r>
      <w:r w:rsidR="00F74C1F" w:rsidRPr="00130637">
        <w:rPr>
          <w:rFonts w:ascii="Times New Roman" w:hAnsi="Times New Roman"/>
          <w:sz w:val="24"/>
          <w:szCs w:val="24"/>
          <w:shd w:val="clear" w:color="auto" w:fill="FFFFFF"/>
        </w:rPr>
        <w:t>«Преобразование наш</w:t>
      </w:r>
      <w:r w:rsidR="00F74C1F">
        <w:rPr>
          <w:rFonts w:ascii="Times New Roman" w:hAnsi="Times New Roman"/>
          <w:sz w:val="24"/>
          <w:szCs w:val="24"/>
          <w:shd w:val="clear" w:color="auto" w:fill="FFFFFF"/>
        </w:rPr>
        <w:t>его мира: П</w:t>
      </w:r>
      <w:r w:rsidR="00F74C1F" w:rsidRPr="00130637">
        <w:rPr>
          <w:rFonts w:ascii="Times New Roman" w:hAnsi="Times New Roman"/>
          <w:sz w:val="24"/>
          <w:szCs w:val="24"/>
          <w:shd w:val="clear" w:color="auto" w:fill="FFFFFF"/>
        </w:rPr>
        <w:t>овестка дня в области усто</w:t>
      </w:r>
      <w:r w:rsidR="00F74C1F" w:rsidRPr="00130637">
        <w:rPr>
          <w:rFonts w:ascii="Times New Roman" w:hAnsi="Times New Roman"/>
          <w:sz w:val="24"/>
          <w:szCs w:val="24"/>
          <w:shd w:val="clear" w:color="auto" w:fill="FFFFFF"/>
        </w:rPr>
        <w:t>й</w:t>
      </w:r>
      <w:r w:rsidR="00F74C1F" w:rsidRPr="00130637">
        <w:rPr>
          <w:rFonts w:ascii="Times New Roman" w:hAnsi="Times New Roman"/>
          <w:sz w:val="24"/>
          <w:szCs w:val="24"/>
          <w:shd w:val="clear" w:color="auto" w:fill="FFFFFF"/>
        </w:rPr>
        <w:t>чивого развития на период до 2030 г.»</w:t>
      </w:r>
      <w:r w:rsidR="00F74C1F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>приня</w:t>
      </w:r>
      <w:r w:rsidR="00F74C1F">
        <w:rPr>
          <w:rFonts w:ascii="Times New Roman" w:hAnsi="Times New Roman"/>
          <w:sz w:val="24"/>
          <w:szCs w:val="24"/>
          <w:shd w:val="clear" w:color="auto" w:fill="FFFFFF"/>
        </w:rPr>
        <w:t>та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 xml:space="preserve"> Г</w:t>
      </w:r>
      <w:r w:rsidR="00255AE9" w:rsidRPr="00130637">
        <w:rPr>
          <w:rFonts w:ascii="Times New Roman" w:hAnsi="Times New Roman"/>
          <w:sz w:val="24"/>
          <w:szCs w:val="24"/>
          <w:shd w:val="clear" w:color="auto" w:fill="FFFFFF"/>
        </w:rPr>
        <w:t>енеральной ассамблеей ООН в 2015 г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F74C1F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5851A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FE2269" w:rsidRPr="005851AE" w:rsidRDefault="00FE2269" w:rsidP="00302765">
      <w:pPr>
        <w:ind w:firstLine="851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130637" w:rsidRDefault="00BA1B1E" w:rsidP="00302765">
      <w:pPr>
        <w:rPr>
          <w:rStyle w:val="fontstyle01"/>
          <w:rFonts w:ascii="Times New Roman" w:hAnsi="Times New Roman"/>
          <w:i w:val="0"/>
          <w:color w:val="auto"/>
          <w:sz w:val="24"/>
          <w:szCs w:val="24"/>
        </w:rPr>
      </w:pPr>
      <w:r w:rsidRPr="00130637">
        <w:rPr>
          <w:rStyle w:val="fontstyle01"/>
          <w:rFonts w:ascii="Times New Roman" w:hAnsi="Times New Roman"/>
          <w:i w:val="0"/>
          <w:color w:val="auto"/>
          <w:sz w:val="24"/>
          <w:szCs w:val="24"/>
        </w:rPr>
        <w:t>Таблица 1</w:t>
      </w:r>
      <w:r w:rsidR="00FE2269">
        <w:rPr>
          <w:rStyle w:val="fontstyle01"/>
          <w:rFonts w:ascii="Times New Roman" w:hAnsi="Times New Roman"/>
          <w:i w:val="0"/>
          <w:color w:val="auto"/>
          <w:sz w:val="24"/>
          <w:szCs w:val="24"/>
        </w:rPr>
        <w:t xml:space="preserve"> – </w:t>
      </w:r>
      <w:r w:rsidR="005851AE">
        <w:rPr>
          <w:rStyle w:val="fontstyle01"/>
          <w:rFonts w:ascii="Times New Roman" w:hAnsi="Times New Roman"/>
          <w:i w:val="0"/>
          <w:color w:val="auto"/>
          <w:sz w:val="24"/>
          <w:szCs w:val="24"/>
        </w:rPr>
        <w:t>Основные направления и цели устойчивого развития (ЦУР)</w:t>
      </w:r>
      <w:r w:rsidRPr="00130637">
        <w:rPr>
          <w:rStyle w:val="fontstyle01"/>
          <w:rFonts w:ascii="Times New Roman" w:hAnsi="Times New Roman"/>
          <w:i w:val="0"/>
          <w:color w:val="auto"/>
          <w:sz w:val="24"/>
          <w:szCs w:val="24"/>
        </w:rPr>
        <w:t xml:space="preserve"> [</w:t>
      </w:r>
      <w:r w:rsidR="001272E6">
        <w:rPr>
          <w:rFonts w:ascii="Times New Roman" w:hAnsi="Times New Roman"/>
          <w:sz w:val="24"/>
          <w:szCs w:val="24"/>
        </w:rPr>
        <w:t>4</w:t>
      </w:r>
      <w:r w:rsidRPr="00130637">
        <w:rPr>
          <w:rStyle w:val="fontstyle01"/>
          <w:rFonts w:ascii="Times New Roman" w:hAnsi="Times New Roman"/>
          <w:i w:val="0"/>
          <w:color w:val="auto"/>
          <w:sz w:val="24"/>
          <w:szCs w:val="24"/>
        </w:rPr>
        <w:t>]</w:t>
      </w:r>
    </w:p>
    <w:p w:rsidR="00130637" w:rsidRPr="00255AE9" w:rsidRDefault="00130637" w:rsidP="00BA1B1E">
      <w:pPr>
        <w:spacing w:line="360" w:lineRule="auto"/>
        <w:jc w:val="center"/>
        <w:rPr>
          <w:rStyle w:val="fontstyle01"/>
          <w:rFonts w:ascii="Times New Roman" w:hAnsi="Times New Roman"/>
          <w:i w:val="0"/>
          <w:color w:val="auto"/>
          <w:sz w:val="16"/>
          <w:szCs w:val="16"/>
        </w:rPr>
      </w:pPr>
    </w:p>
    <w:tbl>
      <w:tblPr>
        <w:tblStyle w:val="a8"/>
        <w:tblW w:w="9639" w:type="dxa"/>
        <w:tblInd w:w="108" w:type="dxa"/>
        <w:tblLayout w:type="fixed"/>
        <w:tblLook w:val="04A0"/>
      </w:tblPr>
      <w:tblGrid>
        <w:gridCol w:w="2741"/>
        <w:gridCol w:w="6898"/>
      </w:tblGrid>
      <w:tr w:rsidR="00B35453" w:rsidRPr="00130637" w:rsidTr="00B35453">
        <w:tc>
          <w:tcPr>
            <w:tcW w:w="2741" w:type="dxa"/>
            <w:vAlign w:val="center"/>
          </w:tcPr>
          <w:p w:rsidR="00B35453" w:rsidRPr="00130637" w:rsidRDefault="00B35453" w:rsidP="00006BFF">
            <w:pPr>
              <w:spacing w:line="240" w:lineRule="auto"/>
              <w:ind w:firstLine="0"/>
              <w:jc w:val="center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Основные направления</w:t>
            </w:r>
          </w:p>
        </w:tc>
        <w:tc>
          <w:tcPr>
            <w:tcW w:w="6898" w:type="dxa"/>
            <w:vAlign w:val="center"/>
          </w:tcPr>
          <w:p w:rsidR="00B35453" w:rsidRPr="00130637" w:rsidRDefault="00B35453" w:rsidP="00006BFF">
            <w:pPr>
              <w:spacing w:line="240" w:lineRule="auto"/>
              <w:ind w:firstLine="0"/>
              <w:jc w:val="center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ЦУР</w:t>
            </w:r>
          </w:p>
        </w:tc>
      </w:tr>
      <w:tr w:rsidR="00B35453" w:rsidRPr="00BA1B1E" w:rsidTr="00B35453">
        <w:tc>
          <w:tcPr>
            <w:tcW w:w="2741" w:type="dxa"/>
            <w:vMerge w:val="restart"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ЛЮДИ</w:t>
            </w: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Fonts w:ascii="Times New Roman" w:hAnsi="Times New Roman"/>
                <w:sz w:val="24"/>
                <w:szCs w:val="24"/>
              </w:rPr>
              <w:t>ЦУР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30637">
              <w:rPr>
                <w:rFonts w:ascii="Times New Roman" w:hAnsi="Times New Roman"/>
                <w:sz w:val="24"/>
                <w:szCs w:val="24"/>
              </w:rPr>
              <w:t>Ликвидация нищеты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ЦУР 2. </w:t>
            </w:r>
            <w:r w:rsidRPr="00130637">
              <w:rPr>
                <w:rFonts w:ascii="Times New Roman" w:hAnsi="Times New Roman"/>
                <w:sz w:val="24"/>
                <w:szCs w:val="24"/>
              </w:rPr>
              <w:t>Ликвидация голода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left="40" w:hanging="21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Fonts w:ascii="Times New Roman" w:hAnsi="Times New Roman"/>
                <w:sz w:val="24"/>
                <w:szCs w:val="24"/>
              </w:rPr>
              <w:t>ЦУР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30637">
              <w:rPr>
                <w:rFonts w:ascii="Times New Roman" w:hAnsi="Times New Roman"/>
                <w:sz w:val="24"/>
                <w:szCs w:val="24"/>
              </w:rPr>
              <w:t>Хорошее здоровье и благополучие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left="40" w:hanging="21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ЦУР 4. </w:t>
            </w:r>
            <w:r w:rsidRPr="00130637">
              <w:rPr>
                <w:rFonts w:ascii="Times New Roman" w:hAnsi="Times New Roman"/>
                <w:sz w:val="24"/>
                <w:szCs w:val="24"/>
              </w:rPr>
              <w:t>Качественное образование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left="40" w:hanging="21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Fonts w:ascii="Times New Roman" w:hAnsi="Times New Roman"/>
                <w:sz w:val="24"/>
                <w:szCs w:val="24"/>
              </w:rPr>
              <w:t>ЦУР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130637">
              <w:rPr>
                <w:rFonts w:ascii="Times New Roman" w:hAnsi="Times New Roman"/>
                <w:sz w:val="24"/>
                <w:szCs w:val="24"/>
              </w:rPr>
              <w:t>Гендерное</w:t>
            </w:r>
            <w:proofErr w:type="spellEnd"/>
            <w:r w:rsidRPr="00130637">
              <w:rPr>
                <w:rFonts w:ascii="Times New Roman" w:hAnsi="Times New Roman"/>
                <w:sz w:val="24"/>
                <w:szCs w:val="24"/>
              </w:rPr>
              <w:t xml:space="preserve"> равенство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left="40" w:hanging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ЦУР 8. </w:t>
            </w:r>
            <w:r w:rsidRPr="00130637">
              <w:rPr>
                <w:rFonts w:ascii="Times New Roman" w:hAnsi="Times New Roman"/>
                <w:sz w:val="24"/>
                <w:szCs w:val="24"/>
              </w:rPr>
              <w:t>Достой</w:t>
            </w:r>
            <w:r>
              <w:rPr>
                <w:rFonts w:ascii="Times New Roman" w:hAnsi="Times New Roman"/>
                <w:sz w:val="24"/>
                <w:szCs w:val="24"/>
              </w:rPr>
              <w:t>ная работа и экономический рост</w:t>
            </w:r>
          </w:p>
        </w:tc>
      </w:tr>
      <w:tr w:rsidR="00B35453" w:rsidRPr="00BA1B1E" w:rsidTr="00B35453">
        <w:tc>
          <w:tcPr>
            <w:tcW w:w="2741" w:type="dxa"/>
            <w:vMerge w:val="restart"/>
          </w:tcPr>
          <w:p w:rsidR="00B35453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ЭКОЛОГИЯ</w:t>
            </w:r>
          </w:p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(ПЛАНЕТА)</w:t>
            </w: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Fonts w:ascii="Times New Roman" w:hAnsi="Times New Roman"/>
                <w:sz w:val="24"/>
                <w:szCs w:val="24"/>
              </w:rPr>
              <w:t>ЦУР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30637">
              <w:rPr>
                <w:rFonts w:ascii="Times New Roman" w:hAnsi="Times New Roman"/>
                <w:sz w:val="24"/>
                <w:szCs w:val="24"/>
              </w:rPr>
              <w:t>Чистая вода и санитария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ЦУР 7. </w:t>
            </w:r>
            <w:proofErr w:type="spellStart"/>
            <w:r w:rsidRPr="00130637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>дорогостоящая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чистая энергия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30637">
              <w:rPr>
                <w:rFonts w:ascii="Times New Roman" w:hAnsi="Times New Roman"/>
                <w:sz w:val="24"/>
                <w:szCs w:val="24"/>
              </w:rPr>
              <w:t>ЦУР 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30637">
              <w:rPr>
                <w:rFonts w:ascii="Times New Roman" w:hAnsi="Times New Roman"/>
                <w:sz w:val="24"/>
                <w:szCs w:val="24"/>
              </w:rPr>
              <w:t>Ответствен</w:t>
            </w:r>
            <w:r>
              <w:rPr>
                <w:rFonts w:ascii="Times New Roman" w:hAnsi="Times New Roman"/>
                <w:sz w:val="24"/>
                <w:szCs w:val="24"/>
              </w:rPr>
              <w:t>ное потребление и производство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ЦУР 13. </w:t>
            </w:r>
            <w:r w:rsidRPr="00130637">
              <w:rPr>
                <w:rFonts w:ascii="Times New Roman" w:hAnsi="Times New Roman"/>
                <w:sz w:val="24"/>
                <w:szCs w:val="24"/>
              </w:rPr>
              <w:t>Борьба с изменением климата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30637">
              <w:rPr>
                <w:rFonts w:ascii="Times New Roman" w:hAnsi="Times New Roman"/>
                <w:sz w:val="24"/>
                <w:szCs w:val="24"/>
              </w:rPr>
              <w:t>ЦУР 14</w:t>
            </w:r>
            <w:r>
              <w:rPr>
                <w:rFonts w:ascii="Times New Roman" w:hAnsi="Times New Roman"/>
                <w:sz w:val="24"/>
                <w:szCs w:val="24"/>
              </w:rPr>
              <w:t>. Сохранение морских экосистем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30637">
              <w:rPr>
                <w:rFonts w:ascii="Times New Roman" w:hAnsi="Times New Roman"/>
                <w:sz w:val="24"/>
                <w:szCs w:val="24"/>
              </w:rPr>
              <w:t>ЦУР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15. Сохранение экосистем суши</w:t>
            </w:r>
          </w:p>
        </w:tc>
      </w:tr>
      <w:tr w:rsidR="00B35453" w:rsidRPr="00BA1B1E" w:rsidTr="00B35453">
        <w:tc>
          <w:tcPr>
            <w:tcW w:w="2741" w:type="dxa"/>
            <w:vMerge w:val="restart"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ПРОЦВЕТАНИЕ</w:t>
            </w: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Fonts w:ascii="Times New Roman" w:hAnsi="Times New Roman"/>
                <w:iCs/>
                <w:sz w:val="24"/>
                <w:szCs w:val="24"/>
              </w:rPr>
              <w:t>ЦУР 9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Pr="00130637">
              <w:rPr>
                <w:rFonts w:ascii="Times New Roman" w:hAnsi="Times New Roman"/>
                <w:iCs/>
                <w:sz w:val="24"/>
                <w:szCs w:val="24"/>
              </w:rPr>
              <w:t>Индустриализация, инновации и инфраструктура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ЦУР 10. Уменьшение неравенства</w:t>
            </w:r>
          </w:p>
        </w:tc>
      </w:tr>
      <w:tr w:rsidR="00B35453" w:rsidRPr="00BA1B1E" w:rsidTr="00B35453">
        <w:tc>
          <w:tcPr>
            <w:tcW w:w="2741" w:type="dxa"/>
            <w:vMerge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30637">
              <w:rPr>
                <w:rFonts w:ascii="Times New Roman" w:hAnsi="Times New Roman"/>
                <w:iCs/>
                <w:sz w:val="24"/>
                <w:szCs w:val="24"/>
              </w:rPr>
              <w:t>ЦУР 11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Pr="00130637">
              <w:rPr>
                <w:rFonts w:ascii="Times New Roman" w:hAnsi="Times New Roman"/>
                <w:iCs/>
                <w:sz w:val="24"/>
                <w:szCs w:val="24"/>
              </w:rPr>
              <w:t>Устойч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ивые города и населенные пункты</w:t>
            </w:r>
          </w:p>
        </w:tc>
      </w:tr>
      <w:tr w:rsidR="00B35453" w:rsidRPr="00BA1B1E" w:rsidTr="00B35453">
        <w:tc>
          <w:tcPr>
            <w:tcW w:w="2741" w:type="dxa"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МИР</w:t>
            </w: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Fonts w:ascii="Times New Roman" w:hAnsi="Times New Roman"/>
                <w:iCs/>
                <w:sz w:val="24"/>
                <w:szCs w:val="24"/>
              </w:rPr>
              <w:t>ЦУР 16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Pr="00130637">
              <w:rPr>
                <w:rFonts w:ascii="Times New Roman" w:hAnsi="Times New Roman"/>
                <w:iCs/>
                <w:sz w:val="24"/>
                <w:szCs w:val="24"/>
              </w:rPr>
              <w:t>Мир, правосудие и эффективные институты</w:t>
            </w:r>
          </w:p>
        </w:tc>
      </w:tr>
      <w:tr w:rsidR="00B35453" w:rsidRPr="00BA1B1E" w:rsidTr="00B35453">
        <w:tc>
          <w:tcPr>
            <w:tcW w:w="2741" w:type="dxa"/>
          </w:tcPr>
          <w:p w:rsidR="00B35453" w:rsidRPr="00130637" w:rsidRDefault="00B35453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130637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ПАРТНЕРСТВО</w:t>
            </w:r>
          </w:p>
        </w:tc>
        <w:tc>
          <w:tcPr>
            <w:tcW w:w="6898" w:type="dxa"/>
          </w:tcPr>
          <w:p w:rsidR="00B35453" w:rsidRPr="00130637" w:rsidRDefault="00B35453" w:rsidP="00006BFF">
            <w:pPr>
              <w:spacing w:line="240" w:lineRule="auto"/>
              <w:ind w:firstLine="0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ЦУР 17. </w:t>
            </w:r>
            <w:r w:rsidRPr="00130637">
              <w:rPr>
                <w:rFonts w:ascii="Times New Roman" w:hAnsi="Times New Roman"/>
                <w:iCs/>
                <w:sz w:val="24"/>
                <w:szCs w:val="24"/>
              </w:rPr>
              <w:t>Партнерство в интересах устойчивого развития</w:t>
            </w:r>
          </w:p>
        </w:tc>
      </w:tr>
    </w:tbl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A234C8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Одним из инструментов достижения поставленных ц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 xml:space="preserve">елей выступают </w:t>
      </w:r>
      <w:proofErr w:type="spellStart"/>
      <w:r w:rsidR="005E1ABB">
        <w:rPr>
          <w:rFonts w:ascii="Times New Roman" w:hAnsi="Times New Roman"/>
          <w:sz w:val="24"/>
          <w:szCs w:val="24"/>
          <w:shd w:val="clear" w:color="auto" w:fill="FFFFFF"/>
        </w:rPr>
        <w:t>эко-инновации</w:t>
      </w:r>
      <w:proofErr w:type="spellEnd"/>
      <w:r w:rsidR="00255AE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>«зелё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ные инновации»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>), которые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 рассматрива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>ются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 на 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 xml:space="preserve">двух уровнях: 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мак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>р</w:t>
      </w:r>
      <w:proofErr w:type="gramStart"/>
      <w:r w:rsidR="00255AE9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>-</w:t>
      </w:r>
      <w:proofErr w:type="gramEnd"/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инновации, н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правленные н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>а снижение экологической нагрузк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и на окружающую среду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 xml:space="preserve">), 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>микро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произво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д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>ство товаров, услуг и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 систем с наименьшими использованием природ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="00FD6581">
        <w:rPr>
          <w:rFonts w:ascii="Times New Roman" w:hAnsi="Times New Roman"/>
          <w:sz w:val="24"/>
          <w:szCs w:val="24"/>
          <w:shd w:val="clear" w:color="auto" w:fill="FFFFFF"/>
        </w:rPr>
        <w:t>ых резерв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в и мин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мальными выбросами загрязняющих </w:t>
      </w:r>
      <w:r w:rsidR="005E1ABB">
        <w:rPr>
          <w:rFonts w:ascii="Times New Roman" w:hAnsi="Times New Roman"/>
          <w:sz w:val="24"/>
          <w:szCs w:val="24"/>
          <w:shd w:val="clear" w:color="auto" w:fill="FFFFFF"/>
        </w:rPr>
        <w:t xml:space="preserve">окружающую среду 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веществ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 [</w:t>
      </w:r>
      <w:r w:rsidR="001272E6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].</w:t>
      </w:r>
    </w:p>
    <w:p w:rsidR="00BA1B1E" w:rsidRPr="00A234C8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На основе анализа международного опыта обеспечения технологических возможн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стей для достижения 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 xml:space="preserve">представленных в таблице 1 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целей </w:t>
      </w:r>
      <w:r w:rsidR="00255AE9">
        <w:rPr>
          <w:rFonts w:ascii="Times New Roman" w:hAnsi="Times New Roman"/>
          <w:sz w:val="24"/>
          <w:szCs w:val="24"/>
          <w:shd w:val="clear" w:color="auto" w:fill="FFFFFF"/>
        </w:rPr>
        <w:t xml:space="preserve">устойчивого развития они 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были </w:t>
      </w:r>
      <w:proofErr w:type="spellStart"/>
      <w:r w:rsidRPr="00A234C8">
        <w:rPr>
          <w:rFonts w:ascii="Times New Roman" w:hAnsi="Times New Roman"/>
          <w:sz w:val="24"/>
          <w:szCs w:val="24"/>
          <w:shd w:val="clear" w:color="auto" w:fill="FFFFFF"/>
        </w:rPr>
        <w:t>т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пологизированы</w:t>
      </w:r>
      <w:proofErr w:type="spellEnd"/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 следующим образом (</w:t>
      </w:r>
      <w:proofErr w:type="gramStart"/>
      <w:r w:rsidR="00255AE9">
        <w:rPr>
          <w:rFonts w:ascii="Times New Roman" w:hAnsi="Times New Roman"/>
          <w:sz w:val="24"/>
          <w:szCs w:val="24"/>
          <w:shd w:val="clear" w:color="auto" w:fill="FFFFFF"/>
        </w:rPr>
        <w:t>см</w:t>
      </w:r>
      <w:proofErr w:type="gramEnd"/>
      <w:r w:rsidR="00255AE9">
        <w:rPr>
          <w:rFonts w:ascii="Times New Roman" w:hAnsi="Times New Roman"/>
          <w:sz w:val="24"/>
          <w:szCs w:val="24"/>
          <w:shd w:val="clear" w:color="auto" w:fill="FFFFFF"/>
        </w:rPr>
        <w:t xml:space="preserve">. рисунок 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1). </w:t>
      </w:r>
      <w:proofErr w:type="gramStart"/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Данная</w:t>
      </w:r>
      <w:proofErr w:type="gramEnd"/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34C8">
        <w:rPr>
          <w:rFonts w:ascii="Times New Roman" w:hAnsi="Times New Roman"/>
          <w:sz w:val="24"/>
          <w:szCs w:val="24"/>
          <w:shd w:val="clear" w:color="auto" w:fill="FFFFFF"/>
        </w:rPr>
        <w:t>типологизация</w:t>
      </w:r>
      <w:proofErr w:type="spellEnd"/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 позволит пр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 xml:space="preserve">анализировать возможности достижения </w:t>
      </w:r>
      <w:r w:rsidR="00AC6AD0">
        <w:rPr>
          <w:rFonts w:ascii="Times New Roman" w:hAnsi="Times New Roman"/>
          <w:sz w:val="24"/>
          <w:szCs w:val="24"/>
          <w:shd w:val="clear" w:color="auto" w:fill="FFFFFF"/>
        </w:rPr>
        <w:t>обозначенных целей</w:t>
      </w:r>
      <w:r w:rsidRPr="00A234C8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A234C8" w:rsidRPr="00AC6AD0" w:rsidRDefault="00A234C8" w:rsidP="00BA1B1E">
      <w:pPr>
        <w:ind w:firstLine="851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roundrect id="_x0000_s1026" style="position:absolute;left:0;text-align:left;margin-left:43.95pt;margin-top:3.1pt;width:373.5pt;height:23.55pt;z-index:251636224" arcsize="10923f">
            <v:textbox style="mso-next-textbox:#_x0000_s1026">
              <w:txbxContent>
                <w:p w:rsidR="00A24BCF" w:rsidRPr="001278E5" w:rsidRDefault="00A24BCF" w:rsidP="00BA1B1E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278E5">
                    <w:rPr>
                      <w:rFonts w:ascii="Times New Roman" w:hAnsi="Times New Roman"/>
                      <w:b/>
                    </w:rPr>
                    <w:t>ТИПЫ ЦУР</w:t>
                  </w:r>
                </w:p>
              </w:txbxContent>
            </v:textbox>
          </v:roundrect>
        </w:pict>
      </w: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31.45pt;margin-top:11.7pt;width:0;height:8.25pt;z-index:251641344" o:connectortype="straight"/>
        </w:pict>
      </w:r>
    </w:p>
    <w:p w:rsidR="00BA1B1E" w:rsidRPr="00BA1B1E" w:rsidRDefault="00385E44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shape id="_x0000_s1032" type="#_x0000_t32" style="position:absolute;left:0;text-align:left;margin-left:53.05pt;margin-top:5pt;width:362.25pt;height:0;z-index:251642368" o:connectortype="straight"/>
        </w:pict>
      </w:r>
      <w:r w:rsidR="009E5ECD">
        <w:rPr>
          <w:rFonts w:ascii="Times New Roman" w:hAnsi="Times New Roman"/>
          <w:noProof/>
          <w:sz w:val="21"/>
          <w:szCs w:val="21"/>
          <w:lang w:eastAsia="ru-RU"/>
        </w:rPr>
        <w:pict>
          <v:shape id="_x0000_s1085" type="#_x0000_t32" style="position:absolute;left:0;text-align:left;margin-left:295.7pt;margin-top:6.5pt;width:0;height:12pt;z-index:251689472" o:connectortype="straight"/>
        </w:pict>
      </w:r>
      <w:r w:rsidR="009E5ECD">
        <w:rPr>
          <w:rFonts w:ascii="Times New Roman" w:hAnsi="Times New Roman"/>
          <w:noProof/>
          <w:sz w:val="21"/>
          <w:szCs w:val="21"/>
          <w:lang w:eastAsia="ru-RU"/>
        </w:rPr>
        <w:pict>
          <v:shape id="_x0000_s1084" type="#_x0000_t32" style="position:absolute;left:0;text-align:left;margin-left:174.8pt;margin-top:6.5pt;width:0;height:12pt;z-index:251688448" o:connectortype="straight"/>
        </w:pict>
      </w:r>
      <w:r w:rsidR="009E5ECD">
        <w:rPr>
          <w:rFonts w:ascii="Times New Roman" w:hAnsi="Times New Roman"/>
          <w:noProof/>
          <w:sz w:val="21"/>
          <w:szCs w:val="21"/>
        </w:rPr>
        <w:pict>
          <v:shape id="_x0000_s1036" type="#_x0000_t32" style="position:absolute;left:0;text-align:left;margin-left:415.2pt;margin-top:5.75pt;width:0;height:12pt;z-index:251646464" o:connectortype="straight"/>
        </w:pict>
      </w:r>
      <w:r w:rsidR="009E5ECD">
        <w:rPr>
          <w:rFonts w:ascii="Times New Roman" w:hAnsi="Times New Roman"/>
          <w:noProof/>
          <w:sz w:val="21"/>
          <w:szCs w:val="21"/>
        </w:rPr>
        <w:pict>
          <v:shape id="_x0000_s1033" type="#_x0000_t32" style="position:absolute;left:0;text-align:left;margin-left:53.7pt;margin-top:5.75pt;width:0;height:12pt;z-index:251643392" o:connectortype="straight"/>
        </w:pict>
      </w: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roundrect id="_x0000_s1029" style="position:absolute;left:0;text-align:left;margin-left:252.45pt;margin-top:2.8pt;width:84pt;height:32.25pt;z-index:251639296" arcsize="10923f">
            <v:textbox style="mso-next-textbox:#_x0000_s1029">
              <w:txbxContent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A24BCF" w:rsidRPr="00022FB0" w:rsidRDefault="00A24BCF" w:rsidP="00BA1B1E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22FB0">
                    <w:rPr>
                      <w:rFonts w:ascii="Times New Roman" w:hAnsi="Times New Roman"/>
                      <w:sz w:val="20"/>
                      <w:szCs w:val="20"/>
                    </w:rPr>
                    <w:t xml:space="preserve">Глобальные 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30" style="position:absolute;left:0;text-align:left;margin-left:368.7pt;margin-top:3.55pt;width:85.5pt;height:30.75pt;z-index:251640320" arcsize="10923f">
            <v:textbox style="mso-next-textbox:#_x0000_s1030">
              <w:txbxContent>
                <w:p w:rsidR="00A24BCF" w:rsidRPr="00022FB0" w:rsidRDefault="00A24BCF" w:rsidP="00022FB0">
                  <w:pPr>
                    <w:spacing w:line="240" w:lineRule="auto"/>
                    <w:ind w:left="-140" w:right="-162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22FB0">
                    <w:rPr>
                      <w:rFonts w:ascii="Times New Roman" w:hAnsi="Times New Roman"/>
                      <w:sz w:val="20"/>
                      <w:szCs w:val="20"/>
                    </w:rPr>
                    <w:t xml:space="preserve">Всеобщие </w:t>
                  </w:r>
                </w:p>
                <w:p w:rsidR="00A24BCF" w:rsidRPr="00022FB0" w:rsidRDefault="00A24BCF" w:rsidP="00022FB0">
                  <w:pPr>
                    <w:spacing w:line="240" w:lineRule="auto"/>
                    <w:ind w:left="-140" w:right="-162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22FB0">
                    <w:rPr>
                      <w:rFonts w:ascii="Times New Roman" w:hAnsi="Times New Roman"/>
                      <w:sz w:val="20"/>
                      <w:szCs w:val="20"/>
                    </w:rPr>
                    <w:t>сквозные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28" style="position:absolute;left:0;text-align:left;margin-left:126.45pt;margin-top:2.8pt;width:101.25pt;height:31.5pt;z-index:251638272" arcsize="10923f">
            <v:textbox style="mso-next-textbox:#_x0000_s1028">
              <w:txbxContent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A24BCF" w:rsidRPr="00022FB0" w:rsidRDefault="00A24BCF" w:rsidP="00BA1B1E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22FB0">
                    <w:rPr>
                      <w:rFonts w:ascii="Times New Roman" w:hAnsi="Times New Roman"/>
                      <w:sz w:val="20"/>
                      <w:szCs w:val="20"/>
                    </w:rPr>
                    <w:t xml:space="preserve">Межотраслевые 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27" style="position:absolute;left:0;text-align:left;margin-left:8.7pt;margin-top:3.55pt;width:90pt;height:33pt;z-index:251637248" arcsize="10923f">
            <v:textbox style="mso-next-textbox:#_x0000_s1027">
              <w:txbxContent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A24BCF" w:rsidRPr="00022FB0" w:rsidRDefault="00A24BCF" w:rsidP="00BA1B1E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22FB0">
                    <w:rPr>
                      <w:rFonts w:ascii="Times New Roman" w:hAnsi="Times New Roman"/>
                      <w:sz w:val="20"/>
                      <w:szCs w:val="20"/>
                    </w:rPr>
                    <w:t>Секторальные</w:t>
                  </w:r>
                </w:p>
              </w:txbxContent>
            </v:textbox>
          </v:roundrect>
        </w:pict>
      </w: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roundrect id="_x0000_s1041" style="position:absolute;left:0;text-align:left;margin-left:355.25pt;margin-top:14.5pt;width:115.5pt;height:116.7pt;z-index:251651584" arcsize="10923f">
            <v:textbox style="mso-next-textbox:#_x0000_s1041">
              <w:txbxContent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A24BCF" w:rsidRPr="00AC6AD0" w:rsidRDefault="00A24BCF" w:rsidP="00A234C8">
                  <w:pPr>
                    <w:spacing w:line="240" w:lineRule="auto"/>
                    <w:ind w:left="-182" w:right="-182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Цели № 1, 5, 10, 16, 17: </w:t>
                  </w:r>
                </w:p>
                <w:p w:rsidR="00A24BCF" w:rsidRPr="00AC6AD0" w:rsidRDefault="00A24BCF" w:rsidP="00A234C8">
                  <w:pPr>
                    <w:spacing w:line="240" w:lineRule="auto"/>
                    <w:ind w:left="-182" w:right="-182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бедность; </w:t>
                  </w:r>
                  <w:proofErr w:type="spellStart"/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гендерное</w:t>
                  </w:r>
                  <w:proofErr w:type="spellEnd"/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 неравенство; </w:t>
                  </w:r>
                </w:p>
                <w:p w:rsidR="00A24BCF" w:rsidRPr="00AC6AD0" w:rsidRDefault="00A24BCF" w:rsidP="00A234C8">
                  <w:pPr>
                    <w:spacing w:line="240" w:lineRule="auto"/>
                    <w:ind w:left="-182" w:right="-182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неравенство внутри </w:t>
                  </w:r>
                </w:p>
                <w:p w:rsidR="00A24BCF" w:rsidRPr="00AC6AD0" w:rsidRDefault="00A24BCF" w:rsidP="00AC6AD0">
                  <w:pPr>
                    <w:spacing w:line="240" w:lineRule="auto"/>
                    <w:ind w:left="-182" w:right="-182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и между странами; ин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к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люзивные учреждения; средства реализации и глобальное 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партнё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рство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39" style="position:absolute;left:0;text-align:left;margin-left:115.7pt;margin-top:14.85pt;width:125.35pt;height:117pt;z-index:251649536" arcsize="10923f">
            <v:textbox style="mso-next-textbox:#_x0000_s1039">
              <w:txbxContent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A24BCF" w:rsidRPr="00AC6AD0" w:rsidRDefault="00A24BCF" w:rsidP="00A234C8">
                  <w:pPr>
                    <w:spacing w:line="240" w:lineRule="auto"/>
                    <w:ind w:left="-142" w:right="-207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Цели № 8, 9, 11, 12: </w:t>
                  </w:r>
                </w:p>
                <w:p w:rsidR="00A24BCF" w:rsidRPr="00AC6AD0" w:rsidRDefault="00A24BCF" w:rsidP="00AC6AD0">
                  <w:pPr>
                    <w:spacing w:line="240" w:lineRule="auto"/>
                    <w:ind w:left="-142" w:right="-167"/>
                    <w:jc w:val="center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и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нклюзивный экономич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е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ский рост и рабочие места; инфраструктура, индус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т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риализация и инновации; безопасные и устойчивые города; устойчивое потре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б</w:t>
                  </w: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ление и производство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42" type="#_x0000_t32" style="position:absolute;left:0;text-align:left;margin-left:53.7pt;margin-top:4.5pt;width:0;height:12.75pt;flip:y;z-index:251652608" o:connectortype="straight">
            <v:stroke endarrow="block"/>
          </v:shape>
        </w:pict>
      </w:r>
      <w:r>
        <w:rPr>
          <w:rFonts w:ascii="Times New Roman" w:hAnsi="Times New Roman"/>
          <w:noProof/>
          <w:sz w:val="21"/>
          <w:szCs w:val="21"/>
          <w:lang w:eastAsia="ru-RU"/>
        </w:rPr>
        <w:pict>
          <v:shape id="_x0000_s1083" type="#_x0000_t32" style="position:absolute;left:0;text-align:left;margin-left:173.5pt;margin-top:2.6pt;width:0;height:12.65pt;flip:y;z-index:251687424" o:connectortype="straight">
            <v:stroke endarrow="block"/>
          </v:shape>
        </w:pict>
      </w:r>
      <w:r>
        <w:rPr>
          <w:rFonts w:ascii="Times New Roman" w:hAnsi="Times New Roman"/>
          <w:noProof/>
          <w:sz w:val="21"/>
          <w:szCs w:val="21"/>
          <w:lang w:eastAsia="ru-RU"/>
        </w:rPr>
        <w:pict>
          <v:shape id="_x0000_s1082" type="#_x0000_t32" style="position:absolute;left:0;text-align:left;margin-left:297pt;margin-top:3.25pt;width:0;height:12.65pt;flip:y;z-index:251686400" o:connectortype="straight">
            <v:stroke endarrow="block"/>
          </v:shape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45" type="#_x0000_t32" style="position:absolute;left:0;text-align:left;margin-left:416.7pt;margin-top:2.9pt;width:0;height:12.65pt;flip:y;z-index:251655680" o:connectortype="straight">
            <v:stroke endarrow="block"/>
          </v:shape>
        </w:pict>
      </w: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roundrect id="_x0000_s1040" style="position:absolute;left:0;text-align:left;margin-left:249.4pt;margin-top:-.2pt;width:96.75pt;height:116.35pt;z-index:251650560" arcsize="10923f">
            <v:textbox style="mso-next-textbox:#_x0000_s1040">
              <w:txbxContent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A24BCF" w:rsidRPr="00AC6AD0" w:rsidRDefault="00A24BCF" w:rsidP="00A234C8">
                  <w:pPr>
                    <w:spacing w:line="240" w:lineRule="auto"/>
                    <w:ind w:left="-168" w:right="-187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Цели № 13, 14, 15: </w:t>
                  </w:r>
                </w:p>
                <w:p w:rsidR="00A24BCF" w:rsidRPr="00AC6AD0" w:rsidRDefault="00A24BCF" w:rsidP="00A234C8">
                  <w:pPr>
                    <w:spacing w:line="240" w:lineRule="auto"/>
                    <w:ind w:left="-168" w:right="-187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изменение климата; океаны; </w:t>
                  </w:r>
                </w:p>
                <w:p w:rsidR="00A24BCF" w:rsidRPr="00AC6AD0" w:rsidRDefault="00A24BCF" w:rsidP="00A234C8">
                  <w:pPr>
                    <w:spacing w:line="240" w:lineRule="auto"/>
                    <w:ind w:left="-168" w:right="-187"/>
                    <w:jc w:val="center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леса, экосистемы, </w:t>
                  </w:r>
                  <w:proofErr w:type="spellStart"/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биоразнообразие</w:t>
                  </w:r>
                  <w:proofErr w:type="spellEnd"/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38" style="position:absolute;left:0;text-align:left;margin-left:1.95pt;margin-top:1.45pt;width:105.75pt;height:116.25pt;z-index:251648512" arcsize="10923f">
            <v:textbox style="mso-next-textbox:#_x0000_s1038">
              <w:txbxContent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A24BCF" w:rsidRPr="00AC6AD0" w:rsidRDefault="00A24BCF" w:rsidP="00A234C8">
                  <w:pPr>
                    <w:spacing w:line="240" w:lineRule="auto"/>
                    <w:ind w:left="-142" w:right="-73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Цели № 2, 3, 4, 6, 7:</w:t>
                  </w:r>
                </w:p>
                <w:p w:rsidR="00A24BCF" w:rsidRPr="00AC6AD0" w:rsidRDefault="00A24BCF" w:rsidP="00A234C8">
                  <w:pPr>
                    <w:spacing w:line="240" w:lineRule="auto"/>
                    <w:ind w:left="-142" w:right="-73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сельское хозяйство </w:t>
                  </w:r>
                </w:p>
                <w:p w:rsidR="00A24BCF" w:rsidRDefault="00A24BCF" w:rsidP="00A234C8">
                  <w:pPr>
                    <w:spacing w:line="240" w:lineRule="auto"/>
                    <w:ind w:left="-142" w:right="-73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и продовольственная безопасность; </w:t>
                  </w:r>
                </w:p>
                <w:p w:rsidR="00A24BCF" w:rsidRDefault="00A24BCF" w:rsidP="00A234C8">
                  <w:pPr>
                    <w:spacing w:line="240" w:lineRule="auto"/>
                    <w:ind w:left="-142" w:right="-73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здоровье; </w:t>
                  </w:r>
                </w:p>
                <w:p w:rsidR="00A24BCF" w:rsidRDefault="00A24BCF" w:rsidP="00A234C8">
                  <w:pPr>
                    <w:spacing w:line="240" w:lineRule="auto"/>
                    <w:ind w:left="-142" w:right="-73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 xml:space="preserve">образование; </w:t>
                  </w:r>
                </w:p>
                <w:p w:rsidR="00A24BCF" w:rsidRPr="00AC6AD0" w:rsidRDefault="00A24BCF" w:rsidP="00A234C8">
                  <w:pPr>
                    <w:spacing w:line="240" w:lineRule="auto"/>
                    <w:ind w:left="-142" w:right="-73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AC6AD0">
                    <w:rPr>
                      <w:rFonts w:ascii="Times New Roman" w:hAnsi="Times New Roman"/>
                      <w:sz w:val="19"/>
                      <w:szCs w:val="19"/>
                    </w:rPr>
                    <w:t>водоснабжение и санитария; энергия</w:t>
                  </w:r>
                </w:p>
              </w:txbxContent>
            </v:textbox>
          </v:roundrect>
        </w:pict>
      </w: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shape id="_x0000_s1051" type="#_x0000_t32" style="position:absolute;left:0;text-align:left;margin-left:408.45pt;margin-top:5.45pt;width:0;height:16.5pt;flip:y;z-index:251661824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50" type="#_x0000_t32" style="position:absolute;left:0;text-align:left;margin-left:298.95pt;margin-top:6.2pt;width:0;height:15.75pt;flip:y;z-index:251660800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49" type="#_x0000_t32" style="position:absolute;left:0;text-align:left;margin-left:180.45pt;margin-top:5.45pt;width:0;height:15.75pt;flip:y;z-index:251659776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48" type="#_x0000_t32" style="position:absolute;left:0;text-align:left;margin-left:59.7pt;margin-top:9.2pt;width:.75pt;height:12.75pt;flip:x y;z-index:251658752" o:connectortype="straight"/>
        </w:pict>
      </w: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shape id="_x0000_s1046" type="#_x0000_t32" style="position:absolute;left:0;text-align:left;margin-left:241.2pt;margin-top:7pt;width:0;height:10.5pt;flip:y;z-index:251656704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47" type="#_x0000_t32" style="position:absolute;left:0;text-align:left;margin-left:61.2pt;margin-top:6.25pt;width:345.75pt;height:0;z-index:251657728" o:connectortype="straight"/>
        </w:pict>
      </w: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roundrect id="_x0000_s1037" style="position:absolute;left:0;text-align:left;margin-left:46.95pt;margin-top:2.6pt;width:373.5pt;height:21.75pt;z-index:251647488" arcsize="10923f">
            <v:textbox style="mso-next-textbox:#_x0000_s1037">
              <w:txbxContent>
                <w:p w:rsidR="00A24BCF" w:rsidRPr="001278E5" w:rsidRDefault="00A24BCF" w:rsidP="00BA1B1E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278E5">
                    <w:rPr>
                      <w:rFonts w:ascii="Times New Roman" w:hAnsi="Times New Roman"/>
                      <w:b/>
                    </w:rPr>
                    <w:t>ЦЕЛИ ЦУР</w:t>
                  </w:r>
                </w:p>
              </w:txbxContent>
            </v:textbox>
          </v:roundrect>
        </w:pict>
      </w: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7573EF" w:rsidRPr="00090AC2" w:rsidRDefault="007573EF" w:rsidP="00FE2269">
      <w:pPr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FE2269" w:rsidRDefault="00BA1B1E" w:rsidP="0090034E">
      <w:pPr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FE2269">
        <w:rPr>
          <w:rFonts w:ascii="Times New Roman" w:hAnsi="Times New Roman"/>
          <w:sz w:val="24"/>
          <w:szCs w:val="24"/>
          <w:shd w:val="clear" w:color="auto" w:fill="FFFFFF"/>
        </w:rPr>
        <w:t>Рисунок</w:t>
      </w:r>
      <w:r w:rsidRPr="00022FB0">
        <w:rPr>
          <w:rFonts w:ascii="Times New Roman" w:hAnsi="Times New Roman"/>
          <w:sz w:val="24"/>
          <w:szCs w:val="24"/>
          <w:shd w:val="clear" w:color="auto" w:fill="FFFFFF"/>
        </w:rPr>
        <w:t xml:space="preserve"> 1 </w:t>
      </w:r>
      <w:r w:rsidR="00FE2269" w:rsidRPr="00022FB0">
        <w:rPr>
          <w:rFonts w:ascii="Times New Roman" w:hAnsi="Times New Roman"/>
          <w:sz w:val="24"/>
          <w:szCs w:val="24"/>
          <w:shd w:val="clear" w:color="auto" w:fill="FFFFFF"/>
        </w:rPr>
        <w:t xml:space="preserve">– </w:t>
      </w:r>
      <w:r w:rsidRPr="00FE2269">
        <w:rPr>
          <w:rFonts w:ascii="Times New Roman" w:hAnsi="Times New Roman"/>
          <w:sz w:val="24"/>
          <w:szCs w:val="24"/>
          <w:shd w:val="clear" w:color="auto" w:fill="FFFFFF"/>
        </w:rPr>
        <w:t>Типы</w:t>
      </w:r>
      <w:r w:rsidRPr="00022FB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2935">
        <w:rPr>
          <w:rFonts w:ascii="Times New Roman" w:hAnsi="Times New Roman"/>
          <w:sz w:val="24"/>
          <w:szCs w:val="24"/>
          <w:shd w:val="clear" w:color="auto" w:fill="FFFFFF"/>
        </w:rPr>
        <w:t>целей устойчивого развития</w:t>
      </w:r>
      <w:r w:rsidRPr="00022FB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E2269">
        <w:rPr>
          <w:rFonts w:ascii="Times New Roman" w:hAnsi="Times New Roman"/>
          <w:sz w:val="24"/>
          <w:szCs w:val="24"/>
          <w:shd w:val="clear" w:color="auto" w:fill="FFFFFF"/>
        </w:rPr>
        <w:t>по</w:t>
      </w:r>
      <w:r w:rsidRPr="00022FB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E2269">
        <w:rPr>
          <w:rFonts w:ascii="Times New Roman" w:hAnsi="Times New Roman"/>
          <w:sz w:val="24"/>
          <w:szCs w:val="24"/>
          <w:shd w:val="clear" w:color="auto" w:fill="FFFFFF"/>
        </w:rPr>
        <w:t>инновационному</w:t>
      </w:r>
      <w:r w:rsidRPr="00022FB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E2269">
        <w:rPr>
          <w:rFonts w:ascii="Times New Roman" w:hAnsi="Times New Roman"/>
          <w:sz w:val="24"/>
          <w:szCs w:val="24"/>
          <w:shd w:val="clear" w:color="auto" w:fill="FFFFFF"/>
        </w:rPr>
        <w:t>потенциалу</w:t>
      </w:r>
      <w:r w:rsidRPr="00022FB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90034E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1272E6">
        <w:rPr>
          <w:rFonts w:ascii="Times New Roman" w:hAnsi="Times New Roman"/>
          <w:sz w:val="24"/>
          <w:szCs w:val="24"/>
          <w:shd w:val="clear" w:color="auto" w:fill="FFFFFF"/>
        </w:rPr>
        <w:t>14</w:t>
      </w:r>
      <w:r w:rsidR="0090034E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FE2269" w:rsidRPr="00112935" w:rsidRDefault="00FE2269" w:rsidP="00302765">
      <w:pPr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Default="00A41CC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Представленные на рисунке 1 т</w:t>
      </w:r>
      <w:r w:rsidR="00112935">
        <w:rPr>
          <w:rFonts w:ascii="Times New Roman" w:hAnsi="Times New Roman"/>
          <w:sz w:val="24"/>
          <w:szCs w:val="24"/>
          <w:shd w:val="clear" w:color="auto" w:fill="FFFFFF"/>
        </w:rPr>
        <w:t>ипы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 xml:space="preserve"> ЦУР являются всеобщими и могут применят</w:t>
      </w:r>
      <w:r w:rsidR="00112935">
        <w:rPr>
          <w:rFonts w:ascii="Times New Roman" w:hAnsi="Times New Roman"/>
          <w:sz w:val="24"/>
          <w:szCs w:val="24"/>
          <w:shd w:val="clear" w:color="auto" w:fill="FFFFFF"/>
        </w:rPr>
        <w:t>ь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 xml:space="preserve">ся на различных уровнях экономики. </w:t>
      </w:r>
      <w:r>
        <w:rPr>
          <w:rFonts w:ascii="Times New Roman" w:hAnsi="Times New Roman"/>
          <w:sz w:val="24"/>
          <w:szCs w:val="24"/>
          <w:shd w:val="clear" w:color="auto" w:fill="FFFFFF"/>
        </w:rPr>
        <w:t>Однако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 xml:space="preserve"> в процессе формирования целей н</w:t>
      </w:r>
      <w:r>
        <w:rPr>
          <w:rFonts w:ascii="Times New Roman" w:hAnsi="Times New Roman"/>
          <w:sz w:val="24"/>
          <w:szCs w:val="24"/>
          <w:shd w:val="clear" w:color="auto" w:fill="FFFFFF"/>
        </w:rPr>
        <w:t>еобходим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>о уч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>тывать национальные особенности, возможности и условия развития страны</w:t>
      </w:r>
      <w:r>
        <w:rPr>
          <w:rFonts w:ascii="Times New Roman" w:hAnsi="Times New Roman"/>
          <w:sz w:val="24"/>
          <w:szCs w:val="24"/>
          <w:shd w:val="clear" w:color="auto" w:fill="FFFFFF"/>
        </w:rPr>
        <w:t>, об устойчивом развитии которой идёт речь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>. Интегрирование в планы, стратегии и программы развития на макроэкономическом уровне (национальном уровне) позволит эффективно реализовать ЦУР. С уч</w:t>
      </w:r>
      <w:r w:rsidR="00FB7A51">
        <w:rPr>
          <w:rFonts w:ascii="Times New Roman" w:hAnsi="Times New Roman"/>
          <w:sz w:val="24"/>
          <w:szCs w:val="24"/>
          <w:shd w:val="clear" w:color="auto" w:fill="FFFFFF"/>
        </w:rPr>
        <w:t>ё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>том современной ситуации в Российской Федерации в об</w:t>
      </w:r>
      <w:r w:rsidR="00FB7A51">
        <w:rPr>
          <w:rFonts w:ascii="Times New Roman" w:hAnsi="Times New Roman"/>
          <w:sz w:val="24"/>
          <w:szCs w:val="24"/>
          <w:shd w:val="clear" w:color="auto" w:fill="FFFFFF"/>
        </w:rPr>
        <w:t>ласти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 xml:space="preserve"> здравоохранения, без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>пас</w:t>
      </w:r>
      <w:r w:rsidR="00FB7A51">
        <w:rPr>
          <w:rFonts w:ascii="Times New Roman" w:hAnsi="Times New Roman"/>
          <w:sz w:val="24"/>
          <w:szCs w:val="24"/>
          <w:shd w:val="clear" w:color="auto" w:fill="FFFFFF"/>
        </w:rPr>
        <w:t>ности и климата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 xml:space="preserve"> были адаптированы ЦУР и разработаны дополнительные мероприятия для действующих стратегий устойчивого развития национальной экономики (</w:t>
      </w:r>
      <w:r w:rsidR="00FB7A51">
        <w:rPr>
          <w:rFonts w:ascii="Times New Roman" w:hAnsi="Times New Roman"/>
          <w:sz w:val="24"/>
          <w:szCs w:val="24"/>
          <w:shd w:val="clear" w:color="auto" w:fill="FFFFFF"/>
        </w:rPr>
        <w:t>они предста</w:t>
      </w:r>
      <w:r w:rsidR="00FB7A51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="00FB7A51">
        <w:rPr>
          <w:rFonts w:ascii="Times New Roman" w:hAnsi="Times New Roman"/>
          <w:sz w:val="24"/>
          <w:szCs w:val="24"/>
          <w:shd w:val="clear" w:color="auto" w:fill="FFFFFF"/>
        </w:rPr>
        <w:t>лены в таблице</w:t>
      </w:r>
      <w:r w:rsidR="00BA1B1E" w:rsidRPr="00FE2269">
        <w:rPr>
          <w:rFonts w:ascii="Times New Roman" w:hAnsi="Times New Roman"/>
          <w:sz w:val="24"/>
          <w:szCs w:val="24"/>
          <w:shd w:val="clear" w:color="auto" w:fill="FFFFFF"/>
        </w:rPr>
        <w:t xml:space="preserve"> 2)</w:t>
      </w:r>
      <w:r w:rsidR="00FB7A5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FE2269" w:rsidRPr="00FB7A51" w:rsidRDefault="00FE2269" w:rsidP="00302765">
      <w:pPr>
        <w:ind w:firstLine="851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571B91" w:rsidRDefault="00BA1B1E" w:rsidP="00302765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FE2269">
        <w:rPr>
          <w:rFonts w:ascii="Times New Roman" w:hAnsi="Times New Roman"/>
          <w:sz w:val="24"/>
          <w:szCs w:val="24"/>
          <w:shd w:val="clear" w:color="auto" w:fill="FFFFFF"/>
        </w:rPr>
        <w:t>Таблица 2</w:t>
      </w:r>
      <w:r w:rsidR="00FE2269" w:rsidRPr="00FE2269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Pr="00FE2269">
        <w:rPr>
          <w:rFonts w:ascii="Times New Roman" w:hAnsi="Times New Roman"/>
          <w:sz w:val="24"/>
          <w:szCs w:val="24"/>
          <w:shd w:val="clear" w:color="auto" w:fill="FFFFFF"/>
        </w:rPr>
        <w:t>Дополнительные мероприятия, принятые Правительством Р</w:t>
      </w:r>
      <w:r w:rsidR="00571B91">
        <w:rPr>
          <w:rFonts w:ascii="Times New Roman" w:hAnsi="Times New Roman"/>
          <w:sz w:val="24"/>
          <w:szCs w:val="24"/>
          <w:shd w:val="clear" w:color="auto" w:fill="FFFFFF"/>
        </w:rPr>
        <w:t xml:space="preserve">оссийской </w:t>
      </w:r>
      <w:r w:rsidRPr="00FE2269">
        <w:rPr>
          <w:rFonts w:ascii="Times New Roman" w:hAnsi="Times New Roman"/>
          <w:sz w:val="24"/>
          <w:szCs w:val="24"/>
          <w:shd w:val="clear" w:color="auto" w:fill="FFFFFF"/>
        </w:rPr>
        <w:t>Ф</w:t>
      </w:r>
      <w:r w:rsidR="00571B91">
        <w:rPr>
          <w:rFonts w:ascii="Times New Roman" w:hAnsi="Times New Roman"/>
          <w:sz w:val="24"/>
          <w:szCs w:val="24"/>
          <w:shd w:val="clear" w:color="auto" w:fill="FFFFFF"/>
        </w:rPr>
        <w:t>едер</w:t>
      </w:r>
      <w:r w:rsidR="00571B91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571B91">
        <w:rPr>
          <w:rFonts w:ascii="Times New Roman" w:hAnsi="Times New Roman"/>
          <w:sz w:val="24"/>
          <w:szCs w:val="24"/>
          <w:shd w:val="clear" w:color="auto" w:fill="FFFFFF"/>
        </w:rPr>
        <w:t>ции</w:t>
      </w:r>
      <w:r w:rsidRPr="00FE2269">
        <w:rPr>
          <w:rFonts w:ascii="Times New Roman" w:hAnsi="Times New Roman"/>
          <w:sz w:val="24"/>
          <w:szCs w:val="24"/>
        </w:rPr>
        <w:t xml:space="preserve"> </w:t>
      </w:r>
      <w:r w:rsidR="00571B91" w:rsidRPr="00571B91">
        <w:rPr>
          <w:rFonts w:ascii="Times New Roman" w:hAnsi="Times New Roman"/>
          <w:sz w:val="24"/>
          <w:szCs w:val="24"/>
        </w:rPr>
        <w:t>[</w:t>
      </w:r>
      <w:r w:rsidR="00BF4278">
        <w:rPr>
          <w:rFonts w:ascii="Times New Roman" w:hAnsi="Times New Roman"/>
          <w:sz w:val="24"/>
          <w:szCs w:val="24"/>
        </w:rPr>
        <w:t>4</w:t>
      </w:r>
      <w:r w:rsidR="00571B91" w:rsidRPr="00571B91">
        <w:rPr>
          <w:rFonts w:ascii="Times New Roman" w:hAnsi="Times New Roman"/>
          <w:sz w:val="24"/>
          <w:szCs w:val="24"/>
        </w:rPr>
        <w:t>]</w:t>
      </w:r>
    </w:p>
    <w:p w:rsidR="00FE2269" w:rsidRPr="00FB7A51" w:rsidRDefault="00FE2269" w:rsidP="00BA1B1E">
      <w:pPr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</w:p>
    <w:tbl>
      <w:tblPr>
        <w:tblStyle w:val="a8"/>
        <w:tblW w:w="9747" w:type="dxa"/>
        <w:tblLayout w:type="fixed"/>
        <w:tblLook w:val="04A0"/>
      </w:tblPr>
      <w:tblGrid>
        <w:gridCol w:w="1729"/>
        <w:gridCol w:w="5892"/>
        <w:gridCol w:w="2126"/>
      </w:tblGrid>
      <w:tr w:rsidR="00EB03BE" w:rsidRPr="00BA1B1E" w:rsidTr="00EB03BE">
        <w:tc>
          <w:tcPr>
            <w:tcW w:w="7621" w:type="dxa"/>
            <w:gridSpan w:val="2"/>
            <w:vAlign w:val="center"/>
          </w:tcPr>
          <w:p w:rsidR="00EB03BE" w:rsidRPr="00CE597C" w:rsidRDefault="00EB03BE" w:rsidP="00006BFF">
            <w:pPr>
              <w:spacing w:line="240" w:lineRule="auto"/>
              <w:ind w:firstLine="0"/>
              <w:jc w:val="center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Дополнительные мероприятия</w:t>
            </w:r>
          </w:p>
        </w:tc>
        <w:tc>
          <w:tcPr>
            <w:tcW w:w="2126" w:type="dxa"/>
            <w:vAlign w:val="center"/>
          </w:tcPr>
          <w:p w:rsidR="00EB03BE" w:rsidRPr="00CE597C" w:rsidRDefault="00EB03BE" w:rsidP="00006BFF">
            <w:pPr>
              <w:spacing w:line="240" w:lineRule="auto"/>
              <w:ind w:hanging="19"/>
              <w:jc w:val="center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ЦУР</w:t>
            </w:r>
          </w:p>
        </w:tc>
      </w:tr>
      <w:tr w:rsidR="00EB03BE" w:rsidRPr="00BA1B1E" w:rsidTr="00EB03BE">
        <w:tc>
          <w:tcPr>
            <w:tcW w:w="1729" w:type="dxa"/>
            <w:vMerge w:val="restart"/>
          </w:tcPr>
          <w:p w:rsidR="00EB03BE" w:rsidRDefault="00EB03BE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Санитарно-эпидемиол</w:t>
            </w: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о</w:t>
            </w: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гические </w:t>
            </w:r>
          </w:p>
          <w:p w:rsidR="00EB03BE" w:rsidRPr="00CE597C" w:rsidRDefault="00EB03BE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меры</w:t>
            </w:r>
          </w:p>
        </w:tc>
        <w:tc>
          <w:tcPr>
            <w:tcW w:w="5892" w:type="dxa"/>
            <w:vMerge w:val="restart"/>
          </w:tcPr>
          <w:p w:rsidR="00EB03BE" w:rsidRPr="00CE597C" w:rsidRDefault="00EB03BE" w:rsidP="00006BFF">
            <w:pPr>
              <w:pStyle w:val="a6"/>
              <w:numPr>
                <w:ilvl w:val="0"/>
                <w:numId w:val="5"/>
              </w:numPr>
              <w:tabs>
                <w:tab w:val="left" w:pos="286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увеличение заработной платы и страховых гарантий медицинским работникам в связи с работой с лицами, заболевшими (имеющими признаки заболевания) COVID-19 (выплаты в размере 80 тыс. руб. для врачей, 50 тыс. руб. для среднего медицинского персонала и 25 тыс. руб. для младшего медицинского персонала);</w:t>
            </w:r>
          </w:p>
          <w:p w:rsidR="00EB03BE" w:rsidRPr="00CE597C" w:rsidRDefault="00EB03BE" w:rsidP="00006BFF">
            <w:pPr>
              <w:pStyle w:val="a6"/>
              <w:numPr>
                <w:ilvl w:val="1"/>
                <w:numId w:val="5"/>
              </w:numPr>
              <w:tabs>
                <w:tab w:val="left" w:pos="286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дополнительные меры по оснащению (переоснащ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е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 xml:space="preserve">нию) создаваемого или </w:t>
            </w:r>
            <w:proofErr w:type="spellStart"/>
            <w:r w:rsidRPr="00CE597C">
              <w:rPr>
                <w:rFonts w:ascii="Times New Roman" w:hAnsi="Times New Roman"/>
                <w:sz w:val="24"/>
                <w:szCs w:val="24"/>
              </w:rPr>
              <w:t>перепрофилируемого</w:t>
            </w:r>
            <w:proofErr w:type="spellEnd"/>
            <w:r w:rsidRPr="00CE597C">
              <w:rPr>
                <w:rFonts w:ascii="Times New Roman" w:hAnsi="Times New Roman"/>
                <w:sz w:val="24"/>
                <w:szCs w:val="24"/>
              </w:rPr>
              <w:t xml:space="preserve"> коечного фонда</w:t>
            </w:r>
          </w:p>
        </w:tc>
        <w:tc>
          <w:tcPr>
            <w:tcW w:w="2126" w:type="dxa"/>
          </w:tcPr>
          <w:p w:rsidR="00EB03BE" w:rsidRPr="00CE597C" w:rsidRDefault="00EB03BE" w:rsidP="00006BFF">
            <w:pPr>
              <w:spacing w:line="240" w:lineRule="auto"/>
              <w:ind w:left="-62" w:right="-72"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ЦУР 3 «Хорошее здоровье и благ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о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получие»</w:t>
            </w:r>
          </w:p>
        </w:tc>
      </w:tr>
      <w:tr w:rsidR="00EB03BE" w:rsidRPr="00BA1B1E" w:rsidTr="00EB03BE">
        <w:trPr>
          <w:trHeight w:val="1192"/>
        </w:trPr>
        <w:tc>
          <w:tcPr>
            <w:tcW w:w="1729" w:type="dxa"/>
            <w:vMerge/>
          </w:tcPr>
          <w:p w:rsidR="00EB03BE" w:rsidRPr="00CE597C" w:rsidRDefault="00EB03BE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5892" w:type="dxa"/>
            <w:vMerge/>
          </w:tcPr>
          <w:p w:rsidR="00EB03BE" w:rsidRPr="00CE597C" w:rsidRDefault="00EB03BE" w:rsidP="00006BFF">
            <w:pPr>
              <w:spacing w:line="240" w:lineRule="auto"/>
              <w:ind w:left="5" w:right="-42" w:hanging="5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B03BE" w:rsidRPr="00CE597C" w:rsidRDefault="00EB03BE" w:rsidP="00006BFF">
            <w:pPr>
              <w:spacing w:line="240" w:lineRule="auto"/>
              <w:ind w:left="-62" w:right="-72"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ЦУР 10 «Уменьш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ние неравенства»</w:t>
            </w:r>
          </w:p>
        </w:tc>
      </w:tr>
      <w:tr w:rsidR="00EB03BE" w:rsidRPr="00BA1B1E" w:rsidTr="00EB03BE">
        <w:tc>
          <w:tcPr>
            <w:tcW w:w="1729" w:type="dxa"/>
            <w:vMerge w:val="restart"/>
          </w:tcPr>
          <w:p w:rsidR="00EB03BE" w:rsidRDefault="00EB03BE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Меры </w:t>
            </w:r>
          </w:p>
          <w:p w:rsidR="00EB03BE" w:rsidRPr="00CE597C" w:rsidRDefault="00EB03BE" w:rsidP="00006BFF">
            <w:pPr>
              <w:spacing w:line="240" w:lineRule="auto"/>
              <w:ind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социальной поддержки</w:t>
            </w:r>
          </w:p>
        </w:tc>
        <w:tc>
          <w:tcPr>
            <w:tcW w:w="5892" w:type="dxa"/>
          </w:tcPr>
          <w:p w:rsidR="00EB03BE" w:rsidRPr="00CE597C" w:rsidRDefault="00EB03BE" w:rsidP="00006BFF">
            <w:pPr>
              <w:pStyle w:val="a6"/>
              <w:numPr>
                <w:ilvl w:val="0"/>
                <w:numId w:val="6"/>
              </w:numPr>
              <w:tabs>
                <w:tab w:val="left" w:pos="316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предоставление прямой безвозмездной финансовой помощи (гранта) организациям МСП наиболее постр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а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давших отраслей в целях решения текущих неотло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ж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ных задач (в том числе на оплату труда работников) в апреле и мае 2020 г.;</w:t>
            </w:r>
          </w:p>
          <w:p w:rsidR="00EB03BE" w:rsidRPr="00CE597C" w:rsidRDefault="00EB03BE" w:rsidP="00006BFF">
            <w:pPr>
              <w:pStyle w:val="a6"/>
              <w:numPr>
                <w:ilvl w:val="0"/>
                <w:numId w:val="6"/>
              </w:numPr>
              <w:tabs>
                <w:tab w:val="left" w:pos="316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расширение программы беспроцентных кредитов на выплату заработной платы организациям наиболее п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о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страдавших отраслей экономики с обеспечением не менее 75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% таких кредитов гарантиями государстве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н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ной корпорации развития «ВЭБ</w:t>
            </w:r>
            <w:proofErr w:type="gramStart"/>
            <w:r w:rsidRPr="00CE597C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E597C">
              <w:rPr>
                <w:rFonts w:ascii="Times New Roman" w:hAnsi="Times New Roman"/>
                <w:sz w:val="24"/>
                <w:szCs w:val="24"/>
              </w:rPr>
              <w:t>Ф»</w:t>
            </w:r>
          </w:p>
        </w:tc>
        <w:tc>
          <w:tcPr>
            <w:tcW w:w="2126" w:type="dxa"/>
          </w:tcPr>
          <w:p w:rsidR="00EB03BE" w:rsidRPr="00CE597C" w:rsidRDefault="00EB03BE" w:rsidP="00006BFF">
            <w:pPr>
              <w:spacing w:line="240" w:lineRule="auto"/>
              <w:ind w:left="-62" w:right="-72" w:firstLine="0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ЦУР 8 «Достойная работа и эконом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и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ческий рост»</w:t>
            </w:r>
          </w:p>
        </w:tc>
      </w:tr>
      <w:tr w:rsidR="00EB03BE" w:rsidRPr="00BA1B1E" w:rsidTr="00EB03BE">
        <w:tc>
          <w:tcPr>
            <w:tcW w:w="1729" w:type="dxa"/>
            <w:vMerge/>
          </w:tcPr>
          <w:p w:rsidR="00EB03BE" w:rsidRPr="00CE597C" w:rsidRDefault="00EB03BE" w:rsidP="00006BFF">
            <w:pPr>
              <w:spacing w:line="240" w:lineRule="auto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5892" w:type="dxa"/>
          </w:tcPr>
          <w:p w:rsidR="00EB03BE" w:rsidRPr="00CE597C" w:rsidRDefault="00EB03BE" w:rsidP="00006BFF">
            <w:pPr>
              <w:pStyle w:val="a6"/>
              <w:numPr>
                <w:ilvl w:val="0"/>
                <w:numId w:val="7"/>
              </w:numPr>
              <w:tabs>
                <w:tab w:val="left" w:pos="316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увеличение ежемесячных пособий по безработице, подлежащих выплате в апреле-июне 202</w:t>
            </w:r>
            <w:r>
              <w:rPr>
                <w:rFonts w:ascii="Times New Roman" w:hAnsi="Times New Roman"/>
                <w:sz w:val="24"/>
                <w:szCs w:val="24"/>
              </w:rPr>
              <w:t>0 г. уволе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ным и вставшим на учё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т после 1 марта 2020 г. гражд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а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 xml:space="preserve">нам, до одного минимального </w:t>
            </w:r>
            <w:proofErr w:type="gramStart"/>
            <w:r w:rsidRPr="00CE597C">
              <w:rPr>
                <w:rFonts w:ascii="Times New Roman" w:hAnsi="Times New Roman"/>
                <w:sz w:val="24"/>
                <w:szCs w:val="24"/>
              </w:rPr>
              <w:t>размера оплаты труда</w:t>
            </w:r>
            <w:proofErr w:type="gramEnd"/>
            <w:r w:rsidRPr="00CE597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B03BE" w:rsidRPr="00CE597C" w:rsidRDefault="00EB03BE" w:rsidP="00006BFF">
            <w:pPr>
              <w:pStyle w:val="a6"/>
              <w:numPr>
                <w:ilvl w:val="0"/>
                <w:numId w:val="7"/>
              </w:numPr>
              <w:tabs>
                <w:tab w:val="left" w:pos="316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дополнительные ежемесячные выплаты в апреле-</w:t>
            </w:r>
            <w:r w:rsidRPr="00CE59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июне 2020 </w:t>
            </w:r>
            <w:r>
              <w:rPr>
                <w:rFonts w:ascii="Times New Roman" w:hAnsi="Times New Roman"/>
                <w:sz w:val="24"/>
                <w:szCs w:val="24"/>
              </w:rPr>
              <w:t>г. в размере 3 тыс. руб. на ребё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нка семьям, в которых родители являются безработными;</w:t>
            </w:r>
          </w:p>
        </w:tc>
        <w:tc>
          <w:tcPr>
            <w:tcW w:w="2126" w:type="dxa"/>
          </w:tcPr>
          <w:p w:rsidR="00EB03BE" w:rsidRPr="00CE597C" w:rsidRDefault="00EB03BE" w:rsidP="00006BFF">
            <w:pPr>
              <w:spacing w:line="240" w:lineRule="auto"/>
              <w:ind w:left="-62" w:right="-72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lastRenderedPageBreak/>
              <w:t>ЦУР 1 «Ликвид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а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ция нище</w:t>
            </w:r>
            <w:r>
              <w:rPr>
                <w:rFonts w:ascii="Times New Roman" w:hAnsi="Times New Roman"/>
                <w:sz w:val="24"/>
                <w:szCs w:val="24"/>
              </w:rPr>
              <w:t>ты»</w:t>
            </w:r>
          </w:p>
        </w:tc>
      </w:tr>
      <w:tr w:rsidR="00EB03BE" w:rsidRPr="00BA1B1E" w:rsidTr="00EB03BE">
        <w:trPr>
          <w:trHeight w:val="411"/>
        </w:trPr>
        <w:tc>
          <w:tcPr>
            <w:tcW w:w="1729" w:type="dxa"/>
            <w:vMerge/>
          </w:tcPr>
          <w:p w:rsidR="00EB03BE" w:rsidRPr="00CE597C" w:rsidRDefault="00EB03BE" w:rsidP="00006BFF">
            <w:pPr>
              <w:spacing w:line="240" w:lineRule="auto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5892" w:type="dxa"/>
          </w:tcPr>
          <w:p w:rsidR="00EB03BE" w:rsidRPr="00CE597C" w:rsidRDefault="00EB03BE" w:rsidP="00006BFF">
            <w:pPr>
              <w:pStyle w:val="a6"/>
              <w:numPr>
                <w:ilvl w:val="0"/>
                <w:numId w:val="7"/>
              </w:numPr>
              <w:tabs>
                <w:tab w:val="left" w:pos="305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развитие программ дистанционного обучения</w:t>
            </w:r>
          </w:p>
        </w:tc>
        <w:tc>
          <w:tcPr>
            <w:tcW w:w="2126" w:type="dxa"/>
          </w:tcPr>
          <w:p w:rsidR="00EB03BE" w:rsidRPr="00CE597C" w:rsidRDefault="00EB03BE" w:rsidP="00006BFF">
            <w:pPr>
              <w:pStyle w:val="a6"/>
              <w:spacing w:line="240" w:lineRule="auto"/>
              <w:ind w:left="-62" w:right="-72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597C">
              <w:rPr>
                <w:rFonts w:ascii="Times New Roman" w:hAnsi="Times New Roman"/>
                <w:sz w:val="24"/>
                <w:szCs w:val="24"/>
              </w:rPr>
              <w:t>ЦУР 4 «Качестве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н</w:t>
            </w:r>
            <w:r w:rsidRPr="00CE597C">
              <w:rPr>
                <w:rFonts w:ascii="Times New Roman" w:hAnsi="Times New Roman"/>
                <w:sz w:val="24"/>
                <w:szCs w:val="24"/>
              </w:rPr>
              <w:t>ное образование»</w:t>
            </w:r>
          </w:p>
        </w:tc>
      </w:tr>
      <w:tr w:rsidR="00EB03BE" w:rsidRPr="00BA1B1E" w:rsidTr="00EB03BE">
        <w:trPr>
          <w:trHeight w:val="1265"/>
        </w:trPr>
        <w:tc>
          <w:tcPr>
            <w:tcW w:w="1729" w:type="dxa"/>
          </w:tcPr>
          <w:p w:rsidR="00EB03BE" w:rsidRPr="00CE597C" w:rsidRDefault="00EB03BE" w:rsidP="00006BFF">
            <w:pPr>
              <w:spacing w:line="240" w:lineRule="auto"/>
              <w:ind w:hanging="9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Поддержка МСП</w:t>
            </w:r>
          </w:p>
        </w:tc>
        <w:tc>
          <w:tcPr>
            <w:tcW w:w="5892" w:type="dxa"/>
          </w:tcPr>
          <w:p w:rsidR="00EB03BE" w:rsidRPr="00CE597C" w:rsidRDefault="00EB03BE" w:rsidP="00006BFF">
            <w:pPr>
              <w:pStyle w:val="a6"/>
              <w:numPr>
                <w:ilvl w:val="0"/>
                <w:numId w:val="8"/>
              </w:numPr>
              <w:tabs>
                <w:tab w:val="left" w:pos="241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распространение отсрочки уплаты страхо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вых взн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сов на шесть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 месяцев на все субъекты МСП наиболее пострадавших отраслей (ранее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–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 только </w:t>
            </w:r>
            <w:proofErr w:type="spellStart"/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микропре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д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приятия</w:t>
            </w:r>
            <w:proofErr w:type="spellEnd"/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);</w:t>
            </w:r>
          </w:p>
          <w:p w:rsidR="00EB03BE" w:rsidRPr="00CE597C" w:rsidRDefault="00EB03BE" w:rsidP="00006BFF">
            <w:pPr>
              <w:pStyle w:val="a6"/>
              <w:numPr>
                <w:ilvl w:val="0"/>
                <w:numId w:val="8"/>
              </w:numPr>
              <w:tabs>
                <w:tab w:val="left" w:pos="241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 утверждение и актуализация на основе постоянного мониторинга перечня наиболее пострадавших отраслей для оказания государственной поддержки; </w:t>
            </w:r>
          </w:p>
          <w:p w:rsidR="00EB03BE" w:rsidRPr="00CE597C" w:rsidRDefault="00EB03BE" w:rsidP="00006BFF">
            <w:pPr>
              <w:pStyle w:val="a6"/>
              <w:numPr>
                <w:ilvl w:val="0"/>
                <w:numId w:val="8"/>
              </w:numPr>
              <w:tabs>
                <w:tab w:val="left" w:pos="241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реструктуризация для субъектов МСП наиболее п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страдавших отраслей налоговых платежей, сформир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вавшихся в период предоставления им 6-месячной о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т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срочки, сроком на один год (с 1 октября 2020 г. по 1 октября 2021 г.); </w:t>
            </w:r>
          </w:p>
          <w:p w:rsidR="00EB03BE" w:rsidRPr="00CE597C" w:rsidRDefault="00EB03BE" w:rsidP="00006BFF">
            <w:pPr>
              <w:pStyle w:val="a6"/>
              <w:numPr>
                <w:ilvl w:val="0"/>
                <w:numId w:val="8"/>
              </w:numPr>
              <w:tabs>
                <w:tab w:val="left" w:pos="241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предоставление торговым центрам отсрочки по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лате налогов (кроме НДС) на шесть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 месяцев в целях поддержки арендаторов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субъектов МСП</w:t>
            </w:r>
          </w:p>
        </w:tc>
        <w:tc>
          <w:tcPr>
            <w:tcW w:w="2126" w:type="dxa"/>
          </w:tcPr>
          <w:p w:rsidR="00EB03BE" w:rsidRPr="00CE597C" w:rsidRDefault="00EB03BE" w:rsidP="00006BFF">
            <w:pPr>
              <w:spacing w:line="240" w:lineRule="auto"/>
              <w:ind w:left="-62" w:right="-72" w:firstLine="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ЦУР 8 «Достойная работа и эконом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ческий рост»</w:t>
            </w:r>
          </w:p>
        </w:tc>
      </w:tr>
      <w:tr w:rsidR="00EB03BE" w:rsidRPr="00BA1B1E" w:rsidTr="00EB03BE">
        <w:tc>
          <w:tcPr>
            <w:tcW w:w="1729" w:type="dxa"/>
          </w:tcPr>
          <w:p w:rsidR="00EB03BE" w:rsidRDefault="00EB03BE" w:rsidP="00006BFF">
            <w:pPr>
              <w:spacing w:line="240" w:lineRule="auto"/>
              <w:ind w:hanging="9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Общие </w:t>
            </w:r>
          </w:p>
          <w:p w:rsidR="00EB03BE" w:rsidRDefault="00EB03BE" w:rsidP="00006BFF">
            <w:pPr>
              <w:spacing w:line="240" w:lineRule="auto"/>
              <w:ind w:hanging="9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меры </w:t>
            </w:r>
          </w:p>
          <w:p w:rsidR="00EB03BE" w:rsidRPr="00CE597C" w:rsidRDefault="00EB03BE" w:rsidP="00006BFF">
            <w:pPr>
              <w:spacing w:line="240" w:lineRule="auto"/>
              <w:ind w:hanging="9"/>
              <w:jc w:val="left"/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CE597C">
              <w:rPr>
                <w:rStyle w:val="fontstyle01"/>
                <w:rFonts w:ascii="Times New Roman" w:hAnsi="Times New Roman"/>
                <w:i w:val="0"/>
                <w:color w:val="auto"/>
                <w:sz w:val="24"/>
                <w:szCs w:val="24"/>
              </w:rPr>
              <w:t>поддержки</w:t>
            </w:r>
          </w:p>
        </w:tc>
        <w:tc>
          <w:tcPr>
            <w:tcW w:w="5892" w:type="dxa"/>
          </w:tcPr>
          <w:p w:rsidR="00EB03BE" w:rsidRPr="00EB03BE" w:rsidRDefault="00EB03BE" w:rsidP="00006BFF">
            <w:pPr>
              <w:pStyle w:val="a6"/>
              <w:numPr>
                <w:ilvl w:val="0"/>
                <w:numId w:val="8"/>
              </w:numPr>
              <w:tabs>
                <w:tab w:val="left" w:pos="261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 w:rsidRPr="00EB03B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 xml:space="preserve"> поддержка </w:t>
            </w:r>
            <w:proofErr w:type="spellStart"/>
            <w:r w:rsidRPr="00EB03B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системообразующих</w:t>
            </w:r>
            <w:proofErr w:type="spellEnd"/>
            <w:r w:rsidRPr="00EB03B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 xml:space="preserve"> организаций росси</w:t>
            </w:r>
            <w:r w:rsidRPr="00EB03B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й</w:t>
            </w:r>
            <w:r w:rsidRPr="00EB03B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ской экономики (льготные кредиты для создания меся</w:t>
            </w:r>
            <w:r w:rsidRPr="00EB03B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ч</w:t>
            </w:r>
            <w:r w:rsidRPr="00EB03B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 xml:space="preserve">ного объема оборотных средств и сохранения занятости) – поддержка организаций в сфере авиаперевозок; </w:t>
            </w:r>
          </w:p>
          <w:p w:rsidR="00EB03BE" w:rsidRPr="00CE597C" w:rsidRDefault="00EB03BE" w:rsidP="00006BFF">
            <w:pPr>
              <w:pStyle w:val="a6"/>
              <w:numPr>
                <w:ilvl w:val="0"/>
                <w:numId w:val="8"/>
              </w:numPr>
              <w:tabs>
                <w:tab w:val="left" w:pos="261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упрощение в 2020 г.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 заключения годовых государс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т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венных контрактов по государственным закупкам, в том числе за счет снижения размера обеспечения ко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н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трактов; смягчение требований к закупкам, осущест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ляемым компаниями с </w:t>
            </w:r>
            <w:proofErr w:type="spellStart"/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госучастием</w:t>
            </w:r>
            <w:proofErr w:type="spellEnd"/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="00EB03BE" w:rsidRDefault="00EB03BE" w:rsidP="00006BFF">
            <w:pPr>
              <w:pStyle w:val="a6"/>
              <w:numPr>
                <w:ilvl w:val="0"/>
                <w:numId w:val="8"/>
              </w:numPr>
              <w:tabs>
                <w:tab w:val="left" w:pos="261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перенос сроков вступления в силу отдельных норм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тивных правовых актов (НПА) (так на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зываемых «з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тратных» законов); </w:t>
            </w:r>
          </w:p>
          <w:p w:rsidR="00EB03BE" w:rsidRPr="00CE597C" w:rsidRDefault="00EB03BE" w:rsidP="00006BFF">
            <w:pPr>
              <w:pStyle w:val="a6"/>
              <w:numPr>
                <w:ilvl w:val="0"/>
                <w:numId w:val="8"/>
              </w:numPr>
              <w:tabs>
                <w:tab w:val="left" w:pos="261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 дополнительная финансовая поддержка регионов в размере 200 </w:t>
            </w:r>
            <w:proofErr w:type="spellStart"/>
            <w:proofErr w:type="gramStart"/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млрд</w:t>
            </w:r>
            <w:proofErr w:type="spellEnd"/>
            <w:proofErr w:type="gramEnd"/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 руб.;</w:t>
            </w:r>
          </w:p>
          <w:p w:rsidR="00EB03BE" w:rsidRPr="00CE597C" w:rsidRDefault="00EB03BE" w:rsidP="00006BFF">
            <w:pPr>
              <w:pStyle w:val="a6"/>
              <w:numPr>
                <w:ilvl w:val="0"/>
                <w:numId w:val="8"/>
              </w:numPr>
              <w:tabs>
                <w:tab w:val="left" w:pos="261"/>
              </w:tabs>
              <w:spacing w:line="240" w:lineRule="auto"/>
              <w:ind w:left="5" w:right="-42" w:hanging="5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поддержка программ </w:t>
            </w:r>
            <w:proofErr w:type="spellStart"/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импортозамещения</w:t>
            </w:r>
            <w:proofErr w:type="spellEnd"/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 xml:space="preserve"> в промы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ш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ленности в целях поддержки спроса</w:t>
            </w:r>
          </w:p>
        </w:tc>
        <w:tc>
          <w:tcPr>
            <w:tcW w:w="2126" w:type="dxa"/>
          </w:tcPr>
          <w:p w:rsidR="00EB03BE" w:rsidRPr="00CE597C" w:rsidRDefault="00EB03BE" w:rsidP="00006BFF">
            <w:pPr>
              <w:spacing w:line="240" w:lineRule="auto"/>
              <w:ind w:left="-62" w:right="-72" w:firstLine="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ЦУР 9 «Индус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т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риализация, инн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вации и инфр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CE597C">
              <w:rPr>
                <w:rFonts w:ascii="Times New Roman" w:hAnsi="Times New Roman"/>
                <w:iCs/>
                <w:sz w:val="24"/>
                <w:szCs w:val="24"/>
              </w:rPr>
              <w:t>структура»</w:t>
            </w:r>
          </w:p>
        </w:tc>
      </w:tr>
    </w:tbl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016FDD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Вектором достижения </w:t>
      </w:r>
      <w:r w:rsidR="00BC23D5">
        <w:rPr>
          <w:rFonts w:ascii="Times New Roman" w:hAnsi="Times New Roman"/>
          <w:sz w:val="24"/>
          <w:szCs w:val="24"/>
          <w:shd w:val="clear" w:color="auto" w:fill="FFFFFF"/>
        </w:rPr>
        <w:t>ЦУР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 выступает переход экономики на инновационный путь развития, </w:t>
      </w:r>
      <w:r w:rsidR="00CB7169">
        <w:rPr>
          <w:rFonts w:ascii="Times New Roman" w:hAnsi="Times New Roman"/>
          <w:sz w:val="24"/>
          <w:szCs w:val="24"/>
          <w:shd w:val="clear" w:color="auto" w:fill="FFFFFF"/>
        </w:rPr>
        <w:t>с их учётом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 выделены приоритетные технологические направле</w:t>
      </w:r>
      <w:r w:rsidR="00BC23D5">
        <w:rPr>
          <w:rFonts w:ascii="Times New Roman" w:hAnsi="Times New Roman"/>
          <w:sz w:val="24"/>
          <w:szCs w:val="24"/>
          <w:shd w:val="clear" w:color="auto" w:fill="FFFFFF"/>
        </w:rPr>
        <w:t>ния (</w:t>
      </w:r>
      <w:proofErr w:type="gramStart"/>
      <w:r w:rsidR="007C1779">
        <w:rPr>
          <w:rFonts w:ascii="Times New Roman" w:hAnsi="Times New Roman"/>
          <w:sz w:val="24"/>
          <w:szCs w:val="24"/>
          <w:shd w:val="clear" w:color="auto" w:fill="FFFFFF"/>
        </w:rPr>
        <w:t>см</w:t>
      </w:r>
      <w:proofErr w:type="gramEnd"/>
      <w:r w:rsidR="007C1779">
        <w:rPr>
          <w:rFonts w:ascii="Times New Roman" w:hAnsi="Times New Roman"/>
          <w:sz w:val="24"/>
          <w:szCs w:val="24"/>
          <w:shd w:val="clear" w:color="auto" w:fill="FFFFFF"/>
        </w:rPr>
        <w:t>. рисунок 2).</w:t>
      </w:r>
      <w:r w:rsidR="00BC23D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C1779" w:rsidRPr="0090034E">
        <w:rPr>
          <w:rFonts w:ascii="Times New Roman" w:hAnsi="Times New Roman"/>
          <w:sz w:val="24"/>
          <w:szCs w:val="24"/>
          <w:shd w:val="clear" w:color="auto" w:fill="FFFFFF"/>
        </w:rPr>
        <w:t>Государственная</w:t>
      </w:r>
      <w:r w:rsidRPr="0090034E">
        <w:rPr>
          <w:rFonts w:ascii="Times New Roman" w:hAnsi="Times New Roman"/>
          <w:sz w:val="24"/>
          <w:szCs w:val="24"/>
          <w:shd w:val="clear" w:color="auto" w:fill="FFFFFF"/>
        </w:rPr>
        <w:t xml:space="preserve"> про</w:t>
      </w:r>
      <w:r w:rsidR="007C1779" w:rsidRPr="0090034E">
        <w:rPr>
          <w:rFonts w:ascii="Times New Roman" w:hAnsi="Times New Roman"/>
          <w:sz w:val="24"/>
          <w:szCs w:val="24"/>
          <w:shd w:val="clear" w:color="auto" w:fill="FFFFFF"/>
        </w:rPr>
        <w:t>грамма</w:t>
      </w:r>
      <w:r w:rsidRPr="0090034E">
        <w:rPr>
          <w:rFonts w:ascii="Times New Roman" w:hAnsi="Times New Roman"/>
          <w:sz w:val="24"/>
          <w:szCs w:val="24"/>
          <w:shd w:val="clear" w:color="auto" w:fill="FFFFFF"/>
        </w:rPr>
        <w:t xml:space="preserve"> «Научно-технологическое развитие России»</w:t>
      </w:r>
      <w:r w:rsidR="007C1779" w:rsidRPr="0090034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90034E">
        <w:rPr>
          <w:rFonts w:ascii="Times New Roman" w:hAnsi="Times New Roman"/>
          <w:sz w:val="24"/>
          <w:szCs w:val="24"/>
          <w:shd w:val="clear" w:color="auto" w:fill="FFFFFF"/>
        </w:rPr>
        <w:t xml:space="preserve"> утвер</w:t>
      </w:r>
      <w:r w:rsidR="007C1779" w:rsidRPr="0090034E">
        <w:rPr>
          <w:rFonts w:ascii="Times New Roman" w:hAnsi="Times New Roman"/>
          <w:sz w:val="24"/>
          <w:szCs w:val="24"/>
          <w:shd w:val="clear" w:color="auto" w:fill="FFFFFF"/>
        </w:rPr>
        <w:t>жденная</w:t>
      </w:r>
      <w:r w:rsidRPr="0090034E">
        <w:rPr>
          <w:rFonts w:ascii="Times New Roman" w:hAnsi="Times New Roman"/>
          <w:sz w:val="24"/>
          <w:szCs w:val="24"/>
          <w:shd w:val="clear" w:color="auto" w:fill="FFFFFF"/>
        </w:rPr>
        <w:t xml:space="preserve"> постановлением Правительства РФ от 22 октября 2021 г. №</w:t>
      </w:r>
      <w:r w:rsidR="007C1779" w:rsidRPr="0090034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90034E">
        <w:rPr>
          <w:rFonts w:ascii="Times New Roman" w:hAnsi="Times New Roman"/>
          <w:sz w:val="24"/>
          <w:szCs w:val="24"/>
          <w:shd w:val="clear" w:color="auto" w:fill="FFFFFF"/>
        </w:rPr>
        <w:t>181</w:t>
      </w:r>
      <w:r w:rsidR="0090034E">
        <w:rPr>
          <w:rFonts w:ascii="Times New Roman" w:hAnsi="Times New Roman"/>
          <w:sz w:val="24"/>
          <w:szCs w:val="24"/>
          <w:shd w:val="clear" w:color="auto" w:fill="FFFFFF"/>
        </w:rPr>
        <w:t xml:space="preserve">4 </w:t>
      </w:r>
      <w:r w:rsidR="0090034E" w:rsidRPr="0090034E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BF4278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="0090034E" w:rsidRPr="0090034E">
        <w:rPr>
          <w:rFonts w:ascii="Times New Roman" w:hAnsi="Times New Roman"/>
          <w:sz w:val="24"/>
          <w:szCs w:val="24"/>
          <w:shd w:val="clear" w:color="auto" w:fill="FFFFFF"/>
        </w:rPr>
        <w:t>]</w:t>
      </w:r>
      <w:r w:rsidR="0090034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C1779" w:rsidRPr="00023813">
        <w:rPr>
          <w:rFonts w:ascii="Times New Roman" w:hAnsi="Times New Roman"/>
          <w:sz w:val="24"/>
          <w:szCs w:val="24"/>
          <w:shd w:val="clear" w:color="auto" w:fill="FFFFFF"/>
        </w:rPr>
        <w:t>содержи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>т основные н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>правления инновационного развития страны на период до 2030 г.</w:t>
      </w:r>
    </w:p>
    <w:p w:rsidR="00EB03BE" w:rsidRDefault="00EB03BE" w:rsidP="00EB03BE">
      <w:pPr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B03BE" w:rsidRDefault="00EB03BE" w:rsidP="00EB03BE">
      <w:pPr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B03BE" w:rsidRDefault="00EB03BE" w:rsidP="00EB03BE">
      <w:pPr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B03BE" w:rsidRDefault="00EB03BE" w:rsidP="00EB03BE">
      <w:pPr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B03BE" w:rsidRDefault="00EB03BE" w:rsidP="00EB03BE">
      <w:pPr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B03BE" w:rsidRDefault="00EB03BE" w:rsidP="0075014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750149" w:rsidRPr="00CB7169" w:rsidRDefault="00750149" w:rsidP="00750149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lastRenderedPageBreak/>
        <w:pict>
          <v:roundrect id="_x0000_s1052" style="position:absolute;left:0;text-align:left;margin-left:24.95pt;margin-top:9.7pt;width:414pt;height:23pt;z-index:251662848" arcsize="10923f">
            <v:textbox style="mso-next-textbox:#_x0000_s1052">
              <w:txbxContent>
                <w:p w:rsidR="00A24BCF" w:rsidRPr="00084422" w:rsidRDefault="00A24BCF" w:rsidP="00BA1B1E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84422">
                    <w:rPr>
                      <w:rFonts w:ascii="Times New Roman" w:hAnsi="Times New Roman"/>
                      <w:b/>
                    </w:rPr>
                    <w:t>ПРИОРИТЕТНЫЕ ТЕХНОЛОГИЧЕСКИЕ ОБЛАСТИ</w:t>
                  </w:r>
                </w:p>
              </w:txbxContent>
            </v:textbox>
          </v:roundrect>
        </w:pict>
      </w: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  <w:lang w:eastAsia="ru-RU"/>
        </w:rPr>
        <w:pict>
          <v:shape id="_x0000_s1089" type="#_x0000_t32" style="position:absolute;left:0;text-align:left;margin-left:410.65pt;margin-top:11.45pt;width:0;height:7pt;flip:y;z-index:251692544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59" type="#_x0000_t32" style="position:absolute;left:0;text-align:left;margin-left:233.25pt;margin-top:2.35pt;width:0;height:15.8pt;z-index:251670016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63" type="#_x0000_t32" style="position:absolute;left:0;text-align:left;margin-left:321.95pt;margin-top:11.15pt;width:0;height:7pt;flip:y;z-index:251674112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61" type="#_x0000_t32" style="position:absolute;left:0;text-align:left;margin-left:136.95pt;margin-top:12.15pt;width:0;height:7.5pt;flip:y;z-index:251672064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60" type="#_x0000_t32" style="position:absolute;left:0;text-align:left;margin-left:56.95pt;margin-top:12.15pt;width:.05pt;height:7.5pt;z-index:251671040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58" type="#_x0000_t32" style="position:absolute;left:0;text-align:left;margin-left:56.95pt;margin-top:11.15pt;width:354pt;height:0;z-index:251668992" o:connectortype="straight"/>
        </w:pict>
      </w:r>
    </w:p>
    <w:p w:rsidR="00BA1B1E" w:rsidRPr="00BA1B1E" w:rsidRDefault="009E5ECD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roundrect id="_x0000_s1055" style="position:absolute;left:0;text-align:left;margin-left:188.95pt;margin-top:3.3pt;width:85.75pt;height:255.95pt;z-index:251665920" arcsize="10923f">
            <v:textbox style="layout-flow:vertical;mso-layout-flow-alt:bottom-to-top;mso-next-textbox:#_x0000_s1055">
              <w:txbxContent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line="240" w:lineRule="auto"/>
                    <w:ind w:left="714" w:hanging="357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Устойчивая инфраструктура и транспорт;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Вода;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Управление отходами;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Зеленые здания;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ИКТ</w:t>
                  </w:r>
                </w:p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57" style="position:absolute;left:0;text-align:left;margin-left:366.95pt;margin-top:3.95pt;width:87pt;height:254.95pt;z-index:251667968" arcsize="10923f">
            <v:textbox style="layout-flow:vertical;mso-layout-flow-alt:bottom-to-top;mso-next-textbox:#_x0000_s1057">
              <w:txbxContent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line="240" w:lineRule="auto"/>
                    <w:ind w:left="714" w:hanging="357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Устойчивые закупки;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Экологически безопасные технологии;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proofErr w:type="spellStart"/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Низкоугдеродные</w:t>
                  </w:r>
                  <w:proofErr w:type="spellEnd"/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 xml:space="preserve"> технологии;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proofErr w:type="gramStart"/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Мониторинг о и оценка окружающей среды;</w:t>
                  </w:r>
                  <w:proofErr w:type="gramEnd"/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Зеленая экономика</w:t>
                  </w:r>
                </w:p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56" style="position:absolute;left:0;text-align:left;margin-left:290.95pt;margin-top:3.95pt;width:62.75pt;height:254.95pt;z-index:251666944" arcsize="10923f">
            <v:textbox style="layout-flow:vertical;mso-layout-flow-alt:bottom-to-top;mso-next-textbox:#_x0000_s1056">
              <w:txbxContent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line="240" w:lineRule="auto"/>
                    <w:ind w:left="714" w:hanging="357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Технология для океанов и морей;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Сельское хозяйство и безопасность;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Леса</w:t>
                  </w:r>
                </w:p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53" style="position:absolute;left:0;text-align:left;margin-left:18.95pt;margin-top:3.95pt;width:62.75pt;height:254.95pt;z-index:251663872" arcsize="10923f">
            <v:textbox style="layout-flow:vertical;mso-layout-flow-alt:bottom-to-top;mso-next-textbox:#_x0000_s1053">
              <w:txbxContent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line="240" w:lineRule="auto"/>
                    <w:ind w:left="714" w:hanging="357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Здоровье населения;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Промышленная безопасность;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Снижение риска стихийных бедствий</w:t>
                  </w:r>
                </w:p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54" style="position:absolute;left:0;text-align:left;margin-left:99.95pt;margin-top:3.95pt;width:71.75pt;height:254.95pt;z-index:251664896" arcsize="10923f">
            <v:textbox style="layout-flow:vertical;mso-layout-flow-alt:bottom-to-top;mso-next-textbox:#_x0000_s1054">
              <w:txbxContent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line="240" w:lineRule="auto"/>
                    <w:ind w:left="714" w:hanging="357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Чистая и/или возобновляемая энергия;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Доступность современных экологически чистых энергетических ресурсов;</w:t>
                  </w:r>
                </w:p>
                <w:p w:rsidR="00A24BCF" w:rsidRPr="00084422" w:rsidRDefault="00A24BCF" w:rsidP="00BA1B1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left" w:pos="142"/>
                    </w:tabs>
                    <w:spacing w:after="160" w:line="259" w:lineRule="auto"/>
                    <w:jc w:val="left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Эффективность и сохранение энергии</w:t>
                  </w:r>
                </w:p>
                <w:p w:rsidR="00A24BCF" w:rsidRPr="008270DD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</w:txbxContent>
            </v:textbox>
          </v:roundrect>
        </w:pict>
      </w: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9E5ECD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shape id="_x0000_s1074" type="#_x0000_t32" style="position:absolute;margin-left:410.95pt;margin-top:8.1pt;width:0;height:18.6pt;flip:y;z-index:251685376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73" type="#_x0000_t32" style="position:absolute;margin-left:324.35pt;margin-top:8.1pt;width:0;height:18.6pt;flip:y;z-index:251684352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72" type="#_x0000_t32" style="position:absolute;margin-left:233.65pt;margin-top:8.4pt;width:0;height:19.6pt;flip:y;z-index:251683328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71" type="#_x0000_t32" style="position:absolute;margin-left:135.65pt;margin-top:8.4pt;width:0;height:18.6pt;flip:y;z-index:251682304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70" type="#_x0000_t32" style="position:absolute;margin-left:49.95pt;margin-top:8.05pt;width:0;height:19pt;flip:y;z-index:251681280" o:connectortype="straight"/>
        </w:pict>
      </w:r>
    </w:p>
    <w:p w:rsidR="00BA1B1E" w:rsidRPr="00BA1B1E" w:rsidRDefault="009E5ECD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roundrect id="_x0000_s1068" style="position:absolute;margin-left:371.15pt;margin-top:11.9pt;width:82pt;height:38pt;z-index:251679232" arcsize="10923f">
            <v:textbox style="mso-next-textbox:#_x0000_s1068">
              <w:txbxContent>
                <w:p w:rsidR="00A24BCF" w:rsidRPr="00084422" w:rsidRDefault="00A24BCF" w:rsidP="00016FDD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Окружающая среда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67" style="position:absolute;margin-left:287.05pt;margin-top:12pt;width:78pt;height:38.5pt;z-index:251678208" arcsize="10923f">
            <v:textbox style="mso-next-textbox:#_x0000_s1067">
              <w:txbxContent>
                <w:p w:rsidR="00A24BCF" w:rsidRPr="001B08C6" w:rsidRDefault="00A24BCF" w:rsidP="00BA1B1E">
                  <w:pPr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  <w:p w:rsidR="00A24BCF" w:rsidRPr="00084422" w:rsidRDefault="00A24BCF" w:rsidP="00BA1B1E">
                  <w:pPr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 xml:space="preserve">Ресурсы 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66" style="position:absolute;margin-left:183.95pt;margin-top:13.2pt;width:98pt;height:37.65pt;z-index:251677184" arcsize="10923f">
            <v:textbox style="mso-next-textbox:#_x0000_s1066">
              <w:txbxContent>
                <w:p w:rsidR="00A24BCF" w:rsidRPr="001B08C6" w:rsidRDefault="00A24BCF" w:rsidP="00BA1B1E">
                  <w:pPr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  <w:p w:rsidR="00A24BCF" w:rsidRPr="00084422" w:rsidRDefault="00A24BCF" w:rsidP="00BA1B1E">
                  <w:pPr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 xml:space="preserve">Инфраструктура 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69" style="position:absolute;margin-left:92.95pt;margin-top:12.55pt;width:86pt;height:38.65pt;z-index:251680256" arcsize="10923f">
            <v:textbox style="mso-next-textbox:#_x0000_s1069">
              <w:txbxContent>
                <w:p w:rsidR="00A24BCF" w:rsidRPr="00422247" w:rsidRDefault="00A24BCF" w:rsidP="00BA1B1E">
                  <w:pPr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  <w:p w:rsidR="00A24BCF" w:rsidRPr="00084422" w:rsidRDefault="00A24BCF" w:rsidP="00BA1B1E">
                  <w:pPr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Энергия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1"/>
          <w:szCs w:val="21"/>
        </w:rPr>
        <w:pict>
          <v:roundrect id="_x0000_s1065" style="position:absolute;margin-left:1.95pt;margin-top:12.25pt;width:86pt;height:37.65pt;z-index:251676160" arcsize="10923f">
            <v:textbox style="mso-next-textbox:#_x0000_s1065">
              <w:txbxContent>
                <w:p w:rsidR="00A24BCF" w:rsidRPr="001B08C6" w:rsidRDefault="00A24BCF" w:rsidP="00BA1B1E">
                  <w:pPr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A24BCF" w:rsidRDefault="00A24BCF" w:rsidP="00016FDD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 xml:space="preserve">Здоровье </w:t>
                  </w:r>
                </w:p>
                <w:p w:rsidR="00A24BCF" w:rsidRPr="00084422" w:rsidRDefault="00A24BCF" w:rsidP="00016FDD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 xml:space="preserve">и </w:t>
                  </w:r>
                  <w:r w:rsidRPr="00084422">
                    <w:rPr>
                      <w:rFonts w:ascii="Times New Roman" w:hAnsi="Times New Roman"/>
                      <w:sz w:val="19"/>
                      <w:szCs w:val="19"/>
                    </w:rPr>
                    <w:t>безопасность</w:t>
                  </w:r>
                </w:p>
              </w:txbxContent>
            </v:textbox>
          </v:roundrect>
        </w:pict>
      </w: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BA1B1E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A1B1E" w:rsidRDefault="009E5ECD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shape id="_x0000_s1075" type="#_x0000_t32" style="position:absolute;margin-left:47.45pt;margin-top:9.55pt;width:363pt;height:0;z-index:251635200" o:connectortype="straight"/>
        </w:pict>
      </w:r>
      <w:r>
        <w:rPr>
          <w:rFonts w:ascii="Times New Roman" w:hAnsi="Times New Roman"/>
          <w:noProof/>
          <w:sz w:val="21"/>
          <w:szCs w:val="21"/>
          <w:lang w:eastAsia="ru-RU"/>
        </w:rPr>
        <w:pict>
          <v:shape id="_x0000_s1088" type="#_x0000_t32" style="position:absolute;margin-left:410.95pt;margin-top:2.8pt;width:0;height:6pt;flip:y;z-index:251691520" o:connectortype="straight"/>
        </w:pict>
      </w:r>
      <w:r>
        <w:rPr>
          <w:rFonts w:ascii="Times New Roman" w:hAnsi="Times New Roman"/>
          <w:noProof/>
          <w:sz w:val="21"/>
          <w:szCs w:val="21"/>
          <w:lang w:eastAsia="ru-RU"/>
        </w:rPr>
        <w:pict>
          <v:shape id="_x0000_s1087" type="#_x0000_t32" style="position:absolute;margin-left:326.15pt;margin-top:3.15pt;width:0;height:6pt;flip:y;z-index:251690496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76" type="#_x0000_t32" style="position:absolute;margin-left:235.65pt;margin-top:2.85pt;width:0;height:15pt;z-index:251634176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78" type="#_x0000_t32" style="position:absolute;margin-left:136.05pt;margin-top:4.15pt;width:0;height:6pt;flip:y;z-index:251632128" o:connectortype="straight"/>
        </w:pict>
      </w:r>
      <w:r>
        <w:rPr>
          <w:rFonts w:ascii="Times New Roman" w:hAnsi="Times New Roman"/>
          <w:noProof/>
          <w:sz w:val="21"/>
          <w:szCs w:val="21"/>
        </w:rPr>
        <w:pict>
          <v:shape id="_x0000_s1077" type="#_x0000_t32" style="position:absolute;margin-left:48.4pt;margin-top:2.2pt;width:0;height:7pt;flip:y;z-index:251633152" o:connectortype="straight"/>
        </w:pict>
      </w:r>
    </w:p>
    <w:p w:rsidR="00BA1B1E" w:rsidRPr="00BA1B1E" w:rsidRDefault="009E5ECD" w:rsidP="00BA1B1E">
      <w:pPr>
        <w:jc w:val="left"/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noProof/>
          <w:sz w:val="21"/>
          <w:szCs w:val="21"/>
        </w:rPr>
        <w:pict>
          <v:roundrect id="_x0000_s1064" style="position:absolute;margin-left:23.95pt;margin-top:2.65pt;width:414pt;height:23pt;z-index:251675136" arcsize="10923f">
            <v:textbox style="mso-next-textbox:#_x0000_s1064">
              <w:txbxContent>
                <w:p w:rsidR="00A24BCF" w:rsidRPr="00084422" w:rsidRDefault="00A24BCF" w:rsidP="00BA1B1E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84422">
                    <w:rPr>
                      <w:rFonts w:ascii="Times New Roman" w:hAnsi="Times New Roman"/>
                      <w:b/>
                    </w:rPr>
                    <w:t>ОБЛАСТИ</w:t>
                  </w:r>
                </w:p>
              </w:txbxContent>
            </v:textbox>
          </v:roundrect>
        </w:pict>
      </w:r>
    </w:p>
    <w:p w:rsidR="00E86003" w:rsidRDefault="00E86003" w:rsidP="00A63812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A63812" w:rsidRPr="00E86003" w:rsidRDefault="00A63812" w:rsidP="00A63812">
      <w:pPr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3120DE" w:rsidRDefault="00BA1B1E" w:rsidP="008F54A4">
      <w:pPr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3120DE">
        <w:rPr>
          <w:rFonts w:ascii="Times New Roman" w:hAnsi="Times New Roman"/>
          <w:sz w:val="24"/>
          <w:szCs w:val="24"/>
          <w:shd w:val="clear" w:color="auto" w:fill="FFFFFF"/>
        </w:rPr>
        <w:t>Рисунок 2 – Взаимосвязь ЦУР и приоритетных технологических областей</w:t>
      </w:r>
      <w:r w:rsidR="008F54A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120DE" w:rsidRPr="008F54A4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AD0069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3120DE" w:rsidRPr="008F54A4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3120DE" w:rsidRPr="00E86003" w:rsidRDefault="003120DE" w:rsidP="00302765">
      <w:pPr>
        <w:ind w:firstLine="709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E86003" w:rsidRPr="00CB7169" w:rsidRDefault="00E86003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Как показывает практический опыт, </w:t>
      </w:r>
      <w:r>
        <w:rPr>
          <w:rFonts w:ascii="Times New Roman" w:hAnsi="Times New Roman"/>
          <w:sz w:val="24"/>
          <w:szCs w:val="24"/>
          <w:shd w:val="clear" w:color="auto" w:fill="FFFFFF"/>
        </w:rPr>
        <w:t>в настоящее время развитие «зелё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>ной» экон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>мики как элемента устойчивого развития получило распространение практически во всех о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>т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>раслях российской экономики</w:t>
      </w:r>
      <w:r>
        <w:rPr>
          <w:rFonts w:ascii="Times New Roman" w:hAnsi="Times New Roman"/>
          <w:sz w:val="24"/>
          <w:szCs w:val="24"/>
          <w:shd w:val="clear" w:color="auto" w:fill="FFFFFF"/>
        </w:rPr>
        <w:t>. Одним из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 условий достижения ЦУР и экономического роста в приоритетных отраслях выступают «зел</w:t>
      </w:r>
      <w:r>
        <w:rPr>
          <w:rFonts w:ascii="Times New Roman" w:hAnsi="Times New Roman"/>
          <w:sz w:val="24"/>
          <w:szCs w:val="24"/>
          <w:shd w:val="clear" w:color="auto" w:fill="FFFFFF"/>
        </w:rPr>
        <w:t>ё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ные» или </w:t>
      </w:r>
      <w:proofErr w:type="spellStart"/>
      <w:r w:rsidRPr="00CB7169">
        <w:rPr>
          <w:rFonts w:ascii="Times New Roman" w:hAnsi="Times New Roman"/>
          <w:sz w:val="24"/>
          <w:szCs w:val="24"/>
          <w:shd w:val="clear" w:color="auto" w:fill="FFFFFF"/>
        </w:rPr>
        <w:t>эко-инновации</w:t>
      </w:r>
      <w:proofErr w:type="spellEnd"/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, представляющие собой нововведения, позволяющие совершенствовать использование природных ресурсов, снизить давление на окружающую среду и производить </w:t>
      </w:r>
      <w:proofErr w:type="spellStart"/>
      <w:r w:rsidRPr="00CB7169">
        <w:rPr>
          <w:rFonts w:ascii="Times New Roman" w:hAnsi="Times New Roman"/>
          <w:sz w:val="24"/>
          <w:szCs w:val="24"/>
          <w:shd w:val="clear" w:color="auto" w:fill="FFFFFF"/>
        </w:rPr>
        <w:t>экологичные</w:t>
      </w:r>
      <w:proofErr w:type="spellEnd"/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 продукты. Использование </w:t>
      </w:r>
      <w:proofErr w:type="spellStart"/>
      <w:r w:rsidRPr="00CB7169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 позволит решить проблемы продовольственной безопасности, загрязнения окр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>у</w:t>
      </w:r>
      <w:r w:rsidRPr="00CB7169">
        <w:rPr>
          <w:rFonts w:ascii="Times New Roman" w:hAnsi="Times New Roman"/>
          <w:sz w:val="24"/>
          <w:szCs w:val="24"/>
          <w:shd w:val="clear" w:color="auto" w:fill="FFFFFF"/>
        </w:rPr>
        <w:t>жающей среды, достижения углеродной нейтральности (</w:t>
      </w:r>
      <w:proofErr w:type="spellStart"/>
      <w:r w:rsidRPr="00CB7169">
        <w:rPr>
          <w:rFonts w:ascii="Times New Roman" w:hAnsi="Times New Roman"/>
          <w:sz w:val="24"/>
          <w:szCs w:val="24"/>
          <w:shd w:val="clear" w:color="auto" w:fill="FFFFFF"/>
        </w:rPr>
        <w:t>декорбанизации</w:t>
      </w:r>
      <w:proofErr w:type="spellEnd"/>
      <w:r w:rsidRPr="00CB7169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</w:p>
    <w:p w:rsidR="00BA1B1E" w:rsidRPr="00E86003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Особенность </w:t>
      </w:r>
      <w:proofErr w:type="spellStart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заключается в том, что их внедрение позволяет пол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у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чить два эффекта: экономический и экологический. Экономический эффект может быть </w:t>
      </w:r>
      <w:r w:rsidR="00D5151A">
        <w:rPr>
          <w:rFonts w:ascii="Times New Roman" w:hAnsi="Times New Roman"/>
          <w:sz w:val="24"/>
          <w:szCs w:val="24"/>
          <w:shd w:val="clear" w:color="auto" w:fill="FFFFFF"/>
        </w:rPr>
        <w:t>до</w:t>
      </w:r>
      <w:r w:rsidR="00D5151A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D5151A">
        <w:rPr>
          <w:rFonts w:ascii="Times New Roman" w:hAnsi="Times New Roman"/>
          <w:sz w:val="24"/>
          <w:szCs w:val="24"/>
          <w:shd w:val="clear" w:color="auto" w:fill="FFFFFF"/>
        </w:rPr>
        <w:t>тигнут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в процессе использова</w:t>
      </w:r>
      <w:r w:rsidR="00D5151A">
        <w:rPr>
          <w:rFonts w:ascii="Times New Roman" w:hAnsi="Times New Roman"/>
          <w:sz w:val="24"/>
          <w:szCs w:val="24"/>
          <w:shd w:val="clear" w:color="auto" w:fill="FFFFFF"/>
        </w:rPr>
        <w:t xml:space="preserve">ния </w:t>
      </w:r>
      <w:proofErr w:type="gramStart"/>
      <w:r w:rsidR="00D5151A">
        <w:rPr>
          <w:rFonts w:ascii="Times New Roman" w:hAnsi="Times New Roman"/>
          <w:sz w:val="24"/>
          <w:szCs w:val="24"/>
          <w:shd w:val="clear" w:color="auto" w:fill="FFFFFF"/>
        </w:rPr>
        <w:t>продуктовых</w:t>
      </w:r>
      <w:proofErr w:type="gramEnd"/>
      <w:r w:rsidR="00D5151A">
        <w:rPr>
          <w:rFonts w:ascii="Times New Roman" w:hAnsi="Times New Roman"/>
          <w:sz w:val="24"/>
          <w:szCs w:val="24"/>
          <w:shd w:val="clear" w:color="auto" w:fill="FFFFFF"/>
        </w:rPr>
        <w:t>, процессных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и организационных </w:t>
      </w:r>
      <w:proofErr w:type="spellStart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[</w:t>
      </w:r>
      <w:r w:rsidR="00AD0069">
        <w:rPr>
          <w:rFonts w:ascii="Times New Roman" w:hAnsi="Times New Roman"/>
          <w:sz w:val="24"/>
          <w:szCs w:val="24"/>
        </w:rPr>
        <w:t>8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]. Получению экологического эффекта способствуют </w:t>
      </w:r>
      <w:proofErr w:type="spellStart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>эко-инновации</w:t>
      </w:r>
      <w:proofErr w:type="spellEnd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>, напра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ленные на эффективное и рациональное использование природных ресурсов, а также на ус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ление мер по предотвращению загрязнения окружающей природы. </w:t>
      </w:r>
    </w:p>
    <w:p w:rsidR="00BA1B1E" w:rsidRPr="00E86003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E86003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Таким образом, использование </w:t>
      </w:r>
      <w:proofErr w:type="spellStart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позволяет получить эколого-экономический синергетический эффект. </w:t>
      </w:r>
      <w:proofErr w:type="gramStart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Наиболее востребованными </w:t>
      </w:r>
      <w:proofErr w:type="spellStart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>эко-инновации</w:t>
      </w:r>
      <w:proofErr w:type="spellEnd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стали  в тех отраслях экономики, которые оказывают наибольшее негативное воздействие на окр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у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жающую среду и требуют не столько масштабного финансового потока, сколько новых ст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мулов и инструментов финансирова</w:t>
      </w:r>
      <w:r w:rsidR="00025672">
        <w:rPr>
          <w:rFonts w:ascii="Times New Roman" w:hAnsi="Times New Roman"/>
          <w:sz w:val="24"/>
          <w:szCs w:val="24"/>
          <w:shd w:val="clear" w:color="auto" w:fill="FFFFFF"/>
        </w:rPr>
        <w:t>ния инноваций, причё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м с концентрацией преимущес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т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венно на ранних стадиях </w:t>
      </w:r>
      <w:r w:rsidR="00025672">
        <w:rPr>
          <w:rFonts w:ascii="Times New Roman" w:hAnsi="Times New Roman"/>
          <w:sz w:val="24"/>
          <w:szCs w:val="24"/>
          <w:shd w:val="clear" w:color="auto" w:fill="FFFFFF"/>
        </w:rPr>
        <w:t>развития бизнеса экономики (зелёное строительство,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логистика и альтернативный транспорт, управление</w:t>
      </w:r>
      <w:r w:rsidR="00025672">
        <w:rPr>
          <w:rFonts w:ascii="Times New Roman" w:hAnsi="Times New Roman"/>
          <w:sz w:val="24"/>
          <w:szCs w:val="24"/>
          <w:shd w:val="clear" w:color="auto" w:fill="FFFFFF"/>
        </w:rPr>
        <w:t xml:space="preserve"> водными ресурсами и отходами,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возобновляемые энергетика, </w:t>
      </w:r>
      <w:proofErr w:type="spellStart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>энерго-эффективные</w:t>
      </w:r>
      <w:proofErr w:type="spellEnd"/>
      <w:r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решения и умные сети) [</w:t>
      </w:r>
      <w:r w:rsidR="00564944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E86003">
        <w:rPr>
          <w:rFonts w:ascii="Times New Roman" w:hAnsi="Times New Roman"/>
          <w:sz w:val="24"/>
          <w:szCs w:val="24"/>
          <w:shd w:val="clear" w:color="auto" w:fill="FFFFFF"/>
        </w:rPr>
        <w:t>]</w:t>
      </w:r>
      <w:r w:rsidR="008F54A4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</w:p>
    <w:p w:rsidR="00BA1B1E" w:rsidRDefault="00F7707D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Исследование</w:t>
      </w:r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мирового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опыта использования</w:t>
      </w:r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в процессе достижения </w:t>
      </w:r>
      <w:r>
        <w:rPr>
          <w:rFonts w:ascii="Times New Roman" w:hAnsi="Times New Roman"/>
          <w:sz w:val="24"/>
          <w:szCs w:val="24"/>
          <w:shd w:val="clear" w:color="auto" w:fill="FFFFFF"/>
        </w:rPr>
        <w:t>целей устойчивого развития</w:t>
      </w:r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позволил</w:t>
      </w:r>
      <w:r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F1415">
        <w:rPr>
          <w:rFonts w:ascii="Times New Roman" w:hAnsi="Times New Roman"/>
          <w:sz w:val="24"/>
          <w:szCs w:val="24"/>
          <w:shd w:val="clear" w:color="auto" w:fill="FFFFFF"/>
        </w:rPr>
        <w:t>провести</w:t>
      </w:r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SWOT-анализ, </w:t>
      </w:r>
      <w:r w:rsidR="000F1415">
        <w:rPr>
          <w:rFonts w:ascii="Times New Roman" w:hAnsi="Times New Roman"/>
          <w:sz w:val="24"/>
          <w:szCs w:val="24"/>
          <w:shd w:val="clear" w:color="auto" w:fill="FFFFFF"/>
        </w:rPr>
        <w:t>наглядно представляющий</w:t>
      </w:r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возможности и угрозы использования </w:t>
      </w:r>
      <w:proofErr w:type="spellStart"/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="00BA1B1E" w:rsidRPr="00E86003">
        <w:rPr>
          <w:rFonts w:ascii="Times New Roman" w:hAnsi="Times New Roman"/>
          <w:sz w:val="24"/>
          <w:szCs w:val="24"/>
          <w:shd w:val="clear" w:color="auto" w:fill="FFFFFF"/>
        </w:rPr>
        <w:t xml:space="preserve"> в России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см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. таблицу 3).</w:t>
      </w:r>
    </w:p>
    <w:p w:rsidR="00F7707D" w:rsidRPr="00F7707D" w:rsidRDefault="00F7707D" w:rsidP="00302765">
      <w:pPr>
        <w:ind w:firstLine="709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2744AD" w:rsidRPr="002744AD" w:rsidRDefault="00BA1B1E" w:rsidP="00750149">
      <w:pPr>
        <w:spacing w:line="324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7707D">
        <w:rPr>
          <w:rFonts w:ascii="Times New Roman" w:hAnsi="Times New Roman"/>
          <w:sz w:val="24"/>
          <w:szCs w:val="24"/>
          <w:shd w:val="clear" w:color="auto" w:fill="FFFFFF"/>
        </w:rPr>
        <w:t>Таблица 3</w:t>
      </w:r>
      <w:r w:rsidR="00F7707D" w:rsidRPr="00F7707D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="00F7707D">
        <w:rPr>
          <w:rFonts w:ascii="Times New Roman" w:hAnsi="Times New Roman"/>
          <w:sz w:val="24"/>
          <w:szCs w:val="24"/>
          <w:shd w:val="clear" w:color="auto" w:fill="FFFFFF"/>
        </w:rPr>
        <w:t>SWOT-</w:t>
      </w:r>
      <w:r w:rsidRPr="00F7707D">
        <w:rPr>
          <w:rFonts w:ascii="Times New Roman" w:hAnsi="Times New Roman"/>
          <w:sz w:val="24"/>
          <w:szCs w:val="24"/>
          <w:shd w:val="clear" w:color="auto" w:fill="FFFFFF"/>
        </w:rPr>
        <w:t>анализ применения экологических инноваций за рубежом и</w:t>
      </w:r>
      <w:r w:rsidR="00F7707D" w:rsidRPr="00F7707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7707D">
        <w:rPr>
          <w:rFonts w:ascii="Times New Roman" w:hAnsi="Times New Roman"/>
          <w:sz w:val="24"/>
          <w:szCs w:val="24"/>
          <w:shd w:val="clear" w:color="auto" w:fill="FFFFFF"/>
        </w:rPr>
        <w:t>возможность их применения в Р</w:t>
      </w:r>
      <w:r w:rsidR="000F1415">
        <w:rPr>
          <w:rFonts w:ascii="Times New Roman" w:hAnsi="Times New Roman"/>
          <w:sz w:val="24"/>
          <w:szCs w:val="24"/>
          <w:shd w:val="clear" w:color="auto" w:fill="FFFFFF"/>
        </w:rPr>
        <w:t xml:space="preserve">оссийской </w:t>
      </w:r>
      <w:r w:rsidRPr="00F7707D">
        <w:rPr>
          <w:rFonts w:ascii="Times New Roman" w:hAnsi="Times New Roman"/>
          <w:sz w:val="24"/>
          <w:szCs w:val="24"/>
          <w:shd w:val="clear" w:color="auto" w:fill="FFFFFF"/>
        </w:rPr>
        <w:t>Ф</w:t>
      </w:r>
      <w:r w:rsidR="000F1415">
        <w:rPr>
          <w:rFonts w:ascii="Times New Roman" w:hAnsi="Times New Roman"/>
          <w:sz w:val="24"/>
          <w:szCs w:val="24"/>
          <w:shd w:val="clear" w:color="auto" w:fill="FFFFFF"/>
        </w:rPr>
        <w:t>едерации</w:t>
      </w:r>
      <w:r w:rsidR="002744AD" w:rsidRPr="002744A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744AD" w:rsidRPr="00564944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564944" w:rsidRPr="00564944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2744AD" w:rsidRPr="00564944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F7707D" w:rsidRPr="00F7707D" w:rsidRDefault="00F7707D" w:rsidP="00F7707D">
      <w:pPr>
        <w:rPr>
          <w:rFonts w:ascii="Times New Roman" w:hAnsi="Times New Roman"/>
          <w:sz w:val="16"/>
          <w:szCs w:val="16"/>
          <w:shd w:val="clear" w:color="auto" w:fill="FFFFFF"/>
        </w:rPr>
      </w:pPr>
    </w:p>
    <w:tbl>
      <w:tblPr>
        <w:tblStyle w:val="a8"/>
        <w:tblW w:w="0" w:type="auto"/>
        <w:tblLayout w:type="fixed"/>
        <w:tblLook w:val="04A0"/>
      </w:tblPr>
      <w:tblGrid>
        <w:gridCol w:w="4957"/>
        <w:gridCol w:w="4790"/>
      </w:tblGrid>
      <w:tr w:rsidR="00BA1B1E" w:rsidRPr="00BA1B1E" w:rsidTr="000F1415">
        <w:tc>
          <w:tcPr>
            <w:tcW w:w="4957" w:type="dxa"/>
          </w:tcPr>
          <w:p w:rsidR="00BA1B1E" w:rsidRPr="000F1415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Strengths</w:t>
            </w:r>
            <w:proofErr w:type="spellEnd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(сильные стороны)</w:t>
            </w:r>
          </w:p>
        </w:tc>
        <w:tc>
          <w:tcPr>
            <w:tcW w:w="4790" w:type="dxa"/>
          </w:tcPr>
          <w:p w:rsidR="00BA1B1E" w:rsidRPr="000F1415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Weaknesses</w:t>
            </w:r>
            <w:proofErr w:type="spellEnd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(недостатки, слабые стороны)</w:t>
            </w:r>
          </w:p>
        </w:tc>
      </w:tr>
      <w:tr w:rsidR="00BA1B1E" w:rsidRPr="00BA1B1E" w:rsidTr="000F1415">
        <w:tc>
          <w:tcPr>
            <w:tcW w:w="4957" w:type="dxa"/>
          </w:tcPr>
          <w:p w:rsidR="00BA1B1E" w:rsidRPr="000F1415" w:rsidRDefault="00BA1B1E" w:rsidP="00006BFF">
            <w:pPr>
              <w:pStyle w:val="a6"/>
              <w:numPr>
                <w:ilvl w:val="0"/>
                <w:numId w:val="11"/>
              </w:numPr>
              <w:tabs>
                <w:tab w:val="left" w:pos="447"/>
              </w:tabs>
              <w:spacing w:line="240" w:lineRule="auto"/>
              <w:ind w:left="23" w:firstLine="14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дифференциальное разделение эколог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ческих инноваций по видам с целью их вн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дрения и применения в различной отрасли деятельности человека;</w:t>
            </w:r>
          </w:p>
          <w:p w:rsidR="00BA1B1E" w:rsidRPr="000F1415" w:rsidRDefault="00BA1B1E" w:rsidP="00006BFF">
            <w:pPr>
              <w:pStyle w:val="a6"/>
              <w:numPr>
                <w:ilvl w:val="0"/>
                <w:numId w:val="11"/>
              </w:numPr>
              <w:tabs>
                <w:tab w:val="left" w:pos="447"/>
              </w:tabs>
              <w:spacing w:line="240" w:lineRule="auto"/>
              <w:ind w:left="23" w:firstLine="14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</w:t>
            </w:r>
            <w:r w:rsid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ономичность, под которой понимаю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тся рациональное расходование природных </w:t>
            </w:r>
            <w:proofErr w:type="gramStart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сурсов</w:t>
            </w:r>
            <w:proofErr w:type="gramEnd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окупаемость через определенный промежуток времени; </w:t>
            </w:r>
          </w:p>
          <w:p w:rsidR="00BA1B1E" w:rsidRPr="000F1415" w:rsidRDefault="00BA1B1E" w:rsidP="00006BFF">
            <w:pPr>
              <w:pStyle w:val="a6"/>
              <w:numPr>
                <w:ilvl w:val="0"/>
                <w:numId w:val="11"/>
              </w:numPr>
              <w:tabs>
                <w:tab w:val="left" w:pos="447"/>
              </w:tabs>
              <w:spacing w:line="240" w:lineRule="auto"/>
              <w:ind w:left="23" w:firstLine="14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минимизация антропогенного воздейс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вия на окружающую среду; </w:t>
            </w:r>
          </w:p>
          <w:p w:rsidR="00BA1B1E" w:rsidRPr="000F1415" w:rsidRDefault="00BA1B1E" w:rsidP="00006BFF">
            <w:pPr>
              <w:pStyle w:val="a6"/>
              <w:numPr>
                <w:ilvl w:val="0"/>
                <w:numId w:val="11"/>
              </w:numPr>
              <w:tabs>
                <w:tab w:val="left" w:pos="447"/>
              </w:tabs>
              <w:spacing w:line="240" w:lineRule="auto"/>
              <w:ind w:left="23" w:firstLine="14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повышение экологической осознанности социума;</w:t>
            </w:r>
          </w:p>
          <w:p w:rsidR="00BA1B1E" w:rsidRPr="000F1415" w:rsidRDefault="00BA1B1E" w:rsidP="00006BFF">
            <w:pPr>
              <w:pStyle w:val="a6"/>
              <w:numPr>
                <w:ilvl w:val="0"/>
                <w:numId w:val="11"/>
              </w:numPr>
              <w:tabs>
                <w:tab w:val="left" w:pos="447"/>
              </w:tabs>
              <w:spacing w:line="240" w:lineRule="auto"/>
              <w:ind w:left="23" w:firstLine="14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научно-технический прогресс всего о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щества и международная научная кооперация по решению экологических проблем в реги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 или в масштабах Земли</w:t>
            </w:r>
          </w:p>
        </w:tc>
        <w:tc>
          <w:tcPr>
            <w:tcW w:w="4790" w:type="dxa"/>
          </w:tcPr>
          <w:p w:rsidR="00BA1B1E" w:rsidRPr="000F1415" w:rsidRDefault="00BA1B1E" w:rsidP="00006BFF">
            <w:pPr>
              <w:pStyle w:val="a6"/>
              <w:numPr>
                <w:ilvl w:val="0"/>
                <w:numId w:val="12"/>
              </w:numPr>
              <w:tabs>
                <w:tab w:val="left" w:pos="451"/>
              </w:tabs>
              <w:spacing w:line="240" w:lineRule="auto"/>
              <w:ind w:left="36" w:firstLine="14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России экологическая осознанность предпринима</w:t>
            </w:r>
            <w:r w:rsidR="00F720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телей и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промышленников по внедрению экологических инноваций, в з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висимости от отрасли, не всегда констру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тивно оценивается или же не принимается во внимание;</w:t>
            </w:r>
          </w:p>
          <w:p w:rsidR="00BA1B1E" w:rsidRPr="000F1415" w:rsidRDefault="00BA1B1E" w:rsidP="00006BFF">
            <w:pPr>
              <w:pStyle w:val="a6"/>
              <w:numPr>
                <w:ilvl w:val="0"/>
                <w:numId w:val="12"/>
              </w:numPr>
              <w:tabs>
                <w:tab w:val="left" w:pos="451"/>
              </w:tabs>
              <w:spacing w:line="240" w:lineRule="auto"/>
              <w:ind w:left="36" w:firstLine="14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технические стороны экологических инноваций </w:t>
            </w:r>
            <w:r w:rsidR="00F72065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</w:t>
            </w:r>
            <w:r w:rsidR="00F720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российских </w:t>
            </w:r>
            <w:r w:rsidR="00F72065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природно-климатических условиях могут быть пр</w:t>
            </w:r>
            <w:r w:rsidR="00F72065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F72065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менены и функционировать 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не везде; </w:t>
            </w:r>
          </w:p>
          <w:p w:rsidR="00BA1B1E" w:rsidRPr="000F1415" w:rsidRDefault="00BA1B1E" w:rsidP="00006BFF">
            <w:pPr>
              <w:pStyle w:val="a6"/>
              <w:numPr>
                <w:ilvl w:val="0"/>
                <w:numId w:val="12"/>
              </w:numPr>
              <w:tabs>
                <w:tab w:val="left" w:pos="451"/>
              </w:tabs>
              <w:spacing w:line="240" w:lineRule="auto"/>
              <w:ind w:left="36" w:firstLine="14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использование бензина в России «об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ы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деннее», чем переход на использование альтернативного топлива (</w:t>
            </w:r>
            <w:proofErr w:type="spellStart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биотопливо</w:t>
            </w:r>
            <w:proofErr w:type="spellEnd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 или другие виды транспорта (велосипед, сам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кат)</w:t>
            </w:r>
          </w:p>
        </w:tc>
      </w:tr>
      <w:tr w:rsidR="00BA1B1E" w:rsidRPr="00BA1B1E" w:rsidTr="000F1415">
        <w:tc>
          <w:tcPr>
            <w:tcW w:w="4957" w:type="dxa"/>
          </w:tcPr>
          <w:p w:rsidR="00BA1B1E" w:rsidRPr="000F1415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Opportunities</w:t>
            </w:r>
            <w:proofErr w:type="spellEnd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(возможности)</w:t>
            </w:r>
          </w:p>
        </w:tc>
        <w:tc>
          <w:tcPr>
            <w:tcW w:w="4790" w:type="dxa"/>
          </w:tcPr>
          <w:p w:rsidR="00BA1B1E" w:rsidRPr="000F1415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Threats</w:t>
            </w:r>
            <w:proofErr w:type="spellEnd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(угрозы)</w:t>
            </w:r>
          </w:p>
        </w:tc>
      </w:tr>
      <w:tr w:rsidR="00BA1B1E" w:rsidRPr="00BA1B1E" w:rsidTr="000F1415">
        <w:tc>
          <w:tcPr>
            <w:tcW w:w="4957" w:type="dxa"/>
          </w:tcPr>
          <w:p w:rsidR="00BA1B1E" w:rsidRPr="000F1415" w:rsidRDefault="00BA1B1E" w:rsidP="00006BFF">
            <w:pPr>
              <w:pStyle w:val="a6"/>
              <w:numPr>
                <w:ilvl w:val="0"/>
                <w:numId w:val="13"/>
              </w:numPr>
              <w:tabs>
                <w:tab w:val="left" w:pos="468"/>
              </w:tabs>
              <w:spacing w:line="240" w:lineRule="auto"/>
              <w:ind w:left="0" w:firstLine="16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международных тендерах и включение в общемировой рынок экологич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ской продукции; </w:t>
            </w:r>
          </w:p>
          <w:p w:rsidR="00BA1B1E" w:rsidRPr="000F1415" w:rsidRDefault="00BA1B1E" w:rsidP="00006BFF">
            <w:pPr>
              <w:pStyle w:val="a6"/>
              <w:numPr>
                <w:ilvl w:val="0"/>
                <w:numId w:val="13"/>
              </w:numPr>
              <w:tabs>
                <w:tab w:val="left" w:pos="468"/>
              </w:tabs>
              <w:spacing w:line="240" w:lineRule="auto"/>
              <w:ind w:left="0" w:firstLine="16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переход на возобновляемые источники энергии и альтернативный тип транспорта снизят «</w:t>
            </w:r>
            <w:proofErr w:type="spellStart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Greenhouse</w:t>
            </w:r>
            <w:proofErr w:type="spellEnd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effect</w:t>
            </w:r>
            <w:proofErr w:type="spellEnd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в России; </w:t>
            </w:r>
          </w:p>
          <w:p w:rsidR="00BA1B1E" w:rsidRPr="000F1415" w:rsidRDefault="00BA1B1E" w:rsidP="00006BFF">
            <w:pPr>
              <w:pStyle w:val="a6"/>
              <w:numPr>
                <w:ilvl w:val="0"/>
                <w:numId w:val="13"/>
              </w:numPr>
              <w:tabs>
                <w:tab w:val="left" w:pos="468"/>
              </w:tabs>
              <w:spacing w:line="240" w:lineRule="auto"/>
              <w:ind w:left="0" w:firstLine="16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</w:t>
            </w:r>
            <w:r w:rsid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кологическая стандартизация 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стро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тельства и внедрение системы экологическ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го менеджмента повысят имидж </w:t>
            </w:r>
            <w:proofErr w:type="spellStart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девелоперов</w:t>
            </w:r>
            <w:proofErr w:type="spellEnd"/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предпринимателей у иностранных инвест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ров и потребителей.</w:t>
            </w:r>
          </w:p>
        </w:tc>
        <w:tc>
          <w:tcPr>
            <w:tcW w:w="4790" w:type="dxa"/>
          </w:tcPr>
          <w:p w:rsidR="00BA1B1E" w:rsidRPr="000F1415" w:rsidRDefault="000A5848" w:rsidP="00006BFF">
            <w:pPr>
              <w:pStyle w:val="a6"/>
              <w:numPr>
                <w:ilvl w:val="0"/>
                <w:numId w:val="13"/>
              </w:numPr>
              <w:tabs>
                <w:tab w:val="left" w:pos="468"/>
              </w:tabs>
              <w:spacing w:line="240" w:lineRule="auto"/>
              <w:ind w:left="0" w:firstLine="16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использование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одного из видов возо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новляемых источников энергии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несёт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риск п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рекращения его функционирования 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 р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ду при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чин, что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повлияет на остановку раб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="00BA1B1E" w:rsidRPr="000F14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ты системы в общем аспекте.</w:t>
            </w:r>
          </w:p>
        </w:tc>
      </w:tr>
    </w:tbl>
    <w:p w:rsidR="00BA1B1E" w:rsidRPr="00BA1B1E" w:rsidRDefault="00BA1B1E" w:rsidP="00BA1B1E">
      <w:pPr>
        <w:jc w:val="center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F141A9" w:rsidRDefault="00F72065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>аличие сильных сторон и возможностей, которые превосходят слабые стороны и угрозы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позволяет применять </w:t>
      </w:r>
      <w:proofErr w:type="spellStart"/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в России. При этом необходи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мо отметить, что в </w:t>
      </w: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настоящее время остаё</w:t>
      </w:r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>тся нере</w:t>
      </w:r>
      <w:r>
        <w:rPr>
          <w:rFonts w:ascii="Times New Roman" w:hAnsi="Times New Roman"/>
          <w:sz w:val="24"/>
          <w:szCs w:val="24"/>
          <w:shd w:val="clear" w:color="auto" w:fill="FFFFFF"/>
        </w:rPr>
        <w:t>шё</w:t>
      </w:r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>н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ным ряд </w:t>
      </w:r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>проблем, которые не позволяют ускорить пер</w:t>
      </w:r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sz w:val="24"/>
          <w:szCs w:val="24"/>
          <w:shd w:val="clear" w:color="auto" w:fill="FFFFFF"/>
        </w:rPr>
        <w:t>ход к «зелё</w:t>
      </w:r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ной» экономике и ограничивают развитие </w:t>
      </w:r>
      <w:proofErr w:type="spellStart"/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>, а именно:</w:t>
      </w:r>
    </w:p>
    <w:p w:rsidR="00BA1B1E" w:rsidRPr="00F141A9" w:rsidRDefault="00BA1B1E" w:rsidP="00750149">
      <w:pPr>
        <w:pStyle w:val="a6"/>
        <w:numPr>
          <w:ilvl w:val="0"/>
          <w:numId w:val="13"/>
        </w:numPr>
        <w:tabs>
          <w:tab w:val="left" w:pos="1134"/>
        </w:tabs>
        <w:spacing w:after="160" w:line="324" w:lineRule="auto"/>
        <w:ind w:left="0"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низкий уровень экологической культуры населения;</w:t>
      </w:r>
    </w:p>
    <w:p w:rsidR="00BA1B1E" w:rsidRPr="00F141A9" w:rsidRDefault="00F72065" w:rsidP="00750149">
      <w:pPr>
        <w:pStyle w:val="a6"/>
        <w:numPr>
          <w:ilvl w:val="0"/>
          <w:numId w:val="13"/>
        </w:numPr>
        <w:tabs>
          <w:tab w:val="left" w:pos="1134"/>
        </w:tabs>
        <w:spacing w:after="160" w:line="324" w:lineRule="auto"/>
        <w:ind w:left="0"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неразвитость системы</w:t>
      </w:r>
      <w:r w:rsidR="00BA1B1E"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переработки твердых бытовых отходов;</w:t>
      </w:r>
    </w:p>
    <w:p w:rsidR="00BA1B1E" w:rsidRPr="00F141A9" w:rsidRDefault="00BA1B1E" w:rsidP="00750149">
      <w:pPr>
        <w:pStyle w:val="a6"/>
        <w:numPr>
          <w:ilvl w:val="0"/>
          <w:numId w:val="13"/>
        </w:numPr>
        <w:tabs>
          <w:tab w:val="left" w:pos="1134"/>
        </w:tabs>
        <w:spacing w:after="160" w:line="324" w:lineRule="auto"/>
        <w:ind w:left="0"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низкий уровень заинтересованности инвесторов в развитии </w:t>
      </w:r>
      <w:proofErr w:type="spellStart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BA1B1E" w:rsidRPr="00F141A9" w:rsidRDefault="00BA1B1E" w:rsidP="00750149">
      <w:pPr>
        <w:pStyle w:val="a6"/>
        <w:numPr>
          <w:ilvl w:val="0"/>
          <w:numId w:val="13"/>
        </w:numPr>
        <w:tabs>
          <w:tab w:val="left" w:pos="1134"/>
        </w:tabs>
        <w:spacing w:after="160" w:line="324" w:lineRule="auto"/>
        <w:ind w:left="0"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высокий уровень загрязнения воздуха;</w:t>
      </w:r>
    </w:p>
    <w:p w:rsidR="00BA1B1E" w:rsidRPr="00F141A9" w:rsidRDefault="00BA1B1E" w:rsidP="00750149">
      <w:pPr>
        <w:pStyle w:val="a6"/>
        <w:numPr>
          <w:ilvl w:val="0"/>
          <w:numId w:val="13"/>
        </w:numPr>
        <w:tabs>
          <w:tab w:val="left" w:pos="1134"/>
        </w:tabs>
        <w:spacing w:after="160" w:line="324" w:lineRule="auto"/>
        <w:ind w:left="0"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низкая доля возобновляемых источников энергии;</w:t>
      </w:r>
    </w:p>
    <w:p w:rsidR="00BA1B1E" w:rsidRPr="00F141A9" w:rsidRDefault="00BA1B1E" w:rsidP="00750149">
      <w:pPr>
        <w:pStyle w:val="a6"/>
        <w:numPr>
          <w:ilvl w:val="0"/>
          <w:numId w:val="13"/>
        </w:numPr>
        <w:tabs>
          <w:tab w:val="left" w:pos="1134"/>
        </w:tabs>
        <w:spacing w:after="160" w:line="324" w:lineRule="auto"/>
        <w:ind w:left="0"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недостаточное или нерациональное финансирование гражданских исследований в сфере </w:t>
      </w:r>
      <w:proofErr w:type="spellStart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и отсутствие системы коммерциализации разработок;</w:t>
      </w:r>
    </w:p>
    <w:p w:rsidR="00BA1B1E" w:rsidRPr="00F72065" w:rsidRDefault="00BA1B1E" w:rsidP="00750149">
      <w:pPr>
        <w:pStyle w:val="a6"/>
        <w:numPr>
          <w:ilvl w:val="0"/>
          <w:numId w:val="13"/>
        </w:numPr>
        <w:tabs>
          <w:tab w:val="left" w:pos="1134"/>
        </w:tabs>
        <w:spacing w:after="160" w:line="324" w:lineRule="auto"/>
        <w:ind w:left="0"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отсутствие мотивации к внедрению </w:t>
      </w:r>
      <w:proofErr w:type="spellStart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у субъектов хозяйствования</w:t>
      </w:r>
      <w:r w:rsidR="00F72065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BA1B1E" w:rsidRPr="00F141A9" w:rsidRDefault="00BA1B1E" w:rsidP="00750149">
      <w:pPr>
        <w:pStyle w:val="a6"/>
        <w:spacing w:line="324" w:lineRule="auto"/>
        <w:ind w:left="0"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В целях анализа социально-экономического, устойчивого развития и применения </w:t>
      </w:r>
      <w:proofErr w:type="spellStart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в федеральных округах считаем целесообразным рассмотреть динамику сл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дующих индикаторов:</w:t>
      </w:r>
    </w:p>
    <w:p w:rsidR="00BA1B1E" w:rsidRPr="00F72065" w:rsidRDefault="00F72065" w:rsidP="00750149">
      <w:pPr>
        <w:tabs>
          <w:tab w:val="left" w:pos="-142"/>
        </w:tabs>
        <w:spacing w:line="324" w:lineRule="auto"/>
        <w:ind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1) </w:t>
      </w:r>
      <w:r w:rsidR="00BA1B1E" w:rsidRPr="00F72065">
        <w:rPr>
          <w:rFonts w:ascii="Times New Roman" w:hAnsi="Times New Roman"/>
          <w:sz w:val="24"/>
          <w:szCs w:val="24"/>
          <w:shd w:val="clear" w:color="auto" w:fill="FFFFFF"/>
        </w:rPr>
        <w:t>Экономическая устойчивость (промышленное производство и выпуск продукции по секторам экономики; объем инвестиций в основной капитал);</w:t>
      </w:r>
    </w:p>
    <w:p w:rsidR="00BA1B1E" w:rsidRPr="00F72065" w:rsidRDefault="00F72065" w:rsidP="00750149">
      <w:pPr>
        <w:tabs>
          <w:tab w:val="left" w:pos="-142"/>
        </w:tabs>
        <w:spacing w:line="324" w:lineRule="auto"/>
        <w:ind w:firstLine="85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2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)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A1B1E" w:rsidRPr="00F72065">
        <w:rPr>
          <w:rFonts w:ascii="Times New Roman" w:hAnsi="Times New Roman"/>
          <w:sz w:val="24"/>
          <w:szCs w:val="24"/>
          <w:shd w:val="clear" w:color="auto" w:fill="FFFFFF"/>
        </w:rPr>
        <w:t xml:space="preserve">Экологическая устойчивость (удельный вес предприятий, осуществляющих </w:t>
      </w:r>
      <w:proofErr w:type="spellStart"/>
      <w:r w:rsidR="00BA1B1E" w:rsidRPr="00F72065">
        <w:rPr>
          <w:rFonts w:ascii="Times New Roman" w:hAnsi="Times New Roman"/>
          <w:sz w:val="24"/>
          <w:szCs w:val="24"/>
          <w:shd w:val="clear" w:color="auto" w:fill="FFFFFF"/>
        </w:rPr>
        <w:t>эко-инновации</w:t>
      </w:r>
      <w:proofErr w:type="spellEnd"/>
      <w:r w:rsidR="00BA1B1E" w:rsidRPr="00F72065">
        <w:rPr>
          <w:rFonts w:ascii="Times New Roman" w:hAnsi="Times New Roman"/>
          <w:sz w:val="24"/>
          <w:szCs w:val="24"/>
          <w:shd w:val="clear" w:color="auto" w:fill="FFFFFF"/>
        </w:rPr>
        <w:t>; место субъекта в рейтинге экологического благополучия);</w:t>
      </w:r>
    </w:p>
    <w:p w:rsidR="00BA1B1E" w:rsidRDefault="00BA1B1E" w:rsidP="00750149">
      <w:pPr>
        <w:pStyle w:val="a6"/>
        <w:spacing w:line="324" w:lineRule="auto"/>
        <w:ind w:left="0"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В целях анализа экономической устойчивости рассмотрим изменения таких показ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телей как: </w:t>
      </w:r>
      <w:r w:rsidR="009116A2">
        <w:rPr>
          <w:rFonts w:ascii="Times New Roman" w:hAnsi="Times New Roman"/>
          <w:sz w:val="24"/>
          <w:szCs w:val="24"/>
          <w:shd w:val="clear" w:color="auto" w:fill="FFFFFF"/>
        </w:rPr>
        <w:t>промышленное производство и объё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м выпускаемой продукции. Согласно данным Росстата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>, по итогам девяти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месяцев 2022 г. наблюдается рост промышленного производства на 0,4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% (по сравнению с аналогичным периодом 2021 г.). Несмотря на незначительную п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ложительную динамику необходимо отметить, что по сравнению с январем – сентябрем 2021 г. в 2022 г. число субъектов Р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 xml:space="preserve">оссийской 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Ф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>едерации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с положительной динамикой уменьш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лось на 40,3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116A2">
        <w:rPr>
          <w:rFonts w:ascii="Times New Roman" w:hAnsi="Times New Roman"/>
          <w:sz w:val="24"/>
          <w:szCs w:val="24"/>
          <w:shd w:val="clear" w:color="auto" w:fill="FFFFFF"/>
        </w:rPr>
        <w:t>%. Группу лидеров по итогам трё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х кварталов 2022 г. (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 xml:space="preserve">см. рисунок 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3) возглавляет Республика Тыва (прирост 33,9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%), второе место по темпам роста принадлежит г. Севаст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полю (прирост 18,3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%, который </w:t>
      </w:r>
      <w:proofErr w:type="gramStart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был</w:t>
      </w:r>
      <w:proofErr w:type="gramEnd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достигнут за счет обрабатываю</w:t>
      </w:r>
      <w:r w:rsidR="009116A2">
        <w:rPr>
          <w:rFonts w:ascii="Times New Roman" w:hAnsi="Times New Roman"/>
          <w:sz w:val="24"/>
          <w:szCs w:val="24"/>
          <w:shd w:val="clear" w:color="auto" w:fill="FFFFFF"/>
        </w:rPr>
        <w:t>щего сектора), на третьем месте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Республика Дагестан (прирост 15,3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%). </w:t>
      </w:r>
      <w:proofErr w:type="gramStart"/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В данных регионах </w:t>
      </w:r>
      <w:r w:rsidR="009116A2">
        <w:rPr>
          <w:rFonts w:ascii="Times New Roman" w:hAnsi="Times New Roman"/>
          <w:sz w:val="24"/>
          <w:szCs w:val="24"/>
          <w:shd w:val="clear" w:color="auto" w:fill="FFFFFF"/>
        </w:rPr>
        <w:t>столь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 высокие темпы пр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роста обусловлены запуском новых инвестиционных проектов в добывающей и обрабат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ы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вающей отраслях, а также наличием эффекта «низкой базы», невысоким уровнем зависим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сти от сырьевого экспор</w:t>
      </w:r>
      <w:r w:rsidR="009323F0">
        <w:rPr>
          <w:rFonts w:ascii="Times New Roman" w:hAnsi="Times New Roman"/>
          <w:sz w:val="24"/>
          <w:szCs w:val="24"/>
          <w:shd w:val="clear" w:color="auto" w:fill="FFFFFF"/>
        </w:rPr>
        <w:t xml:space="preserve">та и 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 xml:space="preserve">экспорта продукции </w:t>
      </w:r>
      <w:proofErr w:type="spellStart"/>
      <w:r w:rsidR="009116A2">
        <w:rPr>
          <w:rFonts w:ascii="Times New Roman" w:hAnsi="Times New Roman"/>
          <w:sz w:val="24"/>
          <w:szCs w:val="24"/>
          <w:shd w:val="clear" w:color="auto" w:fill="FFFFFF"/>
        </w:rPr>
        <w:t>подсанкционных</w:t>
      </w:r>
      <w:proofErr w:type="spellEnd"/>
      <w:r w:rsidR="009116A2">
        <w:rPr>
          <w:rFonts w:ascii="Times New Roman" w:hAnsi="Times New Roman"/>
          <w:sz w:val="24"/>
          <w:szCs w:val="24"/>
          <w:shd w:val="clear" w:color="auto" w:fill="FFFFFF"/>
        </w:rPr>
        <w:t xml:space="preserve"> отраслей</w:t>
      </w:r>
      <w:r w:rsidRPr="00F141A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</w:p>
    <w:p w:rsidR="00DD6C28" w:rsidRPr="00DD6C28" w:rsidRDefault="00DD6C28" w:rsidP="00F72065">
      <w:pPr>
        <w:pStyle w:val="a6"/>
        <w:spacing w:line="360" w:lineRule="auto"/>
        <w:ind w:left="0" w:firstLine="851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DD6C28" w:rsidRDefault="00BA1B1E" w:rsidP="00BC4A0B">
      <w:pPr>
        <w:pStyle w:val="a6"/>
        <w:ind w:left="0"/>
        <w:jc w:val="center"/>
        <w:rPr>
          <w:rFonts w:ascii="Times New Roman" w:hAnsi="Times New Roman"/>
          <w:sz w:val="21"/>
          <w:szCs w:val="21"/>
          <w:shd w:val="clear" w:color="auto" w:fill="FFFFFF"/>
        </w:rPr>
      </w:pPr>
      <w:r w:rsidRPr="00BA1B1E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831245" cy="1876508"/>
            <wp:effectExtent l="19050" t="0" r="26505" b="9442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50149" w:rsidRPr="00750149" w:rsidRDefault="00750149" w:rsidP="00302765">
      <w:pPr>
        <w:pStyle w:val="ad"/>
        <w:spacing w:line="312" w:lineRule="auto"/>
        <w:ind w:firstLine="709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560D00" w:rsidRDefault="00BA1B1E" w:rsidP="00750149">
      <w:pPr>
        <w:pStyle w:val="ad"/>
        <w:spacing w:line="324" w:lineRule="auto"/>
        <w:ind w:firstLine="709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DD6C28">
        <w:rPr>
          <w:rFonts w:ascii="Times New Roman" w:hAnsi="Times New Roman"/>
          <w:sz w:val="24"/>
          <w:szCs w:val="24"/>
          <w:shd w:val="clear" w:color="auto" w:fill="FFFFFF"/>
        </w:rPr>
        <w:t>Рисунок 3 – Субъекты Р</w:t>
      </w:r>
      <w:r w:rsidR="00DD6C28">
        <w:rPr>
          <w:rFonts w:ascii="Times New Roman" w:hAnsi="Times New Roman"/>
          <w:sz w:val="24"/>
          <w:szCs w:val="24"/>
          <w:shd w:val="clear" w:color="auto" w:fill="FFFFFF"/>
        </w:rPr>
        <w:t xml:space="preserve">оссийской 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>Ф</w:t>
      </w:r>
      <w:r w:rsidR="00DD6C28">
        <w:rPr>
          <w:rFonts w:ascii="Times New Roman" w:hAnsi="Times New Roman"/>
          <w:sz w:val="24"/>
          <w:szCs w:val="24"/>
          <w:shd w:val="clear" w:color="auto" w:fill="FFFFFF"/>
        </w:rPr>
        <w:t>едерации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</w:p>
    <w:p w:rsidR="00560D00" w:rsidRDefault="00BA1B1E" w:rsidP="00750149">
      <w:pPr>
        <w:pStyle w:val="ad"/>
        <w:spacing w:line="324" w:lineRule="auto"/>
        <w:ind w:firstLine="709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лидирующие по индексу промышленного производства за </w:t>
      </w:r>
      <w:r w:rsidRPr="00DD6C28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DD6C28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III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 квартал 2022 г.</w:t>
      </w:r>
      <w:r w:rsidR="006F5AB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BA1B1E" w:rsidRPr="00DD6C28" w:rsidRDefault="00BA1B1E" w:rsidP="00750149">
      <w:pPr>
        <w:pStyle w:val="ad"/>
        <w:spacing w:line="324" w:lineRule="auto"/>
        <w:ind w:firstLine="709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в </w:t>
      </w:r>
      <w:r w:rsidR="00DD6C28">
        <w:rPr>
          <w:rFonts w:ascii="Times New Roman" w:hAnsi="Times New Roman"/>
          <w:sz w:val="24"/>
          <w:szCs w:val="24"/>
          <w:shd w:val="clear" w:color="auto" w:fill="FFFFFF"/>
        </w:rPr>
        <w:t>процентах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 к аналогичному периоду предыдуще</w:t>
      </w:r>
      <w:r w:rsidR="006F5AB2">
        <w:rPr>
          <w:rFonts w:ascii="Times New Roman" w:hAnsi="Times New Roman"/>
          <w:sz w:val="24"/>
          <w:szCs w:val="24"/>
          <w:shd w:val="clear" w:color="auto" w:fill="FFFFFF"/>
        </w:rPr>
        <w:t>го года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F54A4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481B22">
        <w:rPr>
          <w:rFonts w:ascii="Times New Roman" w:hAnsi="Times New Roman"/>
          <w:sz w:val="24"/>
          <w:szCs w:val="24"/>
        </w:rPr>
        <w:t>1</w:t>
      </w:r>
      <w:r w:rsidR="00564944">
        <w:rPr>
          <w:rFonts w:ascii="Times New Roman" w:hAnsi="Times New Roman"/>
          <w:sz w:val="24"/>
          <w:szCs w:val="24"/>
        </w:rPr>
        <w:t>3</w:t>
      </w:r>
      <w:r w:rsidRPr="008F54A4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DD6C28" w:rsidRPr="00DD6C28" w:rsidRDefault="00DD6C28" w:rsidP="00302765">
      <w:pPr>
        <w:pStyle w:val="a6"/>
        <w:ind w:left="0" w:firstLine="709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DD6C28" w:rsidRDefault="00BA1B1E" w:rsidP="00750149">
      <w:pPr>
        <w:pStyle w:val="a6"/>
        <w:spacing w:line="324" w:lineRule="auto"/>
        <w:ind w:left="0"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DD6C28">
        <w:rPr>
          <w:rFonts w:ascii="Times New Roman" w:hAnsi="Times New Roman"/>
          <w:sz w:val="24"/>
          <w:szCs w:val="24"/>
          <w:shd w:val="clear" w:color="auto" w:fill="FFFFFF"/>
        </w:rPr>
        <w:t>Таким образом</w:t>
      </w:r>
      <w:r w:rsidR="00DD6C28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BC4A0B">
        <w:rPr>
          <w:rFonts w:ascii="Times New Roman" w:hAnsi="Times New Roman"/>
          <w:sz w:val="24"/>
          <w:szCs w:val="24"/>
          <w:shd w:val="clear" w:color="auto" w:fill="FFFFFF"/>
        </w:rPr>
        <w:t xml:space="preserve"> наиболее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 пострадала экономика субъектов </w:t>
      </w:r>
      <w:r w:rsidR="00DD6C28" w:rsidRPr="00DD6C28">
        <w:rPr>
          <w:rFonts w:ascii="Times New Roman" w:hAnsi="Times New Roman"/>
          <w:sz w:val="24"/>
          <w:szCs w:val="24"/>
          <w:shd w:val="clear" w:color="auto" w:fill="FFFFFF"/>
        </w:rPr>
        <w:t>Р</w:t>
      </w:r>
      <w:r w:rsidR="00DD6C28">
        <w:rPr>
          <w:rFonts w:ascii="Times New Roman" w:hAnsi="Times New Roman"/>
          <w:sz w:val="24"/>
          <w:szCs w:val="24"/>
          <w:shd w:val="clear" w:color="auto" w:fill="FFFFFF"/>
        </w:rPr>
        <w:t xml:space="preserve">оссийской </w:t>
      </w:r>
      <w:r w:rsidR="00DD6C28" w:rsidRPr="00DD6C28">
        <w:rPr>
          <w:rFonts w:ascii="Times New Roman" w:hAnsi="Times New Roman"/>
          <w:sz w:val="24"/>
          <w:szCs w:val="24"/>
          <w:shd w:val="clear" w:color="auto" w:fill="FFFFFF"/>
        </w:rPr>
        <w:t>Ф</w:t>
      </w:r>
      <w:r w:rsidR="00DD6C28">
        <w:rPr>
          <w:rFonts w:ascii="Times New Roman" w:hAnsi="Times New Roman"/>
          <w:sz w:val="24"/>
          <w:szCs w:val="24"/>
          <w:shd w:val="clear" w:color="auto" w:fill="FFFFFF"/>
        </w:rPr>
        <w:t>едерации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>, для которых характерна сырьевая ориентация, что позволило достичь высоких показателей по индикатору промышленного развития, представленным на</w:t>
      </w:r>
      <w:r w:rsidR="00DD6C28">
        <w:rPr>
          <w:rFonts w:ascii="Times New Roman" w:hAnsi="Times New Roman"/>
          <w:sz w:val="24"/>
          <w:szCs w:val="24"/>
          <w:shd w:val="clear" w:color="auto" w:fill="FFFFFF"/>
        </w:rPr>
        <w:t xml:space="preserve"> рисунке 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>3 субъектам.</w:t>
      </w:r>
    </w:p>
    <w:p w:rsidR="00BA1B1E" w:rsidRPr="00006BFF" w:rsidRDefault="00BA1B1E" w:rsidP="00750149">
      <w:pPr>
        <w:pStyle w:val="a6"/>
        <w:spacing w:line="324" w:lineRule="auto"/>
        <w:ind w:left="0" w:firstLine="851"/>
        <w:rPr>
          <w:rFonts w:ascii="Times New Roman" w:hAnsi="Times New Roman"/>
          <w:spacing w:val="-2"/>
          <w:sz w:val="24"/>
          <w:szCs w:val="24"/>
          <w:shd w:val="clear" w:color="auto" w:fill="FFFFFF"/>
        </w:rPr>
      </w:pP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Для определения экономической устойчивости </w:t>
      </w:r>
      <w:proofErr w:type="gramStart"/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важное значение</w:t>
      </w:r>
      <w:proofErr w:type="gramEnd"/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 имеет анализ дан</w:t>
      </w:r>
      <w:r w:rsidR="00EA25E1"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ных показателей на </w:t>
      </w:r>
      <w:proofErr w:type="spellStart"/>
      <w:r w:rsidR="00EA25E1"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мезо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уровне</w:t>
      </w:r>
      <w:proofErr w:type="spellEnd"/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 по секторам экономики. Это обусловлено тем, что вероятность с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о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хранения экономической устойчивости даже в условиях современной геополитической ситу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а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ции во многом зависит от количества успешно развивающихся секторов экономики на терр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и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тории субъекта. Так</w:t>
      </w:r>
      <w:r w:rsidR="00DD6C28"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, по итогам девяти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 месяцев 2022 г. изменения, происходящие в о</w:t>
      </w:r>
      <w:r w:rsidR="00EA25E1"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сновных секторах экономики </w:t>
      </w:r>
      <w:proofErr w:type="spellStart"/>
      <w:r w:rsidR="00EA25E1"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мезо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уровня</w:t>
      </w:r>
      <w:proofErr w:type="spellEnd"/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 (региональном)</w:t>
      </w:r>
      <w:r w:rsidR="00DD6C28"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,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 отражают структурную трансформацию. Для данного периода в одних регионах наблюдается активный ро</w:t>
      </w:r>
      <w:proofErr w:type="gramStart"/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ст в пр</w:t>
      </w:r>
      <w:proofErr w:type="gramEnd"/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омышленности, строител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ь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стве, сфере услуг, а в других – спад в данных секторах. Согласно данным Росстата</w:t>
      </w:r>
      <w:r w:rsidR="00DD6C28"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,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 ситуация с выпуском в основных секторах экономики (сельское хозяйство, промышленность, строител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ь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ство, розничная торговля и платные услуги населению) по итогам 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  <w:lang w:val="en-US"/>
        </w:rPr>
        <w:t>I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 –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  <w:lang w:val="en-US"/>
        </w:rPr>
        <w:t>III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 кварталов 2022 г. с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у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щественно отличается от аналогичного периода 2021 г. (</w:t>
      </w:r>
      <w:r w:rsidR="00DD6C28"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 xml:space="preserve">см. рисунок </w:t>
      </w:r>
      <w:r w:rsidRPr="00006BFF">
        <w:rPr>
          <w:rFonts w:ascii="Times New Roman" w:hAnsi="Times New Roman"/>
          <w:spacing w:val="-2"/>
          <w:sz w:val="24"/>
          <w:szCs w:val="24"/>
          <w:shd w:val="clear" w:color="auto" w:fill="FFFFFF"/>
        </w:rPr>
        <w:t>4).</w:t>
      </w:r>
    </w:p>
    <w:p w:rsidR="00DD6C28" w:rsidRPr="00DD6C28" w:rsidRDefault="00DD6C28" w:rsidP="00DD6C28">
      <w:pPr>
        <w:pStyle w:val="a6"/>
        <w:spacing w:line="360" w:lineRule="auto"/>
        <w:ind w:left="0" w:firstLine="851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DD6C28" w:rsidRPr="00750149" w:rsidRDefault="00BA1B1E" w:rsidP="00750149">
      <w:pPr>
        <w:jc w:val="center"/>
        <w:rPr>
          <w:rFonts w:ascii="Times New Roman" w:hAnsi="Times New Roman"/>
          <w:sz w:val="21"/>
          <w:szCs w:val="21"/>
          <w:shd w:val="clear" w:color="auto" w:fill="FFFFFF"/>
        </w:rPr>
      </w:pPr>
      <w:r w:rsidRPr="00BA1B1E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934612" cy="2480807"/>
            <wp:effectExtent l="19050" t="0" r="18388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47134" w:rsidRPr="00547134" w:rsidRDefault="00547134" w:rsidP="00750149">
      <w:pPr>
        <w:spacing w:line="324" w:lineRule="auto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DD6C28" w:rsidRDefault="00BA1B1E" w:rsidP="00750149">
      <w:pPr>
        <w:spacing w:line="324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DD6C28">
        <w:rPr>
          <w:rFonts w:ascii="Times New Roman" w:hAnsi="Times New Roman"/>
          <w:sz w:val="24"/>
          <w:szCs w:val="24"/>
          <w:shd w:val="clear" w:color="auto" w:fill="FFFFFF"/>
        </w:rPr>
        <w:t>Рисунок 4 – Изменение выпуска в основных се</w:t>
      </w:r>
      <w:r w:rsidR="00DD6C28">
        <w:rPr>
          <w:rFonts w:ascii="Times New Roman" w:hAnsi="Times New Roman"/>
          <w:sz w:val="24"/>
          <w:szCs w:val="24"/>
          <w:shd w:val="clear" w:color="auto" w:fill="FFFFFF"/>
        </w:rPr>
        <w:t>кторах экономики за девять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 месяцев </w:t>
      </w:r>
    </w:p>
    <w:p w:rsidR="00BA1B1E" w:rsidRDefault="00BA1B1E" w:rsidP="00750149">
      <w:pPr>
        <w:spacing w:line="324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2021 – 2022 гг., в </w:t>
      </w:r>
      <w:r w:rsidR="00DD6C28">
        <w:rPr>
          <w:rFonts w:ascii="Times New Roman" w:hAnsi="Times New Roman"/>
          <w:sz w:val="24"/>
          <w:szCs w:val="24"/>
          <w:shd w:val="clear" w:color="auto" w:fill="FFFFFF"/>
        </w:rPr>
        <w:t>процентах</w:t>
      </w:r>
      <w:r w:rsidRPr="00DD6C28">
        <w:rPr>
          <w:rFonts w:ascii="Times New Roman" w:hAnsi="Times New Roman"/>
          <w:sz w:val="24"/>
          <w:szCs w:val="24"/>
          <w:shd w:val="clear" w:color="auto" w:fill="FFFFFF"/>
        </w:rPr>
        <w:t xml:space="preserve"> к соответствующему периоду предыдущего года</w:t>
      </w:r>
    </w:p>
    <w:p w:rsidR="00DD6C28" w:rsidRPr="00DD6C28" w:rsidRDefault="00DD6C28" w:rsidP="00302765">
      <w:pPr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AA158F" w:rsidRDefault="00F53861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t xml:space="preserve">редставленные на рис. 4 </w:t>
      </w:r>
      <w:r>
        <w:rPr>
          <w:rFonts w:ascii="Times New Roman" w:hAnsi="Times New Roman"/>
          <w:sz w:val="24"/>
          <w:szCs w:val="24"/>
          <w:shd w:val="clear" w:color="auto" w:fill="FFFFFF"/>
        </w:rPr>
        <w:t>д</w:t>
      </w:r>
      <w:r w:rsidRPr="00AA158F">
        <w:rPr>
          <w:rFonts w:ascii="Times New Roman" w:hAnsi="Times New Roman"/>
          <w:sz w:val="24"/>
          <w:szCs w:val="24"/>
          <w:shd w:val="clear" w:color="auto" w:fill="FFFFFF"/>
        </w:rPr>
        <w:t xml:space="preserve">анные 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t>позволяют сделать вывод, что на фоне восстано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t>ления после 2020 г. для девяти месяцев 2021 г. высокие темпы роста наблюдаются в сл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t>дующих секторах: услуги населению, розничная торговля, строительство и промышленность. Однако для 2022 г. характерно снижение темпов роста (строительство, услуги населению, промышленность), а по некоторым отраслям наблюдается отрицательная динамика (розни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t>ч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ная торговля). Заметный темп роста наблюдается только в сельском хозяйстве, обусловле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="00BA1B1E" w:rsidRPr="00AA158F">
        <w:rPr>
          <w:rFonts w:ascii="Times New Roman" w:hAnsi="Times New Roman"/>
          <w:sz w:val="24"/>
          <w:szCs w:val="24"/>
          <w:shd w:val="clear" w:color="auto" w:fill="FFFFFF"/>
        </w:rPr>
        <w:t>ный высоким урожаем.</w:t>
      </w:r>
    </w:p>
    <w:p w:rsidR="00BA1B1E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AA158F">
        <w:rPr>
          <w:rFonts w:ascii="Times New Roman" w:hAnsi="Times New Roman"/>
          <w:sz w:val="24"/>
          <w:szCs w:val="24"/>
          <w:shd w:val="clear" w:color="auto" w:fill="FFFFFF"/>
        </w:rPr>
        <w:t xml:space="preserve">Проанализируем ситуацию, которая сложилась в основных секторах </w:t>
      </w:r>
      <w:r w:rsidR="00425825">
        <w:rPr>
          <w:rFonts w:ascii="Times New Roman" w:hAnsi="Times New Roman"/>
          <w:sz w:val="24"/>
          <w:szCs w:val="24"/>
          <w:shd w:val="clear" w:color="auto" w:fill="FFFFFF"/>
        </w:rPr>
        <w:t xml:space="preserve">российской </w:t>
      </w:r>
      <w:r w:rsidRPr="00AA158F">
        <w:rPr>
          <w:rFonts w:ascii="Times New Roman" w:hAnsi="Times New Roman"/>
          <w:sz w:val="24"/>
          <w:szCs w:val="24"/>
          <w:shd w:val="clear" w:color="auto" w:fill="FFFFFF"/>
        </w:rPr>
        <w:t>экономи</w:t>
      </w:r>
      <w:r w:rsidR="00425825">
        <w:rPr>
          <w:rFonts w:ascii="Times New Roman" w:hAnsi="Times New Roman"/>
          <w:sz w:val="24"/>
          <w:szCs w:val="24"/>
          <w:shd w:val="clear" w:color="auto" w:fill="FFFFFF"/>
        </w:rPr>
        <w:t>ки</w:t>
      </w:r>
      <w:r w:rsidRPr="00AA158F">
        <w:rPr>
          <w:rFonts w:ascii="Times New Roman" w:hAnsi="Times New Roman"/>
          <w:sz w:val="24"/>
          <w:szCs w:val="24"/>
          <w:shd w:val="clear" w:color="auto" w:fill="FFFFFF"/>
        </w:rPr>
        <w:t xml:space="preserve"> по федеральным округам (</w:t>
      </w:r>
      <w:proofErr w:type="gramStart"/>
      <w:r w:rsidR="006E5AD8">
        <w:rPr>
          <w:rFonts w:ascii="Times New Roman" w:hAnsi="Times New Roman"/>
          <w:sz w:val="24"/>
          <w:szCs w:val="24"/>
          <w:shd w:val="clear" w:color="auto" w:fill="FFFFFF"/>
        </w:rPr>
        <w:t>см</w:t>
      </w:r>
      <w:proofErr w:type="gramEnd"/>
      <w:r w:rsidR="006E5AD8">
        <w:rPr>
          <w:rFonts w:ascii="Times New Roman" w:hAnsi="Times New Roman"/>
          <w:sz w:val="24"/>
          <w:szCs w:val="24"/>
          <w:shd w:val="clear" w:color="auto" w:fill="FFFFFF"/>
        </w:rPr>
        <w:t>. таблицу</w:t>
      </w:r>
      <w:r w:rsidRPr="00AA158F">
        <w:rPr>
          <w:rFonts w:ascii="Times New Roman" w:hAnsi="Times New Roman"/>
          <w:sz w:val="24"/>
          <w:szCs w:val="24"/>
          <w:shd w:val="clear" w:color="auto" w:fill="FFFFFF"/>
        </w:rPr>
        <w:t xml:space="preserve"> 4)</w:t>
      </w:r>
      <w:r w:rsidR="006E5AD8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E5AD8" w:rsidRPr="006E5AD8" w:rsidRDefault="006E5AD8" w:rsidP="00302765">
      <w:pPr>
        <w:ind w:firstLine="851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B71C8E" w:rsidRDefault="00BA1B1E" w:rsidP="00750149">
      <w:pPr>
        <w:pStyle w:val="ad"/>
        <w:spacing w:line="324" w:lineRule="auto"/>
        <w:jc w:val="both"/>
        <w:rPr>
          <w:rFonts w:ascii="Times New Roman" w:hAnsi="Times New Roman"/>
          <w:sz w:val="24"/>
          <w:szCs w:val="24"/>
        </w:rPr>
      </w:pPr>
      <w:r w:rsidRPr="006E5AD8">
        <w:rPr>
          <w:rFonts w:ascii="Times New Roman" w:hAnsi="Times New Roman"/>
          <w:sz w:val="24"/>
          <w:szCs w:val="24"/>
          <w:shd w:val="clear" w:color="auto" w:fill="FFFFFF"/>
        </w:rPr>
        <w:t>Таблица 4</w:t>
      </w:r>
      <w:r w:rsidR="006E5AD8" w:rsidRPr="006E5AD8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="00D92267">
        <w:rPr>
          <w:rFonts w:ascii="Times New Roman" w:hAnsi="Times New Roman"/>
          <w:sz w:val="24"/>
          <w:szCs w:val="24"/>
          <w:shd w:val="clear" w:color="auto" w:fill="FFFFFF"/>
        </w:rPr>
        <w:t>Изменение объё</w:t>
      </w:r>
      <w:r w:rsidR="00425825">
        <w:rPr>
          <w:rFonts w:ascii="Times New Roman" w:hAnsi="Times New Roman"/>
          <w:sz w:val="24"/>
          <w:szCs w:val="24"/>
          <w:shd w:val="clear" w:color="auto" w:fill="FFFFFF"/>
        </w:rPr>
        <w:t>ма выпуска продукции в основных секторах</w:t>
      </w:r>
      <w:r w:rsidRPr="006E5A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25825">
        <w:rPr>
          <w:rFonts w:ascii="Times New Roman" w:hAnsi="Times New Roman"/>
          <w:sz w:val="24"/>
          <w:szCs w:val="24"/>
          <w:shd w:val="clear" w:color="auto" w:fill="FFFFFF"/>
        </w:rPr>
        <w:t xml:space="preserve">российской </w:t>
      </w:r>
      <w:r w:rsidRPr="006E5AD8">
        <w:rPr>
          <w:rFonts w:ascii="Times New Roman" w:hAnsi="Times New Roman"/>
          <w:sz w:val="24"/>
          <w:szCs w:val="24"/>
          <w:shd w:val="clear" w:color="auto" w:fill="FFFFFF"/>
        </w:rPr>
        <w:t>экон</w:t>
      </w:r>
      <w:r w:rsidRPr="006E5AD8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6E5AD8">
        <w:rPr>
          <w:rFonts w:ascii="Times New Roman" w:hAnsi="Times New Roman"/>
          <w:sz w:val="24"/>
          <w:szCs w:val="24"/>
          <w:shd w:val="clear" w:color="auto" w:fill="FFFFFF"/>
        </w:rPr>
        <w:t>ми</w:t>
      </w:r>
      <w:r w:rsidR="00425825">
        <w:rPr>
          <w:rFonts w:ascii="Times New Roman" w:hAnsi="Times New Roman"/>
          <w:sz w:val="24"/>
          <w:szCs w:val="24"/>
          <w:shd w:val="clear" w:color="auto" w:fill="FFFFFF"/>
        </w:rPr>
        <w:t xml:space="preserve">ки </w:t>
      </w:r>
      <w:r w:rsidRPr="006E5AD8">
        <w:rPr>
          <w:rFonts w:ascii="Times New Roman" w:hAnsi="Times New Roman"/>
          <w:sz w:val="24"/>
          <w:szCs w:val="24"/>
          <w:shd w:val="clear" w:color="auto" w:fill="FFFFFF"/>
        </w:rPr>
        <w:t>по федеральным округа</w:t>
      </w:r>
      <w:r w:rsidR="00D92267">
        <w:rPr>
          <w:rFonts w:ascii="Times New Roman" w:hAnsi="Times New Roman"/>
          <w:sz w:val="24"/>
          <w:szCs w:val="24"/>
          <w:shd w:val="clear" w:color="auto" w:fill="FFFFFF"/>
        </w:rPr>
        <w:t>м за I-III кварталы 2022 г., в процентах к соответствующему</w:t>
      </w:r>
      <w:r w:rsidRPr="006E5AD8">
        <w:rPr>
          <w:rFonts w:ascii="Times New Roman" w:hAnsi="Times New Roman"/>
          <w:sz w:val="24"/>
          <w:szCs w:val="24"/>
          <w:shd w:val="clear" w:color="auto" w:fill="FFFFFF"/>
        </w:rPr>
        <w:t xml:space="preserve"> периоду 2021 г.</w:t>
      </w:r>
      <w:r w:rsid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60D00" w:rsidRPr="008F54A4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481B22">
        <w:rPr>
          <w:rFonts w:ascii="Times New Roman" w:hAnsi="Times New Roman"/>
          <w:sz w:val="24"/>
          <w:szCs w:val="24"/>
        </w:rPr>
        <w:t>1</w:t>
      </w:r>
      <w:r w:rsidR="00564944">
        <w:rPr>
          <w:rFonts w:ascii="Times New Roman" w:hAnsi="Times New Roman"/>
          <w:sz w:val="24"/>
          <w:szCs w:val="24"/>
        </w:rPr>
        <w:t>3</w:t>
      </w:r>
      <w:r w:rsidR="00560D00" w:rsidRPr="008F54A4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6E5AD8" w:rsidRPr="006E5AD8" w:rsidRDefault="006E5AD8" w:rsidP="006E5AD8">
      <w:pPr>
        <w:spacing w:line="360" w:lineRule="auto"/>
        <w:rPr>
          <w:rFonts w:ascii="Times New Roman" w:hAnsi="Times New Roman"/>
          <w:sz w:val="16"/>
          <w:szCs w:val="16"/>
          <w:shd w:val="clear" w:color="auto" w:fill="FFFFFF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560"/>
        <w:gridCol w:w="1667"/>
        <w:gridCol w:w="1701"/>
        <w:gridCol w:w="1701"/>
        <w:gridCol w:w="1559"/>
        <w:gridCol w:w="1559"/>
      </w:tblGrid>
      <w:tr w:rsidR="00BA1B1E" w:rsidRPr="00BA1B1E" w:rsidTr="00D87E68">
        <w:tc>
          <w:tcPr>
            <w:tcW w:w="1560" w:type="dxa"/>
            <w:vAlign w:val="center"/>
          </w:tcPr>
          <w:p w:rsidR="00BA1B1E" w:rsidRPr="005F7E2C" w:rsidRDefault="00EC12EE" w:rsidP="00006BFF">
            <w:pPr>
              <w:spacing w:line="240" w:lineRule="auto"/>
              <w:ind w:left="-84" w:right="-70"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Субъекты</w:t>
            </w:r>
          </w:p>
        </w:tc>
        <w:tc>
          <w:tcPr>
            <w:tcW w:w="1667" w:type="dxa"/>
            <w:vAlign w:val="center"/>
          </w:tcPr>
          <w:p w:rsidR="00BA1B1E" w:rsidRPr="005F7E2C" w:rsidRDefault="00BA1B1E" w:rsidP="00006BFF">
            <w:pPr>
              <w:spacing w:line="240" w:lineRule="auto"/>
              <w:ind w:left="-90" w:right="-69"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Промышле</w:t>
            </w: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</w:t>
            </w: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ность</w:t>
            </w:r>
          </w:p>
        </w:tc>
        <w:tc>
          <w:tcPr>
            <w:tcW w:w="1701" w:type="dxa"/>
            <w:vAlign w:val="center"/>
          </w:tcPr>
          <w:p w:rsidR="00BA1B1E" w:rsidRPr="005F7E2C" w:rsidRDefault="00BA1B1E" w:rsidP="00006BFF">
            <w:pPr>
              <w:spacing w:line="240" w:lineRule="auto"/>
              <w:ind w:left="-77" w:right="-76"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Строительство</w:t>
            </w:r>
          </w:p>
        </w:tc>
        <w:tc>
          <w:tcPr>
            <w:tcW w:w="1701" w:type="dxa"/>
            <w:vAlign w:val="center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Розничная </w:t>
            </w:r>
          </w:p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торговля</w:t>
            </w:r>
          </w:p>
        </w:tc>
        <w:tc>
          <w:tcPr>
            <w:tcW w:w="1559" w:type="dxa"/>
            <w:vAlign w:val="center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Услуги </w:t>
            </w:r>
          </w:p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населению</w:t>
            </w:r>
          </w:p>
        </w:tc>
        <w:tc>
          <w:tcPr>
            <w:tcW w:w="1559" w:type="dxa"/>
            <w:vAlign w:val="center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Сельское </w:t>
            </w:r>
          </w:p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хозяйство</w:t>
            </w:r>
          </w:p>
        </w:tc>
      </w:tr>
      <w:tr w:rsidR="00BA1B1E" w:rsidRPr="00BA1B1E" w:rsidTr="00D87E68">
        <w:tc>
          <w:tcPr>
            <w:tcW w:w="1560" w:type="dxa"/>
          </w:tcPr>
          <w:p w:rsidR="00BA1B1E" w:rsidRPr="005F7E2C" w:rsidRDefault="00BA1B1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РФ в целом</w:t>
            </w:r>
          </w:p>
        </w:tc>
        <w:tc>
          <w:tcPr>
            <w:tcW w:w="1667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0,4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5,2</w:t>
            </w:r>
          </w:p>
        </w:tc>
        <w:tc>
          <w:tcPr>
            <w:tcW w:w="1701" w:type="dxa"/>
          </w:tcPr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5,5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3,7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5,2</w:t>
            </w:r>
          </w:p>
        </w:tc>
      </w:tr>
      <w:tr w:rsidR="00062B42" w:rsidRPr="00BA1B1E" w:rsidTr="00263EAC">
        <w:tc>
          <w:tcPr>
            <w:tcW w:w="1560" w:type="dxa"/>
          </w:tcPr>
          <w:p w:rsidR="00062B42" w:rsidRDefault="00062B42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едеральные </w:t>
            </w:r>
          </w:p>
          <w:p w:rsidR="00062B42" w:rsidRPr="005F7E2C" w:rsidRDefault="003625E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="00062B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круга</w:t>
            </w:r>
          </w:p>
        </w:tc>
        <w:tc>
          <w:tcPr>
            <w:tcW w:w="8187" w:type="dxa"/>
            <w:gridSpan w:val="5"/>
          </w:tcPr>
          <w:p w:rsidR="00062B42" w:rsidRPr="005F7E2C" w:rsidRDefault="00062B42" w:rsidP="00006B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BA1B1E" w:rsidRPr="00BA1B1E" w:rsidTr="00D87E68">
        <w:tc>
          <w:tcPr>
            <w:tcW w:w="1560" w:type="dxa"/>
          </w:tcPr>
          <w:p w:rsidR="00BA1B1E" w:rsidRPr="005F7E2C" w:rsidRDefault="00BA1B1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Центральный </w:t>
            </w:r>
          </w:p>
        </w:tc>
        <w:tc>
          <w:tcPr>
            <w:tcW w:w="1667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3,7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8,9</w:t>
            </w:r>
          </w:p>
        </w:tc>
        <w:tc>
          <w:tcPr>
            <w:tcW w:w="1701" w:type="dxa"/>
          </w:tcPr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7,9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4,5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5,3</w:t>
            </w:r>
          </w:p>
        </w:tc>
      </w:tr>
      <w:tr w:rsidR="00BA1B1E" w:rsidRPr="00BA1B1E" w:rsidTr="00D87E68">
        <w:tc>
          <w:tcPr>
            <w:tcW w:w="1560" w:type="dxa"/>
          </w:tcPr>
          <w:p w:rsidR="00BA1B1E" w:rsidRPr="005F7E2C" w:rsidRDefault="00BA1B1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Северо-Западный </w:t>
            </w:r>
          </w:p>
        </w:tc>
        <w:tc>
          <w:tcPr>
            <w:tcW w:w="1667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0,3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6,5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6,4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2,5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1,3</w:t>
            </w:r>
          </w:p>
        </w:tc>
      </w:tr>
      <w:tr w:rsidR="00BA1B1E" w:rsidRPr="00BA1B1E" w:rsidTr="00D87E68">
        <w:tc>
          <w:tcPr>
            <w:tcW w:w="1560" w:type="dxa"/>
          </w:tcPr>
          <w:p w:rsidR="00BA1B1E" w:rsidRPr="005F7E2C" w:rsidRDefault="00BA1B1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Южный </w:t>
            </w:r>
          </w:p>
        </w:tc>
        <w:tc>
          <w:tcPr>
            <w:tcW w:w="1667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0,4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5,2</w:t>
            </w:r>
          </w:p>
        </w:tc>
        <w:tc>
          <w:tcPr>
            <w:tcW w:w="1701" w:type="dxa"/>
          </w:tcPr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3,7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2,8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9,9</w:t>
            </w:r>
          </w:p>
        </w:tc>
      </w:tr>
      <w:tr w:rsidR="00BA1B1E" w:rsidRPr="00BA1B1E" w:rsidTr="00D87E68">
        <w:tc>
          <w:tcPr>
            <w:tcW w:w="1560" w:type="dxa"/>
          </w:tcPr>
          <w:p w:rsidR="00BA1B1E" w:rsidRPr="005F7E2C" w:rsidRDefault="00BA1B1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="008C60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еверо-</w:t>
            </w: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r w:rsidR="008C60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авказский</w:t>
            </w:r>
            <w:proofErr w:type="spellEnd"/>
          </w:p>
        </w:tc>
        <w:tc>
          <w:tcPr>
            <w:tcW w:w="1667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5,3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6,1</w:t>
            </w:r>
          </w:p>
        </w:tc>
        <w:tc>
          <w:tcPr>
            <w:tcW w:w="1701" w:type="dxa"/>
          </w:tcPr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0,6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4,0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4,6</w:t>
            </w:r>
          </w:p>
        </w:tc>
      </w:tr>
      <w:tr w:rsidR="00BA1B1E" w:rsidRPr="00BA1B1E" w:rsidTr="00D87E68">
        <w:tc>
          <w:tcPr>
            <w:tcW w:w="1560" w:type="dxa"/>
          </w:tcPr>
          <w:p w:rsidR="00BA1B1E" w:rsidRPr="005F7E2C" w:rsidRDefault="00BA1B1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Приволжский </w:t>
            </w:r>
          </w:p>
        </w:tc>
        <w:tc>
          <w:tcPr>
            <w:tcW w:w="1667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0,6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10,0</w:t>
            </w:r>
          </w:p>
        </w:tc>
        <w:tc>
          <w:tcPr>
            <w:tcW w:w="1701" w:type="dxa"/>
          </w:tcPr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4,3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4,1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13,6</w:t>
            </w:r>
          </w:p>
        </w:tc>
      </w:tr>
      <w:tr w:rsidR="00BA1B1E" w:rsidRPr="00BA1B1E" w:rsidTr="00D87E68">
        <w:tc>
          <w:tcPr>
            <w:tcW w:w="1560" w:type="dxa"/>
          </w:tcPr>
          <w:p w:rsidR="00BA1B1E" w:rsidRPr="005F7E2C" w:rsidRDefault="00BA1B1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Уральский </w:t>
            </w:r>
          </w:p>
        </w:tc>
        <w:tc>
          <w:tcPr>
            <w:tcW w:w="1667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0,5</w:t>
            </w:r>
          </w:p>
        </w:tc>
        <w:tc>
          <w:tcPr>
            <w:tcW w:w="1701" w:type="dxa"/>
          </w:tcPr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6,3</w:t>
            </w:r>
          </w:p>
        </w:tc>
        <w:tc>
          <w:tcPr>
            <w:tcW w:w="1701" w:type="dxa"/>
          </w:tcPr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4,8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3,0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15,6</w:t>
            </w:r>
          </w:p>
        </w:tc>
      </w:tr>
      <w:tr w:rsidR="00BA1B1E" w:rsidRPr="00BA1B1E" w:rsidTr="00D87E68">
        <w:tc>
          <w:tcPr>
            <w:tcW w:w="1560" w:type="dxa"/>
          </w:tcPr>
          <w:p w:rsidR="00BA1B1E" w:rsidRPr="005F7E2C" w:rsidRDefault="00BA1B1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Сибирский </w:t>
            </w:r>
          </w:p>
        </w:tc>
        <w:tc>
          <w:tcPr>
            <w:tcW w:w="1667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1,4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12,3</w:t>
            </w:r>
          </w:p>
        </w:tc>
        <w:tc>
          <w:tcPr>
            <w:tcW w:w="1701" w:type="dxa"/>
          </w:tcPr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1,5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6,5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6,4</w:t>
            </w:r>
          </w:p>
        </w:tc>
      </w:tr>
      <w:tr w:rsidR="00BA1B1E" w:rsidRPr="00BA1B1E" w:rsidTr="00D87E68">
        <w:tc>
          <w:tcPr>
            <w:tcW w:w="1560" w:type="dxa"/>
          </w:tcPr>
          <w:p w:rsidR="00BA1B1E" w:rsidRPr="005F7E2C" w:rsidRDefault="00BA1B1E" w:rsidP="00006BFF">
            <w:pPr>
              <w:spacing w:line="240" w:lineRule="auto"/>
              <w:ind w:left="-56" w:right="-70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Дальнев</w:t>
            </w: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сточный</w:t>
            </w:r>
          </w:p>
        </w:tc>
        <w:tc>
          <w:tcPr>
            <w:tcW w:w="1667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4,6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3,1</w:t>
            </w:r>
          </w:p>
        </w:tc>
        <w:tc>
          <w:tcPr>
            <w:tcW w:w="1701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0,7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1,7</w:t>
            </w:r>
          </w:p>
        </w:tc>
        <w:tc>
          <w:tcPr>
            <w:tcW w:w="1559" w:type="dxa"/>
          </w:tcPr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5F7E2C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F7E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11,0</w:t>
            </w:r>
          </w:p>
        </w:tc>
      </w:tr>
    </w:tbl>
    <w:p w:rsidR="009D1535" w:rsidRPr="00F53861" w:rsidRDefault="009D1535" w:rsidP="00F53861">
      <w:pPr>
        <w:spacing w:line="360" w:lineRule="auto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B71C8E" w:rsidRDefault="009D1535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редставленные в таблице 4 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данные </w:t>
      </w:r>
      <w:r>
        <w:rPr>
          <w:rFonts w:ascii="Times New Roman" w:hAnsi="Times New Roman"/>
          <w:sz w:val="24"/>
          <w:szCs w:val="24"/>
          <w:shd w:val="clear" w:color="auto" w:fill="FFFFFF"/>
        </w:rPr>
        <w:t>наглядно показывают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>, что для большинст</w:t>
      </w:r>
      <w:r>
        <w:rPr>
          <w:rFonts w:ascii="Times New Roman" w:hAnsi="Times New Roman"/>
          <w:sz w:val="24"/>
          <w:szCs w:val="24"/>
          <w:shd w:val="clear" w:color="auto" w:fill="FFFFFF"/>
        </w:rPr>
        <w:t>ва ф</w:t>
      </w:r>
      <w:r>
        <w:rPr>
          <w:rFonts w:ascii="Times New Roman" w:hAnsi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sz w:val="24"/>
          <w:szCs w:val="24"/>
          <w:shd w:val="clear" w:color="auto" w:fill="FFFFFF"/>
        </w:rPr>
        <w:t>деральных округов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характерен рост выпуска продукции в сельском хозяйстве, строительст</w:t>
      </w:r>
      <w:r>
        <w:rPr>
          <w:rFonts w:ascii="Times New Roman" w:hAnsi="Times New Roman"/>
          <w:sz w:val="24"/>
          <w:szCs w:val="24"/>
          <w:shd w:val="clear" w:color="auto" w:fill="FFFFFF"/>
        </w:rPr>
        <w:t>ве и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сфере платных услуг. При этом наблюдается падение оборота розничной торговли и ста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>г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>нация в промышленности. Необходимо отметить, что падение темпов роста в розничной то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>р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>говле обусловлено падением реальных доходов населения и преобладанием «сберегател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>ь</w:t>
      </w:r>
      <w:r w:rsidR="00BA1B1E" w:rsidRPr="00B71C8E">
        <w:rPr>
          <w:rFonts w:ascii="Times New Roman" w:hAnsi="Times New Roman"/>
          <w:sz w:val="24"/>
          <w:szCs w:val="24"/>
          <w:shd w:val="clear" w:color="auto" w:fill="FFFFFF"/>
        </w:rPr>
        <w:t>ной» модели потребления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BA1B1E" w:rsidRPr="00B71C8E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До</w:t>
      </w:r>
      <w:r w:rsidR="009D1535">
        <w:rPr>
          <w:rFonts w:ascii="Times New Roman" w:hAnsi="Times New Roman"/>
          <w:sz w:val="24"/>
          <w:szCs w:val="24"/>
          <w:shd w:val="clear" w:color="auto" w:fill="FFFFFF"/>
        </w:rPr>
        <w:t>вольн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о благопр</w:t>
      </w:r>
      <w:r w:rsidR="009D1535">
        <w:rPr>
          <w:rFonts w:ascii="Times New Roman" w:hAnsi="Times New Roman"/>
          <w:sz w:val="24"/>
          <w:szCs w:val="24"/>
          <w:shd w:val="clear" w:color="auto" w:fill="FFFFFF"/>
        </w:rPr>
        <w:t xml:space="preserve">иятная картина наблюдается в Центральном, Южном, </w:t>
      </w:r>
      <w:proofErr w:type="spellStart"/>
      <w:r w:rsidR="009D1535">
        <w:rPr>
          <w:rFonts w:ascii="Times New Roman" w:hAnsi="Times New Roman"/>
          <w:sz w:val="24"/>
          <w:szCs w:val="24"/>
          <w:shd w:val="clear" w:color="auto" w:fill="FFFFFF"/>
        </w:rPr>
        <w:t>Северо-Кавказском</w:t>
      </w:r>
      <w:proofErr w:type="spellEnd"/>
      <w:r w:rsidRPr="00B71C8E">
        <w:rPr>
          <w:rFonts w:ascii="Times New Roman" w:hAnsi="Times New Roman"/>
          <w:sz w:val="24"/>
          <w:szCs w:val="24"/>
          <w:shd w:val="clear" w:color="auto" w:fill="FFFFFF"/>
        </w:rPr>
        <w:t>, Приволж</w:t>
      </w:r>
      <w:r w:rsidR="009D1535">
        <w:rPr>
          <w:rFonts w:ascii="Times New Roman" w:hAnsi="Times New Roman"/>
          <w:sz w:val="24"/>
          <w:szCs w:val="24"/>
          <w:shd w:val="clear" w:color="auto" w:fill="FFFFFF"/>
        </w:rPr>
        <w:t>ском и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Сибир</w:t>
      </w:r>
      <w:r w:rsidR="009D1535">
        <w:rPr>
          <w:rFonts w:ascii="Times New Roman" w:hAnsi="Times New Roman"/>
          <w:sz w:val="24"/>
          <w:szCs w:val="24"/>
          <w:shd w:val="clear" w:color="auto" w:fill="FFFFFF"/>
        </w:rPr>
        <w:t>ском федеральных округах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– значительный рост во всех секторах, кроме розничной торговли. Анализ о</w:t>
      </w:r>
      <w:r w:rsidR="00F53861">
        <w:rPr>
          <w:rFonts w:ascii="Times New Roman" w:hAnsi="Times New Roman"/>
          <w:sz w:val="24"/>
          <w:szCs w:val="24"/>
          <w:shd w:val="clear" w:color="auto" w:fill="FFFFFF"/>
        </w:rPr>
        <w:t>траслевой компоненты показывает спад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53861" w:rsidRPr="00B71C8E">
        <w:rPr>
          <w:rFonts w:ascii="Times New Roman" w:hAnsi="Times New Roman"/>
          <w:sz w:val="24"/>
          <w:szCs w:val="24"/>
          <w:shd w:val="clear" w:color="auto" w:fill="FFFFFF"/>
        </w:rPr>
        <w:t>в се</w:t>
      </w:r>
      <w:r w:rsidR="00F53861" w:rsidRPr="00B71C8E">
        <w:rPr>
          <w:rFonts w:ascii="Times New Roman" w:hAnsi="Times New Roman"/>
          <w:sz w:val="24"/>
          <w:szCs w:val="24"/>
          <w:shd w:val="clear" w:color="auto" w:fill="FFFFFF"/>
        </w:rPr>
        <w:t>к</w:t>
      </w:r>
      <w:r w:rsidR="00F53861" w:rsidRPr="00B71C8E">
        <w:rPr>
          <w:rFonts w:ascii="Times New Roman" w:hAnsi="Times New Roman"/>
          <w:sz w:val="24"/>
          <w:szCs w:val="24"/>
          <w:shd w:val="clear" w:color="auto" w:fill="FFFFFF"/>
        </w:rPr>
        <w:t>торе розничной тор</w:t>
      </w:r>
      <w:r w:rsidR="00F53861">
        <w:rPr>
          <w:rFonts w:ascii="Times New Roman" w:hAnsi="Times New Roman"/>
          <w:sz w:val="24"/>
          <w:szCs w:val="24"/>
          <w:shd w:val="clear" w:color="auto" w:fill="FFFFFF"/>
        </w:rPr>
        <w:t>говли</w:t>
      </w:r>
      <w:r w:rsidR="00F53861"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D1535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о всем федерал</w:t>
      </w:r>
      <w:r w:rsidR="00F53861">
        <w:rPr>
          <w:rFonts w:ascii="Times New Roman" w:hAnsi="Times New Roman"/>
          <w:sz w:val="24"/>
          <w:szCs w:val="24"/>
          <w:shd w:val="clear" w:color="auto" w:fill="FFFFFF"/>
        </w:rPr>
        <w:t>ьным округам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, по отдельным федеральным окр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у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гам</w:t>
      </w:r>
      <w:r w:rsidR="009D1535">
        <w:rPr>
          <w:rFonts w:ascii="Times New Roman" w:hAnsi="Times New Roman"/>
          <w:sz w:val="24"/>
          <w:szCs w:val="24"/>
          <w:shd w:val="clear" w:color="auto" w:fill="FFFFFF"/>
        </w:rPr>
        <w:t xml:space="preserve"> –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в строи</w:t>
      </w:r>
      <w:r w:rsidR="009D1535">
        <w:rPr>
          <w:rFonts w:ascii="Times New Roman" w:hAnsi="Times New Roman"/>
          <w:sz w:val="24"/>
          <w:szCs w:val="24"/>
          <w:shd w:val="clear" w:color="auto" w:fill="FFFFFF"/>
        </w:rPr>
        <w:t>тельстве (Северо-Западный, Уральский</w:t>
      </w:r>
      <w:r w:rsidR="00F53861">
        <w:rPr>
          <w:rFonts w:ascii="Times New Roman" w:hAnsi="Times New Roman"/>
          <w:sz w:val="24"/>
          <w:szCs w:val="24"/>
          <w:shd w:val="clear" w:color="auto" w:fill="FFFFFF"/>
        </w:rPr>
        <w:t>) и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промышленности (Севе</w:t>
      </w:r>
      <w:r w:rsidR="009D1535">
        <w:rPr>
          <w:rFonts w:ascii="Times New Roman" w:hAnsi="Times New Roman"/>
          <w:sz w:val="24"/>
          <w:szCs w:val="24"/>
          <w:shd w:val="clear" w:color="auto" w:fill="FFFFFF"/>
        </w:rPr>
        <w:t>ро-Западный, Дальневосточный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). Структурные изменения в экономике на региональном уровне привели к тому, что регионы </w:t>
      </w:r>
      <w:proofErr w:type="spellStart"/>
      <w:r w:rsidRPr="00B71C8E">
        <w:rPr>
          <w:rFonts w:ascii="Times New Roman" w:hAnsi="Times New Roman"/>
          <w:sz w:val="24"/>
          <w:szCs w:val="24"/>
          <w:shd w:val="clear" w:color="auto" w:fill="FFFFFF"/>
        </w:rPr>
        <w:t>Северо-Запада</w:t>
      </w:r>
      <w:proofErr w:type="spellEnd"/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и Урала</w:t>
      </w:r>
      <w:r w:rsidR="00BF3FAB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у которых наиболее развиты машиностроител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ь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ные и металлургические производства</w:t>
      </w:r>
      <w:r w:rsidR="00BF3FAB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в настоящее время находятся в сложном положении. Так, в январе-сентя</w:t>
      </w:r>
      <w:r w:rsidR="00BF3FAB">
        <w:rPr>
          <w:rFonts w:ascii="Times New Roman" w:hAnsi="Times New Roman"/>
          <w:sz w:val="24"/>
          <w:szCs w:val="24"/>
          <w:shd w:val="clear" w:color="auto" w:fill="FFFFFF"/>
        </w:rPr>
        <w:t>бре 2022 г. в Северо-Западном федеральном округе четыре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F3FAB">
        <w:rPr>
          <w:rFonts w:ascii="Times New Roman" w:hAnsi="Times New Roman"/>
          <w:sz w:val="24"/>
          <w:szCs w:val="24"/>
          <w:shd w:val="clear" w:color="auto" w:fill="FFFFFF"/>
        </w:rPr>
        <w:t>из пяти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ра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сматриваемых </w:t>
      </w:r>
      <w:r w:rsidR="007E1329">
        <w:rPr>
          <w:rFonts w:ascii="Times New Roman" w:hAnsi="Times New Roman"/>
          <w:sz w:val="24"/>
          <w:szCs w:val="24"/>
          <w:shd w:val="clear" w:color="auto" w:fill="FFFFFF"/>
        </w:rPr>
        <w:t xml:space="preserve">секторов </w:t>
      </w:r>
      <w:r w:rsidR="00F53861">
        <w:rPr>
          <w:rFonts w:ascii="Times New Roman" w:hAnsi="Times New Roman"/>
          <w:sz w:val="24"/>
          <w:szCs w:val="24"/>
          <w:shd w:val="clear" w:color="auto" w:fill="FFFFFF"/>
        </w:rPr>
        <w:t>демонстрировали спад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или стагна</w:t>
      </w:r>
      <w:r w:rsidR="00F53861">
        <w:rPr>
          <w:rFonts w:ascii="Times New Roman" w:hAnsi="Times New Roman"/>
          <w:sz w:val="24"/>
          <w:szCs w:val="24"/>
          <w:shd w:val="clear" w:color="auto" w:fill="FFFFFF"/>
        </w:rPr>
        <w:t xml:space="preserve">цию, 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ни</w:t>
      </w:r>
      <w:r w:rsidR="00F53861">
        <w:rPr>
          <w:rFonts w:ascii="Times New Roman" w:hAnsi="Times New Roman"/>
          <w:sz w:val="24"/>
          <w:szCs w:val="24"/>
          <w:shd w:val="clear" w:color="auto" w:fill="FFFFFF"/>
        </w:rPr>
        <w:t xml:space="preserve"> один сектор не показывал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уверенного роста. Регионы Уральского </w:t>
      </w:r>
      <w:r w:rsidR="00BF3FAB">
        <w:rPr>
          <w:rFonts w:ascii="Times New Roman" w:hAnsi="Times New Roman"/>
          <w:sz w:val="24"/>
          <w:szCs w:val="24"/>
          <w:shd w:val="clear" w:color="auto" w:fill="FFFFFF"/>
        </w:rPr>
        <w:t>федерального округа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также столкнулись с падением или стагна</w:t>
      </w:r>
      <w:r w:rsidR="00BF3FAB">
        <w:rPr>
          <w:rFonts w:ascii="Times New Roman" w:hAnsi="Times New Roman"/>
          <w:sz w:val="24"/>
          <w:szCs w:val="24"/>
          <w:shd w:val="clear" w:color="auto" w:fill="FFFFFF"/>
        </w:rPr>
        <w:t>цией выпуска в трёх из пяти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рассматриваемых секторов (</w:t>
      </w:r>
      <w:proofErr w:type="gramStart"/>
      <w:r w:rsidR="00BF3FAB">
        <w:rPr>
          <w:rFonts w:ascii="Times New Roman" w:hAnsi="Times New Roman"/>
          <w:sz w:val="24"/>
          <w:szCs w:val="24"/>
          <w:shd w:val="clear" w:color="auto" w:fill="FFFFFF"/>
        </w:rPr>
        <w:t>см</w:t>
      </w:r>
      <w:proofErr w:type="gramEnd"/>
      <w:r w:rsidR="00BF3FAB">
        <w:rPr>
          <w:rFonts w:ascii="Times New Roman" w:hAnsi="Times New Roman"/>
          <w:sz w:val="24"/>
          <w:szCs w:val="24"/>
          <w:shd w:val="clear" w:color="auto" w:fill="FFFFFF"/>
        </w:rPr>
        <w:t>. таблицу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4). </w:t>
      </w:r>
    </w:p>
    <w:p w:rsidR="00BA1B1E" w:rsidRPr="00B71C8E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Согласно данным Росстата</w:t>
      </w:r>
      <w:r w:rsidR="00BF3FAB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лидирующее положение за девять месяцев 2022 г. по темпам роста выпуска продукции в основных секторах принадле</w:t>
      </w:r>
      <w:r w:rsidR="00BF3FAB">
        <w:rPr>
          <w:rFonts w:ascii="Times New Roman" w:hAnsi="Times New Roman"/>
          <w:sz w:val="24"/>
          <w:szCs w:val="24"/>
          <w:shd w:val="clear" w:color="auto" w:fill="FFFFFF"/>
        </w:rPr>
        <w:t>жит следующим регионам: Кабардино-Балкарская Республика, Новосибирская область, Республика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Дагестан и Чече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="00BF3FAB">
        <w:rPr>
          <w:rFonts w:ascii="Times New Roman" w:hAnsi="Times New Roman"/>
          <w:sz w:val="24"/>
          <w:szCs w:val="24"/>
          <w:shd w:val="clear" w:color="auto" w:fill="FFFFFF"/>
        </w:rPr>
        <w:t>ская Республика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gramStart"/>
      <w:r w:rsidR="00BF3FAB">
        <w:rPr>
          <w:rFonts w:ascii="Times New Roman" w:hAnsi="Times New Roman"/>
          <w:sz w:val="24"/>
          <w:szCs w:val="24"/>
          <w:shd w:val="clear" w:color="auto" w:fill="FFFFFF"/>
        </w:rPr>
        <w:t>см</w:t>
      </w:r>
      <w:proofErr w:type="gramEnd"/>
      <w:r w:rsidR="00BF3FAB">
        <w:rPr>
          <w:rFonts w:ascii="Times New Roman" w:hAnsi="Times New Roman"/>
          <w:sz w:val="24"/>
          <w:szCs w:val="24"/>
          <w:shd w:val="clear" w:color="auto" w:fill="FFFFFF"/>
        </w:rPr>
        <w:t xml:space="preserve">. таблицу 5). </w:t>
      </w:r>
      <w:r w:rsidR="005C2F8C">
        <w:rPr>
          <w:rFonts w:ascii="Times New Roman" w:hAnsi="Times New Roman"/>
          <w:sz w:val="24"/>
          <w:szCs w:val="24"/>
          <w:shd w:val="clear" w:color="auto" w:fill="FFFFFF"/>
        </w:rPr>
        <w:t>В ни</w:t>
      </w:r>
      <w:r w:rsidR="00F4683B">
        <w:rPr>
          <w:rFonts w:ascii="Times New Roman" w:hAnsi="Times New Roman"/>
          <w:sz w:val="24"/>
          <w:szCs w:val="24"/>
          <w:shd w:val="clear" w:color="auto" w:fill="FFFFFF"/>
        </w:rPr>
        <w:t>х</w:t>
      </w:r>
      <w:r w:rsidR="002206F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4683B">
        <w:rPr>
          <w:rFonts w:ascii="Times New Roman" w:hAnsi="Times New Roman"/>
          <w:sz w:val="24"/>
          <w:szCs w:val="24"/>
          <w:shd w:val="clear" w:color="auto" w:fill="FFFFFF"/>
        </w:rPr>
        <w:t>достигнуты</w:t>
      </w:r>
      <w:r w:rsidR="002206F7">
        <w:rPr>
          <w:rFonts w:ascii="Times New Roman" w:hAnsi="Times New Roman"/>
          <w:sz w:val="24"/>
          <w:szCs w:val="24"/>
          <w:shd w:val="clear" w:color="auto" w:fill="FFFFFF"/>
        </w:rPr>
        <w:t xml:space="preserve"> доволь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но высокие темпы рос</w:t>
      </w:r>
      <w:r w:rsidR="00F4683B">
        <w:rPr>
          <w:rFonts w:ascii="Times New Roman" w:hAnsi="Times New Roman"/>
          <w:sz w:val="24"/>
          <w:szCs w:val="24"/>
          <w:shd w:val="clear" w:color="auto" w:fill="FFFFFF"/>
        </w:rPr>
        <w:t>та в стро</w:t>
      </w:r>
      <w:r w:rsidR="00F4683B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F4683B">
        <w:rPr>
          <w:rFonts w:ascii="Times New Roman" w:hAnsi="Times New Roman"/>
          <w:sz w:val="24"/>
          <w:szCs w:val="24"/>
          <w:shd w:val="clear" w:color="auto" w:fill="FFFFFF"/>
        </w:rPr>
        <w:t>тельстве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, промышленности и сельском хозяй</w:t>
      </w:r>
      <w:r w:rsidR="005C2F8C">
        <w:rPr>
          <w:rFonts w:ascii="Times New Roman" w:hAnsi="Times New Roman"/>
          <w:sz w:val="24"/>
          <w:szCs w:val="24"/>
          <w:shd w:val="clear" w:color="auto" w:fill="FFFFFF"/>
        </w:rPr>
        <w:t>стве, ч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то обусловило возможность восстановит</w:t>
      </w:r>
      <w:r w:rsidR="005C2F8C">
        <w:rPr>
          <w:rFonts w:ascii="Times New Roman" w:hAnsi="Times New Roman"/>
          <w:sz w:val="24"/>
          <w:szCs w:val="24"/>
          <w:shd w:val="clear" w:color="auto" w:fill="FFFFFF"/>
        </w:rPr>
        <w:t>ь потребительский спрос, позволивший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получить положительную ди</w:t>
      </w:r>
      <w:r w:rsidR="005C2F8C">
        <w:rPr>
          <w:rFonts w:ascii="Times New Roman" w:hAnsi="Times New Roman"/>
          <w:sz w:val="24"/>
          <w:szCs w:val="24"/>
          <w:shd w:val="clear" w:color="auto" w:fill="FFFFFF"/>
        </w:rPr>
        <w:t xml:space="preserve">намику в </w:t>
      </w:r>
      <w:r w:rsidR="00CF7CE3">
        <w:rPr>
          <w:rFonts w:ascii="Times New Roman" w:hAnsi="Times New Roman"/>
          <w:sz w:val="24"/>
          <w:szCs w:val="24"/>
          <w:shd w:val="clear" w:color="auto" w:fill="FFFFFF"/>
        </w:rPr>
        <w:t>сектор</w:t>
      </w:r>
      <w:r w:rsidR="005C2F8C">
        <w:rPr>
          <w:rFonts w:ascii="Times New Roman" w:hAnsi="Times New Roman"/>
          <w:sz w:val="24"/>
          <w:szCs w:val="24"/>
          <w:shd w:val="clear" w:color="auto" w:fill="FFFFFF"/>
        </w:rPr>
        <w:t>ах</w:t>
      </w:r>
      <w:r w:rsidR="00CF7CE3">
        <w:rPr>
          <w:rFonts w:ascii="Times New Roman" w:hAnsi="Times New Roman"/>
          <w:sz w:val="24"/>
          <w:szCs w:val="24"/>
          <w:shd w:val="clear" w:color="auto" w:fill="FFFFFF"/>
        </w:rPr>
        <w:t xml:space="preserve"> пла</w:t>
      </w:r>
      <w:r w:rsidR="00CF7CE3">
        <w:rPr>
          <w:rFonts w:ascii="Times New Roman" w:hAnsi="Times New Roman"/>
          <w:sz w:val="24"/>
          <w:szCs w:val="24"/>
          <w:shd w:val="clear" w:color="auto" w:fill="FFFFFF"/>
        </w:rPr>
        <w:t>т</w:t>
      </w:r>
      <w:r w:rsidR="00CF7CE3">
        <w:rPr>
          <w:rFonts w:ascii="Times New Roman" w:hAnsi="Times New Roman"/>
          <w:sz w:val="24"/>
          <w:szCs w:val="24"/>
          <w:shd w:val="clear" w:color="auto" w:fill="FFFFFF"/>
        </w:rPr>
        <w:t>ных услуг</w:t>
      </w:r>
      <w:r w:rsidR="005C2F8C">
        <w:rPr>
          <w:rFonts w:ascii="Times New Roman" w:hAnsi="Times New Roman"/>
          <w:sz w:val="24"/>
          <w:szCs w:val="24"/>
          <w:shd w:val="clear" w:color="auto" w:fill="FFFFFF"/>
        </w:rPr>
        <w:t xml:space="preserve"> и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розничной торговли. За данный период полож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ительная динамика изменения объёма выпуска в четырёх из пяти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секторов характерна для 22 субъектов Р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 xml:space="preserve">оссийской 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Ф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ед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 xml:space="preserve">рации. Это регионы Сибири, Северного 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Кавказа, Приволжского, Уральского и Цен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трального федеральных округов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. В данных субъектах наблюдается положительная динамика в пр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мышленности, сельском хозяйстве, строительстве, платных услугах населению, но при этом отрицательная динамика характерна для сектора розничной торговли (</w:t>
      </w:r>
      <w:proofErr w:type="gramStart"/>
      <w:r w:rsidR="000869F4">
        <w:rPr>
          <w:rFonts w:ascii="Times New Roman" w:hAnsi="Times New Roman"/>
          <w:sz w:val="24"/>
          <w:szCs w:val="24"/>
          <w:shd w:val="clear" w:color="auto" w:fill="FFFFFF"/>
        </w:rPr>
        <w:t>см</w:t>
      </w:r>
      <w:proofErr w:type="gramEnd"/>
      <w:r w:rsidR="000869F4">
        <w:rPr>
          <w:rFonts w:ascii="Times New Roman" w:hAnsi="Times New Roman"/>
          <w:sz w:val="24"/>
          <w:szCs w:val="24"/>
          <w:shd w:val="clear" w:color="auto" w:fill="FFFFFF"/>
        </w:rPr>
        <w:t xml:space="preserve">. таблицу 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5). </w:t>
      </w:r>
    </w:p>
    <w:p w:rsidR="00BA1B1E" w:rsidRPr="00B71C8E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Необходимо отметить, что 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девять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регионов России, а именно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Еврейская автономна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я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область, Архангель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ская, Воронежская, Калужская, Мурманская и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Новгород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ская области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, Республи</w:t>
      </w:r>
      <w:r w:rsidR="00C7037A">
        <w:rPr>
          <w:rFonts w:ascii="Times New Roman" w:hAnsi="Times New Roman"/>
          <w:sz w:val="24"/>
          <w:szCs w:val="24"/>
          <w:shd w:val="clear" w:color="auto" w:fill="FFFFFF"/>
        </w:rPr>
        <w:t>ки Крым и Марий Эл,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Хабаровский край 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 xml:space="preserve">– 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в I-III кварталах 2022 г. оказались в сложной ситуации. Это обусловлено тем, что из-за </w:t>
      </w:r>
      <w:proofErr w:type="spellStart"/>
      <w:r w:rsidRPr="00B71C8E">
        <w:rPr>
          <w:rFonts w:ascii="Times New Roman" w:hAnsi="Times New Roman"/>
          <w:sz w:val="24"/>
          <w:szCs w:val="24"/>
          <w:shd w:val="clear" w:color="auto" w:fill="FFFFFF"/>
        </w:rPr>
        <w:t>санкционных</w:t>
      </w:r>
      <w:proofErr w:type="spellEnd"/>
      <w:r w:rsidRPr="00B71C8E">
        <w:rPr>
          <w:rFonts w:ascii="Times New Roman" w:hAnsi="Times New Roman"/>
          <w:sz w:val="24"/>
          <w:szCs w:val="24"/>
          <w:shd w:val="clear" w:color="auto" w:fill="FFFFFF"/>
        </w:rPr>
        <w:t xml:space="preserve"> ограничений в данных р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гионах добывающие и обрабатывающие производства находятся в сложном положе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нии, ч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то привело к падению промышленного производства, снижению объ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ё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мов строительных работ, роз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ничного товарооборота и объё</w:t>
      </w:r>
      <w:r w:rsidRPr="00B71C8E">
        <w:rPr>
          <w:rFonts w:ascii="Times New Roman" w:hAnsi="Times New Roman"/>
          <w:sz w:val="24"/>
          <w:szCs w:val="24"/>
          <w:shd w:val="clear" w:color="auto" w:fill="FFFFFF"/>
        </w:rPr>
        <w:t>ма платных услуг.</w:t>
      </w:r>
    </w:p>
    <w:p w:rsidR="000869F4" w:rsidRDefault="000869F4" w:rsidP="00302765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0869F4" w:rsidRDefault="00BA1B1E" w:rsidP="00750149">
      <w:pPr>
        <w:pStyle w:val="ad"/>
        <w:spacing w:line="324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869F4">
        <w:rPr>
          <w:rFonts w:ascii="Times New Roman" w:hAnsi="Times New Roman"/>
          <w:sz w:val="24"/>
          <w:szCs w:val="24"/>
          <w:shd w:val="clear" w:color="auto" w:fill="FFFFFF"/>
        </w:rPr>
        <w:t>Таблица 5</w:t>
      </w:r>
      <w:r w:rsidR="000869F4" w:rsidRPr="000869F4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Pr="000869F4">
        <w:rPr>
          <w:rFonts w:ascii="Times New Roman" w:hAnsi="Times New Roman"/>
          <w:sz w:val="24"/>
          <w:szCs w:val="24"/>
          <w:shd w:val="clear" w:color="auto" w:fill="FFFFFF"/>
        </w:rPr>
        <w:t xml:space="preserve">Регионы, показавшие положительные темпы роста в пяти основных секторах экономики за I-III кварталы 2022 г., в </w:t>
      </w:r>
      <w:r w:rsidR="000869F4">
        <w:rPr>
          <w:rFonts w:ascii="Times New Roman" w:hAnsi="Times New Roman"/>
          <w:sz w:val="24"/>
          <w:szCs w:val="24"/>
          <w:shd w:val="clear" w:color="auto" w:fill="FFFFFF"/>
        </w:rPr>
        <w:t>процентах к соответствующему</w:t>
      </w:r>
      <w:r w:rsidRPr="000869F4">
        <w:rPr>
          <w:rFonts w:ascii="Times New Roman" w:hAnsi="Times New Roman"/>
          <w:sz w:val="24"/>
          <w:szCs w:val="24"/>
          <w:shd w:val="clear" w:color="auto" w:fill="FFFFFF"/>
        </w:rPr>
        <w:t xml:space="preserve"> периоду 2021 г.</w:t>
      </w:r>
      <w:r w:rsidR="0068394E" w:rsidRPr="0068394E">
        <w:rPr>
          <w:rFonts w:ascii="Times New Roman" w:hAnsi="Times New Roman"/>
        </w:rPr>
        <w:t xml:space="preserve"> </w:t>
      </w:r>
      <w:r w:rsidR="00560D00" w:rsidRPr="008F54A4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481B22">
        <w:rPr>
          <w:rFonts w:ascii="Times New Roman" w:hAnsi="Times New Roman"/>
          <w:sz w:val="24"/>
          <w:szCs w:val="24"/>
        </w:rPr>
        <w:t>1</w:t>
      </w:r>
      <w:r w:rsidR="00564944">
        <w:rPr>
          <w:rFonts w:ascii="Times New Roman" w:hAnsi="Times New Roman"/>
          <w:sz w:val="24"/>
          <w:szCs w:val="24"/>
        </w:rPr>
        <w:t>3</w:t>
      </w:r>
      <w:r w:rsidR="00560D00" w:rsidRPr="008F54A4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560D00" w:rsidRPr="0068394E" w:rsidRDefault="00560D00" w:rsidP="00560D00">
      <w:pPr>
        <w:pStyle w:val="ad"/>
        <w:spacing w:line="312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tbl>
      <w:tblPr>
        <w:tblStyle w:val="a8"/>
        <w:tblW w:w="0" w:type="auto"/>
        <w:tblLayout w:type="fixed"/>
        <w:tblLook w:val="04A0"/>
      </w:tblPr>
      <w:tblGrid>
        <w:gridCol w:w="2150"/>
        <w:gridCol w:w="1502"/>
        <w:gridCol w:w="1559"/>
        <w:gridCol w:w="1560"/>
        <w:gridCol w:w="1417"/>
        <w:gridCol w:w="1559"/>
      </w:tblGrid>
      <w:tr w:rsidR="00BA1B1E" w:rsidRPr="00BA1B1E" w:rsidTr="00E22C0A">
        <w:tc>
          <w:tcPr>
            <w:tcW w:w="2150" w:type="dxa"/>
            <w:vAlign w:val="center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Регионы</w:t>
            </w:r>
          </w:p>
        </w:tc>
        <w:tc>
          <w:tcPr>
            <w:tcW w:w="1502" w:type="dxa"/>
            <w:vAlign w:val="center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Промы</w:t>
            </w: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</w:t>
            </w: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ленность</w:t>
            </w:r>
          </w:p>
        </w:tc>
        <w:tc>
          <w:tcPr>
            <w:tcW w:w="1559" w:type="dxa"/>
            <w:vAlign w:val="center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Строител</w:t>
            </w: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ь</w:t>
            </w: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ство</w:t>
            </w:r>
          </w:p>
        </w:tc>
        <w:tc>
          <w:tcPr>
            <w:tcW w:w="1560" w:type="dxa"/>
            <w:vAlign w:val="center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Розничная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торговля</w:t>
            </w:r>
          </w:p>
        </w:tc>
        <w:tc>
          <w:tcPr>
            <w:tcW w:w="1417" w:type="dxa"/>
            <w:vAlign w:val="center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Услуги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населению</w:t>
            </w:r>
          </w:p>
        </w:tc>
        <w:tc>
          <w:tcPr>
            <w:tcW w:w="1559" w:type="dxa"/>
            <w:vAlign w:val="center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Сельское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хозяйство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Кабардино-Балкарская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Республика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4,0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8,3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11,2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9,2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8,0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Новосибирская  область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1,8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9,3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0,9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22,7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13,0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Дагестан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1,2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15,3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7,1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3,9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1,2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Чеченская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Республика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11,2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27,6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1,0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5,2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8,3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Алтайский край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1,7</w:t>
            </w:r>
          </w:p>
        </w:tc>
        <w:tc>
          <w:tcPr>
            <w:tcW w:w="1559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6,2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3,0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4,2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7,0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Белгородская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область 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1,6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15,6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4,0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1,9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1,0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Владимирская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область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4,1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84,5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6,4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0,6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6,4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Волгоградская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область</w:t>
            </w:r>
          </w:p>
        </w:tc>
        <w:tc>
          <w:tcPr>
            <w:tcW w:w="1502" w:type="dxa"/>
            <w:vAlign w:val="center"/>
          </w:tcPr>
          <w:p w:rsidR="00BA1B1E" w:rsidRPr="000869F4" w:rsidRDefault="00BA1B1E" w:rsidP="00006BFF">
            <w:pPr>
              <w:spacing w:line="240" w:lineRule="auto"/>
              <w:ind w:firstLine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4,1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33,8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3,7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5,0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20,0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Иркутская область</w:t>
            </w:r>
          </w:p>
        </w:tc>
        <w:tc>
          <w:tcPr>
            <w:tcW w:w="1502" w:type="dxa"/>
            <w:vAlign w:val="center"/>
          </w:tcPr>
          <w:p w:rsidR="00BA1B1E" w:rsidRPr="000869F4" w:rsidRDefault="00BA1B1E" w:rsidP="00006BFF">
            <w:pPr>
              <w:spacing w:line="240" w:lineRule="auto"/>
              <w:ind w:firstLine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4,1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11,3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1,8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6,8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1,0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Кировская область</w:t>
            </w:r>
          </w:p>
        </w:tc>
        <w:tc>
          <w:tcPr>
            <w:tcW w:w="1502" w:type="dxa"/>
            <w:vAlign w:val="center"/>
          </w:tcPr>
          <w:p w:rsidR="00BA1B1E" w:rsidRPr="000869F4" w:rsidRDefault="00BA1B1E" w:rsidP="00006BFF">
            <w:pPr>
              <w:spacing w:line="240" w:lineRule="auto"/>
              <w:ind w:firstLine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4,1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9,4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4,8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4,2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13,4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Московская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область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0,6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26,9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12,9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4,4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7,8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Нижегородская область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0,2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20,9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4,5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4,0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12,5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Омская область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3,8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7,7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5,7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1,4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0,5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Приморский край</w:t>
            </w:r>
          </w:p>
        </w:tc>
        <w:tc>
          <w:tcPr>
            <w:tcW w:w="1502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2,9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25,9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4,3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2,3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23,6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Псковская область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0,9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22,5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1,8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1,2</w:t>
            </w:r>
          </w:p>
        </w:tc>
        <w:tc>
          <w:tcPr>
            <w:tcW w:w="1559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15,8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Башкортостан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3,1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18,6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4,4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2,7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18,6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Мордовия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0,0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16,7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1,1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1,3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12,6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Саха (Якутия)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12,7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27,7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0,7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6,1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0,7</w:t>
            </w:r>
          </w:p>
        </w:tc>
      </w:tr>
      <w:tr w:rsidR="00BA1B1E" w:rsidRPr="00BA1B1E" w:rsidTr="00E22C0A">
        <w:tc>
          <w:tcPr>
            <w:tcW w:w="2150" w:type="dxa"/>
          </w:tcPr>
          <w:p w:rsid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Северная Осетия </w:t>
            </w:r>
            <w:r w:rsid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Алания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14,5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20,8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0,6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7,5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2,7</w:t>
            </w:r>
          </w:p>
        </w:tc>
      </w:tr>
      <w:tr w:rsidR="00BA1B1E" w:rsidRPr="00BA1B1E" w:rsidTr="00E22C0A">
        <w:tc>
          <w:tcPr>
            <w:tcW w:w="2150" w:type="dxa"/>
          </w:tcPr>
          <w:p w:rsidR="0068394E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Татарстан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8,5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13,5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2,4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4,9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20,2</w:t>
            </w:r>
          </w:p>
        </w:tc>
      </w:tr>
      <w:tr w:rsidR="00BA1B1E" w:rsidRPr="00BA1B1E" w:rsidTr="00E22C0A">
        <w:tc>
          <w:tcPr>
            <w:tcW w:w="2150" w:type="dxa"/>
          </w:tcPr>
          <w:p w:rsidR="0068394E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Ростовская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область 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1,3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3,5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2,2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4,7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11,9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Рязанская область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9,6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1,3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3,2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7,3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19,2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Севастополь 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18,3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28,1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10,2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7,3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2,4</w:t>
            </w:r>
          </w:p>
        </w:tc>
      </w:tr>
      <w:tr w:rsidR="00BA1B1E" w:rsidRPr="00BA1B1E" w:rsidTr="00E22C0A">
        <w:tc>
          <w:tcPr>
            <w:tcW w:w="2150" w:type="dxa"/>
          </w:tcPr>
          <w:p w:rsidR="0068394E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Тамбовская </w:t>
            </w:r>
          </w:p>
          <w:p w:rsidR="00BA1B1E" w:rsidRPr="000869F4" w:rsidRDefault="003625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бласть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3,5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0,3</w:t>
            </w:r>
          </w:p>
        </w:tc>
        <w:tc>
          <w:tcPr>
            <w:tcW w:w="1560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2,3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0,4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1,6</w:t>
            </w:r>
          </w:p>
        </w:tc>
      </w:tr>
      <w:tr w:rsidR="00BA1B1E" w:rsidRPr="00BA1B1E" w:rsidTr="00E22C0A">
        <w:tc>
          <w:tcPr>
            <w:tcW w:w="215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Томская область</w:t>
            </w:r>
          </w:p>
        </w:tc>
        <w:tc>
          <w:tcPr>
            <w:tcW w:w="1502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0,2</w:t>
            </w:r>
          </w:p>
        </w:tc>
        <w:tc>
          <w:tcPr>
            <w:tcW w:w="1559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10,3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4,6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4,5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18,6</w:t>
            </w:r>
          </w:p>
        </w:tc>
      </w:tr>
      <w:tr w:rsidR="00BA1B1E" w:rsidRPr="00BA1B1E" w:rsidTr="00E22C0A">
        <w:tc>
          <w:tcPr>
            <w:tcW w:w="2150" w:type="dxa"/>
          </w:tcPr>
          <w:p w:rsidR="0068394E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Челябинская </w:t>
            </w:r>
          </w:p>
          <w:p w:rsidR="00BA1B1E" w:rsidRPr="000869F4" w:rsidRDefault="00BA1B1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область</w:t>
            </w:r>
          </w:p>
        </w:tc>
        <w:tc>
          <w:tcPr>
            <w:tcW w:w="1502" w:type="dxa"/>
          </w:tcPr>
          <w:p w:rsidR="00BA1B1E" w:rsidRPr="000869F4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BA1B1E"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1,5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4,6</w:t>
            </w:r>
          </w:p>
        </w:tc>
        <w:tc>
          <w:tcPr>
            <w:tcW w:w="1560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0,6</w:t>
            </w:r>
          </w:p>
        </w:tc>
        <w:tc>
          <w:tcPr>
            <w:tcW w:w="1417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0,3</w:t>
            </w:r>
          </w:p>
        </w:tc>
        <w:tc>
          <w:tcPr>
            <w:tcW w:w="1559" w:type="dxa"/>
          </w:tcPr>
          <w:p w:rsidR="00BA1B1E" w:rsidRPr="000869F4" w:rsidRDefault="00BA1B1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869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14,4</w:t>
            </w:r>
          </w:p>
        </w:tc>
      </w:tr>
    </w:tbl>
    <w:p w:rsidR="00BA1B1E" w:rsidRPr="00BA1B1E" w:rsidRDefault="00BA1B1E" w:rsidP="00BA1B1E">
      <w:pPr>
        <w:ind w:firstLine="709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E22C0A" w:rsidRDefault="00DD60D7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 социально-экономическом развитии и обеспечении</w:t>
      </w:r>
      <w:r w:rsidR="00BA1B1E" w:rsidRPr="00E22C0A">
        <w:rPr>
          <w:rFonts w:ascii="Times New Roman" w:hAnsi="Times New Roman"/>
          <w:sz w:val="24"/>
          <w:szCs w:val="24"/>
          <w:shd w:val="clear" w:color="auto" w:fill="FFFFFF"/>
        </w:rPr>
        <w:t xml:space="preserve"> устойчивости экономики </w:t>
      </w:r>
      <w:proofErr w:type="spellStart"/>
      <w:r w:rsidR="00BA1B1E" w:rsidRPr="00E22C0A">
        <w:rPr>
          <w:rFonts w:ascii="Times New Roman" w:hAnsi="Times New Roman"/>
          <w:sz w:val="24"/>
          <w:szCs w:val="24"/>
          <w:shd w:val="clear" w:color="auto" w:fill="FFFFFF"/>
        </w:rPr>
        <w:t>мез</w:t>
      </w:r>
      <w:r w:rsidR="00BA1B1E" w:rsidRPr="00E22C0A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BA1B1E" w:rsidRPr="00E22C0A">
        <w:rPr>
          <w:rFonts w:ascii="Times New Roman" w:hAnsi="Times New Roman"/>
          <w:sz w:val="24"/>
          <w:szCs w:val="24"/>
          <w:shd w:val="clear" w:color="auto" w:fill="FFFFFF"/>
        </w:rPr>
        <w:t>уровня</w:t>
      </w:r>
      <w:proofErr w:type="spellEnd"/>
      <w:r w:rsidR="00BA1B1E" w:rsidRPr="00E22C0A">
        <w:rPr>
          <w:rFonts w:ascii="Times New Roman" w:hAnsi="Times New Roman"/>
          <w:sz w:val="24"/>
          <w:szCs w:val="24"/>
          <w:shd w:val="clear" w:color="auto" w:fill="FFFFFF"/>
        </w:rPr>
        <w:t xml:space="preserve"> значительная роль </w:t>
      </w:r>
      <w:r>
        <w:rPr>
          <w:rFonts w:ascii="Times New Roman" w:hAnsi="Times New Roman"/>
          <w:sz w:val="24"/>
          <w:szCs w:val="24"/>
          <w:shd w:val="clear" w:color="auto" w:fill="FFFFFF"/>
        </w:rPr>
        <w:t>играют показатели, отражающие</w:t>
      </w:r>
      <w:r w:rsidR="00BA1B1E" w:rsidRPr="00E22C0A">
        <w:rPr>
          <w:rFonts w:ascii="Times New Roman" w:hAnsi="Times New Roman"/>
          <w:sz w:val="24"/>
          <w:szCs w:val="24"/>
          <w:shd w:val="clear" w:color="auto" w:fill="FFFFFF"/>
        </w:rPr>
        <w:t xml:space="preserve"> уровень инвестиционной акти</w:t>
      </w:r>
      <w:r w:rsidR="00BA1B1E" w:rsidRPr="00E22C0A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="00BA1B1E" w:rsidRPr="00E22C0A">
        <w:rPr>
          <w:rFonts w:ascii="Times New Roman" w:hAnsi="Times New Roman"/>
          <w:sz w:val="24"/>
          <w:szCs w:val="24"/>
          <w:shd w:val="clear" w:color="auto" w:fill="FFFFFF"/>
        </w:rPr>
        <w:t>ности (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см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. рисунок</w:t>
      </w:r>
      <w:r w:rsidR="00BA1B1E" w:rsidRPr="00E22C0A">
        <w:rPr>
          <w:rFonts w:ascii="Times New Roman" w:hAnsi="Times New Roman"/>
          <w:sz w:val="24"/>
          <w:szCs w:val="24"/>
          <w:shd w:val="clear" w:color="auto" w:fill="FFFFFF"/>
        </w:rPr>
        <w:t xml:space="preserve"> 5).</w:t>
      </w:r>
    </w:p>
    <w:p w:rsidR="00BA1B1E" w:rsidRPr="00BA1B1E" w:rsidRDefault="00BA1B1E" w:rsidP="00DD60D7">
      <w:pPr>
        <w:jc w:val="center"/>
        <w:rPr>
          <w:rFonts w:ascii="Times New Roman" w:hAnsi="Times New Roman"/>
          <w:sz w:val="21"/>
          <w:szCs w:val="21"/>
          <w:shd w:val="clear" w:color="auto" w:fill="FFFFFF"/>
        </w:rPr>
      </w:pPr>
      <w:r w:rsidRPr="00BA1B1E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351227" cy="267959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33469" w:rsidRPr="00433469" w:rsidRDefault="00433469" w:rsidP="00302765">
      <w:pPr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AA6F9B" w:rsidRDefault="00BA1B1E" w:rsidP="00750149">
      <w:pPr>
        <w:spacing w:line="324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AA6F9B">
        <w:rPr>
          <w:rFonts w:ascii="Times New Roman" w:hAnsi="Times New Roman"/>
          <w:sz w:val="24"/>
          <w:szCs w:val="24"/>
          <w:shd w:val="clear" w:color="auto" w:fill="FFFFFF"/>
        </w:rPr>
        <w:t>Рисунок 5 – Динамика объема ин</w:t>
      </w:r>
      <w:r w:rsidR="00AA6F9B">
        <w:rPr>
          <w:rFonts w:ascii="Times New Roman" w:hAnsi="Times New Roman"/>
          <w:sz w:val="24"/>
          <w:szCs w:val="24"/>
          <w:shd w:val="clear" w:color="auto" w:fill="FFFFFF"/>
        </w:rPr>
        <w:t xml:space="preserve">вестиций в основной капитал за девять месяцев </w:t>
      </w:r>
      <w:r w:rsidRPr="00AA6F9B">
        <w:rPr>
          <w:rFonts w:ascii="Times New Roman" w:hAnsi="Times New Roman"/>
          <w:sz w:val="24"/>
          <w:szCs w:val="24"/>
          <w:shd w:val="clear" w:color="auto" w:fill="FFFFFF"/>
        </w:rPr>
        <w:t>2022 г</w:t>
      </w:r>
      <w:r w:rsidR="00AA6F9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AA6F9B" w:rsidRDefault="00AA6F9B" w:rsidP="00750149">
      <w:pPr>
        <w:spacing w:line="324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по федеральным округам, в процентах</w:t>
      </w:r>
      <w:r w:rsidR="00BA1B1E" w:rsidRPr="00AA6F9B">
        <w:rPr>
          <w:rFonts w:ascii="Times New Roman" w:hAnsi="Times New Roman"/>
          <w:sz w:val="24"/>
          <w:szCs w:val="24"/>
          <w:shd w:val="clear" w:color="auto" w:fill="FFFFFF"/>
        </w:rPr>
        <w:t xml:space="preserve"> к аналогичному периоду 2021 г.</w:t>
      </w:r>
    </w:p>
    <w:p w:rsidR="00AA6F9B" w:rsidRDefault="00AA6F9B" w:rsidP="00302765">
      <w:pPr>
        <w:jc w:val="center"/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/>
          <w:sz w:val="21"/>
          <w:szCs w:val="21"/>
          <w:shd w:val="clear" w:color="auto" w:fill="FFFFFF"/>
        </w:rPr>
        <w:lastRenderedPageBreak/>
        <w:t xml:space="preserve"> </w:t>
      </w:r>
    </w:p>
    <w:p w:rsidR="00BA1B1E" w:rsidRPr="00AA6F9B" w:rsidRDefault="007678C4" w:rsidP="00750149">
      <w:pPr>
        <w:spacing w:line="324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Как видим,</w:t>
      </w:r>
      <w:r w:rsidR="00BA1B1E" w:rsidRPr="00AA6F9B">
        <w:rPr>
          <w:rFonts w:ascii="Times New Roman" w:hAnsi="Times New Roman"/>
          <w:sz w:val="24"/>
          <w:szCs w:val="24"/>
          <w:shd w:val="clear" w:color="auto" w:fill="FFFFFF"/>
        </w:rPr>
        <w:t xml:space="preserve"> наибольший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рост наблюдается в Уральском федеральном округе, </w:t>
      </w:r>
      <w:r w:rsidR="00BA1B1E" w:rsidRPr="00AA6F9B">
        <w:rPr>
          <w:rFonts w:ascii="Times New Roman" w:hAnsi="Times New Roman"/>
          <w:sz w:val="24"/>
          <w:szCs w:val="24"/>
          <w:shd w:val="clear" w:color="auto" w:fill="FFFFFF"/>
        </w:rPr>
        <w:t>остал</w:t>
      </w:r>
      <w:r w:rsidR="00BA1B1E" w:rsidRPr="00AA6F9B">
        <w:rPr>
          <w:rFonts w:ascii="Times New Roman" w:hAnsi="Times New Roman"/>
          <w:sz w:val="24"/>
          <w:szCs w:val="24"/>
          <w:shd w:val="clear" w:color="auto" w:fill="FFFFFF"/>
        </w:rPr>
        <w:t>ь</w:t>
      </w:r>
      <w:r>
        <w:rPr>
          <w:rFonts w:ascii="Times New Roman" w:hAnsi="Times New Roman"/>
          <w:sz w:val="24"/>
          <w:szCs w:val="24"/>
          <w:shd w:val="clear" w:color="auto" w:fill="FFFFFF"/>
        </w:rPr>
        <w:t>ные демонстрируют незначительные показатели</w:t>
      </w:r>
      <w:r w:rsidR="00BA1B1E" w:rsidRPr="00AA6F9B">
        <w:rPr>
          <w:rFonts w:ascii="Times New Roman" w:hAnsi="Times New Roman"/>
          <w:sz w:val="24"/>
          <w:szCs w:val="24"/>
          <w:shd w:val="clear" w:color="auto" w:fill="FFFFFF"/>
        </w:rPr>
        <w:t>. Необходимо отметить, что в современных условиях любой прирост ин</w:t>
      </w:r>
      <w:r>
        <w:rPr>
          <w:rFonts w:ascii="Times New Roman" w:hAnsi="Times New Roman"/>
          <w:sz w:val="24"/>
          <w:szCs w:val="24"/>
          <w:shd w:val="clear" w:color="auto" w:fill="FFFFFF"/>
        </w:rPr>
        <w:t>вестиций является положительным, посколь</w:t>
      </w:r>
      <w:r w:rsidR="00F5343E">
        <w:rPr>
          <w:rFonts w:ascii="Times New Roman" w:hAnsi="Times New Roman"/>
          <w:sz w:val="24"/>
          <w:szCs w:val="24"/>
          <w:shd w:val="clear" w:color="auto" w:fill="FFFFFF"/>
        </w:rPr>
        <w:t>ку</w:t>
      </w:r>
      <w:r w:rsidR="00BA1B1E" w:rsidRPr="00AA6F9B">
        <w:rPr>
          <w:rFonts w:ascii="Times New Roman" w:hAnsi="Times New Roman"/>
          <w:sz w:val="24"/>
          <w:szCs w:val="24"/>
          <w:shd w:val="clear" w:color="auto" w:fill="FFFFFF"/>
        </w:rPr>
        <w:t xml:space="preserve"> отражает высокий уровень инвестиционной привлекательности и благоприятный инвестиционный климат.</w:t>
      </w:r>
    </w:p>
    <w:p w:rsidR="00BA1B1E" w:rsidRDefault="00BA1B1E" w:rsidP="00750149">
      <w:pPr>
        <w:spacing w:line="324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AA6F9B">
        <w:rPr>
          <w:rFonts w:ascii="Times New Roman" w:hAnsi="Times New Roman"/>
          <w:sz w:val="24"/>
          <w:szCs w:val="24"/>
          <w:shd w:val="clear" w:color="auto" w:fill="FFFFFF"/>
        </w:rPr>
        <w:t>В целом за январь –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A6F9B">
        <w:rPr>
          <w:rFonts w:ascii="Times New Roman" w:hAnsi="Times New Roman"/>
          <w:sz w:val="24"/>
          <w:szCs w:val="24"/>
          <w:shd w:val="clear" w:color="auto" w:fill="FFFFFF"/>
        </w:rPr>
        <w:t>сентябрь 2022 г. инвес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>тиционная активность в экономике России возросла, объё</w:t>
      </w:r>
      <w:r w:rsidRPr="00AA6F9B">
        <w:rPr>
          <w:rFonts w:ascii="Times New Roman" w:hAnsi="Times New Roman"/>
          <w:sz w:val="24"/>
          <w:szCs w:val="24"/>
          <w:shd w:val="clear" w:color="auto" w:fill="FFFFFF"/>
        </w:rPr>
        <w:t>м инвестиций в основной капитал увеличился на 5,9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A6F9B">
        <w:rPr>
          <w:rFonts w:ascii="Times New Roman" w:hAnsi="Times New Roman"/>
          <w:sz w:val="24"/>
          <w:szCs w:val="24"/>
          <w:shd w:val="clear" w:color="auto" w:fill="FFFFFF"/>
        </w:rPr>
        <w:t>%. Увеличение инвест</w:t>
      </w:r>
      <w:r w:rsidRPr="00AA6F9B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AA6F9B">
        <w:rPr>
          <w:rFonts w:ascii="Times New Roman" w:hAnsi="Times New Roman"/>
          <w:sz w:val="24"/>
          <w:szCs w:val="24"/>
          <w:shd w:val="clear" w:color="auto" w:fill="FFFFFF"/>
        </w:rPr>
        <w:t xml:space="preserve">ционной активности было обусловлено действенными программами </w:t>
      </w:r>
      <w:proofErr w:type="spellStart"/>
      <w:r w:rsidRPr="00AA6F9B">
        <w:rPr>
          <w:rFonts w:ascii="Times New Roman" w:hAnsi="Times New Roman"/>
          <w:sz w:val="24"/>
          <w:szCs w:val="24"/>
          <w:shd w:val="clear" w:color="auto" w:fill="FFFFFF"/>
        </w:rPr>
        <w:t>импортозамещения</w:t>
      </w:r>
      <w:proofErr w:type="spellEnd"/>
      <w:r w:rsidRPr="00AA6F9B">
        <w:rPr>
          <w:rFonts w:ascii="Times New Roman" w:hAnsi="Times New Roman"/>
          <w:sz w:val="24"/>
          <w:szCs w:val="24"/>
          <w:shd w:val="clear" w:color="auto" w:fill="FFFFFF"/>
        </w:rPr>
        <w:t xml:space="preserve">, предложенными мерами государственной поддержки, а также исполнением ранее начатых проектов. Несмотря на положительные 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>тенденции</w:t>
      </w:r>
      <w:r w:rsidRPr="00AA6F9B">
        <w:rPr>
          <w:rFonts w:ascii="Times New Roman" w:hAnsi="Times New Roman"/>
          <w:sz w:val="24"/>
          <w:szCs w:val="24"/>
          <w:shd w:val="clear" w:color="auto" w:fill="FFFFFF"/>
        </w:rPr>
        <w:t>, отрицательно на ситуацию во многом п</w:t>
      </w:r>
      <w:r w:rsidRPr="00AA6F9B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AA6F9B">
        <w:rPr>
          <w:rFonts w:ascii="Times New Roman" w:hAnsi="Times New Roman"/>
          <w:sz w:val="24"/>
          <w:szCs w:val="24"/>
          <w:shd w:val="clear" w:color="auto" w:fill="FFFFFF"/>
        </w:rPr>
        <w:t xml:space="preserve">влияли </w:t>
      </w:r>
      <w:proofErr w:type="spellStart"/>
      <w:r w:rsidRPr="00AA6F9B">
        <w:rPr>
          <w:rFonts w:ascii="Times New Roman" w:hAnsi="Times New Roman"/>
          <w:sz w:val="24"/>
          <w:szCs w:val="24"/>
          <w:shd w:val="clear" w:color="auto" w:fill="FFFFFF"/>
        </w:rPr>
        <w:t>санкционные</w:t>
      </w:r>
      <w:proofErr w:type="spellEnd"/>
      <w:r w:rsidRPr="00AA6F9B">
        <w:rPr>
          <w:rFonts w:ascii="Times New Roman" w:hAnsi="Times New Roman"/>
          <w:sz w:val="24"/>
          <w:szCs w:val="24"/>
          <w:shd w:val="clear" w:color="auto" w:fill="FFFFFF"/>
        </w:rPr>
        <w:t xml:space="preserve"> ограничения и экономическая неопределенность. 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>Как показывает пра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>к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>тический опыт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развитие секторов экономики вс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>егда зависит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от структуры источников ф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нансирования. При этом грамотно сформированная структура 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 xml:space="preserve">этих источников 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>позволя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>ет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даже в условиях кризиса сохранять положительные тенденции экономических показателей.  На рисунке 6 представлена структура источников финансирования инвестиций </w:t>
      </w:r>
      <w:proofErr w:type="gramStart"/>
      <w:r w:rsidRPr="00302765">
        <w:rPr>
          <w:rFonts w:ascii="Times New Roman" w:hAnsi="Times New Roman"/>
          <w:sz w:val="24"/>
          <w:szCs w:val="24"/>
          <w:shd w:val="clear" w:color="auto" w:fill="FFFFFF"/>
        </w:rPr>
        <w:t>в основной капитал в Р</w:t>
      </w:r>
      <w:r w:rsidR="0036600A">
        <w:rPr>
          <w:rFonts w:ascii="Times New Roman" w:hAnsi="Times New Roman"/>
          <w:sz w:val="24"/>
          <w:szCs w:val="24"/>
          <w:shd w:val="clear" w:color="auto" w:fill="FFFFFF"/>
        </w:rPr>
        <w:t xml:space="preserve">оссийской 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>Ф</w:t>
      </w:r>
      <w:r w:rsidR="0036600A">
        <w:rPr>
          <w:rFonts w:ascii="Times New Roman" w:hAnsi="Times New Roman"/>
          <w:sz w:val="24"/>
          <w:szCs w:val="24"/>
          <w:shd w:val="clear" w:color="auto" w:fill="FFFFFF"/>
        </w:rPr>
        <w:t>едерации за период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6600A">
        <w:rPr>
          <w:rFonts w:ascii="Times New Roman" w:hAnsi="Times New Roman"/>
          <w:sz w:val="24"/>
          <w:szCs w:val="24"/>
          <w:shd w:val="clear" w:color="auto" w:fill="FFFFFF"/>
        </w:rPr>
        <w:t>с января по сентябрь</w:t>
      </w:r>
      <w:proofErr w:type="gramEnd"/>
      <w:r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2022 г.</w:t>
      </w:r>
    </w:p>
    <w:p w:rsidR="00006BFF" w:rsidRPr="00006BFF" w:rsidRDefault="00006BFF" w:rsidP="00302765">
      <w:pPr>
        <w:ind w:firstLine="709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302765" w:rsidRPr="00750149" w:rsidRDefault="00BA1B1E" w:rsidP="00750149">
      <w:pPr>
        <w:ind w:firstLine="142"/>
        <w:jc w:val="center"/>
        <w:rPr>
          <w:rFonts w:ascii="Times New Roman" w:hAnsi="Times New Roman"/>
          <w:sz w:val="21"/>
          <w:szCs w:val="21"/>
          <w:shd w:val="clear" w:color="auto" w:fill="FFFFFF"/>
        </w:rPr>
      </w:pPr>
      <w:r w:rsidRPr="00BA1B1E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738411" cy="1924215"/>
            <wp:effectExtent l="19050" t="0" r="14439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7134" w:rsidRPr="00547134" w:rsidRDefault="00547134" w:rsidP="00750149">
      <w:pPr>
        <w:spacing w:line="324" w:lineRule="auto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F5343E" w:rsidRDefault="00302765" w:rsidP="00750149">
      <w:pPr>
        <w:spacing w:line="324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Рисунок</w:t>
      </w:r>
      <w:r w:rsidR="00BA1B1E"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6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–</w:t>
      </w:r>
      <w:r w:rsidR="00BA1B1E"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Структура источников финансирования инвестиций в основной капитал </w:t>
      </w:r>
    </w:p>
    <w:p w:rsidR="00F5343E" w:rsidRDefault="00BA1B1E" w:rsidP="00750149">
      <w:pPr>
        <w:spacing w:line="324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302765">
        <w:rPr>
          <w:rFonts w:ascii="Times New Roman" w:hAnsi="Times New Roman"/>
          <w:sz w:val="24"/>
          <w:szCs w:val="24"/>
          <w:shd w:val="clear" w:color="auto" w:fill="FFFFFF"/>
        </w:rPr>
        <w:t>в Р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 xml:space="preserve">оссийской 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>Ф</w:t>
      </w:r>
      <w:r w:rsidR="00302765">
        <w:rPr>
          <w:rFonts w:ascii="Times New Roman" w:hAnsi="Times New Roman"/>
          <w:sz w:val="24"/>
          <w:szCs w:val="24"/>
          <w:shd w:val="clear" w:color="auto" w:fill="FFFFFF"/>
        </w:rPr>
        <w:t>едерации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в январе – сентябре 2022 г., </w:t>
      </w:r>
    </w:p>
    <w:p w:rsidR="00BA1B1E" w:rsidRPr="00F5343E" w:rsidRDefault="00BA1B1E" w:rsidP="00750149">
      <w:pPr>
        <w:spacing w:line="324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в </w:t>
      </w:r>
      <w:r w:rsidR="00F5343E">
        <w:rPr>
          <w:rFonts w:ascii="Times New Roman" w:hAnsi="Times New Roman"/>
          <w:sz w:val="24"/>
          <w:szCs w:val="24"/>
          <w:shd w:val="clear" w:color="auto" w:fill="FFFFFF"/>
        </w:rPr>
        <w:t>процентах</w:t>
      </w:r>
      <w:r w:rsidRPr="00302765">
        <w:rPr>
          <w:rFonts w:ascii="Times New Roman" w:hAnsi="Times New Roman"/>
          <w:sz w:val="24"/>
          <w:szCs w:val="24"/>
          <w:shd w:val="clear" w:color="auto" w:fill="FFFFFF"/>
        </w:rPr>
        <w:t xml:space="preserve"> к общему объему инвестирования</w:t>
      </w:r>
      <w:r w:rsidR="00560D0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5343E" w:rsidRPr="00560D00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564944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="00F5343E" w:rsidRPr="00560D00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302765" w:rsidRDefault="00302765" w:rsidP="00BA1B1E">
      <w:pPr>
        <w:ind w:firstLine="709"/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547134" w:rsidRDefault="00BA1B1E" w:rsidP="00750149">
      <w:pPr>
        <w:spacing w:line="324" w:lineRule="auto"/>
        <w:ind w:firstLine="851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Кроме проанализированных выше показателей, достижение ЦУР в концепте «зел</w:t>
      </w:r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ё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ной экономики» во многом зависит от уровня внедрения и использования </w:t>
      </w:r>
      <w:proofErr w:type="spellStart"/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эко-инноваций</w:t>
      </w:r>
      <w:proofErr w:type="spellEnd"/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, спектр которых достаточно широк. Они позволяют повысить уровень </w:t>
      </w:r>
      <w:proofErr w:type="spellStart"/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энергоэффективности</w:t>
      </w:r>
      <w:proofErr w:type="spellEnd"/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, решить проблемы переработки отходов, загрязнения </w:t>
      </w:r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окружающей среды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, направлены на формиров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а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ние системы «умный город»,</w:t>
      </w:r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производство </w:t>
      </w:r>
      <w:proofErr w:type="spellStart"/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эко-продукции</w:t>
      </w:r>
      <w:proofErr w:type="spellEnd"/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и т.д. В таблице 6 представлены данные</w:t>
      </w:r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,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отражающие удельный вес предприятий, деятельность которых направлена на улу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ч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шение экологии. Необходимо отметить, что анализируются данные за 2017 </w:t>
      </w:r>
      <w:r w:rsidR="00433469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–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2021 гг.</w:t>
      </w:r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;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это об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у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словлено тем, что</w:t>
      </w:r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,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согласно данным годовой формы </w:t>
      </w:r>
      <w:proofErr w:type="spellStart"/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статотчетности</w:t>
      </w:r>
      <w:proofErr w:type="spellEnd"/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,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сведения об инновац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и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онной деятельности разраба</w:t>
      </w:r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тываются один раз в два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за не</w:t>
      </w:r>
      <w:r w:rsidR="008A378D"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чё</w:t>
      </w:r>
      <w:r w:rsidRPr="00547134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тные периоды. </w:t>
      </w:r>
    </w:p>
    <w:p w:rsidR="008A378D" w:rsidRPr="008A378D" w:rsidRDefault="008A378D" w:rsidP="008A378D">
      <w:pPr>
        <w:ind w:firstLine="851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5B5CF2" w:rsidRDefault="00BA1B1E" w:rsidP="00750149">
      <w:pPr>
        <w:spacing w:line="324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78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Таблица 6</w:t>
      </w:r>
      <w:r w:rsidR="008A378D" w:rsidRPr="008A378D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Pr="008A378D">
        <w:rPr>
          <w:rFonts w:ascii="Times New Roman" w:hAnsi="Times New Roman"/>
          <w:sz w:val="24"/>
          <w:szCs w:val="24"/>
          <w:shd w:val="clear" w:color="auto" w:fill="FFFFFF"/>
        </w:rPr>
        <w:t>Удельный вес организаций, осуществлявших инновации, направленные на улучшение</w:t>
      </w:r>
      <w:r w:rsidR="008A378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A378D">
        <w:rPr>
          <w:rFonts w:ascii="Times New Roman" w:hAnsi="Times New Roman"/>
          <w:sz w:val="24"/>
          <w:szCs w:val="24"/>
          <w:shd w:val="clear" w:color="auto" w:fill="FFFFFF"/>
        </w:rPr>
        <w:t>экологии в о</w:t>
      </w:r>
      <w:r w:rsidR="008A378D">
        <w:rPr>
          <w:rFonts w:ascii="Times New Roman" w:hAnsi="Times New Roman"/>
          <w:sz w:val="24"/>
          <w:szCs w:val="24"/>
          <w:shd w:val="clear" w:color="auto" w:fill="FFFFFF"/>
        </w:rPr>
        <w:t>тчё</w:t>
      </w:r>
      <w:r w:rsidRPr="008A378D">
        <w:rPr>
          <w:rFonts w:ascii="Times New Roman" w:hAnsi="Times New Roman"/>
          <w:sz w:val="24"/>
          <w:szCs w:val="24"/>
          <w:shd w:val="clear" w:color="auto" w:fill="FFFFFF"/>
        </w:rPr>
        <w:t xml:space="preserve">тном году, в общем числе </w:t>
      </w:r>
      <w:r w:rsidR="008A378D">
        <w:rPr>
          <w:rFonts w:ascii="Times New Roman" w:hAnsi="Times New Roman"/>
          <w:sz w:val="24"/>
          <w:szCs w:val="24"/>
          <w:shd w:val="clear" w:color="auto" w:fill="FFFFFF"/>
        </w:rPr>
        <w:t>обследованных организаций, по фед</w:t>
      </w:r>
      <w:r w:rsidR="008A378D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8A378D">
        <w:rPr>
          <w:rFonts w:ascii="Times New Roman" w:hAnsi="Times New Roman"/>
          <w:sz w:val="24"/>
          <w:szCs w:val="24"/>
          <w:shd w:val="clear" w:color="auto" w:fill="FFFFFF"/>
        </w:rPr>
        <w:t>ральным округам</w:t>
      </w:r>
      <w:r w:rsidR="006F5AB2">
        <w:rPr>
          <w:rFonts w:ascii="Times New Roman" w:hAnsi="Times New Roman"/>
          <w:sz w:val="24"/>
          <w:szCs w:val="24"/>
          <w:shd w:val="clear" w:color="auto" w:fill="FFFFFF"/>
        </w:rPr>
        <w:t>, в процентах</w:t>
      </w:r>
      <w:r w:rsidR="009B398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B3982" w:rsidRPr="005B5CF2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5B5CF2" w:rsidRPr="005B5CF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649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B3982" w:rsidRPr="005B5CF2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8A378D" w:rsidRPr="00EC12EE" w:rsidRDefault="008A378D" w:rsidP="008A378D">
      <w:pPr>
        <w:rPr>
          <w:rFonts w:ascii="Times New Roman" w:hAnsi="Times New Roman"/>
          <w:sz w:val="16"/>
          <w:szCs w:val="16"/>
          <w:shd w:val="clear" w:color="auto" w:fill="FFFFFF"/>
        </w:rPr>
      </w:pPr>
    </w:p>
    <w:tbl>
      <w:tblPr>
        <w:tblStyle w:val="a8"/>
        <w:tblW w:w="9854" w:type="dxa"/>
        <w:tblLook w:val="04A0"/>
      </w:tblPr>
      <w:tblGrid>
        <w:gridCol w:w="2463"/>
        <w:gridCol w:w="2463"/>
        <w:gridCol w:w="2464"/>
        <w:gridCol w:w="2464"/>
      </w:tblGrid>
      <w:tr w:rsidR="008A378D" w:rsidTr="00263EAC">
        <w:tc>
          <w:tcPr>
            <w:tcW w:w="2463" w:type="dxa"/>
            <w:vAlign w:val="center"/>
          </w:tcPr>
          <w:p w:rsidR="008A378D" w:rsidRPr="008A378D" w:rsidRDefault="002201FD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Субъект</w:t>
            </w:r>
            <w:r w:rsidR="00EC12E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ы</w:t>
            </w:r>
          </w:p>
        </w:tc>
        <w:tc>
          <w:tcPr>
            <w:tcW w:w="2463" w:type="dxa"/>
            <w:vAlign w:val="center"/>
          </w:tcPr>
          <w:p w:rsidR="008A378D" w:rsidRPr="008A378D" w:rsidRDefault="008A378D" w:rsidP="009B39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37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2017 г.</w:t>
            </w:r>
          </w:p>
        </w:tc>
        <w:tc>
          <w:tcPr>
            <w:tcW w:w="2464" w:type="dxa"/>
            <w:vAlign w:val="center"/>
          </w:tcPr>
          <w:p w:rsidR="008A378D" w:rsidRPr="008A378D" w:rsidRDefault="008A378D" w:rsidP="009B39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2019 г.</w:t>
            </w:r>
          </w:p>
        </w:tc>
        <w:tc>
          <w:tcPr>
            <w:tcW w:w="2464" w:type="dxa"/>
            <w:vAlign w:val="center"/>
          </w:tcPr>
          <w:p w:rsidR="008A378D" w:rsidRPr="008A378D" w:rsidRDefault="008A378D" w:rsidP="009B39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37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2021 г.</w:t>
            </w: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37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РФ в целом</w:t>
            </w:r>
          </w:p>
        </w:tc>
        <w:tc>
          <w:tcPr>
            <w:tcW w:w="2463" w:type="dxa"/>
            <w:vAlign w:val="bottom"/>
          </w:tcPr>
          <w:p w:rsidR="00593175" w:rsidRPr="00593175" w:rsidRDefault="00593175" w:rsidP="009B3982">
            <w:pPr>
              <w:overflowPunct/>
              <w:autoSpaceDE/>
              <w:autoSpaceDN/>
              <w:adjustRightInd/>
              <w:spacing w:line="240" w:lineRule="auto"/>
              <w:ind w:firstLineChars="100" w:firstLine="240"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1,1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1,0</w:t>
            </w: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37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едеральные округа</w:t>
            </w:r>
          </w:p>
        </w:tc>
        <w:tc>
          <w:tcPr>
            <w:tcW w:w="7391" w:type="dxa"/>
            <w:gridSpan w:val="3"/>
          </w:tcPr>
          <w:p w:rsidR="00593175" w:rsidRDefault="00593175" w:rsidP="009B3982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37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Центральный </w:t>
            </w:r>
          </w:p>
        </w:tc>
        <w:tc>
          <w:tcPr>
            <w:tcW w:w="2463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1,0</w:t>
            </w: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Северо-Западный </w:t>
            </w:r>
          </w:p>
        </w:tc>
        <w:tc>
          <w:tcPr>
            <w:tcW w:w="2463" w:type="dxa"/>
            <w:vAlign w:val="bottom"/>
          </w:tcPr>
          <w:p w:rsidR="00593175" w:rsidRPr="00593175" w:rsidRDefault="00593175" w:rsidP="009B3982">
            <w:pPr>
              <w:overflowPunct/>
              <w:autoSpaceDE/>
              <w:autoSpaceDN/>
              <w:adjustRightInd/>
              <w:spacing w:line="240" w:lineRule="auto"/>
              <w:ind w:firstLineChars="100" w:firstLine="240"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0,8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1,0</w:t>
            </w: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37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Южный </w:t>
            </w:r>
          </w:p>
        </w:tc>
        <w:tc>
          <w:tcPr>
            <w:tcW w:w="2463" w:type="dxa"/>
            <w:vAlign w:val="bottom"/>
          </w:tcPr>
          <w:p w:rsidR="00593175" w:rsidRPr="00593175" w:rsidRDefault="00593175" w:rsidP="009B3982">
            <w:pPr>
              <w:overflowPunct/>
              <w:autoSpaceDE/>
              <w:autoSpaceDN/>
              <w:adjustRightInd/>
              <w:spacing w:line="240" w:lineRule="auto"/>
              <w:ind w:firstLineChars="100" w:firstLine="240"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0,7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0,4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0,8</w:t>
            </w: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Северо-Кавказский</w:t>
            </w:r>
            <w:proofErr w:type="spellEnd"/>
          </w:p>
        </w:tc>
        <w:tc>
          <w:tcPr>
            <w:tcW w:w="2463" w:type="dxa"/>
            <w:vAlign w:val="bottom"/>
          </w:tcPr>
          <w:p w:rsidR="00593175" w:rsidRPr="00593175" w:rsidRDefault="00593175" w:rsidP="009B3982">
            <w:pPr>
              <w:overflowPunct/>
              <w:autoSpaceDE/>
              <w:autoSpaceDN/>
              <w:adjustRightInd/>
              <w:spacing w:line="240" w:lineRule="auto"/>
              <w:ind w:firstLineChars="100" w:firstLine="240"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Приволжский </w:t>
            </w:r>
          </w:p>
        </w:tc>
        <w:tc>
          <w:tcPr>
            <w:tcW w:w="2463" w:type="dxa"/>
            <w:vAlign w:val="bottom"/>
          </w:tcPr>
          <w:p w:rsidR="00593175" w:rsidRPr="00593175" w:rsidRDefault="00593175" w:rsidP="009B3982">
            <w:pPr>
              <w:overflowPunct/>
              <w:autoSpaceDE/>
              <w:autoSpaceDN/>
              <w:adjustRightInd/>
              <w:spacing w:line="240" w:lineRule="auto"/>
              <w:ind w:firstLineChars="100" w:firstLine="240"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1,0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1,3</w:t>
            </w: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37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Уральский </w:t>
            </w:r>
          </w:p>
        </w:tc>
        <w:tc>
          <w:tcPr>
            <w:tcW w:w="2463" w:type="dxa"/>
            <w:vAlign w:val="bottom"/>
          </w:tcPr>
          <w:p w:rsidR="00593175" w:rsidRPr="00593175" w:rsidRDefault="00593175" w:rsidP="009B3982">
            <w:pPr>
              <w:overflowPunct/>
              <w:autoSpaceDE/>
              <w:autoSpaceDN/>
              <w:adjustRightInd/>
              <w:spacing w:line="240" w:lineRule="auto"/>
              <w:ind w:firstLineChars="100" w:firstLine="240"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1,1</w:t>
            </w: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Сибирский </w:t>
            </w:r>
          </w:p>
        </w:tc>
        <w:tc>
          <w:tcPr>
            <w:tcW w:w="2463" w:type="dxa"/>
            <w:vAlign w:val="bottom"/>
          </w:tcPr>
          <w:p w:rsidR="00593175" w:rsidRPr="00593175" w:rsidRDefault="00593175" w:rsidP="009B3982">
            <w:pPr>
              <w:overflowPunct/>
              <w:autoSpaceDE/>
              <w:autoSpaceDN/>
              <w:adjustRightInd/>
              <w:spacing w:line="240" w:lineRule="auto"/>
              <w:ind w:firstLineChars="100" w:firstLine="240"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1,1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0,8</w:t>
            </w:r>
          </w:p>
        </w:tc>
      </w:tr>
      <w:tr w:rsidR="00593175" w:rsidTr="00263EAC">
        <w:tc>
          <w:tcPr>
            <w:tcW w:w="2463" w:type="dxa"/>
          </w:tcPr>
          <w:p w:rsidR="00593175" w:rsidRPr="008A378D" w:rsidRDefault="00593175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37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Дальневосточный </w:t>
            </w:r>
          </w:p>
        </w:tc>
        <w:tc>
          <w:tcPr>
            <w:tcW w:w="2463" w:type="dxa"/>
            <w:vAlign w:val="bottom"/>
          </w:tcPr>
          <w:p w:rsidR="00593175" w:rsidRPr="00593175" w:rsidRDefault="00593175" w:rsidP="009B3982">
            <w:pPr>
              <w:overflowPunct/>
              <w:autoSpaceDE/>
              <w:autoSpaceDN/>
              <w:adjustRightInd/>
              <w:spacing w:line="240" w:lineRule="auto"/>
              <w:ind w:firstLineChars="100" w:firstLine="240"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2464" w:type="dxa"/>
            <w:vAlign w:val="bottom"/>
          </w:tcPr>
          <w:p w:rsidR="00593175" w:rsidRPr="00593175" w:rsidRDefault="00593175" w:rsidP="009B3982">
            <w:pPr>
              <w:spacing w:line="240" w:lineRule="auto"/>
              <w:ind w:firstLineChars="100" w:firstLine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75">
              <w:rPr>
                <w:rFonts w:ascii="Times New Roman" w:hAnsi="Times New Roman"/>
                <w:bCs/>
                <w:sz w:val="24"/>
                <w:szCs w:val="24"/>
              </w:rPr>
              <w:t>1,0</w:t>
            </w:r>
          </w:p>
        </w:tc>
      </w:tr>
    </w:tbl>
    <w:p w:rsidR="008A378D" w:rsidRDefault="008A378D" w:rsidP="008A215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8A215E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8A215E">
        <w:rPr>
          <w:rFonts w:ascii="Times New Roman" w:hAnsi="Times New Roman"/>
          <w:sz w:val="24"/>
          <w:szCs w:val="24"/>
          <w:shd w:val="clear" w:color="auto" w:fill="FFFFFF"/>
        </w:rPr>
        <w:t>Анали</w:t>
      </w:r>
      <w:r w:rsidR="00263EAC">
        <w:rPr>
          <w:rFonts w:ascii="Times New Roman" w:hAnsi="Times New Roman"/>
          <w:sz w:val="24"/>
          <w:szCs w:val="24"/>
          <w:shd w:val="clear" w:color="auto" w:fill="FFFFFF"/>
        </w:rPr>
        <w:t>з данных, представленных в таблице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6</w:t>
      </w:r>
      <w:r w:rsidR="00263EAC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позволяет сделать вывод о незнач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тельном увеличении активности внедрения </w:t>
      </w:r>
      <w:proofErr w:type="spellStart"/>
      <w:r w:rsidRPr="008A215E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в 2021 г. по сравнению с 2019 г. Максимально интенсивным по удельному весу </w:t>
      </w:r>
      <w:r w:rsidR="0092772F"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осуществляющих </w:t>
      </w:r>
      <w:proofErr w:type="spellStart"/>
      <w:r w:rsidR="0092772F" w:rsidRPr="008A215E">
        <w:rPr>
          <w:rFonts w:ascii="Times New Roman" w:hAnsi="Times New Roman"/>
          <w:sz w:val="24"/>
          <w:szCs w:val="24"/>
          <w:shd w:val="clear" w:color="auto" w:fill="FFFFFF"/>
        </w:rPr>
        <w:t>эко-инновации</w:t>
      </w:r>
      <w:proofErr w:type="spellEnd"/>
      <w:r w:rsidR="0092772F"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>предпр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ятий был 2017 г., затем интенсивность разработок и внедрения </w:t>
      </w:r>
      <w:proofErr w:type="spellStart"/>
      <w:r w:rsidRPr="008A215E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незначительно снизилась с 1,1 % в 2017 г. до 1,0 % в 2021.</w:t>
      </w:r>
      <w:proofErr w:type="gramEnd"/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 Группу лидеров возглавляет Приволж</w:t>
      </w:r>
      <w:r w:rsidR="0092772F">
        <w:rPr>
          <w:rFonts w:ascii="Times New Roman" w:hAnsi="Times New Roman"/>
          <w:sz w:val="24"/>
          <w:szCs w:val="24"/>
          <w:shd w:val="clear" w:color="auto" w:fill="FFFFFF"/>
        </w:rPr>
        <w:t>ский фед</w:t>
      </w:r>
      <w:r w:rsidR="0092772F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92772F">
        <w:rPr>
          <w:rFonts w:ascii="Times New Roman" w:hAnsi="Times New Roman"/>
          <w:sz w:val="24"/>
          <w:szCs w:val="24"/>
          <w:shd w:val="clear" w:color="auto" w:fill="FFFFFF"/>
        </w:rPr>
        <w:t>ральный округ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, аутсайдерами являются три федеральных округа: Южный, </w:t>
      </w:r>
      <w:proofErr w:type="spellStart"/>
      <w:r w:rsidRPr="008A215E">
        <w:rPr>
          <w:rFonts w:ascii="Times New Roman" w:hAnsi="Times New Roman"/>
          <w:sz w:val="24"/>
          <w:szCs w:val="24"/>
          <w:shd w:val="clear" w:color="auto" w:fill="FFFFFF"/>
        </w:rPr>
        <w:t>Северо-Кавказский</w:t>
      </w:r>
      <w:proofErr w:type="spellEnd"/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и Сибирский. </w:t>
      </w:r>
    </w:p>
    <w:p w:rsidR="00BA1B1E" w:rsidRPr="008A215E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В таблице 7 представлены </w:t>
      </w:r>
      <w:r w:rsidR="0092772F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92772F"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вязанные с </w:t>
      </w:r>
      <w:proofErr w:type="spellStart"/>
      <w:r w:rsidR="0092772F" w:rsidRPr="008A215E">
        <w:rPr>
          <w:rFonts w:ascii="Times New Roman" w:hAnsi="Times New Roman"/>
          <w:sz w:val="24"/>
          <w:szCs w:val="24"/>
          <w:shd w:val="clear" w:color="auto" w:fill="FFFFFF"/>
        </w:rPr>
        <w:t>эко-инновациями</w:t>
      </w:r>
      <w:proofErr w:type="spellEnd"/>
      <w:r w:rsidR="0092772F"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772F">
        <w:rPr>
          <w:rFonts w:ascii="Times New Roman" w:hAnsi="Times New Roman"/>
          <w:sz w:val="24"/>
          <w:szCs w:val="24"/>
          <w:shd w:val="clear" w:color="auto" w:fill="FFFFFF"/>
        </w:rPr>
        <w:t>затраты в разбивке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772F">
        <w:rPr>
          <w:rFonts w:ascii="Times New Roman" w:hAnsi="Times New Roman"/>
          <w:sz w:val="24"/>
          <w:szCs w:val="24"/>
          <w:shd w:val="clear" w:color="auto" w:fill="FFFFFF"/>
        </w:rPr>
        <w:t>по ф</w:t>
      </w:r>
      <w:r w:rsidR="0092772F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92772F">
        <w:rPr>
          <w:rFonts w:ascii="Times New Roman" w:hAnsi="Times New Roman"/>
          <w:sz w:val="24"/>
          <w:szCs w:val="24"/>
          <w:shd w:val="clear" w:color="auto" w:fill="FFFFFF"/>
        </w:rPr>
        <w:t>деральным округам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за период с 2017 г. по 2021 г.  </w:t>
      </w:r>
    </w:p>
    <w:p w:rsidR="008A215E" w:rsidRPr="008A215E" w:rsidRDefault="008A215E" w:rsidP="008A215E">
      <w:pPr>
        <w:jc w:val="right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5B5CF2" w:rsidRDefault="00BA1B1E" w:rsidP="00750149">
      <w:pPr>
        <w:spacing w:line="324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215E">
        <w:rPr>
          <w:rFonts w:ascii="Times New Roman" w:hAnsi="Times New Roman"/>
          <w:sz w:val="24"/>
          <w:szCs w:val="24"/>
          <w:shd w:val="clear" w:color="auto" w:fill="FFFFFF"/>
        </w:rPr>
        <w:t>Таблица 7</w:t>
      </w:r>
      <w:r w:rsidR="008A215E" w:rsidRP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Pr="008A215E">
        <w:rPr>
          <w:rFonts w:ascii="Times New Roman" w:hAnsi="Times New Roman"/>
          <w:sz w:val="24"/>
          <w:szCs w:val="24"/>
          <w:shd w:val="clear" w:color="auto" w:fill="FFFFFF"/>
        </w:rPr>
        <w:t>Специальные затраты, связанные с инновациями, направленными на улучшение экологии</w:t>
      </w:r>
      <w:r w:rsid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по федеральным округам</w:t>
      </w:r>
      <w:r w:rsidR="00F3476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8A21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34762">
        <w:rPr>
          <w:rFonts w:ascii="Times New Roman" w:hAnsi="Times New Roman"/>
          <w:sz w:val="24"/>
          <w:szCs w:val="24"/>
          <w:shd w:val="clear" w:color="auto" w:fill="FFFFFF"/>
        </w:rPr>
        <w:t xml:space="preserve">в </w:t>
      </w:r>
      <w:proofErr w:type="spellStart"/>
      <w:proofErr w:type="gramStart"/>
      <w:r w:rsidR="008A215E">
        <w:rPr>
          <w:rFonts w:ascii="Times New Roman" w:hAnsi="Times New Roman"/>
          <w:sz w:val="24"/>
          <w:szCs w:val="24"/>
          <w:shd w:val="clear" w:color="auto" w:fill="FFFFFF"/>
        </w:rPr>
        <w:t>млн</w:t>
      </w:r>
      <w:proofErr w:type="spellEnd"/>
      <w:proofErr w:type="gramEnd"/>
      <w:r w:rsidR="00F34762">
        <w:rPr>
          <w:rFonts w:ascii="Times New Roman" w:hAnsi="Times New Roman"/>
          <w:sz w:val="24"/>
          <w:szCs w:val="24"/>
          <w:shd w:val="clear" w:color="auto" w:fill="FFFFFF"/>
        </w:rPr>
        <w:t xml:space="preserve"> руб.</w:t>
      </w:r>
      <w:r w:rsidR="005B5CF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B5CF2" w:rsidRPr="005B5CF2">
        <w:rPr>
          <w:rFonts w:ascii="Times New Roman" w:hAnsi="Times New Roman"/>
          <w:sz w:val="24"/>
          <w:szCs w:val="24"/>
          <w:shd w:val="clear" w:color="auto" w:fill="FFFFFF"/>
        </w:rPr>
        <w:t>[</w:t>
      </w:r>
      <w:hyperlink r:id="rId9" w:anchor="'1'!A1" w:history="1">
        <w:r w:rsidR="00564944">
          <w:rPr>
            <w:rFonts w:ascii="Times New Roman" w:eastAsia="Times New Roman" w:hAnsi="Times New Roman"/>
            <w:sz w:val="24"/>
            <w:szCs w:val="24"/>
            <w:lang w:eastAsia="ru-RU"/>
          </w:rPr>
          <w:t>10</w:t>
        </w:r>
      </w:hyperlink>
      <w:r w:rsidR="005B5CF2" w:rsidRPr="005B5CF2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EC12EE" w:rsidRPr="00EC12EE" w:rsidRDefault="00EC12EE" w:rsidP="008A215E">
      <w:pPr>
        <w:rPr>
          <w:rFonts w:ascii="Times New Roman" w:hAnsi="Times New Roman"/>
          <w:sz w:val="16"/>
          <w:szCs w:val="16"/>
          <w:shd w:val="clear" w:color="auto" w:fill="FFFFFF"/>
        </w:rPr>
      </w:pPr>
    </w:p>
    <w:tbl>
      <w:tblPr>
        <w:tblStyle w:val="a8"/>
        <w:tblW w:w="9854" w:type="dxa"/>
        <w:tblLook w:val="04A0"/>
      </w:tblPr>
      <w:tblGrid>
        <w:gridCol w:w="2463"/>
        <w:gridCol w:w="2463"/>
        <w:gridCol w:w="2464"/>
        <w:gridCol w:w="2464"/>
      </w:tblGrid>
      <w:tr w:rsidR="00EC12EE" w:rsidRPr="008A378D" w:rsidTr="00CE6392">
        <w:tc>
          <w:tcPr>
            <w:tcW w:w="2463" w:type="dxa"/>
            <w:vAlign w:val="center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Субъекты</w:t>
            </w:r>
          </w:p>
        </w:tc>
        <w:tc>
          <w:tcPr>
            <w:tcW w:w="2463" w:type="dxa"/>
            <w:vAlign w:val="center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2017 г. </w:t>
            </w:r>
          </w:p>
        </w:tc>
        <w:tc>
          <w:tcPr>
            <w:tcW w:w="2464" w:type="dxa"/>
            <w:vAlign w:val="center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2019 г.</w:t>
            </w:r>
          </w:p>
        </w:tc>
        <w:tc>
          <w:tcPr>
            <w:tcW w:w="2464" w:type="dxa"/>
            <w:vAlign w:val="center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2021 г. </w:t>
            </w:r>
          </w:p>
        </w:tc>
      </w:tr>
      <w:tr w:rsidR="00EC12EE" w:rsidRPr="00593175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РФ в целом</w:t>
            </w:r>
          </w:p>
        </w:tc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12 338,0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27 073,0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20 315,2</w:t>
            </w:r>
          </w:p>
        </w:tc>
      </w:tr>
      <w:tr w:rsidR="00EC12EE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Федеральные округа</w:t>
            </w:r>
          </w:p>
        </w:tc>
        <w:tc>
          <w:tcPr>
            <w:tcW w:w="7391" w:type="dxa"/>
            <w:gridSpan w:val="3"/>
          </w:tcPr>
          <w:p w:rsidR="00EC12EE" w:rsidRPr="00006BFF" w:rsidRDefault="00EC12EE" w:rsidP="00006BFF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EC12EE" w:rsidRPr="00593175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Центральный </w:t>
            </w:r>
          </w:p>
        </w:tc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2 452,9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5 556,9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1 458,1</w:t>
            </w:r>
          </w:p>
        </w:tc>
      </w:tr>
      <w:tr w:rsidR="00EC12EE" w:rsidRPr="00593175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Северо-Западный </w:t>
            </w:r>
          </w:p>
        </w:tc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1 350,6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4 168,9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3 201,1</w:t>
            </w:r>
          </w:p>
        </w:tc>
      </w:tr>
      <w:tr w:rsidR="00EC12EE" w:rsidRPr="00593175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Южный </w:t>
            </w:r>
          </w:p>
        </w:tc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304,7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83,3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4 458,4</w:t>
            </w:r>
          </w:p>
        </w:tc>
      </w:tr>
      <w:tr w:rsidR="00EC12EE" w:rsidRPr="00593175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Северо-Кавказский</w:t>
            </w:r>
            <w:proofErr w:type="spellEnd"/>
          </w:p>
        </w:tc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28,1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46,0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244,2</w:t>
            </w:r>
          </w:p>
        </w:tc>
      </w:tr>
      <w:tr w:rsidR="00EC12EE" w:rsidRPr="00593175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Приволжский </w:t>
            </w:r>
          </w:p>
        </w:tc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2 381,5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6 130,4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3 723,4</w:t>
            </w:r>
          </w:p>
        </w:tc>
      </w:tr>
      <w:tr w:rsidR="00EC12EE" w:rsidRPr="00593175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Уральский </w:t>
            </w:r>
          </w:p>
        </w:tc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1 228,2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2 386,4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1 035,3</w:t>
            </w:r>
          </w:p>
        </w:tc>
      </w:tr>
      <w:tr w:rsidR="00EC12EE" w:rsidRPr="00593175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Сибирский </w:t>
            </w:r>
          </w:p>
        </w:tc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3 541,3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4 492,1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4 585,1</w:t>
            </w:r>
          </w:p>
        </w:tc>
      </w:tr>
      <w:tr w:rsidR="00EC12EE" w:rsidRPr="00593175" w:rsidTr="00CE6392"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06B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Дальневосточный </w:t>
            </w:r>
          </w:p>
        </w:tc>
        <w:tc>
          <w:tcPr>
            <w:tcW w:w="2463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1 050,7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4 209,0</w:t>
            </w:r>
          </w:p>
        </w:tc>
        <w:tc>
          <w:tcPr>
            <w:tcW w:w="2464" w:type="dxa"/>
          </w:tcPr>
          <w:p w:rsidR="00EC12EE" w:rsidRPr="00006BFF" w:rsidRDefault="00EC12EE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BFF">
              <w:rPr>
                <w:rFonts w:ascii="Times New Roman" w:hAnsi="Times New Roman"/>
                <w:sz w:val="24"/>
                <w:szCs w:val="24"/>
              </w:rPr>
              <w:t>1 609,4</w:t>
            </w:r>
          </w:p>
        </w:tc>
      </w:tr>
    </w:tbl>
    <w:p w:rsidR="00BA1B1E" w:rsidRPr="00BA1B1E" w:rsidRDefault="00BA1B1E" w:rsidP="002A0EE6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2A0EE6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Согласно рекомендациями Росстата, затраты 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 xml:space="preserve">по </w:t>
      </w:r>
      <w:proofErr w:type="spellStart"/>
      <w:r w:rsidRPr="002A0EE6">
        <w:rPr>
          <w:rFonts w:ascii="Times New Roman" w:hAnsi="Times New Roman"/>
          <w:sz w:val="24"/>
          <w:szCs w:val="24"/>
          <w:shd w:val="clear" w:color="auto" w:fill="FFFFFF"/>
        </w:rPr>
        <w:t>эко-инновациям</w:t>
      </w:r>
      <w:proofErr w:type="spellEnd"/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осуществляются на производственные, технические, экологические мероприятия</w:t>
      </w:r>
      <w:r w:rsidR="006F37E5">
        <w:rPr>
          <w:rFonts w:ascii="Times New Roman" w:hAnsi="Times New Roman"/>
          <w:sz w:val="24"/>
          <w:szCs w:val="24"/>
          <w:shd w:val="clear" w:color="auto" w:fill="FFFFFF"/>
        </w:rPr>
        <w:t xml:space="preserve"> в случае, если они повышают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экологиче</w:t>
      </w:r>
      <w:r w:rsidR="006F37E5">
        <w:rPr>
          <w:rFonts w:ascii="Times New Roman" w:hAnsi="Times New Roman"/>
          <w:sz w:val="24"/>
          <w:szCs w:val="24"/>
          <w:shd w:val="clear" w:color="auto" w:fill="FFFFFF"/>
        </w:rPr>
        <w:t>скую безопасность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6F37E5">
        <w:rPr>
          <w:rFonts w:ascii="Times New Roman" w:hAnsi="Times New Roman"/>
          <w:sz w:val="24"/>
          <w:szCs w:val="24"/>
          <w:shd w:val="clear" w:color="auto" w:fill="FFFFFF"/>
        </w:rPr>
        <w:t xml:space="preserve">а также минимизируют 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или предотвращают негативное во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з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действие на окружающую среду. Максимальное значение данных затрат было зафиксиров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но в 2019 г.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, в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2021 г. наблюдается сни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жение данного показателя на 24,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96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% (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см. таблицу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7). Это во многом обусловлено как </w:t>
      </w:r>
      <w:proofErr w:type="spellStart"/>
      <w:r w:rsidRPr="002A0EE6">
        <w:rPr>
          <w:rFonts w:ascii="Times New Roman" w:hAnsi="Times New Roman"/>
          <w:sz w:val="24"/>
          <w:szCs w:val="24"/>
          <w:shd w:val="clear" w:color="auto" w:fill="FFFFFF"/>
        </w:rPr>
        <w:t>санкционными</w:t>
      </w:r>
      <w:proofErr w:type="spellEnd"/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о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 xml:space="preserve">граничительными мерами, так и </w:t>
      </w:r>
      <w:r w:rsidR="00C45B87" w:rsidRPr="002A0EE6">
        <w:rPr>
          <w:rFonts w:ascii="Times New Roman" w:hAnsi="Times New Roman"/>
          <w:sz w:val="24"/>
          <w:szCs w:val="24"/>
          <w:shd w:val="clear" w:color="auto" w:fill="FFFFFF"/>
        </w:rPr>
        <w:t>связанными с COVID-19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ограничительными меро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приятиями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.  </w:t>
      </w:r>
    </w:p>
    <w:p w:rsidR="00BA1B1E" w:rsidRPr="002A0EE6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По специальным затратам, связанным с экологическими инновациями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лидируют Си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бирский федеральный округ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на долю которого приходится 22,57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% от общих экологич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ских затрат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) и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Южный 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федеральный округ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 xml:space="preserve">его 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доля 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>составляет 21,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95</w:t>
      </w:r>
      <w:r w:rsidR="00C45B8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%). Это позволяет сд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лать вывод о высоком уровне заинтересованности в</w:t>
      </w:r>
      <w:r w:rsidR="00394BAE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внедрении </w:t>
      </w:r>
      <w:proofErr w:type="spellStart"/>
      <w:r w:rsidRPr="002A0EE6">
        <w:rPr>
          <w:rFonts w:ascii="Times New Roman" w:hAnsi="Times New Roman"/>
          <w:sz w:val="24"/>
          <w:szCs w:val="24"/>
          <w:shd w:val="clear" w:color="auto" w:fill="FFFFFF"/>
        </w:rPr>
        <w:t>эко-инноваций</w:t>
      </w:r>
      <w:proofErr w:type="spellEnd"/>
      <w:r w:rsidRPr="002A0EE6">
        <w:rPr>
          <w:rFonts w:ascii="Times New Roman" w:hAnsi="Times New Roman"/>
          <w:sz w:val="24"/>
          <w:szCs w:val="24"/>
          <w:shd w:val="clear" w:color="auto" w:fill="FFFFFF"/>
        </w:rPr>
        <w:t>. К отста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ю</w:t>
      </w:r>
      <w:r w:rsidR="00394BAE">
        <w:rPr>
          <w:rFonts w:ascii="Times New Roman" w:hAnsi="Times New Roman"/>
          <w:sz w:val="24"/>
          <w:szCs w:val="24"/>
          <w:shd w:val="clear" w:color="auto" w:fill="FFFFFF"/>
        </w:rPr>
        <w:t>щим федеральным округам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относит</w:t>
      </w:r>
      <w:r w:rsidR="00394BAE">
        <w:rPr>
          <w:rFonts w:ascii="Times New Roman" w:hAnsi="Times New Roman"/>
          <w:sz w:val="24"/>
          <w:szCs w:val="24"/>
          <w:shd w:val="clear" w:color="auto" w:fill="FFFFFF"/>
        </w:rPr>
        <w:t xml:space="preserve">ся </w:t>
      </w:r>
      <w:proofErr w:type="spellStart"/>
      <w:proofErr w:type="gramStart"/>
      <w:r w:rsidR="00394BAE">
        <w:rPr>
          <w:rFonts w:ascii="Times New Roman" w:hAnsi="Times New Roman"/>
          <w:sz w:val="24"/>
          <w:szCs w:val="24"/>
          <w:shd w:val="clear" w:color="auto" w:fill="FFFFFF"/>
        </w:rPr>
        <w:t>Северо-Кавказский</w:t>
      </w:r>
      <w:proofErr w:type="spellEnd"/>
      <w:proofErr w:type="gramEnd"/>
      <w:r w:rsidR="00394BA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на долю которого приходится лишь 1,2</w:t>
      </w:r>
      <w:r w:rsidR="00394BA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% от общих экологических затрат. </w:t>
      </w:r>
    </w:p>
    <w:p w:rsidR="00BA1B1E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В завершении проанализируем показатели экол</w:t>
      </w:r>
      <w:r w:rsidR="002322FA">
        <w:rPr>
          <w:rFonts w:ascii="Times New Roman" w:hAnsi="Times New Roman"/>
          <w:sz w:val="24"/>
          <w:szCs w:val="24"/>
          <w:shd w:val="clear" w:color="auto" w:fill="FFFFFF"/>
        </w:rPr>
        <w:t>огического благополучия, которые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согласно Национальному экологическому рейтингу,</w:t>
      </w:r>
      <w:r w:rsidR="002322FA">
        <w:rPr>
          <w:rFonts w:ascii="Times New Roman" w:hAnsi="Times New Roman"/>
          <w:sz w:val="24"/>
          <w:szCs w:val="24"/>
          <w:shd w:val="clear" w:color="auto" w:fill="FFFFFF"/>
        </w:rPr>
        <w:t xml:space="preserve"> формируемому организацией «Зелё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ный </w:t>
      </w:r>
      <w:r w:rsidR="002322FA">
        <w:rPr>
          <w:rFonts w:ascii="Times New Roman" w:hAnsi="Times New Roman"/>
          <w:sz w:val="24"/>
          <w:szCs w:val="24"/>
          <w:shd w:val="clear" w:color="auto" w:fill="FFFFFF"/>
        </w:rPr>
        <w:t>патруль», складываются из четырёх составляющих: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природоохранного, промышленно-экологического, социально-экологического и сводного экологического индекса (</w:t>
      </w:r>
      <w:proofErr w:type="gramStart"/>
      <w:r w:rsidR="002322FA">
        <w:rPr>
          <w:rFonts w:ascii="Times New Roman" w:hAnsi="Times New Roman"/>
          <w:sz w:val="24"/>
          <w:szCs w:val="24"/>
          <w:shd w:val="clear" w:color="auto" w:fill="FFFFFF"/>
        </w:rPr>
        <w:t>см</w:t>
      </w:r>
      <w:proofErr w:type="gramEnd"/>
      <w:r w:rsidR="002322FA">
        <w:rPr>
          <w:rFonts w:ascii="Times New Roman" w:hAnsi="Times New Roman"/>
          <w:sz w:val="24"/>
          <w:szCs w:val="24"/>
          <w:shd w:val="clear" w:color="auto" w:fill="FFFFFF"/>
        </w:rPr>
        <w:t>. таблицу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 8). Для сравнительного анализа из 89 регионов за период с сентября по ноябрь 2022 г. ра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 xml:space="preserve">смотрим положение топ-10 лидирующих регионов, регионы аутсайдеры, а также регионы </w:t>
      </w:r>
      <w:proofErr w:type="spellStart"/>
      <w:r w:rsidRPr="002A0EE6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2322FA">
        <w:rPr>
          <w:rFonts w:ascii="Times New Roman" w:hAnsi="Times New Roman"/>
          <w:sz w:val="24"/>
          <w:szCs w:val="24"/>
          <w:shd w:val="clear" w:color="auto" w:fill="FFFFFF"/>
        </w:rPr>
        <w:t>еверо-</w:t>
      </w:r>
      <w:r w:rsidRPr="002A0EE6">
        <w:rPr>
          <w:rFonts w:ascii="Times New Roman" w:hAnsi="Times New Roman"/>
          <w:sz w:val="24"/>
          <w:szCs w:val="24"/>
          <w:shd w:val="clear" w:color="auto" w:fill="FFFFFF"/>
        </w:rPr>
        <w:t>К</w:t>
      </w:r>
      <w:r w:rsidR="002322FA">
        <w:rPr>
          <w:rFonts w:ascii="Times New Roman" w:hAnsi="Times New Roman"/>
          <w:sz w:val="24"/>
          <w:szCs w:val="24"/>
          <w:shd w:val="clear" w:color="auto" w:fill="FFFFFF"/>
        </w:rPr>
        <w:t>авказского</w:t>
      </w:r>
      <w:proofErr w:type="spellEnd"/>
      <w:r w:rsidR="002322FA">
        <w:rPr>
          <w:rFonts w:ascii="Times New Roman" w:hAnsi="Times New Roman"/>
          <w:sz w:val="24"/>
          <w:szCs w:val="24"/>
          <w:shd w:val="clear" w:color="auto" w:fill="FFFFFF"/>
        </w:rPr>
        <w:t xml:space="preserve"> федерального округа.</w:t>
      </w:r>
    </w:p>
    <w:p w:rsidR="002322FA" w:rsidRPr="002322FA" w:rsidRDefault="002322FA" w:rsidP="002A0EE6">
      <w:pPr>
        <w:ind w:firstLine="851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A1B1E" w:rsidRPr="00481B22" w:rsidRDefault="002322FA" w:rsidP="00750149">
      <w:pPr>
        <w:spacing w:line="324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2322FA">
        <w:rPr>
          <w:rFonts w:ascii="Times New Roman" w:hAnsi="Times New Roman"/>
          <w:sz w:val="24"/>
          <w:szCs w:val="24"/>
          <w:shd w:val="clear" w:color="auto" w:fill="FFFFFF"/>
        </w:rPr>
        <w:t xml:space="preserve">Таблица 8 – </w:t>
      </w:r>
      <w:r w:rsidR="00BA1B1E" w:rsidRPr="002322FA">
        <w:rPr>
          <w:rFonts w:ascii="Times New Roman" w:hAnsi="Times New Roman"/>
          <w:sz w:val="24"/>
          <w:szCs w:val="24"/>
          <w:shd w:val="clear" w:color="auto" w:fill="FFFFFF"/>
        </w:rPr>
        <w:t>Показатели экологического благо</w:t>
      </w:r>
      <w:r>
        <w:rPr>
          <w:rFonts w:ascii="Times New Roman" w:hAnsi="Times New Roman"/>
          <w:sz w:val="24"/>
          <w:szCs w:val="24"/>
          <w:shd w:val="clear" w:color="auto" w:fill="FFFFFF"/>
        </w:rPr>
        <w:t>получия за расчетный период 01.09.22 г. – 30.11.</w:t>
      </w:r>
      <w:r w:rsidR="00BA1B1E" w:rsidRPr="002322FA">
        <w:rPr>
          <w:rFonts w:ascii="Times New Roman" w:hAnsi="Times New Roman"/>
          <w:sz w:val="24"/>
          <w:szCs w:val="24"/>
          <w:shd w:val="clear" w:color="auto" w:fill="FFFFFF"/>
        </w:rPr>
        <w:t xml:space="preserve">22 г. </w:t>
      </w:r>
      <w:r w:rsidR="00D52F47" w:rsidRPr="00481B22">
        <w:rPr>
          <w:rFonts w:ascii="Times New Roman" w:hAnsi="Times New Roman"/>
          <w:sz w:val="24"/>
          <w:szCs w:val="24"/>
          <w:shd w:val="clear" w:color="auto" w:fill="FFFFFF"/>
        </w:rPr>
        <w:t>[</w:t>
      </w:r>
      <w:r w:rsidR="00564944">
        <w:rPr>
          <w:rFonts w:ascii="Times New Roman" w:hAnsi="Times New Roman"/>
          <w:sz w:val="24"/>
          <w:szCs w:val="24"/>
          <w:shd w:val="clear" w:color="auto" w:fill="FFFFFF"/>
        </w:rPr>
        <w:t>9</w:t>
      </w:r>
      <w:r w:rsidR="00481B22" w:rsidRPr="00481B22">
        <w:rPr>
          <w:rFonts w:ascii="Times New Roman" w:hAnsi="Times New Roman"/>
          <w:sz w:val="24"/>
          <w:szCs w:val="24"/>
          <w:shd w:val="clear" w:color="auto" w:fill="FFFFFF"/>
        </w:rPr>
        <w:t>]</w:t>
      </w:r>
    </w:p>
    <w:p w:rsidR="002322FA" w:rsidRPr="002322FA" w:rsidRDefault="002322FA" w:rsidP="002322FA">
      <w:pPr>
        <w:rPr>
          <w:rFonts w:ascii="Times New Roman" w:hAnsi="Times New Roman"/>
          <w:sz w:val="16"/>
          <w:szCs w:val="16"/>
          <w:shd w:val="clear" w:color="auto" w:fill="FFFFFF"/>
        </w:rPr>
      </w:pPr>
    </w:p>
    <w:tbl>
      <w:tblPr>
        <w:tblStyle w:val="a8"/>
        <w:tblW w:w="9747" w:type="dxa"/>
        <w:tblLayout w:type="fixed"/>
        <w:tblLook w:val="04A0"/>
      </w:tblPr>
      <w:tblGrid>
        <w:gridCol w:w="703"/>
        <w:gridCol w:w="861"/>
        <w:gridCol w:w="2542"/>
        <w:gridCol w:w="1304"/>
        <w:gridCol w:w="1502"/>
        <w:gridCol w:w="1418"/>
        <w:gridCol w:w="1417"/>
      </w:tblGrid>
      <w:tr w:rsidR="00F62E9C" w:rsidRPr="00BA1B1E" w:rsidTr="002A1148">
        <w:tc>
          <w:tcPr>
            <w:tcW w:w="703" w:type="dxa"/>
            <w:vAlign w:val="center"/>
          </w:tcPr>
          <w:p w:rsidR="00F62E9C" w:rsidRPr="00F62E9C" w:rsidRDefault="00F62E9C" w:rsidP="00006BFF">
            <w:pPr>
              <w:pStyle w:val="a6"/>
              <w:tabs>
                <w:tab w:val="left" w:pos="318"/>
              </w:tabs>
              <w:spacing w:line="240" w:lineRule="auto"/>
              <w:ind w:left="34"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861" w:type="dxa"/>
            <w:vAlign w:val="center"/>
          </w:tcPr>
          <w:p w:rsidR="00F62E9C" w:rsidRPr="00F62E9C" w:rsidRDefault="00F62E9C" w:rsidP="00006BFF">
            <w:pPr>
              <w:spacing w:line="240" w:lineRule="auto"/>
              <w:ind w:left="-73" w:right="-74"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мика ре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тинга</w:t>
            </w:r>
          </w:p>
        </w:tc>
        <w:tc>
          <w:tcPr>
            <w:tcW w:w="2542" w:type="dxa"/>
            <w:vAlign w:val="center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Регион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ы</w:t>
            </w:r>
          </w:p>
        </w:tc>
        <w:tc>
          <w:tcPr>
            <w:tcW w:w="1304" w:type="dxa"/>
            <w:vAlign w:val="center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Природ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охранный</w:t>
            </w:r>
          </w:p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индекс</w:t>
            </w:r>
          </w:p>
        </w:tc>
        <w:tc>
          <w:tcPr>
            <w:tcW w:w="1502" w:type="dxa"/>
            <w:vAlign w:val="center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Промы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ленно-экологич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ский индекс</w:t>
            </w:r>
          </w:p>
        </w:tc>
        <w:tc>
          <w:tcPr>
            <w:tcW w:w="1418" w:type="dxa"/>
            <w:vAlign w:val="center"/>
          </w:tcPr>
          <w:p w:rsid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Социально-экологич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ский </w:t>
            </w:r>
          </w:p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индекс</w:t>
            </w:r>
          </w:p>
        </w:tc>
        <w:tc>
          <w:tcPr>
            <w:tcW w:w="1417" w:type="dxa"/>
            <w:vAlign w:val="center"/>
          </w:tcPr>
          <w:p w:rsid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Сводный экологич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ский </w:t>
            </w:r>
          </w:p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индекс</w:t>
            </w:r>
          </w:p>
        </w:tc>
      </w:tr>
      <w:tr w:rsidR="003C6D66" w:rsidRPr="00BA1B1E" w:rsidTr="002A1148">
        <w:tc>
          <w:tcPr>
            <w:tcW w:w="703" w:type="dxa"/>
          </w:tcPr>
          <w:p w:rsidR="003C6D66" w:rsidRPr="00F62E9C" w:rsidRDefault="003C6D66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3C6D66" w:rsidRDefault="003C6D66" w:rsidP="00006BFF">
            <w:pPr>
              <w:spacing w:line="240" w:lineRule="auto"/>
              <w:ind w:firstLine="0"/>
              <w:jc w:val="center"/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42" w:type="dxa"/>
          </w:tcPr>
          <w:p w:rsidR="003C6D66" w:rsidRPr="00F62E9C" w:rsidRDefault="003C6D66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Тамбовская область</w:t>
            </w:r>
          </w:p>
        </w:tc>
        <w:tc>
          <w:tcPr>
            <w:tcW w:w="1304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77/23</w:t>
            </w:r>
          </w:p>
        </w:tc>
        <w:tc>
          <w:tcPr>
            <w:tcW w:w="1502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70/30</w:t>
            </w:r>
          </w:p>
        </w:tc>
        <w:tc>
          <w:tcPr>
            <w:tcW w:w="1418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86/14</w:t>
            </w:r>
          </w:p>
        </w:tc>
        <w:tc>
          <w:tcPr>
            <w:tcW w:w="1417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80/20</w:t>
            </w:r>
          </w:p>
        </w:tc>
      </w:tr>
      <w:tr w:rsidR="003C6D66" w:rsidRPr="00BA1B1E" w:rsidTr="002A1148">
        <w:tc>
          <w:tcPr>
            <w:tcW w:w="703" w:type="dxa"/>
          </w:tcPr>
          <w:p w:rsidR="003C6D66" w:rsidRPr="00F62E9C" w:rsidRDefault="003C6D66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3C6D66" w:rsidRDefault="003C6D66" w:rsidP="00006BFF">
            <w:pPr>
              <w:spacing w:line="240" w:lineRule="auto"/>
              <w:ind w:firstLine="0"/>
              <w:jc w:val="center"/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42" w:type="dxa"/>
          </w:tcPr>
          <w:p w:rsidR="003C6D66" w:rsidRPr="00F62E9C" w:rsidRDefault="003C6D66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Белгородская область</w:t>
            </w:r>
          </w:p>
        </w:tc>
        <w:tc>
          <w:tcPr>
            <w:tcW w:w="1304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70/30</w:t>
            </w:r>
          </w:p>
        </w:tc>
        <w:tc>
          <w:tcPr>
            <w:tcW w:w="1502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69/31</w:t>
            </w:r>
          </w:p>
        </w:tc>
        <w:tc>
          <w:tcPr>
            <w:tcW w:w="1418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87/13</w:t>
            </w:r>
          </w:p>
        </w:tc>
        <w:tc>
          <w:tcPr>
            <w:tcW w:w="1417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78/22</w:t>
            </w:r>
          </w:p>
        </w:tc>
      </w:tr>
      <w:tr w:rsidR="003C6D66" w:rsidRPr="00BA1B1E" w:rsidTr="002A1148">
        <w:tc>
          <w:tcPr>
            <w:tcW w:w="703" w:type="dxa"/>
          </w:tcPr>
          <w:p w:rsidR="003C6D66" w:rsidRPr="00F62E9C" w:rsidRDefault="003C6D66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3C6D66" w:rsidRDefault="003C6D66" w:rsidP="00006BFF">
            <w:pPr>
              <w:spacing w:line="240" w:lineRule="auto"/>
              <w:ind w:firstLine="0"/>
              <w:jc w:val="center"/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42" w:type="dxa"/>
          </w:tcPr>
          <w:p w:rsidR="003C6D66" w:rsidRPr="00F62E9C" w:rsidRDefault="003C6D66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Республика Алтай</w:t>
            </w:r>
          </w:p>
        </w:tc>
        <w:tc>
          <w:tcPr>
            <w:tcW w:w="1304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76/24</w:t>
            </w:r>
          </w:p>
        </w:tc>
        <w:tc>
          <w:tcPr>
            <w:tcW w:w="1502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51/49</w:t>
            </w:r>
          </w:p>
        </w:tc>
        <w:tc>
          <w:tcPr>
            <w:tcW w:w="1418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89/11</w:t>
            </w:r>
          </w:p>
        </w:tc>
        <w:tc>
          <w:tcPr>
            <w:tcW w:w="1417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78/22</w:t>
            </w:r>
          </w:p>
        </w:tc>
      </w:tr>
      <w:tr w:rsidR="003C6D66" w:rsidRPr="00BA1B1E" w:rsidTr="002A1148">
        <w:tc>
          <w:tcPr>
            <w:tcW w:w="703" w:type="dxa"/>
          </w:tcPr>
          <w:p w:rsidR="003C6D66" w:rsidRPr="00F62E9C" w:rsidRDefault="003C6D66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3C6D66" w:rsidRDefault="003C6D66" w:rsidP="00006BFF">
            <w:pPr>
              <w:spacing w:line="240" w:lineRule="auto"/>
              <w:ind w:firstLine="0"/>
              <w:jc w:val="center"/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42" w:type="dxa"/>
          </w:tcPr>
          <w:p w:rsidR="003C6D66" w:rsidRPr="00F62E9C" w:rsidRDefault="003C6D66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Курская область</w:t>
            </w:r>
          </w:p>
        </w:tc>
        <w:tc>
          <w:tcPr>
            <w:tcW w:w="1304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71/29</w:t>
            </w:r>
          </w:p>
        </w:tc>
        <w:tc>
          <w:tcPr>
            <w:tcW w:w="1502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58/42</w:t>
            </w:r>
          </w:p>
        </w:tc>
        <w:tc>
          <w:tcPr>
            <w:tcW w:w="1418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86/14</w:t>
            </w:r>
          </w:p>
        </w:tc>
        <w:tc>
          <w:tcPr>
            <w:tcW w:w="1417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75/25</w:t>
            </w:r>
          </w:p>
        </w:tc>
      </w:tr>
      <w:tr w:rsidR="003C6D66" w:rsidRPr="00BA1B1E" w:rsidTr="002A1148">
        <w:tc>
          <w:tcPr>
            <w:tcW w:w="703" w:type="dxa"/>
          </w:tcPr>
          <w:p w:rsidR="003C6D66" w:rsidRPr="00F62E9C" w:rsidRDefault="003C6D66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3C6D66" w:rsidRDefault="003C6D66" w:rsidP="00006BFF">
            <w:pPr>
              <w:spacing w:line="240" w:lineRule="auto"/>
              <w:ind w:firstLine="0"/>
              <w:jc w:val="center"/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42" w:type="dxa"/>
          </w:tcPr>
          <w:p w:rsidR="003C6D66" w:rsidRPr="00F62E9C" w:rsidRDefault="003C6D66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</w:t>
            </w:r>
          </w:p>
        </w:tc>
        <w:tc>
          <w:tcPr>
            <w:tcW w:w="1304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38/62</w:t>
            </w:r>
          </w:p>
        </w:tc>
        <w:tc>
          <w:tcPr>
            <w:tcW w:w="1502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74/26</w:t>
            </w:r>
          </w:p>
        </w:tc>
        <w:tc>
          <w:tcPr>
            <w:tcW w:w="1418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88/12</w:t>
            </w:r>
          </w:p>
        </w:tc>
        <w:tc>
          <w:tcPr>
            <w:tcW w:w="1417" w:type="dxa"/>
          </w:tcPr>
          <w:p w:rsidR="003C6D66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74/26</w:t>
            </w:r>
          </w:p>
        </w:tc>
      </w:tr>
      <w:tr w:rsidR="00F62E9C" w:rsidRPr="00BA1B1E" w:rsidTr="002A1148">
        <w:tc>
          <w:tcPr>
            <w:tcW w:w="703" w:type="dxa"/>
          </w:tcPr>
          <w:p w:rsidR="00F62E9C" w:rsidRPr="00F62E9C" w:rsidRDefault="00F62E9C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F62E9C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</w:t>
            </w:r>
            <w:r w:rsidR="00F62E9C"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542" w:type="dxa"/>
          </w:tcPr>
          <w:p w:rsidR="00F62E9C" w:rsidRPr="00F62E9C" w:rsidRDefault="00F62E9C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Чеченская республика</w:t>
            </w:r>
          </w:p>
        </w:tc>
        <w:tc>
          <w:tcPr>
            <w:tcW w:w="1304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67/33</w:t>
            </w:r>
          </w:p>
        </w:tc>
        <w:tc>
          <w:tcPr>
            <w:tcW w:w="1502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47/53</w:t>
            </w:r>
          </w:p>
        </w:tc>
        <w:tc>
          <w:tcPr>
            <w:tcW w:w="1418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87/13</w:t>
            </w:r>
          </w:p>
        </w:tc>
        <w:tc>
          <w:tcPr>
            <w:tcW w:w="1417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73/27</w:t>
            </w:r>
          </w:p>
        </w:tc>
      </w:tr>
      <w:tr w:rsidR="00F62E9C" w:rsidRPr="00BA1B1E" w:rsidTr="002A1148">
        <w:tc>
          <w:tcPr>
            <w:tcW w:w="703" w:type="dxa"/>
          </w:tcPr>
          <w:p w:rsidR="00F62E9C" w:rsidRPr="00F62E9C" w:rsidRDefault="00F62E9C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+2</w:t>
            </w:r>
          </w:p>
        </w:tc>
        <w:tc>
          <w:tcPr>
            <w:tcW w:w="2542" w:type="dxa"/>
          </w:tcPr>
          <w:p w:rsidR="00F62E9C" w:rsidRPr="00F62E9C" w:rsidRDefault="00F62E9C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Чувашская республика</w:t>
            </w:r>
          </w:p>
        </w:tc>
        <w:tc>
          <w:tcPr>
            <w:tcW w:w="1304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64/36</w:t>
            </w:r>
          </w:p>
        </w:tc>
        <w:tc>
          <w:tcPr>
            <w:tcW w:w="1502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57/43</w:t>
            </w:r>
          </w:p>
        </w:tc>
        <w:tc>
          <w:tcPr>
            <w:tcW w:w="1418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86/14</w:t>
            </w:r>
          </w:p>
        </w:tc>
        <w:tc>
          <w:tcPr>
            <w:tcW w:w="1417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73/27</w:t>
            </w:r>
          </w:p>
        </w:tc>
      </w:tr>
      <w:tr w:rsidR="00F62E9C" w:rsidRPr="00BA1B1E" w:rsidTr="002A1148">
        <w:tc>
          <w:tcPr>
            <w:tcW w:w="703" w:type="dxa"/>
          </w:tcPr>
          <w:p w:rsidR="00F62E9C" w:rsidRPr="00F62E9C" w:rsidRDefault="00F62E9C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+3</w:t>
            </w:r>
          </w:p>
        </w:tc>
        <w:tc>
          <w:tcPr>
            <w:tcW w:w="2542" w:type="dxa"/>
          </w:tcPr>
          <w:p w:rsidR="00F62E9C" w:rsidRPr="00F62E9C" w:rsidRDefault="00F62E9C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Калужская область</w:t>
            </w:r>
          </w:p>
        </w:tc>
        <w:tc>
          <w:tcPr>
            <w:tcW w:w="1304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66/34</w:t>
            </w:r>
          </w:p>
        </w:tc>
        <w:tc>
          <w:tcPr>
            <w:tcW w:w="1502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63/37</w:t>
            </w:r>
          </w:p>
        </w:tc>
        <w:tc>
          <w:tcPr>
            <w:tcW w:w="1418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83/17</w:t>
            </w:r>
          </w:p>
        </w:tc>
        <w:tc>
          <w:tcPr>
            <w:tcW w:w="1417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73/27</w:t>
            </w:r>
          </w:p>
        </w:tc>
      </w:tr>
      <w:tr w:rsidR="00F62E9C" w:rsidRPr="00BA1B1E" w:rsidTr="002A1148">
        <w:tc>
          <w:tcPr>
            <w:tcW w:w="703" w:type="dxa"/>
          </w:tcPr>
          <w:p w:rsidR="00F62E9C" w:rsidRPr="00F62E9C" w:rsidRDefault="00F62E9C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F62E9C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F62E9C"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42" w:type="dxa"/>
          </w:tcPr>
          <w:p w:rsidR="00F62E9C" w:rsidRPr="00F62E9C" w:rsidRDefault="00F62E9C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Алтайский край</w:t>
            </w:r>
          </w:p>
        </w:tc>
        <w:tc>
          <w:tcPr>
            <w:tcW w:w="1304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66/36</w:t>
            </w:r>
          </w:p>
        </w:tc>
        <w:tc>
          <w:tcPr>
            <w:tcW w:w="1502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65/35</w:t>
            </w:r>
          </w:p>
        </w:tc>
        <w:tc>
          <w:tcPr>
            <w:tcW w:w="1418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82/1/</w:t>
            </w:r>
          </w:p>
        </w:tc>
        <w:tc>
          <w:tcPr>
            <w:tcW w:w="1417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73/27</w:t>
            </w:r>
          </w:p>
        </w:tc>
      </w:tr>
      <w:tr w:rsidR="00F62E9C" w:rsidRPr="00BA1B1E" w:rsidTr="002A1148">
        <w:tc>
          <w:tcPr>
            <w:tcW w:w="703" w:type="dxa"/>
          </w:tcPr>
          <w:p w:rsidR="00F62E9C" w:rsidRPr="00F62E9C" w:rsidRDefault="00F62E9C" w:rsidP="00006BFF">
            <w:pPr>
              <w:pStyle w:val="a6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1" w:type="dxa"/>
          </w:tcPr>
          <w:p w:rsidR="00F62E9C" w:rsidRPr="00F62E9C" w:rsidRDefault="003C6D66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521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F62E9C"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542" w:type="dxa"/>
          </w:tcPr>
          <w:p w:rsidR="00F62E9C" w:rsidRPr="00F62E9C" w:rsidRDefault="00F62E9C" w:rsidP="00006BFF">
            <w:pPr>
              <w:spacing w:line="240" w:lineRule="auto"/>
              <w:ind w:right="-114"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Чукотский</w:t>
            </w:r>
            <w:proofErr w:type="gramEnd"/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АО</w:t>
            </w:r>
          </w:p>
        </w:tc>
        <w:tc>
          <w:tcPr>
            <w:tcW w:w="1304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55/45</w:t>
            </w:r>
          </w:p>
        </w:tc>
        <w:tc>
          <w:tcPr>
            <w:tcW w:w="1502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69/31</w:t>
            </w:r>
          </w:p>
        </w:tc>
        <w:tc>
          <w:tcPr>
            <w:tcW w:w="1418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83/17</w:t>
            </w:r>
          </w:p>
        </w:tc>
        <w:tc>
          <w:tcPr>
            <w:tcW w:w="1417" w:type="dxa"/>
          </w:tcPr>
          <w:p w:rsidR="00F62E9C" w:rsidRPr="00F62E9C" w:rsidRDefault="00F62E9C" w:rsidP="00006BFF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62E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73/27</w:t>
            </w:r>
          </w:p>
        </w:tc>
      </w:tr>
    </w:tbl>
    <w:p w:rsidR="00F62E9C" w:rsidRDefault="00F62E9C" w:rsidP="00BA1B1E">
      <w:pPr>
        <w:rPr>
          <w:rFonts w:ascii="Times New Roman" w:hAnsi="Times New Roman"/>
          <w:sz w:val="21"/>
          <w:szCs w:val="21"/>
          <w:shd w:val="clear" w:color="auto" w:fill="FFFFFF"/>
        </w:rPr>
      </w:pPr>
    </w:p>
    <w:p w:rsidR="00BA1B1E" w:rsidRPr="00232AD2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Согласно 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данным национальной организации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 xml:space="preserve"> «Зелё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ный патруль»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десятку лидеров «Национального эколог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>ического рейтинга» по итогам третьего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квартала 2022 г. представили 10 регионов России (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>см. таблицу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8). Среди 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них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необходимо отметить Белгородскую область, занимаю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щую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67B2"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вторую 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>по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 xml:space="preserve">зицию 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>среди 89 регионов Российской Федерации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. Н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>смотря на тяж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>ё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>лые условия с учё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том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географического положения</w:t>
      </w:r>
      <w:r w:rsidR="002F67B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 xml:space="preserve">этот регион 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сохраняет ведущие места в рейтингах экологического благополучия и положительную динамику промышленного пр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изводства. </w:t>
      </w:r>
    </w:p>
    <w:p w:rsidR="00BA1B1E" w:rsidRPr="00232AD2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232AD2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Как показал пр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едставл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енный выше анализ, 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ведущи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е секторы национальной экон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мики показывали рост основных показателей. Необходимо отметить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что 2022 г. станет ва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ж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ным в трансформационном раз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витии –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это будет проверка на возможность и способность адаптироваться к функцио</w:t>
      </w:r>
      <w:r w:rsidR="000B4FCB">
        <w:rPr>
          <w:rFonts w:ascii="Times New Roman" w:hAnsi="Times New Roman"/>
          <w:sz w:val="24"/>
          <w:szCs w:val="24"/>
          <w:shd w:val="clear" w:color="auto" w:fill="FFFFFF"/>
        </w:rPr>
        <w:t>нированию в новых социальных, экономических, э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кологических и геополитических условиях.</w:t>
      </w:r>
    </w:p>
    <w:p w:rsidR="00BA1B1E" w:rsidRPr="00232AD2" w:rsidRDefault="00BA1B1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Разработка концепции устойчивого развития и достижение 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целей устойчивого ра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з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вития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предполага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ю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т наличие баланса между экологическими, социальными и экономич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скими целями. Для оценки устойчивого развития </w:t>
      </w:r>
      <w:proofErr w:type="gramStart"/>
      <w:r w:rsidRPr="00232AD2">
        <w:rPr>
          <w:rFonts w:ascii="Times New Roman" w:hAnsi="Times New Roman"/>
          <w:sz w:val="24"/>
          <w:szCs w:val="24"/>
          <w:shd w:val="clear" w:color="auto" w:fill="FFFFFF"/>
        </w:rPr>
        <w:t>со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ставлен</w:t>
      </w:r>
      <w:proofErr w:type="gramEnd"/>
      <w:r w:rsid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32AD2">
        <w:rPr>
          <w:rFonts w:ascii="Times New Roman" w:hAnsi="Times New Roman"/>
          <w:sz w:val="24"/>
          <w:szCs w:val="24"/>
          <w:shd w:val="clear" w:color="auto" w:fill="FFFFFF"/>
        </w:rPr>
        <w:t>рэнкинг</w:t>
      </w:r>
      <w:proofErr w:type="spellEnd"/>
      <w:r w:rsid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по трё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м группам показ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телей: E (экология – 14 показателей), S (социальная политика – 17 показателей),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G (качество управления – 14 показате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лей). На основе ESG-оценки регионы Российской Федерации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были разделены на пять групп по уровню устойчивости: продвинутый (19 регионов), развитый (16 регионов), умеренный (15 регионов), развивающийся (20 регионов) и начальный (15 реги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нов). Такой </w:t>
      </w:r>
      <w:proofErr w:type="spellStart"/>
      <w:r w:rsidRPr="00232AD2">
        <w:rPr>
          <w:rFonts w:ascii="Times New Roman" w:hAnsi="Times New Roman"/>
          <w:sz w:val="24"/>
          <w:szCs w:val="24"/>
          <w:shd w:val="clear" w:color="auto" w:fill="FFFFFF"/>
        </w:rPr>
        <w:t>рэнкинг</w:t>
      </w:r>
      <w:proofErr w:type="spellEnd"/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232AD2">
        <w:rPr>
          <w:rFonts w:ascii="Times New Roman" w:hAnsi="Times New Roman"/>
          <w:sz w:val="24"/>
          <w:szCs w:val="24"/>
          <w:shd w:val="clear" w:color="auto" w:fill="FFFFFF"/>
        </w:rPr>
        <w:t>показателен</w:t>
      </w:r>
      <w:proofErr w:type="gramEnd"/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для инвесторов, 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поскольку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для 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многих из них сегодня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ва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ж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>ное значение име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ет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то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какое внимание компании уделяют экологической обстановке. </w:t>
      </w:r>
    </w:p>
    <w:p w:rsidR="00BA1B1E" w:rsidRDefault="0024231B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 условиях ухудшения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экономических </w:t>
      </w:r>
      <w:r>
        <w:rPr>
          <w:rFonts w:ascii="Times New Roman" w:hAnsi="Times New Roman"/>
          <w:sz w:val="24"/>
          <w:szCs w:val="24"/>
          <w:shd w:val="clear" w:color="auto" w:fill="FFFFFF"/>
        </w:rPr>
        <w:t>параметров, связанного с обострением геоп</w:t>
      </w:r>
      <w:r>
        <w:rPr>
          <w:rFonts w:ascii="Times New Roman" w:hAnsi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/>
          <w:sz w:val="24"/>
          <w:szCs w:val="24"/>
          <w:shd w:val="clear" w:color="auto" w:fill="FFFFFF"/>
        </w:rPr>
        <w:t>литической обстановки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и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беспрецедентным </w:t>
      </w:r>
      <w:proofErr w:type="spellStart"/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>санкцион</w:t>
      </w:r>
      <w:r>
        <w:rPr>
          <w:rFonts w:ascii="Times New Roman" w:hAnsi="Times New Roman"/>
          <w:sz w:val="24"/>
          <w:szCs w:val="24"/>
          <w:shd w:val="clear" w:color="auto" w:fill="FFFFFF"/>
        </w:rPr>
        <w:t>ным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давлением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>, повестка устойчи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 xml:space="preserve">вого развития </w:t>
      </w:r>
      <w:r>
        <w:rPr>
          <w:rFonts w:ascii="Times New Roman" w:hAnsi="Times New Roman"/>
          <w:sz w:val="24"/>
          <w:szCs w:val="24"/>
          <w:shd w:val="clear" w:color="auto" w:fill="FFFFFF"/>
        </w:rPr>
        <w:t>для нашей страны не только не теряет своей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актуаль</w:t>
      </w:r>
      <w:r>
        <w:rPr>
          <w:rFonts w:ascii="Times New Roman" w:hAnsi="Times New Roman"/>
          <w:sz w:val="24"/>
          <w:szCs w:val="24"/>
          <w:shd w:val="clear" w:color="auto" w:fill="FFFFFF"/>
        </w:rPr>
        <w:t>ности, но и становится всё б</w:t>
      </w:r>
      <w:r>
        <w:rPr>
          <w:rFonts w:ascii="Times New Roman" w:hAnsi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/>
          <w:sz w:val="24"/>
          <w:szCs w:val="24"/>
          <w:shd w:val="clear" w:color="auto" w:fill="FFFFFF"/>
        </w:rPr>
        <w:t>лее насущной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. В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сложившейся обстановке 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необходимым условием достижения </w:t>
      </w:r>
      <w:r>
        <w:rPr>
          <w:rFonts w:ascii="Times New Roman" w:hAnsi="Times New Roman"/>
          <w:sz w:val="24"/>
          <w:szCs w:val="24"/>
          <w:shd w:val="clear" w:color="auto" w:fill="FFFFFF"/>
        </w:rPr>
        <w:t>целей усто</w:t>
      </w:r>
      <w:r>
        <w:rPr>
          <w:rFonts w:ascii="Times New Roman" w:hAnsi="Times New Roman"/>
          <w:sz w:val="24"/>
          <w:szCs w:val="24"/>
          <w:shd w:val="clear" w:color="auto" w:fill="FFFFFF"/>
        </w:rPr>
        <w:t>й</w:t>
      </w:r>
      <w:r>
        <w:rPr>
          <w:rFonts w:ascii="Times New Roman" w:hAnsi="Times New Roman"/>
          <w:sz w:val="24"/>
          <w:szCs w:val="24"/>
          <w:shd w:val="clear" w:color="auto" w:fill="FFFFFF"/>
        </w:rPr>
        <w:t>чивого развития</w:t>
      </w:r>
      <w:r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становится 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>системное разви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тие его 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>фак</w:t>
      </w:r>
      <w:r>
        <w:rPr>
          <w:rFonts w:ascii="Times New Roman" w:hAnsi="Times New Roman"/>
          <w:sz w:val="24"/>
          <w:szCs w:val="24"/>
          <w:shd w:val="clear" w:color="auto" w:fill="FFFFFF"/>
        </w:rPr>
        <w:t>торов</w:t>
      </w:r>
      <w:r w:rsidR="00232AD2"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а именно: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рациональное и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пользование </w:t>
      </w:r>
      <w:proofErr w:type="spellStart"/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>невозобновляемых</w:t>
      </w:r>
      <w:proofErr w:type="spellEnd"/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 ресурсов, развитие альтернативной энергетики и цикличной экономики, формирование экологических акти</w:t>
      </w:r>
      <w:r>
        <w:rPr>
          <w:rFonts w:ascii="Times New Roman" w:hAnsi="Times New Roman"/>
          <w:sz w:val="24"/>
          <w:szCs w:val="24"/>
          <w:shd w:val="clear" w:color="auto" w:fill="FFFFFF"/>
        </w:rPr>
        <w:t>вов</w:t>
      </w:r>
      <w:r w:rsidR="00BA1B1E" w:rsidRPr="00232AD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042FEE" w:rsidRDefault="00042FEE" w:rsidP="00750149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Заключение</w:t>
      </w:r>
    </w:p>
    <w:p w:rsidR="00002F3B" w:rsidRPr="00230EAF" w:rsidRDefault="00424F90" w:rsidP="00230EAF">
      <w:pPr>
        <w:spacing w:line="324" w:lineRule="auto"/>
        <w:ind w:firstLine="85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Таким образом, проведённое </w:t>
      </w:r>
      <w:r w:rsidR="008B01B1">
        <w:rPr>
          <w:rFonts w:ascii="Times New Roman" w:hAnsi="Times New Roman"/>
          <w:sz w:val="24"/>
          <w:szCs w:val="24"/>
          <w:shd w:val="clear" w:color="auto" w:fill="FFFFFF"/>
        </w:rPr>
        <w:t>на примере целей устойчивого развития</w:t>
      </w:r>
      <w:r w:rsidR="008B01B1" w:rsidRPr="008B01B1">
        <w:rPr>
          <w:rFonts w:ascii="Times New Roman" w:hAnsi="Times New Roman"/>
          <w:sz w:val="24"/>
          <w:szCs w:val="24"/>
          <w:shd w:val="clear" w:color="auto" w:fill="FFFFFF"/>
        </w:rPr>
        <w:t xml:space="preserve"> по инновац</w:t>
      </w:r>
      <w:r w:rsidR="008B01B1" w:rsidRPr="008B01B1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8B01B1" w:rsidRPr="008B01B1">
        <w:rPr>
          <w:rFonts w:ascii="Times New Roman" w:hAnsi="Times New Roman"/>
          <w:sz w:val="24"/>
          <w:szCs w:val="24"/>
          <w:shd w:val="clear" w:color="auto" w:fill="FFFFFF"/>
        </w:rPr>
        <w:t>онному потенциалу и приоритет</w:t>
      </w:r>
      <w:r w:rsidR="008B01B1">
        <w:rPr>
          <w:rFonts w:ascii="Times New Roman" w:hAnsi="Times New Roman"/>
          <w:sz w:val="24"/>
          <w:szCs w:val="24"/>
          <w:shd w:val="clear" w:color="auto" w:fill="FFFFFF"/>
        </w:rPr>
        <w:t>ным технологическим отраслям</w:t>
      </w:r>
      <w:r w:rsidR="008B01B1" w:rsidRPr="008B01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исследование позволяет у</w:t>
      </w:r>
      <w:r>
        <w:rPr>
          <w:rFonts w:ascii="Times New Roman" w:hAnsi="Times New Roman"/>
          <w:sz w:val="24"/>
          <w:szCs w:val="24"/>
          <w:shd w:val="clear" w:color="auto" w:fill="FFFFFF"/>
        </w:rPr>
        <w:t>т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верждать, что </w:t>
      </w:r>
      <w:proofErr w:type="spellStart"/>
      <w:r w:rsidR="008B01B1">
        <w:rPr>
          <w:rFonts w:ascii="Times New Roman" w:hAnsi="Times New Roman"/>
          <w:sz w:val="24"/>
          <w:szCs w:val="24"/>
          <w:shd w:val="clear" w:color="auto" w:fill="FFFFFF"/>
        </w:rPr>
        <w:t>эко-инновации</w:t>
      </w:r>
      <w:proofErr w:type="spellEnd"/>
      <w:r w:rsidR="008B01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311C">
        <w:rPr>
          <w:rFonts w:ascii="Times New Roman" w:hAnsi="Times New Roman"/>
          <w:sz w:val="24"/>
          <w:szCs w:val="24"/>
          <w:shd w:val="clear" w:color="auto" w:fill="FFFFFF"/>
        </w:rPr>
        <w:t>являются эффективным</w:t>
      </w:r>
      <w:r w:rsidR="00CA0BA9" w:rsidRPr="00CA0BA9">
        <w:rPr>
          <w:rFonts w:ascii="Times New Roman" w:hAnsi="Times New Roman"/>
          <w:sz w:val="24"/>
          <w:szCs w:val="24"/>
          <w:shd w:val="clear" w:color="auto" w:fill="FFFFFF"/>
        </w:rPr>
        <w:t xml:space="preserve"> инструмент</w:t>
      </w:r>
      <w:r w:rsidR="000E311C">
        <w:rPr>
          <w:rFonts w:ascii="Times New Roman" w:hAnsi="Times New Roman"/>
          <w:sz w:val="24"/>
          <w:szCs w:val="24"/>
          <w:shd w:val="clear" w:color="auto" w:fill="FFFFFF"/>
        </w:rPr>
        <w:t>ом</w:t>
      </w:r>
      <w:r w:rsidR="00CA0BA9" w:rsidRPr="00CA0BA9">
        <w:rPr>
          <w:rFonts w:ascii="Times New Roman" w:hAnsi="Times New Roman"/>
          <w:sz w:val="24"/>
          <w:szCs w:val="24"/>
          <w:shd w:val="clear" w:color="auto" w:fill="FFFFFF"/>
        </w:rPr>
        <w:t xml:space="preserve"> реализа</w:t>
      </w:r>
      <w:r w:rsidR="001B3379">
        <w:rPr>
          <w:rFonts w:ascii="Times New Roman" w:hAnsi="Times New Roman"/>
          <w:sz w:val="24"/>
          <w:szCs w:val="24"/>
          <w:shd w:val="clear" w:color="auto" w:fill="FFFFFF"/>
        </w:rPr>
        <w:t>ции</w:t>
      </w:r>
      <w:r w:rsidR="00CA0BA9" w:rsidRPr="00CA0BA9">
        <w:rPr>
          <w:rFonts w:ascii="Times New Roman" w:hAnsi="Times New Roman"/>
          <w:sz w:val="24"/>
          <w:szCs w:val="24"/>
          <w:shd w:val="clear" w:color="auto" w:fill="FFFFFF"/>
        </w:rPr>
        <w:t xml:space="preserve"> стратегии устойчивого разви</w:t>
      </w:r>
      <w:r w:rsidR="001B3379">
        <w:rPr>
          <w:rFonts w:ascii="Times New Roman" w:hAnsi="Times New Roman"/>
          <w:sz w:val="24"/>
          <w:szCs w:val="24"/>
          <w:shd w:val="clear" w:color="auto" w:fill="FFFFFF"/>
        </w:rPr>
        <w:t>тия в условиях перехода к</w:t>
      </w:r>
      <w:r w:rsidR="00CA0BA9" w:rsidRPr="00CA0BA9">
        <w:rPr>
          <w:rFonts w:ascii="Times New Roman" w:hAnsi="Times New Roman"/>
          <w:sz w:val="24"/>
          <w:szCs w:val="24"/>
          <w:shd w:val="clear" w:color="auto" w:fill="FFFFFF"/>
        </w:rPr>
        <w:t xml:space="preserve"> «зелёной экономи</w:t>
      </w:r>
      <w:r w:rsidR="001B3379">
        <w:rPr>
          <w:rFonts w:ascii="Times New Roman" w:hAnsi="Times New Roman"/>
          <w:sz w:val="24"/>
          <w:szCs w:val="24"/>
          <w:shd w:val="clear" w:color="auto" w:fill="FFFFFF"/>
        </w:rPr>
        <w:t>ке</w:t>
      </w:r>
      <w:r w:rsidR="00CA0BA9" w:rsidRPr="00CA0BA9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0E311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385E44" w:rsidRDefault="00385E44" w:rsidP="00002F3B">
      <w:pPr>
        <w:pStyle w:val="a6"/>
        <w:spacing w:line="360" w:lineRule="auto"/>
        <w:ind w:left="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1294A" w:rsidRPr="005D52D8" w:rsidRDefault="005D52D8" w:rsidP="00002F3B">
      <w:pPr>
        <w:pStyle w:val="a6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5D52D8">
        <w:rPr>
          <w:rFonts w:ascii="Times New Roman" w:hAnsi="Times New Roman"/>
          <w:sz w:val="24"/>
          <w:szCs w:val="24"/>
          <w:shd w:val="clear" w:color="auto" w:fill="FFFFFF"/>
        </w:rPr>
        <w:t>Работа выполнена в рамках программы «Приоритет-2030»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1294A" w:rsidRDefault="0061294A" w:rsidP="00002F3B">
      <w:pPr>
        <w:pStyle w:val="a6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BA3DB3" w:rsidRDefault="003F5E2E" w:rsidP="00002F3B">
      <w:pPr>
        <w:pStyle w:val="a6"/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Библиографический список</w:t>
      </w:r>
      <w:r w:rsidR="00002F3B">
        <w:rPr>
          <w:rFonts w:ascii="Times New Roman" w:hAnsi="Times New Roman"/>
          <w:sz w:val="24"/>
          <w:szCs w:val="24"/>
        </w:rPr>
        <w:t>:</w:t>
      </w:r>
    </w:p>
    <w:p w:rsidR="006D35E1" w:rsidRPr="00EA4877" w:rsidRDefault="006D35E1" w:rsidP="00EA4877">
      <w:pPr>
        <w:pStyle w:val="1"/>
        <w:numPr>
          <w:ilvl w:val="0"/>
          <w:numId w:val="17"/>
        </w:numPr>
        <w:spacing w:before="0"/>
        <w:ind w:left="426"/>
        <w:textAlignment w:val="top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1" w:name="_Ref224881723"/>
      <w:bookmarkStart w:id="2" w:name="_Ref265099561"/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Антошкина А. В.,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Калиева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Е. В. Анализ перспектив применения экологических иннов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а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ций в нефтегазовой отрасли России </w:t>
      </w:r>
      <w:r w:rsidR="00475116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[Электронный ресурс]</w:t>
      </w:r>
      <w:r w:rsidR="00EA4877"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 //</w:t>
      </w:r>
      <w:r w:rsidR="00EA4877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475116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Е</w:t>
      </w:r>
      <w:proofErr w:type="gramEnd"/>
      <w:r w:rsidR="00475116" w:rsidRPr="00475116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library.ru</w:t>
      </w:r>
      <w:proofErr w:type="spellEnd"/>
      <w:r w:rsidR="00475116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 – </w:t>
      </w:r>
      <w:r w:rsidR="00475116" w:rsidRPr="00BA3DB3">
        <w:rPr>
          <w:rFonts w:ascii="Times New Roman" w:hAnsi="Times New Roman" w:cs="Times New Roman"/>
          <w:b w:val="0"/>
          <w:color w:val="auto"/>
          <w:sz w:val="24"/>
          <w:szCs w:val="24"/>
        </w:rPr>
        <w:t>Научная эле</w:t>
      </w:r>
      <w:r w:rsidR="00475116" w:rsidRPr="00BA3DB3">
        <w:rPr>
          <w:rFonts w:ascii="Times New Roman" w:hAnsi="Times New Roman" w:cs="Times New Roman"/>
          <w:b w:val="0"/>
          <w:color w:val="auto"/>
          <w:sz w:val="24"/>
          <w:szCs w:val="24"/>
        </w:rPr>
        <w:t>к</w:t>
      </w:r>
      <w:r w:rsidR="00475116" w:rsidRPr="00BA3DB3">
        <w:rPr>
          <w:rFonts w:ascii="Times New Roman" w:hAnsi="Times New Roman" w:cs="Times New Roman"/>
          <w:b w:val="0"/>
          <w:color w:val="auto"/>
          <w:sz w:val="24"/>
          <w:szCs w:val="24"/>
        </w:rPr>
        <w:t>тронная библиотека</w:t>
      </w:r>
      <w:r w:rsidR="00EA4877"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. – </w:t>
      </w:r>
      <w:r w:rsidR="00EA4877"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  <w:lang w:val="en-US"/>
        </w:rPr>
        <w:t>URL</w:t>
      </w:r>
      <w:r w:rsidR="00EA4877" w:rsidRPr="00BA3DB3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t>:</w:t>
      </w:r>
      <w:r w:rsidR="00EA4877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t xml:space="preserve"> </w:t>
      </w:r>
      <w:hyperlink r:id="rId10" w:history="1">
        <w:r w:rsidR="00EA4877" w:rsidRPr="00EA4877">
          <w:rPr>
            <w:rStyle w:val="a5"/>
            <w:rFonts w:ascii="Times New Roman" w:hAnsi="Times New Roman"/>
            <w:b w:val="0"/>
            <w:color w:val="auto"/>
            <w:sz w:val="24"/>
            <w:szCs w:val="24"/>
            <w:u w:val="none"/>
            <w:shd w:val="clear" w:color="auto" w:fill="FFFFFF"/>
          </w:rPr>
          <w:t>https://www.elibrary.ru/item.asp?id=43117737</w:t>
        </w:r>
      </w:hyperlink>
      <w:r w:rsidR="00EA4877" w:rsidRPr="00EA4877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EA4877">
        <w:rPr>
          <w:rFonts w:ascii="Times New Roman" w:hAnsi="Times New Roman"/>
          <w:b w:val="0"/>
          <w:color w:val="auto"/>
          <w:sz w:val="24"/>
          <w:szCs w:val="24"/>
        </w:rPr>
        <w:t>(дата обращ</w:t>
      </w:r>
      <w:r w:rsidR="00EA4877">
        <w:rPr>
          <w:rFonts w:ascii="Times New Roman" w:hAnsi="Times New Roman"/>
          <w:b w:val="0"/>
          <w:color w:val="auto"/>
          <w:sz w:val="24"/>
          <w:szCs w:val="24"/>
        </w:rPr>
        <w:t>е</w:t>
      </w:r>
      <w:r w:rsidR="00EA4877">
        <w:rPr>
          <w:rFonts w:ascii="Times New Roman" w:hAnsi="Times New Roman"/>
          <w:b w:val="0"/>
          <w:color w:val="auto"/>
          <w:sz w:val="24"/>
          <w:szCs w:val="24"/>
        </w:rPr>
        <w:t>ния: 14.12.2022</w:t>
      </w:r>
      <w:r w:rsidR="00EA4877" w:rsidRPr="00BA3DB3">
        <w:rPr>
          <w:rFonts w:ascii="Times New Roman" w:hAnsi="Times New Roman"/>
          <w:b w:val="0"/>
          <w:color w:val="auto"/>
          <w:sz w:val="24"/>
          <w:szCs w:val="24"/>
        </w:rPr>
        <w:t>).</w:t>
      </w:r>
    </w:p>
    <w:p w:rsidR="00BA3DB3" w:rsidRPr="00BA3DB3" w:rsidRDefault="00BA3DB3" w:rsidP="007D21B6">
      <w:pPr>
        <w:pStyle w:val="1"/>
        <w:numPr>
          <w:ilvl w:val="0"/>
          <w:numId w:val="17"/>
        </w:numPr>
        <w:spacing w:before="0"/>
        <w:ind w:left="426"/>
        <w:textAlignment w:val="top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Беляева Е. А.</w:t>
      </w:r>
      <w:r w:rsidRPr="00BA3D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Экологические инновации как направление развития рынка экологических то</w:t>
      </w:r>
      <w:r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варов и услуг в концепте «зеле</w:t>
      </w:r>
      <w:r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ной» экономики» [Электронный ресурс]  // </w:t>
      </w:r>
      <w:proofErr w:type="spellStart"/>
      <w:proofErr w:type="gramStart"/>
      <w:r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С</w:t>
      </w:r>
      <w:proofErr w:type="gramEnd"/>
      <w:r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yberleninka.ru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 –</w:t>
      </w:r>
      <w:r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 </w:t>
      </w:r>
      <w:r w:rsidRPr="00BA3DB3">
        <w:rPr>
          <w:rFonts w:ascii="Times New Roman" w:hAnsi="Times New Roman" w:cs="Times New Roman"/>
          <w:b w:val="0"/>
          <w:color w:val="auto"/>
          <w:sz w:val="24"/>
          <w:szCs w:val="24"/>
        </w:rPr>
        <w:t>Научная электронная библиотека</w:t>
      </w:r>
      <w:r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. – </w:t>
      </w:r>
      <w:r w:rsidRPr="00BA3DB3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  <w:lang w:val="en-US"/>
        </w:rPr>
        <w:t>URL</w:t>
      </w:r>
      <w:r w:rsidRPr="00BA3DB3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t xml:space="preserve">: </w:t>
      </w:r>
      <w:hyperlink r:id="rId11" w:history="1">
        <w:r w:rsidRPr="00BA3DB3">
          <w:rPr>
            <w:rStyle w:val="a5"/>
            <w:rFonts w:ascii="Times New Roman" w:hAnsi="Times New Roman"/>
            <w:b w:val="0"/>
            <w:color w:val="auto"/>
            <w:sz w:val="24"/>
            <w:szCs w:val="24"/>
            <w:u w:val="none"/>
            <w:shd w:val="clear" w:color="auto" w:fill="FFFFFF"/>
          </w:rPr>
          <w:t>https://cyberleninka.ru/article/n/ekologicheskie-innovatsii-kak-napravlenie-razvitiya-rynka-ekologicheskih-tovarov-i-uslug-v-kontsepte-zelenoy-ekonomiki/viewer</w:t>
        </w:r>
      </w:hyperlink>
      <w:r w:rsidRPr="00BA3DB3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t xml:space="preserve"> </w:t>
      </w:r>
      <w:r w:rsidRPr="00BA3DB3">
        <w:rPr>
          <w:rFonts w:ascii="Times New Roman" w:hAnsi="Times New Roman"/>
          <w:b w:val="0"/>
          <w:color w:val="auto"/>
          <w:sz w:val="24"/>
          <w:szCs w:val="24"/>
        </w:rPr>
        <w:t>(дата обращения: 20.04.2023).</w:t>
      </w:r>
    </w:p>
    <w:p w:rsidR="007E2654" w:rsidRPr="007D21B6" w:rsidRDefault="007E2654" w:rsidP="007D21B6">
      <w:pPr>
        <w:pStyle w:val="a6"/>
        <w:numPr>
          <w:ilvl w:val="0"/>
          <w:numId w:val="17"/>
        </w:numPr>
        <w:ind w:left="426"/>
        <w:rPr>
          <w:rFonts w:ascii="Times New Roman" w:hAnsi="Times New Roman"/>
          <w:sz w:val="24"/>
          <w:szCs w:val="24"/>
          <w:shd w:val="clear" w:color="auto" w:fill="FFFFFF"/>
        </w:rPr>
      </w:pPr>
      <w:r w:rsidRPr="007D21B6">
        <w:rPr>
          <w:rFonts w:ascii="Times New Roman" w:hAnsi="Times New Roman"/>
          <w:sz w:val="24"/>
          <w:szCs w:val="24"/>
          <w:shd w:val="clear" w:color="auto" w:fill="FFFFFF"/>
        </w:rPr>
        <w:t xml:space="preserve">Государственная программа «Научно-технологическое развитие России», утвержденная постановлением Правительства РФ от 22 октября 2021 г. № 1814 </w:t>
      </w:r>
      <w:r w:rsidR="007D17AD" w:rsidRPr="007D21B6">
        <w:rPr>
          <w:rFonts w:ascii="Times New Roman" w:hAnsi="Times New Roman"/>
          <w:sz w:val="24"/>
          <w:szCs w:val="24"/>
          <w:shd w:val="clear" w:color="auto" w:fill="FFFFFF"/>
        </w:rPr>
        <w:t>[Электронный ресурс]</w:t>
      </w:r>
      <w:r w:rsidR="007D17AD" w:rsidRPr="007D21B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// </w:t>
      </w:r>
      <w:r w:rsidR="007D17AD" w:rsidRPr="007D21B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G</w:t>
      </w:r>
      <w:proofErr w:type="spellStart"/>
      <w:r w:rsidR="007D17AD" w:rsidRPr="007D21B6">
        <w:rPr>
          <w:rFonts w:ascii="Times New Roman" w:hAnsi="Times New Roman"/>
          <w:sz w:val="24"/>
          <w:szCs w:val="24"/>
          <w:shd w:val="clear" w:color="auto" w:fill="FFFFFF"/>
        </w:rPr>
        <w:t>overnment.ru</w:t>
      </w:r>
      <w:proofErr w:type="spellEnd"/>
      <w:r w:rsidR="007D17AD" w:rsidRPr="007D21B6">
        <w:rPr>
          <w:rFonts w:ascii="Times New Roman" w:hAnsi="Times New Roman"/>
          <w:sz w:val="24"/>
          <w:szCs w:val="24"/>
          <w:shd w:val="clear" w:color="auto" w:fill="FFFFFF"/>
        </w:rPr>
        <w:t xml:space="preserve"> – Официальный сайт </w:t>
      </w:r>
      <w:r w:rsidR="007D17AD" w:rsidRPr="007D21B6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Правительства Российской Федерации</w:t>
      </w:r>
      <w:r w:rsidR="007D17AD" w:rsidRPr="007D21B6">
        <w:rPr>
          <w:rFonts w:ascii="Times New Roman" w:hAnsi="Times New Roman"/>
          <w:sz w:val="24"/>
          <w:szCs w:val="24"/>
          <w:shd w:val="clear" w:color="auto" w:fill="FFFFFF"/>
        </w:rPr>
        <w:t xml:space="preserve">. – </w:t>
      </w:r>
      <w:r w:rsidR="007D17AD" w:rsidRPr="007D21B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="007D17AD" w:rsidRPr="007D21B6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="007D17AD" w:rsidRPr="007D21B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hyperlink r:id="rId12" w:history="1">
        <w:r w:rsidR="007D17AD" w:rsidRPr="007D21B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http://government.ru/rugovclassifier/858/events/</w:t>
        </w:r>
      </w:hyperlink>
      <w:r w:rsidR="007D17AD" w:rsidRPr="007D21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D17AD" w:rsidRPr="007D21B6">
        <w:rPr>
          <w:rFonts w:ascii="Times New Roman" w:hAnsi="Times New Roman"/>
          <w:sz w:val="24"/>
          <w:szCs w:val="24"/>
        </w:rPr>
        <w:t>(дата обращения: 05.05.2023).</w:t>
      </w:r>
    </w:p>
    <w:p w:rsidR="005D52D8" w:rsidRPr="0094492C" w:rsidRDefault="005C33B6" w:rsidP="007D21B6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r w:rsidRPr="005C33B6">
        <w:rPr>
          <w:rFonts w:ascii="Times New Roman" w:hAnsi="Times New Roman"/>
          <w:sz w:val="24"/>
          <w:szCs w:val="24"/>
        </w:rPr>
        <w:t>Добровольный национальный обзор хода осуществления Повестки дня в области усто</w:t>
      </w:r>
      <w:r w:rsidRPr="005C33B6">
        <w:rPr>
          <w:rFonts w:ascii="Times New Roman" w:hAnsi="Times New Roman"/>
          <w:sz w:val="24"/>
          <w:szCs w:val="24"/>
        </w:rPr>
        <w:t>й</w:t>
      </w:r>
      <w:r w:rsidRPr="005C33B6">
        <w:rPr>
          <w:rFonts w:ascii="Times New Roman" w:hAnsi="Times New Roman"/>
          <w:sz w:val="24"/>
          <w:szCs w:val="24"/>
        </w:rPr>
        <w:t>чивого развития на период до 2030 года</w:t>
      </w:r>
      <w:r>
        <w:rPr>
          <w:rFonts w:ascii="Times New Roman" w:hAnsi="Times New Roman"/>
          <w:sz w:val="24"/>
          <w:szCs w:val="24"/>
        </w:rPr>
        <w:t xml:space="preserve">  </w:t>
      </w:r>
      <w:r w:rsidRPr="005D52D8">
        <w:rPr>
          <w:rFonts w:ascii="Times New Roman" w:hAnsi="Times New Roman"/>
          <w:sz w:val="24"/>
          <w:szCs w:val="24"/>
          <w:shd w:val="clear" w:color="auto" w:fill="FFFFFF"/>
        </w:rPr>
        <w:t>[Электрон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ный ресурс]  </w:t>
      </w:r>
      <w:r w:rsidRPr="005D52D8">
        <w:rPr>
          <w:rFonts w:ascii="Times New Roman" w:hAnsi="Times New Roman"/>
          <w:sz w:val="24"/>
          <w:szCs w:val="24"/>
          <w:shd w:val="clear" w:color="auto" w:fill="FFFFFF"/>
        </w:rPr>
        <w:t>//</w:t>
      </w:r>
      <w:r w:rsidR="00B4763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8C368A">
        <w:rPr>
          <w:rFonts w:ascii="Times New Roman" w:hAnsi="Times New Roman"/>
          <w:sz w:val="24"/>
          <w:szCs w:val="24"/>
        </w:rPr>
        <w:t>Е</w:t>
      </w:r>
      <w:proofErr w:type="gramEnd"/>
      <w:r w:rsidR="008C368A" w:rsidRPr="00AB2D8B">
        <w:rPr>
          <w:rFonts w:ascii="Times New Roman" w:hAnsi="Times New Roman"/>
          <w:sz w:val="24"/>
          <w:szCs w:val="24"/>
        </w:rPr>
        <w:t>conomy.gov.ru</w:t>
      </w:r>
      <w:proofErr w:type="spellEnd"/>
      <w:r w:rsidR="008C368A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="00B47634">
        <w:rPr>
          <w:rFonts w:ascii="Times New Roman" w:hAnsi="Times New Roman"/>
          <w:sz w:val="24"/>
          <w:szCs w:val="24"/>
          <w:shd w:val="clear" w:color="auto" w:fill="FFFFFF"/>
        </w:rPr>
        <w:t>Официальный с</w:t>
      </w:r>
      <w:r>
        <w:rPr>
          <w:rFonts w:ascii="Times New Roman" w:hAnsi="Times New Roman"/>
          <w:sz w:val="24"/>
          <w:szCs w:val="24"/>
          <w:shd w:val="clear" w:color="auto" w:fill="FFFFFF"/>
        </w:rPr>
        <w:t>айт</w:t>
      </w:r>
      <w:r w:rsidRPr="005C33B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C33B6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Министерст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ва</w:t>
      </w:r>
      <w:r w:rsidRPr="005C33B6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экономического развития Российской Федерации</w:t>
      </w:r>
      <w:r>
        <w:rPr>
          <w:rFonts w:ascii="Times New Roman" w:hAnsi="Times New Roman"/>
          <w:sz w:val="24"/>
          <w:szCs w:val="24"/>
          <w:shd w:val="clear" w:color="auto" w:fill="FFFFFF"/>
        </w:rPr>
        <w:t>. –</w:t>
      </w:r>
      <w:r w:rsidRPr="005D52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C33B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="00AB2D8B" w:rsidRPr="00AB2D8B">
        <w:rPr>
          <w:rFonts w:ascii="Times New Roman" w:hAnsi="Times New Roman"/>
          <w:sz w:val="24"/>
          <w:szCs w:val="24"/>
        </w:rPr>
        <w:t>https://www.economy.gov.ru/material/file/dcbc39abeafb0418d9d48c06c958e454/obzor.pdf?ysclid=lil3cv4txi551185498</w:t>
      </w:r>
      <w:r>
        <w:rPr>
          <w:rFonts w:ascii="Times New Roman" w:hAnsi="Times New Roman"/>
          <w:sz w:val="24"/>
          <w:szCs w:val="24"/>
        </w:rPr>
        <w:t xml:space="preserve"> (дата обращения: 10.05.2023).</w:t>
      </w:r>
    </w:p>
    <w:p w:rsidR="0094492C" w:rsidRPr="0094492C" w:rsidRDefault="002B3C42" w:rsidP="007D21B6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r w:rsidRPr="002B3C42">
        <w:rPr>
          <w:rFonts w:ascii="Times New Roman" w:hAnsi="Times New Roman"/>
          <w:sz w:val="24"/>
          <w:szCs w:val="24"/>
          <w:shd w:val="clear" w:color="auto" w:fill="FFFFFF"/>
        </w:rPr>
        <w:t>Дмитриев И. Санкции не только угнетают, но и стимулируют инвестиционную акти</w:t>
      </w:r>
      <w:r w:rsidRPr="002B3C42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Pr="002B3C42">
        <w:rPr>
          <w:rFonts w:ascii="Times New Roman" w:hAnsi="Times New Roman"/>
          <w:sz w:val="24"/>
          <w:szCs w:val="24"/>
          <w:shd w:val="clear" w:color="auto" w:fill="FFFFFF"/>
        </w:rPr>
        <w:t>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="0094492C" w:rsidRPr="005D52D8">
        <w:rPr>
          <w:rFonts w:ascii="Times New Roman" w:hAnsi="Times New Roman"/>
          <w:sz w:val="24"/>
          <w:szCs w:val="24"/>
          <w:shd w:val="clear" w:color="auto" w:fill="FFFFFF"/>
        </w:rPr>
        <w:t>[Электрон</w:t>
      </w:r>
      <w:r w:rsidR="0094492C">
        <w:rPr>
          <w:rFonts w:ascii="Times New Roman" w:hAnsi="Times New Roman"/>
          <w:sz w:val="24"/>
          <w:szCs w:val="24"/>
          <w:shd w:val="clear" w:color="auto" w:fill="FFFFFF"/>
        </w:rPr>
        <w:t xml:space="preserve">ный ресурс]  </w:t>
      </w:r>
      <w:r w:rsidR="0094492C" w:rsidRPr="00920844">
        <w:rPr>
          <w:rFonts w:ascii="Times New Roman" w:hAnsi="Times New Roman"/>
          <w:sz w:val="24"/>
          <w:szCs w:val="24"/>
          <w:shd w:val="clear" w:color="auto" w:fill="FFFFFF"/>
        </w:rPr>
        <w:t>//</w:t>
      </w:r>
      <w:r w:rsidR="009449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Е</w:t>
      </w:r>
      <w:proofErr w:type="gramEnd"/>
      <w:r w:rsidRPr="002B3C42">
        <w:rPr>
          <w:rFonts w:ascii="Times New Roman" w:hAnsi="Times New Roman"/>
          <w:sz w:val="24"/>
          <w:szCs w:val="24"/>
          <w:shd w:val="clear" w:color="auto" w:fill="FFFFFF"/>
        </w:rPr>
        <w:t>g-online.ru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86709">
        <w:rPr>
          <w:rFonts w:ascii="Times New Roman" w:hAnsi="Times New Roman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86709">
        <w:rPr>
          <w:rFonts w:ascii="Times New Roman" w:hAnsi="Times New Roman"/>
          <w:sz w:val="24"/>
          <w:szCs w:val="24"/>
          <w:shd w:val="clear" w:color="auto" w:fill="FFFFFF"/>
        </w:rPr>
        <w:t>Портал «Экономика и жизнь»</w:t>
      </w:r>
      <w:r w:rsidR="0094492C">
        <w:rPr>
          <w:rFonts w:ascii="Times New Roman" w:hAnsi="Times New Roman"/>
          <w:sz w:val="24"/>
          <w:szCs w:val="24"/>
          <w:shd w:val="clear" w:color="auto" w:fill="FFFFFF"/>
        </w:rPr>
        <w:t>. –</w:t>
      </w:r>
      <w:r w:rsidR="0094492C" w:rsidRPr="005D52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4492C" w:rsidRPr="005C33B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="0094492C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Pr="002B3C42">
        <w:rPr>
          <w:rFonts w:ascii="Times New Roman" w:hAnsi="Times New Roman"/>
          <w:sz w:val="24"/>
          <w:szCs w:val="24"/>
          <w:shd w:val="clear" w:color="auto" w:fill="FFFFFF"/>
        </w:rPr>
        <w:t>https://www.eg-online.ru/article/463382/</w:t>
      </w:r>
      <w:r w:rsidRPr="009449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4492C">
        <w:rPr>
          <w:rFonts w:ascii="Times New Roman" w:hAnsi="Times New Roman"/>
          <w:sz w:val="24"/>
          <w:szCs w:val="24"/>
        </w:rPr>
        <w:t>(дата обра</w:t>
      </w:r>
      <w:r>
        <w:rPr>
          <w:rFonts w:ascii="Times New Roman" w:hAnsi="Times New Roman"/>
          <w:sz w:val="24"/>
          <w:szCs w:val="24"/>
        </w:rPr>
        <w:t>щения: 22.12.2022</w:t>
      </w:r>
      <w:r w:rsidR="0094492C">
        <w:rPr>
          <w:rFonts w:ascii="Times New Roman" w:hAnsi="Times New Roman"/>
          <w:sz w:val="24"/>
          <w:szCs w:val="24"/>
        </w:rPr>
        <w:t>).</w:t>
      </w:r>
    </w:p>
    <w:p w:rsidR="00920844" w:rsidRPr="00920844" w:rsidRDefault="00920844" w:rsidP="007D21B6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r w:rsidRPr="00920844">
        <w:rPr>
          <w:rFonts w:ascii="Times New Roman" w:hAnsi="Times New Roman"/>
          <w:sz w:val="24"/>
          <w:szCs w:val="24"/>
          <w:shd w:val="clear" w:color="auto" w:fill="FFFFFF"/>
        </w:rPr>
        <w:t xml:space="preserve">Журба М. О. «Зелёные» инновации или </w:t>
      </w:r>
      <w:proofErr w:type="spellStart"/>
      <w:r w:rsidRPr="00920844">
        <w:rPr>
          <w:rFonts w:ascii="Times New Roman" w:hAnsi="Times New Roman"/>
          <w:sz w:val="24"/>
          <w:szCs w:val="24"/>
          <w:shd w:val="clear" w:color="auto" w:fill="FFFFFF"/>
        </w:rPr>
        <w:t>эко-инновации</w:t>
      </w:r>
      <w:proofErr w:type="spellEnd"/>
      <w:r w:rsidRPr="0092084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345F2" w:rsidRPr="005D52D8">
        <w:rPr>
          <w:rFonts w:ascii="Times New Roman" w:hAnsi="Times New Roman"/>
          <w:sz w:val="24"/>
          <w:szCs w:val="24"/>
          <w:shd w:val="clear" w:color="auto" w:fill="FFFFFF"/>
        </w:rPr>
        <w:t>[Электрон</w:t>
      </w:r>
      <w:r w:rsidR="003345F2">
        <w:rPr>
          <w:rFonts w:ascii="Times New Roman" w:hAnsi="Times New Roman"/>
          <w:sz w:val="24"/>
          <w:szCs w:val="24"/>
          <w:shd w:val="clear" w:color="auto" w:fill="FFFFFF"/>
        </w:rPr>
        <w:t xml:space="preserve">ный ресурс]  </w:t>
      </w:r>
      <w:r w:rsidRPr="00920844">
        <w:rPr>
          <w:rFonts w:ascii="Times New Roman" w:hAnsi="Times New Roman"/>
          <w:sz w:val="24"/>
          <w:szCs w:val="24"/>
          <w:shd w:val="clear" w:color="auto" w:fill="FFFFFF"/>
        </w:rPr>
        <w:t xml:space="preserve">// </w:t>
      </w:r>
      <w:proofErr w:type="gramStart"/>
      <w:r w:rsidR="003345F2">
        <w:rPr>
          <w:rFonts w:ascii="Times New Roman" w:hAnsi="Times New Roman"/>
          <w:sz w:val="24"/>
          <w:szCs w:val="24"/>
          <w:shd w:val="clear" w:color="auto" w:fill="FFFFFF"/>
        </w:rPr>
        <w:t>С</w:t>
      </w:r>
      <w:proofErr w:type="gramEnd"/>
      <w:r w:rsidR="003345F2" w:rsidRPr="003345F2">
        <w:rPr>
          <w:rFonts w:ascii="Times New Roman" w:hAnsi="Times New Roman"/>
          <w:sz w:val="24"/>
          <w:szCs w:val="24"/>
          <w:shd w:val="clear" w:color="auto" w:fill="FFFFFF"/>
        </w:rPr>
        <w:t xml:space="preserve">ore.ac.uk </w:t>
      </w:r>
      <w:r w:rsidR="003345F2">
        <w:rPr>
          <w:rFonts w:ascii="Times New Roman" w:hAnsi="Times New Roman"/>
          <w:sz w:val="24"/>
          <w:szCs w:val="24"/>
          <w:shd w:val="clear" w:color="auto" w:fill="FFFFFF"/>
        </w:rPr>
        <w:t>– Система академического поиска Открытого университета (Великобритания). –</w:t>
      </w:r>
      <w:r w:rsidR="003345F2" w:rsidRPr="005D52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345F2" w:rsidRPr="005C33B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="003345F2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hyperlink r:id="rId13" w:history="1">
        <w:r w:rsidRPr="00920844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https://core.ac.uk/display/53082616?utm_source=pdf&amp;utm_medium=banner&amp;utm_campaign=pdf-decoration-v1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(дата обращения: 11.05.2023).</w:t>
      </w:r>
    </w:p>
    <w:p w:rsidR="00B47634" w:rsidRDefault="00B47634" w:rsidP="007D21B6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r w:rsidRPr="00B47634">
        <w:rPr>
          <w:rFonts w:ascii="Times New Roman" w:hAnsi="Times New Roman"/>
          <w:sz w:val="24"/>
          <w:szCs w:val="24"/>
          <w:shd w:val="clear" w:color="auto" w:fill="FFFFFF"/>
        </w:rPr>
        <w:t>Зелёная экономика и цели устойчивого развития для России: коллективная моногра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фия / под</w:t>
      </w:r>
      <w:r w:rsidRPr="00B47634">
        <w:rPr>
          <w:rFonts w:ascii="Times New Roman" w:hAnsi="Times New Roman"/>
          <w:sz w:val="24"/>
          <w:szCs w:val="24"/>
          <w:shd w:val="clear" w:color="auto" w:fill="FFFFFF"/>
        </w:rPr>
        <w:t xml:space="preserve"> ред. С. Н. </w:t>
      </w:r>
      <w:proofErr w:type="spellStart"/>
      <w:r w:rsidRPr="00B47634">
        <w:rPr>
          <w:rFonts w:ascii="Times New Roman" w:hAnsi="Times New Roman"/>
          <w:sz w:val="24"/>
          <w:szCs w:val="24"/>
          <w:shd w:val="clear" w:color="auto" w:fill="FFFFFF"/>
        </w:rPr>
        <w:t>Бобылёва</w:t>
      </w:r>
      <w:proofErr w:type="spellEnd"/>
      <w:r w:rsidRPr="00B47634">
        <w:rPr>
          <w:rFonts w:ascii="Times New Roman" w:hAnsi="Times New Roman"/>
          <w:sz w:val="24"/>
          <w:szCs w:val="24"/>
          <w:shd w:val="clear" w:color="auto" w:fill="FFFFFF"/>
        </w:rPr>
        <w:t>, П.</w:t>
      </w:r>
      <w:r w:rsidR="00A0113F">
        <w:rPr>
          <w:rFonts w:ascii="Times New Roman" w:hAnsi="Times New Roman"/>
          <w:sz w:val="24"/>
          <w:szCs w:val="24"/>
          <w:shd w:val="clear" w:color="auto" w:fill="FFFFFF"/>
        </w:rPr>
        <w:t xml:space="preserve"> А. Кирюшина, О. В. Кудрявцевой</w:t>
      </w:r>
      <w:r w:rsidRPr="00B4763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D52D8">
        <w:rPr>
          <w:rFonts w:ascii="Times New Roman" w:hAnsi="Times New Roman"/>
          <w:sz w:val="24"/>
          <w:szCs w:val="24"/>
          <w:shd w:val="clear" w:color="auto" w:fill="FFFFFF"/>
        </w:rPr>
        <w:t>[Электрон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ный ресурс]  </w:t>
      </w:r>
      <w:r w:rsidRPr="005D52D8">
        <w:rPr>
          <w:rFonts w:ascii="Times New Roman" w:hAnsi="Times New Roman"/>
          <w:sz w:val="24"/>
          <w:szCs w:val="24"/>
          <w:shd w:val="clear" w:color="auto" w:fill="FFFFFF"/>
        </w:rPr>
        <w:t>//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A0113F">
        <w:rPr>
          <w:rFonts w:ascii="Times New Roman" w:hAnsi="Times New Roman"/>
          <w:sz w:val="24"/>
          <w:szCs w:val="24"/>
          <w:shd w:val="clear" w:color="auto" w:fill="FFFFFF"/>
        </w:rPr>
        <w:t>М</w:t>
      </w:r>
      <w:proofErr w:type="gramEnd"/>
      <w:r w:rsidR="00A0113F" w:rsidRPr="00A0113F">
        <w:rPr>
          <w:rFonts w:ascii="Times New Roman" w:hAnsi="Times New Roman"/>
          <w:sz w:val="24"/>
          <w:szCs w:val="24"/>
          <w:shd w:val="clear" w:color="auto" w:fill="FFFFFF"/>
        </w:rPr>
        <w:t>su.ru</w:t>
      </w:r>
      <w:proofErr w:type="spellEnd"/>
      <w:r w:rsidR="00A0113F" w:rsidRPr="00A0113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0113F">
        <w:rPr>
          <w:rFonts w:ascii="Times New Roman" w:hAnsi="Times New Roman"/>
          <w:sz w:val="24"/>
          <w:szCs w:val="24"/>
          <w:shd w:val="clear" w:color="auto" w:fill="FFFFFF"/>
        </w:rPr>
        <w:t xml:space="preserve">– </w:t>
      </w:r>
      <w:r w:rsidRPr="00B47634">
        <w:rPr>
          <w:rFonts w:ascii="Times New Roman" w:hAnsi="Times New Roman"/>
          <w:sz w:val="24"/>
          <w:szCs w:val="24"/>
          <w:shd w:val="clear" w:color="auto" w:fill="FFFFFF"/>
        </w:rPr>
        <w:t>Официальный сайт Московского государственного университета имени М.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47634">
        <w:rPr>
          <w:rFonts w:ascii="Times New Roman" w:hAnsi="Times New Roman"/>
          <w:sz w:val="24"/>
          <w:szCs w:val="24"/>
          <w:shd w:val="clear" w:color="auto" w:fill="FFFFFF"/>
        </w:rPr>
        <w:t>В.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47634">
        <w:rPr>
          <w:rFonts w:ascii="Times New Roman" w:hAnsi="Times New Roman"/>
          <w:sz w:val="24"/>
          <w:szCs w:val="24"/>
          <w:shd w:val="clear" w:color="auto" w:fill="FFFFFF"/>
        </w:rPr>
        <w:t>Ломоносова</w:t>
      </w:r>
      <w:r>
        <w:rPr>
          <w:rFonts w:ascii="Arial" w:hAnsi="Arial" w:cs="Arial"/>
          <w:color w:val="333333"/>
          <w:sz w:val="16"/>
          <w:szCs w:val="16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>. –</w:t>
      </w:r>
      <w:r w:rsidRPr="005D52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C33B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hyperlink r:id="rId14" w:history="1">
        <w:r w:rsidRPr="00B47634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https://lk.msu.ru/uploads/attachments/attachment_1808_1584613826.pdf</w:t>
        </w:r>
      </w:hyperlink>
      <w:r w:rsidRPr="00B47634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</w:rPr>
        <w:t>(дата обращения: 01.04.2023).</w:t>
      </w:r>
    </w:p>
    <w:p w:rsidR="00023813" w:rsidRPr="00023813" w:rsidRDefault="00023813" w:rsidP="007D21B6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r w:rsidRPr="00023813">
        <w:rPr>
          <w:rFonts w:ascii="Times New Roman" w:hAnsi="Times New Roman"/>
          <w:sz w:val="24"/>
          <w:szCs w:val="24"/>
        </w:rPr>
        <w:t xml:space="preserve">Илюшкина Е. С., Конюхов В. Ю. Классификация экологических инноваций 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>[Электро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ный ресурс]  // </w:t>
      </w:r>
      <w:proofErr w:type="spellStart"/>
      <w:proofErr w:type="gramStart"/>
      <w:r w:rsidRPr="00023813">
        <w:rPr>
          <w:rFonts w:ascii="Times New Roman" w:hAnsi="Times New Roman"/>
          <w:sz w:val="24"/>
          <w:szCs w:val="24"/>
          <w:shd w:val="clear" w:color="auto" w:fill="FFFFFF"/>
        </w:rPr>
        <w:t>С</w:t>
      </w:r>
      <w:proofErr w:type="gramEnd"/>
      <w:r w:rsidRPr="00023813">
        <w:rPr>
          <w:rFonts w:ascii="Times New Roman" w:hAnsi="Times New Roman"/>
          <w:sz w:val="24"/>
          <w:szCs w:val="24"/>
          <w:shd w:val="clear" w:color="auto" w:fill="FFFFFF"/>
        </w:rPr>
        <w:t>yberleninka.ru</w:t>
      </w:r>
      <w:proofErr w:type="spellEnd"/>
      <w:r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Pr="00023813">
        <w:rPr>
          <w:rFonts w:ascii="Times New Roman" w:hAnsi="Times New Roman"/>
          <w:sz w:val="24"/>
          <w:szCs w:val="24"/>
        </w:rPr>
        <w:t>Научная электронная библиотека «</w:t>
      </w:r>
      <w:proofErr w:type="spellStart"/>
      <w:r w:rsidRPr="00023813">
        <w:rPr>
          <w:rFonts w:ascii="Times New Roman" w:hAnsi="Times New Roman"/>
          <w:sz w:val="24"/>
          <w:szCs w:val="24"/>
        </w:rPr>
        <w:t>КиберЛенинка</w:t>
      </w:r>
      <w:proofErr w:type="spellEnd"/>
      <w:r w:rsidRPr="00023813">
        <w:rPr>
          <w:rFonts w:ascii="Times New Roman" w:hAnsi="Times New Roman"/>
          <w:sz w:val="24"/>
          <w:szCs w:val="24"/>
        </w:rPr>
        <w:t>»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. – </w:t>
      </w:r>
      <w:r w:rsidRPr="0002381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lastRenderedPageBreak/>
        <w:t>URL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hyperlink r:id="rId15" w:history="1">
        <w:r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https://cyberleninka.ru/article/n/klassifikatsiya-ekologicheskih-innovatsiy/viewer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(дата обращения: 16.04.2023).</w:t>
      </w:r>
    </w:p>
    <w:p w:rsidR="00D52F47" w:rsidRPr="00B02AAC" w:rsidRDefault="00D52F47" w:rsidP="00D52F47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r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Национальный экологический рейтинг [Электронный ресурс]  // </w:t>
      </w:r>
      <w:r w:rsidRPr="00B02AA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G</w:t>
      </w:r>
      <w:proofErr w:type="spellStart"/>
      <w:r w:rsidRPr="00B02AAC">
        <w:rPr>
          <w:rFonts w:ascii="Times New Roman" w:hAnsi="Times New Roman"/>
          <w:sz w:val="24"/>
          <w:szCs w:val="24"/>
          <w:shd w:val="clear" w:color="auto" w:fill="FFFFFF"/>
        </w:rPr>
        <w:t>reenpatrol.ru</w:t>
      </w:r>
      <w:proofErr w:type="spellEnd"/>
      <w:r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 – Офиц</w:t>
      </w:r>
      <w:r w:rsidRPr="00B02AAC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альный сайт </w:t>
      </w:r>
      <w:r w:rsidR="007B784C" w:rsidRPr="00B02AAC">
        <w:rPr>
          <w:rFonts w:ascii="Times New Roman" w:hAnsi="Times New Roman"/>
          <w:sz w:val="24"/>
          <w:szCs w:val="24"/>
          <w:shd w:val="clear" w:color="auto" w:fill="FFFFFF"/>
        </w:rPr>
        <w:t>Общероссийской общественной организации «Зелёный патруль»</w:t>
      </w:r>
      <w:r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. – </w:t>
      </w:r>
      <w:r w:rsidRPr="00B02AA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hyperlink r:id="rId16" w:history="1">
        <w:r w:rsidRPr="00B02AAC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https://greenpatrol.ru/sites/default/files/pdf/prilozhenie_1_ekologicheskiy_reyting_regionov_osen_2022_2.pdf</w:t>
        </w:r>
      </w:hyperlink>
      <w:r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02AAC">
        <w:rPr>
          <w:rFonts w:ascii="Times New Roman" w:hAnsi="Times New Roman"/>
          <w:sz w:val="24"/>
          <w:szCs w:val="24"/>
        </w:rPr>
        <w:t xml:space="preserve"> (дата обращения: 20.12.2022).</w:t>
      </w:r>
    </w:p>
    <w:p w:rsidR="005B5CF2" w:rsidRPr="00B02AAC" w:rsidRDefault="009E5ECD" w:rsidP="005B5CF2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hyperlink r:id="rId17" w:anchor="'1'!A1" w:history="1">
        <w:r w:rsidR="005B5CF2" w:rsidRPr="00B02AAC">
          <w:rPr>
            <w:rFonts w:ascii="Times New Roman" w:eastAsia="Times New Roman" w:hAnsi="Times New Roman"/>
            <w:sz w:val="24"/>
            <w:szCs w:val="24"/>
            <w:lang w:eastAsia="ru-RU"/>
          </w:rPr>
          <w:t>Специальные затраты, связанные с инновациями, направленными на улучшение экол</w:t>
        </w:r>
        <w:r w:rsidR="005B5CF2" w:rsidRPr="00B02AAC">
          <w:rPr>
            <w:rFonts w:ascii="Times New Roman" w:eastAsia="Times New Roman" w:hAnsi="Times New Roman"/>
            <w:sz w:val="24"/>
            <w:szCs w:val="24"/>
            <w:lang w:eastAsia="ru-RU"/>
          </w:rPr>
          <w:t>о</w:t>
        </w:r>
        <w:r w:rsidR="005B5CF2" w:rsidRPr="00B02AAC">
          <w:rPr>
            <w:rFonts w:ascii="Times New Roman" w:eastAsia="Times New Roman" w:hAnsi="Times New Roman"/>
            <w:sz w:val="24"/>
            <w:szCs w:val="24"/>
            <w:lang w:eastAsia="ru-RU"/>
          </w:rPr>
          <w:t>гии по субъектам Российской Федерации, 2010-2015, 2017, 2019, 2021 гг.</w:t>
        </w:r>
      </w:hyperlink>
      <w:r w:rsidR="005B5CF2" w:rsidRPr="00B02A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5CF2"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[Электронный ресурс]  // </w:t>
      </w:r>
      <w:r w:rsidR="005B5CF2" w:rsidRPr="00B02AA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proofErr w:type="spellStart"/>
      <w:r w:rsidR="005B5CF2" w:rsidRPr="00B02AAC">
        <w:rPr>
          <w:rFonts w:ascii="Times New Roman" w:hAnsi="Times New Roman"/>
          <w:sz w:val="24"/>
          <w:szCs w:val="24"/>
          <w:shd w:val="clear" w:color="auto" w:fill="FFFFFF"/>
        </w:rPr>
        <w:t>osstat.gov.ru</w:t>
      </w:r>
      <w:proofErr w:type="spellEnd"/>
      <w:r w:rsidR="005B5CF2"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 – Официальный сайт Федеральной службы государственной статистики. – </w:t>
      </w:r>
      <w:r w:rsidR="005B5CF2" w:rsidRPr="00B02AA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="005B5CF2"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:  </w:t>
      </w:r>
      <w:hyperlink r:id="rId18" w:history="1">
        <w:r w:rsidR="005B5CF2" w:rsidRPr="00B02AAC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https://rosstat.gov.ru/folder/154849?print=1</w:t>
        </w:r>
      </w:hyperlink>
      <w:r w:rsidR="005B5CF2" w:rsidRPr="00B02A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5CF2" w:rsidRPr="00B02AAC">
        <w:rPr>
          <w:rFonts w:ascii="Times New Roman" w:hAnsi="Times New Roman"/>
          <w:sz w:val="24"/>
          <w:szCs w:val="24"/>
        </w:rPr>
        <w:t>(дата обращения: 15.11.2022).</w:t>
      </w:r>
    </w:p>
    <w:p w:rsidR="009B3982" w:rsidRPr="00B02AAC" w:rsidRDefault="009E5ECD" w:rsidP="005B5CF2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hyperlink r:id="rId19" w:anchor="'1'!A1" w:history="1">
        <w:r w:rsidR="009B3982" w:rsidRPr="00B02AAC">
          <w:rPr>
            <w:rFonts w:ascii="Times New Roman" w:eastAsia="Times New Roman" w:hAnsi="Times New Roman"/>
            <w:sz w:val="24"/>
            <w:szCs w:val="24"/>
            <w:lang w:eastAsia="ru-RU"/>
          </w:rPr>
          <w:t>Удельный вес организаций, осуществлявших инновации, направленные на улучшение экологии в отчетном году, в общем числе обследованных организаций, по субъектам  Российской Федерации, 2010-2015, 2017, 2019, 2021 гг.</w:t>
        </w:r>
      </w:hyperlink>
      <w:r w:rsidR="009B3982" w:rsidRPr="00B02A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982"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[Электронный ресурс]  // </w:t>
      </w:r>
      <w:r w:rsidR="00A24BCF" w:rsidRPr="00B02AA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proofErr w:type="spellStart"/>
      <w:r w:rsidR="00A24BCF" w:rsidRPr="00B02AAC">
        <w:rPr>
          <w:rFonts w:ascii="Times New Roman" w:hAnsi="Times New Roman"/>
          <w:sz w:val="24"/>
          <w:szCs w:val="24"/>
          <w:shd w:val="clear" w:color="auto" w:fill="FFFFFF"/>
        </w:rPr>
        <w:t>osstat.gov.ru</w:t>
      </w:r>
      <w:proofErr w:type="spellEnd"/>
      <w:r w:rsidR="00A24BCF"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84FDE" w:rsidRPr="00B02AAC">
        <w:rPr>
          <w:rFonts w:ascii="Times New Roman" w:hAnsi="Times New Roman"/>
          <w:sz w:val="24"/>
          <w:szCs w:val="24"/>
          <w:shd w:val="clear" w:color="auto" w:fill="FFFFFF"/>
        </w:rPr>
        <w:t>– Официальный сайт</w:t>
      </w:r>
      <w:r w:rsidR="00A24BCF"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84FDE"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Федеральной службы государственной статистики. – </w:t>
      </w:r>
      <w:r w:rsidR="00E84FDE" w:rsidRPr="00B02AA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="00E84FDE"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="00A24BCF" w:rsidRPr="00B02AA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hyperlink r:id="rId20" w:history="1">
        <w:r w:rsidR="009B3982" w:rsidRPr="00B02AAC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https://rosstat.gov.ru/folder/154849?print=1</w:t>
        </w:r>
      </w:hyperlink>
      <w:r w:rsidR="009B3982" w:rsidRPr="00B02A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982" w:rsidRPr="00B02AAC">
        <w:rPr>
          <w:rFonts w:ascii="Times New Roman" w:hAnsi="Times New Roman"/>
          <w:sz w:val="24"/>
          <w:szCs w:val="24"/>
        </w:rPr>
        <w:t>(дата обращения:</w:t>
      </w:r>
      <w:r w:rsidR="005B5CF2" w:rsidRPr="00B02AAC">
        <w:rPr>
          <w:rFonts w:ascii="Times New Roman" w:hAnsi="Times New Roman"/>
          <w:sz w:val="24"/>
          <w:szCs w:val="24"/>
        </w:rPr>
        <w:t xml:space="preserve"> </w:t>
      </w:r>
      <w:r w:rsidR="009B3982" w:rsidRPr="00B02AAC">
        <w:rPr>
          <w:rFonts w:ascii="Times New Roman" w:hAnsi="Times New Roman"/>
          <w:sz w:val="24"/>
          <w:szCs w:val="24"/>
        </w:rPr>
        <w:t>15.11.2022).</w:t>
      </w:r>
    </w:p>
    <w:p w:rsidR="005C33B6" w:rsidRPr="00023813" w:rsidRDefault="005D52D8" w:rsidP="007D21B6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r w:rsidRPr="00023813">
        <w:rPr>
          <w:rFonts w:ascii="Times New Roman" w:hAnsi="Times New Roman"/>
          <w:sz w:val="24"/>
          <w:szCs w:val="24"/>
          <w:shd w:val="clear" w:color="auto" w:fill="FFFFFF"/>
        </w:rPr>
        <w:t>Указ Президента РФ от 13.05.2017 № 208 «О Стратегии экономической безопасности Российской Федерации на период до 2030 года»</w:t>
      </w:r>
      <w:r w:rsidR="005C33B6"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 [Электронный ресурс] 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 // </w:t>
      </w:r>
      <w:proofErr w:type="spellStart"/>
      <w:proofErr w:type="gramStart"/>
      <w:r w:rsidR="005E7AEC" w:rsidRPr="00023813">
        <w:rPr>
          <w:rFonts w:ascii="Times New Roman" w:hAnsi="Times New Roman"/>
          <w:sz w:val="24"/>
          <w:szCs w:val="24"/>
          <w:shd w:val="clear" w:color="auto" w:fill="FFFFFF"/>
        </w:rPr>
        <w:t>С</w:t>
      </w:r>
      <w:proofErr w:type="gramEnd"/>
      <w:r w:rsidR="005E7AEC" w:rsidRPr="00023813">
        <w:rPr>
          <w:rFonts w:ascii="Times New Roman" w:hAnsi="Times New Roman"/>
          <w:sz w:val="24"/>
          <w:szCs w:val="24"/>
          <w:shd w:val="clear" w:color="auto" w:fill="FFFFFF"/>
        </w:rPr>
        <w:t>onsultant.ru</w:t>
      </w:r>
      <w:proofErr w:type="spellEnd"/>
      <w:r w:rsidR="005E7AEC"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>Справочно-правовая база «</w:t>
      </w:r>
      <w:proofErr w:type="spellStart"/>
      <w:r w:rsidRPr="00023813">
        <w:rPr>
          <w:rFonts w:ascii="Times New Roman" w:hAnsi="Times New Roman"/>
          <w:sz w:val="24"/>
          <w:szCs w:val="24"/>
          <w:shd w:val="clear" w:color="auto" w:fill="FFFFFF"/>
        </w:rPr>
        <w:t>КонсультантПлюс</w:t>
      </w:r>
      <w:proofErr w:type="spellEnd"/>
      <w:r w:rsidRPr="00023813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5C33B6" w:rsidRPr="00023813">
        <w:rPr>
          <w:rFonts w:ascii="Times New Roman" w:hAnsi="Times New Roman"/>
          <w:sz w:val="24"/>
          <w:szCs w:val="24"/>
          <w:shd w:val="clear" w:color="auto" w:fill="FFFFFF"/>
        </w:rPr>
        <w:t>. –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2381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="005C33B6"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hyperlink r:id="rId21" w:history="1"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http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://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www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consultant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ru</w:t>
        </w:r>
        <w:proofErr w:type="spellEnd"/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/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document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/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cons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_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doc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_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LAW</w:t>
        </w:r>
        <w:r w:rsidR="005C33B6" w:rsidRPr="0002381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_216629</w:t>
        </w:r>
      </w:hyperlink>
      <w:r w:rsidR="005C33B6"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33B6" w:rsidRPr="00023813">
        <w:rPr>
          <w:rFonts w:ascii="Times New Roman" w:hAnsi="Times New Roman"/>
          <w:sz w:val="24"/>
          <w:szCs w:val="24"/>
        </w:rPr>
        <w:t>(дата обращения: 12.05.2023).</w:t>
      </w:r>
    </w:p>
    <w:p w:rsidR="00CE6392" w:rsidRPr="00CA570D" w:rsidRDefault="00CA570D" w:rsidP="007D21B6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</w:rPr>
      </w:pPr>
      <w:r w:rsidRPr="00CA570D">
        <w:rPr>
          <w:rFonts w:ascii="Times New Roman" w:hAnsi="Times New Roman"/>
          <w:sz w:val="24"/>
          <w:szCs w:val="24"/>
        </w:rPr>
        <w:t>Экономика регионов: итоги I –</w:t>
      </w:r>
      <w:r w:rsidRPr="00CA570D"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 xml:space="preserve"> кварталов 2022 года.</w:t>
      </w:r>
      <w:r w:rsidRPr="00CA570D">
        <w:rPr>
          <w:rFonts w:ascii="Times New Roman" w:hAnsi="Times New Roman"/>
          <w:sz w:val="24"/>
          <w:szCs w:val="24"/>
        </w:rPr>
        <w:t xml:space="preserve"> Материал экспертов ИКСИ об итогах </w:t>
      </w:r>
      <w:r w:rsidRPr="00CA570D">
        <w:rPr>
          <w:rFonts w:ascii="Times New Roman" w:hAnsi="Times New Roman"/>
          <w:sz w:val="24"/>
          <w:szCs w:val="24"/>
          <w:lang w:val="en-US"/>
        </w:rPr>
        <w:t>I</w:t>
      </w:r>
      <w:r w:rsidRPr="00CA570D">
        <w:rPr>
          <w:rFonts w:ascii="Times New Roman" w:hAnsi="Times New Roman"/>
          <w:sz w:val="24"/>
          <w:szCs w:val="24"/>
        </w:rPr>
        <w:t xml:space="preserve"> –</w:t>
      </w:r>
      <w:r w:rsidRPr="00CA570D">
        <w:rPr>
          <w:rFonts w:ascii="Times New Roman" w:hAnsi="Times New Roman"/>
          <w:sz w:val="24"/>
          <w:szCs w:val="24"/>
          <w:lang w:val="en-US"/>
        </w:rPr>
        <w:t>III</w:t>
      </w:r>
      <w:r w:rsidRPr="00CA570D">
        <w:rPr>
          <w:rFonts w:ascii="Times New Roman" w:hAnsi="Times New Roman"/>
          <w:sz w:val="24"/>
          <w:szCs w:val="24"/>
        </w:rPr>
        <w:t xml:space="preserve"> кварталов 2022 года [Электронный ресурс]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// </w:t>
      </w:r>
      <w:r w:rsidRPr="00CA570D">
        <w:rPr>
          <w:rFonts w:ascii="Times New Roman" w:hAnsi="Times New Roman"/>
          <w:sz w:val="24"/>
          <w:szCs w:val="24"/>
        </w:rPr>
        <w:t xml:space="preserve"> </w:t>
      </w:r>
      <w:r w:rsidR="000D056C">
        <w:rPr>
          <w:rFonts w:ascii="Times New Roman" w:hAnsi="Times New Roman"/>
          <w:sz w:val="24"/>
          <w:szCs w:val="24"/>
          <w:lang w:val="en-US"/>
        </w:rPr>
        <w:t>I</w:t>
      </w:r>
      <w:proofErr w:type="spellStart"/>
      <w:r w:rsidR="000D056C" w:rsidRPr="00CD05DB">
        <w:rPr>
          <w:rFonts w:ascii="Times New Roman" w:hAnsi="Times New Roman"/>
          <w:sz w:val="24"/>
          <w:szCs w:val="24"/>
        </w:rPr>
        <w:t>css.ru</w:t>
      </w:r>
      <w:proofErr w:type="spellEnd"/>
      <w:r w:rsidR="000D056C">
        <w:rPr>
          <w:rFonts w:ascii="Ubuntu" w:hAnsi="Ubuntu"/>
          <w:color w:val="010000"/>
          <w:shd w:val="clear" w:color="auto" w:fill="FFFFFF"/>
        </w:rPr>
        <w:t xml:space="preserve"> </w:t>
      </w:r>
      <w:r w:rsidR="000D056C" w:rsidRPr="000D056C">
        <w:rPr>
          <w:rFonts w:ascii="Times New Roman" w:hAnsi="Times New Roman"/>
          <w:color w:val="010000"/>
          <w:sz w:val="24"/>
          <w:szCs w:val="24"/>
          <w:shd w:val="clear" w:color="auto" w:fill="FFFFFF"/>
        </w:rPr>
        <w:t xml:space="preserve">– </w:t>
      </w:r>
      <w:r w:rsidR="000D056C" w:rsidRPr="00B47634">
        <w:rPr>
          <w:rFonts w:ascii="Times New Roman" w:hAnsi="Times New Roman"/>
          <w:sz w:val="24"/>
          <w:szCs w:val="24"/>
          <w:shd w:val="clear" w:color="auto" w:fill="FFFFFF"/>
        </w:rPr>
        <w:t xml:space="preserve">Официальный сайт </w:t>
      </w:r>
      <w:r w:rsidR="000D056C" w:rsidRPr="000D056C">
        <w:rPr>
          <w:rFonts w:ascii="Times New Roman" w:hAnsi="Times New Roman"/>
          <w:color w:val="010000"/>
          <w:sz w:val="24"/>
          <w:szCs w:val="24"/>
          <w:shd w:val="clear" w:color="auto" w:fill="FFFFFF"/>
        </w:rPr>
        <w:t>Институт</w:t>
      </w:r>
      <w:r w:rsidR="00E41674">
        <w:rPr>
          <w:rFonts w:ascii="Times New Roman" w:hAnsi="Times New Roman"/>
          <w:color w:val="010000"/>
          <w:sz w:val="24"/>
          <w:szCs w:val="24"/>
          <w:shd w:val="clear" w:color="auto" w:fill="FFFFFF"/>
        </w:rPr>
        <w:t>а</w:t>
      </w:r>
      <w:r w:rsidR="000D056C" w:rsidRPr="000D056C">
        <w:rPr>
          <w:rFonts w:ascii="Times New Roman" w:hAnsi="Times New Roman"/>
          <w:color w:val="010000"/>
          <w:sz w:val="24"/>
          <w:szCs w:val="24"/>
          <w:shd w:val="clear" w:color="auto" w:fill="FFFFFF"/>
        </w:rPr>
        <w:t xml:space="preserve"> комплексных стратегических исследований</w:t>
      </w:r>
      <w:r w:rsidRPr="000D056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– </w:t>
      </w:r>
      <w:r w:rsidRPr="0002381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Pr="00023813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="00CD05DB" w:rsidRPr="00CD05DB">
        <w:rPr>
          <w:rFonts w:ascii="Times New Roman" w:hAnsi="Times New Roman"/>
          <w:sz w:val="24"/>
          <w:szCs w:val="24"/>
        </w:rPr>
        <w:t xml:space="preserve">https://icss.ru/vokrug-statistiki/ekonomika-regionov-itogi-i-iii-kvartalov-2022-goda </w:t>
      </w:r>
      <w:r>
        <w:rPr>
          <w:rFonts w:ascii="Times New Roman" w:hAnsi="Times New Roman"/>
          <w:sz w:val="24"/>
          <w:szCs w:val="24"/>
        </w:rPr>
        <w:t>(д</w:t>
      </w:r>
      <w:r w:rsidRPr="00CA570D">
        <w:rPr>
          <w:rFonts w:ascii="Times New Roman" w:hAnsi="Times New Roman"/>
          <w:sz w:val="24"/>
          <w:szCs w:val="24"/>
        </w:rPr>
        <w:t>ата обращения: 06.11.2022</w:t>
      </w:r>
      <w:r>
        <w:rPr>
          <w:rFonts w:ascii="Times New Roman" w:hAnsi="Times New Roman"/>
          <w:sz w:val="24"/>
          <w:szCs w:val="24"/>
        </w:rPr>
        <w:t>).</w:t>
      </w:r>
    </w:p>
    <w:p w:rsidR="00002F3B" w:rsidRPr="00BF0683" w:rsidRDefault="00CE6392" w:rsidP="00BF0683">
      <w:pPr>
        <w:pStyle w:val="a3"/>
        <w:numPr>
          <w:ilvl w:val="0"/>
          <w:numId w:val="17"/>
        </w:numPr>
        <w:ind w:left="426"/>
        <w:jc w:val="left"/>
        <w:rPr>
          <w:rFonts w:ascii="Times New Roman" w:hAnsi="Times New Roman"/>
          <w:sz w:val="24"/>
          <w:szCs w:val="24"/>
          <w:lang w:val="en-US"/>
        </w:rPr>
      </w:pPr>
      <w:r w:rsidRPr="00CE639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An Overview of the UN Technology Initiativ</w:t>
      </w:r>
      <w:r w:rsidR="00FC4A1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es. </w:t>
      </w:r>
      <w:r w:rsidRPr="00CE639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United Nations Inter-agency Working Group on a Te</w:t>
      </w:r>
      <w:r w:rsidR="00FC4A1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chnology Facilitation Mechanism</w:t>
      </w:r>
      <w:r w:rsidR="00FC4A1E" w:rsidRPr="00FC4A1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[</w:t>
      </w:r>
      <w:r w:rsidR="00FC4A1E" w:rsidRPr="005D52D8">
        <w:rPr>
          <w:rFonts w:ascii="Times New Roman" w:hAnsi="Times New Roman"/>
          <w:sz w:val="24"/>
          <w:szCs w:val="24"/>
          <w:shd w:val="clear" w:color="auto" w:fill="FFFFFF"/>
        </w:rPr>
        <w:t>Электрон</w:t>
      </w:r>
      <w:r w:rsidR="00FC4A1E">
        <w:rPr>
          <w:rFonts w:ascii="Times New Roman" w:hAnsi="Times New Roman"/>
          <w:sz w:val="24"/>
          <w:szCs w:val="24"/>
          <w:shd w:val="clear" w:color="auto" w:fill="FFFFFF"/>
        </w:rPr>
        <w:t>ный</w:t>
      </w:r>
      <w:r w:rsidR="00FC4A1E" w:rsidRPr="00FC4A1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="00FC4A1E">
        <w:rPr>
          <w:rFonts w:ascii="Times New Roman" w:hAnsi="Times New Roman"/>
          <w:sz w:val="24"/>
          <w:szCs w:val="24"/>
          <w:shd w:val="clear" w:color="auto" w:fill="FFFFFF"/>
        </w:rPr>
        <w:t>ресурс</w:t>
      </w:r>
      <w:r w:rsidR="0090034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]</w:t>
      </w:r>
      <w:r w:rsidR="00FC4A1E" w:rsidRPr="00FC4A1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//</w:t>
      </w:r>
      <w:r w:rsidR="00873E87" w:rsidRPr="00873E8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="00B47634">
        <w:rPr>
          <w:rFonts w:ascii="Times New Roman" w:hAnsi="Times New Roman"/>
          <w:sz w:val="24"/>
          <w:szCs w:val="24"/>
          <w:shd w:val="clear" w:color="auto" w:fill="FFFFFF"/>
        </w:rPr>
        <w:t>Официальный</w:t>
      </w:r>
      <w:r w:rsidR="00B47634" w:rsidRPr="00B4763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proofErr w:type="gramStart"/>
      <w:r w:rsidR="00B47634">
        <w:rPr>
          <w:rFonts w:ascii="Times New Roman" w:hAnsi="Times New Roman"/>
          <w:sz w:val="24"/>
          <w:szCs w:val="24"/>
          <w:shd w:val="clear" w:color="auto" w:fill="FFFFFF"/>
        </w:rPr>
        <w:t>сайт</w:t>
      </w:r>
      <w:r w:rsidR="00FC4A1E" w:rsidRPr="00FC4A1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Pr="00CE639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Д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е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партамент</w:t>
      </w:r>
      <w:r w:rsid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</w:t>
      </w:r>
      <w:proofErr w:type="gramEnd"/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по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экономическим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и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социальным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вопросам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873E87" w:rsidRPr="00873E8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ООН</w:t>
      </w:r>
      <w:r w:rsidR="00FC4A1E" w:rsidRPr="00FC4A1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. – </w:t>
      </w:r>
      <w:r w:rsidR="00FC4A1E" w:rsidRPr="005C33B6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URL</w:t>
      </w:r>
      <w:r w:rsidR="00FC4A1E" w:rsidRPr="00FC4A1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: </w:t>
      </w:r>
      <w:hyperlink r:id="rId22" w:history="1">
        <w:r w:rsidRPr="00CE6392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https://sdgs.un.org/sites/default/files/publications/2091Mapping%20UN%20Technology%20Facilitation%20Initiatives%20Sept%202015%20clean.pdf</w:t>
        </w:r>
      </w:hyperlink>
      <w:r w:rsidRPr="00CE6392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="007E2654" w:rsidRPr="007E265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="007E2654" w:rsidRPr="007E2654">
        <w:rPr>
          <w:rFonts w:ascii="Times New Roman" w:hAnsi="Times New Roman"/>
          <w:sz w:val="24"/>
          <w:szCs w:val="24"/>
          <w:lang w:val="en-US"/>
        </w:rPr>
        <w:t>(</w:t>
      </w:r>
      <w:r w:rsidR="007E2654">
        <w:rPr>
          <w:rFonts w:ascii="Times New Roman" w:hAnsi="Times New Roman"/>
          <w:sz w:val="24"/>
          <w:szCs w:val="24"/>
        </w:rPr>
        <w:t>дата</w:t>
      </w:r>
      <w:r w:rsidR="007E2654" w:rsidRPr="007E265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E2654">
        <w:rPr>
          <w:rFonts w:ascii="Times New Roman" w:hAnsi="Times New Roman"/>
          <w:sz w:val="24"/>
          <w:szCs w:val="24"/>
        </w:rPr>
        <w:t>обращения</w:t>
      </w:r>
      <w:r w:rsidR="007E2654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7E2654" w:rsidRPr="007E2654">
        <w:rPr>
          <w:rFonts w:ascii="Times New Roman" w:hAnsi="Times New Roman"/>
          <w:sz w:val="24"/>
          <w:szCs w:val="24"/>
          <w:lang w:val="en-US"/>
        </w:rPr>
        <w:t>15</w:t>
      </w:r>
      <w:r w:rsidR="007E2654">
        <w:rPr>
          <w:rFonts w:ascii="Times New Roman" w:hAnsi="Times New Roman"/>
          <w:sz w:val="24"/>
          <w:szCs w:val="24"/>
          <w:lang w:val="en-US"/>
        </w:rPr>
        <w:t>.0</w:t>
      </w:r>
      <w:r w:rsidR="007E2654" w:rsidRPr="007E2654">
        <w:rPr>
          <w:rFonts w:ascii="Times New Roman" w:hAnsi="Times New Roman"/>
          <w:sz w:val="24"/>
          <w:szCs w:val="24"/>
          <w:lang w:val="en-US"/>
        </w:rPr>
        <w:t>4.2023).</w:t>
      </w:r>
      <w:bookmarkEnd w:id="1"/>
      <w:bookmarkEnd w:id="2"/>
    </w:p>
    <w:sectPr w:rsidR="00002F3B" w:rsidRPr="00BF0683" w:rsidSect="001306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Linotype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E2C3D"/>
    <w:multiLevelType w:val="hybridMultilevel"/>
    <w:tmpl w:val="2D6E3494"/>
    <w:lvl w:ilvl="0" w:tplc="E8000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D9575E"/>
    <w:multiLevelType w:val="hybridMultilevel"/>
    <w:tmpl w:val="BBE8653A"/>
    <w:lvl w:ilvl="0" w:tplc="E8000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57954"/>
    <w:multiLevelType w:val="hybridMultilevel"/>
    <w:tmpl w:val="D74E4A1A"/>
    <w:lvl w:ilvl="0" w:tplc="334E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9648C3"/>
    <w:multiLevelType w:val="hybridMultilevel"/>
    <w:tmpl w:val="6CC67228"/>
    <w:lvl w:ilvl="0" w:tplc="334E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34EE3"/>
    <w:multiLevelType w:val="hybridMultilevel"/>
    <w:tmpl w:val="EEF28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15E6E"/>
    <w:multiLevelType w:val="hybridMultilevel"/>
    <w:tmpl w:val="D4682896"/>
    <w:lvl w:ilvl="0" w:tplc="334E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167625"/>
    <w:multiLevelType w:val="hybridMultilevel"/>
    <w:tmpl w:val="5A5CD1C0"/>
    <w:lvl w:ilvl="0" w:tplc="E8000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A7C7F"/>
    <w:multiLevelType w:val="hybridMultilevel"/>
    <w:tmpl w:val="F0F46BD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904973"/>
    <w:multiLevelType w:val="hybridMultilevel"/>
    <w:tmpl w:val="0FF0E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7487F"/>
    <w:multiLevelType w:val="hybridMultilevel"/>
    <w:tmpl w:val="15220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072DE4"/>
    <w:multiLevelType w:val="hybridMultilevel"/>
    <w:tmpl w:val="7DC6A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E176AC"/>
    <w:multiLevelType w:val="hybridMultilevel"/>
    <w:tmpl w:val="67CC82FE"/>
    <w:lvl w:ilvl="0" w:tplc="CE02A228">
      <w:start w:val="1"/>
      <w:numFmt w:val="decimal"/>
      <w:lvlText w:val="%1.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E535FD3"/>
    <w:multiLevelType w:val="hybridMultilevel"/>
    <w:tmpl w:val="15220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9A6E79"/>
    <w:multiLevelType w:val="hybridMultilevel"/>
    <w:tmpl w:val="C73CF930"/>
    <w:lvl w:ilvl="0" w:tplc="334E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D96F6C"/>
    <w:multiLevelType w:val="hybridMultilevel"/>
    <w:tmpl w:val="711CAE70"/>
    <w:lvl w:ilvl="0" w:tplc="E8000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80006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AD3CF9"/>
    <w:multiLevelType w:val="hybridMultilevel"/>
    <w:tmpl w:val="0FF0E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BB0E5F"/>
    <w:multiLevelType w:val="hybridMultilevel"/>
    <w:tmpl w:val="176040F8"/>
    <w:lvl w:ilvl="0" w:tplc="334E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8"/>
  </w:num>
  <w:num w:numId="5">
    <w:abstractNumId w:val="14"/>
  </w:num>
  <w:num w:numId="6">
    <w:abstractNumId w:val="6"/>
  </w:num>
  <w:num w:numId="7">
    <w:abstractNumId w:val="0"/>
  </w:num>
  <w:num w:numId="8">
    <w:abstractNumId w:val="1"/>
  </w:num>
  <w:num w:numId="9">
    <w:abstractNumId w:val="16"/>
  </w:num>
  <w:num w:numId="10">
    <w:abstractNumId w:val="5"/>
  </w:num>
  <w:num w:numId="11">
    <w:abstractNumId w:val="13"/>
  </w:num>
  <w:num w:numId="12">
    <w:abstractNumId w:val="3"/>
  </w:num>
  <w:num w:numId="13">
    <w:abstractNumId w:val="2"/>
  </w:num>
  <w:num w:numId="14">
    <w:abstractNumId w:val="15"/>
  </w:num>
  <w:num w:numId="15">
    <w:abstractNumId w:val="4"/>
  </w:num>
  <w:num w:numId="16">
    <w:abstractNumId w:val="9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autoHyphenation/>
  <w:noPunctuationKerning/>
  <w:characterSpacingControl w:val="doNotCompress"/>
  <w:compat/>
  <w:rsids>
    <w:rsidRoot w:val="00002F3B"/>
    <w:rsid w:val="00000A11"/>
    <w:rsid w:val="00002F3B"/>
    <w:rsid w:val="00006BFF"/>
    <w:rsid w:val="00016FDD"/>
    <w:rsid w:val="00022FB0"/>
    <w:rsid w:val="00023813"/>
    <w:rsid w:val="00025672"/>
    <w:rsid w:val="00042FEE"/>
    <w:rsid w:val="00052A2D"/>
    <w:rsid w:val="00062B42"/>
    <w:rsid w:val="00084422"/>
    <w:rsid w:val="000869F4"/>
    <w:rsid w:val="00090AC2"/>
    <w:rsid w:val="00093E49"/>
    <w:rsid w:val="000A5848"/>
    <w:rsid w:val="000B4FCB"/>
    <w:rsid w:val="000C0877"/>
    <w:rsid w:val="000D0183"/>
    <w:rsid w:val="000D056C"/>
    <w:rsid w:val="000E311C"/>
    <w:rsid w:val="000F1415"/>
    <w:rsid w:val="000F1B03"/>
    <w:rsid w:val="00110617"/>
    <w:rsid w:val="00112935"/>
    <w:rsid w:val="001239FD"/>
    <w:rsid w:val="001272E6"/>
    <w:rsid w:val="001278E5"/>
    <w:rsid w:val="00130637"/>
    <w:rsid w:val="00135D11"/>
    <w:rsid w:val="00135E03"/>
    <w:rsid w:val="00165D22"/>
    <w:rsid w:val="001B3379"/>
    <w:rsid w:val="001C02E5"/>
    <w:rsid w:val="002147CD"/>
    <w:rsid w:val="002201FD"/>
    <w:rsid w:val="002206F7"/>
    <w:rsid w:val="00230EAF"/>
    <w:rsid w:val="002322FA"/>
    <w:rsid w:val="00232AD2"/>
    <w:rsid w:val="0024231B"/>
    <w:rsid w:val="00244FBF"/>
    <w:rsid w:val="00251AF6"/>
    <w:rsid w:val="00255AE9"/>
    <w:rsid w:val="00260359"/>
    <w:rsid w:val="00263EAC"/>
    <w:rsid w:val="002744AD"/>
    <w:rsid w:val="00282E70"/>
    <w:rsid w:val="002A0EE6"/>
    <w:rsid w:val="002A1148"/>
    <w:rsid w:val="002B3C42"/>
    <w:rsid w:val="002C1801"/>
    <w:rsid w:val="002D54FD"/>
    <w:rsid w:val="002E504B"/>
    <w:rsid w:val="002F67B2"/>
    <w:rsid w:val="00300353"/>
    <w:rsid w:val="00302765"/>
    <w:rsid w:val="003120DE"/>
    <w:rsid w:val="00312C91"/>
    <w:rsid w:val="003345F2"/>
    <w:rsid w:val="0035795D"/>
    <w:rsid w:val="003625EE"/>
    <w:rsid w:val="00365905"/>
    <w:rsid w:val="0036600A"/>
    <w:rsid w:val="00385E44"/>
    <w:rsid w:val="00394BAE"/>
    <w:rsid w:val="003C6D66"/>
    <w:rsid w:val="003F5E2E"/>
    <w:rsid w:val="0042042D"/>
    <w:rsid w:val="00424F90"/>
    <w:rsid w:val="00425825"/>
    <w:rsid w:val="00433469"/>
    <w:rsid w:val="00433FCC"/>
    <w:rsid w:val="00454248"/>
    <w:rsid w:val="00475116"/>
    <w:rsid w:val="00481B22"/>
    <w:rsid w:val="00492364"/>
    <w:rsid w:val="004A666C"/>
    <w:rsid w:val="004E1271"/>
    <w:rsid w:val="004F2A8C"/>
    <w:rsid w:val="00534272"/>
    <w:rsid w:val="00547134"/>
    <w:rsid w:val="00560D00"/>
    <w:rsid w:val="00564944"/>
    <w:rsid w:val="00571B91"/>
    <w:rsid w:val="005851AE"/>
    <w:rsid w:val="00593175"/>
    <w:rsid w:val="005B5406"/>
    <w:rsid w:val="005B5CF2"/>
    <w:rsid w:val="005C16D7"/>
    <w:rsid w:val="005C2F8C"/>
    <w:rsid w:val="005C33B6"/>
    <w:rsid w:val="005D52D8"/>
    <w:rsid w:val="005E1ABB"/>
    <w:rsid w:val="005E7AEC"/>
    <w:rsid w:val="005F7E2C"/>
    <w:rsid w:val="0061294A"/>
    <w:rsid w:val="00614F42"/>
    <w:rsid w:val="006464F2"/>
    <w:rsid w:val="00682E69"/>
    <w:rsid w:val="0068394E"/>
    <w:rsid w:val="006D35E1"/>
    <w:rsid w:val="006E5AD8"/>
    <w:rsid w:val="006F37E5"/>
    <w:rsid w:val="006F5AB2"/>
    <w:rsid w:val="00707212"/>
    <w:rsid w:val="007157E3"/>
    <w:rsid w:val="00730649"/>
    <w:rsid w:val="00740885"/>
    <w:rsid w:val="00746692"/>
    <w:rsid w:val="00750149"/>
    <w:rsid w:val="007573EF"/>
    <w:rsid w:val="007678C4"/>
    <w:rsid w:val="007B784C"/>
    <w:rsid w:val="007C1779"/>
    <w:rsid w:val="007D17AD"/>
    <w:rsid w:val="007D21B6"/>
    <w:rsid w:val="007D4073"/>
    <w:rsid w:val="007E1329"/>
    <w:rsid w:val="007E2654"/>
    <w:rsid w:val="00873E87"/>
    <w:rsid w:val="008A215E"/>
    <w:rsid w:val="008A378D"/>
    <w:rsid w:val="008B01B1"/>
    <w:rsid w:val="008C368A"/>
    <w:rsid w:val="008C606A"/>
    <w:rsid w:val="008F54A4"/>
    <w:rsid w:val="0090034E"/>
    <w:rsid w:val="00910C2D"/>
    <w:rsid w:val="009116A2"/>
    <w:rsid w:val="009150FA"/>
    <w:rsid w:val="00920844"/>
    <w:rsid w:val="0092772F"/>
    <w:rsid w:val="00930344"/>
    <w:rsid w:val="009323F0"/>
    <w:rsid w:val="0094492C"/>
    <w:rsid w:val="00945EF7"/>
    <w:rsid w:val="00964C03"/>
    <w:rsid w:val="00975C24"/>
    <w:rsid w:val="0098075B"/>
    <w:rsid w:val="009B3982"/>
    <w:rsid w:val="009C2A1E"/>
    <w:rsid w:val="009D1535"/>
    <w:rsid w:val="009E5ECD"/>
    <w:rsid w:val="009E7DC4"/>
    <w:rsid w:val="00A0113F"/>
    <w:rsid w:val="00A15AB2"/>
    <w:rsid w:val="00A234C8"/>
    <w:rsid w:val="00A24BCF"/>
    <w:rsid w:val="00A41CCE"/>
    <w:rsid w:val="00A63812"/>
    <w:rsid w:val="00A85080"/>
    <w:rsid w:val="00A936AE"/>
    <w:rsid w:val="00A972D4"/>
    <w:rsid w:val="00AA158F"/>
    <w:rsid w:val="00AA6F9B"/>
    <w:rsid w:val="00AB2D8B"/>
    <w:rsid w:val="00AC6AD0"/>
    <w:rsid w:val="00AD0069"/>
    <w:rsid w:val="00B02AAC"/>
    <w:rsid w:val="00B13F3E"/>
    <w:rsid w:val="00B35453"/>
    <w:rsid w:val="00B444C5"/>
    <w:rsid w:val="00B47634"/>
    <w:rsid w:val="00B71C8E"/>
    <w:rsid w:val="00B85684"/>
    <w:rsid w:val="00B8759B"/>
    <w:rsid w:val="00BA1B1E"/>
    <w:rsid w:val="00BA3DB3"/>
    <w:rsid w:val="00BC23D5"/>
    <w:rsid w:val="00BC4A0B"/>
    <w:rsid w:val="00BF0683"/>
    <w:rsid w:val="00BF3FAB"/>
    <w:rsid w:val="00BF4278"/>
    <w:rsid w:val="00C34AA0"/>
    <w:rsid w:val="00C45B87"/>
    <w:rsid w:val="00C552E0"/>
    <w:rsid w:val="00C7037A"/>
    <w:rsid w:val="00C86709"/>
    <w:rsid w:val="00C90DB2"/>
    <w:rsid w:val="00CA0BA9"/>
    <w:rsid w:val="00CA570D"/>
    <w:rsid w:val="00CB7169"/>
    <w:rsid w:val="00CC23F2"/>
    <w:rsid w:val="00CD05DB"/>
    <w:rsid w:val="00CD267F"/>
    <w:rsid w:val="00CE597C"/>
    <w:rsid w:val="00CE6392"/>
    <w:rsid w:val="00CF7CE3"/>
    <w:rsid w:val="00D21FBF"/>
    <w:rsid w:val="00D45199"/>
    <w:rsid w:val="00D5151A"/>
    <w:rsid w:val="00D52F47"/>
    <w:rsid w:val="00D60816"/>
    <w:rsid w:val="00D76F08"/>
    <w:rsid w:val="00D8050D"/>
    <w:rsid w:val="00D87E68"/>
    <w:rsid w:val="00D92267"/>
    <w:rsid w:val="00D964CC"/>
    <w:rsid w:val="00DD60D7"/>
    <w:rsid w:val="00DD6C28"/>
    <w:rsid w:val="00E22C0A"/>
    <w:rsid w:val="00E341CB"/>
    <w:rsid w:val="00E41674"/>
    <w:rsid w:val="00E573F0"/>
    <w:rsid w:val="00E66622"/>
    <w:rsid w:val="00E84FDE"/>
    <w:rsid w:val="00E86003"/>
    <w:rsid w:val="00E876FA"/>
    <w:rsid w:val="00EA25E1"/>
    <w:rsid w:val="00EA4877"/>
    <w:rsid w:val="00EB03BE"/>
    <w:rsid w:val="00EC1148"/>
    <w:rsid w:val="00EC12EE"/>
    <w:rsid w:val="00EC2367"/>
    <w:rsid w:val="00EF4FCC"/>
    <w:rsid w:val="00F03B75"/>
    <w:rsid w:val="00F04A5E"/>
    <w:rsid w:val="00F141A9"/>
    <w:rsid w:val="00F25E70"/>
    <w:rsid w:val="00F34762"/>
    <w:rsid w:val="00F4683B"/>
    <w:rsid w:val="00F5343E"/>
    <w:rsid w:val="00F53861"/>
    <w:rsid w:val="00F62E9C"/>
    <w:rsid w:val="00F72065"/>
    <w:rsid w:val="00F74C1F"/>
    <w:rsid w:val="00F7707D"/>
    <w:rsid w:val="00FA345E"/>
    <w:rsid w:val="00FB4672"/>
    <w:rsid w:val="00FB7A51"/>
    <w:rsid w:val="00FC0987"/>
    <w:rsid w:val="00FC21FB"/>
    <w:rsid w:val="00FC4A1E"/>
    <w:rsid w:val="00FD0CC3"/>
    <w:rsid w:val="00FD6581"/>
    <w:rsid w:val="00FE2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  <o:rules v:ext="edit">
        <o:r id="V:Rule34" type="connector" idref="#_x0000_s1083"/>
        <o:r id="V:Rule35" type="connector" idref="#_x0000_s1074"/>
        <o:r id="V:Rule36" type="connector" idref="#_x0000_s1051"/>
        <o:r id="V:Rule37" type="connector" idref="#_x0000_s1033"/>
        <o:r id="V:Rule38" type="connector" idref="#_x0000_s1046"/>
        <o:r id="V:Rule39" type="connector" idref="#_x0000_s1063"/>
        <o:r id="V:Rule40" type="connector" idref="#_x0000_s1048"/>
        <o:r id="V:Rule41" type="connector" idref="#_x0000_s1071"/>
        <o:r id="V:Rule42" type="connector" idref="#_x0000_s1032"/>
        <o:r id="V:Rule43" type="connector" idref="#_x0000_s1077"/>
        <o:r id="V:Rule44" type="connector" idref="#_x0000_s1087"/>
        <o:r id="V:Rule45" type="connector" idref="#_x0000_s1085"/>
        <o:r id="V:Rule46" type="connector" idref="#_x0000_s1049"/>
        <o:r id="V:Rule47" type="connector" idref="#_x0000_s1047"/>
        <o:r id="V:Rule48" type="connector" idref="#_x0000_s1036"/>
        <o:r id="V:Rule49" type="connector" idref="#_x0000_s1078"/>
        <o:r id="V:Rule50" type="connector" idref="#_x0000_s1059"/>
        <o:r id="V:Rule51" type="connector" idref="#_x0000_s1072"/>
        <o:r id="V:Rule52" type="connector" idref="#_x0000_s1050"/>
        <o:r id="V:Rule53" type="connector" idref="#_x0000_s1061"/>
        <o:r id="V:Rule54" type="connector" idref="#_x0000_s1045"/>
        <o:r id="V:Rule55" type="connector" idref="#_x0000_s1075"/>
        <o:r id="V:Rule56" type="connector" idref="#_x0000_s1042"/>
        <o:r id="V:Rule57" type="connector" idref="#_x0000_s1031"/>
        <o:r id="V:Rule58" type="connector" idref="#_x0000_s1089"/>
        <o:r id="V:Rule59" type="connector" idref="#_x0000_s1073"/>
        <o:r id="V:Rule60" type="connector" idref="#_x0000_s1088"/>
        <o:r id="V:Rule61" type="connector" idref="#_x0000_s1076"/>
        <o:r id="V:Rule62" type="connector" idref="#_x0000_s1084"/>
        <o:r id="V:Rule63" type="connector" idref="#_x0000_s1058"/>
        <o:r id="V:Rule64" type="connector" idref="#_x0000_s1082"/>
        <o:r id="V:Rule65" type="connector" idref="#_x0000_s1060"/>
        <o:r id="V:Rule66" type="connector" idref="#_x0000_s107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F3B"/>
    <w:pPr>
      <w:spacing w:line="312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F4F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A1B1E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aliases w:val=" Знак"/>
    <w:basedOn w:val="a"/>
    <w:link w:val="a4"/>
    <w:unhideWhenUsed/>
    <w:rsid w:val="00002F3B"/>
    <w:pPr>
      <w:spacing w:line="360" w:lineRule="auto"/>
      <w:ind w:firstLine="397"/>
    </w:pPr>
    <w:rPr>
      <w:sz w:val="20"/>
      <w:szCs w:val="20"/>
    </w:rPr>
  </w:style>
  <w:style w:type="character" w:customStyle="1" w:styleId="a4">
    <w:name w:val="Текст концевой сноски Знак"/>
    <w:aliases w:val=" Знак Знак"/>
    <w:link w:val="a3"/>
    <w:rsid w:val="00002F3B"/>
    <w:rPr>
      <w:rFonts w:ascii="Calibri" w:eastAsia="Calibri" w:hAnsi="Calibri"/>
      <w:lang w:val="ru-RU" w:eastAsia="en-US" w:bidi="ar-SA"/>
    </w:rPr>
  </w:style>
  <w:style w:type="character" w:styleId="a5">
    <w:name w:val="Hyperlink"/>
    <w:uiPriority w:val="99"/>
    <w:unhideWhenUsed/>
    <w:rsid w:val="00002F3B"/>
    <w:rPr>
      <w:color w:val="0000FF"/>
      <w:u w:val="single"/>
    </w:rPr>
  </w:style>
  <w:style w:type="paragraph" w:styleId="2">
    <w:name w:val="Body Text Indent 2"/>
    <w:basedOn w:val="a"/>
    <w:rsid w:val="00002F3B"/>
    <w:pPr>
      <w:spacing w:before="100" w:beforeAutospacing="1" w:after="100" w:afterAutospacing="1" w:line="360" w:lineRule="auto"/>
      <w:ind w:firstLine="39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02F3B"/>
    <w:pPr>
      <w:ind w:left="720"/>
      <w:contextualSpacing/>
    </w:pPr>
  </w:style>
  <w:style w:type="character" w:styleId="a7">
    <w:name w:val="Emphasis"/>
    <w:qFormat/>
    <w:rsid w:val="00002F3B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BA1B1E"/>
    <w:rPr>
      <w:b/>
      <w:bCs/>
      <w:sz w:val="27"/>
      <w:szCs w:val="27"/>
    </w:rPr>
  </w:style>
  <w:style w:type="table" w:styleId="a8">
    <w:name w:val="Table Grid"/>
    <w:basedOn w:val="a1"/>
    <w:uiPriority w:val="39"/>
    <w:rsid w:val="00BA1B1E"/>
    <w:pPr>
      <w:overflowPunct w:val="0"/>
      <w:autoSpaceDE w:val="0"/>
      <w:autoSpaceDN w:val="0"/>
      <w:adjustRightInd w:val="0"/>
      <w:ind w:firstLine="72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BA1B1E"/>
    <w:rPr>
      <w:color w:val="808080"/>
    </w:rPr>
  </w:style>
  <w:style w:type="paragraph" w:styleId="aa">
    <w:name w:val="Balloon Text"/>
    <w:basedOn w:val="a"/>
    <w:link w:val="ab"/>
    <w:rsid w:val="00BA1B1E"/>
    <w:pPr>
      <w:overflowPunct w:val="0"/>
      <w:autoSpaceDE w:val="0"/>
      <w:autoSpaceDN w:val="0"/>
      <w:adjustRightInd w:val="0"/>
      <w:spacing w:line="240" w:lineRule="auto"/>
      <w:ind w:firstLine="720"/>
      <w:textAlignment w:val="baseline"/>
    </w:pPr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ab">
    <w:name w:val="Текст выноски Знак"/>
    <w:basedOn w:val="a0"/>
    <w:link w:val="aa"/>
    <w:rsid w:val="00BA1B1E"/>
    <w:rPr>
      <w:rFonts w:ascii="Tahoma" w:hAnsi="Tahoma" w:cs="Tahoma"/>
      <w:sz w:val="16"/>
      <w:szCs w:val="16"/>
      <w:lang w:val="en-US"/>
    </w:rPr>
  </w:style>
  <w:style w:type="character" w:customStyle="1" w:styleId="11">
    <w:name w:val="Стиль1"/>
    <w:basedOn w:val="a0"/>
    <w:uiPriority w:val="1"/>
    <w:rsid w:val="00BA1B1E"/>
    <w:rPr>
      <w:rFonts w:ascii="Times New Roman" w:hAnsi="Times New Roman"/>
      <w:sz w:val="28"/>
    </w:rPr>
  </w:style>
  <w:style w:type="paragraph" w:styleId="ac">
    <w:name w:val="Normal (Web)"/>
    <w:basedOn w:val="a"/>
    <w:uiPriority w:val="99"/>
    <w:unhideWhenUsed/>
    <w:rsid w:val="00BA1B1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A1B1E"/>
    <w:rPr>
      <w:rFonts w:ascii="PalatinoLinotype-Italic" w:hAnsi="PalatinoLinotype-Italic" w:hint="default"/>
      <w:b w:val="0"/>
      <w:bCs w:val="0"/>
      <w:i/>
      <w:iCs/>
      <w:color w:val="231F20"/>
      <w:sz w:val="20"/>
      <w:szCs w:val="20"/>
    </w:rPr>
  </w:style>
  <w:style w:type="paragraph" w:styleId="ad">
    <w:name w:val="footnote text"/>
    <w:basedOn w:val="a"/>
    <w:link w:val="ae"/>
    <w:uiPriority w:val="99"/>
    <w:unhideWhenUsed/>
    <w:rsid w:val="00BA1B1E"/>
    <w:pPr>
      <w:spacing w:line="240" w:lineRule="auto"/>
      <w:jc w:val="left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BA1B1E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F4F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mw-page-title-main">
    <w:name w:val="mw-page-title-main"/>
    <w:basedOn w:val="a0"/>
    <w:rsid w:val="00EF4F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hyperlink" Target="https://core.ac.uk/display/53082616?utm_source=pdf&amp;utm_medium=banner&amp;utm_campaign=pdf-decoration-v1" TargetMode="External"/><Relationship Id="rId18" Type="http://schemas.openxmlformats.org/officeDocument/2006/relationships/hyperlink" Target="https://rosstat.gov.ru/folder/154849?print=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216629" TargetMode="External"/><Relationship Id="rId7" Type="http://schemas.openxmlformats.org/officeDocument/2006/relationships/chart" Target="charts/chart3.xml"/><Relationship Id="rId12" Type="http://schemas.openxmlformats.org/officeDocument/2006/relationships/hyperlink" Target="http://government.ru/rugovclassifier/858/events/" TargetMode="External"/><Relationship Id="rId17" Type="http://schemas.openxmlformats.org/officeDocument/2006/relationships/hyperlink" Target="file:///C:\Users\user\Downloads\innov-11.xls" TargetMode="External"/><Relationship Id="rId2" Type="http://schemas.openxmlformats.org/officeDocument/2006/relationships/styles" Target="styles.xml"/><Relationship Id="rId16" Type="http://schemas.openxmlformats.org/officeDocument/2006/relationships/hyperlink" Target="https://greenpatrol.ru/sites/default/files/pdf/prilozhenie_1_ekologicheskiy_reyting_regionov_osen_2022_2.pdf" TargetMode="External"/><Relationship Id="rId20" Type="http://schemas.openxmlformats.org/officeDocument/2006/relationships/hyperlink" Target="https://rosstat.gov.ru/folder/154849?print=1" TargetMode="Externa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hyperlink" Target="https://cyberleninka.ru/article/n/ekologicheskie-innovatsii-kak-napravlenie-razvitiya-rynka-ekologicheskih-tovarov-i-uslug-v-kontsepte-zelenoy-ekonomiki/viewer" TargetMode="External"/><Relationship Id="rId24" Type="http://schemas.openxmlformats.org/officeDocument/2006/relationships/theme" Target="theme/theme1.xml"/><Relationship Id="rId5" Type="http://schemas.openxmlformats.org/officeDocument/2006/relationships/chart" Target="charts/chart1.xml"/><Relationship Id="rId15" Type="http://schemas.openxmlformats.org/officeDocument/2006/relationships/hyperlink" Target="https://cyberleninka.ru/article/n/klassifikatsiya-ekologicheskih-innovatsiy/viewer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elibrary.ru/item.asp?id=43117737" TargetMode="External"/><Relationship Id="rId19" Type="http://schemas.openxmlformats.org/officeDocument/2006/relationships/hyperlink" Target="file:///C:\Users\user\Downloads\innov-9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ownloads\innov-11.xls" TargetMode="External"/><Relationship Id="rId14" Type="http://schemas.openxmlformats.org/officeDocument/2006/relationships/hyperlink" Target="https://lk.msu.ru/uploads/attachments/attachment_1808_1584613826.pdf" TargetMode="External"/><Relationship Id="rId22" Type="http://schemas.openxmlformats.org/officeDocument/2006/relationships/hyperlink" Target="https://sdgs.un.org/sites/default/files/publications/2091Mapping%20UN%20Technology%20Facilitation%20Initiatives%20Sept%202015%20clean.pdf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ser>
          <c:idx val="0"/>
          <c:order val="0"/>
          <c:tx>
            <c:strRef>
              <c:f>Лист1!$B$73</c:f>
              <c:strCache>
                <c:ptCount val="1"/>
                <c:pt idx="0">
                  <c:v>индекс промышленного производства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Лист1!$A$74:$A$83</c:f>
              <c:strCache>
                <c:ptCount val="10"/>
                <c:pt idx="0">
                  <c:v>Республика Тыва</c:v>
                </c:pt>
                <c:pt idx="1">
                  <c:v>г. Севастополь</c:v>
                </c:pt>
                <c:pt idx="2">
                  <c:v>Республика Дагестан</c:v>
                </c:pt>
                <c:pt idx="3">
                  <c:v>РСО-Алания</c:v>
                </c:pt>
                <c:pt idx="4">
                  <c:v>Ненецкий АО</c:v>
                </c:pt>
                <c:pt idx="5">
                  <c:v>Республика Саха (Якутия)</c:v>
                </c:pt>
                <c:pt idx="6">
                  <c:v>Республика Адыгея</c:v>
                </c:pt>
                <c:pt idx="7">
                  <c:v>Чеченская Республика</c:v>
                </c:pt>
                <c:pt idx="8">
                  <c:v>Рязанская область</c:v>
                </c:pt>
                <c:pt idx="9">
                  <c:v>Республика Ингушетия</c:v>
                </c:pt>
              </c:strCache>
            </c:strRef>
          </c:cat>
          <c:val>
            <c:numRef>
              <c:f>Лист1!$B$74:$B$83</c:f>
              <c:numCache>
                <c:formatCode>General</c:formatCode>
                <c:ptCount val="10"/>
                <c:pt idx="0">
                  <c:v>133.9</c:v>
                </c:pt>
                <c:pt idx="1">
                  <c:v>118.3</c:v>
                </c:pt>
                <c:pt idx="2">
                  <c:v>115.3</c:v>
                </c:pt>
                <c:pt idx="3">
                  <c:v>114.5</c:v>
                </c:pt>
                <c:pt idx="4">
                  <c:v>114.1</c:v>
                </c:pt>
                <c:pt idx="5">
                  <c:v>112.7</c:v>
                </c:pt>
                <c:pt idx="6">
                  <c:v>112.2</c:v>
                </c:pt>
                <c:pt idx="7">
                  <c:v>111.2</c:v>
                </c:pt>
                <c:pt idx="8">
                  <c:v>109.6</c:v>
                </c:pt>
                <c:pt idx="9">
                  <c:v>108.5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0-BC65-4D73-A9A9-3844345D53A1}"/>
            </c:ext>
          </c:extLst>
        </c:ser>
        <c:gapDepth val="229"/>
        <c:shape val="box"/>
        <c:axId val="117771264"/>
        <c:axId val="117928320"/>
        <c:axId val="0"/>
      </c:bar3DChart>
      <c:catAx>
        <c:axId val="1177712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928320"/>
        <c:crosses val="autoZero"/>
        <c:auto val="1"/>
        <c:lblAlgn val="ctr"/>
        <c:lblOffset val="100"/>
      </c:catAx>
      <c:valAx>
        <c:axId val="117928320"/>
        <c:scaling>
          <c:orientation val="minMax"/>
        </c:scaling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771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floor>
      <c:spPr>
        <a:noFill/>
        <a:ln w="25400">
          <a:noFill/>
        </a:ln>
        <a:effectLst/>
        <a:sp3d/>
      </c:spPr>
    </c:floor>
    <c:sideWall>
      <c:spPr>
        <a:noFill/>
        <a:ln w="25400">
          <a:noFill/>
        </a:ln>
        <a:effectLst/>
        <a:sp3d/>
      </c:spPr>
    </c:sideWall>
    <c:backWall>
      <c:spPr>
        <a:noFill/>
        <a:ln w="25400">
          <a:noFill/>
        </a:ln>
        <a:effectLst/>
        <a:sp3d/>
      </c:spPr>
    </c:backWall>
    <c:plotArea>
      <c:layout/>
      <c:bar3DChart>
        <c:barDir val="bar"/>
        <c:grouping val="clustered"/>
        <c:ser>
          <c:idx val="0"/>
          <c:order val="0"/>
          <c:tx>
            <c:strRef>
              <c:f>Лист1!$B$4</c:f>
              <c:strCache>
                <c:ptCount val="1"/>
                <c:pt idx="0">
                  <c:v>I-III квартал 2021 г.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dLbls>
            <c:dLbl>
              <c:idx val="2"/>
              <c:layout>
                <c:manualLayout>
                  <c:x val="-0.1791250430589045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89B-4960-83E9-FA1772D7B5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Лист1!$A$5:$A$9</c:f>
              <c:strCache>
                <c:ptCount val="5"/>
                <c:pt idx="0">
                  <c:v>услуги населению</c:v>
                </c:pt>
                <c:pt idx="1">
                  <c:v>розничная торговля</c:v>
                </c:pt>
                <c:pt idx="2">
                  <c:v>сельское хозяйство</c:v>
                </c:pt>
                <c:pt idx="3">
                  <c:v>строительство </c:v>
                </c:pt>
                <c:pt idx="4">
                  <c:v>промышленность</c:v>
                </c:pt>
              </c:strCache>
            </c:strRef>
          </c:cat>
          <c:val>
            <c:numRef>
              <c:f>Лист1!$B$5:$B$9</c:f>
              <c:numCache>
                <c:formatCode>0.0</c:formatCode>
                <c:ptCount val="5"/>
                <c:pt idx="0">
                  <c:v>18.8</c:v>
                </c:pt>
                <c:pt idx="1">
                  <c:v>8.4</c:v>
                </c:pt>
                <c:pt idx="2">
                  <c:v>-4.3</c:v>
                </c:pt>
                <c:pt idx="3">
                  <c:v>6</c:v>
                </c:pt>
                <c:pt idx="4">
                  <c:v>4.7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0-889B-4960-83E9-FA1772D7B5C0}"/>
            </c:ext>
          </c:extLst>
        </c:ser>
        <c:ser>
          <c:idx val="1"/>
          <c:order val="1"/>
          <c:tx>
            <c:strRef>
              <c:f>Лист1!$C$4</c:f>
              <c:strCache>
                <c:ptCount val="1"/>
                <c:pt idx="0">
                  <c:v>I-III квартал 2022 г.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Лист1!$A$5:$A$9</c:f>
              <c:strCache>
                <c:ptCount val="5"/>
                <c:pt idx="0">
                  <c:v>услуги населению</c:v>
                </c:pt>
                <c:pt idx="1">
                  <c:v>розничная торговля</c:v>
                </c:pt>
                <c:pt idx="2">
                  <c:v>сельское хозяйство</c:v>
                </c:pt>
                <c:pt idx="3">
                  <c:v>строительство </c:v>
                </c:pt>
                <c:pt idx="4">
                  <c:v>промышленность</c:v>
                </c:pt>
              </c:strCache>
            </c:strRef>
          </c:cat>
          <c:val>
            <c:numRef>
              <c:f>Лист1!$C$5:$C$9</c:f>
              <c:numCache>
                <c:formatCode>0.0</c:formatCode>
                <c:ptCount val="5"/>
                <c:pt idx="0">
                  <c:v>3.7</c:v>
                </c:pt>
                <c:pt idx="1">
                  <c:v>-5.5</c:v>
                </c:pt>
                <c:pt idx="2">
                  <c:v>5.2</c:v>
                </c:pt>
                <c:pt idx="3">
                  <c:v>5.2</c:v>
                </c:pt>
                <c:pt idx="4">
                  <c:v>0.4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1-889B-4960-83E9-FA1772D7B5C0}"/>
            </c:ext>
          </c:extLst>
        </c:ser>
        <c:shape val="box"/>
        <c:axId val="119116160"/>
        <c:axId val="119117696"/>
        <c:axId val="0"/>
      </c:bar3DChart>
      <c:catAx>
        <c:axId val="11911616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117696"/>
        <c:crosses val="autoZero"/>
        <c:auto val="1"/>
        <c:lblAlgn val="ctr"/>
        <c:lblOffset val="100"/>
      </c:catAx>
      <c:valAx>
        <c:axId val="11911769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911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16864601662619891"/>
          <c:y val="4.1269841269841269E-2"/>
          <c:w val="0.80665152810954865"/>
          <c:h val="0.89143407074115621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Лист1!$B$101:$B$102</c:f>
              <c:strCache>
                <c:ptCount val="2"/>
                <c:pt idx="0">
                  <c:v>динамика объема инвестиций в основной капитал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>
              <a:innerShdw blurRad="114300">
                <a:prstClr val="black"/>
              </a:innerShdw>
            </a:effectLst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Лист1!$A$103:$A$113</c:f>
              <c:strCache>
                <c:ptCount val="9"/>
                <c:pt idx="0">
                  <c:v>РФ в целом</c:v>
                </c:pt>
                <c:pt idx="1">
                  <c:v>Центральный ФО</c:v>
                </c:pt>
                <c:pt idx="2">
                  <c:v>Северо-Западный ФО</c:v>
                </c:pt>
                <c:pt idx="3">
                  <c:v>Южный ФО</c:v>
                </c:pt>
                <c:pt idx="4">
                  <c:v>СКФО</c:v>
                </c:pt>
                <c:pt idx="5">
                  <c:v>Приволжский ФО</c:v>
                </c:pt>
                <c:pt idx="6">
                  <c:v>Уральский ФО</c:v>
                </c:pt>
                <c:pt idx="7">
                  <c:v>Сибирский ФО</c:v>
                </c:pt>
                <c:pt idx="8">
                  <c:v>Дальневосточный ФО</c:v>
                </c:pt>
              </c:strCache>
            </c:strRef>
          </c:cat>
          <c:val>
            <c:numRef>
              <c:f>Лист1!$B$103:$B$113</c:f>
              <c:numCache>
                <c:formatCode>General</c:formatCode>
                <c:ptCount val="10"/>
                <c:pt idx="0">
                  <c:v>105.9</c:v>
                </c:pt>
                <c:pt idx="1">
                  <c:v>101.2</c:v>
                </c:pt>
                <c:pt idx="2">
                  <c:v>96.4</c:v>
                </c:pt>
                <c:pt idx="3">
                  <c:v>103.7</c:v>
                </c:pt>
                <c:pt idx="4">
                  <c:v>104.4</c:v>
                </c:pt>
                <c:pt idx="5">
                  <c:v>104.3</c:v>
                </c:pt>
                <c:pt idx="6">
                  <c:v>111.4</c:v>
                </c:pt>
                <c:pt idx="7">
                  <c:v>106.2</c:v>
                </c:pt>
                <c:pt idx="8">
                  <c:v>109.1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18A-481A-BB87-5B0D685AFB6A}"/>
            </c:ext>
          </c:extLst>
        </c:ser>
        <c:dLbls>
          <c:showVal val="1"/>
        </c:dLbls>
        <c:gapWidth val="182"/>
        <c:axId val="124147200"/>
        <c:axId val="124148736"/>
      </c:barChart>
      <c:catAx>
        <c:axId val="12414720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148736"/>
        <c:crosses val="autoZero"/>
        <c:auto val="1"/>
        <c:lblAlgn val="ctr"/>
        <c:lblOffset val="100"/>
      </c:catAx>
      <c:valAx>
        <c:axId val="124148736"/>
        <c:scaling>
          <c:orientation val="minMax"/>
        </c:scaling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147200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 w="25400">
          <a:noFill/>
        </a:ln>
        <a:effectLst/>
        <a:sp3d/>
      </c:spPr>
    </c:sideWall>
    <c:backWall>
      <c:spPr>
        <a:noFill/>
        <a:ln w="25400"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Лист1!$A$119:$A$122</c:f>
              <c:strCache>
                <c:ptCount val="4"/>
                <c:pt idx="0">
                  <c:v>собственные средства </c:v>
                </c:pt>
                <c:pt idx="1">
                  <c:v>бюджетные средства</c:v>
                </c:pt>
                <c:pt idx="2">
                  <c:v>кредиты банков</c:v>
                </c:pt>
                <c:pt idx="3">
                  <c:v>прочие</c:v>
                </c:pt>
              </c:strCache>
            </c:strRef>
          </c:cat>
          <c:val>
            <c:numRef>
              <c:f>Лист1!$B$119:$B$122</c:f>
              <c:numCache>
                <c:formatCode>General</c:formatCode>
                <c:ptCount val="4"/>
                <c:pt idx="0">
                  <c:v>56.3</c:v>
                </c:pt>
                <c:pt idx="1">
                  <c:v>17.8</c:v>
                </c:pt>
                <c:pt idx="2">
                  <c:v>11.4</c:v>
                </c:pt>
                <c:pt idx="3">
                  <c:v>14.5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0-3388-4908-94C5-6137D20A8C11}"/>
            </c:ext>
          </c:extLst>
        </c:ser>
        <c:gapWidth val="147"/>
        <c:gapDepth val="168"/>
        <c:shape val="box"/>
        <c:axId val="124491264"/>
        <c:axId val="124493184"/>
        <c:axId val="0"/>
      </c:bar3DChart>
      <c:catAx>
        <c:axId val="12449126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493184"/>
        <c:crosses val="autoZero"/>
        <c:auto val="1"/>
        <c:lblAlgn val="ctr"/>
        <c:lblOffset val="100"/>
      </c:catAx>
      <c:valAx>
        <c:axId val="12449318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491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19</Pages>
  <Words>6121</Words>
  <Characters>34895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Авторская анкета</vt:lpstr>
    </vt:vector>
  </TitlesOfParts>
  <Company>SPecialiST RePack</Company>
  <LinksUpToDate>false</LinksUpToDate>
  <CharactersWithSpaces>40935</CharactersWithSpaces>
  <SharedDoc>false</SharedDoc>
  <HLinks>
    <vt:vector size="6" baseType="variant">
      <vt:variant>
        <vt:i4>5505138</vt:i4>
      </vt:variant>
      <vt:variant>
        <vt:i4>0</vt:i4>
      </vt:variant>
      <vt:variant>
        <vt:i4>0</vt:i4>
      </vt:variant>
      <vt:variant>
        <vt:i4>5</vt:i4>
      </vt:variant>
      <vt:variant>
        <vt:lpwstr>mailto:zikunova@mail.ru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Авторская анкета</dc:title>
  <dc:creator>с</dc:creator>
  <cp:lastModifiedBy>user</cp:lastModifiedBy>
  <cp:revision>121</cp:revision>
  <cp:lastPrinted>2011-10-06T09:49:00Z</cp:lastPrinted>
  <dcterms:created xsi:type="dcterms:W3CDTF">2023-06-07T02:18:00Z</dcterms:created>
  <dcterms:modified xsi:type="dcterms:W3CDTF">2023-06-07T08:32:00Z</dcterms:modified>
</cp:coreProperties>
</file>