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271" w:rsidRDefault="00EB0271" w:rsidP="00EB0271">
      <w:pPr>
        <w:spacing w:after="160" w:line="259" w:lineRule="auto"/>
        <w:ind w:left="317" w:firstLine="0"/>
        <w:jc w:val="left"/>
      </w:pPr>
      <w:r>
        <w:rPr>
          <w:noProof/>
        </w:rPr>
        <w:drawing>
          <wp:inline distT="0" distB="0" distL="0" distR="0">
            <wp:extent cx="6660515" cy="8847917"/>
            <wp:effectExtent l="0" t="0" r="6985" b="0"/>
            <wp:docPr id="4" name="Рисунок 4" descr="https://sun9-6.userapi.com/impg/NW8_vP2JSNgS1EVxd7NX9s4wu96_Yrki8hgGYA/B0Bt1r_kOLs.jpg?size=813x1080&amp;quality=95&amp;sign=438879bfdc144dcf74295b454b703c1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6.userapi.com/impg/NW8_vP2JSNgS1EVxd7NX9s4wu96_Yrki8hgGYA/B0Bt1r_kOLs.jpg?size=813x1080&amp;quality=95&amp;sign=438879bfdc144dcf74295b454b703c1f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84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271" w:rsidRDefault="00EB0271">
      <w:pPr>
        <w:spacing w:after="160" w:line="259" w:lineRule="auto"/>
        <w:ind w:firstLine="0"/>
        <w:jc w:val="left"/>
      </w:pPr>
      <w:r>
        <w:br w:type="page"/>
      </w:r>
    </w:p>
    <w:p w:rsidR="00EB0271" w:rsidRDefault="00EB0271">
      <w:pPr>
        <w:spacing w:after="160" w:line="259" w:lineRule="auto"/>
        <w:ind w:firstLine="0"/>
        <w:jc w:val="left"/>
      </w:pPr>
    </w:p>
    <w:p w:rsidR="00EB0271" w:rsidRDefault="00EB0271" w:rsidP="001B42D9">
      <w:pPr>
        <w:jc w:val="center"/>
      </w:pPr>
    </w:p>
    <w:p w:rsidR="00DA581B" w:rsidRPr="00D4738B" w:rsidRDefault="00EB0271" w:rsidP="00EB0271">
      <w:pPr>
        <w:ind w:left="-426" w:firstLine="850"/>
      </w:pPr>
      <w:r>
        <w:rPr>
          <w:noProof/>
        </w:rPr>
        <w:drawing>
          <wp:inline distT="0" distB="0" distL="0" distR="0">
            <wp:extent cx="6660515" cy="8847917"/>
            <wp:effectExtent l="0" t="0" r="6985" b="0"/>
            <wp:docPr id="7" name="Рисунок 7" descr="https://sun9-47.userapi.com/impg/C0HPBdkBMLU40IMFrOSTbbLodaze5aitdd_EBw/QIREbdDNgiM.jpg?size=813x1080&amp;quality=95&amp;sign=98ba7c7671a2f1741295013039ef4b2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9-47.userapi.com/impg/C0HPBdkBMLU40IMFrOSTbbLodaze5aitdd_EBw/QIREbdDNgiM.jpg?size=813x1080&amp;quality=95&amp;sign=98ba7c7671a2f1741295013039ef4b21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84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581B" w:rsidRPr="00D4738B">
        <w:tab/>
      </w:r>
    </w:p>
    <w:p w:rsidR="00DA581B" w:rsidRPr="00D4738B" w:rsidRDefault="00DA581B" w:rsidP="00DA581B">
      <w:pPr>
        <w:ind w:left="993" w:firstLine="850"/>
        <w:rPr>
          <w:szCs w:val="28"/>
        </w:rPr>
      </w:pPr>
      <w:r w:rsidRPr="00D4738B">
        <w:lastRenderedPageBreak/>
        <w:tab/>
      </w:r>
      <w:r w:rsidRPr="00D4738B">
        <w:rPr>
          <w:szCs w:val="28"/>
        </w:rPr>
        <w:t>Если уровень освещённости окажется ниже нижнего порога, то второй светодиод должен светиться в течение 5 сек, второе реле должно включиться спустя 2 секунды до окончания преодоления порога при условии, что освещённость остаётся ниже нижнего порога, динамик должен гудеть с частотой 512Гц.</w:t>
      </w:r>
    </w:p>
    <w:p w:rsidR="00DA581B" w:rsidRPr="00D4738B" w:rsidRDefault="00DA581B" w:rsidP="00DA581B">
      <w:pPr>
        <w:ind w:left="993" w:firstLine="850"/>
        <w:rPr>
          <w:szCs w:val="28"/>
        </w:rPr>
      </w:pPr>
      <w:r w:rsidRPr="00D4738B">
        <w:rPr>
          <w:szCs w:val="28"/>
        </w:rPr>
        <w:t xml:space="preserve">При проектировании принципиальной </w:t>
      </w:r>
      <w:proofErr w:type="gramStart"/>
      <w:r w:rsidRPr="00D4738B">
        <w:rPr>
          <w:szCs w:val="28"/>
        </w:rPr>
        <w:t>схемы  устройства</w:t>
      </w:r>
      <w:proofErr w:type="gramEnd"/>
      <w:r w:rsidRPr="00D4738B">
        <w:rPr>
          <w:szCs w:val="28"/>
        </w:rPr>
        <w:t xml:space="preserve"> следует ориентироваться на применение цифровых элементов серии КМОП.</w:t>
      </w:r>
    </w:p>
    <w:p w:rsidR="00EB0271" w:rsidRDefault="00DA581B" w:rsidP="00DA581B">
      <w:pPr>
        <w:ind w:left="993" w:firstLine="850"/>
        <w:rPr>
          <w:szCs w:val="28"/>
        </w:rPr>
      </w:pPr>
      <w:r w:rsidRPr="00D4738B">
        <w:rPr>
          <w:szCs w:val="28"/>
        </w:rPr>
        <w:t xml:space="preserve">Разрешается применять для питания устройства напряжения ±5В, ±15В.  </w:t>
      </w:r>
    </w:p>
    <w:p w:rsidR="00EB0271" w:rsidRDefault="00EB0271">
      <w:pPr>
        <w:spacing w:after="160" w:line="259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DA581B" w:rsidRPr="00D4738B" w:rsidRDefault="00EB0271" w:rsidP="00EB0271">
      <w:pPr>
        <w:ind w:left="-567" w:firstLine="850"/>
        <w:rPr>
          <w:szCs w:val="28"/>
        </w:rPr>
      </w:pPr>
      <w:r>
        <w:rPr>
          <w:noProof/>
        </w:rPr>
        <w:lastRenderedPageBreak/>
        <w:drawing>
          <wp:inline distT="0" distB="0" distL="0" distR="0">
            <wp:extent cx="6660515" cy="8847917"/>
            <wp:effectExtent l="0" t="0" r="6985" b="0"/>
            <wp:docPr id="8" name="Рисунок 8" descr="https://sun9-60.userapi.com/impg/du5Nf-JTU9_bxPv_5oL5gSQUE4gS5DE7Q9APIg/4MGaLMjyWmI.jpg?size=813x1080&amp;quality=95&amp;sign=f9da6586449d96da85796877890d0a6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un9-60.userapi.com/impg/du5Nf-JTU9_bxPv_5oL5gSQUE4gS5DE7Q9APIg/4MGaLMjyWmI.jpg?size=813x1080&amp;quality=95&amp;sign=f9da6586449d96da85796877890d0a61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84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81B" w:rsidRDefault="00DA581B" w:rsidP="001B42D9">
      <w:pPr>
        <w:jc w:val="center"/>
      </w:pPr>
    </w:p>
    <w:p w:rsidR="003A19EF" w:rsidRDefault="003A19EF" w:rsidP="001B42D9">
      <w:pPr>
        <w:jc w:val="center"/>
      </w:pPr>
    </w:p>
    <w:p w:rsidR="003A19EF" w:rsidRDefault="003A19EF" w:rsidP="001B42D9">
      <w:pPr>
        <w:jc w:val="center"/>
      </w:pPr>
    </w:p>
    <w:p w:rsidR="003A19EF" w:rsidRDefault="003A19EF" w:rsidP="001B42D9">
      <w:pPr>
        <w:jc w:val="center"/>
      </w:pPr>
    </w:p>
    <w:p w:rsidR="003A19EF" w:rsidRDefault="003A19EF" w:rsidP="003A19EF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660515" cy="8847917"/>
            <wp:effectExtent l="0" t="0" r="6985" b="0"/>
            <wp:docPr id="9" name="Рисунок 9" descr="https://sun9-45.userapi.com/impg/ELhlYZV5yEw_ESp4Rf2tt-wAFyvE6kP09gFLBg/tE5pFn8VyXM.jpg?size=813x1080&amp;quality=95&amp;sign=4cfb16e9e6dddf270f40213a661427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2" descr="https://sun9-45.userapi.com/impg/ELhlYZV5yEw_ESp4Rf2tt-wAFyvE6kP09gFLBg/tE5pFn8VyXM.jpg?size=813x1080&amp;quality=95&amp;sign=4cfb16e9e6dddf270f40213a661427fd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84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1034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3D6097" w:rsidTr="003A19EF">
        <w:trPr>
          <w:trHeight w:val="16016"/>
        </w:trPr>
        <w:tc>
          <w:tcPr>
            <w:tcW w:w="10348" w:type="dxa"/>
          </w:tcPr>
          <w:p w:rsidR="00DA581B" w:rsidRPr="00206C12" w:rsidRDefault="00DA581B" w:rsidP="00EB0271">
            <w:pPr>
              <w:spacing w:before="240"/>
              <w:ind w:left="601" w:right="600" w:firstLine="567"/>
              <w:jc w:val="center"/>
            </w:pPr>
            <w:r w:rsidRPr="00207A00">
              <w:lastRenderedPageBreak/>
              <w:t>Реферат</w:t>
            </w:r>
          </w:p>
          <w:p w:rsidR="00DA581B" w:rsidRPr="006C264D" w:rsidRDefault="00DA581B" w:rsidP="00EB0271">
            <w:pPr>
              <w:ind w:left="600" w:right="600" w:firstLine="567"/>
            </w:pPr>
            <w:r w:rsidRPr="006C264D">
              <w:t>Поя</w:t>
            </w:r>
            <w:r w:rsidR="00DC2639">
              <w:t>снительная записка выполнена на 31</w:t>
            </w:r>
            <w:r w:rsidRPr="006C264D">
              <w:t xml:space="preserve"> страницах, содержит </w:t>
            </w:r>
            <w:r w:rsidR="00DC2639">
              <w:t>19 р</w:t>
            </w:r>
            <w:r>
              <w:t>исунков</w:t>
            </w:r>
            <w:r w:rsidRPr="006C264D">
              <w:t>, 3 чертежа.</w:t>
            </w:r>
          </w:p>
          <w:p w:rsidR="00DA581B" w:rsidRPr="00751F37" w:rsidRDefault="00DA581B" w:rsidP="00EB0271">
            <w:pPr>
              <w:ind w:left="600" w:right="600" w:firstLine="567"/>
            </w:pPr>
            <w:r w:rsidRPr="00751F37">
              <w:t xml:space="preserve">Цель курсового проекта: закрепление знаний и приобретение практических навыков в расчёте и использовании основных типов аналоговых и цифровых элементов и узлов (блоков), в проектировании электронных устройств различного назначения с использованием микросхем малой и средней степени интеграции. </w:t>
            </w:r>
          </w:p>
          <w:p w:rsidR="00DA581B" w:rsidRPr="00751F37" w:rsidRDefault="00DA581B" w:rsidP="00EB0271">
            <w:pPr>
              <w:ind w:left="600" w:right="600" w:firstLine="567"/>
            </w:pPr>
            <w:r w:rsidRPr="00751F37">
              <w:t xml:space="preserve">Цель достигается самостоятельной разработкой устройства измерения и управления аналоговым сигнала с датчика, которое обладает рядом функциональных возможностей и требует знания студентами при проектировании принципов функционирования и схемных решений таких узлов, как усилители переменного и постоянного тока, стабилизаторы напряжения, генераторы, </w:t>
            </w:r>
            <w:proofErr w:type="spellStart"/>
            <w:r w:rsidRPr="00751F37">
              <w:t>одновибраторы</w:t>
            </w:r>
            <w:proofErr w:type="spellEnd"/>
            <w:r w:rsidRPr="00751F37">
              <w:t>, компараторы, логические элементы и транзисторные ключи, а также требует умения самостоятельно работать со справочной и учебной литературой.</w:t>
            </w:r>
          </w:p>
          <w:p w:rsidR="00DA581B" w:rsidRPr="00751F37" w:rsidRDefault="00DA581B" w:rsidP="00EB0271">
            <w:pPr>
              <w:ind w:left="600" w:right="600" w:firstLine="567"/>
            </w:pPr>
            <w:r w:rsidRPr="00751F37">
              <w:t>В ходе работы были использованы расчеты, подбор приближенных значений рассчитанных элементов.</w:t>
            </w:r>
          </w:p>
          <w:p w:rsidR="00DA581B" w:rsidRPr="00B426CC" w:rsidRDefault="00DA581B" w:rsidP="00EB0271">
            <w:pPr>
              <w:ind w:left="600" w:right="600" w:firstLine="567"/>
            </w:pPr>
            <w:r w:rsidRPr="00751F37">
              <w:t>В результате работы разработано устройство измерения и управления, спроектированы структурная, функциональная и принципиальная схемы.</w:t>
            </w:r>
            <w:r w:rsidRPr="00B426CC">
              <w:t xml:space="preserve"> </w:t>
            </w:r>
          </w:p>
          <w:p w:rsidR="003D6097" w:rsidRDefault="003D6097" w:rsidP="000805DC">
            <w:pPr>
              <w:pStyle w:val="13"/>
              <w:keepNext/>
              <w:widowControl/>
              <w:spacing w:line="360" w:lineRule="auto"/>
              <w:jc w:val="both"/>
            </w:pPr>
          </w:p>
        </w:tc>
      </w:tr>
      <w:tr w:rsidR="003D6097" w:rsidTr="003A19EF">
        <w:trPr>
          <w:trHeight w:val="16016"/>
        </w:trPr>
        <w:tc>
          <w:tcPr>
            <w:tcW w:w="10348" w:type="dxa"/>
          </w:tcPr>
          <w:p w:rsidR="00621AE1" w:rsidRPr="003025C5" w:rsidRDefault="00621AE1" w:rsidP="00EB0271">
            <w:pPr>
              <w:pStyle w:val="13"/>
              <w:keepNext/>
              <w:widowControl/>
              <w:spacing w:before="240" w:after="0" w:line="360" w:lineRule="auto"/>
              <w:ind w:left="601" w:right="545" w:firstLine="567"/>
              <w:jc w:val="both"/>
              <w:rPr>
                <w:sz w:val="28"/>
              </w:rPr>
            </w:pPr>
            <w:bookmarkStart w:id="0" w:name="_Toc185854961"/>
            <w:bookmarkStart w:id="1" w:name="_Toc516690192"/>
            <w:bookmarkStart w:id="2" w:name="_Toc90295098"/>
            <w:r w:rsidRPr="003025C5">
              <w:rPr>
                <w:sz w:val="28"/>
              </w:rPr>
              <w:lastRenderedPageBreak/>
              <w:t>Введение</w:t>
            </w:r>
            <w:bookmarkEnd w:id="0"/>
            <w:bookmarkEnd w:id="1"/>
            <w:bookmarkEnd w:id="2"/>
            <w:r w:rsidRPr="003025C5">
              <w:rPr>
                <w:sz w:val="28"/>
              </w:rPr>
              <w:t xml:space="preserve"> </w:t>
            </w:r>
          </w:p>
          <w:p w:rsidR="003D6097" w:rsidRDefault="00621AE1" w:rsidP="00EB0271">
            <w:pPr>
              <w:pStyle w:val="13"/>
              <w:keepNext/>
              <w:widowControl/>
              <w:spacing w:line="360" w:lineRule="auto"/>
              <w:ind w:left="600" w:right="459" w:firstLine="567"/>
              <w:jc w:val="both"/>
              <w:rPr>
                <w:sz w:val="28"/>
              </w:rPr>
            </w:pPr>
            <w:r w:rsidRPr="003025C5">
              <w:rPr>
                <w:sz w:val="28"/>
              </w:rPr>
              <w:t>В соответствии с заданием на курсовое проектирование разрабатывается устройство, предназн</w:t>
            </w:r>
            <w:r w:rsidR="003025C5">
              <w:rPr>
                <w:sz w:val="28"/>
              </w:rPr>
              <w:t xml:space="preserve">аченное для контроля </w:t>
            </w:r>
            <w:proofErr w:type="gramStart"/>
            <w:r w:rsidR="003025C5">
              <w:rPr>
                <w:sz w:val="28"/>
              </w:rPr>
              <w:t xml:space="preserve">освещённости </w:t>
            </w:r>
            <w:r w:rsidRPr="003025C5">
              <w:rPr>
                <w:sz w:val="28"/>
              </w:rPr>
              <w:t>.</w:t>
            </w:r>
            <w:proofErr w:type="gramEnd"/>
            <w:r w:rsidRPr="003025C5">
              <w:rPr>
                <w:sz w:val="28"/>
              </w:rPr>
              <w:t xml:space="preserve"> В качестве датчика</w:t>
            </w:r>
            <w:r w:rsidR="003025C5">
              <w:rPr>
                <w:sz w:val="28"/>
              </w:rPr>
              <w:t xml:space="preserve"> используется </w:t>
            </w:r>
            <w:proofErr w:type="spellStart"/>
            <w:r w:rsidR="003025C5">
              <w:rPr>
                <w:sz w:val="28"/>
                <w:lang w:val="en-US"/>
              </w:rPr>
              <w:t>bpw</w:t>
            </w:r>
            <w:proofErr w:type="spellEnd"/>
            <w:r w:rsidR="003025C5" w:rsidRPr="003025C5">
              <w:rPr>
                <w:sz w:val="28"/>
              </w:rPr>
              <w:t>21</w:t>
            </w:r>
            <w:r w:rsidR="003025C5" w:rsidRPr="003025C5">
              <w:rPr>
                <w:sz w:val="32"/>
              </w:rPr>
              <w:t xml:space="preserve"> </w:t>
            </w:r>
            <w:r w:rsidR="003025C5" w:rsidRPr="003025C5">
              <w:rPr>
                <w:sz w:val="28"/>
              </w:rPr>
              <w:t>с напряжением питания 5В и чувствительностью 9нА/Люкс</w:t>
            </w:r>
            <w:r w:rsidRPr="003025C5">
              <w:rPr>
                <w:sz w:val="28"/>
              </w:rPr>
              <w:t>. В результате курсового проектирования требуется осуществить преобразование сигнала с датчика в выходное напряжение, меняющееся в диапазоне от 5 до 0 В. Также разрабатываемое устройство должно выполнять определенные действия, при преодолении установленных порого</w:t>
            </w:r>
            <w:r w:rsidR="003025C5">
              <w:rPr>
                <w:sz w:val="28"/>
              </w:rPr>
              <w:t>в, которые задаются освещённостью. Если освещённость</w:t>
            </w:r>
            <w:r w:rsidRPr="003025C5">
              <w:rPr>
                <w:sz w:val="28"/>
              </w:rPr>
              <w:t xml:space="preserve"> окажется выше верхнего порога, то первый светод</w:t>
            </w:r>
            <w:r w:rsidR="003025C5">
              <w:rPr>
                <w:sz w:val="28"/>
              </w:rPr>
              <w:t>иод должен мигать с периодом 6 секунд три</w:t>
            </w:r>
            <w:r w:rsidRPr="003025C5">
              <w:rPr>
                <w:sz w:val="28"/>
              </w:rPr>
              <w:t xml:space="preserve"> раза с момента превышения порога, первое реле должно включиться на с момента превышения порога, динамик должен гудеть с частотой</w:t>
            </w:r>
            <w:r w:rsidR="003025C5">
              <w:rPr>
                <w:sz w:val="28"/>
              </w:rPr>
              <w:t xml:space="preserve"> 512 Гц. Если освещённость</w:t>
            </w:r>
            <w:r w:rsidRPr="003025C5">
              <w:rPr>
                <w:sz w:val="28"/>
              </w:rPr>
              <w:t xml:space="preserve"> окажется ниже нижнего порога, то второй светодиод должен включиться</w:t>
            </w:r>
            <w:r w:rsidR="003025C5">
              <w:rPr>
                <w:sz w:val="28"/>
              </w:rPr>
              <w:t xml:space="preserve"> на 5 секунд, а второе</w:t>
            </w:r>
            <w:r w:rsidRPr="003025C5">
              <w:rPr>
                <w:sz w:val="28"/>
              </w:rPr>
              <w:t xml:space="preserve"> реле </w:t>
            </w:r>
            <w:r w:rsidR="003025C5">
              <w:rPr>
                <w:sz w:val="28"/>
              </w:rPr>
              <w:t>спустя 2 секунды преодоления порога</w:t>
            </w:r>
            <w:r w:rsidRPr="003025C5">
              <w:rPr>
                <w:sz w:val="28"/>
              </w:rPr>
              <w:t>, динамик должен гудеть с частотой</w:t>
            </w:r>
            <w:r w:rsidR="003025C5">
              <w:rPr>
                <w:sz w:val="28"/>
              </w:rPr>
              <w:t xml:space="preserve"> 512 Гц</w:t>
            </w:r>
            <w:r w:rsidRPr="003025C5">
              <w:rPr>
                <w:sz w:val="28"/>
              </w:rPr>
              <w:t>.</w:t>
            </w:r>
          </w:p>
          <w:p w:rsidR="00F06B85" w:rsidRDefault="00F06B85" w:rsidP="00F06B85">
            <w:pPr>
              <w:ind w:left="601" w:right="545" w:firstLine="567"/>
            </w:pPr>
          </w:p>
        </w:tc>
      </w:tr>
      <w:tr w:rsidR="003D6097" w:rsidTr="003A19EF">
        <w:trPr>
          <w:trHeight w:val="16016"/>
        </w:trPr>
        <w:tc>
          <w:tcPr>
            <w:tcW w:w="10348" w:type="dxa"/>
          </w:tcPr>
          <w:p w:rsidR="00F06B85" w:rsidRPr="00F06B85" w:rsidRDefault="00F06B85" w:rsidP="001D1B42">
            <w:pPr>
              <w:pStyle w:val="1"/>
              <w:spacing w:after="60"/>
              <w:ind w:firstLine="1167"/>
              <w:outlineLvl w:val="0"/>
              <w:rPr>
                <w:rFonts w:ascii="Times New Roman" w:hAnsi="Times New Roman" w:cs="Times New Roman"/>
                <w:color w:val="auto"/>
              </w:rPr>
            </w:pPr>
            <w:bookmarkStart w:id="3" w:name="_Toc90295099"/>
            <w:bookmarkStart w:id="4" w:name="_Toc106531848"/>
            <w:r w:rsidRPr="00F06B85">
              <w:rPr>
                <w:rFonts w:ascii="Times New Roman" w:hAnsi="Times New Roman" w:cs="Times New Roman"/>
                <w:color w:val="auto"/>
              </w:rPr>
              <w:lastRenderedPageBreak/>
              <w:t>1. Разработка структурной схемы устройства</w:t>
            </w:r>
            <w:bookmarkEnd w:id="3"/>
            <w:bookmarkEnd w:id="4"/>
          </w:p>
          <w:p w:rsidR="00F06B85" w:rsidRPr="00F06B85" w:rsidRDefault="00F06B85" w:rsidP="001D1B42">
            <w:pPr>
              <w:pStyle w:val="1"/>
              <w:spacing w:after="60"/>
              <w:ind w:firstLine="1167"/>
              <w:outlineLvl w:val="0"/>
              <w:rPr>
                <w:rFonts w:ascii="Times New Roman" w:hAnsi="Times New Roman" w:cs="Times New Roman"/>
                <w:color w:val="auto"/>
              </w:rPr>
            </w:pPr>
            <w:bookmarkStart w:id="5" w:name="_Toc516690194"/>
            <w:bookmarkStart w:id="6" w:name="_Toc90295100"/>
            <w:bookmarkStart w:id="7" w:name="_Toc106531849"/>
            <w:r w:rsidRPr="00F06B85">
              <w:rPr>
                <w:rFonts w:ascii="Times New Roman" w:hAnsi="Times New Roman" w:cs="Times New Roman"/>
                <w:color w:val="auto"/>
              </w:rPr>
              <w:t>1.1. Постановка задачи</w:t>
            </w:r>
            <w:bookmarkEnd w:id="5"/>
            <w:bookmarkEnd w:id="6"/>
            <w:bookmarkEnd w:id="7"/>
          </w:p>
          <w:p w:rsidR="00F06B85" w:rsidRPr="00D4738B" w:rsidRDefault="00F06B85" w:rsidP="00F06B85">
            <w:pPr>
              <w:pStyle w:val="aa"/>
              <w:spacing w:line="360" w:lineRule="auto"/>
              <w:ind w:left="601" w:right="545" w:firstLine="567"/>
              <w:jc w:val="both"/>
            </w:pPr>
            <w:r w:rsidRPr="00D4738B">
              <w:t xml:space="preserve">Устройство предназначено для измерения уровня освещённости и использует датчик </w:t>
            </w:r>
            <w:r w:rsidRPr="00D4738B">
              <w:rPr>
                <w:lang w:val="en-US"/>
              </w:rPr>
              <w:t>BPW</w:t>
            </w:r>
            <w:r w:rsidRPr="00D4738B">
              <w:t xml:space="preserve">21 с напряжением питания 5В и чувствительностью 9нА/Люкс. Уровень освещённости </w:t>
            </w:r>
            <w:proofErr w:type="gramStart"/>
            <w:r w:rsidRPr="00D4738B">
              <w:t>меняется  в</w:t>
            </w:r>
            <w:proofErr w:type="gramEnd"/>
            <w:r w:rsidRPr="00D4738B">
              <w:t xml:space="preserve"> диапазоне от 1000 Люкс до 10000 Люкс. Устройство преобразует сигнал с датчика в выходное напряжение, меняющееся в диапазоне ±5 В. Для устройства задаются верхний </w:t>
            </w:r>
            <w:proofErr w:type="gramStart"/>
            <w:r w:rsidRPr="00D4738B">
              <w:t>порог  2000</w:t>
            </w:r>
            <w:proofErr w:type="gramEnd"/>
            <w:r w:rsidRPr="00D4738B">
              <w:t xml:space="preserve"> Люкс и  нижний порог 9000 Люкс. При преодолении установленных порогов устройство выполняет определённые действия, управляя двумя светодиодами, двумя реле и одним динамиком </w:t>
            </w:r>
            <w:proofErr w:type="gramStart"/>
            <w:r w:rsidRPr="00D4738B">
              <w:t>с  активным</w:t>
            </w:r>
            <w:proofErr w:type="gramEnd"/>
            <w:r w:rsidRPr="00D4738B">
              <w:t xml:space="preserve"> сопротивлением 47 Ом. В устройстве должны использоваться реле типа РЭС-10 с сопротивлением обмотки </w:t>
            </w:r>
            <w:r w:rsidRPr="00D4738B">
              <w:rPr>
                <w:lang w:val="en-US"/>
              </w:rPr>
              <w:t>R</w:t>
            </w:r>
            <w:r w:rsidRPr="00D4738B">
              <w:rPr>
                <w:vertAlign w:val="subscript"/>
              </w:rPr>
              <w:t>р</w:t>
            </w:r>
            <w:r w:rsidRPr="00D4738B">
              <w:t xml:space="preserve"> =630Ом и током срабатывания </w:t>
            </w:r>
            <w:r w:rsidRPr="00D4738B">
              <w:rPr>
                <w:lang w:val="en-US"/>
              </w:rPr>
              <w:t>I</w:t>
            </w:r>
            <w:r w:rsidRPr="00D4738B">
              <w:rPr>
                <w:vertAlign w:val="subscript"/>
              </w:rPr>
              <w:t>ср</w:t>
            </w:r>
            <w:r w:rsidRPr="00D4738B">
              <w:t xml:space="preserve"> = 22мА</w:t>
            </w:r>
          </w:p>
          <w:p w:rsidR="00F06B85" w:rsidRPr="00D4738B" w:rsidRDefault="00F06B85" w:rsidP="00F06B85">
            <w:pPr>
              <w:ind w:left="601" w:right="545" w:firstLine="567"/>
            </w:pPr>
            <w:r w:rsidRPr="00D4738B">
              <w:tab/>
              <w:t xml:space="preserve">Если уровень освещённости окажется выше верхнего порога, то первый светодиод должен мигнуть три раза с периодом 6 </w:t>
            </w:r>
            <w:proofErr w:type="gramStart"/>
            <w:r w:rsidRPr="00D4738B">
              <w:t>сек,  первое</w:t>
            </w:r>
            <w:proofErr w:type="gramEnd"/>
            <w:r w:rsidRPr="00D4738B">
              <w:t xml:space="preserve"> реле должно включиться на время превышения порога, динамик должен гудеть с частотой 512Гц в течение трёх секунд.</w:t>
            </w:r>
          </w:p>
          <w:p w:rsidR="00F06B85" w:rsidRPr="00D4738B" w:rsidRDefault="00F06B85" w:rsidP="00F06B85">
            <w:pPr>
              <w:ind w:left="601" w:right="545" w:firstLine="567"/>
              <w:rPr>
                <w:szCs w:val="28"/>
              </w:rPr>
            </w:pPr>
            <w:r w:rsidRPr="00D4738B">
              <w:tab/>
            </w:r>
            <w:r w:rsidRPr="00D4738B">
              <w:rPr>
                <w:szCs w:val="28"/>
              </w:rPr>
              <w:t>Если уровень освещённости окажется ниже нижнего порога, то второй светодиод должен светиться в течение 5 сек, второе реле должно включиться спустя 2 секунды до окончания преодоления порога при условии, что освещённость остаётся ниже нижнего порога, динамик должен гудеть с частотой 512Гц.</w:t>
            </w:r>
          </w:p>
          <w:p w:rsidR="00F06B85" w:rsidRPr="00D4738B" w:rsidRDefault="00F06B85" w:rsidP="00F06B85">
            <w:pPr>
              <w:ind w:left="601" w:right="545" w:firstLine="567"/>
              <w:rPr>
                <w:szCs w:val="28"/>
              </w:rPr>
            </w:pPr>
            <w:r w:rsidRPr="00D4738B">
              <w:rPr>
                <w:szCs w:val="28"/>
              </w:rPr>
              <w:t xml:space="preserve">При проектировании принципиальной </w:t>
            </w:r>
            <w:proofErr w:type="gramStart"/>
            <w:r w:rsidRPr="00D4738B">
              <w:rPr>
                <w:szCs w:val="28"/>
              </w:rPr>
              <w:t>схемы  устройства</w:t>
            </w:r>
            <w:proofErr w:type="gramEnd"/>
            <w:r w:rsidRPr="00D4738B">
              <w:rPr>
                <w:szCs w:val="28"/>
              </w:rPr>
              <w:t xml:space="preserve"> следует ориентироваться на применение цифровых элементов серии КМОП.</w:t>
            </w:r>
          </w:p>
          <w:p w:rsidR="00F06B85" w:rsidRDefault="00F06B85" w:rsidP="00F06B85">
            <w:pPr>
              <w:ind w:left="601" w:right="545" w:firstLine="567"/>
              <w:rPr>
                <w:szCs w:val="28"/>
              </w:rPr>
            </w:pPr>
            <w:r w:rsidRPr="00D4738B">
              <w:rPr>
                <w:szCs w:val="28"/>
              </w:rPr>
              <w:t xml:space="preserve">Разрешается применять для питания устройства напряжения ±5В, ±15В.  </w:t>
            </w:r>
          </w:p>
          <w:p w:rsidR="001D1B42" w:rsidRPr="001D1B42" w:rsidRDefault="001D1B42" w:rsidP="001D1B42">
            <w:pPr>
              <w:pStyle w:val="1"/>
              <w:spacing w:after="60"/>
              <w:ind w:left="600" w:firstLine="709"/>
              <w:outlineLvl w:val="0"/>
              <w:rPr>
                <w:rFonts w:ascii="Times New Roman" w:hAnsi="Times New Roman" w:cs="Times New Roman"/>
                <w:color w:val="auto"/>
              </w:rPr>
            </w:pPr>
            <w:bookmarkStart w:id="8" w:name="_Toc106531850"/>
            <w:r w:rsidRPr="001D1B42">
              <w:rPr>
                <w:rFonts w:ascii="Times New Roman" w:hAnsi="Times New Roman" w:cs="Times New Roman"/>
                <w:color w:val="auto"/>
              </w:rPr>
              <w:t>1.2. Описание структурной схемы устройства</w:t>
            </w:r>
            <w:bookmarkEnd w:id="8"/>
          </w:p>
          <w:p w:rsidR="001D1B42" w:rsidRDefault="001D1B42" w:rsidP="00FD6098">
            <w:pPr>
              <w:ind w:left="600" w:right="459" w:firstLine="709"/>
            </w:pPr>
            <w:r>
              <w:t>С учётом постановки задачи разработана структурная схема устройства. Она представлена</w:t>
            </w:r>
            <w:r w:rsidRPr="00EC3301">
              <w:t xml:space="preserve"> </w:t>
            </w:r>
            <w:r>
              <w:t xml:space="preserve">в приложении </w:t>
            </w:r>
            <w:r>
              <w:rPr>
                <w:lang w:val="en-US"/>
              </w:rPr>
              <w:t>A</w:t>
            </w:r>
            <w:r>
              <w:t xml:space="preserve">. Устройство содержит: датчик, усилитель, компараторы, блоки управления светодиодами, </w:t>
            </w:r>
            <w:r>
              <w:lastRenderedPageBreak/>
              <w:t>динамиком</w:t>
            </w:r>
            <w:r w:rsidRPr="00AC7F0A">
              <w:t xml:space="preserve"> </w:t>
            </w:r>
            <w:r>
              <w:t>и реле.</w:t>
            </w:r>
            <w:r w:rsidRPr="0006529D">
              <w:t xml:space="preserve"> </w:t>
            </w:r>
            <w:r>
              <w:t xml:space="preserve">Согласно предложенной схеме при срабатывании первого компаратора в случае </w:t>
            </w:r>
          </w:p>
          <w:p w:rsidR="001D1B42" w:rsidRDefault="001D1B42" w:rsidP="001D1B42">
            <w:pPr>
              <w:ind w:left="600" w:firstLine="709"/>
            </w:pPr>
          </w:p>
          <w:p w:rsidR="001D1B42" w:rsidRDefault="001D1B42" w:rsidP="00FD6098">
            <w:pPr>
              <w:ind w:left="600" w:right="459" w:firstLine="0"/>
            </w:pPr>
            <w:r>
              <w:t>превышения верхнего порога блок управления динамиком обеспечивает необходимое управление согласно заданию. Блок управления первым светодиодом включает определенным образом первый светодиод, а блок управления первым реле заставляет реле сработать.</w:t>
            </w:r>
          </w:p>
          <w:p w:rsidR="001D1B42" w:rsidRDefault="001D1B42" w:rsidP="00FD6098">
            <w:pPr>
              <w:ind w:left="600" w:right="459" w:firstLine="709"/>
            </w:pPr>
            <w:r>
              <w:t>Если будет преодолен нижний порог, то второй компаратор на своем выходе сформирует активный сигнал. Благодаря блоку управления динамиком, вторым реле и вторым светодиодом будут выполняться необходимые функции, которые соответствуют интервалу преодоления сигналом нижнего порога.</w:t>
            </w:r>
          </w:p>
          <w:p w:rsidR="0054483D" w:rsidRPr="0054483D" w:rsidRDefault="0054483D" w:rsidP="00FD6098">
            <w:pPr>
              <w:pStyle w:val="1"/>
              <w:ind w:left="600" w:right="459" w:firstLine="709"/>
              <w:outlineLvl w:val="0"/>
              <w:rPr>
                <w:rStyle w:val="10"/>
                <w:rFonts w:ascii="Times New Roman" w:hAnsi="Times New Roman" w:cs="Times New Roman"/>
              </w:rPr>
            </w:pPr>
            <w:bookmarkStart w:id="9" w:name="_Toc106531851"/>
            <w:r w:rsidRPr="0054483D">
              <w:rPr>
                <w:rStyle w:val="10"/>
                <w:rFonts w:ascii="Times New Roman" w:hAnsi="Times New Roman" w:cs="Times New Roman"/>
                <w:color w:val="auto"/>
              </w:rPr>
              <w:t>2. Разработка функциональной схемы устройства</w:t>
            </w:r>
            <w:bookmarkEnd w:id="9"/>
          </w:p>
          <w:p w:rsidR="0054483D" w:rsidRPr="00822AD2" w:rsidRDefault="0054483D" w:rsidP="00FD6098">
            <w:pPr>
              <w:ind w:left="600" w:right="459" w:firstLine="709"/>
              <w:rPr>
                <w:szCs w:val="28"/>
              </w:rPr>
            </w:pPr>
            <w:r w:rsidRPr="00822AD2">
              <w:rPr>
                <w:szCs w:val="28"/>
              </w:rPr>
              <w:t>В ходе выполнения курсовой работы была составлена функциональная схема устройства, предложенная на чертеже Э</w:t>
            </w:r>
            <w:r>
              <w:rPr>
                <w:szCs w:val="28"/>
              </w:rPr>
              <w:t>2</w:t>
            </w:r>
            <w:r w:rsidRPr="00822AD2">
              <w:rPr>
                <w:szCs w:val="28"/>
              </w:rPr>
              <w:t xml:space="preserve">. Ниже приводится наглядное описание этой схемы по временным диаграммам, а также отдельно рассмотрен каждый функциональный блок схемы. </w:t>
            </w:r>
          </w:p>
          <w:p w:rsidR="0054483D" w:rsidRPr="0054483D" w:rsidRDefault="0054483D" w:rsidP="00FD6098">
            <w:pPr>
              <w:pStyle w:val="1"/>
              <w:spacing w:after="120"/>
              <w:ind w:left="601" w:right="459" w:firstLine="709"/>
              <w:outlineLvl w:val="0"/>
              <w:rPr>
                <w:rStyle w:val="10"/>
                <w:rFonts w:ascii="Times New Roman" w:hAnsi="Times New Roman" w:cs="Times New Roman"/>
                <w:color w:val="auto"/>
              </w:rPr>
            </w:pPr>
            <w:bookmarkStart w:id="10" w:name="_Toc516690197"/>
            <w:bookmarkStart w:id="11" w:name="_Toc90295104"/>
            <w:bookmarkStart w:id="12" w:name="_Toc106531852"/>
            <w:r w:rsidRPr="0054483D">
              <w:rPr>
                <w:rStyle w:val="10"/>
                <w:rFonts w:ascii="Times New Roman" w:hAnsi="Times New Roman" w:cs="Times New Roman"/>
                <w:color w:val="auto"/>
              </w:rPr>
              <w:t>2.1. Описание работы устройства по временным диаграммам</w:t>
            </w:r>
            <w:bookmarkEnd w:id="10"/>
            <w:bookmarkEnd w:id="11"/>
            <w:bookmarkEnd w:id="12"/>
          </w:p>
          <w:p w:rsidR="0054483D" w:rsidRPr="00822AD2" w:rsidRDefault="0054483D" w:rsidP="00FD6098">
            <w:pPr>
              <w:ind w:left="600" w:right="459" w:firstLine="709"/>
              <w:rPr>
                <w:szCs w:val="28"/>
              </w:rPr>
            </w:pPr>
            <w:r w:rsidRPr="00822AD2">
              <w:rPr>
                <w:szCs w:val="28"/>
              </w:rPr>
              <w:t>Работу устройства можно представить на временны</w:t>
            </w:r>
            <w:r>
              <w:rPr>
                <w:szCs w:val="28"/>
              </w:rPr>
              <w:t>х диаграммах, которая продемонстрирована на рисунке 1</w:t>
            </w:r>
            <w:r w:rsidRPr="00822AD2">
              <w:rPr>
                <w:szCs w:val="28"/>
              </w:rPr>
              <w:t>.</w:t>
            </w:r>
          </w:p>
          <w:p w:rsidR="0054483D" w:rsidRPr="009473D1" w:rsidRDefault="0054483D" w:rsidP="00FD6098">
            <w:pPr>
              <w:ind w:left="600" w:right="459" w:firstLine="709"/>
              <w:rPr>
                <w:szCs w:val="28"/>
              </w:rPr>
            </w:pPr>
            <w:r w:rsidRPr="00822AD2">
              <w:rPr>
                <w:szCs w:val="28"/>
              </w:rPr>
              <w:t xml:space="preserve">Из диаграммы видно, что при превышении значения датчика верхнего порога </w:t>
            </w:r>
            <w:r>
              <w:rPr>
                <w:szCs w:val="28"/>
              </w:rPr>
              <w:t>9000 люкс</w:t>
            </w:r>
            <w:r w:rsidRPr="00822AD2">
              <w:rPr>
                <w:szCs w:val="28"/>
              </w:rPr>
              <w:t>, первый компаратор формирует на своем выходе «1». По активному фронту компаратора первый светодиод должен мигать</w:t>
            </w:r>
            <w:r>
              <w:rPr>
                <w:szCs w:val="28"/>
              </w:rPr>
              <w:t xml:space="preserve"> с периодом 3 секунды шесть раз</w:t>
            </w:r>
            <w:r w:rsidRPr="00822AD2">
              <w:rPr>
                <w:szCs w:val="28"/>
              </w:rPr>
              <w:t xml:space="preserve">, должно включиться первое </w:t>
            </w:r>
            <w:r>
              <w:rPr>
                <w:szCs w:val="28"/>
              </w:rPr>
              <w:t xml:space="preserve">и </w:t>
            </w:r>
            <w:r w:rsidRPr="008358D0">
              <w:t>динами</w:t>
            </w:r>
            <w:r>
              <w:t xml:space="preserve">к должен гудеть с частотой </w:t>
            </w:r>
            <w:r>
              <w:softHyphen/>
              <w:t>512Гц</w:t>
            </w:r>
            <w:r w:rsidRPr="008358D0">
              <w:t>.</w:t>
            </w:r>
          </w:p>
          <w:p w:rsidR="0054483D" w:rsidRPr="00822AD2" w:rsidRDefault="0054483D" w:rsidP="00FD6098">
            <w:pPr>
              <w:ind w:left="600" w:right="459" w:firstLine="709"/>
            </w:pPr>
            <w:r w:rsidRPr="00822AD2">
              <w:rPr>
                <w:szCs w:val="28"/>
              </w:rPr>
              <w:t xml:space="preserve">Когда значение через датчик оказывается ниже </w:t>
            </w:r>
            <w:r>
              <w:rPr>
                <w:szCs w:val="28"/>
              </w:rPr>
              <w:t>2000 люкс</w:t>
            </w:r>
            <w:r w:rsidRPr="00822AD2">
              <w:rPr>
                <w:szCs w:val="28"/>
              </w:rPr>
              <w:t xml:space="preserve">, что соответствует нижнему порогу, создается активный фронт второго компаратора, </w:t>
            </w:r>
            <w:r w:rsidRPr="008358D0">
              <w:t xml:space="preserve">то второй </w:t>
            </w:r>
            <w:r>
              <w:t>светодиод должен включиться на 2</w:t>
            </w:r>
            <w:r w:rsidRPr="008358D0">
              <w:t xml:space="preserve"> сек, второе реле должно включиться на время преодоления порога, дина</w:t>
            </w:r>
            <w:r>
              <w:t>мик должен гудеть с частотой 512</w:t>
            </w:r>
            <w:r w:rsidRPr="008358D0">
              <w:t>Гц</w:t>
            </w:r>
            <w:r>
              <w:t>.</w:t>
            </w:r>
          </w:p>
          <w:p w:rsidR="0054483D" w:rsidRPr="00D4738B" w:rsidRDefault="0054483D" w:rsidP="001D1B42">
            <w:pPr>
              <w:ind w:left="600" w:right="545" w:firstLine="709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3D6097" w:rsidRDefault="003D6097" w:rsidP="000805DC">
            <w:pPr>
              <w:pStyle w:val="13"/>
              <w:keepNext/>
              <w:widowControl/>
              <w:spacing w:line="360" w:lineRule="auto"/>
              <w:jc w:val="both"/>
            </w:pPr>
          </w:p>
        </w:tc>
      </w:tr>
      <w:tr w:rsidR="00B219B9" w:rsidTr="003A19EF">
        <w:trPr>
          <w:trHeight w:val="16016"/>
        </w:trPr>
        <w:tc>
          <w:tcPr>
            <w:tcW w:w="10348" w:type="dxa"/>
          </w:tcPr>
          <w:p w:rsidR="00B219B9" w:rsidRDefault="000B7DDB" w:rsidP="000805DC">
            <w:pPr>
              <w:pStyle w:val="13"/>
              <w:keepNext/>
              <w:widowControl/>
              <w:spacing w:line="360" w:lineRule="auto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391748BA" wp14:editId="4D4DE109">
                  <wp:extent cx="6372225" cy="3771900"/>
                  <wp:effectExtent l="0" t="0" r="9525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225" cy="377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7DDB" w:rsidRDefault="000B7DDB" w:rsidP="000B7DDB">
            <w:pPr>
              <w:pStyle w:val="a4"/>
              <w:jc w:val="both"/>
            </w:pPr>
            <w:r w:rsidRPr="00682E68">
              <w:t>Рис</w:t>
            </w:r>
            <w:r>
              <w:t>унок</w:t>
            </w:r>
            <w:r w:rsidRPr="00682E68">
              <w:t xml:space="preserve"> </w:t>
            </w:r>
            <w:r>
              <w:t>1 - Временная диаграмма</w:t>
            </w:r>
            <w:r w:rsidRPr="00682E68">
              <w:t xml:space="preserve"> работы устройства</w:t>
            </w:r>
          </w:p>
          <w:p w:rsidR="000E10B2" w:rsidRDefault="000E10B2" w:rsidP="000E10B2"/>
          <w:p w:rsidR="000E10B2" w:rsidRPr="000E10B2" w:rsidRDefault="000E10B2" w:rsidP="000E10B2"/>
          <w:p w:rsidR="00B219B9" w:rsidRPr="005B6D7D" w:rsidRDefault="000B7DDB" w:rsidP="000805DC">
            <w:r>
              <w:t xml:space="preserve"> </w:t>
            </w:r>
          </w:p>
          <w:p w:rsidR="00B219B9" w:rsidRPr="005B6D7D" w:rsidRDefault="00B219B9" w:rsidP="000B7DDB">
            <w:pPr>
              <w:ind w:firstLine="33"/>
            </w:pPr>
          </w:p>
          <w:p w:rsidR="00B219B9" w:rsidRPr="005B6D7D" w:rsidRDefault="00B219B9" w:rsidP="000805DC"/>
          <w:p w:rsidR="00B219B9" w:rsidRPr="005B6D7D" w:rsidRDefault="00B219B9" w:rsidP="000805DC"/>
          <w:p w:rsidR="00B219B9" w:rsidRDefault="00B219B9" w:rsidP="000805DC"/>
          <w:p w:rsidR="00B219B9" w:rsidRPr="005B6D7D" w:rsidRDefault="00B219B9" w:rsidP="000805DC"/>
        </w:tc>
      </w:tr>
      <w:tr w:rsidR="00B219B9" w:rsidTr="003A19EF">
        <w:trPr>
          <w:trHeight w:val="16016"/>
        </w:trPr>
        <w:tc>
          <w:tcPr>
            <w:tcW w:w="10348" w:type="dxa"/>
          </w:tcPr>
          <w:p w:rsidR="00B219B9" w:rsidRDefault="00B219B9" w:rsidP="000805DC">
            <w:pPr>
              <w:pStyle w:val="13"/>
              <w:keepNext/>
              <w:widowControl/>
              <w:spacing w:line="360" w:lineRule="auto"/>
              <w:jc w:val="both"/>
            </w:pPr>
          </w:p>
          <w:p w:rsidR="000E10B2" w:rsidRPr="000E10B2" w:rsidRDefault="000E10B2" w:rsidP="000E10B2">
            <w:pPr>
              <w:pStyle w:val="1"/>
              <w:ind w:left="600" w:firstLine="709"/>
              <w:outlineLvl w:val="0"/>
              <w:rPr>
                <w:rFonts w:ascii="Times New Roman" w:hAnsi="Times New Roman" w:cs="Times New Roman"/>
                <w:color w:val="auto"/>
              </w:rPr>
            </w:pPr>
            <w:bookmarkStart w:id="13" w:name="_Toc516690198"/>
            <w:bookmarkStart w:id="14" w:name="_Toc90295105"/>
            <w:bookmarkStart w:id="15" w:name="_Toc106531853"/>
            <w:r w:rsidRPr="000E10B2">
              <w:rPr>
                <w:rFonts w:ascii="Times New Roman" w:hAnsi="Times New Roman" w:cs="Times New Roman"/>
                <w:color w:val="auto"/>
              </w:rPr>
              <w:t>2.2. Разработка функциональных схем блоков управления</w:t>
            </w:r>
            <w:bookmarkEnd w:id="13"/>
            <w:bookmarkEnd w:id="14"/>
            <w:bookmarkEnd w:id="15"/>
          </w:p>
          <w:p w:rsidR="000E10B2" w:rsidRPr="000E10B2" w:rsidRDefault="000E10B2" w:rsidP="000E10B2">
            <w:pPr>
              <w:pStyle w:val="1"/>
              <w:spacing w:after="120"/>
              <w:ind w:left="601" w:firstLine="709"/>
              <w:outlineLvl w:val="0"/>
              <w:rPr>
                <w:rFonts w:ascii="Times New Roman" w:hAnsi="Times New Roman" w:cs="Times New Roman"/>
                <w:color w:val="auto"/>
              </w:rPr>
            </w:pPr>
            <w:bookmarkStart w:id="16" w:name="_Toc516690199"/>
            <w:bookmarkStart w:id="17" w:name="_Toc90295106"/>
            <w:bookmarkStart w:id="18" w:name="_Toc106531854"/>
            <w:r w:rsidRPr="000E10B2">
              <w:rPr>
                <w:rFonts w:ascii="Times New Roman" w:hAnsi="Times New Roman" w:cs="Times New Roman"/>
                <w:color w:val="auto"/>
              </w:rPr>
              <w:t>2.2.1. Блоки управления светодиодами</w:t>
            </w:r>
            <w:bookmarkEnd w:id="16"/>
            <w:bookmarkEnd w:id="17"/>
            <w:bookmarkEnd w:id="18"/>
          </w:p>
          <w:p w:rsidR="000E10B2" w:rsidRDefault="000E10B2" w:rsidP="000E10B2">
            <w:pPr>
              <w:ind w:left="600" w:right="545" w:firstLine="709"/>
            </w:pPr>
            <w:r w:rsidRPr="000E10B2">
              <w:t xml:space="preserve">В задании сказано, что первый светодиод первый светодиод должен мигать с периодом </w:t>
            </w:r>
            <w:r>
              <w:t>6</w:t>
            </w:r>
            <w:r w:rsidRPr="000E10B2">
              <w:t xml:space="preserve"> сек </w:t>
            </w:r>
            <w:r>
              <w:t>3</w:t>
            </w:r>
            <w:r w:rsidRPr="000E10B2">
              <w:t xml:space="preserve"> раз</w:t>
            </w:r>
            <w:r>
              <w:t>а</w:t>
            </w:r>
            <w:r w:rsidRPr="000E10B2">
              <w:t xml:space="preserve"> с момента превышения порога. Для этого происходит занесение в триггер единицы. Это приводит к началу работы генератора импульсов. Генератор импульсов начинает вырабатывать импульсы с заданным периодом </w:t>
            </w:r>
            <w:r>
              <w:t>6</w:t>
            </w:r>
            <w:r w:rsidRPr="000E10B2">
              <w:t xml:space="preserve"> секунд, а счётчик осуществляет подсчёт количества сформированных генератором </w:t>
            </w:r>
            <w:r>
              <w:t>3</w:t>
            </w:r>
            <w:r w:rsidRPr="000E10B2">
              <w:t xml:space="preserve"> импульсов. Как только закончится действие </w:t>
            </w:r>
            <w:r>
              <w:t>3</w:t>
            </w:r>
            <w:r w:rsidRPr="000E10B2">
              <w:t xml:space="preserve"> импульса, появится единица, которая будет действовать на вход сброса триггера. Триггер сбросится в ноль и запретит генератору формирование следующего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усилитель, который управляет первым светодиодом HD2. Схема управления первым светодиодом показана на рисунке 2.</w:t>
            </w:r>
          </w:p>
          <w:p w:rsidR="00460FB8" w:rsidRDefault="00460FB8" w:rsidP="000E10B2">
            <w:pPr>
              <w:ind w:left="600" w:right="545" w:firstLine="709"/>
            </w:pPr>
          </w:p>
          <w:p w:rsidR="00460FB8" w:rsidRPr="000E10B2" w:rsidRDefault="00460FB8" w:rsidP="00460FB8">
            <w:pPr>
              <w:ind w:right="545" w:firstLine="0"/>
            </w:pPr>
            <w:r>
              <w:rPr>
                <w:noProof/>
              </w:rPr>
              <w:drawing>
                <wp:inline distT="0" distB="0" distL="0" distR="0" wp14:anchorId="1F69B784" wp14:editId="0AF0C17A">
                  <wp:extent cx="6438900" cy="2457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90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19B9" w:rsidRDefault="00097EAD" w:rsidP="00097EAD">
            <w:pPr>
              <w:jc w:val="center"/>
            </w:pPr>
            <w:r>
              <w:t xml:space="preserve">Рисунок 2 - </w:t>
            </w:r>
            <w:r w:rsidRPr="000E10B2">
              <w:t>Схема управления первым светодиодом</w:t>
            </w:r>
          </w:p>
          <w:p w:rsidR="00097EAD" w:rsidRDefault="00097EAD" w:rsidP="00097EAD">
            <w:r>
              <w:t xml:space="preserve">Второй светодиод </w:t>
            </w:r>
            <w:r w:rsidRPr="008358D0">
              <w:t>должен включ</w:t>
            </w:r>
            <w:r w:rsidRPr="001B6DAC">
              <w:t xml:space="preserve">иться на 5 сек. Для этого последовательно соединяется </w:t>
            </w:r>
            <w:proofErr w:type="spellStart"/>
            <w:r w:rsidRPr="001B6DAC">
              <w:t>одновибратор</w:t>
            </w:r>
            <w:proofErr w:type="spellEnd"/>
            <w:r w:rsidRPr="001B6DAC">
              <w:t xml:space="preserve">, который задаёт импульс, далее усилитель усиливает сигнал </w:t>
            </w:r>
            <w:proofErr w:type="spellStart"/>
            <w:r w:rsidRPr="001B6DAC">
              <w:t>одновибратора</w:t>
            </w:r>
            <w:proofErr w:type="spellEnd"/>
            <w:r w:rsidRPr="001B6DAC">
              <w:t xml:space="preserve"> и управляет </w:t>
            </w:r>
            <w:r>
              <w:t xml:space="preserve">светодиодом </w:t>
            </w:r>
            <w:r>
              <w:rPr>
                <w:lang w:val="en-US"/>
              </w:rPr>
              <w:t>HD</w:t>
            </w:r>
            <w:r w:rsidRPr="00362062">
              <w:t>1</w:t>
            </w:r>
            <w:r w:rsidRPr="001B6DAC">
              <w:t xml:space="preserve">. Полученную </w:t>
            </w:r>
            <w:r>
              <w:t xml:space="preserve">схему управления можно увидеть на рисунке </w:t>
            </w:r>
            <w:r>
              <w:rPr>
                <w:lang w:val="en-US"/>
              </w:rPr>
              <w:t>3</w:t>
            </w:r>
            <w:r>
              <w:t>.</w:t>
            </w:r>
          </w:p>
          <w:p w:rsidR="00097EAD" w:rsidRDefault="00097EAD" w:rsidP="00097EAD">
            <w:pPr>
              <w:pStyle w:val="13"/>
              <w:widowControl/>
              <w:spacing w:line="360" w:lineRule="auto"/>
              <w:ind w:firstLine="720"/>
              <w:jc w:val="both"/>
              <w:rPr>
                <w:sz w:val="28"/>
              </w:rPr>
            </w:pPr>
          </w:p>
          <w:p w:rsidR="00097EAD" w:rsidRDefault="00945325" w:rsidP="00097EAD">
            <w:pPr>
              <w:pStyle w:val="13"/>
              <w:keepNext/>
              <w:widowControl/>
              <w:spacing w:line="360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12F2A223" wp14:editId="4F196611">
                  <wp:extent cx="6433185" cy="212280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3185" cy="212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7EAD" w:rsidRPr="006B57C8" w:rsidRDefault="00097EAD" w:rsidP="00097EAD">
            <w:pPr>
              <w:pStyle w:val="13"/>
              <w:keepNext/>
              <w:widowControl/>
              <w:spacing w:line="360" w:lineRule="auto"/>
              <w:ind w:firstLine="851"/>
            </w:pPr>
            <w:r w:rsidRPr="004D144D">
              <w:rPr>
                <w:sz w:val="28"/>
                <w:szCs w:val="28"/>
              </w:rPr>
              <w:t>Рис</w:t>
            </w:r>
            <w:r>
              <w:rPr>
                <w:sz w:val="28"/>
              </w:rPr>
              <w:t xml:space="preserve">унок </w:t>
            </w:r>
            <w:r w:rsidRPr="00EC3301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>
              <w:t xml:space="preserve">– </w:t>
            </w:r>
            <w:r>
              <w:rPr>
                <w:sz w:val="28"/>
              </w:rPr>
              <w:t>Схема</w:t>
            </w:r>
            <w:r w:rsidRPr="00682E68">
              <w:rPr>
                <w:sz w:val="28"/>
              </w:rPr>
              <w:t xml:space="preserve"> управления </w:t>
            </w:r>
            <w:r>
              <w:rPr>
                <w:sz w:val="28"/>
              </w:rPr>
              <w:t xml:space="preserve">вторым </w:t>
            </w:r>
            <w:r w:rsidRPr="00682E68">
              <w:rPr>
                <w:sz w:val="28"/>
              </w:rPr>
              <w:t>светодиод</w:t>
            </w:r>
            <w:r>
              <w:rPr>
                <w:sz w:val="28"/>
              </w:rPr>
              <w:t>о</w:t>
            </w:r>
            <w:r w:rsidRPr="00682E68">
              <w:rPr>
                <w:sz w:val="28"/>
              </w:rPr>
              <w:t>м</w:t>
            </w:r>
          </w:p>
          <w:p w:rsidR="00097EAD" w:rsidRPr="00945325" w:rsidRDefault="00945325" w:rsidP="00677D3C">
            <w:pPr>
              <w:pStyle w:val="1"/>
              <w:ind w:left="60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19" w:name="_Toc516690200"/>
            <w:bookmarkStart w:id="20" w:name="_Toc90295107"/>
            <w:bookmarkStart w:id="21" w:name="_Toc106531855"/>
            <w:r>
              <w:rPr>
                <w:rFonts w:ascii="Times New Roman" w:hAnsi="Times New Roman" w:cs="Times New Roman"/>
                <w:color w:val="000000" w:themeColor="text1"/>
              </w:rPr>
              <w:t>2.2</w:t>
            </w:r>
            <w:r w:rsidR="00097EAD" w:rsidRPr="009453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77D3C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  <w:r w:rsidR="00097EAD" w:rsidRPr="00945325">
              <w:rPr>
                <w:rFonts w:ascii="Times New Roman" w:hAnsi="Times New Roman" w:cs="Times New Roman"/>
                <w:color w:val="000000" w:themeColor="text1"/>
              </w:rPr>
              <w:t>Блоки управления реле</w:t>
            </w:r>
            <w:bookmarkEnd w:id="19"/>
            <w:bookmarkEnd w:id="20"/>
            <w:bookmarkEnd w:id="21"/>
          </w:p>
          <w:p w:rsidR="00097EAD" w:rsidRDefault="00097EAD" w:rsidP="00677D3C">
            <w:pPr>
              <w:pStyle w:val="13"/>
              <w:widowControl/>
              <w:spacing w:line="360" w:lineRule="auto"/>
              <w:ind w:left="600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Согласно заданию, первое реле К2 </w:t>
            </w:r>
            <w:r w:rsidRPr="008358D0">
              <w:rPr>
                <w:sz w:val="28"/>
              </w:rPr>
              <w:t>должно включиться при преодолении данного порога и выключиться при достижении другого порога</w:t>
            </w:r>
            <w:r>
              <w:rPr>
                <w:sz w:val="28"/>
              </w:rPr>
              <w:t>. Сигнал с</w:t>
            </w:r>
            <w:r w:rsidRPr="006442B1">
              <w:rPr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 w:rsidRPr="006442B1">
              <w:rPr>
                <w:sz w:val="28"/>
              </w:rPr>
              <w:t xml:space="preserve"> компаратора подаётся на триггер. В случае преодоления </w:t>
            </w:r>
            <w:r>
              <w:rPr>
                <w:sz w:val="28"/>
              </w:rPr>
              <w:t>нижнего</w:t>
            </w:r>
            <w:r w:rsidRPr="006442B1">
              <w:rPr>
                <w:sz w:val="28"/>
              </w:rPr>
              <w:t xml:space="preserve"> порога выходной сигнал </w:t>
            </w:r>
            <w:r>
              <w:rPr>
                <w:sz w:val="28"/>
              </w:rPr>
              <w:t>второго</w:t>
            </w:r>
            <w:r w:rsidRPr="006442B1">
              <w:rPr>
                <w:sz w:val="28"/>
              </w:rPr>
              <w:t xml:space="preserve"> компаратора действует на вход сброса триггера, и он оказывается в нуле</w:t>
            </w:r>
            <w:r>
              <w:rPr>
                <w:sz w:val="28"/>
              </w:rPr>
              <w:t>вом состоянии. Таким образом реле К2</w:t>
            </w:r>
            <w:r w:rsidRPr="006442B1">
              <w:rPr>
                <w:sz w:val="28"/>
              </w:rPr>
              <w:t xml:space="preserve"> окажется выключенным. Сигнал на реле передается через усилитель мощности, который обеспечивает необходимую нагрузочную способность для управления реле K2.</w:t>
            </w:r>
            <w:r>
              <w:rPr>
                <w:sz w:val="28"/>
              </w:rPr>
              <w:t xml:space="preserve"> Полученная схема, в которой мы использовали усилитель, </w:t>
            </w:r>
            <w:proofErr w:type="spellStart"/>
            <w:r>
              <w:rPr>
                <w:sz w:val="28"/>
              </w:rPr>
              <w:t>одновибратор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конъюнктор</w:t>
            </w:r>
            <w:proofErr w:type="spellEnd"/>
            <w:r>
              <w:rPr>
                <w:sz w:val="28"/>
              </w:rPr>
              <w:t xml:space="preserve"> показана на рисунке </w:t>
            </w:r>
            <w:r w:rsidRPr="00420C0C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  <w:p w:rsidR="00097EAD" w:rsidRDefault="00945325" w:rsidP="00677D3C">
            <w:pPr>
              <w:pStyle w:val="13"/>
              <w:widowControl/>
              <w:spacing w:line="360" w:lineRule="auto"/>
              <w:ind w:left="600"/>
              <w:jc w:val="center"/>
            </w:pPr>
            <w:r>
              <w:object w:dxaOrig="2958" w:dyaOrig="19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7.75pt;height:95.25pt" o:ole="">
                  <v:imagedata r:id="rId14" o:title=""/>
                </v:shape>
                <o:OLEObject Type="Embed" ProgID="Visio.Drawing.11" ShapeID="_x0000_i1025" DrawAspect="Content" ObjectID="_1717257944" r:id="rId15"/>
              </w:object>
            </w:r>
          </w:p>
          <w:p w:rsidR="00097EAD" w:rsidRDefault="00097EAD" w:rsidP="00677D3C">
            <w:pPr>
              <w:pStyle w:val="a4"/>
              <w:ind w:left="600"/>
            </w:pPr>
            <w:r w:rsidRPr="00572D2D">
              <w:t>Рис</w:t>
            </w:r>
            <w:r>
              <w:t xml:space="preserve">унок </w:t>
            </w:r>
            <w:r w:rsidRPr="00EC3301">
              <w:t>4</w:t>
            </w:r>
            <w:r>
              <w:t xml:space="preserve"> –</w:t>
            </w:r>
            <w:r w:rsidRPr="002C3F86">
              <w:t xml:space="preserve"> Схема управления </w:t>
            </w:r>
            <w:r>
              <w:t>первым реле</w:t>
            </w:r>
          </w:p>
          <w:p w:rsidR="00097EAD" w:rsidRDefault="00097EAD" w:rsidP="00677D3C">
            <w:pPr>
              <w:pStyle w:val="13"/>
              <w:widowControl/>
              <w:spacing w:line="360" w:lineRule="auto"/>
              <w:ind w:left="600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 преодолении нижнего порога </w:t>
            </w:r>
            <w:r w:rsidRPr="00EA480B">
              <w:rPr>
                <w:sz w:val="28"/>
              </w:rPr>
              <w:t>второе реле</w:t>
            </w:r>
            <w:r>
              <w:rPr>
                <w:sz w:val="28"/>
              </w:rPr>
              <w:t xml:space="preserve"> K1</w:t>
            </w:r>
            <w:r w:rsidRPr="00D773A5">
              <w:rPr>
                <w:sz w:val="28"/>
              </w:rPr>
              <w:t xml:space="preserve"> </w:t>
            </w:r>
            <w:r>
              <w:rPr>
                <w:sz w:val="28"/>
              </w:rPr>
              <w:t>должно включиться на время преодоления порога. Сигнал с</w:t>
            </w:r>
            <w:r w:rsidRPr="006442B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первого </w:t>
            </w:r>
            <w:r w:rsidRPr="006442B1">
              <w:rPr>
                <w:sz w:val="28"/>
              </w:rPr>
              <w:t>компаратора подаётся на усилитель, который ус</w:t>
            </w:r>
            <w:r>
              <w:rPr>
                <w:sz w:val="28"/>
              </w:rPr>
              <w:t xml:space="preserve">иливает сигнал и управляет реле </w:t>
            </w:r>
            <w:r>
              <w:rPr>
                <w:sz w:val="28"/>
                <w:lang w:val="en-US"/>
              </w:rPr>
              <w:t>K</w:t>
            </w:r>
            <w:r w:rsidRPr="006442B1">
              <w:rPr>
                <w:sz w:val="28"/>
              </w:rPr>
              <w:t>1</w:t>
            </w:r>
            <w:r w:rsidRPr="00962D19">
              <w:t>.</w:t>
            </w:r>
            <w:r>
              <w:rPr>
                <w:sz w:val="28"/>
              </w:rPr>
              <w:t xml:space="preserve"> Схема управления вторым реле показана на рисунке </w:t>
            </w:r>
            <w:r>
              <w:rPr>
                <w:sz w:val="28"/>
                <w:lang w:val="en-US"/>
              </w:rPr>
              <w:t>5</w:t>
            </w:r>
            <w:r>
              <w:rPr>
                <w:sz w:val="28"/>
              </w:rPr>
              <w:t>.</w:t>
            </w:r>
          </w:p>
          <w:p w:rsidR="00AF3929" w:rsidRDefault="00AF3929" w:rsidP="00677D3C">
            <w:pPr>
              <w:pStyle w:val="13"/>
              <w:widowControl/>
              <w:spacing w:line="360" w:lineRule="auto"/>
              <w:ind w:left="600" w:firstLine="851"/>
              <w:jc w:val="both"/>
            </w:pPr>
            <w:r>
              <w:object w:dxaOrig="2902" w:dyaOrig="2502">
                <v:shape id="_x0000_i1026" type="#_x0000_t75" style="width:145.5pt;height:125.25pt" o:ole="">
                  <v:imagedata r:id="rId16" o:title=""/>
                </v:shape>
                <o:OLEObject Type="Embed" ProgID="Visio.Drawing.11" ShapeID="_x0000_i1026" DrawAspect="Content" ObjectID="_1717257945" r:id="rId17"/>
              </w:object>
            </w:r>
          </w:p>
          <w:p w:rsidR="00097EAD" w:rsidRDefault="00097EAD" w:rsidP="00677D3C">
            <w:pPr>
              <w:pStyle w:val="a4"/>
              <w:ind w:left="600"/>
            </w:pPr>
            <w:r w:rsidRPr="00572D2D">
              <w:t>Рис</w:t>
            </w:r>
            <w:r>
              <w:t xml:space="preserve">унок </w:t>
            </w:r>
            <w:r w:rsidRPr="00420C0C">
              <w:t>5</w:t>
            </w:r>
            <w:r>
              <w:t xml:space="preserve"> –</w:t>
            </w:r>
            <w:r w:rsidRPr="002C3F86">
              <w:t xml:space="preserve"> Схема управления </w:t>
            </w:r>
            <w:r>
              <w:t>вторым реле</w:t>
            </w:r>
          </w:p>
          <w:p w:rsidR="00AF3929" w:rsidRDefault="00AF3929" w:rsidP="00677D3C">
            <w:pPr>
              <w:pStyle w:val="1"/>
              <w:ind w:left="60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22" w:name="_Toc516690201"/>
            <w:bookmarkStart w:id="23" w:name="_Toc90295108"/>
          </w:p>
          <w:p w:rsidR="00097EAD" w:rsidRPr="00677D3C" w:rsidRDefault="00097EAD" w:rsidP="00677D3C">
            <w:pPr>
              <w:pStyle w:val="1"/>
              <w:ind w:left="60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24" w:name="_Toc106531856"/>
            <w:r w:rsidRPr="00677D3C">
              <w:rPr>
                <w:rFonts w:ascii="Times New Roman" w:hAnsi="Times New Roman" w:cs="Times New Roman"/>
                <w:color w:val="000000" w:themeColor="text1"/>
              </w:rPr>
              <w:t>2.2.3. Блоки управления динамиком</w:t>
            </w:r>
            <w:bookmarkEnd w:id="22"/>
            <w:bookmarkEnd w:id="23"/>
            <w:bookmarkEnd w:id="24"/>
          </w:p>
          <w:p w:rsidR="00097EAD" w:rsidRDefault="00097EAD" w:rsidP="00677D3C">
            <w:pPr>
              <w:ind w:left="600"/>
            </w:pPr>
            <w:r>
              <w:t xml:space="preserve">Для управления динамиком использовали схему, показанную на рисунке </w:t>
            </w:r>
            <w:r w:rsidRPr="00420C0C">
              <w:t>6</w:t>
            </w:r>
            <w:r>
              <w:t>.</w:t>
            </w:r>
            <w:r w:rsidRPr="00EC3301">
              <w:t xml:space="preserve"> </w:t>
            </w:r>
            <w:r w:rsidRPr="00C97B7E">
              <w:rPr>
                <w:szCs w:val="28"/>
              </w:rPr>
              <w:t>Блок управления динамиком состоит из двух частей: работа динамика при преодолении верхнего порога, и работа динамика при преодолении нижнего порога.</w:t>
            </w:r>
          </w:p>
          <w:p w:rsidR="00097EAD" w:rsidRDefault="00BA22D6" w:rsidP="00BA22D6">
            <w:pPr>
              <w:ind w:left="600" w:firstLine="0"/>
              <w:jc w:val="center"/>
            </w:pPr>
            <w:r>
              <w:object w:dxaOrig="5351" w:dyaOrig="1977">
                <v:shape id="_x0000_i1027" type="#_x0000_t75" style="width:267.75pt;height:99pt" o:ole="">
                  <v:imagedata r:id="rId18" o:title=""/>
                </v:shape>
                <o:OLEObject Type="Embed" ProgID="Visio.Drawing.11" ShapeID="_x0000_i1027" DrawAspect="Content" ObjectID="_1717257946" r:id="rId19"/>
              </w:object>
            </w:r>
          </w:p>
          <w:p w:rsidR="00097EAD" w:rsidRDefault="00097EAD" w:rsidP="00677D3C">
            <w:pPr>
              <w:pStyle w:val="a4"/>
              <w:ind w:left="600"/>
            </w:pPr>
            <w:r w:rsidRPr="00572D2D">
              <w:t>Рис</w:t>
            </w:r>
            <w:r>
              <w:t xml:space="preserve">унок </w:t>
            </w:r>
            <w:r w:rsidRPr="00EC3301">
              <w:t>6</w:t>
            </w:r>
            <w:r>
              <w:t xml:space="preserve"> –</w:t>
            </w:r>
            <w:r w:rsidRPr="002C3F86">
              <w:t xml:space="preserve"> Схема управления </w:t>
            </w:r>
            <w:r>
              <w:t>динамиком</w:t>
            </w:r>
          </w:p>
          <w:p w:rsidR="00097EAD" w:rsidRPr="005E1DE6" w:rsidRDefault="00097EAD" w:rsidP="00677D3C">
            <w:pPr>
              <w:ind w:left="600"/>
              <w:rPr>
                <w:color w:val="000000"/>
              </w:rPr>
            </w:pPr>
            <w:r w:rsidRPr="00E64875">
              <w:t xml:space="preserve">При преодолении </w:t>
            </w:r>
            <w:r>
              <w:t>верхнего</w:t>
            </w:r>
            <w:r w:rsidRPr="00E64875">
              <w:t xml:space="preserve"> порога, д</w:t>
            </w:r>
            <w:r>
              <w:t xml:space="preserve">инамик должен </w:t>
            </w:r>
            <w:r w:rsidR="00BA22D6">
              <w:t xml:space="preserve">гудеть с частотой </w:t>
            </w:r>
            <w:r w:rsidR="00BA22D6">
              <w:softHyphen/>
              <w:t>512</w:t>
            </w:r>
            <w:r>
              <w:t>Гц периодически с периодом две</w:t>
            </w:r>
            <w:r w:rsidRPr="008358D0">
              <w:t xml:space="preserve"> сек</w:t>
            </w:r>
            <w:r>
              <w:t>унды</w:t>
            </w:r>
            <w:r w:rsidRPr="008358D0">
              <w:t xml:space="preserve"> </w:t>
            </w:r>
            <w:r>
              <w:t>четыре раза</w:t>
            </w:r>
            <w:r w:rsidRPr="00E64875">
              <w:t>.</w:t>
            </w:r>
            <w:r>
              <w:t xml:space="preserve"> При превышении порога</w:t>
            </w:r>
            <w:r w:rsidRPr="004C4BF2">
              <w:t xml:space="preserve"> </w:t>
            </w:r>
            <w:r>
              <w:t>п</w:t>
            </w:r>
            <w:r w:rsidRPr="004C4BF2">
              <w:t xml:space="preserve">роисходит занесение в триггер единицы. Это приводит к началу работы генератора импульсов. Генератор импульсов начинает вырабатывать импульсы с заданным периодом 2 секунды, а счётчик осуществляет подсчёт количества сформированных генератором </w:t>
            </w:r>
            <w:r>
              <w:t>четырех</w:t>
            </w:r>
            <w:r w:rsidRPr="004C4BF2">
              <w:t xml:space="preserve"> импульсов. Как только закончится действие </w:t>
            </w:r>
            <w:r>
              <w:t>четвертого</w:t>
            </w:r>
            <w:r w:rsidRPr="004C4BF2">
              <w:t xml:space="preserve"> импульса, на выходе </w:t>
            </w:r>
            <w:proofErr w:type="spellStart"/>
            <w:r w:rsidRPr="004C4BF2">
              <w:t>конъюнктора</w:t>
            </w:r>
            <w:proofErr w:type="spellEnd"/>
            <w:r w:rsidRPr="000C262C">
              <w:t xml:space="preserve"> </w:t>
            </w:r>
            <w:r w:rsidRPr="004C4BF2">
              <w:t xml:space="preserve">появится единица, которая будет действовать на вход сброса триггера. Триггер сбросится в ноль и запретит генератору формирование </w:t>
            </w:r>
            <w:r>
              <w:t>следующего</w:t>
            </w:r>
            <w:r w:rsidRPr="004C4BF2">
              <w:t xml:space="preserve">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генератор</w:t>
            </w:r>
            <w:r>
              <w:t xml:space="preserve"> импульсов </w:t>
            </w:r>
            <w:r w:rsidR="00BA22D6">
              <w:t>для задания частоты, равной 512</w:t>
            </w:r>
            <w:r w:rsidRPr="004C4BF2">
              <w:t xml:space="preserve">Гц. </w:t>
            </w:r>
          </w:p>
          <w:p w:rsidR="00097EAD" w:rsidRPr="005E1DE6" w:rsidRDefault="00097EAD" w:rsidP="00677D3C">
            <w:pPr>
              <w:ind w:left="600"/>
            </w:pPr>
            <w:r w:rsidRPr="005E1DE6">
              <w:t xml:space="preserve">При преодолении верхнего порога динамик гудит с частотой </w:t>
            </w:r>
            <w:r w:rsidR="00BA22D6">
              <w:t xml:space="preserve">512 </w:t>
            </w:r>
            <w:r>
              <w:t>Гц</w:t>
            </w:r>
            <w:r w:rsidRPr="005E1DE6">
              <w:t>.</w:t>
            </w:r>
            <w:r>
              <w:t xml:space="preserve"> Сигнал подается на генератор импульсов для задания необходимой частоты.</w:t>
            </w:r>
          </w:p>
          <w:p w:rsidR="00097EAD" w:rsidRPr="000D018F" w:rsidRDefault="00097EAD" w:rsidP="00677D3C">
            <w:pPr>
              <w:ind w:left="600"/>
              <w:rPr>
                <w:color w:val="00B050"/>
                <w:szCs w:val="28"/>
              </w:rPr>
            </w:pPr>
            <w:r w:rsidRPr="009F6DD4">
              <w:rPr>
                <w:color w:val="000000" w:themeColor="text1"/>
                <w:szCs w:val="28"/>
              </w:rPr>
              <w:lastRenderedPageBreak/>
              <w:t>Сигнал обоих частей схемы подается на</w:t>
            </w:r>
            <w:r>
              <w:rPr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</w:rPr>
              <w:t>дизъюнктор</w:t>
            </w:r>
            <w:proofErr w:type="spellEnd"/>
            <w:r w:rsidRPr="009F6DD4">
              <w:rPr>
                <w:color w:val="000000" w:themeColor="text1"/>
                <w:szCs w:val="28"/>
              </w:rPr>
              <w:t>, и с нее на усилитель динамика</w:t>
            </w:r>
            <w:r w:rsidRPr="000C262C">
              <w:t>.</w:t>
            </w:r>
          </w:p>
          <w:p w:rsidR="00097EAD" w:rsidRPr="00BA22D6" w:rsidRDefault="00097EAD" w:rsidP="00BA22D6">
            <w:pPr>
              <w:pStyle w:val="1"/>
              <w:outlineLvl w:val="0"/>
              <w:rPr>
                <w:rFonts w:ascii="Times New Roman" w:hAnsi="Times New Roman" w:cs="Times New Roman"/>
              </w:rPr>
            </w:pPr>
            <w:bookmarkStart w:id="25" w:name="_Toc516690202"/>
            <w:bookmarkStart w:id="26" w:name="_Toc90295109"/>
            <w:bookmarkStart w:id="27" w:name="_Toc106531857"/>
            <w:r w:rsidRPr="00BA22D6">
              <w:rPr>
                <w:rFonts w:ascii="Times New Roman" w:hAnsi="Times New Roman" w:cs="Times New Roman"/>
                <w:color w:val="000000" w:themeColor="text1"/>
              </w:rPr>
              <w:t>2.3. Описание работы устройства по функциональной схеме</w:t>
            </w:r>
            <w:bookmarkEnd w:id="25"/>
            <w:bookmarkEnd w:id="26"/>
            <w:bookmarkEnd w:id="27"/>
          </w:p>
          <w:p w:rsidR="00097EAD" w:rsidRDefault="00097EAD" w:rsidP="00677D3C">
            <w:pPr>
              <w:pStyle w:val="ad"/>
              <w:ind w:left="600" w:firstLine="851"/>
              <w:rPr>
                <w:szCs w:val="28"/>
                <w:lang w:val="ru-RU"/>
              </w:rPr>
            </w:pPr>
            <w:bookmarkStart w:id="28" w:name="_Toc263458760"/>
            <w:r>
              <w:rPr>
                <w:szCs w:val="28"/>
                <w:lang w:val="ru-RU"/>
              </w:rPr>
              <w:t xml:space="preserve">Учитывая предложенные решения, была разработана функциональная схема, представленная в </w:t>
            </w:r>
            <w:r>
              <w:rPr>
                <w:lang w:val="ru-RU"/>
              </w:rPr>
              <w:t xml:space="preserve">приложении </w:t>
            </w:r>
            <w:r>
              <w:rPr>
                <w:rStyle w:val="Char"/>
              </w:rPr>
              <w:t>B</w:t>
            </w:r>
            <w:r>
              <w:rPr>
                <w:szCs w:val="28"/>
                <w:lang w:val="ru-RU"/>
              </w:rPr>
              <w:t xml:space="preserve">. </w:t>
            </w:r>
          </w:p>
          <w:p w:rsidR="00097EAD" w:rsidRDefault="00097EAD" w:rsidP="00677D3C">
            <w:pPr>
              <w:pStyle w:val="ad"/>
              <w:ind w:left="600" w:firstLine="851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Разработанное устройство содержит:</w:t>
            </w:r>
          </w:p>
          <w:p w:rsidR="00097EAD" w:rsidRDefault="00097EAD" w:rsidP="00677D3C">
            <w:pPr>
              <w:pStyle w:val="ad"/>
              <w:ind w:left="600" w:firstLine="851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2, 5, 8, 13, 18, 20 </w:t>
            </w:r>
            <w:r w:rsidRPr="000D018F">
              <w:rPr>
                <w:lang w:val="ru-RU"/>
              </w:rPr>
              <w:t>–</w:t>
            </w:r>
            <w:r>
              <w:rPr>
                <w:szCs w:val="28"/>
                <w:lang w:val="ru-RU"/>
              </w:rPr>
              <w:t> операционные усилители; 3, 4 </w:t>
            </w:r>
            <w:r w:rsidRPr="000D018F">
              <w:rPr>
                <w:lang w:val="ru-RU"/>
              </w:rPr>
              <w:t>–</w:t>
            </w:r>
            <w:r>
              <w:rPr>
                <w:szCs w:val="28"/>
                <w:lang w:val="ru-RU"/>
              </w:rPr>
              <w:t xml:space="preserve"> компараторы; 6 </w:t>
            </w:r>
            <w:r w:rsidRPr="000D018F">
              <w:rPr>
                <w:lang w:val="ru-RU"/>
              </w:rPr>
              <w:t>–</w:t>
            </w:r>
            <w:r>
              <w:rPr>
                <w:szCs w:val="28"/>
                <w:lang w:val="ru-RU"/>
              </w:rPr>
              <w:t> </w:t>
            </w:r>
            <w:proofErr w:type="spellStart"/>
            <w:r>
              <w:rPr>
                <w:szCs w:val="28"/>
                <w:lang w:val="ru-RU"/>
              </w:rPr>
              <w:t>одновибратор</w:t>
            </w:r>
            <w:proofErr w:type="spellEnd"/>
            <w:r>
              <w:rPr>
                <w:szCs w:val="28"/>
                <w:lang w:val="ru-RU"/>
              </w:rPr>
              <w:t>;</w:t>
            </w:r>
            <w:r w:rsidRPr="006533C0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>9, 11, 16, 17 </w:t>
            </w:r>
            <w:r w:rsidRPr="000D018F">
              <w:rPr>
                <w:lang w:val="ru-RU"/>
              </w:rPr>
              <w:t>–</w:t>
            </w:r>
            <w:r>
              <w:rPr>
                <w:szCs w:val="28"/>
                <w:lang w:val="ru-RU"/>
              </w:rPr>
              <w:t> генераторы импульсов</w:t>
            </w:r>
            <w:r w:rsidRPr="006533C0">
              <w:rPr>
                <w:szCs w:val="28"/>
                <w:lang w:val="ru-RU"/>
              </w:rPr>
              <w:t>;</w:t>
            </w:r>
            <w:r w:rsidRPr="006533C0">
              <w:rPr>
                <w:lang w:val="ru-RU"/>
              </w:rPr>
              <w:t xml:space="preserve"> </w:t>
            </w:r>
            <w:r>
              <w:rPr>
                <w:rStyle w:val="Char"/>
                <w:lang w:val="ru-RU"/>
              </w:rPr>
              <w:t>19</w:t>
            </w:r>
            <w:r w:rsidRPr="00FA2AFF">
              <w:rPr>
                <w:rStyle w:val="Char"/>
                <w:lang w:val="ru-RU"/>
              </w:rPr>
              <w:t xml:space="preserve"> </w:t>
            </w:r>
            <w:r w:rsidRPr="000D018F">
              <w:rPr>
                <w:lang w:val="ru-RU"/>
              </w:rPr>
              <w:t>–</w:t>
            </w:r>
            <w:proofErr w:type="spellStart"/>
            <w:r>
              <w:rPr>
                <w:rStyle w:val="Char"/>
                <w:lang w:val="ru-RU"/>
              </w:rPr>
              <w:t>дизъюнктор</w:t>
            </w:r>
            <w:proofErr w:type="spellEnd"/>
            <w:r w:rsidRPr="00671B6A">
              <w:rPr>
                <w:rStyle w:val="Char"/>
                <w:lang w:val="ru-RU"/>
              </w:rPr>
              <w:t>;</w:t>
            </w:r>
            <w:r w:rsidRPr="00FA2AF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12, 14 </w:t>
            </w:r>
            <w:r w:rsidRPr="000D018F">
              <w:rPr>
                <w:lang w:val="ru-RU"/>
              </w:rPr>
              <w:t>–</w:t>
            </w:r>
            <w:r>
              <w:rPr>
                <w:lang w:val="ru-RU"/>
              </w:rPr>
              <w:t xml:space="preserve"> счётчики; 7, 10</w:t>
            </w:r>
            <w:r w:rsidRPr="000D018F">
              <w:rPr>
                <w:lang w:val="ru-RU"/>
              </w:rPr>
              <w:t xml:space="preserve"> –</w:t>
            </w:r>
            <w:r w:rsidRPr="00FA2AFF">
              <w:rPr>
                <w:lang w:val="ru-RU"/>
              </w:rPr>
              <w:t xml:space="preserve"> </w:t>
            </w:r>
            <w:r>
              <w:rPr>
                <w:lang w:val="ru-RU"/>
              </w:rPr>
              <w:t>триггеры;</w:t>
            </w:r>
          </w:p>
          <w:p w:rsidR="00097EAD" w:rsidRDefault="00097EAD" w:rsidP="00677D3C">
            <w:pPr>
              <w:pStyle w:val="ad"/>
              <w:ind w:left="600" w:firstLine="851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Устройство работает следующим образом:</w:t>
            </w:r>
          </w:p>
          <w:p w:rsidR="00097EAD" w:rsidRDefault="00097EAD" w:rsidP="00677D3C">
            <w:pPr>
              <w:pStyle w:val="ad"/>
              <w:ind w:left="600" w:firstLine="851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Если компаратор 3 формирует уровень логической единицы при превышении верхнего порога, то </w:t>
            </w:r>
            <w:r>
              <w:rPr>
                <w:lang w:val="ru-RU"/>
              </w:rPr>
              <w:t xml:space="preserve">схема формирования, </w:t>
            </w:r>
            <w:r w:rsidRPr="00FA2AFF">
              <w:rPr>
                <w:lang w:val="ru-RU"/>
              </w:rPr>
              <w:t>содержащая</w:t>
            </w:r>
            <w:r>
              <w:rPr>
                <w:lang w:val="ru-RU"/>
              </w:rPr>
              <w:t xml:space="preserve"> триггер 6</w:t>
            </w:r>
            <w:r w:rsidRPr="00FA2AFF">
              <w:rPr>
                <w:lang w:val="ru-RU"/>
              </w:rPr>
              <w:t>, генератор импульсов</w:t>
            </w:r>
            <w:r>
              <w:rPr>
                <w:lang w:val="ru-RU"/>
              </w:rPr>
              <w:t xml:space="preserve"> – 9</w:t>
            </w:r>
            <w:r w:rsidRPr="00FA2AFF">
              <w:rPr>
                <w:lang w:val="ru-RU"/>
              </w:rPr>
              <w:t>, двоичный счётчик</w:t>
            </w:r>
            <w:r>
              <w:rPr>
                <w:lang w:val="ru-RU"/>
              </w:rPr>
              <w:t xml:space="preserve"> 12, генератор импульсов 9 и </w:t>
            </w:r>
            <w:proofErr w:type="spellStart"/>
            <w:r>
              <w:rPr>
                <w:lang w:val="ru-RU"/>
              </w:rPr>
              <w:t>конъюнктор</w:t>
            </w:r>
            <w:proofErr w:type="spellEnd"/>
            <w:r>
              <w:rPr>
                <w:lang w:val="ru-RU"/>
              </w:rPr>
              <w:t xml:space="preserve"> 15 обеспечивает работу светодиода </w:t>
            </w:r>
            <w:r>
              <w:t>HD</w:t>
            </w:r>
            <w:r>
              <w:rPr>
                <w:lang w:val="ru-RU"/>
              </w:rPr>
              <w:t>2 – подаёт на</w:t>
            </w:r>
            <w:r w:rsidRPr="00FF735B">
              <w:rPr>
                <w:lang w:val="ru-RU"/>
              </w:rPr>
              <w:t xml:space="preserve"> </w:t>
            </w:r>
            <w:r>
              <w:rPr>
                <w:lang w:val="ru-RU"/>
              </w:rPr>
              <w:t>его вход 6 импульсов с периодом 2 секунды.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lang w:val="ru-RU"/>
              </w:rPr>
              <w:t xml:space="preserve">Включается реле </w:t>
            </w:r>
            <w:r w:rsidRPr="00905C80">
              <w:rPr>
                <w:lang w:val="ru-RU"/>
              </w:rPr>
              <w:t>K</w:t>
            </w:r>
            <w:r>
              <w:rPr>
                <w:lang w:val="ru-RU"/>
              </w:rPr>
              <w:t>1</w:t>
            </w:r>
            <w:r w:rsidRPr="002F22E9">
              <w:rPr>
                <w:lang w:val="ru-RU"/>
              </w:rPr>
              <w:t xml:space="preserve"> при преодолении данного порога</w:t>
            </w:r>
            <w:r>
              <w:rPr>
                <w:lang w:val="ru-RU"/>
              </w:rPr>
              <w:t xml:space="preserve"> и выключает</w:t>
            </w:r>
            <w:r w:rsidRPr="002F22E9">
              <w:rPr>
                <w:lang w:val="ru-RU"/>
              </w:rPr>
              <w:t>ся при</w:t>
            </w:r>
            <w:r>
              <w:rPr>
                <w:lang w:val="ru-RU"/>
              </w:rPr>
              <w:t xml:space="preserve"> подаче</w:t>
            </w:r>
            <w:r w:rsidRPr="00905C80">
              <w:rPr>
                <w:lang w:val="ru-RU"/>
              </w:rPr>
              <w:t xml:space="preserve"> компаратора </w:t>
            </w:r>
            <w:r>
              <w:rPr>
                <w:lang w:val="ru-RU"/>
              </w:rPr>
              <w:t>4</w:t>
            </w:r>
            <w:r w:rsidRPr="00905C80">
              <w:rPr>
                <w:lang w:val="ru-RU"/>
              </w:rPr>
              <w:t xml:space="preserve"> на вход сброса триггера</w:t>
            </w:r>
            <w:r>
              <w:rPr>
                <w:lang w:val="ru-RU"/>
              </w:rPr>
              <w:t xml:space="preserve"> 10</w:t>
            </w:r>
            <w:r>
              <w:rPr>
                <w:szCs w:val="28"/>
                <w:lang w:val="ru-RU"/>
              </w:rPr>
              <w:t xml:space="preserve">. </w:t>
            </w:r>
            <w:r>
              <w:rPr>
                <w:lang w:val="ru-RU"/>
              </w:rPr>
              <w:t xml:space="preserve">Схема формирования, </w:t>
            </w:r>
            <w:r w:rsidRPr="00FA2AFF">
              <w:rPr>
                <w:lang w:val="ru-RU"/>
              </w:rPr>
              <w:t>содержащая</w:t>
            </w:r>
            <w:r>
              <w:rPr>
                <w:lang w:val="ru-RU"/>
              </w:rPr>
              <w:t xml:space="preserve"> триггер 7</w:t>
            </w:r>
            <w:r w:rsidRPr="00FA2AFF">
              <w:rPr>
                <w:lang w:val="ru-RU"/>
              </w:rPr>
              <w:t>, генератор импульсов</w:t>
            </w:r>
            <w:r>
              <w:rPr>
                <w:lang w:val="ru-RU"/>
              </w:rPr>
              <w:t xml:space="preserve"> – 11</w:t>
            </w:r>
            <w:r w:rsidRPr="00FA2AFF">
              <w:rPr>
                <w:lang w:val="ru-RU"/>
              </w:rPr>
              <w:t>, двоичный счётчик</w:t>
            </w:r>
            <w:r>
              <w:rPr>
                <w:lang w:val="ru-RU"/>
              </w:rPr>
              <w:t xml:space="preserve"> 14, и генератор импульсов 17 разрешает работу динамика </w:t>
            </w:r>
            <w:r w:rsidRPr="00FA2AFF">
              <w:rPr>
                <w:lang w:val="ru-RU"/>
              </w:rPr>
              <w:t>BA</w:t>
            </w:r>
            <w:r w:rsidRPr="00962D19">
              <w:rPr>
                <w:lang w:val="ru-RU"/>
              </w:rPr>
              <w:t>1</w:t>
            </w:r>
            <w:r>
              <w:rPr>
                <w:lang w:val="ru-RU"/>
              </w:rPr>
              <w:t xml:space="preserve"> – подаёт на вход </w:t>
            </w:r>
            <w:proofErr w:type="spellStart"/>
            <w:r>
              <w:rPr>
                <w:lang w:val="ru-RU"/>
              </w:rPr>
              <w:t>дизъюнктора</w:t>
            </w:r>
            <w:proofErr w:type="spellEnd"/>
            <w:r>
              <w:rPr>
                <w:lang w:val="ru-RU"/>
              </w:rPr>
              <w:t xml:space="preserve"> 19 четыре импульса с п</w:t>
            </w:r>
            <w:r w:rsidR="00BA22D6">
              <w:rPr>
                <w:lang w:val="ru-RU"/>
              </w:rPr>
              <w:t>ериодом 2 секунды и частотой 1512</w:t>
            </w:r>
            <w:r>
              <w:rPr>
                <w:lang w:val="ru-RU"/>
              </w:rPr>
              <w:t>Гц.</w:t>
            </w:r>
          </w:p>
          <w:p w:rsidR="00097EAD" w:rsidRDefault="00097EAD" w:rsidP="00677D3C">
            <w:pPr>
              <w:pStyle w:val="ad"/>
              <w:ind w:left="600" w:firstLine="851"/>
              <w:rPr>
                <w:lang w:val="ru-RU"/>
              </w:rPr>
            </w:pPr>
            <w:r>
              <w:rPr>
                <w:szCs w:val="28"/>
                <w:lang w:val="ru-RU"/>
              </w:rPr>
              <w:t xml:space="preserve">Если компаратор 4 формирует уровень логической единицы при превышении нижнего порога, то светодиод </w:t>
            </w:r>
            <w:r>
              <w:rPr>
                <w:szCs w:val="28"/>
              </w:rPr>
              <w:t>HD</w:t>
            </w:r>
            <w:r>
              <w:rPr>
                <w:szCs w:val="28"/>
                <w:lang w:val="ru-RU"/>
              </w:rPr>
              <w:t>2</w:t>
            </w:r>
            <w:r w:rsidRPr="00E50B71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включается на 5 секунд с помощью </w:t>
            </w:r>
            <w:proofErr w:type="spellStart"/>
            <w:r>
              <w:rPr>
                <w:szCs w:val="28"/>
                <w:lang w:val="ru-RU"/>
              </w:rPr>
              <w:t>одновибратора</w:t>
            </w:r>
            <w:proofErr w:type="spellEnd"/>
            <w:r>
              <w:rPr>
                <w:szCs w:val="28"/>
                <w:lang w:val="ru-RU"/>
              </w:rPr>
              <w:t xml:space="preserve"> 6, который срабатывает по нарастающему фронту входного сигнала. Включается реле </w:t>
            </w:r>
            <w:r>
              <w:rPr>
                <w:szCs w:val="28"/>
              </w:rPr>
              <w:t>K</w:t>
            </w:r>
            <w:r>
              <w:rPr>
                <w:szCs w:val="28"/>
                <w:lang w:val="ru-RU"/>
              </w:rPr>
              <w:t xml:space="preserve">2, на которое приходит сигнал с усилителя 5. </w:t>
            </w:r>
            <w:r>
              <w:rPr>
                <w:lang w:val="ru-RU"/>
              </w:rPr>
              <w:t xml:space="preserve">Генератор 16 подают на вход </w:t>
            </w:r>
            <w:proofErr w:type="spellStart"/>
            <w:r>
              <w:rPr>
                <w:lang w:val="ru-RU"/>
              </w:rPr>
              <w:t>дизъюнктора</w:t>
            </w:r>
            <w:proofErr w:type="spellEnd"/>
            <w:r>
              <w:rPr>
                <w:lang w:val="ru-RU"/>
              </w:rPr>
              <w:t xml:space="preserve"> 19 импульсы частотой 600Гц и разрешают работу динамика </w:t>
            </w:r>
            <w:r w:rsidRPr="00905C80">
              <w:rPr>
                <w:lang w:val="ru-RU"/>
              </w:rPr>
              <w:t>BA</w:t>
            </w:r>
            <w:r w:rsidRPr="00962D19">
              <w:rPr>
                <w:lang w:val="ru-RU"/>
              </w:rPr>
              <w:t>1</w:t>
            </w:r>
            <w:r>
              <w:rPr>
                <w:lang w:val="ru-RU"/>
              </w:rPr>
              <w:t>.</w:t>
            </w:r>
          </w:p>
          <w:p w:rsidR="00097EAD" w:rsidRDefault="00097EAD" w:rsidP="00677D3C">
            <w:pPr>
              <w:spacing w:line="240" w:lineRule="auto"/>
              <w:ind w:left="600" w:firstLine="0"/>
              <w:jc w:val="left"/>
              <w:rPr>
                <w:rFonts w:eastAsia="SimSun"/>
                <w:szCs w:val="20"/>
                <w:lang w:eastAsia="zh-CN"/>
              </w:rPr>
            </w:pPr>
            <w:r>
              <w:br w:type="page"/>
            </w:r>
          </w:p>
          <w:p w:rsidR="00097EAD" w:rsidRPr="00BA22D6" w:rsidRDefault="00097EAD" w:rsidP="00BA22D6">
            <w:pPr>
              <w:pStyle w:val="1"/>
              <w:ind w:firstLine="1309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bookmarkStart w:id="29" w:name="_Toc106531858"/>
            <w:r w:rsidRPr="00BA22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BA22D6">
              <w:rPr>
                <w:rStyle w:val="11"/>
                <w:rFonts w:ascii="Times New Roman" w:hAnsi="Times New Roman" w:cs="Times New Roman"/>
                <w:color w:val="000000" w:themeColor="text1"/>
              </w:rPr>
              <w:t>. Разработка принципиальной схемы устройства</w:t>
            </w:r>
            <w:bookmarkEnd w:id="28"/>
            <w:bookmarkEnd w:id="29"/>
          </w:p>
          <w:p w:rsidR="00097EAD" w:rsidRPr="003E3341" w:rsidRDefault="00097EAD" w:rsidP="00677D3C">
            <w:pPr>
              <w:ind w:left="600"/>
            </w:pPr>
            <w:r w:rsidRPr="004211BD">
              <w:t xml:space="preserve">Ранее были рассмотрены все функциональные особенности разрабатываемого устройства. На основании этих данных разработана принципиальная схема устройства. </w:t>
            </w:r>
          </w:p>
          <w:p w:rsidR="00097EAD" w:rsidRPr="00BA22D6" w:rsidRDefault="00097EAD" w:rsidP="00677D3C">
            <w:pPr>
              <w:pStyle w:val="1"/>
              <w:ind w:left="60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30" w:name="_Toc516690203"/>
            <w:bookmarkStart w:id="31" w:name="_Toc90295110"/>
            <w:bookmarkStart w:id="32" w:name="_Toc106531859"/>
            <w:r w:rsidRPr="00BA22D6">
              <w:rPr>
                <w:rFonts w:ascii="Times New Roman" w:hAnsi="Times New Roman" w:cs="Times New Roman"/>
                <w:color w:val="000000" w:themeColor="text1"/>
              </w:rPr>
              <w:lastRenderedPageBreak/>
              <w:t>3.1. Расчёт усилителя</w:t>
            </w:r>
            <w:bookmarkEnd w:id="30"/>
            <w:bookmarkEnd w:id="31"/>
            <w:bookmarkEnd w:id="32"/>
          </w:p>
          <w:p w:rsidR="00097EAD" w:rsidRDefault="00097EAD" w:rsidP="00677D3C">
            <w:pPr>
              <w:ind w:left="600"/>
              <w:rPr>
                <w:color w:val="000000"/>
                <w:szCs w:val="28"/>
              </w:rPr>
            </w:pPr>
            <w:r w:rsidRPr="00FB1F48">
              <w:rPr>
                <w:color w:val="000000"/>
                <w:szCs w:val="28"/>
              </w:rPr>
              <w:t>Устройство предназначено для контроля наклона стены дома и использует в кач</w:t>
            </w:r>
            <w:r w:rsidR="00BA22D6">
              <w:rPr>
                <w:color w:val="000000"/>
                <w:szCs w:val="28"/>
              </w:rPr>
              <w:t xml:space="preserve">естве датчика микросхему </w:t>
            </w:r>
            <w:proofErr w:type="spellStart"/>
            <w:r w:rsidR="00BA22D6">
              <w:rPr>
                <w:color w:val="000000"/>
                <w:szCs w:val="28"/>
                <w:lang w:val="en-US"/>
              </w:rPr>
              <w:t>bpw</w:t>
            </w:r>
            <w:proofErr w:type="spellEnd"/>
            <w:r w:rsidR="00BA22D6" w:rsidRPr="00BA22D6">
              <w:rPr>
                <w:color w:val="000000"/>
                <w:szCs w:val="28"/>
              </w:rPr>
              <w:t>21</w:t>
            </w:r>
            <w:r w:rsidRPr="00FB1F48">
              <w:rPr>
                <w:color w:val="000000"/>
                <w:szCs w:val="28"/>
              </w:rPr>
              <w:t>, которая питается от 5В. Требуемый диапазон измерения п</w:t>
            </w:r>
            <w:r w:rsidR="00BA22D6">
              <w:rPr>
                <w:color w:val="000000"/>
                <w:szCs w:val="28"/>
              </w:rPr>
              <w:t>ростирается от 1000</w:t>
            </w:r>
            <w:r w:rsidR="00BA22D6" w:rsidRPr="00BA22D6">
              <w:rPr>
                <w:color w:val="000000"/>
                <w:szCs w:val="28"/>
              </w:rPr>
              <w:t xml:space="preserve"> </w:t>
            </w:r>
            <w:r w:rsidR="00BA22D6">
              <w:rPr>
                <w:color w:val="000000"/>
                <w:szCs w:val="28"/>
              </w:rPr>
              <w:t>люкс до 10000 люкс</w:t>
            </w:r>
            <w:r w:rsidRPr="00FB1F48">
              <w:rPr>
                <w:color w:val="000000"/>
                <w:szCs w:val="28"/>
              </w:rPr>
              <w:t>.</w:t>
            </w:r>
          </w:p>
          <w:p w:rsidR="00097EAD" w:rsidRDefault="00097EAD" w:rsidP="00677D3C">
            <w:pPr>
              <w:ind w:left="600"/>
              <w:rPr>
                <w:color w:val="000000"/>
                <w:szCs w:val="28"/>
              </w:rPr>
            </w:pPr>
            <w:r w:rsidRPr="00FB1F48">
              <w:rPr>
                <w:color w:val="000000"/>
                <w:szCs w:val="28"/>
              </w:rPr>
              <w:t>Устройство преобразует сигнал с датчика в выходное напряжение, меняющееся в диапазоне (0…3) В. Чувствительность 1</w:t>
            </w:r>
            <w:r w:rsidRPr="00FB1F48">
              <w:rPr>
                <w:color w:val="000000"/>
                <w:szCs w:val="28"/>
                <w:lang w:val="en-US"/>
              </w:rPr>
              <w:t>B</w:t>
            </w:r>
            <w:r w:rsidRPr="00FB1F48">
              <w:rPr>
                <w:color w:val="000000"/>
                <w:szCs w:val="28"/>
              </w:rPr>
              <w:t>/</w:t>
            </w:r>
            <w:r w:rsidRPr="0066018A">
              <w:rPr>
                <w:color w:val="000000"/>
                <w:szCs w:val="28"/>
              </w:rPr>
              <w:t xml:space="preserve">, </w:t>
            </w:r>
            <w:r w:rsidRPr="00FB1F48">
              <w:rPr>
                <w:color w:val="000000"/>
                <w:szCs w:val="28"/>
                <w:lang w:val="en-US"/>
              </w:rPr>
              <w:t>U</w:t>
            </w:r>
            <w:r w:rsidRPr="00FB1F48">
              <w:rPr>
                <w:color w:val="000000"/>
                <w:szCs w:val="28"/>
              </w:rPr>
              <w:t xml:space="preserve"> = 5</w:t>
            </w:r>
            <w:r w:rsidRPr="00FB1F48">
              <w:rPr>
                <w:color w:val="000000"/>
                <w:szCs w:val="28"/>
                <w:lang w:val="en-US"/>
              </w:rPr>
              <w:t>B</w:t>
            </w:r>
            <w:r>
              <w:rPr>
                <w:color w:val="000000"/>
                <w:szCs w:val="28"/>
              </w:rPr>
              <w:t>, д</w:t>
            </w:r>
            <w:r w:rsidRPr="00FB1F48">
              <w:rPr>
                <w:color w:val="000000"/>
                <w:szCs w:val="28"/>
              </w:rPr>
              <w:t>иапазон</w:t>
            </w:r>
            <w:r>
              <w:rPr>
                <w:color w:val="000000"/>
                <w:szCs w:val="28"/>
              </w:rPr>
              <w:t xml:space="preserve"> измерения</w:t>
            </w:r>
            <w:r w:rsidRPr="00FB1F48">
              <w:rPr>
                <w:color w:val="000000"/>
                <w:szCs w:val="28"/>
              </w:rPr>
              <w:t xml:space="preserve"> +-0.1</w:t>
            </w:r>
            <w:r w:rsidRPr="00FB1F48">
              <w:rPr>
                <w:color w:val="000000"/>
                <w:szCs w:val="28"/>
                <w:lang w:val="en-US"/>
              </w:rPr>
              <w:t>g</w:t>
            </w:r>
            <w:r w:rsidRPr="0066018A"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t>ч</w:t>
            </w:r>
            <w:r w:rsidRPr="00FB1F48">
              <w:rPr>
                <w:color w:val="000000"/>
                <w:szCs w:val="28"/>
              </w:rPr>
              <w:t>увствительность 1</w:t>
            </w:r>
            <w:r w:rsidRPr="00FB1F48">
              <w:rPr>
                <w:color w:val="000000"/>
                <w:szCs w:val="28"/>
                <w:lang w:val="en-US"/>
              </w:rPr>
              <w:t>B</w:t>
            </w:r>
            <w:r w:rsidRPr="00FB1F48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  <w:lang w:val="en-US"/>
              </w:rPr>
              <w:t>g</w:t>
            </w:r>
            <w:r>
              <w:rPr>
                <w:color w:val="000000"/>
                <w:szCs w:val="28"/>
              </w:rPr>
              <w:t>.</w:t>
            </w:r>
          </w:p>
          <w:p w:rsidR="00097EAD" w:rsidRPr="00FB1F48" w:rsidRDefault="00097EAD" w:rsidP="00677D3C">
            <w:pPr>
              <w:ind w:left="600"/>
              <w:rPr>
                <w:color w:val="000000"/>
                <w:szCs w:val="28"/>
              </w:rPr>
            </w:pPr>
            <w:r w:rsidRPr="00FB1F48">
              <w:rPr>
                <w:color w:val="000000"/>
                <w:szCs w:val="28"/>
              </w:rPr>
              <w:t>Расчет: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w:r w:rsidRPr="00FB1F48">
              <w:rPr>
                <w:szCs w:val="28"/>
                <w:lang w:val="en-US"/>
              </w:rPr>
              <w:t>U</w:t>
            </w:r>
            <w:proofErr w:type="spellStart"/>
            <w:r w:rsidRPr="00FB1F48">
              <w:rPr>
                <w:szCs w:val="28"/>
              </w:rPr>
              <w:t>вых</w:t>
            </w:r>
            <w:proofErr w:type="spellEnd"/>
            <w:r w:rsidRPr="00FB1F48">
              <w:rPr>
                <w:szCs w:val="28"/>
              </w:rPr>
              <w:t xml:space="preserve"> = (0…3) В;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w:r w:rsidRPr="00FB1F48">
              <w:rPr>
                <w:szCs w:val="28"/>
              </w:rPr>
              <w:t xml:space="preserve">При </w:t>
            </w:r>
            <w:r w:rsidRPr="00FB1F48">
              <w:rPr>
                <w:szCs w:val="28"/>
                <w:lang w:val="en-US"/>
              </w:rPr>
              <w:t>g</w:t>
            </w:r>
            <w:r w:rsidRPr="00FB1F48">
              <w:rPr>
                <w:szCs w:val="28"/>
              </w:rPr>
              <w:t xml:space="preserve"> = 0</w:t>
            </w:r>
            <w:r w:rsidRPr="000C02F5">
              <w:rPr>
                <w:szCs w:val="28"/>
              </w:rPr>
              <w:t>,</w:t>
            </w:r>
            <w:r w:rsidRPr="00FB1F48">
              <w:rPr>
                <w:szCs w:val="28"/>
              </w:rPr>
              <w:t xml:space="preserve"> </w:t>
            </w:r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</w:rPr>
              <w:t>0 = 2,5В;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w:r w:rsidRPr="00FB1F48">
              <w:rPr>
                <w:szCs w:val="28"/>
              </w:rPr>
              <w:t xml:space="preserve">На входе </w:t>
            </w:r>
            <w:proofErr w:type="spellStart"/>
            <w:r w:rsidRPr="00FB1F48">
              <w:rPr>
                <w:szCs w:val="28"/>
              </w:rPr>
              <w:t>Оу</w:t>
            </w:r>
            <w:proofErr w:type="spellEnd"/>
            <w:r w:rsidRPr="00FB1F48">
              <w:rPr>
                <w:szCs w:val="28"/>
              </w:rPr>
              <w:t>: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</w:rPr>
              <w:t>(</w:t>
            </w:r>
            <w:r w:rsidRPr="00FB1F48">
              <w:rPr>
                <w:color w:val="000000"/>
                <w:szCs w:val="28"/>
              </w:rPr>
              <w:t>0.1</w:t>
            </w:r>
            <w:r w:rsidRPr="00FB1F48">
              <w:rPr>
                <w:color w:val="000000"/>
                <w:szCs w:val="28"/>
                <w:lang w:val="en-US"/>
              </w:rPr>
              <w:t>g</w:t>
            </w:r>
            <w:r w:rsidRPr="00FB1F48">
              <w:rPr>
                <w:szCs w:val="28"/>
              </w:rPr>
              <w:t xml:space="preserve">) = </w:t>
            </w:r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</w:rPr>
              <w:t>0+1</w:t>
            </w:r>
            <w:r w:rsidRPr="00FB1F48">
              <w:rPr>
                <w:szCs w:val="28"/>
                <w:lang w:val="en-US"/>
              </w:rPr>
              <w:t>B</w:t>
            </w:r>
            <w:r w:rsidRPr="00FB1F48">
              <w:rPr>
                <w:szCs w:val="28"/>
              </w:rPr>
              <w:t>/</w:t>
            </w:r>
            <w:r w:rsidRPr="00FB1F48">
              <w:rPr>
                <w:szCs w:val="28"/>
                <w:lang w:val="en-US"/>
              </w:rPr>
              <w:t>g</w:t>
            </w:r>
            <w:r w:rsidRPr="00FB1F48">
              <w:rPr>
                <w:szCs w:val="28"/>
              </w:rPr>
              <w:t>*</w:t>
            </w:r>
            <w:r w:rsidRPr="00FB1F48">
              <w:rPr>
                <w:color w:val="000000"/>
                <w:szCs w:val="28"/>
              </w:rPr>
              <w:t>0.1</w:t>
            </w:r>
            <w:r w:rsidRPr="00FB1F48">
              <w:rPr>
                <w:color w:val="000000"/>
                <w:szCs w:val="28"/>
                <w:lang w:val="en-US"/>
              </w:rPr>
              <w:t>g</w:t>
            </w:r>
            <w:r w:rsidRPr="00FB1F48">
              <w:rPr>
                <w:szCs w:val="28"/>
              </w:rPr>
              <w:t xml:space="preserve"> = 2,5</w:t>
            </w:r>
            <w:r w:rsidRPr="00FB1F48">
              <w:rPr>
                <w:szCs w:val="28"/>
                <w:lang w:val="en-US"/>
              </w:rPr>
              <w:t>B</w:t>
            </w:r>
            <w:r w:rsidRPr="00FB1F48">
              <w:rPr>
                <w:szCs w:val="28"/>
              </w:rPr>
              <w:t>+</w:t>
            </w:r>
            <w:r w:rsidRPr="00FB1F48">
              <w:rPr>
                <w:color w:val="000000"/>
                <w:szCs w:val="28"/>
              </w:rPr>
              <w:t>0.1</w:t>
            </w:r>
            <w:r w:rsidRPr="00FB1F48">
              <w:rPr>
                <w:szCs w:val="28"/>
                <w:lang w:val="en-US"/>
              </w:rPr>
              <w:t>B</w:t>
            </w:r>
            <w:r w:rsidRPr="00FB1F48">
              <w:rPr>
                <w:szCs w:val="28"/>
              </w:rPr>
              <w:t xml:space="preserve"> = 2,6</w:t>
            </w:r>
            <w:r w:rsidRPr="00FB1F48">
              <w:rPr>
                <w:szCs w:val="28"/>
                <w:lang w:val="en-US"/>
              </w:rPr>
              <w:t>B</w:t>
            </w:r>
            <w:r w:rsidRPr="00FB1F48">
              <w:rPr>
                <w:szCs w:val="28"/>
              </w:rPr>
              <w:t>;</w:t>
            </w:r>
          </w:p>
          <w:p w:rsidR="00097EAD" w:rsidRPr="0066018A" w:rsidRDefault="00097EAD" w:rsidP="00677D3C">
            <w:pPr>
              <w:ind w:left="600"/>
              <w:jc w:val="center"/>
              <w:rPr>
                <w:szCs w:val="28"/>
                <w:lang w:val="en-US"/>
              </w:rPr>
            </w:pPr>
            <w:r w:rsidRPr="00FB1F48">
              <w:rPr>
                <w:szCs w:val="28"/>
                <w:lang w:val="en-US"/>
              </w:rPr>
              <w:t>U</w:t>
            </w:r>
            <w:r>
              <w:rPr>
                <w:szCs w:val="28"/>
                <w:lang w:val="en-US"/>
              </w:rPr>
              <w:t>(-</w:t>
            </w:r>
            <w:r w:rsidRPr="0066018A">
              <w:rPr>
                <w:color w:val="000000"/>
                <w:szCs w:val="28"/>
                <w:lang w:val="en-US"/>
              </w:rPr>
              <w:t>0.1</w:t>
            </w:r>
            <w:r w:rsidRPr="00FB1F48">
              <w:rPr>
                <w:color w:val="000000"/>
                <w:szCs w:val="28"/>
                <w:lang w:val="en-US"/>
              </w:rPr>
              <w:t>g</w:t>
            </w:r>
            <w:r w:rsidRPr="0066018A">
              <w:rPr>
                <w:szCs w:val="28"/>
                <w:lang w:val="en-US"/>
              </w:rPr>
              <w:t xml:space="preserve">) = </w:t>
            </w:r>
            <w:r w:rsidRPr="00FB1F48">
              <w:rPr>
                <w:szCs w:val="28"/>
                <w:lang w:val="en-US"/>
              </w:rPr>
              <w:t>U</w:t>
            </w:r>
            <w:r w:rsidRPr="0066018A">
              <w:rPr>
                <w:szCs w:val="28"/>
                <w:lang w:val="en-US"/>
              </w:rPr>
              <w:t>0-1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>/</w:t>
            </w:r>
            <w:r w:rsidRPr="00FB1F48">
              <w:rPr>
                <w:szCs w:val="28"/>
                <w:lang w:val="en-US"/>
              </w:rPr>
              <w:t>g</w:t>
            </w:r>
            <w:r w:rsidRPr="0066018A">
              <w:rPr>
                <w:szCs w:val="28"/>
                <w:lang w:val="en-US"/>
              </w:rPr>
              <w:t>*</w:t>
            </w:r>
            <w:r w:rsidRPr="0066018A">
              <w:rPr>
                <w:color w:val="000000"/>
                <w:szCs w:val="28"/>
                <w:lang w:val="en-US"/>
              </w:rPr>
              <w:t>0.1</w:t>
            </w:r>
            <w:r w:rsidRPr="00FB1F48">
              <w:rPr>
                <w:color w:val="000000"/>
                <w:szCs w:val="28"/>
                <w:lang w:val="en-US"/>
              </w:rPr>
              <w:t>g</w:t>
            </w:r>
            <w:r w:rsidRPr="0066018A">
              <w:rPr>
                <w:szCs w:val="28"/>
                <w:lang w:val="en-US"/>
              </w:rPr>
              <w:t xml:space="preserve"> = 2,5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>-</w:t>
            </w:r>
            <w:r w:rsidRPr="0066018A">
              <w:rPr>
                <w:color w:val="000000"/>
                <w:szCs w:val="28"/>
                <w:lang w:val="en-US"/>
              </w:rPr>
              <w:t>0.1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 xml:space="preserve"> = 2,4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>;</w:t>
            </w:r>
          </w:p>
          <w:p w:rsidR="00097EAD" w:rsidRPr="0066018A" w:rsidRDefault="00097EAD" w:rsidP="00677D3C">
            <w:pPr>
              <w:ind w:left="600"/>
              <w:jc w:val="center"/>
              <w:rPr>
                <w:szCs w:val="28"/>
                <w:lang w:val="en-US"/>
              </w:rPr>
            </w:pPr>
            <w:r w:rsidRPr="0066018A">
              <w:rPr>
                <w:szCs w:val="28"/>
                <w:lang w:val="en-US"/>
              </w:rPr>
              <w:t>-0,1</w:t>
            </w:r>
            <w:r w:rsidRPr="00FB1F48">
              <w:rPr>
                <w:szCs w:val="28"/>
                <w:lang w:val="en-US"/>
              </w:rPr>
              <w:t>g</w:t>
            </w:r>
            <w:r w:rsidRPr="0066018A">
              <w:rPr>
                <w:szCs w:val="28"/>
                <w:lang w:val="en-US"/>
              </w:rPr>
              <w:t xml:space="preserve"> =&gt; 0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>;</w:t>
            </w:r>
          </w:p>
          <w:p w:rsidR="00097EAD" w:rsidRPr="0066018A" w:rsidRDefault="00097EAD" w:rsidP="00677D3C">
            <w:pPr>
              <w:ind w:left="600"/>
              <w:jc w:val="center"/>
              <w:rPr>
                <w:szCs w:val="28"/>
                <w:lang w:val="en-US"/>
              </w:rPr>
            </w:pPr>
            <w:r w:rsidRPr="0066018A">
              <w:rPr>
                <w:szCs w:val="28"/>
                <w:lang w:val="en-US"/>
              </w:rPr>
              <w:t>0,1</w:t>
            </w:r>
            <w:r w:rsidRPr="00FB1F48">
              <w:rPr>
                <w:szCs w:val="28"/>
                <w:lang w:val="en-US"/>
              </w:rPr>
              <w:t>g</w:t>
            </w:r>
            <w:r w:rsidRPr="0066018A">
              <w:rPr>
                <w:szCs w:val="28"/>
                <w:lang w:val="en-US"/>
              </w:rPr>
              <w:t xml:space="preserve"> =&gt; 3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>;</w:t>
            </w:r>
          </w:p>
          <w:p w:rsidR="00097EAD" w:rsidRPr="0066018A" w:rsidRDefault="00097EAD" w:rsidP="00677D3C">
            <w:pPr>
              <w:ind w:left="600"/>
              <w:jc w:val="center"/>
              <w:rPr>
                <w:szCs w:val="28"/>
                <w:lang w:val="en-US"/>
              </w:rPr>
            </w:pPr>
            <w:r w:rsidRPr="00FB1F48">
              <w:rPr>
                <w:szCs w:val="28"/>
                <w:lang w:val="en-US"/>
              </w:rPr>
              <w:t>U</w:t>
            </w:r>
            <w:r w:rsidRPr="0066018A">
              <w:rPr>
                <w:szCs w:val="28"/>
                <w:lang w:val="en-US"/>
              </w:rPr>
              <w:t>1 = 2,6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 xml:space="preserve"> =&gt; 0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 xml:space="preserve"> = </w:t>
            </w:r>
            <w:r w:rsidRPr="00FB1F48">
              <w:rPr>
                <w:szCs w:val="28"/>
                <w:lang w:val="en-US"/>
              </w:rPr>
              <w:t>U</w:t>
            </w:r>
            <w:r w:rsidRPr="0066018A">
              <w:rPr>
                <w:szCs w:val="28"/>
                <w:lang w:val="en-US"/>
              </w:rPr>
              <w:t>4;</w:t>
            </w:r>
          </w:p>
          <w:p w:rsidR="00097EAD" w:rsidRPr="0066018A" w:rsidRDefault="00097EAD" w:rsidP="00677D3C">
            <w:pPr>
              <w:ind w:left="600"/>
              <w:jc w:val="center"/>
              <w:rPr>
                <w:szCs w:val="28"/>
                <w:lang w:val="en-US"/>
              </w:rPr>
            </w:pPr>
            <w:r w:rsidRPr="00FB1F48">
              <w:rPr>
                <w:szCs w:val="28"/>
                <w:lang w:val="en-US"/>
              </w:rPr>
              <w:t>U</w:t>
            </w:r>
            <w:r w:rsidRPr="0066018A">
              <w:rPr>
                <w:szCs w:val="28"/>
                <w:lang w:val="en-US"/>
              </w:rPr>
              <w:t>2 = 2,4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 xml:space="preserve"> =&gt; 3</w:t>
            </w:r>
            <w:r w:rsidRPr="00FB1F48">
              <w:rPr>
                <w:szCs w:val="28"/>
                <w:lang w:val="en-US"/>
              </w:rPr>
              <w:t>B</w:t>
            </w:r>
            <w:r w:rsidRPr="0066018A">
              <w:rPr>
                <w:szCs w:val="28"/>
                <w:lang w:val="en-US"/>
              </w:rPr>
              <w:t xml:space="preserve"> = </w:t>
            </w:r>
            <w:r w:rsidRPr="00FB1F48">
              <w:rPr>
                <w:szCs w:val="28"/>
                <w:lang w:val="en-US"/>
              </w:rPr>
              <w:t>U</w:t>
            </w:r>
            <w:r w:rsidRPr="0066018A">
              <w:rPr>
                <w:szCs w:val="28"/>
                <w:lang w:val="en-US"/>
              </w:rPr>
              <w:t>3;</w:t>
            </w:r>
          </w:p>
          <w:p w:rsidR="00097EAD" w:rsidRPr="007E07B1" w:rsidRDefault="00097EAD" w:rsidP="00677D3C">
            <w:pPr>
              <w:ind w:left="600"/>
              <w:rPr>
                <w:szCs w:val="28"/>
              </w:rPr>
            </w:pPr>
            <w:r w:rsidRPr="00FB1F48">
              <w:rPr>
                <w:szCs w:val="28"/>
              </w:rPr>
              <w:t xml:space="preserve">Для инв. ОУ </w:t>
            </w:r>
            <w:r>
              <w:rPr>
                <w:szCs w:val="28"/>
              </w:rPr>
              <w:t>имеем: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szCs w:val="28"/>
                </w:rPr>
                <m:t>Δ</m:t>
              </m:r>
            </m:oMath>
            <w:r w:rsidRPr="00FB1F48">
              <w:rPr>
                <w:szCs w:val="28"/>
                <w:lang w:val="en-US"/>
              </w:rPr>
              <w:t>U</w:t>
            </w:r>
            <w:proofErr w:type="spellStart"/>
            <w:r w:rsidRPr="00FB1F48">
              <w:rPr>
                <w:szCs w:val="28"/>
                <w:vertAlign w:val="subscript"/>
              </w:rPr>
              <w:t>вх</w:t>
            </w:r>
            <w:proofErr w:type="spellEnd"/>
            <w:r w:rsidRPr="00FB1F48">
              <w:rPr>
                <w:szCs w:val="28"/>
              </w:rPr>
              <w:t xml:space="preserve">= </w:t>
            </w:r>
            <w:proofErr w:type="spellStart"/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  <w:vertAlign w:val="subscript"/>
                <w:lang w:val="en-US"/>
              </w:rPr>
              <w:t>max</w:t>
            </w:r>
            <w:proofErr w:type="spellEnd"/>
            <w:r w:rsidRPr="00FB1F48">
              <w:rPr>
                <w:szCs w:val="28"/>
              </w:rPr>
              <w:t xml:space="preserve"> – </w:t>
            </w:r>
            <w:proofErr w:type="spellStart"/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  <w:vertAlign w:val="subscript"/>
                <w:lang w:val="en-US"/>
              </w:rPr>
              <w:t>min</w:t>
            </w:r>
            <w:proofErr w:type="spellEnd"/>
            <w:r w:rsidRPr="00FB1F48">
              <w:rPr>
                <w:szCs w:val="28"/>
              </w:rPr>
              <w:t xml:space="preserve"> =2</w:t>
            </w:r>
            <w:proofErr w:type="gramStart"/>
            <w:r w:rsidRPr="00FB1F48">
              <w:rPr>
                <w:szCs w:val="28"/>
              </w:rPr>
              <w:t>,6</w:t>
            </w:r>
            <w:proofErr w:type="gramEnd"/>
            <w:r w:rsidRPr="00FB1F48">
              <w:rPr>
                <w:szCs w:val="28"/>
              </w:rPr>
              <w:t xml:space="preserve">-2,4 = 0,2 </w:t>
            </w:r>
            <w:proofErr w:type="spellStart"/>
            <w:r w:rsidRPr="00FB1F48">
              <w:rPr>
                <w:szCs w:val="28"/>
              </w:rPr>
              <w:t>вх</w:t>
            </w:r>
            <w:proofErr w:type="spellEnd"/>
            <w:r>
              <w:rPr>
                <w:szCs w:val="28"/>
              </w:rPr>
              <w:t>.</w:t>
            </w:r>
            <w:r w:rsidRPr="00FB1F48">
              <w:rPr>
                <w:szCs w:val="28"/>
              </w:rPr>
              <w:t xml:space="preserve"> </w:t>
            </w:r>
            <w:r>
              <w:rPr>
                <w:szCs w:val="28"/>
              </w:rPr>
              <w:t>н</w:t>
            </w:r>
            <w:r w:rsidRPr="00FB1F48">
              <w:rPr>
                <w:szCs w:val="28"/>
              </w:rPr>
              <w:t>апр</w:t>
            </w:r>
            <w:r>
              <w:rPr>
                <w:szCs w:val="28"/>
              </w:rPr>
              <w:t>.</w:t>
            </w:r>
            <w:r w:rsidRPr="00FB1F48">
              <w:rPr>
                <w:szCs w:val="28"/>
              </w:rPr>
              <w:t>;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szCs w:val="28"/>
                </w:rPr>
                <m:t>Δ</m:t>
              </m:r>
            </m:oMath>
            <w:r w:rsidRPr="00FB1F48">
              <w:rPr>
                <w:szCs w:val="28"/>
                <w:lang w:val="en-US"/>
              </w:rPr>
              <w:t>U</w:t>
            </w:r>
            <w:proofErr w:type="spellStart"/>
            <w:r w:rsidRPr="00FB1F48">
              <w:rPr>
                <w:szCs w:val="28"/>
                <w:vertAlign w:val="subscript"/>
              </w:rPr>
              <w:t>вых</w:t>
            </w:r>
            <w:proofErr w:type="spellEnd"/>
            <w:r w:rsidRPr="00FB1F48">
              <w:rPr>
                <w:szCs w:val="28"/>
              </w:rPr>
              <w:t xml:space="preserve">= </w:t>
            </w:r>
            <w:proofErr w:type="spellStart"/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  <w:vertAlign w:val="subscript"/>
                <w:lang w:val="en-US"/>
              </w:rPr>
              <w:t>min</w:t>
            </w:r>
            <w:proofErr w:type="spellEnd"/>
            <w:r w:rsidRPr="00FB1F48">
              <w:rPr>
                <w:szCs w:val="28"/>
                <w:vertAlign w:val="subscript"/>
              </w:rPr>
              <w:t xml:space="preserve"> </w:t>
            </w:r>
            <w:r w:rsidRPr="00FB1F48">
              <w:rPr>
                <w:szCs w:val="28"/>
              </w:rPr>
              <w:t xml:space="preserve">– </w:t>
            </w:r>
            <w:proofErr w:type="spellStart"/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  <w:vertAlign w:val="subscript"/>
                <w:lang w:val="en-US"/>
              </w:rPr>
              <w:t>max</w:t>
            </w:r>
            <w:proofErr w:type="spellEnd"/>
            <w:r w:rsidRPr="00FB1F48">
              <w:rPr>
                <w:szCs w:val="28"/>
              </w:rPr>
              <w:t xml:space="preserve"> = 0-3 = -3В;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w:r w:rsidRPr="00FB1F48">
              <w:rPr>
                <w:szCs w:val="28"/>
                <w:lang w:val="en-US"/>
              </w:rPr>
              <w:t>K</w:t>
            </w:r>
            <w:r w:rsidRPr="00FB1F48">
              <w:rPr>
                <w:szCs w:val="28"/>
                <w:vertAlign w:val="subscript"/>
              </w:rPr>
              <w:t>у</w:t>
            </w:r>
            <w:r w:rsidRPr="00FB1F48">
              <w:rPr>
                <w:szCs w:val="28"/>
              </w:rPr>
              <w:t xml:space="preserve">= </w:t>
            </w:r>
            <w:r w:rsidRPr="00FB1F48">
              <w:rPr>
                <w:szCs w:val="28"/>
                <w:lang w:val="en-US"/>
              </w:rPr>
              <w:t>U</w:t>
            </w:r>
            <w:proofErr w:type="spellStart"/>
            <w:r w:rsidRPr="00FB1F48">
              <w:rPr>
                <w:szCs w:val="28"/>
                <w:vertAlign w:val="subscript"/>
              </w:rPr>
              <w:t>вых</w:t>
            </w:r>
            <w:proofErr w:type="spellEnd"/>
            <w:r w:rsidRPr="00FB1F48">
              <w:rPr>
                <w:szCs w:val="28"/>
              </w:rPr>
              <w:t>/</w:t>
            </w:r>
            <w:r w:rsidRPr="00FB1F48">
              <w:rPr>
                <w:szCs w:val="28"/>
                <w:lang w:val="en-US"/>
              </w:rPr>
              <w:t>U</w:t>
            </w:r>
            <w:proofErr w:type="spellStart"/>
            <w:r w:rsidRPr="00FB1F48">
              <w:rPr>
                <w:szCs w:val="28"/>
                <w:vertAlign w:val="subscript"/>
              </w:rPr>
              <w:t>вх</w:t>
            </w:r>
            <w:proofErr w:type="spellEnd"/>
            <w:r w:rsidRPr="00FB1F48">
              <w:rPr>
                <w:szCs w:val="28"/>
                <w:vertAlign w:val="subscript"/>
              </w:rPr>
              <w:t xml:space="preserve"> </w:t>
            </w:r>
            <w:r w:rsidRPr="00FB1F48">
              <w:rPr>
                <w:szCs w:val="28"/>
              </w:rPr>
              <w:t xml:space="preserve">= -3/0,2 = -15 </w:t>
            </w:r>
            <w:r w:rsidRPr="00FB1F48">
              <w:rPr>
                <w:szCs w:val="28"/>
                <w:lang w:val="en-US"/>
              </w:rPr>
              <w:t>K</w:t>
            </w:r>
            <w:r w:rsidRPr="00FB1F48">
              <w:rPr>
                <w:szCs w:val="28"/>
                <w:vertAlign w:val="subscript"/>
              </w:rPr>
              <w:t>у</w:t>
            </w:r>
            <w:r w:rsidRPr="00FB1F48">
              <w:rPr>
                <w:szCs w:val="28"/>
              </w:rPr>
              <w:t>&lt;0;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w:r w:rsidRPr="00FB1F48">
              <w:rPr>
                <w:szCs w:val="28"/>
                <w:lang w:val="en-US"/>
              </w:rPr>
              <w:t>U</w:t>
            </w:r>
            <w:r w:rsidRPr="00FB1F48">
              <w:rPr>
                <w:szCs w:val="28"/>
              </w:rPr>
              <w:t xml:space="preserve">= 3/15 – 2.4= -2.2= </w:t>
            </w:r>
            <w:r w:rsidRPr="00FB1F48">
              <w:rPr>
                <w:szCs w:val="28"/>
                <w:lang w:val="en-US"/>
              </w:rPr>
              <w:t>E</w:t>
            </w:r>
            <w:r w:rsidRPr="00FB1F48">
              <w:rPr>
                <w:szCs w:val="28"/>
                <w:vertAlign w:val="subscript"/>
              </w:rPr>
              <w:t>2</w:t>
            </w:r>
            <w:r w:rsidRPr="00FB1F48">
              <w:rPr>
                <w:szCs w:val="28"/>
              </w:rPr>
              <w:t>;</w:t>
            </w:r>
          </w:p>
          <w:p w:rsidR="00097EAD" w:rsidRPr="00FB1F48" w:rsidRDefault="00097EAD" w:rsidP="00677D3C">
            <w:pPr>
              <w:ind w:left="600"/>
              <w:jc w:val="center"/>
              <w:rPr>
                <w:szCs w:val="28"/>
              </w:rPr>
            </w:pPr>
            <w:r w:rsidRPr="00FB1F48">
              <w:rPr>
                <w:szCs w:val="28"/>
              </w:rPr>
              <w:t xml:space="preserve">Выбираем </w:t>
            </w:r>
            <w:r w:rsidRPr="00FB1F48">
              <w:rPr>
                <w:szCs w:val="28"/>
                <w:lang w:val="en-US"/>
              </w:rPr>
              <w:t>R</w:t>
            </w:r>
            <w:r w:rsidRPr="00FB1F48">
              <w:rPr>
                <w:szCs w:val="28"/>
                <w:vertAlign w:val="subscript"/>
              </w:rPr>
              <w:t>1</w:t>
            </w:r>
            <w:r w:rsidRPr="00FB1F48">
              <w:rPr>
                <w:szCs w:val="28"/>
              </w:rPr>
              <w:t>=</w:t>
            </w:r>
            <w:r w:rsidRPr="00FB1F48">
              <w:rPr>
                <w:szCs w:val="28"/>
                <w:lang w:val="en-US"/>
              </w:rPr>
              <w:t>R</w:t>
            </w:r>
            <w:r w:rsidRPr="00FB1F48">
              <w:rPr>
                <w:szCs w:val="28"/>
                <w:vertAlign w:val="subscript"/>
              </w:rPr>
              <w:t>2</w:t>
            </w:r>
            <w:r w:rsidRPr="00FB1F48">
              <w:rPr>
                <w:szCs w:val="28"/>
              </w:rPr>
              <w:t>=10</w:t>
            </w:r>
            <w:r w:rsidRPr="00FB1F48">
              <w:rPr>
                <w:szCs w:val="28"/>
                <w:lang w:val="en-US"/>
              </w:rPr>
              <w:t>k</w:t>
            </w:r>
            <w:r>
              <w:rPr>
                <w:szCs w:val="28"/>
              </w:rPr>
              <w:t>;</w:t>
            </w:r>
          </w:p>
          <w:p w:rsidR="00097EAD" w:rsidRPr="00FB1F48" w:rsidRDefault="00097EAD" w:rsidP="00677D3C">
            <w:pPr>
              <w:pStyle w:val="ae"/>
              <w:spacing w:after="0" w:line="360" w:lineRule="auto"/>
              <w:ind w:left="600" w:firstLine="851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K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 xml:space="preserve">у = 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R</w:t>
            </w:r>
            <w:r w:rsidRPr="00FB1F48">
              <w:rPr>
                <w:rFonts w:eastAsia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\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R</w:t>
            </w:r>
            <w:r w:rsidRPr="00FB1F48">
              <w:rPr>
                <w:rFonts w:eastAsia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=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R</w:t>
            </w:r>
            <w:r w:rsidRPr="00FB1F48">
              <w:rPr>
                <w:rFonts w:eastAsia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\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R</w:t>
            </w:r>
            <w:r w:rsidRPr="00FB1F48">
              <w:rPr>
                <w:rFonts w:eastAsia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 xml:space="preserve"> = 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R</w:t>
            </w:r>
            <w:r w:rsidRPr="00FB1F48">
              <w:rPr>
                <w:rFonts w:eastAsia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\10</w:t>
            </w:r>
            <w:proofErr w:type="spellStart"/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k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O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м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  <w:p w:rsidR="00097EAD" w:rsidRPr="0066018A" w:rsidRDefault="00097EAD" w:rsidP="00677D3C">
            <w:pPr>
              <w:pStyle w:val="ae"/>
              <w:spacing w:after="0" w:line="360" w:lineRule="auto"/>
              <w:ind w:left="600" w:firstLine="851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R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 xml:space="preserve">3 = 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K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у*10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k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 xml:space="preserve"> = </w:t>
            </w:r>
            <w:r w:rsidRPr="00FB1F48">
              <w:rPr>
                <w:sz w:val="28"/>
                <w:szCs w:val="28"/>
              </w:rPr>
              <w:t xml:space="preserve">15 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*10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k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=150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k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Ом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  <w:p w:rsidR="00097EAD" w:rsidRPr="00BA22D6" w:rsidRDefault="00097EAD" w:rsidP="00677D3C">
            <w:pPr>
              <w:pStyle w:val="1"/>
              <w:ind w:left="60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33" w:name="_Toc263458761"/>
            <w:bookmarkStart w:id="34" w:name="_Toc516690204"/>
            <w:bookmarkStart w:id="35" w:name="_Toc90295111"/>
            <w:bookmarkStart w:id="36" w:name="_Toc106531860"/>
            <w:r w:rsidRPr="00BA22D6">
              <w:rPr>
                <w:rFonts w:ascii="Times New Roman" w:hAnsi="Times New Roman" w:cs="Times New Roman"/>
                <w:color w:val="000000" w:themeColor="text1"/>
              </w:rPr>
              <w:t>3.2. Расчёт схем формирования порогов</w:t>
            </w:r>
            <w:bookmarkEnd w:id="33"/>
            <w:bookmarkEnd w:id="34"/>
            <w:bookmarkEnd w:id="35"/>
            <w:bookmarkEnd w:id="36"/>
          </w:p>
          <w:p w:rsidR="00097EAD" w:rsidRPr="007265A4" w:rsidRDefault="00097EAD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выборе микросхем компараторов необходимо обращать внимание на входные токи, которые должны быть минимальны, чтобы не влиять на величины установленных пороговых напряжений и не нагружать выходную цепь усилителя. Кроме того, компаратор должен обеспечивать требуемую нагрузочную способность для управления нагрузкой (логические элементы, </w:t>
            </w:r>
            <w:r>
              <w:rPr>
                <w:sz w:val="28"/>
                <w:szCs w:val="28"/>
              </w:rPr>
              <w:lastRenderedPageBreak/>
              <w:t xml:space="preserve">светодиоды, реле), формировать требуемые логические уровни и обладать </w:t>
            </w:r>
            <w:r w:rsidRPr="007265A4">
              <w:rPr>
                <w:sz w:val="28"/>
                <w:szCs w:val="28"/>
              </w:rPr>
              <w:t xml:space="preserve">достаточным коэффициентом усиления. Выберем компараторы из множества микросхем с открытым коллектором. На </w:t>
            </w:r>
            <w:r>
              <w:rPr>
                <w:sz w:val="28"/>
                <w:szCs w:val="28"/>
              </w:rPr>
              <w:t>рисунке 7</w:t>
            </w:r>
            <w:r w:rsidRPr="007265A4">
              <w:rPr>
                <w:sz w:val="28"/>
                <w:szCs w:val="28"/>
              </w:rPr>
              <w:t xml:space="preserve"> предложена схема включения компаратора</w:t>
            </w:r>
            <w:r w:rsidRPr="00DF301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LM</w:t>
            </w:r>
            <w:r>
              <w:rPr>
                <w:sz w:val="28"/>
                <w:szCs w:val="28"/>
              </w:rPr>
              <w:t>319</w:t>
            </w:r>
            <w:r w:rsidRPr="007265A4">
              <w:rPr>
                <w:sz w:val="28"/>
                <w:szCs w:val="28"/>
              </w:rPr>
              <w:t>, котор</w:t>
            </w:r>
            <w:r>
              <w:rPr>
                <w:sz w:val="28"/>
                <w:szCs w:val="28"/>
              </w:rPr>
              <w:t>ый допускает ток на выходе до 40</w:t>
            </w:r>
            <w:r w:rsidRPr="007265A4">
              <w:rPr>
                <w:sz w:val="28"/>
                <w:szCs w:val="28"/>
              </w:rPr>
              <w:t xml:space="preserve"> (мА), имеет открытый к</w:t>
            </w:r>
            <w:r>
              <w:rPr>
                <w:sz w:val="28"/>
                <w:szCs w:val="28"/>
              </w:rPr>
              <w:t xml:space="preserve">оллектор, питающее напряжение ± </w:t>
            </w:r>
            <w:r w:rsidRPr="00D61E0D">
              <w:rPr>
                <w:sz w:val="28"/>
                <w:szCs w:val="28"/>
              </w:rPr>
              <w:t>5 В</w:t>
            </w:r>
            <w:r w:rsidRPr="007265A4">
              <w:rPr>
                <w:sz w:val="28"/>
                <w:szCs w:val="28"/>
              </w:rPr>
              <w:t xml:space="preserve">, входной ток не превышает </w:t>
            </w:r>
            <w:r w:rsidRPr="002357AA">
              <w:rPr>
                <w:sz w:val="28"/>
                <w:szCs w:val="28"/>
              </w:rPr>
              <w:t>250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7265A4">
              <w:rPr>
                <w:sz w:val="28"/>
                <w:szCs w:val="28"/>
              </w:rPr>
              <w:t>А</w:t>
            </w:r>
            <w:proofErr w:type="spellEnd"/>
            <w:r w:rsidRPr="007265A4">
              <w:rPr>
                <w:sz w:val="28"/>
                <w:szCs w:val="28"/>
              </w:rPr>
              <w:t>), имеет защиту по выходному току. Сопротивление резистора для первого компаратора</w:t>
            </w:r>
            <w:proofErr w:type="gramStart"/>
            <w:r w:rsidRPr="007265A4">
              <w:rPr>
                <w:sz w:val="28"/>
                <w:szCs w:val="28"/>
              </w:rPr>
              <w:t xml:space="preserve">: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+E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вых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25×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=200 (Ом)</m:t>
              </m:r>
            </m:oMath>
            <w:r w:rsidRPr="007265A4">
              <w:rPr>
                <w:sz w:val="28"/>
                <w:szCs w:val="28"/>
              </w:rPr>
              <w:t>.</w:t>
            </w:r>
            <w:proofErr w:type="gramEnd"/>
            <w:r w:rsidRPr="007265A4">
              <w:rPr>
                <w:sz w:val="28"/>
                <w:szCs w:val="28"/>
              </w:rPr>
              <w:t xml:space="preserve"> Мощность рассеивания</w:t>
            </w:r>
            <w:proofErr w:type="gramStart"/>
            <w:r w:rsidRPr="007265A4">
              <w:rPr>
                <w:sz w:val="28"/>
                <w:szCs w:val="28"/>
              </w:rPr>
              <w:t xml:space="preserve">: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P=U×I=0,05×5=0,25 (Вт)</m:t>
              </m:r>
            </m:oMath>
            <w:r w:rsidRPr="007265A4">
              <w:rPr>
                <w:sz w:val="28"/>
                <w:szCs w:val="28"/>
              </w:rPr>
              <w:t>,</w:t>
            </w:r>
            <w:proofErr w:type="gramEnd"/>
            <w:r w:rsidRPr="007265A4">
              <w:rPr>
                <w:sz w:val="28"/>
                <w:szCs w:val="28"/>
              </w:rPr>
              <w:t xml:space="preserve"> выбираем </w:t>
            </w:r>
            <w:r w:rsidRPr="007265A4">
              <w:rPr>
                <w:i/>
                <w:sz w:val="28"/>
                <w:szCs w:val="28"/>
              </w:rPr>
              <w:t>Р =</w:t>
            </w:r>
            <w:r w:rsidRPr="007265A4">
              <w:rPr>
                <w:sz w:val="28"/>
                <w:szCs w:val="28"/>
              </w:rPr>
              <w:t xml:space="preserve"> 0,5 (Вт).</w:t>
            </w:r>
          </w:p>
          <w:p w:rsidR="00097EAD" w:rsidRPr="007265A4" w:rsidRDefault="00BA22D6" w:rsidP="00677D3C">
            <w:pPr>
              <w:pStyle w:val="5"/>
              <w:spacing w:line="360" w:lineRule="auto"/>
              <w:ind w:left="600"/>
              <w:jc w:val="center"/>
              <w:rPr>
                <w:sz w:val="28"/>
                <w:szCs w:val="28"/>
              </w:rPr>
            </w:pPr>
            <w:r>
              <w:object w:dxaOrig="2241" w:dyaOrig="2589">
                <v:shape id="_x0000_i1028" type="#_x0000_t75" style="width:111.75pt;height:129pt" o:ole="">
                  <v:imagedata r:id="rId20" o:title=""/>
                </v:shape>
                <o:OLEObject Type="Embed" ProgID="Visio.Drawing.11" ShapeID="_x0000_i1028" DrawAspect="Content" ObjectID="_1717257947" r:id="rId21"/>
              </w:object>
            </w:r>
          </w:p>
          <w:p w:rsidR="00097EAD" w:rsidRPr="007265A4" w:rsidRDefault="00097EAD" w:rsidP="00677D3C">
            <w:pPr>
              <w:pStyle w:val="5"/>
              <w:spacing w:line="360" w:lineRule="auto"/>
              <w:ind w:left="600" w:firstLine="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 7 </w:t>
            </w:r>
            <w:r>
              <w:t>–</w:t>
            </w:r>
            <w:r w:rsidRPr="007265A4">
              <w:rPr>
                <w:sz w:val="28"/>
                <w:szCs w:val="28"/>
              </w:rPr>
              <w:t xml:space="preserve"> Схема вк</w:t>
            </w:r>
            <w:r>
              <w:rPr>
                <w:sz w:val="28"/>
                <w:szCs w:val="28"/>
              </w:rPr>
              <w:t xml:space="preserve">лючения компаратора с открытым </w:t>
            </w:r>
            <w:r w:rsidRPr="007265A4">
              <w:rPr>
                <w:sz w:val="28"/>
                <w:szCs w:val="28"/>
              </w:rPr>
              <w:t>коллектором</w:t>
            </w:r>
          </w:p>
          <w:p w:rsidR="00097EAD" w:rsidRDefault="00097EAD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w:r w:rsidRPr="007265A4">
              <w:rPr>
                <w:sz w:val="28"/>
                <w:szCs w:val="28"/>
              </w:rPr>
              <w:t xml:space="preserve">Для формирования пороговых напряжений используем простейшие резисторные делители. Токи через делители задают из соображений, чтобы они значительно превышали входные токи компараторов (на несколько порядков). </w:t>
            </w:r>
          </w:p>
          <w:p w:rsidR="00097EAD" w:rsidRPr="007265A4" w:rsidRDefault="00097EAD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w:r w:rsidRPr="007265A4">
              <w:rPr>
                <w:sz w:val="28"/>
                <w:szCs w:val="28"/>
              </w:rPr>
              <w:t xml:space="preserve">Поскольку входные токи выбранного компаратора очень малы, можно выбрать величины токов через делители на уровне нескольких миллиампер. </w:t>
            </w:r>
          </w:p>
          <w:p w:rsidR="00097EAD" w:rsidRPr="007265A4" w:rsidRDefault="00097EAD" w:rsidP="00677D3C">
            <w:pPr>
              <w:ind w:left="600"/>
              <w:rPr>
                <w:szCs w:val="28"/>
              </w:rPr>
            </w:pPr>
            <w:r w:rsidRPr="007265A4">
              <w:rPr>
                <w:szCs w:val="28"/>
              </w:rPr>
              <w:t>Но чтобы рассчитать делители, надо знать требуемые пороговые напряжения. Согласно заданию</w:t>
            </w:r>
            <w:r>
              <w:rPr>
                <w:szCs w:val="28"/>
              </w:rPr>
              <w:t>,</w:t>
            </w:r>
            <w:r w:rsidRPr="007265A4">
              <w:rPr>
                <w:szCs w:val="28"/>
              </w:rPr>
              <w:t xml:space="preserve"> верхний порог равен </w:t>
            </w:r>
            <w:r>
              <w:rPr>
                <w:color w:val="000000"/>
                <w:szCs w:val="28"/>
              </w:rPr>
              <w:t>3</w:t>
            </w:r>
            <w:r w:rsidRPr="007265A4">
              <w:rPr>
                <w:szCs w:val="28"/>
              </w:rPr>
              <w:t xml:space="preserve"> (</w:t>
            </w:r>
            <w:r>
              <w:rPr>
                <w:szCs w:val="28"/>
              </w:rPr>
              <w:t>В</w:t>
            </w:r>
            <w:r w:rsidRPr="007265A4">
              <w:rPr>
                <w:szCs w:val="28"/>
              </w:rPr>
              <w:t>)</w:t>
            </w:r>
            <w:r>
              <w:rPr>
                <w:szCs w:val="28"/>
              </w:rPr>
              <w:t>,</w:t>
            </w:r>
            <w:r w:rsidRPr="007265A4">
              <w:rPr>
                <w:szCs w:val="28"/>
              </w:rPr>
              <w:t xml:space="preserve"> нижний порог равен </w:t>
            </w:r>
            <w:r>
              <w:rPr>
                <w:color w:val="000000"/>
                <w:szCs w:val="28"/>
              </w:rPr>
              <w:t>0</w:t>
            </w:r>
            <w:r>
              <w:rPr>
                <w:szCs w:val="28"/>
              </w:rPr>
              <w:t xml:space="preserve"> (В</w:t>
            </w:r>
            <w:r w:rsidRPr="007265A4">
              <w:rPr>
                <w:szCs w:val="28"/>
              </w:rPr>
              <w:t>).</w:t>
            </w:r>
            <w:r>
              <w:rPr>
                <w:szCs w:val="28"/>
              </w:rPr>
              <w:t xml:space="preserve"> </w:t>
            </w:r>
            <w:r w:rsidRPr="007265A4">
              <w:rPr>
                <w:szCs w:val="28"/>
              </w:rPr>
              <w:t>Схем</w:t>
            </w:r>
            <w:r>
              <w:rPr>
                <w:szCs w:val="28"/>
              </w:rPr>
              <w:t>а делителя предложена на рисунке 8</w:t>
            </w:r>
            <w:r w:rsidRPr="007265A4">
              <w:rPr>
                <w:szCs w:val="28"/>
              </w:rPr>
              <w:t>.</w:t>
            </w:r>
          </w:p>
          <w:p w:rsidR="00097EAD" w:rsidRPr="00C76DB7" w:rsidRDefault="00BA22D6" w:rsidP="00677D3C">
            <w:pPr>
              <w:ind w:left="600"/>
              <w:rPr>
                <w:szCs w:val="28"/>
                <w:lang w:val="en-US"/>
              </w:rPr>
            </w:pPr>
            <w:r>
              <w:object w:dxaOrig="2241" w:dyaOrig="2589">
                <v:shape id="_x0000_i1029" type="#_x0000_t75" style="width:111.75pt;height:129pt" o:ole="">
                  <v:imagedata r:id="rId22" o:title=""/>
                </v:shape>
                <o:OLEObject Type="Embed" ProgID="Visio.Drawing.11" ShapeID="_x0000_i1029" DrawAspect="Content" ObjectID="_1717257948" r:id="rId23"/>
              </w:object>
            </w:r>
          </w:p>
          <w:p w:rsidR="00097EAD" w:rsidRPr="00780B3B" w:rsidRDefault="00097EAD" w:rsidP="00677D3C">
            <w:pPr>
              <w:ind w:left="600"/>
            </w:pPr>
            <w:r>
              <w:t xml:space="preserve">Рисунок </w:t>
            </w:r>
            <w:r w:rsidRPr="00EC3301">
              <w:t>8</w:t>
            </w:r>
            <w:r>
              <w:t xml:space="preserve"> – схема делителя</w:t>
            </w:r>
          </w:p>
          <w:p w:rsidR="00097EAD" w:rsidRDefault="00097EAD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w:r w:rsidRPr="007265A4">
              <w:rPr>
                <w:sz w:val="28"/>
                <w:szCs w:val="28"/>
              </w:rPr>
              <w:t xml:space="preserve">Рассчитываем параметры делителя. Зададим ток через делитель равный </w:t>
            </w:r>
            <w:r w:rsidRPr="007265A4">
              <w:rPr>
                <w:sz w:val="28"/>
                <w:szCs w:val="28"/>
                <w:lang w:val="en-US"/>
              </w:rPr>
              <w:t>I</w:t>
            </w:r>
            <w:r w:rsidRPr="007265A4">
              <w:rPr>
                <w:sz w:val="28"/>
                <w:szCs w:val="28"/>
              </w:rPr>
              <w:t xml:space="preserve"> = 1 (мА), </w:t>
            </w:r>
            <w:proofErr w:type="gramStart"/>
            <w:r w:rsidRPr="007265A4">
              <w:rPr>
                <w:sz w:val="28"/>
                <w:szCs w:val="28"/>
              </w:rPr>
              <w:t xml:space="preserve">тогда </w:t>
            </w: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5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1×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=5 (кОм).</m:t>
              </m:r>
            </m:oMath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U</w:t>
            </w:r>
            <w:proofErr w:type="gramEnd"/>
            <w:r>
              <w:rPr>
                <w:sz w:val="28"/>
                <w:szCs w:val="28"/>
                <w:vertAlign w:val="subscript"/>
              </w:rPr>
              <w:t xml:space="preserve">пор </w:t>
            </w:r>
            <w:r>
              <w:rPr>
                <w:sz w:val="28"/>
                <w:szCs w:val="28"/>
              </w:rPr>
              <w:t>вычисляется по формуле</w:t>
            </w:r>
            <w:r w:rsidRPr="00677A78">
              <w:rPr>
                <w:noProof/>
              </w:rPr>
              <w:t xml:space="preserve"> </w:t>
            </w:r>
            <w:r>
              <w:rPr>
                <w:noProof/>
              </w:rPr>
              <w:lastRenderedPageBreak/>
              <w:drawing>
                <wp:inline distT="0" distB="0" distL="0" distR="0" wp14:anchorId="6379CD54" wp14:editId="52C70022">
                  <wp:extent cx="1345184" cy="330653"/>
                  <wp:effectExtent l="0" t="0" r="762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t="5584" b="14529"/>
                          <a:stretch/>
                        </pic:blipFill>
                        <pic:spPr bwMode="auto">
                          <a:xfrm>
                            <a:off x="0" y="0"/>
                            <a:ext cx="1438760" cy="35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265A4">
              <w:rPr>
                <w:sz w:val="28"/>
                <w:szCs w:val="28"/>
              </w:rPr>
              <w:t xml:space="preserve"> Сопротивление резистора </w:t>
            </w:r>
            <w:r w:rsidRPr="007265A4">
              <w:rPr>
                <w:sz w:val="28"/>
                <w:szCs w:val="28"/>
                <w:lang w:val="en-US"/>
              </w:rPr>
              <w:t>R</w:t>
            </w:r>
            <w:r w:rsidRPr="007265A4">
              <w:rPr>
                <w:sz w:val="28"/>
                <w:szCs w:val="28"/>
                <w:vertAlign w:val="subscript"/>
              </w:rPr>
              <w:t>2</w:t>
            </w:r>
            <w:r w:rsidRPr="007265A4">
              <w:rPr>
                <w:sz w:val="28"/>
                <w:szCs w:val="28"/>
              </w:rPr>
              <w:t xml:space="preserve"> определим из выражения: </w:t>
            </w:r>
            <m:oMath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2 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в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пор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в</m:t>
                          </m:r>
                        </m:sup>
                      </m:sSubSup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den>
              </m:f>
            </m:oMath>
            <w:r w:rsidRPr="007265A4">
              <w:rPr>
                <w:sz w:val="28"/>
                <w:szCs w:val="28"/>
              </w:rPr>
              <w:t xml:space="preserve">, откуда </w:t>
            </w:r>
            <m:oMath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2 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в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2,6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1×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=2,6 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кОм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;</m:t>
              </m:r>
            </m:oMath>
            <w:r w:rsidRPr="007265A4">
              <w:rPr>
                <w:sz w:val="28"/>
                <w:szCs w:val="28"/>
              </w:rPr>
              <w:t xml:space="preserve"> </w:t>
            </w:r>
          </w:p>
          <w:p w:rsidR="00097EAD" w:rsidRPr="007265A4" w:rsidRDefault="00EB0271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в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=5-2,6=2,4 (кОм)</m:t>
                </m:r>
              </m:oMath>
            </m:oMathPara>
          </w:p>
          <w:p w:rsidR="00097EAD" w:rsidRDefault="00097EAD" w:rsidP="00677D3C">
            <w:pPr>
              <w:pStyle w:val="5"/>
              <w:spacing w:line="360" w:lineRule="auto"/>
              <w:ind w:left="600" w:firstLine="851"/>
              <w:jc w:val="both"/>
            </w:pPr>
            <w:r w:rsidRPr="007265A4">
              <w:rPr>
                <w:sz w:val="28"/>
                <w:szCs w:val="28"/>
              </w:rPr>
              <w:t>Аналогично для нижних пороговых значений:</w:t>
            </w:r>
            <w:r w:rsidRPr="009435AB">
              <w:t xml:space="preserve"> </w:t>
            </w:r>
          </w:p>
          <w:p w:rsidR="00097EAD" w:rsidRPr="00AA6A6C" w:rsidRDefault="00EB0271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2 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пор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н</m:t>
                            </m:r>
                          </m:sup>
                        </m:sSubSup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2,4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1×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=2,4 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кОм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;</m:t>
                </m:r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=5-2,4=2,6 </m:t>
                </m:r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кОм</m:t>
                    </m:r>
                  </m:e>
                </m:d>
              </m:oMath>
            </m:oMathPara>
          </w:p>
          <w:p w:rsidR="00097EAD" w:rsidRPr="007265A4" w:rsidRDefault="00097EAD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6"/>
              </w:rPr>
            </w:pPr>
            <w:r w:rsidRPr="007265A4">
              <w:rPr>
                <w:sz w:val="28"/>
                <w:szCs w:val="28"/>
              </w:rPr>
              <w:t xml:space="preserve">Мощность </w:t>
            </w:r>
            <w:proofErr w:type="gramStart"/>
            <w:r w:rsidRPr="007265A4">
              <w:rPr>
                <w:sz w:val="28"/>
                <w:szCs w:val="28"/>
              </w:rPr>
              <w:t xml:space="preserve">рассеивания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  <w:lang w:val="en-US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6"/>
                      <w:vertAlign w:val="superscript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6"/>
                      <w:lang w:val="en-US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6"/>
                      <w:vertAlign w:val="superscript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  <w:vertAlign w:val="superscrip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</w:rPr>
                <m:t xml:space="preserve">×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</w:rPr>
                <m:t>=1×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6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6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6"/>
                    </w:rPr>
                    <m:t>-6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</w:rPr>
                <m:t>×4,85×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6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6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6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6"/>
                </w:rPr>
                <m:t>=0,00485 (Вт)</m:t>
              </m:r>
            </m:oMath>
            <w:r w:rsidRPr="007265A4">
              <w:rPr>
                <w:sz w:val="28"/>
                <w:szCs w:val="26"/>
              </w:rPr>
              <w:t>.</w:t>
            </w:r>
            <w:proofErr w:type="gramEnd"/>
          </w:p>
          <w:p w:rsidR="00097EAD" w:rsidRPr="007265A4" w:rsidRDefault="00097EAD" w:rsidP="00677D3C">
            <w:pPr>
              <w:pStyle w:val="5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w:r w:rsidRPr="007265A4">
              <w:rPr>
                <w:sz w:val="28"/>
                <w:szCs w:val="28"/>
              </w:rPr>
              <w:t>Выбираем резисторы типа С2-29</w:t>
            </w:r>
            <w:r>
              <w:rPr>
                <w:sz w:val="28"/>
                <w:szCs w:val="28"/>
                <w:lang w:val="en-US"/>
              </w:rPr>
              <w:t>B</w:t>
            </w:r>
            <w:r w:rsidRPr="007265A4">
              <w:rPr>
                <w:sz w:val="28"/>
                <w:szCs w:val="28"/>
              </w:rPr>
              <w:t xml:space="preserve"> мощностью 0,125 (Вт), т.к. ток очень мал:</w:t>
            </w:r>
          </w:p>
          <w:p w:rsidR="00097EAD" w:rsidRDefault="00EB0271" w:rsidP="00677D3C">
            <w:pPr>
              <w:ind w:left="600"/>
              <w:jc w:val="center"/>
            </w:pPr>
            <m:oMath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в</m:t>
                  </m:r>
                </m:sup>
              </m:sSubSup>
            </m:oMath>
            <w:r w:rsidR="00097EAD">
              <w:rPr>
                <w:vertAlign w:val="subscript"/>
              </w:rPr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>
              <w:rPr>
                <w:lang w:val="en-US"/>
              </w:rPr>
              <w:t>C</w:t>
            </w:r>
            <w:r w:rsidR="00097EAD" w:rsidRPr="009F0E55">
              <w:t>2-29</w:t>
            </w:r>
            <w:r w:rsidR="00097EAD">
              <w:rPr>
                <w:lang w:val="en-US"/>
              </w:rPr>
              <w:t>B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 w:rsidRPr="009F0E55">
              <w:t>0,125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2,4 (кОм) ± 1%.</w:t>
            </w:r>
          </w:p>
          <w:p w:rsidR="00097EAD" w:rsidRDefault="00EB0271" w:rsidP="00677D3C">
            <w:pPr>
              <w:ind w:left="600"/>
              <w:jc w:val="center"/>
            </w:pPr>
            <m:oMath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в</m:t>
                  </m:r>
                </m:sup>
              </m:sSubSup>
            </m:oMath>
            <w:r w:rsidR="00097EAD">
              <w:rPr>
                <w:vertAlign w:val="subscript"/>
              </w:rPr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>
              <w:rPr>
                <w:lang w:val="en-US"/>
              </w:rPr>
              <w:t>C</w:t>
            </w:r>
            <w:r w:rsidR="00097EAD" w:rsidRPr="009F0E55">
              <w:t>2-29</w:t>
            </w:r>
            <w:r w:rsidR="00097EAD">
              <w:rPr>
                <w:lang w:val="en-US"/>
              </w:rPr>
              <w:t>B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 w:rsidRPr="009F0E55">
              <w:t>0,125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2,6 (кОм) ± 1%.</w:t>
            </w:r>
          </w:p>
          <w:p w:rsidR="00097EAD" w:rsidRDefault="00EB0271" w:rsidP="00677D3C">
            <w:pPr>
              <w:ind w:left="600"/>
              <w:jc w:val="center"/>
            </w:pPr>
            <m:oMath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н</m:t>
                  </m:r>
                </m:sup>
              </m:sSubSup>
            </m:oMath>
            <w:r w:rsidR="00097EAD">
              <w:rPr>
                <w:vertAlign w:val="subscript"/>
              </w:rPr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>
              <w:rPr>
                <w:lang w:val="en-US"/>
              </w:rPr>
              <w:t>C</w:t>
            </w:r>
            <w:r w:rsidR="00097EAD" w:rsidRPr="009F0E55">
              <w:t>2-29</w:t>
            </w:r>
            <w:r w:rsidR="00097EAD">
              <w:rPr>
                <w:lang w:val="en-US"/>
              </w:rPr>
              <w:t>B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 w:rsidRPr="009F0E55">
              <w:t>0,125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2,4</w:t>
            </w:r>
            <w:r w:rsidR="00097EAD" w:rsidRPr="009F0E55">
              <w:t xml:space="preserve"> </w:t>
            </w:r>
            <w:r w:rsidR="00097EAD">
              <w:t>(кОм) ± 1%.</w:t>
            </w:r>
          </w:p>
          <w:p w:rsidR="00097EAD" w:rsidRDefault="00EB0271" w:rsidP="00677D3C">
            <w:pPr>
              <w:ind w:left="600"/>
              <w:jc w:val="center"/>
            </w:pPr>
            <m:oMath>
              <m:sSubSup>
                <m:sSubSupPr>
                  <m:ctrlPr>
                    <w:rPr>
                      <w:rFonts w:ascii="Cambria Math" w:hAnsi="Cambria Math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н</m:t>
                  </m:r>
                </m:sup>
              </m:sSubSup>
            </m:oMath>
            <w:r w:rsidR="00097EAD">
              <w:rPr>
                <w:vertAlign w:val="subscript"/>
              </w:rPr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>
              <w:rPr>
                <w:lang w:val="en-US"/>
              </w:rPr>
              <w:t>C</w:t>
            </w:r>
            <w:r w:rsidR="00097EAD" w:rsidRPr="009F0E55">
              <w:t>2-29</w:t>
            </w:r>
            <w:r w:rsidR="00097EAD">
              <w:rPr>
                <w:lang w:val="en-US"/>
              </w:rPr>
              <w:t>B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</w:t>
            </w:r>
            <w:r w:rsidR="00097EAD" w:rsidRPr="009F0E55">
              <w:t>0,125</w:t>
            </w:r>
            <w:r w:rsidR="00097EAD">
              <w:t xml:space="preserve"> </w:t>
            </w:r>
            <w:r w:rsidR="00097EAD" w:rsidRPr="009F0E55">
              <w:t>–</w:t>
            </w:r>
            <w:r w:rsidR="00097EAD">
              <w:t xml:space="preserve"> 2,6</w:t>
            </w:r>
            <w:r w:rsidR="00097EAD" w:rsidRPr="009F0E55">
              <w:t xml:space="preserve"> </w:t>
            </w:r>
            <w:r w:rsidR="00097EAD">
              <w:t>(кОм) ± 1%.</w:t>
            </w:r>
          </w:p>
          <w:p w:rsidR="00097EAD" w:rsidRPr="00A12724" w:rsidRDefault="00097EAD" w:rsidP="00677D3C">
            <w:pPr>
              <w:pStyle w:val="Iauiue"/>
              <w:spacing w:line="360" w:lineRule="auto"/>
              <w:ind w:left="600" w:firstLine="851"/>
              <w:jc w:val="both"/>
              <w:rPr>
                <w:sz w:val="28"/>
                <w:szCs w:val="28"/>
              </w:rPr>
            </w:pPr>
            <w:bookmarkStart w:id="37" w:name="_Toc263458762"/>
            <w:bookmarkStart w:id="38" w:name="_Toc516690205"/>
            <w:r w:rsidRPr="00712102">
              <w:rPr>
                <w:sz w:val="28"/>
                <w:szCs w:val="28"/>
              </w:rPr>
              <w:t>3.3. Расчёт схем управления светодиодами</w:t>
            </w:r>
            <w:bookmarkStart w:id="39" w:name="_Toc263458763"/>
            <w:bookmarkStart w:id="40" w:name="_Toc516690206"/>
            <w:bookmarkEnd w:id="37"/>
            <w:bookmarkEnd w:id="38"/>
          </w:p>
          <w:p w:rsidR="00097EAD" w:rsidRDefault="00097EAD" w:rsidP="00677D3C">
            <w:pPr>
              <w:ind w:left="600"/>
              <w:rPr>
                <w:szCs w:val="28"/>
              </w:rPr>
            </w:pPr>
            <w:r>
              <w:t xml:space="preserve">Согласно заданию, </w:t>
            </w:r>
            <w:r w:rsidRPr="008358D0">
              <w:t xml:space="preserve">первый светодиод должен мигать с периодом 2 сек </w:t>
            </w:r>
            <w:r>
              <w:t>шесть раз</w:t>
            </w:r>
            <w:r w:rsidRPr="008358D0">
              <w:t xml:space="preserve"> с момента превышения порога</w:t>
            </w:r>
            <w:r>
              <w:rPr>
                <w:szCs w:val="28"/>
              </w:rPr>
              <w:t>.</w:t>
            </w:r>
          </w:p>
          <w:p w:rsidR="00097EAD" w:rsidRDefault="00097EAD" w:rsidP="00677D3C">
            <w:pPr>
              <w:ind w:left="600" w:firstLine="964"/>
              <w:rPr>
                <w:szCs w:val="28"/>
              </w:rPr>
            </w:pPr>
            <w:r>
              <w:t>Для этого необходимо использовать триггер, который реализуется на микросхеме 564ТМ2, генератор импульсов, который реализуется на микросхеме К555ГГ1</w:t>
            </w:r>
            <w:r>
              <w:rPr>
                <w:szCs w:val="28"/>
              </w:rPr>
              <w:t>, счетчик, который реализован на микросхеме 554ИЕ10.</w:t>
            </w:r>
          </w:p>
          <w:p w:rsidR="00097EAD" w:rsidRPr="00B5119B" w:rsidRDefault="00097EAD" w:rsidP="00677D3C">
            <w:pPr>
              <w:ind w:left="600" w:firstLine="964"/>
              <w:rPr>
                <w:sz w:val="24"/>
              </w:rPr>
            </w:pPr>
            <w:r>
              <w:rPr>
                <w:szCs w:val="28"/>
              </w:rPr>
              <w:t>Светодиод выберем модели</w:t>
            </w:r>
            <w:r w:rsidRPr="00B5119B">
              <w:rPr>
                <w:sz w:val="32"/>
                <w:szCs w:val="28"/>
              </w:rPr>
              <w:t xml:space="preserve"> </w:t>
            </w:r>
            <w:r w:rsidRPr="00B5119B">
              <w:rPr>
                <w:lang w:val="en-US"/>
              </w:rPr>
              <w:t>L</w:t>
            </w:r>
            <w:r w:rsidRPr="00B5119B">
              <w:t>52</w:t>
            </w:r>
            <w:r w:rsidRPr="00B5119B">
              <w:rPr>
                <w:lang w:val="en-US"/>
              </w:rPr>
              <w:t>ID</w:t>
            </w:r>
            <w:r w:rsidRPr="00B5119B">
              <w:t>, у которого</w:t>
            </w:r>
            <w:r>
              <w:t xml:space="preserve"> прямое напряжение равно </w:t>
            </w:r>
            <w:r w:rsidRPr="00693CEF">
              <w:rPr>
                <w:color w:val="000000"/>
              </w:rPr>
              <w:t>0,7</w:t>
            </w:r>
            <w:r w:rsidRPr="00C357B7">
              <w:rPr>
                <w:color w:val="000000"/>
              </w:rPr>
              <w:t>В</w:t>
            </w:r>
            <w:r>
              <w:t xml:space="preserve">. </w:t>
            </w:r>
          </w:p>
          <w:p w:rsidR="00097EAD" w:rsidRDefault="00097EAD" w:rsidP="00677D3C">
            <w:pPr>
              <w:ind w:left="600" w:firstLine="708"/>
              <w:rPr>
                <w:szCs w:val="28"/>
              </w:rPr>
            </w:pPr>
            <w:r>
              <w:t xml:space="preserve">Рассчитаем резистор </w:t>
            </w:r>
            <w:r>
              <w:rPr>
                <w:lang w:val="en-US"/>
              </w:rPr>
              <w:t>R</w:t>
            </w:r>
            <w:r w:rsidRPr="007E07B1">
              <w:t>18</w:t>
            </w:r>
            <w:r w:rsidRPr="009A6838">
              <w:t xml:space="preserve">: </w:t>
            </w:r>
            <w:r w:rsidRPr="00692EE5">
              <w:rPr>
                <w:position w:val="-32"/>
                <w:szCs w:val="28"/>
              </w:rPr>
              <w:object w:dxaOrig="1219" w:dyaOrig="720">
                <v:shape id="_x0000_i1030" type="#_x0000_t75" style="width:60.75pt;height:36pt" o:ole="">
                  <v:imagedata r:id="rId25" o:title=""/>
                </v:shape>
                <o:OLEObject Type="Embed" ProgID="Equation.3" ShapeID="_x0000_i1030" DrawAspect="Content" ObjectID="_1717257949" r:id="rId26"/>
              </w:object>
            </w:r>
            <w:r w:rsidRPr="00692EE5">
              <w:rPr>
                <w:szCs w:val="28"/>
              </w:rPr>
              <w:t>=</w:t>
            </w:r>
            <w:r w:rsidRPr="00692EE5">
              <w:rPr>
                <w:position w:val="-28"/>
                <w:szCs w:val="28"/>
              </w:rPr>
              <w:object w:dxaOrig="859" w:dyaOrig="700">
                <v:shape id="_x0000_i1031" type="#_x0000_t75" style="width:45pt;height:33.75pt" o:ole="">
                  <v:imagedata r:id="rId27" o:title=""/>
                </v:shape>
                <o:OLEObject Type="Embed" ProgID="Equation.3" ShapeID="_x0000_i1031" DrawAspect="Content" ObjectID="_1717257950" r:id="rId28"/>
              </w:object>
            </w:r>
            <w:r w:rsidRPr="00692EE5">
              <w:rPr>
                <w:szCs w:val="28"/>
              </w:rPr>
              <w:t>=</w:t>
            </w:r>
            <w:r w:rsidRPr="007E07B1">
              <w:rPr>
                <w:szCs w:val="28"/>
              </w:rPr>
              <w:t xml:space="preserve"> </w:t>
            </w:r>
            <w:r w:rsidRPr="00692EE5">
              <w:rPr>
                <w:szCs w:val="28"/>
              </w:rPr>
              <w:t xml:space="preserve">4,3 </w:t>
            </w:r>
            <w:r>
              <w:rPr>
                <w:szCs w:val="28"/>
              </w:rPr>
              <w:t>(</w:t>
            </w:r>
            <w:r w:rsidRPr="00692EE5">
              <w:rPr>
                <w:szCs w:val="28"/>
              </w:rPr>
              <w:t>кОм</w:t>
            </w:r>
            <w:r>
              <w:rPr>
                <w:szCs w:val="28"/>
              </w:rPr>
              <w:t>)</w:t>
            </w:r>
            <w:r w:rsidRPr="00692EE5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</w:p>
          <w:p w:rsidR="00097EAD" w:rsidRDefault="00097EAD" w:rsidP="00677D3C">
            <w:pPr>
              <w:ind w:left="600"/>
            </w:pPr>
            <w:r>
              <w:t>Для построения необходимо использовать генератор</w:t>
            </w:r>
            <w:r w:rsidRPr="007B6D3E">
              <w:t xml:space="preserve"> </w:t>
            </w:r>
            <w:r>
              <w:t xml:space="preserve">импульсов, который реализуется на микросхеме К555ГГ1, с емкостью </w:t>
            </w:r>
            <w:r>
              <w:rPr>
                <w:lang w:val="en-GB"/>
              </w:rPr>
              <w:t>C</w:t>
            </w:r>
            <w:r>
              <w:rPr>
                <w:vertAlign w:val="subscript"/>
              </w:rPr>
              <w:t xml:space="preserve">19 </w:t>
            </w:r>
            <w:r>
              <w:t>– найдем её.</w:t>
            </w:r>
          </w:p>
          <w:p w:rsidR="00097EAD" w:rsidRPr="00E73320" w:rsidRDefault="00097EAD" w:rsidP="00677D3C">
            <w:pPr>
              <w:ind w:left="60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ƒ=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2×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 где ƒ=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=0,5 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Гц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откуда </m:t>
                </m:r>
                <m:r>
                  <w:rPr>
                    <w:rFonts w:ascii="Cambria Math" w:hAnsi="Cambria Math"/>
                    <w:lang w:val="en-US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19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2×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-4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0,5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=4* 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-4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ф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  <w:p w:rsidR="00097EAD" w:rsidRDefault="00BA22D6" w:rsidP="00677D3C">
            <w:pPr>
              <w:ind w:left="600" w:firstLine="0"/>
              <w:rPr>
                <w:szCs w:val="28"/>
              </w:rPr>
            </w:pPr>
            <w:r>
              <w:object w:dxaOrig="9749" w:dyaOrig="3635">
                <v:shape id="_x0000_i1032" type="#_x0000_t75" style="width:488.25pt;height:182.25pt" o:ole="">
                  <v:imagedata r:id="rId29" o:title=""/>
                </v:shape>
                <o:OLEObject Type="Embed" ProgID="Visio.Drawing.11" ShapeID="_x0000_i1032" DrawAspect="Content" ObjectID="_1717257951" r:id="rId30"/>
              </w:object>
            </w:r>
          </w:p>
          <w:p w:rsidR="00097EAD" w:rsidRDefault="00097EAD" w:rsidP="00677D3C">
            <w:pPr>
              <w:ind w:left="600"/>
            </w:pPr>
            <w:r>
              <w:t>Рисунок 9 – Схема управления первым светодиодом</w:t>
            </w:r>
          </w:p>
          <w:p w:rsidR="00097EAD" w:rsidRPr="00E73320" w:rsidRDefault="00097EAD" w:rsidP="00677D3C">
            <w:pPr>
              <w:ind w:left="600"/>
            </w:pPr>
            <w:r>
              <w:t xml:space="preserve">Согласно заданию, второй светодиод должен </w:t>
            </w:r>
            <w:r w:rsidRPr="008358D0">
              <w:t>включиться на 5 сек</w:t>
            </w:r>
            <w:r>
              <w:t>унд с момента превышения нижнего порога.</w:t>
            </w:r>
          </w:p>
          <w:p w:rsidR="00097EAD" w:rsidRDefault="00097EAD" w:rsidP="00677D3C">
            <w:pPr>
              <w:pStyle w:val="Iauiue"/>
              <w:tabs>
                <w:tab w:val="decimal" w:pos="2694"/>
              </w:tabs>
              <w:spacing w:line="360" w:lineRule="auto"/>
              <w:ind w:left="600" w:firstLine="851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Светодиод выберем модели</w:t>
            </w:r>
            <w:r w:rsidRPr="00B5119B">
              <w:rPr>
                <w:sz w:val="32"/>
                <w:szCs w:val="28"/>
              </w:rPr>
              <w:t xml:space="preserve"> </w:t>
            </w:r>
            <w:r w:rsidRPr="00B5119B">
              <w:rPr>
                <w:sz w:val="28"/>
                <w:lang w:val="en-US"/>
              </w:rPr>
              <w:t>L</w:t>
            </w:r>
            <w:r w:rsidRPr="00B5119B">
              <w:rPr>
                <w:sz w:val="28"/>
              </w:rPr>
              <w:t>52</w:t>
            </w:r>
            <w:r w:rsidRPr="00B5119B">
              <w:rPr>
                <w:sz w:val="28"/>
                <w:lang w:val="en-US"/>
              </w:rPr>
              <w:t>ID</w:t>
            </w:r>
            <w:r w:rsidRPr="00B5119B">
              <w:rPr>
                <w:sz w:val="28"/>
              </w:rPr>
              <w:t>, у которого</w:t>
            </w:r>
            <w:r>
              <w:rPr>
                <w:sz w:val="28"/>
              </w:rPr>
              <w:t xml:space="preserve"> напряжение равно </w:t>
            </w:r>
            <w:r w:rsidRPr="003F6CD2">
              <w:rPr>
                <w:color w:val="000000" w:themeColor="text1"/>
                <w:sz w:val="28"/>
              </w:rPr>
              <w:t>0,7</w:t>
            </w:r>
            <w:r w:rsidRPr="00C357B7">
              <w:rPr>
                <w:color w:val="000000" w:themeColor="text1"/>
                <w:sz w:val="28"/>
              </w:rPr>
              <w:t>В</w:t>
            </w:r>
            <w:r>
              <w:rPr>
                <w:sz w:val="28"/>
              </w:rPr>
              <w:t xml:space="preserve">. </w:t>
            </w:r>
            <w:r w:rsidRPr="006E4433">
              <w:rPr>
                <w:rFonts w:hint="eastAsia"/>
                <w:sz w:val="28"/>
              </w:rPr>
              <w:t>Для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управления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светодиодом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обычно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используется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последовательно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с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ним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соединённый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токоограничивающий</w:t>
            </w:r>
            <w:r w:rsidRPr="006E4433">
              <w:rPr>
                <w:sz w:val="28"/>
              </w:rPr>
              <w:t xml:space="preserve"> </w:t>
            </w:r>
            <w:r w:rsidRPr="006E4433">
              <w:rPr>
                <w:rFonts w:hint="eastAsia"/>
                <w:sz w:val="28"/>
              </w:rPr>
              <w:t>резистор</w:t>
            </w:r>
            <w:r w:rsidRPr="006E4433">
              <w:rPr>
                <w:sz w:val="28"/>
              </w:rPr>
              <w:t>.</w:t>
            </w:r>
          </w:p>
          <w:p w:rsidR="00097EAD" w:rsidRPr="009B3396" w:rsidRDefault="00097EAD" w:rsidP="00677D3C">
            <w:pPr>
              <w:ind w:left="600"/>
            </w:pPr>
            <w:r>
              <w:t xml:space="preserve">Рассчитаем резистор </w:t>
            </w:r>
            <w:r w:rsidRPr="00EF72FB">
              <w:t>R</w:t>
            </w:r>
            <w:r>
              <w:t>18</w:t>
            </w:r>
            <w:r w:rsidRPr="009A6838">
              <w:t xml:space="preserve">: </w:t>
            </w:r>
            <w:r w:rsidRPr="00692EE5">
              <w:rPr>
                <w:position w:val="-32"/>
                <w:szCs w:val="28"/>
              </w:rPr>
              <w:object w:dxaOrig="1219" w:dyaOrig="720">
                <v:shape id="_x0000_i1033" type="#_x0000_t75" style="width:60.75pt;height:36pt" o:ole="">
                  <v:imagedata r:id="rId25" o:title=""/>
                </v:shape>
                <o:OLEObject Type="Embed" ProgID="Equation.3" ShapeID="_x0000_i1033" DrawAspect="Content" ObjectID="_1717257952" r:id="rId31"/>
              </w:object>
            </w:r>
            <w:r w:rsidRPr="00692EE5">
              <w:rPr>
                <w:szCs w:val="28"/>
              </w:rPr>
              <w:t>=</w:t>
            </w:r>
            <w:r w:rsidRPr="00692EE5">
              <w:rPr>
                <w:position w:val="-28"/>
                <w:szCs w:val="28"/>
              </w:rPr>
              <w:object w:dxaOrig="859" w:dyaOrig="700">
                <v:shape id="_x0000_i1034" type="#_x0000_t75" style="width:45pt;height:33.75pt" o:ole="">
                  <v:imagedata r:id="rId27" o:title=""/>
                </v:shape>
                <o:OLEObject Type="Embed" ProgID="Equation.3" ShapeID="_x0000_i1034" DrawAspect="Content" ObjectID="_1717257953" r:id="rId32"/>
              </w:object>
            </w:r>
            <w:r w:rsidRPr="00692EE5">
              <w:rPr>
                <w:szCs w:val="28"/>
              </w:rPr>
              <w:t>=</w:t>
            </w:r>
            <w:r w:rsidRPr="007E07B1">
              <w:rPr>
                <w:szCs w:val="28"/>
              </w:rPr>
              <w:t xml:space="preserve"> </w:t>
            </w:r>
            <w:r w:rsidRPr="00692EE5">
              <w:rPr>
                <w:szCs w:val="28"/>
              </w:rPr>
              <w:t xml:space="preserve">4,3 </w:t>
            </w:r>
            <w:r>
              <w:rPr>
                <w:szCs w:val="28"/>
              </w:rPr>
              <w:t>(</w:t>
            </w:r>
            <w:r w:rsidRPr="00692EE5">
              <w:rPr>
                <w:szCs w:val="28"/>
              </w:rPr>
              <w:t>кОм</w:t>
            </w:r>
            <w:r>
              <w:rPr>
                <w:szCs w:val="28"/>
              </w:rPr>
              <w:t>)</w:t>
            </w:r>
            <w:r w:rsidRPr="00692EE5">
              <w:rPr>
                <w:szCs w:val="28"/>
              </w:rPr>
              <w:t>.</w:t>
            </w:r>
          </w:p>
          <w:p w:rsidR="00097EAD" w:rsidRDefault="00097EAD" w:rsidP="00677D3C">
            <w:pPr>
              <w:ind w:left="600"/>
            </w:pPr>
            <w:r w:rsidRPr="00372D17">
              <w:t>Схемное решение управлени</w:t>
            </w:r>
            <w:r>
              <w:t>я</w:t>
            </w:r>
            <w:r w:rsidRPr="00372D17">
              <w:t xml:space="preserve"> вторым светодиодом </w:t>
            </w:r>
            <w:r>
              <w:t>представлено ниже, на рисунке 1</w:t>
            </w:r>
            <w:r w:rsidRPr="00DF1F60">
              <w:t>1</w:t>
            </w:r>
            <w:r w:rsidRPr="00372D17">
              <w:t>.</w:t>
            </w:r>
            <w:r>
              <w:t xml:space="preserve"> В нем мы использовали </w:t>
            </w:r>
            <w:proofErr w:type="spellStart"/>
            <w:r>
              <w:t>одновибратор</w:t>
            </w:r>
            <w:proofErr w:type="spellEnd"/>
            <w:r>
              <w:t xml:space="preserve"> АГ3 и усилитель. </w:t>
            </w:r>
          </w:p>
          <w:p w:rsidR="00097EAD" w:rsidRDefault="00097EAD" w:rsidP="00677D3C">
            <w:pPr>
              <w:ind w:left="600"/>
            </w:pPr>
            <w:r>
              <w:t xml:space="preserve">Для формирования определенной длительность задержки работы светодиода, необходимо рассчитать </w:t>
            </w:r>
            <w:r>
              <w:rPr>
                <w:lang w:val="en-US"/>
              </w:rPr>
              <w:t>RC</w:t>
            </w:r>
            <w:r w:rsidRPr="003F494C">
              <w:t xml:space="preserve"> </w:t>
            </w:r>
            <w:r>
              <w:t>– цепь.</w:t>
            </w:r>
            <w:r w:rsidRPr="004A5A8D">
              <w:t xml:space="preserve"> </w:t>
            </w:r>
            <w:r>
              <w:rPr>
                <w:lang w:val="en-US"/>
              </w:rPr>
              <w:t>t</w:t>
            </w:r>
            <w:r w:rsidRPr="00693CEF">
              <w:t xml:space="preserve"> </w:t>
            </w:r>
            <w:r w:rsidRPr="003F494C">
              <w:t>=</w:t>
            </w:r>
            <w:r w:rsidRPr="00693CEF">
              <w:t xml:space="preserve"> </w:t>
            </w:r>
            <w:r w:rsidRPr="003F494C">
              <w:t>0,32</w:t>
            </w:r>
            <w:r>
              <w:t>*</w:t>
            </w:r>
            <w:r>
              <w:rPr>
                <w:lang w:val="en-US"/>
              </w:rPr>
              <w:t>C</w:t>
            </w:r>
            <w:r>
              <w:t>*</w:t>
            </w:r>
            <w:r w:rsidRPr="003F494C">
              <w:t>(</w:t>
            </w:r>
            <w:r>
              <w:rPr>
                <w:lang w:val="en-US"/>
              </w:rPr>
              <w:t>R</w:t>
            </w:r>
            <w:r>
              <w:t>+0,7),</w:t>
            </w:r>
            <w:r w:rsidRPr="003F494C">
              <w:t xml:space="preserve"> </w:t>
            </w:r>
            <w:r>
              <w:rPr>
                <w:lang w:val="en-US"/>
              </w:rPr>
              <w:t>t</w:t>
            </w:r>
            <w:r w:rsidRPr="00693CEF">
              <w:t xml:space="preserve"> </w:t>
            </w:r>
            <w:r w:rsidRPr="003F494C">
              <w:t>=</w:t>
            </w:r>
            <w:r w:rsidRPr="00693CEF">
              <w:t xml:space="preserve"> </w:t>
            </w:r>
            <w:r w:rsidRPr="000C1A01">
              <w:t>5</w:t>
            </w:r>
            <w:r>
              <w:t xml:space="preserve"> (с), а сопротивление резистора R выберем равным 1</w:t>
            </w:r>
            <w:r w:rsidRPr="003F494C">
              <w:t xml:space="preserve"> </w:t>
            </w:r>
            <w:r>
              <w:t>(кОм). Получаем С</w:t>
            </w:r>
            <w:r>
              <w:rPr>
                <w:vertAlign w:val="subscript"/>
              </w:rPr>
              <w:t>18</w:t>
            </w:r>
            <w:r>
              <w:t>=</w:t>
            </w:r>
            <w:r>
              <w:rPr>
                <w:lang w:val="en-US"/>
              </w:rPr>
              <w:t>6</w:t>
            </w:r>
            <w:r w:rsidRPr="000C1A01">
              <w:t>,</w:t>
            </w:r>
            <w:r>
              <w:t>4 (мкФ).</w:t>
            </w:r>
          </w:p>
          <w:p w:rsidR="00097EAD" w:rsidRDefault="00BA22D6" w:rsidP="00677D3C">
            <w:pPr>
              <w:ind w:left="600"/>
              <w:rPr>
                <w:szCs w:val="28"/>
              </w:rPr>
            </w:pPr>
            <w:r>
              <w:object w:dxaOrig="11297" w:dyaOrig="2306">
                <v:shape id="_x0000_i1035" type="#_x0000_t75" style="width:507pt;height:102.75pt" o:ole="">
                  <v:imagedata r:id="rId33" o:title=""/>
                </v:shape>
                <o:OLEObject Type="Embed" ProgID="Visio.Drawing.11" ShapeID="_x0000_i1035" DrawAspect="Content" ObjectID="_1717257954" r:id="rId34"/>
              </w:object>
            </w:r>
          </w:p>
          <w:p w:rsidR="00097EAD" w:rsidRPr="00295FA8" w:rsidRDefault="00097EAD" w:rsidP="00677D3C">
            <w:pPr>
              <w:pStyle w:val="a4"/>
              <w:ind w:left="600"/>
            </w:pPr>
            <w:r>
              <w:t>Рисунок 10 – Схема управления вторым светодиодом</w:t>
            </w:r>
          </w:p>
          <w:p w:rsidR="00097EAD" w:rsidRPr="00BA22D6" w:rsidRDefault="00097EAD" w:rsidP="00677D3C">
            <w:pPr>
              <w:pStyle w:val="1"/>
              <w:ind w:left="60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41" w:name="_Toc90295112"/>
            <w:bookmarkStart w:id="42" w:name="_Toc106531861"/>
            <w:r w:rsidRPr="00BA22D6">
              <w:rPr>
                <w:rFonts w:ascii="Times New Roman" w:hAnsi="Times New Roman" w:cs="Times New Roman"/>
                <w:color w:val="000000" w:themeColor="text1"/>
              </w:rPr>
              <w:t>3.4. Расчёт схем управления реле</w:t>
            </w:r>
            <w:bookmarkEnd w:id="39"/>
            <w:bookmarkEnd w:id="40"/>
            <w:bookmarkEnd w:id="41"/>
            <w:bookmarkEnd w:id="42"/>
          </w:p>
          <w:p w:rsidR="00097EAD" w:rsidRPr="000C1A01" w:rsidRDefault="00097EAD" w:rsidP="00677D3C">
            <w:pPr>
              <w:ind w:left="600"/>
            </w:pPr>
            <w:r>
              <w:t>Согласно заданию</w:t>
            </w:r>
            <w:r w:rsidRPr="00DF1F60">
              <w:t xml:space="preserve">, </w:t>
            </w:r>
            <w:r>
              <w:t>первое реле должно включиться при превышении верхнего порога и выключиться при преодолении нижнего порога.</w:t>
            </w:r>
          </w:p>
          <w:p w:rsidR="00097EAD" w:rsidRPr="001C4990" w:rsidRDefault="00097EAD" w:rsidP="00677D3C">
            <w:pPr>
              <w:ind w:left="600"/>
            </w:pPr>
            <w:r>
              <w:lastRenderedPageBreak/>
              <w:t>Согласно заданию, нуж</w:t>
            </w:r>
            <w:r w:rsidR="00BA22D6">
              <w:t>но использовать реле типа РЭС-10</w:t>
            </w:r>
            <w:r>
              <w:t xml:space="preserve"> с сопротивлением обмотки </w:t>
            </w:r>
            <w:r>
              <w:rPr>
                <w:lang w:val="en-US"/>
              </w:rPr>
              <w:t>R</w:t>
            </w:r>
            <w:r w:rsidRPr="007D6979">
              <w:t>=</w:t>
            </w:r>
            <w:r w:rsidR="00BA22D6">
              <w:t>630</w:t>
            </w:r>
            <w:r>
              <w:t xml:space="preserve">(Ом) и током срабатывания </w:t>
            </w:r>
            <w:proofErr w:type="spellStart"/>
            <w:r w:rsidRPr="0004716D">
              <w:rPr>
                <w:szCs w:val="28"/>
              </w:rPr>
              <w:t>I</w:t>
            </w:r>
            <w:r w:rsidRPr="0004716D">
              <w:rPr>
                <w:szCs w:val="28"/>
                <w:vertAlign w:val="subscript"/>
              </w:rPr>
              <w:t>ср</w:t>
            </w:r>
            <w:proofErr w:type="spellEnd"/>
            <w:r w:rsidR="00BA22D6">
              <w:rPr>
                <w:szCs w:val="28"/>
              </w:rPr>
              <w:t>=22</w:t>
            </w:r>
            <w:r>
              <w:rPr>
                <w:szCs w:val="28"/>
              </w:rPr>
              <w:t>(мА).</w:t>
            </w:r>
            <w:r>
              <w:rPr>
                <w:szCs w:val="28"/>
                <w:vertAlign w:val="subscript"/>
              </w:rPr>
              <w:t xml:space="preserve"> </w:t>
            </w:r>
          </w:p>
          <w:p w:rsidR="00097EAD" w:rsidRDefault="00097EAD" w:rsidP="00677D3C">
            <w:pPr>
              <w:ind w:left="600"/>
            </w:pPr>
            <w:r w:rsidRPr="0004716D">
              <w:t>Определим требуемое для срабатывания реле напряжение:</w:t>
            </w:r>
          </w:p>
          <w:p w:rsidR="00097EAD" w:rsidRDefault="00EB0271" w:rsidP="00677D3C">
            <w:pPr>
              <w:ind w:left="600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cр</m:t>
                  </m:r>
                </m:sub>
              </m:sSub>
              <m:r>
                <w:rPr>
                  <w:rFonts w:ascii="Cambria Math" w:hAnsi="Cambria Math"/>
                </w:rPr>
                <m:t>=R×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cр</m:t>
                  </m:r>
                </m:sub>
              </m:sSub>
              <m:r>
                <w:rPr>
                  <w:rFonts w:ascii="Cambria Math" w:hAnsi="Cambria Math"/>
                </w:rPr>
                <m:t>= 630 Ом ×0,022 А</m:t>
              </m:r>
            </m:oMath>
            <w:r w:rsidR="00BA22D6">
              <w:t xml:space="preserve"> = 13</w:t>
            </w:r>
            <w:r w:rsidR="00097EAD">
              <w:t xml:space="preserve"> В. Для формирования такого напряжения нужно использовать напряжение 15(В) и последовательно включенный резистор. </w:t>
            </w:r>
            <w:r w:rsidR="00097EAD" w:rsidRPr="0004716D">
              <w:t>В качестве усилителя можно использовать</w:t>
            </w:r>
            <w:r w:rsidR="00097EAD">
              <w:t xml:space="preserve"> биполярный транзистор. </w:t>
            </w:r>
          </w:p>
          <w:p w:rsidR="00097EAD" w:rsidRDefault="00097EAD" w:rsidP="00677D3C">
            <w:pPr>
              <w:ind w:left="600"/>
            </w:pPr>
            <w:r>
              <w:t xml:space="preserve">Рассчитаем токоограничивающий резистор с помощью закона </w:t>
            </w:r>
            <w:proofErr w:type="gramStart"/>
            <w:r>
              <w:t xml:space="preserve">ома: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R=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U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den>
              </m:f>
            </m:oMath>
            <w:r w:rsidRPr="002D34F3">
              <w:t xml:space="preserve"> </w:t>
            </w:r>
            <w:r w:rsidRPr="00486851">
              <w:t>=</w:t>
            </w:r>
            <w:proofErr w:type="gramEnd"/>
            <w:r>
              <w:t>417</w:t>
            </w:r>
            <w:r w:rsidRPr="005A6753">
              <w:t xml:space="preserve"> </w:t>
            </w:r>
            <w:r>
              <w:t xml:space="preserve">(Ом). В качестве данного резистора выберем резистор С2-23-1-450 (Ом) </w:t>
            </w:r>
            <w:r w:rsidRPr="00B26B88">
              <w:t>±</w:t>
            </w:r>
            <w:r>
              <w:t>1</w:t>
            </w:r>
            <w:r w:rsidRPr="00554987">
              <w:t>%</w:t>
            </w:r>
            <w:r>
              <w:t>.</w:t>
            </w:r>
          </w:p>
          <w:p w:rsidR="00097EAD" w:rsidRDefault="00097EAD" w:rsidP="00677D3C">
            <w:pPr>
              <w:ind w:left="600"/>
              <w:rPr>
                <w:szCs w:val="40"/>
              </w:rPr>
            </w:pPr>
            <w:r w:rsidRPr="0004716D">
              <w:t xml:space="preserve">Диод </w:t>
            </w:r>
            <w:r w:rsidRPr="0004716D">
              <w:rPr>
                <w:lang w:val="en-US"/>
              </w:rPr>
              <w:t>VD</w:t>
            </w:r>
            <w:r w:rsidRPr="0004716D">
              <w:t xml:space="preserve"> </w:t>
            </w:r>
            <w:r>
              <w:t>защищает</w:t>
            </w:r>
            <w:r w:rsidRPr="0004716D">
              <w:t xml:space="preserve"> транзистор при </w:t>
            </w:r>
            <w:r w:rsidRPr="008059BC">
              <w:t xml:space="preserve">выключении реле. </w:t>
            </w:r>
            <w:r>
              <w:t xml:space="preserve">Был выбран выпрямительный диод </w:t>
            </w:r>
            <w:r w:rsidRPr="008059BC">
              <w:t>1</w:t>
            </w:r>
            <w:r w:rsidRPr="008059BC">
              <w:rPr>
                <w:lang w:val="en-US"/>
              </w:rPr>
              <w:t>N</w:t>
            </w:r>
            <w:r>
              <w:t>4007</w:t>
            </w:r>
            <w:r w:rsidRPr="008059BC">
              <w:t>.</w:t>
            </w:r>
          </w:p>
          <w:p w:rsidR="00097EAD" w:rsidRDefault="00097EAD" w:rsidP="00677D3C">
            <w:pPr>
              <w:ind w:left="600"/>
            </w:pPr>
            <w:r>
              <w:t>Схемное решение управления первым реле представлено на рисунке 11.</w:t>
            </w:r>
          </w:p>
          <w:p w:rsidR="00097EAD" w:rsidRDefault="00BA22D6" w:rsidP="00BA22D6">
            <w:pPr>
              <w:ind w:left="600"/>
              <w:jc w:val="center"/>
            </w:pPr>
            <w:r>
              <w:object w:dxaOrig="2979" w:dyaOrig="2250">
                <v:shape id="_x0000_i1036" type="#_x0000_t75" style="width:149.25pt;height:113.25pt" o:ole="">
                  <v:imagedata r:id="rId35" o:title=""/>
                </v:shape>
                <o:OLEObject Type="Embed" ProgID="Visio.Drawing.11" ShapeID="_x0000_i1036" DrawAspect="Content" ObjectID="_1717257955" r:id="rId36"/>
              </w:object>
            </w:r>
          </w:p>
          <w:p w:rsidR="00097EAD" w:rsidRDefault="00097EAD" w:rsidP="00677D3C">
            <w:pPr>
              <w:pStyle w:val="a4"/>
              <w:ind w:left="600"/>
            </w:pPr>
            <w:r>
              <w:t>Рисунок 11 – Схема управления первым реле</w:t>
            </w:r>
          </w:p>
          <w:p w:rsidR="00097EAD" w:rsidRDefault="00097EAD" w:rsidP="00677D3C">
            <w:pPr>
              <w:ind w:left="600"/>
            </w:pPr>
            <w:r>
              <w:t xml:space="preserve">В задании сказано, что </w:t>
            </w:r>
            <w:r w:rsidRPr="00D773A5">
              <w:t xml:space="preserve">второе реле </w:t>
            </w:r>
            <w:r>
              <w:t>должно включиться на время преодоления порога.</w:t>
            </w:r>
          </w:p>
          <w:p w:rsidR="00097EAD" w:rsidRDefault="00097EAD" w:rsidP="00677D3C">
            <w:pPr>
              <w:ind w:left="600"/>
            </w:pPr>
            <w:r>
              <w:t xml:space="preserve">Для этого необходимо подключить биполярный транзистор в качестве усилителя. </w:t>
            </w:r>
          </w:p>
          <w:p w:rsidR="00097EAD" w:rsidRDefault="00097EAD" w:rsidP="00677D3C">
            <w:pPr>
              <w:ind w:left="600"/>
            </w:pPr>
            <w:r>
              <w:t>Также следует поставить токоограничивающий резистор, рассчитанные выше, чтобы сформировать необходимое напряжение.</w:t>
            </w:r>
          </w:p>
          <w:p w:rsidR="00097EAD" w:rsidRPr="00420C0C" w:rsidRDefault="00097EAD" w:rsidP="00677D3C">
            <w:pPr>
              <w:ind w:left="600"/>
            </w:pPr>
            <w:r>
              <w:t>Схемное решение представлено ниже, на рисунке 12.</w:t>
            </w:r>
          </w:p>
          <w:p w:rsidR="00097EAD" w:rsidRPr="009A1B79" w:rsidRDefault="00BA22D6" w:rsidP="00677D3C">
            <w:pPr>
              <w:ind w:left="600"/>
            </w:pPr>
            <w:r>
              <w:object w:dxaOrig="5051" w:dyaOrig="1481">
                <v:shape id="_x0000_i1037" type="#_x0000_t75" style="width:253.5pt;height:74.25pt" o:ole="">
                  <v:imagedata r:id="rId37" o:title=""/>
                </v:shape>
                <o:OLEObject Type="Embed" ProgID="Visio.Drawing.11" ShapeID="_x0000_i1037" DrawAspect="Content" ObjectID="_1717257956" r:id="rId38"/>
              </w:object>
            </w:r>
          </w:p>
          <w:p w:rsidR="00097EAD" w:rsidRDefault="00097EAD" w:rsidP="00677D3C">
            <w:pPr>
              <w:ind w:left="600"/>
            </w:pPr>
            <w:r>
              <w:t>Рисунок 1</w:t>
            </w:r>
            <w:r w:rsidRPr="00EC3301">
              <w:t>2</w:t>
            </w:r>
            <w:r>
              <w:t xml:space="preserve"> – Схема управления вторым реле</w:t>
            </w:r>
          </w:p>
          <w:p w:rsidR="000805DC" w:rsidRDefault="000805DC" w:rsidP="00677D3C">
            <w:pPr>
              <w:ind w:left="600"/>
            </w:pPr>
          </w:p>
          <w:p w:rsidR="000805DC" w:rsidRDefault="000805DC" w:rsidP="00677D3C">
            <w:pPr>
              <w:ind w:left="600"/>
            </w:pPr>
          </w:p>
          <w:p w:rsidR="000805DC" w:rsidRPr="007D5883" w:rsidRDefault="000805DC" w:rsidP="007D5883">
            <w:pPr>
              <w:pStyle w:val="1"/>
              <w:ind w:left="600" w:firstLine="567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43" w:name="_Toc90295113"/>
            <w:bookmarkStart w:id="44" w:name="_Toc106531862"/>
            <w:r w:rsidRPr="007D5883">
              <w:rPr>
                <w:rFonts w:ascii="Times New Roman" w:hAnsi="Times New Roman" w:cs="Times New Roman"/>
                <w:color w:val="000000" w:themeColor="text1"/>
              </w:rPr>
              <w:lastRenderedPageBreak/>
              <w:t>3.5. Расчёт схем управления динамиком</w:t>
            </w:r>
            <w:bookmarkEnd w:id="43"/>
            <w:bookmarkEnd w:id="44"/>
          </w:p>
          <w:p w:rsidR="000805DC" w:rsidRPr="00DC08D6" w:rsidRDefault="000805DC" w:rsidP="007D5883">
            <w:pPr>
              <w:ind w:left="600" w:firstLine="567"/>
            </w:pPr>
            <w:r w:rsidRPr="00DC08D6">
              <w:t xml:space="preserve">Для управления динамиком потребуются управляемые генераторы импульсов. </w:t>
            </w:r>
          </w:p>
          <w:p w:rsidR="000805DC" w:rsidRPr="00DC08D6" w:rsidRDefault="000805DC" w:rsidP="007D5883">
            <w:pPr>
              <w:ind w:left="600" w:firstLine="567"/>
            </w:pPr>
            <w:r w:rsidRPr="004622D4">
              <w:t>В работе будем использовать</w:t>
            </w:r>
            <w:r w:rsidRPr="00DC08D6">
              <w:t xml:space="preserve"> микросхемы генераторов импульсов КМОП-технологии К5</w:t>
            </w:r>
            <w:r>
              <w:t>55</w:t>
            </w:r>
            <w:r w:rsidRPr="00DC08D6">
              <w:t xml:space="preserve">ГГ1. </w:t>
            </w:r>
          </w:p>
          <w:p w:rsidR="000805DC" w:rsidRPr="00DC08D6" w:rsidRDefault="000805DC" w:rsidP="007D5883">
            <w:pPr>
              <w:ind w:left="600" w:firstLine="567"/>
            </w:pPr>
            <w:r w:rsidRPr="00DC08D6">
              <w:t>При преодолении верхнего порога ди</w:t>
            </w:r>
            <w:r>
              <w:t xml:space="preserve">намик должен гудеть с частотой </w:t>
            </w:r>
            <w:r w:rsidRPr="00DC08D6">
              <w:t xml:space="preserve">F1 = </w:t>
            </w:r>
            <w:r>
              <w:t xml:space="preserve">1200 Гц четыре раза с периодом 2 секунды. </w:t>
            </w:r>
            <w:r w:rsidRPr="00DC08D6">
              <w:t>Это обеспечивается генератором с подключенным конденсатором C</w:t>
            </w:r>
            <w:r>
              <w:t>20</w:t>
            </w:r>
            <w:r w:rsidRPr="00DC08D6">
              <w:t xml:space="preserve">. </w:t>
            </w:r>
          </w:p>
          <w:p w:rsidR="000805DC" w:rsidRDefault="000805DC" w:rsidP="007D5883">
            <w:pPr>
              <w:ind w:left="600" w:firstLine="567"/>
            </w:pPr>
            <w:r>
              <w:t>Вычислим</w:t>
            </w:r>
            <w:r w:rsidRPr="00DC08D6">
              <w:t xml:space="preserve"> его емкость: </w:t>
            </w:r>
          </w:p>
          <w:p w:rsidR="000805DC" w:rsidRDefault="000805DC" w:rsidP="007D5883">
            <w:pPr>
              <w:ind w:left="600" w:firstLine="567"/>
            </w:pPr>
            <w:r>
              <w:t>С</w:t>
            </w:r>
            <w:r w:rsidRPr="00EC3301">
              <w:rPr>
                <w:vertAlign w:val="subscript"/>
              </w:rPr>
              <w:t>2</w:t>
            </w:r>
            <w:r>
              <w:rPr>
                <w:vertAlign w:val="subscript"/>
              </w:rPr>
              <w:t>2</w:t>
            </w:r>
            <w:r>
              <w:t xml:space="preserve"> = 5 * 10</w:t>
            </w:r>
            <w:r w:rsidRPr="00E432BF">
              <w:rPr>
                <w:vertAlign w:val="superscript"/>
              </w:rPr>
              <w:t>(-4)</w:t>
            </w:r>
            <w:r>
              <w:t xml:space="preserve"> </w:t>
            </w:r>
            <w:r w:rsidRPr="00E432BF">
              <w:t xml:space="preserve">/ </w:t>
            </w:r>
            <w:r>
              <w:t>1200</w:t>
            </w:r>
            <w:r w:rsidRPr="00E432BF">
              <w:t xml:space="preserve"> = </w:t>
            </w:r>
            <w:r w:rsidRPr="005B3E3B">
              <w:t>0</w:t>
            </w:r>
            <w:r w:rsidRPr="0050606F">
              <w:t>,</w:t>
            </w:r>
            <w:r>
              <w:t>41</w:t>
            </w:r>
            <w:r w:rsidRPr="00E432BF">
              <w:t xml:space="preserve"> * </w:t>
            </w:r>
            <w:r>
              <w:t>10</w:t>
            </w:r>
            <w:r w:rsidRPr="00E432BF">
              <w:rPr>
                <w:vertAlign w:val="superscript"/>
              </w:rPr>
              <w:t>(-7)</w:t>
            </w:r>
            <w:r>
              <w:rPr>
                <w:vertAlign w:val="superscript"/>
              </w:rPr>
              <w:t xml:space="preserve"> </w:t>
            </w:r>
            <w:r>
              <w:t>(Ф)</w:t>
            </w:r>
          </w:p>
          <w:p w:rsidR="000805DC" w:rsidRDefault="000805DC" w:rsidP="007D5883">
            <w:pPr>
              <w:ind w:left="600" w:firstLine="567"/>
            </w:pPr>
            <w:r w:rsidRPr="00DC08D6">
              <w:fldChar w:fldCharType="begin"/>
            </w:r>
            <w:r w:rsidRPr="00DC08D6">
              <w:instrText xml:space="preserve"> QUOTE </w:instrTex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5×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-4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1024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4,88×10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-7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 xml:space="preserve"> (Ф). </m:t>
              </m:r>
            </m:oMath>
            <w:r w:rsidRPr="00DC08D6">
              <w:instrText xml:space="preserve"> </w:instrText>
            </w:r>
            <w:r w:rsidRPr="00DC08D6">
              <w:fldChar w:fldCharType="end"/>
            </w:r>
            <w:r w:rsidRPr="00DC08D6">
              <w:t xml:space="preserve">Сигнал с компаратора управляет высокочастотным генератором с частотой F1 через усилитель, заставляющий динамик гудеть. </w:t>
            </w:r>
          </w:p>
          <w:p w:rsidR="000805DC" w:rsidRPr="00DC08D6" w:rsidRDefault="000805DC" w:rsidP="007D5883">
            <w:pPr>
              <w:ind w:left="600" w:firstLine="567"/>
            </w:pPr>
            <w:r w:rsidRPr="00DC08D6">
              <w:t>При преодолении</w:t>
            </w:r>
            <w:r>
              <w:t xml:space="preserve"> нижнего</w:t>
            </w:r>
            <w:r w:rsidRPr="00DC08D6">
              <w:t xml:space="preserve"> порога ди</w:t>
            </w:r>
            <w:r>
              <w:t>намик должен гудеть с частотой F2</w:t>
            </w:r>
            <w:r w:rsidRPr="00DC08D6">
              <w:t xml:space="preserve"> = </w:t>
            </w:r>
            <w:r>
              <w:t xml:space="preserve">600 Гц. </w:t>
            </w:r>
            <w:r w:rsidRPr="00DC08D6">
              <w:t>Это обеспечивается генератором с подключенным конденсатором C</w:t>
            </w:r>
            <w:r>
              <w:t>19</w:t>
            </w:r>
            <w:r w:rsidRPr="00DC08D6">
              <w:t xml:space="preserve">. </w:t>
            </w:r>
          </w:p>
          <w:p w:rsidR="000805DC" w:rsidRDefault="000805DC" w:rsidP="007D5883">
            <w:pPr>
              <w:ind w:left="600" w:firstLine="567"/>
            </w:pPr>
            <w:r>
              <w:t>Вычислим</w:t>
            </w:r>
            <w:r w:rsidRPr="00DC08D6">
              <w:t xml:space="preserve"> его емкость: </w:t>
            </w:r>
          </w:p>
          <w:p w:rsidR="000805DC" w:rsidRDefault="000805DC" w:rsidP="007D5883">
            <w:pPr>
              <w:ind w:left="600" w:firstLine="567"/>
            </w:pPr>
            <w:r>
              <w:t>С</w:t>
            </w:r>
            <w:r w:rsidRPr="004A013E">
              <w:rPr>
                <w:vertAlign w:val="subscript"/>
              </w:rPr>
              <w:t>21</w:t>
            </w:r>
            <w:r>
              <w:t xml:space="preserve"> = 5 * 10</w:t>
            </w:r>
            <w:r w:rsidRPr="00E432BF">
              <w:rPr>
                <w:vertAlign w:val="superscript"/>
              </w:rPr>
              <w:t>(-4)</w:t>
            </w:r>
            <w:r>
              <w:t xml:space="preserve"> </w:t>
            </w:r>
            <w:r w:rsidRPr="00E432BF">
              <w:t xml:space="preserve">/ </w:t>
            </w:r>
            <w:r>
              <w:t>600</w:t>
            </w:r>
            <w:r w:rsidRPr="00E432BF">
              <w:t xml:space="preserve"> = </w:t>
            </w:r>
            <w:r>
              <w:t>0,83</w:t>
            </w:r>
            <w:r w:rsidRPr="00E432BF">
              <w:t xml:space="preserve">* </w:t>
            </w:r>
            <w:r>
              <w:t>10</w:t>
            </w:r>
            <w:r w:rsidRPr="00E432BF">
              <w:rPr>
                <w:vertAlign w:val="superscript"/>
              </w:rPr>
              <w:t>(-7)</w:t>
            </w:r>
            <w:r>
              <w:rPr>
                <w:vertAlign w:val="superscript"/>
              </w:rPr>
              <w:t xml:space="preserve"> </w:t>
            </w:r>
            <w:r>
              <w:t>(Ф)</w:t>
            </w:r>
          </w:p>
          <w:p w:rsidR="000805DC" w:rsidRPr="00DC08D6" w:rsidRDefault="000805DC" w:rsidP="007D5883">
            <w:pPr>
              <w:ind w:left="600" w:firstLine="567"/>
            </w:pPr>
            <w:r w:rsidRPr="00DC08D6">
              <w:fldChar w:fldCharType="begin"/>
            </w:r>
            <w:r w:rsidRPr="00DC08D6">
              <w:instrText xml:space="preserve"> QUOTE </w:instrTex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5×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-4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1024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4,88×10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-7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 xml:space="preserve"> (Ф). </m:t>
              </m:r>
            </m:oMath>
            <w:r w:rsidRPr="00DC08D6">
              <w:instrText xml:space="preserve"> </w:instrText>
            </w:r>
            <w:r w:rsidRPr="00DC08D6">
              <w:fldChar w:fldCharType="end"/>
            </w:r>
            <w:r w:rsidRPr="00DC08D6">
              <w:t>Сигнал с компаратора управляет высокочас</w:t>
            </w:r>
            <w:r>
              <w:t>тотным генератором с частотой F2</w:t>
            </w:r>
            <w:r w:rsidRPr="00DC08D6">
              <w:t xml:space="preserve"> через усилитель, заставляющий динамик гудеть. </w:t>
            </w:r>
          </w:p>
          <w:p w:rsidR="000805DC" w:rsidRPr="00DC08D6" w:rsidRDefault="000805DC" w:rsidP="007D5883">
            <w:pPr>
              <w:ind w:left="600" w:firstLine="567"/>
            </w:pPr>
            <w:r w:rsidRPr="00DC08D6">
              <w:t>Схем</w:t>
            </w:r>
            <w:r>
              <w:t>а управления динамиком представлена</w:t>
            </w:r>
            <w:r w:rsidRPr="00DC08D6">
              <w:t xml:space="preserve"> на рисунке </w:t>
            </w:r>
            <w:r>
              <w:t>1</w:t>
            </w:r>
            <w:r w:rsidRPr="00420C0C">
              <w:t>3</w:t>
            </w:r>
            <w:r>
              <w:t>.</w:t>
            </w:r>
          </w:p>
          <w:p w:rsidR="000805DC" w:rsidRPr="005B3E3B" w:rsidRDefault="000805DC" w:rsidP="007D5883">
            <w:pPr>
              <w:ind w:left="600" w:firstLine="567"/>
              <w:jc w:val="left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5286E41" wp14:editId="2B1AAAE7">
                  <wp:extent cx="6334760" cy="2189480"/>
                  <wp:effectExtent l="0" t="0" r="8890" b="127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4760" cy="218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05DC" w:rsidRDefault="000805DC" w:rsidP="007D5883">
            <w:pPr>
              <w:pStyle w:val="a4"/>
              <w:ind w:left="600" w:firstLine="567"/>
            </w:pPr>
            <w:r>
              <w:t>Рисунок 1</w:t>
            </w:r>
            <w:r w:rsidRPr="00EC3301">
              <w:t>3</w:t>
            </w:r>
            <w:r>
              <w:t xml:space="preserve"> </w:t>
            </w:r>
            <w:r>
              <w:rPr>
                <w:noProof/>
              </w:rPr>
              <w:t>–</w:t>
            </w:r>
            <w:r>
              <w:t xml:space="preserve"> Схема управления динамиком</w:t>
            </w:r>
          </w:p>
          <w:p w:rsidR="000805DC" w:rsidRPr="00712102" w:rsidRDefault="000805DC" w:rsidP="007D5883">
            <w:pPr>
              <w:pStyle w:val="af"/>
              <w:spacing w:line="360" w:lineRule="auto"/>
              <w:ind w:left="600" w:firstLine="567"/>
              <w:jc w:val="both"/>
            </w:pPr>
            <w:bookmarkStart w:id="45" w:name="_Toc516690208"/>
            <w:r w:rsidRPr="00712102">
              <w:t>3.6. Описание работы устройства по принципиальной схеме</w:t>
            </w:r>
            <w:bookmarkEnd w:id="45"/>
          </w:p>
          <w:p w:rsidR="000805DC" w:rsidRPr="006834AE" w:rsidRDefault="000805DC" w:rsidP="007D5883">
            <w:pPr>
              <w:pStyle w:val="ad"/>
              <w:ind w:left="600" w:firstLine="567"/>
              <w:rPr>
                <w:lang w:val="ru-RU"/>
              </w:rPr>
            </w:pPr>
            <w:r w:rsidRPr="006834AE">
              <w:rPr>
                <w:lang w:val="ru-RU"/>
              </w:rPr>
              <w:t xml:space="preserve">Разработанная принципиальная схема и перечень используемых в ней элементов представлены в приложении </w:t>
            </w:r>
            <w:r>
              <w:t>B</w:t>
            </w:r>
            <w:r w:rsidRPr="006834AE">
              <w:rPr>
                <w:lang w:val="ru-RU"/>
              </w:rPr>
              <w:t>.</w:t>
            </w:r>
          </w:p>
          <w:p w:rsidR="000805DC" w:rsidRPr="006834AE" w:rsidRDefault="000805DC" w:rsidP="007D5883">
            <w:pPr>
              <w:pStyle w:val="ad"/>
              <w:ind w:left="600" w:firstLine="567"/>
              <w:rPr>
                <w:lang w:val="ru-RU"/>
              </w:rPr>
            </w:pPr>
            <w:r w:rsidRPr="006834AE">
              <w:rPr>
                <w:lang w:val="ru-RU"/>
              </w:rPr>
              <w:lastRenderedPageBreak/>
              <w:t>Устройство работает следующим образом: выходной сигнал усилителя принимается на входы компараторов, сравнивающих его с опорными пороговыми уровнями.</w:t>
            </w:r>
          </w:p>
          <w:p w:rsidR="000805DC" w:rsidRPr="004003C6" w:rsidRDefault="000805DC" w:rsidP="007D5883">
            <w:pPr>
              <w:pStyle w:val="ad"/>
              <w:ind w:left="600" w:firstLine="567"/>
              <w:rPr>
                <w:szCs w:val="28"/>
                <w:lang w:val="ru-RU"/>
              </w:rPr>
            </w:pPr>
            <w:r w:rsidRPr="004003C6">
              <w:rPr>
                <w:szCs w:val="28"/>
                <w:lang w:val="ru-RU"/>
              </w:rPr>
              <w:t xml:space="preserve">Если превышен верхний порог, то на выходе первого компаратора формируется нарастающий фронт и формируется уровень логической единицы. По нарастающему фронту </w:t>
            </w:r>
            <w:r>
              <w:rPr>
                <w:szCs w:val="28"/>
                <w:lang w:val="ru-RU"/>
              </w:rPr>
              <w:t>сигнал приходит на</w:t>
            </w:r>
            <w:r w:rsidRPr="00AF7AFF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генератор, триггер, счетчик и </w:t>
            </w:r>
            <w:proofErr w:type="spellStart"/>
            <w:r>
              <w:rPr>
                <w:szCs w:val="28"/>
                <w:lang w:val="ru-RU"/>
              </w:rPr>
              <w:t>конъюнктор</w:t>
            </w:r>
            <w:proofErr w:type="spellEnd"/>
            <w:r w:rsidRPr="004003C6">
              <w:rPr>
                <w:szCs w:val="28"/>
                <w:lang w:val="ru-RU"/>
              </w:rPr>
              <w:t>, которые формируют импульсы для первого светодиода</w:t>
            </w:r>
            <w:r>
              <w:rPr>
                <w:szCs w:val="28"/>
                <w:lang w:val="ru-RU"/>
              </w:rPr>
              <w:t xml:space="preserve">, а также, </w:t>
            </w:r>
            <w:r w:rsidRPr="004003C6">
              <w:rPr>
                <w:szCs w:val="28"/>
                <w:lang w:val="ru-RU"/>
              </w:rPr>
              <w:t>далее в генератор</w:t>
            </w:r>
            <w:r>
              <w:rPr>
                <w:szCs w:val="28"/>
                <w:lang w:val="ru-RU"/>
              </w:rPr>
              <w:t>, триггер</w:t>
            </w:r>
            <w:r w:rsidRPr="004003C6">
              <w:rPr>
                <w:szCs w:val="28"/>
                <w:lang w:val="ru-RU"/>
              </w:rPr>
              <w:t xml:space="preserve"> и счетчик, перед прохождением в динамик</w:t>
            </w:r>
            <w:r>
              <w:rPr>
                <w:szCs w:val="28"/>
                <w:lang w:val="ru-RU"/>
              </w:rPr>
              <w:t xml:space="preserve"> и в </w:t>
            </w:r>
            <w:r>
              <w:rPr>
                <w:szCs w:val="28"/>
              </w:rPr>
              <w:t>RS</w:t>
            </w:r>
            <w:r w:rsidRPr="00845C98">
              <w:rPr>
                <w:szCs w:val="28"/>
                <w:lang w:val="ru-RU"/>
              </w:rPr>
              <w:t>-</w:t>
            </w:r>
            <w:r>
              <w:rPr>
                <w:szCs w:val="28"/>
                <w:lang w:val="ru-RU"/>
              </w:rPr>
              <w:t xml:space="preserve">триггер реле </w:t>
            </w:r>
            <w:r>
              <w:rPr>
                <w:szCs w:val="28"/>
              </w:rPr>
              <w:t>K</w:t>
            </w:r>
            <w:r w:rsidRPr="00845C98">
              <w:rPr>
                <w:szCs w:val="28"/>
                <w:lang w:val="ru-RU"/>
              </w:rPr>
              <w:t>2</w:t>
            </w:r>
            <w:r>
              <w:rPr>
                <w:szCs w:val="28"/>
                <w:lang w:val="ru-RU"/>
              </w:rPr>
              <w:t>, сбрасывающего его работу</w:t>
            </w:r>
            <w:r w:rsidRPr="004003C6">
              <w:rPr>
                <w:szCs w:val="28"/>
                <w:lang w:val="ru-RU"/>
              </w:rPr>
              <w:t>.</w:t>
            </w:r>
          </w:p>
          <w:p w:rsidR="000805DC" w:rsidRPr="00553932" w:rsidRDefault="000805DC" w:rsidP="007D5883">
            <w:pPr>
              <w:pStyle w:val="ad"/>
              <w:ind w:left="600" w:firstLine="567"/>
              <w:rPr>
                <w:lang w:val="ru-RU"/>
              </w:rPr>
            </w:pPr>
            <w:r w:rsidRPr="00553932">
              <w:rPr>
                <w:lang w:val="ru-RU"/>
              </w:rPr>
              <w:t>Если превышен нижний порог, то на выходе второго компаратора формируется уровень логической единицы. По нарастающему фронту сигнал приходит</w:t>
            </w:r>
            <w:r>
              <w:rPr>
                <w:lang w:val="ru-RU"/>
              </w:rPr>
              <w:t xml:space="preserve"> генератор, который формирует импульсы для</w:t>
            </w:r>
            <w:r w:rsidRPr="00553932">
              <w:rPr>
                <w:lang w:val="ru-RU"/>
              </w:rPr>
              <w:t xml:space="preserve"> динамик</w:t>
            </w:r>
            <w:r>
              <w:rPr>
                <w:lang w:val="ru-RU"/>
              </w:rPr>
              <w:t>а,</w:t>
            </w:r>
            <w:r w:rsidRPr="00553932">
              <w:rPr>
                <w:lang w:val="ru-RU"/>
              </w:rPr>
              <w:t xml:space="preserve"> </w:t>
            </w:r>
            <w:proofErr w:type="spellStart"/>
            <w:r w:rsidRPr="00553932">
              <w:rPr>
                <w:lang w:val="ru-RU"/>
              </w:rPr>
              <w:t>одновибратор</w:t>
            </w:r>
            <w:proofErr w:type="spellEnd"/>
            <w:r w:rsidRPr="00553932">
              <w:rPr>
                <w:lang w:val="ru-RU"/>
              </w:rPr>
              <w:t>, который формирует импульс для первого светодиода и усилители, управляющие вторым светодиодом и вторым реле.</w:t>
            </w:r>
          </w:p>
          <w:p w:rsidR="000805DC" w:rsidRPr="00C97657" w:rsidRDefault="000805DC" w:rsidP="007D5883">
            <w:pPr>
              <w:pStyle w:val="4"/>
              <w:spacing w:before="0" w:after="0" w:line="360" w:lineRule="auto"/>
              <w:ind w:left="600" w:firstLine="567"/>
              <w:jc w:val="both"/>
              <w:outlineLvl w:val="0"/>
              <w:rPr>
                <w:sz w:val="28"/>
                <w:szCs w:val="28"/>
              </w:rPr>
            </w:pPr>
            <w:r w:rsidRPr="00B676A1">
              <w:rPr>
                <w:sz w:val="28"/>
              </w:rPr>
              <w:br w:type="page"/>
            </w:r>
            <w:bookmarkStart w:id="46" w:name="_Toc516690209"/>
            <w:bookmarkStart w:id="47" w:name="_Toc90295114"/>
            <w:bookmarkStart w:id="48" w:name="_Toc106531863"/>
            <w:r w:rsidRPr="00C97657">
              <w:rPr>
                <w:sz w:val="28"/>
                <w:szCs w:val="28"/>
              </w:rPr>
              <w:t>4. Результаты электронного моделирования устройства</w:t>
            </w:r>
            <w:bookmarkEnd w:id="46"/>
            <w:bookmarkEnd w:id="47"/>
            <w:bookmarkEnd w:id="48"/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 xml:space="preserve">При моделировании выберем максимальное сопротивление </w:t>
            </w:r>
            <w:r>
              <w:rPr>
                <w:szCs w:val="28"/>
                <w:lang w:val="en-US"/>
              </w:rPr>
              <w:t>R</w:t>
            </w:r>
            <w:r w:rsidRPr="00000575">
              <w:rPr>
                <w:szCs w:val="28"/>
              </w:rPr>
              <w:t>3</w:t>
            </w:r>
            <w:r>
              <w:rPr>
                <w:szCs w:val="28"/>
              </w:rPr>
              <w:t xml:space="preserve"> = 150</w:t>
            </w:r>
            <w:r w:rsidRPr="007938F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кОм, при котором на выходе наблюдается напряжение: </w:t>
            </w:r>
            <w:proofErr w:type="spellStart"/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  <w:lang w:val="en-US"/>
              </w:rPr>
              <w:t>out</w:t>
            </w:r>
            <w:proofErr w:type="spellEnd"/>
            <w:r>
              <w:rPr>
                <w:szCs w:val="28"/>
                <w:vertAlign w:val="subscript"/>
              </w:rPr>
              <w:t xml:space="preserve"> </w:t>
            </w:r>
            <w:r w:rsidRPr="00BC55BC">
              <w:rPr>
                <w:szCs w:val="28"/>
              </w:rPr>
              <w:t>=</w:t>
            </w:r>
            <w:r>
              <w:rPr>
                <w:szCs w:val="28"/>
              </w:rPr>
              <w:t xml:space="preserve"> 3В. Это будет наблюдаться при минимальном напряжении на резисторе </w:t>
            </w:r>
            <w:r>
              <w:rPr>
                <w:szCs w:val="28"/>
                <w:lang w:val="en-US"/>
              </w:rPr>
              <w:t>R</w:t>
            </w:r>
            <w:r>
              <w:rPr>
                <w:szCs w:val="28"/>
              </w:rPr>
              <w:t xml:space="preserve">1, которое будет равно </w:t>
            </w:r>
            <w:r>
              <w:rPr>
                <w:szCs w:val="28"/>
                <w:lang w:val="en-US"/>
              </w:rPr>
              <w:t>E</w:t>
            </w:r>
            <w:r w:rsidRPr="00BC55BC">
              <w:rPr>
                <w:szCs w:val="28"/>
              </w:rPr>
              <w:t>2-</w:t>
            </w:r>
            <w:r>
              <w:rPr>
                <w:szCs w:val="28"/>
                <w:lang w:val="en-US"/>
              </w:rPr>
              <w:t>E</w:t>
            </w:r>
            <w:r w:rsidRPr="00BC55BC">
              <w:rPr>
                <w:szCs w:val="28"/>
              </w:rPr>
              <w:t>1</w:t>
            </w:r>
            <w:r>
              <w:rPr>
                <w:szCs w:val="28"/>
                <w:vertAlign w:val="subscript"/>
                <w:lang w:val="en-US"/>
              </w:rPr>
              <w:t>max</w:t>
            </w:r>
            <w:r>
              <w:rPr>
                <w:szCs w:val="28"/>
              </w:rPr>
              <w:t>. В этом случае справедливо равенство:</w:t>
            </w:r>
          </w:p>
          <w:p w:rsidR="000805DC" w:rsidRDefault="000805DC" w:rsidP="007D5883">
            <w:pPr>
              <w:ind w:left="600" w:firstLine="567"/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1B19FD" wp14:editId="5FC0CFFB">
                  <wp:extent cx="1973927" cy="603849"/>
                  <wp:effectExtent l="0" t="0" r="7620" b="635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075" cy="618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05DC" w:rsidRPr="00000575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 xml:space="preserve">Учтя значение </w:t>
            </w: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 xml:space="preserve">3=5В, получим: </w:t>
            </w:r>
            <w:r w:rsidRPr="00747272">
              <w:rPr>
                <w:position w:val="-24"/>
                <w:szCs w:val="28"/>
              </w:rPr>
              <w:object w:dxaOrig="1719" w:dyaOrig="620">
                <v:shape id="_x0000_i1038" type="#_x0000_t75" style="width:85.5pt;height:30.75pt" o:ole="">
                  <v:imagedata r:id="rId41" o:title=""/>
                </v:shape>
                <o:OLEObject Type="Embed" ProgID="Equation.3" ShapeID="_x0000_i1038" DrawAspect="Content" ObjectID="_1717257957" r:id="rId42"/>
              </w:object>
            </w:r>
            <w:r w:rsidRPr="00000575">
              <w:rPr>
                <w:szCs w:val="28"/>
              </w:rPr>
              <w:t>+ 3/150</w:t>
            </w:r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 xml:space="preserve">Когда на резисторе будет присутствовать максимальное напряжение, то на выходе сформируется другое граничное значение напряжения: </w:t>
            </w:r>
            <w:r w:rsidRPr="00000575">
              <w:rPr>
                <w:szCs w:val="28"/>
              </w:rPr>
              <w:t>0</w:t>
            </w:r>
            <w:r>
              <w:rPr>
                <w:szCs w:val="28"/>
              </w:rPr>
              <w:t>В.</w:t>
            </w:r>
            <w:r w:rsidRPr="0000057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При этом ток через </w:t>
            </w:r>
            <w:r>
              <w:rPr>
                <w:szCs w:val="28"/>
                <w:lang w:val="en-US"/>
              </w:rPr>
              <w:t>R</w:t>
            </w:r>
            <w:r w:rsidRPr="00BC55BC">
              <w:rPr>
                <w:szCs w:val="28"/>
              </w:rPr>
              <w:t>3</w:t>
            </w:r>
            <w:r>
              <w:rPr>
                <w:szCs w:val="28"/>
              </w:rPr>
              <w:t xml:space="preserve"> должен равняться нулю, так как на инвертирующем входе будет формироваться нулевое напряжение. Ток резистора </w:t>
            </w:r>
            <w:r>
              <w:rPr>
                <w:szCs w:val="28"/>
                <w:lang w:val="en-US"/>
              </w:rPr>
              <w:t>R</w:t>
            </w:r>
            <w:r w:rsidRPr="00E0625B">
              <w:rPr>
                <w:szCs w:val="28"/>
              </w:rPr>
              <w:t>1</w:t>
            </w:r>
            <w:r>
              <w:rPr>
                <w:szCs w:val="28"/>
              </w:rPr>
              <w:t xml:space="preserve"> будет делиться между другими двумя резисторами. </w:t>
            </w:r>
            <w:r w:rsidRPr="00747272">
              <w:rPr>
                <w:position w:val="-10"/>
                <w:szCs w:val="28"/>
              </w:rPr>
              <w:object w:dxaOrig="180" w:dyaOrig="340">
                <v:shape id="_x0000_i1039" type="#_x0000_t75" style="width:9pt;height:17.25pt" o:ole="">
                  <v:imagedata r:id="rId43" o:title=""/>
                </v:shape>
                <o:OLEObject Type="Embed" ProgID="Equation.3" ShapeID="_x0000_i1039" DrawAspect="Content" ObjectID="_1717257958" r:id="rId44"/>
              </w:object>
            </w:r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>С учётом этого запишем второе уравнение:</w:t>
            </w:r>
          </w:p>
          <w:p w:rsidR="000805DC" w:rsidRPr="00747272" w:rsidRDefault="000805DC" w:rsidP="007D5883">
            <w:pPr>
              <w:ind w:left="600" w:firstLine="567"/>
              <w:jc w:val="center"/>
              <w:rPr>
                <w:szCs w:val="28"/>
              </w:rPr>
            </w:pPr>
            <w:r w:rsidRPr="00747272">
              <w:rPr>
                <w:position w:val="-24"/>
                <w:szCs w:val="28"/>
              </w:rPr>
              <w:object w:dxaOrig="2299" w:dyaOrig="639">
                <v:shape id="_x0000_i1040" type="#_x0000_t75" style="width:87pt;height:30.75pt" o:ole="">
                  <v:imagedata r:id="rId45" o:title="" cropright="15899f"/>
                </v:shape>
                <o:OLEObject Type="Embed" ProgID="Equation.3" ShapeID="_x0000_i1040" DrawAspect="Content" ObjectID="_1717257959" r:id="rId46"/>
              </w:object>
            </w:r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 xml:space="preserve">Из предложенных двух уравнений получим: </w:t>
            </w:r>
          </w:p>
          <w:p w:rsidR="000805DC" w:rsidRPr="00000575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r>
              <w:rPr>
                <w:szCs w:val="28"/>
                <w:lang w:val="en-US"/>
              </w:rPr>
              <w:t>E</w:t>
            </w:r>
            <w:r w:rsidRPr="00000575">
              <w:rPr>
                <w:szCs w:val="28"/>
                <w:vertAlign w:val="subscript"/>
              </w:rPr>
              <w:t>2</w:t>
            </w:r>
            <w:r w:rsidRPr="00000575">
              <w:rPr>
                <w:szCs w:val="28"/>
              </w:rPr>
              <w:t xml:space="preserve"> – </w:t>
            </w:r>
            <w:r>
              <w:rPr>
                <w:szCs w:val="28"/>
                <w:lang w:val="en-US"/>
              </w:rPr>
              <w:t>E</w:t>
            </w:r>
            <w:r w:rsidRPr="00000575">
              <w:rPr>
                <w:szCs w:val="28"/>
                <w:vertAlign w:val="subscript"/>
              </w:rPr>
              <w:t>1</w:t>
            </w:r>
            <w:r>
              <w:rPr>
                <w:szCs w:val="28"/>
                <w:vertAlign w:val="subscript"/>
                <w:lang w:val="en-US"/>
              </w:rPr>
              <w:t>max</w:t>
            </w:r>
            <w:r w:rsidRPr="00000575">
              <w:rPr>
                <w:szCs w:val="28"/>
              </w:rPr>
              <w:t xml:space="preserve"> = 5 </w:t>
            </w:r>
            <w:r>
              <w:rPr>
                <w:szCs w:val="28"/>
              </w:rPr>
              <w:t>В</w:t>
            </w:r>
            <w:r w:rsidRPr="00000575">
              <w:rPr>
                <w:szCs w:val="28"/>
              </w:rPr>
              <w:t>,</w:t>
            </w:r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E</w:t>
            </w:r>
            <w:r w:rsidRPr="00000575">
              <w:rPr>
                <w:szCs w:val="28"/>
                <w:vertAlign w:val="subscript"/>
              </w:rPr>
              <w:t xml:space="preserve">2 </w:t>
            </w:r>
            <w:r w:rsidRPr="00000575">
              <w:rPr>
                <w:szCs w:val="28"/>
              </w:rPr>
              <w:t>+</w:t>
            </w:r>
            <w:r>
              <w:rPr>
                <w:szCs w:val="28"/>
                <w:lang w:val="en-US"/>
              </w:rPr>
              <w:t>E</w:t>
            </w:r>
            <w:r w:rsidRPr="00000575">
              <w:rPr>
                <w:szCs w:val="28"/>
                <w:vertAlign w:val="subscript"/>
              </w:rPr>
              <w:t>1</w:t>
            </w:r>
            <w:r>
              <w:rPr>
                <w:szCs w:val="28"/>
                <w:vertAlign w:val="subscript"/>
                <w:lang w:val="en-US"/>
              </w:rPr>
              <w:t>max</w:t>
            </w:r>
            <w:r w:rsidRPr="00000575">
              <w:rPr>
                <w:szCs w:val="28"/>
              </w:rPr>
              <w:t>= 5</w:t>
            </w:r>
            <w:proofErr w:type="gramStart"/>
            <w:r w:rsidRPr="00000575">
              <w:rPr>
                <w:szCs w:val="28"/>
              </w:rPr>
              <w:t>,2</w:t>
            </w:r>
            <w:proofErr w:type="gramEnd"/>
            <w:r w:rsidRPr="00000575">
              <w:rPr>
                <w:szCs w:val="28"/>
              </w:rPr>
              <w:t xml:space="preserve"> </w:t>
            </w:r>
            <w:r>
              <w:rPr>
                <w:szCs w:val="28"/>
              </w:rPr>
              <w:t>В.</w:t>
            </w:r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 xml:space="preserve">Отсюда получим: </w:t>
            </w:r>
            <w:r w:rsidRPr="00E0625B">
              <w:rPr>
                <w:i/>
                <w:szCs w:val="28"/>
                <w:lang w:val="en-US"/>
              </w:rPr>
              <w:t>E</w:t>
            </w:r>
            <w:r w:rsidRPr="00E0625B">
              <w:rPr>
                <w:i/>
                <w:szCs w:val="28"/>
              </w:rPr>
              <w:t>2</w:t>
            </w:r>
            <w:r w:rsidRPr="00030C0C">
              <w:rPr>
                <w:szCs w:val="28"/>
              </w:rPr>
              <w:t>=</w:t>
            </w:r>
            <w:r>
              <w:rPr>
                <w:szCs w:val="28"/>
              </w:rPr>
              <w:t>5,1В</w:t>
            </w:r>
            <w:r w:rsidRPr="00030C0C">
              <w:rPr>
                <w:szCs w:val="28"/>
              </w:rPr>
              <w:t xml:space="preserve">, </w:t>
            </w:r>
            <w:r w:rsidRPr="00E0625B">
              <w:rPr>
                <w:i/>
                <w:szCs w:val="28"/>
                <w:lang w:val="en-US"/>
              </w:rPr>
              <w:t>E</w:t>
            </w:r>
            <w:r w:rsidRPr="00E0625B">
              <w:rPr>
                <w:i/>
                <w:szCs w:val="28"/>
              </w:rPr>
              <w:t>1</w:t>
            </w:r>
            <w:r>
              <w:rPr>
                <w:i/>
                <w:szCs w:val="28"/>
                <w:vertAlign w:val="subscript"/>
                <w:lang w:val="en-US"/>
              </w:rPr>
              <w:t>max</w:t>
            </w:r>
            <w:r>
              <w:rPr>
                <w:szCs w:val="28"/>
              </w:rPr>
              <w:t>=</w:t>
            </w:r>
            <w:r w:rsidRPr="00000575">
              <w:rPr>
                <w:szCs w:val="28"/>
              </w:rPr>
              <w:t>0,1</w:t>
            </w:r>
            <w:r>
              <w:rPr>
                <w:szCs w:val="28"/>
              </w:rPr>
              <w:t>В.</w:t>
            </w:r>
            <w:r w:rsidRPr="00E0625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При моделировании следует учесть, что в модели генератора гармонического сигнала амплитуда задаётся действующим напряжением, а не максимальной амплитудой. Поэтому действующее значение </w:t>
            </w:r>
            <w:r>
              <w:rPr>
                <w:szCs w:val="28"/>
                <w:lang w:val="en-US"/>
              </w:rPr>
              <w:t>E</w:t>
            </w:r>
            <w:r w:rsidRPr="0059647B">
              <w:rPr>
                <w:szCs w:val="28"/>
              </w:rPr>
              <w:t xml:space="preserve">1 </w:t>
            </w:r>
            <w:r>
              <w:rPr>
                <w:szCs w:val="28"/>
              </w:rPr>
              <w:t>определится из выражения:</w:t>
            </w:r>
          </w:p>
          <w:p w:rsidR="000805DC" w:rsidRDefault="000805DC" w:rsidP="007D5883">
            <w:pPr>
              <w:ind w:left="600" w:firstLine="567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</w:rPr>
                <m:t>E1=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E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E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1.41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1,41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0.0709</m:t>
              </m:r>
              <m:r>
                <w:rPr>
                  <w:rFonts w:ascii="Cambria Math" w:hAnsi="Cambria Math"/>
                </w:rPr>
                <m:t>В</m:t>
              </m:r>
            </m:oMath>
            <w:r>
              <w:rPr>
                <w:szCs w:val="28"/>
              </w:rPr>
              <w:t>.</w:t>
            </w:r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</w:p>
          <w:p w:rsidR="000805DC" w:rsidRDefault="000805DC" w:rsidP="007D5883">
            <w:pPr>
              <w:ind w:left="600" w:firstLine="567"/>
            </w:pPr>
            <w:r>
              <w:rPr>
                <w:szCs w:val="28"/>
              </w:rPr>
              <w:t>Модель устройства представлена ниже, на рисунке 1</w:t>
            </w:r>
            <w:r w:rsidRPr="00F6473D">
              <w:rPr>
                <w:szCs w:val="28"/>
              </w:rPr>
              <w:t>9</w:t>
            </w:r>
            <w:r>
              <w:rPr>
                <w:szCs w:val="28"/>
              </w:rPr>
              <w:t>.</w:t>
            </w:r>
            <w:r>
              <w:br w:type="page"/>
            </w:r>
          </w:p>
          <w:p w:rsidR="000805DC" w:rsidRPr="00057896" w:rsidRDefault="000805DC" w:rsidP="007D5883">
            <w:pPr>
              <w:ind w:left="600" w:firstLine="567"/>
            </w:pPr>
            <w:r>
              <w:t>Моделирование устройства:</w:t>
            </w:r>
          </w:p>
          <w:p w:rsidR="000805DC" w:rsidRPr="00057896" w:rsidRDefault="000805DC" w:rsidP="007D5883">
            <w:pPr>
              <w:ind w:left="600" w:firstLine="567"/>
            </w:pPr>
            <w:r>
              <w:t>Моделирование в статике:</w:t>
            </w:r>
          </w:p>
          <w:p w:rsidR="000805DC" w:rsidRDefault="000805DC" w:rsidP="007D5883">
            <w:pPr>
              <w:ind w:left="600" w:firstLine="567"/>
              <w:rPr>
                <w:noProof/>
                <w:szCs w:val="28"/>
              </w:rPr>
            </w:pPr>
            <w:r w:rsidRPr="00FB1F48">
              <w:rPr>
                <w:noProof/>
                <w:szCs w:val="28"/>
              </w:rPr>
              <w:drawing>
                <wp:inline distT="0" distB="0" distL="0" distR="0" wp14:anchorId="02F7BE8F" wp14:editId="7556166A">
                  <wp:extent cx="5365630" cy="3057061"/>
                  <wp:effectExtent l="0" t="0" r="698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/>
                          <a:srcRect t="5205" b="5321"/>
                          <a:stretch/>
                        </pic:blipFill>
                        <pic:spPr bwMode="auto">
                          <a:xfrm>
                            <a:off x="0" y="0"/>
                            <a:ext cx="5371713" cy="3060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805DC" w:rsidRDefault="000805DC" w:rsidP="007D5883">
            <w:pPr>
              <w:pStyle w:val="a4"/>
              <w:ind w:left="600" w:firstLine="567"/>
              <w:rPr>
                <w:noProof/>
              </w:rPr>
            </w:pPr>
            <w:r>
              <w:rPr>
                <w:noProof/>
              </w:rPr>
              <w:t>Рисунок 1</w:t>
            </w:r>
            <w:r w:rsidRPr="007B400D">
              <w:rPr>
                <w:noProof/>
              </w:rPr>
              <w:t>4</w:t>
            </w:r>
            <w:r>
              <w:rPr>
                <w:noProof/>
              </w:rPr>
              <w:t xml:space="preserve"> – Моделирование верхнего порога усилителя в статике</w:t>
            </w:r>
            <w:r w:rsidRPr="00FB1F48">
              <w:rPr>
                <w:noProof/>
                <w:szCs w:val="28"/>
              </w:rPr>
              <w:drawing>
                <wp:inline distT="0" distB="0" distL="0" distR="0" wp14:anchorId="02A6CFA2" wp14:editId="54782C47">
                  <wp:extent cx="5940425" cy="3454400"/>
                  <wp:effectExtent l="0" t="0" r="317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8"/>
                          <a:srcRect t="4960" b="2001"/>
                          <a:stretch/>
                        </pic:blipFill>
                        <pic:spPr bwMode="auto">
                          <a:xfrm>
                            <a:off x="0" y="0"/>
                            <a:ext cx="5940425" cy="345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805DC" w:rsidRPr="006834AE" w:rsidRDefault="000805DC" w:rsidP="007D5883">
            <w:pPr>
              <w:pStyle w:val="a4"/>
              <w:ind w:left="600" w:firstLine="567"/>
            </w:pPr>
            <w:r w:rsidRPr="006834AE">
              <w:lastRenderedPageBreak/>
              <w:t>Рисунок 1</w:t>
            </w:r>
            <w:r w:rsidRPr="007B400D">
              <w:t>5</w:t>
            </w:r>
            <w:r w:rsidRPr="006834AE">
              <w:t xml:space="preserve"> – Моделирование нижнего порога усилителя в статике</w:t>
            </w:r>
          </w:p>
          <w:p w:rsidR="000805DC" w:rsidRPr="00057896" w:rsidRDefault="000805DC" w:rsidP="007D5883">
            <w:pPr>
              <w:ind w:left="600" w:firstLine="567"/>
              <w:rPr>
                <w:noProof/>
              </w:rPr>
            </w:pPr>
          </w:p>
          <w:p w:rsidR="000805DC" w:rsidRPr="00057896" w:rsidRDefault="000805DC" w:rsidP="007D5883">
            <w:pPr>
              <w:ind w:left="600" w:firstLine="567"/>
              <w:rPr>
                <w:noProof/>
              </w:rPr>
            </w:pPr>
            <w:r w:rsidRPr="00057896">
              <w:rPr>
                <w:noProof/>
              </w:rPr>
              <w:br w:type="page"/>
            </w:r>
          </w:p>
          <w:p w:rsidR="000805DC" w:rsidRPr="008C0B38" w:rsidRDefault="000805DC" w:rsidP="007D5883">
            <w:pPr>
              <w:ind w:left="600" w:firstLine="567"/>
              <w:rPr>
                <w:noProof/>
              </w:rPr>
            </w:pPr>
            <w:r>
              <w:rPr>
                <w:noProof/>
              </w:rPr>
              <w:t>Моделирование в динамике:</w:t>
            </w:r>
          </w:p>
          <w:p w:rsidR="000805DC" w:rsidRPr="008C0B38" w:rsidRDefault="000805DC" w:rsidP="007D5883">
            <w:pPr>
              <w:pStyle w:val="ae"/>
              <w:spacing w:after="0" w:line="360" w:lineRule="auto"/>
              <w:ind w:left="600" w:firstLine="567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Asin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= (2,6-2,</w:t>
            </w:r>
            <w:r w:rsidRPr="008C0B38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)/2 = 0,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1В</w:t>
            </w:r>
            <w:r w:rsidRPr="008C0B38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  <w:p w:rsidR="000805DC" w:rsidRPr="00FB1F48" w:rsidRDefault="000805DC" w:rsidP="007D5883">
            <w:pPr>
              <w:pStyle w:val="ae"/>
              <w:spacing w:after="0" w:line="360" w:lineRule="auto"/>
              <w:ind w:left="600" w:firstLine="567"/>
              <w:jc w:val="center"/>
              <w:rPr>
                <w:rFonts w:eastAsia="Times New Roman"/>
                <w:sz w:val="28"/>
                <w:szCs w:val="28"/>
                <w:lang w:val="en-US" w:eastAsia="ru-RU"/>
              </w:rPr>
            </w:pPr>
            <w:proofErr w:type="spellStart"/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Asin</w:t>
            </w:r>
            <w:proofErr w:type="spellEnd"/>
            <w:r w:rsidRPr="00FB1F48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действ = 0</w:t>
            </w: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,</w:t>
            </w:r>
            <w:r w:rsidRPr="00FB1F48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>* 0,707 = 0,</w:t>
            </w:r>
            <w:r w:rsidRPr="00FB1F48">
              <w:rPr>
                <w:rFonts w:eastAsia="Times New Roman"/>
                <w:sz w:val="28"/>
                <w:szCs w:val="28"/>
                <w:lang w:val="en-US" w:eastAsia="ru-RU"/>
              </w:rPr>
              <w:t>0707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.</w:t>
            </w:r>
          </w:p>
          <w:p w:rsidR="000805DC" w:rsidRDefault="000805DC" w:rsidP="007D5883">
            <w:pPr>
              <w:ind w:left="600" w:firstLine="567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1478301" wp14:editId="4F79745C">
                  <wp:extent cx="6432605" cy="2889137"/>
                  <wp:effectExtent l="0" t="0" r="6350" b="698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9181" cy="293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05DC" w:rsidRPr="00057896" w:rsidRDefault="000805DC" w:rsidP="007D5883">
            <w:pPr>
              <w:ind w:left="600" w:firstLine="567"/>
            </w:pPr>
            <w:r>
              <w:t>Рисунок</w:t>
            </w:r>
            <w:r w:rsidRPr="00420C0C">
              <w:t xml:space="preserve"> 1</w:t>
            </w:r>
            <w:r w:rsidRPr="007E07B1">
              <w:t>6</w:t>
            </w:r>
            <w:r>
              <w:t xml:space="preserve"> – моделирование усилителя в динамике</w:t>
            </w:r>
          </w:p>
          <w:p w:rsidR="000805DC" w:rsidRDefault="000805DC" w:rsidP="007D5883">
            <w:pPr>
              <w:ind w:left="600" w:firstLine="567"/>
              <w:rPr>
                <w:szCs w:val="28"/>
              </w:rPr>
            </w:pPr>
            <w:r>
              <w:rPr>
                <w:szCs w:val="28"/>
              </w:rPr>
              <w:t>Осциллограф показывает значения входного и выходного сигналов на границах заданного диапазона.</w:t>
            </w:r>
          </w:p>
          <w:p w:rsidR="000805DC" w:rsidRDefault="000805DC" w:rsidP="000805DC">
            <w:pPr>
              <w:pStyle w:val="a4"/>
              <w:ind w:hanging="42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71D3B4" wp14:editId="06D3518C">
                  <wp:extent cx="5160397" cy="4138249"/>
                  <wp:effectExtent l="0" t="0" r="254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8448" cy="4144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05DC" w:rsidRPr="00551FB5" w:rsidRDefault="000805DC" w:rsidP="000805DC">
            <w:pPr>
              <w:pStyle w:val="a4"/>
            </w:pPr>
            <w:r w:rsidRPr="00551FB5">
              <w:lastRenderedPageBreak/>
              <w:t>Рисунок 1</w:t>
            </w:r>
            <w:r>
              <w:rPr>
                <w:lang w:val="en-US"/>
              </w:rPr>
              <w:t>7</w:t>
            </w:r>
            <w:r w:rsidRPr="00551FB5">
              <w:t xml:space="preserve"> – модель устройства</w:t>
            </w:r>
          </w:p>
          <w:p w:rsidR="000805DC" w:rsidRDefault="000805DC" w:rsidP="000805DC">
            <w:pPr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EC2154" wp14:editId="44C78512">
                  <wp:extent cx="4309607" cy="3255985"/>
                  <wp:effectExtent l="0" t="0" r="0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1614" cy="3265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05DC" w:rsidRDefault="000805DC" w:rsidP="000805DC">
            <w:r>
              <w:t xml:space="preserve">Рисунок </w:t>
            </w:r>
            <w:r w:rsidRPr="007B400D">
              <w:t>18</w:t>
            </w:r>
            <w:r w:rsidRPr="007D3D61">
              <w:t xml:space="preserve"> </w:t>
            </w:r>
            <w:r>
              <w:rPr>
                <w:noProof/>
              </w:rPr>
              <w:t>–</w:t>
            </w:r>
            <w:r w:rsidRPr="007D3D61">
              <w:t xml:space="preserve"> Импульс на выход</w:t>
            </w:r>
            <w:r>
              <w:t>е первого компаратора</w:t>
            </w:r>
          </w:p>
          <w:p w:rsidR="000805DC" w:rsidRDefault="000805DC" w:rsidP="000805DC">
            <w:pPr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548D4D6" wp14:editId="4619F2A7">
                  <wp:extent cx="3976042" cy="2965836"/>
                  <wp:effectExtent l="0" t="0" r="5715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2"/>
                          <a:srcRect b="1903"/>
                          <a:stretch/>
                        </pic:blipFill>
                        <pic:spPr bwMode="auto">
                          <a:xfrm>
                            <a:off x="0" y="0"/>
                            <a:ext cx="3989536" cy="2975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805DC" w:rsidRDefault="000805DC" w:rsidP="000805DC">
            <w:r w:rsidRPr="007D3D61">
              <w:t xml:space="preserve">Рисунок </w:t>
            </w:r>
            <w:r w:rsidRPr="007B400D">
              <w:t>19</w:t>
            </w:r>
            <w:r w:rsidRPr="007D3D61">
              <w:t xml:space="preserve"> </w:t>
            </w:r>
            <w:r>
              <w:rPr>
                <w:noProof/>
              </w:rPr>
              <w:t>–</w:t>
            </w:r>
            <w:r w:rsidRPr="007D3D61">
              <w:t xml:space="preserve"> Импульс на выходе </w:t>
            </w:r>
            <w:r>
              <w:t>второго</w:t>
            </w:r>
            <w:r w:rsidRPr="007D3D61">
              <w:t xml:space="preserve"> компаратора</w:t>
            </w:r>
          </w:p>
          <w:p w:rsidR="000805DC" w:rsidRDefault="000805DC" w:rsidP="000805DC">
            <w:pPr>
              <w:spacing w:line="240" w:lineRule="auto"/>
              <w:ind w:firstLine="0"/>
              <w:jc w:val="left"/>
            </w:pPr>
            <w:r>
              <w:br w:type="page"/>
            </w:r>
          </w:p>
          <w:p w:rsidR="000805DC" w:rsidRPr="00D11ADC" w:rsidRDefault="000805DC" w:rsidP="00677D3C">
            <w:pPr>
              <w:ind w:left="600"/>
            </w:pPr>
            <w:r>
              <w:t xml:space="preserve"> </w:t>
            </w:r>
          </w:p>
          <w:p w:rsidR="00097EAD" w:rsidRPr="005B6D7D" w:rsidRDefault="00097EAD" w:rsidP="00097EAD">
            <w:pPr>
              <w:jc w:val="center"/>
            </w:pPr>
          </w:p>
          <w:p w:rsidR="00B219B9" w:rsidRPr="005B6D7D" w:rsidRDefault="00B219B9" w:rsidP="000805DC"/>
          <w:p w:rsidR="00B219B9" w:rsidRPr="005B6D7D" w:rsidRDefault="00B219B9" w:rsidP="000805DC"/>
          <w:p w:rsidR="00B219B9" w:rsidRPr="005B6D7D" w:rsidRDefault="00B219B9" w:rsidP="000805DC"/>
          <w:p w:rsidR="00B219B9" w:rsidRDefault="00B219B9" w:rsidP="000805DC"/>
          <w:p w:rsidR="00B219B9" w:rsidRPr="005B6D7D" w:rsidRDefault="00B219B9" w:rsidP="000805DC"/>
        </w:tc>
      </w:tr>
      <w:tr w:rsidR="00B219B9" w:rsidTr="003A19EF">
        <w:trPr>
          <w:trHeight w:val="16016"/>
        </w:trPr>
        <w:tc>
          <w:tcPr>
            <w:tcW w:w="10348" w:type="dxa"/>
          </w:tcPr>
          <w:p w:rsidR="005B73E5" w:rsidRPr="005B73E5" w:rsidRDefault="005B73E5" w:rsidP="005B73E5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49" w:name="_Toc516690210"/>
            <w:bookmarkStart w:id="50" w:name="_Toc90295115"/>
            <w:bookmarkStart w:id="51" w:name="_Toc106531864"/>
            <w:r w:rsidRPr="005B73E5">
              <w:rPr>
                <w:rFonts w:ascii="Times New Roman" w:hAnsi="Times New Roman" w:cs="Times New Roman"/>
                <w:color w:val="000000" w:themeColor="text1"/>
              </w:rPr>
              <w:lastRenderedPageBreak/>
              <w:t>Заключение</w:t>
            </w:r>
            <w:bookmarkEnd w:id="49"/>
            <w:bookmarkEnd w:id="50"/>
            <w:bookmarkEnd w:id="51"/>
          </w:p>
          <w:p w:rsidR="005B73E5" w:rsidRPr="00BF0805" w:rsidRDefault="005B73E5" w:rsidP="005B73E5">
            <w:pPr>
              <w:rPr>
                <w:szCs w:val="40"/>
              </w:rPr>
            </w:pPr>
            <w:r w:rsidRPr="00BF0805">
              <w:rPr>
                <w:szCs w:val="40"/>
              </w:rPr>
              <w:t>В соответствии с заданием на курсовое проектирование было разработано устройств</w:t>
            </w:r>
            <w:r w:rsidR="00E63751">
              <w:rPr>
                <w:szCs w:val="40"/>
              </w:rPr>
              <w:t>о, предназначенное для контроля освещённости</w:t>
            </w:r>
            <w:r w:rsidRPr="00BF0805">
              <w:rPr>
                <w:szCs w:val="40"/>
              </w:rPr>
              <w:t>. В качестве дат</w:t>
            </w:r>
            <w:r>
              <w:rPr>
                <w:szCs w:val="40"/>
              </w:rPr>
              <w:t>чика используется микросхема</w:t>
            </w:r>
            <w:r w:rsidRPr="00E63751">
              <w:rPr>
                <w:szCs w:val="40"/>
              </w:rPr>
              <w:t xml:space="preserve"> </w:t>
            </w:r>
            <w:proofErr w:type="spellStart"/>
            <w:r>
              <w:rPr>
                <w:szCs w:val="40"/>
                <w:lang w:val="en-US"/>
              </w:rPr>
              <w:t>bpw</w:t>
            </w:r>
            <w:proofErr w:type="spellEnd"/>
            <w:r w:rsidRPr="00E63751">
              <w:rPr>
                <w:szCs w:val="40"/>
              </w:rPr>
              <w:t>21</w:t>
            </w:r>
            <w:r w:rsidRPr="00BF0805">
              <w:rPr>
                <w:szCs w:val="40"/>
              </w:rPr>
              <w:t xml:space="preserve">. </w:t>
            </w:r>
          </w:p>
          <w:p w:rsidR="005B73E5" w:rsidRPr="00BF0805" w:rsidRDefault="005B73E5" w:rsidP="005B73E5">
            <w:pPr>
              <w:rPr>
                <w:szCs w:val="40"/>
              </w:rPr>
            </w:pPr>
            <w:r w:rsidRPr="00BF0805">
              <w:rPr>
                <w:szCs w:val="40"/>
              </w:rPr>
              <w:t>В результате курсового проектирования было осуществлено преобразование сигнала с датчика в выходное напряже</w:t>
            </w:r>
            <w:r>
              <w:rPr>
                <w:szCs w:val="40"/>
              </w:rPr>
              <w:t>ние, меняющееся в диапазоне от 0</w:t>
            </w:r>
            <w:r w:rsidRPr="00BF0805">
              <w:rPr>
                <w:szCs w:val="40"/>
              </w:rPr>
              <w:t xml:space="preserve"> до</w:t>
            </w:r>
            <w:r>
              <w:rPr>
                <w:szCs w:val="40"/>
              </w:rPr>
              <w:t xml:space="preserve"> 3</w:t>
            </w:r>
            <w:r w:rsidRPr="00BF0805">
              <w:rPr>
                <w:szCs w:val="40"/>
              </w:rPr>
              <w:t xml:space="preserve"> В.</w:t>
            </w:r>
          </w:p>
          <w:p w:rsidR="005B73E5" w:rsidRPr="00BF0805" w:rsidRDefault="005B73E5" w:rsidP="005B73E5">
            <w:pPr>
              <w:rPr>
                <w:szCs w:val="40"/>
              </w:rPr>
            </w:pPr>
            <w:r w:rsidRPr="00BF0805">
              <w:rPr>
                <w:szCs w:val="40"/>
              </w:rPr>
              <w:t>Также разработанное устройство выполняет определенные действия, при преодолении установл</w:t>
            </w:r>
            <w:r>
              <w:rPr>
                <w:szCs w:val="40"/>
              </w:rPr>
              <w:t>енных порогов, которые задают осуществления</w:t>
            </w:r>
            <w:r w:rsidRPr="00BF0805">
              <w:rPr>
                <w:szCs w:val="40"/>
              </w:rPr>
              <w:t>.</w:t>
            </w:r>
          </w:p>
          <w:p w:rsidR="00B219B9" w:rsidRDefault="00B219B9" w:rsidP="000805DC">
            <w:pPr>
              <w:pStyle w:val="13"/>
              <w:keepNext/>
              <w:widowControl/>
              <w:spacing w:line="360" w:lineRule="auto"/>
              <w:jc w:val="both"/>
            </w:pPr>
          </w:p>
          <w:p w:rsidR="00B219B9" w:rsidRPr="005B6D7D" w:rsidRDefault="00B219B9" w:rsidP="000805DC"/>
          <w:p w:rsidR="00B219B9" w:rsidRPr="005B6D7D" w:rsidRDefault="00B219B9" w:rsidP="000805DC"/>
          <w:p w:rsidR="00B219B9" w:rsidRPr="005B6D7D" w:rsidRDefault="00B219B9" w:rsidP="000805DC"/>
          <w:p w:rsidR="00B219B9" w:rsidRPr="005B6D7D" w:rsidRDefault="00B219B9" w:rsidP="000805DC"/>
          <w:p w:rsidR="00B219B9" w:rsidRDefault="00B219B9" w:rsidP="000805DC"/>
          <w:p w:rsidR="00B219B9" w:rsidRPr="005B6D7D" w:rsidRDefault="00B219B9" w:rsidP="000805DC"/>
        </w:tc>
      </w:tr>
      <w:tr w:rsidR="00D64C57" w:rsidTr="003A19EF">
        <w:trPr>
          <w:trHeight w:val="16016"/>
        </w:trPr>
        <w:tc>
          <w:tcPr>
            <w:tcW w:w="10348" w:type="dxa"/>
          </w:tcPr>
          <w:p w:rsidR="00D64C57" w:rsidRDefault="00D64C57" w:rsidP="005B73E5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64C57" w:rsidRPr="00B83736" w:rsidRDefault="00D64C57" w:rsidP="00D64C57">
            <w:pPr>
              <w:pStyle w:val="af"/>
              <w:spacing w:line="360" w:lineRule="auto"/>
              <w:ind w:left="0"/>
              <w:jc w:val="center"/>
            </w:pPr>
            <w:r w:rsidRPr="00B83736">
              <w:t>Список используемых источников</w:t>
            </w:r>
          </w:p>
          <w:p w:rsidR="00D64C57" w:rsidRPr="00F6473D" w:rsidRDefault="00D64C57" w:rsidP="00D64C57">
            <w:r w:rsidRPr="00F6473D">
              <w:t xml:space="preserve">1. </w:t>
            </w:r>
            <w:proofErr w:type="spellStart"/>
            <w:r w:rsidRPr="00F6473D">
              <w:t>В.Г.Гусев</w:t>
            </w:r>
            <w:proofErr w:type="spellEnd"/>
            <w:r w:rsidRPr="00F6473D">
              <w:t xml:space="preserve">, </w:t>
            </w:r>
            <w:proofErr w:type="spellStart"/>
            <w:r w:rsidRPr="00F6473D">
              <w:t>Ю.М.Гусев</w:t>
            </w:r>
            <w:proofErr w:type="spellEnd"/>
            <w:r w:rsidRPr="00F6473D">
              <w:t xml:space="preserve">. Электроника. -М.: ВШ, 1991 </w:t>
            </w:r>
          </w:p>
          <w:p w:rsidR="00D64C57" w:rsidRPr="00F6473D" w:rsidRDefault="00D64C57" w:rsidP="00D64C57">
            <w:pPr>
              <w:ind w:left="601" w:right="601"/>
            </w:pPr>
            <w:r w:rsidRPr="00F6473D">
              <w:t xml:space="preserve">2. </w:t>
            </w:r>
            <w:proofErr w:type="spellStart"/>
            <w:r w:rsidRPr="00F6473D">
              <w:t>В.Л.Шило</w:t>
            </w:r>
            <w:proofErr w:type="spellEnd"/>
            <w:r w:rsidRPr="00F6473D">
              <w:t xml:space="preserve">. Линейные интегральные схемы. -М.: Сов. радио, 1979 </w:t>
            </w:r>
          </w:p>
          <w:p w:rsidR="00D64C57" w:rsidRPr="00F6473D" w:rsidRDefault="00D64C57" w:rsidP="00D64C57">
            <w:pPr>
              <w:ind w:left="601" w:right="601"/>
            </w:pPr>
            <w:r w:rsidRPr="00F6473D">
              <w:t xml:space="preserve">3. </w:t>
            </w:r>
            <w:proofErr w:type="spellStart"/>
            <w:r w:rsidRPr="00F6473D">
              <w:t>В.Л.Шило</w:t>
            </w:r>
            <w:proofErr w:type="spellEnd"/>
            <w:r w:rsidRPr="00F6473D">
              <w:t xml:space="preserve">. Популярные цифровые микросхемы. </w:t>
            </w:r>
            <w:proofErr w:type="gramStart"/>
            <w:r w:rsidRPr="00F6473D">
              <w:t>Справочник.-</w:t>
            </w:r>
            <w:proofErr w:type="gramEnd"/>
            <w:r w:rsidRPr="00F6473D">
              <w:t xml:space="preserve">М.: Радио и связь, 1987 </w:t>
            </w:r>
          </w:p>
          <w:p w:rsidR="00D64C57" w:rsidRPr="00F6473D" w:rsidRDefault="00D64C57" w:rsidP="00D64C57">
            <w:pPr>
              <w:ind w:left="601" w:right="601"/>
            </w:pPr>
            <w:r w:rsidRPr="00F6473D">
              <w:t xml:space="preserve">4. </w:t>
            </w:r>
            <w:proofErr w:type="spellStart"/>
            <w:proofErr w:type="gramStart"/>
            <w:r w:rsidRPr="00F6473D">
              <w:t>Н.М.Соломатин</w:t>
            </w:r>
            <w:proofErr w:type="spellEnd"/>
            <w:r w:rsidRPr="00F6473D">
              <w:t>.-</w:t>
            </w:r>
            <w:proofErr w:type="gramEnd"/>
            <w:r w:rsidRPr="00F6473D">
              <w:t>Логические элементы ЭВМ. -М.: ВШ, 1990</w:t>
            </w:r>
          </w:p>
          <w:p w:rsidR="00D64C57" w:rsidRPr="00F6473D" w:rsidRDefault="00D64C57" w:rsidP="00D64C57">
            <w:pPr>
              <w:ind w:left="601" w:right="601"/>
            </w:pPr>
            <w:r>
              <w:t>5.</w:t>
            </w:r>
            <w:r w:rsidRPr="00F6473D">
              <w:t xml:space="preserve">В.И.Карлащук. Электронная лаборатория на IBM </w:t>
            </w:r>
            <w:proofErr w:type="gramStart"/>
            <w:r w:rsidRPr="00F6473D">
              <w:t>PC.-</w:t>
            </w:r>
            <w:proofErr w:type="gramEnd"/>
            <w:r w:rsidRPr="00F6473D">
              <w:t xml:space="preserve"> М.: «Солон-Р», 1999</w:t>
            </w:r>
          </w:p>
          <w:p w:rsidR="00D64C57" w:rsidRPr="00D64C57" w:rsidRDefault="00D64C57" w:rsidP="00D64C57">
            <w:pPr>
              <w:rPr>
                <w:lang w:val="en-US"/>
              </w:rPr>
            </w:pPr>
          </w:p>
        </w:tc>
      </w:tr>
      <w:tr w:rsidR="00B219B9" w:rsidTr="003A19EF">
        <w:trPr>
          <w:trHeight w:val="16016"/>
        </w:trPr>
        <w:tc>
          <w:tcPr>
            <w:tcW w:w="10348" w:type="dxa"/>
          </w:tcPr>
          <w:tbl>
            <w:tblPr>
              <w:tblpPr w:leftFromText="180" w:rightFromText="180" w:vertAnchor="text" w:horzAnchor="margin" w:tblpXSpec="right" w:tblpY="705"/>
              <w:tblW w:w="98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28"/>
              <w:gridCol w:w="5627"/>
              <w:gridCol w:w="669"/>
              <w:gridCol w:w="1559"/>
            </w:tblGrid>
            <w:tr w:rsidR="00C06ACE" w:rsidRPr="00820826" w:rsidTr="00EB0271">
              <w:trPr>
                <w:trHeight w:val="571"/>
              </w:trPr>
              <w:tc>
                <w:tcPr>
                  <w:tcW w:w="2028" w:type="dxa"/>
                  <w:vAlign w:val="center"/>
                </w:tcPr>
                <w:p w:rsidR="00C06ACE" w:rsidRPr="00140554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lastRenderedPageBreak/>
                    <w:t xml:space="preserve">Поз. </w:t>
                  </w:r>
                  <w:proofErr w:type="spellStart"/>
                  <w:r w:rsidRPr="00140554">
                    <w:rPr>
                      <w:sz w:val="24"/>
                      <w:szCs w:val="24"/>
                    </w:rPr>
                    <w:t>обозн</w:t>
                  </w:r>
                  <w:proofErr w:type="spellEnd"/>
                  <w:r w:rsidRPr="00140554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27" w:type="dxa"/>
                  <w:vAlign w:val="center"/>
                </w:tcPr>
                <w:p w:rsidR="00C06ACE" w:rsidRPr="00140554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669" w:type="dxa"/>
                  <w:vAlign w:val="center"/>
                </w:tcPr>
                <w:p w:rsidR="00C06ACE" w:rsidRPr="00140554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Кол.</w:t>
                  </w:r>
                </w:p>
              </w:tc>
              <w:tc>
                <w:tcPr>
                  <w:tcW w:w="1559" w:type="dxa"/>
                  <w:vAlign w:val="center"/>
                </w:tcPr>
                <w:p w:rsidR="00C06ACE" w:rsidRPr="00140554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</w:p>
                <w:p w:rsidR="00C06ACE" w:rsidRPr="00140554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Примечание</w:t>
                  </w:r>
                </w:p>
                <w:p w:rsidR="00C06ACE" w:rsidRPr="00140554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89"/>
              </w:trPr>
              <w:tc>
                <w:tcPr>
                  <w:tcW w:w="2028" w:type="dxa"/>
                </w:tcPr>
                <w:p w:rsidR="00C06ACE" w:rsidRPr="008B0F22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5627" w:type="dxa"/>
                </w:tcPr>
                <w:p w:rsidR="00C06ACE" w:rsidRPr="00EC3301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EC3301">
                    <w:rPr>
                      <w:sz w:val="24"/>
                      <w:szCs w:val="24"/>
                    </w:rPr>
                    <w:t>Динамики</w:t>
                  </w:r>
                </w:p>
              </w:tc>
              <w:tc>
                <w:tcPr>
                  <w:tcW w:w="669" w:type="dxa"/>
                </w:tcPr>
                <w:p w:rsidR="00C06ACE" w:rsidRPr="008B0F22" w:rsidRDefault="00C06ACE" w:rsidP="00C06ACE">
                  <w:pPr>
                    <w:pStyle w:val="110"/>
                    <w:spacing w:line="360" w:lineRule="auto"/>
                  </w:pPr>
                </w:p>
              </w:tc>
              <w:tc>
                <w:tcPr>
                  <w:tcW w:w="1559" w:type="dxa"/>
                </w:tcPr>
                <w:p w:rsidR="00C06ACE" w:rsidRPr="008B0F22" w:rsidRDefault="00C06ACE" w:rsidP="00C06ACE">
                  <w:pPr>
                    <w:pStyle w:val="Iauiue"/>
                    <w:spacing w:line="36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C06ACE" w:rsidRPr="00820826" w:rsidTr="00EB0271">
              <w:trPr>
                <w:trHeight w:val="289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BA</w:t>
                  </w:r>
                  <w:r w:rsidRPr="00140554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 xml:space="preserve">Динамик </w:t>
                  </w:r>
                  <w:r w:rsidRPr="00140554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140554">
                    <w:rPr>
                      <w:sz w:val="24"/>
                      <w:szCs w:val="24"/>
                    </w:rPr>
                    <w:t>=</w:t>
                  </w:r>
                  <w:r w:rsidRPr="00140554">
                    <w:rPr>
                      <w:sz w:val="24"/>
                      <w:szCs w:val="24"/>
                      <w:lang w:val="en-US"/>
                    </w:rPr>
                    <w:t>60</w:t>
                  </w:r>
                  <w:r w:rsidRPr="00140554">
                    <w:rPr>
                      <w:sz w:val="24"/>
                      <w:szCs w:val="24"/>
                    </w:rPr>
                    <w:t>Ом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110"/>
                    <w:spacing w:line="360" w:lineRule="auto"/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0554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323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140554">
                    <w:rPr>
                      <w:bCs/>
                      <w:sz w:val="24"/>
                      <w:szCs w:val="24"/>
                    </w:rPr>
                    <w:t>Конденсаторы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337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C</w:t>
                  </w:r>
                  <w:r w:rsidRPr="00140554">
                    <w:rPr>
                      <w:sz w:val="24"/>
                      <w:szCs w:val="24"/>
                    </w:rPr>
                    <w:t xml:space="preserve">1… </w:t>
                  </w:r>
                  <w:r w:rsidRPr="00140554">
                    <w:rPr>
                      <w:sz w:val="24"/>
                      <w:szCs w:val="24"/>
                      <w:lang w:val="en-US"/>
                    </w:rPr>
                    <w:t>C4</w:t>
                  </w:r>
                </w:p>
              </w:tc>
              <w:tc>
                <w:tcPr>
                  <w:tcW w:w="5627" w:type="dxa"/>
                </w:tcPr>
                <w:p w:rsidR="00C06ACE" w:rsidRPr="007B400D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7B400D">
                    <w:rPr>
                      <w:sz w:val="24"/>
                      <w:szCs w:val="24"/>
                    </w:rPr>
                    <w:t>К50-16-16В-20мкФ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ind w:right="-67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58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C5</w:t>
                  </w:r>
                  <w:r w:rsidRPr="00140554">
                    <w:rPr>
                      <w:sz w:val="24"/>
                      <w:szCs w:val="24"/>
                    </w:rPr>
                    <w:t>…</w:t>
                  </w:r>
                  <w:r w:rsidRPr="00140554">
                    <w:rPr>
                      <w:sz w:val="24"/>
                      <w:szCs w:val="24"/>
                      <w:lang w:val="en-US"/>
                    </w:rPr>
                    <w:t>C17</w:t>
                  </w:r>
                </w:p>
              </w:tc>
              <w:tc>
                <w:tcPr>
                  <w:tcW w:w="5627" w:type="dxa"/>
                </w:tcPr>
                <w:p w:rsidR="00C06ACE" w:rsidRPr="007B400D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7B400D">
                    <w:rPr>
                      <w:sz w:val="24"/>
                      <w:szCs w:val="24"/>
                    </w:rPr>
                    <w:t>К10-17-2б-H90-0,15мкФ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</w:t>
                  </w:r>
                  <w:r w:rsidRPr="00140554">
                    <w:rPr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23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C18</w:t>
                  </w:r>
                </w:p>
              </w:tc>
              <w:tc>
                <w:tcPr>
                  <w:tcW w:w="5627" w:type="dxa"/>
                </w:tcPr>
                <w:p w:rsidR="00C06ACE" w:rsidRPr="007B400D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7B400D">
                    <w:rPr>
                      <w:sz w:val="24"/>
                      <w:szCs w:val="24"/>
                    </w:rPr>
                    <w:t>К10-17а-Н90-</w:t>
                  </w:r>
                  <w:r>
                    <w:rPr>
                      <w:sz w:val="24"/>
                      <w:szCs w:val="24"/>
                    </w:rPr>
                    <w:t>0,</w:t>
                  </w:r>
                  <w:r w:rsidRPr="007B400D">
                    <w:rPr>
                      <w:sz w:val="24"/>
                      <w:szCs w:val="24"/>
                    </w:rPr>
                    <w:t>93мкФ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41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С19</w:t>
                  </w:r>
                </w:p>
              </w:tc>
              <w:tc>
                <w:tcPr>
                  <w:tcW w:w="5627" w:type="dxa"/>
                </w:tcPr>
                <w:p w:rsidR="00C06ACE" w:rsidRPr="007B400D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7B400D">
                    <w:rPr>
                      <w:sz w:val="24"/>
                      <w:szCs w:val="24"/>
                    </w:rPr>
                    <w:t>К10-17а-Н90</w:t>
                  </w:r>
                  <w:r>
                    <w:rPr>
                      <w:sz w:val="24"/>
                      <w:szCs w:val="24"/>
                    </w:rPr>
                    <w:t>-0,</w:t>
                  </w:r>
                  <w:r>
                    <w:rPr>
                      <w:sz w:val="24"/>
                      <w:szCs w:val="24"/>
                      <w:lang w:val="en-US"/>
                    </w:rPr>
                    <w:t>0004</w:t>
                  </w:r>
                  <w:r w:rsidRPr="007B400D">
                    <w:rPr>
                      <w:sz w:val="24"/>
                      <w:szCs w:val="24"/>
                    </w:rPr>
                    <w:t>Ф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45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С20</w:t>
                  </w:r>
                </w:p>
              </w:tc>
              <w:tc>
                <w:tcPr>
                  <w:tcW w:w="5627" w:type="dxa"/>
                </w:tcPr>
                <w:p w:rsidR="00C06ACE" w:rsidRPr="007B400D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7B400D">
                    <w:rPr>
                      <w:sz w:val="24"/>
                      <w:szCs w:val="24"/>
                    </w:rPr>
                    <w:t>К10-17а-Н90-</w:t>
                  </w:r>
                  <w:r>
                    <w:rPr>
                      <w:sz w:val="24"/>
                      <w:szCs w:val="24"/>
                    </w:rPr>
                    <w:t>0,041</w:t>
                  </w:r>
                  <w:r w:rsidRPr="007B400D">
                    <w:rPr>
                      <w:sz w:val="24"/>
                      <w:szCs w:val="24"/>
                    </w:rPr>
                    <w:t>мкФ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67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С21</w:t>
                  </w:r>
                </w:p>
              </w:tc>
              <w:tc>
                <w:tcPr>
                  <w:tcW w:w="5627" w:type="dxa"/>
                </w:tcPr>
                <w:p w:rsidR="00C06ACE" w:rsidRPr="007B400D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7B400D">
                    <w:rPr>
                      <w:sz w:val="24"/>
                      <w:szCs w:val="24"/>
                    </w:rPr>
                    <w:t>К10-17а-Н90-0</w:t>
                  </w:r>
                  <w:r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  <w:lang w:val="en-US"/>
                    </w:rPr>
                    <w:t>083</w:t>
                  </w:r>
                  <w:r w:rsidRPr="007B400D">
                    <w:rPr>
                      <w:sz w:val="24"/>
                      <w:szCs w:val="24"/>
                    </w:rPr>
                    <w:t>мкФ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67"/>
              </w:trPr>
              <w:tc>
                <w:tcPr>
                  <w:tcW w:w="2028" w:type="dxa"/>
                </w:tcPr>
                <w:p w:rsidR="00C06ACE" w:rsidRPr="006662B0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C22</w:t>
                  </w:r>
                </w:p>
              </w:tc>
              <w:tc>
                <w:tcPr>
                  <w:tcW w:w="5627" w:type="dxa"/>
                </w:tcPr>
                <w:p w:rsidR="00C06ACE" w:rsidRPr="007B400D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7B400D">
                    <w:rPr>
                      <w:sz w:val="24"/>
                      <w:szCs w:val="24"/>
                    </w:rPr>
                    <w:t>К10-17а-Н90-</w:t>
                  </w:r>
                  <w:r>
                    <w:rPr>
                      <w:sz w:val="24"/>
                      <w:szCs w:val="24"/>
                    </w:rPr>
                    <w:t>0,041</w:t>
                  </w:r>
                  <w:r w:rsidRPr="007B400D">
                    <w:rPr>
                      <w:sz w:val="24"/>
                      <w:szCs w:val="24"/>
                    </w:rPr>
                    <w:t>мкФ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251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140554">
                    <w:rPr>
                      <w:bCs/>
                      <w:sz w:val="24"/>
                      <w:szCs w:val="24"/>
                    </w:rPr>
                    <w:t>Микросхемы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263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DA1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LM3</w:t>
                  </w:r>
                  <w:r>
                    <w:rPr>
                      <w:sz w:val="24"/>
                    </w:rPr>
                    <w:t>19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</w:t>
                  </w:r>
                  <w:r w:rsidRPr="00140554">
                    <w:rPr>
                      <w:sz w:val="24"/>
                      <w:szCs w:val="24"/>
                    </w:rPr>
                    <w:t>мпорт</w:t>
                  </w:r>
                </w:p>
              </w:tc>
            </w:tr>
            <w:tr w:rsidR="00C06ACE" w:rsidRPr="00B40393" w:rsidTr="00EB0271">
              <w:trPr>
                <w:trHeight w:val="253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DA2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LM319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</w:t>
                  </w:r>
                  <w:r w:rsidRPr="00140554">
                    <w:rPr>
                      <w:sz w:val="24"/>
                      <w:szCs w:val="24"/>
                    </w:rPr>
                    <w:t>мпорт</w:t>
                  </w:r>
                </w:p>
              </w:tc>
            </w:tr>
            <w:tr w:rsidR="00C06ACE" w:rsidRPr="00B40393" w:rsidTr="00EB0271">
              <w:trPr>
                <w:trHeight w:val="243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DD1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К564ТМ2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233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DD2</w:t>
                  </w:r>
                </w:p>
              </w:tc>
              <w:tc>
                <w:tcPr>
                  <w:tcW w:w="5627" w:type="dxa"/>
                </w:tcPr>
                <w:p w:rsidR="00C06ACE" w:rsidRPr="003533BC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140554">
                    <w:rPr>
                      <w:sz w:val="24"/>
                    </w:rPr>
                    <w:t>К555АГ3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233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DD3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К531ГГ1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2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DD4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К564ИЕ10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199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DD5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К555ГГ1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110"/>
                    <w:spacing w:line="360" w:lineRule="auto"/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199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140554">
                    <w:rPr>
                      <w:sz w:val="24"/>
                      <w:lang w:val="en-US"/>
                    </w:rPr>
                    <w:t>DD6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КМ155ЛА7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110"/>
                    <w:spacing w:line="360" w:lineRule="auto"/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3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DD7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К561ЛЕ5</w:t>
                  </w:r>
                </w:p>
              </w:tc>
              <w:tc>
                <w:tcPr>
                  <w:tcW w:w="669" w:type="dxa"/>
                </w:tcPr>
                <w:p w:rsidR="00C06ACE" w:rsidRPr="00553932" w:rsidRDefault="00C06ACE" w:rsidP="00C06ACE">
                  <w:pPr>
                    <w:pStyle w:val="110"/>
                    <w:spacing w:line="360" w:lineRule="auto"/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3932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3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140554">
                    <w:rPr>
                      <w:sz w:val="24"/>
                    </w:rPr>
                    <w:t>Диоды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3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H</w:t>
                  </w:r>
                  <w:r w:rsidRPr="00140554">
                    <w:rPr>
                      <w:sz w:val="24"/>
                      <w:szCs w:val="24"/>
                    </w:rPr>
                    <w:t xml:space="preserve">D1, </w:t>
                  </w:r>
                  <w:r w:rsidRPr="00140554">
                    <w:rPr>
                      <w:sz w:val="24"/>
                      <w:szCs w:val="24"/>
                      <w:lang w:val="en-US"/>
                    </w:rPr>
                    <w:t>H</w:t>
                  </w:r>
                  <w:r w:rsidRPr="00140554">
                    <w:rPr>
                      <w:sz w:val="24"/>
                      <w:szCs w:val="24"/>
                    </w:rPr>
                    <w:t>D2</w:t>
                  </w:r>
                </w:p>
              </w:tc>
              <w:tc>
                <w:tcPr>
                  <w:tcW w:w="5627" w:type="dxa"/>
                </w:tcPr>
                <w:p w:rsidR="00C06ACE" w:rsidRPr="001E422C" w:rsidRDefault="00C06ACE" w:rsidP="00C06ACE">
                  <w:pPr>
                    <w:ind w:firstLine="0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 w:rsidRPr="001E422C">
                    <w:rPr>
                      <w:sz w:val="24"/>
                    </w:rPr>
                    <w:t>L52ID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импорт</w:t>
                  </w:r>
                </w:p>
              </w:tc>
            </w:tr>
            <w:tr w:rsidR="00C06ACE" w:rsidRPr="00B40393" w:rsidTr="00EB0271">
              <w:trPr>
                <w:trHeight w:val="3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V</w:t>
                  </w:r>
                  <w:r w:rsidRPr="00140554">
                    <w:rPr>
                      <w:sz w:val="24"/>
                      <w:szCs w:val="24"/>
                    </w:rPr>
                    <w:t>D1, VD2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1N4007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импорт</w:t>
                  </w:r>
                </w:p>
              </w:tc>
            </w:tr>
            <w:tr w:rsidR="00C06ACE" w:rsidRPr="00B40393" w:rsidTr="00EB0271">
              <w:trPr>
                <w:trHeight w:val="3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140554">
                    <w:rPr>
                      <w:bCs/>
                      <w:sz w:val="24"/>
                      <w:szCs w:val="24"/>
                    </w:rPr>
                    <w:t>Транзисторы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ind w:right="-67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B40393" w:rsidTr="00EB0271">
              <w:trPr>
                <w:trHeight w:val="3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VT1…VT5</w:t>
                  </w: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2N6902</w:t>
                  </w: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импорт</w:t>
                  </w:r>
                </w:p>
              </w:tc>
            </w:tr>
            <w:tr w:rsidR="00C06ACE" w:rsidRPr="00B40393" w:rsidTr="00EB0271">
              <w:trPr>
                <w:trHeight w:val="322"/>
              </w:trPr>
              <w:tc>
                <w:tcPr>
                  <w:tcW w:w="2028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27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ind w:right="-67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219B9" w:rsidRDefault="00B219B9" w:rsidP="000805DC">
            <w:pPr>
              <w:pStyle w:val="13"/>
              <w:keepNext/>
              <w:widowControl/>
              <w:spacing w:line="360" w:lineRule="auto"/>
              <w:jc w:val="both"/>
            </w:pPr>
          </w:p>
          <w:p w:rsidR="00B219B9" w:rsidRPr="005B6D7D" w:rsidRDefault="00B219B9" w:rsidP="000805DC"/>
          <w:p w:rsidR="00B219B9" w:rsidRPr="005B6D7D" w:rsidRDefault="00B219B9" w:rsidP="000805DC"/>
          <w:p w:rsidR="00B219B9" w:rsidRPr="005B6D7D" w:rsidRDefault="00B219B9" w:rsidP="000805DC"/>
          <w:p w:rsidR="00B219B9" w:rsidRPr="005B6D7D" w:rsidRDefault="00B219B9" w:rsidP="000805DC"/>
          <w:p w:rsidR="00B219B9" w:rsidRDefault="00B219B9" w:rsidP="000805DC"/>
          <w:p w:rsidR="00B219B9" w:rsidRPr="005B6D7D" w:rsidRDefault="00B219B9" w:rsidP="000805DC"/>
        </w:tc>
      </w:tr>
      <w:tr w:rsidR="00B219B9" w:rsidTr="003A19EF">
        <w:trPr>
          <w:trHeight w:val="16016"/>
        </w:trPr>
        <w:tc>
          <w:tcPr>
            <w:tcW w:w="10348" w:type="dxa"/>
          </w:tcPr>
          <w:tbl>
            <w:tblPr>
              <w:tblpPr w:leftFromText="180" w:rightFromText="180" w:vertAnchor="text" w:horzAnchor="margin" w:tblpXSpec="right" w:tblpY="481"/>
              <w:tblW w:w="9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39"/>
              <w:gridCol w:w="5761"/>
              <w:gridCol w:w="684"/>
              <w:gridCol w:w="1920"/>
            </w:tblGrid>
            <w:tr w:rsidR="00C06ACE" w:rsidRPr="00820826" w:rsidTr="00EB0271">
              <w:trPr>
                <w:trHeight w:val="555"/>
              </w:trPr>
              <w:tc>
                <w:tcPr>
                  <w:tcW w:w="1439" w:type="dxa"/>
                  <w:vAlign w:val="center"/>
                </w:tcPr>
                <w:p w:rsidR="00C06ACE" w:rsidRPr="00E96F1F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E96F1F">
                    <w:rPr>
                      <w:sz w:val="24"/>
                      <w:szCs w:val="24"/>
                    </w:rPr>
                    <w:lastRenderedPageBreak/>
                    <w:t xml:space="preserve">Поз. </w:t>
                  </w:r>
                  <w:proofErr w:type="spellStart"/>
                  <w:r w:rsidRPr="00E96F1F">
                    <w:rPr>
                      <w:sz w:val="24"/>
                      <w:szCs w:val="24"/>
                    </w:rPr>
                    <w:t>обозн</w:t>
                  </w:r>
                  <w:proofErr w:type="spellEnd"/>
                  <w:r w:rsidRPr="00E96F1F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761" w:type="dxa"/>
                  <w:vAlign w:val="center"/>
                </w:tcPr>
                <w:p w:rsidR="00C06ACE" w:rsidRPr="00E96F1F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E96F1F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684" w:type="dxa"/>
                  <w:vAlign w:val="center"/>
                </w:tcPr>
                <w:p w:rsidR="00C06ACE" w:rsidRPr="00E96F1F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E96F1F">
                    <w:rPr>
                      <w:sz w:val="24"/>
                      <w:szCs w:val="24"/>
                    </w:rPr>
                    <w:t>Кол.</w:t>
                  </w:r>
                </w:p>
              </w:tc>
              <w:tc>
                <w:tcPr>
                  <w:tcW w:w="1920" w:type="dxa"/>
                  <w:vAlign w:val="center"/>
                </w:tcPr>
                <w:p w:rsidR="00C06ACE" w:rsidRPr="00E96F1F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</w:p>
                <w:p w:rsidR="00C06ACE" w:rsidRPr="00E96F1F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  <w:r w:rsidRPr="00E96F1F">
                    <w:rPr>
                      <w:sz w:val="24"/>
                      <w:szCs w:val="24"/>
                    </w:rPr>
                    <w:t>Примечание</w:t>
                  </w:r>
                </w:p>
                <w:p w:rsidR="00C06ACE" w:rsidRPr="00E96F1F" w:rsidRDefault="00C06ACE" w:rsidP="00C06ACE">
                  <w:pPr>
                    <w:pStyle w:val="Iauiue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375"/>
              </w:trPr>
              <w:tc>
                <w:tcPr>
                  <w:tcW w:w="143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140554">
                    <w:rPr>
                      <w:bCs/>
                      <w:sz w:val="24"/>
                      <w:szCs w:val="24"/>
                    </w:rPr>
                    <w:t>Разъёмы</w:t>
                  </w:r>
                </w:p>
              </w:tc>
              <w:tc>
                <w:tcPr>
                  <w:tcW w:w="684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ind w:right="-67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375"/>
              </w:trPr>
              <w:tc>
                <w:tcPr>
                  <w:tcW w:w="143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XP1</w:t>
                  </w:r>
                </w:p>
              </w:tc>
              <w:tc>
                <w:tcPr>
                  <w:tcW w:w="5761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WF-R-8</w:t>
                  </w:r>
                </w:p>
              </w:tc>
              <w:tc>
                <w:tcPr>
                  <w:tcW w:w="684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20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импорт</w:t>
                  </w:r>
                </w:p>
              </w:tc>
            </w:tr>
            <w:tr w:rsidR="00C06ACE" w:rsidRPr="00820826" w:rsidTr="00EB0271">
              <w:trPr>
                <w:trHeight w:val="375"/>
              </w:trPr>
              <w:tc>
                <w:tcPr>
                  <w:tcW w:w="143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140554">
                    <w:rPr>
                      <w:bCs/>
                      <w:sz w:val="24"/>
                      <w:szCs w:val="24"/>
                    </w:rPr>
                    <w:t>Реле</w:t>
                  </w:r>
                </w:p>
              </w:tc>
              <w:tc>
                <w:tcPr>
                  <w:tcW w:w="684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375"/>
              </w:trPr>
              <w:tc>
                <w:tcPr>
                  <w:tcW w:w="1439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K1,</w:t>
                  </w:r>
                  <w:r w:rsidRPr="00140554">
                    <w:rPr>
                      <w:sz w:val="24"/>
                      <w:szCs w:val="24"/>
                    </w:rPr>
                    <w:t xml:space="preserve"> </w:t>
                  </w:r>
                  <w:r w:rsidRPr="00140554">
                    <w:rPr>
                      <w:sz w:val="24"/>
                      <w:szCs w:val="24"/>
                      <w:lang w:val="en-US"/>
                    </w:rPr>
                    <w:t>K2</w:t>
                  </w:r>
                </w:p>
              </w:tc>
              <w:tc>
                <w:tcPr>
                  <w:tcW w:w="5761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</w:rPr>
                    <w:t>РЭС -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140554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684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140554">
                    <w:rPr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920" w:type="dxa"/>
                </w:tcPr>
                <w:p w:rsidR="00C06ACE" w:rsidRPr="00140554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140554">
                    <w:rPr>
                      <w:sz w:val="24"/>
                      <w:szCs w:val="24"/>
                    </w:rPr>
                    <w:t>импорт</w:t>
                  </w:r>
                </w:p>
              </w:tc>
            </w:tr>
            <w:tr w:rsidR="00C06ACE" w:rsidRPr="00820826" w:rsidTr="00EB0271">
              <w:trPr>
                <w:trHeight w:val="375"/>
              </w:trPr>
              <w:tc>
                <w:tcPr>
                  <w:tcW w:w="1439" w:type="dxa"/>
                  <w:vAlign w:val="center"/>
                </w:tcPr>
                <w:p w:rsidR="00C06ACE" w:rsidRPr="00E96F1F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  <w:vAlign w:val="center"/>
                </w:tcPr>
                <w:p w:rsidR="00C06ACE" w:rsidRPr="00DD3D42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bCs/>
                      <w:sz w:val="24"/>
                    </w:rPr>
                  </w:pPr>
                  <w:r w:rsidRPr="00DD3D42">
                    <w:rPr>
                      <w:bCs/>
                      <w:sz w:val="24"/>
                    </w:rPr>
                    <w:t>Резисторы</w:t>
                  </w:r>
                </w:p>
              </w:tc>
              <w:tc>
                <w:tcPr>
                  <w:tcW w:w="684" w:type="dxa"/>
                  <w:vAlign w:val="center"/>
                </w:tcPr>
                <w:p w:rsidR="00C06ACE" w:rsidRPr="00E96F1F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920" w:type="dxa"/>
                  <w:vAlign w:val="center"/>
                </w:tcPr>
                <w:p w:rsidR="00C06ACE" w:rsidRPr="00E96F1F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</w:rPr>
                  </w:pPr>
                </w:p>
              </w:tc>
            </w:tr>
            <w:tr w:rsidR="00C06ACE" w:rsidRPr="00820826" w:rsidTr="00EB0271">
              <w:trPr>
                <w:trHeight w:val="281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6A7249">
                    <w:rPr>
                      <w:sz w:val="24"/>
                    </w:rPr>
                    <w:t xml:space="preserve">R4, </w:t>
                  </w:r>
                  <w:r w:rsidRPr="006A7249">
                    <w:rPr>
                      <w:sz w:val="24"/>
                      <w:lang w:val="en-US"/>
                    </w:rPr>
                    <w:t>R7, R9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6A7249">
                    <w:rPr>
                      <w:sz w:val="24"/>
                    </w:rPr>
                    <w:t>С2-29в-0,125</w:t>
                  </w:r>
                  <w:r>
                    <w:rPr>
                      <w:sz w:val="24"/>
                    </w:rPr>
                    <w:t>-</w:t>
                  </w:r>
                  <w:r w:rsidRPr="006A7249">
                    <w:rPr>
                      <w:sz w:val="24"/>
                      <w:lang w:val="en-US"/>
                    </w:rPr>
                    <w:t>10</w:t>
                  </w:r>
                  <w:r w:rsidRPr="006A7249">
                    <w:rPr>
                      <w:sz w:val="24"/>
                    </w:rPr>
                    <w:t>кОм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29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6A7249">
                    <w:rPr>
                      <w:sz w:val="24"/>
                    </w:rPr>
                    <w:t xml:space="preserve">R6, </w:t>
                  </w:r>
                  <w:r w:rsidRPr="006A7249">
                    <w:rPr>
                      <w:sz w:val="24"/>
                      <w:lang w:val="en-US"/>
                    </w:rPr>
                    <w:t>R</w:t>
                  </w:r>
                  <w:r w:rsidRPr="006A7249">
                    <w:rPr>
                      <w:sz w:val="24"/>
                    </w:rPr>
                    <w:t xml:space="preserve">8, </w:t>
                  </w:r>
                  <w:r w:rsidRPr="006A7249">
                    <w:rPr>
                      <w:sz w:val="24"/>
                      <w:lang w:val="en-US"/>
                    </w:rPr>
                    <w:t>R10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6A7249">
                    <w:rPr>
                      <w:sz w:val="24"/>
                    </w:rPr>
                    <w:t>С2-29в-0,125-10кОм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51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6A7249">
                    <w:rPr>
                      <w:sz w:val="24"/>
                    </w:rPr>
                    <w:t>R11</w:t>
                  </w:r>
                  <w:r w:rsidRPr="006A7249">
                    <w:rPr>
                      <w:sz w:val="24"/>
                      <w:lang w:val="en-US"/>
                    </w:rPr>
                    <w:t>, R12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>
                    <w:rPr>
                      <w:sz w:val="24"/>
                    </w:rPr>
                    <w:t>С2-29в-0,125-</w:t>
                  </w:r>
                  <w:r>
                    <w:rPr>
                      <w:sz w:val="24"/>
                      <w:lang w:val="en-US"/>
                    </w:rPr>
                    <w:t>450</w:t>
                  </w:r>
                  <w:r w:rsidRPr="006A7249">
                    <w:rPr>
                      <w:sz w:val="24"/>
                    </w:rPr>
                    <w:t>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31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6A7249">
                    <w:rPr>
                      <w:sz w:val="24"/>
                    </w:rPr>
                    <w:t>R13</w:t>
                  </w:r>
                  <w:r w:rsidRPr="006A7249">
                    <w:rPr>
                      <w:sz w:val="24"/>
                      <w:lang w:val="en-US"/>
                    </w:rPr>
                    <w:t>, R14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6A7249">
                    <w:rPr>
                      <w:sz w:val="24"/>
                    </w:rPr>
                    <w:t>С2-29в-0,125-</w:t>
                  </w:r>
                  <w:r>
                    <w:rPr>
                      <w:sz w:val="24"/>
                    </w:rPr>
                    <w:t>4,</w:t>
                  </w:r>
                  <w:r>
                    <w:rPr>
                      <w:sz w:val="24"/>
                      <w:lang w:val="en-US"/>
                    </w:rPr>
                    <w:t>3</w:t>
                  </w:r>
                  <w:r>
                    <w:rPr>
                      <w:sz w:val="24"/>
                    </w:rPr>
                    <w:t>к</w:t>
                  </w:r>
                  <w:r w:rsidRPr="006A7249">
                    <w:rPr>
                      <w:sz w:val="24"/>
                    </w:rPr>
                    <w:t>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27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6A7249">
                    <w:rPr>
                      <w:sz w:val="24"/>
                    </w:rPr>
                    <w:t>R1</w:t>
                  </w:r>
                  <w:r>
                    <w:rPr>
                      <w:sz w:val="24"/>
                      <w:lang w:val="en-US"/>
                    </w:rPr>
                    <w:t>5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6A7249">
                    <w:rPr>
                      <w:sz w:val="24"/>
                    </w:rPr>
                    <w:t>С2-29в-0,125-</w:t>
                  </w:r>
                  <w:r>
                    <w:rPr>
                      <w:sz w:val="24"/>
                    </w:rPr>
                    <w:t>10</w:t>
                  </w:r>
                  <w:r w:rsidRPr="006A7249">
                    <w:rPr>
                      <w:sz w:val="24"/>
                      <w:lang w:val="en-US"/>
                    </w:rPr>
                    <w:t>к</w:t>
                  </w:r>
                  <w:r w:rsidRPr="006A7249">
                    <w:rPr>
                      <w:sz w:val="24"/>
                    </w:rPr>
                    <w:t>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31"/>
              </w:trPr>
              <w:tc>
                <w:tcPr>
                  <w:tcW w:w="1439" w:type="dxa"/>
                </w:tcPr>
                <w:p w:rsidR="00C06ACE" w:rsidRPr="00B95D16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6A7249">
                    <w:rPr>
                      <w:sz w:val="24"/>
                      <w:lang w:val="en-US"/>
                    </w:rPr>
                    <w:t>R</w:t>
                  </w:r>
                  <w:r w:rsidRPr="006A7249">
                    <w:rPr>
                      <w:sz w:val="24"/>
                    </w:rPr>
                    <w:t>1</w:t>
                  </w:r>
                  <w:r>
                    <w:rPr>
                      <w:sz w:val="24"/>
                    </w:rPr>
                    <w:t xml:space="preserve">6, </w:t>
                  </w:r>
                  <w:r>
                    <w:rPr>
                      <w:sz w:val="24"/>
                      <w:lang w:val="en-US"/>
                    </w:rPr>
                    <w:t>R17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 w:rsidRPr="006A7249">
                    <w:rPr>
                      <w:sz w:val="24"/>
                    </w:rPr>
                    <w:t>С</w:t>
                  </w:r>
                  <w:r>
                    <w:rPr>
                      <w:sz w:val="24"/>
                    </w:rPr>
                    <w:t>2-29в-0,125</w:t>
                  </w:r>
                  <w:r>
                    <w:rPr>
                      <w:sz w:val="24"/>
                      <w:lang w:val="en-US"/>
                    </w:rPr>
                    <w:t>-</w:t>
                  </w:r>
                  <w:r>
                    <w:rPr>
                      <w:sz w:val="24"/>
                    </w:rPr>
                    <w:t>450</w:t>
                  </w:r>
                  <w:r w:rsidRPr="006A7249">
                    <w:rPr>
                      <w:sz w:val="24"/>
                    </w:rPr>
                    <w:t>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231"/>
              </w:trPr>
              <w:tc>
                <w:tcPr>
                  <w:tcW w:w="1439" w:type="dxa"/>
                </w:tcPr>
                <w:p w:rsidR="00C06ACE" w:rsidRPr="00DB3624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6A7249">
                    <w:rPr>
                      <w:sz w:val="24"/>
                      <w:lang w:val="en-US"/>
                    </w:rPr>
                    <w:t>R18</w:t>
                  </w:r>
                  <w:r>
                    <w:rPr>
                      <w:sz w:val="24"/>
                    </w:rPr>
                    <w:t xml:space="preserve">, </w:t>
                  </w:r>
                  <w:r>
                    <w:rPr>
                      <w:sz w:val="24"/>
                      <w:lang w:val="en-US"/>
                    </w:rPr>
                    <w:t>R19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С2-29в-0,125-</w:t>
                  </w:r>
                  <w:r>
                    <w:rPr>
                      <w:sz w:val="24"/>
                      <w:lang w:val="en-US"/>
                    </w:rPr>
                    <w:t>4,3</w:t>
                  </w:r>
                  <w:r w:rsidRPr="006A7249">
                    <w:rPr>
                      <w:sz w:val="24"/>
                    </w:rPr>
                    <w:t>кОм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6A7249">
                    <w:rPr>
                      <w:sz w:val="24"/>
                      <w:lang w:val="en-US"/>
                    </w:rPr>
                    <w:t>R20</w:t>
                  </w: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С2-29в-0,125-</w:t>
                  </w:r>
                  <w:r>
                    <w:rPr>
                      <w:sz w:val="24"/>
                      <w:lang w:val="en-US"/>
                    </w:rPr>
                    <w:t>5</w:t>
                  </w:r>
                  <w:r w:rsidRPr="006A7249">
                    <w:rPr>
                      <w:sz w:val="24"/>
                    </w:rPr>
                    <w:t>кОм ±1%</w:t>
                  </w: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A7249">
                    <w:rPr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C06ACE" w:rsidRPr="00820826" w:rsidTr="00EB0271">
              <w:trPr>
                <w:trHeight w:val="180"/>
              </w:trPr>
              <w:tc>
                <w:tcPr>
                  <w:tcW w:w="1439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  <w:lang w:val="en-US"/>
                    </w:rPr>
                  </w:pPr>
                </w:p>
              </w:tc>
              <w:tc>
                <w:tcPr>
                  <w:tcW w:w="5761" w:type="dxa"/>
                </w:tcPr>
                <w:p w:rsidR="00C06ACE" w:rsidRPr="006A7249" w:rsidRDefault="00C06ACE" w:rsidP="00C06ACE">
                  <w:pPr>
                    <w:ind w:firstLine="0"/>
                    <w:rPr>
                      <w:sz w:val="24"/>
                    </w:rPr>
                  </w:pPr>
                </w:p>
              </w:tc>
              <w:tc>
                <w:tcPr>
                  <w:tcW w:w="684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0" w:type="dxa"/>
                </w:tcPr>
                <w:p w:rsidR="00C06ACE" w:rsidRPr="006A7249" w:rsidRDefault="00C06ACE" w:rsidP="00C06ACE">
                  <w:pPr>
                    <w:pStyle w:val="Iauiue"/>
                    <w:spacing w:line="360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219B9" w:rsidRPr="005B6D7D" w:rsidRDefault="00B219B9" w:rsidP="000805DC"/>
          <w:p w:rsidR="00B219B9" w:rsidRPr="005B6D7D" w:rsidRDefault="00B219B9" w:rsidP="000805DC"/>
          <w:p w:rsidR="00B219B9" w:rsidRPr="0031481C" w:rsidRDefault="00B219B9" w:rsidP="000805DC">
            <w:pPr>
              <w:rPr>
                <w:sz w:val="2"/>
              </w:rPr>
            </w:pPr>
          </w:p>
          <w:p w:rsidR="00B219B9" w:rsidRPr="0031481C" w:rsidRDefault="00B219B9" w:rsidP="000805DC">
            <w:pPr>
              <w:rPr>
                <w:sz w:val="2"/>
              </w:rPr>
            </w:pPr>
          </w:p>
          <w:p w:rsidR="0031481C" w:rsidRDefault="0031481C" w:rsidP="000805DC"/>
          <w:p w:rsidR="0031481C" w:rsidRPr="0031481C" w:rsidRDefault="0031481C" w:rsidP="0031481C"/>
          <w:p w:rsidR="0031481C" w:rsidRDefault="0031481C" w:rsidP="0031481C"/>
          <w:p w:rsidR="00B219B9" w:rsidRPr="0031481C" w:rsidRDefault="0031481C" w:rsidP="0031481C">
            <w:pPr>
              <w:tabs>
                <w:tab w:val="left" w:pos="3375"/>
              </w:tabs>
            </w:pPr>
            <w:r>
              <w:tab/>
            </w:r>
          </w:p>
        </w:tc>
      </w:tr>
    </w:tbl>
    <w:p w:rsidR="00627E8C" w:rsidRDefault="00627E8C" w:rsidP="00627E8C">
      <w:pPr>
        <w:pStyle w:val="Iauiue"/>
        <w:jc w:val="center"/>
        <w:rPr>
          <w:sz w:val="24"/>
          <w:szCs w:val="24"/>
        </w:rPr>
        <w:sectPr w:rsidR="00627E8C" w:rsidSect="00DA581B">
          <w:footerReference w:type="default" r:id="rId53"/>
          <w:pgSz w:w="11906" w:h="16838"/>
          <w:pgMar w:top="426" w:right="850" w:bottom="142" w:left="567" w:header="57" w:footer="57" w:gutter="0"/>
          <w:cols w:space="708"/>
          <w:docGrid w:linePitch="381"/>
        </w:sectPr>
      </w:pPr>
    </w:p>
    <w:p w:rsidR="0025215E" w:rsidRDefault="00627E8C" w:rsidP="00E63751">
      <w:pPr>
        <w:ind w:firstLine="284"/>
      </w:pPr>
      <w:r>
        <w:rPr>
          <w:noProof/>
        </w:rPr>
        <w:lastRenderedPageBreak/>
        <w:drawing>
          <wp:inline distT="0" distB="0" distL="0" distR="0">
            <wp:extent cx="10331450" cy="7772802"/>
            <wp:effectExtent l="0" t="0" r="0" b="0"/>
            <wp:docPr id="11" name="Рисунок 11" descr="https://sun9-2.userapi.com/impg/TqRR8rc6QdjKc-psfbfkJKimSoSjOR4o53KPqg/xaLkvwe-dEs.jpg?size=1280x963&amp;quality=95&amp;sign=ea015b0b96716774ba0188e94ee0d8c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0" descr="https://sun9-2.userapi.com/impg/TqRR8rc6QdjKc-psfbfkJKimSoSjOR4o53KPqg/xaLkvwe-dEs.jpg?size=1280x963&amp;quality=95&amp;sign=ea015b0b96716774ba0188e94ee0d8c1&amp;type=album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7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E8C" w:rsidRDefault="00627E8C" w:rsidP="00E63751">
      <w:pPr>
        <w:ind w:firstLine="284"/>
      </w:pPr>
      <w:r>
        <w:rPr>
          <w:noProof/>
        </w:rPr>
        <w:lastRenderedPageBreak/>
        <w:drawing>
          <wp:inline distT="0" distB="0" distL="0" distR="0">
            <wp:extent cx="7743825" cy="10287000"/>
            <wp:effectExtent l="4763" t="0" r="0" b="0"/>
            <wp:docPr id="12" name="Рисунок 12" descr="https://sun9-34.userapi.com/impg/pWI67NckCsMK434S7OkHdwzXby-6cpENtd2qKw/o-IY1JK2Oo0.jpg?size=813x1080&amp;quality=95&amp;sign=6fcee906c33432f69a62d352128349e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2" descr="https://sun9-34.userapi.com/impg/pWI67NckCsMK434S7OkHdwzXby-6cpENtd2qKw/o-IY1JK2Oo0.jpg?size=813x1080&amp;quality=95&amp;sign=6fcee906c33432f69a62d352128349ed&amp;type=album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43825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E8C" w:rsidRPr="000B7DDB" w:rsidRDefault="00627E8C" w:rsidP="00E63751">
      <w:pPr>
        <w:ind w:firstLine="284"/>
      </w:pPr>
      <w:bookmarkStart w:id="52" w:name="_GoBack"/>
      <w:r>
        <w:rPr>
          <w:noProof/>
        </w:rPr>
        <w:lastRenderedPageBreak/>
        <w:drawing>
          <wp:inline distT="0" distB="0" distL="0" distR="0">
            <wp:extent cx="7743825" cy="10287000"/>
            <wp:effectExtent l="4763" t="0" r="0" b="0"/>
            <wp:docPr id="13" name="Рисунок 13" descr="https://sun9-56.userapi.com/impg/dv7dnUxEEWdGi4W0J32gtEm1whFkYWVVXFI3_w/md7EsDcKS6Q.jpg?size=813x1080&amp;quality=95&amp;sign=e66ab4ed20b9af9736a980b1d373f54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4" descr="https://sun9-56.userapi.com/impg/dv7dnUxEEWdGi4W0J32gtEm1whFkYWVVXFI3_w/md7EsDcKS6Q.jpg?size=813x1080&amp;quality=95&amp;sign=e66ab4ed20b9af9736a980b1d373f546&amp;type=album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43825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2"/>
    </w:p>
    <w:sectPr w:rsidR="00627E8C" w:rsidRPr="000B7DDB" w:rsidSect="00627E8C">
      <w:footerReference w:type="default" r:id="rId57"/>
      <w:pgSz w:w="16838" w:h="11906" w:orient="landscape"/>
      <w:pgMar w:top="0" w:right="426" w:bottom="850" w:left="142" w:header="57" w:footer="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70E" w:rsidRDefault="0077070E" w:rsidP="008860A8">
      <w:pPr>
        <w:spacing w:line="240" w:lineRule="auto"/>
      </w:pPr>
      <w:r>
        <w:separator/>
      </w:r>
    </w:p>
  </w:endnote>
  <w:endnote w:type="continuationSeparator" w:id="0">
    <w:p w:rsidR="0077070E" w:rsidRDefault="0077070E" w:rsidP="00886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E8C" w:rsidRPr="00B219B9" w:rsidRDefault="00627E8C" w:rsidP="00B219B9">
    <w:pPr>
      <w:pStyle w:val="a7"/>
      <w:ind w:firstLine="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271" w:rsidRPr="00B219B9" w:rsidRDefault="00EB0271" w:rsidP="00B219B9">
    <w:pPr>
      <w:pStyle w:val="a7"/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70E" w:rsidRDefault="0077070E" w:rsidP="008860A8">
      <w:pPr>
        <w:spacing w:line="240" w:lineRule="auto"/>
      </w:pPr>
      <w:r>
        <w:separator/>
      </w:r>
    </w:p>
  </w:footnote>
  <w:footnote w:type="continuationSeparator" w:id="0">
    <w:p w:rsidR="0077070E" w:rsidRDefault="0077070E" w:rsidP="008860A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78E"/>
    <w:rsid w:val="000805DC"/>
    <w:rsid w:val="00097EAD"/>
    <w:rsid w:val="000B7DDB"/>
    <w:rsid w:val="000E10B2"/>
    <w:rsid w:val="00170602"/>
    <w:rsid w:val="001726FC"/>
    <w:rsid w:val="00196EFC"/>
    <w:rsid w:val="001A6CFE"/>
    <w:rsid w:val="001B42D9"/>
    <w:rsid w:val="001D1B42"/>
    <w:rsid w:val="00244AC0"/>
    <w:rsid w:val="0025215E"/>
    <w:rsid w:val="003025C5"/>
    <w:rsid w:val="0031481C"/>
    <w:rsid w:val="00323F39"/>
    <w:rsid w:val="00357425"/>
    <w:rsid w:val="00375C99"/>
    <w:rsid w:val="003A19EF"/>
    <w:rsid w:val="003D6097"/>
    <w:rsid w:val="00450D91"/>
    <w:rsid w:val="00460FB8"/>
    <w:rsid w:val="004972EE"/>
    <w:rsid w:val="004C05E4"/>
    <w:rsid w:val="0054483D"/>
    <w:rsid w:val="00566312"/>
    <w:rsid w:val="00572DA7"/>
    <w:rsid w:val="0058278E"/>
    <w:rsid w:val="005B5395"/>
    <w:rsid w:val="005B6D7D"/>
    <w:rsid w:val="005B73E5"/>
    <w:rsid w:val="00621AE1"/>
    <w:rsid w:val="00627E8C"/>
    <w:rsid w:val="00663B11"/>
    <w:rsid w:val="00677D3C"/>
    <w:rsid w:val="00706F0C"/>
    <w:rsid w:val="0073792D"/>
    <w:rsid w:val="0077070E"/>
    <w:rsid w:val="007D5883"/>
    <w:rsid w:val="007E2FDF"/>
    <w:rsid w:val="007F2E1E"/>
    <w:rsid w:val="008860A8"/>
    <w:rsid w:val="008D55A5"/>
    <w:rsid w:val="00945325"/>
    <w:rsid w:val="009469B4"/>
    <w:rsid w:val="00964BAC"/>
    <w:rsid w:val="00983E2E"/>
    <w:rsid w:val="00A0532A"/>
    <w:rsid w:val="00A155AC"/>
    <w:rsid w:val="00A158D6"/>
    <w:rsid w:val="00A63643"/>
    <w:rsid w:val="00A97B18"/>
    <w:rsid w:val="00AF3929"/>
    <w:rsid w:val="00B219B9"/>
    <w:rsid w:val="00BA22D6"/>
    <w:rsid w:val="00C06ACE"/>
    <w:rsid w:val="00D64C57"/>
    <w:rsid w:val="00DA581B"/>
    <w:rsid w:val="00DC2639"/>
    <w:rsid w:val="00DD7509"/>
    <w:rsid w:val="00E27ADA"/>
    <w:rsid w:val="00E55CDB"/>
    <w:rsid w:val="00E63751"/>
    <w:rsid w:val="00EB0271"/>
    <w:rsid w:val="00EC6BBA"/>
    <w:rsid w:val="00F06B85"/>
    <w:rsid w:val="00FA09FB"/>
    <w:rsid w:val="00FD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01779C-878E-469B-9C57-52E9A23E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леха"/>
    <w:qFormat/>
    <w:rsid w:val="001B42D9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E55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1B42D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12">
    <w:name w:val="toc 1"/>
    <w:basedOn w:val="a"/>
    <w:next w:val="a"/>
    <w:autoRedefine/>
    <w:uiPriority w:val="39"/>
    <w:rsid w:val="001B42D9"/>
    <w:pPr>
      <w:spacing w:line="240" w:lineRule="auto"/>
      <w:jc w:val="left"/>
    </w:pPr>
  </w:style>
  <w:style w:type="character" w:styleId="a3">
    <w:name w:val="Hyperlink"/>
    <w:uiPriority w:val="99"/>
    <w:rsid w:val="001B42D9"/>
    <w:rPr>
      <w:color w:val="0000FF"/>
      <w:u w:val="single"/>
    </w:rPr>
  </w:style>
  <w:style w:type="paragraph" w:customStyle="1" w:styleId="13">
    <w:name w:val="Обычный1"/>
    <w:rsid w:val="001A6CFE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caption"/>
    <w:aliases w:val="олег"/>
    <w:basedOn w:val="a"/>
    <w:next w:val="a"/>
    <w:qFormat/>
    <w:rsid w:val="001A6CFE"/>
    <w:pPr>
      <w:jc w:val="left"/>
    </w:pPr>
    <w:rPr>
      <w:bCs/>
      <w:szCs w:val="20"/>
    </w:rPr>
  </w:style>
  <w:style w:type="paragraph" w:customStyle="1" w:styleId="5">
    <w:name w:val="Обычный5"/>
    <w:rsid w:val="001A6CFE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860A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60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860A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60A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9">
    <w:name w:val="Table Grid"/>
    <w:basedOn w:val="a1"/>
    <w:uiPriority w:val="39"/>
    <w:rsid w:val="005B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DA581B"/>
    <w:pPr>
      <w:spacing w:line="240" w:lineRule="auto"/>
      <w:ind w:firstLine="0"/>
      <w:jc w:val="left"/>
    </w:pPr>
    <w:rPr>
      <w:szCs w:val="20"/>
    </w:rPr>
  </w:style>
  <w:style w:type="character" w:customStyle="1" w:styleId="ab">
    <w:name w:val="Основной текст Знак"/>
    <w:basedOn w:val="a0"/>
    <w:link w:val="aa"/>
    <w:rsid w:val="00DA58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Заголовок 1 Знак1"/>
    <w:basedOn w:val="a0"/>
    <w:link w:val="1"/>
    <w:uiPriority w:val="9"/>
    <w:rsid w:val="00E55CD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E55CDB"/>
    <w:pPr>
      <w:spacing w:line="259" w:lineRule="auto"/>
      <w:ind w:firstLine="0"/>
      <w:jc w:val="left"/>
      <w:outlineLvl w:val="9"/>
    </w:pPr>
  </w:style>
  <w:style w:type="paragraph" w:customStyle="1" w:styleId="Iauiue">
    <w:name w:val="Iau?iue"/>
    <w:rsid w:val="00097E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плошной текст"/>
    <w:basedOn w:val="a"/>
    <w:link w:val="Char"/>
    <w:uiPriority w:val="99"/>
    <w:qFormat/>
    <w:rsid w:val="00097EAD"/>
    <w:pPr>
      <w:ind w:firstLine="709"/>
      <w:contextualSpacing/>
    </w:pPr>
    <w:rPr>
      <w:rFonts w:eastAsia="SimSun"/>
      <w:szCs w:val="20"/>
      <w:lang w:val="en-US" w:eastAsia="zh-CN"/>
    </w:rPr>
  </w:style>
  <w:style w:type="character" w:customStyle="1" w:styleId="Char">
    <w:name w:val="Сплошной текст Char"/>
    <w:link w:val="ad"/>
    <w:uiPriority w:val="99"/>
    <w:qFormat/>
    <w:locked/>
    <w:rsid w:val="00097EAD"/>
    <w:rPr>
      <w:rFonts w:ascii="Times New Roman" w:eastAsia="SimSun" w:hAnsi="Times New Roman" w:cs="Times New Roman"/>
      <w:sz w:val="28"/>
      <w:szCs w:val="20"/>
      <w:lang w:val="en-US" w:eastAsia="zh-CN"/>
    </w:rPr>
  </w:style>
  <w:style w:type="paragraph" w:styleId="ae">
    <w:name w:val="Normal (Web)"/>
    <w:basedOn w:val="a"/>
    <w:uiPriority w:val="99"/>
    <w:unhideWhenUsed/>
    <w:rsid w:val="00097EAD"/>
    <w:pPr>
      <w:spacing w:after="160" w:line="256" w:lineRule="auto"/>
      <w:ind w:firstLine="0"/>
      <w:jc w:val="left"/>
    </w:pPr>
    <w:rPr>
      <w:rFonts w:eastAsiaTheme="minorHAnsi"/>
      <w:sz w:val="24"/>
      <w:lang w:eastAsia="en-US"/>
    </w:rPr>
  </w:style>
  <w:style w:type="paragraph" w:styleId="af">
    <w:name w:val="List Paragraph"/>
    <w:basedOn w:val="a"/>
    <w:uiPriority w:val="34"/>
    <w:qFormat/>
    <w:rsid w:val="000805DC"/>
    <w:pPr>
      <w:spacing w:line="240" w:lineRule="auto"/>
      <w:ind w:left="720"/>
      <w:contextualSpacing/>
      <w:jc w:val="left"/>
    </w:pPr>
  </w:style>
  <w:style w:type="paragraph" w:customStyle="1" w:styleId="4">
    <w:name w:val="Обычный4"/>
    <w:rsid w:val="000805DC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Emphasis"/>
    <w:basedOn w:val="a0"/>
    <w:qFormat/>
    <w:rsid w:val="00A97B18"/>
    <w:rPr>
      <w:i/>
      <w:iCs/>
    </w:rPr>
  </w:style>
  <w:style w:type="paragraph" w:customStyle="1" w:styleId="110">
    <w:name w:val="Текст11"/>
    <w:basedOn w:val="a"/>
    <w:rsid w:val="00C06ACE"/>
    <w:pPr>
      <w:spacing w:line="240" w:lineRule="auto"/>
      <w:jc w:val="left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0.emf"/><Relationship Id="rId26" Type="http://schemas.openxmlformats.org/officeDocument/2006/relationships/oleObject" Target="embeddings/oleObject6.bin"/><Relationship Id="rId39" Type="http://schemas.openxmlformats.org/officeDocument/2006/relationships/image" Target="media/image20.png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5.png"/><Relationship Id="rId50" Type="http://schemas.openxmlformats.org/officeDocument/2006/relationships/image" Target="media/image28.png"/><Relationship Id="rId55" Type="http://schemas.openxmlformats.org/officeDocument/2006/relationships/image" Target="media/image32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5" Type="http://schemas.openxmlformats.org/officeDocument/2006/relationships/image" Target="media/image14.wmf"/><Relationship Id="rId33" Type="http://schemas.openxmlformats.org/officeDocument/2006/relationships/image" Target="media/image17.e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6.bin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1.emf"/><Relationship Id="rId29" Type="http://schemas.openxmlformats.org/officeDocument/2006/relationships/image" Target="media/image16.emf"/><Relationship Id="rId41" Type="http://schemas.openxmlformats.org/officeDocument/2006/relationships/image" Target="media/image22.wmf"/><Relationship Id="rId54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oleObject" Target="embeddings/oleObject10.bin"/><Relationship Id="rId37" Type="http://schemas.openxmlformats.org/officeDocument/2006/relationships/image" Target="media/image19.emf"/><Relationship Id="rId40" Type="http://schemas.openxmlformats.org/officeDocument/2006/relationships/image" Target="media/image21.png"/><Relationship Id="rId45" Type="http://schemas.openxmlformats.org/officeDocument/2006/relationships/image" Target="media/image24.wmf"/><Relationship Id="rId53" Type="http://schemas.openxmlformats.org/officeDocument/2006/relationships/footer" Target="footer1.xm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7.png"/><Relationship Id="rId57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2.emf"/><Relationship Id="rId27" Type="http://schemas.openxmlformats.org/officeDocument/2006/relationships/image" Target="media/image15.wmf"/><Relationship Id="rId30" Type="http://schemas.openxmlformats.org/officeDocument/2006/relationships/oleObject" Target="embeddings/oleObject8.bin"/><Relationship Id="rId35" Type="http://schemas.openxmlformats.org/officeDocument/2006/relationships/image" Target="media/image18.emf"/><Relationship Id="rId43" Type="http://schemas.openxmlformats.org/officeDocument/2006/relationships/image" Target="media/image23.wmf"/><Relationship Id="rId48" Type="http://schemas.openxmlformats.org/officeDocument/2006/relationships/image" Target="media/image26.png"/><Relationship Id="rId56" Type="http://schemas.openxmlformats.org/officeDocument/2006/relationships/image" Target="media/image33.jpeg"/><Relationship Id="rId8" Type="http://schemas.openxmlformats.org/officeDocument/2006/relationships/image" Target="media/image2.jpeg"/><Relationship Id="rId51" Type="http://schemas.openxmlformats.org/officeDocument/2006/relationships/image" Target="media/image29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8F373-FD89-4524-952E-8A5AA1B4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32</Pages>
  <Words>3468</Words>
  <Characters>19771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Safronov</dc:creator>
  <cp:keywords/>
  <dc:description/>
  <cp:lastModifiedBy>Учетная запись Майкрософт</cp:lastModifiedBy>
  <cp:revision>39</cp:revision>
  <dcterms:created xsi:type="dcterms:W3CDTF">2022-06-10T11:16:00Z</dcterms:created>
  <dcterms:modified xsi:type="dcterms:W3CDTF">2022-06-20T16:18:00Z</dcterms:modified>
</cp:coreProperties>
</file>