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B5A" w:rsidRPr="00557C33" w:rsidRDefault="006C3B5A" w:rsidP="006C3B5A">
      <w:pPr>
        <w:contextualSpacing/>
        <w:jc w:val="center"/>
        <w:rPr>
          <w:rFonts w:ascii="Times New Roman" w:hAnsi="Times New Roman" w:cs="Times New Roman"/>
          <w:b/>
          <w:sz w:val="28"/>
          <w:szCs w:val="28"/>
        </w:rPr>
      </w:pPr>
      <w:r w:rsidRPr="00557C33">
        <w:rPr>
          <w:rFonts w:ascii="Times New Roman" w:hAnsi="Times New Roman" w:cs="Times New Roman"/>
          <w:b/>
          <w:sz w:val="28"/>
          <w:szCs w:val="28"/>
        </w:rPr>
        <w:t>МИНИСТЕРСТВО НАУКИ И ВЫСШЕГО ОБРАЗОВАНИЯ РФ</w:t>
      </w:r>
    </w:p>
    <w:p w:rsidR="006C3B5A" w:rsidRPr="00557C33" w:rsidRDefault="006C3B5A" w:rsidP="006C3B5A">
      <w:pPr>
        <w:contextualSpacing/>
        <w:jc w:val="center"/>
        <w:rPr>
          <w:rFonts w:ascii="Times New Roman" w:hAnsi="Times New Roman" w:cs="Times New Roman"/>
          <w:b/>
          <w:sz w:val="28"/>
          <w:szCs w:val="28"/>
        </w:rPr>
      </w:pPr>
      <w:r w:rsidRPr="00557C33">
        <w:rPr>
          <w:rFonts w:ascii="Times New Roman" w:hAnsi="Times New Roman" w:cs="Times New Roman"/>
          <w:b/>
          <w:sz w:val="28"/>
          <w:szCs w:val="28"/>
        </w:rPr>
        <w:t xml:space="preserve">Федеральное государственное бюджетное образовательное </w:t>
      </w:r>
    </w:p>
    <w:p w:rsidR="006C3B5A" w:rsidRPr="00557C33" w:rsidRDefault="006C3B5A" w:rsidP="006C3B5A">
      <w:pPr>
        <w:contextualSpacing/>
        <w:jc w:val="center"/>
        <w:rPr>
          <w:rFonts w:ascii="Times New Roman" w:hAnsi="Times New Roman" w:cs="Times New Roman"/>
          <w:b/>
          <w:sz w:val="28"/>
          <w:szCs w:val="28"/>
        </w:rPr>
      </w:pPr>
      <w:r w:rsidRPr="00557C33">
        <w:rPr>
          <w:rFonts w:ascii="Times New Roman" w:hAnsi="Times New Roman" w:cs="Times New Roman"/>
          <w:b/>
          <w:sz w:val="28"/>
          <w:szCs w:val="28"/>
        </w:rPr>
        <w:t>учреждение высшего образования</w:t>
      </w:r>
    </w:p>
    <w:p w:rsidR="006C3B5A" w:rsidRPr="00557C33" w:rsidRDefault="006C3B5A" w:rsidP="006C3B5A">
      <w:pPr>
        <w:contextualSpacing/>
        <w:jc w:val="center"/>
        <w:rPr>
          <w:rFonts w:ascii="Times New Roman" w:hAnsi="Times New Roman" w:cs="Times New Roman"/>
          <w:b/>
          <w:sz w:val="28"/>
          <w:szCs w:val="28"/>
        </w:rPr>
      </w:pPr>
      <w:r w:rsidRPr="00557C33">
        <w:rPr>
          <w:rFonts w:ascii="Times New Roman" w:hAnsi="Times New Roman" w:cs="Times New Roman"/>
          <w:b/>
          <w:caps/>
          <w:sz w:val="28"/>
          <w:szCs w:val="28"/>
        </w:rPr>
        <w:t>«</w:t>
      </w:r>
      <w:r w:rsidRPr="00557C33">
        <w:rPr>
          <w:rFonts w:ascii="Times New Roman" w:hAnsi="Times New Roman" w:cs="Times New Roman"/>
          <w:b/>
          <w:sz w:val="28"/>
          <w:szCs w:val="28"/>
        </w:rPr>
        <w:t>ПЕНЗЕНСКИЙ ГОСУДАРСТВЕННЫЙ УНИВЕРСИТЕТ»</w:t>
      </w:r>
    </w:p>
    <w:p w:rsidR="006C3B5A" w:rsidRPr="00557C33" w:rsidRDefault="006C3B5A" w:rsidP="006C3B5A">
      <w:pPr>
        <w:contextualSpacing/>
        <w:jc w:val="center"/>
        <w:rPr>
          <w:rFonts w:ascii="Times New Roman" w:hAnsi="Times New Roman" w:cs="Times New Roman"/>
          <w:b/>
          <w:caps/>
          <w:sz w:val="28"/>
          <w:szCs w:val="28"/>
        </w:rPr>
      </w:pPr>
      <w:r w:rsidRPr="00557C33">
        <w:rPr>
          <w:rFonts w:ascii="Times New Roman" w:hAnsi="Times New Roman" w:cs="Times New Roman"/>
          <w:b/>
          <w:caps/>
          <w:sz w:val="28"/>
          <w:szCs w:val="28"/>
        </w:rPr>
        <w:t>ПИ им. В.Г. Белинского</w:t>
      </w:r>
    </w:p>
    <w:p w:rsidR="006C3B5A" w:rsidRPr="00557C33" w:rsidRDefault="006C3B5A" w:rsidP="006C3B5A">
      <w:pPr>
        <w:contextualSpacing/>
        <w:jc w:val="center"/>
        <w:rPr>
          <w:rFonts w:ascii="Times New Roman" w:hAnsi="Times New Roman" w:cs="Times New Roman"/>
          <w:b/>
          <w:sz w:val="28"/>
          <w:szCs w:val="28"/>
        </w:rPr>
      </w:pPr>
    </w:p>
    <w:tbl>
      <w:tblPr>
        <w:tblW w:w="9464" w:type="dxa"/>
        <w:tblLook w:val="04A0"/>
      </w:tblPr>
      <w:tblGrid>
        <w:gridCol w:w="4644"/>
        <w:gridCol w:w="4820"/>
      </w:tblGrid>
      <w:tr w:rsidR="006C3B5A" w:rsidRPr="00557C33" w:rsidTr="0028430C">
        <w:tc>
          <w:tcPr>
            <w:tcW w:w="4644" w:type="dxa"/>
          </w:tcPr>
          <w:p w:rsidR="006C3B5A" w:rsidRPr="00557C33" w:rsidRDefault="006C3B5A" w:rsidP="0028430C">
            <w:pPr>
              <w:contextualSpacing/>
              <w:rPr>
                <w:rFonts w:ascii="Times New Roman" w:hAnsi="Times New Roman" w:cs="Times New Roman"/>
                <w:sz w:val="28"/>
                <w:szCs w:val="28"/>
              </w:rPr>
            </w:pPr>
            <w:r w:rsidRPr="00557C33">
              <w:rPr>
                <w:rFonts w:ascii="Times New Roman" w:hAnsi="Times New Roman" w:cs="Times New Roman"/>
                <w:sz w:val="28"/>
                <w:szCs w:val="28"/>
              </w:rPr>
              <w:t>Историко-филологический факультет</w:t>
            </w:r>
          </w:p>
          <w:p w:rsidR="006C3B5A" w:rsidRPr="00557C33" w:rsidRDefault="006C3B5A" w:rsidP="0028430C">
            <w:pPr>
              <w:contextualSpacing/>
              <w:rPr>
                <w:rFonts w:ascii="Times New Roman" w:hAnsi="Times New Roman" w:cs="Times New Roman"/>
                <w:sz w:val="28"/>
                <w:szCs w:val="28"/>
              </w:rPr>
            </w:pPr>
            <w:r w:rsidRPr="00557C33">
              <w:rPr>
                <w:rFonts w:ascii="Times New Roman" w:hAnsi="Times New Roman" w:cs="Times New Roman"/>
                <w:sz w:val="28"/>
                <w:szCs w:val="28"/>
              </w:rPr>
              <w:t>очная форма обучения</w:t>
            </w:r>
          </w:p>
        </w:tc>
        <w:tc>
          <w:tcPr>
            <w:tcW w:w="4820" w:type="dxa"/>
          </w:tcPr>
          <w:p w:rsidR="006C3B5A" w:rsidRPr="00557C33" w:rsidRDefault="006C3B5A" w:rsidP="0028430C">
            <w:pPr>
              <w:ind w:left="459"/>
              <w:contextualSpacing/>
              <w:rPr>
                <w:rFonts w:ascii="Times New Roman" w:hAnsi="Times New Roman" w:cs="Times New Roman"/>
                <w:sz w:val="28"/>
                <w:szCs w:val="28"/>
              </w:rPr>
            </w:pPr>
            <w:r w:rsidRPr="00557C33">
              <w:rPr>
                <w:rFonts w:ascii="Times New Roman" w:hAnsi="Times New Roman" w:cs="Times New Roman"/>
                <w:sz w:val="28"/>
                <w:szCs w:val="28"/>
              </w:rPr>
              <w:t>Кафедра «</w:t>
            </w:r>
            <w:r>
              <w:rPr>
                <w:rFonts w:ascii="Times New Roman" w:hAnsi="Times New Roman" w:cs="Times New Roman"/>
                <w:sz w:val="28"/>
                <w:szCs w:val="28"/>
              </w:rPr>
              <w:t>Всеобщая история и обществознание</w:t>
            </w:r>
            <w:r w:rsidRPr="00557C33">
              <w:rPr>
                <w:rFonts w:ascii="Times New Roman" w:hAnsi="Times New Roman" w:cs="Times New Roman"/>
                <w:sz w:val="28"/>
                <w:szCs w:val="28"/>
              </w:rPr>
              <w:t>»</w:t>
            </w:r>
          </w:p>
        </w:tc>
      </w:tr>
    </w:tbl>
    <w:p w:rsidR="006C3B5A" w:rsidRPr="00557C33" w:rsidRDefault="006C3B5A" w:rsidP="006C3B5A">
      <w:pPr>
        <w:contextualSpacing/>
        <w:jc w:val="center"/>
        <w:rPr>
          <w:rFonts w:ascii="Times New Roman" w:hAnsi="Times New Roman" w:cs="Times New Roman"/>
          <w:sz w:val="28"/>
          <w:szCs w:val="28"/>
        </w:rPr>
      </w:pPr>
    </w:p>
    <w:p w:rsidR="006C3B5A" w:rsidRPr="00557C33" w:rsidRDefault="006C3B5A" w:rsidP="006C3B5A">
      <w:pPr>
        <w:contextualSpacing/>
        <w:rPr>
          <w:rFonts w:ascii="Times New Roman" w:hAnsi="Times New Roman" w:cs="Times New Roman"/>
          <w:sz w:val="28"/>
          <w:szCs w:val="28"/>
        </w:rPr>
      </w:pPr>
    </w:p>
    <w:p w:rsidR="006C3B5A" w:rsidRPr="00557C33" w:rsidRDefault="006C3B5A" w:rsidP="006C3B5A">
      <w:pPr>
        <w:contextualSpacing/>
        <w:jc w:val="center"/>
        <w:rPr>
          <w:rFonts w:ascii="Times New Roman" w:hAnsi="Times New Roman" w:cs="Times New Roman"/>
          <w:sz w:val="28"/>
          <w:szCs w:val="28"/>
        </w:rPr>
      </w:pPr>
      <w:r w:rsidRPr="00557C33">
        <w:rPr>
          <w:rFonts w:ascii="Times New Roman" w:hAnsi="Times New Roman" w:cs="Times New Roman"/>
          <w:sz w:val="28"/>
          <w:szCs w:val="28"/>
        </w:rPr>
        <w:t xml:space="preserve">Направление подготовки: </w:t>
      </w:r>
    </w:p>
    <w:p w:rsidR="006C3B5A" w:rsidRPr="00557C33" w:rsidRDefault="003B12E1" w:rsidP="006C3B5A">
      <w:pPr>
        <w:contextualSpacing/>
        <w:jc w:val="center"/>
        <w:rPr>
          <w:rFonts w:ascii="Times New Roman" w:hAnsi="Times New Roman" w:cs="Times New Roman"/>
          <w:sz w:val="28"/>
          <w:szCs w:val="28"/>
        </w:rPr>
      </w:pPr>
      <w:r>
        <w:rPr>
          <w:rFonts w:ascii="Times New Roman" w:hAnsi="Times New Roman" w:cs="Times New Roman"/>
          <w:sz w:val="28"/>
          <w:szCs w:val="28"/>
        </w:rPr>
        <w:t>44.04.01</w:t>
      </w:r>
      <w:r w:rsidR="006C3B5A" w:rsidRPr="00557C33">
        <w:rPr>
          <w:rFonts w:ascii="Times New Roman" w:hAnsi="Times New Roman" w:cs="Times New Roman"/>
          <w:sz w:val="28"/>
          <w:szCs w:val="28"/>
        </w:rPr>
        <w:t xml:space="preserve"> Педагогическое образова</w:t>
      </w:r>
      <w:r>
        <w:rPr>
          <w:rFonts w:ascii="Times New Roman" w:hAnsi="Times New Roman" w:cs="Times New Roman"/>
          <w:sz w:val="28"/>
          <w:szCs w:val="28"/>
        </w:rPr>
        <w:t xml:space="preserve">ние </w:t>
      </w:r>
    </w:p>
    <w:p w:rsidR="006C3B5A" w:rsidRPr="00557C33" w:rsidRDefault="003B12E1" w:rsidP="006C3B5A">
      <w:pPr>
        <w:contextualSpacing/>
        <w:jc w:val="center"/>
        <w:rPr>
          <w:rFonts w:ascii="Times New Roman" w:hAnsi="Times New Roman" w:cs="Times New Roman"/>
          <w:sz w:val="28"/>
          <w:szCs w:val="28"/>
        </w:rPr>
      </w:pPr>
      <w:r>
        <w:rPr>
          <w:rFonts w:ascii="Times New Roman" w:hAnsi="Times New Roman" w:cs="Times New Roman"/>
          <w:sz w:val="28"/>
          <w:szCs w:val="28"/>
        </w:rPr>
        <w:t>«Историческое образование</w:t>
      </w:r>
      <w:r w:rsidR="006C3B5A" w:rsidRPr="00557C33">
        <w:rPr>
          <w:rFonts w:ascii="Times New Roman" w:hAnsi="Times New Roman" w:cs="Times New Roman"/>
          <w:sz w:val="28"/>
          <w:szCs w:val="28"/>
        </w:rPr>
        <w:t>»</w:t>
      </w:r>
    </w:p>
    <w:p w:rsidR="006C3B5A" w:rsidRPr="00557C33" w:rsidRDefault="006C3B5A" w:rsidP="006C3B5A">
      <w:pPr>
        <w:contextualSpacing/>
        <w:jc w:val="center"/>
        <w:rPr>
          <w:rFonts w:ascii="Times New Roman" w:hAnsi="Times New Roman" w:cs="Times New Roman"/>
          <w:caps/>
          <w:sz w:val="28"/>
          <w:szCs w:val="28"/>
        </w:rPr>
      </w:pPr>
    </w:p>
    <w:p w:rsidR="006C3B5A" w:rsidRPr="00557C33" w:rsidRDefault="006C3B5A" w:rsidP="006C3B5A">
      <w:pPr>
        <w:contextualSpacing/>
        <w:jc w:val="center"/>
        <w:rPr>
          <w:rFonts w:ascii="Times New Roman" w:hAnsi="Times New Roman" w:cs="Times New Roman"/>
          <w:caps/>
          <w:sz w:val="28"/>
          <w:szCs w:val="28"/>
        </w:rPr>
      </w:pPr>
      <w:r w:rsidRPr="00557C33">
        <w:rPr>
          <w:rFonts w:ascii="Times New Roman" w:hAnsi="Times New Roman" w:cs="Times New Roman"/>
          <w:caps/>
          <w:sz w:val="28"/>
          <w:szCs w:val="28"/>
        </w:rPr>
        <w:t xml:space="preserve">Дисциплина: </w:t>
      </w:r>
    </w:p>
    <w:p w:rsidR="006C3B5A" w:rsidRPr="00557C33" w:rsidRDefault="006C3B5A" w:rsidP="006C3B5A">
      <w:pPr>
        <w:contextualSpacing/>
        <w:jc w:val="center"/>
        <w:rPr>
          <w:rFonts w:ascii="Times New Roman" w:hAnsi="Times New Roman" w:cs="Times New Roman"/>
          <w:caps/>
          <w:sz w:val="28"/>
          <w:szCs w:val="28"/>
        </w:rPr>
      </w:pPr>
      <w:r w:rsidRPr="00557C33">
        <w:rPr>
          <w:rFonts w:ascii="Times New Roman" w:hAnsi="Times New Roman" w:cs="Times New Roman"/>
          <w:caps/>
          <w:sz w:val="28"/>
          <w:szCs w:val="28"/>
        </w:rPr>
        <w:t>«</w:t>
      </w:r>
      <w:r w:rsidR="003B12E1">
        <w:rPr>
          <w:rFonts w:ascii="Times New Roman" w:hAnsi="Times New Roman" w:cs="Times New Roman"/>
          <w:caps/>
          <w:sz w:val="28"/>
          <w:szCs w:val="28"/>
        </w:rPr>
        <w:t>МЕТОДОЛОГИЯ ИЗУЧЕНИЯ ИСТОРИИ В НОВЕЙШЕЕ ВРЕМЯ</w:t>
      </w:r>
      <w:r w:rsidRPr="00557C33">
        <w:rPr>
          <w:rFonts w:ascii="Times New Roman" w:hAnsi="Times New Roman" w:cs="Times New Roman"/>
          <w:caps/>
          <w:sz w:val="28"/>
          <w:szCs w:val="28"/>
        </w:rPr>
        <w:t>»</w:t>
      </w:r>
    </w:p>
    <w:p w:rsidR="006C3B5A" w:rsidRPr="00557C33" w:rsidRDefault="006C3B5A" w:rsidP="006C3B5A">
      <w:pPr>
        <w:contextualSpacing/>
        <w:jc w:val="center"/>
        <w:rPr>
          <w:rFonts w:ascii="Times New Roman" w:hAnsi="Times New Roman" w:cs="Times New Roman"/>
          <w:caps/>
          <w:sz w:val="28"/>
          <w:szCs w:val="28"/>
        </w:rPr>
      </w:pPr>
    </w:p>
    <w:p w:rsidR="006C3B5A" w:rsidRPr="00557C33" w:rsidRDefault="006C3B5A" w:rsidP="006C3B5A">
      <w:pPr>
        <w:contextualSpacing/>
        <w:jc w:val="center"/>
        <w:rPr>
          <w:rFonts w:ascii="Times New Roman" w:hAnsi="Times New Roman" w:cs="Times New Roman"/>
          <w:b/>
          <w:caps/>
          <w:sz w:val="28"/>
          <w:szCs w:val="28"/>
        </w:rPr>
      </w:pPr>
      <w:r>
        <w:rPr>
          <w:rFonts w:ascii="Times New Roman" w:hAnsi="Times New Roman" w:cs="Times New Roman"/>
          <w:b/>
          <w:caps/>
          <w:sz w:val="28"/>
          <w:szCs w:val="28"/>
        </w:rPr>
        <w:t xml:space="preserve">кУРСОВая </w:t>
      </w:r>
      <w:r w:rsidRPr="00557C33">
        <w:rPr>
          <w:rFonts w:ascii="Times New Roman" w:hAnsi="Times New Roman" w:cs="Times New Roman"/>
          <w:b/>
          <w:caps/>
          <w:sz w:val="28"/>
          <w:szCs w:val="28"/>
        </w:rPr>
        <w:t xml:space="preserve">работа </w:t>
      </w:r>
    </w:p>
    <w:p w:rsidR="006C3B5A" w:rsidRPr="00557C33" w:rsidRDefault="006C3B5A" w:rsidP="006C3B5A">
      <w:pPr>
        <w:contextualSpacing/>
        <w:jc w:val="center"/>
        <w:rPr>
          <w:rFonts w:ascii="Times New Roman" w:hAnsi="Times New Roman" w:cs="Times New Roman"/>
          <w:b/>
          <w:caps/>
          <w:sz w:val="28"/>
          <w:szCs w:val="28"/>
        </w:rPr>
      </w:pPr>
      <w:r w:rsidRPr="00557C33">
        <w:rPr>
          <w:rFonts w:ascii="Times New Roman" w:hAnsi="Times New Roman" w:cs="Times New Roman"/>
          <w:b/>
          <w:sz w:val="28"/>
          <w:szCs w:val="28"/>
        </w:rPr>
        <w:t>на тему</w:t>
      </w:r>
      <w:r w:rsidRPr="00557C33">
        <w:rPr>
          <w:rFonts w:ascii="Times New Roman" w:hAnsi="Times New Roman" w:cs="Times New Roman"/>
          <w:b/>
          <w:caps/>
          <w:sz w:val="28"/>
          <w:szCs w:val="28"/>
        </w:rPr>
        <w:t>:</w:t>
      </w:r>
    </w:p>
    <w:p w:rsidR="006C3B5A" w:rsidRPr="00557C33" w:rsidRDefault="006C3B5A" w:rsidP="006C3B5A">
      <w:pPr>
        <w:contextualSpacing/>
        <w:jc w:val="center"/>
        <w:rPr>
          <w:rFonts w:ascii="Times New Roman" w:hAnsi="Times New Roman" w:cs="Times New Roman"/>
          <w:b/>
          <w:sz w:val="28"/>
          <w:szCs w:val="28"/>
        </w:rPr>
      </w:pPr>
    </w:p>
    <w:p w:rsidR="006A450B" w:rsidRDefault="006C3B5A" w:rsidP="006C3B5A">
      <w:pPr>
        <w:contextualSpacing/>
        <w:jc w:val="center"/>
        <w:rPr>
          <w:rFonts w:ascii="Times New Roman" w:hAnsi="Times New Roman" w:cs="Times New Roman"/>
          <w:b/>
          <w:sz w:val="28"/>
          <w:szCs w:val="28"/>
        </w:rPr>
      </w:pPr>
      <w:r>
        <w:rPr>
          <w:rFonts w:ascii="Times New Roman" w:hAnsi="Times New Roman" w:cs="Times New Roman"/>
          <w:b/>
          <w:sz w:val="28"/>
          <w:szCs w:val="28"/>
        </w:rPr>
        <w:t>«</w:t>
      </w:r>
      <w:r w:rsidR="003B12E1">
        <w:rPr>
          <w:rFonts w:ascii="Times New Roman" w:hAnsi="Times New Roman" w:cs="Times New Roman"/>
          <w:b/>
          <w:sz w:val="28"/>
          <w:szCs w:val="28"/>
        </w:rPr>
        <w:t xml:space="preserve">Методология исторического исследования </w:t>
      </w:r>
      <w:r w:rsidR="006A450B">
        <w:rPr>
          <w:rFonts w:ascii="Times New Roman" w:hAnsi="Times New Roman" w:cs="Times New Roman"/>
          <w:b/>
          <w:sz w:val="28"/>
          <w:szCs w:val="28"/>
        </w:rPr>
        <w:t xml:space="preserve">Ф. </w:t>
      </w:r>
      <w:proofErr w:type="spellStart"/>
      <w:r w:rsidR="006A450B">
        <w:rPr>
          <w:rFonts w:ascii="Times New Roman" w:hAnsi="Times New Roman" w:cs="Times New Roman"/>
          <w:b/>
          <w:sz w:val="28"/>
          <w:szCs w:val="28"/>
        </w:rPr>
        <w:t>Броделя</w:t>
      </w:r>
      <w:proofErr w:type="spellEnd"/>
      <w:r w:rsidR="003B12E1">
        <w:rPr>
          <w:rFonts w:ascii="Times New Roman" w:hAnsi="Times New Roman" w:cs="Times New Roman"/>
          <w:b/>
          <w:sz w:val="28"/>
          <w:szCs w:val="28"/>
        </w:rPr>
        <w:t xml:space="preserve"> в работе </w:t>
      </w:r>
    </w:p>
    <w:p w:rsidR="006C3B5A" w:rsidRPr="00557C33" w:rsidRDefault="003B12E1" w:rsidP="006C3B5A">
      <w:pPr>
        <w:contextualSpacing/>
        <w:jc w:val="center"/>
        <w:rPr>
          <w:rFonts w:ascii="Times New Roman" w:hAnsi="Times New Roman" w:cs="Times New Roman"/>
          <w:sz w:val="28"/>
          <w:szCs w:val="28"/>
        </w:rPr>
      </w:pPr>
      <w:r>
        <w:rPr>
          <w:rFonts w:ascii="Times New Roman" w:hAnsi="Times New Roman" w:cs="Times New Roman"/>
          <w:b/>
          <w:sz w:val="28"/>
          <w:szCs w:val="28"/>
        </w:rPr>
        <w:t>«</w:t>
      </w:r>
      <w:r w:rsidR="006A450B">
        <w:rPr>
          <w:rFonts w:ascii="Times New Roman" w:hAnsi="Times New Roman" w:cs="Times New Roman"/>
          <w:b/>
          <w:sz w:val="28"/>
          <w:szCs w:val="28"/>
        </w:rPr>
        <w:t>Что такое Франция?</w:t>
      </w:r>
      <w:r>
        <w:rPr>
          <w:rFonts w:ascii="Times New Roman" w:hAnsi="Times New Roman" w:cs="Times New Roman"/>
          <w:b/>
          <w:sz w:val="28"/>
          <w:szCs w:val="28"/>
        </w:rPr>
        <w:t>»»</w:t>
      </w:r>
    </w:p>
    <w:p w:rsidR="006C3B5A" w:rsidRPr="00557C33" w:rsidRDefault="006C3B5A" w:rsidP="006C3B5A">
      <w:pPr>
        <w:contextualSpacing/>
        <w:rPr>
          <w:rFonts w:ascii="Times New Roman" w:hAnsi="Times New Roman" w:cs="Times New Roman"/>
          <w:sz w:val="28"/>
          <w:szCs w:val="28"/>
        </w:rPr>
      </w:pPr>
    </w:p>
    <w:tbl>
      <w:tblPr>
        <w:tblW w:w="0" w:type="auto"/>
        <w:tblLook w:val="04A0"/>
      </w:tblPr>
      <w:tblGrid>
        <w:gridCol w:w="5211"/>
        <w:gridCol w:w="4360"/>
      </w:tblGrid>
      <w:tr w:rsidR="006C3B5A" w:rsidRPr="00557C33" w:rsidTr="0028430C">
        <w:tc>
          <w:tcPr>
            <w:tcW w:w="5211" w:type="dxa"/>
          </w:tcPr>
          <w:p w:rsidR="006C3B5A" w:rsidRPr="00557C33" w:rsidRDefault="006C3B5A" w:rsidP="0028430C">
            <w:pPr>
              <w:contextualSpacing/>
              <w:rPr>
                <w:rFonts w:ascii="Times New Roman" w:hAnsi="Times New Roman" w:cs="Times New Roman"/>
                <w:sz w:val="28"/>
                <w:szCs w:val="28"/>
              </w:rPr>
            </w:pPr>
          </w:p>
        </w:tc>
        <w:tc>
          <w:tcPr>
            <w:tcW w:w="4360" w:type="dxa"/>
          </w:tcPr>
          <w:p w:rsidR="006C3B5A" w:rsidRPr="00557C33" w:rsidRDefault="006C3B5A" w:rsidP="0028430C">
            <w:pPr>
              <w:contextualSpacing/>
              <w:jc w:val="both"/>
              <w:rPr>
                <w:rFonts w:ascii="Times New Roman" w:hAnsi="Times New Roman" w:cs="Times New Roman"/>
                <w:sz w:val="28"/>
                <w:szCs w:val="28"/>
              </w:rPr>
            </w:pPr>
            <w:r w:rsidRPr="00557C33">
              <w:rPr>
                <w:rFonts w:ascii="Times New Roman" w:hAnsi="Times New Roman" w:cs="Times New Roman"/>
                <w:sz w:val="28"/>
                <w:szCs w:val="28"/>
              </w:rPr>
              <w:t xml:space="preserve">Выполнил: </w:t>
            </w:r>
          </w:p>
          <w:p w:rsidR="006A450B" w:rsidRDefault="006C3B5A" w:rsidP="0028430C">
            <w:pPr>
              <w:contextualSpacing/>
              <w:jc w:val="both"/>
              <w:rPr>
                <w:rFonts w:ascii="Times New Roman" w:hAnsi="Times New Roman" w:cs="Times New Roman"/>
                <w:sz w:val="28"/>
                <w:szCs w:val="28"/>
              </w:rPr>
            </w:pPr>
            <w:r>
              <w:rPr>
                <w:rFonts w:ascii="Times New Roman" w:hAnsi="Times New Roman" w:cs="Times New Roman"/>
                <w:sz w:val="28"/>
                <w:szCs w:val="28"/>
              </w:rPr>
              <w:t xml:space="preserve">студент группы </w:t>
            </w:r>
            <w:r w:rsidR="003B12E1">
              <w:rPr>
                <w:rFonts w:ascii="Times New Roman" w:hAnsi="Times New Roman" w:cs="Times New Roman"/>
                <w:sz w:val="28"/>
                <w:szCs w:val="28"/>
              </w:rPr>
              <w:t xml:space="preserve">21ИПИм1 </w:t>
            </w:r>
          </w:p>
          <w:p w:rsidR="006C3B5A" w:rsidRPr="00557C33" w:rsidRDefault="003B12E1" w:rsidP="0028430C">
            <w:pPr>
              <w:contextualSpacing/>
              <w:jc w:val="both"/>
              <w:rPr>
                <w:rFonts w:ascii="Times New Roman" w:hAnsi="Times New Roman" w:cs="Times New Roman"/>
                <w:sz w:val="28"/>
                <w:szCs w:val="28"/>
              </w:rPr>
            </w:pPr>
            <w:r>
              <w:rPr>
                <w:rFonts w:ascii="Times New Roman" w:hAnsi="Times New Roman" w:cs="Times New Roman"/>
                <w:sz w:val="28"/>
                <w:szCs w:val="28"/>
              </w:rPr>
              <w:t>А</w:t>
            </w:r>
            <w:r w:rsidR="006A450B">
              <w:rPr>
                <w:rFonts w:ascii="Times New Roman" w:hAnsi="Times New Roman" w:cs="Times New Roman"/>
                <w:sz w:val="28"/>
                <w:szCs w:val="28"/>
              </w:rPr>
              <w:t>вдеев</w:t>
            </w:r>
            <w:r>
              <w:rPr>
                <w:rFonts w:ascii="Times New Roman" w:hAnsi="Times New Roman" w:cs="Times New Roman"/>
                <w:sz w:val="28"/>
                <w:szCs w:val="28"/>
              </w:rPr>
              <w:t xml:space="preserve"> </w:t>
            </w:r>
            <w:r w:rsidR="006A450B">
              <w:rPr>
                <w:rFonts w:ascii="Times New Roman" w:hAnsi="Times New Roman" w:cs="Times New Roman"/>
                <w:sz w:val="28"/>
                <w:szCs w:val="28"/>
              </w:rPr>
              <w:t>А</w:t>
            </w:r>
            <w:r>
              <w:rPr>
                <w:rFonts w:ascii="Times New Roman" w:hAnsi="Times New Roman" w:cs="Times New Roman"/>
                <w:sz w:val="28"/>
                <w:szCs w:val="28"/>
              </w:rPr>
              <w:t>.А.</w:t>
            </w:r>
          </w:p>
          <w:p w:rsidR="006C3B5A" w:rsidRPr="00557C33" w:rsidRDefault="006C3B5A" w:rsidP="0028430C">
            <w:pPr>
              <w:contextualSpacing/>
              <w:jc w:val="both"/>
              <w:rPr>
                <w:rFonts w:ascii="Times New Roman" w:hAnsi="Times New Roman" w:cs="Times New Roman"/>
                <w:sz w:val="28"/>
                <w:szCs w:val="28"/>
              </w:rPr>
            </w:pPr>
            <w:r w:rsidRPr="00557C33">
              <w:rPr>
                <w:rFonts w:ascii="Times New Roman" w:hAnsi="Times New Roman" w:cs="Times New Roman"/>
                <w:sz w:val="28"/>
                <w:szCs w:val="28"/>
              </w:rPr>
              <w:t xml:space="preserve">Проверил: </w:t>
            </w:r>
          </w:p>
          <w:p w:rsidR="006C3B5A" w:rsidRPr="00557C33" w:rsidRDefault="003B12E1" w:rsidP="0028430C">
            <w:pPr>
              <w:contextualSpacing/>
              <w:jc w:val="both"/>
              <w:rPr>
                <w:rFonts w:ascii="Times New Roman" w:hAnsi="Times New Roman" w:cs="Times New Roman"/>
                <w:sz w:val="28"/>
                <w:szCs w:val="28"/>
              </w:rPr>
            </w:pPr>
            <w:r>
              <w:rPr>
                <w:rFonts w:ascii="Times New Roman" w:hAnsi="Times New Roman" w:cs="Times New Roman"/>
                <w:sz w:val="28"/>
                <w:szCs w:val="28"/>
              </w:rPr>
              <w:t>д</w:t>
            </w:r>
            <w:r w:rsidR="006C3B5A" w:rsidRPr="00557C33">
              <w:rPr>
                <w:rFonts w:ascii="Times New Roman" w:hAnsi="Times New Roman" w:cs="Times New Roman"/>
                <w:sz w:val="28"/>
                <w:szCs w:val="28"/>
              </w:rPr>
              <w:t xml:space="preserve">.и.н., </w:t>
            </w:r>
            <w:r>
              <w:rPr>
                <w:rFonts w:ascii="Times New Roman" w:hAnsi="Times New Roman" w:cs="Times New Roman"/>
                <w:sz w:val="28"/>
                <w:szCs w:val="28"/>
              </w:rPr>
              <w:t>профессор</w:t>
            </w:r>
            <w:r w:rsidR="00E0500E">
              <w:rPr>
                <w:rFonts w:ascii="Times New Roman" w:hAnsi="Times New Roman" w:cs="Times New Roman"/>
                <w:sz w:val="28"/>
                <w:szCs w:val="28"/>
              </w:rPr>
              <w:t xml:space="preserve"> </w:t>
            </w:r>
            <w:r>
              <w:rPr>
                <w:rFonts w:ascii="Times New Roman" w:hAnsi="Times New Roman" w:cs="Times New Roman"/>
                <w:sz w:val="28"/>
                <w:szCs w:val="28"/>
              </w:rPr>
              <w:t>Шувалов В.И.</w:t>
            </w:r>
          </w:p>
          <w:p w:rsidR="006C3B5A" w:rsidRPr="00557C33" w:rsidRDefault="006C3B5A" w:rsidP="0028430C">
            <w:pPr>
              <w:contextualSpacing/>
              <w:jc w:val="both"/>
              <w:rPr>
                <w:rFonts w:ascii="Times New Roman" w:hAnsi="Times New Roman" w:cs="Times New Roman"/>
                <w:sz w:val="28"/>
                <w:szCs w:val="28"/>
              </w:rPr>
            </w:pPr>
          </w:p>
          <w:p w:rsidR="006C3B5A" w:rsidRDefault="006C3B5A" w:rsidP="0028430C">
            <w:pPr>
              <w:tabs>
                <w:tab w:val="left" w:pos="2955"/>
              </w:tabs>
              <w:contextualSpacing/>
              <w:jc w:val="both"/>
              <w:rPr>
                <w:rFonts w:ascii="Times New Roman" w:hAnsi="Times New Roman" w:cs="Times New Roman"/>
                <w:sz w:val="28"/>
                <w:szCs w:val="28"/>
              </w:rPr>
            </w:pPr>
            <w:r w:rsidRPr="00557C33">
              <w:rPr>
                <w:rFonts w:ascii="Times New Roman" w:hAnsi="Times New Roman" w:cs="Times New Roman"/>
                <w:sz w:val="28"/>
                <w:szCs w:val="28"/>
              </w:rPr>
              <w:t>Оценка: __________</w:t>
            </w:r>
            <w:r>
              <w:rPr>
                <w:rFonts w:ascii="Times New Roman" w:hAnsi="Times New Roman" w:cs="Times New Roman"/>
                <w:sz w:val="28"/>
                <w:szCs w:val="28"/>
              </w:rPr>
              <w:tab/>
            </w:r>
          </w:p>
          <w:p w:rsidR="006C3B5A" w:rsidRPr="00557C33" w:rsidRDefault="006C3B5A" w:rsidP="0028430C">
            <w:pPr>
              <w:tabs>
                <w:tab w:val="left" w:pos="2955"/>
              </w:tabs>
              <w:contextualSpacing/>
              <w:jc w:val="both"/>
              <w:rPr>
                <w:rFonts w:ascii="Times New Roman" w:hAnsi="Times New Roman" w:cs="Times New Roman"/>
                <w:sz w:val="28"/>
                <w:szCs w:val="28"/>
              </w:rPr>
            </w:pPr>
          </w:p>
          <w:p w:rsidR="006C3B5A" w:rsidRPr="00557C33" w:rsidRDefault="006C3B5A" w:rsidP="0028430C">
            <w:pPr>
              <w:contextualSpacing/>
              <w:jc w:val="both"/>
              <w:rPr>
                <w:rFonts w:ascii="Times New Roman" w:hAnsi="Times New Roman" w:cs="Times New Roman"/>
                <w:sz w:val="28"/>
                <w:szCs w:val="28"/>
              </w:rPr>
            </w:pPr>
            <w:r w:rsidRPr="00557C33">
              <w:rPr>
                <w:rFonts w:ascii="Times New Roman" w:hAnsi="Times New Roman" w:cs="Times New Roman"/>
                <w:sz w:val="28"/>
                <w:szCs w:val="28"/>
              </w:rPr>
              <w:t xml:space="preserve">  ___________________</w:t>
            </w:r>
          </w:p>
          <w:p w:rsidR="006C3B5A" w:rsidRPr="00557C33" w:rsidRDefault="006C3B5A" w:rsidP="00E0500E">
            <w:pPr>
              <w:contextualSpacing/>
              <w:jc w:val="center"/>
              <w:rPr>
                <w:rFonts w:ascii="Times New Roman" w:hAnsi="Times New Roman" w:cs="Times New Roman"/>
                <w:i/>
                <w:sz w:val="28"/>
                <w:szCs w:val="28"/>
              </w:rPr>
            </w:pPr>
            <w:r w:rsidRPr="00557C33">
              <w:rPr>
                <w:rFonts w:ascii="Times New Roman" w:hAnsi="Times New Roman" w:cs="Times New Roman"/>
                <w:i/>
                <w:sz w:val="28"/>
                <w:szCs w:val="28"/>
              </w:rPr>
              <w:t>(подпись)</w:t>
            </w:r>
          </w:p>
          <w:p w:rsidR="006C3B5A" w:rsidRPr="00557C33" w:rsidRDefault="006C3B5A" w:rsidP="0028430C">
            <w:pPr>
              <w:contextualSpacing/>
              <w:jc w:val="both"/>
              <w:rPr>
                <w:rFonts w:ascii="Times New Roman" w:hAnsi="Times New Roman" w:cs="Times New Roman"/>
                <w:i/>
                <w:sz w:val="28"/>
                <w:szCs w:val="28"/>
              </w:rPr>
            </w:pPr>
            <w:r w:rsidRPr="00557C33">
              <w:rPr>
                <w:rFonts w:ascii="Times New Roman" w:hAnsi="Times New Roman" w:cs="Times New Roman"/>
                <w:i/>
                <w:sz w:val="28"/>
                <w:szCs w:val="28"/>
              </w:rPr>
              <w:t>_____________________</w:t>
            </w:r>
          </w:p>
          <w:p w:rsidR="006C3B5A" w:rsidRPr="00557C33" w:rsidRDefault="006C3B5A" w:rsidP="0028430C">
            <w:pPr>
              <w:contextualSpacing/>
              <w:jc w:val="both"/>
              <w:rPr>
                <w:rFonts w:ascii="Times New Roman" w:hAnsi="Times New Roman" w:cs="Times New Roman"/>
                <w:i/>
                <w:sz w:val="28"/>
                <w:szCs w:val="28"/>
              </w:rPr>
            </w:pPr>
            <w:r w:rsidRPr="00557C33">
              <w:rPr>
                <w:rFonts w:ascii="Times New Roman" w:hAnsi="Times New Roman" w:cs="Times New Roman"/>
                <w:i/>
                <w:sz w:val="28"/>
                <w:szCs w:val="28"/>
              </w:rPr>
              <w:t xml:space="preserve">                     (дата)</w:t>
            </w:r>
          </w:p>
          <w:p w:rsidR="006C3B5A" w:rsidRPr="00557C33" w:rsidRDefault="006C3B5A" w:rsidP="0028430C">
            <w:pPr>
              <w:contextualSpacing/>
              <w:jc w:val="both"/>
              <w:rPr>
                <w:rFonts w:ascii="Times New Roman" w:hAnsi="Times New Roman" w:cs="Times New Roman"/>
                <w:sz w:val="28"/>
                <w:szCs w:val="28"/>
              </w:rPr>
            </w:pPr>
          </w:p>
        </w:tc>
      </w:tr>
    </w:tbl>
    <w:p w:rsidR="006C3B5A" w:rsidRPr="00557C33" w:rsidRDefault="006C3B5A" w:rsidP="006C3B5A">
      <w:pPr>
        <w:tabs>
          <w:tab w:val="left" w:pos="975"/>
        </w:tabs>
        <w:contextualSpacing/>
        <w:rPr>
          <w:rFonts w:ascii="Times New Roman" w:hAnsi="Times New Roman" w:cs="Times New Roman"/>
          <w:sz w:val="28"/>
          <w:szCs w:val="28"/>
        </w:rPr>
      </w:pPr>
    </w:p>
    <w:p w:rsidR="006C3B5A" w:rsidRPr="00557C33" w:rsidRDefault="006C3B5A" w:rsidP="006C3B5A">
      <w:pPr>
        <w:contextualSpacing/>
        <w:jc w:val="center"/>
        <w:rPr>
          <w:rFonts w:ascii="Times New Roman" w:hAnsi="Times New Roman" w:cs="Times New Roman"/>
          <w:sz w:val="28"/>
          <w:szCs w:val="28"/>
        </w:rPr>
      </w:pPr>
      <w:r w:rsidRPr="00557C33">
        <w:rPr>
          <w:rFonts w:ascii="Times New Roman" w:hAnsi="Times New Roman" w:cs="Times New Roman"/>
          <w:sz w:val="28"/>
          <w:szCs w:val="28"/>
        </w:rPr>
        <w:t>Пенза, 2022</w:t>
      </w:r>
    </w:p>
    <w:p w:rsidR="003706A6" w:rsidRPr="00984B99" w:rsidRDefault="0066516B" w:rsidP="00984B99">
      <w:pPr>
        <w:spacing w:line="360" w:lineRule="auto"/>
        <w:ind w:firstLine="709"/>
        <w:contextualSpacing/>
        <w:jc w:val="center"/>
        <w:rPr>
          <w:rFonts w:ascii="Times New Roman" w:hAnsi="Times New Roman" w:cs="Times New Roman"/>
          <w:b/>
          <w:sz w:val="28"/>
          <w:szCs w:val="28"/>
        </w:rPr>
      </w:pPr>
      <w:r w:rsidRPr="00984B99">
        <w:rPr>
          <w:rFonts w:ascii="Times New Roman" w:hAnsi="Times New Roman" w:cs="Times New Roman"/>
          <w:b/>
          <w:sz w:val="28"/>
          <w:szCs w:val="28"/>
        </w:rPr>
        <w:lastRenderedPageBreak/>
        <w:t>Содержание</w:t>
      </w:r>
    </w:p>
    <w:p w:rsidR="0066516B" w:rsidRDefault="0066516B" w:rsidP="003706A6">
      <w:pPr>
        <w:spacing w:line="360" w:lineRule="auto"/>
        <w:ind w:firstLine="709"/>
        <w:contextualSpacing/>
        <w:jc w:val="both"/>
        <w:rPr>
          <w:rFonts w:ascii="Times New Roman" w:hAnsi="Times New Roman" w:cs="Times New Roman"/>
          <w:sz w:val="28"/>
          <w:szCs w:val="28"/>
        </w:rPr>
      </w:pPr>
    </w:p>
    <w:p w:rsidR="0066516B" w:rsidRDefault="0066516B"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Введение………………………………………………………………….....3</w:t>
      </w:r>
    </w:p>
    <w:p w:rsidR="0066516B" w:rsidRDefault="0066516B"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Глава 1. </w:t>
      </w:r>
      <w:r w:rsidR="00D0774E">
        <w:rPr>
          <w:rFonts w:ascii="Times New Roman" w:hAnsi="Times New Roman" w:cs="Times New Roman"/>
          <w:sz w:val="28"/>
        </w:rPr>
        <w:t xml:space="preserve">Личность </w:t>
      </w:r>
      <w:proofErr w:type="spellStart"/>
      <w:r w:rsidR="00D0774E">
        <w:rPr>
          <w:rFonts w:ascii="Times New Roman" w:hAnsi="Times New Roman" w:cs="Times New Roman"/>
          <w:sz w:val="28"/>
        </w:rPr>
        <w:t>Фернана</w:t>
      </w:r>
      <w:proofErr w:type="spellEnd"/>
      <w:r w:rsidR="00D0774E">
        <w:rPr>
          <w:rFonts w:ascii="Times New Roman" w:hAnsi="Times New Roman" w:cs="Times New Roman"/>
          <w:sz w:val="28"/>
        </w:rPr>
        <w:t xml:space="preserve"> </w:t>
      </w:r>
      <w:proofErr w:type="spellStart"/>
      <w:r w:rsidR="00D0774E">
        <w:rPr>
          <w:rFonts w:ascii="Times New Roman" w:hAnsi="Times New Roman" w:cs="Times New Roman"/>
          <w:sz w:val="28"/>
        </w:rPr>
        <w:t>Броделя</w:t>
      </w:r>
      <w:proofErr w:type="spellEnd"/>
      <w:r w:rsidR="00D0774E">
        <w:rPr>
          <w:rFonts w:ascii="Times New Roman" w:hAnsi="Times New Roman" w:cs="Times New Roman"/>
          <w:sz w:val="28"/>
        </w:rPr>
        <w:t xml:space="preserve"> и его вклад в науку……………</w:t>
      </w:r>
      <w:r>
        <w:rPr>
          <w:rFonts w:ascii="Times New Roman" w:hAnsi="Times New Roman" w:cs="Times New Roman"/>
          <w:sz w:val="28"/>
          <w:szCs w:val="28"/>
        </w:rPr>
        <w:t>.5</w:t>
      </w:r>
    </w:p>
    <w:p w:rsidR="0066516B" w:rsidRDefault="0066516B" w:rsidP="00D0774E">
      <w:pPr>
        <w:spacing w:line="360" w:lineRule="auto"/>
        <w:ind w:left="709"/>
        <w:rPr>
          <w:rFonts w:ascii="Times New Roman" w:hAnsi="Times New Roman" w:cs="Times New Roman"/>
          <w:sz w:val="28"/>
          <w:szCs w:val="28"/>
        </w:rPr>
      </w:pPr>
      <w:r>
        <w:rPr>
          <w:rFonts w:ascii="Times New Roman" w:hAnsi="Times New Roman" w:cs="Times New Roman"/>
          <w:sz w:val="28"/>
          <w:szCs w:val="28"/>
        </w:rPr>
        <w:t xml:space="preserve">Глава 2. </w:t>
      </w:r>
      <w:r w:rsidR="00D0774E">
        <w:rPr>
          <w:rFonts w:ascii="Times New Roman" w:hAnsi="Times New Roman" w:cs="Times New Roman"/>
          <w:sz w:val="28"/>
        </w:rPr>
        <w:t xml:space="preserve">Методология исторического исследования </w:t>
      </w:r>
      <w:proofErr w:type="spellStart"/>
      <w:r w:rsidR="00D0774E">
        <w:rPr>
          <w:rFonts w:ascii="Times New Roman" w:hAnsi="Times New Roman" w:cs="Times New Roman"/>
          <w:sz w:val="28"/>
        </w:rPr>
        <w:t>Фернана</w:t>
      </w:r>
      <w:proofErr w:type="spellEnd"/>
      <w:r w:rsidR="00D0774E">
        <w:rPr>
          <w:rFonts w:ascii="Times New Roman" w:hAnsi="Times New Roman" w:cs="Times New Roman"/>
          <w:sz w:val="28"/>
        </w:rPr>
        <w:t xml:space="preserve"> </w:t>
      </w:r>
      <w:proofErr w:type="spellStart"/>
      <w:r w:rsidR="00D0774E">
        <w:rPr>
          <w:rFonts w:ascii="Times New Roman" w:hAnsi="Times New Roman" w:cs="Times New Roman"/>
          <w:sz w:val="28"/>
        </w:rPr>
        <w:t>Броделя</w:t>
      </w:r>
      <w:proofErr w:type="spellEnd"/>
      <w:r w:rsidR="00D0774E">
        <w:rPr>
          <w:rFonts w:ascii="Times New Roman" w:hAnsi="Times New Roman" w:cs="Times New Roman"/>
          <w:sz w:val="28"/>
        </w:rPr>
        <w:t xml:space="preserve"> в работе «Что такое Франция?»</w:t>
      </w:r>
      <w:r>
        <w:rPr>
          <w:rFonts w:ascii="Times New Roman" w:hAnsi="Times New Roman" w:cs="Times New Roman"/>
          <w:sz w:val="28"/>
          <w:szCs w:val="28"/>
        </w:rPr>
        <w:t>……………</w:t>
      </w:r>
      <w:r w:rsidR="0028430C">
        <w:rPr>
          <w:rFonts w:ascii="Times New Roman" w:hAnsi="Times New Roman" w:cs="Times New Roman"/>
          <w:sz w:val="28"/>
          <w:szCs w:val="28"/>
        </w:rPr>
        <w:t>………………………………10</w:t>
      </w:r>
    </w:p>
    <w:p w:rsidR="00984B99" w:rsidRDefault="00984B99" w:rsidP="00984B99">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Заключение……………………………………………………</w:t>
      </w:r>
      <w:r w:rsidR="006C3B5A">
        <w:rPr>
          <w:rFonts w:ascii="Times New Roman" w:hAnsi="Times New Roman" w:cs="Times New Roman"/>
          <w:sz w:val="28"/>
          <w:szCs w:val="28"/>
        </w:rPr>
        <w:t>………</w:t>
      </w:r>
      <w:r>
        <w:rPr>
          <w:rFonts w:ascii="Times New Roman" w:hAnsi="Times New Roman" w:cs="Times New Roman"/>
          <w:sz w:val="28"/>
          <w:szCs w:val="28"/>
        </w:rPr>
        <w:t>…..</w:t>
      </w:r>
      <w:r w:rsidR="0028430C">
        <w:rPr>
          <w:rFonts w:ascii="Times New Roman" w:hAnsi="Times New Roman" w:cs="Times New Roman"/>
          <w:sz w:val="28"/>
          <w:szCs w:val="28"/>
        </w:rPr>
        <w:t>27</w:t>
      </w:r>
    </w:p>
    <w:p w:rsidR="00984B99" w:rsidRDefault="00984B99" w:rsidP="00984B99">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r w:rsidR="006C3B5A">
        <w:rPr>
          <w:rFonts w:ascii="Times New Roman" w:hAnsi="Times New Roman" w:cs="Times New Roman"/>
          <w:sz w:val="28"/>
          <w:szCs w:val="28"/>
        </w:rPr>
        <w:t>…..</w:t>
      </w:r>
      <w:r>
        <w:rPr>
          <w:rFonts w:ascii="Times New Roman" w:hAnsi="Times New Roman" w:cs="Times New Roman"/>
          <w:sz w:val="28"/>
          <w:szCs w:val="28"/>
        </w:rPr>
        <w:t>..</w:t>
      </w:r>
      <w:r w:rsidR="006C3B5A">
        <w:rPr>
          <w:rFonts w:ascii="Times New Roman" w:hAnsi="Times New Roman" w:cs="Times New Roman"/>
          <w:sz w:val="28"/>
          <w:szCs w:val="28"/>
        </w:rPr>
        <w:t>2</w:t>
      </w:r>
      <w:r w:rsidR="0028430C">
        <w:rPr>
          <w:rFonts w:ascii="Times New Roman" w:hAnsi="Times New Roman" w:cs="Times New Roman"/>
          <w:sz w:val="28"/>
          <w:szCs w:val="28"/>
        </w:rPr>
        <w:t>9</w:t>
      </w:r>
    </w:p>
    <w:p w:rsidR="0066516B" w:rsidRDefault="0066516B" w:rsidP="0066516B">
      <w:pPr>
        <w:spacing w:line="360" w:lineRule="auto"/>
        <w:ind w:firstLine="709"/>
        <w:contextualSpacing/>
        <w:jc w:val="both"/>
        <w:rPr>
          <w:rFonts w:ascii="Times New Roman" w:hAnsi="Times New Roman" w:cs="Times New Roman"/>
          <w:sz w:val="28"/>
          <w:szCs w:val="28"/>
        </w:rPr>
      </w:pPr>
    </w:p>
    <w:p w:rsidR="003706A6" w:rsidRDefault="003706A6">
      <w:pPr>
        <w:rPr>
          <w:rFonts w:ascii="Times New Roman" w:hAnsi="Times New Roman" w:cs="Times New Roman"/>
          <w:sz w:val="28"/>
          <w:szCs w:val="28"/>
        </w:rPr>
      </w:pPr>
      <w:r>
        <w:rPr>
          <w:rFonts w:ascii="Times New Roman" w:hAnsi="Times New Roman" w:cs="Times New Roman"/>
          <w:sz w:val="28"/>
          <w:szCs w:val="28"/>
        </w:rPr>
        <w:br w:type="page"/>
      </w:r>
    </w:p>
    <w:p w:rsidR="00B3258A" w:rsidRPr="0066516B" w:rsidRDefault="003706A6" w:rsidP="0066516B">
      <w:pPr>
        <w:spacing w:line="360" w:lineRule="auto"/>
        <w:ind w:firstLine="709"/>
        <w:contextualSpacing/>
        <w:jc w:val="center"/>
        <w:rPr>
          <w:rFonts w:ascii="Times New Roman" w:hAnsi="Times New Roman" w:cs="Times New Roman"/>
          <w:b/>
          <w:sz w:val="28"/>
          <w:szCs w:val="28"/>
        </w:rPr>
      </w:pPr>
      <w:r w:rsidRPr="0066516B">
        <w:rPr>
          <w:rFonts w:ascii="Times New Roman" w:hAnsi="Times New Roman" w:cs="Times New Roman"/>
          <w:b/>
          <w:sz w:val="28"/>
          <w:szCs w:val="28"/>
        </w:rPr>
        <w:lastRenderedPageBreak/>
        <w:t>Введе</w:t>
      </w:r>
      <w:bookmarkStart w:id="0" w:name="_GoBack"/>
      <w:bookmarkEnd w:id="0"/>
      <w:r w:rsidRPr="0066516B">
        <w:rPr>
          <w:rFonts w:ascii="Times New Roman" w:hAnsi="Times New Roman" w:cs="Times New Roman"/>
          <w:b/>
          <w:sz w:val="28"/>
          <w:szCs w:val="28"/>
        </w:rPr>
        <w:t>ние</w:t>
      </w:r>
    </w:p>
    <w:p w:rsidR="00D0774E" w:rsidRDefault="00D0774E" w:rsidP="00D0774E">
      <w:pPr>
        <w:spacing w:line="360" w:lineRule="auto"/>
        <w:ind w:firstLine="709"/>
        <w:jc w:val="both"/>
        <w:rPr>
          <w:rFonts w:ascii="Times New Roman" w:hAnsi="Times New Roman" w:cs="Times New Roman"/>
          <w:sz w:val="28"/>
        </w:rPr>
      </w:pPr>
      <w:proofErr w:type="spellStart"/>
      <w:r>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 выдающийся историк ХХ века. Введенные им новые подходы совершили, по сути, революцию в исторической науке. Являясь продолжателем школы «Анналов» (Новой исторической науки),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развил идеи отцов-основателей школы – Марка Блока и Люсьена </w:t>
      </w:r>
      <w:proofErr w:type="spellStart"/>
      <w:r>
        <w:rPr>
          <w:rFonts w:ascii="Times New Roman" w:hAnsi="Times New Roman" w:cs="Times New Roman"/>
          <w:sz w:val="28"/>
        </w:rPr>
        <w:t>Февра</w:t>
      </w:r>
      <w:proofErr w:type="spellEnd"/>
      <w:r>
        <w:rPr>
          <w:rFonts w:ascii="Times New Roman" w:hAnsi="Times New Roman" w:cs="Times New Roman"/>
          <w:sz w:val="28"/>
        </w:rPr>
        <w:t xml:space="preserve">. Комплексный системный подход к рассмотрению исторического процесса, предложенный  </w:t>
      </w:r>
      <w:proofErr w:type="spellStart"/>
      <w:r>
        <w:rPr>
          <w:rFonts w:ascii="Times New Roman" w:hAnsi="Times New Roman" w:cs="Times New Roman"/>
          <w:sz w:val="28"/>
        </w:rPr>
        <w:t>Броделем</w:t>
      </w:r>
      <w:proofErr w:type="spellEnd"/>
      <w:r>
        <w:rPr>
          <w:rFonts w:ascii="Times New Roman" w:hAnsi="Times New Roman" w:cs="Times New Roman"/>
          <w:sz w:val="28"/>
        </w:rPr>
        <w:t xml:space="preserve">, открыл целый ряд новых направлений. </w:t>
      </w:r>
    </w:p>
    <w:p w:rsidR="00D0774E" w:rsidRDefault="00D0774E" w:rsidP="00D0774E">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С 1956 по 1968 год </w:t>
      </w:r>
      <w:proofErr w:type="spellStart"/>
      <w:r>
        <w:rPr>
          <w:rFonts w:ascii="Times New Roman" w:hAnsi="Times New Roman" w:cs="Times New Roman"/>
          <w:sz w:val="28"/>
        </w:rPr>
        <w:t>Фернан</w:t>
      </w:r>
      <w:proofErr w:type="spellEnd"/>
      <w:r w:rsidR="00E8729B">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возглавлял школу «Анналов», однако по ряду причин вынужден был оставить руководство </w:t>
      </w:r>
      <w:proofErr w:type="gramStart"/>
      <w:r>
        <w:rPr>
          <w:rFonts w:ascii="Times New Roman" w:hAnsi="Times New Roman" w:cs="Times New Roman"/>
          <w:sz w:val="28"/>
        </w:rPr>
        <w:t>школой</w:t>
      </w:r>
      <w:proofErr w:type="gramEnd"/>
      <w:r>
        <w:rPr>
          <w:rFonts w:ascii="Times New Roman" w:hAnsi="Times New Roman" w:cs="Times New Roman"/>
          <w:sz w:val="28"/>
        </w:rPr>
        <w:t xml:space="preserve"> и сосредоточился на работе в «Доме наук о человеке», который был им создан в 1962 году.</w:t>
      </w:r>
    </w:p>
    <w:p w:rsidR="00D0774E" w:rsidRDefault="00D0774E" w:rsidP="00D0774E">
      <w:pPr>
        <w:spacing w:line="360" w:lineRule="auto"/>
        <w:ind w:firstLine="709"/>
        <w:jc w:val="both"/>
        <w:rPr>
          <w:rFonts w:ascii="Times New Roman" w:hAnsi="Times New Roman" w:cs="Times New Roman"/>
          <w:sz w:val="28"/>
        </w:rPr>
      </w:pP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является автором целого ряда фундаментальных работ, таких как «Средиземное море и средиземноморский мир в эпоху Филиппа </w:t>
      </w:r>
      <w:r>
        <w:rPr>
          <w:rFonts w:ascii="Times New Roman" w:hAnsi="Times New Roman" w:cs="Times New Roman"/>
          <w:sz w:val="28"/>
          <w:lang w:val="en-US"/>
        </w:rPr>
        <w:t>II</w:t>
      </w:r>
      <w:r>
        <w:rPr>
          <w:rFonts w:ascii="Times New Roman" w:hAnsi="Times New Roman" w:cs="Times New Roman"/>
          <w:sz w:val="28"/>
        </w:rPr>
        <w:t xml:space="preserve">» (1949 год), «Материальная цивилизация. Экономика и капитализм </w:t>
      </w:r>
      <w:r>
        <w:rPr>
          <w:rFonts w:ascii="Times New Roman" w:hAnsi="Times New Roman" w:cs="Times New Roman"/>
          <w:sz w:val="28"/>
          <w:lang w:val="en-US"/>
        </w:rPr>
        <w:t>XV</w:t>
      </w:r>
      <w:r w:rsidRPr="000146FD">
        <w:rPr>
          <w:rFonts w:ascii="Times New Roman" w:hAnsi="Times New Roman" w:cs="Times New Roman"/>
          <w:sz w:val="28"/>
        </w:rPr>
        <w:t>-</w:t>
      </w:r>
      <w:r>
        <w:rPr>
          <w:rFonts w:ascii="Times New Roman" w:hAnsi="Times New Roman" w:cs="Times New Roman"/>
          <w:sz w:val="28"/>
          <w:lang w:val="en-US"/>
        </w:rPr>
        <w:t>XVIII</w:t>
      </w:r>
      <w:r w:rsidR="0028430C">
        <w:rPr>
          <w:rFonts w:ascii="Times New Roman" w:hAnsi="Times New Roman" w:cs="Times New Roman"/>
          <w:sz w:val="28"/>
        </w:rPr>
        <w:t xml:space="preserve"> </w:t>
      </w:r>
      <w:r>
        <w:rPr>
          <w:rFonts w:ascii="Times New Roman" w:hAnsi="Times New Roman" w:cs="Times New Roman"/>
          <w:sz w:val="28"/>
        </w:rPr>
        <w:t>веков» (1967</w:t>
      </w:r>
      <w:r w:rsidR="0028430C">
        <w:rPr>
          <w:rFonts w:ascii="Times New Roman" w:hAnsi="Times New Roman" w:cs="Times New Roman"/>
          <w:sz w:val="28"/>
        </w:rPr>
        <w:t xml:space="preserve"> год</w:t>
      </w:r>
      <w:r>
        <w:rPr>
          <w:rFonts w:ascii="Times New Roman" w:hAnsi="Times New Roman" w:cs="Times New Roman"/>
          <w:sz w:val="28"/>
        </w:rPr>
        <w:t xml:space="preserve">), «Что такое Франция?» (1986 год). </w:t>
      </w:r>
    </w:p>
    <w:p w:rsidR="003706A6" w:rsidRDefault="00A009F9" w:rsidP="003706A6">
      <w:pPr>
        <w:spacing w:line="360" w:lineRule="auto"/>
        <w:ind w:firstLine="709"/>
        <w:contextualSpacing/>
        <w:jc w:val="both"/>
        <w:rPr>
          <w:rFonts w:ascii="Times New Roman" w:hAnsi="Times New Roman" w:cs="Times New Roman"/>
          <w:sz w:val="28"/>
          <w:szCs w:val="28"/>
        </w:rPr>
      </w:pPr>
      <w:r w:rsidRPr="006C3B5A">
        <w:rPr>
          <w:rFonts w:ascii="Times New Roman" w:hAnsi="Times New Roman" w:cs="Times New Roman"/>
          <w:b/>
          <w:sz w:val="28"/>
          <w:szCs w:val="28"/>
        </w:rPr>
        <w:t>Актуальность</w:t>
      </w:r>
      <w:r>
        <w:rPr>
          <w:rFonts w:ascii="Times New Roman" w:hAnsi="Times New Roman" w:cs="Times New Roman"/>
          <w:sz w:val="28"/>
          <w:szCs w:val="28"/>
        </w:rPr>
        <w:t xml:space="preserve"> темы нашего исследования обусловлена продолжающимися дискуссиями </w:t>
      </w:r>
      <w:r w:rsidR="00D0774E">
        <w:rPr>
          <w:rFonts w:ascii="Times New Roman" w:hAnsi="Times New Roman" w:cs="Times New Roman"/>
          <w:sz w:val="28"/>
          <w:szCs w:val="28"/>
        </w:rPr>
        <w:t>о роли истории в современном мире, о комплексном подходе к изучению истории общества и человека</w:t>
      </w:r>
      <w:r>
        <w:rPr>
          <w:rFonts w:ascii="Times New Roman" w:hAnsi="Times New Roman" w:cs="Times New Roman"/>
          <w:sz w:val="28"/>
          <w:szCs w:val="28"/>
        </w:rPr>
        <w:t xml:space="preserve">. </w:t>
      </w:r>
    </w:p>
    <w:p w:rsidR="00A009F9" w:rsidRDefault="00A009F9" w:rsidP="003706A6">
      <w:pPr>
        <w:spacing w:line="360" w:lineRule="auto"/>
        <w:ind w:firstLine="709"/>
        <w:contextualSpacing/>
        <w:jc w:val="both"/>
        <w:rPr>
          <w:rFonts w:ascii="Times New Roman" w:hAnsi="Times New Roman" w:cs="Times New Roman"/>
          <w:sz w:val="28"/>
          <w:szCs w:val="28"/>
        </w:rPr>
      </w:pPr>
      <w:r w:rsidRPr="006C3B5A">
        <w:rPr>
          <w:rFonts w:ascii="Times New Roman" w:hAnsi="Times New Roman" w:cs="Times New Roman"/>
          <w:b/>
          <w:sz w:val="28"/>
          <w:szCs w:val="28"/>
        </w:rPr>
        <w:t>Цель работы</w:t>
      </w:r>
      <w:r>
        <w:rPr>
          <w:rFonts w:ascii="Times New Roman" w:hAnsi="Times New Roman" w:cs="Times New Roman"/>
          <w:sz w:val="28"/>
          <w:szCs w:val="28"/>
        </w:rPr>
        <w:t xml:space="preserve"> – изучение методологии исторического исследования </w:t>
      </w:r>
      <w:proofErr w:type="spellStart"/>
      <w:r w:rsidR="00D0774E">
        <w:rPr>
          <w:rFonts w:ascii="Times New Roman" w:hAnsi="Times New Roman" w:cs="Times New Roman"/>
          <w:sz w:val="28"/>
          <w:szCs w:val="28"/>
        </w:rPr>
        <w:t>Фернана</w:t>
      </w:r>
      <w:proofErr w:type="spellEnd"/>
      <w:r w:rsidR="00D0774E">
        <w:rPr>
          <w:rFonts w:ascii="Times New Roman" w:hAnsi="Times New Roman" w:cs="Times New Roman"/>
          <w:sz w:val="28"/>
          <w:szCs w:val="28"/>
        </w:rPr>
        <w:t xml:space="preserve"> </w:t>
      </w:r>
      <w:proofErr w:type="spellStart"/>
      <w:r w:rsidR="00D0774E">
        <w:rPr>
          <w:rFonts w:ascii="Times New Roman" w:hAnsi="Times New Roman" w:cs="Times New Roman"/>
          <w:sz w:val="28"/>
          <w:szCs w:val="28"/>
        </w:rPr>
        <w:t>Броделя</w:t>
      </w:r>
      <w:proofErr w:type="spellEnd"/>
      <w:r>
        <w:rPr>
          <w:rFonts w:ascii="Times New Roman" w:hAnsi="Times New Roman" w:cs="Times New Roman"/>
          <w:sz w:val="28"/>
          <w:szCs w:val="28"/>
        </w:rPr>
        <w:t xml:space="preserve"> в работе «</w:t>
      </w:r>
      <w:r w:rsidR="00D0774E">
        <w:rPr>
          <w:rFonts w:ascii="Times New Roman" w:hAnsi="Times New Roman" w:cs="Times New Roman"/>
          <w:sz w:val="28"/>
          <w:szCs w:val="28"/>
        </w:rPr>
        <w:t>Что такое Франция?</w:t>
      </w:r>
      <w:r>
        <w:rPr>
          <w:rFonts w:ascii="Times New Roman" w:hAnsi="Times New Roman" w:cs="Times New Roman"/>
          <w:sz w:val="28"/>
          <w:szCs w:val="28"/>
        </w:rPr>
        <w:t>».</w:t>
      </w:r>
    </w:p>
    <w:p w:rsidR="00A009F9" w:rsidRPr="006C3B5A" w:rsidRDefault="00A009F9" w:rsidP="003706A6">
      <w:pPr>
        <w:spacing w:line="360" w:lineRule="auto"/>
        <w:ind w:firstLine="709"/>
        <w:contextualSpacing/>
        <w:jc w:val="both"/>
        <w:rPr>
          <w:rFonts w:ascii="Times New Roman" w:hAnsi="Times New Roman" w:cs="Times New Roman"/>
          <w:b/>
          <w:sz w:val="28"/>
          <w:szCs w:val="28"/>
        </w:rPr>
      </w:pPr>
      <w:r w:rsidRPr="006C3B5A">
        <w:rPr>
          <w:rFonts w:ascii="Times New Roman" w:hAnsi="Times New Roman" w:cs="Times New Roman"/>
          <w:b/>
          <w:sz w:val="28"/>
          <w:szCs w:val="28"/>
        </w:rPr>
        <w:t>Задачи:</w:t>
      </w:r>
    </w:p>
    <w:p w:rsidR="00D0774E" w:rsidRDefault="006C3B5A"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D0774E">
        <w:rPr>
          <w:rFonts w:ascii="Times New Roman" w:hAnsi="Times New Roman" w:cs="Times New Roman"/>
          <w:sz w:val="28"/>
          <w:szCs w:val="28"/>
        </w:rPr>
        <w:t xml:space="preserve">Личность </w:t>
      </w:r>
      <w:proofErr w:type="spellStart"/>
      <w:r w:rsidR="00D0774E">
        <w:rPr>
          <w:rFonts w:ascii="Times New Roman" w:hAnsi="Times New Roman" w:cs="Times New Roman"/>
          <w:sz w:val="28"/>
          <w:szCs w:val="28"/>
        </w:rPr>
        <w:t>Фернана</w:t>
      </w:r>
      <w:proofErr w:type="spellEnd"/>
      <w:r w:rsidR="00D0774E">
        <w:rPr>
          <w:rFonts w:ascii="Times New Roman" w:hAnsi="Times New Roman" w:cs="Times New Roman"/>
          <w:sz w:val="28"/>
          <w:szCs w:val="28"/>
        </w:rPr>
        <w:t xml:space="preserve"> </w:t>
      </w:r>
      <w:proofErr w:type="spellStart"/>
      <w:r w:rsidR="00D0774E">
        <w:rPr>
          <w:rFonts w:ascii="Times New Roman" w:hAnsi="Times New Roman" w:cs="Times New Roman"/>
          <w:sz w:val="28"/>
          <w:szCs w:val="28"/>
        </w:rPr>
        <w:t>Броделя</w:t>
      </w:r>
      <w:proofErr w:type="spellEnd"/>
      <w:r w:rsidR="00D0774E">
        <w:rPr>
          <w:rFonts w:ascii="Times New Roman" w:hAnsi="Times New Roman" w:cs="Times New Roman"/>
          <w:sz w:val="28"/>
          <w:szCs w:val="28"/>
        </w:rPr>
        <w:t>.</w:t>
      </w:r>
    </w:p>
    <w:p w:rsidR="00A009F9" w:rsidRDefault="00D0774E"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Особенности методологии </w:t>
      </w:r>
      <w:proofErr w:type="spellStart"/>
      <w:r>
        <w:rPr>
          <w:rFonts w:ascii="Times New Roman" w:hAnsi="Times New Roman" w:cs="Times New Roman"/>
          <w:sz w:val="28"/>
          <w:szCs w:val="28"/>
        </w:rPr>
        <w:t>Фернана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Броделя</w:t>
      </w:r>
      <w:proofErr w:type="spellEnd"/>
      <w:r>
        <w:rPr>
          <w:rFonts w:ascii="Times New Roman" w:hAnsi="Times New Roman" w:cs="Times New Roman"/>
          <w:sz w:val="28"/>
          <w:szCs w:val="28"/>
        </w:rPr>
        <w:t xml:space="preserve"> и его основные установки</w:t>
      </w:r>
      <w:r w:rsidR="00E8729B">
        <w:rPr>
          <w:rFonts w:ascii="Times New Roman" w:hAnsi="Times New Roman" w:cs="Times New Roman"/>
          <w:sz w:val="28"/>
          <w:szCs w:val="28"/>
        </w:rPr>
        <w:t>.</w:t>
      </w:r>
    </w:p>
    <w:p w:rsidR="0028430C" w:rsidRDefault="0028430C"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A009F9">
        <w:rPr>
          <w:rFonts w:ascii="Times New Roman" w:hAnsi="Times New Roman" w:cs="Times New Roman"/>
          <w:sz w:val="28"/>
          <w:szCs w:val="28"/>
        </w:rPr>
        <w:t xml:space="preserve">. </w:t>
      </w:r>
      <w:r w:rsidR="0066516B">
        <w:rPr>
          <w:rFonts w:ascii="Times New Roman" w:hAnsi="Times New Roman" w:cs="Times New Roman"/>
          <w:sz w:val="28"/>
          <w:szCs w:val="28"/>
        </w:rPr>
        <w:t>Анализ структуры и содержания работы</w:t>
      </w:r>
      <w:r w:rsidR="00D0774E">
        <w:rPr>
          <w:rFonts w:ascii="Times New Roman" w:hAnsi="Times New Roman" w:cs="Times New Roman"/>
          <w:sz w:val="28"/>
          <w:szCs w:val="28"/>
        </w:rPr>
        <w:t xml:space="preserve"> с методологическим анализом работы </w:t>
      </w:r>
      <w:r w:rsidR="00886841">
        <w:rPr>
          <w:rFonts w:ascii="Times New Roman" w:hAnsi="Times New Roman" w:cs="Times New Roman"/>
          <w:sz w:val="28"/>
          <w:szCs w:val="28"/>
        </w:rPr>
        <w:t xml:space="preserve"> </w:t>
      </w:r>
      <w:proofErr w:type="spellStart"/>
      <w:r w:rsidR="00D0774E">
        <w:rPr>
          <w:rFonts w:ascii="Times New Roman" w:hAnsi="Times New Roman" w:cs="Times New Roman"/>
          <w:sz w:val="28"/>
          <w:szCs w:val="28"/>
        </w:rPr>
        <w:t>Фернана</w:t>
      </w:r>
      <w:proofErr w:type="spellEnd"/>
      <w:r w:rsidR="00D0774E">
        <w:rPr>
          <w:rFonts w:ascii="Times New Roman" w:hAnsi="Times New Roman" w:cs="Times New Roman"/>
          <w:sz w:val="28"/>
          <w:szCs w:val="28"/>
        </w:rPr>
        <w:t xml:space="preserve"> </w:t>
      </w:r>
      <w:proofErr w:type="spellStart"/>
      <w:r w:rsidR="00D0774E">
        <w:rPr>
          <w:rFonts w:ascii="Times New Roman" w:hAnsi="Times New Roman" w:cs="Times New Roman"/>
          <w:sz w:val="28"/>
          <w:szCs w:val="28"/>
        </w:rPr>
        <w:t>Броделя</w:t>
      </w:r>
      <w:proofErr w:type="spellEnd"/>
      <w:r w:rsidR="00D0774E">
        <w:rPr>
          <w:rFonts w:ascii="Times New Roman" w:hAnsi="Times New Roman" w:cs="Times New Roman"/>
          <w:sz w:val="28"/>
          <w:szCs w:val="28"/>
        </w:rPr>
        <w:t xml:space="preserve"> </w:t>
      </w:r>
      <w:r>
        <w:rPr>
          <w:rFonts w:ascii="Times New Roman" w:hAnsi="Times New Roman" w:cs="Times New Roman"/>
          <w:sz w:val="28"/>
          <w:szCs w:val="28"/>
        </w:rPr>
        <w:t>«Что такое Франция?».</w:t>
      </w:r>
    </w:p>
    <w:p w:rsidR="00886841" w:rsidRDefault="00886841" w:rsidP="003706A6">
      <w:pPr>
        <w:spacing w:line="360" w:lineRule="auto"/>
        <w:ind w:firstLine="709"/>
        <w:contextualSpacing/>
        <w:jc w:val="both"/>
        <w:rPr>
          <w:rFonts w:ascii="Times New Roman" w:hAnsi="Times New Roman" w:cs="Times New Roman"/>
          <w:sz w:val="28"/>
          <w:szCs w:val="28"/>
        </w:rPr>
      </w:pPr>
      <w:r w:rsidRPr="006C3B5A">
        <w:rPr>
          <w:rFonts w:ascii="Times New Roman" w:hAnsi="Times New Roman" w:cs="Times New Roman"/>
          <w:b/>
          <w:sz w:val="28"/>
          <w:szCs w:val="28"/>
        </w:rPr>
        <w:t>Объект работы</w:t>
      </w:r>
      <w:r>
        <w:rPr>
          <w:rFonts w:ascii="Times New Roman" w:hAnsi="Times New Roman" w:cs="Times New Roman"/>
          <w:sz w:val="28"/>
          <w:szCs w:val="28"/>
        </w:rPr>
        <w:t xml:space="preserve"> – работа </w:t>
      </w:r>
      <w:proofErr w:type="spellStart"/>
      <w:r w:rsidR="0028430C">
        <w:rPr>
          <w:rFonts w:ascii="Times New Roman" w:hAnsi="Times New Roman" w:cs="Times New Roman"/>
          <w:sz w:val="28"/>
          <w:szCs w:val="28"/>
        </w:rPr>
        <w:t>Фернана</w:t>
      </w:r>
      <w:proofErr w:type="spellEnd"/>
      <w:r w:rsidR="0028430C">
        <w:rPr>
          <w:rFonts w:ascii="Times New Roman" w:hAnsi="Times New Roman" w:cs="Times New Roman"/>
          <w:sz w:val="28"/>
          <w:szCs w:val="28"/>
        </w:rPr>
        <w:t xml:space="preserve"> </w:t>
      </w:r>
      <w:proofErr w:type="spellStart"/>
      <w:r w:rsidR="0028430C">
        <w:rPr>
          <w:rFonts w:ascii="Times New Roman" w:hAnsi="Times New Roman" w:cs="Times New Roman"/>
          <w:sz w:val="28"/>
          <w:szCs w:val="28"/>
        </w:rPr>
        <w:t>Броделя</w:t>
      </w:r>
      <w:proofErr w:type="spellEnd"/>
      <w:r w:rsidR="0028430C">
        <w:rPr>
          <w:rFonts w:ascii="Times New Roman" w:hAnsi="Times New Roman" w:cs="Times New Roman"/>
          <w:sz w:val="28"/>
          <w:szCs w:val="28"/>
        </w:rPr>
        <w:t xml:space="preserve"> «Что такое Франция?»</w:t>
      </w:r>
      <w:r>
        <w:rPr>
          <w:rFonts w:ascii="Times New Roman" w:hAnsi="Times New Roman" w:cs="Times New Roman"/>
          <w:sz w:val="28"/>
          <w:szCs w:val="28"/>
        </w:rPr>
        <w:t>.</w:t>
      </w:r>
    </w:p>
    <w:p w:rsidR="00886841" w:rsidRDefault="00886841" w:rsidP="003706A6">
      <w:pPr>
        <w:spacing w:line="360" w:lineRule="auto"/>
        <w:ind w:firstLine="709"/>
        <w:contextualSpacing/>
        <w:jc w:val="both"/>
        <w:rPr>
          <w:rFonts w:ascii="Times New Roman" w:hAnsi="Times New Roman" w:cs="Times New Roman"/>
          <w:sz w:val="28"/>
          <w:szCs w:val="28"/>
        </w:rPr>
      </w:pPr>
      <w:r w:rsidRPr="006C3B5A">
        <w:rPr>
          <w:rFonts w:ascii="Times New Roman" w:hAnsi="Times New Roman" w:cs="Times New Roman"/>
          <w:b/>
          <w:sz w:val="28"/>
          <w:szCs w:val="28"/>
        </w:rPr>
        <w:t>Предмет работы</w:t>
      </w:r>
      <w:r>
        <w:rPr>
          <w:rFonts w:ascii="Times New Roman" w:hAnsi="Times New Roman" w:cs="Times New Roman"/>
          <w:sz w:val="28"/>
          <w:szCs w:val="28"/>
        </w:rPr>
        <w:t xml:space="preserve"> – методология исторического исследования </w:t>
      </w:r>
      <w:proofErr w:type="spellStart"/>
      <w:r w:rsidR="0028430C">
        <w:rPr>
          <w:rFonts w:ascii="Times New Roman" w:hAnsi="Times New Roman" w:cs="Times New Roman"/>
          <w:sz w:val="28"/>
          <w:szCs w:val="28"/>
        </w:rPr>
        <w:t>Броделя</w:t>
      </w:r>
      <w:proofErr w:type="spellEnd"/>
      <w:r>
        <w:rPr>
          <w:rFonts w:ascii="Times New Roman" w:hAnsi="Times New Roman" w:cs="Times New Roman"/>
          <w:sz w:val="28"/>
          <w:szCs w:val="28"/>
        </w:rPr>
        <w:t xml:space="preserve"> в работе </w:t>
      </w:r>
      <w:r w:rsidR="0028430C">
        <w:rPr>
          <w:rFonts w:ascii="Times New Roman" w:hAnsi="Times New Roman" w:cs="Times New Roman"/>
          <w:sz w:val="28"/>
          <w:szCs w:val="28"/>
        </w:rPr>
        <w:t>«Что такое Франция?»</w:t>
      </w:r>
      <w:r>
        <w:rPr>
          <w:rFonts w:ascii="Times New Roman" w:hAnsi="Times New Roman" w:cs="Times New Roman"/>
          <w:sz w:val="28"/>
          <w:szCs w:val="28"/>
        </w:rPr>
        <w:t>.</w:t>
      </w:r>
    </w:p>
    <w:p w:rsidR="00886841" w:rsidRDefault="00886841" w:rsidP="003706A6">
      <w:pPr>
        <w:spacing w:line="360" w:lineRule="auto"/>
        <w:ind w:firstLine="709"/>
        <w:contextualSpacing/>
        <w:jc w:val="both"/>
        <w:rPr>
          <w:rFonts w:ascii="Times New Roman" w:hAnsi="Times New Roman" w:cs="Times New Roman"/>
          <w:sz w:val="28"/>
          <w:szCs w:val="28"/>
        </w:rPr>
      </w:pPr>
      <w:r w:rsidRPr="006C3B5A">
        <w:rPr>
          <w:rFonts w:ascii="Times New Roman" w:hAnsi="Times New Roman" w:cs="Times New Roman"/>
          <w:b/>
          <w:sz w:val="28"/>
          <w:szCs w:val="28"/>
        </w:rPr>
        <w:lastRenderedPageBreak/>
        <w:t>Методы исследования</w:t>
      </w:r>
      <w:r>
        <w:rPr>
          <w:rFonts w:ascii="Times New Roman" w:hAnsi="Times New Roman" w:cs="Times New Roman"/>
          <w:sz w:val="28"/>
          <w:szCs w:val="28"/>
        </w:rPr>
        <w:t xml:space="preserve"> – метод </w:t>
      </w:r>
      <w:r w:rsidR="0066516B">
        <w:rPr>
          <w:rFonts w:ascii="Times New Roman" w:hAnsi="Times New Roman" w:cs="Times New Roman"/>
          <w:sz w:val="28"/>
          <w:szCs w:val="28"/>
        </w:rPr>
        <w:t xml:space="preserve">сравнительного </w:t>
      </w:r>
      <w:r>
        <w:rPr>
          <w:rFonts w:ascii="Times New Roman" w:hAnsi="Times New Roman" w:cs="Times New Roman"/>
          <w:sz w:val="28"/>
          <w:szCs w:val="28"/>
        </w:rPr>
        <w:t>анализа теоретической информации, метод критического исследования научной литературы</w:t>
      </w:r>
      <w:r w:rsidR="0028430C">
        <w:rPr>
          <w:rFonts w:ascii="Times New Roman" w:hAnsi="Times New Roman" w:cs="Times New Roman"/>
          <w:sz w:val="28"/>
          <w:szCs w:val="28"/>
        </w:rPr>
        <w:t xml:space="preserve"> и источников</w:t>
      </w:r>
      <w:r>
        <w:rPr>
          <w:rFonts w:ascii="Times New Roman" w:hAnsi="Times New Roman" w:cs="Times New Roman"/>
          <w:sz w:val="28"/>
          <w:szCs w:val="28"/>
        </w:rPr>
        <w:t xml:space="preserve">. </w:t>
      </w:r>
    </w:p>
    <w:p w:rsidR="00886841" w:rsidRDefault="00886841" w:rsidP="003706A6">
      <w:pPr>
        <w:spacing w:line="360" w:lineRule="auto"/>
        <w:ind w:firstLine="709"/>
        <w:contextualSpacing/>
        <w:jc w:val="both"/>
        <w:rPr>
          <w:rFonts w:ascii="Times New Roman" w:hAnsi="Times New Roman" w:cs="Times New Roman"/>
          <w:sz w:val="28"/>
          <w:szCs w:val="28"/>
        </w:rPr>
      </w:pPr>
    </w:p>
    <w:p w:rsidR="00886841" w:rsidRDefault="00886841">
      <w:pPr>
        <w:rPr>
          <w:rFonts w:ascii="Times New Roman" w:hAnsi="Times New Roman" w:cs="Times New Roman"/>
          <w:sz w:val="28"/>
          <w:szCs w:val="28"/>
        </w:rPr>
      </w:pPr>
      <w:r>
        <w:rPr>
          <w:rFonts w:ascii="Times New Roman" w:hAnsi="Times New Roman" w:cs="Times New Roman"/>
          <w:sz w:val="28"/>
          <w:szCs w:val="28"/>
        </w:rPr>
        <w:br w:type="page"/>
      </w:r>
    </w:p>
    <w:p w:rsidR="00886841" w:rsidRPr="0066516B" w:rsidRDefault="00886841" w:rsidP="0066516B">
      <w:pPr>
        <w:spacing w:line="360" w:lineRule="auto"/>
        <w:ind w:firstLine="709"/>
        <w:contextualSpacing/>
        <w:jc w:val="center"/>
        <w:rPr>
          <w:rFonts w:ascii="Times New Roman" w:hAnsi="Times New Roman" w:cs="Times New Roman"/>
          <w:b/>
          <w:sz w:val="28"/>
          <w:szCs w:val="28"/>
        </w:rPr>
      </w:pPr>
      <w:r w:rsidRPr="0066516B">
        <w:rPr>
          <w:rFonts w:ascii="Times New Roman" w:hAnsi="Times New Roman" w:cs="Times New Roman"/>
          <w:b/>
          <w:sz w:val="28"/>
          <w:szCs w:val="28"/>
        </w:rPr>
        <w:lastRenderedPageBreak/>
        <w:t xml:space="preserve">Глава 1. </w:t>
      </w:r>
      <w:r w:rsidR="0028430C" w:rsidRPr="0028430C">
        <w:rPr>
          <w:rFonts w:ascii="Times New Roman" w:hAnsi="Times New Roman" w:cs="Times New Roman"/>
          <w:b/>
          <w:sz w:val="28"/>
        </w:rPr>
        <w:t xml:space="preserve">Личность </w:t>
      </w:r>
      <w:proofErr w:type="spellStart"/>
      <w:r w:rsidR="0028430C" w:rsidRPr="0028430C">
        <w:rPr>
          <w:rFonts w:ascii="Times New Roman" w:hAnsi="Times New Roman" w:cs="Times New Roman"/>
          <w:b/>
          <w:sz w:val="28"/>
        </w:rPr>
        <w:t>Фернана</w:t>
      </w:r>
      <w:proofErr w:type="spellEnd"/>
      <w:r w:rsidR="0028430C" w:rsidRPr="0028430C">
        <w:rPr>
          <w:rFonts w:ascii="Times New Roman" w:hAnsi="Times New Roman" w:cs="Times New Roman"/>
          <w:b/>
          <w:sz w:val="28"/>
        </w:rPr>
        <w:t xml:space="preserve"> </w:t>
      </w:r>
      <w:proofErr w:type="spellStart"/>
      <w:r w:rsidR="0028430C" w:rsidRPr="0028430C">
        <w:rPr>
          <w:rFonts w:ascii="Times New Roman" w:hAnsi="Times New Roman" w:cs="Times New Roman"/>
          <w:b/>
          <w:sz w:val="28"/>
        </w:rPr>
        <w:t>Броделя</w:t>
      </w:r>
      <w:proofErr w:type="spellEnd"/>
      <w:r w:rsidR="0028430C" w:rsidRPr="0028430C">
        <w:rPr>
          <w:rFonts w:ascii="Times New Roman" w:hAnsi="Times New Roman" w:cs="Times New Roman"/>
          <w:b/>
          <w:sz w:val="28"/>
        </w:rPr>
        <w:t xml:space="preserve"> и его вклад в науку</w:t>
      </w:r>
    </w:p>
    <w:p w:rsidR="00886841" w:rsidRDefault="00886841" w:rsidP="0066516B">
      <w:pPr>
        <w:spacing w:line="360" w:lineRule="auto"/>
        <w:contextualSpacing/>
        <w:jc w:val="both"/>
        <w:rPr>
          <w:rFonts w:ascii="Times New Roman" w:hAnsi="Times New Roman" w:cs="Times New Roman"/>
          <w:sz w:val="28"/>
          <w:szCs w:val="28"/>
        </w:rPr>
      </w:pPr>
    </w:p>
    <w:p w:rsidR="0028430C" w:rsidRDefault="0028430C" w:rsidP="0028430C">
      <w:pPr>
        <w:spacing w:line="360" w:lineRule="auto"/>
        <w:ind w:firstLine="708"/>
        <w:jc w:val="both"/>
        <w:rPr>
          <w:rFonts w:ascii="Times New Roman" w:hAnsi="Times New Roman" w:cs="Times New Roman"/>
          <w:sz w:val="28"/>
        </w:rPr>
      </w:pPr>
      <w:r>
        <w:rPr>
          <w:rFonts w:ascii="Times New Roman" w:hAnsi="Times New Roman" w:cs="Times New Roman"/>
          <w:sz w:val="28"/>
        </w:rPr>
        <w:t xml:space="preserve">Роль </w:t>
      </w:r>
      <w:proofErr w:type="spellStart"/>
      <w:r>
        <w:rPr>
          <w:rFonts w:ascii="Times New Roman" w:hAnsi="Times New Roman" w:cs="Times New Roman"/>
          <w:sz w:val="28"/>
        </w:rPr>
        <w:t>Броделя</w:t>
      </w:r>
      <w:proofErr w:type="spellEnd"/>
      <w:r>
        <w:rPr>
          <w:rFonts w:ascii="Times New Roman" w:hAnsi="Times New Roman" w:cs="Times New Roman"/>
          <w:sz w:val="28"/>
        </w:rPr>
        <w:t xml:space="preserve"> в современную науку тяжело переоценить, его идеи, методы исследования и приемы фактически сделали возможным взглянуть на историю под абсолютно новым углом зрения. Одна из главных заслуг </w:t>
      </w:r>
      <w:proofErr w:type="spellStart"/>
      <w:r>
        <w:rPr>
          <w:rFonts w:ascii="Times New Roman" w:hAnsi="Times New Roman" w:cs="Times New Roman"/>
          <w:sz w:val="28"/>
        </w:rPr>
        <w:t>Фернана</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Броделя</w:t>
      </w:r>
      <w:proofErr w:type="spellEnd"/>
      <w:r>
        <w:rPr>
          <w:rFonts w:ascii="Times New Roman" w:hAnsi="Times New Roman" w:cs="Times New Roman"/>
          <w:sz w:val="28"/>
        </w:rPr>
        <w:t xml:space="preserve"> – это </w:t>
      </w:r>
      <w:proofErr w:type="spellStart"/>
      <w:r>
        <w:rPr>
          <w:rFonts w:ascii="Times New Roman" w:hAnsi="Times New Roman" w:cs="Times New Roman"/>
          <w:sz w:val="28"/>
        </w:rPr>
        <w:t>междисциплинарность</w:t>
      </w:r>
      <w:proofErr w:type="spellEnd"/>
      <w:r>
        <w:rPr>
          <w:rFonts w:ascii="Times New Roman" w:hAnsi="Times New Roman" w:cs="Times New Roman"/>
          <w:sz w:val="28"/>
        </w:rPr>
        <w:t xml:space="preserve">. Ведь даже сейчас его работы используют не только историки, но и экономисты, географы, социологи, политологи. Каким же образом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сумел привлечь внимание всех ученых из различных отраслей наук, что нового он привнес в методологию науки?</w:t>
      </w:r>
    </w:p>
    <w:p w:rsidR="0028430C" w:rsidRDefault="0028430C" w:rsidP="0028430C">
      <w:pPr>
        <w:spacing w:line="360" w:lineRule="auto"/>
        <w:jc w:val="both"/>
        <w:rPr>
          <w:rFonts w:ascii="Times New Roman" w:hAnsi="Times New Roman" w:cs="Times New Roman"/>
          <w:sz w:val="28"/>
        </w:rPr>
      </w:pPr>
      <w:r>
        <w:rPr>
          <w:rFonts w:ascii="Times New Roman" w:hAnsi="Times New Roman" w:cs="Times New Roman"/>
          <w:sz w:val="28"/>
        </w:rPr>
        <w:tab/>
      </w:r>
      <w:proofErr w:type="spellStart"/>
      <w:r>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родился в 1902 году в Лотарингии, на границе с Германией. Изначально его жизненный путь полностью соответствовал жизни интеллектуалов того времени. Учился изначально в Вольтеровском лицее, затем в Сорбонне, интересовался Великой Французской Революцией, защитил дипломную работу по  революционным событиям в городке </w:t>
      </w:r>
      <w:proofErr w:type="spellStart"/>
      <w:r>
        <w:rPr>
          <w:rFonts w:ascii="Times New Roman" w:hAnsi="Times New Roman" w:cs="Times New Roman"/>
          <w:sz w:val="28"/>
        </w:rPr>
        <w:t>Бар-ле-Дюк</w:t>
      </w:r>
      <w:proofErr w:type="spellEnd"/>
      <w:r>
        <w:rPr>
          <w:rFonts w:ascii="Times New Roman" w:hAnsi="Times New Roman" w:cs="Times New Roman"/>
          <w:sz w:val="28"/>
        </w:rPr>
        <w:t xml:space="preserve">. Изначально его подход полностью соответствовал веяньям времени, это было классическое историческое исследование.  Однако затем его жизнь и творчество резко переменилась. После службы в армии </w:t>
      </w:r>
      <w:proofErr w:type="spellStart"/>
      <w:r>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уехал преподавать в колледж в Алжире, тогдашнем североафриканском владении Франции. Это решение дало толчок к развитию его интересов. Молодой историк попал </w:t>
      </w:r>
      <w:proofErr w:type="gramStart"/>
      <w:r>
        <w:rPr>
          <w:rFonts w:ascii="Times New Roman" w:hAnsi="Times New Roman" w:cs="Times New Roman"/>
          <w:sz w:val="28"/>
        </w:rPr>
        <w:t>в</w:t>
      </w:r>
      <w:proofErr w:type="gramEnd"/>
      <w:r>
        <w:rPr>
          <w:rFonts w:ascii="Times New Roman" w:hAnsi="Times New Roman" w:cs="Times New Roman"/>
          <w:sz w:val="28"/>
        </w:rPr>
        <w:t xml:space="preserve"> мирю </w:t>
      </w:r>
      <w:proofErr w:type="gramStart"/>
      <w:r>
        <w:rPr>
          <w:rFonts w:ascii="Times New Roman" w:hAnsi="Times New Roman" w:cs="Times New Roman"/>
          <w:sz w:val="28"/>
        </w:rPr>
        <w:t>южного</w:t>
      </w:r>
      <w:proofErr w:type="gramEnd"/>
      <w:r>
        <w:rPr>
          <w:rFonts w:ascii="Times New Roman" w:hAnsi="Times New Roman" w:cs="Times New Roman"/>
          <w:sz w:val="28"/>
        </w:rPr>
        <w:t xml:space="preserve"> Средиземноморья, где жизнь текла медленно и исторические процессы растягивались на тысячелетия</w:t>
      </w:r>
      <w:r w:rsidR="00543014" w:rsidRPr="00543014">
        <w:rPr>
          <w:rFonts w:ascii="Times New Roman" w:hAnsi="Times New Roman" w:cs="Times New Roman"/>
          <w:sz w:val="28"/>
        </w:rPr>
        <w:t xml:space="preserve"> [1]</w:t>
      </w:r>
      <w:r>
        <w:rPr>
          <w:rFonts w:ascii="Times New Roman" w:hAnsi="Times New Roman" w:cs="Times New Roman"/>
          <w:sz w:val="28"/>
        </w:rPr>
        <w:t>. Характерно, что эта же тенденция прослеживалась у всех французских жителей северной Африки – достаточно взглянуть ну труд Альбера Камю «Чума»</w:t>
      </w:r>
      <w:r w:rsidR="00543014" w:rsidRPr="00543014">
        <w:rPr>
          <w:rFonts w:ascii="Times New Roman" w:hAnsi="Times New Roman" w:cs="Times New Roman"/>
          <w:sz w:val="28"/>
        </w:rPr>
        <w:t xml:space="preserve"> [2]</w:t>
      </w:r>
      <w:r>
        <w:rPr>
          <w:rFonts w:ascii="Times New Roman" w:hAnsi="Times New Roman" w:cs="Times New Roman"/>
          <w:sz w:val="28"/>
        </w:rPr>
        <w:t xml:space="preserve"> .</w:t>
      </w:r>
    </w:p>
    <w:p w:rsidR="0028430C" w:rsidRDefault="0028430C" w:rsidP="0028430C">
      <w:pPr>
        <w:spacing w:line="360" w:lineRule="auto"/>
        <w:jc w:val="both"/>
        <w:rPr>
          <w:rFonts w:ascii="Times New Roman" w:hAnsi="Times New Roman" w:cs="Times New Roman"/>
          <w:sz w:val="28"/>
        </w:rPr>
      </w:pPr>
      <w:r>
        <w:rPr>
          <w:rFonts w:ascii="Times New Roman" w:hAnsi="Times New Roman" w:cs="Times New Roman"/>
          <w:sz w:val="28"/>
        </w:rPr>
        <w:tab/>
        <w:t>Территория и неспешное течение времени подтолкнули молодого ученого на работы по исследованию средиземноморья</w:t>
      </w:r>
      <w:proofErr w:type="gramStart"/>
      <w:r w:rsidRPr="002E2846">
        <w:rPr>
          <w:rFonts w:ascii="Times New Roman" w:hAnsi="Times New Roman" w:cs="Times New Roman"/>
          <w:sz w:val="28"/>
          <w:vertAlign w:val="superscript"/>
        </w:rPr>
        <w:t>1</w:t>
      </w:r>
      <w:proofErr w:type="gramEnd"/>
      <w:r>
        <w:rPr>
          <w:rFonts w:ascii="Times New Roman" w:hAnsi="Times New Roman" w:cs="Times New Roman"/>
          <w:sz w:val="28"/>
        </w:rPr>
        <w:t xml:space="preserve">, которые в дальнейшем воплотились в первом глобальном труде – «Средиземное море и мир Средиземноморья в эпоху Филиппа </w:t>
      </w:r>
      <w:r>
        <w:rPr>
          <w:rFonts w:ascii="Times New Roman" w:hAnsi="Times New Roman" w:cs="Times New Roman"/>
          <w:sz w:val="28"/>
          <w:lang w:val="en-US"/>
        </w:rPr>
        <w:t>II</w:t>
      </w:r>
      <w:r>
        <w:rPr>
          <w:rFonts w:ascii="Times New Roman" w:hAnsi="Times New Roman" w:cs="Times New Roman"/>
          <w:sz w:val="28"/>
        </w:rPr>
        <w:t>»</w:t>
      </w:r>
      <w:r w:rsidR="00543014" w:rsidRPr="00543014">
        <w:rPr>
          <w:rFonts w:ascii="Times New Roman" w:hAnsi="Times New Roman" w:cs="Times New Roman"/>
          <w:sz w:val="28"/>
        </w:rPr>
        <w:t xml:space="preserve"> [3-5]</w:t>
      </w:r>
      <w:r>
        <w:rPr>
          <w:rFonts w:ascii="Times New Roman" w:hAnsi="Times New Roman" w:cs="Times New Roman"/>
          <w:sz w:val="28"/>
        </w:rPr>
        <w:t>.</w:t>
      </w:r>
    </w:p>
    <w:p w:rsidR="0028430C" w:rsidRDefault="0028430C" w:rsidP="0028430C">
      <w:pPr>
        <w:spacing w:line="360" w:lineRule="auto"/>
        <w:jc w:val="both"/>
        <w:rPr>
          <w:rFonts w:ascii="Times New Roman" w:hAnsi="Times New Roman" w:cs="Times New Roman"/>
          <w:sz w:val="28"/>
        </w:rPr>
      </w:pPr>
      <w:r>
        <w:rPr>
          <w:rFonts w:ascii="Times New Roman" w:hAnsi="Times New Roman" w:cs="Times New Roman"/>
          <w:sz w:val="28"/>
        </w:rPr>
        <w:lastRenderedPageBreak/>
        <w:tab/>
        <w:t xml:space="preserve">Однако уже первые работы принесли </w:t>
      </w:r>
      <w:proofErr w:type="spellStart"/>
      <w:r>
        <w:rPr>
          <w:rFonts w:ascii="Times New Roman" w:hAnsi="Times New Roman" w:cs="Times New Roman"/>
          <w:sz w:val="28"/>
        </w:rPr>
        <w:t>Броделю</w:t>
      </w:r>
      <w:proofErr w:type="spellEnd"/>
      <w:r>
        <w:rPr>
          <w:rFonts w:ascii="Times New Roman" w:hAnsi="Times New Roman" w:cs="Times New Roman"/>
          <w:sz w:val="28"/>
        </w:rPr>
        <w:t xml:space="preserve"> определенную известность, в 1932 году он возвращается в Париж, где знакомится с одним из «отцов-основателей» школы «Анналов» Люсьеном </w:t>
      </w:r>
      <w:proofErr w:type="spellStart"/>
      <w:r>
        <w:rPr>
          <w:rFonts w:ascii="Times New Roman" w:hAnsi="Times New Roman" w:cs="Times New Roman"/>
          <w:sz w:val="28"/>
        </w:rPr>
        <w:t>Февром</w:t>
      </w:r>
      <w:proofErr w:type="spellEnd"/>
      <w:r>
        <w:rPr>
          <w:rFonts w:ascii="Times New Roman" w:hAnsi="Times New Roman" w:cs="Times New Roman"/>
          <w:sz w:val="28"/>
        </w:rPr>
        <w:t xml:space="preserve">, который стал оказывать ему определенное покровительство. Это вызвано тем, что </w:t>
      </w:r>
      <w:proofErr w:type="spellStart"/>
      <w:proofErr w:type="gramStart"/>
      <w:r>
        <w:rPr>
          <w:rFonts w:ascii="Times New Roman" w:hAnsi="Times New Roman" w:cs="Times New Roman"/>
          <w:sz w:val="28"/>
        </w:rPr>
        <w:t>Февр</w:t>
      </w:r>
      <w:proofErr w:type="spellEnd"/>
      <w:proofErr w:type="gramEnd"/>
      <w:r>
        <w:rPr>
          <w:rFonts w:ascii="Times New Roman" w:hAnsi="Times New Roman" w:cs="Times New Roman"/>
          <w:sz w:val="28"/>
        </w:rPr>
        <w:t xml:space="preserve"> сам активно занимался вопросами географии в истории</w:t>
      </w:r>
      <w:r w:rsidR="00543014" w:rsidRPr="00543014">
        <w:rPr>
          <w:rFonts w:ascii="Times New Roman" w:hAnsi="Times New Roman" w:cs="Times New Roman"/>
          <w:sz w:val="28"/>
        </w:rPr>
        <w:t xml:space="preserve"> [6]</w:t>
      </w:r>
      <w:r>
        <w:rPr>
          <w:rFonts w:ascii="Times New Roman" w:hAnsi="Times New Roman" w:cs="Times New Roman"/>
          <w:sz w:val="28"/>
        </w:rPr>
        <w:t xml:space="preserve"> и в 1935 году он вместе с антропологом Клодом </w:t>
      </w:r>
      <w:proofErr w:type="spellStart"/>
      <w:r>
        <w:rPr>
          <w:rFonts w:ascii="Times New Roman" w:hAnsi="Times New Roman" w:cs="Times New Roman"/>
          <w:sz w:val="28"/>
        </w:rPr>
        <w:t>Леви-Стросс</w:t>
      </w:r>
      <w:proofErr w:type="spellEnd"/>
      <w:r>
        <w:rPr>
          <w:rFonts w:ascii="Times New Roman" w:hAnsi="Times New Roman" w:cs="Times New Roman"/>
          <w:sz w:val="28"/>
        </w:rPr>
        <w:t xml:space="preserve"> отправляется работать в </w:t>
      </w:r>
      <w:proofErr w:type="spellStart"/>
      <w:r>
        <w:rPr>
          <w:rFonts w:ascii="Times New Roman" w:hAnsi="Times New Roman" w:cs="Times New Roman"/>
          <w:sz w:val="28"/>
        </w:rPr>
        <w:t>только-что</w:t>
      </w:r>
      <w:proofErr w:type="spellEnd"/>
      <w:r>
        <w:rPr>
          <w:rFonts w:ascii="Times New Roman" w:hAnsi="Times New Roman" w:cs="Times New Roman"/>
          <w:sz w:val="28"/>
        </w:rPr>
        <w:t xml:space="preserve"> открывшийся университет Сан-Пауло в Бразилии. При этом он продолжает изучать заинтересовавшую его проблематику «</w:t>
      </w:r>
      <w:proofErr w:type="spellStart"/>
      <w:r>
        <w:rPr>
          <w:rFonts w:ascii="Times New Roman" w:hAnsi="Times New Roman" w:cs="Times New Roman"/>
          <w:sz w:val="28"/>
        </w:rPr>
        <w:t>геоистории</w:t>
      </w:r>
      <w:proofErr w:type="spellEnd"/>
      <w:r>
        <w:rPr>
          <w:rFonts w:ascii="Times New Roman" w:hAnsi="Times New Roman" w:cs="Times New Roman"/>
          <w:sz w:val="28"/>
        </w:rPr>
        <w:t>» и междисциплинарного подхода в изучении истории.</w:t>
      </w:r>
    </w:p>
    <w:p w:rsidR="0028430C" w:rsidRDefault="0028430C" w:rsidP="0028430C">
      <w:pPr>
        <w:spacing w:line="360" w:lineRule="auto"/>
        <w:ind w:firstLine="708"/>
        <w:jc w:val="both"/>
        <w:rPr>
          <w:rFonts w:ascii="Times New Roman" w:hAnsi="Times New Roman" w:cs="Times New Roman"/>
          <w:sz w:val="28"/>
        </w:rPr>
      </w:pPr>
      <w:r>
        <w:rPr>
          <w:rFonts w:ascii="Times New Roman" w:hAnsi="Times New Roman" w:cs="Times New Roman"/>
          <w:sz w:val="28"/>
        </w:rPr>
        <w:t xml:space="preserve">В 1937 году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возвращается во Францию с идеей написать глобальный труд по истории развития </w:t>
      </w:r>
      <w:proofErr w:type="spellStart"/>
      <w:r>
        <w:rPr>
          <w:rFonts w:ascii="Times New Roman" w:hAnsi="Times New Roman" w:cs="Times New Roman"/>
          <w:sz w:val="28"/>
        </w:rPr>
        <w:t>Седиземноморья</w:t>
      </w:r>
      <w:proofErr w:type="spellEnd"/>
      <w:r>
        <w:rPr>
          <w:rFonts w:ascii="Times New Roman" w:hAnsi="Times New Roman" w:cs="Times New Roman"/>
          <w:sz w:val="28"/>
        </w:rPr>
        <w:t xml:space="preserve">. Для ее подготовки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активно работает в архивах Европы, набирает материал, систематизирует его. Однако его планам помешала война. Как офицер запаса </w:t>
      </w:r>
      <w:proofErr w:type="spellStart"/>
      <w:r>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был призван на фронт, а в дальнейшем попал в плен.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шести лет он находился в лагерях для военнопленных, где он не оставил своей задумки, а по памяти написал более тысячи страниц по миру Средиземноморья. Удивительно, но лагерное командование не препятствовало ему, давало возможность писать и даже отсылать свои наработки Люсьену </w:t>
      </w:r>
      <w:proofErr w:type="spellStart"/>
      <w:r>
        <w:rPr>
          <w:rFonts w:ascii="Times New Roman" w:hAnsi="Times New Roman" w:cs="Times New Roman"/>
          <w:sz w:val="28"/>
        </w:rPr>
        <w:t>Февру</w:t>
      </w:r>
      <w:proofErr w:type="spellEnd"/>
      <w:r>
        <w:rPr>
          <w:rFonts w:ascii="Times New Roman" w:hAnsi="Times New Roman" w:cs="Times New Roman"/>
          <w:sz w:val="28"/>
        </w:rPr>
        <w:t>.</w:t>
      </w:r>
    </w:p>
    <w:p w:rsidR="0028430C" w:rsidRDefault="0028430C" w:rsidP="0028430C">
      <w:pPr>
        <w:spacing w:line="360" w:lineRule="auto"/>
        <w:ind w:firstLine="708"/>
        <w:jc w:val="both"/>
        <w:rPr>
          <w:rFonts w:ascii="Times New Roman" w:hAnsi="Times New Roman" w:cs="Times New Roman"/>
          <w:sz w:val="28"/>
        </w:rPr>
      </w:pPr>
      <w:r>
        <w:rPr>
          <w:rFonts w:ascii="Times New Roman" w:hAnsi="Times New Roman" w:cs="Times New Roman"/>
          <w:sz w:val="28"/>
        </w:rPr>
        <w:t>После войны и возвращения в Париж он заканчивает свою работу, сначала защитив в Сорбонне диссертацию, а затем и публикует свою первую крупную работу.</w:t>
      </w:r>
    </w:p>
    <w:p w:rsidR="0028430C" w:rsidRPr="00140D96" w:rsidRDefault="0028430C" w:rsidP="0028430C">
      <w:pPr>
        <w:spacing w:after="120" w:line="360" w:lineRule="auto"/>
        <w:ind w:firstLine="709"/>
        <w:jc w:val="both"/>
        <w:rPr>
          <w:rFonts w:ascii="Times New Roman" w:hAnsi="Times New Roman" w:cs="Times New Roman"/>
          <w:color w:val="000000"/>
          <w:sz w:val="28"/>
          <w:szCs w:val="28"/>
          <w:shd w:val="clear" w:color="auto" w:fill="FFFFFF"/>
        </w:rPr>
      </w:pPr>
      <w:r w:rsidRPr="00140D96">
        <w:rPr>
          <w:rFonts w:ascii="Times New Roman" w:hAnsi="Times New Roman" w:cs="Times New Roman"/>
          <w:color w:val="000000"/>
          <w:sz w:val="28"/>
          <w:szCs w:val="28"/>
          <w:shd w:val="clear" w:color="auto" w:fill="FFFFFF"/>
        </w:rPr>
        <w:t>В 1949 году историк уходит из Сорбонны и становится заведующим кафедрой в Коллеж де Франс.</w:t>
      </w:r>
    </w:p>
    <w:p w:rsidR="0028430C" w:rsidRDefault="0028430C" w:rsidP="0028430C">
      <w:pPr>
        <w:spacing w:after="120" w:line="360" w:lineRule="auto"/>
        <w:ind w:firstLine="709"/>
        <w:jc w:val="both"/>
        <w:rPr>
          <w:rFonts w:ascii="Times New Roman" w:hAnsi="Times New Roman" w:cs="Times New Roman"/>
          <w:color w:val="000000"/>
          <w:sz w:val="28"/>
          <w:szCs w:val="28"/>
          <w:shd w:val="clear" w:color="auto" w:fill="FFFFFF"/>
        </w:rPr>
      </w:pPr>
      <w:r w:rsidRPr="00140D96">
        <w:rPr>
          <w:rFonts w:ascii="Times New Roman" w:hAnsi="Times New Roman" w:cs="Times New Roman"/>
          <w:color w:val="000000"/>
          <w:sz w:val="28"/>
          <w:szCs w:val="28"/>
          <w:shd w:val="clear" w:color="auto" w:fill="FFFFFF"/>
        </w:rPr>
        <w:t xml:space="preserve">В 1956 году </w:t>
      </w:r>
      <w:proofErr w:type="spellStart"/>
      <w:r w:rsidRPr="00140D96">
        <w:rPr>
          <w:rFonts w:ascii="Times New Roman" w:hAnsi="Times New Roman" w:cs="Times New Roman"/>
          <w:color w:val="000000"/>
          <w:sz w:val="28"/>
          <w:szCs w:val="28"/>
          <w:shd w:val="clear" w:color="auto" w:fill="FFFFFF"/>
        </w:rPr>
        <w:t>Бродель</w:t>
      </w:r>
      <w:proofErr w:type="spellEnd"/>
      <w:r w:rsidRPr="00140D96">
        <w:rPr>
          <w:rFonts w:ascii="Times New Roman" w:hAnsi="Times New Roman" w:cs="Times New Roman"/>
          <w:color w:val="000000"/>
          <w:sz w:val="28"/>
          <w:szCs w:val="28"/>
          <w:shd w:val="clear" w:color="auto" w:fill="FFFFFF"/>
        </w:rPr>
        <w:t xml:space="preserve"> становится президентом основанной его другом четвертой секции Практической школы</w:t>
      </w:r>
      <w:proofErr w:type="gramStart"/>
      <w:r w:rsidRPr="00140D96">
        <w:rPr>
          <w:rFonts w:ascii="Times New Roman" w:hAnsi="Times New Roman" w:cs="Times New Roman"/>
          <w:color w:val="000000"/>
          <w:sz w:val="28"/>
          <w:szCs w:val="28"/>
          <w:shd w:val="clear" w:color="auto" w:fill="FFFFFF"/>
        </w:rPr>
        <w:t>.</w:t>
      </w:r>
      <w:proofErr w:type="gramEnd"/>
      <w:r w:rsidRPr="00140D96">
        <w:rPr>
          <w:rFonts w:ascii="Times New Roman" w:hAnsi="Times New Roman" w:cs="Times New Roman"/>
          <w:color w:val="000000"/>
          <w:sz w:val="28"/>
          <w:szCs w:val="28"/>
          <w:shd w:val="clear" w:color="auto" w:fill="FFFFFF"/>
        </w:rPr>
        <w:t xml:space="preserve"> </w:t>
      </w:r>
      <w:proofErr w:type="gramStart"/>
      <w:r w:rsidRPr="00140D96">
        <w:rPr>
          <w:rFonts w:ascii="Times New Roman" w:hAnsi="Times New Roman" w:cs="Times New Roman"/>
          <w:color w:val="000000"/>
          <w:sz w:val="28"/>
          <w:szCs w:val="28"/>
          <w:shd w:val="clear" w:color="auto" w:fill="FFFFFF"/>
        </w:rPr>
        <w:t>к</w:t>
      </w:r>
      <w:proofErr w:type="gramEnd"/>
      <w:r w:rsidRPr="00140D96">
        <w:rPr>
          <w:rFonts w:ascii="Times New Roman" w:hAnsi="Times New Roman" w:cs="Times New Roman"/>
          <w:color w:val="000000"/>
          <w:sz w:val="28"/>
          <w:szCs w:val="28"/>
          <w:shd w:val="clear" w:color="auto" w:fill="FFFFFF"/>
        </w:rPr>
        <w:t xml:space="preserve">роме того, </w:t>
      </w:r>
      <w:proofErr w:type="spellStart"/>
      <w:r w:rsidRPr="00140D96">
        <w:rPr>
          <w:rFonts w:ascii="Times New Roman" w:hAnsi="Times New Roman" w:cs="Times New Roman"/>
          <w:color w:val="000000"/>
          <w:sz w:val="28"/>
          <w:szCs w:val="28"/>
          <w:shd w:val="clear" w:color="auto" w:fill="FFFFFF"/>
        </w:rPr>
        <w:t>Бродель</w:t>
      </w:r>
      <w:proofErr w:type="spellEnd"/>
      <w:r w:rsidRPr="00140D96">
        <w:rPr>
          <w:rFonts w:ascii="Times New Roman" w:hAnsi="Times New Roman" w:cs="Times New Roman"/>
          <w:color w:val="000000"/>
          <w:sz w:val="28"/>
          <w:szCs w:val="28"/>
          <w:shd w:val="clear" w:color="auto" w:fill="FFFFFF"/>
        </w:rPr>
        <w:t xml:space="preserve"> становится и главным редактором журнала, основанного </w:t>
      </w:r>
      <w:proofErr w:type="spellStart"/>
      <w:r w:rsidRPr="00140D96">
        <w:rPr>
          <w:rFonts w:ascii="Times New Roman" w:hAnsi="Times New Roman" w:cs="Times New Roman"/>
          <w:color w:val="000000"/>
          <w:sz w:val="28"/>
          <w:szCs w:val="28"/>
          <w:shd w:val="clear" w:color="auto" w:fill="FFFFFF"/>
        </w:rPr>
        <w:t>Февром</w:t>
      </w:r>
      <w:proofErr w:type="spellEnd"/>
      <w:r w:rsidRPr="00140D96">
        <w:rPr>
          <w:rFonts w:ascii="Times New Roman" w:hAnsi="Times New Roman" w:cs="Times New Roman"/>
          <w:color w:val="000000"/>
          <w:sz w:val="28"/>
          <w:szCs w:val="28"/>
          <w:shd w:val="clear" w:color="auto" w:fill="FFFFFF"/>
        </w:rPr>
        <w:t xml:space="preserve">, который к тому времени назывался «Анналы. Экономика. Общества. Цивилизации». В 1958 году </w:t>
      </w:r>
      <w:proofErr w:type="spellStart"/>
      <w:r w:rsidRPr="00140D96">
        <w:rPr>
          <w:rFonts w:ascii="Times New Roman" w:hAnsi="Times New Roman" w:cs="Times New Roman"/>
          <w:color w:val="000000"/>
          <w:sz w:val="28"/>
          <w:szCs w:val="28"/>
          <w:shd w:val="clear" w:color="auto" w:fill="FFFFFF"/>
        </w:rPr>
        <w:lastRenderedPageBreak/>
        <w:t>Бродель</w:t>
      </w:r>
      <w:proofErr w:type="spellEnd"/>
      <w:r w:rsidRPr="00140D96">
        <w:rPr>
          <w:rFonts w:ascii="Times New Roman" w:hAnsi="Times New Roman" w:cs="Times New Roman"/>
          <w:color w:val="000000"/>
          <w:sz w:val="28"/>
          <w:szCs w:val="28"/>
          <w:shd w:val="clear" w:color="auto" w:fill="FFFFFF"/>
        </w:rPr>
        <w:t xml:space="preserve"> издает методологическую статью, которая станет основополагающей для его теории. Публикация носила название «История и социальные науки». В 1959 году у историка появляется идея открыть научный центр и библиотеку. Он даже придумал для этого места название – «Дом наук о человеке». </w:t>
      </w:r>
      <w:proofErr w:type="spellStart"/>
      <w:r w:rsidRPr="00140D96">
        <w:rPr>
          <w:rFonts w:ascii="Times New Roman" w:hAnsi="Times New Roman" w:cs="Times New Roman"/>
          <w:color w:val="000000"/>
          <w:sz w:val="28"/>
          <w:szCs w:val="28"/>
          <w:shd w:val="clear" w:color="auto" w:fill="FFFFFF"/>
        </w:rPr>
        <w:t>Бродель</w:t>
      </w:r>
      <w:proofErr w:type="spellEnd"/>
      <w:r w:rsidRPr="00140D96">
        <w:rPr>
          <w:rFonts w:ascii="Times New Roman" w:hAnsi="Times New Roman" w:cs="Times New Roman"/>
          <w:color w:val="000000"/>
          <w:sz w:val="28"/>
          <w:szCs w:val="28"/>
          <w:shd w:val="clear" w:color="auto" w:fill="FFFFFF"/>
        </w:rPr>
        <w:t xml:space="preserve"> буквально загорелся этой идеей, но для ее реализации необходимо было найти немалую денежную сумму. Это ему удалось только в 1970 году – спонсором стал фонд Форда. После открытия «Дома» </w:t>
      </w:r>
      <w:proofErr w:type="spellStart"/>
      <w:r w:rsidRPr="00140D96">
        <w:rPr>
          <w:rFonts w:ascii="Times New Roman" w:hAnsi="Times New Roman" w:cs="Times New Roman"/>
          <w:color w:val="000000"/>
          <w:sz w:val="28"/>
          <w:szCs w:val="28"/>
          <w:shd w:val="clear" w:color="auto" w:fill="FFFFFF"/>
        </w:rPr>
        <w:t>Бродель</w:t>
      </w:r>
      <w:proofErr w:type="spellEnd"/>
      <w:r w:rsidRPr="00140D96">
        <w:rPr>
          <w:rFonts w:ascii="Times New Roman" w:hAnsi="Times New Roman" w:cs="Times New Roman"/>
          <w:color w:val="000000"/>
          <w:sz w:val="28"/>
          <w:szCs w:val="28"/>
          <w:shd w:val="clear" w:color="auto" w:fill="FFFFFF"/>
        </w:rPr>
        <w:t xml:space="preserve"> становится главным администратором этого учреждения</w:t>
      </w:r>
      <w:r w:rsidR="00543014">
        <w:rPr>
          <w:rFonts w:ascii="Times New Roman" w:hAnsi="Times New Roman" w:cs="Times New Roman"/>
          <w:color w:val="000000"/>
          <w:sz w:val="28"/>
          <w:szCs w:val="28"/>
          <w:shd w:val="clear" w:color="auto" w:fill="FFFFFF"/>
          <w:lang w:val="en-US"/>
        </w:rPr>
        <w:t xml:space="preserve"> [7]</w:t>
      </w:r>
      <w:r w:rsidRPr="00140D9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proofErr w:type="spellStart"/>
      <w:proofErr w:type="gramStart"/>
      <w:r>
        <w:rPr>
          <w:rFonts w:ascii="Times New Roman" w:hAnsi="Times New Roman" w:cs="Times New Roman"/>
          <w:color w:val="000000"/>
          <w:sz w:val="28"/>
          <w:szCs w:val="28"/>
          <w:shd w:val="clear" w:color="auto" w:fill="FFFFFF"/>
        </w:rPr>
        <w:t>Полность</w:t>
      </w:r>
      <w:proofErr w:type="spellEnd"/>
      <w:r>
        <w:rPr>
          <w:rFonts w:ascii="Times New Roman" w:hAnsi="Times New Roman" w:cs="Times New Roman"/>
          <w:color w:val="000000"/>
          <w:sz w:val="28"/>
          <w:szCs w:val="28"/>
          <w:shd w:val="clear" w:color="auto" w:fill="FFFFFF"/>
        </w:rPr>
        <w:t xml:space="preserve"> сфокусироваться на работе в «Доме наук о человеке» </w:t>
      </w:r>
      <w:proofErr w:type="spellStart"/>
      <w:r>
        <w:rPr>
          <w:rFonts w:ascii="Times New Roman" w:hAnsi="Times New Roman" w:cs="Times New Roman"/>
          <w:color w:val="000000"/>
          <w:sz w:val="28"/>
          <w:szCs w:val="28"/>
          <w:shd w:val="clear" w:color="auto" w:fill="FFFFFF"/>
        </w:rPr>
        <w:t>Бродель</w:t>
      </w:r>
      <w:proofErr w:type="spellEnd"/>
      <w:r>
        <w:rPr>
          <w:rFonts w:ascii="Times New Roman" w:hAnsi="Times New Roman" w:cs="Times New Roman"/>
          <w:color w:val="000000"/>
          <w:sz w:val="28"/>
          <w:szCs w:val="28"/>
          <w:shd w:val="clear" w:color="auto" w:fill="FFFFFF"/>
        </w:rPr>
        <w:t xml:space="preserve"> смог после конфликта и ухода из журнала «Анналы» на рубеже 60-70 годов.</w:t>
      </w:r>
      <w:proofErr w:type="gramEnd"/>
    </w:p>
    <w:p w:rsidR="0028430C" w:rsidRPr="00197FDB" w:rsidRDefault="0028430C" w:rsidP="0028430C">
      <w:pPr>
        <w:spacing w:after="120" w:line="360" w:lineRule="auto"/>
        <w:ind w:firstLine="709"/>
        <w:jc w:val="both"/>
        <w:rPr>
          <w:rFonts w:ascii="Times New Roman" w:hAnsi="Times New Roman" w:cs="Times New Roman"/>
          <w:color w:val="000000"/>
          <w:sz w:val="28"/>
          <w:szCs w:val="28"/>
          <w:shd w:val="clear" w:color="auto" w:fill="FFFFFF"/>
        </w:rPr>
      </w:pPr>
      <w:r w:rsidRPr="00197FDB">
        <w:rPr>
          <w:rFonts w:ascii="Times New Roman" w:hAnsi="Times New Roman" w:cs="Times New Roman"/>
          <w:color w:val="000000"/>
          <w:sz w:val="28"/>
          <w:szCs w:val="28"/>
          <w:shd w:val="clear" w:color="auto" w:fill="FFFFFF"/>
        </w:rPr>
        <w:t xml:space="preserve">В 1963 году </w:t>
      </w:r>
      <w:proofErr w:type="spellStart"/>
      <w:r w:rsidRPr="00197FDB">
        <w:rPr>
          <w:rFonts w:ascii="Times New Roman" w:hAnsi="Times New Roman" w:cs="Times New Roman"/>
          <w:color w:val="000000"/>
          <w:sz w:val="28"/>
          <w:szCs w:val="28"/>
          <w:shd w:val="clear" w:color="auto" w:fill="FFFFFF"/>
        </w:rPr>
        <w:t>Фернан</w:t>
      </w:r>
      <w:proofErr w:type="spellEnd"/>
      <w:r w:rsidRPr="00197FDB">
        <w:rPr>
          <w:rFonts w:ascii="Times New Roman" w:hAnsi="Times New Roman" w:cs="Times New Roman"/>
          <w:color w:val="000000"/>
          <w:sz w:val="28"/>
          <w:szCs w:val="28"/>
          <w:shd w:val="clear" w:color="auto" w:fill="FFFFFF"/>
        </w:rPr>
        <w:t xml:space="preserve"> </w:t>
      </w:r>
      <w:proofErr w:type="spellStart"/>
      <w:r w:rsidRPr="00197FDB">
        <w:rPr>
          <w:rFonts w:ascii="Times New Roman" w:hAnsi="Times New Roman" w:cs="Times New Roman"/>
          <w:color w:val="000000"/>
          <w:sz w:val="28"/>
          <w:szCs w:val="28"/>
          <w:shd w:val="clear" w:color="auto" w:fill="FFFFFF"/>
        </w:rPr>
        <w:t>Бродель</w:t>
      </w:r>
      <w:proofErr w:type="spellEnd"/>
      <w:r w:rsidRPr="00197FDB">
        <w:rPr>
          <w:rFonts w:ascii="Times New Roman" w:hAnsi="Times New Roman" w:cs="Times New Roman"/>
          <w:color w:val="000000"/>
          <w:sz w:val="28"/>
          <w:szCs w:val="28"/>
          <w:shd w:val="clear" w:color="auto" w:fill="FFFFFF"/>
        </w:rPr>
        <w:t xml:space="preserve"> написал учебник для выпускных классов французских школ, который после 1970 года был полностью изъят из продажи, а переиздание вышло в свет уже после смерти историка в 1987 году</w:t>
      </w:r>
      <w:r w:rsidR="00543014" w:rsidRPr="00543014">
        <w:rPr>
          <w:rFonts w:ascii="Times New Roman" w:hAnsi="Times New Roman" w:cs="Times New Roman"/>
          <w:color w:val="000000"/>
          <w:sz w:val="28"/>
          <w:szCs w:val="28"/>
          <w:shd w:val="clear" w:color="auto" w:fill="FFFFFF"/>
        </w:rPr>
        <w:t xml:space="preserve"> [8]</w:t>
      </w:r>
      <w:r w:rsidRPr="00197FDB">
        <w:rPr>
          <w:rFonts w:ascii="Times New Roman" w:hAnsi="Times New Roman" w:cs="Times New Roman"/>
          <w:color w:val="000000"/>
          <w:sz w:val="28"/>
          <w:szCs w:val="28"/>
          <w:shd w:val="clear" w:color="auto" w:fill="FFFFFF"/>
        </w:rPr>
        <w:t>.</w:t>
      </w:r>
    </w:p>
    <w:p w:rsidR="0028430C" w:rsidRPr="00197FDB" w:rsidRDefault="0028430C" w:rsidP="0028430C">
      <w:pPr>
        <w:spacing w:after="120" w:line="360" w:lineRule="auto"/>
        <w:ind w:firstLine="709"/>
        <w:jc w:val="both"/>
        <w:rPr>
          <w:rFonts w:ascii="Times New Roman" w:hAnsi="Times New Roman" w:cs="Times New Roman"/>
          <w:color w:val="000000"/>
          <w:sz w:val="28"/>
          <w:szCs w:val="28"/>
          <w:shd w:val="clear" w:color="auto" w:fill="FFFFFF"/>
        </w:rPr>
      </w:pPr>
      <w:r w:rsidRPr="00197FDB">
        <w:rPr>
          <w:rFonts w:ascii="Times New Roman" w:hAnsi="Times New Roman" w:cs="Times New Roman"/>
          <w:color w:val="000000"/>
          <w:sz w:val="28"/>
          <w:szCs w:val="28"/>
          <w:shd w:val="clear" w:color="auto" w:fill="FFFFFF"/>
        </w:rPr>
        <w:t xml:space="preserve">В 1967 году появляется на прилавках книжных лавок первая часть одного из основных трудов из тех, что написал </w:t>
      </w:r>
      <w:proofErr w:type="spellStart"/>
      <w:r w:rsidRPr="00197FDB">
        <w:rPr>
          <w:rFonts w:ascii="Times New Roman" w:hAnsi="Times New Roman" w:cs="Times New Roman"/>
          <w:color w:val="000000"/>
          <w:sz w:val="28"/>
          <w:szCs w:val="28"/>
          <w:shd w:val="clear" w:color="auto" w:fill="FFFFFF"/>
        </w:rPr>
        <w:t>Фернан</w:t>
      </w:r>
      <w:proofErr w:type="spellEnd"/>
      <w:r w:rsidRPr="00197FDB">
        <w:rPr>
          <w:rFonts w:ascii="Times New Roman" w:hAnsi="Times New Roman" w:cs="Times New Roman"/>
          <w:color w:val="000000"/>
          <w:sz w:val="28"/>
          <w:szCs w:val="28"/>
          <w:shd w:val="clear" w:color="auto" w:fill="FFFFFF"/>
        </w:rPr>
        <w:t xml:space="preserve"> </w:t>
      </w:r>
      <w:proofErr w:type="spellStart"/>
      <w:r w:rsidRPr="00197FDB">
        <w:rPr>
          <w:rFonts w:ascii="Times New Roman" w:hAnsi="Times New Roman" w:cs="Times New Roman"/>
          <w:color w:val="000000"/>
          <w:sz w:val="28"/>
          <w:szCs w:val="28"/>
          <w:shd w:val="clear" w:color="auto" w:fill="FFFFFF"/>
        </w:rPr>
        <w:t>Бродель</w:t>
      </w:r>
      <w:proofErr w:type="spellEnd"/>
      <w:r w:rsidRPr="00197FDB">
        <w:rPr>
          <w:rFonts w:ascii="Times New Roman" w:hAnsi="Times New Roman" w:cs="Times New Roman"/>
          <w:color w:val="000000"/>
          <w:sz w:val="28"/>
          <w:szCs w:val="28"/>
          <w:shd w:val="clear" w:color="auto" w:fill="FFFFFF"/>
        </w:rPr>
        <w:t>. «Материальная цивилизация» имела успех у историков, однако сам автор был не вполне доволен опубликованной версией. Поэтому он принимается за доработку книги. Напряженная работа оканчивается в 1979 году изданием окончательного варианта всего трехтомного сочинения</w:t>
      </w:r>
      <w:r w:rsidR="00543014" w:rsidRPr="00543014">
        <w:rPr>
          <w:rFonts w:ascii="Times New Roman" w:hAnsi="Times New Roman" w:cs="Times New Roman"/>
          <w:color w:val="000000"/>
          <w:sz w:val="28"/>
          <w:szCs w:val="28"/>
          <w:shd w:val="clear" w:color="auto" w:fill="FFFFFF"/>
          <w:vertAlign w:val="superscript"/>
        </w:rPr>
        <w:t xml:space="preserve"> </w:t>
      </w:r>
      <w:r w:rsidR="00543014" w:rsidRPr="00543014">
        <w:rPr>
          <w:rFonts w:ascii="Times New Roman" w:hAnsi="Times New Roman" w:cs="Times New Roman"/>
          <w:color w:val="000000"/>
          <w:sz w:val="28"/>
          <w:szCs w:val="28"/>
          <w:shd w:val="clear" w:color="auto" w:fill="FFFFFF"/>
        </w:rPr>
        <w:t>[9-11]</w:t>
      </w:r>
      <w:r w:rsidRPr="00197FDB">
        <w:rPr>
          <w:rFonts w:ascii="Times New Roman" w:hAnsi="Times New Roman" w:cs="Times New Roman"/>
          <w:color w:val="000000"/>
          <w:sz w:val="28"/>
          <w:szCs w:val="28"/>
          <w:shd w:val="clear" w:color="auto" w:fill="FFFFFF"/>
        </w:rPr>
        <w:t xml:space="preserve">. </w:t>
      </w:r>
    </w:p>
    <w:p w:rsidR="0028430C" w:rsidRPr="00197FDB" w:rsidRDefault="0028430C" w:rsidP="0028430C">
      <w:pPr>
        <w:spacing w:after="120" w:line="360" w:lineRule="auto"/>
        <w:ind w:firstLine="709"/>
        <w:jc w:val="both"/>
        <w:rPr>
          <w:rFonts w:ascii="Times New Roman" w:hAnsi="Times New Roman" w:cs="Times New Roman"/>
          <w:color w:val="000000"/>
          <w:sz w:val="28"/>
          <w:szCs w:val="28"/>
          <w:shd w:val="clear" w:color="auto" w:fill="FFFFFF"/>
        </w:rPr>
      </w:pPr>
      <w:r w:rsidRPr="00197FDB">
        <w:rPr>
          <w:rFonts w:ascii="Times New Roman" w:hAnsi="Times New Roman" w:cs="Times New Roman"/>
          <w:color w:val="000000"/>
          <w:sz w:val="28"/>
          <w:szCs w:val="28"/>
          <w:shd w:val="clear" w:color="auto" w:fill="FFFFFF"/>
        </w:rPr>
        <w:t xml:space="preserve">При этом </w:t>
      </w:r>
      <w:proofErr w:type="spellStart"/>
      <w:r w:rsidRPr="00197FDB">
        <w:rPr>
          <w:rFonts w:ascii="Times New Roman" w:hAnsi="Times New Roman" w:cs="Times New Roman"/>
          <w:color w:val="000000"/>
          <w:sz w:val="28"/>
          <w:szCs w:val="28"/>
          <w:shd w:val="clear" w:color="auto" w:fill="FFFFFF"/>
        </w:rPr>
        <w:t>Бродель</w:t>
      </w:r>
      <w:proofErr w:type="spellEnd"/>
      <w:r w:rsidRPr="00197FDB">
        <w:rPr>
          <w:rFonts w:ascii="Times New Roman" w:hAnsi="Times New Roman" w:cs="Times New Roman"/>
          <w:color w:val="000000"/>
          <w:sz w:val="28"/>
          <w:szCs w:val="28"/>
          <w:shd w:val="clear" w:color="auto" w:fill="FFFFFF"/>
        </w:rPr>
        <w:t xml:space="preserve"> до конца дней интересовался двумя вопросами – динамикой капитализма и историей Франции. Ведь история родной страны – это белый хлеб ученого</w:t>
      </w:r>
      <w:r w:rsidR="00543014" w:rsidRPr="00543014">
        <w:rPr>
          <w:rFonts w:ascii="Times New Roman" w:hAnsi="Times New Roman" w:cs="Times New Roman"/>
          <w:color w:val="000000"/>
          <w:sz w:val="28"/>
          <w:szCs w:val="28"/>
          <w:shd w:val="clear" w:color="auto" w:fill="FFFFFF"/>
        </w:rPr>
        <w:t xml:space="preserve"> [12]</w:t>
      </w:r>
      <w:r w:rsidRPr="00197FDB">
        <w:rPr>
          <w:rFonts w:ascii="Times New Roman" w:hAnsi="Times New Roman" w:cs="Times New Roman"/>
          <w:color w:val="000000"/>
          <w:sz w:val="28"/>
          <w:szCs w:val="28"/>
          <w:shd w:val="clear" w:color="auto" w:fill="FFFFFF"/>
        </w:rPr>
        <w:t>. Результатом стала книга по истории Франции (незакончена)</w:t>
      </w:r>
      <w:r w:rsidR="00543014">
        <w:rPr>
          <w:rFonts w:ascii="Times New Roman" w:hAnsi="Times New Roman" w:cs="Times New Roman"/>
          <w:color w:val="000000"/>
          <w:sz w:val="28"/>
          <w:szCs w:val="28"/>
          <w:shd w:val="clear" w:color="auto" w:fill="FFFFFF"/>
        </w:rPr>
        <w:t xml:space="preserve"> </w:t>
      </w:r>
      <w:r w:rsidR="00543014" w:rsidRPr="00543014">
        <w:rPr>
          <w:rFonts w:ascii="Times New Roman" w:hAnsi="Times New Roman" w:cs="Times New Roman"/>
          <w:color w:val="000000"/>
          <w:sz w:val="28"/>
          <w:szCs w:val="28"/>
          <w:shd w:val="clear" w:color="auto" w:fill="FFFFFF"/>
        </w:rPr>
        <w:t>[12-14]</w:t>
      </w:r>
      <w:r w:rsidRPr="00197FDB">
        <w:rPr>
          <w:rFonts w:ascii="Times New Roman" w:hAnsi="Times New Roman" w:cs="Times New Roman"/>
          <w:color w:val="000000"/>
          <w:sz w:val="28"/>
          <w:szCs w:val="28"/>
          <w:shd w:val="clear" w:color="auto" w:fill="FFFFFF"/>
        </w:rPr>
        <w:t>, и труд по процессам формирования и развитию капитализма</w:t>
      </w:r>
      <w:r w:rsidR="00543014" w:rsidRPr="00543014">
        <w:rPr>
          <w:rFonts w:ascii="Times New Roman" w:hAnsi="Times New Roman" w:cs="Times New Roman"/>
          <w:color w:val="000000"/>
          <w:sz w:val="28"/>
          <w:szCs w:val="28"/>
          <w:shd w:val="clear" w:color="auto" w:fill="FFFFFF"/>
        </w:rPr>
        <w:t xml:space="preserve"> [15]</w:t>
      </w:r>
      <w:r w:rsidRPr="00197FDB">
        <w:rPr>
          <w:rFonts w:ascii="Times New Roman" w:hAnsi="Times New Roman" w:cs="Times New Roman"/>
          <w:color w:val="000000"/>
          <w:sz w:val="28"/>
          <w:szCs w:val="28"/>
          <w:shd w:val="clear" w:color="auto" w:fill="FFFFFF"/>
        </w:rPr>
        <w:t>.</w:t>
      </w:r>
    </w:p>
    <w:p w:rsidR="0028430C" w:rsidRDefault="0028430C" w:rsidP="0028430C">
      <w:pPr>
        <w:pStyle w:val="ab"/>
        <w:spacing w:before="300" w:beforeAutospacing="0" w:after="0" w:afterAutospacing="0" w:line="360" w:lineRule="auto"/>
        <w:ind w:firstLine="708"/>
        <w:jc w:val="both"/>
        <w:textAlignment w:val="top"/>
        <w:rPr>
          <w:color w:val="000000"/>
          <w:sz w:val="28"/>
          <w:szCs w:val="28"/>
        </w:rPr>
      </w:pPr>
      <w:proofErr w:type="gramStart"/>
      <w:r w:rsidRPr="002D04C8">
        <w:rPr>
          <w:color w:val="000000"/>
          <w:sz w:val="28"/>
          <w:szCs w:val="28"/>
        </w:rPr>
        <w:t xml:space="preserve">Предшественники </w:t>
      </w:r>
      <w:proofErr w:type="spellStart"/>
      <w:r w:rsidRPr="002D04C8">
        <w:rPr>
          <w:color w:val="000000"/>
          <w:sz w:val="28"/>
          <w:szCs w:val="28"/>
        </w:rPr>
        <w:t>Броделя</w:t>
      </w:r>
      <w:proofErr w:type="spellEnd"/>
      <w:r w:rsidRPr="002D04C8">
        <w:rPr>
          <w:color w:val="000000"/>
          <w:sz w:val="28"/>
          <w:szCs w:val="28"/>
        </w:rPr>
        <w:t xml:space="preserve">, исследовавшие феномен капитализма, как правило, раскрывая его суть, исходили из одной составляющей: уровня развития производительных сил (К. Маркс, Ф. Энгельс), </w:t>
      </w:r>
      <w:r w:rsidRPr="002D04C8">
        <w:rPr>
          <w:color w:val="000000"/>
          <w:sz w:val="28"/>
          <w:szCs w:val="28"/>
        </w:rPr>
        <w:lastRenderedPageBreak/>
        <w:t>предпринимательского «духа» или «</w:t>
      </w:r>
      <w:proofErr w:type="spellStart"/>
      <w:r w:rsidRPr="002D04C8">
        <w:rPr>
          <w:color w:val="000000"/>
          <w:sz w:val="28"/>
          <w:szCs w:val="28"/>
        </w:rPr>
        <w:t>этоса</w:t>
      </w:r>
      <w:proofErr w:type="spellEnd"/>
      <w:r w:rsidRPr="002D04C8">
        <w:rPr>
          <w:color w:val="000000"/>
          <w:sz w:val="28"/>
          <w:szCs w:val="28"/>
        </w:rPr>
        <w:t xml:space="preserve">» (М. Вебер, В. </w:t>
      </w:r>
      <w:proofErr w:type="spellStart"/>
      <w:r w:rsidRPr="002D04C8">
        <w:rPr>
          <w:color w:val="000000"/>
          <w:sz w:val="28"/>
          <w:szCs w:val="28"/>
        </w:rPr>
        <w:t>Зомбарт</w:t>
      </w:r>
      <w:proofErr w:type="spellEnd"/>
      <w:r w:rsidRPr="002D04C8">
        <w:rPr>
          <w:color w:val="000000"/>
          <w:sz w:val="28"/>
          <w:szCs w:val="28"/>
        </w:rPr>
        <w:t xml:space="preserve">), форм отношений обмена (К. </w:t>
      </w:r>
      <w:proofErr w:type="spellStart"/>
      <w:r w:rsidRPr="002D04C8">
        <w:rPr>
          <w:color w:val="000000"/>
          <w:sz w:val="28"/>
          <w:szCs w:val="28"/>
        </w:rPr>
        <w:t>Поланьи</w:t>
      </w:r>
      <w:proofErr w:type="spellEnd"/>
      <w:r w:rsidRPr="002D04C8">
        <w:rPr>
          <w:color w:val="000000"/>
          <w:sz w:val="28"/>
          <w:szCs w:val="28"/>
        </w:rPr>
        <w:t xml:space="preserve">), инновационной активности предпринимателей (Й. </w:t>
      </w:r>
      <w:proofErr w:type="spellStart"/>
      <w:r w:rsidRPr="002D04C8">
        <w:rPr>
          <w:color w:val="000000"/>
          <w:sz w:val="28"/>
          <w:szCs w:val="28"/>
        </w:rPr>
        <w:t>Шумпетер</w:t>
      </w:r>
      <w:proofErr w:type="spellEnd"/>
      <w:r w:rsidRPr="002D04C8">
        <w:rPr>
          <w:color w:val="000000"/>
          <w:sz w:val="28"/>
          <w:szCs w:val="28"/>
        </w:rPr>
        <w:t xml:space="preserve">), особенностей развития отраслевых технологий (С. </w:t>
      </w:r>
      <w:proofErr w:type="spellStart"/>
      <w:r w:rsidRPr="002D04C8">
        <w:rPr>
          <w:color w:val="000000"/>
          <w:sz w:val="28"/>
          <w:szCs w:val="28"/>
        </w:rPr>
        <w:t>Казнец</w:t>
      </w:r>
      <w:proofErr w:type="spellEnd"/>
      <w:r w:rsidRPr="002D04C8">
        <w:rPr>
          <w:color w:val="000000"/>
          <w:sz w:val="28"/>
          <w:szCs w:val="28"/>
        </w:rPr>
        <w:t xml:space="preserve">), вопросов динамики капитализма под влиянием изменения конъюнктуры (Э. </w:t>
      </w:r>
      <w:proofErr w:type="spellStart"/>
      <w:r w:rsidRPr="002D04C8">
        <w:rPr>
          <w:color w:val="000000"/>
          <w:sz w:val="28"/>
          <w:szCs w:val="28"/>
        </w:rPr>
        <w:t>Лабрусс</w:t>
      </w:r>
      <w:proofErr w:type="spellEnd"/>
      <w:r w:rsidRPr="002D04C8">
        <w:rPr>
          <w:color w:val="000000"/>
          <w:sz w:val="28"/>
          <w:szCs w:val="28"/>
        </w:rPr>
        <w:t>, Н. Д. Кондратьев и др</w:t>
      </w:r>
      <w:proofErr w:type="gramEnd"/>
      <w:r w:rsidRPr="002D04C8">
        <w:rPr>
          <w:color w:val="000000"/>
          <w:sz w:val="28"/>
          <w:szCs w:val="28"/>
        </w:rPr>
        <w:t xml:space="preserve">.) и т. д. В отличие от этих исследователей Ф. </w:t>
      </w:r>
      <w:proofErr w:type="spellStart"/>
      <w:r w:rsidRPr="002D04C8">
        <w:rPr>
          <w:color w:val="000000"/>
          <w:sz w:val="28"/>
          <w:szCs w:val="28"/>
        </w:rPr>
        <w:t>Бродель</w:t>
      </w:r>
      <w:proofErr w:type="spellEnd"/>
      <w:r w:rsidRPr="002D04C8">
        <w:rPr>
          <w:color w:val="000000"/>
          <w:sz w:val="28"/>
          <w:szCs w:val="28"/>
        </w:rPr>
        <w:t>, опираясь на концепцию «тотальной» истории, рассматривает в глобальной сравнительно-исторической перспективе и «длительной временной протяженности» («</w:t>
      </w:r>
      <w:proofErr w:type="spellStart"/>
      <w:r w:rsidRPr="002D04C8">
        <w:rPr>
          <w:color w:val="000000"/>
          <w:sz w:val="28"/>
          <w:szCs w:val="28"/>
        </w:rPr>
        <w:t>la</w:t>
      </w:r>
      <w:proofErr w:type="spellEnd"/>
      <w:r w:rsidRPr="002D04C8">
        <w:rPr>
          <w:color w:val="000000"/>
          <w:sz w:val="28"/>
          <w:szCs w:val="28"/>
        </w:rPr>
        <w:t xml:space="preserve"> </w:t>
      </w:r>
      <w:proofErr w:type="spellStart"/>
      <w:r w:rsidRPr="002D04C8">
        <w:rPr>
          <w:color w:val="000000"/>
          <w:sz w:val="28"/>
          <w:szCs w:val="28"/>
        </w:rPr>
        <w:t>longue</w:t>
      </w:r>
      <w:proofErr w:type="spellEnd"/>
      <w:r w:rsidRPr="002D04C8">
        <w:rPr>
          <w:color w:val="000000"/>
          <w:sz w:val="28"/>
          <w:szCs w:val="28"/>
        </w:rPr>
        <w:t xml:space="preserve"> </w:t>
      </w:r>
      <w:proofErr w:type="spellStart"/>
      <w:r w:rsidRPr="002D04C8">
        <w:rPr>
          <w:color w:val="000000"/>
          <w:sz w:val="28"/>
          <w:szCs w:val="28"/>
        </w:rPr>
        <w:t>duree</w:t>
      </w:r>
      <w:proofErr w:type="spellEnd"/>
      <w:r w:rsidRPr="002D04C8">
        <w:rPr>
          <w:color w:val="000000"/>
          <w:sz w:val="28"/>
          <w:szCs w:val="28"/>
        </w:rPr>
        <w:t>») не один, а несколько разноплановых «источников», породивших в своем сочетании феномен европейского капитализма. Как отмечает историк, капитализм «не мог в</w:t>
      </w:r>
      <w:r>
        <w:rPr>
          <w:color w:val="000000"/>
          <w:sz w:val="28"/>
          <w:szCs w:val="28"/>
        </w:rPr>
        <w:t>ыйти из одного ограниченного ис</w:t>
      </w:r>
      <w:r w:rsidRPr="002D04C8">
        <w:rPr>
          <w:color w:val="000000"/>
          <w:sz w:val="28"/>
          <w:szCs w:val="28"/>
        </w:rPr>
        <w:t>точника», скорее он был порождением общества как «множества множеств» («</w:t>
      </w:r>
      <w:proofErr w:type="spellStart"/>
      <w:r w:rsidRPr="002D04C8">
        <w:rPr>
          <w:color w:val="000000"/>
          <w:sz w:val="28"/>
          <w:szCs w:val="28"/>
        </w:rPr>
        <w:t>ensemble</w:t>
      </w:r>
      <w:proofErr w:type="spellEnd"/>
      <w:r w:rsidRPr="002D04C8">
        <w:rPr>
          <w:color w:val="000000"/>
          <w:sz w:val="28"/>
          <w:szCs w:val="28"/>
        </w:rPr>
        <w:t xml:space="preserve"> </w:t>
      </w:r>
      <w:proofErr w:type="spellStart"/>
      <w:r w:rsidRPr="002D04C8">
        <w:rPr>
          <w:color w:val="000000"/>
          <w:sz w:val="28"/>
          <w:szCs w:val="28"/>
        </w:rPr>
        <w:t>des</w:t>
      </w:r>
      <w:proofErr w:type="spellEnd"/>
      <w:r w:rsidRPr="002D04C8">
        <w:rPr>
          <w:color w:val="000000"/>
          <w:sz w:val="28"/>
          <w:szCs w:val="28"/>
        </w:rPr>
        <w:t xml:space="preserve"> </w:t>
      </w:r>
      <w:proofErr w:type="spellStart"/>
      <w:r w:rsidRPr="002D04C8">
        <w:rPr>
          <w:color w:val="000000"/>
          <w:sz w:val="28"/>
          <w:szCs w:val="28"/>
        </w:rPr>
        <w:t>ensembles</w:t>
      </w:r>
      <w:proofErr w:type="spellEnd"/>
      <w:r w:rsidRPr="002D04C8">
        <w:rPr>
          <w:color w:val="000000"/>
          <w:sz w:val="28"/>
          <w:szCs w:val="28"/>
        </w:rPr>
        <w:t xml:space="preserve">»). Свое слово сказали здесь экономика, политика, общество и культура, и цивилизация, а также и «история, которая зачастую была последней инстанцией, определяющей соотношение сил»5. Не </w:t>
      </w:r>
      <w:proofErr w:type="gramStart"/>
      <w:r w:rsidRPr="002D04C8">
        <w:rPr>
          <w:color w:val="000000"/>
          <w:sz w:val="28"/>
          <w:szCs w:val="28"/>
        </w:rPr>
        <w:t>случайно</w:t>
      </w:r>
      <w:proofErr w:type="gramEnd"/>
      <w:r w:rsidRPr="002D04C8">
        <w:rPr>
          <w:color w:val="000000"/>
          <w:sz w:val="28"/>
          <w:szCs w:val="28"/>
        </w:rPr>
        <w:t xml:space="preserve"> поэтому в своих исследованиях </w:t>
      </w:r>
      <w:proofErr w:type="spellStart"/>
      <w:r w:rsidRPr="002D04C8">
        <w:rPr>
          <w:color w:val="000000"/>
          <w:sz w:val="28"/>
          <w:szCs w:val="28"/>
        </w:rPr>
        <w:t>Бродель</w:t>
      </w:r>
      <w:proofErr w:type="spellEnd"/>
      <w:r w:rsidRPr="002D04C8">
        <w:rPr>
          <w:color w:val="000000"/>
          <w:sz w:val="28"/>
          <w:szCs w:val="28"/>
        </w:rPr>
        <w:t xml:space="preserve"> опирается на междисциплинарный подход, используя данные различных «наук о человеке»: истории, социологии, экономики, антропологии, демографии, </w:t>
      </w:r>
      <w:proofErr w:type="spellStart"/>
      <w:r w:rsidRPr="002D04C8">
        <w:rPr>
          <w:color w:val="000000"/>
          <w:sz w:val="28"/>
          <w:szCs w:val="28"/>
        </w:rPr>
        <w:t>культурологии</w:t>
      </w:r>
      <w:proofErr w:type="spellEnd"/>
      <w:r w:rsidRPr="002D04C8">
        <w:rPr>
          <w:color w:val="000000"/>
          <w:sz w:val="28"/>
          <w:szCs w:val="28"/>
        </w:rPr>
        <w:t>, этнологии, политологии</w:t>
      </w:r>
      <w:r w:rsidR="00543014" w:rsidRPr="00543014">
        <w:rPr>
          <w:color w:val="000000"/>
          <w:sz w:val="28"/>
          <w:szCs w:val="28"/>
        </w:rPr>
        <w:t xml:space="preserve"> [16]</w:t>
      </w:r>
      <w:r>
        <w:rPr>
          <w:color w:val="000000"/>
          <w:sz w:val="28"/>
          <w:szCs w:val="28"/>
        </w:rPr>
        <w:t>.</w:t>
      </w:r>
    </w:p>
    <w:p w:rsidR="0028430C" w:rsidRDefault="0028430C" w:rsidP="0028430C">
      <w:pPr>
        <w:pStyle w:val="ab"/>
        <w:spacing w:before="300" w:beforeAutospacing="0" w:after="0" w:afterAutospacing="0" w:line="360" w:lineRule="auto"/>
        <w:ind w:firstLine="708"/>
        <w:jc w:val="both"/>
        <w:textAlignment w:val="top"/>
        <w:rPr>
          <w:color w:val="000000"/>
          <w:sz w:val="28"/>
          <w:szCs w:val="28"/>
        </w:rPr>
      </w:pPr>
      <w:r>
        <w:rPr>
          <w:color w:val="000000"/>
          <w:sz w:val="28"/>
          <w:szCs w:val="28"/>
        </w:rPr>
        <w:t>К сожалению, жизненный путь блестящего ученого закончился 27 ноября 1985 года</w:t>
      </w:r>
      <w:r w:rsidR="00543014" w:rsidRPr="00543014">
        <w:rPr>
          <w:color w:val="000000"/>
          <w:sz w:val="28"/>
          <w:szCs w:val="28"/>
        </w:rPr>
        <w:t xml:space="preserve"> [17]</w:t>
      </w:r>
      <w:r>
        <w:rPr>
          <w:color w:val="000000"/>
          <w:sz w:val="28"/>
          <w:szCs w:val="28"/>
        </w:rPr>
        <w:t>, но его книги и идеи вписали его имя не только в журнал «Анналы», но и в анналы истории.</w:t>
      </w:r>
    </w:p>
    <w:p w:rsidR="0028430C" w:rsidRDefault="0028430C" w:rsidP="0028430C">
      <w:pPr>
        <w:pStyle w:val="ab"/>
        <w:spacing w:before="300" w:beforeAutospacing="0" w:after="0" w:afterAutospacing="0" w:line="360" w:lineRule="auto"/>
        <w:ind w:firstLine="708"/>
        <w:jc w:val="both"/>
        <w:textAlignment w:val="top"/>
        <w:rPr>
          <w:color w:val="000000"/>
          <w:sz w:val="28"/>
          <w:szCs w:val="28"/>
        </w:rPr>
      </w:pPr>
      <w:r>
        <w:rPr>
          <w:color w:val="000000"/>
          <w:sz w:val="28"/>
          <w:szCs w:val="28"/>
        </w:rPr>
        <w:t xml:space="preserve">Особенности методологии </w:t>
      </w:r>
      <w:proofErr w:type="spellStart"/>
      <w:r>
        <w:rPr>
          <w:color w:val="000000"/>
          <w:sz w:val="28"/>
          <w:szCs w:val="28"/>
        </w:rPr>
        <w:t>Броделя</w:t>
      </w:r>
      <w:proofErr w:type="spellEnd"/>
      <w:r>
        <w:rPr>
          <w:color w:val="000000"/>
          <w:sz w:val="28"/>
          <w:szCs w:val="28"/>
        </w:rPr>
        <w:t>:</w:t>
      </w:r>
    </w:p>
    <w:p w:rsidR="0028430C" w:rsidRPr="002D04C8" w:rsidRDefault="0028430C" w:rsidP="0028430C">
      <w:pPr>
        <w:pStyle w:val="ab"/>
        <w:numPr>
          <w:ilvl w:val="0"/>
          <w:numId w:val="4"/>
        </w:numPr>
        <w:spacing w:before="300" w:beforeAutospacing="0" w:after="0" w:afterAutospacing="0" w:line="360" w:lineRule="auto"/>
        <w:jc w:val="both"/>
        <w:textAlignment w:val="top"/>
        <w:rPr>
          <w:rFonts w:ascii="Arial" w:hAnsi="Arial" w:cs="Arial"/>
          <w:color w:val="000000"/>
          <w:sz w:val="45"/>
          <w:szCs w:val="45"/>
        </w:rPr>
      </w:pPr>
      <w:r>
        <w:rPr>
          <w:color w:val="000000"/>
          <w:sz w:val="28"/>
          <w:szCs w:val="28"/>
        </w:rPr>
        <w:t xml:space="preserve">Кардинально пересмотрел методологию исторической антропологии, сделал упор на </w:t>
      </w:r>
      <w:proofErr w:type="spellStart"/>
      <w:r>
        <w:rPr>
          <w:color w:val="000000"/>
          <w:sz w:val="28"/>
          <w:szCs w:val="28"/>
        </w:rPr>
        <w:t>геоисторию</w:t>
      </w:r>
      <w:proofErr w:type="spellEnd"/>
      <w:r>
        <w:rPr>
          <w:color w:val="000000"/>
          <w:sz w:val="28"/>
          <w:szCs w:val="28"/>
        </w:rPr>
        <w:t xml:space="preserve"> и географический </w:t>
      </w:r>
      <w:proofErr w:type="spellStart"/>
      <w:r>
        <w:rPr>
          <w:color w:val="000000"/>
          <w:sz w:val="28"/>
          <w:szCs w:val="28"/>
        </w:rPr>
        <w:t>детерменизм</w:t>
      </w:r>
      <w:proofErr w:type="spellEnd"/>
      <w:r>
        <w:rPr>
          <w:color w:val="000000"/>
          <w:sz w:val="28"/>
          <w:szCs w:val="28"/>
        </w:rPr>
        <w:t>;</w:t>
      </w:r>
    </w:p>
    <w:p w:rsidR="0028430C" w:rsidRPr="002D04C8" w:rsidRDefault="0028430C" w:rsidP="0028430C">
      <w:pPr>
        <w:pStyle w:val="ab"/>
        <w:numPr>
          <w:ilvl w:val="0"/>
          <w:numId w:val="4"/>
        </w:numPr>
        <w:spacing w:before="300" w:beforeAutospacing="0" w:after="0" w:afterAutospacing="0" w:line="360" w:lineRule="auto"/>
        <w:jc w:val="both"/>
        <w:textAlignment w:val="top"/>
        <w:rPr>
          <w:rFonts w:ascii="Arial" w:hAnsi="Arial" w:cs="Arial"/>
          <w:color w:val="000000"/>
          <w:sz w:val="45"/>
          <w:szCs w:val="45"/>
        </w:rPr>
      </w:pPr>
      <w:r>
        <w:rPr>
          <w:color w:val="000000"/>
          <w:sz w:val="28"/>
          <w:szCs w:val="28"/>
        </w:rPr>
        <w:lastRenderedPageBreak/>
        <w:t>Развивал концепцию тотальной истории, то есть науки, охватывающей все аспекты исторической действительности;</w:t>
      </w:r>
    </w:p>
    <w:p w:rsidR="0028430C" w:rsidRPr="002D04C8" w:rsidRDefault="0028430C" w:rsidP="0028430C">
      <w:pPr>
        <w:pStyle w:val="ab"/>
        <w:numPr>
          <w:ilvl w:val="0"/>
          <w:numId w:val="4"/>
        </w:numPr>
        <w:spacing w:before="300" w:beforeAutospacing="0" w:after="0" w:afterAutospacing="0" w:line="360" w:lineRule="auto"/>
        <w:jc w:val="both"/>
        <w:textAlignment w:val="top"/>
        <w:rPr>
          <w:rFonts w:ascii="Arial" w:hAnsi="Arial" w:cs="Arial"/>
          <w:color w:val="000000"/>
          <w:sz w:val="45"/>
          <w:szCs w:val="45"/>
        </w:rPr>
      </w:pPr>
      <w:r>
        <w:rPr>
          <w:color w:val="000000"/>
          <w:sz w:val="28"/>
          <w:szCs w:val="28"/>
        </w:rPr>
        <w:t>Ввел в научный обиход понятие «временной длительности», которая проявляется во времени большой длительности</w:t>
      </w:r>
      <w:r w:rsidR="00543014" w:rsidRPr="00543014">
        <w:rPr>
          <w:color w:val="000000"/>
          <w:sz w:val="28"/>
          <w:szCs w:val="28"/>
        </w:rPr>
        <w:t xml:space="preserve"> [18]</w:t>
      </w:r>
      <w:r>
        <w:rPr>
          <w:color w:val="000000"/>
          <w:sz w:val="28"/>
          <w:szCs w:val="28"/>
        </w:rPr>
        <w:t>, время циклическое и время событийное;</w:t>
      </w:r>
    </w:p>
    <w:p w:rsidR="0028430C" w:rsidRPr="002D04C8" w:rsidRDefault="0028430C" w:rsidP="0028430C">
      <w:pPr>
        <w:pStyle w:val="ab"/>
        <w:numPr>
          <w:ilvl w:val="0"/>
          <w:numId w:val="4"/>
        </w:numPr>
        <w:spacing w:before="300" w:beforeAutospacing="0" w:after="0" w:afterAutospacing="0" w:line="360" w:lineRule="auto"/>
        <w:jc w:val="both"/>
        <w:textAlignment w:val="top"/>
        <w:rPr>
          <w:rFonts w:ascii="Arial" w:hAnsi="Arial" w:cs="Arial"/>
          <w:color w:val="000000"/>
          <w:sz w:val="45"/>
          <w:szCs w:val="45"/>
        </w:rPr>
      </w:pPr>
      <w:r>
        <w:rPr>
          <w:color w:val="000000"/>
          <w:sz w:val="28"/>
          <w:szCs w:val="28"/>
        </w:rPr>
        <w:t>Использовал понятие «</w:t>
      </w:r>
      <w:proofErr w:type="spellStart"/>
      <w:proofErr w:type="gramStart"/>
      <w:r>
        <w:rPr>
          <w:color w:val="000000"/>
          <w:sz w:val="28"/>
          <w:szCs w:val="28"/>
        </w:rPr>
        <w:t>мир-экономики</w:t>
      </w:r>
      <w:proofErr w:type="spellEnd"/>
      <w:proofErr w:type="gramEnd"/>
      <w:r>
        <w:rPr>
          <w:color w:val="000000"/>
          <w:sz w:val="28"/>
          <w:szCs w:val="28"/>
        </w:rPr>
        <w:t>», представляющий собой многомерный образ уникальной исторической ситуации.</w:t>
      </w:r>
    </w:p>
    <w:p w:rsidR="0028430C" w:rsidRDefault="0028430C" w:rsidP="0028430C">
      <w:pPr>
        <w:pStyle w:val="ab"/>
        <w:spacing w:before="300" w:beforeAutospacing="0" w:after="0" w:afterAutospacing="0" w:line="360" w:lineRule="auto"/>
        <w:ind w:firstLine="709"/>
        <w:jc w:val="both"/>
        <w:textAlignment w:val="top"/>
        <w:rPr>
          <w:color w:val="000000"/>
          <w:sz w:val="28"/>
          <w:szCs w:val="28"/>
        </w:rPr>
      </w:pPr>
      <w:r>
        <w:rPr>
          <w:color w:val="000000"/>
          <w:sz w:val="28"/>
          <w:szCs w:val="28"/>
        </w:rPr>
        <w:t>Причем все его особенности и установки последовательно развивались во всех крупных работах.</w:t>
      </w:r>
    </w:p>
    <w:p w:rsidR="0028430C" w:rsidRPr="002D04C8" w:rsidRDefault="0028430C" w:rsidP="0028430C">
      <w:pPr>
        <w:pStyle w:val="ab"/>
        <w:spacing w:before="300" w:beforeAutospacing="0" w:after="0" w:afterAutospacing="0" w:line="360" w:lineRule="auto"/>
        <w:ind w:firstLine="709"/>
        <w:jc w:val="both"/>
        <w:textAlignment w:val="top"/>
        <w:rPr>
          <w:rFonts w:ascii="Arial" w:hAnsi="Arial" w:cs="Arial"/>
          <w:color w:val="000000"/>
          <w:sz w:val="45"/>
          <w:szCs w:val="45"/>
        </w:rPr>
      </w:pPr>
      <w:r>
        <w:rPr>
          <w:color w:val="000000"/>
          <w:sz w:val="28"/>
          <w:szCs w:val="28"/>
        </w:rPr>
        <w:t xml:space="preserve">В настоящей работе будет более подробно рассмотрена работа «Что такое Франция?», описаны приемы и методы исторического исследования, применяемые </w:t>
      </w:r>
      <w:proofErr w:type="spellStart"/>
      <w:r>
        <w:rPr>
          <w:color w:val="000000"/>
          <w:sz w:val="28"/>
          <w:szCs w:val="28"/>
        </w:rPr>
        <w:t>Броделем</w:t>
      </w:r>
      <w:proofErr w:type="spellEnd"/>
      <w:r>
        <w:rPr>
          <w:color w:val="000000"/>
          <w:sz w:val="28"/>
          <w:szCs w:val="28"/>
        </w:rPr>
        <w:t xml:space="preserve">. И </w:t>
      </w:r>
      <w:proofErr w:type="gramStart"/>
      <w:r>
        <w:rPr>
          <w:color w:val="000000"/>
          <w:sz w:val="28"/>
          <w:szCs w:val="28"/>
        </w:rPr>
        <w:t>может быть тогда удастся</w:t>
      </w:r>
      <w:proofErr w:type="gramEnd"/>
      <w:r>
        <w:rPr>
          <w:color w:val="000000"/>
          <w:sz w:val="28"/>
          <w:szCs w:val="28"/>
        </w:rPr>
        <w:t xml:space="preserve"> подтвердить установку Марка Блока  - «не существует только истории Франции, существует лишь история Европы», а также дать ответ на первую фразу  основной работы Блока – «зачем нужна история?»</w:t>
      </w:r>
      <w:r w:rsidR="00543014" w:rsidRPr="00543014">
        <w:rPr>
          <w:color w:val="000000"/>
          <w:sz w:val="28"/>
          <w:szCs w:val="28"/>
        </w:rPr>
        <w:t>[19</w:t>
      </w:r>
      <w:r w:rsidR="00F96E98">
        <w:rPr>
          <w:color w:val="000000"/>
          <w:sz w:val="28"/>
          <w:szCs w:val="28"/>
        </w:rPr>
        <w:t>, С.7</w:t>
      </w:r>
      <w:r w:rsidR="00543014" w:rsidRPr="00543014">
        <w:rPr>
          <w:color w:val="000000"/>
          <w:sz w:val="28"/>
          <w:szCs w:val="28"/>
        </w:rPr>
        <w:t>]</w:t>
      </w:r>
      <w:r>
        <w:rPr>
          <w:color w:val="000000"/>
          <w:sz w:val="28"/>
          <w:szCs w:val="28"/>
        </w:rPr>
        <w:t>.</w:t>
      </w: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9458A3" w:rsidRDefault="009458A3" w:rsidP="003706A6">
      <w:pPr>
        <w:spacing w:line="360" w:lineRule="auto"/>
        <w:ind w:firstLine="709"/>
        <w:contextualSpacing/>
        <w:jc w:val="both"/>
        <w:rPr>
          <w:rFonts w:ascii="Times New Roman" w:hAnsi="Times New Roman" w:cs="Times New Roman"/>
          <w:color w:val="202122"/>
          <w:sz w:val="28"/>
          <w:szCs w:val="28"/>
          <w:shd w:val="clear" w:color="auto" w:fill="FFFFFF"/>
        </w:rPr>
      </w:pPr>
    </w:p>
    <w:p w:rsidR="0028430C" w:rsidRDefault="008C633A" w:rsidP="0028430C">
      <w:pPr>
        <w:spacing w:line="360" w:lineRule="auto"/>
        <w:jc w:val="center"/>
        <w:rPr>
          <w:rFonts w:ascii="Times New Roman" w:hAnsi="Times New Roman" w:cs="Times New Roman"/>
          <w:sz w:val="28"/>
        </w:rPr>
      </w:pPr>
      <w:r w:rsidRPr="00984B99">
        <w:rPr>
          <w:rFonts w:ascii="Times New Roman" w:hAnsi="Times New Roman" w:cs="Times New Roman"/>
          <w:b/>
          <w:color w:val="202122"/>
          <w:sz w:val="28"/>
          <w:szCs w:val="28"/>
          <w:shd w:val="clear" w:color="auto" w:fill="FFFFFF"/>
        </w:rPr>
        <w:lastRenderedPageBreak/>
        <w:t xml:space="preserve">Глава 2. </w:t>
      </w:r>
      <w:r w:rsidR="0028430C" w:rsidRPr="0028430C">
        <w:rPr>
          <w:rFonts w:ascii="Times New Roman" w:hAnsi="Times New Roman" w:cs="Times New Roman"/>
          <w:b/>
          <w:sz w:val="28"/>
        </w:rPr>
        <w:t xml:space="preserve">Методология исторического исследования </w:t>
      </w:r>
      <w:proofErr w:type="spellStart"/>
      <w:r w:rsidR="0028430C" w:rsidRPr="0028430C">
        <w:rPr>
          <w:rFonts w:ascii="Times New Roman" w:hAnsi="Times New Roman" w:cs="Times New Roman"/>
          <w:b/>
          <w:sz w:val="28"/>
        </w:rPr>
        <w:t>Фернана</w:t>
      </w:r>
      <w:proofErr w:type="spellEnd"/>
      <w:r w:rsidR="0028430C" w:rsidRPr="0028430C">
        <w:rPr>
          <w:rFonts w:ascii="Times New Roman" w:hAnsi="Times New Roman" w:cs="Times New Roman"/>
          <w:b/>
          <w:sz w:val="28"/>
        </w:rPr>
        <w:t xml:space="preserve"> </w:t>
      </w:r>
      <w:proofErr w:type="spellStart"/>
      <w:r w:rsidR="0028430C" w:rsidRPr="0028430C">
        <w:rPr>
          <w:rFonts w:ascii="Times New Roman" w:hAnsi="Times New Roman" w:cs="Times New Roman"/>
          <w:b/>
          <w:sz w:val="28"/>
        </w:rPr>
        <w:t>Броделя</w:t>
      </w:r>
      <w:proofErr w:type="spellEnd"/>
      <w:r w:rsidR="0028430C" w:rsidRPr="0028430C">
        <w:rPr>
          <w:rFonts w:ascii="Times New Roman" w:hAnsi="Times New Roman" w:cs="Times New Roman"/>
          <w:b/>
          <w:sz w:val="28"/>
        </w:rPr>
        <w:t xml:space="preserve"> в работе «Что такое Франция?»</w:t>
      </w:r>
    </w:p>
    <w:p w:rsidR="00A579E7" w:rsidRDefault="00A579E7" w:rsidP="00A579E7">
      <w:pPr>
        <w:spacing w:line="360" w:lineRule="auto"/>
        <w:ind w:firstLine="709"/>
        <w:contextualSpacing/>
        <w:jc w:val="both"/>
        <w:rPr>
          <w:rFonts w:ascii="Times New Roman" w:hAnsi="Times New Roman" w:cs="Times New Roman"/>
          <w:sz w:val="28"/>
          <w:szCs w:val="28"/>
        </w:rPr>
      </w:pP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Франция притягивала многих исследователей. Франция притягивала многих писателей. В художественных произведениях можно найти различные  ее описания. Например, Париж Дюма совершенно </w:t>
      </w:r>
      <w:proofErr w:type="gramStart"/>
      <w:r>
        <w:rPr>
          <w:rFonts w:ascii="Times New Roman" w:hAnsi="Times New Roman" w:cs="Times New Roman"/>
          <w:sz w:val="28"/>
        </w:rPr>
        <w:t>непохож</w:t>
      </w:r>
      <w:proofErr w:type="gramEnd"/>
      <w:r>
        <w:rPr>
          <w:rFonts w:ascii="Times New Roman" w:hAnsi="Times New Roman" w:cs="Times New Roman"/>
          <w:sz w:val="28"/>
        </w:rPr>
        <w:t xml:space="preserve"> на Париж Гюго, а Париж Ремарка отличается от них обоих, центральный рынок у Золя и Сименона – это два совершенно разных мира. Еще в детстве и юношестве, читая художественные романы, хотелось узнать, а что же такое Париж, что такое Франция?  Несмотря на различия, это же один город, да, в разные времена, но один. И их объединяет не только силуэт Собора Парижской Богоматери, не только улочки Монмартра, не только мосты Сены, но и какой-то общий дух. Но </w:t>
      </w:r>
      <w:proofErr w:type="gramStart"/>
      <w:r>
        <w:rPr>
          <w:rFonts w:ascii="Times New Roman" w:hAnsi="Times New Roman" w:cs="Times New Roman"/>
          <w:sz w:val="28"/>
        </w:rPr>
        <w:t>он</w:t>
      </w:r>
      <w:proofErr w:type="gramEnd"/>
      <w:r>
        <w:rPr>
          <w:rFonts w:ascii="Times New Roman" w:hAnsi="Times New Roman" w:cs="Times New Roman"/>
          <w:sz w:val="28"/>
        </w:rPr>
        <w:t xml:space="preserve"> же и разделяет их. </w:t>
      </w:r>
    </w:p>
    <w:p w:rsidR="0028430C" w:rsidRDefault="0028430C" w:rsidP="0028430C">
      <w:pPr>
        <w:spacing w:line="360" w:lineRule="auto"/>
        <w:ind w:firstLine="709"/>
        <w:jc w:val="both"/>
        <w:rPr>
          <w:rFonts w:ascii="Times New Roman" w:hAnsi="Times New Roman" w:cs="Times New Roman"/>
          <w:sz w:val="28"/>
        </w:rPr>
      </w:pPr>
      <w:proofErr w:type="spellStart"/>
      <w:r>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во всех своих фундаментальных трудах каждое исследуемое пространство оценивал в разных аспектах исторической действительности, не ограничиваясь линейным описанием событий, фактов, дат. Для </w:t>
      </w:r>
      <w:proofErr w:type="spellStart"/>
      <w:r>
        <w:rPr>
          <w:rFonts w:ascii="Times New Roman" w:hAnsi="Times New Roman" w:cs="Times New Roman"/>
          <w:sz w:val="28"/>
        </w:rPr>
        <w:t>Броделя</w:t>
      </w:r>
      <w:proofErr w:type="spellEnd"/>
      <w:r>
        <w:rPr>
          <w:rFonts w:ascii="Times New Roman" w:hAnsi="Times New Roman" w:cs="Times New Roman"/>
          <w:sz w:val="28"/>
        </w:rPr>
        <w:t xml:space="preserve"> история состоит не только из повествования, это не линия, не прямая, а сложная, объемная, «выпуклая» картина, у которой есть не только цвет и фон, но и запах, вкус, говор и традиция. Примечательно, что в предисловии к первому тому </w:t>
      </w:r>
      <w:proofErr w:type="spellStart"/>
      <w:r>
        <w:rPr>
          <w:rFonts w:ascii="Times New Roman" w:hAnsi="Times New Roman" w:cs="Times New Roman"/>
          <w:sz w:val="28"/>
        </w:rPr>
        <w:t>Бродель</w:t>
      </w:r>
      <w:proofErr w:type="spellEnd"/>
      <w:r>
        <w:rPr>
          <w:rFonts w:ascii="Times New Roman" w:hAnsi="Times New Roman" w:cs="Times New Roman"/>
          <w:sz w:val="28"/>
        </w:rPr>
        <w:t xml:space="preserve"> явно указывает, что он не покушается на классические труды по истории Франции, его взгляд намного шире и сложней, он учитывает другие факторы, которые  раньше рассматривались совершенно другими  науками.</w:t>
      </w:r>
    </w:p>
    <w:p w:rsidR="0028430C" w:rsidRPr="000F274F"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Далее приведен анализ работы</w:t>
      </w:r>
      <w:r w:rsidR="00543014" w:rsidRPr="00543014">
        <w:rPr>
          <w:rFonts w:ascii="Times New Roman" w:hAnsi="Times New Roman" w:cs="Times New Roman"/>
          <w:sz w:val="28"/>
        </w:rPr>
        <w:t xml:space="preserve"> [12-14]</w:t>
      </w:r>
      <w:r>
        <w:rPr>
          <w:rFonts w:ascii="Times New Roman" w:hAnsi="Times New Roman" w:cs="Times New Roman"/>
          <w:sz w:val="28"/>
        </w:rPr>
        <w:t>, выделены основные моменты и характерные черты. Работа полностью построена на первоисточнике.</w:t>
      </w:r>
    </w:p>
    <w:p w:rsidR="0028430C" w:rsidRDefault="0028430C" w:rsidP="0028430C">
      <w:pPr>
        <w:spacing w:line="360" w:lineRule="auto"/>
        <w:jc w:val="both"/>
        <w:rPr>
          <w:rFonts w:ascii="Times New Roman" w:hAnsi="Times New Roman" w:cs="Times New Roman"/>
          <w:sz w:val="28"/>
        </w:rPr>
      </w:pPr>
      <w:r>
        <w:rPr>
          <w:rFonts w:ascii="Times New Roman" w:hAnsi="Times New Roman" w:cs="Times New Roman"/>
          <w:sz w:val="28"/>
        </w:rPr>
        <w:tab/>
        <w:t xml:space="preserve">По установке самого </w:t>
      </w:r>
      <w:proofErr w:type="spellStart"/>
      <w:r>
        <w:rPr>
          <w:rFonts w:ascii="Times New Roman" w:hAnsi="Times New Roman" w:cs="Times New Roman"/>
          <w:sz w:val="28"/>
        </w:rPr>
        <w:t>Броделя</w:t>
      </w:r>
      <w:proofErr w:type="spellEnd"/>
      <w:r>
        <w:rPr>
          <w:rFonts w:ascii="Times New Roman" w:hAnsi="Times New Roman" w:cs="Times New Roman"/>
          <w:sz w:val="28"/>
        </w:rPr>
        <w:t xml:space="preserve">, сформулированной им </w:t>
      </w:r>
      <w:proofErr w:type="gramStart"/>
      <w:r>
        <w:rPr>
          <w:rFonts w:ascii="Times New Roman" w:hAnsi="Times New Roman" w:cs="Times New Roman"/>
          <w:sz w:val="28"/>
        </w:rPr>
        <w:t>введении</w:t>
      </w:r>
      <w:proofErr w:type="gramEnd"/>
      <w:r>
        <w:rPr>
          <w:rFonts w:ascii="Times New Roman" w:hAnsi="Times New Roman" w:cs="Times New Roman"/>
          <w:sz w:val="28"/>
        </w:rPr>
        <w:t xml:space="preserve"> к первой книге, работа должна была состоять из четырех книг</w:t>
      </w:r>
      <w:r w:rsidR="00543014" w:rsidRPr="00543014">
        <w:rPr>
          <w:rFonts w:ascii="Times New Roman" w:hAnsi="Times New Roman" w:cs="Times New Roman"/>
          <w:sz w:val="28"/>
        </w:rPr>
        <w:t xml:space="preserve"> [1</w:t>
      </w:r>
      <w:r w:rsidR="00543014" w:rsidRPr="00F96E98">
        <w:rPr>
          <w:rFonts w:ascii="Times New Roman" w:hAnsi="Times New Roman" w:cs="Times New Roman"/>
          <w:sz w:val="28"/>
        </w:rPr>
        <w:t>2</w:t>
      </w:r>
      <w:r w:rsidR="00F96E98">
        <w:rPr>
          <w:rFonts w:ascii="Times New Roman" w:hAnsi="Times New Roman" w:cs="Times New Roman"/>
          <w:sz w:val="28"/>
        </w:rPr>
        <w:t>, С.14</w:t>
      </w:r>
      <w:r w:rsidR="00543014" w:rsidRPr="00543014">
        <w:rPr>
          <w:rFonts w:ascii="Times New Roman" w:hAnsi="Times New Roman" w:cs="Times New Roman"/>
          <w:sz w:val="28"/>
        </w:rPr>
        <w:t>]</w:t>
      </w:r>
      <w:r>
        <w:rPr>
          <w:rFonts w:ascii="Times New Roman" w:hAnsi="Times New Roman" w:cs="Times New Roman"/>
          <w:sz w:val="28"/>
        </w:rPr>
        <w:t>:</w:t>
      </w:r>
    </w:p>
    <w:p w:rsidR="0028430C" w:rsidRDefault="0028430C" w:rsidP="0028430C">
      <w:pPr>
        <w:pStyle w:val="aa"/>
        <w:numPr>
          <w:ilvl w:val="0"/>
          <w:numId w:val="5"/>
        </w:numPr>
        <w:spacing w:line="360" w:lineRule="auto"/>
        <w:rPr>
          <w:rFonts w:ascii="Times New Roman" w:hAnsi="Times New Roman" w:cs="Times New Roman"/>
          <w:sz w:val="28"/>
        </w:rPr>
      </w:pPr>
      <w:r>
        <w:rPr>
          <w:rFonts w:ascii="Times New Roman" w:hAnsi="Times New Roman" w:cs="Times New Roman"/>
          <w:sz w:val="28"/>
        </w:rPr>
        <w:t>«Пространство и История»;</w:t>
      </w:r>
    </w:p>
    <w:p w:rsidR="0028430C" w:rsidRDefault="0028430C" w:rsidP="0028430C">
      <w:pPr>
        <w:pStyle w:val="aa"/>
        <w:numPr>
          <w:ilvl w:val="0"/>
          <w:numId w:val="5"/>
        </w:numPr>
        <w:spacing w:line="360" w:lineRule="auto"/>
        <w:rPr>
          <w:rFonts w:ascii="Times New Roman" w:hAnsi="Times New Roman" w:cs="Times New Roman"/>
          <w:sz w:val="28"/>
        </w:rPr>
      </w:pPr>
      <w:r>
        <w:rPr>
          <w:rFonts w:ascii="Times New Roman" w:hAnsi="Times New Roman" w:cs="Times New Roman"/>
          <w:sz w:val="28"/>
        </w:rPr>
        <w:lastRenderedPageBreak/>
        <w:t>«Люди и Вещи»;</w:t>
      </w:r>
    </w:p>
    <w:p w:rsidR="0028430C" w:rsidRDefault="0028430C" w:rsidP="0028430C">
      <w:pPr>
        <w:pStyle w:val="aa"/>
        <w:numPr>
          <w:ilvl w:val="0"/>
          <w:numId w:val="5"/>
        </w:numPr>
        <w:spacing w:line="360" w:lineRule="auto"/>
        <w:rPr>
          <w:rFonts w:ascii="Times New Roman" w:hAnsi="Times New Roman" w:cs="Times New Roman"/>
          <w:sz w:val="28"/>
        </w:rPr>
      </w:pPr>
      <w:r>
        <w:rPr>
          <w:rFonts w:ascii="Times New Roman" w:hAnsi="Times New Roman" w:cs="Times New Roman"/>
          <w:sz w:val="28"/>
        </w:rPr>
        <w:t>«Государство. Культура. Общество»;</w:t>
      </w:r>
    </w:p>
    <w:p w:rsidR="0028430C" w:rsidRDefault="0028430C" w:rsidP="0028430C">
      <w:pPr>
        <w:pStyle w:val="aa"/>
        <w:numPr>
          <w:ilvl w:val="0"/>
          <w:numId w:val="5"/>
        </w:numPr>
        <w:spacing w:line="360" w:lineRule="auto"/>
        <w:rPr>
          <w:rFonts w:ascii="Times New Roman" w:hAnsi="Times New Roman" w:cs="Times New Roman"/>
          <w:sz w:val="28"/>
        </w:rPr>
      </w:pPr>
      <w:r>
        <w:rPr>
          <w:rFonts w:ascii="Times New Roman" w:hAnsi="Times New Roman" w:cs="Times New Roman"/>
          <w:sz w:val="28"/>
        </w:rPr>
        <w:t>«Франция вне Франции».</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Такое построение вполне в духе других крупных работ автора, то есть конечной целью </w:t>
      </w:r>
      <w:proofErr w:type="spellStart"/>
      <w:r>
        <w:rPr>
          <w:rFonts w:ascii="Times New Roman" w:hAnsi="Times New Roman" w:cs="Times New Roman"/>
          <w:sz w:val="28"/>
        </w:rPr>
        <w:t>Броделя</w:t>
      </w:r>
      <w:proofErr w:type="spellEnd"/>
      <w:r>
        <w:rPr>
          <w:rFonts w:ascii="Times New Roman" w:hAnsi="Times New Roman" w:cs="Times New Roman"/>
          <w:sz w:val="28"/>
        </w:rPr>
        <w:t xml:space="preserve"> было всестороннее междисциплинарное описание развития и трансформации Франции, выполненное с привлечением различных подходов. К сожалению, полностью воплотить в жизнь свой замысел </w:t>
      </w:r>
      <w:proofErr w:type="spellStart"/>
      <w:r>
        <w:rPr>
          <w:rFonts w:ascii="Times New Roman" w:hAnsi="Times New Roman" w:cs="Times New Roman"/>
          <w:sz w:val="28"/>
        </w:rPr>
        <w:t>Броделю</w:t>
      </w:r>
      <w:proofErr w:type="spellEnd"/>
      <w:r>
        <w:rPr>
          <w:rFonts w:ascii="Times New Roman" w:hAnsi="Times New Roman" w:cs="Times New Roman"/>
          <w:sz w:val="28"/>
        </w:rPr>
        <w:t xml:space="preserve"> не позволило время – исследователь скончался, успев закончить лишь первую книгу. Вторая книга была опубликована по черновым материалам после смерти </w:t>
      </w:r>
      <w:proofErr w:type="spellStart"/>
      <w:r>
        <w:rPr>
          <w:rFonts w:ascii="Times New Roman" w:hAnsi="Times New Roman" w:cs="Times New Roman"/>
          <w:sz w:val="28"/>
        </w:rPr>
        <w:t>Броделя</w:t>
      </w:r>
      <w:proofErr w:type="spellEnd"/>
      <w:r>
        <w:rPr>
          <w:rFonts w:ascii="Times New Roman" w:hAnsi="Times New Roman" w:cs="Times New Roman"/>
          <w:sz w:val="28"/>
        </w:rPr>
        <w:t>.  Однако даже это не снижает значимости работы, ее ценности и фундаментальности.</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Рассмотрим подробнее содержание прижизненно опубликованной книги и выявим основные методологические приемы, используемые автором.</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Первая книга «Пространство и История» состоит из трех глав, которые, по утверждению самого автора, составляют единое целое:</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 - Глава 1 «Имя Франции – разнообразие»;</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 - Глава 2 «Населенные пункты»;</w:t>
      </w:r>
    </w:p>
    <w:p w:rsidR="0028430C" w:rsidRDefault="0028430C" w:rsidP="0028430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 - Глава 3 «Франция – дитя географии?».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Одно из центральных мест в первой книге занимает география, ведь именно география определяет структуры, без которых бы не возникла Франция, география есть </w:t>
      </w:r>
      <w:r w:rsidR="00C240D0">
        <w:rPr>
          <w:rFonts w:ascii="Times New Roman" w:hAnsi="Times New Roman" w:cs="Times New Roman"/>
          <w:sz w:val="28"/>
        </w:rPr>
        <w:t xml:space="preserve">пространство, есть сама Франция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С.22-41</w:t>
      </w:r>
      <w:r w:rsidR="00C240D0" w:rsidRPr="00543014">
        <w:rPr>
          <w:rFonts w:ascii="Times New Roman" w:hAnsi="Times New Roman" w:cs="Times New Roman"/>
          <w:sz w:val="28"/>
        </w:rPr>
        <w:t>]</w:t>
      </w:r>
      <w:r w:rsidR="00C240D0">
        <w:rPr>
          <w:rFonts w:ascii="Times New Roman" w:hAnsi="Times New Roman" w:cs="Times New Roman"/>
          <w:sz w:val="28"/>
        </w:rPr>
        <w:t>.</w:t>
      </w:r>
      <w:r w:rsidRPr="004E00F2">
        <w:rPr>
          <w:rFonts w:ascii="Times New Roman" w:hAnsi="Times New Roman" w:cs="Times New Roman"/>
          <w:sz w:val="28"/>
        </w:rPr>
        <w:t xml:space="preserve"> </w:t>
      </w:r>
      <w:proofErr w:type="gramStart"/>
      <w:r w:rsidRPr="004E00F2">
        <w:rPr>
          <w:rFonts w:ascii="Times New Roman" w:hAnsi="Times New Roman" w:cs="Times New Roman"/>
          <w:sz w:val="28"/>
        </w:rPr>
        <w:t>География позволяет описать страну во всем ее многообразии, позволяет связать воедино все кусочки страны, выявить общее и различное, чтобы лучше понять, как эти кусочки, эти лоскутки собираются в единую картину – Францию.</w:t>
      </w:r>
      <w:proofErr w:type="gramEnd"/>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lastRenderedPageBreak/>
        <w:t xml:space="preserve">Для описания Франции в первой главе страна представления как множественный конгломерат автономных краев. Их общее и различия описаны </w:t>
      </w:r>
      <w:proofErr w:type="spellStart"/>
      <w:r w:rsidRPr="004E00F2">
        <w:rPr>
          <w:rFonts w:ascii="Times New Roman" w:hAnsi="Times New Roman" w:cs="Times New Roman"/>
          <w:sz w:val="28"/>
        </w:rPr>
        <w:t>Броделем</w:t>
      </w:r>
      <w:proofErr w:type="spellEnd"/>
      <w:r w:rsidRPr="004E00F2">
        <w:rPr>
          <w:rFonts w:ascii="Times New Roman" w:hAnsi="Times New Roman" w:cs="Times New Roman"/>
          <w:sz w:val="28"/>
        </w:rPr>
        <w:t xml:space="preserve"> в первой главе «Имя Франции – разнообразие»</w:t>
      </w:r>
      <w:r w:rsidR="00F96E98">
        <w:rPr>
          <w:rFonts w:ascii="Times New Roman" w:hAnsi="Times New Roman" w:cs="Times New Roman"/>
          <w:sz w:val="28"/>
        </w:rPr>
        <w:t xml:space="preserve"> </w:t>
      </w:r>
      <w:r w:rsidR="00F96E98" w:rsidRPr="00543014">
        <w:rPr>
          <w:rFonts w:ascii="Times New Roman" w:hAnsi="Times New Roman" w:cs="Times New Roman"/>
          <w:sz w:val="28"/>
        </w:rPr>
        <w:t>[1</w:t>
      </w:r>
      <w:r w:rsidR="00F96E98" w:rsidRPr="00F96E98">
        <w:rPr>
          <w:rFonts w:ascii="Times New Roman" w:hAnsi="Times New Roman" w:cs="Times New Roman"/>
          <w:sz w:val="28"/>
        </w:rPr>
        <w:t>2</w:t>
      </w:r>
      <w:r w:rsidR="00F96E98">
        <w:rPr>
          <w:rFonts w:ascii="Times New Roman" w:hAnsi="Times New Roman" w:cs="Times New Roman"/>
          <w:sz w:val="28"/>
        </w:rPr>
        <w:t>, С.21</w:t>
      </w:r>
      <w:r w:rsidR="00F96E98" w:rsidRPr="00543014">
        <w:rPr>
          <w:rFonts w:ascii="Times New Roman" w:hAnsi="Times New Roman" w:cs="Times New Roman"/>
          <w:sz w:val="28"/>
        </w:rPr>
        <w:t>]</w:t>
      </w:r>
      <w:r w:rsidRPr="004E00F2">
        <w:rPr>
          <w:rFonts w:ascii="Times New Roman" w:hAnsi="Times New Roman" w:cs="Times New Roman"/>
          <w:sz w:val="28"/>
        </w:rPr>
        <w:t>.</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Ставшая уже классической для исследователей наследия </w:t>
      </w:r>
      <w:proofErr w:type="spellStart"/>
      <w:r w:rsidRPr="004E00F2">
        <w:rPr>
          <w:rFonts w:ascii="Times New Roman" w:hAnsi="Times New Roman" w:cs="Times New Roman"/>
          <w:sz w:val="28"/>
        </w:rPr>
        <w:t>Броделя</w:t>
      </w:r>
      <w:proofErr w:type="spellEnd"/>
      <w:r w:rsidRPr="004E00F2">
        <w:rPr>
          <w:rFonts w:ascii="Times New Roman" w:hAnsi="Times New Roman" w:cs="Times New Roman"/>
          <w:sz w:val="28"/>
        </w:rPr>
        <w:t xml:space="preserve"> фраза «Единая Франция – неуловимый призрак. Давным-давно, вчера и сегодня существовало и существует сто, тысяча </w:t>
      </w:r>
      <w:proofErr w:type="spellStart"/>
      <w:r w:rsidRPr="004E00F2">
        <w:rPr>
          <w:rFonts w:ascii="Times New Roman" w:hAnsi="Times New Roman" w:cs="Times New Roman"/>
          <w:sz w:val="28"/>
        </w:rPr>
        <w:t>Франций</w:t>
      </w:r>
      <w:proofErr w:type="spellEnd"/>
      <w:r w:rsidRPr="004E00F2">
        <w:rPr>
          <w:rFonts w:ascii="Times New Roman" w:hAnsi="Times New Roman" w:cs="Times New Roman"/>
          <w:sz w:val="28"/>
        </w:rPr>
        <w:t xml:space="preserve">» по </w:t>
      </w:r>
      <w:proofErr w:type="gramStart"/>
      <w:r w:rsidRPr="004E00F2">
        <w:rPr>
          <w:rFonts w:ascii="Times New Roman" w:hAnsi="Times New Roman" w:cs="Times New Roman"/>
          <w:sz w:val="28"/>
        </w:rPr>
        <w:t>сути</w:t>
      </w:r>
      <w:proofErr w:type="gramEnd"/>
      <w:r w:rsidRPr="004E00F2">
        <w:rPr>
          <w:rFonts w:ascii="Times New Roman" w:hAnsi="Times New Roman" w:cs="Times New Roman"/>
          <w:sz w:val="28"/>
        </w:rPr>
        <w:t xml:space="preserve"> стала заглавием первой главы. После Великой Французской Революции и преобразований Наполеона Бонапарта Франция структурно состоит из департаментов, которые логически встроены в дальнейшем были объединены в регионы. Но существуют определенные исторические регионы, которые берут свои истоки еще в галльскую эпоху. И вот здесь вступает в игру </w:t>
      </w:r>
      <w:proofErr w:type="gramStart"/>
      <w:r w:rsidRPr="004E00F2">
        <w:rPr>
          <w:rFonts w:ascii="Times New Roman" w:hAnsi="Times New Roman" w:cs="Times New Roman"/>
          <w:sz w:val="28"/>
        </w:rPr>
        <w:t>само название</w:t>
      </w:r>
      <w:proofErr w:type="gramEnd"/>
      <w:r w:rsidRPr="004E00F2">
        <w:rPr>
          <w:rFonts w:ascii="Times New Roman" w:hAnsi="Times New Roman" w:cs="Times New Roman"/>
          <w:sz w:val="28"/>
        </w:rPr>
        <w:t xml:space="preserve"> главы. Ведь одновременно существует единая цельная Франция, которой противостоит Франция многоликая. Совершенно справедливо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отмечает, что даже внутри одного исторического региона множество различий, то есть говорить о неделимой Франции можно, но забывать о делимости Франции нельзя. Эта диалектика прослеживается с первых страниц главы.</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 При написании книги </w:t>
      </w:r>
      <w:proofErr w:type="spellStart"/>
      <w:r w:rsidRPr="004E00F2">
        <w:rPr>
          <w:rFonts w:ascii="Times New Roman" w:hAnsi="Times New Roman" w:cs="Times New Roman"/>
          <w:sz w:val="28"/>
        </w:rPr>
        <w:t>Фернан</w:t>
      </w:r>
      <w:proofErr w:type="spellEnd"/>
      <w:r w:rsidR="00F96E98">
        <w:rPr>
          <w:rFonts w:ascii="Times New Roman" w:hAnsi="Times New Roman" w:cs="Times New Roman"/>
          <w:sz w:val="28"/>
        </w:rPr>
        <w:t xml:space="preserve">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опирался многочисленные исследования по географии, истории, экономике и социологии Франции, приводя аргументы исследователей, вычленяя различия даже в единых на первый взгляд департаментах. После этого автор выдвигает следующую установку –</w:t>
      </w:r>
      <w:r w:rsidR="00F96E98">
        <w:rPr>
          <w:rFonts w:ascii="Times New Roman" w:hAnsi="Times New Roman" w:cs="Times New Roman"/>
          <w:sz w:val="28"/>
        </w:rPr>
        <w:t xml:space="preserve"> </w:t>
      </w:r>
      <w:r w:rsidRPr="004E00F2">
        <w:rPr>
          <w:rFonts w:ascii="Times New Roman" w:hAnsi="Times New Roman" w:cs="Times New Roman"/>
          <w:sz w:val="28"/>
        </w:rPr>
        <w:t xml:space="preserve">Франция не только связана внутренними географическими нитями, но и является частью чего-то большего, а именно Европы. Ведь французское пространство – это одновременно и пространство европейское. Свое утверждение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строит не голословно, а с привлечением множества наук, образующих географию, экономику, историю политики, </w:t>
      </w:r>
      <w:proofErr w:type="spellStart"/>
      <w:r w:rsidRPr="004E00F2">
        <w:rPr>
          <w:rFonts w:ascii="Times New Roman" w:hAnsi="Times New Roman" w:cs="Times New Roman"/>
          <w:sz w:val="28"/>
        </w:rPr>
        <w:t>культурологию</w:t>
      </w:r>
      <w:proofErr w:type="spellEnd"/>
      <w:r w:rsidRPr="004E00F2">
        <w:rPr>
          <w:rFonts w:ascii="Times New Roman" w:hAnsi="Times New Roman" w:cs="Times New Roman"/>
          <w:sz w:val="28"/>
        </w:rPr>
        <w:t xml:space="preserve">. Но в первой главе основной упор делается на географию и ее составные части.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lastRenderedPageBreak/>
        <w:t>На основе географии и даже геологии автор выделяет три типа рельефа и три типа климата (это общее основное деление)</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 42-47</w:t>
      </w:r>
      <w:r w:rsidR="00C240D0" w:rsidRPr="00543014">
        <w:rPr>
          <w:rFonts w:ascii="Times New Roman" w:hAnsi="Times New Roman" w:cs="Times New Roman"/>
          <w:sz w:val="28"/>
        </w:rPr>
        <w:t>]</w:t>
      </w:r>
      <w:r w:rsidRPr="004E00F2">
        <w:rPr>
          <w:rFonts w:ascii="Times New Roman" w:hAnsi="Times New Roman" w:cs="Times New Roman"/>
          <w:sz w:val="28"/>
        </w:rPr>
        <w:t xml:space="preserve">. Такая классификация усложняет и углубляет проводимый анализ.  Ведь только используя географический подход (а можно расширить его, анализируя почвы и основные виды сельскохозяйственных культур) можно получить множество комбинаций, то есть множество </w:t>
      </w:r>
      <w:proofErr w:type="spellStart"/>
      <w:r w:rsidRPr="004E00F2">
        <w:rPr>
          <w:rFonts w:ascii="Times New Roman" w:hAnsi="Times New Roman" w:cs="Times New Roman"/>
          <w:sz w:val="28"/>
        </w:rPr>
        <w:t>Франций</w:t>
      </w:r>
      <w:proofErr w:type="spellEnd"/>
      <w:r w:rsidRPr="004E00F2">
        <w:rPr>
          <w:rFonts w:ascii="Times New Roman" w:hAnsi="Times New Roman" w:cs="Times New Roman"/>
          <w:sz w:val="28"/>
        </w:rPr>
        <w:t xml:space="preserve">. Не просто север и юг, не просто Средиземноморье и побережье Ла-Манша и Бискайского залива, не просто Вогезы, Пиренеи и Альпы, не просто равнины, плато и горы, а уже что-то большее, сложное и одновременно уникальное. На примере микроклимата и микросреды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показывает различия даже в очень близких на первый взгляд географических местах. В результате и получается мозаика французского пейзажа, складывающаяся в единую картину, но одновременно остающаяся уникальной и неповторимой частью.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Аналогично исследуются обособленные хозяйства</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 47-50</w:t>
      </w:r>
      <w:r w:rsidR="00C240D0" w:rsidRPr="00543014">
        <w:rPr>
          <w:rFonts w:ascii="Times New Roman" w:hAnsi="Times New Roman" w:cs="Times New Roman"/>
          <w:sz w:val="28"/>
        </w:rPr>
        <w:t>]</w:t>
      </w:r>
      <w:r w:rsidR="00C240D0">
        <w:rPr>
          <w:rFonts w:ascii="Times New Roman" w:hAnsi="Times New Roman" w:cs="Times New Roman"/>
          <w:sz w:val="28"/>
        </w:rPr>
        <w:t xml:space="preserve"> </w:t>
      </w:r>
      <w:r w:rsidRPr="004E00F2">
        <w:rPr>
          <w:rFonts w:ascii="Times New Roman" w:hAnsi="Times New Roman" w:cs="Times New Roman"/>
          <w:sz w:val="28"/>
        </w:rPr>
        <w:t xml:space="preserve">, на примере которых прослеживается такая интересная тенденция, как основные пути внутренней миграции.  Ведь если мелкое обособленное хозяйство полностью автономно, то смысла в расширении границ, миграции или открытия границ нет.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применительно к истории экономики выделяет интересную деталь – </w:t>
      </w:r>
      <w:proofErr w:type="spellStart"/>
      <w:r w:rsidRPr="004E00F2">
        <w:rPr>
          <w:rFonts w:ascii="Times New Roman" w:hAnsi="Times New Roman" w:cs="Times New Roman"/>
          <w:sz w:val="28"/>
        </w:rPr>
        <w:t>саморегуляция</w:t>
      </w:r>
      <w:proofErr w:type="spellEnd"/>
      <w:r w:rsidRPr="004E00F2">
        <w:rPr>
          <w:rFonts w:ascii="Times New Roman" w:hAnsi="Times New Roman" w:cs="Times New Roman"/>
          <w:sz w:val="28"/>
        </w:rPr>
        <w:t xml:space="preserve"> внутреннего развития края.  Например, при увеличении населения нужны новые посевные площади или новые культуры, разводить адаптированный к региону скот. Эти факторы он относит к </w:t>
      </w:r>
      <w:proofErr w:type="gramStart"/>
      <w:r w:rsidRPr="004E00F2">
        <w:rPr>
          <w:rFonts w:ascii="Times New Roman" w:hAnsi="Times New Roman" w:cs="Times New Roman"/>
          <w:sz w:val="28"/>
        </w:rPr>
        <w:t>естественным</w:t>
      </w:r>
      <w:proofErr w:type="gramEnd"/>
      <w:r w:rsidRPr="004E00F2">
        <w:rPr>
          <w:rFonts w:ascii="Times New Roman" w:hAnsi="Times New Roman" w:cs="Times New Roman"/>
          <w:sz w:val="28"/>
        </w:rPr>
        <w:t xml:space="preserve">. Но одновременно выделяет и искусственные пути выходы из ситуации, а именно обмен товаров, перевозки, развитие промышленности. Искусственные выходы изменяют внутреннюю структуру участвующего в процессе человека, а в итоге изменяют и структуру всего края. В результате вчерашние крестьяне становятся торговцами, ремесленниками. Но самое важное в его установке это то, что края сами никогда без нужды не раскрывают свои границы, они лишь берут из внешнего мира самое необходимое для себя. То есть развитие промышленности и торговли не есть естественный путь </w:t>
      </w:r>
      <w:r w:rsidRPr="004E00F2">
        <w:rPr>
          <w:rFonts w:ascii="Times New Roman" w:hAnsi="Times New Roman" w:cs="Times New Roman"/>
          <w:sz w:val="28"/>
        </w:rPr>
        <w:lastRenderedPageBreak/>
        <w:t>развития, а лишь вынужденный поворот, вызванный внутренними или внешними факторами.  И кроме развития внутренних ресурсов возможен еще один путь – уменьшение численности за счет убыли трудоспособного населения в другие края и регионы. И основными артериями миграции были транспортные сети – сначала реки и крупные дороги, а в дальнейшем и железные дороги</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С.51-52</w:t>
      </w:r>
      <w:r w:rsidR="00C240D0" w:rsidRPr="00543014">
        <w:rPr>
          <w:rFonts w:ascii="Times New Roman" w:hAnsi="Times New Roman" w:cs="Times New Roman"/>
          <w:sz w:val="28"/>
        </w:rPr>
        <w:t>]</w:t>
      </w:r>
      <w:r w:rsidRPr="004E00F2">
        <w:rPr>
          <w:rFonts w:ascii="Times New Roman" w:hAnsi="Times New Roman" w:cs="Times New Roman"/>
          <w:sz w:val="28"/>
        </w:rPr>
        <w:t xml:space="preserve">. Причем по утверждению </w:t>
      </w:r>
      <w:proofErr w:type="spellStart"/>
      <w:r w:rsidRPr="004E00F2">
        <w:rPr>
          <w:rFonts w:ascii="Times New Roman" w:hAnsi="Times New Roman" w:cs="Times New Roman"/>
          <w:sz w:val="28"/>
        </w:rPr>
        <w:t>Броделя</w:t>
      </w:r>
      <w:proofErr w:type="spellEnd"/>
      <w:r w:rsidRPr="004E00F2">
        <w:rPr>
          <w:rFonts w:ascii="Times New Roman" w:hAnsi="Times New Roman" w:cs="Times New Roman"/>
          <w:sz w:val="28"/>
        </w:rPr>
        <w:t xml:space="preserve"> внутренняя миграция придавала всей Франции дополнительный импульс, который поддерживал общий потенциал страны.</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Но при этом миграция с течением времени сконцентрировалась в города, с одной стороны привнося свою изюминку, но при этом французская деревня значительно теряет, ведь миграции подвержены наиболее энергичные, активные и </w:t>
      </w:r>
      <w:proofErr w:type="spellStart"/>
      <w:r w:rsidRPr="004E00F2">
        <w:rPr>
          <w:rFonts w:ascii="Times New Roman" w:hAnsi="Times New Roman" w:cs="Times New Roman"/>
          <w:sz w:val="28"/>
        </w:rPr>
        <w:t>пассионарные</w:t>
      </w:r>
      <w:proofErr w:type="spellEnd"/>
      <w:r w:rsidRPr="004E00F2">
        <w:rPr>
          <w:rFonts w:ascii="Times New Roman" w:hAnsi="Times New Roman" w:cs="Times New Roman"/>
          <w:sz w:val="28"/>
        </w:rPr>
        <w:t xml:space="preserve"> члены общества. Например, к середине 20 века можно говорить о полном вымирании деревенских пригородов Парижа и Лиона, о </w:t>
      </w:r>
      <w:proofErr w:type="spellStart"/>
      <w:r w:rsidRPr="004E00F2">
        <w:rPr>
          <w:rFonts w:ascii="Times New Roman" w:hAnsi="Times New Roman" w:cs="Times New Roman"/>
          <w:sz w:val="28"/>
        </w:rPr>
        <w:t>турской</w:t>
      </w:r>
      <w:proofErr w:type="spellEnd"/>
      <w:r w:rsidRPr="004E00F2">
        <w:rPr>
          <w:rFonts w:ascii="Times New Roman" w:hAnsi="Times New Roman" w:cs="Times New Roman"/>
          <w:sz w:val="28"/>
        </w:rPr>
        <w:t xml:space="preserve"> и </w:t>
      </w:r>
      <w:proofErr w:type="spellStart"/>
      <w:r w:rsidRPr="004E00F2">
        <w:rPr>
          <w:rFonts w:ascii="Times New Roman" w:hAnsi="Times New Roman" w:cs="Times New Roman"/>
          <w:sz w:val="28"/>
        </w:rPr>
        <w:t>овернской</w:t>
      </w:r>
      <w:proofErr w:type="spellEnd"/>
      <w:r w:rsidRPr="004E00F2">
        <w:rPr>
          <w:rFonts w:ascii="Times New Roman" w:hAnsi="Times New Roman" w:cs="Times New Roman"/>
          <w:sz w:val="28"/>
        </w:rPr>
        <w:t xml:space="preserve"> пустынях.</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Разнообразие в определенной мере провоцируется и политикой, а именно системой государственной власти</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 52-57</w:t>
      </w:r>
      <w:r w:rsidR="00C240D0" w:rsidRPr="00543014">
        <w:rPr>
          <w:rFonts w:ascii="Times New Roman" w:hAnsi="Times New Roman" w:cs="Times New Roman"/>
          <w:sz w:val="28"/>
        </w:rPr>
        <w:t>]</w:t>
      </w:r>
      <w:r w:rsidRPr="004E00F2">
        <w:rPr>
          <w:rFonts w:ascii="Times New Roman" w:hAnsi="Times New Roman" w:cs="Times New Roman"/>
          <w:sz w:val="28"/>
        </w:rPr>
        <w:t xml:space="preserve">. Примечательно, что власть по идее должна объединять и консолидировать общество, но даже на просторах французского «шестиугольника» сделать это оказалось очень непросто. Ведь при старом порядке общество подчинялось власти отнюдь не безоговорочно. Ведь основой общности должна являться единая нация, а по утверждению </w:t>
      </w:r>
      <w:proofErr w:type="spellStart"/>
      <w:r w:rsidRPr="004E00F2">
        <w:rPr>
          <w:rFonts w:ascii="Times New Roman" w:hAnsi="Times New Roman" w:cs="Times New Roman"/>
          <w:sz w:val="28"/>
        </w:rPr>
        <w:t>Броделя</w:t>
      </w:r>
      <w:proofErr w:type="spellEnd"/>
      <w:r w:rsidRPr="004E00F2">
        <w:rPr>
          <w:rFonts w:ascii="Times New Roman" w:hAnsi="Times New Roman" w:cs="Times New Roman"/>
          <w:sz w:val="28"/>
        </w:rPr>
        <w:t xml:space="preserve"> она если и возникла, то совсем недавно. А до этого наряду с муниципальным делением (деревни, городки, города и провинции) существовало социальное деление, то есть имела место пирамида общества во главе с господствующим классом и с основанием в виде формирующего и одновременно формирующегося класса.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Даже самый элементарный тип сообщества, а именно деревня</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С.54-55</w:t>
      </w:r>
      <w:r w:rsidR="00C240D0" w:rsidRPr="00543014">
        <w:rPr>
          <w:rFonts w:ascii="Times New Roman" w:hAnsi="Times New Roman" w:cs="Times New Roman"/>
          <w:sz w:val="28"/>
        </w:rPr>
        <w:t>]</w:t>
      </w:r>
      <w:r w:rsidRPr="004E00F2">
        <w:rPr>
          <w:rFonts w:ascii="Times New Roman" w:hAnsi="Times New Roman" w:cs="Times New Roman"/>
          <w:sz w:val="28"/>
        </w:rPr>
        <w:t xml:space="preserve">, подчинялась не только господствующему классу (помещику), но и собственному внутреннему распорядку. Этот внутренний распорядок формировался на основе общинных угодий, образующих экономическую </w:t>
      </w:r>
      <w:r w:rsidRPr="004E00F2">
        <w:rPr>
          <w:rFonts w:ascii="Times New Roman" w:hAnsi="Times New Roman" w:cs="Times New Roman"/>
          <w:sz w:val="28"/>
        </w:rPr>
        <w:lastRenderedPageBreak/>
        <w:t xml:space="preserve">автаркию. Не стоит сбрасывать со счетов и обычаи, говор, внутренние связи и отношения. Деревня появилась раньше церкви и феодальной системы. И при этом нет, по утверждению автора, ни одной абсолютно одинаковой деревни. Схожая ситуация была и с коммунами, и с городами. И если от власти сеньора еще можно было уйти, то власть короля должны была объединять всех. Но он объединял их не только своей верховной властью, сколько податями, налогами, выплатами, королевскими порядками. В результате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формулирует еще одну установку – сколько городов, столько и социальных формул. Да и каждая провинция имеет свою особенность. Однако подробнее о территориальных особенностях Франц</w:t>
      </w:r>
      <w:proofErr w:type="gramStart"/>
      <w:r w:rsidRPr="004E00F2">
        <w:rPr>
          <w:rFonts w:ascii="Times New Roman" w:hAnsi="Times New Roman" w:cs="Times New Roman"/>
          <w:sz w:val="28"/>
        </w:rPr>
        <w:t>ии у а</w:t>
      </w:r>
      <w:proofErr w:type="gramEnd"/>
      <w:r w:rsidRPr="004E00F2">
        <w:rPr>
          <w:rFonts w:ascii="Times New Roman" w:hAnsi="Times New Roman" w:cs="Times New Roman"/>
          <w:sz w:val="28"/>
        </w:rPr>
        <w:t>втора описано во второй главе.</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Ничто так не объединяет нацию, как язык. Язык формирует общую культуру, язык средство коммуникации, по языку можно судить о принадлежности человека к нации. И в обыденном представлении существует французский язык. Но это поверхностное суждение. По этому вопросу </w:t>
      </w:r>
      <w:proofErr w:type="spellStart"/>
      <w:r w:rsidRPr="004E00F2">
        <w:rPr>
          <w:rFonts w:ascii="Times New Roman" w:hAnsi="Times New Roman" w:cs="Times New Roman"/>
          <w:sz w:val="28"/>
        </w:rPr>
        <w:t>Фернан</w:t>
      </w:r>
      <w:proofErr w:type="spellEnd"/>
      <w:r>
        <w:rPr>
          <w:rFonts w:ascii="Times New Roman" w:hAnsi="Times New Roman" w:cs="Times New Roman"/>
          <w:sz w:val="28"/>
        </w:rPr>
        <w:t xml:space="preserve">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выделяет внутри Франции даже не группы, а две цивилизации. Это цивилизация «</w:t>
      </w:r>
      <w:proofErr w:type="spellStart"/>
      <w:r w:rsidRPr="004E00F2">
        <w:rPr>
          <w:rFonts w:ascii="Times New Roman" w:hAnsi="Times New Roman" w:cs="Times New Roman"/>
          <w:sz w:val="28"/>
        </w:rPr>
        <w:t>ойль</w:t>
      </w:r>
      <w:proofErr w:type="spellEnd"/>
      <w:r w:rsidRPr="004E00F2">
        <w:rPr>
          <w:rFonts w:ascii="Times New Roman" w:hAnsi="Times New Roman" w:cs="Times New Roman"/>
          <w:sz w:val="28"/>
        </w:rPr>
        <w:t>» и цивилизация «</w:t>
      </w:r>
      <w:proofErr w:type="spellStart"/>
      <w:r w:rsidRPr="004E00F2">
        <w:rPr>
          <w:rFonts w:ascii="Times New Roman" w:hAnsi="Times New Roman" w:cs="Times New Roman"/>
          <w:sz w:val="28"/>
        </w:rPr>
        <w:t>ок</w:t>
      </w:r>
      <w:proofErr w:type="spellEnd"/>
      <w:r w:rsidRPr="004E00F2">
        <w:rPr>
          <w:rFonts w:ascii="Times New Roman" w:hAnsi="Times New Roman" w:cs="Times New Roman"/>
          <w:sz w:val="28"/>
        </w:rPr>
        <w:t xml:space="preserve">», которые были им выделены на основе </w:t>
      </w:r>
      <w:proofErr w:type="spellStart"/>
      <w:r w:rsidRPr="004E00F2">
        <w:rPr>
          <w:rFonts w:ascii="Times New Roman" w:hAnsi="Times New Roman" w:cs="Times New Roman"/>
          <w:sz w:val="28"/>
        </w:rPr>
        <w:t>окситанского</w:t>
      </w:r>
      <w:proofErr w:type="spellEnd"/>
      <w:r w:rsidRPr="004E00F2">
        <w:rPr>
          <w:rFonts w:ascii="Times New Roman" w:hAnsi="Times New Roman" w:cs="Times New Roman"/>
          <w:sz w:val="28"/>
        </w:rPr>
        <w:t xml:space="preserve"> («</w:t>
      </w:r>
      <w:proofErr w:type="spellStart"/>
      <w:r w:rsidRPr="004E00F2">
        <w:rPr>
          <w:rFonts w:ascii="Times New Roman" w:hAnsi="Times New Roman" w:cs="Times New Roman"/>
          <w:sz w:val="28"/>
        </w:rPr>
        <w:t>ок</w:t>
      </w:r>
      <w:proofErr w:type="spellEnd"/>
      <w:r w:rsidRPr="004E00F2">
        <w:rPr>
          <w:rFonts w:ascii="Times New Roman" w:hAnsi="Times New Roman" w:cs="Times New Roman"/>
          <w:sz w:val="28"/>
        </w:rPr>
        <w:t>») и северофранцузского («</w:t>
      </w:r>
      <w:proofErr w:type="spellStart"/>
      <w:r w:rsidRPr="004E00F2">
        <w:rPr>
          <w:rFonts w:ascii="Times New Roman" w:hAnsi="Times New Roman" w:cs="Times New Roman"/>
          <w:sz w:val="28"/>
        </w:rPr>
        <w:t>ойль</w:t>
      </w:r>
      <w:proofErr w:type="spellEnd"/>
      <w:r w:rsidRPr="004E00F2">
        <w:rPr>
          <w:rFonts w:ascii="Times New Roman" w:hAnsi="Times New Roman" w:cs="Times New Roman"/>
          <w:sz w:val="28"/>
        </w:rPr>
        <w:t>») языков</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С.64-70</w:t>
      </w:r>
      <w:r w:rsidR="00C240D0" w:rsidRPr="00C240D0">
        <w:rPr>
          <w:rFonts w:ascii="Times New Roman" w:hAnsi="Times New Roman" w:cs="Times New Roman"/>
          <w:sz w:val="28"/>
        </w:rPr>
        <w:t>]</w:t>
      </w:r>
      <w:r w:rsidR="00C240D0" w:rsidRPr="004E00F2">
        <w:rPr>
          <w:rFonts w:ascii="Times New Roman" w:hAnsi="Times New Roman" w:cs="Times New Roman"/>
          <w:sz w:val="28"/>
        </w:rPr>
        <w:t>.</w:t>
      </w:r>
    </w:p>
    <w:p w:rsidR="0028430C" w:rsidRPr="004E00F2" w:rsidRDefault="0028430C" w:rsidP="0028430C">
      <w:pPr>
        <w:spacing w:line="360" w:lineRule="auto"/>
        <w:ind w:firstLine="709"/>
        <w:jc w:val="both"/>
        <w:rPr>
          <w:rFonts w:ascii="Times New Roman" w:hAnsi="Times New Roman" w:cs="Times New Roman"/>
          <w:sz w:val="28"/>
        </w:rPr>
      </w:pP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рассматривает развитие этих цивилизаций, их столкновение и конечную победу благополучного Севера, хотя изначально их граница пролегала по срединной Франции практически по </w:t>
      </w:r>
      <w:proofErr w:type="spellStart"/>
      <w:r w:rsidRPr="004E00F2">
        <w:rPr>
          <w:rFonts w:ascii="Times New Roman" w:hAnsi="Times New Roman" w:cs="Times New Roman"/>
          <w:sz w:val="28"/>
        </w:rPr>
        <w:t>Лауре</w:t>
      </w:r>
      <w:proofErr w:type="spellEnd"/>
      <w:r w:rsidRPr="004E00F2">
        <w:rPr>
          <w:rFonts w:ascii="Times New Roman" w:hAnsi="Times New Roman" w:cs="Times New Roman"/>
          <w:sz w:val="28"/>
        </w:rPr>
        <w:t xml:space="preserve">. И хотя эта граница постепенно исчезает за счет колонизации </w:t>
      </w:r>
      <w:proofErr w:type="spellStart"/>
      <w:r w:rsidRPr="004E00F2">
        <w:rPr>
          <w:rFonts w:ascii="Times New Roman" w:hAnsi="Times New Roman" w:cs="Times New Roman"/>
          <w:sz w:val="28"/>
        </w:rPr>
        <w:t>окситанской</w:t>
      </w:r>
      <w:proofErr w:type="spellEnd"/>
      <w:r w:rsidRPr="004E00F2">
        <w:rPr>
          <w:rFonts w:ascii="Times New Roman" w:hAnsi="Times New Roman" w:cs="Times New Roman"/>
          <w:sz w:val="28"/>
        </w:rPr>
        <w:t xml:space="preserve"> цивилизации, отголоски их соперничества еще звучат. На юге до сих пор существует «вечно другая Франция». И отличие не только в языке (даже сейчас южане и северяне друг друга не понимают, хотя это больше относится к </w:t>
      </w:r>
      <w:proofErr w:type="gramStart"/>
      <w:r w:rsidRPr="004E00F2">
        <w:rPr>
          <w:rFonts w:ascii="Times New Roman" w:hAnsi="Times New Roman" w:cs="Times New Roman"/>
          <w:sz w:val="28"/>
        </w:rPr>
        <w:t>условным</w:t>
      </w:r>
      <w:proofErr w:type="gramEnd"/>
      <w:r>
        <w:rPr>
          <w:rFonts w:ascii="Times New Roman" w:hAnsi="Times New Roman" w:cs="Times New Roman"/>
          <w:sz w:val="28"/>
        </w:rPr>
        <w:t xml:space="preserve"> </w:t>
      </w:r>
      <w:proofErr w:type="spellStart"/>
      <w:r w:rsidRPr="004E00F2">
        <w:rPr>
          <w:rFonts w:ascii="Times New Roman" w:hAnsi="Times New Roman" w:cs="Times New Roman"/>
          <w:sz w:val="28"/>
        </w:rPr>
        <w:t>квазиитальянскому</w:t>
      </w:r>
      <w:proofErr w:type="spellEnd"/>
      <w:r w:rsidRPr="004E00F2">
        <w:rPr>
          <w:rFonts w:ascii="Times New Roman" w:hAnsi="Times New Roman" w:cs="Times New Roman"/>
          <w:sz w:val="28"/>
        </w:rPr>
        <w:t xml:space="preserve"> Марселю и Ницце и </w:t>
      </w:r>
      <w:proofErr w:type="spellStart"/>
      <w:r w:rsidRPr="004E00F2">
        <w:rPr>
          <w:rFonts w:ascii="Times New Roman" w:hAnsi="Times New Roman" w:cs="Times New Roman"/>
          <w:sz w:val="28"/>
        </w:rPr>
        <w:t>пробританскому</w:t>
      </w:r>
      <w:proofErr w:type="spellEnd"/>
      <w:r w:rsidRPr="004E00F2">
        <w:rPr>
          <w:rFonts w:ascii="Times New Roman" w:hAnsi="Times New Roman" w:cs="Times New Roman"/>
          <w:sz w:val="28"/>
        </w:rPr>
        <w:t xml:space="preserve"> Лиллю и </w:t>
      </w:r>
      <w:proofErr w:type="spellStart"/>
      <w:r w:rsidRPr="004E00F2">
        <w:rPr>
          <w:rFonts w:ascii="Times New Roman" w:hAnsi="Times New Roman" w:cs="Times New Roman"/>
          <w:sz w:val="28"/>
        </w:rPr>
        <w:t>Лансу</w:t>
      </w:r>
      <w:proofErr w:type="spellEnd"/>
      <w:r w:rsidRPr="004E00F2">
        <w:rPr>
          <w:rFonts w:ascii="Times New Roman" w:hAnsi="Times New Roman" w:cs="Times New Roman"/>
          <w:sz w:val="28"/>
        </w:rPr>
        <w:t xml:space="preserve"> на севере), а в мировосприятии и мироощущении. Характерен пример с Люсьеном </w:t>
      </w:r>
      <w:proofErr w:type="spellStart"/>
      <w:r w:rsidRPr="004E00F2">
        <w:rPr>
          <w:rFonts w:ascii="Times New Roman" w:hAnsi="Times New Roman" w:cs="Times New Roman"/>
          <w:sz w:val="28"/>
        </w:rPr>
        <w:t>Февром</w:t>
      </w:r>
      <w:proofErr w:type="spellEnd"/>
      <w:r w:rsidRPr="004E00F2">
        <w:rPr>
          <w:rFonts w:ascii="Times New Roman" w:hAnsi="Times New Roman" w:cs="Times New Roman"/>
          <w:sz w:val="28"/>
        </w:rPr>
        <w:t xml:space="preserve">, который при поездке на юг как будто посещал заморские </w:t>
      </w:r>
      <w:r w:rsidRPr="004E00F2">
        <w:rPr>
          <w:rFonts w:ascii="Times New Roman" w:hAnsi="Times New Roman" w:cs="Times New Roman"/>
          <w:sz w:val="28"/>
        </w:rPr>
        <w:lastRenderedPageBreak/>
        <w:t xml:space="preserve">экзотические страны. То есть можно сказать, что в каждой языковой ойкумене был свой собственный мир, своя нация, своя цивилизация. Но есть ряд регионов и департаментов, которые очень сложно отнести к одной из предлагаемых цивилизаций. Например, Эльзас, Лотарингия, Бретань и особенно </w:t>
      </w:r>
      <w:proofErr w:type="gramStart"/>
      <w:r w:rsidRPr="004E00F2">
        <w:rPr>
          <w:rFonts w:ascii="Times New Roman" w:hAnsi="Times New Roman" w:cs="Times New Roman"/>
          <w:sz w:val="28"/>
        </w:rPr>
        <w:t>Корсика</w:t>
      </w:r>
      <w:proofErr w:type="gramEnd"/>
      <w:r w:rsidRPr="004E00F2">
        <w:rPr>
          <w:rFonts w:ascii="Times New Roman" w:hAnsi="Times New Roman" w:cs="Times New Roman"/>
          <w:sz w:val="28"/>
        </w:rPr>
        <w:t xml:space="preserve"> и северо-восточная часть </w:t>
      </w:r>
      <w:proofErr w:type="spellStart"/>
      <w:r w:rsidRPr="004E00F2">
        <w:rPr>
          <w:rFonts w:ascii="Times New Roman" w:hAnsi="Times New Roman" w:cs="Times New Roman"/>
          <w:sz w:val="28"/>
        </w:rPr>
        <w:t>Басконии</w:t>
      </w:r>
      <w:proofErr w:type="spellEnd"/>
      <w:r w:rsidRPr="004E00F2">
        <w:rPr>
          <w:rFonts w:ascii="Times New Roman" w:hAnsi="Times New Roman" w:cs="Times New Roman"/>
          <w:sz w:val="28"/>
        </w:rPr>
        <w:t xml:space="preserve">. И не касаясь диалектов и наречий, границы цивилизаций в повседневной жизни сохраняются, пусть не так ярко, но все еще </w:t>
      </w:r>
      <w:proofErr w:type="spellStart"/>
      <w:r w:rsidRPr="004E00F2">
        <w:rPr>
          <w:rFonts w:ascii="Times New Roman" w:hAnsi="Times New Roman" w:cs="Times New Roman"/>
          <w:sz w:val="28"/>
        </w:rPr>
        <w:t>отличимо</w:t>
      </w:r>
      <w:proofErr w:type="spellEnd"/>
      <w:r w:rsidRPr="004E00F2">
        <w:rPr>
          <w:rFonts w:ascii="Times New Roman" w:hAnsi="Times New Roman" w:cs="Times New Roman"/>
          <w:sz w:val="28"/>
        </w:rPr>
        <w:t>.</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Ну а если говорить про диалекты и наречия, то здесь многообразие проявляется еще отчетливей. Ведь диалекты отличались не только между провинциями, но и внутри них, вплоть до того, что наречие меняется </w:t>
      </w:r>
      <w:proofErr w:type="gramStart"/>
      <w:r w:rsidRPr="004E00F2">
        <w:rPr>
          <w:rFonts w:ascii="Times New Roman" w:hAnsi="Times New Roman" w:cs="Times New Roman"/>
          <w:sz w:val="28"/>
        </w:rPr>
        <w:t>от</w:t>
      </w:r>
      <w:proofErr w:type="gramEnd"/>
      <w:r w:rsidRPr="004E00F2">
        <w:rPr>
          <w:rFonts w:ascii="Times New Roman" w:hAnsi="Times New Roman" w:cs="Times New Roman"/>
          <w:sz w:val="28"/>
        </w:rPr>
        <w:t xml:space="preserve"> деревне к деревне. А по энциклопедическому определению 19 века диалект – это испорченный язык, и даже церковные книги, написанные на </w:t>
      </w:r>
      <w:proofErr w:type="spellStart"/>
      <w:r w:rsidRPr="004E00F2">
        <w:rPr>
          <w:rFonts w:ascii="Times New Roman" w:hAnsi="Times New Roman" w:cs="Times New Roman"/>
          <w:sz w:val="28"/>
        </w:rPr>
        <w:t>общефранцузском</w:t>
      </w:r>
      <w:proofErr w:type="spellEnd"/>
      <w:r w:rsidRPr="004E00F2">
        <w:rPr>
          <w:rFonts w:ascii="Times New Roman" w:hAnsi="Times New Roman" w:cs="Times New Roman"/>
          <w:sz w:val="28"/>
        </w:rPr>
        <w:t xml:space="preserve"> (северном) языке, были далеко не всегда понятны даже жителям деревень близ Парижа</w:t>
      </w:r>
      <w:r w:rsidR="00C240D0">
        <w:rPr>
          <w:rFonts w:ascii="Times New Roman" w:hAnsi="Times New Roman" w:cs="Times New Roman"/>
          <w:sz w:val="28"/>
        </w:rPr>
        <w:t xml:space="preserve"> </w:t>
      </w:r>
      <w:r w:rsidR="00C240D0" w:rsidRPr="00543014">
        <w:rPr>
          <w:rFonts w:ascii="Times New Roman" w:hAnsi="Times New Roman" w:cs="Times New Roman"/>
          <w:sz w:val="28"/>
        </w:rPr>
        <w:t>[1</w:t>
      </w:r>
      <w:r w:rsidR="00C240D0" w:rsidRPr="00F96E98">
        <w:rPr>
          <w:rFonts w:ascii="Times New Roman" w:hAnsi="Times New Roman" w:cs="Times New Roman"/>
          <w:sz w:val="28"/>
        </w:rPr>
        <w:t>2</w:t>
      </w:r>
      <w:r w:rsidR="00C240D0">
        <w:rPr>
          <w:rFonts w:ascii="Times New Roman" w:hAnsi="Times New Roman" w:cs="Times New Roman"/>
          <w:sz w:val="28"/>
        </w:rPr>
        <w:t>, С. 71</w:t>
      </w:r>
      <w:r w:rsidR="00C240D0" w:rsidRPr="009E4CE9">
        <w:rPr>
          <w:rFonts w:ascii="Times New Roman" w:hAnsi="Times New Roman" w:cs="Times New Roman"/>
          <w:sz w:val="28"/>
        </w:rPr>
        <w:t>]</w:t>
      </w:r>
      <w:r w:rsidRPr="004E00F2">
        <w:rPr>
          <w:rFonts w:ascii="Times New Roman" w:hAnsi="Times New Roman" w:cs="Times New Roman"/>
          <w:sz w:val="28"/>
        </w:rPr>
        <w:t>. Но именно церковная литература, а также официальные документы, наряду с миграцией, способствовали завоеванию языком «</w:t>
      </w:r>
      <w:proofErr w:type="spellStart"/>
      <w:r w:rsidRPr="004E00F2">
        <w:rPr>
          <w:rFonts w:ascii="Times New Roman" w:hAnsi="Times New Roman" w:cs="Times New Roman"/>
          <w:sz w:val="28"/>
        </w:rPr>
        <w:t>ойль</w:t>
      </w:r>
      <w:proofErr w:type="spellEnd"/>
      <w:r w:rsidRPr="004E00F2">
        <w:rPr>
          <w:rFonts w:ascii="Times New Roman" w:hAnsi="Times New Roman" w:cs="Times New Roman"/>
          <w:sz w:val="28"/>
        </w:rPr>
        <w:t xml:space="preserve">» всей Франции. Но до сих пор диалекты нашли свое отражение в топонимике деревень и географических объектов. И для подтверждения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приводит результаты исследования географа Пьера </w:t>
      </w:r>
      <w:proofErr w:type="spellStart"/>
      <w:r w:rsidRPr="004E00F2">
        <w:rPr>
          <w:rFonts w:ascii="Times New Roman" w:hAnsi="Times New Roman" w:cs="Times New Roman"/>
          <w:sz w:val="28"/>
        </w:rPr>
        <w:t>Бонно</w:t>
      </w:r>
      <w:proofErr w:type="spellEnd"/>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76</w:t>
      </w:r>
      <w:r w:rsidR="009E4CE9" w:rsidRPr="00543014">
        <w:rPr>
          <w:rFonts w:ascii="Times New Roman" w:hAnsi="Times New Roman" w:cs="Times New Roman"/>
          <w:sz w:val="28"/>
        </w:rPr>
        <w:t>]</w:t>
      </w:r>
      <w:r w:rsidRPr="004E00F2">
        <w:rPr>
          <w:rFonts w:ascii="Times New Roman" w:hAnsi="Times New Roman" w:cs="Times New Roman"/>
          <w:sz w:val="28"/>
        </w:rPr>
        <w:t>, который через диалектологию и топонимику сумел соединить топонимику, диалектологию и географию с историей, тем самым проследить динамику изменения обще</w:t>
      </w:r>
      <w:proofErr w:type="gramStart"/>
      <w:r w:rsidRPr="004E00F2">
        <w:rPr>
          <w:rFonts w:ascii="Times New Roman" w:hAnsi="Times New Roman" w:cs="Times New Roman"/>
          <w:sz w:val="28"/>
        </w:rPr>
        <w:t>ств т гр</w:t>
      </w:r>
      <w:proofErr w:type="gramEnd"/>
      <w:r w:rsidRPr="004E00F2">
        <w:rPr>
          <w:rFonts w:ascii="Times New Roman" w:hAnsi="Times New Roman" w:cs="Times New Roman"/>
          <w:sz w:val="28"/>
        </w:rPr>
        <w:t>упп, проживавших и проживающих на территории Франции.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Не обошел стороной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в своем труде и антропологию, через которую прослеживается разнообразие Франции. Через историю семьи и связь семейных схем с историческими регионами Франции</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81</w:t>
      </w:r>
      <w:r w:rsidR="009E4CE9">
        <w:rPr>
          <w:rFonts w:ascii="Times New Roman" w:hAnsi="Times New Roman" w:cs="Times New Roman"/>
          <w:sz w:val="28"/>
        </w:rPr>
        <w:t>-</w:t>
      </w:r>
      <w:r w:rsidR="009E4CE9" w:rsidRPr="009E4CE9">
        <w:rPr>
          <w:rFonts w:ascii="Times New Roman" w:hAnsi="Times New Roman" w:cs="Times New Roman"/>
          <w:sz w:val="28"/>
        </w:rPr>
        <w:t>8</w:t>
      </w:r>
      <w:r w:rsidR="009E4CE9">
        <w:rPr>
          <w:rFonts w:ascii="Times New Roman" w:hAnsi="Times New Roman" w:cs="Times New Roman"/>
          <w:sz w:val="28"/>
        </w:rPr>
        <w:t>7</w:t>
      </w:r>
      <w:r w:rsidR="009E4CE9" w:rsidRPr="00543014">
        <w:rPr>
          <w:rFonts w:ascii="Times New Roman" w:hAnsi="Times New Roman" w:cs="Times New Roman"/>
          <w:sz w:val="28"/>
        </w:rPr>
        <w:t>]</w:t>
      </w:r>
      <w:proofErr w:type="gramStart"/>
      <w:r w:rsidR="009E4CE9" w:rsidRPr="004E00F2">
        <w:rPr>
          <w:rFonts w:ascii="Times New Roman" w:hAnsi="Times New Roman" w:cs="Times New Roman"/>
          <w:sz w:val="28"/>
        </w:rPr>
        <w:t>.</w:t>
      </w:r>
      <w:proofErr w:type="gramEnd"/>
      <w:r w:rsidR="009E4CE9" w:rsidRPr="004E00F2">
        <w:rPr>
          <w:rFonts w:ascii="Times New Roman" w:hAnsi="Times New Roman" w:cs="Times New Roman"/>
          <w:sz w:val="28"/>
        </w:rPr>
        <w:t xml:space="preserve"> </w:t>
      </w:r>
      <w:r w:rsidRPr="004E00F2">
        <w:rPr>
          <w:rFonts w:ascii="Times New Roman" w:hAnsi="Times New Roman" w:cs="Times New Roman"/>
          <w:sz w:val="28"/>
        </w:rPr>
        <w:t xml:space="preserve"> </w:t>
      </w:r>
      <w:proofErr w:type="gramStart"/>
      <w:r w:rsidRPr="004E00F2">
        <w:rPr>
          <w:rFonts w:ascii="Times New Roman" w:hAnsi="Times New Roman" w:cs="Times New Roman"/>
          <w:sz w:val="28"/>
        </w:rPr>
        <w:t>в</w:t>
      </w:r>
      <w:proofErr w:type="gramEnd"/>
      <w:r w:rsidRPr="004E00F2">
        <w:rPr>
          <w:rFonts w:ascii="Times New Roman" w:hAnsi="Times New Roman" w:cs="Times New Roman"/>
          <w:sz w:val="28"/>
        </w:rPr>
        <w:t xml:space="preserve">озможно проследить определенные закономерности. В первую очередь, это касается разделение семей на </w:t>
      </w:r>
      <w:proofErr w:type="gramStart"/>
      <w:r w:rsidRPr="004E00F2">
        <w:rPr>
          <w:rFonts w:ascii="Times New Roman" w:hAnsi="Times New Roman" w:cs="Times New Roman"/>
          <w:sz w:val="28"/>
        </w:rPr>
        <w:t>расширенные</w:t>
      </w:r>
      <w:proofErr w:type="gramEnd"/>
      <w:r w:rsidRPr="004E00F2">
        <w:rPr>
          <w:rFonts w:ascii="Times New Roman" w:hAnsi="Times New Roman" w:cs="Times New Roman"/>
          <w:sz w:val="28"/>
        </w:rPr>
        <w:t xml:space="preserve"> и ядерные. На приведенной в работе карте  можно проследить, как граница их ареола совпадает с границами севера и юга, с границами языка, урбанизации, уровня жизни в целом. А по типу </w:t>
      </w:r>
      <w:r w:rsidRPr="004E00F2">
        <w:rPr>
          <w:rFonts w:ascii="Times New Roman" w:hAnsi="Times New Roman" w:cs="Times New Roman"/>
          <w:sz w:val="28"/>
        </w:rPr>
        <w:lastRenderedPageBreak/>
        <w:t xml:space="preserve">семьи уже возможно предугадать другие характеристики региона, например, религию и даже политические убеждения. И антропологические границы совпадают с границами культурными и даже </w:t>
      </w:r>
      <w:proofErr w:type="spellStart"/>
      <w:r w:rsidRPr="004E00F2">
        <w:rPr>
          <w:rFonts w:ascii="Times New Roman" w:hAnsi="Times New Roman" w:cs="Times New Roman"/>
          <w:sz w:val="28"/>
        </w:rPr>
        <w:t>цивилизационными</w:t>
      </w:r>
      <w:proofErr w:type="spellEnd"/>
      <w:r w:rsidRPr="004E00F2">
        <w:rPr>
          <w:rFonts w:ascii="Times New Roman" w:hAnsi="Times New Roman" w:cs="Times New Roman"/>
          <w:sz w:val="28"/>
        </w:rPr>
        <w:t>, что еще раз говорит о возможности применения антропологии в исторических исследованиях.</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Отдельный раздел посвящен в книге расстоянию</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Pr>
          <w:rFonts w:ascii="Times New Roman" w:hAnsi="Times New Roman" w:cs="Times New Roman"/>
          <w:sz w:val="28"/>
          <w:lang w:val="en-US"/>
        </w:rPr>
        <w:t>87</w:t>
      </w:r>
      <w:r w:rsidR="009E4CE9">
        <w:rPr>
          <w:rFonts w:ascii="Times New Roman" w:hAnsi="Times New Roman" w:cs="Times New Roman"/>
          <w:sz w:val="28"/>
        </w:rPr>
        <w:t>-</w:t>
      </w:r>
      <w:r w:rsidR="009E4CE9">
        <w:rPr>
          <w:rFonts w:ascii="Times New Roman" w:hAnsi="Times New Roman" w:cs="Times New Roman"/>
          <w:sz w:val="28"/>
          <w:lang w:val="en-US"/>
        </w:rPr>
        <w:t>94</w:t>
      </w:r>
      <w:r w:rsidR="009E4CE9" w:rsidRPr="00543014">
        <w:rPr>
          <w:rFonts w:ascii="Times New Roman" w:hAnsi="Times New Roman" w:cs="Times New Roman"/>
          <w:sz w:val="28"/>
        </w:rPr>
        <w:t>]</w:t>
      </w:r>
      <w:r w:rsidR="009E4CE9" w:rsidRPr="004E00F2">
        <w:rPr>
          <w:rFonts w:ascii="Times New Roman" w:hAnsi="Times New Roman" w:cs="Times New Roman"/>
          <w:sz w:val="28"/>
        </w:rPr>
        <w:t>.</w:t>
      </w:r>
      <w:r w:rsidRPr="004E00F2">
        <w:rPr>
          <w:rFonts w:ascii="Times New Roman" w:hAnsi="Times New Roman" w:cs="Times New Roman"/>
          <w:sz w:val="28"/>
        </w:rPr>
        <w:t xml:space="preserve"> По европейским меркам Франция – одна из самых больших с точки зрения площади стран. Отсюда и проблема расстояний. В работе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его рассматривает не как постоянную величину, а через переменную косвенную составляющую расстояния – скорость. До середины 19 века, до эры железных дорог, автомобилей и самолетов Франция была в представлении жителей страной необъятной. И немалую роль в этом играл ее рельеф. Реки, плоскогорья, горы, равнины – все это во Франции есть. И соответственно скорость их преодоления различна. И эта скорость зависит от знания рельефа местности. Наполеон блестяще пользовался знанием долины Марны, но вот в заграничном походе в Россию именно знаний местности и климата ему явно не хватило. Во Франции в прошлом пространство было растянутым, все территории жили порознь, автономно, практически не взаимодействую друг с другом. И зона доступности ограничивалась дальностью пешего суточного перехода</w:t>
      </w:r>
      <w:r w:rsidR="009E4CE9">
        <w:rPr>
          <w:rFonts w:ascii="Times New Roman" w:hAnsi="Times New Roman" w:cs="Times New Roman"/>
          <w:sz w:val="28"/>
          <w:lang w:val="en-US"/>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Pr>
          <w:rFonts w:ascii="Times New Roman" w:hAnsi="Times New Roman" w:cs="Times New Roman"/>
          <w:sz w:val="28"/>
          <w:lang w:val="en-US"/>
        </w:rPr>
        <w:t>95]</w:t>
      </w:r>
      <w:r w:rsidRPr="004E00F2">
        <w:rPr>
          <w:rFonts w:ascii="Times New Roman" w:hAnsi="Times New Roman" w:cs="Times New Roman"/>
          <w:sz w:val="28"/>
        </w:rPr>
        <w:t>.  И эта причина дробности характерна не только для Франции, но и практически для всех стран.</w:t>
      </w:r>
    </w:p>
    <w:p w:rsidR="0028430C" w:rsidRPr="009E4CE9"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Синтез всех указанных причин привел к тому, что каждая территория развивалась по своим нормам и правилам, в своей культурной среде, со своим языком или диалектом, со своей крестьянской экономикой и социальными институтами. Это прослеживалось даже в годы революции, когда восстания вспыхивали в разных департаментах в разное время, а народные массы вне городов в ней практически не участвовали</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9</w:t>
      </w:r>
      <w:r w:rsidR="009E4CE9">
        <w:rPr>
          <w:rFonts w:ascii="Times New Roman" w:hAnsi="Times New Roman" w:cs="Times New Roman"/>
          <w:sz w:val="28"/>
        </w:rPr>
        <w:t>7</w:t>
      </w:r>
      <w:r w:rsidR="009E4CE9" w:rsidRPr="00543014">
        <w:rPr>
          <w:rFonts w:ascii="Times New Roman" w:hAnsi="Times New Roman" w:cs="Times New Roman"/>
          <w:sz w:val="28"/>
        </w:rPr>
        <w:t>]</w:t>
      </w:r>
      <w:r w:rsidR="009E4CE9" w:rsidRPr="004E00F2">
        <w:rPr>
          <w:rFonts w:ascii="Times New Roman" w:hAnsi="Times New Roman" w:cs="Times New Roman"/>
          <w:sz w:val="28"/>
        </w:rPr>
        <w:t>.</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Но в 20 веке, веке мировых войн, Франция оказалась с одной стороны зажата в своем «шестиугольнике», но с другой стороны стала еще большей </w:t>
      </w:r>
      <w:r w:rsidRPr="004E00F2">
        <w:rPr>
          <w:rFonts w:ascii="Times New Roman" w:hAnsi="Times New Roman" w:cs="Times New Roman"/>
          <w:sz w:val="28"/>
        </w:rPr>
        <w:lastRenderedPageBreak/>
        <w:t>частью Европы.  Но в глубине, в провинции жизнь все еще подчиняется старинным порядкам.</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После обзора условий многообразия Франции,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переходит к анализу территориальных единиц, а также закономерностей, по которым эти единицы рождаются и развиваются.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Вторая глава «Населенные пункты: деревни, городки, города» посвящена комплексному анализу развития территорий</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102</w:t>
      </w:r>
      <w:r w:rsidR="009E4CE9">
        <w:rPr>
          <w:rFonts w:ascii="Times New Roman" w:hAnsi="Times New Roman" w:cs="Times New Roman"/>
          <w:sz w:val="28"/>
        </w:rPr>
        <w:t>-</w:t>
      </w:r>
      <w:r w:rsidR="009E4CE9" w:rsidRPr="009E4CE9">
        <w:rPr>
          <w:rFonts w:ascii="Times New Roman" w:hAnsi="Times New Roman" w:cs="Times New Roman"/>
          <w:sz w:val="28"/>
        </w:rPr>
        <w:t>106</w:t>
      </w:r>
      <w:r w:rsidR="009E4CE9" w:rsidRPr="00543014">
        <w:rPr>
          <w:rFonts w:ascii="Times New Roman" w:hAnsi="Times New Roman" w:cs="Times New Roman"/>
          <w:sz w:val="28"/>
        </w:rPr>
        <w:t>]</w:t>
      </w:r>
      <w:r w:rsidRPr="004E00F2">
        <w:rPr>
          <w:rFonts w:ascii="Times New Roman" w:hAnsi="Times New Roman" w:cs="Times New Roman"/>
          <w:sz w:val="28"/>
        </w:rPr>
        <w:t>. Франции присуща и тяга к единству, и тяга к разнообразию. При этом Францию создавали не короли, Франция создала себя сама. Создала себя своим же пространством, своим «шестиугольником»</w:t>
      </w:r>
      <w:proofErr w:type="gramStart"/>
      <w:r w:rsidRPr="004E00F2">
        <w:rPr>
          <w:rFonts w:ascii="Times New Roman" w:hAnsi="Times New Roman" w:cs="Times New Roman"/>
          <w:sz w:val="28"/>
        </w:rPr>
        <w:t>.П</w:t>
      </w:r>
      <w:proofErr w:type="gramEnd"/>
      <w:r w:rsidRPr="004E00F2">
        <w:rPr>
          <w:rFonts w:ascii="Times New Roman" w:hAnsi="Times New Roman" w:cs="Times New Roman"/>
          <w:sz w:val="28"/>
        </w:rPr>
        <w:t>отому что полная автономия, полная изоляция все же невозможна, для жизни необходимо общаться с внешним миром.</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Модель построения по </w:t>
      </w:r>
      <w:proofErr w:type="spellStart"/>
      <w:r w:rsidRPr="004E00F2">
        <w:rPr>
          <w:rFonts w:ascii="Times New Roman" w:hAnsi="Times New Roman" w:cs="Times New Roman"/>
          <w:sz w:val="28"/>
        </w:rPr>
        <w:t>Броделю</w:t>
      </w:r>
      <w:proofErr w:type="spellEnd"/>
      <w:r w:rsidRPr="004E00F2">
        <w:rPr>
          <w:rFonts w:ascii="Times New Roman" w:hAnsi="Times New Roman" w:cs="Times New Roman"/>
          <w:sz w:val="28"/>
        </w:rPr>
        <w:t xml:space="preserve"> едина. На равном расстоянии от города, где есть рынок, по окружности расположены деревни. Вместе с городком деревни образуют кантон, кантоны располагаются вокруг города, а все вместе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именует краем. Края группируются вокруг крупного промышленного центра. Такими концентрическими окружностями покрыта вся территория Франции.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Но главное одно – везде первичным элементом является деревня. Как уже отмечалось, одинаковых деревень нет, как нет и типизированной деревни. Однако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выделяет определенную закономерность, по которой деревня развивалась. Опять же опираясь на работу Бонне,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подчеркивает интересную закономерность – деревни на востоке и северо-востоке Франции появились раньше. Это связано с топонимикой – в этих местах практически нет деревень, названных по именам святых христианской церкви</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С.</w:t>
      </w:r>
      <w:r w:rsidR="009E4CE9" w:rsidRPr="009E4CE9">
        <w:rPr>
          <w:rFonts w:ascii="Times New Roman" w:hAnsi="Times New Roman" w:cs="Times New Roman"/>
          <w:sz w:val="28"/>
        </w:rPr>
        <w:t>113</w:t>
      </w:r>
      <w:r w:rsidR="009E4CE9" w:rsidRPr="00543014">
        <w:rPr>
          <w:rFonts w:ascii="Times New Roman" w:hAnsi="Times New Roman" w:cs="Times New Roman"/>
          <w:sz w:val="28"/>
        </w:rPr>
        <w:t>]</w:t>
      </w:r>
      <w:r w:rsidRPr="004E00F2">
        <w:rPr>
          <w:rFonts w:ascii="Times New Roman" w:hAnsi="Times New Roman" w:cs="Times New Roman"/>
          <w:sz w:val="28"/>
        </w:rPr>
        <w:t xml:space="preserve">. А это значит, что их основание произошло в дохристианскую эпоху, что подтверждается этнографическими и археологическими исследованиями.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Деревня является центром колонизации пространства. Вокруг деревни сначала расположены огороды и сады, а дальше по окружности – зона </w:t>
      </w:r>
      <w:r w:rsidRPr="004E00F2">
        <w:rPr>
          <w:rFonts w:ascii="Times New Roman" w:hAnsi="Times New Roman" w:cs="Times New Roman"/>
          <w:sz w:val="28"/>
        </w:rPr>
        <w:lastRenderedPageBreak/>
        <w:t xml:space="preserve">пахотной земли, которая обрабатывается трехпольным или двухпольным севооборотом. За пахотой находятся новины, которые могут быть как еще нераспаханными </w:t>
      </w:r>
      <w:proofErr w:type="spellStart"/>
      <w:r w:rsidRPr="004E00F2">
        <w:rPr>
          <w:rFonts w:ascii="Times New Roman" w:hAnsi="Times New Roman" w:cs="Times New Roman"/>
          <w:sz w:val="28"/>
        </w:rPr>
        <w:t>целинами</w:t>
      </w:r>
      <w:proofErr w:type="spellEnd"/>
      <w:r w:rsidRPr="004E00F2">
        <w:rPr>
          <w:rFonts w:ascii="Times New Roman" w:hAnsi="Times New Roman" w:cs="Times New Roman"/>
          <w:sz w:val="28"/>
        </w:rPr>
        <w:t>, так и холмами, пастбищами, лесами</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114-120</w:t>
      </w:r>
      <w:r w:rsidR="009E4CE9" w:rsidRPr="00543014">
        <w:rPr>
          <w:rFonts w:ascii="Times New Roman" w:hAnsi="Times New Roman" w:cs="Times New Roman"/>
          <w:sz w:val="28"/>
        </w:rPr>
        <w:t>]</w:t>
      </w:r>
      <w:r w:rsidR="009E4CE9" w:rsidRPr="004E00F2">
        <w:rPr>
          <w:rFonts w:ascii="Times New Roman" w:hAnsi="Times New Roman" w:cs="Times New Roman"/>
          <w:sz w:val="28"/>
        </w:rPr>
        <w:t>.</w:t>
      </w:r>
      <w:r w:rsidRPr="004E00F2">
        <w:rPr>
          <w:rFonts w:ascii="Times New Roman" w:hAnsi="Times New Roman" w:cs="Times New Roman"/>
          <w:sz w:val="28"/>
        </w:rPr>
        <w:t xml:space="preserve"> При этом наиболее важны границы не между деревнями, а между садом и пашней. Это было важно и для скотоводческих деревень.</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Но наряду с пашней важным атрибутом практически любой деревни был окружающий или примыкающей к ней лес. Лес выполнял многогранную роль</w:t>
      </w:r>
      <w:r w:rsidR="009E4CE9">
        <w:rPr>
          <w:rFonts w:ascii="Times New Roman" w:hAnsi="Times New Roman" w:cs="Times New Roman"/>
          <w:sz w:val="28"/>
          <w:lang w:val="en-US"/>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w:t>
      </w:r>
      <w:r w:rsidR="009E4CE9">
        <w:rPr>
          <w:rFonts w:ascii="Times New Roman" w:hAnsi="Times New Roman" w:cs="Times New Roman"/>
          <w:sz w:val="28"/>
          <w:lang w:val="en-US"/>
        </w:rPr>
        <w:t>20</w:t>
      </w:r>
      <w:r w:rsidR="009E4CE9" w:rsidRPr="009E4CE9">
        <w:rPr>
          <w:rFonts w:ascii="Times New Roman" w:hAnsi="Times New Roman" w:cs="Times New Roman"/>
          <w:sz w:val="28"/>
        </w:rPr>
        <w:t>-12</w:t>
      </w:r>
      <w:r w:rsidR="009E4CE9">
        <w:rPr>
          <w:rFonts w:ascii="Times New Roman" w:hAnsi="Times New Roman" w:cs="Times New Roman"/>
          <w:sz w:val="28"/>
          <w:lang w:val="en-US"/>
        </w:rPr>
        <w:t>3</w:t>
      </w:r>
      <w:r w:rsidR="009E4CE9" w:rsidRPr="00543014">
        <w:rPr>
          <w:rFonts w:ascii="Times New Roman" w:hAnsi="Times New Roman" w:cs="Times New Roman"/>
          <w:sz w:val="28"/>
        </w:rPr>
        <w:t>]</w:t>
      </w:r>
      <w:r w:rsidRPr="004E00F2">
        <w:rPr>
          <w:rFonts w:ascii="Times New Roman" w:hAnsi="Times New Roman" w:cs="Times New Roman"/>
          <w:sz w:val="28"/>
        </w:rPr>
        <w:t>. Это и пастбище, и дрова, и сырье. Но при этом лес служит убежищем для бандитов, для беглых крестьян, а в войну лес – это убежище и защита. Именно такая совокупность определяла необходимость леса близ деревни.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А сама деревня стремилась полностью себя обеспечить</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123-126</w:t>
      </w:r>
      <w:r w:rsidR="009E4CE9" w:rsidRPr="00543014">
        <w:rPr>
          <w:rFonts w:ascii="Times New Roman" w:hAnsi="Times New Roman" w:cs="Times New Roman"/>
          <w:sz w:val="28"/>
        </w:rPr>
        <w:t>]</w:t>
      </w:r>
      <w:r w:rsidRPr="004E00F2">
        <w:rPr>
          <w:rFonts w:ascii="Times New Roman" w:hAnsi="Times New Roman" w:cs="Times New Roman"/>
          <w:sz w:val="28"/>
        </w:rPr>
        <w:t>. В крупных деревнях не было необходимости привлекать людей из других общин, они стремились жить особняком, так как у деревни было общинное имущество, пастбище и лес, часто была мельница и хлебная печь. Были в деревни и обязательные промыслы. Кроме сапожников, мельников, плотников обязательными деревенскими ремесленниками были кузнец, булочник, а также добавлялись кабатчик и даже ростовщик.</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Все вместе это давало возможность деревне претендовать на автономность.</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Но и контакты с внешним миром были обычным делом</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128-130</w:t>
      </w:r>
      <w:r w:rsidR="009E4CE9" w:rsidRPr="00543014">
        <w:rPr>
          <w:rFonts w:ascii="Times New Roman" w:hAnsi="Times New Roman" w:cs="Times New Roman"/>
          <w:sz w:val="28"/>
        </w:rPr>
        <w:t>]</w:t>
      </w:r>
      <w:r w:rsidRPr="004E00F2">
        <w:rPr>
          <w:rFonts w:ascii="Times New Roman" w:hAnsi="Times New Roman" w:cs="Times New Roman"/>
          <w:sz w:val="28"/>
        </w:rPr>
        <w:t xml:space="preserve">. От продажи излишков урожая на ярмарках и рынках, до торговли и перевозок. Кстати, именно торговля и перевозки способствовали началу миграции и росту городов. Как отмечает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именно торговцы и ремесленники были первыми городскими мигрантами. И если сначала миграция носила сезонный характер, даже существовали специализации ремесленников по регионам, то к 19 веку миграция становится практически невозвратной.</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Следующим звеном в территориальной иерархии служит городок. Городок существует исключительно благодаря рынку и ярмарке</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133</w:t>
      </w:r>
      <w:r w:rsidR="009E4CE9" w:rsidRPr="00543014">
        <w:rPr>
          <w:rFonts w:ascii="Times New Roman" w:hAnsi="Times New Roman" w:cs="Times New Roman"/>
          <w:sz w:val="28"/>
        </w:rPr>
        <w:t>]</w:t>
      </w:r>
      <w:r w:rsidRPr="004E00F2">
        <w:rPr>
          <w:rFonts w:ascii="Times New Roman" w:hAnsi="Times New Roman" w:cs="Times New Roman"/>
          <w:sz w:val="28"/>
        </w:rPr>
        <w:t xml:space="preserve">, где </w:t>
      </w:r>
      <w:r w:rsidRPr="004E00F2">
        <w:rPr>
          <w:rFonts w:ascii="Times New Roman" w:hAnsi="Times New Roman" w:cs="Times New Roman"/>
          <w:sz w:val="28"/>
        </w:rPr>
        <w:lastRenderedPageBreak/>
        <w:t xml:space="preserve">крестьяне из ближайших деревень могли продавать свои товары и купить все необходимое, а также служб по сбору податей. Такой симбиоз возможен только в случае пешей доступности деревни от городка, то есть каждый городок охватывает весьма незначительную площадь. На примере нескольких городков </w:t>
      </w:r>
      <w:proofErr w:type="spellStart"/>
      <w:r w:rsidRPr="004E00F2">
        <w:rPr>
          <w:rFonts w:ascii="Times New Roman" w:hAnsi="Times New Roman" w:cs="Times New Roman"/>
          <w:sz w:val="28"/>
        </w:rPr>
        <w:t>Фернан</w:t>
      </w:r>
      <w:proofErr w:type="spellEnd"/>
      <w:r w:rsidR="009E4CE9" w:rsidRPr="009E4CE9">
        <w:rPr>
          <w:rFonts w:ascii="Times New Roman" w:hAnsi="Times New Roman" w:cs="Times New Roman"/>
          <w:sz w:val="28"/>
        </w:rPr>
        <w:t xml:space="preserve">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доказывает обоснованность своего предположения</w:t>
      </w:r>
      <w:r w:rsidR="009E4CE9" w:rsidRPr="009E4CE9">
        <w:rPr>
          <w:rFonts w:ascii="Times New Roman" w:hAnsi="Times New Roman" w:cs="Times New Roman"/>
          <w:sz w:val="28"/>
        </w:rPr>
        <w:t xml:space="preserve"> </w:t>
      </w:r>
      <w:r w:rsidR="009E4CE9" w:rsidRPr="00543014">
        <w:rPr>
          <w:rFonts w:ascii="Times New Roman" w:hAnsi="Times New Roman" w:cs="Times New Roman"/>
          <w:sz w:val="28"/>
        </w:rPr>
        <w:t>[1</w:t>
      </w:r>
      <w:r w:rsidR="009E4CE9" w:rsidRPr="00F96E98">
        <w:rPr>
          <w:rFonts w:ascii="Times New Roman" w:hAnsi="Times New Roman" w:cs="Times New Roman"/>
          <w:sz w:val="28"/>
        </w:rPr>
        <w:t>2</w:t>
      </w:r>
      <w:r w:rsidR="009E4CE9">
        <w:rPr>
          <w:rFonts w:ascii="Times New Roman" w:hAnsi="Times New Roman" w:cs="Times New Roman"/>
          <w:sz w:val="28"/>
        </w:rPr>
        <w:t xml:space="preserve">, С. </w:t>
      </w:r>
      <w:r w:rsidR="009E4CE9" w:rsidRPr="009E4CE9">
        <w:rPr>
          <w:rFonts w:ascii="Times New Roman" w:hAnsi="Times New Roman" w:cs="Times New Roman"/>
          <w:sz w:val="28"/>
        </w:rPr>
        <w:t>1</w:t>
      </w:r>
      <w:r w:rsidR="003D39BA" w:rsidRPr="003D39BA">
        <w:rPr>
          <w:rFonts w:ascii="Times New Roman" w:hAnsi="Times New Roman" w:cs="Times New Roman"/>
          <w:sz w:val="28"/>
        </w:rPr>
        <w:t>3</w:t>
      </w:r>
      <w:r w:rsidR="009E4CE9" w:rsidRPr="009E4CE9">
        <w:rPr>
          <w:rFonts w:ascii="Times New Roman" w:hAnsi="Times New Roman" w:cs="Times New Roman"/>
          <w:sz w:val="28"/>
        </w:rPr>
        <w:t>4-1</w:t>
      </w:r>
      <w:r w:rsidR="003D39BA" w:rsidRPr="00A327F0">
        <w:rPr>
          <w:rFonts w:ascii="Times New Roman" w:hAnsi="Times New Roman" w:cs="Times New Roman"/>
          <w:sz w:val="28"/>
        </w:rPr>
        <w:t>5</w:t>
      </w:r>
      <w:r w:rsidR="009E4CE9" w:rsidRPr="009E4CE9">
        <w:rPr>
          <w:rFonts w:ascii="Times New Roman" w:hAnsi="Times New Roman" w:cs="Times New Roman"/>
          <w:sz w:val="28"/>
        </w:rPr>
        <w:t>0</w:t>
      </w:r>
      <w:r w:rsidR="009E4CE9" w:rsidRPr="00543014">
        <w:rPr>
          <w:rFonts w:ascii="Times New Roman" w:hAnsi="Times New Roman" w:cs="Times New Roman"/>
          <w:sz w:val="28"/>
        </w:rPr>
        <w:t>]</w:t>
      </w:r>
      <w:r w:rsidRPr="004E00F2">
        <w:rPr>
          <w:rFonts w:ascii="Times New Roman" w:hAnsi="Times New Roman" w:cs="Times New Roman"/>
          <w:sz w:val="28"/>
        </w:rPr>
        <w:t xml:space="preserve">.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Вершину иерархии составляет город. Но что такое город, чем он отличается от городка? Изначально городом могло являться лишь поселение, огороженное стеной. Стена превращает город в замкнутый мир, подчеркивает самодостаточность. Также в качестве критерия выступает количество населения.  Но главнейшим фактором является зона влияния города. Для того</w:t>
      </w:r>
      <w:proofErr w:type="gramStart"/>
      <w:r w:rsidRPr="004E00F2">
        <w:rPr>
          <w:rFonts w:ascii="Times New Roman" w:hAnsi="Times New Roman" w:cs="Times New Roman"/>
          <w:sz w:val="28"/>
        </w:rPr>
        <w:t>,</w:t>
      </w:r>
      <w:proofErr w:type="gramEnd"/>
      <w:r w:rsidRPr="004E00F2">
        <w:rPr>
          <w:rFonts w:ascii="Times New Roman" w:hAnsi="Times New Roman" w:cs="Times New Roman"/>
          <w:sz w:val="28"/>
        </w:rPr>
        <w:t xml:space="preserve"> чтобы городок был городом, в его сферу влияния должен входить целый конгломерат городов и деревень. И опять же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прослеживает взаимное влияние города и его округи. Город задает направление деятельности округи, а округа обеспечивает жизнедеятельность города. Кроме экономического воздействия должны иметь место административное, религиозное, политическое влияние.  Это проявляется и в сосредоточение государственной и религиозной власти, и в притяжении людей из округи города</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9E4CE9">
        <w:rPr>
          <w:rFonts w:ascii="Times New Roman" w:hAnsi="Times New Roman" w:cs="Times New Roman"/>
          <w:sz w:val="28"/>
        </w:rPr>
        <w:t>1</w:t>
      </w:r>
      <w:r w:rsidR="00A327F0" w:rsidRPr="00A327F0">
        <w:rPr>
          <w:rFonts w:ascii="Times New Roman" w:hAnsi="Times New Roman" w:cs="Times New Roman"/>
          <w:sz w:val="28"/>
        </w:rPr>
        <w:t>50</w:t>
      </w:r>
      <w:r w:rsidR="00A327F0" w:rsidRPr="009E4CE9">
        <w:rPr>
          <w:rFonts w:ascii="Times New Roman" w:hAnsi="Times New Roman" w:cs="Times New Roman"/>
          <w:sz w:val="28"/>
        </w:rPr>
        <w:t>-1</w:t>
      </w:r>
      <w:r w:rsidR="00A327F0" w:rsidRPr="00A327F0">
        <w:rPr>
          <w:rFonts w:ascii="Times New Roman" w:hAnsi="Times New Roman" w:cs="Times New Roman"/>
          <w:sz w:val="28"/>
        </w:rPr>
        <w:t>6</w:t>
      </w:r>
      <w:r w:rsidR="00A327F0" w:rsidRPr="009E4CE9">
        <w:rPr>
          <w:rFonts w:ascii="Times New Roman" w:hAnsi="Times New Roman" w:cs="Times New Roman"/>
          <w:sz w:val="28"/>
        </w:rPr>
        <w:t>0</w:t>
      </w:r>
      <w:r w:rsidR="00A327F0" w:rsidRPr="00543014">
        <w:rPr>
          <w:rFonts w:ascii="Times New Roman" w:hAnsi="Times New Roman" w:cs="Times New Roman"/>
          <w:sz w:val="28"/>
        </w:rPr>
        <w:t>]</w:t>
      </w:r>
      <w:r w:rsidRPr="004E00F2">
        <w:rPr>
          <w:rFonts w:ascii="Times New Roman" w:hAnsi="Times New Roman" w:cs="Times New Roman"/>
          <w:sz w:val="28"/>
        </w:rPr>
        <w:t xml:space="preserve">. Такая концентрическая система привела к тому, что большинство крупных городов располагалось по периметру «шестиугольника», тогда как в центре крупных городов (за исключением разве что Лиона и отчасти Парижа) практически не было. Для аргументации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в своей книге рассматривает примеры небольших городов (Безансон, </w:t>
      </w:r>
      <w:proofErr w:type="spellStart"/>
      <w:r w:rsidRPr="004E00F2">
        <w:rPr>
          <w:rFonts w:ascii="Times New Roman" w:hAnsi="Times New Roman" w:cs="Times New Roman"/>
          <w:sz w:val="28"/>
        </w:rPr>
        <w:t>Роанн</w:t>
      </w:r>
      <w:proofErr w:type="spellEnd"/>
      <w:r w:rsidRPr="004E00F2">
        <w:rPr>
          <w:rFonts w:ascii="Times New Roman" w:hAnsi="Times New Roman" w:cs="Times New Roman"/>
          <w:sz w:val="28"/>
        </w:rPr>
        <w:t xml:space="preserve">, </w:t>
      </w:r>
      <w:proofErr w:type="spellStart"/>
      <w:r w:rsidRPr="004E00F2">
        <w:rPr>
          <w:rFonts w:ascii="Times New Roman" w:hAnsi="Times New Roman" w:cs="Times New Roman"/>
          <w:sz w:val="28"/>
        </w:rPr>
        <w:t>Лаваль</w:t>
      </w:r>
      <w:proofErr w:type="spellEnd"/>
      <w:r w:rsidRPr="004E00F2">
        <w:rPr>
          <w:rFonts w:ascii="Times New Roman" w:hAnsi="Times New Roman" w:cs="Times New Roman"/>
          <w:sz w:val="28"/>
        </w:rPr>
        <w:t>, Кан)</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9E4CE9">
        <w:rPr>
          <w:rFonts w:ascii="Times New Roman" w:hAnsi="Times New Roman" w:cs="Times New Roman"/>
          <w:sz w:val="28"/>
        </w:rPr>
        <w:t>1</w:t>
      </w:r>
      <w:r w:rsidR="00A327F0" w:rsidRPr="00A327F0">
        <w:rPr>
          <w:rFonts w:ascii="Times New Roman" w:hAnsi="Times New Roman" w:cs="Times New Roman"/>
          <w:sz w:val="28"/>
        </w:rPr>
        <w:t>60</w:t>
      </w:r>
      <w:r w:rsidR="00A327F0" w:rsidRPr="009E4CE9">
        <w:rPr>
          <w:rFonts w:ascii="Times New Roman" w:hAnsi="Times New Roman" w:cs="Times New Roman"/>
          <w:sz w:val="28"/>
        </w:rPr>
        <w:t>-</w:t>
      </w:r>
      <w:r w:rsidR="00A327F0" w:rsidRPr="00A327F0">
        <w:rPr>
          <w:rFonts w:ascii="Times New Roman" w:hAnsi="Times New Roman" w:cs="Times New Roman"/>
          <w:sz w:val="28"/>
        </w:rPr>
        <w:t>219</w:t>
      </w:r>
      <w:r w:rsidR="00A327F0" w:rsidRPr="00543014">
        <w:rPr>
          <w:rFonts w:ascii="Times New Roman" w:hAnsi="Times New Roman" w:cs="Times New Roman"/>
          <w:sz w:val="28"/>
        </w:rPr>
        <w:t>]</w:t>
      </w:r>
      <w:r w:rsidRPr="004E00F2">
        <w:rPr>
          <w:rFonts w:ascii="Times New Roman" w:hAnsi="Times New Roman" w:cs="Times New Roman"/>
          <w:sz w:val="28"/>
        </w:rPr>
        <w:t>, а также крупных центров (Париж)</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219</w:t>
      </w:r>
      <w:r w:rsidR="00A327F0" w:rsidRPr="009E4CE9">
        <w:rPr>
          <w:rFonts w:ascii="Times New Roman" w:hAnsi="Times New Roman" w:cs="Times New Roman"/>
          <w:sz w:val="28"/>
        </w:rPr>
        <w:t>-</w:t>
      </w:r>
      <w:r w:rsidR="00A327F0" w:rsidRPr="00A327F0">
        <w:rPr>
          <w:rFonts w:ascii="Times New Roman" w:hAnsi="Times New Roman" w:cs="Times New Roman"/>
          <w:sz w:val="28"/>
        </w:rPr>
        <w:t>226</w:t>
      </w:r>
      <w:r w:rsidR="00A327F0" w:rsidRPr="00543014">
        <w:rPr>
          <w:rFonts w:ascii="Times New Roman" w:hAnsi="Times New Roman" w:cs="Times New Roman"/>
          <w:sz w:val="28"/>
        </w:rPr>
        <w:t>]</w:t>
      </w:r>
      <w:r w:rsidRPr="004E00F2">
        <w:rPr>
          <w:rFonts w:ascii="Times New Roman" w:hAnsi="Times New Roman" w:cs="Times New Roman"/>
          <w:sz w:val="28"/>
        </w:rPr>
        <w:t>. Для всех примеров характерно, что предложенная система «деревня-городок-город» не только существовала с 12-13 веков, но и продолжает развиваться во второй половине 20 века</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226</w:t>
      </w:r>
      <w:r w:rsidR="00A327F0" w:rsidRPr="009E4CE9">
        <w:rPr>
          <w:rFonts w:ascii="Times New Roman" w:hAnsi="Times New Roman" w:cs="Times New Roman"/>
          <w:sz w:val="28"/>
        </w:rPr>
        <w:t>-</w:t>
      </w:r>
      <w:r w:rsidR="00A327F0" w:rsidRPr="00A327F0">
        <w:rPr>
          <w:rFonts w:ascii="Times New Roman" w:hAnsi="Times New Roman" w:cs="Times New Roman"/>
          <w:sz w:val="28"/>
        </w:rPr>
        <w:t>229</w:t>
      </w:r>
      <w:r w:rsidR="00A327F0" w:rsidRPr="00543014">
        <w:rPr>
          <w:rFonts w:ascii="Times New Roman" w:hAnsi="Times New Roman" w:cs="Times New Roman"/>
          <w:sz w:val="28"/>
        </w:rPr>
        <w:t>]</w:t>
      </w:r>
      <w:r w:rsidRPr="004E00F2">
        <w:rPr>
          <w:rFonts w:ascii="Times New Roman" w:hAnsi="Times New Roman" w:cs="Times New Roman"/>
          <w:sz w:val="28"/>
        </w:rPr>
        <w:t>. То есть можно говорить о достаточно стойкой и уравновешенной структуре, лежащей в основе Франции.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lastRenderedPageBreak/>
        <w:t xml:space="preserve">Третья глава книги «Франция – дитя географии?» в своем названии имеет знак вопроса. Тут можно проследить взаимосвязь с названием труда в целом, и с задачами, которые перед читателем ставит </w:t>
      </w:r>
      <w:proofErr w:type="spellStart"/>
      <w:r w:rsidRPr="004E00F2">
        <w:rPr>
          <w:rFonts w:ascii="Times New Roman" w:hAnsi="Times New Roman" w:cs="Times New Roman"/>
          <w:sz w:val="28"/>
        </w:rPr>
        <w:t>Бродель</w:t>
      </w:r>
      <w:proofErr w:type="spellEnd"/>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230</w:t>
      </w:r>
      <w:r w:rsidR="00A327F0" w:rsidRPr="009E4CE9">
        <w:rPr>
          <w:rFonts w:ascii="Times New Roman" w:hAnsi="Times New Roman" w:cs="Times New Roman"/>
          <w:sz w:val="28"/>
        </w:rPr>
        <w:t>-</w:t>
      </w:r>
      <w:r w:rsidR="00A327F0" w:rsidRPr="00A327F0">
        <w:rPr>
          <w:rFonts w:ascii="Times New Roman" w:hAnsi="Times New Roman" w:cs="Times New Roman"/>
          <w:sz w:val="28"/>
        </w:rPr>
        <w:t>231</w:t>
      </w:r>
      <w:r w:rsidR="00A327F0" w:rsidRPr="00543014">
        <w:rPr>
          <w:rFonts w:ascii="Times New Roman" w:hAnsi="Times New Roman" w:cs="Times New Roman"/>
          <w:sz w:val="28"/>
        </w:rPr>
        <w:t>]</w:t>
      </w:r>
      <w:r w:rsidRPr="004E00F2">
        <w:rPr>
          <w:rFonts w:ascii="Times New Roman" w:hAnsi="Times New Roman" w:cs="Times New Roman"/>
          <w:sz w:val="28"/>
        </w:rPr>
        <w:t xml:space="preserve">.  </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В первую очередь рассматривается вопрос о «французском перешейке» или шестиугольнике. Ведь Франция соединяет и разделяет разные зоны Европы, является кратчайшим путем от Средиземного моря к Ла-Маншу и Бискайскому заливу. При этом весь путь можно проделать по равнинным зонам, тогда как в Германии и Италии надо преодолевать Альпы</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232</w:t>
      </w:r>
      <w:r w:rsidR="00A327F0" w:rsidRPr="009E4CE9">
        <w:rPr>
          <w:rFonts w:ascii="Times New Roman" w:hAnsi="Times New Roman" w:cs="Times New Roman"/>
          <w:sz w:val="28"/>
        </w:rPr>
        <w:t>-</w:t>
      </w:r>
      <w:r w:rsidR="00A327F0" w:rsidRPr="00A327F0">
        <w:rPr>
          <w:rFonts w:ascii="Times New Roman" w:hAnsi="Times New Roman" w:cs="Times New Roman"/>
          <w:sz w:val="28"/>
        </w:rPr>
        <w:t>234</w:t>
      </w:r>
      <w:r w:rsidR="00A327F0" w:rsidRPr="00543014">
        <w:rPr>
          <w:rFonts w:ascii="Times New Roman" w:hAnsi="Times New Roman" w:cs="Times New Roman"/>
          <w:sz w:val="28"/>
        </w:rPr>
        <w:t>]</w:t>
      </w:r>
      <w:r w:rsidRPr="004E00F2">
        <w:rPr>
          <w:rFonts w:ascii="Times New Roman" w:hAnsi="Times New Roman" w:cs="Times New Roman"/>
          <w:sz w:val="28"/>
        </w:rPr>
        <w:t>.</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Важнейшими транспортными артериями изначально являлись реки.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достаточно подробно рассматривает особенности Роны</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234</w:t>
      </w:r>
      <w:r w:rsidR="00A327F0" w:rsidRPr="009E4CE9">
        <w:rPr>
          <w:rFonts w:ascii="Times New Roman" w:hAnsi="Times New Roman" w:cs="Times New Roman"/>
          <w:sz w:val="28"/>
        </w:rPr>
        <w:t>-</w:t>
      </w:r>
      <w:r w:rsidR="00A327F0" w:rsidRPr="00A327F0">
        <w:rPr>
          <w:rFonts w:ascii="Times New Roman" w:hAnsi="Times New Roman" w:cs="Times New Roman"/>
          <w:sz w:val="28"/>
        </w:rPr>
        <w:t>24</w:t>
      </w:r>
      <w:r w:rsidR="00A327F0" w:rsidRPr="009E4CE9">
        <w:rPr>
          <w:rFonts w:ascii="Times New Roman" w:hAnsi="Times New Roman" w:cs="Times New Roman"/>
          <w:sz w:val="28"/>
        </w:rPr>
        <w:t>0</w:t>
      </w:r>
      <w:r w:rsidR="00A327F0" w:rsidRPr="00543014">
        <w:rPr>
          <w:rFonts w:ascii="Times New Roman" w:hAnsi="Times New Roman" w:cs="Times New Roman"/>
          <w:sz w:val="28"/>
        </w:rPr>
        <w:t>]</w:t>
      </w:r>
      <w:r w:rsidRPr="004E00F2">
        <w:rPr>
          <w:rFonts w:ascii="Times New Roman" w:hAnsi="Times New Roman" w:cs="Times New Roman"/>
          <w:sz w:val="28"/>
        </w:rPr>
        <w:t xml:space="preserve">, </w:t>
      </w:r>
      <w:proofErr w:type="spellStart"/>
      <w:r w:rsidRPr="004E00F2">
        <w:rPr>
          <w:rFonts w:ascii="Times New Roman" w:hAnsi="Times New Roman" w:cs="Times New Roman"/>
          <w:sz w:val="28"/>
        </w:rPr>
        <w:t>Соны</w:t>
      </w:r>
      <w:proofErr w:type="spellEnd"/>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244</w:t>
      </w:r>
      <w:r w:rsidR="00A327F0" w:rsidRPr="00543014">
        <w:rPr>
          <w:rFonts w:ascii="Times New Roman" w:hAnsi="Times New Roman" w:cs="Times New Roman"/>
          <w:sz w:val="28"/>
        </w:rPr>
        <w:t>]</w:t>
      </w:r>
      <w:r w:rsidRPr="004E00F2">
        <w:rPr>
          <w:rFonts w:ascii="Times New Roman" w:hAnsi="Times New Roman" w:cs="Times New Roman"/>
          <w:sz w:val="28"/>
        </w:rPr>
        <w:t>, Сены</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245</w:t>
      </w:r>
      <w:r w:rsidR="00A327F0" w:rsidRPr="00543014">
        <w:rPr>
          <w:rFonts w:ascii="Times New Roman" w:hAnsi="Times New Roman" w:cs="Times New Roman"/>
          <w:sz w:val="28"/>
        </w:rPr>
        <w:t>]</w:t>
      </w:r>
      <w:r w:rsidRPr="004E00F2">
        <w:rPr>
          <w:rFonts w:ascii="Times New Roman" w:hAnsi="Times New Roman" w:cs="Times New Roman"/>
          <w:sz w:val="28"/>
        </w:rPr>
        <w:t>.  Также рассматриваются особенности развития крупнейших городов – Лиона</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253-259]</w:t>
      </w:r>
      <w:r w:rsidRPr="004E00F2">
        <w:rPr>
          <w:rFonts w:ascii="Times New Roman" w:hAnsi="Times New Roman" w:cs="Times New Roman"/>
          <w:sz w:val="28"/>
        </w:rPr>
        <w:t xml:space="preserve"> и Парижа</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264</w:t>
      </w:r>
      <w:r w:rsidR="00A327F0" w:rsidRPr="009E4CE9">
        <w:rPr>
          <w:rFonts w:ascii="Times New Roman" w:hAnsi="Times New Roman" w:cs="Times New Roman"/>
          <w:sz w:val="28"/>
        </w:rPr>
        <w:t>-</w:t>
      </w:r>
      <w:r w:rsidR="00A327F0" w:rsidRPr="00A327F0">
        <w:rPr>
          <w:rFonts w:ascii="Times New Roman" w:hAnsi="Times New Roman" w:cs="Times New Roman"/>
          <w:sz w:val="28"/>
        </w:rPr>
        <w:t>271</w:t>
      </w:r>
      <w:r w:rsidR="00A327F0" w:rsidRPr="00543014">
        <w:rPr>
          <w:rFonts w:ascii="Times New Roman" w:hAnsi="Times New Roman" w:cs="Times New Roman"/>
          <w:sz w:val="28"/>
        </w:rPr>
        <w:t>]</w:t>
      </w:r>
      <w:r w:rsidRPr="004E00F2">
        <w:rPr>
          <w:rFonts w:ascii="Times New Roman" w:hAnsi="Times New Roman" w:cs="Times New Roman"/>
          <w:sz w:val="28"/>
        </w:rPr>
        <w:t>, дается обоснование, за счет чего именно Париж стал столицей и центром Франции. Кроме этого анализируется феномен границ</w:t>
      </w:r>
      <w:r w:rsidR="00A327F0" w:rsidRPr="00A327F0">
        <w:rPr>
          <w:rFonts w:ascii="Times New Roman" w:hAnsi="Times New Roman" w:cs="Times New Roman"/>
          <w:sz w:val="28"/>
        </w:rPr>
        <w:t xml:space="preserve"> </w:t>
      </w:r>
      <w:r w:rsidR="00A327F0" w:rsidRPr="00543014">
        <w:rPr>
          <w:rFonts w:ascii="Times New Roman" w:hAnsi="Times New Roman" w:cs="Times New Roman"/>
          <w:sz w:val="28"/>
        </w:rPr>
        <w:t>[1</w:t>
      </w:r>
      <w:r w:rsidR="00A327F0" w:rsidRPr="00F96E98">
        <w:rPr>
          <w:rFonts w:ascii="Times New Roman" w:hAnsi="Times New Roman" w:cs="Times New Roman"/>
          <w:sz w:val="28"/>
        </w:rPr>
        <w:t>2</w:t>
      </w:r>
      <w:r w:rsidR="00A327F0">
        <w:rPr>
          <w:rFonts w:ascii="Times New Roman" w:hAnsi="Times New Roman" w:cs="Times New Roman"/>
          <w:sz w:val="28"/>
        </w:rPr>
        <w:t xml:space="preserve">, С. </w:t>
      </w:r>
      <w:r w:rsidR="00A327F0" w:rsidRPr="00A327F0">
        <w:rPr>
          <w:rFonts w:ascii="Times New Roman" w:hAnsi="Times New Roman" w:cs="Times New Roman"/>
          <w:sz w:val="28"/>
        </w:rPr>
        <w:t>272-288</w:t>
      </w:r>
      <w:r w:rsidR="00A327F0" w:rsidRPr="00543014">
        <w:rPr>
          <w:rFonts w:ascii="Times New Roman" w:hAnsi="Times New Roman" w:cs="Times New Roman"/>
          <w:sz w:val="28"/>
        </w:rPr>
        <w:t>]</w:t>
      </w:r>
      <w:r w:rsidRPr="004E00F2">
        <w:rPr>
          <w:rFonts w:ascii="Times New Roman" w:hAnsi="Times New Roman" w:cs="Times New Roman"/>
          <w:sz w:val="28"/>
        </w:rPr>
        <w:t>, причем – как морских, так и наземных. В результате делается вывод о связи исторического развития с экономикой Франции.</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 xml:space="preserve">В целом в первой книге </w:t>
      </w:r>
      <w:proofErr w:type="spellStart"/>
      <w:r w:rsidRPr="004E00F2">
        <w:rPr>
          <w:rFonts w:ascii="Times New Roman" w:hAnsi="Times New Roman" w:cs="Times New Roman"/>
          <w:sz w:val="28"/>
        </w:rPr>
        <w:t>Бродель</w:t>
      </w:r>
      <w:proofErr w:type="spellEnd"/>
      <w:r w:rsidRPr="004E00F2">
        <w:rPr>
          <w:rFonts w:ascii="Times New Roman" w:hAnsi="Times New Roman" w:cs="Times New Roman"/>
          <w:sz w:val="28"/>
        </w:rPr>
        <w:t xml:space="preserve"> на основе междисциплинарного анализа наметил общие контуры развития Франции, обосновав как французскую общность, так и ее многообразие.</w:t>
      </w:r>
    </w:p>
    <w:p w:rsidR="0028430C" w:rsidRPr="004E00F2" w:rsidRDefault="0028430C" w:rsidP="0028430C">
      <w:pPr>
        <w:spacing w:line="360" w:lineRule="auto"/>
        <w:ind w:firstLine="709"/>
        <w:jc w:val="both"/>
        <w:rPr>
          <w:rFonts w:ascii="Times New Roman" w:hAnsi="Times New Roman" w:cs="Times New Roman"/>
          <w:sz w:val="28"/>
        </w:rPr>
      </w:pPr>
      <w:r w:rsidRPr="004E00F2">
        <w:rPr>
          <w:rFonts w:ascii="Times New Roman" w:hAnsi="Times New Roman" w:cs="Times New Roman"/>
          <w:sz w:val="28"/>
        </w:rPr>
        <w:t>Вторая книга «Люди и вещи» состоит из двух томов. Первый том «Численность народонаселения», второй том «Крестьянская экономика»</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Первая часть второй книги («Люди и вещи») освещает проблему численности народонаселения и ее колебания на протяжении веков на территории Франции. Здесь историк вводит читателей в проблематику так называемых общих циклов (трендов) в истории Франции, исследуемых им на основе материала, который был получен в результате анализа циклических изменений демографического и частично экономического характера</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[1</w:t>
      </w:r>
      <w:r w:rsidR="00D66E99" w:rsidRPr="00D66E99">
        <w:rPr>
          <w:rFonts w:ascii="Times New Roman" w:hAnsi="Times New Roman" w:cs="Times New Roman"/>
          <w:sz w:val="28"/>
        </w:rPr>
        <w:t>3</w:t>
      </w:r>
      <w:r w:rsidR="00D66E99">
        <w:rPr>
          <w:rFonts w:ascii="Times New Roman" w:hAnsi="Times New Roman" w:cs="Times New Roman"/>
          <w:sz w:val="28"/>
        </w:rPr>
        <w:t>, С.</w:t>
      </w:r>
      <w:r w:rsidR="00D66E99" w:rsidRPr="009E4CE9">
        <w:rPr>
          <w:rFonts w:ascii="Times New Roman" w:hAnsi="Times New Roman" w:cs="Times New Roman"/>
          <w:sz w:val="28"/>
        </w:rPr>
        <w:t>1</w:t>
      </w:r>
      <w:r w:rsidR="00D66E99" w:rsidRPr="00D66E99">
        <w:rPr>
          <w:rFonts w:ascii="Times New Roman" w:hAnsi="Times New Roman" w:cs="Times New Roman"/>
          <w:sz w:val="28"/>
        </w:rPr>
        <w:t>0</w:t>
      </w:r>
      <w:r w:rsidR="00D66E99" w:rsidRPr="009E4CE9">
        <w:rPr>
          <w:rFonts w:ascii="Times New Roman" w:hAnsi="Times New Roman" w:cs="Times New Roman"/>
          <w:sz w:val="28"/>
        </w:rPr>
        <w:t>-1</w:t>
      </w:r>
      <w:r w:rsidR="00D66E99" w:rsidRPr="00D66E99">
        <w:rPr>
          <w:rFonts w:ascii="Times New Roman" w:hAnsi="Times New Roman" w:cs="Times New Roman"/>
          <w:sz w:val="28"/>
        </w:rPr>
        <w:t>1</w:t>
      </w:r>
      <w:r w:rsidR="00D66E99" w:rsidRPr="00543014">
        <w:rPr>
          <w:rFonts w:ascii="Times New Roman" w:hAnsi="Times New Roman" w:cs="Times New Roman"/>
          <w:sz w:val="28"/>
        </w:rPr>
        <w:t>]</w:t>
      </w:r>
      <w:r w:rsidRPr="004E00F2">
        <w:rPr>
          <w:rFonts w:ascii="Times New Roman" w:hAnsi="Times New Roman" w:cs="Times New Roman"/>
          <w:sz w:val="28"/>
          <w:szCs w:val="28"/>
        </w:rPr>
        <w:t>.</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lastRenderedPageBreak/>
        <w:t>Они имели место на протяжении всей истории страны и оказывали непосредственное воздействие на многие сферы общественного бытия, приводя в движение «живые массивы нашей истории».</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 xml:space="preserve">У каждого из этих циклов историк выделяет восходящую и нисходящую фазы, которые и есть собственно предмет его анализа. Причем, этот анализ, как сказано выше, охватывает огромный промежуток времени от появления на территории современной Франции первых представителей </w:t>
      </w:r>
      <w:proofErr w:type="spellStart"/>
      <w:r w:rsidRPr="004E00F2">
        <w:rPr>
          <w:rFonts w:ascii="Times New Roman" w:hAnsi="Times New Roman" w:cs="Times New Roman"/>
          <w:sz w:val="28"/>
          <w:szCs w:val="28"/>
        </w:rPr>
        <w:t>Homosapiens</w:t>
      </w:r>
      <w:proofErr w:type="spellEnd"/>
      <w:r w:rsidRPr="004E00F2">
        <w:rPr>
          <w:rFonts w:ascii="Times New Roman" w:hAnsi="Times New Roman" w:cs="Times New Roman"/>
          <w:sz w:val="28"/>
          <w:szCs w:val="28"/>
        </w:rPr>
        <w:t xml:space="preserve"> до 80-х годов XX </w:t>
      </w:r>
      <w:proofErr w:type="gramStart"/>
      <w:r w:rsidRPr="004E00F2">
        <w:rPr>
          <w:rFonts w:ascii="Times New Roman" w:hAnsi="Times New Roman" w:cs="Times New Roman"/>
          <w:sz w:val="28"/>
          <w:szCs w:val="28"/>
        </w:rPr>
        <w:t>в</w:t>
      </w:r>
      <w:proofErr w:type="gramEnd"/>
      <w:r w:rsidRPr="004E00F2">
        <w:rPr>
          <w:rFonts w:ascii="Times New Roman" w:hAnsi="Times New Roman" w:cs="Times New Roman"/>
          <w:sz w:val="28"/>
          <w:szCs w:val="28"/>
        </w:rPr>
        <w:t>.</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Таким образом, ученый рассматривает действие процессов большой временной протяженности, которое является одним из временных координат исследования.</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Первый выделенный цикл – период с III тысячелетия до н. э. по 1800 г. </w:t>
      </w:r>
      <w:proofErr w:type="gramStart"/>
      <w:r w:rsidRPr="004E00F2">
        <w:rPr>
          <w:rFonts w:ascii="Times New Roman" w:hAnsi="Times New Roman" w:cs="Times New Roman"/>
          <w:sz w:val="28"/>
          <w:szCs w:val="28"/>
        </w:rPr>
        <w:t>до</w:t>
      </w:r>
      <w:proofErr w:type="gramEnd"/>
      <w:r w:rsidRPr="004E00F2">
        <w:rPr>
          <w:rFonts w:ascii="Times New Roman" w:hAnsi="Times New Roman" w:cs="Times New Roman"/>
          <w:sz w:val="28"/>
          <w:szCs w:val="28"/>
        </w:rPr>
        <w:t xml:space="preserve"> н. э. </w:t>
      </w:r>
      <w:proofErr w:type="gramStart"/>
      <w:r w:rsidRPr="004E00F2">
        <w:rPr>
          <w:rFonts w:ascii="Times New Roman" w:hAnsi="Times New Roman" w:cs="Times New Roman"/>
          <w:sz w:val="28"/>
          <w:szCs w:val="28"/>
        </w:rPr>
        <w:t>Это</w:t>
      </w:r>
      <w:proofErr w:type="gramEnd"/>
      <w:r w:rsidRPr="004E00F2">
        <w:rPr>
          <w:rFonts w:ascii="Times New Roman" w:hAnsi="Times New Roman" w:cs="Times New Roman"/>
          <w:sz w:val="28"/>
          <w:szCs w:val="28"/>
        </w:rPr>
        <w:t xml:space="preserve"> время, когда земледелие начинает занимать господствующее положение на территории нынешней Франции, получает распространение культ богини-матери, то есть богини плодородия, характерный именно для земледельческих народов</w:t>
      </w:r>
      <w:r w:rsidR="00E05D74" w:rsidRPr="00E05D74">
        <w:rPr>
          <w:rFonts w:ascii="Times New Roman" w:hAnsi="Times New Roman" w:cs="Times New Roman"/>
          <w:sz w:val="28"/>
          <w:szCs w:val="28"/>
        </w:rPr>
        <w:t xml:space="preserve"> </w:t>
      </w:r>
      <w:r w:rsidR="00E05D74" w:rsidRPr="00543014">
        <w:rPr>
          <w:rFonts w:ascii="Times New Roman" w:hAnsi="Times New Roman" w:cs="Times New Roman"/>
          <w:sz w:val="28"/>
        </w:rPr>
        <w:t>[1</w:t>
      </w:r>
      <w:r w:rsidR="00E05D74" w:rsidRPr="00E05D74">
        <w:rPr>
          <w:rFonts w:ascii="Times New Roman" w:hAnsi="Times New Roman" w:cs="Times New Roman"/>
          <w:sz w:val="28"/>
        </w:rPr>
        <w:t>3</w:t>
      </w:r>
      <w:r w:rsidR="00E05D74">
        <w:rPr>
          <w:rFonts w:ascii="Times New Roman" w:hAnsi="Times New Roman" w:cs="Times New Roman"/>
          <w:sz w:val="28"/>
        </w:rPr>
        <w:t xml:space="preserve">, С. </w:t>
      </w:r>
      <w:r w:rsidR="00E05D74" w:rsidRPr="00E05D74">
        <w:rPr>
          <w:rFonts w:ascii="Times New Roman" w:hAnsi="Times New Roman" w:cs="Times New Roman"/>
          <w:sz w:val="28"/>
        </w:rPr>
        <w:t>68-80</w:t>
      </w:r>
      <w:r w:rsidR="00E05D74" w:rsidRPr="00543014">
        <w:rPr>
          <w:rFonts w:ascii="Times New Roman" w:hAnsi="Times New Roman" w:cs="Times New Roman"/>
          <w:sz w:val="28"/>
        </w:rPr>
        <w:t>]</w:t>
      </w:r>
      <w:r w:rsidR="00E05D74" w:rsidRPr="004E00F2">
        <w:rPr>
          <w:rFonts w:ascii="Times New Roman" w:hAnsi="Times New Roman" w:cs="Times New Roman"/>
          <w:sz w:val="28"/>
          <w:szCs w:val="28"/>
        </w:rPr>
        <w:t>.</w:t>
      </w:r>
      <w:r w:rsidRPr="004E00F2">
        <w:rPr>
          <w:rFonts w:ascii="Times New Roman" w:hAnsi="Times New Roman" w:cs="Times New Roman"/>
          <w:sz w:val="28"/>
          <w:szCs w:val="28"/>
        </w:rPr>
        <w:t xml:space="preserve"> </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На этом этапе появляются первые очаги медной металлургии. Описываемый период характеризуется постепенным ростом населения, сопровождавшимся внутренней колонизацией, вырубкой лесов, увеличением количества поселений; в некоторых местах плотность населения, по данным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была даже несколько выше, чем сегодня.</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Следующий период, выделяемый ученым в демографической истории страны, приходится на II тысячелетие до н. э. В это </w:t>
      </w:r>
      <w:proofErr w:type="gramStart"/>
      <w:r w:rsidRPr="004E00F2">
        <w:rPr>
          <w:rFonts w:ascii="Times New Roman" w:hAnsi="Times New Roman" w:cs="Times New Roman"/>
          <w:sz w:val="28"/>
          <w:szCs w:val="28"/>
        </w:rPr>
        <w:t>время</w:t>
      </w:r>
      <w:proofErr w:type="gramEnd"/>
      <w:r w:rsidRPr="004E00F2">
        <w:rPr>
          <w:rFonts w:ascii="Times New Roman" w:hAnsi="Times New Roman" w:cs="Times New Roman"/>
          <w:sz w:val="28"/>
          <w:szCs w:val="28"/>
        </w:rPr>
        <w:t xml:space="preserve"> несмотря на дальнейший прогресс производительных сил (около 1800 г. была освоена бронзовая металлургия), на распространение нового типа культуры, культуры так называемых «</w:t>
      </w:r>
      <w:proofErr w:type="spellStart"/>
      <w:r w:rsidRPr="004E00F2">
        <w:rPr>
          <w:rFonts w:ascii="Times New Roman" w:hAnsi="Times New Roman" w:cs="Times New Roman"/>
          <w:sz w:val="28"/>
          <w:szCs w:val="28"/>
        </w:rPr>
        <w:t>урновых</w:t>
      </w:r>
      <w:proofErr w:type="spellEnd"/>
      <w:r w:rsidRPr="004E00F2">
        <w:rPr>
          <w:rFonts w:ascii="Times New Roman" w:hAnsi="Times New Roman" w:cs="Times New Roman"/>
          <w:sz w:val="28"/>
          <w:szCs w:val="28"/>
        </w:rPr>
        <w:t xml:space="preserve"> полей», связываемой </w:t>
      </w:r>
      <w:proofErr w:type="spellStart"/>
      <w:r w:rsidRPr="004E00F2">
        <w:rPr>
          <w:rFonts w:ascii="Times New Roman" w:hAnsi="Times New Roman" w:cs="Times New Roman"/>
          <w:sz w:val="28"/>
          <w:szCs w:val="28"/>
        </w:rPr>
        <w:t>Броделем</w:t>
      </w:r>
      <w:proofErr w:type="spellEnd"/>
      <w:r w:rsidRPr="004E00F2">
        <w:rPr>
          <w:rFonts w:ascii="Times New Roman" w:hAnsi="Times New Roman" w:cs="Times New Roman"/>
          <w:sz w:val="28"/>
          <w:szCs w:val="28"/>
        </w:rPr>
        <w:t xml:space="preserve"> с очередным нашествием, на развитие торговых контактов (изделия металлургов из Франции обнаруживаются на территории от Бретани до </w:t>
      </w:r>
      <w:proofErr w:type="gramStart"/>
      <w:r w:rsidRPr="004E00F2">
        <w:rPr>
          <w:rFonts w:ascii="Times New Roman" w:hAnsi="Times New Roman" w:cs="Times New Roman"/>
          <w:sz w:val="28"/>
          <w:szCs w:val="28"/>
        </w:rPr>
        <w:t xml:space="preserve">Альп </w:t>
      </w:r>
      <w:r w:rsidRPr="004E00F2">
        <w:rPr>
          <w:rFonts w:ascii="Times New Roman" w:hAnsi="Times New Roman" w:cs="Times New Roman"/>
          <w:sz w:val="28"/>
          <w:szCs w:val="28"/>
        </w:rPr>
        <w:lastRenderedPageBreak/>
        <w:t xml:space="preserve">и Испании), на взаимопроникновение культуры автохтонного населения и культуры пришельцев, плотность населения заметно снижается. </w:t>
      </w:r>
      <w:proofErr w:type="gramEnd"/>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Причины подобного регресса неясны. Это, по мнению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могла быть и эпидемия, подобная эпидемии черной смерти в XIV в., и голод, вызванный стремительным ростом населения в предшествующий период, и раздоры, порожденные недостатком новых земель, и новое нашествие захватчиков.</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 xml:space="preserve">Третья фаза демографических пертурбаций приходится на период, длившийся с 700 г. </w:t>
      </w:r>
      <w:proofErr w:type="gramStart"/>
      <w:r w:rsidRPr="004E00F2">
        <w:rPr>
          <w:rFonts w:ascii="Times New Roman" w:hAnsi="Times New Roman" w:cs="Times New Roman"/>
          <w:sz w:val="28"/>
          <w:szCs w:val="28"/>
        </w:rPr>
        <w:t>до</w:t>
      </w:r>
      <w:proofErr w:type="gramEnd"/>
      <w:r w:rsidRPr="004E00F2">
        <w:rPr>
          <w:rFonts w:ascii="Times New Roman" w:hAnsi="Times New Roman" w:cs="Times New Roman"/>
          <w:sz w:val="28"/>
          <w:szCs w:val="28"/>
        </w:rPr>
        <w:t xml:space="preserve"> н. э. вплоть </w:t>
      </w:r>
      <w:proofErr w:type="gramStart"/>
      <w:r w:rsidRPr="004E00F2">
        <w:rPr>
          <w:rFonts w:ascii="Times New Roman" w:hAnsi="Times New Roman" w:cs="Times New Roman"/>
          <w:sz w:val="28"/>
          <w:szCs w:val="28"/>
        </w:rPr>
        <w:t>до</w:t>
      </w:r>
      <w:proofErr w:type="gramEnd"/>
      <w:r w:rsidRPr="004E00F2">
        <w:rPr>
          <w:rFonts w:ascii="Times New Roman" w:hAnsi="Times New Roman" w:cs="Times New Roman"/>
          <w:sz w:val="28"/>
          <w:szCs w:val="28"/>
        </w:rPr>
        <w:t xml:space="preserve"> завоевания Галлии римлянами. В это время получает распространение железная металлургия, распространению которой способствовало некоторое похолодание климата, который стал, как пишет </w:t>
      </w:r>
      <w:proofErr w:type="spellStart"/>
      <w:r w:rsidRPr="004E00F2">
        <w:rPr>
          <w:rFonts w:ascii="Times New Roman" w:hAnsi="Times New Roman" w:cs="Times New Roman"/>
          <w:sz w:val="28"/>
          <w:szCs w:val="28"/>
        </w:rPr>
        <w:t>Бродель</w:t>
      </w:r>
      <w:proofErr w:type="spellEnd"/>
      <w:r w:rsidRPr="004E00F2">
        <w:rPr>
          <w:rFonts w:ascii="Times New Roman" w:hAnsi="Times New Roman" w:cs="Times New Roman"/>
          <w:sz w:val="28"/>
          <w:szCs w:val="28"/>
        </w:rPr>
        <w:t>, более холодным и влажным, что привело к развитию лесов, бывших источником получения древесного угля. Этого ресурса, по мнению историка, теперь требовалось гораздо больше, чем раньше, ведь железная металлургия гораздо более трудоемкая, нежели бронзовая, «для нее требуются высокие температуры и широкое использование дров»</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[1</w:t>
      </w:r>
      <w:r w:rsidR="00D66E99" w:rsidRPr="00D66E99">
        <w:rPr>
          <w:rFonts w:ascii="Times New Roman" w:hAnsi="Times New Roman" w:cs="Times New Roman"/>
          <w:sz w:val="28"/>
        </w:rPr>
        <w:t>3</w:t>
      </w:r>
      <w:r w:rsidR="00D66E99">
        <w:rPr>
          <w:rFonts w:ascii="Times New Roman" w:hAnsi="Times New Roman" w:cs="Times New Roman"/>
          <w:sz w:val="28"/>
        </w:rPr>
        <w:t xml:space="preserve">, С. </w:t>
      </w:r>
      <w:r w:rsidR="00D66E99" w:rsidRPr="00D66E99">
        <w:rPr>
          <w:rFonts w:ascii="Times New Roman" w:hAnsi="Times New Roman" w:cs="Times New Roman"/>
          <w:sz w:val="28"/>
        </w:rPr>
        <w:t>63</w:t>
      </w:r>
      <w:r w:rsidR="00D66E99" w:rsidRPr="00543014">
        <w:rPr>
          <w:rFonts w:ascii="Times New Roman" w:hAnsi="Times New Roman" w:cs="Times New Roman"/>
          <w:sz w:val="28"/>
        </w:rPr>
        <w:t>]</w:t>
      </w:r>
      <w:r w:rsidRPr="004E00F2">
        <w:rPr>
          <w:rFonts w:ascii="Times New Roman" w:hAnsi="Times New Roman" w:cs="Times New Roman"/>
          <w:sz w:val="28"/>
          <w:szCs w:val="28"/>
        </w:rPr>
        <w:t>.</w:t>
      </w:r>
    </w:p>
    <w:p w:rsidR="0028430C" w:rsidRPr="00E05D74"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После периода первобытности на территории Франции Ф. </w:t>
      </w:r>
      <w:proofErr w:type="spellStart"/>
      <w:r w:rsidRPr="004E00F2">
        <w:rPr>
          <w:rFonts w:ascii="Times New Roman" w:hAnsi="Times New Roman" w:cs="Times New Roman"/>
          <w:sz w:val="28"/>
          <w:szCs w:val="28"/>
        </w:rPr>
        <w:t>Бродель</w:t>
      </w:r>
      <w:proofErr w:type="spellEnd"/>
      <w:r w:rsidRPr="004E00F2">
        <w:rPr>
          <w:rFonts w:ascii="Times New Roman" w:hAnsi="Times New Roman" w:cs="Times New Roman"/>
          <w:sz w:val="28"/>
          <w:szCs w:val="28"/>
        </w:rPr>
        <w:t xml:space="preserve"> переходит к освещению собственно истории и демографии. Причем он объединяет четыре «Галлии» – кельтскую перед римским завоеванием, римскую, Меровингскую и Каролингскую – в некое единство, заметное «лишь в пределах большой временной протяженности»</w:t>
      </w:r>
      <w:r w:rsidR="00E05D74" w:rsidRPr="00E05D74">
        <w:rPr>
          <w:rFonts w:ascii="Times New Roman" w:hAnsi="Times New Roman" w:cs="Times New Roman"/>
          <w:sz w:val="28"/>
          <w:szCs w:val="28"/>
        </w:rPr>
        <w:t xml:space="preserve"> </w:t>
      </w:r>
      <w:r w:rsidR="00E05D74" w:rsidRPr="00543014">
        <w:rPr>
          <w:rFonts w:ascii="Times New Roman" w:hAnsi="Times New Roman" w:cs="Times New Roman"/>
          <w:sz w:val="28"/>
        </w:rPr>
        <w:t>[1</w:t>
      </w:r>
      <w:r w:rsidR="00E05D74" w:rsidRPr="00E05D74">
        <w:rPr>
          <w:rFonts w:ascii="Times New Roman" w:hAnsi="Times New Roman" w:cs="Times New Roman"/>
          <w:sz w:val="28"/>
        </w:rPr>
        <w:t>3</w:t>
      </w:r>
      <w:r w:rsidR="00E05D74">
        <w:rPr>
          <w:rFonts w:ascii="Times New Roman" w:hAnsi="Times New Roman" w:cs="Times New Roman"/>
          <w:sz w:val="28"/>
        </w:rPr>
        <w:t xml:space="preserve">, С. </w:t>
      </w:r>
      <w:r w:rsidR="00E05D74" w:rsidRPr="00E05D74">
        <w:rPr>
          <w:rFonts w:ascii="Times New Roman" w:hAnsi="Times New Roman" w:cs="Times New Roman"/>
          <w:sz w:val="28"/>
        </w:rPr>
        <w:t>130-132</w:t>
      </w:r>
      <w:r w:rsidR="00E05D74" w:rsidRPr="00543014">
        <w:rPr>
          <w:rFonts w:ascii="Times New Roman" w:hAnsi="Times New Roman" w:cs="Times New Roman"/>
          <w:sz w:val="28"/>
        </w:rPr>
        <w:t>]</w:t>
      </w:r>
      <w:r w:rsidR="00E05D74" w:rsidRPr="004E00F2">
        <w:rPr>
          <w:rFonts w:ascii="Times New Roman" w:hAnsi="Times New Roman" w:cs="Times New Roman"/>
          <w:sz w:val="28"/>
          <w:szCs w:val="28"/>
        </w:rPr>
        <w:t>.</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 xml:space="preserve"> По </w:t>
      </w:r>
      <w:proofErr w:type="spellStart"/>
      <w:r w:rsidRPr="004E00F2">
        <w:rPr>
          <w:rFonts w:ascii="Times New Roman" w:hAnsi="Times New Roman" w:cs="Times New Roman"/>
          <w:sz w:val="28"/>
          <w:szCs w:val="28"/>
        </w:rPr>
        <w:t>Броделю</w:t>
      </w:r>
      <w:proofErr w:type="spellEnd"/>
      <w:r w:rsidR="00D66E99" w:rsidRPr="00D66E99">
        <w:rPr>
          <w:rFonts w:ascii="Times New Roman" w:hAnsi="Times New Roman" w:cs="Times New Roman"/>
          <w:sz w:val="28"/>
          <w:szCs w:val="28"/>
        </w:rPr>
        <w:t xml:space="preserve"> </w:t>
      </w:r>
      <w:r w:rsidRPr="004E00F2">
        <w:rPr>
          <w:rFonts w:ascii="Times New Roman" w:hAnsi="Times New Roman" w:cs="Times New Roman"/>
          <w:sz w:val="28"/>
          <w:szCs w:val="28"/>
        </w:rPr>
        <w:t xml:space="preserve"> эти эпохи настолько схожи в отношении существовавших структур жизни, что все изменения в этот период можно свести лишь к незначительным преобразованиям внутри многовекового цикла (векового тренда).</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950 – 1450 гг. (эпоха </w:t>
      </w:r>
      <w:proofErr w:type="spellStart"/>
      <w:r w:rsidRPr="004E00F2">
        <w:rPr>
          <w:rFonts w:ascii="Times New Roman" w:hAnsi="Times New Roman" w:cs="Times New Roman"/>
          <w:sz w:val="28"/>
          <w:szCs w:val="28"/>
        </w:rPr>
        <w:t>Капетингов-Валуа</w:t>
      </w:r>
      <w:proofErr w:type="spellEnd"/>
      <w:r w:rsidRPr="004E00F2">
        <w:rPr>
          <w:rFonts w:ascii="Times New Roman" w:hAnsi="Times New Roman" w:cs="Times New Roman"/>
          <w:sz w:val="28"/>
          <w:szCs w:val="28"/>
        </w:rPr>
        <w:t xml:space="preserve">) – следующий долгий многовековой демографический цикл в истории страны. В нем, как и в предыдущем цикле, историк четко различает две фазы. </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lastRenderedPageBreak/>
        <w:t xml:space="preserve">Первая – медленный подъем, продолжавшийся с 950 до 1350 г. Это было время, когда совершались глубокие перемены в самих основах жизни. Средиземное море перестает играть прежнюю </w:t>
      </w:r>
      <w:proofErr w:type="spellStart"/>
      <w:r w:rsidRPr="004E00F2">
        <w:rPr>
          <w:rFonts w:ascii="Times New Roman" w:hAnsi="Times New Roman" w:cs="Times New Roman"/>
          <w:sz w:val="28"/>
          <w:szCs w:val="28"/>
        </w:rPr>
        <w:t>системообразующую</w:t>
      </w:r>
      <w:proofErr w:type="spellEnd"/>
      <w:r w:rsidRPr="004E00F2">
        <w:rPr>
          <w:rFonts w:ascii="Times New Roman" w:hAnsi="Times New Roman" w:cs="Times New Roman"/>
          <w:sz w:val="28"/>
          <w:szCs w:val="28"/>
        </w:rPr>
        <w:t xml:space="preserve"> роль, какую играло со времен существования Римской империи. Изменения затрагивают и способ производства материальных благ</w:t>
      </w:r>
      <w:r w:rsidR="00E05D74">
        <w:rPr>
          <w:rFonts w:ascii="Times New Roman" w:hAnsi="Times New Roman" w:cs="Times New Roman"/>
          <w:sz w:val="28"/>
          <w:szCs w:val="28"/>
          <w:lang w:val="en-US"/>
        </w:rPr>
        <w:t xml:space="preserve"> </w:t>
      </w:r>
      <w:r w:rsidR="00E05D74" w:rsidRPr="00543014">
        <w:rPr>
          <w:rFonts w:ascii="Times New Roman" w:hAnsi="Times New Roman" w:cs="Times New Roman"/>
          <w:sz w:val="28"/>
        </w:rPr>
        <w:t>[1</w:t>
      </w:r>
      <w:r w:rsidR="00E05D74">
        <w:rPr>
          <w:rFonts w:ascii="Times New Roman" w:hAnsi="Times New Roman" w:cs="Times New Roman"/>
          <w:sz w:val="28"/>
          <w:lang w:val="en-US"/>
        </w:rPr>
        <w:t>3</w:t>
      </w:r>
      <w:r w:rsidR="00E05D74">
        <w:rPr>
          <w:rFonts w:ascii="Times New Roman" w:hAnsi="Times New Roman" w:cs="Times New Roman"/>
          <w:sz w:val="28"/>
        </w:rPr>
        <w:t xml:space="preserve">, С. </w:t>
      </w:r>
      <w:r w:rsidR="00E05D74">
        <w:rPr>
          <w:rFonts w:ascii="Times New Roman" w:hAnsi="Times New Roman" w:cs="Times New Roman"/>
          <w:sz w:val="28"/>
          <w:lang w:val="en-US"/>
        </w:rPr>
        <w:t>140-141</w:t>
      </w:r>
      <w:r w:rsidR="00E05D74" w:rsidRPr="00543014">
        <w:rPr>
          <w:rFonts w:ascii="Times New Roman" w:hAnsi="Times New Roman" w:cs="Times New Roman"/>
          <w:sz w:val="28"/>
        </w:rPr>
        <w:t>]</w:t>
      </w:r>
      <w:r w:rsidR="00E05D74" w:rsidRPr="004E00F2">
        <w:rPr>
          <w:rFonts w:ascii="Times New Roman" w:hAnsi="Times New Roman" w:cs="Times New Roman"/>
          <w:sz w:val="28"/>
          <w:szCs w:val="28"/>
        </w:rPr>
        <w:t>.</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 Во Франции, как и в других регионах тогдашнего Запада, рабство уступает место крепостничеству, более прогрессивному укладу, в гораздо большей степени стимулировавшему работу крестьянина. В этот период наблюдается значительный рост населения, осуществляется активная внутренняя колонизация, сопровождавшаяся подъемом городов, появляется значительное количество технических новшеств, внедрявшихся в хозяйство.</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Вторая фаза – стремительный спад, происходивший примерно в четыре раза быстрее, чем подъем, с 1350 по 1450 гг. В это время резко снижается численность населения во Франции, да и во всей Европе. Главной причиной этого послужила, конечно, страшная эпидемия бубонной чумы, поразившая Запад в 1348 г. За 1348 – 1349 гг. в различных местностях Франции погибло от четверти до 80 – 90 % населения. Весьма неблагоприятно на демографических показателях сказалась и Столетняя война, опустошившая деревни и города страны. Но </w:t>
      </w:r>
      <w:proofErr w:type="spellStart"/>
      <w:r w:rsidRPr="004E00F2">
        <w:rPr>
          <w:rFonts w:ascii="Times New Roman" w:hAnsi="Times New Roman" w:cs="Times New Roman"/>
          <w:sz w:val="28"/>
          <w:szCs w:val="28"/>
        </w:rPr>
        <w:t>Бродель</w:t>
      </w:r>
      <w:proofErr w:type="spellEnd"/>
      <w:r w:rsidRPr="004E00F2">
        <w:rPr>
          <w:rFonts w:ascii="Times New Roman" w:hAnsi="Times New Roman" w:cs="Times New Roman"/>
          <w:sz w:val="28"/>
          <w:szCs w:val="28"/>
        </w:rPr>
        <w:t xml:space="preserve"> полагает, что в кризисе повинны не только войны и эпидемии. </w:t>
      </w:r>
    </w:p>
    <w:p w:rsidR="0028430C" w:rsidRPr="004E00F2" w:rsidRDefault="0028430C" w:rsidP="0028430C">
      <w:pPr>
        <w:spacing w:line="360" w:lineRule="auto"/>
        <w:ind w:firstLine="709"/>
        <w:jc w:val="both"/>
        <w:rPr>
          <w:rFonts w:ascii="Times New Roman" w:hAnsi="Times New Roman" w:cs="Times New Roman"/>
          <w:sz w:val="28"/>
          <w:szCs w:val="28"/>
        </w:rPr>
      </w:pPr>
      <w:r w:rsidRPr="004E00F2">
        <w:rPr>
          <w:rFonts w:ascii="Times New Roman" w:hAnsi="Times New Roman" w:cs="Times New Roman"/>
          <w:sz w:val="28"/>
          <w:szCs w:val="28"/>
        </w:rPr>
        <w:t>Он пишет о том, что экономический спад, повлекший за собой и демографический, начался раньше, поскольку производительность труда уже не росла так быстро, как население, что вызвало на рубеже XIII – XIV вв. остановку его роста, и, как свидетельство произошедших перемен, была прекращена расчистка лесов под пашню. Последствия описанных изменений были катастрофичны: население Франции уменьшилось к 1450 г. на половину, с 20 до 10 млн. человек</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[1</w:t>
      </w:r>
      <w:r w:rsidR="00D66E99" w:rsidRPr="00D66E99">
        <w:rPr>
          <w:rFonts w:ascii="Times New Roman" w:hAnsi="Times New Roman" w:cs="Times New Roman"/>
          <w:sz w:val="28"/>
        </w:rPr>
        <w:t>3</w:t>
      </w:r>
      <w:r w:rsidR="00D66E99">
        <w:rPr>
          <w:rFonts w:ascii="Times New Roman" w:hAnsi="Times New Roman" w:cs="Times New Roman"/>
          <w:sz w:val="28"/>
        </w:rPr>
        <w:t xml:space="preserve">, С. </w:t>
      </w:r>
      <w:r w:rsidR="00D66E99" w:rsidRPr="009E4CE9">
        <w:rPr>
          <w:rFonts w:ascii="Times New Roman" w:hAnsi="Times New Roman" w:cs="Times New Roman"/>
          <w:sz w:val="28"/>
        </w:rPr>
        <w:t>1</w:t>
      </w:r>
      <w:r w:rsidR="00D66E99" w:rsidRPr="00D66E99">
        <w:rPr>
          <w:rFonts w:ascii="Times New Roman" w:hAnsi="Times New Roman" w:cs="Times New Roman"/>
          <w:sz w:val="28"/>
        </w:rPr>
        <w:t>40</w:t>
      </w:r>
      <w:r w:rsidR="00D66E99" w:rsidRPr="009E4CE9">
        <w:rPr>
          <w:rFonts w:ascii="Times New Roman" w:hAnsi="Times New Roman" w:cs="Times New Roman"/>
          <w:sz w:val="28"/>
        </w:rPr>
        <w:t>-1</w:t>
      </w:r>
      <w:r w:rsidR="00D66E99" w:rsidRPr="00D66E99">
        <w:rPr>
          <w:rFonts w:ascii="Times New Roman" w:hAnsi="Times New Roman" w:cs="Times New Roman"/>
          <w:sz w:val="28"/>
        </w:rPr>
        <w:t>41</w:t>
      </w:r>
      <w:r w:rsidR="00D66E99" w:rsidRPr="00543014">
        <w:rPr>
          <w:rFonts w:ascii="Times New Roman" w:hAnsi="Times New Roman" w:cs="Times New Roman"/>
          <w:sz w:val="28"/>
        </w:rPr>
        <w:t>]</w:t>
      </w:r>
      <w:r w:rsidRPr="004E00F2">
        <w:rPr>
          <w:rFonts w:ascii="Times New Roman" w:hAnsi="Times New Roman" w:cs="Times New Roman"/>
          <w:sz w:val="28"/>
          <w:szCs w:val="28"/>
        </w:rPr>
        <w:t>.</w:t>
      </w:r>
    </w:p>
    <w:p w:rsidR="0028430C" w:rsidRPr="004E00F2" w:rsidRDefault="0028430C" w:rsidP="0028430C">
      <w:pPr>
        <w:spacing w:line="360" w:lineRule="auto"/>
        <w:ind w:firstLine="708"/>
        <w:jc w:val="both"/>
        <w:rPr>
          <w:rFonts w:ascii="Times New Roman" w:hAnsi="Times New Roman" w:cs="Times New Roman"/>
          <w:sz w:val="28"/>
          <w:szCs w:val="28"/>
        </w:rPr>
      </w:pPr>
      <w:proofErr w:type="gramStart"/>
      <w:r w:rsidRPr="004E00F2">
        <w:rPr>
          <w:rFonts w:ascii="Times New Roman" w:hAnsi="Times New Roman" w:cs="Times New Roman"/>
          <w:sz w:val="28"/>
          <w:szCs w:val="28"/>
        </w:rPr>
        <w:lastRenderedPageBreak/>
        <w:t xml:space="preserve">Вторая часть второй книги Ф.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xml:space="preserve"> отведена освещению экономической истории страны в рамках концепции большой временной протяженности, охватывающей период с 1000 г.  В центр экономической истории ученый поставил так называемую «крестьянскую экономику», поскольку на протяжении большей части своего существования французская экономика носила аграрный характер, что, наряду с замедленным по сравнению с другими европейскими странами выходом из нее, по мнению </w:t>
      </w:r>
      <w:proofErr w:type="spellStart"/>
      <w:r w:rsidRPr="004E00F2">
        <w:rPr>
          <w:rFonts w:ascii="Times New Roman" w:hAnsi="Times New Roman" w:cs="Times New Roman"/>
          <w:sz w:val="28"/>
          <w:szCs w:val="28"/>
        </w:rPr>
        <w:t>Броделя</w:t>
      </w:r>
      <w:proofErr w:type="spellEnd"/>
      <w:proofErr w:type="gramEnd"/>
      <w:r w:rsidRPr="004E00F2">
        <w:rPr>
          <w:rFonts w:ascii="Times New Roman" w:hAnsi="Times New Roman" w:cs="Times New Roman"/>
          <w:sz w:val="28"/>
          <w:szCs w:val="28"/>
        </w:rPr>
        <w:t>, оставило «глубокий след» в истории Франции.</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В целом, экономическая сфера аграрного общества, охватывающая как производство материальных благ, так их распределение и потребление предстает в труде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xml:space="preserve"> расчлененной на несколько составляющих, расположенных одна над другой, создавая подобие пирамиды. В ее основании лежат так называемые сельские инфраструктуры, то есть область непосредственного сельскохозяйственного производства, являющаяся фундаментом всей экономической жизни, да и всего общества в целом, поскольку именно здесь создается основная доля всего прибавочного продукта</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w:t>
      </w:r>
      <w:r w:rsidR="00E05D74" w:rsidRPr="00E05D74">
        <w:rPr>
          <w:rFonts w:ascii="Times New Roman" w:hAnsi="Times New Roman" w:cs="Times New Roman"/>
          <w:sz w:val="28"/>
        </w:rPr>
        <w:t>20</w:t>
      </w:r>
      <w:r w:rsidR="00D66E99" w:rsidRPr="00543014">
        <w:rPr>
          <w:rFonts w:ascii="Times New Roman" w:hAnsi="Times New Roman" w:cs="Times New Roman"/>
          <w:sz w:val="28"/>
        </w:rPr>
        <w:t>]</w:t>
      </w:r>
      <w:r w:rsidRPr="004E00F2">
        <w:rPr>
          <w:rFonts w:ascii="Times New Roman" w:hAnsi="Times New Roman" w:cs="Times New Roman"/>
          <w:sz w:val="28"/>
          <w:szCs w:val="28"/>
        </w:rPr>
        <w:t>.</w:t>
      </w:r>
    </w:p>
    <w:p w:rsidR="0028430C" w:rsidRPr="00D66E99" w:rsidRDefault="0028430C" w:rsidP="0028430C">
      <w:pPr>
        <w:spacing w:line="360" w:lineRule="auto"/>
        <w:ind w:firstLine="708"/>
        <w:jc w:val="both"/>
        <w:rPr>
          <w:rFonts w:ascii="Times New Roman" w:hAnsi="Times New Roman" w:cs="Times New Roman"/>
          <w:sz w:val="28"/>
          <w:szCs w:val="28"/>
        </w:rPr>
      </w:pPr>
      <w:proofErr w:type="gramStart"/>
      <w:r w:rsidRPr="004E00F2">
        <w:rPr>
          <w:rFonts w:ascii="Times New Roman" w:hAnsi="Times New Roman" w:cs="Times New Roman"/>
          <w:sz w:val="28"/>
          <w:szCs w:val="28"/>
        </w:rPr>
        <w:t>Выше расположены</w:t>
      </w:r>
      <w:proofErr w:type="gramEnd"/>
      <w:r w:rsidRPr="004E00F2">
        <w:rPr>
          <w:rFonts w:ascii="Times New Roman" w:hAnsi="Times New Roman" w:cs="Times New Roman"/>
          <w:sz w:val="28"/>
          <w:szCs w:val="28"/>
        </w:rPr>
        <w:t xml:space="preserve"> несколько </w:t>
      </w:r>
      <w:proofErr w:type="spellStart"/>
      <w:r w:rsidRPr="004E00F2">
        <w:rPr>
          <w:rFonts w:ascii="Times New Roman" w:hAnsi="Times New Roman" w:cs="Times New Roman"/>
          <w:sz w:val="28"/>
          <w:szCs w:val="28"/>
        </w:rPr>
        <w:t>суперструктур</w:t>
      </w:r>
      <w:proofErr w:type="spellEnd"/>
      <w:r w:rsidRPr="004E00F2">
        <w:rPr>
          <w:rFonts w:ascii="Times New Roman" w:hAnsi="Times New Roman" w:cs="Times New Roman"/>
          <w:sz w:val="28"/>
          <w:szCs w:val="28"/>
        </w:rPr>
        <w:t xml:space="preserve">, основывающихся на сельской инфраструктуре общества. Во-первых, это французские города, чье значение постоянно росло вместе с увеличением доли городского населения с прогрессом урбанизации. Они через свои рынки втягивали французские деревни, тяготевшие к автаркии, в единое экономическое пространство. Следующей </w:t>
      </w:r>
      <w:proofErr w:type="spellStart"/>
      <w:r w:rsidRPr="004E00F2">
        <w:rPr>
          <w:rFonts w:ascii="Times New Roman" w:hAnsi="Times New Roman" w:cs="Times New Roman"/>
          <w:sz w:val="28"/>
          <w:szCs w:val="28"/>
        </w:rPr>
        <w:t>суперструктурой</w:t>
      </w:r>
      <w:proofErr w:type="spellEnd"/>
      <w:r w:rsidRPr="004E00F2">
        <w:rPr>
          <w:rFonts w:ascii="Times New Roman" w:hAnsi="Times New Roman" w:cs="Times New Roman"/>
          <w:sz w:val="28"/>
          <w:szCs w:val="28"/>
        </w:rPr>
        <w:t>, также активно способствующей связи между собой различных регионов страны, были пути сообщения, делающие возможным обмен произ</w:t>
      </w:r>
      <w:r w:rsidR="00D66E99">
        <w:rPr>
          <w:rFonts w:ascii="Times New Roman" w:hAnsi="Times New Roman" w:cs="Times New Roman"/>
          <w:sz w:val="28"/>
          <w:szCs w:val="28"/>
        </w:rPr>
        <w:t>веденными материальными благами</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[1</w:t>
      </w:r>
      <w:r w:rsidR="00D66E99" w:rsidRPr="00D66E99">
        <w:rPr>
          <w:rFonts w:ascii="Times New Roman" w:hAnsi="Times New Roman" w:cs="Times New Roman"/>
          <w:sz w:val="28"/>
        </w:rPr>
        <w:t>4</w:t>
      </w:r>
      <w:r w:rsidR="00D66E99">
        <w:rPr>
          <w:rFonts w:ascii="Times New Roman" w:hAnsi="Times New Roman" w:cs="Times New Roman"/>
          <w:sz w:val="28"/>
        </w:rPr>
        <w:t xml:space="preserve">, С. </w:t>
      </w:r>
      <w:r w:rsidR="00D66E99" w:rsidRPr="00D66E99">
        <w:rPr>
          <w:rFonts w:ascii="Times New Roman" w:hAnsi="Times New Roman" w:cs="Times New Roman"/>
          <w:sz w:val="28"/>
        </w:rPr>
        <w:t>250</w:t>
      </w:r>
      <w:r w:rsidR="00D66E99" w:rsidRPr="00543014">
        <w:rPr>
          <w:rFonts w:ascii="Times New Roman" w:hAnsi="Times New Roman" w:cs="Times New Roman"/>
          <w:sz w:val="28"/>
        </w:rPr>
        <w:t>]</w:t>
      </w:r>
      <w:r w:rsidR="00D66E99" w:rsidRPr="004E00F2">
        <w:rPr>
          <w:rFonts w:ascii="Times New Roman" w:hAnsi="Times New Roman" w:cs="Times New Roman"/>
          <w:sz w:val="28"/>
          <w:szCs w:val="28"/>
        </w:rPr>
        <w:t>.</w:t>
      </w:r>
    </w:p>
    <w:p w:rsidR="0028430C" w:rsidRPr="004E00F2" w:rsidRDefault="0028430C" w:rsidP="00D66E99">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Еще одним элементом крестьянской французской экономики является промышленность, охватывающая как крупное, так и мелкое производство, то есть кустарную промышленность, по мнению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xml:space="preserve">, долгое время занимавшую значительное место </w:t>
      </w:r>
      <w:proofErr w:type="gramStart"/>
      <w:r w:rsidRPr="004E00F2">
        <w:rPr>
          <w:rFonts w:ascii="Times New Roman" w:hAnsi="Times New Roman" w:cs="Times New Roman"/>
          <w:sz w:val="28"/>
          <w:szCs w:val="28"/>
        </w:rPr>
        <w:t>в</w:t>
      </w:r>
      <w:proofErr w:type="gramEnd"/>
      <w:r w:rsidRPr="004E00F2">
        <w:rPr>
          <w:rFonts w:ascii="Times New Roman" w:hAnsi="Times New Roman" w:cs="Times New Roman"/>
          <w:sz w:val="28"/>
          <w:szCs w:val="28"/>
        </w:rPr>
        <w:t xml:space="preserve"> данной </w:t>
      </w:r>
      <w:proofErr w:type="spellStart"/>
      <w:r w:rsidRPr="004E00F2">
        <w:rPr>
          <w:rFonts w:ascii="Times New Roman" w:hAnsi="Times New Roman" w:cs="Times New Roman"/>
          <w:sz w:val="28"/>
          <w:szCs w:val="28"/>
        </w:rPr>
        <w:t>суперструктуре</w:t>
      </w:r>
      <w:proofErr w:type="spellEnd"/>
      <w:r w:rsidRPr="004E00F2">
        <w:rPr>
          <w:rFonts w:ascii="Times New Roman" w:hAnsi="Times New Roman" w:cs="Times New Roman"/>
          <w:sz w:val="28"/>
          <w:szCs w:val="28"/>
        </w:rPr>
        <w:t xml:space="preserve">. Затем в </w:t>
      </w:r>
      <w:r w:rsidRPr="004E00F2">
        <w:rPr>
          <w:rFonts w:ascii="Times New Roman" w:hAnsi="Times New Roman" w:cs="Times New Roman"/>
          <w:sz w:val="28"/>
          <w:szCs w:val="28"/>
        </w:rPr>
        <w:lastRenderedPageBreak/>
        <w:t>экономической пирамиде, выстроенной историком, подвергается рассмотрению торговля, четвертый компонент хозяйства</w:t>
      </w:r>
      <w:r w:rsidR="00E0500E">
        <w:rPr>
          <w:rFonts w:ascii="Times New Roman" w:hAnsi="Times New Roman" w:cs="Times New Roman"/>
          <w:sz w:val="28"/>
          <w:szCs w:val="28"/>
        </w:rPr>
        <w:t xml:space="preserve"> </w:t>
      </w:r>
      <w:r w:rsidR="00E0500E" w:rsidRPr="00E0500E">
        <w:rPr>
          <w:rFonts w:ascii="Times New Roman" w:hAnsi="Times New Roman" w:cs="Times New Roman"/>
          <w:sz w:val="28"/>
          <w:szCs w:val="28"/>
        </w:rPr>
        <w:t>[20</w:t>
      </w:r>
      <w:r w:rsidR="00E0500E" w:rsidRPr="00722AEC">
        <w:rPr>
          <w:rFonts w:ascii="Times New Roman" w:hAnsi="Times New Roman" w:cs="Times New Roman"/>
          <w:sz w:val="28"/>
          <w:szCs w:val="28"/>
        </w:rPr>
        <w:t>]</w:t>
      </w:r>
      <w:r w:rsidRPr="004E00F2">
        <w:rPr>
          <w:rFonts w:ascii="Times New Roman" w:hAnsi="Times New Roman" w:cs="Times New Roman"/>
          <w:sz w:val="28"/>
          <w:szCs w:val="28"/>
        </w:rPr>
        <w:t xml:space="preserve">. </w:t>
      </w:r>
    </w:p>
    <w:p w:rsidR="0028430C" w:rsidRPr="004E00F2" w:rsidRDefault="0028430C" w:rsidP="0028430C">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На самой вершине иерархической лестницы </w:t>
      </w:r>
      <w:proofErr w:type="spellStart"/>
      <w:r w:rsidRPr="004E00F2">
        <w:rPr>
          <w:rFonts w:ascii="Times New Roman" w:hAnsi="Times New Roman" w:cs="Times New Roman"/>
          <w:sz w:val="28"/>
          <w:szCs w:val="28"/>
        </w:rPr>
        <w:t>Броделя</w:t>
      </w:r>
      <w:proofErr w:type="spellEnd"/>
      <w:r w:rsidRPr="004E00F2">
        <w:rPr>
          <w:rFonts w:ascii="Times New Roman" w:hAnsi="Times New Roman" w:cs="Times New Roman"/>
          <w:sz w:val="28"/>
          <w:szCs w:val="28"/>
        </w:rPr>
        <w:t xml:space="preserve"> находится капитализм, понимаемый историком не как определенный способ производства материальных благ, а как высший, самый сложный уровень экономической жизни, функционирование которого редко выходит за пределы этих верхних этажей</w:t>
      </w:r>
      <w:r w:rsidR="00D66E99" w:rsidRPr="00D66E99">
        <w:rPr>
          <w:rFonts w:ascii="Times New Roman" w:hAnsi="Times New Roman" w:cs="Times New Roman"/>
          <w:sz w:val="28"/>
          <w:szCs w:val="28"/>
        </w:rPr>
        <w:t xml:space="preserve"> </w:t>
      </w:r>
      <w:r w:rsidR="00D66E99" w:rsidRPr="00543014">
        <w:rPr>
          <w:rFonts w:ascii="Times New Roman" w:hAnsi="Times New Roman" w:cs="Times New Roman"/>
          <w:sz w:val="28"/>
        </w:rPr>
        <w:t>[1</w:t>
      </w:r>
      <w:r w:rsidR="00D66E99" w:rsidRPr="00D66E99">
        <w:rPr>
          <w:rFonts w:ascii="Times New Roman" w:hAnsi="Times New Roman" w:cs="Times New Roman"/>
          <w:sz w:val="28"/>
        </w:rPr>
        <w:t>4</w:t>
      </w:r>
      <w:r w:rsidR="00D66E99">
        <w:rPr>
          <w:rFonts w:ascii="Times New Roman" w:hAnsi="Times New Roman" w:cs="Times New Roman"/>
          <w:sz w:val="28"/>
        </w:rPr>
        <w:t xml:space="preserve">, С. </w:t>
      </w:r>
      <w:r w:rsidR="00D66E99" w:rsidRPr="00D66E99">
        <w:rPr>
          <w:rFonts w:ascii="Times New Roman" w:hAnsi="Times New Roman" w:cs="Times New Roman"/>
          <w:sz w:val="28"/>
        </w:rPr>
        <w:t>60-67</w:t>
      </w:r>
      <w:r w:rsidR="00D66E99" w:rsidRPr="00543014">
        <w:rPr>
          <w:rFonts w:ascii="Times New Roman" w:hAnsi="Times New Roman" w:cs="Times New Roman"/>
          <w:sz w:val="28"/>
        </w:rPr>
        <w:t>]</w:t>
      </w:r>
      <w:r w:rsidR="00D66E99" w:rsidRPr="004E00F2">
        <w:rPr>
          <w:rFonts w:ascii="Times New Roman" w:hAnsi="Times New Roman" w:cs="Times New Roman"/>
          <w:sz w:val="28"/>
          <w:szCs w:val="28"/>
        </w:rPr>
        <w:t>.</w:t>
      </w:r>
    </w:p>
    <w:p w:rsidR="0028430C" w:rsidRDefault="0028430C" w:rsidP="004D172B">
      <w:pPr>
        <w:spacing w:line="360" w:lineRule="auto"/>
        <w:ind w:firstLine="708"/>
        <w:jc w:val="both"/>
        <w:rPr>
          <w:rFonts w:ascii="Times New Roman" w:hAnsi="Times New Roman" w:cs="Times New Roman"/>
          <w:sz w:val="28"/>
          <w:szCs w:val="28"/>
        </w:rPr>
      </w:pPr>
      <w:r w:rsidRPr="004E00F2">
        <w:rPr>
          <w:rFonts w:ascii="Times New Roman" w:hAnsi="Times New Roman" w:cs="Times New Roman"/>
          <w:sz w:val="28"/>
          <w:szCs w:val="28"/>
        </w:rPr>
        <w:t xml:space="preserve">Таким образом, труд </w:t>
      </w:r>
      <w:proofErr w:type="spellStart"/>
      <w:r w:rsidRPr="004E00F2">
        <w:rPr>
          <w:rFonts w:ascii="Times New Roman" w:hAnsi="Times New Roman" w:cs="Times New Roman"/>
          <w:sz w:val="28"/>
          <w:szCs w:val="28"/>
        </w:rPr>
        <w:t>Броделя</w:t>
      </w:r>
      <w:proofErr w:type="spellEnd"/>
      <w:r>
        <w:rPr>
          <w:rFonts w:ascii="Times New Roman" w:hAnsi="Times New Roman" w:cs="Times New Roman"/>
          <w:sz w:val="28"/>
          <w:szCs w:val="28"/>
        </w:rPr>
        <w:t xml:space="preserve"> </w:t>
      </w:r>
      <w:proofErr w:type="gramStart"/>
      <w:r w:rsidRPr="004E00F2">
        <w:rPr>
          <w:rFonts w:ascii="Times New Roman" w:hAnsi="Times New Roman" w:cs="Times New Roman"/>
          <w:sz w:val="28"/>
          <w:szCs w:val="28"/>
        </w:rPr>
        <w:t>непохож</w:t>
      </w:r>
      <w:proofErr w:type="gramEnd"/>
      <w:r w:rsidRPr="004E00F2">
        <w:rPr>
          <w:rFonts w:ascii="Times New Roman" w:hAnsi="Times New Roman" w:cs="Times New Roman"/>
          <w:sz w:val="28"/>
          <w:szCs w:val="28"/>
        </w:rPr>
        <w:t xml:space="preserve"> ни на один другой по истории Франции. Применение междисциплинарного подхода, основанного на использовании методов и данных различных научных дисциплин, привело к созданию своеобразной энциклопедии французской истории. Эта история предстает для нас не в виде привычного калейдоскопа событий и исторических деятелей</w:t>
      </w:r>
      <w:r w:rsidR="00D66E99" w:rsidRPr="00D66E99">
        <w:rPr>
          <w:rFonts w:ascii="Times New Roman" w:hAnsi="Times New Roman" w:cs="Times New Roman"/>
          <w:sz w:val="28"/>
          <w:szCs w:val="28"/>
          <w:vertAlign w:val="superscript"/>
        </w:rPr>
        <w:t xml:space="preserve"> </w:t>
      </w:r>
      <w:r w:rsidR="00D66E99" w:rsidRPr="00D66E99">
        <w:rPr>
          <w:rFonts w:ascii="Times New Roman" w:hAnsi="Times New Roman" w:cs="Times New Roman"/>
          <w:sz w:val="28"/>
          <w:szCs w:val="28"/>
        </w:rPr>
        <w:t>[20]</w:t>
      </w:r>
      <w:r w:rsidRPr="004E00F2">
        <w:rPr>
          <w:rFonts w:ascii="Times New Roman" w:hAnsi="Times New Roman" w:cs="Times New Roman"/>
          <w:sz w:val="28"/>
          <w:szCs w:val="28"/>
        </w:rPr>
        <w:t xml:space="preserve">. Упоминания о них на страницах книги не есть </w:t>
      </w:r>
      <w:proofErr w:type="spellStart"/>
      <w:r w:rsidRPr="004E00F2">
        <w:rPr>
          <w:rFonts w:ascii="Times New Roman" w:hAnsi="Times New Roman" w:cs="Times New Roman"/>
          <w:sz w:val="28"/>
          <w:szCs w:val="28"/>
        </w:rPr>
        <w:t>системообразующая</w:t>
      </w:r>
      <w:proofErr w:type="spellEnd"/>
      <w:r w:rsidRPr="004E00F2">
        <w:rPr>
          <w:rFonts w:ascii="Times New Roman" w:hAnsi="Times New Roman" w:cs="Times New Roman"/>
          <w:sz w:val="28"/>
          <w:szCs w:val="28"/>
        </w:rPr>
        <w:t xml:space="preserve"> основа труда ученого. Напротив, историк стремится заглянуть за грань событийной канвы, стремясь увидеть глубинные основы социальной жизни, определяющие все остальные. Для подобного исследования традиционных методов исторического исследования не хватает, поэтому Ф. </w:t>
      </w:r>
      <w:proofErr w:type="spellStart"/>
      <w:r w:rsidRPr="004E00F2">
        <w:rPr>
          <w:rFonts w:ascii="Times New Roman" w:hAnsi="Times New Roman" w:cs="Times New Roman"/>
          <w:sz w:val="28"/>
          <w:szCs w:val="28"/>
        </w:rPr>
        <w:t>Бродель</w:t>
      </w:r>
      <w:proofErr w:type="spellEnd"/>
      <w:r w:rsidRPr="004E00F2">
        <w:rPr>
          <w:rFonts w:ascii="Times New Roman" w:hAnsi="Times New Roman" w:cs="Times New Roman"/>
          <w:sz w:val="28"/>
          <w:szCs w:val="28"/>
        </w:rPr>
        <w:t xml:space="preserve"> обращается к другим наукам, могущим помочь в достижении целей его труда.</w:t>
      </w:r>
    </w:p>
    <w:p w:rsidR="008C633A" w:rsidRPr="00320860" w:rsidRDefault="008C633A" w:rsidP="00320860">
      <w:pPr>
        <w:spacing w:line="360" w:lineRule="auto"/>
        <w:ind w:firstLine="709"/>
        <w:contextualSpacing/>
        <w:jc w:val="center"/>
        <w:rPr>
          <w:rFonts w:ascii="Times New Roman" w:hAnsi="Times New Roman" w:cs="Times New Roman"/>
          <w:b/>
          <w:sz w:val="28"/>
          <w:szCs w:val="28"/>
        </w:rPr>
      </w:pPr>
      <w:r w:rsidRPr="00320860">
        <w:rPr>
          <w:rFonts w:ascii="Times New Roman" w:hAnsi="Times New Roman" w:cs="Times New Roman"/>
          <w:b/>
          <w:sz w:val="28"/>
          <w:szCs w:val="28"/>
        </w:rPr>
        <w:lastRenderedPageBreak/>
        <w:t>Заключение</w:t>
      </w:r>
    </w:p>
    <w:p w:rsidR="00A77B26" w:rsidRDefault="00A77B26"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Подводя итог, стоит сказать, что методологические установки </w:t>
      </w:r>
      <w:proofErr w:type="spellStart"/>
      <w:r w:rsidR="00080453">
        <w:rPr>
          <w:rFonts w:ascii="Times New Roman" w:hAnsi="Times New Roman" w:cs="Times New Roman"/>
          <w:sz w:val="28"/>
          <w:szCs w:val="28"/>
        </w:rPr>
        <w:t>Фернана</w:t>
      </w:r>
      <w:proofErr w:type="spellEnd"/>
      <w:r w:rsidR="00080453">
        <w:rPr>
          <w:rFonts w:ascii="Times New Roman" w:hAnsi="Times New Roman" w:cs="Times New Roman"/>
          <w:sz w:val="28"/>
          <w:szCs w:val="28"/>
        </w:rPr>
        <w:t xml:space="preserve"> </w:t>
      </w:r>
      <w:proofErr w:type="spellStart"/>
      <w:r w:rsidR="00080453">
        <w:rPr>
          <w:rFonts w:ascii="Times New Roman" w:hAnsi="Times New Roman" w:cs="Times New Roman"/>
          <w:sz w:val="28"/>
          <w:szCs w:val="28"/>
        </w:rPr>
        <w:t>Броделя</w:t>
      </w:r>
      <w:proofErr w:type="spellEnd"/>
      <w:r>
        <w:rPr>
          <w:rFonts w:ascii="Times New Roman" w:hAnsi="Times New Roman" w:cs="Times New Roman"/>
          <w:sz w:val="28"/>
          <w:szCs w:val="28"/>
        </w:rPr>
        <w:t>, которые он применял в большинстве своих работ</w:t>
      </w:r>
      <w:r w:rsidR="00320860">
        <w:rPr>
          <w:rFonts w:ascii="Times New Roman" w:hAnsi="Times New Roman" w:cs="Times New Roman"/>
          <w:sz w:val="28"/>
          <w:szCs w:val="28"/>
        </w:rPr>
        <w:t>, являлись основой методологии исторического исследования в его работе «</w:t>
      </w:r>
      <w:r w:rsidR="00080453">
        <w:rPr>
          <w:rFonts w:ascii="Times New Roman" w:hAnsi="Times New Roman" w:cs="Times New Roman"/>
          <w:sz w:val="28"/>
          <w:szCs w:val="28"/>
        </w:rPr>
        <w:t>Что такое Франция?</w:t>
      </w:r>
      <w:r w:rsidR="006522AB">
        <w:rPr>
          <w:rFonts w:ascii="Times New Roman" w:hAnsi="Times New Roman" w:cs="Times New Roman"/>
          <w:sz w:val="28"/>
          <w:szCs w:val="28"/>
        </w:rPr>
        <w:t>»</w:t>
      </w:r>
      <w:r w:rsidR="00320860">
        <w:rPr>
          <w:rFonts w:ascii="Times New Roman" w:hAnsi="Times New Roman" w:cs="Times New Roman"/>
          <w:sz w:val="28"/>
          <w:szCs w:val="28"/>
        </w:rPr>
        <w:t>.</w:t>
      </w:r>
    </w:p>
    <w:p w:rsidR="00080453" w:rsidRDefault="00080453"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Этот труд должен был стать квинтэссенцией его методологии, показать читателю Францию такой, какой ее еще никто не видел.</w:t>
      </w:r>
    </w:p>
    <w:p w:rsidR="00080453" w:rsidRDefault="00080453"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Безусловно, в этой работе прослеживается одна из важнейших установок </w:t>
      </w:r>
      <w:proofErr w:type="spellStart"/>
      <w:r>
        <w:rPr>
          <w:rFonts w:ascii="Times New Roman" w:hAnsi="Times New Roman" w:cs="Times New Roman"/>
          <w:sz w:val="28"/>
          <w:szCs w:val="28"/>
        </w:rPr>
        <w:t>Броделя</w:t>
      </w:r>
      <w:proofErr w:type="spellEnd"/>
      <w:r>
        <w:rPr>
          <w:rFonts w:ascii="Times New Roman" w:hAnsi="Times New Roman" w:cs="Times New Roman"/>
          <w:sz w:val="28"/>
          <w:szCs w:val="28"/>
        </w:rPr>
        <w:t xml:space="preserve"> – нет истории отдельного региона, отдельной страны, отдельного материка – есть только история мира. Принцип глобальной истории очень важен для понимания методологии </w:t>
      </w:r>
      <w:proofErr w:type="spellStart"/>
      <w:r>
        <w:rPr>
          <w:rFonts w:ascii="Times New Roman" w:hAnsi="Times New Roman" w:cs="Times New Roman"/>
          <w:sz w:val="28"/>
          <w:szCs w:val="28"/>
        </w:rPr>
        <w:t>Броделя</w:t>
      </w:r>
      <w:proofErr w:type="spellEnd"/>
      <w:r>
        <w:rPr>
          <w:rFonts w:ascii="Times New Roman" w:hAnsi="Times New Roman" w:cs="Times New Roman"/>
          <w:sz w:val="28"/>
          <w:szCs w:val="28"/>
        </w:rPr>
        <w:t>, и он полностью прослеживается в работе «Что такое Франция?».</w:t>
      </w:r>
    </w:p>
    <w:p w:rsidR="00080453" w:rsidRDefault="00080453"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Еще одной отличительной чертой исследования является глубочайшее знание Франции, всех ее уголков и деревушек, обычаев и традиций каждой провинции, что позволило </w:t>
      </w:r>
      <w:proofErr w:type="spellStart"/>
      <w:r>
        <w:rPr>
          <w:rFonts w:ascii="Times New Roman" w:hAnsi="Times New Roman" w:cs="Times New Roman"/>
          <w:sz w:val="28"/>
          <w:szCs w:val="28"/>
        </w:rPr>
        <w:t>Броделю</w:t>
      </w:r>
      <w:proofErr w:type="spellEnd"/>
      <w:r>
        <w:rPr>
          <w:rFonts w:ascii="Times New Roman" w:hAnsi="Times New Roman" w:cs="Times New Roman"/>
          <w:sz w:val="28"/>
          <w:szCs w:val="28"/>
        </w:rPr>
        <w:t xml:space="preserve"> выделить невидимые на первый взгляд нити, связывающие этот «шестиугольник» воедино. То есть </w:t>
      </w:r>
      <w:proofErr w:type="gramStart"/>
      <w:r>
        <w:rPr>
          <w:rFonts w:ascii="Times New Roman" w:hAnsi="Times New Roman" w:cs="Times New Roman"/>
          <w:sz w:val="28"/>
          <w:szCs w:val="28"/>
        </w:rPr>
        <w:t>он</w:t>
      </w:r>
      <w:proofErr w:type="gramEnd"/>
      <w:r>
        <w:rPr>
          <w:rFonts w:ascii="Times New Roman" w:hAnsi="Times New Roman" w:cs="Times New Roman"/>
          <w:sz w:val="28"/>
          <w:szCs w:val="28"/>
        </w:rPr>
        <w:t xml:space="preserve"> не просто выделяет общие черты, он выделяет особенности, через которые еще ярче видно единство страны. Имя Франции – разнообразие, и он это очень ярко писал.</w:t>
      </w:r>
    </w:p>
    <w:p w:rsidR="00080453" w:rsidRDefault="00080453"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его исследовании глубоко и ярко описана повседневность, но эти материалы не являются смысловой основой построения книги, а лишь дополняют повествование, которое, надо отдать должное и литературному таланту </w:t>
      </w:r>
      <w:proofErr w:type="spellStart"/>
      <w:r>
        <w:rPr>
          <w:rFonts w:ascii="Times New Roman" w:hAnsi="Times New Roman" w:cs="Times New Roman"/>
          <w:sz w:val="28"/>
          <w:szCs w:val="28"/>
        </w:rPr>
        <w:t>Броделя</w:t>
      </w:r>
      <w:proofErr w:type="spellEnd"/>
      <w:r>
        <w:rPr>
          <w:rFonts w:ascii="Times New Roman" w:hAnsi="Times New Roman" w:cs="Times New Roman"/>
          <w:sz w:val="28"/>
          <w:szCs w:val="28"/>
        </w:rPr>
        <w:t>, читается как увлекательное путешествие во времени и пространстве.</w:t>
      </w:r>
    </w:p>
    <w:p w:rsidR="00E8729B" w:rsidRDefault="00E8729B" w:rsidP="003706A6">
      <w:pPr>
        <w:spacing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Бродель</w:t>
      </w:r>
      <w:proofErr w:type="spellEnd"/>
      <w:r>
        <w:rPr>
          <w:rFonts w:ascii="Times New Roman" w:hAnsi="Times New Roman" w:cs="Times New Roman"/>
          <w:sz w:val="28"/>
          <w:szCs w:val="28"/>
        </w:rPr>
        <w:t xml:space="preserve"> не был бы </w:t>
      </w:r>
      <w:proofErr w:type="spellStart"/>
      <w:r>
        <w:rPr>
          <w:rFonts w:ascii="Times New Roman" w:hAnsi="Times New Roman" w:cs="Times New Roman"/>
          <w:sz w:val="28"/>
          <w:szCs w:val="28"/>
        </w:rPr>
        <w:t>Броделем</w:t>
      </w:r>
      <w:proofErr w:type="spellEnd"/>
      <w:r>
        <w:rPr>
          <w:rFonts w:ascii="Times New Roman" w:hAnsi="Times New Roman" w:cs="Times New Roman"/>
          <w:sz w:val="28"/>
          <w:szCs w:val="28"/>
        </w:rPr>
        <w:t xml:space="preserve">, если бы в его книге не было междисциплинарного подхода. История география, политология, культура, экономика, социология – весь спектр наук о человеке соединился и органично слился воедино в его труде «Что такое Франция?». </w:t>
      </w:r>
    </w:p>
    <w:p w:rsidR="00E8729B" w:rsidRDefault="00E8729B"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Пространственно-географическое описание погружает читателя в атмосферу разных уголков Франции, а образ жизни человека дополняет и расширяет историческое исследование.</w:t>
      </w:r>
    </w:p>
    <w:p w:rsidR="00E8729B" w:rsidRDefault="00E8729B" w:rsidP="003706A6">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 в этой книге опять же выступают на первые места основные установки автора – время различной длительности, динамика капитализма, связь развития общества через социально-географические взаимосвязи.</w:t>
      </w:r>
    </w:p>
    <w:p w:rsidR="0012096F" w:rsidRDefault="0012096F" w:rsidP="0012096F">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можем сделать вывод, что методология исторического исследования </w:t>
      </w:r>
      <w:proofErr w:type="spellStart"/>
      <w:r w:rsidR="00E8729B">
        <w:rPr>
          <w:rFonts w:ascii="Times New Roman" w:hAnsi="Times New Roman" w:cs="Times New Roman"/>
          <w:sz w:val="28"/>
          <w:szCs w:val="28"/>
        </w:rPr>
        <w:t>Фернана</w:t>
      </w:r>
      <w:proofErr w:type="spellEnd"/>
      <w:r w:rsidR="00E8729B">
        <w:rPr>
          <w:rFonts w:ascii="Times New Roman" w:hAnsi="Times New Roman" w:cs="Times New Roman"/>
          <w:sz w:val="28"/>
          <w:szCs w:val="28"/>
        </w:rPr>
        <w:t xml:space="preserve"> </w:t>
      </w:r>
      <w:proofErr w:type="spellStart"/>
      <w:r w:rsidR="00E8729B">
        <w:rPr>
          <w:rFonts w:ascii="Times New Roman" w:hAnsi="Times New Roman" w:cs="Times New Roman"/>
          <w:sz w:val="28"/>
          <w:szCs w:val="28"/>
        </w:rPr>
        <w:t>Броделя</w:t>
      </w:r>
      <w:proofErr w:type="spellEnd"/>
      <w:r w:rsidR="00E8729B">
        <w:rPr>
          <w:rFonts w:ascii="Times New Roman" w:hAnsi="Times New Roman" w:cs="Times New Roman"/>
          <w:sz w:val="28"/>
          <w:szCs w:val="28"/>
        </w:rPr>
        <w:t xml:space="preserve"> носит сложный междисциплинарный характер. Методы исследования с точки зрения различных наук с их дальнейшим синтезом позволяет абсолютно </w:t>
      </w:r>
      <w:proofErr w:type="gramStart"/>
      <w:r w:rsidR="00E8729B">
        <w:rPr>
          <w:rFonts w:ascii="Times New Roman" w:hAnsi="Times New Roman" w:cs="Times New Roman"/>
          <w:sz w:val="28"/>
          <w:szCs w:val="28"/>
        </w:rPr>
        <w:t>по новому</w:t>
      </w:r>
      <w:proofErr w:type="gramEnd"/>
      <w:r w:rsidR="00E8729B">
        <w:rPr>
          <w:rFonts w:ascii="Times New Roman" w:hAnsi="Times New Roman" w:cs="Times New Roman"/>
          <w:sz w:val="28"/>
          <w:szCs w:val="28"/>
        </w:rPr>
        <w:t xml:space="preserve"> взглянуть на исторический процесс.</w:t>
      </w:r>
    </w:p>
    <w:p w:rsidR="0012096F" w:rsidRDefault="006050A0" w:rsidP="006522AB">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Конечно, если бы </w:t>
      </w:r>
      <w:proofErr w:type="spellStart"/>
      <w:r>
        <w:rPr>
          <w:rFonts w:ascii="Times New Roman" w:hAnsi="Times New Roman" w:cs="Times New Roman"/>
          <w:sz w:val="28"/>
          <w:szCs w:val="28"/>
        </w:rPr>
        <w:t>Бродель</w:t>
      </w:r>
      <w:proofErr w:type="spellEnd"/>
      <w:r>
        <w:rPr>
          <w:rFonts w:ascii="Times New Roman" w:hAnsi="Times New Roman" w:cs="Times New Roman"/>
          <w:sz w:val="28"/>
          <w:szCs w:val="28"/>
        </w:rPr>
        <w:t xml:space="preserve"> успел написать 3 и 4 книгу (особенно 4 книгу «Франция вне Франции»), то его исследование было бы полностью завершено. Но даже первые две книги пролили свет на вопрос, который автор поставил во введении – «объединить общую теоретическую история и историю Франции, сердцу моему дороги обе».</w:t>
      </w:r>
    </w:p>
    <w:p w:rsidR="006522AB" w:rsidRDefault="006522AB" w:rsidP="003706A6">
      <w:pPr>
        <w:spacing w:line="360" w:lineRule="auto"/>
        <w:ind w:firstLine="709"/>
        <w:contextualSpacing/>
        <w:jc w:val="both"/>
        <w:rPr>
          <w:rFonts w:ascii="Times New Roman" w:hAnsi="Times New Roman" w:cs="Times New Roman"/>
          <w:sz w:val="28"/>
          <w:szCs w:val="28"/>
        </w:rPr>
      </w:pPr>
    </w:p>
    <w:p w:rsidR="00320860" w:rsidRDefault="00320860"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4D172B" w:rsidRDefault="004D172B" w:rsidP="003706A6">
      <w:pPr>
        <w:spacing w:line="360" w:lineRule="auto"/>
        <w:ind w:firstLine="709"/>
        <w:contextualSpacing/>
        <w:jc w:val="both"/>
        <w:rPr>
          <w:rFonts w:ascii="Times New Roman" w:hAnsi="Times New Roman" w:cs="Times New Roman"/>
          <w:sz w:val="28"/>
          <w:szCs w:val="28"/>
        </w:rPr>
      </w:pPr>
    </w:p>
    <w:p w:rsidR="004D172B" w:rsidRDefault="004D172B"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Default="008C633A" w:rsidP="003706A6">
      <w:pPr>
        <w:spacing w:line="360" w:lineRule="auto"/>
        <w:ind w:firstLine="709"/>
        <w:contextualSpacing/>
        <w:jc w:val="both"/>
        <w:rPr>
          <w:rFonts w:ascii="Times New Roman" w:hAnsi="Times New Roman" w:cs="Times New Roman"/>
          <w:sz w:val="28"/>
          <w:szCs w:val="28"/>
        </w:rPr>
      </w:pPr>
    </w:p>
    <w:p w:rsidR="008C633A" w:rsidRPr="00D66E99" w:rsidRDefault="00E8729B" w:rsidP="006C0F50">
      <w:pPr>
        <w:spacing w:line="36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Сп</w:t>
      </w:r>
      <w:r w:rsidR="008C633A" w:rsidRPr="006C0F50">
        <w:rPr>
          <w:rFonts w:ascii="Times New Roman" w:hAnsi="Times New Roman" w:cs="Times New Roman"/>
          <w:b/>
          <w:sz w:val="28"/>
          <w:szCs w:val="28"/>
        </w:rPr>
        <w:t>исок использованных источников</w:t>
      </w:r>
      <w:r w:rsidR="00D66E99" w:rsidRPr="00D66E99">
        <w:rPr>
          <w:rFonts w:ascii="Times New Roman" w:hAnsi="Times New Roman" w:cs="Times New Roman"/>
          <w:b/>
          <w:sz w:val="28"/>
          <w:szCs w:val="28"/>
        </w:rPr>
        <w:t xml:space="preserve"> </w:t>
      </w:r>
      <w:r w:rsidR="00D66E99">
        <w:rPr>
          <w:rFonts w:ascii="Times New Roman" w:hAnsi="Times New Roman" w:cs="Times New Roman"/>
          <w:b/>
          <w:sz w:val="28"/>
          <w:szCs w:val="28"/>
        </w:rPr>
        <w:t>и литературы</w:t>
      </w:r>
    </w:p>
    <w:p w:rsidR="00682F69" w:rsidRPr="008A671A" w:rsidRDefault="005253D3" w:rsidP="006C3B5A">
      <w:pPr>
        <w:spacing w:line="360" w:lineRule="auto"/>
        <w:ind w:firstLine="709"/>
        <w:contextualSpacing/>
        <w:jc w:val="both"/>
        <w:rPr>
          <w:rFonts w:ascii="Times New Roman" w:hAnsi="Times New Roman" w:cs="Times New Roman"/>
          <w:color w:val="222222"/>
          <w:sz w:val="28"/>
          <w:szCs w:val="28"/>
          <w:shd w:val="clear" w:color="auto" w:fill="FFFFFF"/>
        </w:rPr>
      </w:pPr>
      <w:r w:rsidRPr="008A671A">
        <w:rPr>
          <w:rFonts w:ascii="Times New Roman" w:hAnsi="Times New Roman" w:cs="Times New Roman"/>
          <w:bCs/>
          <w:color w:val="222222"/>
          <w:sz w:val="28"/>
          <w:szCs w:val="28"/>
          <w:shd w:val="clear" w:color="auto" w:fill="FFFFFF"/>
        </w:rPr>
        <w:t>1.</w:t>
      </w:r>
      <w:r w:rsidR="006050A0" w:rsidRPr="008A671A">
        <w:rPr>
          <w:rFonts w:ascii="Times New Roman" w:hAnsi="Times New Roman" w:cs="Times New Roman"/>
          <w:bCs/>
          <w:color w:val="222222"/>
          <w:sz w:val="28"/>
          <w:szCs w:val="28"/>
          <w:shd w:val="clear" w:color="auto" w:fill="FFFFFF"/>
        </w:rPr>
        <w:t xml:space="preserve">Креленко, Н.С. </w:t>
      </w:r>
      <w:r w:rsidR="006050A0" w:rsidRPr="008A671A">
        <w:rPr>
          <w:rFonts w:ascii="Times New Roman" w:hAnsi="Times New Roman" w:cs="Times New Roman"/>
          <w:color w:val="222222"/>
          <w:sz w:val="28"/>
          <w:szCs w:val="28"/>
          <w:shd w:val="clear" w:color="auto" w:fill="FFFFFF"/>
        </w:rPr>
        <w:t>Новое и новейшее время стран Запада: проблемы историографии и судьбы историков</w:t>
      </w:r>
      <w:r w:rsidR="006C0F50" w:rsidRPr="008A671A">
        <w:rPr>
          <w:rFonts w:ascii="Times New Roman" w:hAnsi="Times New Roman" w:cs="Times New Roman"/>
          <w:color w:val="222222"/>
          <w:sz w:val="28"/>
          <w:szCs w:val="28"/>
          <w:shd w:val="clear" w:color="auto" w:fill="FFFFFF"/>
        </w:rPr>
        <w:t xml:space="preserve"> </w:t>
      </w:r>
      <w:r w:rsidR="006F5640" w:rsidRPr="008A671A">
        <w:rPr>
          <w:rFonts w:ascii="Times New Roman" w:hAnsi="Times New Roman" w:cs="Times New Roman"/>
          <w:color w:val="222222"/>
          <w:sz w:val="28"/>
          <w:szCs w:val="28"/>
          <w:shd w:val="clear" w:color="auto" w:fill="FFFFFF"/>
        </w:rPr>
        <w:t xml:space="preserve"> / </w:t>
      </w:r>
      <w:r w:rsidR="006050A0" w:rsidRPr="008A671A">
        <w:rPr>
          <w:rFonts w:ascii="Times New Roman" w:hAnsi="Times New Roman" w:cs="Times New Roman"/>
          <w:color w:val="222222"/>
          <w:sz w:val="28"/>
          <w:szCs w:val="28"/>
          <w:shd w:val="clear" w:color="auto" w:fill="FFFFFF"/>
        </w:rPr>
        <w:t xml:space="preserve">Н.С. </w:t>
      </w:r>
      <w:proofErr w:type="spellStart"/>
      <w:r w:rsidR="006050A0" w:rsidRPr="008A671A">
        <w:rPr>
          <w:rFonts w:ascii="Times New Roman" w:hAnsi="Times New Roman" w:cs="Times New Roman"/>
          <w:color w:val="222222"/>
          <w:sz w:val="28"/>
          <w:szCs w:val="28"/>
          <w:shd w:val="clear" w:color="auto" w:fill="FFFFFF"/>
        </w:rPr>
        <w:t>Креленко</w:t>
      </w:r>
      <w:proofErr w:type="spellEnd"/>
      <w:r w:rsidR="00FD0CBB" w:rsidRPr="008A671A">
        <w:rPr>
          <w:rFonts w:ascii="Times New Roman" w:hAnsi="Times New Roman" w:cs="Times New Roman"/>
          <w:color w:val="222222"/>
          <w:sz w:val="28"/>
          <w:szCs w:val="28"/>
          <w:shd w:val="clear" w:color="auto" w:fill="FFFFFF"/>
        </w:rPr>
        <w:t xml:space="preserve">. </w:t>
      </w:r>
      <w:r w:rsidR="00FD0CBB" w:rsidRPr="008A671A">
        <w:rPr>
          <w:rFonts w:ascii="Times New Roman" w:hAnsi="Times New Roman" w:cs="Times New Roman"/>
          <w:color w:val="000000"/>
          <w:sz w:val="28"/>
          <w:szCs w:val="28"/>
        </w:rPr>
        <w:t>–</w:t>
      </w:r>
      <w:r w:rsidR="006C0F50" w:rsidRPr="008A671A">
        <w:rPr>
          <w:rFonts w:ascii="Times New Roman" w:hAnsi="Times New Roman" w:cs="Times New Roman"/>
          <w:color w:val="222222"/>
          <w:sz w:val="28"/>
          <w:szCs w:val="28"/>
          <w:shd w:val="clear" w:color="auto" w:fill="FFFFFF"/>
        </w:rPr>
        <w:t xml:space="preserve"> </w:t>
      </w:r>
      <w:r w:rsidR="006050A0" w:rsidRPr="008A671A">
        <w:rPr>
          <w:rFonts w:ascii="Times New Roman" w:hAnsi="Times New Roman" w:cs="Times New Roman"/>
          <w:color w:val="222222"/>
          <w:sz w:val="28"/>
          <w:szCs w:val="28"/>
          <w:shd w:val="clear" w:color="auto" w:fill="FFFFFF"/>
        </w:rPr>
        <w:t>Саратов</w:t>
      </w:r>
      <w:r w:rsidR="00FD0CBB" w:rsidRPr="008A671A">
        <w:rPr>
          <w:rFonts w:ascii="Times New Roman" w:hAnsi="Times New Roman" w:cs="Times New Roman"/>
          <w:color w:val="222222"/>
          <w:sz w:val="28"/>
          <w:szCs w:val="28"/>
          <w:shd w:val="clear" w:color="auto" w:fill="FFFFFF"/>
        </w:rPr>
        <w:t xml:space="preserve">: Изд-во </w:t>
      </w:r>
      <w:r w:rsidR="006050A0" w:rsidRPr="008A671A">
        <w:rPr>
          <w:rFonts w:ascii="Times New Roman" w:hAnsi="Times New Roman" w:cs="Times New Roman"/>
          <w:color w:val="222222"/>
          <w:sz w:val="28"/>
          <w:szCs w:val="28"/>
          <w:shd w:val="clear" w:color="auto" w:fill="FFFFFF"/>
        </w:rPr>
        <w:t>«Наука»</w:t>
      </w:r>
      <w:r w:rsidR="00FD0CBB" w:rsidRPr="008A671A">
        <w:rPr>
          <w:rFonts w:ascii="Times New Roman" w:hAnsi="Times New Roman" w:cs="Times New Roman"/>
          <w:color w:val="222222"/>
          <w:sz w:val="28"/>
          <w:szCs w:val="28"/>
          <w:shd w:val="clear" w:color="auto" w:fill="FFFFFF"/>
        </w:rPr>
        <w:t xml:space="preserve">., </w:t>
      </w:r>
      <w:r w:rsidR="006050A0" w:rsidRPr="008A671A">
        <w:rPr>
          <w:rFonts w:ascii="Times New Roman" w:hAnsi="Times New Roman" w:cs="Times New Roman"/>
          <w:color w:val="222222"/>
          <w:sz w:val="28"/>
          <w:szCs w:val="28"/>
          <w:shd w:val="clear" w:color="auto" w:fill="FFFFFF"/>
        </w:rPr>
        <w:t>2009</w:t>
      </w:r>
      <w:r w:rsidR="00FD0CBB" w:rsidRPr="008A671A">
        <w:rPr>
          <w:rFonts w:ascii="Times New Roman" w:hAnsi="Times New Roman" w:cs="Times New Roman"/>
          <w:color w:val="222222"/>
          <w:sz w:val="28"/>
          <w:szCs w:val="28"/>
          <w:shd w:val="clear" w:color="auto" w:fill="FFFFFF"/>
        </w:rPr>
        <w:t xml:space="preserve">. </w:t>
      </w:r>
      <w:r w:rsidR="00FD0CBB" w:rsidRPr="008A671A">
        <w:rPr>
          <w:rFonts w:ascii="Times New Roman" w:hAnsi="Times New Roman" w:cs="Times New Roman"/>
          <w:color w:val="000000"/>
          <w:sz w:val="28"/>
          <w:szCs w:val="28"/>
        </w:rPr>
        <w:t>–</w:t>
      </w:r>
      <w:r w:rsidR="006F5640" w:rsidRPr="008A671A">
        <w:rPr>
          <w:rFonts w:ascii="Times New Roman" w:hAnsi="Times New Roman" w:cs="Times New Roman"/>
          <w:color w:val="222222"/>
          <w:sz w:val="28"/>
          <w:szCs w:val="28"/>
          <w:shd w:val="clear" w:color="auto" w:fill="FFFFFF"/>
        </w:rPr>
        <w:t xml:space="preserve"> </w:t>
      </w:r>
      <w:r w:rsidR="006050A0" w:rsidRPr="008A671A">
        <w:rPr>
          <w:rFonts w:ascii="Times New Roman" w:hAnsi="Times New Roman" w:cs="Times New Roman"/>
          <w:color w:val="222222"/>
          <w:sz w:val="28"/>
          <w:szCs w:val="28"/>
          <w:shd w:val="clear" w:color="auto" w:fill="FFFFFF"/>
        </w:rPr>
        <w:t>203</w:t>
      </w:r>
      <w:r w:rsidR="006F5640" w:rsidRPr="008A671A">
        <w:rPr>
          <w:rFonts w:ascii="Times New Roman" w:hAnsi="Times New Roman" w:cs="Times New Roman"/>
          <w:color w:val="222222"/>
          <w:sz w:val="28"/>
          <w:szCs w:val="28"/>
          <w:shd w:val="clear" w:color="auto" w:fill="FFFFFF"/>
        </w:rPr>
        <w:t xml:space="preserve"> </w:t>
      </w:r>
      <w:proofErr w:type="gramStart"/>
      <w:r w:rsidR="006F5640" w:rsidRPr="008A671A">
        <w:rPr>
          <w:rFonts w:ascii="Times New Roman" w:hAnsi="Times New Roman" w:cs="Times New Roman"/>
          <w:color w:val="222222"/>
          <w:sz w:val="28"/>
          <w:szCs w:val="28"/>
          <w:shd w:val="clear" w:color="auto" w:fill="FFFFFF"/>
        </w:rPr>
        <w:t>с</w:t>
      </w:r>
      <w:proofErr w:type="gramEnd"/>
      <w:r w:rsidR="006F5640" w:rsidRPr="008A671A">
        <w:rPr>
          <w:rFonts w:ascii="Times New Roman" w:hAnsi="Times New Roman" w:cs="Times New Roman"/>
          <w:color w:val="222222"/>
          <w:sz w:val="28"/>
          <w:szCs w:val="28"/>
          <w:shd w:val="clear" w:color="auto" w:fill="FFFFFF"/>
        </w:rPr>
        <w:t>.</w:t>
      </w:r>
    </w:p>
    <w:p w:rsidR="005253D3" w:rsidRDefault="005253D3" w:rsidP="006C3B5A">
      <w:pPr>
        <w:spacing w:line="360" w:lineRule="auto"/>
        <w:ind w:firstLine="709"/>
        <w:contextualSpacing/>
        <w:jc w:val="both"/>
        <w:rPr>
          <w:rFonts w:ascii="Times New Roman" w:hAnsi="Times New Roman" w:cs="Times New Roman"/>
          <w:color w:val="222222"/>
          <w:sz w:val="28"/>
          <w:szCs w:val="28"/>
          <w:shd w:val="clear" w:color="auto" w:fill="FFFFFF"/>
        </w:rPr>
      </w:pPr>
      <w:r w:rsidRPr="008A671A">
        <w:rPr>
          <w:rFonts w:ascii="Times New Roman" w:hAnsi="Times New Roman" w:cs="Times New Roman"/>
          <w:color w:val="222222"/>
          <w:sz w:val="28"/>
          <w:szCs w:val="28"/>
          <w:shd w:val="clear" w:color="auto" w:fill="FFFFFF"/>
        </w:rPr>
        <w:t>2.</w:t>
      </w:r>
      <w:r w:rsidR="006050A0" w:rsidRPr="008A671A">
        <w:rPr>
          <w:rFonts w:ascii="Times New Roman" w:hAnsi="Times New Roman" w:cs="Times New Roman"/>
          <w:bCs/>
          <w:color w:val="222222"/>
          <w:sz w:val="28"/>
          <w:szCs w:val="28"/>
          <w:shd w:val="clear" w:color="auto" w:fill="FFFFFF"/>
        </w:rPr>
        <w:t>Камю</w:t>
      </w:r>
      <w:r w:rsidRPr="008A671A">
        <w:rPr>
          <w:rFonts w:ascii="Times New Roman" w:hAnsi="Times New Roman" w:cs="Times New Roman"/>
          <w:bCs/>
          <w:color w:val="222222"/>
          <w:sz w:val="28"/>
          <w:szCs w:val="28"/>
          <w:shd w:val="clear" w:color="auto" w:fill="FFFFFF"/>
        </w:rPr>
        <w:t xml:space="preserve">, </w:t>
      </w:r>
      <w:r w:rsidR="006050A0" w:rsidRPr="008A671A">
        <w:rPr>
          <w:rFonts w:ascii="Times New Roman" w:hAnsi="Times New Roman" w:cs="Times New Roman"/>
          <w:bCs/>
          <w:color w:val="222222"/>
          <w:sz w:val="28"/>
          <w:szCs w:val="28"/>
          <w:shd w:val="clear" w:color="auto" w:fill="FFFFFF"/>
        </w:rPr>
        <w:t>Альбер</w:t>
      </w:r>
      <w:r w:rsidRPr="008A671A">
        <w:rPr>
          <w:rFonts w:ascii="Times New Roman" w:hAnsi="Times New Roman" w:cs="Times New Roman"/>
          <w:bCs/>
          <w:color w:val="222222"/>
          <w:sz w:val="28"/>
          <w:szCs w:val="28"/>
          <w:shd w:val="clear" w:color="auto" w:fill="FFFFFF"/>
        </w:rPr>
        <w:t>.</w:t>
      </w:r>
      <w:r w:rsidR="006050A0" w:rsidRPr="008A671A">
        <w:rPr>
          <w:rFonts w:ascii="Times New Roman" w:hAnsi="Times New Roman" w:cs="Times New Roman"/>
          <w:bCs/>
          <w:color w:val="222222"/>
          <w:sz w:val="28"/>
          <w:szCs w:val="28"/>
          <w:shd w:val="clear" w:color="auto" w:fill="FFFFFF"/>
        </w:rPr>
        <w:t xml:space="preserve"> </w:t>
      </w:r>
      <w:r w:rsidR="006050A0" w:rsidRPr="008A671A">
        <w:rPr>
          <w:rFonts w:ascii="Times New Roman" w:hAnsi="Times New Roman" w:cs="Times New Roman"/>
          <w:color w:val="222222"/>
          <w:sz w:val="28"/>
          <w:szCs w:val="28"/>
          <w:shd w:val="clear" w:color="auto" w:fill="FFFFFF"/>
        </w:rPr>
        <w:t>Чума</w:t>
      </w:r>
      <w:r w:rsidRPr="008A671A">
        <w:rPr>
          <w:rFonts w:ascii="Times New Roman" w:hAnsi="Times New Roman" w:cs="Times New Roman"/>
          <w:color w:val="222222"/>
          <w:sz w:val="28"/>
          <w:szCs w:val="28"/>
          <w:shd w:val="clear" w:color="auto" w:fill="FFFFFF"/>
        </w:rPr>
        <w:t xml:space="preserve"> / </w:t>
      </w:r>
      <w:r w:rsidR="006050A0" w:rsidRPr="008A671A">
        <w:rPr>
          <w:rFonts w:ascii="Times New Roman" w:hAnsi="Times New Roman" w:cs="Times New Roman"/>
          <w:color w:val="222222"/>
          <w:sz w:val="28"/>
          <w:szCs w:val="28"/>
          <w:shd w:val="clear" w:color="auto" w:fill="FFFFFF"/>
        </w:rPr>
        <w:t>Альбер Камю</w:t>
      </w:r>
      <w:r w:rsidR="00FD0CBB" w:rsidRPr="008A671A">
        <w:rPr>
          <w:rFonts w:ascii="Times New Roman" w:hAnsi="Times New Roman" w:cs="Times New Roman"/>
          <w:color w:val="000000"/>
          <w:sz w:val="28"/>
          <w:szCs w:val="28"/>
        </w:rPr>
        <w:t>–</w:t>
      </w:r>
      <w:r w:rsidR="00FD0CBB" w:rsidRPr="008A671A">
        <w:rPr>
          <w:rFonts w:ascii="Times New Roman" w:hAnsi="Times New Roman" w:cs="Times New Roman"/>
          <w:color w:val="222222"/>
          <w:sz w:val="28"/>
          <w:szCs w:val="28"/>
          <w:shd w:val="clear" w:color="auto" w:fill="FFFFFF"/>
        </w:rPr>
        <w:t xml:space="preserve"> </w:t>
      </w:r>
      <w:proofErr w:type="gramStart"/>
      <w:r w:rsidR="00FD0CBB" w:rsidRPr="008A671A">
        <w:rPr>
          <w:rFonts w:ascii="Times New Roman" w:hAnsi="Times New Roman" w:cs="Times New Roman"/>
          <w:color w:val="222222"/>
          <w:sz w:val="28"/>
          <w:szCs w:val="28"/>
          <w:shd w:val="clear" w:color="auto" w:fill="FFFFFF"/>
        </w:rPr>
        <w:t>М.</w:t>
      </w:r>
      <w:proofErr w:type="gramEnd"/>
      <w:r w:rsidR="00FD0CBB" w:rsidRPr="008A671A">
        <w:rPr>
          <w:rFonts w:ascii="Times New Roman" w:hAnsi="Times New Roman" w:cs="Times New Roman"/>
          <w:color w:val="222222"/>
          <w:sz w:val="28"/>
          <w:szCs w:val="28"/>
          <w:shd w:val="clear" w:color="auto" w:fill="FFFFFF"/>
        </w:rPr>
        <w:t xml:space="preserve">: </w:t>
      </w:r>
      <w:r w:rsidR="009E03FF" w:rsidRPr="008A671A">
        <w:rPr>
          <w:rFonts w:ascii="Times New Roman" w:hAnsi="Times New Roman" w:cs="Times New Roman"/>
          <w:color w:val="222222"/>
          <w:sz w:val="28"/>
          <w:szCs w:val="28"/>
          <w:shd w:val="clear" w:color="auto" w:fill="FFFFFF"/>
        </w:rPr>
        <w:t>АСТ</w:t>
      </w:r>
      <w:r w:rsidR="00FD0CBB" w:rsidRPr="008A671A">
        <w:rPr>
          <w:rFonts w:ascii="Times New Roman" w:hAnsi="Times New Roman" w:cs="Times New Roman"/>
          <w:color w:val="222222"/>
          <w:sz w:val="28"/>
          <w:szCs w:val="28"/>
          <w:shd w:val="clear" w:color="auto" w:fill="FFFFFF"/>
        </w:rPr>
        <w:t xml:space="preserve">, </w:t>
      </w:r>
      <w:r w:rsidR="009E03FF" w:rsidRPr="008A671A">
        <w:rPr>
          <w:rFonts w:ascii="Times New Roman" w:hAnsi="Times New Roman" w:cs="Times New Roman"/>
          <w:color w:val="222222"/>
          <w:sz w:val="28"/>
          <w:szCs w:val="28"/>
          <w:shd w:val="clear" w:color="auto" w:fill="FFFFFF"/>
        </w:rPr>
        <w:t>2015</w:t>
      </w:r>
      <w:r w:rsidR="00FD0CBB" w:rsidRPr="008A671A">
        <w:rPr>
          <w:rFonts w:ascii="Times New Roman" w:hAnsi="Times New Roman" w:cs="Times New Roman"/>
          <w:color w:val="222222"/>
          <w:sz w:val="28"/>
          <w:szCs w:val="28"/>
          <w:shd w:val="clear" w:color="auto" w:fill="FFFFFF"/>
        </w:rPr>
        <w:t xml:space="preserve">. </w:t>
      </w:r>
      <w:r w:rsidR="00FD0CBB" w:rsidRPr="008A671A">
        <w:rPr>
          <w:rFonts w:ascii="Times New Roman" w:hAnsi="Times New Roman" w:cs="Times New Roman"/>
          <w:color w:val="000000"/>
          <w:sz w:val="28"/>
          <w:szCs w:val="28"/>
        </w:rPr>
        <w:t>–</w:t>
      </w:r>
      <w:r w:rsidR="006C0F50" w:rsidRPr="008A671A">
        <w:rPr>
          <w:rFonts w:ascii="Times New Roman" w:hAnsi="Times New Roman" w:cs="Times New Roman"/>
          <w:color w:val="222222"/>
          <w:sz w:val="28"/>
          <w:szCs w:val="28"/>
          <w:shd w:val="clear" w:color="auto" w:fill="FFFFFF"/>
        </w:rPr>
        <w:t xml:space="preserve"> </w:t>
      </w:r>
      <w:r w:rsidR="009E03FF" w:rsidRPr="008A671A">
        <w:rPr>
          <w:rFonts w:ascii="Times New Roman" w:hAnsi="Times New Roman" w:cs="Times New Roman"/>
          <w:color w:val="222222"/>
          <w:sz w:val="28"/>
          <w:szCs w:val="28"/>
          <w:shd w:val="clear" w:color="auto" w:fill="FFFFFF"/>
        </w:rPr>
        <w:t>382</w:t>
      </w:r>
      <w:r w:rsidRPr="008A671A">
        <w:rPr>
          <w:rFonts w:ascii="Times New Roman" w:hAnsi="Times New Roman" w:cs="Times New Roman"/>
          <w:color w:val="222222"/>
          <w:sz w:val="28"/>
          <w:szCs w:val="28"/>
          <w:shd w:val="clear" w:color="auto" w:fill="FFFFFF"/>
        </w:rPr>
        <w:t xml:space="preserve"> с.</w:t>
      </w:r>
    </w:p>
    <w:p w:rsidR="00767DCE" w:rsidRPr="009E03FF" w:rsidRDefault="009B17A6" w:rsidP="009E03FF">
      <w:pPr>
        <w:pStyle w:val="ab"/>
        <w:spacing w:line="360" w:lineRule="auto"/>
        <w:ind w:firstLine="709"/>
        <w:jc w:val="both"/>
        <w:rPr>
          <w:color w:val="000000"/>
          <w:sz w:val="28"/>
          <w:szCs w:val="28"/>
          <w:shd w:val="clear" w:color="auto" w:fill="FFFFFF"/>
        </w:rPr>
      </w:pPr>
      <w:r w:rsidRPr="009E03FF">
        <w:rPr>
          <w:iCs/>
          <w:color w:val="000000"/>
          <w:sz w:val="28"/>
          <w:szCs w:val="28"/>
          <w:shd w:val="clear" w:color="auto" w:fill="FFFFFF"/>
        </w:rPr>
        <w:t>3.</w:t>
      </w:r>
      <w:r w:rsidR="009E03FF" w:rsidRPr="009E03FF">
        <w:rPr>
          <w:color w:val="000000"/>
          <w:sz w:val="28"/>
          <w:szCs w:val="28"/>
        </w:rPr>
        <w:t xml:space="preserve"> </w:t>
      </w:r>
      <w:proofErr w:type="spellStart"/>
      <w:r w:rsidR="009E03FF" w:rsidRPr="009E03FF">
        <w:rPr>
          <w:color w:val="000000"/>
          <w:sz w:val="28"/>
          <w:szCs w:val="28"/>
        </w:rPr>
        <w:t>Бродель</w:t>
      </w:r>
      <w:proofErr w:type="spellEnd"/>
      <w:r w:rsidR="009E03FF" w:rsidRPr="009E03FF">
        <w:rPr>
          <w:color w:val="000000"/>
          <w:sz w:val="28"/>
          <w:szCs w:val="28"/>
        </w:rPr>
        <w:t xml:space="preserve">, </w:t>
      </w:r>
      <w:proofErr w:type="spellStart"/>
      <w:r w:rsidR="009E03FF" w:rsidRPr="009E03FF">
        <w:rPr>
          <w:color w:val="000000"/>
          <w:sz w:val="28"/>
          <w:szCs w:val="28"/>
        </w:rPr>
        <w:t>Фернан</w:t>
      </w:r>
      <w:proofErr w:type="spellEnd"/>
      <w:r w:rsidR="00E63672">
        <w:rPr>
          <w:color w:val="000000"/>
          <w:sz w:val="28"/>
          <w:szCs w:val="28"/>
        </w:rPr>
        <w:t>.</w:t>
      </w:r>
      <w:r w:rsidR="009E03FF" w:rsidRPr="009E03FF">
        <w:rPr>
          <w:color w:val="000000"/>
          <w:sz w:val="28"/>
          <w:szCs w:val="28"/>
        </w:rPr>
        <w:t xml:space="preserve"> Средиземное море и средиземноморский мир в эпоху Филиппа II: В 3 ч. Ч. 1: Роль среды</w:t>
      </w:r>
      <w:proofErr w:type="gramStart"/>
      <w:r w:rsidR="009E03FF" w:rsidRPr="009E03FF">
        <w:rPr>
          <w:color w:val="000000"/>
          <w:sz w:val="28"/>
          <w:szCs w:val="28"/>
        </w:rPr>
        <w:t xml:space="preserve"> / П</w:t>
      </w:r>
      <w:proofErr w:type="gramEnd"/>
      <w:r w:rsidR="009E03FF" w:rsidRPr="009E03FF">
        <w:rPr>
          <w:color w:val="000000"/>
          <w:sz w:val="28"/>
          <w:szCs w:val="28"/>
        </w:rPr>
        <w:t xml:space="preserve">ер. с фр. М.А. </w:t>
      </w:r>
      <w:proofErr w:type="spellStart"/>
      <w:r w:rsidR="009E03FF" w:rsidRPr="009E03FF">
        <w:rPr>
          <w:color w:val="000000"/>
          <w:sz w:val="28"/>
          <w:szCs w:val="28"/>
        </w:rPr>
        <w:t>Юсима</w:t>
      </w:r>
      <w:proofErr w:type="spellEnd"/>
      <w:r w:rsidR="009E03FF" w:rsidRPr="009E03FF">
        <w:rPr>
          <w:color w:val="000000"/>
          <w:sz w:val="28"/>
          <w:szCs w:val="28"/>
        </w:rPr>
        <w:t xml:space="preserve">. - М.: Языки славянской культуры, 2002. - 496 </w:t>
      </w:r>
      <w:proofErr w:type="gramStart"/>
      <w:r w:rsidR="009E03FF" w:rsidRPr="009E03FF">
        <w:rPr>
          <w:color w:val="000000"/>
          <w:sz w:val="28"/>
          <w:szCs w:val="28"/>
        </w:rPr>
        <w:t>с</w:t>
      </w:r>
      <w:proofErr w:type="gramEnd"/>
      <w:r w:rsidR="009E03FF" w:rsidRPr="009E03FF">
        <w:rPr>
          <w:color w:val="000000"/>
          <w:sz w:val="28"/>
          <w:szCs w:val="28"/>
        </w:rPr>
        <w:t>. </w:t>
      </w:r>
    </w:p>
    <w:p w:rsidR="002D7627" w:rsidRPr="009E03FF" w:rsidRDefault="00FD0CBB" w:rsidP="006C3B5A">
      <w:pPr>
        <w:spacing w:line="360" w:lineRule="auto"/>
        <w:ind w:firstLine="709"/>
        <w:contextualSpacing/>
        <w:jc w:val="both"/>
        <w:rPr>
          <w:rFonts w:ascii="Times New Roman" w:hAnsi="Times New Roman" w:cs="Times New Roman"/>
          <w:color w:val="222222"/>
          <w:sz w:val="28"/>
          <w:szCs w:val="28"/>
          <w:shd w:val="clear" w:color="auto" w:fill="FFFFFF"/>
        </w:rPr>
      </w:pPr>
      <w:r w:rsidRPr="009E03FF">
        <w:rPr>
          <w:rFonts w:ascii="Times New Roman" w:hAnsi="Times New Roman" w:cs="Times New Roman"/>
          <w:color w:val="000000"/>
          <w:sz w:val="28"/>
          <w:szCs w:val="28"/>
          <w:shd w:val="clear" w:color="auto" w:fill="FFFFFF"/>
        </w:rPr>
        <w:t>4</w:t>
      </w:r>
      <w:r w:rsidR="002D7627" w:rsidRPr="009E03FF">
        <w:rPr>
          <w:rFonts w:ascii="Times New Roman" w:hAnsi="Times New Roman" w:cs="Times New Roman"/>
          <w:color w:val="000000"/>
          <w:sz w:val="28"/>
          <w:szCs w:val="28"/>
          <w:shd w:val="clear" w:color="auto" w:fill="FFFFFF"/>
        </w:rPr>
        <w:t>.</w:t>
      </w:r>
      <w:r w:rsidR="009E03FF" w:rsidRPr="009E03FF">
        <w:rPr>
          <w:rFonts w:ascii="Times New Roman" w:hAnsi="Times New Roman" w:cs="Times New Roman"/>
          <w:color w:val="000000"/>
          <w:sz w:val="28"/>
          <w:szCs w:val="28"/>
        </w:rPr>
        <w:t xml:space="preserve"> </w:t>
      </w:r>
      <w:proofErr w:type="spellStart"/>
      <w:r w:rsidR="009E03FF" w:rsidRPr="009E03FF">
        <w:rPr>
          <w:rFonts w:ascii="Times New Roman" w:hAnsi="Times New Roman" w:cs="Times New Roman"/>
          <w:color w:val="000000"/>
          <w:sz w:val="28"/>
          <w:szCs w:val="28"/>
        </w:rPr>
        <w:t>Бродель</w:t>
      </w:r>
      <w:proofErr w:type="spellEnd"/>
      <w:r w:rsidR="009E03FF" w:rsidRPr="009E03FF">
        <w:rPr>
          <w:rFonts w:ascii="Times New Roman" w:hAnsi="Times New Roman" w:cs="Times New Roman"/>
          <w:color w:val="000000"/>
          <w:sz w:val="28"/>
          <w:szCs w:val="28"/>
        </w:rPr>
        <w:t xml:space="preserve">, </w:t>
      </w:r>
      <w:proofErr w:type="spellStart"/>
      <w:r w:rsidR="009E03FF" w:rsidRPr="009E03FF">
        <w:rPr>
          <w:rFonts w:ascii="Times New Roman" w:hAnsi="Times New Roman" w:cs="Times New Roman"/>
          <w:color w:val="000000"/>
          <w:sz w:val="28"/>
          <w:szCs w:val="28"/>
        </w:rPr>
        <w:t>Фернан</w:t>
      </w:r>
      <w:proofErr w:type="spellEnd"/>
      <w:r w:rsidR="00E63672">
        <w:rPr>
          <w:rFonts w:ascii="Times New Roman" w:hAnsi="Times New Roman" w:cs="Times New Roman"/>
          <w:color w:val="000000"/>
          <w:sz w:val="28"/>
          <w:szCs w:val="28"/>
        </w:rPr>
        <w:t>.</w:t>
      </w:r>
      <w:r w:rsidR="009E03FF" w:rsidRPr="009E03FF">
        <w:rPr>
          <w:rFonts w:ascii="Times New Roman" w:hAnsi="Times New Roman" w:cs="Times New Roman"/>
          <w:color w:val="000000"/>
          <w:sz w:val="28"/>
          <w:szCs w:val="28"/>
        </w:rPr>
        <w:t xml:space="preserve"> Средиземное море и средиземноморский мир в эпоху Филиппа II: В 3 ч. Ч. 2: События. Политика. Люди</w:t>
      </w:r>
      <w:proofErr w:type="gramStart"/>
      <w:r w:rsidR="009E03FF" w:rsidRPr="009E03FF">
        <w:rPr>
          <w:rFonts w:ascii="Times New Roman" w:hAnsi="Times New Roman" w:cs="Times New Roman"/>
          <w:color w:val="000000"/>
          <w:sz w:val="28"/>
          <w:szCs w:val="28"/>
        </w:rPr>
        <w:t xml:space="preserve"> / П</w:t>
      </w:r>
      <w:proofErr w:type="gramEnd"/>
      <w:r w:rsidR="009E03FF" w:rsidRPr="009E03FF">
        <w:rPr>
          <w:rFonts w:ascii="Times New Roman" w:hAnsi="Times New Roman" w:cs="Times New Roman"/>
          <w:color w:val="000000"/>
          <w:sz w:val="28"/>
          <w:szCs w:val="28"/>
        </w:rPr>
        <w:t xml:space="preserve">ер. с фр. М.А. </w:t>
      </w:r>
      <w:proofErr w:type="spellStart"/>
      <w:r w:rsidR="009E03FF" w:rsidRPr="009E03FF">
        <w:rPr>
          <w:rFonts w:ascii="Times New Roman" w:hAnsi="Times New Roman" w:cs="Times New Roman"/>
          <w:color w:val="000000"/>
          <w:sz w:val="28"/>
          <w:szCs w:val="28"/>
        </w:rPr>
        <w:t>Юсима</w:t>
      </w:r>
      <w:proofErr w:type="spellEnd"/>
      <w:r w:rsidR="009E03FF" w:rsidRPr="009E03FF">
        <w:rPr>
          <w:rFonts w:ascii="Times New Roman" w:hAnsi="Times New Roman" w:cs="Times New Roman"/>
          <w:color w:val="000000"/>
          <w:sz w:val="28"/>
          <w:szCs w:val="28"/>
        </w:rPr>
        <w:t xml:space="preserve">. - М.: Языки славянской культуры, 2002. - 808 </w:t>
      </w:r>
      <w:proofErr w:type="gramStart"/>
      <w:r w:rsidR="009E03FF" w:rsidRPr="009E03FF">
        <w:rPr>
          <w:rFonts w:ascii="Times New Roman" w:hAnsi="Times New Roman" w:cs="Times New Roman"/>
          <w:color w:val="000000"/>
          <w:sz w:val="28"/>
          <w:szCs w:val="28"/>
        </w:rPr>
        <w:t>с</w:t>
      </w:r>
      <w:proofErr w:type="gramEnd"/>
      <w:r w:rsidR="009E03FF" w:rsidRPr="009E03FF">
        <w:rPr>
          <w:rFonts w:ascii="Times New Roman" w:hAnsi="Times New Roman" w:cs="Times New Roman"/>
          <w:color w:val="000000"/>
          <w:sz w:val="28"/>
          <w:szCs w:val="28"/>
        </w:rPr>
        <w:t>. </w:t>
      </w:r>
    </w:p>
    <w:p w:rsidR="009E03FF" w:rsidRPr="009E03FF" w:rsidRDefault="009E03FF" w:rsidP="009E03FF">
      <w:pPr>
        <w:pStyle w:val="2"/>
        <w:shd w:val="clear" w:color="auto" w:fill="FFFFFF"/>
        <w:spacing w:before="0" w:beforeAutospacing="0" w:after="0" w:afterAutospacing="0" w:line="360" w:lineRule="auto"/>
        <w:ind w:firstLine="709"/>
        <w:rPr>
          <w:color w:val="333333"/>
        </w:rPr>
      </w:pPr>
      <w:r w:rsidRPr="009E03FF">
        <w:rPr>
          <w:b w:val="0"/>
          <w:color w:val="222222"/>
          <w:sz w:val="28"/>
          <w:szCs w:val="28"/>
          <w:shd w:val="clear" w:color="auto" w:fill="FFFFFF"/>
        </w:rPr>
        <w:t>5</w:t>
      </w:r>
      <w:r w:rsidR="00555F3C" w:rsidRPr="009E03FF">
        <w:rPr>
          <w:b w:val="0"/>
          <w:color w:val="222222"/>
          <w:sz w:val="28"/>
          <w:szCs w:val="28"/>
          <w:shd w:val="clear" w:color="auto" w:fill="FFFFFF"/>
        </w:rPr>
        <w:t>.</w:t>
      </w:r>
      <w:r w:rsidRPr="009E03FF">
        <w:rPr>
          <w:b w:val="0"/>
          <w:color w:val="333333"/>
        </w:rPr>
        <w:t xml:space="preserve">  </w:t>
      </w:r>
      <w:proofErr w:type="spellStart"/>
      <w:r w:rsidRPr="009E03FF">
        <w:rPr>
          <w:b w:val="0"/>
          <w:color w:val="000000"/>
          <w:sz w:val="28"/>
          <w:szCs w:val="28"/>
        </w:rPr>
        <w:t>Бродель</w:t>
      </w:r>
      <w:proofErr w:type="spellEnd"/>
      <w:r w:rsidRPr="009E03FF">
        <w:rPr>
          <w:b w:val="0"/>
          <w:color w:val="000000"/>
          <w:sz w:val="28"/>
          <w:szCs w:val="28"/>
        </w:rPr>
        <w:t xml:space="preserve">, </w:t>
      </w:r>
      <w:proofErr w:type="spellStart"/>
      <w:r w:rsidRPr="009E03FF">
        <w:rPr>
          <w:b w:val="0"/>
          <w:color w:val="000000"/>
          <w:sz w:val="28"/>
          <w:szCs w:val="28"/>
        </w:rPr>
        <w:t>Фернан</w:t>
      </w:r>
      <w:proofErr w:type="spellEnd"/>
      <w:r w:rsidR="00E63672">
        <w:rPr>
          <w:b w:val="0"/>
          <w:color w:val="000000"/>
          <w:sz w:val="28"/>
          <w:szCs w:val="28"/>
        </w:rPr>
        <w:t xml:space="preserve">. </w:t>
      </w:r>
      <w:r w:rsidRPr="009E03FF">
        <w:rPr>
          <w:b w:val="0"/>
          <w:color w:val="000000"/>
          <w:sz w:val="28"/>
          <w:szCs w:val="28"/>
        </w:rPr>
        <w:t xml:space="preserve"> Средиземное море и средиземноморский мир в эпоху Филиппа II: В 3 ч. Ч. 3: События. Политика. Люди</w:t>
      </w:r>
      <w:proofErr w:type="gramStart"/>
      <w:r w:rsidRPr="009E03FF">
        <w:rPr>
          <w:b w:val="0"/>
          <w:color w:val="000000"/>
          <w:sz w:val="28"/>
          <w:szCs w:val="28"/>
        </w:rPr>
        <w:t xml:space="preserve"> / П</w:t>
      </w:r>
      <w:proofErr w:type="gramEnd"/>
      <w:r w:rsidRPr="009E03FF">
        <w:rPr>
          <w:b w:val="0"/>
          <w:color w:val="000000"/>
          <w:sz w:val="28"/>
          <w:szCs w:val="28"/>
        </w:rPr>
        <w:t xml:space="preserve">ер. с фр. М.А. </w:t>
      </w:r>
      <w:proofErr w:type="spellStart"/>
      <w:r w:rsidRPr="009E03FF">
        <w:rPr>
          <w:b w:val="0"/>
          <w:color w:val="000000"/>
          <w:sz w:val="28"/>
          <w:szCs w:val="28"/>
        </w:rPr>
        <w:t>Юсима</w:t>
      </w:r>
      <w:proofErr w:type="spellEnd"/>
      <w:r w:rsidRPr="009E03FF">
        <w:rPr>
          <w:b w:val="0"/>
          <w:color w:val="000000"/>
          <w:sz w:val="28"/>
          <w:szCs w:val="28"/>
        </w:rPr>
        <w:t xml:space="preserve">. - М.: Языки славянской культуры, 2002. - 808 </w:t>
      </w:r>
      <w:proofErr w:type="gramStart"/>
      <w:r w:rsidRPr="009E03FF">
        <w:rPr>
          <w:b w:val="0"/>
          <w:color w:val="000000"/>
          <w:sz w:val="28"/>
          <w:szCs w:val="28"/>
        </w:rPr>
        <w:t>с</w:t>
      </w:r>
      <w:proofErr w:type="gramEnd"/>
      <w:r w:rsidRPr="009E03FF">
        <w:rPr>
          <w:b w:val="0"/>
          <w:color w:val="000000"/>
          <w:sz w:val="28"/>
          <w:szCs w:val="28"/>
        </w:rPr>
        <w:t>.</w:t>
      </w:r>
      <w:r w:rsidRPr="009E03FF">
        <w:rPr>
          <w:color w:val="000000"/>
          <w:sz w:val="28"/>
          <w:szCs w:val="28"/>
        </w:rPr>
        <w:t> </w:t>
      </w:r>
      <w:r w:rsidRPr="009E03FF">
        <w:rPr>
          <w:color w:val="333333"/>
        </w:rPr>
        <w:t xml:space="preserve"> </w:t>
      </w:r>
    </w:p>
    <w:p w:rsidR="00555F3C" w:rsidRPr="006C0F50" w:rsidRDefault="009E03FF" w:rsidP="006C3B5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Демьяненко</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Фернан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Бродель</w:t>
      </w:r>
      <w:proofErr w:type="spellEnd"/>
      <w:r>
        <w:rPr>
          <w:rFonts w:ascii="Times New Roman" w:hAnsi="Times New Roman" w:cs="Times New Roman"/>
          <w:sz w:val="28"/>
          <w:szCs w:val="28"/>
        </w:rPr>
        <w:t xml:space="preserve"> и становление </w:t>
      </w:r>
      <w:proofErr w:type="spellStart"/>
      <w:r>
        <w:rPr>
          <w:rFonts w:ascii="Times New Roman" w:hAnsi="Times New Roman" w:cs="Times New Roman"/>
          <w:sz w:val="28"/>
          <w:szCs w:val="28"/>
        </w:rPr>
        <w:t>геоисторического</w:t>
      </w:r>
      <w:proofErr w:type="spellEnd"/>
      <w:r>
        <w:rPr>
          <w:rFonts w:ascii="Times New Roman" w:hAnsi="Times New Roman" w:cs="Times New Roman"/>
          <w:sz w:val="28"/>
          <w:szCs w:val="28"/>
        </w:rPr>
        <w:t xml:space="preserve"> метода в исследовании экономического пространства/</w:t>
      </w:r>
      <w:r w:rsidR="00E63672" w:rsidRPr="00E63672">
        <w:rPr>
          <w:rFonts w:ascii="Times New Roman" w:hAnsi="Times New Roman" w:cs="Times New Roman"/>
          <w:sz w:val="28"/>
          <w:szCs w:val="28"/>
        </w:rPr>
        <w:t xml:space="preserve"> </w:t>
      </w:r>
      <w:r w:rsidR="00E63672">
        <w:rPr>
          <w:rFonts w:ascii="Times New Roman" w:hAnsi="Times New Roman" w:cs="Times New Roman"/>
          <w:sz w:val="28"/>
          <w:szCs w:val="28"/>
        </w:rPr>
        <w:t xml:space="preserve">Н.А. </w:t>
      </w:r>
      <w:proofErr w:type="spellStart"/>
      <w:r>
        <w:rPr>
          <w:rFonts w:ascii="Times New Roman" w:hAnsi="Times New Roman" w:cs="Times New Roman"/>
          <w:sz w:val="28"/>
          <w:szCs w:val="28"/>
        </w:rPr>
        <w:t>Демьяненко</w:t>
      </w:r>
      <w:proofErr w:type="spellEnd"/>
      <w:r w:rsidR="00E63672">
        <w:rPr>
          <w:rFonts w:ascii="Times New Roman" w:hAnsi="Times New Roman" w:cs="Times New Roman"/>
          <w:sz w:val="28"/>
          <w:szCs w:val="28"/>
        </w:rPr>
        <w:t>,</w:t>
      </w:r>
      <w:r>
        <w:rPr>
          <w:rFonts w:ascii="Times New Roman" w:hAnsi="Times New Roman" w:cs="Times New Roman"/>
          <w:sz w:val="28"/>
          <w:szCs w:val="28"/>
        </w:rPr>
        <w:t xml:space="preserve"> </w:t>
      </w:r>
      <w:r w:rsidR="00E63672">
        <w:rPr>
          <w:rFonts w:ascii="Times New Roman" w:hAnsi="Times New Roman" w:cs="Times New Roman"/>
          <w:sz w:val="28"/>
          <w:szCs w:val="28"/>
        </w:rPr>
        <w:t xml:space="preserve">Н.А. </w:t>
      </w:r>
      <w:r>
        <w:rPr>
          <w:rFonts w:ascii="Times New Roman" w:hAnsi="Times New Roman" w:cs="Times New Roman"/>
          <w:sz w:val="28"/>
          <w:szCs w:val="28"/>
        </w:rPr>
        <w:t>Дятлова</w:t>
      </w:r>
      <w:r w:rsidR="00E63672">
        <w:rPr>
          <w:rFonts w:ascii="Times New Roman" w:hAnsi="Times New Roman" w:cs="Times New Roman"/>
          <w:sz w:val="28"/>
          <w:szCs w:val="28"/>
        </w:rPr>
        <w:t xml:space="preserve">, </w:t>
      </w:r>
      <w:r>
        <w:rPr>
          <w:rFonts w:ascii="Times New Roman" w:hAnsi="Times New Roman" w:cs="Times New Roman"/>
          <w:sz w:val="28"/>
          <w:szCs w:val="28"/>
        </w:rPr>
        <w:t xml:space="preserve"> </w:t>
      </w:r>
      <w:r w:rsidR="00E63672">
        <w:rPr>
          <w:rFonts w:ascii="Times New Roman" w:hAnsi="Times New Roman" w:cs="Times New Roman"/>
          <w:sz w:val="28"/>
          <w:szCs w:val="28"/>
        </w:rPr>
        <w:t xml:space="preserve">В.Н. </w:t>
      </w:r>
      <w:proofErr w:type="gramStart"/>
      <w:r>
        <w:rPr>
          <w:rFonts w:ascii="Times New Roman" w:hAnsi="Times New Roman" w:cs="Times New Roman"/>
          <w:sz w:val="28"/>
          <w:szCs w:val="28"/>
        </w:rPr>
        <w:t>Украинский</w:t>
      </w:r>
      <w:proofErr w:type="gramEnd"/>
      <w:r w:rsidR="00E63672">
        <w:rPr>
          <w:rFonts w:ascii="Times New Roman" w:hAnsi="Times New Roman" w:cs="Times New Roman"/>
          <w:sz w:val="28"/>
          <w:szCs w:val="28"/>
        </w:rPr>
        <w:t>//Пространственная экономика – 2013.- №3.- С.161-177.</w:t>
      </w:r>
    </w:p>
    <w:p w:rsidR="006C0F50" w:rsidRPr="006C0F50" w:rsidRDefault="00FD0CBB" w:rsidP="006C3B5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555F3C" w:rsidRPr="006C0F50">
        <w:rPr>
          <w:rFonts w:ascii="Times New Roman" w:hAnsi="Times New Roman" w:cs="Times New Roman"/>
          <w:sz w:val="28"/>
          <w:szCs w:val="28"/>
        </w:rPr>
        <w:t>.</w:t>
      </w:r>
      <w:r w:rsidR="00E63672" w:rsidRPr="008A671A">
        <w:rPr>
          <w:rFonts w:ascii="Times New Roman" w:hAnsi="Times New Roman" w:cs="Times New Roman"/>
          <w:sz w:val="28"/>
          <w:szCs w:val="28"/>
        </w:rPr>
        <w:t xml:space="preserve"> Известный французский историк </w:t>
      </w:r>
      <w:proofErr w:type="spellStart"/>
      <w:r w:rsidR="00E63672" w:rsidRPr="008A671A">
        <w:rPr>
          <w:rFonts w:ascii="Times New Roman" w:hAnsi="Times New Roman" w:cs="Times New Roman"/>
          <w:sz w:val="28"/>
          <w:szCs w:val="28"/>
        </w:rPr>
        <w:t>Фернан</w:t>
      </w:r>
      <w:proofErr w:type="spellEnd"/>
      <w:r w:rsidR="00E63672" w:rsidRPr="008A671A">
        <w:rPr>
          <w:rFonts w:ascii="Times New Roman" w:hAnsi="Times New Roman" w:cs="Times New Roman"/>
          <w:sz w:val="28"/>
          <w:szCs w:val="28"/>
        </w:rPr>
        <w:t xml:space="preserve"> </w:t>
      </w:r>
      <w:proofErr w:type="spellStart"/>
      <w:r w:rsidR="00E63672" w:rsidRPr="008A671A">
        <w:rPr>
          <w:rFonts w:ascii="Times New Roman" w:hAnsi="Times New Roman" w:cs="Times New Roman"/>
          <w:sz w:val="28"/>
          <w:szCs w:val="28"/>
        </w:rPr>
        <w:t>Бродель</w:t>
      </w:r>
      <w:proofErr w:type="spellEnd"/>
      <w:r w:rsidR="00E63672" w:rsidRPr="008A671A">
        <w:rPr>
          <w:rFonts w:ascii="Times New Roman" w:hAnsi="Times New Roman" w:cs="Times New Roman"/>
          <w:sz w:val="28"/>
          <w:szCs w:val="28"/>
        </w:rPr>
        <w:t>: биография, лучшие книги и интересные факт</w:t>
      </w:r>
      <w:proofErr w:type="gramStart"/>
      <w:r w:rsidR="00E63672" w:rsidRPr="008A671A">
        <w:rPr>
          <w:rFonts w:ascii="Times New Roman" w:hAnsi="Times New Roman" w:cs="Times New Roman"/>
          <w:sz w:val="28"/>
          <w:szCs w:val="28"/>
        </w:rPr>
        <w:t>ы-</w:t>
      </w:r>
      <w:proofErr w:type="gramEnd"/>
      <w:r w:rsidR="00E63672" w:rsidRPr="008A671A">
        <w:rPr>
          <w:rFonts w:ascii="Times New Roman" w:hAnsi="Times New Roman" w:cs="Times New Roman"/>
          <w:sz w:val="28"/>
          <w:szCs w:val="28"/>
        </w:rPr>
        <w:t xml:space="preserve"> Электронный ресурс</w:t>
      </w:r>
      <w:r w:rsidR="00E63672">
        <w:rPr>
          <w:rFonts w:ascii="Arial" w:hAnsi="Arial" w:cs="Arial"/>
          <w:color w:val="000000"/>
          <w:sz w:val="27"/>
          <w:szCs w:val="27"/>
          <w:shd w:val="clear" w:color="auto" w:fill="FFFFFF"/>
        </w:rPr>
        <w:t xml:space="preserve"> </w:t>
      </w:r>
      <w:hyperlink r:id="rId8" w:history="1">
        <w:r w:rsidR="00E63672" w:rsidRPr="00D66E99">
          <w:rPr>
            <w:rFonts w:ascii="Times New Roman" w:hAnsi="Times New Roman" w:cs="Times New Roman"/>
            <w:sz w:val="28"/>
            <w:u w:val="single"/>
          </w:rPr>
          <w:t>https://fb.ru/article/250631/izvestnyiy-frantsuzskiy-istorik-fernan-brodel-biografiya-luchshie-knigi-i-interesnyie-faktyi</w:t>
        </w:r>
      </w:hyperlink>
    </w:p>
    <w:p w:rsidR="002D7627" w:rsidRPr="002D7627" w:rsidRDefault="00FD0CBB" w:rsidP="006C3B5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6C0F50" w:rsidRPr="006C0F50">
        <w:rPr>
          <w:rFonts w:ascii="Times New Roman" w:hAnsi="Times New Roman" w:cs="Times New Roman"/>
          <w:sz w:val="28"/>
          <w:szCs w:val="28"/>
        </w:rPr>
        <w:t>.</w:t>
      </w:r>
      <w:r w:rsidR="00DF0365">
        <w:rPr>
          <w:rFonts w:ascii="Times New Roman" w:hAnsi="Times New Roman" w:cs="Times New Roman"/>
          <w:sz w:val="28"/>
          <w:szCs w:val="28"/>
        </w:rPr>
        <w:t xml:space="preserve"> </w:t>
      </w:r>
      <w:proofErr w:type="spellStart"/>
      <w:r w:rsidR="00E63672">
        <w:rPr>
          <w:rFonts w:ascii="Times New Roman" w:hAnsi="Times New Roman" w:cs="Times New Roman"/>
          <w:color w:val="000000"/>
          <w:sz w:val="28"/>
          <w:szCs w:val="28"/>
        </w:rPr>
        <w:t>Бродель</w:t>
      </w:r>
      <w:proofErr w:type="spellEnd"/>
      <w:r w:rsidR="00E63672">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Фернан</w:t>
      </w:r>
      <w:proofErr w:type="spellEnd"/>
      <w:r w:rsidR="002D7627" w:rsidRPr="002D7627">
        <w:rPr>
          <w:rFonts w:ascii="Times New Roman" w:hAnsi="Times New Roman" w:cs="Times New Roman"/>
          <w:color w:val="000000"/>
          <w:sz w:val="28"/>
          <w:szCs w:val="28"/>
        </w:rPr>
        <w:t xml:space="preserve">. </w:t>
      </w:r>
      <w:r w:rsidR="00E63672">
        <w:rPr>
          <w:rFonts w:ascii="Times New Roman" w:hAnsi="Times New Roman" w:cs="Times New Roman"/>
          <w:color w:val="000000"/>
          <w:sz w:val="28"/>
          <w:szCs w:val="28"/>
        </w:rPr>
        <w:t>Грамматика цивилизаций</w:t>
      </w:r>
      <w:r w:rsidR="002D7627" w:rsidRPr="002D7627">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Фернан</w:t>
      </w:r>
      <w:proofErr w:type="spellEnd"/>
      <w:r w:rsidR="00E63672">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Бродель</w:t>
      </w:r>
      <w:proofErr w:type="spellEnd"/>
      <w:r w:rsidR="002D7627">
        <w:rPr>
          <w:rFonts w:ascii="Times New Roman" w:hAnsi="Times New Roman" w:cs="Times New Roman"/>
          <w:color w:val="000000"/>
          <w:sz w:val="28"/>
          <w:szCs w:val="28"/>
        </w:rPr>
        <w:t xml:space="preserve"> – </w:t>
      </w:r>
      <w:r w:rsidR="00E63672">
        <w:rPr>
          <w:rFonts w:ascii="Times New Roman" w:hAnsi="Times New Roman" w:cs="Times New Roman"/>
          <w:color w:val="000000"/>
          <w:sz w:val="28"/>
          <w:szCs w:val="28"/>
        </w:rPr>
        <w:t>М</w:t>
      </w:r>
      <w:r w:rsidR="002D7627">
        <w:rPr>
          <w:rFonts w:ascii="Times New Roman" w:hAnsi="Times New Roman" w:cs="Times New Roman"/>
          <w:color w:val="000000"/>
          <w:sz w:val="28"/>
          <w:szCs w:val="28"/>
        </w:rPr>
        <w:t>.</w:t>
      </w:r>
      <w:r w:rsidR="002D7627" w:rsidRPr="002D7627">
        <w:rPr>
          <w:rFonts w:ascii="Times New Roman" w:hAnsi="Times New Roman" w:cs="Times New Roman"/>
          <w:color w:val="000000"/>
          <w:sz w:val="28"/>
          <w:szCs w:val="28"/>
        </w:rPr>
        <w:t>: Изд.</w:t>
      </w:r>
      <w:r w:rsidR="00E63672">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Альма</w:t>
      </w:r>
      <w:proofErr w:type="spellEnd"/>
      <w:r w:rsidR="00E63672">
        <w:rPr>
          <w:rFonts w:ascii="Times New Roman" w:hAnsi="Times New Roman" w:cs="Times New Roman"/>
          <w:color w:val="000000"/>
          <w:sz w:val="28"/>
          <w:szCs w:val="28"/>
        </w:rPr>
        <w:t xml:space="preserve"> </w:t>
      </w:r>
      <w:proofErr w:type="gramStart"/>
      <w:r w:rsidR="00E63672">
        <w:rPr>
          <w:rFonts w:ascii="Times New Roman" w:hAnsi="Times New Roman" w:cs="Times New Roman"/>
          <w:color w:val="000000"/>
          <w:sz w:val="28"/>
          <w:szCs w:val="28"/>
        </w:rPr>
        <w:t>Матер</w:t>
      </w:r>
      <w:proofErr w:type="gramEnd"/>
      <w:r w:rsidR="00E63672">
        <w:rPr>
          <w:rFonts w:ascii="Times New Roman" w:hAnsi="Times New Roman" w:cs="Times New Roman"/>
          <w:color w:val="000000"/>
          <w:sz w:val="28"/>
          <w:szCs w:val="28"/>
        </w:rPr>
        <w:t>»</w:t>
      </w:r>
      <w:r w:rsidR="002D7627" w:rsidRPr="002D7627">
        <w:rPr>
          <w:rFonts w:ascii="Times New Roman" w:hAnsi="Times New Roman" w:cs="Times New Roman"/>
          <w:color w:val="000000"/>
          <w:sz w:val="28"/>
          <w:szCs w:val="28"/>
        </w:rPr>
        <w:t xml:space="preserve">, </w:t>
      </w:r>
      <w:r w:rsidR="00E63672">
        <w:rPr>
          <w:rFonts w:ascii="Times New Roman" w:hAnsi="Times New Roman" w:cs="Times New Roman"/>
          <w:color w:val="000000"/>
          <w:sz w:val="28"/>
          <w:szCs w:val="28"/>
        </w:rPr>
        <w:t>2022</w:t>
      </w:r>
      <w:r w:rsidR="002D7627" w:rsidRPr="002D7627">
        <w:rPr>
          <w:rFonts w:ascii="Times New Roman" w:hAnsi="Times New Roman" w:cs="Times New Roman"/>
          <w:color w:val="000000"/>
          <w:sz w:val="28"/>
          <w:szCs w:val="28"/>
        </w:rPr>
        <w:t xml:space="preserve">. – </w:t>
      </w:r>
      <w:r w:rsidR="00E63672">
        <w:rPr>
          <w:rFonts w:ascii="Times New Roman" w:hAnsi="Times New Roman" w:cs="Times New Roman"/>
          <w:color w:val="000000"/>
          <w:sz w:val="28"/>
          <w:szCs w:val="28"/>
        </w:rPr>
        <w:t>523</w:t>
      </w:r>
      <w:r w:rsidR="002D7627" w:rsidRPr="002D7627">
        <w:rPr>
          <w:rFonts w:ascii="Times New Roman" w:hAnsi="Times New Roman" w:cs="Times New Roman"/>
          <w:color w:val="000000"/>
          <w:sz w:val="28"/>
          <w:szCs w:val="28"/>
        </w:rPr>
        <w:t xml:space="preserve"> с.</w:t>
      </w:r>
    </w:p>
    <w:p w:rsidR="00DF0365" w:rsidRDefault="00FD0CBB" w:rsidP="00DF0365">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rPr>
        <w:t>9.</w:t>
      </w:r>
      <w:r w:rsidR="006C0F50" w:rsidRPr="006C0F50">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Бродель</w:t>
      </w:r>
      <w:proofErr w:type="spellEnd"/>
      <w:r w:rsidR="00E63672">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Фернан</w:t>
      </w:r>
      <w:proofErr w:type="spellEnd"/>
      <w:r w:rsidR="00E63672">
        <w:rPr>
          <w:rFonts w:ascii="Times New Roman" w:hAnsi="Times New Roman" w:cs="Times New Roman"/>
          <w:color w:val="000000"/>
          <w:sz w:val="28"/>
          <w:szCs w:val="28"/>
        </w:rPr>
        <w:t xml:space="preserve">. </w:t>
      </w:r>
      <w:r w:rsidR="00E63672" w:rsidRPr="00E63672">
        <w:rPr>
          <w:rStyle w:val="ad"/>
          <w:rFonts w:ascii="Times New Roman" w:hAnsi="Times New Roman" w:cs="Times New Roman"/>
          <w:b w:val="0"/>
          <w:color w:val="1A1A1A"/>
          <w:sz w:val="28"/>
          <w:szCs w:val="30"/>
          <w:shd w:val="clear" w:color="auto" w:fill="FFFFFF"/>
        </w:rPr>
        <w:t>Материальная цивилизация, экономика и капитализм, XV-XVIII вв. Том 1. Структуры повседневности</w:t>
      </w:r>
      <w:r w:rsidR="00E63672">
        <w:rPr>
          <w:rStyle w:val="ad"/>
          <w:rFonts w:ascii="Times New Roman" w:hAnsi="Times New Roman" w:cs="Times New Roman"/>
          <w:b w:val="0"/>
          <w:color w:val="1A1A1A"/>
          <w:sz w:val="28"/>
          <w:szCs w:val="30"/>
          <w:shd w:val="clear" w:color="auto" w:fill="FFFFFF"/>
        </w:rPr>
        <w:t xml:space="preserve"> - </w:t>
      </w:r>
      <w:r w:rsidR="00E63672">
        <w:rPr>
          <w:rFonts w:ascii="Times New Roman" w:hAnsi="Times New Roman" w:cs="Times New Roman"/>
          <w:color w:val="000000"/>
          <w:sz w:val="28"/>
          <w:szCs w:val="28"/>
        </w:rPr>
        <w:t>М.</w:t>
      </w:r>
      <w:r w:rsidR="00E63672" w:rsidRPr="002D7627">
        <w:rPr>
          <w:rFonts w:ascii="Times New Roman" w:hAnsi="Times New Roman" w:cs="Times New Roman"/>
          <w:color w:val="000000"/>
          <w:sz w:val="28"/>
          <w:szCs w:val="28"/>
        </w:rPr>
        <w:t>: Изд.</w:t>
      </w:r>
      <w:r w:rsidR="00E63672">
        <w:rPr>
          <w:rFonts w:ascii="Times New Roman" w:hAnsi="Times New Roman" w:cs="Times New Roman"/>
          <w:color w:val="000000"/>
          <w:sz w:val="28"/>
          <w:szCs w:val="28"/>
        </w:rPr>
        <w:t xml:space="preserve">  «</w:t>
      </w:r>
      <w:proofErr w:type="spellStart"/>
      <w:r w:rsidR="00E63672">
        <w:rPr>
          <w:rFonts w:ascii="Times New Roman" w:hAnsi="Times New Roman" w:cs="Times New Roman"/>
          <w:color w:val="000000"/>
          <w:sz w:val="28"/>
          <w:szCs w:val="28"/>
        </w:rPr>
        <w:t>Альма</w:t>
      </w:r>
      <w:proofErr w:type="spellEnd"/>
      <w:r w:rsidR="00E63672">
        <w:rPr>
          <w:rFonts w:ascii="Times New Roman" w:hAnsi="Times New Roman" w:cs="Times New Roman"/>
          <w:color w:val="000000"/>
          <w:sz w:val="28"/>
          <w:szCs w:val="28"/>
        </w:rPr>
        <w:t xml:space="preserve"> </w:t>
      </w:r>
      <w:proofErr w:type="gramStart"/>
      <w:r w:rsidR="00E63672">
        <w:rPr>
          <w:rFonts w:ascii="Times New Roman" w:hAnsi="Times New Roman" w:cs="Times New Roman"/>
          <w:color w:val="000000"/>
          <w:sz w:val="28"/>
          <w:szCs w:val="28"/>
        </w:rPr>
        <w:t>Матер</w:t>
      </w:r>
      <w:proofErr w:type="gramEnd"/>
      <w:r w:rsidR="00E63672">
        <w:rPr>
          <w:rFonts w:ascii="Times New Roman" w:hAnsi="Times New Roman" w:cs="Times New Roman"/>
          <w:color w:val="000000"/>
          <w:sz w:val="28"/>
          <w:szCs w:val="28"/>
        </w:rPr>
        <w:t>»</w:t>
      </w:r>
      <w:r w:rsidR="00E63672" w:rsidRPr="002D7627">
        <w:rPr>
          <w:rFonts w:ascii="Times New Roman" w:hAnsi="Times New Roman" w:cs="Times New Roman"/>
          <w:color w:val="000000"/>
          <w:sz w:val="28"/>
          <w:szCs w:val="28"/>
        </w:rPr>
        <w:t xml:space="preserve">, </w:t>
      </w:r>
      <w:r w:rsidR="00E63672">
        <w:rPr>
          <w:rFonts w:ascii="Times New Roman" w:hAnsi="Times New Roman" w:cs="Times New Roman"/>
          <w:color w:val="000000"/>
          <w:sz w:val="28"/>
          <w:szCs w:val="28"/>
        </w:rPr>
        <w:t>2022</w:t>
      </w:r>
      <w:r w:rsidR="00E63672" w:rsidRPr="002D7627">
        <w:rPr>
          <w:rFonts w:ascii="Times New Roman" w:hAnsi="Times New Roman" w:cs="Times New Roman"/>
          <w:color w:val="000000"/>
          <w:sz w:val="28"/>
          <w:szCs w:val="28"/>
        </w:rPr>
        <w:t xml:space="preserve">. – </w:t>
      </w:r>
      <w:r w:rsidR="00E63672">
        <w:rPr>
          <w:rFonts w:ascii="Times New Roman" w:hAnsi="Times New Roman" w:cs="Times New Roman"/>
          <w:color w:val="000000"/>
          <w:sz w:val="28"/>
          <w:szCs w:val="28"/>
        </w:rPr>
        <w:t>618</w:t>
      </w:r>
      <w:r w:rsidR="00E63672" w:rsidRPr="002D7627">
        <w:rPr>
          <w:rFonts w:ascii="Times New Roman" w:hAnsi="Times New Roman" w:cs="Times New Roman"/>
          <w:color w:val="000000"/>
          <w:sz w:val="28"/>
          <w:szCs w:val="28"/>
        </w:rPr>
        <w:t xml:space="preserve"> с.</w:t>
      </w:r>
    </w:p>
    <w:p w:rsidR="00DF0365" w:rsidRDefault="00E63672" w:rsidP="00DF0365">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10.</w:t>
      </w:r>
      <w:r w:rsidRPr="00E63672">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Бродель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Фернан</w:t>
      </w:r>
      <w:proofErr w:type="spellEnd"/>
      <w:r>
        <w:rPr>
          <w:rFonts w:ascii="Times New Roman" w:hAnsi="Times New Roman" w:cs="Times New Roman"/>
          <w:color w:val="000000"/>
          <w:sz w:val="28"/>
          <w:szCs w:val="28"/>
        </w:rPr>
        <w:t xml:space="preserve">. </w:t>
      </w:r>
      <w:r w:rsidRPr="00E63672">
        <w:rPr>
          <w:rStyle w:val="ad"/>
          <w:rFonts w:ascii="Times New Roman" w:hAnsi="Times New Roman" w:cs="Times New Roman"/>
          <w:b w:val="0"/>
          <w:color w:val="1A1A1A"/>
          <w:sz w:val="28"/>
          <w:szCs w:val="30"/>
          <w:shd w:val="clear" w:color="auto" w:fill="FFFFFF"/>
        </w:rPr>
        <w:t xml:space="preserve">Материальная цивилизация, экономика и капитализм, XV-XVIII вв. Том </w:t>
      </w:r>
      <w:r>
        <w:rPr>
          <w:rStyle w:val="ad"/>
          <w:rFonts w:ascii="Times New Roman" w:hAnsi="Times New Roman" w:cs="Times New Roman"/>
          <w:b w:val="0"/>
          <w:color w:val="1A1A1A"/>
          <w:sz w:val="28"/>
          <w:szCs w:val="30"/>
          <w:shd w:val="clear" w:color="auto" w:fill="FFFFFF"/>
        </w:rPr>
        <w:t>2</w:t>
      </w:r>
      <w:r w:rsidRPr="00E63672">
        <w:rPr>
          <w:rStyle w:val="ad"/>
          <w:rFonts w:ascii="Times New Roman" w:hAnsi="Times New Roman" w:cs="Times New Roman"/>
          <w:b w:val="0"/>
          <w:color w:val="1A1A1A"/>
          <w:sz w:val="28"/>
          <w:szCs w:val="30"/>
          <w:shd w:val="clear" w:color="auto" w:fill="FFFFFF"/>
        </w:rPr>
        <w:t xml:space="preserve">. </w:t>
      </w:r>
      <w:r>
        <w:rPr>
          <w:rStyle w:val="ad"/>
          <w:rFonts w:ascii="Times New Roman" w:hAnsi="Times New Roman" w:cs="Times New Roman"/>
          <w:b w:val="0"/>
          <w:color w:val="1A1A1A"/>
          <w:sz w:val="28"/>
          <w:szCs w:val="30"/>
          <w:shd w:val="clear" w:color="auto" w:fill="FFFFFF"/>
        </w:rPr>
        <w:t xml:space="preserve">Игры обмена  - </w:t>
      </w:r>
      <w:r>
        <w:rPr>
          <w:rFonts w:ascii="Times New Roman" w:hAnsi="Times New Roman" w:cs="Times New Roman"/>
          <w:color w:val="000000"/>
          <w:sz w:val="28"/>
          <w:szCs w:val="28"/>
        </w:rPr>
        <w:t>М.</w:t>
      </w:r>
      <w:r w:rsidRPr="002D7627">
        <w:rPr>
          <w:rFonts w:ascii="Times New Roman" w:hAnsi="Times New Roman" w:cs="Times New Roman"/>
          <w:color w:val="000000"/>
          <w:sz w:val="28"/>
          <w:szCs w:val="28"/>
        </w:rPr>
        <w:t>: Изд.</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Альма</w:t>
      </w:r>
      <w:proofErr w:type="spell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Матер</w:t>
      </w:r>
      <w:proofErr w:type="gramEnd"/>
      <w:r>
        <w:rPr>
          <w:rFonts w:ascii="Times New Roman" w:hAnsi="Times New Roman" w:cs="Times New Roman"/>
          <w:color w:val="000000"/>
          <w:sz w:val="28"/>
          <w:szCs w:val="28"/>
        </w:rPr>
        <w:t>»</w:t>
      </w:r>
      <w:r w:rsidRPr="002D76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2022</w:t>
      </w:r>
      <w:r w:rsidRPr="002D7627">
        <w:rPr>
          <w:rFonts w:ascii="Times New Roman" w:hAnsi="Times New Roman" w:cs="Times New Roman"/>
          <w:color w:val="000000"/>
          <w:sz w:val="28"/>
          <w:szCs w:val="28"/>
        </w:rPr>
        <w:t xml:space="preserve">. – </w:t>
      </w:r>
      <w:r>
        <w:rPr>
          <w:rFonts w:ascii="Times New Roman" w:hAnsi="Times New Roman" w:cs="Times New Roman"/>
          <w:color w:val="000000"/>
          <w:sz w:val="28"/>
          <w:szCs w:val="28"/>
        </w:rPr>
        <w:t>648</w:t>
      </w:r>
      <w:r w:rsidRPr="002D7627">
        <w:rPr>
          <w:rFonts w:ascii="Times New Roman" w:hAnsi="Times New Roman" w:cs="Times New Roman"/>
          <w:color w:val="000000"/>
          <w:sz w:val="28"/>
          <w:szCs w:val="28"/>
        </w:rPr>
        <w:t xml:space="preserve"> с.</w:t>
      </w:r>
    </w:p>
    <w:p w:rsidR="00DF0365" w:rsidRDefault="00E63672" w:rsidP="00DF0365">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w:t>
      </w:r>
      <w:proofErr w:type="spellStart"/>
      <w:r>
        <w:rPr>
          <w:rFonts w:ascii="Times New Roman" w:hAnsi="Times New Roman" w:cs="Times New Roman"/>
          <w:color w:val="000000"/>
          <w:sz w:val="28"/>
          <w:szCs w:val="28"/>
        </w:rPr>
        <w:t>Бродель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Фернан</w:t>
      </w:r>
      <w:proofErr w:type="spellEnd"/>
      <w:r>
        <w:rPr>
          <w:rFonts w:ascii="Times New Roman" w:hAnsi="Times New Roman" w:cs="Times New Roman"/>
          <w:color w:val="000000"/>
          <w:sz w:val="28"/>
          <w:szCs w:val="28"/>
        </w:rPr>
        <w:t xml:space="preserve">. </w:t>
      </w:r>
      <w:r w:rsidRPr="00E63672">
        <w:rPr>
          <w:rStyle w:val="ad"/>
          <w:rFonts w:ascii="Times New Roman" w:hAnsi="Times New Roman" w:cs="Times New Roman"/>
          <w:b w:val="0"/>
          <w:color w:val="1A1A1A"/>
          <w:sz w:val="28"/>
          <w:szCs w:val="30"/>
          <w:shd w:val="clear" w:color="auto" w:fill="FFFFFF"/>
        </w:rPr>
        <w:t xml:space="preserve">Материальная цивилизация, экономика и капитализм, XV-XVIII вв. Том </w:t>
      </w:r>
      <w:r>
        <w:rPr>
          <w:rStyle w:val="ad"/>
          <w:rFonts w:ascii="Times New Roman" w:hAnsi="Times New Roman" w:cs="Times New Roman"/>
          <w:b w:val="0"/>
          <w:color w:val="1A1A1A"/>
          <w:sz w:val="28"/>
          <w:szCs w:val="30"/>
          <w:shd w:val="clear" w:color="auto" w:fill="FFFFFF"/>
        </w:rPr>
        <w:t>3</w:t>
      </w:r>
      <w:r w:rsidRPr="00E63672">
        <w:rPr>
          <w:rStyle w:val="ad"/>
          <w:rFonts w:ascii="Times New Roman" w:hAnsi="Times New Roman" w:cs="Times New Roman"/>
          <w:b w:val="0"/>
          <w:color w:val="1A1A1A"/>
          <w:sz w:val="28"/>
          <w:szCs w:val="30"/>
          <w:shd w:val="clear" w:color="auto" w:fill="FFFFFF"/>
        </w:rPr>
        <w:t xml:space="preserve">. </w:t>
      </w:r>
      <w:r w:rsidR="00DF0365">
        <w:rPr>
          <w:rStyle w:val="ad"/>
          <w:rFonts w:ascii="Times New Roman" w:hAnsi="Times New Roman" w:cs="Times New Roman"/>
          <w:b w:val="0"/>
          <w:color w:val="1A1A1A"/>
          <w:sz w:val="28"/>
          <w:szCs w:val="30"/>
          <w:shd w:val="clear" w:color="auto" w:fill="FFFFFF"/>
        </w:rPr>
        <w:t>Время мира</w:t>
      </w:r>
      <w:r>
        <w:rPr>
          <w:rStyle w:val="ad"/>
          <w:rFonts w:ascii="Times New Roman" w:hAnsi="Times New Roman" w:cs="Times New Roman"/>
          <w:b w:val="0"/>
          <w:color w:val="1A1A1A"/>
          <w:sz w:val="28"/>
          <w:szCs w:val="30"/>
          <w:shd w:val="clear" w:color="auto" w:fill="FFFFFF"/>
        </w:rPr>
        <w:t xml:space="preserve"> - </w:t>
      </w:r>
      <w:r>
        <w:rPr>
          <w:rFonts w:ascii="Times New Roman" w:hAnsi="Times New Roman" w:cs="Times New Roman"/>
          <w:color w:val="000000"/>
          <w:sz w:val="28"/>
          <w:szCs w:val="28"/>
        </w:rPr>
        <w:t>М.</w:t>
      </w:r>
      <w:r w:rsidRPr="002D7627">
        <w:rPr>
          <w:rFonts w:ascii="Times New Roman" w:hAnsi="Times New Roman" w:cs="Times New Roman"/>
          <w:color w:val="000000"/>
          <w:sz w:val="28"/>
          <w:szCs w:val="28"/>
        </w:rPr>
        <w:t>: Изд.</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Альма</w:t>
      </w:r>
      <w:proofErr w:type="spell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Матер</w:t>
      </w:r>
      <w:proofErr w:type="gramEnd"/>
      <w:r>
        <w:rPr>
          <w:rFonts w:ascii="Times New Roman" w:hAnsi="Times New Roman" w:cs="Times New Roman"/>
          <w:color w:val="000000"/>
          <w:sz w:val="28"/>
          <w:szCs w:val="28"/>
        </w:rPr>
        <w:t>»</w:t>
      </w:r>
      <w:r w:rsidRPr="002D76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2022</w:t>
      </w:r>
      <w:r w:rsidRPr="002D7627">
        <w:rPr>
          <w:rFonts w:ascii="Times New Roman" w:hAnsi="Times New Roman" w:cs="Times New Roman"/>
          <w:color w:val="000000"/>
          <w:sz w:val="28"/>
          <w:szCs w:val="28"/>
        </w:rPr>
        <w:t xml:space="preserve">. – </w:t>
      </w:r>
      <w:r>
        <w:rPr>
          <w:rFonts w:ascii="Times New Roman" w:hAnsi="Times New Roman" w:cs="Times New Roman"/>
          <w:color w:val="000000"/>
          <w:sz w:val="28"/>
          <w:szCs w:val="28"/>
        </w:rPr>
        <w:t>690</w:t>
      </w:r>
      <w:r w:rsidRPr="002D7627">
        <w:rPr>
          <w:rFonts w:ascii="Times New Roman" w:hAnsi="Times New Roman" w:cs="Times New Roman"/>
          <w:color w:val="000000"/>
          <w:sz w:val="28"/>
          <w:szCs w:val="28"/>
        </w:rPr>
        <w:t xml:space="preserve"> с.</w:t>
      </w:r>
    </w:p>
    <w:p w:rsidR="00555F3C" w:rsidRPr="00DF0365" w:rsidRDefault="00FD0CBB" w:rsidP="00DF0365">
      <w:pPr>
        <w:spacing w:line="360" w:lineRule="auto"/>
        <w:ind w:firstLine="708"/>
        <w:jc w:val="both"/>
        <w:rPr>
          <w:rFonts w:ascii="Times New Roman" w:eastAsia="Times New Roman" w:hAnsi="Times New Roman" w:cs="Times New Roman"/>
          <w:color w:val="000000"/>
          <w:sz w:val="28"/>
          <w:szCs w:val="28"/>
          <w:lang w:eastAsia="ru-RU"/>
        </w:rPr>
      </w:pPr>
      <w:r w:rsidRPr="00DF0365">
        <w:rPr>
          <w:rFonts w:ascii="Times New Roman" w:eastAsia="Times New Roman" w:hAnsi="Times New Roman" w:cs="Times New Roman"/>
          <w:color w:val="000000"/>
          <w:sz w:val="28"/>
          <w:szCs w:val="28"/>
          <w:lang w:eastAsia="ru-RU"/>
        </w:rPr>
        <w:t>12</w:t>
      </w:r>
      <w:r w:rsidR="00555F3C" w:rsidRPr="00DF0365">
        <w:rPr>
          <w:rFonts w:ascii="Times New Roman" w:eastAsia="Times New Roman" w:hAnsi="Times New Roman" w:cs="Times New Roman"/>
          <w:color w:val="000000"/>
          <w:sz w:val="28"/>
          <w:szCs w:val="28"/>
          <w:lang w:eastAsia="ru-RU"/>
        </w:rPr>
        <w:t>.</w:t>
      </w:r>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Бродель</w:t>
      </w:r>
      <w:proofErr w:type="spellEnd"/>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Фернан</w:t>
      </w:r>
      <w:proofErr w:type="spellEnd"/>
      <w:r w:rsidR="00DF0365" w:rsidRPr="00DF0365">
        <w:rPr>
          <w:rFonts w:ascii="Times New Roman" w:hAnsi="Times New Roman" w:cs="Times New Roman"/>
          <w:color w:val="000000"/>
          <w:sz w:val="28"/>
          <w:szCs w:val="28"/>
        </w:rPr>
        <w:t xml:space="preserve">. </w:t>
      </w:r>
      <w:r w:rsidR="00DF0365" w:rsidRPr="00DF0365">
        <w:rPr>
          <w:rFonts w:ascii="Times New Roman" w:hAnsi="Times New Roman" w:cs="Times New Roman"/>
          <w:sz w:val="28"/>
          <w:szCs w:val="28"/>
          <w:lang w:eastAsia="ru-RU"/>
        </w:rPr>
        <w:t xml:space="preserve">Что такое Франция? Книга первая: «Пространство и история» — Пер. с фр. — М.: Изд-во им. Сабашниковых,1994. — 405 </w:t>
      </w:r>
      <w:proofErr w:type="gramStart"/>
      <w:r w:rsidR="00DF0365" w:rsidRPr="00DF0365">
        <w:rPr>
          <w:rFonts w:ascii="Times New Roman" w:hAnsi="Times New Roman" w:cs="Times New Roman"/>
          <w:sz w:val="28"/>
          <w:szCs w:val="28"/>
          <w:lang w:eastAsia="ru-RU"/>
        </w:rPr>
        <w:t>с</w:t>
      </w:r>
      <w:proofErr w:type="gramEnd"/>
    </w:p>
    <w:p w:rsidR="00555F3C" w:rsidRPr="00DF0365" w:rsidRDefault="00FD0CBB" w:rsidP="006C3B5A">
      <w:pPr>
        <w:spacing w:line="360" w:lineRule="auto"/>
        <w:ind w:firstLine="709"/>
        <w:contextualSpacing/>
        <w:jc w:val="both"/>
        <w:rPr>
          <w:rFonts w:ascii="Times New Roman" w:hAnsi="Times New Roman" w:cs="Times New Roman"/>
          <w:color w:val="000000"/>
          <w:sz w:val="28"/>
          <w:szCs w:val="28"/>
        </w:rPr>
      </w:pPr>
      <w:r w:rsidRPr="00DF0365">
        <w:rPr>
          <w:rFonts w:ascii="Times New Roman" w:eastAsia="Times New Roman" w:hAnsi="Times New Roman" w:cs="Times New Roman"/>
          <w:color w:val="000000"/>
          <w:sz w:val="28"/>
          <w:szCs w:val="28"/>
          <w:lang w:eastAsia="ru-RU"/>
        </w:rPr>
        <w:t>13</w:t>
      </w:r>
      <w:r w:rsidR="00555F3C" w:rsidRPr="00DF0365">
        <w:rPr>
          <w:rFonts w:ascii="Times New Roman" w:eastAsia="Times New Roman" w:hAnsi="Times New Roman" w:cs="Times New Roman"/>
          <w:color w:val="000000"/>
          <w:sz w:val="28"/>
          <w:szCs w:val="28"/>
          <w:lang w:eastAsia="ru-RU"/>
        </w:rPr>
        <w:t>.</w:t>
      </w:r>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Бродель</w:t>
      </w:r>
      <w:proofErr w:type="spellEnd"/>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Фернан</w:t>
      </w:r>
      <w:proofErr w:type="spellEnd"/>
      <w:r w:rsidR="00DF0365" w:rsidRPr="00DF0365">
        <w:rPr>
          <w:rFonts w:ascii="Times New Roman" w:hAnsi="Times New Roman" w:cs="Times New Roman"/>
          <w:color w:val="000000"/>
          <w:sz w:val="28"/>
          <w:szCs w:val="28"/>
        </w:rPr>
        <w:t xml:space="preserve">.  </w:t>
      </w:r>
      <w:r w:rsidR="00DF0365" w:rsidRPr="00DF0365">
        <w:rPr>
          <w:rFonts w:ascii="Times New Roman" w:hAnsi="Times New Roman" w:cs="Times New Roman"/>
          <w:sz w:val="28"/>
          <w:szCs w:val="28"/>
          <w:lang w:eastAsia="ru-RU"/>
        </w:rPr>
        <w:t xml:space="preserve">Что такое Франция? Книга вторая: Люди и вещи, </w:t>
      </w:r>
      <w:proofErr w:type="gramStart"/>
      <w:r w:rsidR="00DF0365" w:rsidRPr="00DF0365">
        <w:rPr>
          <w:rFonts w:ascii="Times New Roman" w:hAnsi="Times New Roman" w:cs="Times New Roman"/>
          <w:sz w:val="28"/>
          <w:szCs w:val="28"/>
          <w:lang w:eastAsia="ru-RU"/>
        </w:rPr>
        <w:t>ч</w:t>
      </w:r>
      <w:proofErr w:type="gramEnd"/>
      <w:r w:rsidR="00DF0365" w:rsidRPr="00DF0365">
        <w:rPr>
          <w:rFonts w:ascii="Times New Roman" w:hAnsi="Times New Roman" w:cs="Times New Roman"/>
          <w:sz w:val="28"/>
          <w:szCs w:val="28"/>
          <w:lang w:eastAsia="ru-RU"/>
        </w:rPr>
        <w:t xml:space="preserve">. 1. «Народонаселение Франции»— Пер. с фр. М.: Изд-во им. Сабашниковых, 1995. — 244 </w:t>
      </w:r>
      <w:proofErr w:type="gramStart"/>
      <w:r w:rsidR="00DF0365" w:rsidRPr="00DF0365">
        <w:rPr>
          <w:rFonts w:ascii="Times New Roman" w:hAnsi="Times New Roman" w:cs="Times New Roman"/>
          <w:sz w:val="28"/>
          <w:szCs w:val="28"/>
          <w:lang w:eastAsia="ru-RU"/>
        </w:rPr>
        <w:t>с</w:t>
      </w:r>
      <w:proofErr w:type="gramEnd"/>
      <w:r w:rsidR="00DF0365" w:rsidRPr="00DF0365">
        <w:rPr>
          <w:rFonts w:ascii="Times New Roman" w:hAnsi="Times New Roman" w:cs="Times New Roman"/>
          <w:sz w:val="28"/>
          <w:szCs w:val="28"/>
          <w:lang w:eastAsia="ru-RU"/>
        </w:rPr>
        <w:t>.</w:t>
      </w:r>
    </w:p>
    <w:p w:rsidR="00555F3C" w:rsidRPr="00DF0365" w:rsidRDefault="00FD0CBB" w:rsidP="006C3B5A">
      <w:pPr>
        <w:spacing w:line="360" w:lineRule="auto"/>
        <w:ind w:firstLine="709"/>
        <w:contextualSpacing/>
        <w:jc w:val="both"/>
        <w:rPr>
          <w:rFonts w:ascii="Times New Roman" w:hAnsi="Times New Roman" w:cs="Times New Roman"/>
          <w:color w:val="000000"/>
          <w:sz w:val="28"/>
          <w:szCs w:val="28"/>
        </w:rPr>
      </w:pPr>
      <w:r w:rsidRPr="00DF0365">
        <w:rPr>
          <w:rFonts w:ascii="Times New Roman" w:hAnsi="Times New Roman" w:cs="Times New Roman"/>
          <w:color w:val="000000"/>
          <w:sz w:val="28"/>
          <w:szCs w:val="28"/>
        </w:rPr>
        <w:t>14</w:t>
      </w:r>
      <w:r w:rsidR="00555F3C" w:rsidRPr="00DF0365">
        <w:rPr>
          <w:rFonts w:ascii="Times New Roman" w:hAnsi="Times New Roman" w:cs="Times New Roman"/>
          <w:color w:val="000000"/>
          <w:sz w:val="28"/>
          <w:szCs w:val="28"/>
        </w:rPr>
        <w:t>.</w:t>
      </w:r>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Бродель</w:t>
      </w:r>
      <w:proofErr w:type="spellEnd"/>
      <w:r w:rsidR="00DF0365" w:rsidRPr="00DF0365">
        <w:rPr>
          <w:rFonts w:ascii="Times New Roman" w:hAnsi="Times New Roman" w:cs="Times New Roman"/>
          <w:color w:val="000000"/>
          <w:sz w:val="28"/>
          <w:szCs w:val="28"/>
        </w:rPr>
        <w:t xml:space="preserve">, </w:t>
      </w:r>
      <w:proofErr w:type="spellStart"/>
      <w:r w:rsidR="00DF0365" w:rsidRPr="00DF0365">
        <w:rPr>
          <w:rFonts w:ascii="Times New Roman" w:hAnsi="Times New Roman" w:cs="Times New Roman"/>
          <w:color w:val="000000"/>
          <w:sz w:val="28"/>
          <w:szCs w:val="28"/>
        </w:rPr>
        <w:t>Фернан</w:t>
      </w:r>
      <w:proofErr w:type="spellEnd"/>
      <w:r w:rsidR="00DF0365" w:rsidRPr="00DF0365">
        <w:rPr>
          <w:rFonts w:ascii="Times New Roman" w:hAnsi="Times New Roman" w:cs="Times New Roman"/>
          <w:color w:val="000000"/>
          <w:sz w:val="28"/>
          <w:szCs w:val="28"/>
        </w:rPr>
        <w:t xml:space="preserve">. </w:t>
      </w:r>
      <w:r w:rsidR="00DF0365" w:rsidRPr="00DF0365">
        <w:rPr>
          <w:rFonts w:ascii="Times New Roman" w:hAnsi="Times New Roman" w:cs="Times New Roman"/>
          <w:sz w:val="28"/>
          <w:szCs w:val="28"/>
          <w:lang w:eastAsia="ru-RU"/>
        </w:rPr>
        <w:t xml:space="preserve">Что такое Франция? Книга вторая: Люди и вещи, </w:t>
      </w:r>
      <w:proofErr w:type="gramStart"/>
      <w:r w:rsidR="00DF0365" w:rsidRPr="00DF0365">
        <w:rPr>
          <w:rFonts w:ascii="Times New Roman" w:hAnsi="Times New Roman" w:cs="Times New Roman"/>
          <w:sz w:val="28"/>
          <w:szCs w:val="28"/>
          <w:lang w:eastAsia="ru-RU"/>
        </w:rPr>
        <w:t>ч</w:t>
      </w:r>
      <w:proofErr w:type="gramEnd"/>
      <w:r w:rsidR="00DF0365" w:rsidRPr="00DF0365">
        <w:rPr>
          <w:rFonts w:ascii="Times New Roman" w:hAnsi="Times New Roman" w:cs="Times New Roman"/>
          <w:sz w:val="28"/>
          <w:szCs w:val="28"/>
          <w:lang w:eastAsia="ru-RU"/>
        </w:rPr>
        <w:t xml:space="preserve">. 2: «Крестьянская экономика» до начала XX в. Пер. с фр. — М.: Изд-во им. Сабашниковых, 1997. — 511 </w:t>
      </w:r>
      <w:proofErr w:type="gramStart"/>
      <w:r w:rsidR="00DF0365" w:rsidRPr="00DF0365">
        <w:rPr>
          <w:rFonts w:ascii="Times New Roman" w:hAnsi="Times New Roman" w:cs="Times New Roman"/>
          <w:sz w:val="28"/>
          <w:szCs w:val="28"/>
          <w:lang w:eastAsia="ru-RU"/>
        </w:rPr>
        <w:t>с</w:t>
      </w:r>
      <w:proofErr w:type="gramEnd"/>
    </w:p>
    <w:p w:rsidR="00E8729B" w:rsidRDefault="00FD1C63" w:rsidP="006C3B5A">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15.</w:t>
      </w:r>
      <w:r w:rsidR="00DF0365" w:rsidRPr="00DF0365">
        <w:rPr>
          <w:rFonts w:ascii="Times New Roman" w:hAnsi="Times New Roman" w:cs="Times New Roman"/>
          <w:color w:val="000000"/>
          <w:sz w:val="28"/>
          <w:szCs w:val="28"/>
        </w:rPr>
        <w:t xml:space="preserve"> </w:t>
      </w:r>
      <w:proofErr w:type="spellStart"/>
      <w:r w:rsidR="00DF0365">
        <w:rPr>
          <w:rFonts w:ascii="Times New Roman" w:hAnsi="Times New Roman" w:cs="Times New Roman"/>
          <w:color w:val="000000"/>
          <w:sz w:val="28"/>
          <w:szCs w:val="28"/>
        </w:rPr>
        <w:t>Бродель</w:t>
      </w:r>
      <w:proofErr w:type="spellEnd"/>
      <w:r w:rsidR="00DF0365">
        <w:rPr>
          <w:rFonts w:ascii="Times New Roman" w:hAnsi="Times New Roman" w:cs="Times New Roman"/>
          <w:color w:val="000000"/>
          <w:sz w:val="28"/>
          <w:szCs w:val="28"/>
        </w:rPr>
        <w:t xml:space="preserve">, </w:t>
      </w:r>
      <w:proofErr w:type="spellStart"/>
      <w:r w:rsidR="00DF0365">
        <w:rPr>
          <w:rFonts w:ascii="Times New Roman" w:hAnsi="Times New Roman" w:cs="Times New Roman"/>
          <w:color w:val="000000"/>
          <w:sz w:val="28"/>
          <w:szCs w:val="28"/>
        </w:rPr>
        <w:t>Фернан</w:t>
      </w:r>
      <w:proofErr w:type="spellEnd"/>
      <w:r w:rsidR="00DF0365" w:rsidRPr="002D7627">
        <w:rPr>
          <w:rFonts w:ascii="Times New Roman" w:hAnsi="Times New Roman" w:cs="Times New Roman"/>
          <w:color w:val="000000"/>
          <w:sz w:val="28"/>
          <w:szCs w:val="28"/>
        </w:rPr>
        <w:t xml:space="preserve">. </w:t>
      </w:r>
      <w:r w:rsidR="00DF0365">
        <w:rPr>
          <w:rFonts w:ascii="Times New Roman" w:hAnsi="Times New Roman" w:cs="Times New Roman"/>
          <w:color w:val="000000"/>
          <w:sz w:val="28"/>
          <w:szCs w:val="28"/>
        </w:rPr>
        <w:t>Динамика капитализма</w:t>
      </w:r>
      <w:r w:rsidR="00DF0365" w:rsidRPr="002D7627">
        <w:rPr>
          <w:rFonts w:ascii="Times New Roman" w:hAnsi="Times New Roman" w:cs="Times New Roman"/>
          <w:color w:val="000000"/>
          <w:sz w:val="28"/>
          <w:szCs w:val="28"/>
        </w:rPr>
        <w:t xml:space="preserve"> /</w:t>
      </w:r>
      <w:proofErr w:type="spellStart"/>
      <w:r w:rsidR="00DF0365">
        <w:rPr>
          <w:rFonts w:ascii="Times New Roman" w:hAnsi="Times New Roman" w:cs="Times New Roman"/>
          <w:color w:val="000000"/>
          <w:sz w:val="28"/>
          <w:szCs w:val="28"/>
        </w:rPr>
        <w:t>Фернан</w:t>
      </w:r>
      <w:proofErr w:type="spellEnd"/>
      <w:r w:rsidR="00DF0365">
        <w:rPr>
          <w:rFonts w:ascii="Times New Roman" w:hAnsi="Times New Roman" w:cs="Times New Roman"/>
          <w:color w:val="000000"/>
          <w:sz w:val="28"/>
          <w:szCs w:val="28"/>
        </w:rPr>
        <w:t xml:space="preserve"> </w:t>
      </w:r>
      <w:proofErr w:type="spellStart"/>
      <w:r w:rsidR="00DF0365">
        <w:rPr>
          <w:rFonts w:ascii="Times New Roman" w:hAnsi="Times New Roman" w:cs="Times New Roman"/>
          <w:color w:val="000000"/>
          <w:sz w:val="28"/>
          <w:szCs w:val="28"/>
        </w:rPr>
        <w:t>Бродель</w:t>
      </w:r>
      <w:proofErr w:type="spellEnd"/>
      <w:r w:rsidR="00DF0365">
        <w:rPr>
          <w:rFonts w:ascii="Times New Roman" w:hAnsi="Times New Roman" w:cs="Times New Roman"/>
          <w:color w:val="000000"/>
          <w:sz w:val="28"/>
          <w:szCs w:val="28"/>
        </w:rPr>
        <w:t xml:space="preserve"> – М.</w:t>
      </w:r>
      <w:r w:rsidR="00DF0365" w:rsidRPr="002D7627">
        <w:rPr>
          <w:rFonts w:ascii="Times New Roman" w:hAnsi="Times New Roman" w:cs="Times New Roman"/>
          <w:color w:val="000000"/>
          <w:sz w:val="28"/>
          <w:szCs w:val="28"/>
        </w:rPr>
        <w:t>: Изд.</w:t>
      </w:r>
      <w:r w:rsidR="00DF0365">
        <w:rPr>
          <w:rFonts w:ascii="Times New Roman" w:hAnsi="Times New Roman" w:cs="Times New Roman"/>
          <w:color w:val="000000"/>
          <w:sz w:val="28"/>
          <w:szCs w:val="28"/>
        </w:rPr>
        <w:t xml:space="preserve">  «</w:t>
      </w:r>
      <w:proofErr w:type="spellStart"/>
      <w:r w:rsidR="00DF0365">
        <w:rPr>
          <w:rFonts w:ascii="Times New Roman" w:hAnsi="Times New Roman" w:cs="Times New Roman"/>
          <w:color w:val="000000"/>
          <w:sz w:val="28"/>
          <w:szCs w:val="28"/>
        </w:rPr>
        <w:t>Альма</w:t>
      </w:r>
      <w:proofErr w:type="spellEnd"/>
      <w:r w:rsidR="00DF0365">
        <w:rPr>
          <w:rFonts w:ascii="Times New Roman" w:hAnsi="Times New Roman" w:cs="Times New Roman"/>
          <w:color w:val="000000"/>
          <w:sz w:val="28"/>
          <w:szCs w:val="28"/>
        </w:rPr>
        <w:t xml:space="preserve"> </w:t>
      </w:r>
      <w:proofErr w:type="gramStart"/>
      <w:r w:rsidR="00DF0365">
        <w:rPr>
          <w:rFonts w:ascii="Times New Roman" w:hAnsi="Times New Roman" w:cs="Times New Roman"/>
          <w:color w:val="000000"/>
          <w:sz w:val="28"/>
          <w:szCs w:val="28"/>
        </w:rPr>
        <w:t>Матер</w:t>
      </w:r>
      <w:proofErr w:type="gramEnd"/>
      <w:r w:rsidR="00DF0365">
        <w:rPr>
          <w:rFonts w:ascii="Times New Roman" w:hAnsi="Times New Roman" w:cs="Times New Roman"/>
          <w:color w:val="000000"/>
          <w:sz w:val="28"/>
          <w:szCs w:val="28"/>
        </w:rPr>
        <w:t>»</w:t>
      </w:r>
      <w:r w:rsidR="00DF0365" w:rsidRPr="002D7627">
        <w:rPr>
          <w:rFonts w:ascii="Times New Roman" w:hAnsi="Times New Roman" w:cs="Times New Roman"/>
          <w:color w:val="000000"/>
          <w:sz w:val="28"/>
          <w:szCs w:val="28"/>
        </w:rPr>
        <w:t xml:space="preserve">, </w:t>
      </w:r>
      <w:r w:rsidR="00DF0365">
        <w:rPr>
          <w:rFonts w:ascii="Times New Roman" w:hAnsi="Times New Roman" w:cs="Times New Roman"/>
          <w:color w:val="000000"/>
          <w:sz w:val="28"/>
          <w:szCs w:val="28"/>
        </w:rPr>
        <w:t>2022</w:t>
      </w:r>
      <w:r w:rsidR="00DF0365" w:rsidRPr="002D7627">
        <w:rPr>
          <w:rFonts w:ascii="Times New Roman" w:hAnsi="Times New Roman" w:cs="Times New Roman"/>
          <w:color w:val="000000"/>
          <w:sz w:val="28"/>
          <w:szCs w:val="28"/>
        </w:rPr>
        <w:t xml:space="preserve">. – </w:t>
      </w:r>
      <w:r w:rsidR="00DF0365">
        <w:rPr>
          <w:rFonts w:ascii="Times New Roman" w:hAnsi="Times New Roman" w:cs="Times New Roman"/>
          <w:color w:val="000000"/>
          <w:sz w:val="28"/>
          <w:szCs w:val="28"/>
        </w:rPr>
        <w:t>134</w:t>
      </w:r>
      <w:r w:rsidR="00DF0365" w:rsidRPr="002D7627">
        <w:rPr>
          <w:rFonts w:ascii="Times New Roman" w:hAnsi="Times New Roman" w:cs="Times New Roman"/>
          <w:color w:val="000000"/>
          <w:sz w:val="28"/>
          <w:szCs w:val="28"/>
        </w:rPr>
        <w:t xml:space="preserve"> с.</w:t>
      </w:r>
    </w:p>
    <w:p w:rsidR="00DF0365" w:rsidRDefault="00DF0365" w:rsidP="006C3B5A">
      <w:pPr>
        <w:spacing w:line="360" w:lineRule="auto"/>
        <w:ind w:firstLine="709"/>
        <w:contextualSpacing/>
        <w:jc w:val="both"/>
        <w:rPr>
          <w:rFonts w:ascii="Times New Roman" w:hAnsi="Times New Roman" w:cs="Times New Roman"/>
          <w:sz w:val="28"/>
        </w:rPr>
      </w:pPr>
      <w:r>
        <w:rPr>
          <w:rFonts w:ascii="Times New Roman" w:hAnsi="Times New Roman" w:cs="Times New Roman"/>
          <w:color w:val="000000"/>
          <w:sz w:val="28"/>
          <w:szCs w:val="28"/>
        </w:rPr>
        <w:t xml:space="preserve">16. Хакимов, Г.А. </w:t>
      </w:r>
      <w:r w:rsidRPr="00DF0365">
        <w:rPr>
          <w:rFonts w:ascii="Times New Roman" w:hAnsi="Times New Roman" w:cs="Times New Roman"/>
          <w:color w:val="000000"/>
          <w:sz w:val="28"/>
          <w:szCs w:val="23"/>
        </w:rPr>
        <w:t xml:space="preserve">Динамика капитализма в концепции «тотальной истории» Ф. </w:t>
      </w:r>
      <w:proofErr w:type="spellStart"/>
      <w:r w:rsidRPr="00DF0365">
        <w:rPr>
          <w:rFonts w:ascii="Times New Roman" w:hAnsi="Times New Roman" w:cs="Times New Roman"/>
          <w:color w:val="000000"/>
          <w:sz w:val="28"/>
          <w:szCs w:val="23"/>
        </w:rPr>
        <w:t>Броделя</w:t>
      </w:r>
      <w:proofErr w:type="spellEnd"/>
      <w:r>
        <w:rPr>
          <w:rFonts w:ascii="Times New Roman" w:hAnsi="Times New Roman" w:cs="Times New Roman"/>
          <w:color w:val="000000"/>
          <w:sz w:val="28"/>
          <w:szCs w:val="23"/>
        </w:rPr>
        <w:t>/</w:t>
      </w:r>
      <w:r w:rsidRPr="00DF0365">
        <w:t xml:space="preserve"> </w:t>
      </w:r>
      <w:hyperlink r:id="rId9" w:history="1">
        <w:r w:rsidRPr="00DF0365">
          <w:rPr>
            <w:rStyle w:val="ac"/>
            <w:rFonts w:ascii="Times New Roman" w:hAnsi="Times New Roman" w:cs="Times New Roman"/>
            <w:color w:val="000000"/>
            <w:sz w:val="28"/>
            <w:szCs w:val="23"/>
            <w:u w:val="none"/>
            <w:bdr w:val="none" w:sz="0" w:space="0" w:color="auto" w:frame="1"/>
          </w:rPr>
          <w:t>Знание. Понимание. Умение</w:t>
        </w:r>
      </w:hyperlink>
      <w:r>
        <w:rPr>
          <w:rFonts w:ascii="Times New Roman" w:hAnsi="Times New Roman" w:cs="Times New Roman"/>
          <w:sz w:val="28"/>
        </w:rPr>
        <w:t xml:space="preserve"> – 2007. – С 14-27.</w:t>
      </w:r>
    </w:p>
    <w:p w:rsidR="00DF0365" w:rsidRPr="00D66E99" w:rsidRDefault="00DF0365" w:rsidP="006C3B5A">
      <w:pPr>
        <w:spacing w:line="360" w:lineRule="auto"/>
        <w:ind w:firstLine="709"/>
        <w:contextualSpacing/>
        <w:jc w:val="both"/>
        <w:rPr>
          <w:rFonts w:ascii="Times New Roman" w:hAnsi="Times New Roman" w:cs="Times New Roman"/>
          <w:sz w:val="28"/>
          <w:szCs w:val="28"/>
          <w:u w:val="single"/>
          <w:shd w:val="clear" w:color="auto" w:fill="FFFFFF"/>
        </w:rPr>
      </w:pPr>
      <w:r>
        <w:rPr>
          <w:rFonts w:ascii="Times New Roman" w:hAnsi="Times New Roman" w:cs="Times New Roman"/>
          <w:sz w:val="28"/>
        </w:rPr>
        <w:t xml:space="preserve">17. </w:t>
      </w:r>
      <w:proofErr w:type="spellStart"/>
      <w:r>
        <w:rPr>
          <w:rFonts w:ascii="Times New Roman" w:hAnsi="Times New Roman" w:cs="Times New Roman"/>
          <w:color w:val="000000"/>
          <w:sz w:val="28"/>
          <w:szCs w:val="28"/>
        </w:rPr>
        <w:t>Бродель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Фернан</w:t>
      </w:r>
      <w:proofErr w:type="spellEnd"/>
      <w:r>
        <w:rPr>
          <w:rFonts w:ascii="Times New Roman" w:hAnsi="Times New Roman" w:cs="Times New Roman"/>
          <w:color w:val="000000"/>
          <w:sz w:val="28"/>
          <w:szCs w:val="28"/>
        </w:rPr>
        <w:t xml:space="preserve"> - </w:t>
      </w:r>
      <w:r w:rsidRPr="00D66E99">
        <w:rPr>
          <w:rFonts w:ascii="Times New Roman" w:hAnsi="Times New Roman" w:cs="Times New Roman"/>
          <w:color w:val="000000"/>
          <w:sz w:val="28"/>
          <w:szCs w:val="23"/>
        </w:rPr>
        <w:t>Электронный ресурс</w:t>
      </w:r>
      <w:r>
        <w:rPr>
          <w:rFonts w:ascii="Arial" w:hAnsi="Arial" w:cs="Arial"/>
          <w:color w:val="000000"/>
          <w:sz w:val="27"/>
          <w:szCs w:val="27"/>
          <w:shd w:val="clear" w:color="auto" w:fill="FFFFFF"/>
        </w:rPr>
        <w:t xml:space="preserve"> </w:t>
      </w:r>
      <w:hyperlink r:id="rId10" w:history="1">
        <w:r w:rsidRPr="00D66E99">
          <w:rPr>
            <w:rStyle w:val="ac"/>
            <w:rFonts w:ascii="Times New Roman" w:hAnsi="Times New Roman" w:cs="Times New Roman"/>
            <w:color w:val="auto"/>
            <w:sz w:val="28"/>
            <w:szCs w:val="28"/>
            <w:shd w:val="clear" w:color="auto" w:fill="FFFFFF"/>
          </w:rPr>
          <w:t>https://ru.wikipedia.org/wiki/Бродель,_Фернан</w:t>
        </w:r>
      </w:hyperlink>
      <w:r w:rsidRPr="00D66E99">
        <w:rPr>
          <w:rFonts w:ascii="Times New Roman" w:hAnsi="Times New Roman" w:cs="Times New Roman"/>
          <w:sz w:val="28"/>
          <w:szCs w:val="28"/>
          <w:u w:val="single"/>
          <w:shd w:val="clear" w:color="auto" w:fill="FFFFFF"/>
        </w:rPr>
        <w:t>.</w:t>
      </w:r>
    </w:p>
    <w:p w:rsidR="00DF0365" w:rsidRPr="008A671A" w:rsidRDefault="008A671A" w:rsidP="006C3B5A">
      <w:pPr>
        <w:spacing w:line="360" w:lineRule="auto"/>
        <w:ind w:firstLine="709"/>
        <w:contextualSpacing/>
        <w:jc w:val="both"/>
        <w:rPr>
          <w:rFonts w:ascii="Times New Roman" w:hAnsi="Times New Roman" w:cs="Times New Roman"/>
          <w:color w:val="000000"/>
          <w:sz w:val="28"/>
          <w:szCs w:val="28"/>
        </w:rPr>
      </w:pPr>
      <w:r w:rsidRPr="008A671A">
        <w:rPr>
          <w:rFonts w:ascii="Times New Roman" w:hAnsi="Times New Roman" w:cs="Times New Roman"/>
          <w:color w:val="000000"/>
          <w:sz w:val="28"/>
          <w:szCs w:val="28"/>
        </w:rPr>
        <w:t xml:space="preserve">18. Зайцева, Т.И. Зарубежная историография: </w:t>
      </w:r>
      <w:proofErr w:type="spellStart"/>
      <w:r w:rsidRPr="008A671A">
        <w:rPr>
          <w:rFonts w:ascii="Times New Roman" w:hAnsi="Times New Roman" w:cs="Times New Roman"/>
          <w:color w:val="000000"/>
          <w:sz w:val="28"/>
          <w:szCs w:val="28"/>
        </w:rPr>
        <w:t>ХХ-начало</w:t>
      </w:r>
      <w:proofErr w:type="spellEnd"/>
      <w:r w:rsidRPr="008A671A">
        <w:rPr>
          <w:rFonts w:ascii="Times New Roman" w:hAnsi="Times New Roman" w:cs="Times New Roman"/>
          <w:color w:val="000000"/>
          <w:sz w:val="28"/>
          <w:szCs w:val="28"/>
        </w:rPr>
        <w:t xml:space="preserve"> ХХ</w:t>
      </w:r>
      <w:proofErr w:type="gramStart"/>
      <w:r w:rsidRPr="008A671A">
        <w:rPr>
          <w:rFonts w:ascii="Times New Roman" w:hAnsi="Times New Roman" w:cs="Times New Roman"/>
          <w:color w:val="000000"/>
          <w:sz w:val="28"/>
          <w:szCs w:val="28"/>
        </w:rPr>
        <w:t>I</w:t>
      </w:r>
      <w:proofErr w:type="gramEnd"/>
      <w:r w:rsidRPr="008A671A">
        <w:rPr>
          <w:rFonts w:ascii="Times New Roman" w:hAnsi="Times New Roman" w:cs="Times New Roman"/>
          <w:color w:val="000000"/>
          <w:sz w:val="28"/>
          <w:szCs w:val="28"/>
        </w:rPr>
        <w:t xml:space="preserve"> века/Т.И. Зайцева. – М.: Изд. «Академия», 2010.- 145с.</w:t>
      </w:r>
    </w:p>
    <w:p w:rsidR="008A671A" w:rsidRPr="008A671A" w:rsidRDefault="008A671A" w:rsidP="006C3B5A">
      <w:pPr>
        <w:spacing w:line="360" w:lineRule="auto"/>
        <w:ind w:firstLine="709"/>
        <w:contextualSpacing/>
        <w:jc w:val="both"/>
        <w:rPr>
          <w:rFonts w:ascii="Times New Roman" w:hAnsi="Times New Roman" w:cs="Times New Roman"/>
          <w:color w:val="000000"/>
          <w:sz w:val="28"/>
          <w:szCs w:val="28"/>
        </w:rPr>
      </w:pPr>
      <w:r w:rsidRPr="008A671A">
        <w:rPr>
          <w:rFonts w:ascii="Times New Roman" w:hAnsi="Times New Roman" w:cs="Times New Roman"/>
          <w:color w:val="000000"/>
          <w:sz w:val="28"/>
          <w:szCs w:val="28"/>
        </w:rPr>
        <w:t xml:space="preserve">19. Блок, Марк. Апология истории/ Марк Блок – М.: Изд. АСТ, 2020. – 256 </w:t>
      </w:r>
      <w:proofErr w:type="gramStart"/>
      <w:r w:rsidRPr="008A671A">
        <w:rPr>
          <w:rFonts w:ascii="Times New Roman" w:hAnsi="Times New Roman" w:cs="Times New Roman"/>
          <w:color w:val="000000"/>
          <w:sz w:val="28"/>
          <w:szCs w:val="28"/>
        </w:rPr>
        <w:t>с</w:t>
      </w:r>
      <w:proofErr w:type="gramEnd"/>
      <w:r w:rsidRPr="008A671A">
        <w:rPr>
          <w:rFonts w:ascii="Times New Roman" w:hAnsi="Times New Roman" w:cs="Times New Roman"/>
          <w:color w:val="000000"/>
          <w:sz w:val="28"/>
          <w:szCs w:val="28"/>
        </w:rPr>
        <w:t>.</w:t>
      </w:r>
    </w:p>
    <w:p w:rsidR="008A671A" w:rsidRPr="008A671A" w:rsidRDefault="008A671A" w:rsidP="008A671A">
      <w:pPr>
        <w:spacing w:line="360" w:lineRule="auto"/>
        <w:ind w:firstLine="709"/>
        <w:contextualSpacing/>
        <w:jc w:val="both"/>
        <w:rPr>
          <w:rFonts w:ascii="Times New Roman" w:hAnsi="Times New Roman" w:cs="Times New Roman"/>
          <w:color w:val="000000"/>
          <w:sz w:val="28"/>
          <w:szCs w:val="28"/>
        </w:rPr>
      </w:pPr>
      <w:r w:rsidRPr="008A671A">
        <w:rPr>
          <w:rFonts w:ascii="Times New Roman" w:hAnsi="Times New Roman" w:cs="Times New Roman"/>
          <w:color w:val="000000"/>
          <w:sz w:val="28"/>
          <w:szCs w:val="28"/>
        </w:rPr>
        <w:t xml:space="preserve">20. Маркова, С.П. </w:t>
      </w:r>
      <w:proofErr w:type="spellStart"/>
      <w:r w:rsidRPr="008A671A">
        <w:rPr>
          <w:rFonts w:ascii="Times New Roman" w:hAnsi="Times New Roman" w:cs="Times New Roman"/>
          <w:color w:val="000000"/>
          <w:sz w:val="28"/>
          <w:szCs w:val="28"/>
        </w:rPr>
        <w:t>Фернан</w:t>
      </w:r>
      <w:proofErr w:type="spellEnd"/>
      <w:r w:rsidRPr="008A671A">
        <w:rPr>
          <w:rFonts w:ascii="Times New Roman" w:hAnsi="Times New Roman" w:cs="Times New Roman"/>
          <w:color w:val="000000"/>
          <w:sz w:val="28"/>
          <w:szCs w:val="28"/>
        </w:rPr>
        <w:t xml:space="preserve"> </w:t>
      </w:r>
      <w:proofErr w:type="spellStart"/>
      <w:r w:rsidRPr="008A671A">
        <w:rPr>
          <w:rFonts w:ascii="Times New Roman" w:hAnsi="Times New Roman" w:cs="Times New Roman"/>
          <w:color w:val="000000"/>
          <w:sz w:val="28"/>
          <w:szCs w:val="28"/>
        </w:rPr>
        <w:t>Бродель</w:t>
      </w:r>
      <w:proofErr w:type="spellEnd"/>
      <w:r w:rsidRPr="008A671A">
        <w:rPr>
          <w:rFonts w:ascii="Times New Roman" w:hAnsi="Times New Roman" w:cs="Times New Roman"/>
          <w:color w:val="000000"/>
          <w:sz w:val="28"/>
          <w:szCs w:val="28"/>
        </w:rPr>
        <w:t xml:space="preserve">: специфика подхода к истории Франции/С.П. Маркова, Е.В. </w:t>
      </w:r>
      <w:proofErr w:type="spellStart"/>
      <w:r w:rsidRPr="008A671A">
        <w:rPr>
          <w:rFonts w:ascii="Times New Roman" w:hAnsi="Times New Roman" w:cs="Times New Roman"/>
          <w:color w:val="000000"/>
          <w:sz w:val="28"/>
          <w:szCs w:val="28"/>
        </w:rPr>
        <w:t>Рубанов</w:t>
      </w:r>
      <w:proofErr w:type="spellEnd"/>
      <w:r w:rsidRPr="008A671A">
        <w:rPr>
          <w:rFonts w:ascii="Times New Roman" w:hAnsi="Times New Roman" w:cs="Times New Roman"/>
          <w:color w:val="000000"/>
          <w:sz w:val="28"/>
          <w:szCs w:val="28"/>
        </w:rPr>
        <w:t xml:space="preserve">// </w:t>
      </w:r>
      <w:hyperlink r:id="rId11" w:history="1">
        <w:r w:rsidRPr="008A671A">
          <w:rPr>
            <w:rFonts w:ascii="Times New Roman" w:hAnsi="Times New Roman" w:cs="Times New Roman"/>
            <w:sz w:val="28"/>
            <w:szCs w:val="28"/>
          </w:rPr>
          <w:t xml:space="preserve">Вестник Адыгейского государственного университета. Серия 1: </w:t>
        </w:r>
        <w:proofErr w:type="spellStart"/>
        <w:r w:rsidRPr="008A671A">
          <w:rPr>
            <w:rFonts w:ascii="Times New Roman" w:hAnsi="Times New Roman" w:cs="Times New Roman"/>
            <w:sz w:val="28"/>
            <w:szCs w:val="28"/>
          </w:rPr>
          <w:t>Регионоведение</w:t>
        </w:r>
        <w:proofErr w:type="spellEnd"/>
        <w:r w:rsidRPr="008A671A">
          <w:rPr>
            <w:rFonts w:ascii="Times New Roman" w:hAnsi="Times New Roman" w:cs="Times New Roman"/>
            <w:sz w:val="28"/>
            <w:szCs w:val="28"/>
          </w:rPr>
          <w:t xml:space="preserve">: философия, история, социология, юриспруденция, политология, </w:t>
        </w:r>
        <w:proofErr w:type="spellStart"/>
        <w:r w:rsidRPr="008A671A">
          <w:rPr>
            <w:rFonts w:ascii="Times New Roman" w:hAnsi="Times New Roman" w:cs="Times New Roman"/>
            <w:sz w:val="28"/>
            <w:szCs w:val="28"/>
          </w:rPr>
          <w:t>культурология</w:t>
        </w:r>
        <w:proofErr w:type="spellEnd"/>
      </w:hyperlink>
      <w:r w:rsidRPr="008A671A">
        <w:rPr>
          <w:rFonts w:ascii="Times New Roman" w:hAnsi="Times New Roman" w:cs="Times New Roman"/>
          <w:color w:val="000000"/>
          <w:sz w:val="28"/>
          <w:szCs w:val="28"/>
        </w:rPr>
        <w:t xml:space="preserve"> – 2009. – С. 12-18.</w:t>
      </w:r>
    </w:p>
    <w:sectPr w:rsidR="008A671A" w:rsidRPr="008A671A" w:rsidSect="0066516B">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7F0" w:rsidRDefault="00A327F0" w:rsidP="003706A6">
      <w:pPr>
        <w:spacing w:after="0" w:line="240" w:lineRule="auto"/>
      </w:pPr>
      <w:r>
        <w:separator/>
      </w:r>
    </w:p>
  </w:endnote>
  <w:endnote w:type="continuationSeparator" w:id="1">
    <w:p w:rsidR="00A327F0" w:rsidRDefault="00A327F0" w:rsidP="00370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36721"/>
      <w:docPartObj>
        <w:docPartGallery w:val="Page Numbers (Bottom of Page)"/>
        <w:docPartUnique/>
      </w:docPartObj>
    </w:sdtPr>
    <w:sdtContent>
      <w:p w:rsidR="00A327F0" w:rsidRDefault="00A327F0">
        <w:pPr>
          <w:pStyle w:val="a5"/>
          <w:jc w:val="center"/>
        </w:pPr>
        <w:r w:rsidRPr="00E8729B">
          <w:rPr>
            <w:rFonts w:ascii="Times New Roman" w:hAnsi="Times New Roman" w:cs="Times New Roman"/>
            <w:sz w:val="24"/>
          </w:rPr>
          <w:fldChar w:fldCharType="begin"/>
        </w:r>
        <w:r w:rsidRPr="00E8729B">
          <w:rPr>
            <w:rFonts w:ascii="Times New Roman" w:hAnsi="Times New Roman" w:cs="Times New Roman"/>
            <w:sz w:val="24"/>
          </w:rPr>
          <w:instrText>PAGE   \* MERGEFORMAT</w:instrText>
        </w:r>
        <w:r w:rsidRPr="00E8729B">
          <w:rPr>
            <w:rFonts w:ascii="Times New Roman" w:hAnsi="Times New Roman" w:cs="Times New Roman"/>
            <w:sz w:val="24"/>
          </w:rPr>
          <w:fldChar w:fldCharType="separate"/>
        </w:r>
        <w:r w:rsidR="00E05D74">
          <w:rPr>
            <w:rFonts w:ascii="Times New Roman" w:hAnsi="Times New Roman" w:cs="Times New Roman"/>
            <w:noProof/>
            <w:sz w:val="24"/>
          </w:rPr>
          <w:t>20</w:t>
        </w:r>
        <w:r w:rsidRPr="00E8729B">
          <w:rPr>
            <w:rFonts w:ascii="Times New Roman" w:hAnsi="Times New Roman" w:cs="Times New Roman"/>
            <w:sz w:val="24"/>
          </w:rPr>
          <w:fldChar w:fldCharType="end"/>
        </w:r>
      </w:p>
    </w:sdtContent>
  </w:sdt>
  <w:p w:rsidR="00A327F0" w:rsidRDefault="00A327F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7F0" w:rsidRDefault="00A327F0" w:rsidP="003706A6">
      <w:pPr>
        <w:spacing w:after="0" w:line="240" w:lineRule="auto"/>
      </w:pPr>
      <w:r>
        <w:separator/>
      </w:r>
    </w:p>
  </w:footnote>
  <w:footnote w:type="continuationSeparator" w:id="1">
    <w:p w:rsidR="00A327F0" w:rsidRDefault="00A327F0" w:rsidP="003706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665EC5"/>
    <w:multiLevelType w:val="hybridMultilevel"/>
    <w:tmpl w:val="442C98F0"/>
    <w:lvl w:ilvl="0" w:tplc="E3C22754">
      <w:start w:val="1"/>
      <w:numFmt w:val="decimal"/>
      <w:lvlText w:val="%1."/>
      <w:lvlJc w:val="left"/>
      <w:pPr>
        <w:ind w:left="1729" w:hanging="1020"/>
      </w:pPr>
      <w:rPr>
        <w:rFonts w:ascii="Times New Roman" w:hAnsi="Times New Roman" w:cs="Times New Roman" w:hint="default"/>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B752868"/>
    <w:multiLevelType w:val="hybridMultilevel"/>
    <w:tmpl w:val="C9904968"/>
    <w:lvl w:ilvl="0" w:tplc="55C274E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10945EF"/>
    <w:multiLevelType w:val="hybridMultilevel"/>
    <w:tmpl w:val="776852CC"/>
    <w:lvl w:ilvl="0" w:tplc="6D525EAC">
      <w:start w:val="1"/>
      <w:numFmt w:val="decimal"/>
      <w:lvlText w:val="%1)"/>
      <w:lvlJc w:val="left"/>
      <w:pPr>
        <w:ind w:left="1428" w:hanging="720"/>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55D49A7"/>
    <w:multiLevelType w:val="hybridMultilevel"/>
    <w:tmpl w:val="21B0A202"/>
    <w:lvl w:ilvl="0" w:tplc="AE5A5D8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A2F2435"/>
    <w:multiLevelType w:val="hybridMultilevel"/>
    <w:tmpl w:val="2BB2C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F2A4E"/>
    <w:rsid w:val="00016494"/>
    <w:rsid w:val="0002244B"/>
    <w:rsid w:val="00080453"/>
    <w:rsid w:val="00081A5C"/>
    <w:rsid w:val="0012096F"/>
    <w:rsid w:val="00183DB7"/>
    <w:rsid w:val="00233414"/>
    <w:rsid w:val="00270238"/>
    <w:rsid w:val="0028430C"/>
    <w:rsid w:val="002D7627"/>
    <w:rsid w:val="00320860"/>
    <w:rsid w:val="003706A6"/>
    <w:rsid w:val="003A5749"/>
    <w:rsid w:val="003B12E1"/>
    <w:rsid w:val="003D39BA"/>
    <w:rsid w:val="003D4078"/>
    <w:rsid w:val="00412608"/>
    <w:rsid w:val="004248A3"/>
    <w:rsid w:val="00432558"/>
    <w:rsid w:val="004D172B"/>
    <w:rsid w:val="004F2A4E"/>
    <w:rsid w:val="00512F8A"/>
    <w:rsid w:val="00522F4F"/>
    <w:rsid w:val="005253D3"/>
    <w:rsid w:val="00543014"/>
    <w:rsid w:val="00547847"/>
    <w:rsid w:val="00555F3C"/>
    <w:rsid w:val="006050A0"/>
    <w:rsid w:val="00616B64"/>
    <w:rsid w:val="006522AB"/>
    <w:rsid w:val="00664EBD"/>
    <w:rsid w:val="0066516B"/>
    <w:rsid w:val="00682F69"/>
    <w:rsid w:val="006A0549"/>
    <w:rsid w:val="006A450B"/>
    <w:rsid w:val="006C0F50"/>
    <w:rsid w:val="006C3B5A"/>
    <w:rsid w:val="006F5640"/>
    <w:rsid w:val="00722AEC"/>
    <w:rsid w:val="00767DCE"/>
    <w:rsid w:val="007A0F13"/>
    <w:rsid w:val="008027BF"/>
    <w:rsid w:val="00852081"/>
    <w:rsid w:val="00886841"/>
    <w:rsid w:val="008A671A"/>
    <w:rsid w:val="008C633A"/>
    <w:rsid w:val="008D1A0B"/>
    <w:rsid w:val="008E7997"/>
    <w:rsid w:val="009458A3"/>
    <w:rsid w:val="00984B99"/>
    <w:rsid w:val="009B17A6"/>
    <w:rsid w:val="009E03FF"/>
    <w:rsid w:val="009E4CE9"/>
    <w:rsid w:val="00A009F9"/>
    <w:rsid w:val="00A1295C"/>
    <w:rsid w:val="00A327F0"/>
    <w:rsid w:val="00A36CB6"/>
    <w:rsid w:val="00A579E7"/>
    <w:rsid w:val="00A77B26"/>
    <w:rsid w:val="00AC5A59"/>
    <w:rsid w:val="00AC7445"/>
    <w:rsid w:val="00AE4DE6"/>
    <w:rsid w:val="00B02739"/>
    <w:rsid w:val="00B3258A"/>
    <w:rsid w:val="00B32D7E"/>
    <w:rsid w:val="00B87B07"/>
    <w:rsid w:val="00B94EAB"/>
    <w:rsid w:val="00BF55D0"/>
    <w:rsid w:val="00C05D1C"/>
    <w:rsid w:val="00C240D0"/>
    <w:rsid w:val="00C61576"/>
    <w:rsid w:val="00C67E9B"/>
    <w:rsid w:val="00CF1176"/>
    <w:rsid w:val="00D0774E"/>
    <w:rsid w:val="00D66E99"/>
    <w:rsid w:val="00D71FF1"/>
    <w:rsid w:val="00D82658"/>
    <w:rsid w:val="00DB2083"/>
    <w:rsid w:val="00DF0365"/>
    <w:rsid w:val="00E0500E"/>
    <w:rsid w:val="00E05D74"/>
    <w:rsid w:val="00E25A20"/>
    <w:rsid w:val="00E44C9B"/>
    <w:rsid w:val="00E45313"/>
    <w:rsid w:val="00E50B26"/>
    <w:rsid w:val="00E561CD"/>
    <w:rsid w:val="00E63672"/>
    <w:rsid w:val="00E747C4"/>
    <w:rsid w:val="00E8729B"/>
    <w:rsid w:val="00EF6C66"/>
    <w:rsid w:val="00F96E98"/>
    <w:rsid w:val="00FD0CBB"/>
    <w:rsid w:val="00FD1C63"/>
    <w:rsid w:val="00FF39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F13"/>
  </w:style>
  <w:style w:type="paragraph" w:styleId="1">
    <w:name w:val="heading 1"/>
    <w:basedOn w:val="a"/>
    <w:next w:val="a"/>
    <w:link w:val="10"/>
    <w:uiPriority w:val="9"/>
    <w:qFormat/>
    <w:rsid w:val="008A67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E03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6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06A6"/>
  </w:style>
  <w:style w:type="paragraph" w:styleId="a5">
    <w:name w:val="footer"/>
    <w:basedOn w:val="a"/>
    <w:link w:val="a6"/>
    <w:uiPriority w:val="99"/>
    <w:unhideWhenUsed/>
    <w:rsid w:val="003706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06A6"/>
  </w:style>
  <w:style w:type="paragraph" w:styleId="a7">
    <w:name w:val="footnote text"/>
    <w:basedOn w:val="a"/>
    <w:link w:val="a8"/>
    <w:uiPriority w:val="99"/>
    <w:semiHidden/>
    <w:unhideWhenUsed/>
    <w:rsid w:val="00432558"/>
    <w:pPr>
      <w:spacing w:after="0" w:line="240" w:lineRule="auto"/>
    </w:pPr>
    <w:rPr>
      <w:sz w:val="20"/>
      <w:szCs w:val="20"/>
    </w:rPr>
  </w:style>
  <w:style w:type="character" w:customStyle="1" w:styleId="a8">
    <w:name w:val="Текст сноски Знак"/>
    <w:basedOn w:val="a0"/>
    <w:link w:val="a7"/>
    <w:uiPriority w:val="99"/>
    <w:semiHidden/>
    <w:rsid w:val="00432558"/>
    <w:rPr>
      <w:sz w:val="20"/>
      <w:szCs w:val="20"/>
    </w:rPr>
  </w:style>
  <w:style w:type="character" w:styleId="a9">
    <w:name w:val="footnote reference"/>
    <w:basedOn w:val="a0"/>
    <w:uiPriority w:val="99"/>
    <w:semiHidden/>
    <w:unhideWhenUsed/>
    <w:rsid w:val="00432558"/>
    <w:rPr>
      <w:vertAlign w:val="superscript"/>
    </w:rPr>
  </w:style>
  <w:style w:type="character" w:customStyle="1" w:styleId="fontstyle01">
    <w:name w:val="fontstyle01"/>
    <w:basedOn w:val="a0"/>
    <w:rsid w:val="00FF3953"/>
    <w:rPr>
      <w:rFonts w:ascii="Times New Roman" w:hAnsi="Times New Roman" w:cs="Times New Roman" w:hint="default"/>
      <w:b w:val="0"/>
      <w:bCs w:val="0"/>
      <w:i w:val="0"/>
      <w:iCs w:val="0"/>
      <w:color w:val="000000"/>
      <w:sz w:val="22"/>
      <w:szCs w:val="22"/>
    </w:rPr>
  </w:style>
  <w:style w:type="paragraph" w:styleId="aa">
    <w:name w:val="List Paragraph"/>
    <w:basedOn w:val="a"/>
    <w:uiPriority w:val="34"/>
    <w:qFormat/>
    <w:rsid w:val="00852081"/>
    <w:pPr>
      <w:ind w:left="720"/>
      <w:contextualSpacing/>
    </w:pPr>
  </w:style>
  <w:style w:type="paragraph" w:styleId="ab">
    <w:name w:val="Normal (Web)"/>
    <w:basedOn w:val="a"/>
    <w:uiPriority w:val="99"/>
    <w:unhideWhenUsed/>
    <w:rsid w:val="00284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E03FF"/>
    <w:rPr>
      <w:rFonts w:ascii="Times New Roman" w:eastAsia="Times New Roman" w:hAnsi="Times New Roman" w:cs="Times New Roman"/>
      <w:b/>
      <w:bCs/>
      <w:sz w:val="36"/>
      <w:szCs w:val="36"/>
      <w:lang w:eastAsia="ru-RU"/>
    </w:rPr>
  </w:style>
  <w:style w:type="character" w:styleId="ac">
    <w:name w:val="Hyperlink"/>
    <w:basedOn w:val="a0"/>
    <w:uiPriority w:val="99"/>
    <w:unhideWhenUsed/>
    <w:rsid w:val="009E03FF"/>
    <w:rPr>
      <w:color w:val="0000FF"/>
      <w:u w:val="single"/>
    </w:rPr>
  </w:style>
  <w:style w:type="character" w:styleId="ad">
    <w:name w:val="Strong"/>
    <w:basedOn w:val="a0"/>
    <w:uiPriority w:val="22"/>
    <w:qFormat/>
    <w:rsid w:val="00E63672"/>
    <w:rPr>
      <w:b/>
      <w:bCs/>
    </w:rPr>
  </w:style>
  <w:style w:type="character" w:customStyle="1" w:styleId="10">
    <w:name w:val="Заголовок 1 Знак"/>
    <w:basedOn w:val="a0"/>
    <w:link w:val="1"/>
    <w:uiPriority w:val="9"/>
    <w:rsid w:val="008A671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6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06A6"/>
  </w:style>
  <w:style w:type="paragraph" w:styleId="a5">
    <w:name w:val="footer"/>
    <w:basedOn w:val="a"/>
    <w:link w:val="a6"/>
    <w:uiPriority w:val="99"/>
    <w:unhideWhenUsed/>
    <w:rsid w:val="003706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06A6"/>
  </w:style>
  <w:style w:type="paragraph" w:styleId="a7">
    <w:name w:val="footnote text"/>
    <w:basedOn w:val="a"/>
    <w:link w:val="a8"/>
    <w:uiPriority w:val="99"/>
    <w:semiHidden/>
    <w:unhideWhenUsed/>
    <w:rsid w:val="00432558"/>
    <w:pPr>
      <w:spacing w:after="0" w:line="240" w:lineRule="auto"/>
    </w:pPr>
    <w:rPr>
      <w:sz w:val="20"/>
      <w:szCs w:val="20"/>
    </w:rPr>
  </w:style>
  <w:style w:type="character" w:customStyle="1" w:styleId="a8">
    <w:name w:val="Текст сноски Знак"/>
    <w:basedOn w:val="a0"/>
    <w:link w:val="a7"/>
    <w:uiPriority w:val="99"/>
    <w:semiHidden/>
    <w:rsid w:val="00432558"/>
    <w:rPr>
      <w:sz w:val="20"/>
      <w:szCs w:val="20"/>
    </w:rPr>
  </w:style>
  <w:style w:type="character" w:styleId="a9">
    <w:name w:val="footnote reference"/>
    <w:basedOn w:val="a0"/>
    <w:uiPriority w:val="99"/>
    <w:semiHidden/>
    <w:unhideWhenUsed/>
    <w:rsid w:val="00432558"/>
    <w:rPr>
      <w:vertAlign w:val="superscript"/>
    </w:rPr>
  </w:style>
  <w:style w:type="character" w:customStyle="1" w:styleId="fontstyle01">
    <w:name w:val="fontstyle01"/>
    <w:basedOn w:val="a0"/>
    <w:rsid w:val="00FF3953"/>
    <w:rPr>
      <w:rFonts w:ascii="Times New Roman" w:hAnsi="Times New Roman" w:cs="Times New Roman" w:hint="default"/>
      <w:b w:val="0"/>
      <w:bCs w:val="0"/>
      <w:i w:val="0"/>
      <w:iCs w:val="0"/>
      <w:color w:val="000000"/>
      <w:sz w:val="22"/>
      <w:szCs w:val="22"/>
    </w:rPr>
  </w:style>
  <w:style w:type="paragraph" w:styleId="aa">
    <w:name w:val="List Paragraph"/>
    <w:basedOn w:val="a"/>
    <w:uiPriority w:val="34"/>
    <w:qFormat/>
    <w:rsid w:val="00852081"/>
    <w:pPr>
      <w:ind w:left="720"/>
      <w:contextualSpacing/>
    </w:pPr>
  </w:style>
</w:styles>
</file>

<file path=word/webSettings.xml><?xml version="1.0" encoding="utf-8"?>
<w:webSettings xmlns:r="http://schemas.openxmlformats.org/officeDocument/2006/relationships" xmlns:w="http://schemas.openxmlformats.org/wordprocessingml/2006/main">
  <w:divs>
    <w:div w:id="16734537">
      <w:bodyDiv w:val="1"/>
      <w:marLeft w:val="0"/>
      <w:marRight w:val="0"/>
      <w:marTop w:val="0"/>
      <w:marBottom w:val="0"/>
      <w:divBdr>
        <w:top w:val="none" w:sz="0" w:space="0" w:color="auto"/>
        <w:left w:val="none" w:sz="0" w:space="0" w:color="auto"/>
        <w:bottom w:val="none" w:sz="0" w:space="0" w:color="auto"/>
        <w:right w:val="none" w:sz="0" w:space="0" w:color="auto"/>
      </w:divBdr>
    </w:div>
    <w:div w:id="328338808">
      <w:bodyDiv w:val="1"/>
      <w:marLeft w:val="0"/>
      <w:marRight w:val="0"/>
      <w:marTop w:val="0"/>
      <w:marBottom w:val="0"/>
      <w:divBdr>
        <w:top w:val="none" w:sz="0" w:space="0" w:color="auto"/>
        <w:left w:val="none" w:sz="0" w:space="0" w:color="auto"/>
        <w:bottom w:val="none" w:sz="0" w:space="0" w:color="auto"/>
        <w:right w:val="none" w:sz="0" w:space="0" w:color="auto"/>
      </w:divBdr>
    </w:div>
    <w:div w:id="1290285335">
      <w:bodyDiv w:val="1"/>
      <w:marLeft w:val="0"/>
      <w:marRight w:val="0"/>
      <w:marTop w:val="0"/>
      <w:marBottom w:val="0"/>
      <w:divBdr>
        <w:top w:val="none" w:sz="0" w:space="0" w:color="auto"/>
        <w:left w:val="none" w:sz="0" w:space="0" w:color="auto"/>
        <w:bottom w:val="none" w:sz="0" w:space="0" w:color="auto"/>
        <w:right w:val="none" w:sz="0" w:space="0" w:color="auto"/>
      </w:divBdr>
    </w:div>
    <w:div w:id="1500075854">
      <w:bodyDiv w:val="1"/>
      <w:marLeft w:val="0"/>
      <w:marRight w:val="0"/>
      <w:marTop w:val="0"/>
      <w:marBottom w:val="0"/>
      <w:divBdr>
        <w:top w:val="none" w:sz="0" w:space="0" w:color="auto"/>
        <w:left w:val="none" w:sz="0" w:space="0" w:color="auto"/>
        <w:bottom w:val="none" w:sz="0" w:space="0" w:color="auto"/>
        <w:right w:val="none" w:sz="0" w:space="0" w:color="auto"/>
      </w:divBdr>
    </w:div>
    <w:div w:id="1550457491">
      <w:bodyDiv w:val="1"/>
      <w:marLeft w:val="0"/>
      <w:marRight w:val="0"/>
      <w:marTop w:val="0"/>
      <w:marBottom w:val="0"/>
      <w:divBdr>
        <w:top w:val="none" w:sz="0" w:space="0" w:color="auto"/>
        <w:left w:val="none" w:sz="0" w:space="0" w:color="auto"/>
        <w:bottom w:val="none" w:sz="0" w:space="0" w:color="auto"/>
        <w:right w:val="none" w:sz="0" w:space="0" w:color="auto"/>
      </w:divBdr>
    </w:div>
    <w:div w:id="1620264313">
      <w:bodyDiv w:val="1"/>
      <w:marLeft w:val="0"/>
      <w:marRight w:val="0"/>
      <w:marTop w:val="0"/>
      <w:marBottom w:val="0"/>
      <w:divBdr>
        <w:top w:val="none" w:sz="0" w:space="0" w:color="auto"/>
        <w:left w:val="none" w:sz="0" w:space="0" w:color="auto"/>
        <w:bottom w:val="none" w:sz="0" w:space="0" w:color="auto"/>
        <w:right w:val="none" w:sz="0" w:space="0" w:color="auto"/>
      </w:divBdr>
    </w:div>
    <w:div w:id="1728531361">
      <w:bodyDiv w:val="1"/>
      <w:marLeft w:val="0"/>
      <w:marRight w:val="0"/>
      <w:marTop w:val="0"/>
      <w:marBottom w:val="0"/>
      <w:divBdr>
        <w:top w:val="none" w:sz="0" w:space="0" w:color="auto"/>
        <w:left w:val="none" w:sz="0" w:space="0" w:color="auto"/>
        <w:bottom w:val="none" w:sz="0" w:space="0" w:color="auto"/>
        <w:right w:val="none" w:sz="0" w:space="0" w:color="auto"/>
      </w:divBdr>
    </w:div>
    <w:div w:id="1895892045">
      <w:bodyDiv w:val="1"/>
      <w:marLeft w:val="0"/>
      <w:marRight w:val="0"/>
      <w:marTop w:val="0"/>
      <w:marBottom w:val="0"/>
      <w:divBdr>
        <w:top w:val="none" w:sz="0" w:space="0" w:color="auto"/>
        <w:left w:val="none" w:sz="0" w:space="0" w:color="auto"/>
        <w:bottom w:val="none" w:sz="0" w:space="0" w:color="auto"/>
        <w:right w:val="none" w:sz="0" w:space="0" w:color="auto"/>
      </w:divBdr>
    </w:div>
    <w:div w:id="192434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b.ru/article/250631/izvestnyiy-frantsuzskiy-istorik-fernan-brodel-biografiya-luchshie-knigi-i-interesnyie-fakty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journal/n/vestnik-adygeyskogo-gosudarstvennogo-universiteta-seriya-1-regionovedenie-filosofiya-istoriya-sotsiologiya-yurisprudentsiya"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ru.wikipedia.org/wiki/&#1041;&#1088;&#1086;&#1076;&#1077;&#1083;&#1100;,_&#1060;&#1077;&#1088;&#1085;&#1072;&#1085;" TargetMode="External"/><Relationship Id="rId4" Type="http://schemas.openxmlformats.org/officeDocument/2006/relationships/settings" Target="settings.xml"/><Relationship Id="rId9" Type="http://schemas.openxmlformats.org/officeDocument/2006/relationships/hyperlink" Target="https://cyberleninka.ru/journal/n/znanie-ponimanie-umeni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B49A3-D80C-4759-8F16-74918BAE3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6972</Words>
  <Characters>39741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Дом у дороги</cp:lastModifiedBy>
  <cp:revision>5</cp:revision>
  <dcterms:created xsi:type="dcterms:W3CDTF">2023-01-16T02:12:00Z</dcterms:created>
  <dcterms:modified xsi:type="dcterms:W3CDTF">2023-01-16T02:19:00Z</dcterms:modified>
</cp:coreProperties>
</file>