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9A9" w:rsidRPr="00A109A9" w:rsidRDefault="00A109A9" w:rsidP="0065212B">
      <w:pPr>
        <w:pStyle w:val="a4"/>
        <w:keepNext/>
        <w:spacing w:after="60" w:line="360" w:lineRule="auto"/>
        <w:ind w:firstLine="0"/>
        <w:rPr>
          <w:b/>
          <w:szCs w:val="28"/>
        </w:rPr>
      </w:pPr>
      <w:bookmarkStart w:id="0" w:name="_GoBack"/>
      <w:bookmarkEnd w:id="0"/>
      <w:r w:rsidRPr="00A109A9">
        <w:rPr>
          <w:b/>
          <w:szCs w:val="28"/>
        </w:rPr>
        <w:t>Министерство науки и высшего образования Российской Федерации</w:t>
      </w:r>
    </w:p>
    <w:p w:rsidR="00A109A9" w:rsidRPr="00A109A9" w:rsidRDefault="00A109A9" w:rsidP="0065212B">
      <w:pPr>
        <w:pStyle w:val="a4"/>
        <w:keepNext/>
        <w:spacing w:after="60" w:line="360" w:lineRule="auto"/>
        <w:ind w:firstLine="709"/>
        <w:rPr>
          <w:b/>
          <w:szCs w:val="28"/>
        </w:rPr>
      </w:pPr>
      <w:r w:rsidRPr="00A109A9">
        <w:rPr>
          <w:b/>
          <w:szCs w:val="28"/>
        </w:rPr>
        <w:t>Федеральное государственное бюджетное образовательное учреждение высшего образования</w:t>
      </w:r>
    </w:p>
    <w:p w:rsidR="00A109A9" w:rsidRPr="00A109A9" w:rsidRDefault="00A109A9" w:rsidP="0065212B">
      <w:pPr>
        <w:pStyle w:val="a4"/>
        <w:keepNext/>
        <w:spacing w:after="60" w:line="360" w:lineRule="auto"/>
        <w:ind w:firstLine="709"/>
        <w:rPr>
          <w:b/>
          <w:szCs w:val="28"/>
        </w:rPr>
      </w:pPr>
      <w:r w:rsidRPr="00A109A9">
        <w:rPr>
          <w:b/>
          <w:szCs w:val="28"/>
        </w:rPr>
        <w:t>«Пензенский государственный университет»</w:t>
      </w:r>
    </w:p>
    <w:p w:rsidR="00A109A9" w:rsidRPr="00A109A9" w:rsidRDefault="00A109A9" w:rsidP="000C1679">
      <w:pPr>
        <w:pStyle w:val="a4"/>
        <w:keepNext/>
        <w:ind w:firstLine="709"/>
        <w:rPr>
          <w:b/>
          <w:szCs w:val="28"/>
        </w:rPr>
      </w:pPr>
    </w:p>
    <w:p w:rsidR="00A109A9" w:rsidRPr="00A109A9" w:rsidRDefault="00A109A9" w:rsidP="000C1679">
      <w:pPr>
        <w:keepNext/>
        <w:tabs>
          <w:tab w:val="center" w:pos="5028"/>
          <w:tab w:val="left" w:pos="6285"/>
          <w:tab w:val="right" w:pos="9348"/>
        </w:tabs>
        <w:spacing w:after="0" w:line="240" w:lineRule="auto"/>
        <w:rPr>
          <w:rFonts w:ascii="Times New Roman" w:hAnsi="Times New Roman" w:cs="Times New Roman"/>
          <w:sz w:val="28"/>
          <w:szCs w:val="28"/>
          <w:u w:val="single"/>
        </w:rPr>
      </w:pPr>
      <w:r w:rsidRPr="00A109A9">
        <w:rPr>
          <w:rFonts w:ascii="Times New Roman" w:hAnsi="Times New Roman" w:cs="Times New Roman"/>
          <w:sz w:val="28"/>
          <w:szCs w:val="28"/>
        </w:rPr>
        <w:t xml:space="preserve">Юридический институт  </w:t>
      </w:r>
      <w:r>
        <w:rPr>
          <w:rFonts w:ascii="Times New Roman" w:hAnsi="Times New Roman" w:cs="Times New Roman"/>
          <w:sz w:val="28"/>
          <w:szCs w:val="28"/>
        </w:rPr>
        <w:t xml:space="preserve">                        </w:t>
      </w:r>
      <w:r w:rsidRPr="00A109A9">
        <w:rPr>
          <w:rFonts w:ascii="Times New Roman" w:hAnsi="Times New Roman" w:cs="Times New Roman"/>
          <w:sz w:val="28"/>
          <w:szCs w:val="28"/>
        </w:rPr>
        <w:t xml:space="preserve">Кафедра </w:t>
      </w:r>
      <w:r w:rsidRPr="00A109A9">
        <w:rPr>
          <w:rFonts w:ascii="Times New Roman" w:hAnsi="Times New Roman" w:cs="Times New Roman"/>
          <w:sz w:val="28"/>
          <w:szCs w:val="28"/>
          <w:u w:val="single"/>
        </w:rPr>
        <w:t>Частное и публичное право</w:t>
      </w:r>
    </w:p>
    <w:p w:rsidR="00A109A9" w:rsidRPr="0065212B" w:rsidRDefault="00A109A9" w:rsidP="0065212B">
      <w:pPr>
        <w:keepNext/>
        <w:tabs>
          <w:tab w:val="left" w:pos="6285"/>
        </w:tabs>
        <w:spacing w:after="0" w:line="240" w:lineRule="auto"/>
        <w:ind w:firstLine="709"/>
        <w:jc w:val="center"/>
        <w:rPr>
          <w:rFonts w:ascii="Times New Roman" w:hAnsi="Times New Roman" w:cs="Times New Roman"/>
          <w:sz w:val="18"/>
          <w:szCs w:val="18"/>
        </w:rPr>
      </w:pPr>
    </w:p>
    <w:p w:rsidR="00A109A9" w:rsidRPr="0065212B" w:rsidRDefault="00A109A9" w:rsidP="0065212B">
      <w:pPr>
        <w:keepNext/>
        <w:tabs>
          <w:tab w:val="left" w:pos="6240"/>
        </w:tabs>
        <w:spacing w:after="0" w:line="240" w:lineRule="auto"/>
        <w:rPr>
          <w:rFonts w:ascii="Times New Roman" w:hAnsi="Times New Roman" w:cs="Times New Roman"/>
          <w:sz w:val="28"/>
          <w:szCs w:val="28"/>
        </w:rPr>
      </w:pPr>
      <w:r w:rsidRPr="00A109A9">
        <w:rPr>
          <w:rFonts w:ascii="Times New Roman" w:hAnsi="Times New Roman" w:cs="Times New Roman"/>
          <w:sz w:val="28"/>
          <w:szCs w:val="28"/>
        </w:rPr>
        <w:t xml:space="preserve">Направление подготовки                   </w:t>
      </w:r>
      <w:r>
        <w:rPr>
          <w:rFonts w:ascii="Times New Roman" w:hAnsi="Times New Roman" w:cs="Times New Roman"/>
          <w:sz w:val="28"/>
          <w:szCs w:val="28"/>
        </w:rPr>
        <w:t xml:space="preserve">    </w:t>
      </w:r>
      <w:r w:rsidRPr="00A109A9">
        <w:rPr>
          <w:rFonts w:ascii="Times New Roman" w:hAnsi="Times New Roman" w:cs="Times New Roman"/>
          <w:sz w:val="28"/>
          <w:szCs w:val="28"/>
        </w:rPr>
        <w:t xml:space="preserve"> </w:t>
      </w:r>
      <w:r w:rsidR="00D95173">
        <w:rPr>
          <w:rFonts w:ascii="Times New Roman" w:hAnsi="Times New Roman" w:cs="Times New Roman"/>
          <w:sz w:val="28"/>
          <w:szCs w:val="28"/>
          <w:u w:val="single"/>
        </w:rPr>
        <w:t xml:space="preserve">40.03.01 </w:t>
      </w:r>
      <w:r w:rsidRPr="00A109A9">
        <w:rPr>
          <w:rFonts w:ascii="Times New Roman" w:hAnsi="Times New Roman" w:cs="Times New Roman"/>
          <w:sz w:val="28"/>
          <w:szCs w:val="28"/>
          <w:u w:val="single"/>
        </w:rPr>
        <w:t>Юриспруденция</w:t>
      </w:r>
    </w:p>
    <w:p w:rsidR="00A109A9" w:rsidRPr="00A109A9" w:rsidRDefault="00A109A9" w:rsidP="000C1679">
      <w:pPr>
        <w:keepNext/>
        <w:spacing w:after="0" w:line="240" w:lineRule="auto"/>
        <w:ind w:firstLine="709"/>
        <w:jc w:val="center"/>
        <w:rPr>
          <w:rFonts w:ascii="Times New Roman" w:hAnsi="Times New Roman" w:cs="Times New Roman"/>
          <w:bCs/>
        </w:rPr>
      </w:pPr>
    </w:p>
    <w:p w:rsidR="00A109A9" w:rsidRPr="00A109A9" w:rsidRDefault="00A109A9" w:rsidP="000C1679">
      <w:pPr>
        <w:keepNext/>
        <w:tabs>
          <w:tab w:val="left" w:pos="993"/>
          <w:tab w:val="left" w:pos="6240"/>
        </w:tabs>
        <w:spacing w:after="0" w:line="240" w:lineRule="auto"/>
        <w:rPr>
          <w:rFonts w:ascii="Times New Roman" w:hAnsi="Times New Roman" w:cs="Times New Roman"/>
          <w:sz w:val="28"/>
          <w:szCs w:val="28"/>
        </w:rPr>
      </w:pPr>
      <w:r w:rsidRPr="00A109A9">
        <w:rPr>
          <w:rFonts w:ascii="Times New Roman" w:hAnsi="Times New Roman" w:cs="Times New Roman"/>
          <w:bCs/>
          <w:sz w:val="28"/>
          <w:szCs w:val="28"/>
        </w:rPr>
        <w:t xml:space="preserve">Профиль </w:t>
      </w:r>
      <w:r w:rsidRPr="00A109A9">
        <w:rPr>
          <w:rFonts w:ascii="Times New Roman" w:hAnsi="Times New Roman" w:cs="Times New Roman"/>
          <w:bCs/>
          <w:sz w:val="16"/>
          <w:szCs w:val="16"/>
        </w:rPr>
        <w:t xml:space="preserve">  </w:t>
      </w:r>
      <w:r w:rsidR="00D95173">
        <w:rPr>
          <w:rFonts w:ascii="Times New Roman" w:hAnsi="Times New Roman" w:cs="Times New Roman"/>
          <w:bCs/>
          <w:sz w:val="16"/>
          <w:szCs w:val="16"/>
        </w:rPr>
        <w:t xml:space="preserve">                                                                                     </w:t>
      </w:r>
      <w:r w:rsidR="00D95173">
        <w:rPr>
          <w:rFonts w:ascii="Times New Roman" w:hAnsi="Times New Roman" w:cs="Times New Roman"/>
          <w:sz w:val="28"/>
          <w:szCs w:val="28"/>
        </w:rPr>
        <w:t xml:space="preserve"> </w:t>
      </w:r>
      <w:r w:rsidRPr="00A109A9">
        <w:rPr>
          <w:rFonts w:ascii="Times New Roman" w:hAnsi="Times New Roman" w:cs="Times New Roman"/>
          <w:sz w:val="28"/>
          <w:szCs w:val="28"/>
          <w:u w:val="single"/>
        </w:rPr>
        <w:t>Правозащитная деятельность</w:t>
      </w:r>
    </w:p>
    <w:p w:rsidR="00A109A9" w:rsidRPr="00A109A9" w:rsidRDefault="00A109A9" w:rsidP="000C1679">
      <w:pPr>
        <w:keepNext/>
        <w:spacing w:after="0" w:line="240" w:lineRule="auto"/>
        <w:ind w:firstLine="709"/>
        <w:rPr>
          <w:rFonts w:ascii="Times New Roman" w:hAnsi="Times New Roman" w:cs="Times New Roman"/>
          <w:bCs/>
          <w:sz w:val="18"/>
          <w:szCs w:val="18"/>
        </w:rPr>
      </w:pPr>
      <w:r w:rsidRPr="00A109A9">
        <w:rPr>
          <w:rFonts w:ascii="Times New Roman" w:hAnsi="Times New Roman" w:cs="Times New Roman"/>
          <w:bCs/>
          <w:sz w:val="18"/>
          <w:szCs w:val="18"/>
        </w:rPr>
        <w:t xml:space="preserve">                           </w:t>
      </w:r>
    </w:p>
    <w:p w:rsidR="00A109A9" w:rsidRPr="00A109A9" w:rsidRDefault="00A109A9" w:rsidP="000C1679">
      <w:pPr>
        <w:keepNext/>
        <w:tabs>
          <w:tab w:val="left" w:pos="6180"/>
          <w:tab w:val="left" w:pos="6300"/>
        </w:tabs>
        <w:spacing w:after="0" w:line="240" w:lineRule="auto"/>
        <w:ind w:firstLine="709"/>
        <w:jc w:val="center"/>
        <w:rPr>
          <w:rFonts w:ascii="Times New Roman" w:hAnsi="Times New Roman" w:cs="Times New Roman"/>
          <w:bCs/>
          <w:sz w:val="28"/>
          <w:szCs w:val="28"/>
        </w:rPr>
      </w:pPr>
    </w:p>
    <w:p w:rsidR="00A109A9" w:rsidRPr="0065212B" w:rsidRDefault="00A109A9" w:rsidP="0065212B">
      <w:pPr>
        <w:keepNext/>
        <w:spacing w:after="0"/>
        <w:jc w:val="center"/>
        <w:rPr>
          <w:rFonts w:ascii="Times New Roman" w:hAnsi="Times New Roman" w:cs="Times New Roman"/>
          <w:b/>
          <w:bCs/>
          <w:caps/>
          <w:sz w:val="28"/>
          <w:szCs w:val="28"/>
        </w:rPr>
      </w:pPr>
      <w:r w:rsidRPr="00A109A9">
        <w:rPr>
          <w:rFonts w:ascii="Times New Roman" w:hAnsi="Times New Roman" w:cs="Times New Roman"/>
          <w:b/>
          <w:bCs/>
          <w:caps/>
          <w:sz w:val="28"/>
          <w:szCs w:val="28"/>
        </w:rPr>
        <w:t>БАКАЛАВРСКАЯ РАБОТА</w:t>
      </w:r>
    </w:p>
    <w:p w:rsidR="00A109A9" w:rsidRDefault="00A109A9" w:rsidP="0065212B">
      <w:pPr>
        <w:keepNext/>
        <w:spacing w:after="0"/>
        <w:ind w:firstLine="709"/>
        <w:jc w:val="center"/>
        <w:rPr>
          <w:rFonts w:ascii="Times New Roman" w:hAnsi="Times New Roman" w:cs="Times New Roman"/>
          <w:sz w:val="28"/>
          <w:szCs w:val="28"/>
        </w:rPr>
      </w:pPr>
      <w:r w:rsidRPr="00A109A9">
        <w:rPr>
          <w:rFonts w:ascii="Times New Roman" w:hAnsi="Times New Roman" w:cs="Times New Roman"/>
          <w:sz w:val="28"/>
          <w:szCs w:val="28"/>
        </w:rPr>
        <w:t>на тему</w:t>
      </w:r>
      <w:r>
        <w:rPr>
          <w:rFonts w:ascii="Times New Roman" w:hAnsi="Times New Roman" w:cs="Times New Roman"/>
          <w:sz w:val="28"/>
          <w:szCs w:val="28"/>
        </w:rPr>
        <w:t>:</w:t>
      </w:r>
      <w:r w:rsidRPr="00A109A9">
        <w:rPr>
          <w:rFonts w:ascii="Times New Roman" w:hAnsi="Times New Roman" w:cs="Times New Roman"/>
          <w:sz w:val="28"/>
          <w:szCs w:val="28"/>
        </w:rPr>
        <w:t xml:space="preserve"> </w:t>
      </w:r>
      <w:r w:rsidR="00246A53">
        <w:rPr>
          <w:rFonts w:ascii="Times New Roman" w:hAnsi="Times New Roman" w:cs="Times New Roman"/>
          <w:sz w:val="28"/>
          <w:szCs w:val="28"/>
        </w:rPr>
        <w:t>Проблематика выявления преступлений экстремистской направленности</w:t>
      </w:r>
      <w:r w:rsidR="00D95173">
        <w:rPr>
          <w:rFonts w:ascii="Times New Roman" w:hAnsi="Times New Roman" w:cs="Times New Roman"/>
          <w:sz w:val="28"/>
          <w:szCs w:val="28"/>
        </w:rPr>
        <w:t xml:space="preserve"> в Российской Федерации</w:t>
      </w:r>
    </w:p>
    <w:p w:rsidR="00A109A9" w:rsidRPr="00A109A9" w:rsidRDefault="00A109A9" w:rsidP="000C1679">
      <w:pPr>
        <w:keepNext/>
        <w:spacing w:after="0" w:line="240" w:lineRule="auto"/>
        <w:ind w:firstLine="709"/>
        <w:jc w:val="center"/>
        <w:rPr>
          <w:rFonts w:ascii="Times New Roman" w:hAnsi="Times New Roman" w:cs="Times New Roman"/>
          <w:sz w:val="28"/>
          <w:szCs w:val="28"/>
        </w:rPr>
      </w:pPr>
    </w:p>
    <w:p w:rsidR="00A109A9" w:rsidRPr="00A109A9" w:rsidRDefault="00246A53" w:rsidP="000C1679">
      <w:pPr>
        <w:keepNext/>
        <w:tabs>
          <w:tab w:val="left" w:pos="0"/>
          <w:tab w:val="left" w:pos="2835"/>
          <w:tab w:val="left" w:pos="7174"/>
        </w:tabs>
        <w:spacing w:after="0" w:line="240" w:lineRule="auto"/>
        <w:rPr>
          <w:rFonts w:ascii="Times New Roman" w:hAnsi="Times New Roman" w:cs="Times New Roman"/>
          <w:sz w:val="28"/>
          <w:szCs w:val="28"/>
        </w:rPr>
      </w:pPr>
      <w:r>
        <w:rPr>
          <w:rFonts w:ascii="Times New Roman" w:hAnsi="Times New Roman" w:cs="Times New Roman"/>
          <w:b/>
          <w:bCs/>
          <w:sz w:val="28"/>
          <w:szCs w:val="28"/>
        </w:rPr>
        <w:t>Студент</w:t>
      </w:r>
      <w:r w:rsidR="00A109A9" w:rsidRPr="00A109A9">
        <w:rPr>
          <w:rFonts w:ascii="Times New Roman" w:hAnsi="Times New Roman" w:cs="Times New Roman"/>
          <w:bCs/>
          <w:sz w:val="28"/>
          <w:szCs w:val="28"/>
        </w:rPr>
        <w:t xml:space="preserve">    </w:t>
      </w:r>
      <w:r w:rsidR="00A109A9" w:rsidRPr="00A109A9">
        <w:rPr>
          <w:rFonts w:ascii="Times New Roman" w:hAnsi="Times New Roman" w:cs="Times New Roman"/>
          <w:sz w:val="28"/>
          <w:szCs w:val="28"/>
          <w:u w:val="single"/>
        </w:rPr>
        <w:t>17ЮЮ1</w:t>
      </w:r>
      <w:r w:rsidR="00A109A9" w:rsidRPr="00A109A9">
        <w:rPr>
          <w:rFonts w:ascii="Times New Roman" w:hAnsi="Times New Roman" w:cs="Times New Roman"/>
          <w:sz w:val="28"/>
          <w:szCs w:val="28"/>
        </w:rPr>
        <w:t xml:space="preserve">      ________________    </w:t>
      </w:r>
      <w:r>
        <w:rPr>
          <w:rFonts w:ascii="Times New Roman" w:hAnsi="Times New Roman" w:cs="Times New Roman"/>
          <w:sz w:val="28"/>
          <w:szCs w:val="28"/>
        </w:rPr>
        <w:t xml:space="preserve">        </w:t>
      </w:r>
      <w:r w:rsidRPr="0065212B">
        <w:rPr>
          <w:rFonts w:ascii="Times New Roman" w:hAnsi="Times New Roman" w:cs="Times New Roman"/>
          <w:sz w:val="28"/>
          <w:szCs w:val="28"/>
          <w:u w:val="single"/>
        </w:rPr>
        <w:t>Гвоздев Дмитрий Андреевич</w:t>
      </w:r>
    </w:p>
    <w:p w:rsidR="00A109A9" w:rsidRPr="00A109A9" w:rsidRDefault="00A109A9" w:rsidP="000C1679">
      <w:pPr>
        <w:keepNext/>
        <w:tabs>
          <w:tab w:val="left" w:pos="2552"/>
          <w:tab w:val="left" w:pos="2835"/>
          <w:tab w:val="left" w:pos="3969"/>
          <w:tab w:val="center" w:pos="5953"/>
          <w:tab w:val="left" w:pos="7371"/>
          <w:tab w:val="left" w:pos="7905"/>
        </w:tabs>
        <w:spacing w:after="0" w:line="240" w:lineRule="auto"/>
        <w:rPr>
          <w:rFonts w:ascii="Times New Roman" w:hAnsi="Times New Roman" w:cs="Times New Roman"/>
          <w:sz w:val="18"/>
          <w:szCs w:val="18"/>
        </w:rPr>
      </w:pPr>
      <w:r w:rsidRPr="00A109A9">
        <w:rPr>
          <w:rFonts w:ascii="Times New Roman" w:hAnsi="Times New Roman" w:cs="Times New Roman"/>
          <w:sz w:val="18"/>
          <w:szCs w:val="18"/>
        </w:rPr>
        <w:t xml:space="preserve">    </w:t>
      </w:r>
      <w:r w:rsidR="0065212B">
        <w:rPr>
          <w:rFonts w:ascii="Times New Roman" w:hAnsi="Times New Roman" w:cs="Times New Roman"/>
          <w:sz w:val="18"/>
          <w:szCs w:val="18"/>
        </w:rPr>
        <w:t xml:space="preserve">                         </w:t>
      </w:r>
      <w:r w:rsidRPr="00A109A9">
        <w:rPr>
          <w:rFonts w:ascii="Times New Roman" w:hAnsi="Times New Roman" w:cs="Times New Roman"/>
          <w:sz w:val="18"/>
          <w:szCs w:val="18"/>
        </w:rPr>
        <w:t xml:space="preserve"> номер группы                        подпись, дата</w:t>
      </w:r>
      <w:r w:rsidRPr="00A109A9">
        <w:rPr>
          <w:rFonts w:ascii="Times New Roman" w:hAnsi="Times New Roman" w:cs="Times New Roman"/>
          <w:sz w:val="18"/>
          <w:szCs w:val="18"/>
        </w:rPr>
        <w:tab/>
        <w:t xml:space="preserve">                            </w:t>
      </w:r>
      <w:r w:rsidR="0065212B">
        <w:rPr>
          <w:rFonts w:ascii="Times New Roman" w:hAnsi="Times New Roman" w:cs="Times New Roman"/>
          <w:sz w:val="18"/>
          <w:szCs w:val="18"/>
        </w:rPr>
        <w:t xml:space="preserve">           </w:t>
      </w:r>
      <w:r w:rsidRPr="00A109A9">
        <w:rPr>
          <w:rFonts w:ascii="Times New Roman" w:hAnsi="Times New Roman" w:cs="Times New Roman"/>
          <w:sz w:val="18"/>
          <w:szCs w:val="18"/>
        </w:rPr>
        <w:t>фамилия, имя, отчество полностью</w:t>
      </w:r>
    </w:p>
    <w:p w:rsidR="00A109A9" w:rsidRPr="00A109A9" w:rsidRDefault="00A109A9" w:rsidP="000C1679">
      <w:pPr>
        <w:keepNext/>
        <w:spacing w:after="0" w:line="240" w:lineRule="auto"/>
        <w:rPr>
          <w:rFonts w:ascii="Times New Roman" w:hAnsi="Times New Roman" w:cs="Times New Roman"/>
          <w:sz w:val="28"/>
          <w:szCs w:val="28"/>
        </w:rPr>
      </w:pPr>
      <w:r w:rsidRPr="00A109A9">
        <w:rPr>
          <w:rFonts w:ascii="Times New Roman" w:hAnsi="Times New Roman" w:cs="Times New Roman"/>
          <w:b/>
          <w:sz w:val="28"/>
          <w:szCs w:val="28"/>
        </w:rPr>
        <w:t xml:space="preserve">Научный руководитель </w:t>
      </w:r>
      <w:r w:rsidRPr="00A109A9">
        <w:rPr>
          <w:rFonts w:ascii="Times New Roman" w:hAnsi="Times New Roman" w:cs="Times New Roman"/>
          <w:sz w:val="28"/>
          <w:szCs w:val="28"/>
        </w:rPr>
        <w:t xml:space="preserve"> </w:t>
      </w:r>
      <w:r w:rsidR="0065212B" w:rsidRPr="0065212B">
        <w:rPr>
          <w:rFonts w:ascii="Times New Roman" w:hAnsi="Times New Roman" w:cs="Times New Roman"/>
          <w:bCs/>
          <w:sz w:val="28"/>
          <w:szCs w:val="28"/>
          <w:u w:val="single"/>
        </w:rPr>
        <w:t xml:space="preserve">к., и., н.,  </w:t>
      </w:r>
      <w:r w:rsidR="0065212B" w:rsidRPr="0065212B">
        <w:rPr>
          <w:rFonts w:ascii="Times New Roman" w:hAnsi="Times New Roman" w:cs="Times New Roman"/>
          <w:sz w:val="28"/>
          <w:szCs w:val="28"/>
          <w:u w:val="single"/>
        </w:rPr>
        <w:t>доц</w:t>
      </w:r>
      <w:r w:rsidR="0065212B">
        <w:rPr>
          <w:rFonts w:ascii="Times New Roman" w:hAnsi="Times New Roman" w:cs="Times New Roman"/>
          <w:sz w:val="28"/>
          <w:szCs w:val="28"/>
          <w:u w:val="single"/>
        </w:rPr>
        <w:t>.</w:t>
      </w:r>
      <w:r w:rsidR="00D95173">
        <w:rPr>
          <w:rFonts w:ascii="Times New Roman" w:hAnsi="Times New Roman" w:cs="Times New Roman"/>
          <w:sz w:val="28"/>
          <w:szCs w:val="28"/>
          <w:u w:val="single"/>
        </w:rPr>
        <w:t xml:space="preserve">   </w:t>
      </w:r>
      <w:r w:rsidRPr="00A109A9">
        <w:rPr>
          <w:rFonts w:ascii="Times New Roman" w:hAnsi="Times New Roman" w:cs="Times New Roman"/>
          <w:sz w:val="28"/>
          <w:szCs w:val="28"/>
        </w:rPr>
        <w:t>________</w:t>
      </w:r>
      <w:r w:rsidR="00D95173">
        <w:rPr>
          <w:rFonts w:ascii="Times New Roman" w:hAnsi="Times New Roman" w:cs="Times New Roman"/>
          <w:sz w:val="28"/>
          <w:szCs w:val="28"/>
        </w:rPr>
        <w:t>____</w:t>
      </w:r>
      <w:r>
        <w:rPr>
          <w:rFonts w:ascii="Times New Roman" w:hAnsi="Times New Roman" w:cs="Times New Roman"/>
          <w:sz w:val="28"/>
          <w:szCs w:val="28"/>
        </w:rPr>
        <w:t xml:space="preserve">     </w:t>
      </w:r>
      <w:r w:rsidR="00246A53">
        <w:rPr>
          <w:rFonts w:ascii="Times New Roman" w:hAnsi="Times New Roman" w:cs="Times New Roman"/>
          <w:sz w:val="28"/>
          <w:szCs w:val="28"/>
        </w:rPr>
        <w:t xml:space="preserve"> </w:t>
      </w:r>
      <w:proofErr w:type="spellStart"/>
      <w:r w:rsidR="00246A53">
        <w:rPr>
          <w:rFonts w:ascii="Times New Roman" w:hAnsi="Times New Roman" w:cs="Times New Roman"/>
          <w:sz w:val="28"/>
          <w:szCs w:val="28"/>
          <w:u w:val="single"/>
        </w:rPr>
        <w:t>Плоткин</w:t>
      </w:r>
      <w:proofErr w:type="spellEnd"/>
      <w:r w:rsidR="00246A53">
        <w:rPr>
          <w:rFonts w:ascii="Times New Roman" w:hAnsi="Times New Roman" w:cs="Times New Roman"/>
          <w:sz w:val="28"/>
          <w:szCs w:val="28"/>
          <w:u w:val="single"/>
        </w:rPr>
        <w:t xml:space="preserve"> В.А</w:t>
      </w:r>
      <w:r w:rsidRPr="00A109A9">
        <w:rPr>
          <w:rFonts w:ascii="Times New Roman" w:hAnsi="Times New Roman" w:cs="Times New Roman"/>
          <w:sz w:val="28"/>
          <w:szCs w:val="28"/>
          <w:u w:val="single"/>
        </w:rPr>
        <w:t>.</w:t>
      </w:r>
    </w:p>
    <w:p w:rsidR="00A109A9" w:rsidRPr="00A109A9" w:rsidRDefault="00A109A9" w:rsidP="000C1679">
      <w:pPr>
        <w:keepNext/>
        <w:spacing w:after="0" w:line="240" w:lineRule="auto"/>
        <w:rPr>
          <w:rFonts w:ascii="Times New Roman" w:hAnsi="Times New Roman" w:cs="Times New Roman"/>
          <w:vertAlign w:val="superscript"/>
        </w:rPr>
      </w:pPr>
      <w:r w:rsidRPr="00A109A9">
        <w:rPr>
          <w:rFonts w:ascii="Times New Roman" w:hAnsi="Times New Roman" w:cs="Times New Roman"/>
        </w:rPr>
        <w:t xml:space="preserve">               </w:t>
      </w:r>
      <w:r w:rsidRPr="00D95173">
        <w:rPr>
          <w:rFonts w:ascii="Times New Roman" w:hAnsi="Times New Roman" w:cs="Times New Roman"/>
          <w:sz w:val="20"/>
          <w:szCs w:val="20"/>
        </w:rPr>
        <w:t>наименование организации</w:t>
      </w:r>
      <w:r w:rsidRPr="00A109A9">
        <w:rPr>
          <w:rFonts w:ascii="Times New Roman" w:hAnsi="Times New Roman" w:cs="Times New Roman"/>
        </w:rPr>
        <w:t xml:space="preserve">                    </w:t>
      </w:r>
      <w:r w:rsidR="00D95173">
        <w:rPr>
          <w:rFonts w:ascii="Times New Roman" w:hAnsi="Times New Roman" w:cs="Times New Roman"/>
        </w:rPr>
        <w:t xml:space="preserve">                  </w:t>
      </w:r>
      <w:r w:rsidRPr="00A109A9">
        <w:rPr>
          <w:rFonts w:ascii="Times New Roman" w:hAnsi="Times New Roman" w:cs="Times New Roman"/>
        </w:rPr>
        <w:t xml:space="preserve">    </w:t>
      </w:r>
      <w:r w:rsidRPr="0065212B">
        <w:rPr>
          <w:rFonts w:ascii="Times New Roman" w:hAnsi="Times New Roman" w:cs="Times New Roman"/>
          <w:sz w:val="18"/>
          <w:szCs w:val="18"/>
        </w:rPr>
        <w:t>подпис</w:t>
      </w:r>
      <w:r w:rsidR="0065212B" w:rsidRPr="0065212B">
        <w:rPr>
          <w:rFonts w:ascii="Times New Roman" w:hAnsi="Times New Roman" w:cs="Times New Roman"/>
          <w:sz w:val="18"/>
          <w:szCs w:val="18"/>
        </w:rPr>
        <w:t>ь, дата</w:t>
      </w:r>
      <w:r w:rsidR="0065212B">
        <w:rPr>
          <w:rFonts w:ascii="Times New Roman" w:hAnsi="Times New Roman" w:cs="Times New Roman"/>
        </w:rPr>
        <w:t xml:space="preserve">             </w:t>
      </w:r>
      <w:r w:rsidRPr="0065212B">
        <w:rPr>
          <w:rFonts w:ascii="Times New Roman" w:hAnsi="Times New Roman" w:cs="Times New Roman"/>
          <w:sz w:val="18"/>
          <w:szCs w:val="18"/>
        </w:rPr>
        <w:t>фамилия, инициалы</w:t>
      </w:r>
    </w:p>
    <w:p w:rsidR="00A109A9" w:rsidRDefault="00A109A9" w:rsidP="000C1679">
      <w:pPr>
        <w:keepNext/>
        <w:spacing w:after="0" w:line="240" w:lineRule="auto"/>
        <w:ind w:firstLine="22"/>
        <w:rPr>
          <w:rFonts w:ascii="Times New Roman" w:hAnsi="Times New Roman" w:cs="Times New Roman"/>
          <w:sz w:val="28"/>
          <w:szCs w:val="28"/>
        </w:rPr>
      </w:pPr>
    </w:p>
    <w:p w:rsidR="00A109A9" w:rsidRPr="00A109A9" w:rsidRDefault="00A109A9" w:rsidP="000C1679">
      <w:pPr>
        <w:keepNext/>
        <w:spacing w:after="0" w:line="240" w:lineRule="auto"/>
        <w:ind w:firstLine="22"/>
        <w:rPr>
          <w:rFonts w:ascii="Times New Roman" w:hAnsi="Times New Roman" w:cs="Times New Roman"/>
          <w:sz w:val="28"/>
          <w:szCs w:val="28"/>
        </w:rPr>
      </w:pPr>
      <w:r w:rsidRPr="00A109A9">
        <w:rPr>
          <w:rFonts w:ascii="Times New Roman" w:hAnsi="Times New Roman" w:cs="Times New Roman"/>
          <w:sz w:val="28"/>
          <w:szCs w:val="28"/>
        </w:rPr>
        <w:t>Консультанты:</w:t>
      </w:r>
    </w:p>
    <w:p w:rsidR="00A109A9" w:rsidRPr="00A109A9" w:rsidRDefault="00A109A9" w:rsidP="000C1679">
      <w:pPr>
        <w:keepNext/>
        <w:spacing w:after="0" w:line="240" w:lineRule="auto"/>
        <w:rPr>
          <w:rFonts w:ascii="Times New Roman" w:hAnsi="Times New Roman" w:cs="Times New Roman"/>
          <w:sz w:val="18"/>
          <w:szCs w:val="18"/>
        </w:rPr>
      </w:pPr>
      <w:r w:rsidRPr="00A109A9">
        <w:rPr>
          <w:rFonts w:ascii="Times New Roman" w:hAnsi="Times New Roman" w:cs="Times New Roman"/>
          <w:sz w:val="28"/>
          <w:szCs w:val="28"/>
        </w:rPr>
        <w:t xml:space="preserve">по </w:t>
      </w:r>
      <w:r w:rsidRPr="00A109A9">
        <w:rPr>
          <w:rFonts w:ascii="Times New Roman" w:hAnsi="Times New Roman" w:cs="Times New Roman"/>
          <w:sz w:val="18"/>
          <w:szCs w:val="18"/>
        </w:rPr>
        <w:t>______________________________________________     ______________________            _______________________</w:t>
      </w:r>
    </w:p>
    <w:p w:rsidR="00A109A9" w:rsidRPr="00A109A9" w:rsidRDefault="00A109A9" w:rsidP="000C1679">
      <w:pPr>
        <w:keepNext/>
        <w:spacing w:after="0" w:line="240" w:lineRule="auto"/>
        <w:rPr>
          <w:rFonts w:ascii="Times New Roman" w:hAnsi="Times New Roman" w:cs="Times New Roman"/>
          <w:sz w:val="18"/>
          <w:szCs w:val="18"/>
        </w:rPr>
      </w:pPr>
      <w:r w:rsidRPr="00A109A9">
        <w:rPr>
          <w:rFonts w:ascii="Times New Roman" w:hAnsi="Times New Roman" w:cs="Times New Roman"/>
          <w:sz w:val="18"/>
          <w:szCs w:val="18"/>
        </w:rPr>
        <w:t xml:space="preserve">            наименование раздела, звание, должность                        подпись, дата                               </w:t>
      </w:r>
      <w:r w:rsidRPr="0065212B">
        <w:rPr>
          <w:rFonts w:ascii="Times New Roman" w:hAnsi="Times New Roman" w:cs="Times New Roman"/>
          <w:sz w:val="18"/>
          <w:szCs w:val="18"/>
        </w:rPr>
        <w:t>фамилия, инициалы</w:t>
      </w:r>
    </w:p>
    <w:p w:rsidR="00A109A9" w:rsidRPr="00A109A9" w:rsidRDefault="00A109A9" w:rsidP="000C1679">
      <w:pPr>
        <w:keepNext/>
        <w:spacing w:after="0" w:line="240" w:lineRule="auto"/>
        <w:rPr>
          <w:rFonts w:ascii="Times New Roman" w:hAnsi="Times New Roman" w:cs="Times New Roman"/>
          <w:sz w:val="18"/>
          <w:szCs w:val="18"/>
        </w:rPr>
      </w:pPr>
      <w:r w:rsidRPr="00A109A9">
        <w:rPr>
          <w:rFonts w:ascii="Times New Roman" w:hAnsi="Times New Roman" w:cs="Times New Roman"/>
          <w:sz w:val="28"/>
          <w:szCs w:val="28"/>
        </w:rPr>
        <w:t xml:space="preserve">по </w:t>
      </w:r>
      <w:r w:rsidRPr="00A109A9">
        <w:rPr>
          <w:rFonts w:ascii="Times New Roman" w:hAnsi="Times New Roman" w:cs="Times New Roman"/>
          <w:sz w:val="18"/>
          <w:szCs w:val="18"/>
        </w:rPr>
        <w:t>______________________________________________     ______________________            _______________________</w:t>
      </w:r>
    </w:p>
    <w:p w:rsidR="00A109A9" w:rsidRPr="00A109A9" w:rsidRDefault="00A109A9" w:rsidP="000C1679">
      <w:pPr>
        <w:keepNext/>
        <w:spacing w:after="0" w:line="240" w:lineRule="auto"/>
        <w:rPr>
          <w:rFonts w:ascii="Times New Roman" w:hAnsi="Times New Roman" w:cs="Times New Roman"/>
          <w:sz w:val="18"/>
          <w:szCs w:val="18"/>
        </w:rPr>
      </w:pPr>
      <w:r w:rsidRPr="00A109A9">
        <w:rPr>
          <w:rFonts w:ascii="Times New Roman" w:hAnsi="Times New Roman" w:cs="Times New Roman"/>
          <w:sz w:val="18"/>
          <w:szCs w:val="18"/>
        </w:rPr>
        <w:t xml:space="preserve">            наименование раздела, звание, должность                        подпись, дата                               </w:t>
      </w:r>
      <w:r w:rsidRPr="0065212B">
        <w:rPr>
          <w:rFonts w:ascii="Times New Roman" w:hAnsi="Times New Roman" w:cs="Times New Roman"/>
          <w:sz w:val="18"/>
          <w:szCs w:val="18"/>
        </w:rPr>
        <w:t>фамилия, инициалы</w:t>
      </w:r>
    </w:p>
    <w:p w:rsidR="00A109A9" w:rsidRPr="00A109A9" w:rsidRDefault="00A109A9" w:rsidP="000C1679">
      <w:pPr>
        <w:keepNext/>
        <w:spacing w:after="0" w:line="240" w:lineRule="auto"/>
        <w:rPr>
          <w:rFonts w:ascii="Times New Roman" w:hAnsi="Times New Roman" w:cs="Times New Roman"/>
          <w:sz w:val="18"/>
          <w:szCs w:val="18"/>
        </w:rPr>
      </w:pPr>
      <w:r w:rsidRPr="00A109A9">
        <w:rPr>
          <w:rFonts w:ascii="Times New Roman" w:hAnsi="Times New Roman" w:cs="Times New Roman"/>
          <w:sz w:val="28"/>
          <w:szCs w:val="28"/>
        </w:rPr>
        <w:t xml:space="preserve">по </w:t>
      </w:r>
      <w:r w:rsidRPr="00A109A9">
        <w:rPr>
          <w:rFonts w:ascii="Times New Roman" w:hAnsi="Times New Roman" w:cs="Times New Roman"/>
          <w:sz w:val="18"/>
          <w:szCs w:val="18"/>
        </w:rPr>
        <w:t>______________________________________________     ______________________            _______________________</w:t>
      </w:r>
    </w:p>
    <w:p w:rsidR="00A109A9" w:rsidRPr="00A109A9" w:rsidRDefault="00A109A9" w:rsidP="000C1679">
      <w:pPr>
        <w:keepNext/>
        <w:spacing w:after="0" w:line="240" w:lineRule="auto"/>
        <w:rPr>
          <w:rFonts w:ascii="Times New Roman" w:hAnsi="Times New Roman" w:cs="Times New Roman"/>
          <w:sz w:val="18"/>
          <w:szCs w:val="18"/>
        </w:rPr>
      </w:pPr>
      <w:r w:rsidRPr="00A109A9">
        <w:rPr>
          <w:rFonts w:ascii="Times New Roman" w:hAnsi="Times New Roman" w:cs="Times New Roman"/>
          <w:sz w:val="18"/>
          <w:szCs w:val="18"/>
        </w:rPr>
        <w:t xml:space="preserve">            наименование раздела, звание, должность                        подпись, дата                               </w:t>
      </w:r>
      <w:r w:rsidRPr="0065212B">
        <w:rPr>
          <w:rFonts w:ascii="Times New Roman" w:hAnsi="Times New Roman" w:cs="Times New Roman"/>
          <w:sz w:val="18"/>
          <w:szCs w:val="18"/>
        </w:rPr>
        <w:t>фамилия, инициалы</w:t>
      </w:r>
    </w:p>
    <w:p w:rsidR="00A109A9" w:rsidRPr="00A109A9" w:rsidRDefault="00A109A9" w:rsidP="000C1679">
      <w:pPr>
        <w:keepNext/>
        <w:spacing w:after="0" w:line="240" w:lineRule="auto"/>
        <w:rPr>
          <w:rFonts w:ascii="Times New Roman" w:hAnsi="Times New Roman" w:cs="Times New Roman"/>
          <w:sz w:val="28"/>
          <w:szCs w:val="28"/>
        </w:rPr>
      </w:pPr>
    </w:p>
    <w:p w:rsidR="00A109A9" w:rsidRPr="004F75AC" w:rsidRDefault="00A109A9" w:rsidP="000C1679">
      <w:pPr>
        <w:keepNext/>
        <w:spacing w:after="0" w:line="240" w:lineRule="auto"/>
        <w:rPr>
          <w:rFonts w:ascii="Times New Roman" w:hAnsi="Times New Roman" w:cs="Times New Roman"/>
          <w:sz w:val="28"/>
          <w:szCs w:val="28"/>
          <w:u w:val="single"/>
        </w:rPr>
      </w:pPr>
      <w:proofErr w:type="spellStart"/>
      <w:r w:rsidRPr="00A109A9">
        <w:rPr>
          <w:rFonts w:ascii="Times New Roman" w:hAnsi="Times New Roman" w:cs="Times New Roman"/>
          <w:b/>
          <w:sz w:val="28"/>
          <w:szCs w:val="28"/>
        </w:rPr>
        <w:t>Нормоконтроле</w:t>
      </w:r>
      <w:r w:rsidRPr="0065212B">
        <w:rPr>
          <w:rFonts w:ascii="Times New Roman" w:hAnsi="Times New Roman" w:cs="Times New Roman"/>
          <w:b/>
          <w:sz w:val="28"/>
          <w:szCs w:val="28"/>
        </w:rPr>
        <w:t>р</w:t>
      </w:r>
      <w:proofErr w:type="spellEnd"/>
      <w:r w:rsidR="001604F5">
        <w:rPr>
          <w:rFonts w:ascii="Times New Roman" w:hAnsi="Times New Roman" w:cs="Times New Roman"/>
          <w:sz w:val="18"/>
          <w:szCs w:val="18"/>
        </w:rPr>
        <w:t xml:space="preserve">: </w:t>
      </w:r>
      <w:r w:rsidR="001604F5" w:rsidRPr="001604F5">
        <w:rPr>
          <w:rFonts w:ascii="Times New Roman" w:hAnsi="Times New Roman" w:cs="Times New Roman"/>
          <w:sz w:val="28"/>
          <w:szCs w:val="28"/>
          <w:u w:val="single"/>
        </w:rPr>
        <w:t>ст. преподаватель</w:t>
      </w:r>
      <w:r w:rsidR="001604F5" w:rsidRPr="00A109A9">
        <w:rPr>
          <w:rFonts w:ascii="Times New Roman" w:hAnsi="Times New Roman" w:cs="Times New Roman"/>
          <w:sz w:val="18"/>
          <w:szCs w:val="18"/>
        </w:rPr>
        <w:t xml:space="preserve"> </w:t>
      </w:r>
      <w:r w:rsidRPr="00A109A9">
        <w:rPr>
          <w:rFonts w:ascii="Times New Roman" w:hAnsi="Times New Roman" w:cs="Times New Roman"/>
          <w:sz w:val="18"/>
          <w:szCs w:val="18"/>
        </w:rPr>
        <w:t xml:space="preserve">     ______________________      </w:t>
      </w:r>
      <w:r w:rsidR="00D95173">
        <w:rPr>
          <w:rFonts w:ascii="Times New Roman" w:hAnsi="Times New Roman" w:cs="Times New Roman"/>
          <w:sz w:val="18"/>
          <w:szCs w:val="18"/>
        </w:rPr>
        <w:t xml:space="preserve">  </w:t>
      </w:r>
      <w:r w:rsidRPr="00A109A9">
        <w:rPr>
          <w:rFonts w:ascii="Times New Roman" w:hAnsi="Times New Roman" w:cs="Times New Roman"/>
          <w:sz w:val="18"/>
          <w:szCs w:val="18"/>
        </w:rPr>
        <w:t xml:space="preserve">    </w:t>
      </w:r>
      <w:r w:rsidR="004F75AC" w:rsidRPr="004F75AC">
        <w:rPr>
          <w:rFonts w:ascii="Times New Roman" w:hAnsi="Times New Roman" w:cs="Times New Roman"/>
          <w:sz w:val="28"/>
          <w:szCs w:val="28"/>
          <w:u w:val="single"/>
        </w:rPr>
        <w:t>К</w:t>
      </w:r>
      <w:r w:rsidR="004F75AC">
        <w:rPr>
          <w:rFonts w:ascii="Times New Roman" w:hAnsi="Times New Roman" w:cs="Times New Roman"/>
          <w:sz w:val="28"/>
          <w:szCs w:val="28"/>
          <w:u w:val="single"/>
        </w:rPr>
        <w:t>олесников В.И.</w:t>
      </w:r>
    </w:p>
    <w:p w:rsidR="00A109A9" w:rsidRPr="00A109A9" w:rsidRDefault="00A109A9" w:rsidP="000C1679">
      <w:pPr>
        <w:keepNext/>
        <w:spacing w:after="0" w:line="240" w:lineRule="auto"/>
        <w:rPr>
          <w:rFonts w:ascii="Times New Roman" w:hAnsi="Times New Roman" w:cs="Times New Roman"/>
          <w:sz w:val="18"/>
          <w:szCs w:val="18"/>
        </w:rPr>
      </w:pPr>
      <w:r w:rsidRPr="00A109A9">
        <w:rPr>
          <w:rFonts w:ascii="Times New Roman" w:hAnsi="Times New Roman" w:cs="Times New Roman"/>
          <w:sz w:val="18"/>
          <w:szCs w:val="18"/>
        </w:rPr>
        <w:t xml:space="preserve">                                                        </w:t>
      </w:r>
      <w:r w:rsidR="0065212B">
        <w:rPr>
          <w:rFonts w:ascii="Times New Roman" w:hAnsi="Times New Roman" w:cs="Times New Roman"/>
          <w:sz w:val="18"/>
          <w:szCs w:val="18"/>
        </w:rPr>
        <w:t xml:space="preserve">    </w:t>
      </w:r>
      <w:r w:rsidRPr="00A109A9">
        <w:rPr>
          <w:rFonts w:ascii="Times New Roman" w:hAnsi="Times New Roman" w:cs="Times New Roman"/>
          <w:sz w:val="18"/>
          <w:szCs w:val="18"/>
        </w:rPr>
        <w:t xml:space="preserve">должность                                 подпись, дата                               </w:t>
      </w:r>
      <w:r w:rsidRPr="0065212B">
        <w:rPr>
          <w:rFonts w:ascii="Times New Roman" w:hAnsi="Times New Roman" w:cs="Times New Roman"/>
          <w:sz w:val="18"/>
          <w:szCs w:val="18"/>
        </w:rPr>
        <w:t>фамилия, инициалы</w:t>
      </w:r>
    </w:p>
    <w:p w:rsidR="00A109A9" w:rsidRPr="00A109A9" w:rsidRDefault="00A73DBD" w:rsidP="000C1679">
      <w:pPr>
        <w:keepNext/>
        <w:spacing w:after="0" w:line="240" w:lineRule="auto"/>
        <w:jc w:val="both"/>
        <w:rPr>
          <w:rFonts w:ascii="Times New Roman" w:hAnsi="Times New Roman" w:cs="Times New Roman"/>
          <w:i/>
          <w:sz w:val="28"/>
          <w:szCs w:val="28"/>
        </w:rPr>
      </w:pPr>
      <w:r>
        <w:rPr>
          <w:rFonts w:ascii="Times New Roman" w:hAnsi="Times New Roman" w:cs="Times New Roman"/>
          <w:noProof/>
          <w:sz w:val="28"/>
          <w:szCs w:val="28"/>
          <w:lang w:eastAsia="ru-RU"/>
        </w:rPr>
        <w:pict>
          <v:shapetype id="_x0000_t32" coordsize="21600,21600" o:spt="32" o:oned="t" path="m,l21600,21600e" filled="f">
            <v:path arrowok="t" fillok="f" o:connecttype="none"/>
            <o:lock v:ext="edit" shapetype="t"/>
          </v:shapetype>
          <v:shape id="AutoShape 2" o:spid="_x0000_s1026" type="#_x0000_t32" style="position:absolute;left:0;text-align:left;margin-left:3.8pt;margin-top:6.95pt;width:469.65pt;height:1.3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" strokeweight="1pt"/>
        </w:pict>
      </w:r>
    </w:p>
    <w:p w:rsidR="00A109A9" w:rsidRDefault="00A109A9" w:rsidP="000C1679">
      <w:pPr>
        <w:keepNext/>
        <w:spacing w:after="0" w:line="240" w:lineRule="auto"/>
        <w:jc w:val="both"/>
        <w:rPr>
          <w:rFonts w:ascii="Times New Roman" w:hAnsi="Times New Roman" w:cs="Times New Roman"/>
          <w:i/>
          <w:sz w:val="28"/>
          <w:szCs w:val="28"/>
        </w:rPr>
      </w:pPr>
    </w:p>
    <w:p w:rsidR="00A109A9" w:rsidRPr="00A109A9" w:rsidRDefault="00A109A9" w:rsidP="000C1679">
      <w:pPr>
        <w:keepNext/>
        <w:spacing w:after="0" w:line="240" w:lineRule="auto"/>
        <w:jc w:val="both"/>
        <w:rPr>
          <w:rFonts w:ascii="Times New Roman" w:hAnsi="Times New Roman" w:cs="Times New Roman"/>
          <w:sz w:val="27"/>
          <w:szCs w:val="27"/>
        </w:rPr>
      </w:pPr>
      <w:r w:rsidRPr="00A109A9">
        <w:rPr>
          <w:rFonts w:ascii="Times New Roman" w:hAnsi="Times New Roman" w:cs="Times New Roman"/>
          <w:i/>
          <w:sz w:val="28"/>
          <w:szCs w:val="28"/>
        </w:rPr>
        <w:t xml:space="preserve">Работа допущена к защите в </w:t>
      </w:r>
      <w:r w:rsidRPr="00A109A9">
        <w:rPr>
          <w:rFonts w:ascii="Times New Roman" w:hAnsi="Times New Roman" w:cs="Times New Roman"/>
          <w:sz w:val="27"/>
          <w:szCs w:val="27"/>
        </w:rPr>
        <w:t xml:space="preserve"> (</w:t>
      </w:r>
      <w:r w:rsidRPr="00A109A9">
        <w:rPr>
          <w:rFonts w:ascii="Times New Roman" w:hAnsi="Times New Roman" w:cs="Times New Roman"/>
          <w:sz w:val="26"/>
          <w:szCs w:val="26"/>
        </w:rPr>
        <w:t xml:space="preserve">протокол заседания кафедры от </w:t>
      </w:r>
      <w:r w:rsidRPr="00A109A9">
        <w:rPr>
          <w:rFonts w:ascii="Times New Roman" w:hAnsi="Times New Roman" w:cs="Times New Roman"/>
          <w:sz w:val="26"/>
          <w:szCs w:val="26"/>
          <w:u w:val="single"/>
        </w:rPr>
        <w:t xml:space="preserve">  </w:t>
      </w:r>
      <w:r w:rsidRPr="00A109A9">
        <w:rPr>
          <w:rFonts w:ascii="Times New Roman" w:hAnsi="Times New Roman" w:cs="Times New Roman"/>
          <w:sz w:val="26"/>
          <w:szCs w:val="26"/>
        </w:rPr>
        <w:t xml:space="preserve"> </w:t>
      </w:r>
      <w:r w:rsidRPr="00A109A9">
        <w:rPr>
          <w:rFonts w:ascii="Times New Roman" w:hAnsi="Times New Roman" w:cs="Times New Roman"/>
          <w:sz w:val="26"/>
          <w:szCs w:val="26"/>
          <w:u w:val="single"/>
        </w:rPr>
        <w:t xml:space="preserve">         </w:t>
      </w:r>
      <w:r w:rsidRPr="00A109A9">
        <w:rPr>
          <w:rFonts w:ascii="Times New Roman" w:hAnsi="Times New Roman" w:cs="Times New Roman"/>
          <w:sz w:val="26"/>
          <w:szCs w:val="26"/>
        </w:rPr>
        <w:t xml:space="preserve"> </w:t>
      </w:r>
      <w:r w:rsidRPr="00A109A9">
        <w:rPr>
          <w:rFonts w:ascii="Times New Roman" w:hAnsi="Times New Roman" w:cs="Times New Roman"/>
          <w:sz w:val="27"/>
          <w:szCs w:val="27"/>
        </w:rPr>
        <w:t>202</w:t>
      </w:r>
      <w:r w:rsidR="00D95173">
        <w:rPr>
          <w:rFonts w:ascii="Times New Roman" w:hAnsi="Times New Roman" w:cs="Times New Roman"/>
          <w:sz w:val="27"/>
          <w:szCs w:val="27"/>
        </w:rPr>
        <w:t>1</w:t>
      </w:r>
      <w:r w:rsidRPr="00A109A9">
        <w:rPr>
          <w:rFonts w:ascii="Times New Roman" w:hAnsi="Times New Roman" w:cs="Times New Roman"/>
          <w:sz w:val="27"/>
          <w:szCs w:val="27"/>
        </w:rPr>
        <w:t xml:space="preserve"> №</w:t>
      </w:r>
      <w:proofErr w:type="gramStart"/>
      <w:r w:rsidRPr="00A109A9">
        <w:rPr>
          <w:rFonts w:ascii="Times New Roman" w:hAnsi="Times New Roman" w:cs="Times New Roman"/>
          <w:sz w:val="27"/>
          <w:szCs w:val="27"/>
        </w:rPr>
        <w:t xml:space="preserve"> </w:t>
      </w:r>
      <w:r w:rsidRPr="00A109A9">
        <w:rPr>
          <w:rFonts w:ascii="Times New Roman" w:hAnsi="Times New Roman" w:cs="Times New Roman"/>
          <w:sz w:val="27"/>
          <w:szCs w:val="27"/>
          <w:u w:val="single"/>
        </w:rPr>
        <w:t xml:space="preserve"> </w:t>
      </w:r>
      <w:r w:rsidRPr="00A109A9">
        <w:rPr>
          <w:rFonts w:ascii="Times New Roman" w:hAnsi="Times New Roman" w:cs="Times New Roman"/>
          <w:sz w:val="27"/>
          <w:szCs w:val="27"/>
        </w:rPr>
        <w:t>)</w:t>
      </w:r>
      <w:proofErr w:type="gramEnd"/>
    </w:p>
    <w:p w:rsidR="00A109A9" w:rsidRDefault="00A109A9" w:rsidP="000C1679">
      <w:pPr>
        <w:keepNext/>
        <w:spacing w:after="0" w:line="240" w:lineRule="auto"/>
        <w:jc w:val="both"/>
        <w:rPr>
          <w:rFonts w:ascii="Times New Roman" w:hAnsi="Times New Roman" w:cs="Times New Roman"/>
          <w:sz w:val="28"/>
          <w:szCs w:val="28"/>
        </w:rPr>
      </w:pPr>
    </w:p>
    <w:p w:rsidR="00A109A9" w:rsidRPr="00A109A9" w:rsidRDefault="00A109A9" w:rsidP="000C1679">
      <w:pPr>
        <w:keepNext/>
        <w:spacing w:after="0" w:line="240" w:lineRule="auto"/>
        <w:jc w:val="both"/>
        <w:rPr>
          <w:rFonts w:ascii="Times New Roman" w:hAnsi="Times New Roman" w:cs="Times New Roman"/>
          <w:sz w:val="28"/>
          <w:szCs w:val="28"/>
        </w:rPr>
      </w:pPr>
      <w:r w:rsidRPr="00A109A9">
        <w:rPr>
          <w:rFonts w:ascii="Times New Roman" w:hAnsi="Times New Roman" w:cs="Times New Roman"/>
          <w:sz w:val="28"/>
          <w:szCs w:val="28"/>
        </w:rPr>
        <w:t>Заведующий кафедрой</w:t>
      </w:r>
      <w:r w:rsidRPr="00A109A9">
        <w:rPr>
          <w:rFonts w:ascii="Times New Roman" w:hAnsi="Times New Roman" w:cs="Times New Roman"/>
          <w:sz w:val="27"/>
          <w:szCs w:val="27"/>
        </w:rPr>
        <w:t xml:space="preserve"> </w:t>
      </w:r>
      <w:proofErr w:type="spellStart"/>
      <w:r w:rsidRPr="00A109A9">
        <w:rPr>
          <w:rFonts w:ascii="Times New Roman" w:hAnsi="Times New Roman" w:cs="Times New Roman"/>
          <w:sz w:val="27"/>
          <w:szCs w:val="27"/>
          <w:u w:val="single"/>
        </w:rPr>
        <w:t>ЧиП</w:t>
      </w:r>
      <w:r w:rsidR="00D95173">
        <w:rPr>
          <w:rFonts w:ascii="Times New Roman" w:hAnsi="Times New Roman" w:cs="Times New Roman"/>
          <w:sz w:val="27"/>
          <w:szCs w:val="27"/>
          <w:u w:val="single"/>
        </w:rPr>
        <w:t>П</w:t>
      </w:r>
      <w:proofErr w:type="spellEnd"/>
      <w:r w:rsidR="00D95173">
        <w:rPr>
          <w:rFonts w:ascii="Times New Roman" w:hAnsi="Times New Roman" w:cs="Times New Roman"/>
          <w:sz w:val="28"/>
          <w:szCs w:val="28"/>
        </w:rPr>
        <w:t xml:space="preserve">               ______________ </w:t>
      </w:r>
      <w:r w:rsidRPr="00A109A9">
        <w:rPr>
          <w:rFonts w:ascii="Times New Roman" w:hAnsi="Times New Roman" w:cs="Times New Roman"/>
          <w:sz w:val="28"/>
          <w:szCs w:val="28"/>
        </w:rPr>
        <w:t xml:space="preserve">  </w:t>
      </w:r>
      <w:r w:rsidR="00D95173">
        <w:rPr>
          <w:rFonts w:ascii="Times New Roman" w:hAnsi="Times New Roman" w:cs="Times New Roman"/>
          <w:sz w:val="28"/>
          <w:szCs w:val="28"/>
        </w:rPr>
        <w:t xml:space="preserve">   </w:t>
      </w:r>
      <w:r w:rsidRPr="00A109A9">
        <w:rPr>
          <w:rFonts w:ascii="Times New Roman" w:hAnsi="Times New Roman" w:cs="Times New Roman"/>
          <w:sz w:val="28"/>
          <w:szCs w:val="28"/>
        </w:rPr>
        <w:t xml:space="preserve">  </w:t>
      </w:r>
      <w:r w:rsidRPr="00A109A9">
        <w:rPr>
          <w:rFonts w:ascii="Times New Roman" w:hAnsi="Times New Roman" w:cs="Times New Roman"/>
          <w:sz w:val="28"/>
          <w:szCs w:val="28"/>
          <w:u w:val="single"/>
        </w:rPr>
        <w:t>Казакова Е.Б.</w:t>
      </w:r>
    </w:p>
    <w:p w:rsidR="00A109A9" w:rsidRPr="00A109A9" w:rsidRDefault="00A109A9" w:rsidP="000C1679">
      <w:pPr>
        <w:keepNext/>
        <w:spacing w:after="0" w:line="240" w:lineRule="auto"/>
        <w:jc w:val="both"/>
        <w:rPr>
          <w:rFonts w:ascii="Times New Roman" w:hAnsi="Times New Roman" w:cs="Times New Roman"/>
          <w:sz w:val="28"/>
          <w:szCs w:val="28"/>
          <w:vertAlign w:val="superscript"/>
        </w:rPr>
      </w:pPr>
      <w:r w:rsidRPr="00A109A9">
        <w:rPr>
          <w:rFonts w:ascii="Times New Roman" w:hAnsi="Times New Roman" w:cs="Times New Roman"/>
          <w:sz w:val="28"/>
          <w:szCs w:val="28"/>
        </w:rPr>
        <w:t xml:space="preserve">         </w:t>
      </w:r>
      <w:r w:rsidR="0065212B">
        <w:rPr>
          <w:rFonts w:ascii="Times New Roman" w:hAnsi="Times New Roman" w:cs="Times New Roman"/>
          <w:sz w:val="28"/>
          <w:szCs w:val="28"/>
        </w:rPr>
        <w:t xml:space="preserve">                              </w:t>
      </w:r>
      <w:r w:rsidRPr="00A109A9">
        <w:rPr>
          <w:rFonts w:ascii="Times New Roman" w:hAnsi="Times New Roman" w:cs="Times New Roman"/>
          <w:sz w:val="28"/>
          <w:szCs w:val="28"/>
        </w:rPr>
        <w:t xml:space="preserve"> </w:t>
      </w:r>
      <w:r w:rsidRPr="00A109A9">
        <w:rPr>
          <w:rFonts w:ascii="Times New Roman" w:hAnsi="Times New Roman" w:cs="Times New Roman"/>
          <w:sz w:val="28"/>
          <w:szCs w:val="28"/>
          <w:vertAlign w:val="superscript"/>
        </w:rPr>
        <w:t xml:space="preserve">название                            подпись, дата                   </w:t>
      </w:r>
      <w:r w:rsidR="0065212B">
        <w:rPr>
          <w:rFonts w:ascii="Times New Roman" w:hAnsi="Times New Roman" w:cs="Times New Roman"/>
          <w:sz w:val="28"/>
          <w:szCs w:val="28"/>
          <w:vertAlign w:val="superscript"/>
        </w:rPr>
        <w:t xml:space="preserve">  </w:t>
      </w:r>
      <w:r w:rsidR="00D95173">
        <w:rPr>
          <w:rFonts w:ascii="Times New Roman" w:hAnsi="Times New Roman" w:cs="Times New Roman"/>
          <w:sz w:val="28"/>
          <w:szCs w:val="28"/>
          <w:vertAlign w:val="superscript"/>
        </w:rPr>
        <w:t>фамилия, инициалы</w:t>
      </w:r>
    </w:p>
    <w:p w:rsidR="00A109A9" w:rsidRPr="00A109A9" w:rsidRDefault="00A109A9" w:rsidP="000C1679">
      <w:pPr>
        <w:keepNext/>
        <w:spacing w:after="0" w:line="240" w:lineRule="auto"/>
        <w:jc w:val="both"/>
        <w:rPr>
          <w:rFonts w:ascii="Times New Roman" w:hAnsi="Times New Roman" w:cs="Times New Roman"/>
          <w:sz w:val="27"/>
          <w:szCs w:val="27"/>
        </w:rPr>
      </w:pPr>
      <w:r w:rsidRPr="00A109A9">
        <w:rPr>
          <w:rFonts w:ascii="Times New Roman" w:hAnsi="Times New Roman" w:cs="Times New Roman"/>
          <w:i/>
          <w:sz w:val="28"/>
          <w:szCs w:val="28"/>
        </w:rPr>
        <w:t>Работа защищена с оценкой</w:t>
      </w:r>
      <w:r w:rsidRPr="00A109A9">
        <w:rPr>
          <w:rFonts w:ascii="Times New Roman" w:hAnsi="Times New Roman" w:cs="Times New Roman"/>
          <w:sz w:val="27"/>
          <w:szCs w:val="27"/>
        </w:rPr>
        <w:t xml:space="preserve"> ______</w:t>
      </w:r>
      <w:r>
        <w:rPr>
          <w:rFonts w:ascii="Times New Roman" w:hAnsi="Times New Roman" w:cs="Times New Roman"/>
          <w:sz w:val="27"/>
          <w:szCs w:val="27"/>
        </w:rPr>
        <w:t>__</w:t>
      </w:r>
      <w:r w:rsidRPr="00A109A9">
        <w:rPr>
          <w:rFonts w:ascii="Times New Roman" w:hAnsi="Times New Roman" w:cs="Times New Roman"/>
          <w:sz w:val="27"/>
          <w:szCs w:val="27"/>
        </w:rPr>
        <w:t>(Протокол   от ___ _______ 202   г. №__)</w:t>
      </w:r>
    </w:p>
    <w:p w:rsidR="00A109A9" w:rsidRDefault="00A109A9" w:rsidP="000C1679">
      <w:pPr>
        <w:keepNext/>
        <w:tabs>
          <w:tab w:val="left" w:pos="3879"/>
          <w:tab w:val="left" w:pos="7200"/>
        </w:tabs>
        <w:spacing w:after="0" w:line="240" w:lineRule="auto"/>
        <w:rPr>
          <w:rFonts w:ascii="Times New Roman" w:hAnsi="Times New Roman" w:cs="Times New Roman"/>
          <w:sz w:val="28"/>
          <w:szCs w:val="28"/>
        </w:rPr>
      </w:pPr>
    </w:p>
    <w:p w:rsidR="00A109A9" w:rsidRPr="00A109A9" w:rsidRDefault="00A109A9" w:rsidP="000C1679">
      <w:pPr>
        <w:keepNext/>
        <w:tabs>
          <w:tab w:val="left" w:pos="3879"/>
          <w:tab w:val="left" w:pos="7200"/>
        </w:tabs>
        <w:spacing w:after="0" w:line="240" w:lineRule="auto"/>
        <w:rPr>
          <w:rFonts w:ascii="Times New Roman" w:hAnsi="Times New Roman" w:cs="Times New Roman"/>
          <w:sz w:val="28"/>
          <w:szCs w:val="28"/>
        </w:rPr>
      </w:pPr>
      <w:r w:rsidRPr="00A109A9">
        <w:rPr>
          <w:rFonts w:ascii="Times New Roman" w:hAnsi="Times New Roman" w:cs="Times New Roman"/>
          <w:sz w:val="28"/>
          <w:szCs w:val="28"/>
        </w:rPr>
        <w:t>Секретарь  ГЭК</w:t>
      </w:r>
      <w:r w:rsidRPr="00A109A9">
        <w:rPr>
          <w:rFonts w:ascii="Times New Roman" w:hAnsi="Times New Roman" w:cs="Times New Roman"/>
          <w:sz w:val="28"/>
          <w:szCs w:val="28"/>
        </w:rPr>
        <w:tab/>
        <w:t>__________________________</w:t>
      </w:r>
      <w:r w:rsidR="004F75AC" w:rsidRPr="004F75AC">
        <w:rPr>
          <w:rFonts w:ascii="Times New Roman" w:hAnsi="Times New Roman" w:cs="Times New Roman"/>
          <w:sz w:val="28"/>
          <w:szCs w:val="28"/>
          <w:u w:val="single"/>
        </w:rPr>
        <w:t>Вдовина Т.Е.</w:t>
      </w:r>
    </w:p>
    <w:p w:rsidR="00A109A9" w:rsidRDefault="00A109A9" w:rsidP="000C1679">
      <w:pPr>
        <w:keepNext/>
        <w:spacing w:after="0" w:line="240" w:lineRule="auto"/>
        <w:rPr>
          <w:rFonts w:ascii="Times New Roman" w:hAnsi="Times New Roman" w:cs="Times New Roman"/>
          <w:sz w:val="18"/>
          <w:szCs w:val="18"/>
        </w:rPr>
      </w:pPr>
      <w:r w:rsidRPr="00A109A9">
        <w:rPr>
          <w:rFonts w:ascii="Times New Roman" w:hAnsi="Times New Roman" w:cs="Times New Roman"/>
          <w:sz w:val="28"/>
          <w:szCs w:val="28"/>
          <w:vertAlign w:val="superscript"/>
        </w:rPr>
        <w:t xml:space="preserve">                                                                                                подпись, дата                                              </w:t>
      </w:r>
      <w:r w:rsidR="0065212B">
        <w:rPr>
          <w:rFonts w:ascii="Times New Roman" w:hAnsi="Times New Roman" w:cs="Times New Roman"/>
          <w:sz w:val="28"/>
          <w:szCs w:val="28"/>
          <w:vertAlign w:val="superscript"/>
        </w:rPr>
        <w:t xml:space="preserve">    </w:t>
      </w:r>
      <w:r w:rsidRPr="0065212B">
        <w:rPr>
          <w:rFonts w:ascii="Times New Roman" w:hAnsi="Times New Roman" w:cs="Times New Roman"/>
          <w:sz w:val="18"/>
          <w:szCs w:val="18"/>
        </w:rPr>
        <w:t>фамилия, инициалы</w:t>
      </w:r>
    </w:p>
    <w:p w:rsidR="00A109A9" w:rsidRDefault="00A73DBD" w:rsidP="0065212B">
      <w:pPr>
        <w:keepNext/>
        <w:spacing w:after="0" w:line="240" w:lineRule="auto"/>
        <w:jc w:val="center"/>
        <w:rPr>
          <w:sz w:val="28"/>
          <w:szCs w:val="28"/>
        </w:rPr>
        <w:sectPr w:rsidR="00A109A9" w:rsidSect="0065212B">
          <w:footerReference w:type="default" r:id="rId9"/>
          <w:footnotePr>
            <w:numRestart w:val="eachPage"/>
          </w:footnotePr>
          <w:pgSz w:w="11907" w:h="16840" w:code="9"/>
          <w:pgMar w:top="1134" w:right="851" w:bottom="1134" w:left="1701" w:header="720" w:footer="720" w:gutter="0"/>
          <w:cols w:space="720"/>
          <w:noEndnote/>
          <w:titlePg/>
          <w:docGrid w:linePitch="299"/>
        </w:sectPr>
      </w:pPr>
      <w:r>
        <w:rPr>
          <w:rFonts w:ascii="Times New Roman" w:hAnsi="Times New Roman" w:cs="Times New Roman"/>
          <w:noProof/>
          <w:sz w:val="28"/>
          <w:szCs w:val="28"/>
          <w:lang w:eastAsia="ru-RU"/>
        </w:rPr>
        <w:pict>
          <v:shapetype id="_x0000_t202" coordsize="21600,21600" o:spt="202" path="m,l,21600r21600,l21600,xe">
            <v:stroke joinstyle="miter"/>
            <v:path gradientshapeok="t" o:connecttype="rect"/>
          </v:shapetype>
          <v:shape id="Text Box 25" o:spid="_x0000_s1027" type="#_x0000_t202" style="position:absolute;left:0;text-align:left;margin-left:140.7pt;margin-top:17.2pt;width:187.1pt;height:32.6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" stroked="f">
            <v:textbox style="mso-fit-shape-to-text:t">
              <w:txbxContent>
                <w:p w:rsidR="00A74C0E" w:rsidRDefault="00A74C0E"/>
              </w:txbxContent>
            </v:textbox>
          </v:shape>
        </w:pict>
      </w:r>
      <w:r w:rsidR="00A109A9" w:rsidRPr="00A109A9">
        <w:rPr>
          <w:rFonts w:ascii="Times New Roman" w:hAnsi="Times New Roman" w:cs="Times New Roman"/>
          <w:sz w:val="28"/>
          <w:szCs w:val="28"/>
        </w:rPr>
        <w:t>Пенза, 202</w:t>
      </w:r>
      <w:r w:rsidR="00A109A9">
        <w:rPr>
          <w:rFonts w:ascii="Times New Roman" w:hAnsi="Times New Roman" w:cs="Times New Roman"/>
          <w:sz w:val="28"/>
          <w:szCs w:val="28"/>
        </w:rPr>
        <w:t>1</w:t>
      </w:r>
      <w:r w:rsidR="00A109A9" w:rsidRPr="00A109A9">
        <w:rPr>
          <w:rFonts w:ascii="Times New Roman" w:hAnsi="Times New Roman" w:cs="Times New Roman"/>
          <w:sz w:val="28"/>
          <w:szCs w:val="28"/>
        </w:rPr>
        <w:t xml:space="preserve"> г.</w:t>
      </w:r>
    </w:p>
    <w:p w:rsidR="008D56C5" w:rsidRPr="008D56C5" w:rsidRDefault="008D56C5" w:rsidP="000C1679">
      <w:pPr>
        <w:keepNext/>
        <w:spacing w:after="60" w:line="240" w:lineRule="auto"/>
        <w:jc w:val="center"/>
        <w:rPr>
          <w:rFonts w:ascii="Times New Roman" w:hAnsi="Times New Roman" w:cs="Times New Roman"/>
          <w:b/>
          <w:iCs/>
          <w:sz w:val="28"/>
          <w:szCs w:val="28"/>
        </w:rPr>
      </w:pPr>
      <w:r w:rsidRPr="008D56C5">
        <w:rPr>
          <w:rFonts w:ascii="Times New Roman" w:hAnsi="Times New Roman" w:cs="Times New Roman"/>
          <w:b/>
          <w:iCs/>
          <w:sz w:val="28"/>
          <w:szCs w:val="28"/>
        </w:rPr>
        <w:lastRenderedPageBreak/>
        <w:t>ПЕНЗЕНСКИЙ ГОСУДАРСТВЕННЫЙ УНИВЕРСИТЕТ</w:t>
      </w:r>
    </w:p>
    <w:p w:rsidR="008D56C5" w:rsidRPr="008D56C5" w:rsidRDefault="008D56C5" w:rsidP="000C1679">
      <w:pPr>
        <w:keepNext/>
        <w:spacing w:after="60" w:line="240" w:lineRule="auto"/>
        <w:jc w:val="center"/>
        <w:rPr>
          <w:rFonts w:ascii="Times New Roman" w:hAnsi="Times New Roman" w:cs="Times New Roman"/>
          <w:b/>
          <w:iCs/>
          <w:sz w:val="28"/>
          <w:szCs w:val="28"/>
        </w:rPr>
      </w:pPr>
      <w:r w:rsidRPr="008D56C5">
        <w:rPr>
          <w:rFonts w:ascii="Times New Roman" w:hAnsi="Times New Roman" w:cs="Times New Roman"/>
          <w:b/>
          <w:iCs/>
          <w:sz w:val="28"/>
          <w:szCs w:val="28"/>
        </w:rPr>
        <w:t>Юридический институт</w:t>
      </w:r>
    </w:p>
    <w:p w:rsidR="008D56C5" w:rsidRPr="008D56C5" w:rsidRDefault="008D56C5" w:rsidP="000C1679">
      <w:pPr>
        <w:keepNext/>
        <w:spacing w:after="60" w:line="240" w:lineRule="auto"/>
        <w:jc w:val="center"/>
        <w:rPr>
          <w:rFonts w:ascii="Times New Roman" w:hAnsi="Times New Roman" w:cs="Times New Roman"/>
          <w:iCs/>
          <w:sz w:val="28"/>
          <w:szCs w:val="28"/>
        </w:rPr>
      </w:pPr>
      <w:r w:rsidRPr="008D56C5">
        <w:rPr>
          <w:rFonts w:ascii="Times New Roman" w:hAnsi="Times New Roman" w:cs="Times New Roman"/>
          <w:iCs/>
          <w:sz w:val="28"/>
          <w:szCs w:val="28"/>
        </w:rPr>
        <w:t xml:space="preserve">Направление </w:t>
      </w:r>
      <w:r>
        <w:rPr>
          <w:rFonts w:ascii="Times New Roman" w:hAnsi="Times New Roman" w:cs="Times New Roman"/>
          <w:sz w:val="28"/>
          <w:szCs w:val="28"/>
          <w:u w:val="single"/>
        </w:rPr>
        <w:t>40.03.01</w:t>
      </w:r>
      <w:r w:rsidRPr="008D56C5">
        <w:rPr>
          <w:rFonts w:ascii="Times New Roman" w:hAnsi="Times New Roman" w:cs="Times New Roman"/>
          <w:iCs/>
          <w:sz w:val="28"/>
          <w:szCs w:val="28"/>
        </w:rPr>
        <w:t xml:space="preserve"> «Юриспруденция»</w:t>
      </w:r>
    </w:p>
    <w:p w:rsidR="008D56C5" w:rsidRPr="008D56C5" w:rsidRDefault="008D56C5" w:rsidP="000C1679">
      <w:pPr>
        <w:keepNext/>
        <w:spacing w:after="0" w:line="240" w:lineRule="auto"/>
        <w:jc w:val="right"/>
        <w:rPr>
          <w:rFonts w:ascii="Times New Roman" w:hAnsi="Times New Roman" w:cs="Times New Roman"/>
          <w:b/>
          <w:iCs/>
          <w:sz w:val="28"/>
          <w:szCs w:val="28"/>
        </w:rPr>
      </w:pPr>
    </w:p>
    <w:p w:rsidR="008D56C5" w:rsidRPr="008D56C5" w:rsidRDefault="008D56C5" w:rsidP="000C1679">
      <w:pPr>
        <w:keepNext/>
        <w:spacing w:after="0" w:line="240" w:lineRule="auto"/>
        <w:jc w:val="right"/>
        <w:rPr>
          <w:rFonts w:ascii="Times New Roman" w:hAnsi="Times New Roman" w:cs="Times New Roman"/>
          <w:b/>
          <w:iCs/>
          <w:sz w:val="28"/>
          <w:szCs w:val="28"/>
        </w:rPr>
      </w:pPr>
    </w:p>
    <w:p w:rsidR="008D56C5" w:rsidRPr="008D56C5" w:rsidRDefault="008D56C5" w:rsidP="000C1679">
      <w:pPr>
        <w:keepNext/>
        <w:tabs>
          <w:tab w:val="center" w:pos="4673"/>
          <w:tab w:val="left" w:pos="6992"/>
        </w:tabs>
        <w:spacing w:after="0" w:line="240" w:lineRule="auto"/>
        <w:rPr>
          <w:rFonts w:ascii="Times New Roman" w:hAnsi="Times New Roman" w:cs="Times New Roman"/>
          <w:b/>
          <w:iCs/>
          <w:sz w:val="28"/>
          <w:szCs w:val="28"/>
        </w:rPr>
      </w:pPr>
      <w:r w:rsidRPr="008D56C5">
        <w:rPr>
          <w:rFonts w:ascii="Times New Roman" w:hAnsi="Times New Roman" w:cs="Times New Roman"/>
          <w:b/>
          <w:iCs/>
          <w:sz w:val="28"/>
          <w:szCs w:val="28"/>
        </w:rPr>
        <w:tab/>
      </w:r>
      <w:r w:rsidRPr="008D56C5">
        <w:rPr>
          <w:rFonts w:ascii="Times New Roman" w:hAnsi="Times New Roman" w:cs="Times New Roman"/>
          <w:b/>
          <w:iCs/>
          <w:sz w:val="28"/>
          <w:szCs w:val="28"/>
        </w:rPr>
        <w:tab/>
        <w:t>УТВЕРЖДАЮ</w:t>
      </w:r>
    </w:p>
    <w:p w:rsidR="008D56C5" w:rsidRPr="008D56C5" w:rsidRDefault="008D56C5" w:rsidP="000C1679">
      <w:pPr>
        <w:keepNext/>
        <w:spacing w:after="0" w:line="240" w:lineRule="auto"/>
        <w:jc w:val="right"/>
        <w:rPr>
          <w:rFonts w:ascii="Times New Roman" w:hAnsi="Times New Roman" w:cs="Times New Roman"/>
          <w:iCs/>
          <w:sz w:val="24"/>
          <w:szCs w:val="24"/>
          <w:u w:val="single"/>
        </w:rPr>
      </w:pPr>
      <w:r w:rsidRPr="008D56C5">
        <w:rPr>
          <w:rFonts w:ascii="Times New Roman" w:hAnsi="Times New Roman" w:cs="Times New Roman"/>
          <w:iCs/>
          <w:sz w:val="28"/>
          <w:szCs w:val="28"/>
        </w:rPr>
        <w:t>Зав. кафедрой</w:t>
      </w:r>
      <w:r w:rsidRPr="008D56C5">
        <w:rPr>
          <w:rFonts w:ascii="Times New Roman" w:hAnsi="Times New Roman" w:cs="Times New Roman"/>
          <w:iCs/>
          <w:sz w:val="24"/>
          <w:szCs w:val="24"/>
        </w:rPr>
        <w:t xml:space="preserve"> </w:t>
      </w:r>
      <w:proofErr w:type="spellStart"/>
      <w:r w:rsidR="0065212B">
        <w:rPr>
          <w:rFonts w:ascii="Times New Roman" w:hAnsi="Times New Roman" w:cs="Times New Roman"/>
          <w:iCs/>
          <w:sz w:val="24"/>
          <w:szCs w:val="24"/>
          <w:u w:val="single"/>
        </w:rPr>
        <w:t>ЧиПП</w:t>
      </w:r>
      <w:proofErr w:type="spellEnd"/>
    </w:p>
    <w:p w:rsidR="008D56C5" w:rsidRPr="008D56C5" w:rsidRDefault="008D56C5" w:rsidP="000C1679">
      <w:pPr>
        <w:keepNext/>
        <w:spacing w:after="0" w:line="240" w:lineRule="auto"/>
        <w:jc w:val="right"/>
        <w:rPr>
          <w:rFonts w:ascii="Times New Roman" w:hAnsi="Times New Roman" w:cs="Times New Roman"/>
          <w:iCs/>
          <w:sz w:val="28"/>
          <w:szCs w:val="28"/>
        </w:rPr>
      </w:pPr>
      <w:r w:rsidRPr="008D56C5">
        <w:rPr>
          <w:rFonts w:ascii="Times New Roman" w:hAnsi="Times New Roman" w:cs="Times New Roman"/>
          <w:iCs/>
          <w:sz w:val="28"/>
          <w:szCs w:val="28"/>
        </w:rPr>
        <w:t>___________/Е.Б. Казакова/</w:t>
      </w:r>
    </w:p>
    <w:p w:rsidR="008D56C5" w:rsidRPr="008D56C5" w:rsidRDefault="00D95173" w:rsidP="000C1679">
      <w:pPr>
        <w:keepNext/>
        <w:spacing w:after="0" w:line="240" w:lineRule="auto"/>
        <w:jc w:val="right"/>
        <w:rPr>
          <w:rFonts w:ascii="Times New Roman" w:hAnsi="Times New Roman" w:cs="Times New Roman"/>
          <w:iCs/>
          <w:sz w:val="24"/>
          <w:szCs w:val="24"/>
        </w:rPr>
      </w:pPr>
      <w:r>
        <w:rPr>
          <w:rFonts w:ascii="Times New Roman" w:hAnsi="Times New Roman" w:cs="Times New Roman"/>
          <w:iCs/>
          <w:sz w:val="24"/>
          <w:szCs w:val="24"/>
          <w:u w:val="single"/>
        </w:rPr>
        <w:t>__</w:t>
      </w:r>
      <w:r w:rsidR="0065212B">
        <w:rPr>
          <w:rFonts w:ascii="Times New Roman" w:hAnsi="Times New Roman" w:cs="Times New Roman"/>
          <w:iCs/>
          <w:sz w:val="24"/>
          <w:szCs w:val="24"/>
        </w:rPr>
        <w:t xml:space="preserve">  </w:t>
      </w:r>
      <w:r w:rsidR="0065212B" w:rsidRPr="0065212B">
        <w:rPr>
          <w:rFonts w:ascii="Times New Roman" w:hAnsi="Times New Roman" w:cs="Times New Roman"/>
          <w:iCs/>
          <w:sz w:val="24"/>
          <w:szCs w:val="24"/>
          <w:u w:val="single"/>
        </w:rPr>
        <w:t xml:space="preserve"> апреля</w:t>
      </w:r>
      <w:r w:rsidR="0065212B">
        <w:rPr>
          <w:rFonts w:ascii="Times New Roman" w:hAnsi="Times New Roman" w:cs="Times New Roman"/>
          <w:iCs/>
          <w:sz w:val="24"/>
          <w:szCs w:val="24"/>
          <w:u w:val="single"/>
        </w:rPr>
        <w:t xml:space="preserve"> </w:t>
      </w:r>
      <w:r w:rsidR="0065212B">
        <w:rPr>
          <w:rFonts w:ascii="Times New Roman" w:hAnsi="Times New Roman" w:cs="Times New Roman"/>
          <w:iCs/>
          <w:sz w:val="24"/>
          <w:szCs w:val="24"/>
        </w:rPr>
        <w:t xml:space="preserve"> 2021</w:t>
      </w:r>
      <w:r w:rsidR="008D56C5" w:rsidRPr="008D56C5">
        <w:rPr>
          <w:rFonts w:ascii="Times New Roman" w:hAnsi="Times New Roman" w:cs="Times New Roman"/>
          <w:iCs/>
          <w:sz w:val="24"/>
          <w:szCs w:val="24"/>
        </w:rPr>
        <w:t xml:space="preserve"> г.</w:t>
      </w:r>
    </w:p>
    <w:p w:rsidR="008D56C5" w:rsidRPr="008D56C5" w:rsidRDefault="008D56C5" w:rsidP="000C1679">
      <w:pPr>
        <w:keepNext/>
        <w:spacing w:after="0" w:line="240" w:lineRule="auto"/>
        <w:rPr>
          <w:rFonts w:ascii="Times New Roman" w:hAnsi="Times New Roman" w:cs="Times New Roman"/>
          <w:sz w:val="24"/>
          <w:szCs w:val="24"/>
        </w:rPr>
      </w:pPr>
    </w:p>
    <w:p w:rsidR="008D56C5" w:rsidRPr="008D56C5" w:rsidRDefault="008D56C5" w:rsidP="000C1679">
      <w:pPr>
        <w:keepNext/>
        <w:spacing w:after="0" w:line="240" w:lineRule="auto"/>
        <w:rPr>
          <w:rFonts w:ascii="Times New Roman" w:hAnsi="Times New Roman" w:cs="Times New Roman"/>
          <w:sz w:val="24"/>
          <w:szCs w:val="24"/>
        </w:rPr>
      </w:pPr>
    </w:p>
    <w:p w:rsidR="008D56C5" w:rsidRPr="008D56C5" w:rsidRDefault="008D56C5" w:rsidP="000C1679">
      <w:pPr>
        <w:keepNext/>
        <w:spacing w:after="0" w:line="240" w:lineRule="auto"/>
        <w:rPr>
          <w:rFonts w:ascii="Times New Roman" w:hAnsi="Times New Roman" w:cs="Times New Roman"/>
          <w:sz w:val="24"/>
          <w:szCs w:val="24"/>
        </w:rPr>
      </w:pPr>
    </w:p>
    <w:p w:rsidR="008D56C5" w:rsidRPr="008D56C5" w:rsidRDefault="008D56C5" w:rsidP="000C1679">
      <w:pPr>
        <w:keepNext/>
        <w:spacing w:after="0" w:line="240" w:lineRule="auto"/>
        <w:jc w:val="center"/>
        <w:rPr>
          <w:rFonts w:ascii="Times New Roman" w:hAnsi="Times New Roman" w:cs="Times New Roman"/>
          <w:b/>
          <w:iCs/>
          <w:sz w:val="28"/>
          <w:szCs w:val="28"/>
        </w:rPr>
      </w:pPr>
      <w:r w:rsidRPr="008D56C5">
        <w:rPr>
          <w:rFonts w:ascii="Times New Roman" w:hAnsi="Times New Roman" w:cs="Times New Roman"/>
          <w:b/>
          <w:iCs/>
          <w:sz w:val="28"/>
          <w:szCs w:val="28"/>
        </w:rPr>
        <w:t>ЗАДАНИЕ</w:t>
      </w:r>
    </w:p>
    <w:p w:rsidR="008D56C5" w:rsidRPr="008D56C5" w:rsidRDefault="008D56C5" w:rsidP="000C1679">
      <w:pPr>
        <w:keepNext/>
        <w:spacing w:after="0" w:line="240" w:lineRule="auto"/>
        <w:jc w:val="center"/>
        <w:rPr>
          <w:rFonts w:ascii="Times New Roman" w:hAnsi="Times New Roman" w:cs="Times New Roman"/>
          <w:iCs/>
          <w:sz w:val="28"/>
          <w:szCs w:val="28"/>
        </w:rPr>
      </w:pPr>
      <w:r w:rsidRPr="008D56C5">
        <w:rPr>
          <w:rFonts w:ascii="Times New Roman" w:hAnsi="Times New Roman" w:cs="Times New Roman"/>
          <w:iCs/>
          <w:sz w:val="28"/>
          <w:szCs w:val="28"/>
        </w:rPr>
        <w:t>на выпускную к</w:t>
      </w:r>
      <w:r w:rsidR="00C62D05">
        <w:rPr>
          <w:rFonts w:ascii="Times New Roman" w:hAnsi="Times New Roman" w:cs="Times New Roman"/>
          <w:iCs/>
          <w:sz w:val="28"/>
          <w:szCs w:val="28"/>
        </w:rPr>
        <w:t>валификационную работу студента</w:t>
      </w:r>
      <w:r w:rsidRPr="008D56C5">
        <w:rPr>
          <w:rFonts w:ascii="Times New Roman" w:hAnsi="Times New Roman" w:cs="Times New Roman"/>
          <w:iCs/>
          <w:sz w:val="28"/>
          <w:szCs w:val="28"/>
        </w:rPr>
        <w:t xml:space="preserve"> гр.№ 17ЮЮ1</w:t>
      </w:r>
    </w:p>
    <w:p w:rsidR="008D56C5" w:rsidRPr="00D95173" w:rsidRDefault="00C62D05" w:rsidP="00D95173">
      <w:pPr>
        <w:keepNext/>
        <w:spacing w:after="0" w:line="240" w:lineRule="auto"/>
        <w:jc w:val="center"/>
        <w:rPr>
          <w:rFonts w:ascii="Times New Roman" w:hAnsi="Times New Roman" w:cs="Times New Roman"/>
          <w:b/>
          <w:iCs/>
          <w:sz w:val="28"/>
          <w:szCs w:val="28"/>
          <w:u w:val="single"/>
        </w:rPr>
      </w:pPr>
      <w:r w:rsidRPr="00D95173">
        <w:rPr>
          <w:rFonts w:ascii="Times New Roman" w:hAnsi="Times New Roman" w:cs="Times New Roman"/>
          <w:b/>
          <w:iCs/>
          <w:sz w:val="28"/>
          <w:szCs w:val="28"/>
          <w:u w:val="single"/>
        </w:rPr>
        <w:t>Гвоздева Дмитрия Андреевича</w:t>
      </w:r>
    </w:p>
    <w:p w:rsidR="00D95173" w:rsidRPr="008D56C5" w:rsidRDefault="00D95173" w:rsidP="00D95173">
      <w:pPr>
        <w:keepNext/>
        <w:spacing w:after="0" w:line="240" w:lineRule="auto"/>
        <w:jc w:val="center"/>
        <w:rPr>
          <w:rFonts w:ascii="Times New Roman" w:hAnsi="Times New Roman" w:cs="Times New Roman"/>
          <w:bCs/>
          <w:sz w:val="26"/>
          <w:szCs w:val="26"/>
        </w:rPr>
      </w:pPr>
    </w:p>
    <w:p w:rsidR="008D56C5" w:rsidRPr="008D56C5" w:rsidRDefault="008D56C5" w:rsidP="001C4545">
      <w:pPr>
        <w:keepNext/>
        <w:tabs>
          <w:tab w:val="left" w:leader="underscore" w:pos="9360"/>
        </w:tabs>
        <w:spacing w:after="60"/>
        <w:rPr>
          <w:rFonts w:ascii="Times New Roman" w:hAnsi="Times New Roman" w:cs="Times New Roman"/>
          <w:b/>
          <w:iCs/>
          <w:sz w:val="28"/>
          <w:szCs w:val="28"/>
        </w:rPr>
      </w:pPr>
      <w:r w:rsidRPr="008D56C5">
        <w:rPr>
          <w:rFonts w:ascii="Times New Roman" w:hAnsi="Times New Roman" w:cs="Times New Roman"/>
          <w:b/>
          <w:bCs/>
          <w:sz w:val="28"/>
          <w:szCs w:val="28"/>
        </w:rPr>
        <w:t xml:space="preserve">1. </w:t>
      </w:r>
      <w:r w:rsidRPr="008D56C5">
        <w:rPr>
          <w:rFonts w:ascii="Times New Roman" w:hAnsi="Times New Roman" w:cs="Times New Roman"/>
          <w:b/>
          <w:iCs/>
          <w:sz w:val="28"/>
          <w:szCs w:val="28"/>
        </w:rPr>
        <w:t>Тема работы</w:t>
      </w:r>
      <w:r>
        <w:rPr>
          <w:rFonts w:ascii="Times New Roman" w:hAnsi="Times New Roman" w:cs="Times New Roman"/>
          <w:b/>
          <w:iCs/>
          <w:sz w:val="28"/>
          <w:szCs w:val="28"/>
        </w:rPr>
        <w:t>:</w:t>
      </w:r>
      <w:r w:rsidRPr="008D56C5">
        <w:rPr>
          <w:rFonts w:ascii="Times New Roman" w:hAnsi="Times New Roman" w:cs="Times New Roman"/>
          <w:b/>
          <w:iCs/>
          <w:sz w:val="28"/>
          <w:szCs w:val="28"/>
        </w:rPr>
        <w:t xml:space="preserve"> </w:t>
      </w:r>
      <w:r w:rsidR="00C62D05" w:rsidRPr="003F48A1">
        <w:rPr>
          <w:rFonts w:ascii="Times New Roman" w:hAnsi="Times New Roman" w:cs="Times New Roman"/>
          <w:sz w:val="28"/>
          <w:szCs w:val="28"/>
          <w:u w:val="single"/>
        </w:rPr>
        <w:t xml:space="preserve">Проблематика выявления преступлений экстремистской </w:t>
      </w:r>
      <w:r w:rsidR="00C62D05" w:rsidRPr="00D95173">
        <w:rPr>
          <w:rFonts w:ascii="Times New Roman" w:hAnsi="Times New Roman" w:cs="Times New Roman"/>
          <w:sz w:val="28"/>
          <w:szCs w:val="28"/>
          <w:u w:val="single"/>
        </w:rPr>
        <w:t>направленности</w:t>
      </w:r>
      <w:r w:rsidR="00D95173" w:rsidRPr="00D95173">
        <w:rPr>
          <w:rFonts w:ascii="Times New Roman" w:hAnsi="Times New Roman" w:cs="Times New Roman"/>
          <w:iCs/>
          <w:sz w:val="28"/>
          <w:szCs w:val="28"/>
          <w:u w:val="single"/>
        </w:rPr>
        <w:t xml:space="preserve"> в Российской Федерации</w:t>
      </w:r>
    </w:p>
    <w:p w:rsidR="008D56C5" w:rsidRPr="008D56C5" w:rsidRDefault="008D56C5" w:rsidP="001C4545">
      <w:pPr>
        <w:keepNext/>
        <w:tabs>
          <w:tab w:val="left" w:leader="underscore" w:pos="9360"/>
        </w:tabs>
        <w:spacing w:after="60"/>
        <w:rPr>
          <w:rFonts w:ascii="Times New Roman" w:hAnsi="Times New Roman" w:cs="Times New Roman"/>
          <w:b/>
          <w:bCs/>
          <w:sz w:val="28"/>
          <w:szCs w:val="28"/>
        </w:rPr>
      </w:pPr>
      <w:r w:rsidRPr="008D56C5">
        <w:rPr>
          <w:rFonts w:ascii="Times New Roman" w:hAnsi="Times New Roman" w:cs="Times New Roman"/>
          <w:b/>
          <w:bCs/>
          <w:sz w:val="28"/>
          <w:szCs w:val="28"/>
        </w:rPr>
        <w:t>2. Научный руководитель</w:t>
      </w:r>
      <w:r>
        <w:rPr>
          <w:rFonts w:ascii="Times New Roman" w:hAnsi="Times New Roman" w:cs="Times New Roman"/>
          <w:b/>
          <w:bCs/>
          <w:sz w:val="28"/>
          <w:szCs w:val="28"/>
        </w:rPr>
        <w:t xml:space="preserve">: </w:t>
      </w:r>
      <w:r w:rsidR="00C62D05" w:rsidRPr="003F48A1">
        <w:rPr>
          <w:rFonts w:ascii="Times New Roman" w:hAnsi="Times New Roman" w:cs="Times New Roman"/>
          <w:bCs/>
          <w:sz w:val="28"/>
          <w:szCs w:val="28"/>
          <w:u w:val="single"/>
        </w:rPr>
        <w:t>к.</w:t>
      </w:r>
      <w:r w:rsidR="0065212B" w:rsidRPr="003F48A1">
        <w:rPr>
          <w:rFonts w:ascii="Times New Roman" w:hAnsi="Times New Roman" w:cs="Times New Roman"/>
          <w:bCs/>
          <w:sz w:val="28"/>
          <w:szCs w:val="28"/>
          <w:u w:val="single"/>
        </w:rPr>
        <w:t xml:space="preserve">, </w:t>
      </w:r>
      <w:r w:rsidR="00C62D05" w:rsidRPr="003F48A1">
        <w:rPr>
          <w:rFonts w:ascii="Times New Roman" w:hAnsi="Times New Roman" w:cs="Times New Roman"/>
          <w:bCs/>
          <w:sz w:val="28"/>
          <w:szCs w:val="28"/>
          <w:u w:val="single"/>
        </w:rPr>
        <w:t>и.</w:t>
      </w:r>
      <w:r w:rsidR="0065212B" w:rsidRPr="003F48A1">
        <w:rPr>
          <w:rFonts w:ascii="Times New Roman" w:hAnsi="Times New Roman" w:cs="Times New Roman"/>
          <w:bCs/>
          <w:sz w:val="28"/>
          <w:szCs w:val="28"/>
          <w:u w:val="single"/>
        </w:rPr>
        <w:t xml:space="preserve">, </w:t>
      </w:r>
      <w:r w:rsidR="00C62D05" w:rsidRPr="003F48A1">
        <w:rPr>
          <w:rFonts w:ascii="Times New Roman" w:hAnsi="Times New Roman" w:cs="Times New Roman"/>
          <w:bCs/>
          <w:sz w:val="28"/>
          <w:szCs w:val="28"/>
          <w:u w:val="single"/>
        </w:rPr>
        <w:t>н.</w:t>
      </w:r>
      <w:r w:rsidR="0065212B" w:rsidRPr="003F48A1">
        <w:rPr>
          <w:rFonts w:ascii="Times New Roman" w:hAnsi="Times New Roman" w:cs="Times New Roman"/>
          <w:bCs/>
          <w:sz w:val="28"/>
          <w:szCs w:val="28"/>
          <w:u w:val="single"/>
        </w:rPr>
        <w:t xml:space="preserve">, </w:t>
      </w:r>
      <w:r w:rsidR="00C62D05" w:rsidRPr="003F48A1">
        <w:rPr>
          <w:rFonts w:ascii="Times New Roman" w:hAnsi="Times New Roman" w:cs="Times New Roman"/>
          <w:bCs/>
          <w:sz w:val="28"/>
          <w:szCs w:val="28"/>
          <w:u w:val="single"/>
        </w:rPr>
        <w:t xml:space="preserve"> </w:t>
      </w:r>
      <w:r w:rsidR="0065212B" w:rsidRPr="003F48A1">
        <w:rPr>
          <w:rFonts w:ascii="Times New Roman" w:hAnsi="Times New Roman" w:cs="Times New Roman"/>
          <w:bCs/>
          <w:sz w:val="28"/>
          <w:szCs w:val="28"/>
          <w:u w:val="single"/>
        </w:rPr>
        <w:t>доц.</w:t>
      </w:r>
      <w:r w:rsidR="003F48A1" w:rsidRPr="003F48A1">
        <w:rPr>
          <w:rFonts w:ascii="Times New Roman" w:hAnsi="Times New Roman" w:cs="Times New Roman"/>
          <w:bCs/>
          <w:sz w:val="28"/>
          <w:szCs w:val="28"/>
          <w:u w:val="single"/>
        </w:rPr>
        <w:t xml:space="preserve"> </w:t>
      </w:r>
      <w:r w:rsidR="00D95173">
        <w:rPr>
          <w:rFonts w:ascii="Times New Roman" w:hAnsi="Times New Roman" w:cs="Times New Roman"/>
          <w:bCs/>
          <w:sz w:val="28"/>
          <w:szCs w:val="28"/>
          <w:u w:val="single"/>
        </w:rPr>
        <w:t xml:space="preserve">          </w:t>
      </w:r>
      <w:r w:rsidRPr="003F48A1">
        <w:rPr>
          <w:rFonts w:ascii="Times New Roman" w:hAnsi="Times New Roman" w:cs="Times New Roman"/>
          <w:bCs/>
          <w:sz w:val="28"/>
          <w:szCs w:val="28"/>
          <w:u w:val="single"/>
        </w:rPr>
        <w:t xml:space="preserve"> </w:t>
      </w:r>
      <w:proofErr w:type="spellStart"/>
      <w:r w:rsidR="00C62D05" w:rsidRPr="003F48A1">
        <w:rPr>
          <w:rFonts w:ascii="Times New Roman" w:hAnsi="Times New Roman" w:cs="Times New Roman"/>
          <w:bCs/>
          <w:sz w:val="28"/>
          <w:szCs w:val="28"/>
          <w:u w:val="single"/>
        </w:rPr>
        <w:t>Плоткин</w:t>
      </w:r>
      <w:proofErr w:type="spellEnd"/>
      <w:r w:rsidR="00D95173" w:rsidRPr="00D95173">
        <w:rPr>
          <w:rFonts w:ascii="Times New Roman" w:hAnsi="Times New Roman" w:cs="Times New Roman"/>
          <w:bCs/>
          <w:sz w:val="28"/>
          <w:szCs w:val="28"/>
          <w:u w:val="single"/>
        </w:rPr>
        <w:t xml:space="preserve"> </w:t>
      </w:r>
      <w:r w:rsidR="00D95173" w:rsidRPr="003F48A1">
        <w:rPr>
          <w:rFonts w:ascii="Times New Roman" w:hAnsi="Times New Roman" w:cs="Times New Roman"/>
          <w:bCs/>
          <w:sz w:val="28"/>
          <w:szCs w:val="28"/>
          <w:u w:val="single"/>
        </w:rPr>
        <w:t>В.А.</w:t>
      </w:r>
    </w:p>
    <w:p w:rsidR="008D56C5" w:rsidRPr="008D56C5" w:rsidRDefault="008D56C5" w:rsidP="001C4545">
      <w:pPr>
        <w:keepNext/>
        <w:tabs>
          <w:tab w:val="left" w:leader="underscore" w:pos="3965"/>
        </w:tabs>
        <w:spacing w:after="60"/>
        <w:rPr>
          <w:rFonts w:ascii="Times New Roman" w:hAnsi="Times New Roman" w:cs="Times New Roman"/>
          <w:b/>
          <w:bCs/>
          <w:sz w:val="28"/>
          <w:szCs w:val="28"/>
        </w:rPr>
      </w:pPr>
      <w:r w:rsidRPr="008D56C5">
        <w:rPr>
          <w:rFonts w:ascii="Times New Roman" w:hAnsi="Times New Roman" w:cs="Times New Roman"/>
          <w:b/>
          <w:bCs/>
          <w:sz w:val="28"/>
          <w:szCs w:val="28"/>
        </w:rPr>
        <w:t>3. Дата выдачи задания</w:t>
      </w:r>
      <w:r w:rsidR="004F75AC">
        <w:rPr>
          <w:rFonts w:ascii="Times New Roman" w:hAnsi="Times New Roman" w:cs="Times New Roman"/>
          <w:b/>
          <w:bCs/>
          <w:sz w:val="28"/>
          <w:szCs w:val="28"/>
        </w:rPr>
        <w:t xml:space="preserve">: </w:t>
      </w:r>
      <w:r w:rsidR="003F48A1">
        <w:rPr>
          <w:rFonts w:ascii="Times New Roman" w:hAnsi="Times New Roman" w:cs="Times New Roman"/>
          <w:b/>
          <w:bCs/>
          <w:sz w:val="28"/>
          <w:szCs w:val="28"/>
        </w:rPr>
        <w:t xml:space="preserve">                                        </w:t>
      </w:r>
      <w:r w:rsidR="004F75AC" w:rsidRPr="003F48A1">
        <w:rPr>
          <w:rFonts w:ascii="Times New Roman" w:hAnsi="Times New Roman" w:cs="Times New Roman"/>
          <w:bCs/>
          <w:sz w:val="28"/>
          <w:szCs w:val="28"/>
          <w:u w:val="single"/>
        </w:rPr>
        <w:t>19 апреля 2021 г.</w:t>
      </w:r>
    </w:p>
    <w:p w:rsidR="008D56C5" w:rsidRPr="008D56C5" w:rsidRDefault="008D56C5" w:rsidP="001C4545">
      <w:pPr>
        <w:keepNext/>
        <w:tabs>
          <w:tab w:val="left" w:leader="underscore" w:pos="3965"/>
        </w:tabs>
        <w:spacing w:after="60"/>
        <w:rPr>
          <w:rFonts w:ascii="Times New Roman" w:hAnsi="Times New Roman" w:cs="Times New Roman"/>
          <w:b/>
          <w:bCs/>
          <w:sz w:val="28"/>
          <w:szCs w:val="28"/>
        </w:rPr>
      </w:pPr>
      <w:r w:rsidRPr="008D56C5">
        <w:rPr>
          <w:rFonts w:ascii="Times New Roman" w:hAnsi="Times New Roman" w:cs="Times New Roman"/>
          <w:b/>
          <w:bCs/>
          <w:sz w:val="28"/>
          <w:szCs w:val="28"/>
        </w:rPr>
        <w:t>4. Срок сдачи студентом законченной рабо</w:t>
      </w:r>
      <w:r>
        <w:rPr>
          <w:rFonts w:ascii="Times New Roman" w:hAnsi="Times New Roman" w:cs="Times New Roman"/>
          <w:b/>
          <w:bCs/>
          <w:sz w:val="28"/>
          <w:szCs w:val="28"/>
        </w:rPr>
        <w:t>ты</w:t>
      </w:r>
      <w:r w:rsidR="004F75AC">
        <w:rPr>
          <w:rFonts w:ascii="Times New Roman" w:hAnsi="Times New Roman" w:cs="Times New Roman"/>
          <w:b/>
          <w:bCs/>
          <w:sz w:val="28"/>
          <w:szCs w:val="28"/>
        </w:rPr>
        <w:t xml:space="preserve">: </w:t>
      </w:r>
      <w:r w:rsidR="003F48A1">
        <w:rPr>
          <w:rFonts w:ascii="Times New Roman" w:hAnsi="Times New Roman" w:cs="Times New Roman"/>
          <w:b/>
          <w:bCs/>
          <w:sz w:val="28"/>
          <w:szCs w:val="28"/>
        </w:rPr>
        <w:t xml:space="preserve"> </w:t>
      </w:r>
      <w:r w:rsidR="004F75AC" w:rsidRPr="003F48A1">
        <w:rPr>
          <w:rFonts w:ascii="Times New Roman" w:hAnsi="Times New Roman" w:cs="Times New Roman"/>
          <w:bCs/>
          <w:sz w:val="28"/>
          <w:szCs w:val="28"/>
          <w:u w:val="single"/>
        </w:rPr>
        <w:t>4 июня 2021 г.</w:t>
      </w:r>
    </w:p>
    <w:p w:rsidR="00D95173" w:rsidRDefault="008D56C5" w:rsidP="00D95173">
      <w:pPr>
        <w:keepNext/>
        <w:tabs>
          <w:tab w:val="left" w:pos="4138"/>
          <w:tab w:val="right" w:pos="9355"/>
        </w:tabs>
        <w:spacing w:after="60"/>
        <w:rPr>
          <w:rFonts w:ascii="Times New Roman" w:hAnsi="Times New Roman" w:cs="Times New Roman"/>
          <w:b/>
          <w:bCs/>
          <w:sz w:val="28"/>
          <w:szCs w:val="28"/>
        </w:rPr>
      </w:pPr>
      <w:r w:rsidRPr="008D56C5">
        <w:rPr>
          <w:rFonts w:ascii="Times New Roman" w:hAnsi="Times New Roman" w:cs="Times New Roman"/>
          <w:b/>
          <w:bCs/>
          <w:sz w:val="28"/>
          <w:szCs w:val="28"/>
        </w:rPr>
        <w:t>5. Перечень подлежащих разработке вопросов</w:t>
      </w:r>
      <w:r>
        <w:rPr>
          <w:rFonts w:ascii="Times New Roman" w:hAnsi="Times New Roman" w:cs="Times New Roman"/>
          <w:b/>
          <w:bCs/>
          <w:sz w:val="28"/>
          <w:szCs w:val="28"/>
        </w:rPr>
        <w:t>:</w:t>
      </w:r>
    </w:p>
    <w:p w:rsidR="008D56C5" w:rsidRPr="00D95173" w:rsidRDefault="003F48A1" w:rsidP="00D95173">
      <w:pPr>
        <w:keepNext/>
        <w:tabs>
          <w:tab w:val="left" w:pos="142"/>
          <w:tab w:val="left" w:pos="426"/>
          <w:tab w:val="left" w:pos="4138"/>
          <w:tab w:val="right" w:pos="9355"/>
        </w:tabs>
        <w:spacing w:after="0"/>
        <w:ind w:firstLine="142"/>
        <w:jc w:val="both"/>
        <w:rPr>
          <w:rFonts w:ascii="Times New Roman" w:hAnsi="Times New Roman" w:cs="Times New Roman"/>
          <w:color w:val="000000"/>
          <w:sz w:val="28"/>
          <w:szCs w:val="28"/>
        </w:rPr>
      </w:pPr>
      <w:r>
        <w:rPr>
          <w:color w:val="000000"/>
          <w:sz w:val="28"/>
          <w:szCs w:val="28"/>
        </w:rPr>
        <w:t xml:space="preserve">– </w:t>
      </w:r>
      <w:r>
        <w:rPr>
          <w:rFonts w:ascii="Times New Roman" w:hAnsi="Times New Roman" w:cs="Times New Roman"/>
          <w:color w:val="000000"/>
          <w:sz w:val="28"/>
          <w:szCs w:val="28"/>
        </w:rPr>
        <w:t>экстремизм и его виды</w:t>
      </w:r>
      <w:r w:rsidRPr="0052488A">
        <w:rPr>
          <w:rFonts w:ascii="Times New Roman" w:hAnsi="Times New Roman" w:cs="Times New Roman"/>
          <w:color w:val="000000"/>
          <w:sz w:val="28"/>
          <w:szCs w:val="28"/>
        </w:rPr>
        <w:t>;</w:t>
      </w:r>
    </w:p>
    <w:p w:rsidR="003F48A1" w:rsidRPr="003F48A1" w:rsidRDefault="003F48A1" w:rsidP="00D95173">
      <w:pPr>
        <w:keepNext/>
        <w:tabs>
          <w:tab w:val="left" w:pos="142"/>
          <w:tab w:val="left" w:pos="426"/>
          <w:tab w:val="left" w:pos="4138"/>
          <w:tab w:val="right" w:pos="9355"/>
        </w:tabs>
        <w:spacing w:after="0"/>
        <w:ind w:firstLine="142"/>
        <w:jc w:val="both"/>
        <w:rPr>
          <w:rFonts w:ascii="Times New Roman" w:hAnsi="Times New Roman" w:cs="Times New Roman"/>
          <w:color w:val="000000"/>
          <w:sz w:val="28"/>
          <w:szCs w:val="28"/>
        </w:rPr>
      </w:pPr>
      <w:r w:rsidRPr="003F48A1">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виды преступлений экстремисткой направленности</w:t>
      </w:r>
      <w:r w:rsidRPr="003F48A1">
        <w:rPr>
          <w:rFonts w:ascii="Times New Roman" w:hAnsi="Times New Roman" w:cs="Times New Roman"/>
          <w:color w:val="000000"/>
          <w:sz w:val="28"/>
          <w:szCs w:val="28"/>
        </w:rPr>
        <w:t>;</w:t>
      </w:r>
    </w:p>
    <w:p w:rsidR="003F48A1" w:rsidRPr="0052488A" w:rsidRDefault="003F48A1" w:rsidP="00D95173">
      <w:pPr>
        <w:keepNext/>
        <w:tabs>
          <w:tab w:val="left" w:pos="142"/>
          <w:tab w:val="left" w:pos="426"/>
          <w:tab w:val="left" w:pos="4138"/>
          <w:tab w:val="right" w:pos="9355"/>
        </w:tabs>
        <w:spacing w:after="0"/>
        <w:ind w:firstLine="142"/>
        <w:jc w:val="both"/>
        <w:rPr>
          <w:rFonts w:ascii="Times New Roman" w:hAnsi="Times New Roman" w:cs="Times New Roman"/>
          <w:color w:val="000000"/>
          <w:sz w:val="28"/>
          <w:szCs w:val="28"/>
        </w:rPr>
      </w:pPr>
      <w:r w:rsidRPr="003F48A1">
        <w:rPr>
          <w:rFonts w:ascii="Times New Roman" w:hAnsi="Times New Roman" w:cs="Times New Roman"/>
          <w:color w:val="000000"/>
          <w:sz w:val="28"/>
          <w:szCs w:val="28"/>
        </w:rPr>
        <w:t>–</w:t>
      </w:r>
      <w:r w:rsidRPr="0052488A">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объект преступлений </w:t>
      </w:r>
      <w:r w:rsidRPr="003F48A1">
        <w:rPr>
          <w:rFonts w:ascii="Times New Roman" w:hAnsi="Times New Roman" w:cs="Times New Roman"/>
          <w:color w:val="000000"/>
          <w:sz w:val="28"/>
          <w:szCs w:val="28"/>
        </w:rPr>
        <w:t>экстремисткой направленности</w:t>
      </w:r>
      <w:r w:rsidRPr="0052488A">
        <w:rPr>
          <w:rFonts w:ascii="Times New Roman" w:hAnsi="Times New Roman" w:cs="Times New Roman"/>
          <w:color w:val="000000"/>
          <w:sz w:val="28"/>
          <w:szCs w:val="28"/>
        </w:rPr>
        <w:t>;</w:t>
      </w:r>
    </w:p>
    <w:p w:rsidR="003F48A1" w:rsidRPr="003F48A1" w:rsidRDefault="003F48A1" w:rsidP="00D95173">
      <w:pPr>
        <w:keepNext/>
        <w:tabs>
          <w:tab w:val="left" w:pos="142"/>
          <w:tab w:val="left" w:pos="426"/>
          <w:tab w:val="left" w:pos="4138"/>
          <w:tab w:val="right" w:pos="9355"/>
        </w:tabs>
        <w:spacing w:after="0"/>
        <w:ind w:firstLine="142"/>
        <w:jc w:val="both"/>
        <w:rPr>
          <w:rFonts w:ascii="Times New Roman" w:hAnsi="Times New Roman" w:cs="Times New Roman"/>
          <w:color w:val="000000"/>
          <w:sz w:val="28"/>
          <w:szCs w:val="28"/>
        </w:rPr>
      </w:pPr>
      <w:r w:rsidRPr="003F48A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объективная сторона </w:t>
      </w:r>
      <w:r w:rsidRPr="003F48A1">
        <w:rPr>
          <w:rFonts w:ascii="Times New Roman" w:hAnsi="Times New Roman" w:cs="Times New Roman"/>
          <w:color w:val="000000"/>
          <w:sz w:val="28"/>
          <w:szCs w:val="28"/>
        </w:rPr>
        <w:t>преступлений экстремисткой направленности;</w:t>
      </w:r>
    </w:p>
    <w:p w:rsidR="003F48A1" w:rsidRPr="001C4545" w:rsidRDefault="003F48A1" w:rsidP="00D95173">
      <w:pPr>
        <w:keepNext/>
        <w:tabs>
          <w:tab w:val="left" w:pos="142"/>
          <w:tab w:val="left" w:pos="426"/>
          <w:tab w:val="left" w:pos="4138"/>
          <w:tab w:val="right" w:pos="9355"/>
        </w:tabs>
        <w:spacing w:after="0"/>
        <w:ind w:firstLine="142"/>
        <w:jc w:val="both"/>
        <w:rPr>
          <w:rFonts w:ascii="Times New Roman" w:hAnsi="Times New Roman" w:cs="Times New Roman"/>
          <w:color w:val="000000"/>
          <w:sz w:val="28"/>
          <w:szCs w:val="28"/>
        </w:rPr>
      </w:pPr>
      <w:r w:rsidRPr="003F48A1">
        <w:rPr>
          <w:rFonts w:ascii="Times New Roman" w:hAnsi="Times New Roman" w:cs="Times New Roman"/>
          <w:color w:val="000000"/>
          <w:sz w:val="28"/>
          <w:szCs w:val="28"/>
        </w:rPr>
        <w:t>–</w:t>
      </w:r>
      <w:r w:rsidR="001C4545">
        <w:rPr>
          <w:rFonts w:ascii="Times New Roman" w:hAnsi="Times New Roman" w:cs="Times New Roman"/>
          <w:color w:val="000000"/>
          <w:sz w:val="28"/>
          <w:szCs w:val="28"/>
        </w:rPr>
        <w:t xml:space="preserve"> субъективная сторона </w:t>
      </w:r>
      <w:r w:rsidR="001C4545" w:rsidRPr="001C4545">
        <w:rPr>
          <w:rFonts w:ascii="Times New Roman" w:hAnsi="Times New Roman" w:cs="Times New Roman"/>
          <w:color w:val="000000"/>
          <w:sz w:val="28"/>
          <w:szCs w:val="28"/>
        </w:rPr>
        <w:t>преступлений экстремисткой направленности;</w:t>
      </w:r>
    </w:p>
    <w:p w:rsidR="001C4545" w:rsidRDefault="003F48A1" w:rsidP="00D95173">
      <w:pPr>
        <w:keepNext/>
        <w:tabs>
          <w:tab w:val="left" w:pos="142"/>
          <w:tab w:val="left" w:pos="426"/>
          <w:tab w:val="left" w:pos="4138"/>
          <w:tab w:val="right" w:pos="9355"/>
        </w:tabs>
        <w:spacing w:after="0"/>
        <w:ind w:firstLine="142"/>
        <w:jc w:val="both"/>
        <w:rPr>
          <w:rFonts w:ascii="Times New Roman" w:hAnsi="Times New Roman" w:cs="Times New Roman"/>
          <w:color w:val="000000"/>
          <w:sz w:val="28"/>
          <w:szCs w:val="28"/>
        </w:rPr>
      </w:pPr>
      <w:r w:rsidRPr="001C4545">
        <w:rPr>
          <w:rFonts w:ascii="Times New Roman" w:hAnsi="Times New Roman" w:cs="Times New Roman"/>
          <w:color w:val="000000"/>
          <w:sz w:val="28"/>
          <w:szCs w:val="28"/>
        </w:rPr>
        <w:t>–</w:t>
      </w:r>
      <w:r w:rsidR="001C4545" w:rsidRPr="001C4545">
        <w:rPr>
          <w:rFonts w:ascii="Times New Roman" w:hAnsi="Times New Roman" w:cs="Times New Roman"/>
          <w:color w:val="000000"/>
          <w:sz w:val="28"/>
          <w:szCs w:val="28"/>
        </w:rPr>
        <w:t xml:space="preserve"> субъект преступлений экстремисткой направленности;</w:t>
      </w:r>
    </w:p>
    <w:p w:rsidR="001C4545" w:rsidRDefault="001C4545" w:rsidP="00D95173">
      <w:pPr>
        <w:keepNext/>
        <w:tabs>
          <w:tab w:val="left" w:pos="142"/>
          <w:tab w:val="left" w:pos="426"/>
          <w:tab w:val="left" w:pos="4138"/>
          <w:tab w:val="right" w:pos="9355"/>
        </w:tabs>
        <w:spacing w:after="0"/>
        <w:ind w:firstLine="142"/>
        <w:jc w:val="both"/>
        <w:rPr>
          <w:rFonts w:ascii="Times New Roman" w:hAnsi="Times New Roman" w:cs="Times New Roman"/>
          <w:color w:val="000000"/>
          <w:sz w:val="28"/>
          <w:szCs w:val="28"/>
        </w:rPr>
      </w:pPr>
      <w:r w:rsidRPr="001C4545">
        <w:rPr>
          <w:rFonts w:ascii="Times New Roman" w:hAnsi="Times New Roman" w:cs="Times New Roman"/>
          <w:color w:val="000000"/>
          <w:sz w:val="28"/>
          <w:szCs w:val="28"/>
        </w:rPr>
        <w:t>–</w:t>
      </w:r>
      <w:r w:rsidRPr="00D9517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w:t>
      </w:r>
      <w:r w:rsidRPr="001C4545">
        <w:rPr>
          <w:rFonts w:ascii="Times New Roman" w:hAnsi="Times New Roman" w:cs="Times New Roman"/>
          <w:color w:val="000000"/>
          <w:sz w:val="28"/>
          <w:szCs w:val="28"/>
        </w:rPr>
        <w:t>роблематика выявления преступлений экстремистской направленности на примере негативного влияния тоталитарных сект;</w:t>
      </w:r>
    </w:p>
    <w:p w:rsidR="001C4545" w:rsidRPr="001C4545" w:rsidRDefault="001C4545" w:rsidP="00D95173">
      <w:pPr>
        <w:keepNext/>
        <w:tabs>
          <w:tab w:val="left" w:pos="142"/>
          <w:tab w:val="left" w:pos="426"/>
          <w:tab w:val="left" w:pos="4138"/>
          <w:tab w:val="right" w:pos="9355"/>
        </w:tabs>
        <w:spacing w:after="0"/>
        <w:ind w:firstLine="142"/>
        <w:jc w:val="both"/>
        <w:rPr>
          <w:rFonts w:ascii="Times New Roman" w:hAnsi="Times New Roman" w:cs="Times New Roman"/>
          <w:color w:val="000000"/>
          <w:sz w:val="28"/>
          <w:szCs w:val="28"/>
        </w:rPr>
        <w:sectPr w:rsidR="001C4545" w:rsidRPr="001C4545" w:rsidSect="0060112C">
          <w:footnotePr>
            <w:numRestart w:val="eachPage"/>
          </w:footnotePr>
          <w:pgSz w:w="11907" w:h="16840" w:code="9"/>
          <w:pgMar w:top="1134" w:right="851" w:bottom="1134" w:left="1701" w:header="720" w:footer="720" w:gutter="0"/>
          <w:cols w:space="60"/>
          <w:noEndnote/>
        </w:sectPr>
      </w:pPr>
      <w:r w:rsidRPr="001C4545">
        <w:rPr>
          <w:rFonts w:ascii="Times New Roman" w:hAnsi="Times New Roman" w:cs="Times New Roman"/>
          <w:color w:val="000000"/>
          <w:sz w:val="28"/>
          <w:szCs w:val="28"/>
        </w:rPr>
        <w:t>–</w:t>
      </w:r>
      <w:r w:rsidR="00D9517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w:t>
      </w:r>
      <w:r w:rsidRPr="001C4545">
        <w:rPr>
          <w:rFonts w:ascii="Times New Roman" w:hAnsi="Times New Roman" w:cs="Times New Roman"/>
          <w:color w:val="000000"/>
          <w:sz w:val="28"/>
          <w:szCs w:val="28"/>
        </w:rPr>
        <w:t>сновные причины, и профилактика преступлений экстремистской направленности на примере существования тоталитарных религиозных сект</w:t>
      </w:r>
      <w:r>
        <w:rPr>
          <w:rFonts w:ascii="Times New Roman" w:hAnsi="Times New Roman" w:cs="Times New Roman"/>
          <w:color w:val="000000"/>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2"/>
        <w:gridCol w:w="1841"/>
        <w:gridCol w:w="2421"/>
        <w:gridCol w:w="2415"/>
      </w:tblGrid>
      <w:tr w:rsidR="008D56C5" w:rsidRPr="008D56C5" w:rsidTr="008D56C5">
        <w:trPr>
          <w:trHeight w:val="309"/>
        </w:trPr>
        <w:tc>
          <w:tcPr>
            <w:tcW w:w="2892" w:type="dxa"/>
            <w:vMerge w:val="restart"/>
            <w:tcBorders>
              <w:top w:val="single" w:sz="12" w:space="0" w:color="auto"/>
              <w:left w:val="single" w:sz="12" w:space="0" w:color="auto"/>
              <w:right w:val="single" w:sz="12" w:space="0" w:color="auto"/>
            </w:tcBorders>
            <w:vAlign w:val="center"/>
          </w:tcPr>
          <w:p w:rsidR="008D56C5" w:rsidRPr="008D56C5" w:rsidRDefault="008D56C5" w:rsidP="000C1679">
            <w:pPr>
              <w:keepNext/>
              <w:spacing w:line="240" w:lineRule="auto"/>
              <w:jc w:val="center"/>
              <w:rPr>
                <w:rFonts w:ascii="Times New Roman" w:hAnsi="Times New Roman" w:cs="Times New Roman"/>
                <w:b/>
                <w:sz w:val="26"/>
                <w:szCs w:val="26"/>
              </w:rPr>
            </w:pPr>
            <w:r w:rsidRPr="008D56C5">
              <w:rPr>
                <w:rFonts w:ascii="Times New Roman" w:hAnsi="Times New Roman" w:cs="Times New Roman"/>
                <w:b/>
                <w:sz w:val="26"/>
                <w:szCs w:val="26"/>
              </w:rPr>
              <w:lastRenderedPageBreak/>
              <w:t>Раздел</w:t>
            </w:r>
          </w:p>
        </w:tc>
        <w:tc>
          <w:tcPr>
            <w:tcW w:w="1841" w:type="dxa"/>
            <w:vMerge w:val="restart"/>
            <w:tcBorders>
              <w:top w:val="single" w:sz="12" w:space="0" w:color="auto"/>
              <w:left w:val="single" w:sz="12" w:space="0" w:color="auto"/>
              <w:right w:val="single" w:sz="12" w:space="0" w:color="auto"/>
            </w:tcBorders>
            <w:vAlign w:val="center"/>
          </w:tcPr>
          <w:p w:rsidR="008D56C5" w:rsidRPr="008D56C5" w:rsidRDefault="008D56C5" w:rsidP="000C1679">
            <w:pPr>
              <w:keepNext/>
              <w:spacing w:line="240" w:lineRule="auto"/>
              <w:jc w:val="center"/>
              <w:rPr>
                <w:rFonts w:ascii="Times New Roman" w:hAnsi="Times New Roman" w:cs="Times New Roman"/>
                <w:b/>
                <w:sz w:val="24"/>
                <w:szCs w:val="24"/>
              </w:rPr>
            </w:pPr>
            <w:r w:rsidRPr="008D56C5">
              <w:rPr>
                <w:rFonts w:ascii="Times New Roman" w:hAnsi="Times New Roman" w:cs="Times New Roman"/>
                <w:b/>
                <w:sz w:val="24"/>
                <w:szCs w:val="24"/>
              </w:rPr>
              <w:t>Консультант</w:t>
            </w:r>
          </w:p>
        </w:tc>
        <w:tc>
          <w:tcPr>
            <w:tcW w:w="4836" w:type="dxa"/>
            <w:gridSpan w:val="2"/>
            <w:tcBorders>
              <w:top w:val="single" w:sz="12" w:space="0" w:color="auto"/>
              <w:left w:val="single" w:sz="12" w:space="0" w:color="auto"/>
              <w:bottom w:val="single" w:sz="12" w:space="0" w:color="auto"/>
              <w:right w:val="single" w:sz="12" w:space="0" w:color="auto"/>
            </w:tcBorders>
            <w:vAlign w:val="center"/>
          </w:tcPr>
          <w:p w:rsidR="008D56C5" w:rsidRPr="008D56C5" w:rsidRDefault="008D56C5" w:rsidP="000C1679">
            <w:pPr>
              <w:keepNext/>
              <w:spacing w:line="240" w:lineRule="auto"/>
              <w:jc w:val="center"/>
              <w:rPr>
                <w:rFonts w:ascii="Times New Roman" w:hAnsi="Times New Roman" w:cs="Times New Roman"/>
                <w:b/>
                <w:sz w:val="24"/>
                <w:szCs w:val="24"/>
              </w:rPr>
            </w:pPr>
            <w:r w:rsidRPr="008D56C5">
              <w:rPr>
                <w:rFonts w:ascii="Times New Roman" w:hAnsi="Times New Roman" w:cs="Times New Roman"/>
                <w:b/>
                <w:sz w:val="24"/>
                <w:szCs w:val="24"/>
              </w:rPr>
              <w:t>Подпись, дата</w:t>
            </w:r>
          </w:p>
        </w:tc>
      </w:tr>
      <w:tr w:rsidR="008D56C5" w:rsidRPr="008D56C5" w:rsidTr="008D56C5">
        <w:trPr>
          <w:trHeight w:val="309"/>
        </w:trPr>
        <w:tc>
          <w:tcPr>
            <w:tcW w:w="2892" w:type="dxa"/>
            <w:vMerge/>
            <w:tcBorders>
              <w:left w:val="single" w:sz="12" w:space="0" w:color="auto"/>
              <w:bottom w:val="single" w:sz="12" w:space="0" w:color="auto"/>
              <w:right w:val="single" w:sz="12" w:space="0" w:color="auto"/>
            </w:tcBorders>
            <w:vAlign w:val="center"/>
          </w:tcPr>
          <w:p w:rsidR="008D56C5" w:rsidRPr="008D56C5" w:rsidRDefault="008D56C5" w:rsidP="000C1679">
            <w:pPr>
              <w:keepNext/>
              <w:spacing w:line="240" w:lineRule="auto"/>
              <w:jc w:val="center"/>
              <w:rPr>
                <w:rFonts w:ascii="Times New Roman" w:hAnsi="Times New Roman" w:cs="Times New Roman"/>
                <w:sz w:val="26"/>
                <w:szCs w:val="26"/>
              </w:rPr>
            </w:pPr>
          </w:p>
        </w:tc>
        <w:tc>
          <w:tcPr>
            <w:tcW w:w="1841" w:type="dxa"/>
            <w:vMerge/>
            <w:tcBorders>
              <w:left w:val="single" w:sz="12" w:space="0" w:color="auto"/>
              <w:bottom w:val="single" w:sz="12" w:space="0" w:color="auto"/>
              <w:right w:val="single" w:sz="12" w:space="0" w:color="auto"/>
            </w:tcBorders>
            <w:vAlign w:val="center"/>
          </w:tcPr>
          <w:p w:rsidR="008D56C5" w:rsidRPr="008D56C5" w:rsidRDefault="008D56C5" w:rsidP="000C1679">
            <w:pPr>
              <w:keepNext/>
              <w:spacing w:line="240" w:lineRule="auto"/>
              <w:jc w:val="center"/>
              <w:rPr>
                <w:rFonts w:ascii="Times New Roman" w:hAnsi="Times New Roman" w:cs="Times New Roman"/>
                <w:sz w:val="24"/>
                <w:szCs w:val="24"/>
              </w:rPr>
            </w:pPr>
          </w:p>
        </w:tc>
        <w:tc>
          <w:tcPr>
            <w:tcW w:w="2421" w:type="dxa"/>
            <w:tcBorders>
              <w:top w:val="single" w:sz="12" w:space="0" w:color="auto"/>
              <w:left w:val="single" w:sz="12" w:space="0" w:color="auto"/>
              <w:bottom w:val="single" w:sz="12" w:space="0" w:color="auto"/>
              <w:right w:val="single" w:sz="12" w:space="0" w:color="auto"/>
            </w:tcBorders>
            <w:vAlign w:val="center"/>
          </w:tcPr>
          <w:p w:rsidR="008D56C5" w:rsidRPr="008D56C5" w:rsidRDefault="008D56C5" w:rsidP="000C1679">
            <w:pPr>
              <w:keepNext/>
              <w:spacing w:line="240" w:lineRule="auto"/>
              <w:jc w:val="center"/>
              <w:rPr>
                <w:rFonts w:ascii="Times New Roman" w:hAnsi="Times New Roman" w:cs="Times New Roman"/>
                <w:b/>
                <w:sz w:val="24"/>
                <w:szCs w:val="24"/>
              </w:rPr>
            </w:pPr>
            <w:r w:rsidRPr="008D56C5">
              <w:rPr>
                <w:rFonts w:ascii="Times New Roman" w:hAnsi="Times New Roman" w:cs="Times New Roman"/>
                <w:b/>
                <w:sz w:val="24"/>
                <w:szCs w:val="24"/>
              </w:rPr>
              <w:t>Задание выдал</w:t>
            </w:r>
          </w:p>
        </w:tc>
        <w:tc>
          <w:tcPr>
            <w:tcW w:w="2415" w:type="dxa"/>
            <w:tcBorders>
              <w:top w:val="single" w:sz="12" w:space="0" w:color="auto"/>
              <w:left w:val="single" w:sz="12" w:space="0" w:color="auto"/>
              <w:bottom w:val="single" w:sz="12" w:space="0" w:color="auto"/>
              <w:right w:val="single" w:sz="12" w:space="0" w:color="auto"/>
            </w:tcBorders>
            <w:vAlign w:val="center"/>
          </w:tcPr>
          <w:p w:rsidR="008D56C5" w:rsidRPr="008D56C5" w:rsidRDefault="008D56C5" w:rsidP="000C1679">
            <w:pPr>
              <w:keepNext/>
              <w:spacing w:line="240" w:lineRule="auto"/>
              <w:jc w:val="center"/>
              <w:rPr>
                <w:rFonts w:ascii="Times New Roman" w:hAnsi="Times New Roman" w:cs="Times New Roman"/>
                <w:b/>
                <w:sz w:val="24"/>
                <w:szCs w:val="24"/>
              </w:rPr>
            </w:pPr>
            <w:r w:rsidRPr="008D56C5">
              <w:rPr>
                <w:rFonts w:ascii="Times New Roman" w:hAnsi="Times New Roman" w:cs="Times New Roman"/>
                <w:b/>
                <w:sz w:val="24"/>
                <w:szCs w:val="24"/>
              </w:rPr>
              <w:t>Выполненное задание принял</w:t>
            </w:r>
          </w:p>
        </w:tc>
      </w:tr>
      <w:tr w:rsidR="008D56C5" w:rsidRPr="008D56C5" w:rsidTr="008D56C5">
        <w:trPr>
          <w:trHeight w:val="309"/>
        </w:trPr>
        <w:tc>
          <w:tcPr>
            <w:tcW w:w="2892" w:type="dxa"/>
            <w:tcBorders>
              <w:top w:val="single" w:sz="12" w:space="0" w:color="auto"/>
              <w:left w:val="single" w:sz="12" w:space="0" w:color="auto"/>
              <w:right w:val="single" w:sz="12" w:space="0" w:color="auto"/>
            </w:tcBorders>
            <w:vAlign w:val="center"/>
          </w:tcPr>
          <w:p w:rsidR="008D56C5" w:rsidRPr="008D56C5" w:rsidRDefault="008D56C5" w:rsidP="000C1679">
            <w:pPr>
              <w:keepNext/>
              <w:spacing w:line="240" w:lineRule="auto"/>
              <w:jc w:val="center"/>
              <w:rPr>
                <w:rFonts w:ascii="Times New Roman" w:hAnsi="Times New Roman" w:cs="Times New Roman"/>
                <w:sz w:val="26"/>
                <w:szCs w:val="26"/>
              </w:rPr>
            </w:pPr>
            <w:r w:rsidRPr="008D56C5">
              <w:rPr>
                <w:rFonts w:ascii="Times New Roman" w:hAnsi="Times New Roman" w:cs="Times New Roman"/>
                <w:sz w:val="26"/>
                <w:szCs w:val="26"/>
              </w:rPr>
              <w:t>Введение</w:t>
            </w:r>
          </w:p>
        </w:tc>
        <w:tc>
          <w:tcPr>
            <w:tcW w:w="1841" w:type="dxa"/>
            <w:tcBorders>
              <w:top w:val="single" w:sz="12" w:space="0" w:color="auto"/>
              <w:left w:val="single" w:sz="12" w:space="0" w:color="auto"/>
              <w:right w:val="single" w:sz="12" w:space="0" w:color="auto"/>
            </w:tcBorders>
            <w:vAlign w:val="center"/>
          </w:tcPr>
          <w:p w:rsidR="008D56C5" w:rsidRPr="008D56C5" w:rsidRDefault="008D56C5" w:rsidP="000C1679">
            <w:pPr>
              <w:keepNext/>
              <w:spacing w:line="240" w:lineRule="auto"/>
              <w:jc w:val="center"/>
              <w:rPr>
                <w:rFonts w:ascii="Times New Roman" w:hAnsi="Times New Roman" w:cs="Times New Roman"/>
                <w:sz w:val="24"/>
                <w:szCs w:val="24"/>
              </w:rPr>
            </w:pPr>
          </w:p>
        </w:tc>
        <w:tc>
          <w:tcPr>
            <w:tcW w:w="2421" w:type="dxa"/>
            <w:tcBorders>
              <w:top w:val="single" w:sz="12" w:space="0" w:color="auto"/>
              <w:left w:val="single" w:sz="12" w:space="0" w:color="auto"/>
              <w:right w:val="single" w:sz="12" w:space="0" w:color="auto"/>
            </w:tcBorders>
            <w:vAlign w:val="center"/>
          </w:tcPr>
          <w:p w:rsidR="008D56C5" w:rsidRDefault="008D56C5" w:rsidP="000C1679">
            <w:pPr>
              <w:keepNext/>
              <w:spacing w:after="0" w:line="240" w:lineRule="auto"/>
              <w:jc w:val="center"/>
              <w:rPr>
                <w:rFonts w:ascii="Times New Roman" w:hAnsi="Times New Roman" w:cs="Times New Roman"/>
                <w:sz w:val="24"/>
                <w:szCs w:val="24"/>
              </w:rPr>
            </w:pPr>
          </w:p>
          <w:p w:rsidR="008D56C5" w:rsidRPr="008D56C5" w:rsidRDefault="008D56C5" w:rsidP="000C1679">
            <w:pPr>
              <w:keepNext/>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9C4375">
              <w:rPr>
                <w:rFonts w:ascii="Times New Roman" w:hAnsi="Times New Roman" w:cs="Times New Roman"/>
                <w:sz w:val="24"/>
                <w:szCs w:val="24"/>
              </w:rPr>
              <w:t>19</w:t>
            </w:r>
            <w:r>
              <w:rPr>
                <w:rFonts w:ascii="Times New Roman" w:hAnsi="Times New Roman" w:cs="Times New Roman"/>
                <w:sz w:val="24"/>
                <w:szCs w:val="24"/>
              </w:rPr>
              <w:t>»</w:t>
            </w:r>
            <w:r w:rsidR="009C4375">
              <w:rPr>
                <w:rFonts w:ascii="Times New Roman" w:hAnsi="Times New Roman" w:cs="Times New Roman"/>
                <w:sz w:val="24"/>
                <w:szCs w:val="24"/>
              </w:rPr>
              <w:t xml:space="preserve"> апреля </w:t>
            </w:r>
            <w:r>
              <w:rPr>
                <w:rFonts w:ascii="Times New Roman" w:hAnsi="Times New Roman" w:cs="Times New Roman"/>
                <w:sz w:val="24"/>
                <w:szCs w:val="24"/>
              </w:rPr>
              <w:t>202</w:t>
            </w:r>
            <w:r w:rsidR="009C4375">
              <w:rPr>
                <w:rFonts w:ascii="Times New Roman" w:hAnsi="Times New Roman" w:cs="Times New Roman"/>
                <w:sz w:val="24"/>
                <w:szCs w:val="24"/>
              </w:rPr>
              <w:t xml:space="preserve">1 </w:t>
            </w:r>
            <w:r>
              <w:rPr>
                <w:rFonts w:ascii="Times New Roman" w:hAnsi="Times New Roman" w:cs="Times New Roman"/>
                <w:sz w:val="24"/>
                <w:szCs w:val="24"/>
              </w:rPr>
              <w:t>г.</w:t>
            </w:r>
          </w:p>
          <w:p w:rsidR="008D56C5" w:rsidRDefault="0051245B" w:rsidP="000C1679">
            <w:pPr>
              <w:keepNext/>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Плоткин</w:t>
            </w:r>
            <w:proofErr w:type="spellEnd"/>
            <w:r>
              <w:rPr>
                <w:rFonts w:ascii="Times New Roman" w:hAnsi="Times New Roman" w:cs="Times New Roman"/>
                <w:sz w:val="24"/>
                <w:szCs w:val="24"/>
              </w:rPr>
              <w:t xml:space="preserve"> В.А</w:t>
            </w:r>
            <w:r w:rsidR="008D56C5">
              <w:rPr>
                <w:rFonts w:ascii="Times New Roman" w:hAnsi="Times New Roman" w:cs="Times New Roman"/>
                <w:sz w:val="24"/>
                <w:szCs w:val="24"/>
              </w:rPr>
              <w:t>.</w:t>
            </w:r>
          </w:p>
          <w:p w:rsidR="008D56C5" w:rsidRDefault="008D56C5" w:rsidP="000C1679">
            <w:pPr>
              <w:keepNext/>
              <w:spacing w:after="0" w:line="240" w:lineRule="auto"/>
              <w:jc w:val="center"/>
              <w:rPr>
                <w:rFonts w:ascii="Times New Roman" w:hAnsi="Times New Roman" w:cs="Times New Roman"/>
                <w:sz w:val="18"/>
                <w:szCs w:val="18"/>
              </w:rPr>
            </w:pPr>
          </w:p>
          <w:p w:rsidR="008D56C5" w:rsidRPr="008D56C5" w:rsidRDefault="008D56C5" w:rsidP="000C1679">
            <w:pPr>
              <w:keepNext/>
              <w:spacing w:after="0" w:line="240" w:lineRule="auto"/>
              <w:jc w:val="center"/>
              <w:rPr>
                <w:rFonts w:ascii="Times New Roman" w:hAnsi="Times New Roman" w:cs="Times New Roman"/>
                <w:sz w:val="18"/>
                <w:szCs w:val="18"/>
              </w:rPr>
            </w:pPr>
          </w:p>
        </w:tc>
        <w:tc>
          <w:tcPr>
            <w:tcW w:w="2415" w:type="dxa"/>
            <w:tcBorders>
              <w:top w:val="single" w:sz="12" w:space="0" w:color="auto"/>
              <w:left w:val="single" w:sz="12" w:space="0" w:color="auto"/>
              <w:right w:val="single" w:sz="12" w:space="0" w:color="auto"/>
            </w:tcBorders>
            <w:vAlign w:val="center"/>
          </w:tcPr>
          <w:p w:rsidR="008D56C5" w:rsidRPr="008D56C5" w:rsidRDefault="008D56C5" w:rsidP="000C1679">
            <w:pPr>
              <w:keepNext/>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9C4375">
              <w:rPr>
                <w:rFonts w:ascii="Times New Roman" w:hAnsi="Times New Roman" w:cs="Times New Roman"/>
                <w:sz w:val="24"/>
                <w:szCs w:val="24"/>
              </w:rPr>
              <w:t>23</w:t>
            </w:r>
            <w:r>
              <w:rPr>
                <w:rFonts w:ascii="Times New Roman" w:hAnsi="Times New Roman" w:cs="Times New Roman"/>
                <w:sz w:val="24"/>
                <w:szCs w:val="24"/>
              </w:rPr>
              <w:t>»</w:t>
            </w:r>
            <w:r w:rsidR="009C4375">
              <w:rPr>
                <w:rFonts w:ascii="Times New Roman" w:hAnsi="Times New Roman" w:cs="Times New Roman"/>
                <w:sz w:val="24"/>
                <w:szCs w:val="24"/>
              </w:rPr>
              <w:t xml:space="preserve"> апреля </w:t>
            </w:r>
            <w:r>
              <w:rPr>
                <w:rFonts w:ascii="Times New Roman" w:hAnsi="Times New Roman" w:cs="Times New Roman"/>
                <w:sz w:val="24"/>
                <w:szCs w:val="24"/>
              </w:rPr>
              <w:t>202</w:t>
            </w:r>
            <w:r w:rsidR="009C4375">
              <w:rPr>
                <w:rFonts w:ascii="Times New Roman" w:hAnsi="Times New Roman" w:cs="Times New Roman"/>
                <w:sz w:val="24"/>
                <w:szCs w:val="24"/>
              </w:rPr>
              <w:t xml:space="preserve">1 </w:t>
            </w:r>
            <w:r>
              <w:rPr>
                <w:rFonts w:ascii="Times New Roman" w:hAnsi="Times New Roman" w:cs="Times New Roman"/>
                <w:sz w:val="24"/>
                <w:szCs w:val="24"/>
              </w:rPr>
              <w:t>г.</w:t>
            </w:r>
          </w:p>
          <w:p w:rsidR="008D56C5" w:rsidRDefault="0051245B" w:rsidP="000C1679">
            <w:pPr>
              <w:keepNext/>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Плоткин</w:t>
            </w:r>
            <w:proofErr w:type="spellEnd"/>
            <w:r>
              <w:rPr>
                <w:rFonts w:ascii="Times New Roman" w:hAnsi="Times New Roman" w:cs="Times New Roman"/>
                <w:sz w:val="24"/>
                <w:szCs w:val="24"/>
              </w:rPr>
              <w:t xml:space="preserve"> В.А</w:t>
            </w:r>
            <w:r w:rsidR="008D56C5">
              <w:rPr>
                <w:rFonts w:ascii="Times New Roman" w:hAnsi="Times New Roman" w:cs="Times New Roman"/>
                <w:sz w:val="24"/>
                <w:szCs w:val="24"/>
              </w:rPr>
              <w:t>.</w:t>
            </w:r>
          </w:p>
          <w:p w:rsidR="008D56C5" w:rsidRPr="008D56C5" w:rsidRDefault="008D56C5" w:rsidP="000C1679">
            <w:pPr>
              <w:keepNext/>
              <w:spacing w:after="0" w:line="240" w:lineRule="auto"/>
              <w:jc w:val="center"/>
              <w:rPr>
                <w:rFonts w:ascii="Times New Roman" w:hAnsi="Times New Roman" w:cs="Times New Roman"/>
                <w:sz w:val="18"/>
                <w:szCs w:val="18"/>
              </w:rPr>
            </w:pPr>
          </w:p>
        </w:tc>
      </w:tr>
      <w:tr w:rsidR="008D56C5" w:rsidRPr="008D56C5" w:rsidTr="008D56C5">
        <w:trPr>
          <w:trHeight w:val="330"/>
        </w:trPr>
        <w:tc>
          <w:tcPr>
            <w:tcW w:w="2892" w:type="dxa"/>
            <w:tcBorders>
              <w:left w:val="single" w:sz="12" w:space="0" w:color="auto"/>
              <w:right w:val="single" w:sz="12" w:space="0" w:color="auto"/>
            </w:tcBorders>
            <w:vAlign w:val="center"/>
          </w:tcPr>
          <w:p w:rsidR="008D56C5" w:rsidRPr="001D6967" w:rsidRDefault="0051245B" w:rsidP="0051245B">
            <w:pPr>
              <w:keepNext/>
              <w:spacing w:line="240" w:lineRule="auto"/>
              <w:jc w:val="center"/>
              <w:rPr>
                <w:rFonts w:ascii="Times New Roman" w:hAnsi="Times New Roman" w:cs="Times New Roman"/>
                <w:sz w:val="28"/>
                <w:szCs w:val="28"/>
              </w:rPr>
            </w:pPr>
            <w:r>
              <w:rPr>
                <w:rFonts w:ascii="Times New Roman" w:hAnsi="Times New Roman" w:cs="Times New Roman"/>
                <w:sz w:val="28"/>
                <w:szCs w:val="28"/>
              </w:rPr>
              <w:t>Понятие экстремизма и его основных элементов</w:t>
            </w:r>
          </w:p>
        </w:tc>
        <w:tc>
          <w:tcPr>
            <w:tcW w:w="1841" w:type="dxa"/>
            <w:tcBorders>
              <w:left w:val="single" w:sz="12" w:space="0" w:color="auto"/>
              <w:right w:val="single" w:sz="12" w:space="0" w:color="auto"/>
            </w:tcBorders>
            <w:vAlign w:val="center"/>
          </w:tcPr>
          <w:p w:rsidR="008D56C5" w:rsidRPr="008D56C5" w:rsidRDefault="008D56C5" w:rsidP="000C1679">
            <w:pPr>
              <w:keepNext/>
              <w:spacing w:line="240" w:lineRule="auto"/>
              <w:jc w:val="center"/>
              <w:rPr>
                <w:rFonts w:ascii="Times New Roman" w:hAnsi="Times New Roman" w:cs="Times New Roman"/>
                <w:sz w:val="24"/>
                <w:szCs w:val="24"/>
              </w:rPr>
            </w:pPr>
          </w:p>
        </w:tc>
        <w:tc>
          <w:tcPr>
            <w:tcW w:w="2421" w:type="dxa"/>
            <w:tcBorders>
              <w:left w:val="single" w:sz="12" w:space="0" w:color="auto"/>
              <w:right w:val="single" w:sz="12" w:space="0" w:color="auto"/>
            </w:tcBorders>
            <w:vAlign w:val="center"/>
          </w:tcPr>
          <w:p w:rsidR="008D56C5" w:rsidRDefault="008D56C5" w:rsidP="000C1679">
            <w:pPr>
              <w:keepNext/>
              <w:spacing w:after="0" w:line="240" w:lineRule="auto"/>
              <w:jc w:val="center"/>
              <w:rPr>
                <w:rFonts w:ascii="Times New Roman" w:hAnsi="Times New Roman" w:cs="Times New Roman"/>
                <w:sz w:val="24"/>
                <w:szCs w:val="24"/>
              </w:rPr>
            </w:pPr>
          </w:p>
          <w:p w:rsidR="008D56C5" w:rsidRPr="008D56C5" w:rsidRDefault="008D56C5" w:rsidP="000C1679">
            <w:pPr>
              <w:keepNext/>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9A72BE">
              <w:rPr>
                <w:rFonts w:ascii="Times New Roman" w:hAnsi="Times New Roman" w:cs="Times New Roman"/>
                <w:sz w:val="24"/>
                <w:szCs w:val="24"/>
              </w:rPr>
              <w:t>23</w:t>
            </w:r>
            <w:r>
              <w:rPr>
                <w:rFonts w:ascii="Times New Roman" w:hAnsi="Times New Roman" w:cs="Times New Roman"/>
                <w:sz w:val="24"/>
                <w:szCs w:val="24"/>
              </w:rPr>
              <w:t>»</w:t>
            </w:r>
            <w:r w:rsidR="009A72BE">
              <w:rPr>
                <w:rFonts w:ascii="Times New Roman" w:hAnsi="Times New Roman" w:cs="Times New Roman"/>
                <w:sz w:val="24"/>
                <w:szCs w:val="24"/>
              </w:rPr>
              <w:t xml:space="preserve"> апреля </w:t>
            </w:r>
            <w:r>
              <w:rPr>
                <w:rFonts w:ascii="Times New Roman" w:hAnsi="Times New Roman" w:cs="Times New Roman"/>
                <w:sz w:val="24"/>
                <w:szCs w:val="24"/>
              </w:rPr>
              <w:t>202</w:t>
            </w:r>
            <w:r w:rsidR="009A72BE">
              <w:rPr>
                <w:rFonts w:ascii="Times New Roman" w:hAnsi="Times New Roman" w:cs="Times New Roman"/>
                <w:sz w:val="24"/>
                <w:szCs w:val="24"/>
              </w:rPr>
              <w:t xml:space="preserve">1 </w:t>
            </w:r>
            <w:r>
              <w:rPr>
                <w:rFonts w:ascii="Times New Roman" w:hAnsi="Times New Roman" w:cs="Times New Roman"/>
                <w:sz w:val="24"/>
                <w:szCs w:val="24"/>
              </w:rPr>
              <w:t>г.</w:t>
            </w:r>
          </w:p>
          <w:p w:rsidR="0051245B" w:rsidRDefault="0051245B" w:rsidP="0051245B">
            <w:pPr>
              <w:keepNext/>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Плоткин</w:t>
            </w:r>
            <w:proofErr w:type="spellEnd"/>
            <w:r>
              <w:rPr>
                <w:rFonts w:ascii="Times New Roman" w:hAnsi="Times New Roman" w:cs="Times New Roman"/>
                <w:sz w:val="24"/>
                <w:szCs w:val="24"/>
              </w:rPr>
              <w:t xml:space="preserve"> В.А.</w:t>
            </w:r>
          </w:p>
          <w:p w:rsidR="008D56C5" w:rsidRPr="008D56C5" w:rsidRDefault="008D56C5" w:rsidP="00D95173">
            <w:pPr>
              <w:keepNext/>
              <w:spacing w:after="0" w:line="240" w:lineRule="auto"/>
              <w:jc w:val="center"/>
              <w:rPr>
                <w:rFonts w:ascii="Times New Roman" w:hAnsi="Times New Roman" w:cs="Times New Roman"/>
                <w:sz w:val="18"/>
                <w:szCs w:val="18"/>
              </w:rPr>
            </w:pPr>
          </w:p>
        </w:tc>
        <w:tc>
          <w:tcPr>
            <w:tcW w:w="2415" w:type="dxa"/>
            <w:tcBorders>
              <w:left w:val="single" w:sz="12" w:space="0" w:color="auto"/>
              <w:right w:val="single" w:sz="12" w:space="0" w:color="auto"/>
            </w:tcBorders>
            <w:vAlign w:val="center"/>
          </w:tcPr>
          <w:p w:rsidR="008D56C5" w:rsidRPr="008D56C5" w:rsidRDefault="008D56C5" w:rsidP="000C1679">
            <w:pPr>
              <w:keepNext/>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246A53">
              <w:rPr>
                <w:rFonts w:ascii="Times New Roman" w:hAnsi="Times New Roman" w:cs="Times New Roman"/>
                <w:sz w:val="24"/>
                <w:szCs w:val="24"/>
              </w:rPr>
              <w:t>0</w:t>
            </w:r>
            <w:r w:rsidR="009A72BE">
              <w:rPr>
                <w:rFonts w:ascii="Times New Roman" w:hAnsi="Times New Roman" w:cs="Times New Roman"/>
                <w:sz w:val="24"/>
                <w:szCs w:val="24"/>
              </w:rPr>
              <w:t>3</w:t>
            </w:r>
            <w:r>
              <w:rPr>
                <w:rFonts w:ascii="Times New Roman" w:hAnsi="Times New Roman" w:cs="Times New Roman"/>
                <w:sz w:val="24"/>
                <w:szCs w:val="24"/>
              </w:rPr>
              <w:t>»</w:t>
            </w:r>
            <w:r w:rsidR="009A72BE">
              <w:rPr>
                <w:rFonts w:ascii="Times New Roman" w:hAnsi="Times New Roman" w:cs="Times New Roman"/>
                <w:sz w:val="24"/>
                <w:szCs w:val="24"/>
              </w:rPr>
              <w:t xml:space="preserve"> мая </w:t>
            </w:r>
            <w:r>
              <w:rPr>
                <w:rFonts w:ascii="Times New Roman" w:hAnsi="Times New Roman" w:cs="Times New Roman"/>
                <w:sz w:val="24"/>
                <w:szCs w:val="24"/>
              </w:rPr>
              <w:t>202</w:t>
            </w:r>
            <w:r w:rsidR="009A72BE">
              <w:rPr>
                <w:rFonts w:ascii="Times New Roman" w:hAnsi="Times New Roman" w:cs="Times New Roman"/>
                <w:sz w:val="24"/>
                <w:szCs w:val="24"/>
              </w:rPr>
              <w:t xml:space="preserve">1 </w:t>
            </w:r>
            <w:r>
              <w:rPr>
                <w:rFonts w:ascii="Times New Roman" w:hAnsi="Times New Roman" w:cs="Times New Roman"/>
                <w:sz w:val="24"/>
                <w:szCs w:val="24"/>
              </w:rPr>
              <w:t>г.</w:t>
            </w:r>
          </w:p>
          <w:p w:rsidR="0051245B" w:rsidRDefault="0051245B" w:rsidP="0051245B">
            <w:pPr>
              <w:keepNext/>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Плоткин</w:t>
            </w:r>
            <w:proofErr w:type="spellEnd"/>
            <w:r>
              <w:rPr>
                <w:rFonts w:ascii="Times New Roman" w:hAnsi="Times New Roman" w:cs="Times New Roman"/>
                <w:sz w:val="24"/>
                <w:szCs w:val="24"/>
              </w:rPr>
              <w:t xml:space="preserve"> В.А.</w:t>
            </w:r>
          </w:p>
          <w:p w:rsidR="008D56C5" w:rsidRPr="008D56C5" w:rsidRDefault="008D56C5" w:rsidP="000C1679">
            <w:pPr>
              <w:keepNext/>
              <w:spacing w:after="0" w:line="240" w:lineRule="auto"/>
              <w:jc w:val="center"/>
              <w:rPr>
                <w:rFonts w:ascii="Times New Roman" w:hAnsi="Times New Roman" w:cs="Times New Roman"/>
                <w:sz w:val="18"/>
                <w:szCs w:val="18"/>
              </w:rPr>
            </w:pPr>
          </w:p>
        </w:tc>
      </w:tr>
      <w:tr w:rsidR="008D56C5" w:rsidRPr="008D56C5" w:rsidTr="008D56C5">
        <w:trPr>
          <w:trHeight w:val="309"/>
        </w:trPr>
        <w:tc>
          <w:tcPr>
            <w:tcW w:w="2892" w:type="dxa"/>
            <w:tcBorders>
              <w:left w:val="single" w:sz="12" w:space="0" w:color="auto"/>
              <w:right w:val="single" w:sz="12" w:space="0" w:color="auto"/>
            </w:tcBorders>
            <w:vAlign w:val="center"/>
          </w:tcPr>
          <w:p w:rsidR="008D56C5" w:rsidRPr="001D6967" w:rsidRDefault="0051245B" w:rsidP="0051245B">
            <w:pPr>
              <w:keepNext/>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Уголовно – правовая характеристика преступлений экстремистской направленности </w:t>
            </w:r>
          </w:p>
        </w:tc>
        <w:tc>
          <w:tcPr>
            <w:tcW w:w="1841" w:type="dxa"/>
            <w:tcBorders>
              <w:left w:val="single" w:sz="12" w:space="0" w:color="auto"/>
              <w:right w:val="single" w:sz="12" w:space="0" w:color="auto"/>
            </w:tcBorders>
            <w:vAlign w:val="center"/>
          </w:tcPr>
          <w:p w:rsidR="008D56C5" w:rsidRPr="008D56C5" w:rsidRDefault="008D56C5" w:rsidP="000C1679">
            <w:pPr>
              <w:keepNext/>
              <w:spacing w:line="240" w:lineRule="auto"/>
              <w:jc w:val="center"/>
              <w:rPr>
                <w:rFonts w:ascii="Times New Roman" w:hAnsi="Times New Roman" w:cs="Times New Roman"/>
                <w:sz w:val="24"/>
                <w:szCs w:val="24"/>
              </w:rPr>
            </w:pPr>
          </w:p>
        </w:tc>
        <w:tc>
          <w:tcPr>
            <w:tcW w:w="2421" w:type="dxa"/>
            <w:tcBorders>
              <w:left w:val="single" w:sz="12" w:space="0" w:color="auto"/>
              <w:right w:val="single" w:sz="12" w:space="0" w:color="auto"/>
            </w:tcBorders>
            <w:vAlign w:val="center"/>
          </w:tcPr>
          <w:p w:rsidR="008D56C5" w:rsidRDefault="008D56C5" w:rsidP="000C1679">
            <w:pPr>
              <w:keepNext/>
              <w:spacing w:after="0" w:line="240" w:lineRule="auto"/>
              <w:jc w:val="center"/>
              <w:rPr>
                <w:rFonts w:ascii="Times New Roman" w:hAnsi="Times New Roman" w:cs="Times New Roman"/>
                <w:sz w:val="24"/>
                <w:szCs w:val="24"/>
              </w:rPr>
            </w:pPr>
          </w:p>
          <w:p w:rsidR="008D56C5" w:rsidRPr="008D56C5" w:rsidRDefault="008D56C5" w:rsidP="000C1679">
            <w:pPr>
              <w:keepNext/>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51245B">
              <w:rPr>
                <w:rFonts w:ascii="Times New Roman" w:hAnsi="Times New Roman" w:cs="Times New Roman"/>
                <w:sz w:val="24"/>
                <w:szCs w:val="24"/>
              </w:rPr>
              <w:t>0</w:t>
            </w:r>
            <w:r w:rsidR="009A72BE">
              <w:rPr>
                <w:rFonts w:ascii="Times New Roman" w:hAnsi="Times New Roman" w:cs="Times New Roman"/>
                <w:sz w:val="24"/>
                <w:szCs w:val="24"/>
              </w:rPr>
              <w:t>3</w:t>
            </w:r>
            <w:r>
              <w:rPr>
                <w:rFonts w:ascii="Times New Roman" w:hAnsi="Times New Roman" w:cs="Times New Roman"/>
                <w:sz w:val="24"/>
                <w:szCs w:val="24"/>
              </w:rPr>
              <w:t>»</w:t>
            </w:r>
            <w:r w:rsidR="009A72BE">
              <w:rPr>
                <w:rFonts w:ascii="Times New Roman" w:hAnsi="Times New Roman" w:cs="Times New Roman"/>
                <w:sz w:val="24"/>
                <w:szCs w:val="24"/>
              </w:rPr>
              <w:t xml:space="preserve"> мая </w:t>
            </w:r>
            <w:r>
              <w:rPr>
                <w:rFonts w:ascii="Times New Roman" w:hAnsi="Times New Roman" w:cs="Times New Roman"/>
                <w:sz w:val="24"/>
                <w:szCs w:val="24"/>
              </w:rPr>
              <w:t>202</w:t>
            </w:r>
            <w:r w:rsidR="009A72BE">
              <w:rPr>
                <w:rFonts w:ascii="Times New Roman" w:hAnsi="Times New Roman" w:cs="Times New Roman"/>
                <w:sz w:val="24"/>
                <w:szCs w:val="24"/>
              </w:rPr>
              <w:t xml:space="preserve">1 </w:t>
            </w:r>
            <w:r>
              <w:rPr>
                <w:rFonts w:ascii="Times New Roman" w:hAnsi="Times New Roman" w:cs="Times New Roman"/>
                <w:sz w:val="24"/>
                <w:szCs w:val="24"/>
              </w:rPr>
              <w:t>г.</w:t>
            </w:r>
          </w:p>
          <w:p w:rsidR="0051245B" w:rsidRDefault="0051245B" w:rsidP="0051245B">
            <w:pPr>
              <w:keepNext/>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Плоткин</w:t>
            </w:r>
            <w:proofErr w:type="spellEnd"/>
            <w:r>
              <w:rPr>
                <w:rFonts w:ascii="Times New Roman" w:hAnsi="Times New Roman" w:cs="Times New Roman"/>
                <w:sz w:val="24"/>
                <w:szCs w:val="24"/>
              </w:rPr>
              <w:t xml:space="preserve"> В.А.</w:t>
            </w:r>
          </w:p>
          <w:p w:rsidR="008D56C5" w:rsidRPr="008D56C5" w:rsidRDefault="008D56C5" w:rsidP="000C1679">
            <w:pPr>
              <w:keepNext/>
              <w:spacing w:after="0" w:line="240" w:lineRule="auto"/>
              <w:jc w:val="center"/>
              <w:rPr>
                <w:rFonts w:ascii="Times New Roman" w:hAnsi="Times New Roman" w:cs="Times New Roman"/>
                <w:sz w:val="24"/>
                <w:szCs w:val="24"/>
              </w:rPr>
            </w:pPr>
          </w:p>
          <w:p w:rsidR="008D56C5" w:rsidRPr="008D56C5" w:rsidRDefault="008D56C5" w:rsidP="00D95173">
            <w:pPr>
              <w:keepNext/>
              <w:spacing w:after="0" w:line="240" w:lineRule="auto"/>
              <w:jc w:val="center"/>
              <w:rPr>
                <w:rFonts w:ascii="Times New Roman" w:hAnsi="Times New Roman" w:cs="Times New Roman"/>
                <w:sz w:val="18"/>
                <w:szCs w:val="18"/>
              </w:rPr>
            </w:pPr>
          </w:p>
        </w:tc>
        <w:tc>
          <w:tcPr>
            <w:tcW w:w="2415" w:type="dxa"/>
            <w:tcBorders>
              <w:left w:val="single" w:sz="12" w:space="0" w:color="auto"/>
              <w:right w:val="single" w:sz="12" w:space="0" w:color="auto"/>
            </w:tcBorders>
            <w:vAlign w:val="center"/>
          </w:tcPr>
          <w:p w:rsidR="008D56C5" w:rsidRPr="008D56C5" w:rsidRDefault="008D56C5" w:rsidP="000C1679">
            <w:pPr>
              <w:keepNext/>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9A72BE">
              <w:rPr>
                <w:rFonts w:ascii="Times New Roman" w:hAnsi="Times New Roman" w:cs="Times New Roman"/>
                <w:sz w:val="24"/>
                <w:szCs w:val="24"/>
              </w:rPr>
              <w:t>15</w:t>
            </w:r>
            <w:r>
              <w:rPr>
                <w:rFonts w:ascii="Times New Roman" w:hAnsi="Times New Roman" w:cs="Times New Roman"/>
                <w:sz w:val="24"/>
                <w:szCs w:val="24"/>
              </w:rPr>
              <w:t>»</w:t>
            </w:r>
            <w:r w:rsidR="009A72BE">
              <w:rPr>
                <w:rFonts w:ascii="Times New Roman" w:hAnsi="Times New Roman" w:cs="Times New Roman"/>
                <w:sz w:val="24"/>
                <w:szCs w:val="24"/>
              </w:rPr>
              <w:t xml:space="preserve"> мая </w:t>
            </w:r>
            <w:r>
              <w:rPr>
                <w:rFonts w:ascii="Times New Roman" w:hAnsi="Times New Roman" w:cs="Times New Roman"/>
                <w:sz w:val="24"/>
                <w:szCs w:val="24"/>
              </w:rPr>
              <w:t>202</w:t>
            </w:r>
            <w:r w:rsidR="009A72BE">
              <w:rPr>
                <w:rFonts w:ascii="Times New Roman" w:hAnsi="Times New Roman" w:cs="Times New Roman"/>
                <w:sz w:val="24"/>
                <w:szCs w:val="24"/>
              </w:rPr>
              <w:t xml:space="preserve">1 </w:t>
            </w:r>
            <w:r>
              <w:rPr>
                <w:rFonts w:ascii="Times New Roman" w:hAnsi="Times New Roman" w:cs="Times New Roman"/>
                <w:sz w:val="24"/>
                <w:szCs w:val="24"/>
              </w:rPr>
              <w:t>г.</w:t>
            </w:r>
          </w:p>
          <w:p w:rsidR="0051245B" w:rsidRDefault="0051245B" w:rsidP="0051245B">
            <w:pPr>
              <w:keepNext/>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Плоткин</w:t>
            </w:r>
            <w:proofErr w:type="spellEnd"/>
            <w:r>
              <w:rPr>
                <w:rFonts w:ascii="Times New Roman" w:hAnsi="Times New Roman" w:cs="Times New Roman"/>
                <w:sz w:val="24"/>
                <w:szCs w:val="24"/>
              </w:rPr>
              <w:t xml:space="preserve"> В.А.</w:t>
            </w:r>
          </w:p>
          <w:p w:rsidR="008D56C5" w:rsidRPr="008D56C5" w:rsidRDefault="008D56C5" w:rsidP="000C1679">
            <w:pPr>
              <w:keepNext/>
              <w:spacing w:after="0" w:line="240" w:lineRule="auto"/>
              <w:jc w:val="center"/>
              <w:rPr>
                <w:rFonts w:ascii="Times New Roman" w:hAnsi="Times New Roman" w:cs="Times New Roman"/>
                <w:sz w:val="18"/>
                <w:szCs w:val="18"/>
              </w:rPr>
            </w:pPr>
          </w:p>
        </w:tc>
      </w:tr>
      <w:tr w:rsidR="000E68F2" w:rsidRPr="008D56C5" w:rsidTr="008D56C5">
        <w:trPr>
          <w:trHeight w:val="309"/>
        </w:trPr>
        <w:tc>
          <w:tcPr>
            <w:tcW w:w="2892" w:type="dxa"/>
            <w:tcBorders>
              <w:left w:val="single" w:sz="12" w:space="0" w:color="auto"/>
              <w:right w:val="single" w:sz="12" w:space="0" w:color="auto"/>
            </w:tcBorders>
            <w:vAlign w:val="center"/>
          </w:tcPr>
          <w:p w:rsidR="000E68F2" w:rsidRPr="001D6967" w:rsidRDefault="00246A53" w:rsidP="00246A53">
            <w:pPr>
              <w:keepNext/>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Проблематика выявления преступлений экстремистской направленности </w:t>
            </w:r>
          </w:p>
        </w:tc>
        <w:tc>
          <w:tcPr>
            <w:tcW w:w="1841" w:type="dxa"/>
            <w:tcBorders>
              <w:left w:val="single" w:sz="12" w:space="0" w:color="auto"/>
              <w:right w:val="single" w:sz="12" w:space="0" w:color="auto"/>
            </w:tcBorders>
            <w:vAlign w:val="center"/>
          </w:tcPr>
          <w:p w:rsidR="000E68F2" w:rsidRPr="008D56C5" w:rsidRDefault="000E68F2" w:rsidP="000C1679">
            <w:pPr>
              <w:keepNext/>
              <w:spacing w:line="240" w:lineRule="auto"/>
              <w:jc w:val="center"/>
              <w:rPr>
                <w:rFonts w:ascii="Times New Roman" w:hAnsi="Times New Roman" w:cs="Times New Roman"/>
                <w:sz w:val="24"/>
                <w:szCs w:val="24"/>
              </w:rPr>
            </w:pPr>
          </w:p>
        </w:tc>
        <w:tc>
          <w:tcPr>
            <w:tcW w:w="2421" w:type="dxa"/>
            <w:tcBorders>
              <w:left w:val="single" w:sz="12" w:space="0" w:color="auto"/>
              <w:right w:val="single" w:sz="12" w:space="0" w:color="auto"/>
            </w:tcBorders>
            <w:vAlign w:val="center"/>
          </w:tcPr>
          <w:p w:rsidR="000E68F2" w:rsidRDefault="000E68F2" w:rsidP="000C1679">
            <w:pPr>
              <w:keepNext/>
              <w:spacing w:after="0" w:line="240" w:lineRule="auto"/>
              <w:jc w:val="center"/>
              <w:rPr>
                <w:rFonts w:ascii="Times New Roman" w:hAnsi="Times New Roman" w:cs="Times New Roman"/>
                <w:sz w:val="24"/>
                <w:szCs w:val="24"/>
              </w:rPr>
            </w:pPr>
          </w:p>
          <w:p w:rsidR="000E68F2" w:rsidRPr="008D56C5" w:rsidRDefault="000E68F2" w:rsidP="000C1679">
            <w:pPr>
              <w:keepNext/>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56362E">
              <w:rPr>
                <w:rFonts w:ascii="Times New Roman" w:hAnsi="Times New Roman" w:cs="Times New Roman"/>
                <w:sz w:val="24"/>
                <w:szCs w:val="24"/>
              </w:rPr>
              <w:t>15</w:t>
            </w:r>
            <w:r>
              <w:rPr>
                <w:rFonts w:ascii="Times New Roman" w:hAnsi="Times New Roman" w:cs="Times New Roman"/>
                <w:sz w:val="24"/>
                <w:szCs w:val="24"/>
              </w:rPr>
              <w:t>»</w:t>
            </w:r>
            <w:r w:rsidR="0056362E">
              <w:rPr>
                <w:rFonts w:ascii="Times New Roman" w:hAnsi="Times New Roman" w:cs="Times New Roman"/>
                <w:sz w:val="24"/>
                <w:szCs w:val="24"/>
              </w:rPr>
              <w:t xml:space="preserve"> мая </w:t>
            </w:r>
            <w:r>
              <w:rPr>
                <w:rFonts w:ascii="Times New Roman" w:hAnsi="Times New Roman" w:cs="Times New Roman"/>
                <w:sz w:val="24"/>
                <w:szCs w:val="24"/>
              </w:rPr>
              <w:t>202</w:t>
            </w:r>
            <w:r w:rsidR="0056362E">
              <w:rPr>
                <w:rFonts w:ascii="Times New Roman" w:hAnsi="Times New Roman" w:cs="Times New Roman"/>
                <w:sz w:val="24"/>
                <w:szCs w:val="24"/>
              </w:rPr>
              <w:t xml:space="preserve">1 </w:t>
            </w:r>
            <w:r>
              <w:rPr>
                <w:rFonts w:ascii="Times New Roman" w:hAnsi="Times New Roman" w:cs="Times New Roman"/>
                <w:sz w:val="24"/>
                <w:szCs w:val="24"/>
              </w:rPr>
              <w:t>г.</w:t>
            </w:r>
          </w:p>
          <w:p w:rsidR="000E68F2" w:rsidRDefault="0051245B" w:rsidP="0051245B">
            <w:pPr>
              <w:keepNext/>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Плоткин</w:t>
            </w:r>
            <w:proofErr w:type="spellEnd"/>
            <w:r>
              <w:rPr>
                <w:rFonts w:ascii="Times New Roman" w:hAnsi="Times New Roman" w:cs="Times New Roman"/>
                <w:sz w:val="24"/>
                <w:szCs w:val="24"/>
              </w:rPr>
              <w:t xml:space="preserve"> В.А.</w:t>
            </w:r>
          </w:p>
          <w:p w:rsidR="000E68F2" w:rsidRPr="008D56C5" w:rsidRDefault="000E68F2" w:rsidP="000C1679">
            <w:pPr>
              <w:keepNext/>
              <w:spacing w:after="0" w:line="240" w:lineRule="auto"/>
              <w:jc w:val="center"/>
              <w:rPr>
                <w:rFonts w:ascii="Times New Roman" w:hAnsi="Times New Roman" w:cs="Times New Roman"/>
                <w:sz w:val="24"/>
                <w:szCs w:val="24"/>
              </w:rPr>
            </w:pPr>
          </w:p>
          <w:p w:rsidR="000E68F2" w:rsidRPr="008D56C5" w:rsidRDefault="000E68F2" w:rsidP="00D95173">
            <w:pPr>
              <w:keepNext/>
              <w:spacing w:after="0" w:line="240" w:lineRule="auto"/>
              <w:jc w:val="center"/>
              <w:rPr>
                <w:rFonts w:ascii="Times New Roman" w:hAnsi="Times New Roman" w:cs="Times New Roman"/>
                <w:sz w:val="18"/>
                <w:szCs w:val="18"/>
              </w:rPr>
            </w:pPr>
          </w:p>
        </w:tc>
        <w:tc>
          <w:tcPr>
            <w:tcW w:w="2415" w:type="dxa"/>
            <w:tcBorders>
              <w:left w:val="single" w:sz="12" w:space="0" w:color="auto"/>
              <w:right w:val="single" w:sz="12" w:space="0" w:color="auto"/>
            </w:tcBorders>
            <w:vAlign w:val="center"/>
          </w:tcPr>
          <w:p w:rsidR="000E68F2" w:rsidRPr="008D56C5" w:rsidRDefault="000E68F2" w:rsidP="000C1679">
            <w:pPr>
              <w:keepNext/>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56362E">
              <w:rPr>
                <w:rFonts w:ascii="Times New Roman" w:hAnsi="Times New Roman" w:cs="Times New Roman"/>
                <w:sz w:val="24"/>
                <w:szCs w:val="24"/>
              </w:rPr>
              <w:t>30</w:t>
            </w:r>
            <w:r>
              <w:rPr>
                <w:rFonts w:ascii="Times New Roman" w:hAnsi="Times New Roman" w:cs="Times New Roman"/>
                <w:sz w:val="24"/>
                <w:szCs w:val="24"/>
              </w:rPr>
              <w:t>»</w:t>
            </w:r>
            <w:r w:rsidR="0056362E">
              <w:rPr>
                <w:rFonts w:ascii="Times New Roman" w:hAnsi="Times New Roman" w:cs="Times New Roman"/>
                <w:sz w:val="24"/>
                <w:szCs w:val="24"/>
              </w:rPr>
              <w:t xml:space="preserve"> мая </w:t>
            </w:r>
            <w:r>
              <w:rPr>
                <w:rFonts w:ascii="Times New Roman" w:hAnsi="Times New Roman" w:cs="Times New Roman"/>
                <w:sz w:val="24"/>
                <w:szCs w:val="24"/>
              </w:rPr>
              <w:t>202</w:t>
            </w:r>
            <w:r w:rsidR="0056362E">
              <w:rPr>
                <w:rFonts w:ascii="Times New Roman" w:hAnsi="Times New Roman" w:cs="Times New Roman"/>
                <w:sz w:val="24"/>
                <w:szCs w:val="24"/>
              </w:rPr>
              <w:t xml:space="preserve">1 </w:t>
            </w:r>
            <w:r>
              <w:rPr>
                <w:rFonts w:ascii="Times New Roman" w:hAnsi="Times New Roman" w:cs="Times New Roman"/>
                <w:sz w:val="24"/>
                <w:szCs w:val="24"/>
              </w:rPr>
              <w:t>г.</w:t>
            </w:r>
          </w:p>
          <w:p w:rsidR="0051245B" w:rsidRDefault="0051245B" w:rsidP="0051245B">
            <w:pPr>
              <w:keepNext/>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Плоткин</w:t>
            </w:r>
            <w:proofErr w:type="spellEnd"/>
            <w:r>
              <w:rPr>
                <w:rFonts w:ascii="Times New Roman" w:hAnsi="Times New Roman" w:cs="Times New Roman"/>
                <w:sz w:val="24"/>
                <w:szCs w:val="24"/>
              </w:rPr>
              <w:t xml:space="preserve"> В.А.</w:t>
            </w:r>
          </w:p>
          <w:p w:rsidR="000E68F2" w:rsidRPr="008D56C5" w:rsidRDefault="000E68F2" w:rsidP="000C1679">
            <w:pPr>
              <w:keepNext/>
              <w:spacing w:after="0" w:line="240" w:lineRule="auto"/>
              <w:jc w:val="center"/>
              <w:rPr>
                <w:rFonts w:ascii="Times New Roman" w:hAnsi="Times New Roman" w:cs="Times New Roman"/>
                <w:sz w:val="18"/>
                <w:szCs w:val="18"/>
              </w:rPr>
            </w:pPr>
          </w:p>
        </w:tc>
      </w:tr>
      <w:tr w:rsidR="000E68F2" w:rsidRPr="008D56C5" w:rsidTr="00EA72E6">
        <w:trPr>
          <w:trHeight w:val="330"/>
        </w:trPr>
        <w:tc>
          <w:tcPr>
            <w:tcW w:w="2892" w:type="dxa"/>
            <w:tcBorders>
              <w:left w:val="single" w:sz="12" w:space="0" w:color="auto"/>
              <w:bottom w:val="single" w:sz="12" w:space="0" w:color="auto"/>
              <w:right w:val="single" w:sz="12" w:space="0" w:color="auto"/>
            </w:tcBorders>
            <w:vAlign w:val="center"/>
          </w:tcPr>
          <w:p w:rsidR="000E68F2" w:rsidRPr="00246A53" w:rsidRDefault="000E68F2" w:rsidP="000C1679">
            <w:pPr>
              <w:keepNext/>
              <w:spacing w:line="240" w:lineRule="auto"/>
              <w:jc w:val="center"/>
              <w:rPr>
                <w:rFonts w:ascii="Times New Roman" w:hAnsi="Times New Roman" w:cs="Times New Roman"/>
                <w:iCs/>
                <w:sz w:val="28"/>
                <w:szCs w:val="28"/>
              </w:rPr>
            </w:pPr>
            <w:r w:rsidRPr="00246A53">
              <w:rPr>
                <w:rFonts w:ascii="Times New Roman" w:hAnsi="Times New Roman" w:cs="Times New Roman"/>
                <w:iCs/>
                <w:sz w:val="28"/>
                <w:szCs w:val="28"/>
              </w:rPr>
              <w:t>Заключение</w:t>
            </w:r>
          </w:p>
        </w:tc>
        <w:tc>
          <w:tcPr>
            <w:tcW w:w="1841" w:type="dxa"/>
            <w:tcBorders>
              <w:left w:val="single" w:sz="12" w:space="0" w:color="auto"/>
              <w:bottom w:val="single" w:sz="12" w:space="0" w:color="auto"/>
              <w:right w:val="single" w:sz="12" w:space="0" w:color="auto"/>
            </w:tcBorders>
          </w:tcPr>
          <w:p w:rsidR="000E68F2" w:rsidRPr="008D56C5" w:rsidRDefault="000E68F2" w:rsidP="000C1679">
            <w:pPr>
              <w:keepNext/>
              <w:spacing w:line="240" w:lineRule="auto"/>
              <w:jc w:val="center"/>
              <w:rPr>
                <w:rFonts w:ascii="Times New Roman" w:hAnsi="Times New Roman" w:cs="Times New Roman"/>
                <w:iCs/>
                <w:sz w:val="24"/>
                <w:szCs w:val="24"/>
              </w:rPr>
            </w:pPr>
          </w:p>
        </w:tc>
        <w:tc>
          <w:tcPr>
            <w:tcW w:w="2421" w:type="dxa"/>
            <w:tcBorders>
              <w:left w:val="single" w:sz="12" w:space="0" w:color="auto"/>
              <w:bottom w:val="single" w:sz="12" w:space="0" w:color="auto"/>
              <w:right w:val="single" w:sz="12" w:space="0" w:color="auto"/>
            </w:tcBorders>
            <w:vAlign w:val="center"/>
          </w:tcPr>
          <w:p w:rsidR="000E68F2" w:rsidRDefault="000E68F2" w:rsidP="000C1679">
            <w:pPr>
              <w:keepNext/>
              <w:spacing w:after="0" w:line="240" w:lineRule="auto"/>
              <w:jc w:val="center"/>
              <w:rPr>
                <w:rFonts w:ascii="Times New Roman" w:hAnsi="Times New Roman" w:cs="Times New Roman"/>
                <w:sz w:val="24"/>
                <w:szCs w:val="24"/>
              </w:rPr>
            </w:pPr>
          </w:p>
          <w:p w:rsidR="000E68F2" w:rsidRPr="008D56C5" w:rsidRDefault="000E68F2" w:rsidP="000C1679">
            <w:pPr>
              <w:keepNext/>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56362E">
              <w:rPr>
                <w:rFonts w:ascii="Times New Roman" w:hAnsi="Times New Roman" w:cs="Times New Roman"/>
                <w:sz w:val="24"/>
                <w:szCs w:val="24"/>
              </w:rPr>
              <w:t>30</w:t>
            </w:r>
            <w:r>
              <w:rPr>
                <w:rFonts w:ascii="Times New Roman" w:hAnsi="Times New Roman" w:cs="Times New Roman"/>
                <w:sz w:val="24"/>
                <w:szCs w:val="24"/>
              </w:rPr>
              <w:t>»</w:t>
            </w:r>
            <w:r w:rsidR="0056362E">
              <w:rPr>
                <w:rFonts w:ascii="Times New Roman" w:hAnsi="Times New Roman" w:cs="Times New Roman"/>
                <w:sz w:val="24"/>
                <w:szCs w:val="24"/>
              </w:rPr>
              <w:t xml:space="preserve"> мая </w:t>
            </w:r>
            <w:r>
              <w:rPr>
                <w:rFonts w:ascii="Times New Roman" w:hAnsi="Times New Roman" w:cs="Times New Roman"/>
                <w:sz w:val="24"/>
                <w:szCs w:val="24"/>
              </w:rPr>
              <w:t>202</w:t>
            </w:r>
            <w:r w:rsidR="0056362E">
              <w:rPr>
                <w:rFonts w:ascii="Times New Roman" w:hAnsi="Times New Roman" w:cs="Times New Roman"/>
                <w:sz w:val="24"/>
                <w:szCs w:val="24"/>
              </w:rPr>
              <w:t xml:space="preserve">1 </w:t>
            </w:r>
            <w:r>
              <w:rPr>
                <w:rFonts w:ascii="Times New Roman" w:hAnsi="Times New Roman" w:cs="Times New Roman"/>
                <w:sz w:val="24"/>
                <w:szCs w:val="24"/>
              </w:rPr>
              <w:t>г.</w:t>
            </w:r>
          </w:p>
          <w:p w:rsidR="0051245B" w:rsidRDefault="0051245B" w:rsidP="0051245B">
            <w:pPr>
              <w:keepNext/>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Плоткин</w:t>
            </w:r>
            <w:proofErr w:type="spellEnd"/>
            <w:r>
              <w:rPr>
                <w:rFonts w:ascii="Times New Roman" w:hAnsi="Times New Roman" w:cs="Times New Roman"/>
                <w:sz w:val="24"/>
                <w:szCs w:val="24"/>
              </w:rPr>
              <w:t xml:space="preserve"> В.А.</w:t>
            </w:r>
          </w:p>
          <w:p w:rsidR="000E68F2" w:rsidRDefault="000E68F2" w:rsidP="000002F9">
            <w:pPr>
              <w:keepNext/>
              <w:spacing w:after="0" w:line="240" w:lineRule="auto"/>
              <w:jc w:val="center"/>
              <w:rPr>
                <w:rFonts w:ascii="Times New Roman" w:hAnsi="Times New Roman" w:cs="Times New Roman"/>
                <w:sz w:val="24"/>
                <w:szCs w:val="24"/>
              </w:rPr>
            </w:pPr>
          </w:p>
          <w:p w:rsidR="00A010AF" w:rsidRPr="008D56C5" w:rsidRDefault="00A010AF" w:rsidP="000002F9">
            <w:pPr>
              <w:keepNext/>
              <w:spacing w:after="0" w:line="240" w:lineRule="auto"/>
              <w:jc w:val="center"/>
              <w:rPr>
                <w:rFonts w:ascii="Times New Roman" w:hAnsi="Times New Roman" w:cs="Times New Roman"/>
                <w:sz w:val="18"/>
                <w:szCs w:val="18"/>
              </w:rPr>
            </w:pPr>
          </w:p>
        </w:tc>
        <w:tc>
          <w:tcPr>
            <w:tcW w:w="2415" w:type="dxa"/>
            <w:tcBorders>
              <w:left w:val="single" w:sz="12" w:space="0" w:color="auto"/>
              <w:bottom w:val="single" w:sz="12" w:space="0" w:color="auto"/>
              <w:right w:val="single" w:sz="12" w:space="0" w:color="auto"/>
            </w:tcBorders>
            <w:vAlign w:val="center"/>
          </w:tcPr>
          <w:p w:rsidR="000E68F2" w:rsidRPr="008D56C5" w:rsidRDefault="000E68F2" w:rsidP="000C1679">
            <w:pPr>
              <w:keepNext/>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246A53">
              <w:rPr>
                <w:rFonts w:ascii="Times New Roman" w:hAnsi="Times New Roman" w:cs="Times New Roman"/>
                <w:sz w:val="24"/>
                <w:szCs w:val="24"/>
              </w:rPr>
              <w:t>0</w:t>
            </w:r>
            <w:r w:rsidR="0056362E">
              <w:rPr>
                <w:rFonts w:ascii="Times New Roman" w:hAnsi="Times New Roman" w:cs="Times New Roman"/>
                <w:sz w:val="24"/>
                <w:szCs w:val="24"/>
              </w:rPr>
              <w:t>4</w:t>
            </w:r>
            <w:r>
              <w:rPr>
                <w:rFonts w:ascii="Times New Roman" w:hAnsi="Times New Roman" w:cs="Times New Roman"/>
                <w:sz w:val="24"/>
                <w:szCs w:val="24"/>
              </w:rPr>
              <w:t>»</w:t>
            </w:r>
            <w:r w:rsidR="0056362E">
              <w:rPr>
                <w:rFonts w:ascii="Times New Roman" w:hAnsi="Times New Roman" w:cs="Times New Roman"/>
                <w:sz w:val="24"/>
                <w:szCs w:val="24"/>
              </w:rPr>
              <w:t xml:space="preserve"> июня </w:t>
            </w:r>
            <w:r>
              <w:rPr>
                <w:rFonts w:ascii="Times New Roman" w:hAnsi="Times New Roman" w:cs="Times New Roman"/>
                <w:sz w:val="24"/>
                <w:szCs w:val="24"/>
              </w:rPr>
              <w:t>202</w:t>
            </w:r>
            <w:r w:rsidR="0056362E">
              <w:rPr>
                <w:rFonts w:ascii="Times New Roman" w:hAnsi="Times New Roman" w:cs="Times New Roman"/>
                <w:sz w:val="24"/>
                <w:szCs w:val="24"/>
              </w:rPr>
              <w:t xml:space="preserve">1 </w:t>
            </w:r>
            <w:r>
              <w:rPr>
                <w:rFonts w:ascii="Times New Roman" w:hAnsi="Times New Roman" w:cs="Times New Roman"/>
                <w:sz w:val="24"/>
                <w:szCs w:val="24"/>
              </w:rPr>
              <w:t>г.</w:t>
            </w:r>
          </w:p>
          <w:p w:rsidR="000E68F2" w:rsidRDefault="0051245B" w:rsidP="0051245B">
            <w:pPr>
              <w:keepNext/>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Плоткин</w:t>
            </w:r>
            <w:proofErr w:type="spellEnd"/>
            <w:r>
              <w:rPr>
                <w:rFonts w:ascii="Times New Roman" w:hAnsi="Times New Roman" w:cs="Times New Roman"/>
                <w:sz w:val="24"/>
                <w:szCs w:val="24"/>
              </w:rPr>
              <w:t xml:space="preserve"> В.А.</w:t>
            </w:r>
          </w:p>
          <w:p w:rsidR="000E68F2" w:rsidRPr="008D56C5" w:rsidRDefault="000E68F2" w:rsidP="000C1679">
            <w:pPr>
              <w:keepNext/>
              <w:spacing w:after="0" w:line="240" w:lineRule="auto"/>
              <w:jc w:val="center"/>
              <w:rPr>
                <w:rFonts w:ascii="Times New Roman" w:hAnsi="Times New Roman" w:cs="Times New Roman"/>
                <w:sz w:val="18"/>
                <w:szCs w:val="18"/>
              </w:rPr>
            </w:pPr>
          </w:p>
        </w:tc>
      </w:tr>
    </w:tbl>
    <w:p w:rsidR="00EA72E6" w:rsidRDefault="00EA72E6" w:rsidP="000C1679">
      <w:pPr>
        <w:keepNext/>
        <w:ind w:right="670"/>
      </w:pPr>
    </w:p>
    <w:p w:rsidR="00F552AB" w:rsidRDefault="00F552AB" w:rsidP="000C1679">
      <w:pPr>
        <w:keepNext/>
        <w:ind w:right="670"/>
      </w:pPr>
    </w:p>
    <w:p w:rsidR="008D56C5" w:rsidRDefault="008D56C5" w:rsidP="000C1679">
      <w:pPr>
        <w:keepNext/>
      </w:pPr>
      <w:r>
        <w:br w:type="page"/>
      </w:r>
    </w:p>
    <w:sdt>
      <w:sdtPr>
        <w:rPr>
          <w:rFonts w:asciiTheme="minorHAnsi" w:eastAsiaTheme="minorHAnsi" w:hAnsiTheme="minorHAnsi" w:cstheme="minorBidi"/>
          <w:b w:val="0"/>
          <w:bCs w:val="0"/>
          <w:color w:val="auto"/>
          <w:sz w:val="22"/>
          <w:szCs w:val="22"/>
          <w:lang w:eastAsia="en-US"/>
        </w:rPr>
        <w:id w:val="714821376"/>
        <w:docPartObj>
          <w:docPartGallery w:val="Table of Contents"/>
          <w:docPartUnique/>
        </w:docPartObj>
      </w:sdtPr>
      <w:sdtEndPr/>
      <w:sdtContent>
        <w:p w:rsidR="00E61672" w:rsidRPr="0045780F" w:rsidRDefault="00E61672" w:rsidP="0045780F">
          <w:pPr>
            <w:pStyle w:val="af3"/>
            <w:spacing w:line="360" w:lineRule="auto"/>
            <w:jc w:val="center"/>
            <w:rPr>
              <w:rFonts w:ascii="Times New Roman" w:hAnsi="Times New Roman" w:cs="Times New Roman"/>
            </w:rPr>
          </w:pPr>
          <w:r w:rsidRPr="0045780F">
            <w:rPr>
              <w:rFonts w:ascii="Times New Roman" w:hAnsi="Times New Roman" w:cs="Times New Roman"/>
              <w:color w:val="000000" w:themeColor="text1"/>
            </w:rPr>
            <w:t>СОДЕРЖАНИЕ</w:t>
          </w:r>
        </w:p>
        <w:p w:rsidR="0045780F" w:rsidRPr="009F3CD5" w:rsidRDefault="00FA46AC" w:rsidP="009F3CD5">
          <w:pPr>
            <w:pStyle w:val="11"/>
            <w:tabs>
              <w:tab w:val="clear" w:pos="9072"/>
              <w:tab w:val="right" w:leader="dot" w:pos="9344"/>
            </w:tabs>
            <w:spacing w:after="100" w:line="360" w:lineRule="auto"/>
            <w:ind w:left="0" w:firstLine="0"/>
            <w:rPr>
              <w:rStyle w:val="a3"/>
            </w:rPr>
          </w:pPr>
          <w:r w:rsidRPr="0045780F">
            <w:rPr>
              <w:rFonts w:ascii="Times New Roman" w:hAnsi="Times New Roman"/>
              <w:b/>
              <w:szCs w:val="28"/>
              <w:lang w:val="ru-RU"/>
            </w:rPr>
            <w:fldChar w:fldCharType="begin"/>
          </w:r>
          <w:r w:rsidR="00E61672" w:rsidRPr="0045780F">
            <w:rPr>
              <w:rFonts w:ascii="Times New Roman" w:hAnsi="Times New Roman"/>
              <w:b/>
              <w:szCs w:val="28"/>
              <w:lang w:val="ru-RU"/>
            </w:rPr>
            <w:instrText xml:space="preserve"> TOC \o "1-3" \h \z \u </w:instrText>
          </w:r>
          <w:r w:rsidRPr="0045780F">
            <w:rPr>
              <w:rFonts w:ascii="Times New Roman" w:hAnsi="Times New Roman"/>
              <w:b/>
              <w:szCs w:val="28"/>
              <w:lang w:val="ru-RU"/>
            </w:rPr>
            <w:fldChar w:fldCharType="separate"/>
          </w:r>
          <w:hyperlink w:anchor="_Toc73544120" w:history="1">
            <w:r w:rsidR="0045780F" w:rsidRPr="009F3CD5">
              <w:rPr>
                <w:rStyle w:val="a3"/>
                <w:rFonts w:ascii="Times New Roman" w:hAnsi="Times New Roman"/>
                <w:b/>
                <w:noProof/>
                <w:szCs w:val="28"/>
                <w:lang w:val="ru-RU"/>
              </w:rPr>
              <w:t>ВВЕДЕНИЕ</w:t>
            </w:r>
            <w:r w:rsidR="00D95173" w:rsidRPr="009F3CD5">
              <w:rPr>
                <w:rStyle w:val="a3"/>
                <w:webHidden/>
              </w:rPr>
              <w:t>….</w:t>
            </w:r>
            <w:r w:rsidR="0045780F" w:rsidRPr="009F3CD5">
              <w:rPr>
                <w:rStyle w:val="a3"/>
                <w:webHidden/>
              </w:rPr>
              <w:t>……………………………</w:t>
            </w:r>
            <w:r w:rsidR="00D95173" w:rsidRPr="009F3CD5">
              <w:rPr>
                <w:rStyle w:val="a3"/>
                <w:webHidden/>
              </w:rPr>
              <w:t>…………………………………..</w:t>
            </w:r>
            <w:r w:rsidR="0045780F" w:rsidRPr="009F3CD5">
              <w:rPr>
                <w:rStyle w:val="a3"/>
                <w:webHidden/>
              </w:rPr>
              <w:t>…..</w:t>
            </w:r>
            <w:r w:rsidRPr="009F3CD5">
              <w:rPr>
                <w:rStyle w:val="a3"/>
                <w:webHidden/>
                <w:lang w:val="ru-RU"/>
              </w:rPr>
              <w:fldChar w:fldCharType="begin"/>
            </w:r>
            <w:r w:rsidR="0045780F" w:rsidRPr="009F3CD5">
              <w:rPr>
                <w:rStyle w:val="a3"/>
                <w:webHidden/>
                <w:lang w:val="ru-RU"/>
              </w:rPr>
              <w:instrText xml:space="preserve"> PAGEREF _Toc73544120 \h </w:instrText>
            </w:r>
            <w:r w:rsidRPr="009F3CD5">
              <w:rPr>
                <w:rStyle w:val="a3"/>
                <w:webHidden/>
                <w:lang w:val="ru-RU"/>
              </w:rPr>
            </w:r>
            <w:r w:rsidRPr="009F3CD5">
              <w:rPr>
                <w:rStyle w:val="a3"/>
                <w:webHidden/>
                <w:lang w:val="ru-RU"/>
              </w:rPr>
              <w:fldChar w:fldCharType="separate"/>
            </w:r>
            <w:r w:rsidR="00B8239D">
              <w:rPr>
                <w:rStyle w:val="a3"/>
                <w:noProof/>
                <w:webHidden/>
                <w:lang w:val="ru-RU"/>
              </w:rPr>
              <w:t>5</w:t>
            </w:r>
            <w:r w:rsidRPr="009F3CD5">
              <w:rPr>
                <w:rStyle w:val="a3"/>
                <w:webHidden/>
                <w:lang w:val="ru-RU"/>
              </w:rPr>
              <w:fldChar w:fldCharType="end"/>
            </w:r>
          </w:hyperlink>
        </w:p>
        <w:p w:rsidR="0045780F" w:rsidRPr="009F3CD5" w:rsidRDefault="00A73DBD" w:rsidP="009F3CD5">
          <w:pPr>
            <w:pStyle w:val="11"/>
            <w:tabs>
              <w:tab w:val="clear" w:pos="9072"/>
              <w:tab w:val="right" w:leader="dot" w:pos="9344"/>
            </w:tabs>
            <w:spacing w:after="100" w:line="360" w:lineRule="auto"/>
            <w:ind w:left="0" w:firstLine="0"/>
            <w:rPr>
              <w:rStyle w:val="a3"/>
            </w:rPr>
          </w:pPr>
          <w:hyperlink w:anchor="_Toc73544121" w:history="1">
            <w:r w:rsidR="0045780F" w:rsidRPr="009F3CD5">
              <w:rPr>
                <w:rStyle w:val="a3"/>
                <w:rFonts w:ascii="Times New Roman" w:hAnsi="Times New Roman"/>
                <w:b/>
                <w:noProof/>
                <w:szCs w:val="28"/>
                <w:lang w:val="ru-RU"/>
              </w:rPr>
              <w:t>1 ПОНЯТИЕ ЭКСТРЕМИЗМА И ЕГО ОСНОВНЫХ ЭЛЕМЕНТОВ</w:t>
            </w:r>
            <w:r w:rsidR="0045780F" w:rsidRPr="009F3CD5">
              <w:rPr>
                <w:rStyle w:val="a3"/>
                <w:webHidden/>
                <w:lang w:val="ru-RU"/>
              </w:rPr>
              <w:tab/>
            </w:r>
            <w:r w:rsidR="0045780F" w:rsidRPr="009F3CD5">
              <w:rPr>
                <w:rStyle w:val="a3"/>
                <w:webHidden/>
              </w:rPr>
              <w:t>……</w:t>
            </w:r>
            <w:r w:rsidR="00FA46AC" w:rsidRPr="009F3CD5">
              <w:rPr>
                <w:rStyle w:val="a3"/>
                <w:webHidden/>
                <w:lang w:val="ru-RU"/>
              </w:rPr>
              <w:fldChar w:fldCharType="begin"/>
            </w:r>
            <w:r w:rsidR="0045780F" w:rsidRPr="009F3CD5">
              <w:rPr>
                <w:rStyle w:val="a3"/>
                <w:webHidden/>
                <w:lang w:val="ru-RU"/>
              </w:rPr>
              <w:instrText xml:space="preserve"> PAGEREF _Toc73544121 \h </w:instrText>
            </w:r>
            <w:r w:rsidR="00FA46AC" w:rsidRPr="009F3CD5">
              <w:rPr>
                <w:rStyle w:val="a3"/>
                <w:webHidden/>
                <w:lang w:val="ru-RU"/>
              </w:rPr>
            </w:r>
            <w:r w:rsidR="00FA46AC" w:rsidRPr="009F3CD5">
              <w:rPr>
                <w:rStyle w:val="a3"/>
                <w:webHidden/>
                <w:lang w:val="ru-RU"/>
              </w:rPr>
              <w:fldChar w:fldCharType="separate"/>
            </w:r>
            <w:r w:rsidR="00B8239D">
              <w:rPr>
                <w:rStyle w:val="a3"/>
                <w:noProof/>
                <w:webHidden/>
                <w:lang w:val="ru-RU"/>
              </w:rPr>
              <w:t>8</w:t>
            </w:r>
            <w:r w:rsidR="00FA46AC" w:rsidRPr="009F3CD5">
              <w:rPr>
                <w:rStyle w:val="a3"/>
                <w:webHidden/>
                <w:lang w:val="ru-RU"/>
              </w:rPr>
              <w:fldChar w:fldCharType="end"/>
            </w:r>
          </w:hyperlink>
        </w:p>
        <w:p w:rsidR="0045780F" w:rsidRPr="009F3CD5" w:rsidRDefault="00A73DBD" w:rsidP="009F3CD5">
          <w:pPr>
            <w:pStyle w:val="11"/>
            <w:tabs>
              <w:tab w:val="clear" w:pos="9072"/>
              <w:tab w:val="right" w:leader="dot" w:pos="9344"/>
            </w:tabs>
            <w:spacing w:after="100" w:line="360" w:lineRule="auto"/>
            <w:ind w:left="0" w:firstLine="0"/>
            <w:rPr>
              <w:rStyle w:val="a3"/>
              <w:b/>
              <w:lang w:val="ru-RU"/>
            </w:rPr>
          </w:pPr>
          <w:hyperlink w:anchor="_Toc73544122" w:history="1">
            <w:r w:rsidR="0045780F" w:rsidRPr="009F3CD5">
              <w:rPr>
                <w:rStyle w:val="a3"/>
                <w:rFonts w:ascii="Times New Roman" w:hAnsi="Times New Roman"/>
                <w:b/>
                <w:noProof/>
                <w:szCs w:val="28"/>
                <w:lang w:val="ru-RU"/>
              </w:rPr>
              <w:t>1.1 Экстремизм и его основные элементы</w:t>
            </w:r>
            <w:r w:rsidR="0045780F" w:rsidRPr="009F3CD5">
              <w:rPr>
                <w:rStyle w:val="a3"/>
                <w:b/>
                <w:webHidden/>
                <w:lang w:val="ru-RU"/>
              </w:rPr>
              <w:tab/>
            </w:r>
            <w:r w:rsidR="00FA46AC" w:rsidRPr="009F3CD5">
              <w:rPr>
                <w:rStyle w:val="a3"/>
                <w:b/>
                <w:webHidden/>
                <w:lang w:val="ru-RU"/>
              </w:rPr>
              <w:fldChar w:fldCharType="begin"/>
            </w:r>
            <w:r w:rsidR="0045780F" w:rsidRPr="009F3CD5">
              <w:rPr>
                <w:rStyle w:val="a3"/>
                <w:b/>
                <w:webHidden/>
                <w:lang w:val="ru-RU"/>
              </w:rPr>
              <w:instrText xml:space="preserve"> PAGEREF _Toc73544122 \h </w:instrText>
            </w:r>
            <w:r w:rsidR="00FA46AC" w:rsidRPr="009F3CD5">
              <w:rPr>
                <w:rStyle w:val="a3"/>
                <w:b/>
                <w:webHidden/>
                <w:lang w:val="ru-RU"/>
              </w:rPr>
            </w:r>
            <w:r w:rsidR="00FA46AC" w:rsidRPr="009F3CD5">
              <w:rPr>
                <w:rStyle w:val="a3"/>
                <w:b/>
                <w:webHidden/>
                <w:lang w:val="ru-RU"/>
              </w:rPr>
              <w:fldChar w:fldCharType="separate"/>
            </w:r>
            <w:r w:rsidR="00B8239D">
              <w:rPr>
                <w:rStyle w:val="a3"/>
                <w:b/>
                <w:noProof/>
                <w:webHidden/>
                <w:lang w:val="ru-RU"/>
              </w:rPr>
              <w:t>8</w:t>
            </w:r>
            <w:r w:rsidR="00FA46AC" w:rsidRPr="009F3CD5">
              <w:rPr>
                <w:rStyle w:val="a3"/>
                <w:b/>
                <w:webHidden/>
                <w:lang w:val="ru-RU"/>
              </w:rPr>
              <w:fldChar w:fldCharType="end"/>
            </w:r>
          </w:hyperlink>
        </w:p>
        <w:p w:rsidR="0045780F" w:rsidRPr="009F3CD5" w:rsidRDefault="00A73DBD" w:rsidP="009F3CD5">
          <w:pPr>
            <w:pStyle w:val="11"/>
            <w:tabs>
              <w:tab w:val="clear" w:pos="9072"/>
              <w:tab w:val="right" w:leader="dot" w:pos="9344"/>
            </w:tabs>
            <w:spacing w:after="100" w:line="360" w:lineRule="auto"/>
            <w:ind w:left="0" w:firstLine="0"/>
            <w:rPr>
              <w:rStyle w:val="a3"/>
              <w:b/>
              <w:lang w:val="ru-RU"/>
            </w:rPr>
          </w:pPr>
          <w:hyperlink w:anchor="_Toc73544123" w:history="1">
            <w:r w:rsidR="0045780F" w:rsidRPr="009F3CD5">
              <w:rPr>
                <w:rStyle w:val="a3"/>
                <w:rFonts w:ascii="Times New Roman" w:hAnsi="Times New Roman"/>
                <w:b/>
                <w:noProof/>
                <w:szCs w:val="28"/>
                <w:lang w:val="ru-RU"/>
              </w:rPr>
              <w:t>1.2 Виды преступлений экстремистской направленности</w:t>
            </w:r>
            <w:r w:rsidR="0045780F" w:rsidRPr="009F3CD5">
              <w:rPr>
                <w:rStyle w:val="a3"/>
                <w:b/>
                <w:webHidden/>
                <w:lang w:val="ru-RU"/>
              </w:rPr>
              <w:tab/>
            </w:r>
            <w:r w:rsidR="00FA46AC" w:rsidRPr="009F3CD5">
              <w:rPr>
                <w:rStyle w:val="a3"/>
                <w:b/>
                <w:webHidden/>
                <w:lang w:val="ru-RU"/>
              </w:rPr>
              <w:fldChar w:fldCharType="begin"/>
            </w:r>
            <w:r w:rsidR="0045780F" w:rsidRPr="009F3CD5">
              <w:rPr>
                <w:rStyle w:val="a3"/>
                <w:b/>
                <w:webHidden/>
                <w:lang w:val="ru-RU"/>
              </w:rPr>
              <w:instrText xml:space="preserve"> PAGEREF _Toc73544123 \h </w:instrText>
            </w:r>
            <w:r w:rsidR="00FA46AC" w:rsidRPr="009F3CD5">
              <w:rPr>
                <w:rStyle w:val="a3"/>
                <w:b/>
                <w:webHidden/>
                <w:lang w:val="ru-RU"/>
              </w:rPr>
            </w:r>
            <w:r w:rsidR="00FA46AC" w:rsidRPr="009F3CD5">
              <w:rPr>
                <w:rStyle w:val="a3"/>
                <w:b/>
                <w:webHidden/>
                <w:lang w:val="ru-RU"/>
              </w:rPr>
              <w:fldChar w:fldCharType="separate"/>
            </w:r>
            <w:r w:rsidR="00B8239D">
              <w:rPr>
                <w:rStyle w:val="a3"/>
                <w:b/>
                <w:noProof/>
                <w:webHidden/>
                <w:lang w:val="ru-RU"/>
              </w:rPr>
              <w:t>21</w:t>
            </w:r>
            <w:r w:rsidR="00FA46AC" w:rsidRPr="009F3CD5">
              <w:rPr>
                <w:rStyle w:val="a3"/>
                <w:b/>
                <w:webHidden/>
                <w:lang w:val="ru-RU"/>
              </w:rPr>
              <w:fldChar w:fldCharType="end"/>
            </w:r>
          </w:hyperlink>
        </w:p>
        <w:p w:rsidR="0045780F" w:rsidRPr="009F3CD5" w:rsidRDefault="00A73DBD" w:rsidP="009F3CD5">
          <w:pPr>
            <w:pStyle w:val="11"/>
            <w:tabs>
              <w:tab w:val="clear" w:pos="9072"/>
              <w:tab w:val="right" w:leader="dot" w:pos="9344"/>
            </w:tabs>
            <w:spacing w:after="100" w:line="360" w:lineRule="auto"/>
            <w:ind w:left="0" w:firstLine="0"/>
            <w:rPr>
              <w:rStyle w:val="a3"/>
            </w:rPr>
          </w:pPr>
          <w:hyperlink w:anchor="_Toc73544124" w:history="1">
            <w:r w:rsidR="0045780F" w:rsidRPr="009F3CD5">
              <w:rPr>
                <w:rStyle w:val="a3"/>
                <w:rFonts w:ascii="Times New Roman" w:hAnsi="Times New Roman"/>
                <w:b/>
                <w:noProof/>
                <w:szCs w:val="28"/>
                <w:lang w:val="ru-RU"/>
              </w:rPr>
              <w:t>2 УГОЛОВНО – ПРАВОВАЯ ХАРАКТЕРИСТИКА ПРЕСТУПЛЕНИЙ ЭКСТРЕМИСТСКОЙ НАПРАВЛЕННОСТИ</w:t>
            </w:r>
            <w:r w:rsidR="0045780F" w:rsidRPr="009F3CD5">
              <w:rPr>
                <w:rStyle w:val="a3"/>
                <w:webHidden/>
              </w:rPr>
              <w:t>…………………………</w:t>
            </w:r>
            <w:r w:rsidR="00FA46AC" w:rsidRPr="009F3CD5">
              <w:rPr>
                <w:rStyle w:val="a3"/>
                <w:webHidden/>
                <w:lang w:val="ru-RU"/>
              </w:rPr>
              <w:fldChar w:fldCharType="begin"/>
            </w:r>
            <w:r w:rsidR="0045780F" w:rsidRPr="009F3CD5">
              <w:rPr>
                <w:rStyle w:val="a3"/>
                <w:webHidden/>
                <w:lang w:val="ru-RU"/>
              </w:rPr>
              <w:instrText xml:space="preserve"> PAGEREF _Toc73544124 \h </w:instrText>
            </w:r>
            <w:r w:rsidR="00FA46AC" w:rsidRPr="009F3CD5">
              <w:rPr>
                <w:rStyle w:val="a3"/>
                <w:webHidden/>
                <w:lang w:val="ru-RU"/>
              </w:rPr>
            </w:r>
            <w:r w:rsidR="00FA46AC" w:rsidRPr="009F3CD5">
              <w:rPr>
                <w:rStyle w:val="a3"/>
                <w:webHidden/>
                <w:lang w:val="ru-RU"/>
              </w:rPr>
              <w:fldChar w:fldCharType="separate"/>
            </w:r>
            <w:r w:rsidR="00B8239D">
              <w:rPr>
                <w:rStyle w:val="a3"/>
                <w:noProof/>
                <w:webHidden/>
                <w:lang w:val="ru-RU"/>
              </w:rPr>
              <w:t>29</w:t>
            </w:r>
            <w:r w:rsidR="00FA46AC" w:rsidRPr="009F3CD5">
              <w:rPr>
                <w:rStyle w:val="a3"/>
                <w:webHidden/>
                <w:lang w:val="ru-RU"/>
              </w:rPr>
              <w:fldChar w:fldCharType="end"/>
            </w:r>
          </w:hyperlink>
        </w:p>
        <w:p w:rsidR="0045780F" w:rsidRPr="009F3CD5" w:rsidRDefault="00A73DBD" w:rsidP="009F3CD5">
          <w:pPr>
            <w:pStyle w:val="11"/>
            <w:tabs>
              <w:tab w:val="clear" w:pos="9072"/>
              <w:tab w:val="right" w:leader="dot" w:pos="9344"/>
            </w:tabs>
            <w:spacing w:after="100" w:line="360" w:lineRule="auto"/>
            <w:ind w:left="0" w:firstLine="0"/>
            <w:rPr>
              <w:rStyle w:val="a3"/>
              <w:b/>
              <w:lang w:val="ru-RU"/>
            </w:rPr>
          </w:pPr>
          <w:hyperlink w:anchor="_Toc73544125" w:history="1">
            <w:r w:rsidR="0045780F" w:rsidRPr="009F3CD5">
              <w:rPr>
                <w:rStyle w:val="a3"/>
                <w:rFonts w:ascii="Times New Roman" w:hAnsi="Times New Roman"/>
                <w:b/>
                <w:noProof/>
                <w:szCs w:val="28"/>
                <w:lang w:val="ru-RU"/>
              </w:rPr>
              <w:t>2.1 Объект преступления экстремистской направленности</w:t>
            </w:r>
            <w:r w:rsidR="0045780F" w:rsidRPr="009F3CD5">
              <w:rPr>
                <w:rStyle w:val="a3"/>
                <w:b/>
                <w:webHidden/>
                <w:lang w:val="ru-RU"/>
              </w:rPr>
              <w:tab/>
            </w:r>
            <w:r w:rsidR="00FA46AC" w:rsidRPr="009F3CD5">
              <w:rPr>
                <w:rStyle w:val="a3"/>
                <w:b/>
                <w:webHidden/>
                <w:lang w:val="ru-RU"/>
              </w:rPr>
              <w:fldChar w:fldCharType="begin"/>
            </w:r>
            <w:r w:rsidR="0045780F" w:rsidRPr="009F3CD5">
              <w:rPr>
                <w:rStyle w:val="a3"/>
                <w:b/>
                <w:webHidden/>
                <w:lang w:val="ru-RU"/>
              </w:rPr>
              <w:instrText xml:space="preserve"> PAGEREF _Toc73544125 \h </w:instrText>
            </w:r>
            <w:r w:rsidR="00FA46AC" w:rsidRPr="009F3CD5">
              <w:rPr>
                <w:rStyle w:val="a3"/>
                <w:b/>
                <w:webHidden/>
                <w:lang w:val="ru-RU"/>
              </w:rPr>
            </w:r>
            <w:r w:rsidR="00FA46AC" w:rsidRPr="009F3CD5">
              <w:rPr>
                <w:rStyle w:val="a3"/>
                <w:b/>
                <w:webHidden/>
                <w:lang w:val="ru-RU"/>
              </w:rPr>
              <w:fldChar w:fldCharType="separate"/>
            </w:r>
            <w:r w:rsidR="00B8239D">
              <w:rPr>
                <w:rStyle w:val="a3"/>
                <w:b/>
                <w:noProof/>
                <w:webHidden/>
                <w:lang w:val="ru-RU"/>
              </w:rPr>
              <w:t>29</w:t>
            </w:r>
            <w:r w:rsidR="00FA46AC" w:rsidRPr="009F3CD5">
              <w:rPr>
                <w:rStyle w:val="a3"/>
                <w:b/>
                <w:webHidden/>
                <w:lang w:val="ru-RU"/>
              </w:rPr>
              <w:fldChar w:fldCharType="end"/>
            </w:r>
          </w:hyperlink>
        </w:p>
        <w:p w:rsidR="0045780F" w:rsidRPr="009F3CD5" w:rsidRDefault="00A73DBD" w:rsidP="009F3CD5">
          <w:pPr>
            <w:pStyle w:val="11"/>
            <w:tabs>
              <w:tab w:val="clear" w:pos="9072"/>
              <w:tab w:val="right" w:leader="dot" w:pos="9344"/>
            </w:tabs>
            <w:spacing w:after="100" w:line="360" w:lineRule="auto"/>
            <w:ind w:left="0" w:firstLine="0"/>
            <w:rPr>
              <w:rStyle w:val="a3"/>
              <w:b/>
              <w:lang w:val="ru-RU"/>
            </w:rPr>
          </w:pPr>
          <w:hyperlink w:anchor="_Toc73544126" w:history="1">
            <w:r w:rsidR="0045780F" w:rsidRPr="009F3CD5">
              <w:rPr>
                <w:rStyle w:val="a3"/>
                <w:rFonts w:ascii="Times New Roman" w:hAnsi="Times New Roman"/>
                <w:b/>
                <w:noProof/>
                <w:szCs w:val="28"/>
                <w:lang w:val="ru-RU"/>
              </w:rPr>
              <w:t>2.2 Объективная сторона преступлений экстремистской направленности</w:t>
            </w:r>
            <w:r w:rsidR="0045780F" w:rsidRPr="009F3CD5">
              <w:rPr>
                <w:rStyle w:val="a3"/>
                <w:b/>
                <w:webHidden/>
                <w:lang w:val="ru-RU"/>
              </w:rPr>
              <w:tab/>
            </w:r>
            <w:r w:rsidR="00FA46AC" w:rsidRPr="009F3CD5">
              <w:rPr>
                <w:rStyle w:val="a3"/>
                <w:b/>
                <w:webHidden/>
                <w:lang w:val="ru-RU"/>
              </w:rPr>
              <w:fldChar w:fldCharType="begin"/>
            </w:r>
            <w:r w:rsidR="0045780F" w:rsidRPr="009F3CD5">
              <w:rPr>
                <w:rStyle w:val="a3"/>
                <w:b/>
                <w:webHidden/>
                <w:lang w:val="ru-RU"/>
              </w:rPr>
              <w:instrText xml:space="preserve"> PAGEREF _Toc73544126 \h </w:instrText>
            </w:r>
            <w:r w:rsidR="00FA46AC" w:rsidRPr="009F3CD5">
              <w:rPr>
                <w:rStyle w:val="a3"/>
                <w:b/>
                <w:webHidden/>
                <w:lang w:val="ru-RU"/>
              </w:rPr>
            </w:r>
            <w:r w:rsidR="00FA46AC" w:rsidRPr="009F3CD5">
              <w:rPr>
                <w:rStyle w:val="a3"/>
                <w:b/>
                <w:webHidden/>
                <w:lang w:val="ru-RU"/>
              </w:rPr>
              <w:fldChar w:fldCharType="separate"/>
            </w:r>
            <w:r w:rsidR="00B8239D">
              <w:rPr>
                <w:rStyle w:val="a3"/>
                <w:b/>
                <w:noProof/>
                <w:webHidden/>
                <w:lang w:val="ru-RU"/>
              </w:rPr>
              <w:t>32</w:t>
            </w:r>
            <w:r w:rsidR="00FA46AC" w:rsidRPr="009F3CD5">
              <w:rPr>
                <w:rStyle w:val="a3"/>
                <w:b/>
                <w:webHidden/>
                <w:lang w:val="ru-RU"/>
              </w:rPr>
              <w:fldChar w:fldCharType="end"/>
            </w:r>
          </w:hyperlink>
        </w:p>
        <w:p w:rsidR="0045780F" w:rsidRPr="009F3CD5" w:rsidRDefault="00A73DBD" w:rsidP="009F3CD5">
          <w:pPr>
            <w:pStyle w:val="11"/>
            <w:tabs>
              <w:tab w:val="clear" w:pos="9072"/>
              <w:tab w:val="right" w:leader="dot" w:pos="9344"/>
            </w:tabs>
            <w:spacing w:after="100" w:line="360" w:lineRule="auto"/>
            <w:ind w:left="0" w:firstLine="0"/>
            <w:rPr>
              <w:rStyle w:val="a3"/>
              <w:b/>
              <w:lang w:val="ru-RU"/>
            </w:rPr>
          </w:pPr>
          <w:hyperlink w:anchor="_Toc73544127" w:history="1">
            <w:r w:rsidR="0045780F" w:rsidRPr="009F3CD5">
              <w:rPr>
                <w:rStyle w:val="a3"/>
                <w:rFonts w:ascii="Times New Roman" w:hAnsi="Times New Roman"/>
                <w:b/>
                <w:noProof/>
                <w:szCs w:val="28"/>
                <w:lang w:val="ru-RU"/>
              </w:rPr>
              <w:t>2.3 Субъективная стор</w:t>
            </w:r>
            <w:r w:rsidR="009F3CD5">
              <w:rPr>
                <w:rStyle w:val="a3"/>
                <w:rFonts w:ascii="Times New Roman" w:hAnsi="Times New Roman"/>
                <w:b/>
                <w:noProof/>
                <w:szCs w:val="28"/>
                <w:lang w:val="ru-RU"/>
              </w:rPr>
              <w:t xml:space="preserve">она преступлений экстремистской </w:t>
            </w:r>
            <w:r w:rsidR="0045780F" w:rsidRPr="009F3CD5">
              <w:rPr>
                <w:rStyle w:val="a3"/>
                <w:rFonts w:ascii="Times New Roman" w:hAnsi="Times New Roman"/>
                <w:b/>
                <w:noProof/>
                <w:szCs w:val="28"/>
                <w:lang w:val="ru-RU"/>
              </w:rPr>
              <w:t>направленности</w:t>
            </w:r>
            <w:r w:rsidR="0045780F" w:rsidRPr="009F3CD5">
              <w:rPr>
                <w:rStyle w:val="a3"/>
                <w:b/>
                <w:webHidden/>
                <w:lang w:val="ru-RU"/>
              </w:rPr>
              <w:tab/>
            </w:r>
            <w:r w:rsidR="00FA46AC" w:rsidRPr="009F3CD5">
              <w:rPr>
                <w:rStyle w:val="a3"/>
                <w:b/>
                <w:webHidden/>
                <w:lang w:val="ru-RU"/>
              </w:rPr>
              <w:fldChar w:fldCharType="begin"/>
            </w:r>
            <w:r w:rsidR="0045780F" w:rsidRPr="009F3CD5">
              <w:rPr>
                <w:rStyle w:val="a3"/>
                <w:b/>
                <w:webHidden/>
                <w:lang w:val="ru-RU"/>
              </w:rPr>
              <w:instrText xml:space="preserve"> PAGEREF _Toc73544127 \h </w:instrText>
            </w:r>
            <w:r w:rsidR="00FA46AC" w:rsidRPr="009F3CD5">
              <w:rPr>
                <w:rStyle w:val="a3"/>
                <w:b/>
                <w:webHidden/>
                <w:lang w:val="ru-RU"/>
              </w:rPr>
            </w:r>
            <w:r w:rsidR="00FA46AC" w:rsidRPr="009F3CD5">
              <w:rPr>
                <w:rStyle w:val="a3"/>
                <w:b/>
                <w:webHidden/>
                <w:lang w:val="ru-RU"/>
              </w:rPr>
              <w:fldChar w:fldCharType="separate"/>
            </w:r>
            <w:r w:rsidR="00B8239D">
              <w:rPr>
                <w:rStyle w:val="a3"/>
                <w:b/>
                <w:noProof/>
                <w:webHidden/>
                <w:lang w:val="ru-RU"/>
              </w:rPr>
              <w:t>35</w:t>
            </w:r>
            <w:r w:rsidR="00FA46AC" w:rsidRPr="009F3CD5">
              <w:rPr>
                <w:rStyle w:val="a3"/>
                <w:b/>
                <w:webHidden/>
                <w:lang w:val="ru-RU"/>
              </w:rPr>
              <w:fldChar w:fldCharType="end"/>
            </w:r>
          </w:hyperlink>
        </w:p>
        <w:p w:rsidR="0045780F" w:rsidRPr="009F3CD5" w:rsidRDefault="00A73DBD" w:rsidP="009F3CD5">
          <w:pPr>
            <w:pStyle w:val="11"/>
            <w:tabs>
              <w:tab w:val="clear" w:pos="9072"/>
              <w:tab w:val="right" w:leader="dot" w:pos="9344"/>
            </w:tabs>
            <w:spacing w:after="100" w:line="360" w:lineRule="auto"/>
            <w:ind w:left="0" w:firstLine="0"/>
            <w:rPr>
              <w:rStyle w:val="a3"/>
              <w:b/>
              <w:lang w:val="ru-RU"/>
            </w:rPr>
          </w:pPr>
          <w:hyperlink w:anchor="_Toc73544128" w:history="1">
            <w:r w:rsidR="0045780F" w:rsidRPr="009F3CD5">
              <w:rPr>
                <w:rStyle w:val="a3"/>
                <w:rFonts w:ascii="Times New Roman" w:hAnsi="Times New Roman"/>
                <w:b/>
                <w:noProof/>
                <w:szCs w:val="28"/>
                <w:lang w:val="ru-RU"/>
              </w:rPr>
              <w:t>2.4 Субъект преступления экстремистской направленности</w:t>
            </w:r>
            <w:r w:rsidR="0045780F" w:rsidRPr="009F3CD5">
              <w:rPr>
                <w:rStyle w:val="a3"/>
                <w:b/>
                <w:webHidden/>
                <w:lang w:val="ru-RU"/>
              </w:rPr>
              <w:tab/>
            </w:r>
            <w:r w:rsidR="00FA46AC" w:rsidRPr="009F3CD5">
              <w:rPr>
                <w:rStyle w:val="a3"/>
                <w:b/>
                <w:webHidden/>
                <w:lang w:val="ru-RU"/>
              </w:rPr>
              <w:fldChar w:fldCharType="begin"/>
            </w:r>
            <w:r w:rsidR="0045780F" w:rsidRPr="009F3CD5">
              <w:rPr>
                <w:rStyle w:val="a3"/>
                <w:b/>
                <w:webHidden/>
                <w:lang w:val="ru-RU"/>
              </w:rPr>
              <w:instrText xml:space="preserve"> PAGEREF _Toc73544128 \h </w:instrText>
            </w:r>
            <w:r w:rsidR="00FA46AC" w:rsidRPr="009F3CD5">
              <w:rPr>
                <w:rStyle w:val="a3"/>
                <w:b/>
                <w:webHidden/>
                <w:lang w:val="ru-RU"/>
              </w:rPr>
            </w:r>
            <w:r w:rsidR="00FA46AC" w:rsidRPr="009F3CD5">
              <w:rPr>
                <w:rStyle w:val="a3"/>
                <w:b/>
                <w:webHidden/>
                <w:lang w:val="ru-RU"/>
              </w:rPr>
              <w:fldChar w:fldCharType="separate"/>
            </w:r>
            <w:r w:rsidR="00B8239D">
              <w:rPr>
                <w:rStyle w:val="a3"/>
                <w:b/>
                <w:noProof/>
                <w:webHidden/>
                <w:lang w:val="ru-RU"/>
              </w:rPr>
              <w:t>38</w:t>
            </w:r>
            <w:r w:rsidR="00FA46AC" w:rsidRPr="009F3CD5">
              <w:rPr>
                <w:rStyle w:val="a3"/>
                <w:b/>
                <w:webHidden/>
                <w:lang w:val="ru-RU"/>
              </w:rPr>
              <w:fldChar w:fldCharType="end"/>
            </w:r>
          </w:hyperlink>
        </w:p>
        <w:p w:rsidR="0045780F" w:rsidRPr="009F3CD5" w:rsidRDefault="00A73DBD" w:rsidP="009F3CD5">
          <w:pPr>
            <w:pStyle w:val="11"/>
            <w:tabs>
              <w:tab w:val="clear" w:pos="9072"/>
              <w:tab w:val="right" w:leader="dot" w:pos="9344"/>
            </w:tabs>
            <w:spacing w:after="100" w:line="360" w:lineRule="auto"/>
            <w:ind w:left="0" w:firstLine="0"/>
            <w:rPr>
              <w:rStyle w:val="a3"/>
            </w:rPr>
          </w:pPr>
          <w:hyperlink w:anchor="_Toc73544129" w:history="1">
            <w:r w:rsidR="0045780F" w:rsidRPr="009F3CD5">
              <w:rPr>
                <w:rStyle w:val="a3"/>
                <w:rFonts w:ascii="Times New Roman" w:hAnsi="Times New Roman"/>
                <w:b/>
                <w:noProof/>
                <w:szCs w:val="28"/>
                <w:lang w:val="ru-RU"/>
              </w:rPr>
              <w:t>3</w:t>
            </w:r>
            <w:r w:rsidR="00D95173" w:rsidRPr="009F3CD5">
              <w:rPr>
                <w:rStyle w:val="a3"/>
                <w:rFonts w:ascii="Times New Roman" w:hAnsi="Times New Roman"/>
                <w:b/>
                <w:noProof/>
                <w:szCs w:val="28"/>
                <w:lang w:val="ru-RU"/>
              </w:rPr>
              <w:t xml:space="preserve"> </w:t>
            </w:r>
            <w:r w:rsidR="0045780F" w:rsidRPr="009F3CD5">
              <w:rPr>
                <w:rStyle w:val="a3"/>
                <w:rFonts w:ascii="Times New Roman" w:hAnsi="Times New Roman"/>
                <w:b/>
                <w:noProof/>
                <w:szCs w:val="28"/>
                <w:lang w:val="ru-RU"/>
              </w:rPr>
              <w:t>ПРОБЛЕМАТИКА ВЫЯВЛЕНИЯ ПРЕСТУПЛЕНИЙ ЭКСТРЕМИСТСКОЙ НАПРАВЛЕННОСТИ</w:t>
            </w:r>
            <w:r w:rsidR="0045780F" w:rsidRPr="009F3CD5">
              <w:rPr>
                <w:rStyle w:val="a3"/>
                <w:webHidden/>
                <w:lang w:val="ru-RU"/>
              </w:rPr>
              <w:tab/>
            </w:r>
            <w:r w:rsidR="0045780F" w:rsidRPr="009F3CD5">
              <w:rPr>
                <w:rStyle w:val="a3"/>
                <w:webHidden/>
              </w:rPr>
              <w:t>………</w:t>
            </w:r>
            <w:r w:rsidR="00FA46AC" w:rsidRPr="009F3CD5">
              <w:rPr>
                <w:rStyle w:val="a3"/>
                <w:webHidden/>
                <w:lang w:val="ru-RU"/>
              </w:rPr>
              <w:fldChar w:fldCharType="begin"/>
            </w:r>
            <w:r w:rsidR="0045780F" w:rsidRPr="009F3CD5">
              <w:rPr>
                <w:rStyle w:val="a3"/>
                <w:webHidden/>
                <w:lang w:val="ru-RU"/>
              </w:rPr>
              <w:instrText xml:space="preserve"> PAGEREF _Toc73544129 \h </w:instrText>
            </w:r>
            <w:r w:rsidR="00FA46AC" w:rsidRPr="009F3CD5">
              <w:rPr>
                <w:rStyle w:val="a3"/>
                <w:webHidden/>
                <w:lang w:val="ru-RU"/>
              </w:rPr>
            </w:r>
            <w:r w:rsidR="00FA46AC" w:rsidRPr="009F3CD5">
              <w:rPr>
                <w:rStyle w:val="a3"/>
                <w:webHidden/>
                <w:lang w:val="ru-RU"/>
              </w:rPr>
              <w:fldChar w:fldCharType="separate"/>
            </w:r>
            <w:r w:rsidR="00B8239D">
              <w:rPr>
                <w:rStyle w:val="a3"/>
                <w:noProof/>
                <w:webHidden/>
                <w:lang w:val="ru-RU"/>
              </w:rPr>
              <w:t>41</w:t>
            </w:r>
            <w:r w:rsidR="00FA46AC" w:rsidRPr="009F3CD5">
              <w:rPr>
                <w:rStyle w:val="a3"/>
                <w:webHidden/>
                <w:lang w:val="ru-RU"/>
              </w:rPr>
              <w:fldChar w:fldCharType="end"/>
            </w:r>
          </w:hyperlink>
        </w:p>
        <w:p w:rsidR="0045780F" w:rsidRPr="009F3CD5" w:rsidRDefault="00A73DBD" w:rsidP="009F3CD5">
          <w:pPr>
            <w:pStyle w:val="11"/>
            <w:tabs>
              <w:tab w:val="clear" w:pos="9072"/>
              <w:tab w:val="right" w:leader="dot" w:pos="9344"/>
            </w:tabs>
            <w:spacing w:after="100" w:line="360" w:lineRule="auto"/>
            <w:ind w:left="0" w:firstLine="0"/>
            <w:rPr>
              <w:rStyle w:val="a3"/>
              <w:b/>
              <w:lang w:val="ru-RU"/>
            </w:rPr>
          </w:pPr>
          <w:hyperlink w:anchor="_Toc73544130" w:history="1">
            <w:r w:rsidR="0045780F" w:rsidRPr="009F3CD5">
              <w:rPr>
                <w:rStyle w:val="a3"/>
                <w:rFonts w:ascii="Times New Roman" w:hAnsi="Times New Roman"/>
                <w:b/>
                <w:noProof/>
                <w:szCs w:val="28"/>
                <w:lang w:val="ru-RU"/>
              </w:rPr>
              <w:t>3.1 Проблематика выявления преступлений экстремистской направленности на примере негативного влияния тоталитарных сект</w:t>
            </w:r>
            <w:r w:rsidR="0045780F" w:rsidRPr="009F3CD5">
              <w:rPr>
                <w:rStyle w:val="a3"/>
                <w:b/>
                <w:webHidden/>
                <w:lang w:val="ru-RU"/>
              </w:rPr>
              <w:tab/>
            </w:r>
            <w:r w:rsidR="00FA46AC" w:rsidRPr="009F3CD5">
              <w:rPr>
                <w:rStyle w:val="a3"/>
                <w:b/>
                <w:webHidden/>
                <w:lang w:val="ru-RU"/>
              </w:rPr>
              <w:fldChar w:fldCharType="begin"/>
            </w:r>
            <w:r w:rsidR="0045780F" w:rsidRPr="009F3CD5">
              <w:rPr>
                <w:rStyle w:val="a3"/>
                <w:b/>
                <w:webHidden/>
                <w:lang w:val="ru-RU"/>
              </w:rPr>
              <w:instrText xml:space="preserve"> PAGEREF _Toc73544130 \h </w:instrText>
            </w:r>
            <w:r w:rsidR="00FA46AC" w:rsidRPr="009F3CD5">
              <w:rPr>
                <w:rStyle w:val="a3"/>
                <w:b/>
                <w:webHidden/>
                <w:lang w:val="ru-RU"/>
              </w:rPr>
            </w:r>
            <w:r w:rsidR="00FA46AC" w:rsidRPr="009F3CD5">
              <w:rPr>
                <w:rStyle w:val="a3"/>
                <w:b/>
                <w:webHidden/>
                <w:lang w:val="ru-RU"/>
              </w:rPr>
              <w:fldChar w:fldCharType="separate"/>
            </w:r>
            <w:r w:rsidR="00B8239D">
              <w:rPr>
                <w:rStyle w:val="a3"/>
                <w:b/>
                <w:noProof/>
                <w:webHidden/>
                <w:lang w:val="ru-RU"/>
              </w:rPr>
              <w:t>41</w:t>
            </w:r>
            <w:r w:rsidR="00FA46AC" w:rsidRPr="009F3CD5">
              <w:rPr>
                <w:rStyle w:val="a3"/>
                <w:b/>
                <w:webHidden/>
                <w:lang w:val="ru-RU"/>
              </w:rPr>
              <w:fldChar w:fldCharType="end"/>
            </w:r>
          </w:hyperlink>
        </w:p>
        <w:p w:rsidR="0045780F" w:rsidRPr="009F3CD5" w:rsidRDefault="00A73DBD" w:rsidP="009F3CD5">
          <w:pPr>
            <w:pStyle w:val="11"/>
            <w:tabs>
              <w:tab w:val="clear" w:pos="9072"/>
              <w:tab w:val="right" w:leader="dot" w:pos="9344"/>
            </w:tabs>
            <w:spacing w:after="100" w:line="360" w:lineRule="auto"/>
            <w:ind w:left="0" w:firstLine="0"/>
            <w:rPr>
              <w:rStyle w:val="a3"/>
              <w:b/>
              <w:lang w:val="ru-RU"/>
            </w:rPr>
          </w:pPr>
          <w:hyperlink w:anchor="_Toc73544131" w:history="1">
            <w:r w:rsidR="0045780F" w:rsidRPr="009F3CD5">
              <w:rPr>
                <w:rStyle w:val="a3"/>
                <w:rFonts w:ascii="Times New Roman" w:hAnsi="Times New Roman"/>
                <w:b/>
                <w:noProof/>
                <w:szCs w:val="28"/>
                <w:lang w:val="ru-RU"/>
              </w:rPr>
              <w:t>3.2 Основные причины, и профилактика преступлений экстремистской направленности на примере существования тоталитарных религиозных сект</w:t>
            </w:r>
            <w:r w:rsidR="0045780F" w:rsidRPr="009F3CD5">
              <w:rPr>
                <w:rStyle w:val="a3"/>
                <w:b/>
                <w:webHidden/>
                <w:lang w:val="ru-RU"/>
              </w:rPr>
              <w:tab/>
            </w:r>
            <w:r w:rsidR="00FA46AC" w:rsidRPr="009F3CD5">
              <w:rPr>
                <w:rStyle w:val="a3"/>
                <w:b/>
                <w:webHidden/>
                <w:lang w:val="ru-RU"/>
              </w:rPr>
              <w:fldChar w:fldCharType="begin"/>
            </w:r>
            <w:r w:rsidR="0045780F" w:rsidRPr="009F3CD5">
              <w:rPr>
                <w:rStyle w:val="a3"/>
                <w:b/>
                <w:webHidden/>
                <w:lang w:val="ru-RU"/>
              </w:rPr>
              <w:instrText xml:space="preserve"> PAGEREF _Toc73544131 \h </w:instrText>
            </w:r>
            <w:r w:rsidR="00FA46AC" w:rsidRPr="009F3CD5">
              <w:rPr>
                <w:rStyle w:val="a3"/>
                <w:b/>
                <w:webHidden/>
                <w:lang w:val="ru-RU"/>
              </w:rPr>
            </w:r>
            <w:r w:rsidR="00FA46AC" w:rsidRPr="009F3CD5">
              <w:rPr>
                <w:rStyle w:val="a3"/>
                <w:b/>
                <w:webHidden/>
                <w:lang w:val="ru-RU"/>
              </w:rPr>
              <w:fldChar w:fldCharType="separate"/>
            </w:r>
            <w:r w:rsidR="00B8239D">
              <w:rPr>
                <w:rStyle w:val="a3"/>
                <w:b/>
                <w:noProof/>
                <w:webHidden/>
                <w:lang w:val="ru-RU"/>
              </w:rPr>
              <w:t>47</w:t>
            </w:r>
            <w:r w:rsidR="00FA46AC" w:rsidRPr="009F3CD5">
              <w:rPr>
                <w:rStyle w:val="a3"/>
                <w:b/>
                <w:webHidden/>
                <w:lang w:val="ru-RU"/>
              </w:rPr>
              <w:fldChar w:fldCharType="end"/>
            </w:r>
          </w:hyperlink>
        </w:p>
        <w:p w:rsidR="0045780F" w:rsidRPr="009F3CD5" w:rsidRDefault="00A73DBD" w:rsidP="009F3CD5">
          <w:pPr>
            <w:pStyle w:val="11"/>
            <w:tabs>
              <w:tab w:val="clear" w:pos="9072"/>
              <w:tab w:val="right" w:leader="dot" w:pos="9344"/>
            </w:tabs>
            <w:spacing w:after="100" w:line="360" w:lineRule="auto"/>
            <w:ind w:left="0" w:firstLine="0"/>
            <w:rPr>
              <w:rStyle w:val="a3"/>
            </w:rPr>
          </w:pPr>
          <w:hyperlink w:anchor="_Toc73544132" w:history="1">
            <w:r w:rsidR="0045780F" w:rsidRPr="009F3CD5">
              <w:rPr>
                <w:rStyle w:val="a3"/>
                <w:rFonts w:ascii="Times New Roman" w:hAnsi="Times New Roman"/>
                <w:b/>
                <w:noProof/>
                <w:szCs w:val="28"/>
                <w:lang w:val="ru-RU"/>
              </w:rPr>
              <w:t>ЗАКЛЮЧЕНИЕ</w:t>
            </w:r>
            <w:r w:rsidR="0045780F" w:rsidRPr="009F3CD5">
              <w:rPr>
                <w:rStyle w:val="a3"/>
                <w:webHidden/>
                <w:lang w:val="ru-RU"/>
              </w:rPr>
              <w:tab/>
            </w:r>
            <w:r w:rsidR="00FA46AC" w:rsidRPr="009F3CD5">
              <w:rPr>
                <w:rStyle w:val="a3"/>
                <w:webHidden/>
                <w:lang w:val="ru-RU"/>
              </w:rPr>
              <w:fldChar w:fldCharType="begin"/>
            </w:r>
            <w:r w:rsidR="0045780F" w:rsidRPr="009F3CD5">
              <w:rPr>
                <w:rStyle w:val="a3"/>
                <w:webHidden/>
                <w:lang w:val="ru-RU"/>
              </w:rPr>
              <w:instrText xml:space="preserve"> PAGEREF _Toc73544132 \h </w:instrText>
            </w:r>
            <w:r w:rsidR="00FA46AC" w:rsidRPr="009F3CD5">
              <w:rPr>
                <w:rStyle w:val="a3"/>
                <w:webHidden/>
                <w:lang w:val="ru-RU"/>
              </w:rPr>
            </w:r>
            <w:r w:rsidR="00FA46AC" w:rsidRPr="009F3CD5">
              <w:rPr>
                <w:rStyle w:val="a3"/>
                <w:webHidden/>
                <w:lang w:val="ru-RU"/>
              </w:rPr>
              <w:fldChar w:fldCharType="separate"/>
            </w:r>
            <w:r w:rsidR="00B8239D">
              <w:rPr>
                <w:rStyle w:val="a3"/>
                <w:noProof/>
                <w:webHidden/>
                <w:lang w:val="ru-RU"/>
              </w:rPr>
              <w:t>50</w:t>
            </w:r>
            <w:r w:rsidR="00FA46AC" w:rsidRPr="009F3CD5">
              <w:rPr>
                <w:rStyle w:val="a3"/>
                <w:webHidden/>
                <w:lang w:val="ru-RU"/>
              </w:rPr>
              <w:fldChar w:fldCharType="end"/>
            </w:r>
          </w:hyperlink>
        </w:p>
        <w:p w:rsidR="0045780F" w:rsidRPr="009F3CD5" w:rsidRDefault="00A73DBD" w:rsidP="009F3CD5">
          <w:pPr>
            <w:pStyle w:val="11"/>
            <w:tabs>
              <w:tab w:val="clear" w:pos="9072"/>
              <w:tab w:val="right" w:leader="dot" w:pos="9344"/>
            </w:tabs>
            <w:spacing w:after="100" w:line="360" w:lineRule="auto"/>
            <w:ind w:left="0" w:firstLine="0"/>
            <w:rPr>
              <w:rStyle w:val="a3"/>
            </w:rPr>
          </w:pPr>
          <w:hyperlink w:anchor="_Toc73544133" w:history="1">
            <w:r w:rsidR="0045780F" w:rsidRPr="009F3CD5">
              <w:rPr>
                <w:rStyle w:val="a3"/>
                <w:rFonts w:ascii="Times New Roman" w:hAnsi="Times New Roman"/>
                <w:b/>
                <w:noProof/>
                <w:szCs w:val="28"/>
                <w:lang w:val="ru-RU"/>
              </w:rPr>
              <w:t>СПИСОК ИСПОЛЬЗОВАННЫХ ИСТОЧНИКОВ</w:t>
            </w:r>
            <w:r w:rsidR="0045780F" w:rsidRPr="009F3CD5">
              <w:rPr>
                <w:rStyle w:val="a3"/>
                <w:webHidden/>
                <w:lang w:val="ru-RU"/>
              </w:rPr>
              <w:tab/>
            </w:r>
            <w:r w:rsidR="00FA46AC" w:rsidRPr="009F3CD5">
              <w:rPr>
                <w:rStyle w:val="a3"/>
                <w:webHidden/>
                <w:lang w:val="ru-RU"/>
              </w:rPr>
              <w:fldChar w:fldCharType="begin"/>
            </w:r>
            <w:r w:rsidR="0045780F" w:rsidRPr="009F3CD5">
              <w:rPr>
                <w:rStyle w:val="a3"/>
                <w:webHidden/>
                <w:lang w:val="ru-RU"/>
              </w:rPr>
              <w:instrText xml:space="preserve"> PAGEREF _Toc73544133 \h </w:instrText>
            </w:r>
            <w:r w:rsidR="00FA46AC" w:rsidRPr="009F3CD5">
              <w:rPr>
                <w:rStyle w:val="a3"/>
                <w:webHidden/>
                <w:lang w:val="ru-RU"/>
              </w:rPr>
            </w:r>
            <w:r w:rsidR="00FA46AC" w:rsidRPr="009F3CD5">
              <w:rPr>
                <w:rStyle w:val="a3"/>
                <w:webHidden/>
                <w:lang w:val="ru-RU"/>
              </w:rPr>
              <w:fldChar w:fldCharType="separate"/>
            </w:r>
            <w:r w:rsidR="00B8239D">
              <w:rPr>
                <w:rStyle w:val="a3"/>
                <w:noProof/>
                <w:webHidden/>
                <w:lang w:val="ru-RU"/>
              </w:rPr>
              <w:t>52</w:t>
            </w:r>
            <w:r w:rsidR="00FA46AC" w:rsidRPr="009F3CD5">
              <w:rPr>
                <w:rStyle w:val="a3"/>
                <w:webHidden/>
                <w:lang w:val="ru-RU"/>
              </w:rPr>
              <w:fldChar w:fldCharType="end"/>
            </w:r>
          </w:hyperlink>
        </w:p>
        <w:p w:rsidR="00E61672" w:rsidRDefault="00FA46AC" w:rsidP="0045780F">
          <w:pPr>
            <w:spacing w:line="360" w:lineRule="auto"/>
            <w:jc w:val="right"/>
          </w:pPr>
          <w:r w:rsidRPr="0045780F">
            <w:rPr>
              <w:rFonts w:ascii="Times New Roman" w:hAnsi="Times New Roman" w:cs="Times New Roman"/>
              <w:b/>
              <w:sz w:val="28"/>
              <w:szCs w:val="28"/>
            </w:rPr>
            <w:fldChar w:fldCharType="end"/>
          </w:r>
        </w:p>
      </w:sdtContent>
    </w:sdt>
    <w:p w:rsidR="00E90BCC" w:rsidRDefault="00E90BCC" w:rsidP="000C1679">
      <w:pPr>
        <w:keepNext/>
        <w:rPr>
          <w:rFonts w:ascii="Times New Roman" w:hAnsi="Times New Roman" w:cs="Times New Roman"/>
          <w:b/>
          <w:sz w:val="28"/>
          <w:szCs w:val="28"/>
        </w:rPr>
      </w:pPr>
    </w:p>
    <w:p w:rsidR="00802F51" w:rsidRDefault="00802F51" w:rsidP="000C1679">
      <w:pPr>
        <w:keepNext/>
        <w:rPr>
          <w:rFonts w:ascii="Times New Roman" w:hAnsi="Times New Roman" w:cs="Times New Roman"/>
          <w:b/>
          <w:sz w:val="28"/>
          <w:szCs w:val="28"/>
        </w:rPr>
      </w:pPr>
      <w:r>
        <w:rPr>
          <w:rFonts w:ascii="Times New Roman" w:hAnsi="Times New Roman" w:cs="Times New Roman"/>
          <w:b/>
          <w:sz w:val="28"/>
          <w:szCs w:val="28"/>
        </w:rPr>
        <w:br w:type="page"/>
      </w:r>
    </w:p>
    <w:p w:rsidR="00802F51" w:rsidRPr="007753F2" w:rsidRDefault="00802F51" w:rsidP="00D95173">
      <w:pPr>
        <w:pStyle w:val="1"/>
        <w:spacing w:before="0" w:beforeAutospacing="0" w:after="0" w:afterAutospacing="0" w:line="360" w:lineRule="auto"/>
        <w:jc w:val="center"/>
        <w:rPr>
          <w:sz w:val="28"/>
        </w:rPr>
      </w:pPr>
      <w:bookmarkStart w:id="1" w:name="_Toc73544120"/>
      <w:r w:rsidRPr="007753F2">
        <w:rPr>
          <w:sz w:val="28"/>
        </w:rPr>
        <w:lastRenderedPageBreak/>
        <w:t>ВВЕДЕНИЕ</w:t>
      </w:r>
      <w:bookmarkEnd w:id="1"/>
    </w:p>
    <w:p w:rsidR="00913182" w:rsidRPr="00B46618" w:rsidRDefault="00667A67" w:rsidP="00D95173">
      <w:pPr>
        <w:keepNext/>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Экстремизм считается одной из современных угроз общества. Являясь совокупно</w:t>
      </w:r>
      <w:r w:rsidR="00434EE8">
        <w:rPr>
          <w:rFonts w:ascii="Times New Roman" w:eastAsia="Times New Roman" w:hAnsi="Times New Roman" w:cs="Times New Roman"/>
          <w:sz w:val="28"/>
          <w:szCs w:val="28"/>
          <w:lang w:eastAsia="ru-RU"/>
        </w:rPr>
        <w:t xml:space="preserve">стью крайне радикальных течений, в том числе и религиозных, экстремизм несёт в себе угрозу не только государству, и его гражданам, но и всему миру, и </w:t>
      </w:r>
      <w:proofErr w:type="gramStart"/>
      <w:r w:rsidR="00434EE8">
        <w:rPr>
          <w:rFonts w:ascii="Times New Roman" w:eastAsia="Times New Roman" w:hAnsi="Times New Roman" w:cs="Times New Roman"/>
          <w:sz w:val="28"/>
          <w:szCs w:val="28"/>
          <w:lang w:eastAsia="ru-RU"/>
        </w:rPr>
        <w:t>цивилизации</w:t>
      </w:r>
      <w:proofErr w:type="gramEnd"/>
      <w:r w:rsidR="00434EE8">
        <w:rPr>
          <w:rFonts w:ascii="Times New Roman" w:eastAsia="Times New Roman" w:hAnsi="Times New Roman" w:cs="Times New Roman"/>
          <w:sz w:val="28"/>
          <w:szCs w:val="28"/>
          <w:lang w:eastAsia="ru-RU"/>
        </w:rPr>
        <w:t xml:space="preserve"> в целом находя своё отражение в разнообразных формах и проявлениях.</w:t>
      </w:r>
      <w:r>
        <w:rPr>
          <w:rFonts w:ascii="Times New Roman" w:eastAsia="Times New Roman" w:hAnsi="Times New Roman" w:cs="Times New Roman"/>
          <w:sz w:val="28"/>
          <w:szCs w:val="28"/>
          <w:lang w:eastAsia="ru-RU"/>
        </w:rPr>
        <w:t xml:space="preserve"> </w:t>
      </w:r>
    </w:p>
    <w:p w:rsidR="00913182" w:rsidRDefault="00E46032" w:rsidP="00D95173">
      <w:pPr>
        <w:keepNext/>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Борьба с экстремизмом является одним из ведущих направлений политики Российской Федерации. </w:t>
      </w:r>
      <w:r w:rsidRPr="00E46032">
        <w:rPr>
          <w:rFonts w:ascii="Times New Roman" w:eastAsia="Times New Roman" w:hAnsi="Times New Roman" w:cs="Times New Roman"/>
          <w:sz w:val="28"/>
          <w:szCs w:val="28"/>
          <w:lang w:eastAsia="ru-RU"/>
        </w:rPr>
        <w:t>Конституция Российской Федерации</w:t>
      </w:r>
      <w:r w:rsidR="00230AEE" w:rsidRPr="00230AEE">
        <w:rPr>
          <w:rFonts w:ascii="Times New Roman" w:eastAsia="Times New Roman" w:hAnsi="Times New Roman" w:cs="Times New Roman"/>
          <w:sz w:val="28"/>
          <w:szCs w:val="28"/>
          <w:lang w:eastAsia="ru-RU"/>
        </w:rPr>
        <w:t xml:space="preserve"> </w:t>
      </w:r>
      <w:r w:rsidR="00230AEE" w:rsidRPr="00E46032">
        <w:rPr>
          <w:rFonts w:ascii="Times New Roman" w:eastAsia="Times New Roman" w:hAnsi="Times New Roman" w:cs="Times New Roman"/>
          <w:sz w:val="28"/>
          <w:szCs w:val="28"/>
          <w:lang w:eastAsia="ru-RU"/>
        </w:rPr>
        <w:t>в ч. 2 ст. 29</w:t>
      </w:r>
      <w:r w:rsidRPr="00E46032">
        <w:rPr>
          <w:rFonts w:ascii="Times New Roman" w:eastAsia="Times New Roman" w:hAnsi="Times New Roman" w:cs="Times New Roman"/>
          <w:sz w:val="28"/>
          <w:szCs w:val="28"/>
          <w:lang w:eastAsia="ru-RU"/>
        </w:rPr>
        <w:t xml:space="preserve">, </w:t>
      </w:r>
      <w:r w:rsidR="00230AEE">
        <w:rPr>
          <w:rFonts w:ascii="Times New Roman" w:eastAsia="Times New Roman" w:hAnsi="Times New Roman" w:cs="Times New Roman"/>
          <w:sz w:val="28"/>
          <w:szCs w:val="28"/>
          <w:lang w:eastAsia="ru-RU"/>
        </w:rPr>
        <w:t>содержит, заперт на пропаганду и иную</w:t>
      </w:r>
      <w:r w:rsidRPr="00E46032">
        <w:rPr>
          <w:rFonts w:ascii="Times New Roman" w:eastAsia="Times New Roman" w:hAnsi="Times New Roman" w:cs="Times New Roman"/>
          <w:sz w:val="28"/>
          <w:szCs w:val="28"/>
          <w:lang w:eastAsia="ru-RU"/>
        </w:rPr>
        <w:t xml:space="preserve"> деятельность, </w:t>
      </w:r>
      <w:r w:rsidR="00230AEE">
        <w:rPr>
          <w:rFonts w:ascii="Times New Roman" w:eastAsia="Times New Roman" w:hAnsi="Times New Roman" w:cs="Times New Roman"/>
          <w:sz w:val="28"/>
          <w:szCs w:val="28"/>
          <w:lang w:eastAsia="ru-RU"/>
        </w:rPr>
        <w:t xml:space="preserve">направленную на возбуждение социальной, расовой, национальной или религиозной  ненависти и вражды, а также включает </w:t>
      </w:r>
      <w:r w:rsidRPr="00E46032">
        <w:rPr>
          <w:rFonts w:ascii="Times New Roman" w:eastAsia="Times New Roman" w:hAnsi="Times New Roman" w:cs="Times New Roman"/>
          <w:sz w:val="28"/>
          <w:szCs w:val="28"/>
          <w:lang w:eastAsia="ru-RU"/>
        </w:rPr>
        <w:t xml:space="preserve">запрет </w:t>
      </w:r>
      <w:r w:rsidR="00230AEE">
        <w:rPr>
          <w:rFonts w:ascii="Times New Roman" w:eastAsia="Times New Roman" w:hAnsi="Times New Roman" w:cs="Times New Roman"/>
          <w:sz w:val="28"/>
          <w:szCs w:val="28"/>
          <w:lang w:eastAsia="ru-RU"/>
        </w:rPr>
        <w:t>пропаганды</w:t>
      </w:r>
      <w:r w:rsidRPr="00E46032">
        <w:rPr>
          <w:rFonts w:ascii="Times New Roman" w:eastAsia="Times New Roman" w:hAnsi="Times New Roman" w:cs="Times New Roman"/>
          <w:sz w:val="28"/>
          <w:szCs w:val="28"/>
          <w:lang w:eastAsia="ru-RU"/>
        </w:rPr>
        <w:t xml:space="preserve"> расового, национального или религиозного превосходства.</w:t>
      </w:r>
      <w:r w:rsidR="0052488A">
        <w:rPr>
          <w:rStyle w:val="a9"/>
          <w:rFonts w:ascii="Times New Roman" w:eastAsia="Times New Roman" w:hAnsi="Times New Roman" w:cs="Times New Roman"/>
          <w:sz w:val="28"/>
          <w:szCs w:val="28"/>
          <w:lang w:eastAsia="ru-RU"/>
        </w:rPr>
        <w:footnoteReference w:id="1"/>
      </w:r>
      <w:r w:rsidRPr="00E46032">
        <w:rPr>
          <w:rFonts w:ascii="Times New Roman" w:eastAsia="Times New Roman" w:hAnsi="Times New Roman" w:cs="Times New Roman"/>
          <w:sz w:val="28"/>
          <w:szCs w:val="28"/>
          <w:lang w:eastAsia="ru-RU"/>
        </w:rPr>
        <w:t xml:space="preserve"> С целью реализации </w:t>
      </w:r>
      <w:r w:rsidR="00230AEE">
        <w:rPr>
          <w:rFonts w:ascii="Times New Roman" w:eastAsia="Times New Roman" w:hAnsi="Times New Roman" w:cs="Times New Roman"/>
          <w:sz w:val="28"/>
          <w:szCs w:val="28"/>
          <w:lang w:eastAsia="ru-RU"/>
        </w:rPr>
        <w:t xml:space="preserve"> на практике указанной конституционной нормы Уголовный Кодекс РФ предусматривает</w:t>
      </w:r>
      <w:r w:rsidRPr="00E46032">
        <w:rPr>
          <w:rFonts w:ascii="Times New Roman" w:eastAsia="Times New Roman" w:hAnsi="Times New Roman" w:cs="Times New Roman"/>
          <w:sz w:val="28"/>
          <w:szCs w:val="28"/>
          <w:lang w:eastAsia="ru-RU"/>
        </w:rPr>
        <w:t xml:space="preserve"> </w:t>
      </w:r>
      <w:r w:rsidR="00D51EAF">
        <w:rPr>
          <w:rFonts w:ascii="Times New Roman" w:eastAsia="Times New Roman" w:hAnsi="Times New Roman" w:cs="Times New Roman"/>
          <w:sz w:val="28"/>
          <w:szCs w:val="28"/>
          <w:lang w:eastAsia="ru-RU"/>
        </w:rPr>
        <w:t>ряд</w:t>
      </w:r>
      <w:r w:rsidRPr="00E46032">
        <w:rPr>
          <w:rFonts w:ascii="Times New Roman" w:eastAsia="Times New Roman" w:hAnsi="Times New Roman" w:cs="Times New Roman"/>
          <w:sz w:val="28"/>
          <w:szCs w:val="28"/>
          <w:lang w:eastAsia="ru-RU"/>
        </w:rPr>
        <w:t xml:space="preserve"> статей, </w:t>
      </w:r>
      <w:r w:rsidR="00D51EAF">
        <w:rPr>
          <w:rFonts w:ascii="Times New Roman" w:eastAsia="Times New Roman" w:hAnsi="Times New Roman" w:cs="Times New Roman"/>
          <w:sz w:val="28"/>
          <w:szCs w:val="28"/>
          <w:lang w:eastAsia="ru-RU"/>
        </w:rPr>
        <w:t>предусматривающих</w:t>
      </w:r>
      <w:r w:rsidRPr="00E46032">
        <w:rPr>
          <w:rFonts w:ascii="Times New Roman" w:eastAsia="Times New Roman" w:hAnsi="Times New Roman" w:cs="Times New Roman"/>
          <w:sz w:val="28"/>
          <w:szCs w:val="28"/>
          <w:lang w:eastAsia="ru-RU"/>
        </w:rPr>
        <w:t xml:space="preserve"> уголовную ответственность за совершение </w:t>
      </w:r>
      <w:r w:rsidR="00D51EAF">
        <w:rPr>
          <w:rFonts w:ascii="Times New Roman" w:eastAsia="Times New Roman" w:hAnsi="Times New Roman" w:cs="Times New Roman"/>
          <w:sz w:val="28"/>
          <w:szCs w:val="28"/>
          <w:lang w:eastAsia="ru-RU"/>
        </w:rPr>
        <w:t xml:space="preserve">действий связанных с </w:t>
      </w:r>
      <w:r w:rsidRPr="00E46032">
        <w:rPr>
          <w:rFonts w:ascii="Times New Roman" w:eastAsia="Times New Roman" w:hAnsi="Times New Roman" w:cs="Times New Roman"/>
          <w:sz w:val="28"/>
          <w:szCs w:val="28"/>
          <w:lang w:eastAsia="ru-RU"/>
        </w:rPr>
        <w:t xml:space="preserve">экстремистской деятельности. </w:t>
      </w:r>
      <w:r w:rsidR="00D51EAF">
        <w:rPr>
          <w:rFonts w:ascii="Times New Roman" w:eastAsia="Times New Roman" w:hAnsi="Times New Roman" w:cs="Times New Roman"/>
          <w:sz w:val="28"/>
          <w:szCs w:val="28"/>
          <w:lang w:eastAsia="ru-RU"/>
        </w:rPr>
        <w:t>Р</w:t>
      </w:r>
      <w:r w:rsidRPr="00E46032">
        <w:rPr>
          <w:rFonts w:ascii="Times New Roman" w:eastAsia="Times New Roman" w:hAnsi="Times New Roman" w:cs="Times New Roman"/>
          <w:sz w:val="28"/>
          <w:szCs w:val="28"/>
          <w:lang w:eastAsia="ru-RU"/>
        </w:rPr>
        <w:t xml:space="preserve">еализация данных норм </w:t>
      </w:r>
      <w:r w:rsidR="00D51EAF">
        <w:rPr>
          <w:rFonts w:ascii="Times New Roman" w:eastAsia="Times New Roman" w:hAnsi="Times New Roman" w:cs="Times New Roman"/>
          <w:sz w:val="28"/>
          <w:szCs w:val="28"/>
          <w:lang w:eastAsia="ru-RU"/>
        </w:rPr>
        <w:t>на практике вызывает</w:t>
      </w:r>
      <w:r w:rsidRPr="00E46032">
        <w:rPr>
          <w:rFonts w:ascii="Times New Roman" w:eastAsia="Times New Roman" w:hAnsi="Times New Roman" w:cs="Times New Roman"/>
          <w:sz w:val="28"/>
          <w:szCs w:val="28"/>
          <w:lang w:eastAsia="ru-RU"/>
        </w:rPr>
        <w:t xml:space="preserve"> </w:t>
      </w:r>
      <w:r w:rsidR="00D51EAF">
        <w:rPr>
          <w:rFonts w:ascii="Times New Roman" w:eastAsia="Times New Roman" w:hAnsi="Times New Roman" w:cs="Times New Roman"/>
          <w:sz w:val="28"/>
          <w:szCs w:val="28"/>
          <w:lang w:eastAsia="ru-RU"/>
        </w:rPr>
        <w:t xml:space="preserve">ряд проблем, а именно </w:t>
      </w:r>
      <w:r w:rsidRPr="00E46032">
        <w:rPr>
          <w:rFonts w:ascii="Times New Roman" w:eastAsia="Times New Roman" w:hAnsi="Times New Roman" w:cs="Times New Roman"/>
          <w:sz w:val="28"/>
          <w:szCs w:val="28"/>
          <w:lang w:eastAsia="ru-RU"/>
        </w:rPr>
        <w:t>в сфере толкования и применения данных стат</w:t>
      </w:r>
      <w:r w:rsidR="00D51EAF">
        <w:rPr>
          <w:rFonts w:ascii="Times New Roman" w:eastAsia="Times New Roman" w:hAnsi="Times New Roman" w:cs="Times New Roman"/>
          <w:sz w:val="28"/>
          <w:szCs w:val="28"/>
          <w:lang w:eastAsia="ru-RU"/>
        </w:rPr>
        <w:t>ьей УК РФ. Основная проблема</w:t>
      </w:r>
      <w:r w:rsidRPr="00E46032">
        <w:rPr>
          <w:rFonts w:ascii="Times New Roman" w:eastAsia="Times New Roman" w:hAnsi="Times New Roman" w:cs="Times New Roman"/>
          <w:sz w:val="28"/>
          <w:szCs w:val="28"/>
          <w:lang w:eastAsia="ru-RU"/>
        </w:rPr>
        <w:t xml:space="preserve"> заключается в отсутствии единого </w:t>
      </w:r>
      <w:r w:rsidR="00D51EAF">
        <w:rPr>
          <w:rFonts w:ascii="Times New Roman" w:eastAsia="Times New Roman" w:hAnsi="Times New Roman" w:cs="Times New Roman"/>
          <w:sz w:val="28"/>
          <w:szCs w:val="28"/>
          <w:lang w:eastAsia="ru-RU"/>
        </w:rPr>
        <w:t xml:space="preserve">толкования термина </w:t>
      </w:r>
      <w:r w:rsidRPr="00E46032">
        <w:rPr>
          <w:rFonts w:ascii="Times New Roman" w:eastAsia="Times New Roman" w:hAnsi="Times New Roman" w:cs="Times New Roman"/>
          <w:sz w:val="28"/>
          <w:szCs w:val="28"/>
          <w:lang w:eastAsia="ru-RU"/>
        </w:rPr>
        <w:t>«экстремизм»</w:t>
      </w:r>
      <w:r w:rsidR="000F2262">
        <w:rPr>
          <w:rFonts w:ascii="Times New Roman" w:eastAsia="Times New Roman" w:hAnsi="Times New Roman" w:cs="Times New Roman"/>
          <w:sz w:val="28"/>
          <w:szCs w:val="28"/>
          <w:lang w:eastAsia="ru-RU"/>
        </w:rPr>
        <w:t xml:space="preserve">, а также заключается в самом процессе выявления подобных преступлений, так как нередко происходят случаи нарушения прав человека и гражданина в связи с подобными </w:t>
      </w:r>
      <w:proofErr w:type="gramStart"/>
      <w:r w:rsidR="000F2262">
        <w:rPr>
          <w:rFonts w:ascii="Times New Roman" w:eastAsia="Times New Roman" w:hAnsi="Times New Roman" w:cs="Times New Roman"/>
          <w:sz w:val="28"/>
          <w:szCs w:val="28"/>
          <w:lang w:eastAsia="ru-RU"/>
        </w:rPr>
        <w:t>действиями</w:t>
      </w:r>
      <w:proofErr w:type="gramEnd"/>
      <w:r w:rsidR="000F2262">
        <w:rPr>
          <w:rFonts w:ascii="Times New Roman" w:eastAsia="Times New Roman" w:hAnsi="Times New Roman" w:cs="Times New Roman"/>
          <w:sz w:val="28"/>
          <w:szCs w:val="28"/>
          <w:lang w:eastAsia="ru-RU"/>
        </w:rPr>
        <w:t xml:space="preserve"> направленными на выявление таких деяний.</w:t>
      </w:r>
    </w:p>
    <w:p w:rsidR="00187CA7" w:rsidRDefault="00EA46D8" w:rsidP="000C1679">
      <w:pPr>
        <w:keepNext/>
        <w:spacing w:after="0" w:line="360" w:lineRule="auto"/>
        <w:ind w:firstLine="539"/>
        <w:jc w:val="both"/>
        <w:rPr>
          <w:rFonts w:ascii="Times New Roman" w:eastAsia="Times New Roman" w:hAnsi="Times New Roman" w:cs="Times New Roman"/>
          <w:sz w:val="28"/>
          <w:szCs w:val="28"/>
          <w:lang w:eastAsia="ru-RU"/>
        </w:rPr>
      </w:pPr>
      <w:r w:rsidRPr="001C4545">
        <w:rPr>
          <w:rFonts w:ascii="Times New Roman" w:eastAsia="Times New Roman" w:hAnsi="Times New Roman" w:cs="Times New Roman"/>
          <w:b/>
          <w:sz w:val="28"/>
          <w:szCs w:val="28"/>
          <w:lang w:eastAsia="ru-RU"/>
        </w:rPr>
        <w:t>Актуальность</w:t>
      </w:r>
      <w:r>
        <w:rPr>
          <w:rFonts w:ascii="Times New Roman" w:eastAsia="Times New Roman" w:hAnsi="Times New Roman" w:cs="Times New Roman"/>
          <w:sz w:val="28"/>
          <w:szCs w:val="28"/>
          <w:lang w:eastAsia="ru-RU"/>
        </w:rPr>
        <w:t xml:space="preserve"> данной исследовательской работы не оспорима, так как в Российской Федерации регистрируется рост числа экстремистских преступлений, и связано </w:t>
      </w:r>
      <w:proofErr w:type="gramStart"/>
      <w:r>
        <w:rPr>
          <w:rFonts w:ascii="Times New Roman" w:eastAsia="Times New Roman" w:hAnsi="Times New Roman" w:cs="Times New Roman"/>
          <w:sz w:val="28"/>
          <w:szCs w:val="28"/>
          <w:lang w:eastAsia="ru-RU"/>
        </w:rPr>
        <w:t>это</w:t>
      </w:r>
      <w:proofErr w:type="gramEnd"/>
      <w:r>
        <w:rPr>
          <w:rFonts w:ascii="Times New Roman" w:eastAsia="Times New Roman" w:hAnsi="Times New Roman" w:cs="Times New Roman"/>
          <w:sz w:val="28"/>
          <w:szCs w:val="28"/>
          <w:lang w:eastAsia="ru-RU"/>
        </w:rPr>
        <w:t xml:space="preserve"> прежде всего с многонациональным составом России, граждане которой </w:t>
      </w:r>
      <w:r w:rsidR="004B0693">
        <w:rPr>
          <w:rFonts w:ascii="Times New Roman" w:eastAsia="Times New Roman" w:hAnsi="Times New Roman" w:cs="Times New Roman"/>
          <w:sz w:val="28"/>
          <w:szCs w:val="28"/>
          <w:lang w:eastAsia="ru-RU"/>
        </w:rPr>
        <w:t xml:space="preserve">являются приверженцами различных взглядов на политическое и социальное устройство нашего общества, данный факт является благодатной почвой для возникновения различных конфликтов на </w:t>
      </w:r>
      <w:r w:rsidR="004B0693">
        <w:rPr>
          <w:rFonts w:ascii="Times New Roman" w:eastAsia="Times New Roman" w:hAnsi="Times New Roman" w:cs="Times New Roman"/>
          <w:sz w:val="28"/>
          <w:szCs w:val="28"/>
          <w:lang w:eastAsia="ru-RU"/>
        </w:rPr>
        <w:lastRenderedPageBreak/>
        <w:t xml:space="preserve">основе межэтнических, межрасовых и религиозных конфликтов. Также нередко подобные взгляды несут прямую опасность жизни и здоровью граждан, а также государству в целом. </w:t>
      </w:r>
    </w:p>
    <w:p w:rsidR="00FA7016" w:rsidRDefault="00FA7016" w:rsidP="000C1679">
      <w:pPr>
        <w:keepNext/>
        <w:spacing w:after="0" w:line="360" w:lineRule="auto"/>
        <w:ind w:firstLine="539"/>
        <w:jc w:val="both"/>
        <w:rPr>
          <w:rFonts w:ascii="Times New Roman" w:eastAsia="Times New Roman" w:hAnsi="Times New Roman" w:cs="Times New Roman"/>
          <w:sz w:val="28"/>
          <w:szCs w:val="28"/>
          <w:lang w:eastAsia="ru-RU"/>
        </w:rPr>
      </w:pPr>
      <w:r w:rsidRPr="001C4545">
        <w:rPr>
          <w:rFonts w:ascii="Times New Roman" w:eastAsia="Times New Roman" w:hAnsi="Times New Roman" w:cs="Times New Roman"/>
          <w:b/>
          <w:sz w:val="28"/>
          <w:szCs w:val="28"/>
          <w:lang w:eastAsia="ru-RU"/>
        </w:rPr>
        <w:t>Цель</w:t>
      </w:r>
      <w:r>
        <w:rPr>
          <w:rFonts w:ascii="Times New Roman" w:eastAsia="Times New Roman" w:hAnsi="Times New Roman" w:cs="Times New Roman"/>
          <w:sz w:val="28"/>
          <w:szCs w:val="28"/>
          <w:lang w:eastAsia="ru-RU"/>
        </w:rPr>
        <w:t xml:space="preserve"> данного ис</w:t>
      </w:r>
      <w:r w:rsidR="001B27F5">
        <w:rPr>
          <w:rFonts w:ascii="Times New Roman" w:eastAsia="Times New Roman" w:hAnsi="Times New Roman" w:cs="Times New Roman"/>
          <w:sz w:val="28"/>
          <w:szCs w:val="28"/>
          <w:lang w:eastAsia="ru-RU"/>
        </w:rPr>
        <w:t>следования состоит в обозначении</w:t>
      </w:r>
      <w:r w:rsidR="0099640D">
        <w:rPr>
          <w:rFonts w:ascii="Times New Roman" w:eastAsia="Times New Roman" w:hAnsi="Times New Roman" w:cs="Times New Roman"/>
          <w:sz w:val="28"/>
          <w:szCs w:val="28"/>
          <w:lang w:eastAsia="ru-RU"/>
        </w:rPr>
        <w:t xml:space="preserve"> </w:t>
      </w:r>
      <w:r w:rsidR="001B27F5">
        <w:rPr>
          <w:rFonts w:ascii="Times New Roman" w:eastAsia="Times New Roman" w:hAnsi="Times New Roman" w:cs="Times New Roman"/>
          <w:sz w:val="28"/>
          <w:szCs w:val="28"/>
          <w:lang w:eastAsia="ru-RU"/>
        </w:rPr>
        <w:t>и выделении</w:t>
      </w:r>
      <w:r>
        <w:rPr>
          <w:rFonts w:ascii="Times New Roman" w:eastAsia="Times New Roman" w:hAnsi="Times New Roman" w:cs="Times New Roman"/>
          <w:sz w:val="28"/>
          <w:szCs w:val="28"/>
          <w:lang w:eastAsia="ru-RU"/>
        </w:rPr>
        <w:t xml:space="preserve"> основных проблем в отечественном законодательстве касательно такого негативного явления как экстремизм. </w:t>
      </w:r>
    </w:p>
    <w:p w:rsidR="001C4545" w:rsidRPr="001C4545" w:rsidRDefault="001C4545" w:rsidP="001C4545">
      <w:pPr>
        <w:keepNext/>
        <w:spacing w:after="0" w:line="360" w:lineRule="auto"/>
        <w:ind w:firstLine="539"/>
        <w:jc w:val="both"/>
        <w:rPr>
          <w:rFonts w:ascii="Times New Roman" w:eastAsia="Times New Roman" w:hAnsi="Times New Roman" w:cs="Times New Roman"/>
          <w:sz w:val="28"/>
          <w:szCs w:val="28"/>
          <w:lang w:eastAsia="ru-RU"/>
        </w:rPr>
      </w:pPr>
      <w:r w:rsidRPr="001C4545">
        <w:rPr>
          <w:rFonts w:ascii="Times New Roman" w:eastAsia="Times New Roman" w:hAnsi="Times New Roman" w:cs="Times New Roman"/>
          <w:sz w:val="28"/>
          <w:szCs w:val="28"/>
          <w:lang w:eastAsia="ru-RU"/>
        </w:rPr>
        <w:t xml:space="preserve">Для достижения поставленной цели решены следующие </w:t>
      </w:r>
      <w:r w:rsidRPr="001C4545">
        <w:rPr>
          <w:rFonts w:ascii="Times New Roman" w:eastAsia="Times New Roman" w:hAnsi="Times New Roman" w:cs="Times New Roman"/>
          <w:b/>
          <w:sz w:val="28"/>
          <w:szCs w:val="28"/>
          <w:lang w:eastAsia="ru-RU"/>
        </w:rPr>
        <w:t xml:space="preserve">задачи </w:t>
      </w:r>
      <w:r w:rsidRPr="001C4545">
        <w:rPr>
          <w:rFonts w:ascii="Times New Roman" w:eastAsia="Times New Roman" w:hAnsi="Times New Roman" w:cs="Times New Roman"/>
          <w:sz w:val="28"/>
          <w:szCs w:val="28"/>
          <w:lang w:eastAsia="ru-RU"/>
        </w:rPr>
        <w:t>исследования:</w:t>
      </w:r>
    </w:p>
    <w:p w:rsidR="001C4545" w:rsidRPr="001C4545" w:rsidRDefault="001C4545" w:rsidP="001C4545">
      <w:pPr>
        <w:keepNext/>
        <w:spacing w:after="0" w:line="360" w:lineRule="auto"/>
        <w:ind w:firstLine="539"/>
        <w:jc w:val="both"/>
        <w:rPr>
          <w:rFonts w:ascii="Times New Roman" w:eastAsia="Times New Roman" w:hAnsi="Times New Roman" w:cs="Times New Roman"/>
          <w:sz w:val="28"/>
          <w:szCs w:val="28"/>
          <w:lang w:eastAsia="ru-RU"/>
        </w:rPr>
      </w:pPr>
      <w:r w:rsidRPr="001C4545">
        <w:rPr>
          <w:rFonts w:ascii="Times New Roman" w:eastAsia="Times New Roman" w:hAnsi="Times New Roman" w:cs="Times New Roman"/>
          <w:sz w:val="28"/>
          <w:szCs w:val="28"/>
          <w:lang w:eastAsia="ru-RU"/>
        </w:rPr>
        <w:t>– изучено понятие экстремизм;</w:t>
      </w:r>
    </w:p>
    <w:p w:rsidR="001C4545" w:rsidRPr="001C4545" w:rsidRDefault="001C4545" w:rsidP="001C4545">
      <w:pPr>
        <w:keepNext/>
        <w:spacing w:after="0" w:line="360" w:lineRule="auto"/>
        <w:ind w:firstLine="539"/>
        <w:jc w:val="both"/>
        <w:rPr>
          <w:rFonts w:ascii="Times New Roman" w:eastAsia="Times New Roman" w:hAnsi="Times New Roman" w:cs="Times New Roman"/>
          <w:sz w:val="28"/>
          <w:szCs w:val="28"/>
          <w:lang w:eastAsia="ru-RU"/>
        </w:rPr>
      </w:pPr>
      <w:r w:rsidRPr="001C4545">
        <w:rPr>
          <w:rFonts w:ascii="Times New Roman" w:eastAsia="Times New Roman" w:hAnsi="Times New Roman" w:cs="Times New Roman"/>
          <w:sz w:val="28"/>
          <w:szCs w:val="28"/>
          <w:lang w:eastAsia="ru-RU"/>
        </w:rPr>
        <w:t>– проанализирована история становления и развития экстремизма в российском обществе;</w:t>
      </w:r>
    </w:p>
    <w:p w:rsidR="001C4545" w:rsidRPr="001C4545" w:rsidRDefault="001C4545" w:rsidP="001C4545">
      <w:pPr>
        <w:keepNext/>
        <w:spacing w:after="0" w:line="360" w:lineRule="auto"/>
        <w:ind w:firstLine="539"/>
        <w:jc w:val="both"/>
        <w:rPr>
          <w:rFonts w:ascii="Times New Roman" w:eastAsia="Times New Roman" w:hAnsi="Times New Roman" w:cs="Times New Roman"/>
          <w:sz w:val="28"/>
          <w:szCs w:val="28"/>
          <w:lang w:eastAsia="ru-RU"/>
        </w:rPr>
      </w:pPr>
      <w:r w:rsidRPr="001C454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1C4545">
        <w:rPr>
          <w:rFonts w:ascii="Times New Roman" w:eastAsia="Times New Roman" w:hAnsi="Times New Roman" w:cs="Times New Roman"/>
          <w:sz w:val="28"/>
          <w:szCs w:val="28"/>
          <w:lang w:eastAsia="ru-RU"/>
        </w:rPr>
        <w:t xml:space="preserve">выявлены </w:t>
      </w:r>
      <w:proofErr w:type="spellStart"/>
      <w:r w:rsidRPr="001C4545">
        <w:rPr>
          <w:rFonts w:ascii="Times New Roman" w:eastAsia="Times New Roman" w:hAnsi="Times New Roman" w:cs="Times New Roman"/>
          <w:sz w:val="28"/>
          <w:szCs w:val="28"/>
          <w:lang w:eastAsia="ru-RU"/>
        </w:rPr>
        <w:t>онсновные</w:t>
      </w:r>
      <w:proofErr w:type="spellEnd"/>
      <w:r w:rsidRPr="001C4545">
        <w:rPr>
          <w:rFonts w:ascii="Times New Roman" w:eastAsia="Times New Roman" w:hAnsi="Times New Roman" w:cs="Times New Roman"/>
          <w:sz w:val="28"/>
          <w:szCs w:val="28"/>
          <w:lang w:eastAsia="ru-RU"/>
        </w:rPr>
        <w:t xml:space="preserve"> </w:t>
      </w:r>
      <w:proofErr w:type="gramStart"/>
      <w:r w:rsidRPr="001C4545">
        <w:rPr>
          <w:rFonts w:ascii="Times New Roman" w:eastAsia="Times New Roman" w:hAnsi="Times New Roman" w:cs="Times New Roman"/>
          <w:sz w:val="28"/>
          <w:szCs w:val="28"/>
          <w:lang w:eastAsia="ru-RU"/>
        </w:rPr>
        <w:t>элементы</w:t>
      </w:r>
      <w:proofErr w:type="gramEnd"/>
      <w:r w:rsidRPr="001C4545">
        <w:rPr>
          <w:rFonts w:ascii="Times New Roman" w:eastAsia="Times New Roman" w:hAnsi="Times New Roman" w:cs="Times New Roman"/>
          <w:sz w:val="28"/>
          <w:szCs w:val="28"/>
          <w:lang w:eastAsia="ru-RU"/>
        </w:rPr>
        <w:t xml:space="preserve"> входящие в экстремистскую </w:t>
      </w:r>
      <w:proofErr w:type="spellStart"/>
      <w:r w:rsidRPr="001C4545">
        <w:rPr>
          <w:rFonts w:ascii="Times New Roman" w:eastAsia="Times New Roman" w:hAnsi="Times New Roman" w:cs="Times New Roman"/>
          <w:sz w:val="28"/>
          <w:szCs w:val="28"/>
          <w:lang w:eastAsia="ru-RU"/>
        </w:rPr>
        <w:t>иделологию</w:t>
      </w:r>
      <w:proofErr w:type="spellEnd"/>
      <w:r w:rsidRPr="001C4545">
        <w:rPr>
          <w:rFonts w:ascii="Times New Roman" w:eastAsia="Times New Roman" w:hAnsi="Times New Roman" w:cs="Times New Roman"/>
          <w:sz w:val="28"/>
          <w:szCs w:val="28"/>
          <w:lang w:eastAsia="ru-RU"/>
        </w:rPr>
        <w:t>;</w:t>
      </w:r>
    </w:p>
    <w:p w:rsidR="001C4545" w:rsidRPr="001C4545" w:rsidRDefault="001C4545" w:rsidP="001C4545">
      <w:pPr>
        <w:keepNext/>
        <w:spacing w:after="0" w:line="360" w:lineRule="auto"/>
        <w:ind w:firstLine="539"/>
        <w:jc w:val="both"/>
        <w:rPr>
          <w:rFonts w:ascii="Times New Roman" w:eastAsia="Times New Roman" w:hAnsi="Times New Roman" w:cs="Times New Roman"/>
          <w:sz w:val="28"/>
          <w:szCs w:val="28"/>
          <w:lang w:eastAsia="ru-RU"/>
        </w:rPr>
      </w:pPr>
      <w:r w:rsidRPr="001C4545">
        <w:rPr>
          <w:rFonts w:ascii="Times New Roman" w:eastAsia="Times New Roman" w:hAnsi="Times New Roman" w:cs="Times New Roman"/>
          <w:sz w:val="28"/>
          <w:szCs w:val="28"/>
          <w:lang w:eastAsia="ru-RU"/>
        </w:rPr>
        <w:t>– определены виды преступлений экстремистской направленности;</w:t>
      </w:r>
    </w:p>
    <w:p w:rsidR="001C4545" w:rsidRPr="001C4545" w:rsidRDefault="001C4545" w:rsidP="001C4545">
      <w:pPr>
        <w:keepNext/>
        <w:spacing w:after="0" w:line="360" w:lineRule="auto"/>
        <w:ind w:firstLine="539"/>
        <w:jc w:val="both"/>
        <w:rPr>
          <w:rFonts w:ascii="Times New Roman" w:eastAsia="Times New Roman" w:hAnsi="Times New Roman" w:cs="Times New Roman"/>
          <w:sz w:val="28"/>
          <w:szCs w:val="28"/>
          <w:lang w:eastAsia="ru-RU"/>
        </w:rPr>
      </w:pPr>
      <w:r w:rsidRPr="001C454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1C4545">
        <w:rPr>
          <w:rFonts w:ascii="Times New Roman" w:eastAsia="Times New Roman" w:hAnsi="Times New Roman" w:cs="Times New Roman"/>
          <w:sz w:val="28"/>
          <w:szCs w:val="28"/>
          <w:lang w:eastAsia="ru-RU"/>
        </w:rPr>
        <w:t>выявлены проблемные аспекты касательно применения уголовного законодательства в отношении преступлений экстремистской направленности, на примере тоталитарных религиозных сект;</w:t>
      </w:r>
    </w:p>
    <w:p w:rsidR="001C4545" w:rsidRDefault="001C4545" w:rsidP="001C4545">
      <w:pPr>
        <w:keepNext/>
        <w:spacing w:after="0" w:line="360" w:lineRule="auto"/>
        <w:ind w:firstLine="539"/>
        <w:jc w:val="both"/>
        <w:rPr>
          <w:rFonts w:ascii="Times New Roman" w:eastAsia="Times New Roman" w:hAnsi="Times New Roman" w:cs="Times New Roman"/>
          <w:sz w:val="28"/>
          <w:szCs w:val="28"/>
          <w:lang w:eastAsia="ru-RU"/>
        </w:rPr>
      </w:pPr>
      <w:r w:rsidRPr="001C454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1C4545">
        <w:rPr>
          <w:rFonts w:ascii="Times New Roman" w:eastAsia="Times New Roman" w:hAnsi="Times New Roman" w:cs="Times New Roman"/>
          <w:sz w:val="28"/>
          <w:szCs w:val="28"/>
          <w:lang w:eastAsia="ru-RU"/>
        </w:rPr>
        <w:t xml:space="preserve">предложены пути решения проблем связанных с применением уголовного законодательства в отношении преступлений экстремистской направленности, на примере тоталитарных религиозных сект, предложены также меры профилактики организации экстремистских религиозных организаций. </w:t>
      </w:r>
    </w:p>
    <w:p w:rsidR="008247BB" w:rsidRDefault="008247BB" w:rsidP="000C1679">
      <w:pPr>
        <w:keepNext/>
        <w:spacing w:after="0" w:line="360" w:lineRule="auto"/>
        <w:ind w:firstLine="539"/>
        <w:jc w:val="both"/>
        <w:rPr>
          <w:rFonts w:ascii="Times New Roman" w:eastAsia="Times New Roman" w:hAnsi="Times New Roman" w:cs="Times New Roman"/>
          <w:sz w:val="28"/>
          <w:szCs w:val="28"/>
          <w:lang w:eastAsia="ru-RU"/>
        </w:rPr>
      </w:pPr>
      <w:r w:rsidRPr="001C4545">
        <w:rPr>
          <w:rFonts w:ascii="Times New Roman" w:eastAsia="Times New Roman" w:hAnsi="Times New Roman" w:cs="Times New Roman"/>
          <w:b/>
          <w:sz w:val="28"/>
          <w:szCs w:val="28"/>
          <w:lang w:eastAsia="ru-RU"/>
        </w:rPr>
        <w:t>Нормативную базу</w:t>
      </w:r>
      <w:r w:rsidRPr="00DB24A5">
        <w:rPr>
          <w:rFonts w:ascii="Times New Roman" w:eastAsia="Times New Roman" w:hAnsi="Times New Roman" w:cs="Times New Roman"/>
          <w:sz w:val="28"/>
          <w:szCs w:val="28"/>
          <w:lang w:eastAsia="ru-RU"/>
        </w:rPr>
        <w:t xml:space="preserve"> исследования составили следующие </w:t>
      </w:r>
      <w:r>
        <w:rPr>
          <w:rFonts w:ascii="Times New Roman" w:eastAsia="Times New Roman" w:hAnsi="Times New Roman" w:cs="Times New Roman"/>
          <w:sz w:val="28"/>
          <w:szCs w:val="28"/>
          <w:lang w:eastAsia="ru-RU"/>
        </w:rPr>
        <w:t>документы:</w:t>
      </w:r>
    </w:p>
    <w:p w:rsidR="008247BB" w:rsidRPr="002D1F72" w:rsidRDefault="004C2E07" w:rsidP="001C4545">
      <w:pPr>
        <w:pStyle w:val="Default"/>
        <w:keepNext/>
        <w:tabs>
          <w:tab w:val="left" w:pos="1276"/>
        </w:tabs>
        <w:spacing w:line="360" w:lineRule="auto"/>
        <w:jc w:val="both"/>
        <w:rPr>
          <w:sz w:val="28"/>
          <w:szCs w:val="28"/>
        </w:rPr>
      </w:pPr>
      <w:r w:rsidRPr="0073747B">
        <w:rPr>
          <w:sz w:val="28"/>
          <w:szCs w:val="28"/>
        </w:rPr>
        <w:t>Конституция Российской Федерации</w:t>
      </w:r>
      <w:r w:rsidR="001C4545">
        <w:rPr>
          <w:sz w:val="28"/>
          <w:szCs w:val="28"/>
        </w:rPr>
        <w:t xml:space="preserve">, </w:t>
      </w:r>
      <w:r w:rsidRPr="002D1F72">
        <w:rPr>
          <w:sz w:val="28"/>
          <w:szCs w:val="28"/>
        </w:rPr>
        <w:t>Уголовн</w:t>
      </w:r>
      <w:r w:rsidR="001C4545">
        <w:rPr>
          <w:sz w:val="28"/>
          <w:szCs w:val="28"/>
        </w:rPr>
        <w:t>ый кодекс Российской Федерации, Уголовно-</w:t>
      </w:r>
      <w:r w:rsidRPr="002D1F72">
        <w:rPr>
          <w:sz w:val="28"/>
          <w:szCs w:val="28"/>
        </w:rPr>
        <w:t>процессуальный кодекс Российской Федерации</w:t>
      </w:r>
      <w:r w:rsidR="001C4545">
        <w:rPr>
          <w:sz w:val="28"/>
          <w:szCs w:val="28"/>
        </w:rPr>
        <w:t xml:space="preserve">, </w:t>
      </w:r>
      <w:r w:rsidRPr="002D1F72">
        <w:rPr>
          <w:sz w:val="28"/>
          <w:szCs w:val="28"/>
        </w:rPr>
        <w:t xml:space="preserve">Федеральный закон  </w:t>
      </w:r>
      <w:r w:rsidR="001C4545">
        <w:rPr>
          <w:sz w:val="28"/>
          <w:szCs w:val="28"/>
        </w:rPr>
        <w:t>«</w:t>
      </w:r>
      <w:r w:rsidRPr="002D1F72">
        <w:rPr>
          <w:sz w:val="28"/>
          <w:szCs w:val="28"/>
        </w:rPr>
        <w:t>О противодейст</w:t>
      </w:r>
      <w:r w:rsidR="001C4545">
        <w:rPr>
          <w:sz w:val="28"/>
          <w:szCs w:val="28"/>
        </w:rPr>
        <w:t>вии экстремистской деятельности»,</w:t>
      </w:r>
      <w:r w:rsidR="002D1F72" w:rsidRPr="002D1F72">
        <w:rPr>
          <w:sz w:val="28"/>
          <w:szCs w:val="28"/>
        </w:rPr>
        <w:t xml:space="preserve"> </w:t>
      </w:r>
      <w:r w:rsidR="001C4545">
        <w:rPr>
          <w:sz w:val="28"/>
          <w:szCs w:val="28"/>
        </w:rPr>
        <w:t>Федеральный закон «</w:t>
      </w:r>
      <w:r w:rsidRPr="002D1F72">
        <w:rPr>
          <w:sz w:val="28"/>
          <w:szCs w:val="28"/>
        </w:rPr>
        <w:t>О свободе совес</w:t>
      </w:r>
      <w:r w:rsidR="001C4545">
        <w:rPr>
          <w:sz w:val="28"/>
          <w:szCs w:val="28"/>
        </w:rPr>
        <w:t>ти и о религиозных объединениях»</w:t>
      </w:r>
      <w:r w:rsidRPr="002D1F72">
        <w:rPr>
          <w:sz w:val="28"/>
          <w:szCs w:val="28"/>
        </w:rPr>
        <w:t>.</w:t>
      </w:r>
    </w:p>
    <w:p w:rsidR="008247BB" w:rsidRPr="00DB24A5" w:rsidRDefault="008247BB" w:rsidP="000C1679">
      <w:pPr>
        <w:keepNext/>
        <w:spacing w:after="0" w:line="360" w:lineRule="auto"/>
        <w:ind w:firstLine="539"/>
        <w:jc w:val="both"/>
        <w:rPr>
          <w:rFonts w:ascii="Times New Roman" w:eastAsia="Times New Roman" w:hAnsi="Times New Roman" w:cs="Times New Roman"/>
          <w:sz w:val="28"/>
          <w:szCs w:val="28"/>
          <w:lang w:eastAsia="ru-RU"/>
        </w:rPr>
      </w:pPr>
      <w:r w:rsidRPr="008247BB">
        <w:rPr>
          <w:rFonts w:ascii="Times New Roman" w:eastAsia="Times New Roman" w:hAnsi="Times New Roman" w:cs="Times New Roman"/>
          <w:sz w:val="28"/>
          <w:szCs w:val="28"/>
          <w:lang w:eastAsia="ru-RU"/>
        </w:rPr>
        <w:t xml:space="preserve">Теоретический анализ действующего российского </w:t>
      </w:r>
      <w:r w:rsidR="0099640D">
        <w:rPr>
          <w:rFonts w:ascii="Times New Roman" w:eastAsia="Times New Roman" w:hAnsi="Times New Roman" w:cs="Times New Roman"/>
          <w:sz w:val="28"/>
          <w:szCs w:val="28"/>
          <w:lang w:eastAsia="ru-RU"/>
        </w:rPr>
        <w:t>уголовного законодательства</w:t>
      </w:r>
      <w:r>
        <w:rPr>
          <w:rFonts w:ascii="Times New Roman" w:eastAsia="Times New Roman" w:hAnsi="Times New Roman" w:cs="Times New Roman"/>
          <w:sz w:val="28"/>
          <w:szCs w:val="28"/>
          <w:lang w:eastAsia="ru-RU"/>
        </w:rPr>
        <w:t>,</w:t>
      </w:r>
      <w:r w:rsidRPr="008247BB">
        <w:rPr>
          <w:rFonts w:ascii="Times New Roman" w:eastAsia="Times New Roman" w:hAnsi="Times New Roman" w:cs="Times New Roman"/>
          <w:sz w:val="28"/>
          <w:szCs w:val="28"/>
          <w:lang w:eastAsia="ru-RU"/>
        </w:rPr>
        <w:t xml:space="preserve"> иных </w:t>
      </w:r>
      <w:r>
        <w:rPr>
          <w:rFonts w:ascii="Times New Roman" w:eastAsia="Times New Roman" w:hAnsi="Times New Roman" w:cs="Times New Roman"/>
          <w:sz w:val="28"/>
          <w:szCs w:val="28"/>
          <w:lang w:eastAsia="ru-RU"/>
        </w:rPr>
        <w:t xml:space="preserve">правовых </w:t>
      </w:r>
      <w:r w:rsidRPr="008247BB">
        <w:rPr>
          <w:rFonts w:ascii="Times New Roman" w:eastAsia="Times New Roman" w:hAnsi="Times New Roman" w:cs="Times New Roman"/>
          <w:sz w:val="28"/>
          <w:szCs w:val="28"/>
          <w:lang w:eastAsia="ru-RU"/>
        </w:rPr>
        <w:t>актов</w:t>
      </w:r>
      <w:r>
        <w:rPr>
          <w:rFonts w:ascii="Times New Roman" w:eastAsia="Times New Roman" w:hAnsi="Times New Roman" w:cs="Times New Roman"/>
          <w:sz w:val="28"/>
          <w:szCs w:val="28"/>
          <w:lang w:eastAsia="ru-RU"/>
        </w:rPr>
        <w:t>, а также научных публикаций отечественных ученых</w:t>
      </w:r>
      <w:r w:rsidRPr="008247BB">
        <w:rPr>
          <w:rFonts w:ascii="Times New Roman" w:eastAsia="Times New Roman" w:hAnsi="Times New Roman" w:cs="Times New Roman"/>
          <w:sz w:val="28"/>
          <w:szCs w:val="28"/>
          <w:lang w:eastAsia="ru-RU"/>
        </w:rPr>
        <w:t xml:space="preserve"> позволил выявить проблемы </w:t>
      </w:r>
      <w:r w:rsidR="0099640D">
        <w:rPr>
          <w:rFonts w:ascii="Times New Roman" w:eastAsia="Times New Roman" w:hAnsi="Times New Roman" w:cs="Times New Roman"/>
          <w:sz w:val="28"/>
          <w:szCs w:val="28"/>
          <w:lang w:eastAsia="ru-RU"/>
        </w:rPr>
        <w:t xml:space="preserve">выявления преступлений </w:t>
      </w:r>
      <w:r w:rsidR="0099640D">
        <w:rPr>
          <w:rFonts w:ascii="Times New Roman" w:eastAsia="Times New Roman" w:hAnsi="Times New Roman" w:cs="Times New Roman"/>
          <w:sz w:val="28"/>
          <w:szCs w:val="28"/>
          <w:lang w:eastAsia="ru-RU"/>
        </w:rPr>
        <w:lastRenderedPageBreak/>
        <w:t>экстремистской направленности</w:t>
      </w:r>
      <w:r w:rsidR="006942B3">
        <w:rPr>
          <w:rFonts w:ascii="Times New Roman" w:eastAsia="Times New Roman" w:hAnsi="Times New Roman" w:cs="Times New Roman"/>
          <w:sz w:val="28"/>
          <w:szCs w:val="28"/>
          <w:lang w:eastAsia="ru-RU"/>
        </w:rPr>
        <w:t xml:space="preserve">, предмет, </w:t>
      </w:r>
      <w:r>
        <w:rPr>
          <w:rFonts w:ascii="Times New Roman" w:eastAsia="Times New Roman" w:hAnsi="Times New Roman" w:cs="Times New Roman"/>
          <w:sz w:val="28"/>
          <w:szCs w:val="28"/>
          <w:lang w:eastAsia="ru-RU"/>
        </w:rPr>
        <w:t xml:space="preserve">цель </w:t>
      </w:r>
      <w:r w:rsidR="006942B3">
        <w:rPr>
          <w:rFonts w:ascii="Times New Roman" w:eastAsia="Times New Roman" w:hAnsi="Times New Roman" w:cs="Times New Roman"/>
          <w:sz w:val="28"/>
          <w:szCs w:val="28"/>
          <w:lang w:eastAsia="ru-RU"/>
        </w:rPr>
        <w:t xml:space="preserve">и задачи </w:t>
      </w:r>
      <w:r>
        <w:rPr>
          <w:rFonts w:ascii="Times New Roman" w:eastAsia="Times New Roman" w:hAnsi="Times New Roman" w:cs="Times New Roman"/>
          <w:sz w:val="28"/>
          <w:szCs w:val="28"/>
          <w:lang w:eastAsia="ru-RU"/>
        </w:rPr>
        <w:t>настоящего исследования.</w:t>
      </w:r>
    </w:p>
    <w:p w:rsidR="006942B3" w:rsidRPr="00DB24A5" w:rsidRDefault="006942B3" w:rsidP="000C1679">
      <w:pPr>
        <w:keepNext/>
        <w:spacing w:after="0" w:line="360" w:lineRule="auto"/>
        <w:ind w:firstLine="539"/>
        <w:jc w:val="both"/>
        <w:rPr>
          <w:rFonts w:ascii="Times New Roman" w:eastAsia="Times New Roman" w:hAnsi="Times New Roman" w:cs="Times New Roman"/>
          <w:sz w:val="28"/>
          <w:szCs w:val="28"/>
          <w:lang w:eastAsia="ru-RU"/>
        </w:rPr>
      </w:pPr>
      <w:r w:rsidRPr="001C4545">
        <w:rPr>
          <w:rFonts w:ascii="Times New Roman" w:eastAsia="Times New Roman" w:hAnsi="Times New Roman" w:cs="Times New Roman"/>
          <w:b/>
          <w:sz w:val="28"/>
          <w:szCs w:val="28"/>
          <w:lang w:eastAsia="ru-RU"/>
        </w:rPr>
        <w:t>Объектом</w:t>
      </w:r>
      <w:r w:rsidRPr="00DB24A5">
        <w:rPr>
          <w:rFonts w:ascii="Times New Roman" w:eastAsia="Times New Roman" w:hAnsi="Times New Roman" w:cs="Times New Roman"/>
          <w:sz w:val="28"/>
          <w:szCs w:val="28"/>
          <w:lang w:eastAsia="ru-RU"/>
        </w:rPr>
        <w:t xml:space="preserve"> исследования</w:t>
      </w:r>
      <w:r>
        <w:rPr>
          <w:rFonts w:ascii="Times New Roman" w:eastAsia="Times New Roman" w:hAnsi="Times New Roman" w:cs="Times New Roman"/>
          <w:sz w:val="28"/>
          <w:szCs w:val="28"/>
          <w:lang w:eastAsia="ru-RU"/>
        </w:rPr>
        <w:t xml:space="preserve"> являются </w:t>
      </w:r>
      <w:r w:rsidRPr="008247BB">
        <w:rPr>
          <w:rFonts w:ascii="Times New Roman" w:eastAsia="Times New Roman" w:hAnsi="Times New Roman" w:cs="Times New Roman"/>
          <w:sz w:val="28"/>
          <w:szCs w:val="28"/>
          <w:lang w:eastAsia="ru-RU"/>
        </w:rPr>
        <w:t xml:space="preserve">отношения, складывающиеся в </w:t>
      </w:r>
      <w:r w:rsidR="004D3A49">
        <w:rPr>
          <w:rFonts w:ascii="Times New Roman" w:eastAsia="Times New Roman" w:hAnsi="Times New Roman" w:cs="Times New Roman"/>
          <w:sz w:val="28"/>
          <w:szCs w:val="28"/>
          <w:lang w:eastAsia="ru-RU"/>
        </w:rPr>
        <w:t>области применения норм уголовного законодательства касательно экстремистских преступлений</w:t>
      </w:r>
      <w:r w:rsidRPr="008247BB">
        <w:rPr>
          <w:rFonts w:ascii="Times New Roman" w:eastAsia="Times New Roman" w:hAnsi="Times New Roman" w:cs="Times New Roman"/>
          <w:sz w:val="28"/>
          <w:szCs w:val="28"/>
          <w:lang w:eastAsia="ru-RU"/>
        </w:rPr>
        <w:t xml:space="preserve">, а также проблемы, связанные с </w:t>
      </w:r>
      <w:r w:rsidR="004D3A49">
        <w:rPr>
          <w:rFonts w:ascii="Times New Roman" w:eastAsia="Times New Roman" w:hAnsi="Times New Roman" w:cs="Times New Roman"/>
          <w:sz w:val="28"/>
          <w:szCs w:val="28"/>
          <w:lang w:eastAsia="ru-RU"/>
        </w:rPr>
        <w:t>выявлением подобных преступлений, и возможные пути решения данной проблемы</w:t>
      </w:r>
      <w:r w:rsidRPr="008247BB">
        <w:rPr>
          <w:rFonts w:ascii="Times New Roman" w:eastAsia="Times New Roman" w:hAnsi="Times New Roman" w:cs="Times New Roman"/>
          <w:sz w:val="28"/>
          <w:szCs w:val="28"/>
          <w:lang w:eastAsia="ru-RU"/>
        </w:rPr>
        <w:t>.</w:t>
      </w:r>
    </w:p>
    <w:p w:rsidR="006942B3" w:rsidRPr="008247BB" w:rsidRDefault="006942B3" w:rsidP="000C1679">
      <w:pPr>
        <w:keepNext/>
        <w:spacing w:after="0" w:line="360" w:lineRule="auto"/>
        <w:ind w:firstLine="539"/>
        <w:jc w:val="both"/>
        <w:rPr>
          <w:rFonts w:ascii="Times New Roman" w:eastAsia="Times New Roman" w:hAnsi="Times New Roman" w:cs="Times New Roman"/>
          <w:sz w:val="28"/>
          <w:szCs w:val="28"/>
          <w:lang w:eastAsia="ru-RU"/>
        </w:rPr>
      </w:pPr>
      <w:r w:rsidRPr="001C4545">
        <w:rPr>
          <w:rFonts w:ascii="Times New Roman" w:eastAsia="Times New Roman" w:hAnsi="Times New Roman" w:cs="Times New Roman"/>
          <w:b/>
          <w:sz w:val="28"/>
          <w:szCs w:val="28"/>
          <w:lang w:eastAsia="ru-RU"/>
        </w:rPr>
        <w:t>Предмет</w:t>
      </w:r>
      <w:r w:rsidRPr="00DB24A5">
        <w:rPr>
          <w:rFonts w:ascii="Times New Roman" w:eastAsia="Times New Roman" w:hAnsi="Times New Roman" w:cs="Times New Roman"/>
          <w:sz w:val="28"/>
          <w:szCs w:val="28"/>
          <w:lang w:eastAsia="ru-RU"/>
        </w:rPr>
        <w:t xml:space="preserve"> исследования</w:t>
      </w:r>
      <w:r>
        <w:rPr>
          <w:rFonts w:ascii="Times New Roman" w:eastAsia="Times New Roman" w:hAnsi="Times New Roman" w:cs="Times New Roman"/>
          <w:sz w:val="28"/>
          <w:szCs w:val="28"/>
          <w:lang w:eastAsia="ru-RU"/>
        </w:rPr>
        <w:t xml:space="preserve"> </w:t>
      </w:r>
      <w:r w:rsidRPr="008247BB">
        <w:rPr>
          <w:rFonts w:ascii="Times New Roman" w:hAnsi="Times New Roman" w:cs="Times New Roman"/>
          <w:sz w:val="28"/>
          <w:szCs w:val="28"/>
        </w:rPr>
        <w:t xml:space="preserve">составляют теоретические и практические аспекты </w:t>
      </w:r>
      <w:r w:rsidR="00F869FC">
        <w:rPr>
          <w:rFonts w:ascii="Times New Roman" w:hAnsi="Times New Roman" w:cs="Times New Roman"/>
          <w:sz w:val="28"/>
          <w:szCs w:val="28"/>
        </w:rPr>
        <w:t xml:space="preserve">уголовного законодательства </w:t>
      </w:r>
      <w:proofErr w:type="gramStart"/>
      <w:r w:rsidR="00F869FC">
        <w:rPr>
          <w:rFonts w:ascii="Times New Roman" w:hAnsi="Times New Roman" w:cs="Times New Roman"/>
          <w:sz w:val="28"/>
          <w:szCs w:val="28"/>
        </w:rPr>
        <w:t>в отношение преступлений</w:t>
      </w:r>
      <w:proofErr w:type="gramEnd"/>
      <w:r w:rsidR="00F869FC">
        <w:rPr>
          <w:rFonts w:ascii="Times New Roman" w:hAnsi="Times New Roman" w:cs="Times New Roman"/>
          <w:sz w:val="28"/>
          <w:szCs w:val="28"/>
        </w:rPr>
        <w:t xml:space="preserve"> экстремистской направленности</w:t>
      </w:r>
      <w:r w:rsidRPr="008247BB">
        <w:rPr>
          <w:rFonts w:ascii="Times New Roman" w:hAnsi="Times New Roman" w:cs="Times New Roman"/>
          <w:sz w:val="28"/>
          <w:szCs w:val="28"/>
        </w:rPr>
        <w:t>.</w:t>
      </w:r>
    </w:p>
    <w:p w:rsidR="00DB24A5" w:rsidRPr="00DB24A5" w:rsidRDefault="00DB24A5" w:rsidP="000C1679">
      <w:pPr>
        <w:keepNext/>
        <w:spacing w:after="0" w:line="360" w:lineRule="auto"/>
        <w:ind w:firstLine="539"/>
        <w:jc w:val="both"/>
        <w:rPr>
          <w:rFonts w:ascii="Times New Roman" w:eastAsia="Times New Roman" w:hAnsi="Times New Roman" w:cs="Times New Roman"/>
          <w:sz w:val="28"/>
          <w:szCs w:val="28"/>
          <w:lang w:eastAsia="ru-RU"/>
        </w:rPr>
      </w:pPr>
      <w:proofErr w:type="gramStart"/>
      <w:r w:rsidRPr="00DB24A5">
        <w:rPr>
          <w:rFonts w:ascii="Times New Roman" w:eastAsia="Times New Roman" w:hAnsi="Times New Roman" w:cs="Times New Roman"/>
          <w:sz w:val="28"/>
          <w:szCs w:val="28"/>
          <w:lang w:eastAsia="ru-RU"/>
        </w:rPr>
        <w:t>Методологическая основа исследования основана на использовании логического, исторического, нормативно-правового и сравнительного подходов.</w:t>
      </w:r>
      <w:proofErr w:type="gramEnd"/>
    </w:p>
    <w:p w:rsidR="00491414" w:rsidRPr="00491414" w:rsidRDefault="00491414" w:rsidP="000C1679">
      <w:pPr>
        <w:keepNext/>
        <w:spacing w:after="0" w:line="360" w:lineRule="auto"/>
        <w:ind w:firstLine="539"/>
        <w:jc w:val="both"/>
        <w:rPr>
          <w:rFonts w:ascii="Times New Roman" w:eastAsia="Times New Roman" w:hAnsi="Times New Roman" w:cs="Times New Roman"/>
          <w:sz w:val="28"/>
          <w:szCs w:val="28"/>
          <w:lang w:eastAsia="ru-RU"/>
        </w:rPr>
      </w:pPr>
      <w:r w:rsidRPr="00491414">
        <w:rPr>
          <w:rFonts w:ascii="Times New Roman" w:hAnsi="Times New Roman" w:cs="Times New Roman"/>
          <w:sz w:val="28"/>
          <w:szCs w:val="28"/>
        </w:rPr>
        <w:t xml:space="preserve">Практическая значимость </w:t>
      </w:r>
      <w:r>
        <w:rPr>
          <w:rFonts w:ascii="Times New Roman" w:hAnsi="Times New Roman" w:cs="Times New Roman"/>
          <w:sz w:val="28"/>
          <w:szCs w:val="28"/>
        </w:rPr>
        <w:t>результатов</w:t>
      </w:r>
      <w:r w:rsidRPr="00491414">
        <w:rPr>
          <w:rFonts w:ascii="Times New Roman" w:hAnsi="Times New Roman" w:cs="Times New Roman"/>
          <w:sz w:val="28"/>
          <w:szCs w:val="28"/>
        </w:rPr>
        <w:t xml:space="preserve"> исследования заключается в возможности использования предложений автора, направле</w:t>
      </w:r>
      <w:r w:rsidR="00FA1437">
        <w:rPr>
          <w:rFonts w:ascii="Times New Roman" w:hAnsi="Times New Roman" w:cs="Times New Roman"/>
          <w:sz w:val="28"/>
          <w:szCs w:val="28"/>
        </w:rPr>
        <w:t>нных на совершенствование норм уголовного</w:t>
      </w:r>
      <w:r w:rsidRPr="00491414">
        <w:rPr>
          <w:rFonts w:ascii="Times New Roman" w:hAnsi="Times New Roman" w:cs="Times New Roman"/>
          <w:sz w:val="28"/>
          <w:szCs w:val="28"/>
        </w:rPr>
        <w:t xml:space="preserve"> законодательства в правоприменительной деятельности, а также в использовании материалов при </w:t>
      </w:r>
      <w:r>
        <w:rPr>
          <w:rFonts w:ascii="Times New Roman" w:hAnsi="Times New Roman" w:cs="Times New Roman"/>
          <w:sz w:val="28"/>
          <w:szCs w:val="28"/>
        </w:rPr>
        <w:t>изучении дисциплины</w:t>
      </w:r>
      <w:r w:rsidRPr="00491414">
        <w:rPr>
          <w:rFonts w:ascii="Times New Roman" w:hAnsi="Times New Roman" w:cs="Times New Roman"/>
          <w:sz w:val="28"/>
          <w:szCs w:val="28"/>
        </w:rPr>
        <w:t xml:space="preserve"> </w:t>
      </w:r>
      <w:r>
        <w:rPr>
          <w:rFonts w:ascii="Times New Roman" w:hAnsi="Times New Roman" w:cs="Times New Roman"/>
          <w:sz w:val="28"/>
          <w:szCs w:val="28"/>
        </w:rPr>
        <w:t>«</w:t>
      </w:r>
      <w:r w:rsidR="00FA1437">
        <w:rPr>
          <w:rFonts w:ascii="Times New Roman" w:hAnsi="Times New Roman" w:cs="Times New Roman"/>
          <w:sz w:val="28"/>
          <w:szCs w:val="28"/>
        </w:rPr>
        <w:t>Уголовное</w:t>
      </w:r>
      <w:r w:rsidRPr="00491414">
        <w:rPr>
          <w:rFonts w:ascii="Times New Roman" w:hAnsi="Times New Roman" w:cs="Times New Roman"/>
          <w:sz w:val="28"/>
          <w:szCs w:val="28"/>
        </w:rPr>
        <w:t xml:space="preserve"> прав</w:t>
      </w:r>
      <w:r>
        <w:rPr>
          <w:rFonts w:ascii="Times New Roman" w:hAnsi="Times New Roman" w:cs="Times New Roman"/>
          <w:sz w:val="28"/>
          <w:szCs w:val="28"/>
        </w:rPr>
        <w:t>о»</w:t>
      </w:r>
      <w:r w:rsidR="00FA1437">
        <w:rPr>
          <w:rFonts w:ascii="Times New Roman" w:hAnsi="Times New Roman" w:cs="Times New Roman"/>
          <w:sz w:val="28"/>
          <w:szCs w:val="28"/>
        </w:rPr>
        <w:t xml:space="preserve"> и «Криминалистика»</w:t>
      </w:r>
      <w:r w:rsidRPr="00491414">
        <w:rPr>
          <w:rFonts w:ascii="Times New Roman" w:hAnsi="Times New Roman" w:cs="Times New Roman"/>
          <w:sz w:val="28"/>
          <w:szCs w:val="28"/>
        </w:rPr>
        <w:t>.</w:t>
      </w:r>
    </w:p>
    <w:p w:rsidR="00802F51" w:rsidRDefault="00802F51" w:rsidP="000C1679">
      <w:pPr>
        <w:keepNext/>
        <w:rPr>
          <w:rFonts w:ascii="Times New Roman" w:hAnsi="Times New Roman" w:cs="Times New Roman"/>
          <w:b/>
          <w:sz w:val="28"/>
          <w:szCs w:val="28"/>
        </w:rPr>
      </w:pPr>
    </w:p>
    <w:p w:rsidR="002F2133" w:rsidRDefault="002F2133" w:rsidP="000C1679">
      <w:pPr>
        <w:keepNext/>
        <w:rPr>
          <w:rFonts w:ascii="Times New Roman" w:hAnsi="Times New Roman" w:cs="Times New Roman"/>
          <w:b/>
          <w:sz w:val="28"/>
          <w:szCs w:val="28"/>
        </w:rPr>
      </w:pPr>
    </w:p>
    <w:p w:rsidR="002F2133" w:rsidRDefault="002F2133" w:rsidP="000C1679">
      <w:pPr>
        <w:keepNext/>
        <w:rPr>
          <w:rFonts w:ascii="Times New Roman" w:hAnsi="Times New Roman" w:cs="Times New Roman"/>
          <w:b/>
          <w:sz w:val="28"/>
          <w:szCs w:val="28"/>
        </w:rPr>
      </w:pPr>
    </w:p>
    <w:p w:rsidR="002F2133" w:rsidRDefault="002F2133" w:rsidP="000C1679">
      <w:pPr>
        <w:keepNext/>
        <w:rPr>
          <w:rFonts w:ascii="Times New Roman" w:hAnsi="Times New Roman" w:cs="Times New Roman"/>
          <w:b/>
          <w:sz w:val="28"/>
          <w:szCs w:val="28"/>
        </w:rPr>
      </w:pPr>
    </w:p>
    <w:p w:rsidR="002F2133" w:rsidRDefault="002F2133" w:rsidP="000C1679">
      <w:pPr>
        <w:keepNext/>
        <w:rPr>
          <w:rFonts w:ascii="Times New Roman" w:hAnsi="Times New Roman" w:cs="Times New Roman"/>
          <w:b/>
          <w:sz w:val="28"/>
          <w:szCs w:val="28"/>
        </w:rPr>
      </w:pPr>
    </w:p>
    <w:p w:rsidR="002F2133" w:rsidRDefault="002F2133" w:rsidP="000C1679">
      <w:pPr>
        <w:keepNext/>
        <w:rPr>
          <w:rFonts w:ascii="Times New Roman" w:hAnsi="Times New Roman" w:cs="Times New Roman"/>
          <w:b/>
          <w:sz w:val="28"/>
          <w:szCs w:val="28"/>
        </w:rPr>
      </w:pPr>
    </w:p>
    <w:p w:rsidR="002F2133" w:rsidRDefault="002F2133" w:rsidP="000C1679">
      <w:pPr>
        <w:keepNext/>
        <w:rPr>
          <w:rFonts w:ascii="Times New Roman" w:hAnsi="Times New Roman" w:cs="Times New Roman"/>
          <w:b/>
          <w:sz w:val="28"/>
          <w:szCs w:val="28"/>
        </w:rPr>
      </w:pPr>
    </w:p>
    <w:p w:rsidR="002F2133" w:rsidRDefault="002F2133" w:rsidP="000C1679">
      <w:pPr>
        <w:keepNext/>
        <w:rPr>
          <w:rFonts w:ascii="Times New Roman" w:hAnsi="Times New Roman" w:cs="Times New Roman"/>
          <w:b/>
          <w:sz w:val="28"/>
          <w:szCs w:val="28"/>
        </w:rPr>
      </w:pPr>
    </w:p>
    <w:p w:rsidR="002F2133" w:rsidRDefault="002F2133" w:rsidP="000C1679">
      <w:pPr>
        <w:keepNext/>
        <w:rPr>
          <w:rFonts w:ascii="Times New Roman" w:hAnsi="Times New Roman" w:cs="Times New Roman"/>
          <w:b/>
          <w:sz w:val="28"/>
          <w:szCs w:val="28"/>
        </w:rPr>
      </w:pPr>
    </w:p>
    <w:p w:rsidR="002F2133" w:rsidRDefault="002F2133" w:rsidP="000C1679">
      <w:pPr>
        <w:keepNext/>
        <w:rPr>
          <w:rFonts w:ascii="Times New Roman" w:hAnsi="Times New Roman" w:cs="Times New Roman"/>
          <w:b/>
          <w:sz w:val="28"/>
          <w:szCs w:val="28"/>
        </w:rPr>
      </w:pPr>
    </w:p>
    <w:p w:rsidR="002F2133" w:rsidRDefault="002F2133" w:rsidP="000C1679">
      <w:pPr>
        <w:keepNext/>
        <w:rPr>
          <w:rFonts w:ascii="Times New Roman" w:hAnsi="Times New Roman" w:cs="Times New Roman"/>
          <w:b/>
          <w:sz w:val="28"/>
          <w:szCs w:val="28"/>
        </w:rPr>
      </w:pPr>
    </w:p>
    <w:p w:rsidR="002F2133" w:rsidRDefault="00AD7E59" w:rsidP="002F2133">
      <w:pPr>
        <w:pStyle w:val="1"/>
        <w:spacing w:line="276" w:lineRule="auto"/>
        <w:jc w:val="center"/>
        <w:rPr>
          <w:sz w:val="28"/>
          <w:szCs w:val="28"/>
        </w:rPr>
      </w:pPr>
      <w:bookmarkStart w:id="2" w:name="_Toc73544121"/>
      <w:r w:rsidRPr="00417828">
        <w:rPr>
          <w:sz w:val="28"/>
          <w:szCs w:val="28"/>
        </w:rPr>
        <w:lastRenderedPageBreak/>
        <w:t xml:space="preserve">1 </w:t>
      </w:r>
      <w:r w:rsidR="005F1AB7" w:rsidRPr="00417828">
        <w:rPr>
          <w:sz w:val="28"/>
          <w:szCs w:val="28"/>
        </w:rPr>
        <w:t>ПОНЯТИЕ ЭКСТРЕМИЗМА И ЕГО ОСНОВНЫХ ЭЛЕМЕНТОВ</w:t>
      </w:r>
      <w:bookmarkStart w:id="3" w:name="_Toc73544122"/>
      <w:bookmarkEnd w:id="2"/>
    </w:p>
    <w:p w:rsidR="002F2133" w:rsidRDefault="0010793E" w:rsidP="002F2133">
      <w:pPr>
        <w:pStyle w:val="1"/>
        <w:numPr>
          <w:ilvl w:val="1"/>
          <w:numId w:val="15"/>
        </w:numPr>
        <w:spacing w:line="276" w:lineRule="auto"/>
        <w:jc w:val="center"/>
        <w:rPr>
          <w:color w:val="000000" w:themeColor="text1"/>
          <w:sz w:val="28"/>
          <w:szCs w:val="28"/>
        </w:rPr>
      </w:pPr>
      <w:r w:rsidRPr="00E44D8B">
        <w:rPr>
          <w:color w:val="000000" w:themeColor="text1"/>
          <w:sz w:val="28"/>
          <w:szCs w:val="28"/>
        </w:rPr>
        <w:t>Экстремизм и его основные элементы</w:t>
      </w:r>
      <w:bookmarkEnd w:id="3"/>
    </w:p>
    <w:p w:rsidR="007534E4" w:rsidRPr="002F2133" w:rsidRDefault="0010793E" w:rsidP="002F2133">
      <w:pPr>
        <w:pStyle w:val="1"/>
        <w:spacing w:before="0" w:beforeAutospacing="0" w:after="0" w:afterAutospacing="0" w:line="360" w:lineRule="auto"/>
        <w:ind w:firstLine="709"/>
        <w:jc w:val="both"/>
        <w:rPr>
          <w:b w:val="0"/>
          <w:sz w:val="28"/>
          <w:szCs w:val="28"/>
        </w:rPr>
      </w:pPr>
      <w:r w:rsidRPr="002F2133">
        <w:rPr>
          <w:b w:val="0"/>
          <w:sz w:val="28"/>
          <w:szCs w:val="28"/>
        </w:rPr>
        <w:t xml:space="preserve">Экстремизм представляет собой социально – политический механизм, посредством которого определенные силы оказывают воздействие на общественное сознание, укореняя в нём свои иные представления, отличающиеся от официальных взглядов на устройство общества и государства. </w:t>
      </w:r>
      <w:r w:rsidR="007534E4" w:rsidRPr="002F2133">
        <w:rPr>
          <w:b w:val="0"/>
          <w:sz w:val="28"/>
          <w:szCs w:val="28"/>
        </w:rPr>
        <w:t>«</w:t>
      </w:r>
      <w:r w:rsidRPr="002F2133">
        <w:rPr>
          <w:b w:val="0"/>
          <w:sz w:val="28"/>
          <w:szCs w:val="28"/>
        </w:rPr>
        <w:t>В Российской Федерации экстремизм стал развиваться в результате коренных перемен во всех сферах жизни общества и государства, одним из ключевых факторов возникновения данного явления стала неумелая  национально – государственная политика, проводимая в конце 80-х годов, прошлого века</w:t>
      </w:r>
      <w:r w:rsidR="007534E4" w:rsidRPr="002F2133">
        <w:rPr>
          <w:b w:val="0"/>
          <w:sz w:val="28"/>
          <w:szCs w:val="28"/>
        </w:rPr>
        <w:t>»</w:t>
      </w:r>
      <w:r w:rsidRPr="002F2133">
        <w:rPr>
          <w:b w:val="0"/>
          <w:sz w:val="28"/>
          <w:szCs w:val="28"/>
        </w:rPr>
        <w:t>.</w:t>
      </w:r>
      <w:r w:rsidR="007534E4" w:rsidRPr="002F2133">
        <w:rPr>
          <w:rStyle w:val="a9"/>
          <w:b w:val="0"/>
          <w:sz w:val="28"/>
          <w:szCs w:val="28"/>
        </w:rPr>
        <w:footnoteReference w:id="2"/>
      </w:r>
      <w:r w:rsidRPr="002F2133">
        <w:rPr>
          <w:b w:val="0"/>
          <w:sz w:val="28"/>
          <w:szCs w:val="28"/>
        </w:rPr>
        <w:t xml:space="preserve"> </w:t>
      </w:r>
      <w:proofErr w:type="gramStart"/>
      <w:r w:rsidRPr="002F2133">
        <w:rPr>
          <w:b w:val="0"/>
          <w:sz w:val="28"/>
          <w:szCs w:val="28"/>
        </w:rPr>
        <w:t xml:space="preserve">В совокупности указанных факторов в России начали возникать радикальные политические силы, частым явлением стали конфликты на межнациональной, межрасовой, и межрелигиозной почвах. </w:t>
      </w:r>
      <w:proofErr w:type="gramEnd"/>
    </w:p>
    <w:p w:rsidR="0010793E" w:rsidRPr="00E028FB"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E028FB">
        <w:rPr>
          <w:rFonts w:ascii="Times New Roman" w:hAnsi="Times New Roman" w:cs="Times New Roman"/>
          <w:sz w:val="28"/>
          <w:szCs w:val="28"/>
        </w:rPr>
        <w:t>роблема</w:t>
      </w:r>
      <w:r>
        <w:rPr>
          <w:rFonts w:ascii="Times New Roman" w:hAnsi="Times New Roman" w:cs="Times New Roman"/>
          <w:sz w:val="28"/>
          <w:szCs w:val="28"/>
        </w:rPr>
        <w:t>тика</w:t>
      </w:r>
      <w:r w:rsidRPr="00E028FB">
        <w:rPr>
          <w:rFonts w:ascii="Times New Roman" w:hAnsi="Times New Roman" w:cs="Times New Roman"/>
          <w:sz w:val="28"/>
          <w:szCs w:val="28"/>
        </w:rPr>
        <w:t xml:space="preserve"> экстремизма </w:t>
      </w:r>
      <w:r>
        <w:rPr>
          <w:rFonts w:ascii="Times New Roman" w:hAnsi="Times New Roman" w:cs="Times New Roman"/>
          <w:sz w:val="28"/>
          <w:szCs w:val="28"/>
        </w:rPr>
        <w:t>является</w:t>
      </w:r>
      <w:r w:rsidRPr="00E028FB">
        <w:rPr>
          <w:rFonts w:ascii="Times New Roman" w:hAnsi="Times New Roman" w:cs="Times New Roman"/>
          <w:sz w:val="28"/>
          <w:szCs w:val="28"/>
        </w:rPr>
        <w:t xml:space="preserve"> предметом </w:t>
      </w:r>
      <w:r>
        <w:rPr>
          <w:rFonts w:ascii="Times New Roman" w:hAnsi="Times New Roman" w:cs="Times New Roman"/>
          <w:sz w:val="28"/>
          <w:szCs w:val="28"/>
        </w:rPr>
        <w:t>пристального</w:t>
      </w:r>
      <w:r w:rsidRPr="00E028FB">
        <w:rPr>
          <w:rFonts w:ascii="Times New Roman" w:hAnsi="Times New Roman" w:cs="Times New Roman"/>
          <w:sz w:val="28"/>
          <w:szCs w:val="28"/>
        </w:rPr>
        <w:t xml:space="preserve"> внимания</w:t>
      </w:r>
      <w:r>
        <w:rPr>
          <w:rFonts w:ascii="Times New Roman" w:hAnsi="Times New Roman" w:cs="Times New Roman"/>
          <w:sz w:val="28"/>
          <w:szCs w:val="28"/>
        </w:rPr>
        <w:t xml:space="preserve"> многих</w:t>
      </w:r>
      <w:r w:rsidRPr="00E028FB">
        <w:rPr>
          <w:rFonts w:ascii="Times New Roman" w:hAnsi="Times New Roman" w:cs="Times New Roman"/>
          <w:sz w:val="28"/>
          <w:szCs w:val="28"/>
        </w:rPr>
        <w:t xml:space="preserve"> ученых и практиков, </w:t>
      </w:r>
      <w:r>
        <w:rPr>
          <w:rFonts w:ascii="Times New Roman" w:hAnsi="Times New Roman" w:cs="Times New Roman"/>
          <w:sz w:val="28"/>
          <w:szCs w:val="28"/>
        </w:rPr>
        <w:t>огромное количество</w:t>
      </w:r>
      <w:r w:rsidRPr="00E028FB">
        <w:rPr>
          <w:rFonts w:ascii="Times New Roman" w:hAnsi="Times New Roman" w:cs="Times New Roman"/>
          <w:sz w:val="28"/>
          <w:szCs w:val="28"/>
        </w:rPr>
        <w:t xml:space="preserve"> научных публикаций </w:t>
      </w:r>
      <w:r>
        <w:rPr>
          <w:rFonts w:ascii="Times New Roman" w:hAnsi="Times New Roman" w:cs="Times New Roman"/>
          <w:sz w:val="28"/>
          <w:szCs w:val="28"/>
        </w:rPr>
        <w:t xml:space="preserve">направлено на исследование </w:t>
      </w:r>
      <w:r w:rsidRPr="00E028FB">
        <w:rPr>
          <w:rFonts w:ascii="Times New Roman" w:hAnsi="Times New Roman" w:cs="Times New Roman"/>
          <w:sz w:val="28"/>
          <w:szCs w:val="28"/>
        </w:rPr>
        <w:t>аспектов данно</w:t>
      </w:r>
      <w:r>
        <w:rPr>
          <w:rFonts w:ascii="Times New Roman" w:hAnsi="Times New Roman" w:cs="Times New Roman"/>
          <w:sz w:val="28"/>
          <w:szCs w:val="28"/>
        </w:rPr>
        <w:t xml:space="preserve">го феномена. Однако единого, устоявшегося мнения </w:t>
      </w:r>
      <w:r w:rsidRPr="00E028FB">
        <w:rPr>
          <w:rFonts w:ascii="Times New Roman" w:hAnsi="Times New Roman" w:cs="Times New Roman"/>
          <w:sz w:val="28"/>
          <w:szCs w:val="28"/>
        </w:rPr>
        <w:t xml:space="preserve"> </w:t>
      </w:r>
      <w:r>
        <w:rPr>
          <w:rFonts w:ascii="Times New Roman" w:hAnsi="Times New Roman" w:cs="Times New Roman"/>
          <w:sz w:val="28"/>
          <w:szCs w:val="28"/>
        </w:rPr>
        <w:t>касательно</w:t>
      </w:r>
      <w:r w:rsidRPr="00E028FB">
        <w:rPr>
          <w:rFonts w:ascii="Times New Roman" w:hAnsi="Times New Roman" w:cs="Times New Roman"/>
          <w:sz w:val="28"/>
          <w:szCs w:val="28"/>
        </w:rPr>
        <w:t xml:space="preserve"> </w:t>
      </w:r>
      <w:r>
        <w:rPr>
          <w:rFonts w:ascii="Times New Roman" w:hAnsi="Times New Roman" w:cs="Times New Roman"/>
          <w:sz w:val="28"/>
          <w:szCs w:val="28"/>
        </w:rPr>
        <w:t>такого термина как экстремизм, а также самой</w:t>
      </w:r>
      <w:r w:rsidRPr="00E028FB">
        <w:rPr>
          <w:rFonts w:ascii="Times New Roman" w:hAnsi="Times New Roman" w:cs="Times New Roman"/>
          <w:sz w:val="28"/>
          <w:szCs w:val="28"/>
        </w:rPr>
        <w:t xml:space="preserve"> его сущности до сих пор не </w:t>
      </w:r>
      <w:r>
        <w:rPr>
          <w:rFonts w:ascii="Times New Roman" w:hAnsi="Times New Roman" w:cs="Times New Roman"/>
          <w:sz w:val="28"/>
          <w:szCs w:val="28"/>
        </w:rPr>
        <w:t>выработано</w:t>
      </w:r>
      <w:r w:rsidRPr="00E028FB">
        <w:rPr>
          <w:rFonts w:ascii="Times New Roman" w:hAnsi="Times New Roman" w:cs="Times New Roman"/>
          <w:sz w:val="28"/>
          <w:szCs w:val="28"/>
        </w:rPr>
        <w:t>.</w:t>
      </w:r>
    </w:p>
    <w:p w:rsidR="0010793E" w:rsidRPr="00E028FB"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мнению ряда учёных, такое явление как </w:t>
      </w:r>
      <w:r w:rsidRPr="00E028FB">
        <w:rPr>
          <w:rFonts w:ascii="Times New Roman" w:hAnsi="Times New Roman" w:cs="Times New Roman"/>
          <w:sz w:val="28"/>
          <w:szCs w:val="28"/>
        </w:rPr>
        <w:t>экстремизм заро</w:t>
      </w:r>
      <w:r>
        <w:rPr>
          <w:rFonts w:ascii="Times New Roman" w:hAnsi="Times New Roman" w:cs="Times New Roman"/>
          <w:sz w:val="28"/>
          <w:szCs w:val="28"/>
        </w:rPr>
        <w:t>дилось еще в древние времена</w:t>
      </w:r>
      <w:r w:rsidRPr="00E028FB">
        <w:rPr>
          <w:rFonts w:ascii="Times New Roman" w:hAnsi="Times New Roman" w:cs="Times New Roman"/>
          <w:sz w:val="28"/>
          <w:szCs w:val="28"/>
        </w:rPr>
        <w:t xml:space="preserve">, </w:t>
      </w:r>
      <w:r>
        <w:rPr>
          <w:rFonts w:ascii="Times New Roman" w:hAnsi="Times New Roman" w:cs="Times New Roman"/>
          <w:sz w:val="28"/>
          <w:szCs w:val="28"/>
        </w:rPr>
        <w:t xml:space="preserve">так как </w:t>
      </w:r>
      <w:r w:rsidRPr="00E028FB">
        <w:rPr>
          <w:rFonts w:ascii="Times New Roman" w:hAnsi="Times New Roman" w:cs="Times New Roman"/>
          <w:sz w:val="28"/>
          <w:szCs w:val="28"/>
        </w:rPr>
        <w:t xml:space="preserve">первые попытки </w:t>
      </w:r>
      <w:r>
        <w:rPr>
          <w:rFonts w:ascii="Times New Roman" w:hAnsi="Times New Roman" w:cs="Times New Roman"/>
          <w:sz w:val="28"/>
          <w:szCs w:val="28"/>
        </w:rPr>
        <w:t>определить содержание</w:t>
      </w:r>
      <w:r w:rsidRPr="00E028FB">
        <w:rPr>
          <w:rFonts w:ascii="Times New Roman" w:hAnsi="Times New Roman" w:cs="Times New Roman"/>
          <w:sz w:val="28"/>
          <w:szCs w:val="28"/>
        </w:rPr>
        <w:t xml:space="preserve"> данного явлен</w:t>
      </w:r>
      <w:r>
        <w:rPr>
          <w:rFonts w:ascii="Times New Roman" w:hAnsi="Times New Roman" w:cs="Times New Roman"/>
          <w:sz w:val="28"/>
          <w:szCs w:val="28"/>
        </w:rPr>
        <w:t>ия исходят от латинских понятий</w:t>
      </w:r>
      <w:r w:rsidRPr="00E028FB">
        <w:rPr>
          <w:rFonts w:ascii="Times New Roman" w:hAnsi="Times New Roman" w:cs="Times New Roman"/>
          <w:sz w:val="28"/>
          <w:szCs w:val="28"/>
        </w:rPr>
        <w:t xml:space="preserve"> «</w:t>
      </w:r>
      <w:proofErr w:type="spellStart"/>
      <w:r w:rsidRPr="00E028FB">
        <w:rPr>
          <w:rFonts w:ascii="Times New Roman" w:hAnsi="Times New Roman" w:cs="Times New Roman"/>
          <w:sz w:val="28"/>
          <w:szCs w:val="28"/>
        </w:rPr>
        <w:t>extremus</w:t>
      </w:r>
      <w:proofErr w:type="spellEnd"/>
      <w:r w:rsidRPr="00E028FB">
        <w:rPr>
          <w:rFonts w:ascii="Times New Roman" w:hAnsi="Times New Roman" w:cs="Times New Roman"/>
          <w:sz w:val="28"/>
          <w:szCs w:val="28"/>
        </w:rPr>
        <w:t>» и «</w:t>
      </w:r>
      <w:proofErr w:type="spellStart"/>
      <w:r w:rsidRPr="00E028FB">
        <w:rPr>
          <w:rFonts w:ascii="Times New Roman" w:hAnsi="Times New Roman" w:cs="Times New Roman"/>
          <w:sz w:val="28"/>
          <w:szCs w:val="28"/>
        </w:rPr>
        <w:t>extremitas</w:t>
      </w:r>
      <w:proofErr w:type="spellEnd"/>
      <w:r w:rsidRPr="00E028FB">
        <w:rPr>
          <w:rFonts w:ascii="Times New Roman" w:hAnsi="Times New Roman" w:cs="Times New Roman"/>
          <w:sz w:val="28"/>
          <w:szCs w:val="28"/>
        </w:rPr>
        <w:t xml:space="preserve">». </w:t>
      </w:r>
      <w:r>
        <w:rPr>
          <w:rFonts w:ascii="Times New Roman" w:hAnsi="Times New Roman" w:cs="Times New Roman"/>
          <w:sz w:val="28"/>
          <w:szCs w:val="28"/>
        </w:rPr>
        <w:t>Указанные</w:t>
      </w:r>
      <w:r w:rsidRPr="00E028FB">
        <w:rPr>
          <w:rFonts w:ascii="Times New Roman" w:hAnsi="Times New Roman" w:cs="Times New Roman"/>
          <w:sz w:val="28"/>
          <w:szCs w:val="28"/>
        </w:rPr>
        <w:t xml:space="preserve"> термины </w:t>
      </w:r>
      <w:r>
        <w:rPr>
          <w:rFonts w:ascii="Times New Roman" w:hAnsi="Times New Roman" w:cs="Times New Roman"/>
          <w:sz w:val="28"/>
          <w:szCs w:val="28"/>
        </w:rPr>
        <w:t>применялись</w:t>
      </w:r>
      <w:r w:rsidRPr="00E028FB">
        <w:rPr>
          <w:rFonts w:ascii="Times New Roman" w:hAnsi="Times New Roman" w:cs="Times New Roman"/>
          <w:sz w:val="28"/>
          <w:szCs w:val="28"/>
        </w:rPr>
        <w:t xml:space="preserve"> для </w:t>
      </w:r>
      <w:r>
        <w:rPr>
          <w:rFonts w:ascii="Times New Roman" w:hAnsi="Times New Roman" w:cs="Times New Roman"/>
          <w:sz w:val="28"/>
          <w:szCs w:val="28"/>
        </w:rPr>
        <w:t>обозначения</w:t>
      </w:r>
      <w:r w:rsidRPr="00E028FB">
        <w:rPr>
          <w:rFonts w:ascii="Times New Roman" w:hAnsi="Times New Roman" w:cs="Times New Roman"/>
          <w:sz w:val="28"/>
          <w:szCs w:val="28"/>
        </w:rPr>
        <w:t xml:space="preserve"> отдаленной</w:t>
      </w:r>
      <w:r>
        <w:rPr>
          <w:rFonts w:ascii="Times New Roman" w:hAnsi="Times New Roman" w:cs="Times New Roman"/>
          <w:sz w:val="28"/>
          <w:szCs w:val="28"/>
        </w:rPr>
        <w:t xml:space="preserve"> от официальной точки зрения</w:t>
      </w:r>
      <w:r w:rsidRPr="00E028FB">
        <w:rPr>
          <w:rFonts w:ascii="Times New Roman" w:hAnsi="Times New Roman" w:cs="Times New Roman"/>
          <w:sz w:val="28"/>
          <w:szCs w:val="28"/>
        </w:rPr>
        <w:t xml:space="preserve"> позиции. </w:t>
      </w:r>
      <w:r>
        <w:rPr>
          <w:rFonts w:ascii="Times New Roman" w:hAnsi="Times New Roman" w:cs="Times New Roman"/>
          <w:sz w:val="28"/>
          <w:szCs w:val="28"/>
        </w:rPr>
        <w:t>Соответственно термин</w:t>
      </w:r>
      <w:r w:rsidRPr="00E028FB">
        <w:rPr>
          <w:rFonts w:ascii="Times New Roman" w:hAnsi="Times New Roman" w:cs="Times New Roman"/>
          <w:sz w:val="28"/>
          <w:szCs w:val="28"/>
        </w:rPr>
        <w:t xml:space="preserve"> «</w:t>
      </w:r>
      <w:proofErr w:type="spellStart"/>
      <w:r w:rsidRPr="00E028FB">
        <w:rPr>
          <w:rFonts w:ascii="Times New Roman" w:hAnsi="Times New Roman" w:cs="Times New Roman"/>
          <w:sz w:val="28"/>
          <w:szCs w:val="28"/>
        </w:rPr>
        <w:t>extrem</w:t>
      </w:r>
      <w:r>
        <w:rPr>
          <w:rFonts w:ascii="Times New Roman" w:hAnsi="Times New Roman" w:cs="Times New Roman"/>
          <w:sz w:val="28"/>
          <w:szCs w:val="28"/>
        </w:rPr>
        <w:t>itas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mundi</w:t>
      </w:r>
      <w:proofErr w:type="spellEnd"/>
      <w:r>
        <w:rPr>
          <w:rFonts w:ascii="Times New Roman" w:hAnsi="Times New Roman" w:cs="Times New Roman"/>
          <w:sz w:val="28"/>
          <w:szCs w:val="28"/>
        </w:rPr>
        <w:t>» означал границы мироздания</w:t>
      </w:r>
      <w:r w:rsidRPr="00E028FB">
        <w:rPr>
          <w:rFonts w:ascii="Times New Roman" w:hAnsi="Times New Roman" w:cs="Times New Roman"/>
          <w:sz w:val="28"/>
          <w:szCs w:val="28"/>
        </w:rPr>
        <w:t>.</w:t>
      </w:r>
      <w:r w:rsidR="007534E4">
        <w:rPr>
          <w:rStyle w:val="a9"/>
          <w:rFonts w:ascii="Times New Roman" w:hAnsi="Times New Roman" w:cs="Times New Roman"/>
          <w:sz w:val="28"/>
          <w:szCs w:val="28"/>
        </w:rPr>
        <w:footnoteReference w:id="3"/>
      </w:r>
    </w:p>
    <w:p w:rsidR="0010793E" w:rsidRPr="00E028FB"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w:t>
      </w:r>
      <w:r w:rsidRPr="00E028FB">
        <w:rPr>
          <w:rFonts w:ascii="Times New Roman" w:hAnsi="Times New Roman" w:cs="Times New Roman"/>
          <w:sz w:val="28"/>
          <w:szCs w:val="28"/>
        </w:rPr>
        <w:t xml:space="preserve">ермин экстремизм </w:t>
      </w:r>
      <w:r>
        <w:rPr>
          <w:rFonts w:ascii="Times New Roman" w:hAnsi="Times New Roman" w:cs="Times New Roman"/>
          <w:sz w:val="28"/>
          <w:szCs w:val="28"/>
        </w:rPr>
        <w:t xml:space="preserve">впервые </w:t>
      </w:r>
      <w:r w:rsidRPr="00E028FB">
        <w:rPr>
          <w:rFonts w:ascii="Times New Roman" w:hAnsi="Times New Roman" w:cs="Times New Roman"/>
          <w:sz w:val="28"/>
          <w:szCs w:val="28"/>
        </w:rPr>
        <w:t xml:space="preserve">был </w:t>
      </w:r>
      <w:r>
        <w:rPr>
          <w:rFonts w:ascii="Times New Roman" w:hAnsi="Times New Roman" w:cs="Times New Roman"/>
          <w:sz w:val="28"/>
          <w:szCs w:val="28"/>
        </w:rPr>
        <w:t>употреблён</w:t>
      </w:r>
      <w:r w:rsidRPr="00E028FB">
        <w:rPr>
          <w:rFonts w:ascii="Times New Roman" w:hAnsi="Times New Roman" w:cs="Times New Roman"/>
          <w:sz w:val="28"/>
          <w:szCs w:val="28"/>
        </w:rPr>
        <w:t xml:space="preserve"> французским юристом М. </w:t>
      </w:r>
      <w:proofErr w:type="spellStart"/>
      <w:r>
        <w:rPr>
          <w:rFonts w:ascii="Times New Roman" w:hAnsi="Times New Roman" w:cs="Times New Roman"/>
          <w:sz w:val="28"/>
          <w:szCs w:val="28"/>
        </w:rPr>
        <w:t>Лероем</w:t>
      </w:r>
      <w:proofErr w:type="spellEnd"/>
      <w:r>
        <w:rPr>
          <w:rFonts w:ascii="Times New Roman" w:hAnsi="Times New Roman" w:cs="Times New Roman"/>
          <w:sz w:val="28"/>
          <w:szCs w:val="28"/>
        </w:rPr>
        <w:t xml:space="preserve"> в начале XX века. В своих научных трудах, размышляя</w:t>
      </w:r>
      <w:r w:rsidRPr="00E028FB">
        <w:rPr>
          <w:rFonts w:ascii="Times New Roman" w:hAnsi="Times New Roman" w:cs="Times New Roman"/>
          <w:sz w:val="28"/>
          <w:szCs w:val="28"/>
        </w:rPr>
        <w:t xml:space="preserve"> о</w:t>
      </w:r>
      <w:r>
        <w:rPr>
          <w:rFonts w:ascii="Times New Roman" w:hAnsi="Times New Roman" w:cs="Times New Roman"/>
          <w:sz w:val="28"/>
          <w:szCs w:val="28"/>
        </w:rPr>
        <w:t>б</w:t>
      </w:r>
      <w:r w:rsidRPr="00E028FB">
        <w:rPr>
          <w:rFonts w:ascii="Times New Roman" w:hAnsi="Times New Roman" w:cs="Times New Roman"/>
          <w:sz w:val="28"/>
          <w:szCs w:val="28"/>
        </w:rPr>
        <w:t xml:space="preserve"> экстремизме, он исходил из практики действовавших тогда политических </w:t>
      </w:r>
      <w:r w:rsidRPr="00E028FB">
        <w:rPr>
          <w:rFonts w:ascii="Times New Roman" w:hAnsi="Times New Roman" w:cs="Times New Roman"/>
          <w:sz w:val="28"/>
          <w:szCs w:val="28"/>
        </w:rPr>
        <w:lastRenderedPageBreak/>
        <w:t xml:space="preserve">сил, </w:t>
      </w:r>
      <w:r>
        <w:rPr>
          <w:rFonts w:ascii="Times New Roman" w:hAnsi="Times New Roman" w:cs="Times New Roman"/>
          <w:sz w:val="28"/>
          <w:szCs w:val="28"/>
        </w:rPr>
        <w:t>которые использовали</w:t>
      </w:r>
      <w:r w:rsidRPr="00E028FB">
        <w:rPr>
          <w:rFonts w:ascii="Times New Roman" w:hAnsi="Times New Roman" w:cs="Times New Roman"/>
          <w:sz w:val="28"/>
          <w:szCs w:val="28"/>
        </w:rPr>
        <w:t xml:space="preserve"> экстремистские </w:t>
      </w:r>
      <w:r>
        <w:rPr>
          <w:rFonts w:ascii="Times New Roman" w:hAnsi="Times New Roman" w:cs="Times New Roman"/>
          <w:sz w:val="28"/>
          <w:szCs w:val="28"/>
        </w:rPr>
        <w:t>способы и методы</w:t>
      </w:r>
      <w:r w:rsidRPr="00E028FB">
        <w:rPr>
          <w:rFonts w:ascii="Times New Roman" w:hAnsi="Times New Roman" w:cs="Times New Roman"/>
          <w:sz w:val="28"/>
          <w:szCs w:val="28"/>
        </w:rPr>
        <w:t xml:space="preserve"> </w:t>
      </w:r>
      <w:r>
        <w:rPr>
          <w:rFonts w:ascii="Times New Roman" w:hAnsi="Times New Roman" w:cs="Times New Roman"/>
          <w:sz w:val="28"/>
          <w:szCs w:val="28"/>
        </w:rPr>
        <w:t>противостояния своим политическим оппонентам.</w:t>
      </w:r>
      <w:r w:rsidR="00700FB9">
        <w:rPr>
          <w:rStyle w:val="a9"/>
          <w:rFonts w:ascii="Times New Roman" w:hAnsi="Times New Roman" w:cs="Times New Roman"/>
          <w:sz w:val="28"/>
          <w:szCs w:val="28"/>
        </w:rPr>
        <w:footnoteReference w:id="4"/>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Современные отечественные учёные</w:t>
      </w:r>
      <w:r w:rsidRPr="00E028FB">
        <w:rPr>
          <w:rFonts w:ascii="Times New Roman" w:hAnsi="Times New Roman" w:cs="Times New Roman"/>
          <w:sz w:val="28"/>
          <w:szCs w:val="28"/>
        </w:rPr>
        <w:t xml:space="preserve"> </w:t>
      </w:r>
      <w:r>
        <w:rPr>
          <w:rFonts w:ascii="Times New Roman" w:hAnsi="Times New Roman" w:cs="Times New Roman"/>
          <w:sz w:val="28"/>
          <w:szCs w:val="28"/>
        </w:rPr>
        <w:t>термин</w:t>
      </w:r>
      <w:r w:rsidRPr="00E028FB">
        <w:rPr>
          <w:rFonts w:ascii="Times New Roman" w:hAnsi="Times New Roman" w:cs="Times New Roman"/>
          <w:sz w:val="28"/>
          <w:szCs w:val="28"/>
        </w:rPr>
        <w:t xml:space="preserve"> экстремизм</w:t>
      </w:r>
      <w:r>
        <w:rPr>
          <w:rFonts w:ascii="Times New Roman" w:hAnsi="Times New Roman" w:cs="Times New Roman"/>
          <w:sz w:val="28"/>
          <w:szCs w:val="28"/>
        </w:rPr>
        <w:t xml:space="preserve"> определяют</w:t>
      </w:r>
      <w:r w:rsidRPr="00E028FB">
        <w:rPr>
          <w:rFonts w:ascii="Times New Roman" w:hAnsi="Times New Roman" w:cs="Times New Roman"/>
          <w:sz w:val="28"/>
          <w:szCs w:val="28"/>
        </w:rPr>
        <w:t xml:space="preserve"> как </w:t>
      </w:r>
      <w:r>
        <w:rPr>
          <w:rFonts w:ascii="Times New Roman" w:hAnsi="Times New Roman" w:cs="Times New Roman"/>
          <w:sz w:val="28"/>
          <w:szCs w:val="28"/>
        </w:rPr>
        <w:t>склонность</w:t>
      </w:r>
      <w:r w:rsidRPr="00E028FB">
        <w:rPr>
          <w:rFonts w:ascii="Times New Roman" w:hAnsi="Times New Roman" w:cs="Times New Roman"/>
          <w:sz w:val="28"/>
          <w:szCs w:val="28"/>
        </w:rPr>
        <w:t xml:space="preserve"> к радикальным </w:t>
      </w:r>
      <w:r>
        <w:rPr>
          <w:rFonts w:ascii="Times New Roman" w:hAnsi="Times New Roman" w:cs="Times New Roman"/>
          <w:sz w:val="28"/>
          <w:szCs w:val="28"/>
        </w:rPr>
        <w:t>способам ведения борьбы</w:t>
      </w:r>
      <w:r w:rsidRPr="00E028FB">
        <w:rPr>
          <w:rFonts w:ascii="Times New Roman" w:hAnsi="Times New Roman" w:cs="Times New Roman"/>
          <w:sz w:val="28"/>
          <w:szCs w:val="28"/>
        </w:rPr>
        <w:t xml:space="preserve"> </w:t>
      </w:r>
      <w:r>
        <w:rPr>
          <w:rFonts w:ascii="Times New Roman" w:hAnsi="Times New Roman" w:cs="Times New Roman"/>
          <w:sz w:val="28"/>
          <w:szCs w:val="28"/>
        </w:rPr>
        <w:t>за политическую власть</w:t>
      </w:r>
      <w:r w:rsidRPr="00E028FB">
        <w:rPr>
          <w:rFonts w:ascii="Times New Roman" w:hAnsi="Times New Roman" w:cs="Times New Roman"/>
          <w:sz w:val="28"/>
          <w:szCs w:val="28"/>
        </w:rPr>
        <w:t xml:space="preserve">. </w:t>
      </w:r>
      <w:r>
        <w:rPr>
          <w:rFonts w:ascii="Times New Roman" w:hAnsi="Times New Roman" w:cs="Times New Roman"/>
          <w:sz w:val="28"/>
          <w:szCs w:val="28"/>
        </w:rPr>
        <w:t>П</w:t>
      </w:r>
      <w:r w:rsidRPr="00E028FB">
        <w:rPr>
          <w:rFonts w:ascii="Times New Roman" w:hAnsi="Times New Roman" w:cs="Times New Roman"/>
          <w:sz w:val="28"/>
          <w:szCs w:val="28"/>
        </w:rPr>
        <w:t xml:space="preserve">оэтому </w:t>
      </w:r>
      <w:r>
        <w:rPr>
          <w:rFonts w:ascii="Times New Roman" w:hAnsi="Times New Roman" w:cs="Times New Roman"/>
          <w:sz w:val="28"/>
          <w:szCs w:val="28"/>
        </w:rPr>
        <w:t xml:space="preserve">можно сказать что ныне действующие </w:t>
      </w:r>
      <w:r w:rsidRPr="00E028FB">
        <w:rPr>
          <w:rFonts w:ascii="Times New Roman" w:hAnsi="Times New Roman" w:cs="Times New Roman"/>
          <w:sz w:val="28"/>
          <w:szCs w:val="28"/>
        </w:rPr>
        <w:t>общественно</w:t>
      </w: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sidRPr="00E028FB">
        <w:rPr>
          <w:rFonts w:ascii="Times New Roman" w:hAnsi="Times New Roman" w:cs="Times New Roman"/>
          <w:sz w:val="28"/>
          <w:szCs w:val="28"/>
        </w:rPr>
        <w:t>п</w:t>
      </w:r>
      <w:proofErr w:type="gramEnd"/>
      <w:r w:rsidRPr="00E028FB">
        <w:rPr>
          <w:rFonts w:ascii="Times New Roman" w:hAnsi="Times New Roman" w:cs="Times New Roman"/>
          <w:sz w:val="28"/>
          <w:szCs w:val="28"/>
        </w:rPr>
        <w:t xml:space="preserve">олитические </w:t>
      </w:r>
      <w:r>
        <w:rPr>
          <w:rFonts w:ascii="Times New Roman" w:hAnsi="Times New Roman" w:cs="Times New Roman"/>
          <w:sz w:val="28"/>
          <w:szCs w:val="28"/>
        </w:rPr>
        <w:t xml:space="preserve">силы </w:t>
      </w:r>
      <w:r w:rsidRPr="00E028FB">
        <w:rPr>
          <w:rFonts w:ascii="Times New Roman" w:hAnsi="Times New Roman" w:cs="Times New Roman"/>
          <w:sz w:val="28"/>
          <w:szCs w:val="28"/>
        </w:rPr>
        <w:t xml:space="preserve">используют экстремизм </w:t>
      </w:r>
      <w:r>
        <w:rPr>
          <w:rFonts w:ascii="Times New Roman" w:hAnsi="Times New Roman" w:cs="Times New Roman"/>
          <w:sz w:val="28"/>
          <w:szCs w:val="28"/>
        </w:rPr>
        <w:t>как средство достижения поставленных ими целей</w:t>
      </w:r>
      <w:r w:rsidRPr="00E028FB">
        <w:rPr>
          <w:rFonts w:ascii="Times New Roman" w:hAnsi="Times New Roman" w:cs="Times New Roman"/>
          <w:sz w:val="28"/>
          <w:szCs w:val="28"/>
        </w:rPr>
        <w:t>.</w:t>
      </w:r>
      <w:r>
        <w:rPr>
          <w:rFonts w:ascii="Times New Roman" w:hAnsi="Times New Roman" w:cs="Times New Roman"/>
          <w:sz w:val="28"/>
          <w:szCs w:val="28"/>
        </w:rPr>
        <w:t xml:space="preserve"> Экстремизм,</w:t>
      </w:r>
      <w:r w:rsidRPr="00E028FB">
        <w:rPr>
          <w:rFonts w:ascii="Times New Roman" w:hAnsi="Times New Roman" w:cs="Times New Roman"/>
          <w:sz w:val="28"/>
          <w:szCs w:val="28"/>
        </w:rPr>
        <w:t xml:space="preserve"> </w:t>
      </w:r>
      <w:r>
        <w:rPr>
          <w:rFonts w:ascii="Times New Roman" w:hAnsi="Times New Roman" w:cs="Times New Roman"/>
          <w:sz w:val="28"/>
          <w:szCs w:val="28"/>
        </w:rPr>
        <w:t>как правило,</w:t>
      </w:r>
      <w:r w:rsidRPr="00E028FB">
        <w:rPr>
          <w:rFonts w:ascii="Times New Roman" w:hAnsi="Times New Roman" w:cs="Times New Roman"/>
          <w:sz w:val="28"/>
          <w:szCs w:val="28"/>
        </w:rPr>
        <w:t xml:space="preserve"> </w:t>
      </w:r>
      <w:r>
        <w:rPr>
          <w:rFonts w:ascii="Times New Roman" w:hAnsi="Times New Roman" w:cs="Times New Roman"/>
          <w:sz w:val="28"/>
          <w:szCs w:val="28"/>
        </w:rPr>
        <w:t>заключается в совершении конкретных</w:t>
      </w:r>
      <w:r w:rsidRPr="00E028FB">
        <w:rPr>
          <w:rFonts w:ascii="Times New Roman" w:hAnsi="Times New Roman" w:cs="Times New Roman"/>
          <w:sz w:val="28"/>
          <w:szCs w:val="28"/>
        </w:rPr>
        <w:t xml:space="preserve"> действий, </w:t>
      </w:r>
      <w:r>
        <w:rPr>
          <w:rFonts w:ascii="Times New Roman" w:hAnsi="Times New Roman" w:cs="Times New Roman"/>
          <w:sz w:val="28"/>
          <w:szCs w:val="28"/>
        </w:rPr>
        <w:t>направленных на дестабилизацию политической ситуации в государстве, а также действий направленных на разрушение социальных основ общества.</w:t>
      </w:r>
      <w:r w:rsidR="00700FB9">
        <w:rPr>
          <w:rStyle w:val="a9"/>
          <w:rFonts w:ascii="Times New Roman" w:hAnsi="Times New Roman" w:cs="Times New Roman"/>
          <w:sz w:val="28"/>
          <w:szCs w:val="28"/>
        </w:rPr>
        <w:footnoteReference w:id="5"/>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Действующее российское законодательство</w:t>
      </w:r>
      <w:r w:rsidRPr="004D0F39">
        <w:rPr>
          <w:rFonts w:ascii="Times New Roman" w:hAnsi="Times New Roman" w:cs="Times New Roman"/>
          <w:sz w:val="28"/>
          <w:szCs w:val="28"/>
        </w:rPr>
        <w:t xml:space="preserve"> в ФЗ от 25 июля 2002 г. «О противодействии экстремистской деятельности», определяет </w:t>
      </w:r>
      <w:r>
        <w:rPr>
          <w:rFonts w:ascii="Times New Roman" w:hAnsi="Times New Roman" w:cs="Times New Roman"/>
          <w:sz w:val="28"/>
          <w:szCs w:val="28"/>
        </w:rPr>
        <w:t>экстремизм</w:t>
      </w:r>
      <w:r w:rsidRPr="004D0F39">
        <w:rPr>
          <w:rFonts w:ascii="Times New Roman" w:hAnsi="Times New Roman" w:cs="Times New Roman"/>
          <w:sz w:val="28"/>
          <w:szCs w:val="28"/>
        </w:rPr>
        <w:t xml:space="preserve"> </w:t>
      </w:r>
      <w:r>
        <w:rPr>
          <w:rFonts w:ascii="Times New Roman" w:hAnsi="Times New Roman" w:cs="Times New Roman"/>
          <w:sz w:val="28"/>
          <w:szCs w:val="28"/>
        </w:rPr>
        <w:t>как ряд</w:t>
      </w:r>
      <w:r w:rsidRPr="004D0F39">
        <w:rPr>
          <w:rFonts w:ascii="Times New Roman" w:hAnsi="Times New Roman" w:cs="Times New Roman"/>
          <w:sz w:val="28"/>
          <w:szCs w:val="28"/>
        </w:rPr>
        <w:t xml:space="preserve"> противоправных деяний, </w:t>
      </w:r>
      <w:r>
        <w:rPr>
          <w:rFonts w:ascii="Times New Roman" w:hAnsi="Times New Roman" w:cs="Times New Roman"/>
          <w:sz w:val="28"/>
          <w:szCs w:val="28"/>
        </w:rPr>
        <w:t>направленных на</w:t>
      </w:r>
      <w:r w:rsidRPr="004D0F39">
        <w:rPr>
          <w:rFonts w:ascii="Times New Roman" w:hAnsi="Times New Roman" w:cs="Times New Roman"/>
          <w:sz w:val="28"/>
          <w:szCs w:val="28"/>
        </w:rPr>
        <w:t xml:space="preserve"> насильственное изменение основ конституционного строя, возбуждение социальной, расовой, национальной или религиозной розни, пропаганда и публичное демонстрирование </w:t>
      </w:r>
      <w:r>
        <w:rPr>
          <w:rFonts w:ascii="Times New Roman" w:hAnsi="Times New Roman" w:cs="Times New Roman"/>
          <w:sz w:val="28"/>
          <w:szCs w:val="28"/>
        </w:rPr>
        <w:t>запрещённой</w:t>
      </w:r>
      <w:r w:rsidRPr="004D0F39">
        <w:rPr>
          <w:rFonts w:ascii="Times New Roman" w:hAnsi="Times New Roman" w:cs="Times New Roman"/>
          <w:sz w:val="28"/>
          <w:szCs w:val="28"/>
        </w:rPr>
        <w:t xml:space="preserve"> </w:t>
      </w:r>
      <w:r>
        <w:rPr>
          <w:rFonts w:ascii="Times New Roman" w:hAnsi="Times New Roman" w:cs="Times New Roman"/>
          <w:sz w:val="28"/>
          <w:szCs w:val="28"/>
        </w:rPr>
        <w:t xml:space="preserve">символики, </w:t>
      </w:r>
      <w:r w:rsidRPr="00292C2C">
        <w:rPr>
          <w:rFonts w:ascii="Times New Roman" w:hAnsi="Times New Roman" w:cs="Times New Roman"/>
          <w:sz w:val="28"/>
          <w:szCs w:val="28"/>
        </w:rPr>
        <w:t>атрибутики и т.</w:t>
      </w:r>
      <w:r>
        <w:rPr>
          <w:rFonts w:ascii="Times New Roman" w:hAnsi="Times New Roman" w:cs="Times New Roman"/>
          <w:sz w:val="28"/>
          <w:szCs w:val="28"/>
        </w:rPr>
        <w:t>п</w:t>
      </w:r>
      <w:r w:rsidRPr="004D0F39">
        <w:rPr>
          <w:rFonts w:ascii="Times New Roman" w:hAnsi="Times New Roman" w:cs="Times New Roman"/>
          <w:sz w:val="28"/>
          <w:szCs w:val="28"/>
        </w:rPr>
        <w:t>.</w:t>
      </w:r>
      <w:r w:rsidR="00425A24">
        <w:rPr>
          <w:rStyle w:val="a9"/>
          <w:rFonts w:ascii="Times New Roman" w:hAnsi="Times New Roman" w:cs="Times New Roman"/>
          <w:sz w:val="28"/>
          <w:szCs w:val="28"/>
        </w:rPr>
        <w:footnoteReference w:id="6"/>
      </w:r>
    </w:p>
    <w:p w:rsidR="0010793E" w:rsidRPr="00F029F9"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Существует ряд</w:t>
      </w:r>
      <w:r w:rsidRPr="00F029F9">
        <w:rPr>
          <w:rFonts w:ascii="Times New Roman" w:hAnsi="Times New Roman" w:cs="Times New Roman"/>
          <w:sz w:val="28"/>
          <w:szCs w:val="28"/>
        </w:rPr>
        <w:t xml:space="preserve"> международных нормативно</w:t>
      </w:r>
      <w:r>
        <w:rPr>
          <w:rFonts w:ascii="Times New Roman" w:hAnsi="Times New Roman" w:cs="Times New Roman"/>
          <w:sz w:val="28"/>
          <w:szCs w:val="28"/>
        </w:rPr>
        <w:t xml:space="preserve"> – </w:t>
      </w:r>
      <w:r w:rsidRPr="00F029F9">
        <w:rPr>
          <w:rFonts w:ascii="Times New Roman" w:hAnsi="Times New Roman" w:cs="Times New Roman"/>
          <w:sz w:val="28"/>
          <w:szCs w:val="28"/>
        </w:rPr>
        <w:t xml:space="preserve">правовых актов, в форме </w:t>
      </w:r>
      <w:r>
        <w:rPr>
          <w:rFonts w:ascii="Times New Roman" w:hAnsi="Times New Roman" w:cs="Times New Roman"/>
          <w:sz w:val="28"/>
          <w:szCs w:val="28"/>
        </w:rPr>
        <w:t xml:space="preserve">концепций, </w:t>
      </w:r>
      <w:r w:rsidRPr="00F029F9">
        <w:rPr>
          <w:rFonts w:ascii="Times New Roman" w:hAnsi="Times New Roman" w:cs="Times New Roman"/>
          <w:sz w:val="28"/>
          <w:szCs w:val="28"/>
        </w:rPr>
        <w:t xml:space="preserve">конвенций, </w:t>
      </w:r>
      <w:r>
        <w:rPr>
          <w:rFonts w:ascii="Times New Roman" w:hAnsi="Times New Roman" w:cs="Times New Roman"/>
          <w:sz w:val="28"/>
          <w:szCs w:val="28"/>
        </w:rPr>
        <w:t>в которых приведено</w:t>
      </w:r>
      <w:r w:rsidRPr="00F029F9">
        <w:rPr>
          <w:rFonts w:ascii="Times New Roman" w:hAnsi="Times New Roman" w:cs="Times New Roman"/>
          <w:sz w:val="28"/>
          <w:szCs w:val="28"/>
        </w:rPr>
        <w:t xml:space="preserve"> </w:t>
      </w:r>
      <w:r>
        <w:rPr>
          <w:rFonts w:ascii="Times New Roman" w:hAnsi="Times New Roman" w:cs="Times New Roman"/>
          <w:sz w:val="28"/>
          <w:szCs w:val="28"/>
        </w:rPr>
        <w:t>понятие</w:t>
      </w:r>
      <w:r w:rsidRPr="00F029F9">
        <w:rPr>
          <w:rFonts w:ascii="Times New Roman" w:hAnsi="Times New Roman" w:cs="Times New Roman"/>
          <w:sz w:val="28"/>
          <w:szCs w:val="28"/>
        </w:rPr>
        <w:t xml:space="preserve"> экстремизма, </w:t>
      </w:r>
      <w:r>
        <w:rPr>
          <w:rFonts w:ascii="Times New Roman" w:hAnsi="Times New Roman" w:cs="Times New Roman"/>
          <w:sz w:val="28"/>
          <w:szCs w:val="28"/>
        </w:rPr>
        <w:t>данные нормативно правовые акты</w:t>
      </w:r>
      <w:r w:rsidRPr="00F029F9">
        <w:rPr>
          <w:rFonts w:ascii="Times New Roman" w:hAnsi="Times New Roman" w:cs="Times New Roman"/>
          <w:sz w:val="28"/>
          <w:szCs w:val="28"/>
        </w:rPr>
        <w:t xml:space="preserve"> распространяется </w:t>
      </w:r>
      <w:r>
        <w:rPr>
          <w:rFonts w:ascii="Times New Roman" w:hAnsi="Times New Roman" w:cs="Times New Roman"/>
          <w:sz w:val="28"/>
          <w:szCs w:val="28"/>
        </w:rPr>
        <w:t>только</w:t>
      </w:r>
      <w:r w:rsidRPr="00F029F9">
        <w:rPr>
          <w:rFonts w:ascii="Times New Roman" w:hAnsi="Times New Roman" w:cs="Times New Roman"/>
          <w:sz w:val="28"/>
          <w:szCs w:val="28"/>
        </w:rPr>
        <w:t xml:space="preserve"> на </w:t>
      </w:r>
      <w:r>
        <w:rPr>
          <w:rFonts w:ascii="Times New Roman" w:hAnsi="Times New Roman" w:cs="Times New Roman"/>
          <w:sz w:val="28"/>
          <w:szCs w:val="28"/>
        </w:rPr>
        <w:t xml:space="preserve">определённую </w:t>
      </w:r>
      <w:r w:rsidRPr="00F029F9">
        <w:rPr>
          <w:rFonts w:ascii="Times New Roman" w:hAnsi="Times New Roman" w:cs="Times New Roman"/>
          <w:sz w:val="28"/>
          <w:szCs w:val="28"/>
        </w:rPr>
        <w:t>группу государств подпис</w:t>
      </w:r>
      <w:r>
        <w:rPr>
          <w:rFonts w:ascii="Times New Roman" w:hAnsi="Times New Roman" w:cs="Times New Roman"/>
          <w:sz w:val="28"/>
          <w:szCs w:val="28"/>
        </w:rPr>
        <w:t>авших и ратифицировавших указанные международно – правовые</w:t>
      </w:r>
      <w:r w:rsidRPr="00F029F9">
        <w:rPr>
          <w:rFonts w:ascii="Times New Roman" w:hAnsi="Times New Roman" w:cs="Times New Roman"/>
          <w:sz w:val="28"/>
          <w:szCs w:val="28"/>
        </w:rPr>
        <w:t xml:space="preserve"> акты.</w:t>
      </w:r>
      <w:r>
        <w:rPr>
          <w:rFonts w:ascii="Times New Roman" w:hAnsi="Times New Roman" w:cs="Times New Roman"/>
          <w:sz w:val="28"/>
          <w:szCs w:val="28"/>
        </w:rPr>
        <w:t xml:space="preserve"> </w:t>
      </w:r>
      <w:proofErr w:type="gramStart"/>
      <w:r>
        <w:rPr>
          <w:rFonts w:ascii="Times New Roman" w:hAnsi="Times New Roman" w:cs="Times New Roman"/>
          <w:sz w:val="28"/>
          <w:szCs w:val="28"/>
        </w:rPr>
        <w:t>Шанхайская конвенция «О</w:t>
      </w:r>
      <w:r w:rsidRPr="00B35880">
        <w:rPr>
          <w:rFonts w:ascii="Times New Roman" w:hAnsi="Times New Roman" w:cs="Times New Roman"/>
          <w:sz w:val="28"/>
          <w:szCs w:val="28"/>
        </w:rPr>
        <w:t xml:space="preserve"> борьбе с терроризмом, сепаратизмом и экстремизмом</w:t>
      </w:r>
      <w:r>
        <w:rPr>
          <w:rFonts w:ascii="Times New Roman" w:hAnsi="Times New Roman" w:cs="Times New Roman"/>
          <w:sz w:val="28"/>
          <w:szCs w:val="28"/>
        </w:rPr>
        <w:t>»</w:t>
      </w:r>
      <w:r w:rsidRPr="00B35880">
        <w:rPr>
          <w:rFonts w:ascii="Times New Roman" w:hAnsi="Times New Roman" w:cs="Times New Roman"/>
          <w:sz w:val="28"/>
          <w:szCs w:val="28"/>
        </w:rPr>
        <w:t xml:space="preserve"> от 15 июня 2001 года</w:t>
      </w:r>
      <w:r>
        <w:rPr>
          <w:rFonts w:ascii="Times New Roman" w:hAnsi="Times New Roman" w:cs="Times New Roman"/>
          <w:sz w:val="28"/>
          <w:szCs w:val="28"/>
        </w:rPr>
        <w:t>, в п. 3 статьи 1 разъясняет, что</w:t>
      </w:r>
      <w:r w:rsidRPr="00F05FD8">
        <w:rPr>
          <w:rFonts w:ascii="Times New Roman" w:hAnsi="Times New Roman" w:cs="Times New Roman"/>
          <w:sz w:val="28"/>
          <w:szCs w:val="28"/>
        </w:rPr>
        <w:t xml:space="preserve">: </w:t>
      </w:r>
      <w:r>
        <w:rPr>
          <w:rFonts w:ascii="Times New Roman" w:hAnsi="Times New Roman" w:cs="Times New Roman"/>
          <w:sz w:val="28"/>
          <w:szCs w:val="28"/>
        </w:rPr>
        <w:t>«экстремизм</w:t>
      </w:r>
      <w:r w:rsidRPr="00F05FD8">
        <w:rPr>
          <w:rFonts w:ascii="Times New Roman" w:hAnsi="Times New Roman" w:cs="Times New Roman"/>
          <w:sz w:val="28"/>
          <w:szCs w:val="28"/>
        </w:rPr>
        <w:t> – какое</w:t>
      </w:r>
      <w:r w:rsidRPr="00F05FD8">
        <w:rPr>
          <w:rFonts w:ascii="Times New Roman" w:hAnsi="Times New Roman" w:cs="Times New Roman"/>
          <w:sz w:val="28"/>
          <w:szCs w:val="28"/>
        </w:rPr>
        <w:noBreakHyphen/>
        <w:t xml:space="preserve">либо деяние, направленное на насильственный захват власти или насильственное удержание власти, а также на насильственное изменение конституционного </w:t>
      </w:r>
      <w:r w:rsidRPr="00F05FD8">
        <w:rPr>
          <w:rFonts w:ascii="Times New Roman" w:hAnsi="Times New Roman" w:cs="Times New Roman"/>
          <w:sz w:val="28"/>
          <w:szCs w:val="28"/>
        </w:rPr>
        <w:lastRenderedPageBreak/>
        <w:t>строя государства, а равно насильственное посягательство на общественную безопасность, в том числе организация в вышеуказанных целях незаконных вооруженных формирований или участие</w:t>
      </w:r>
      <w:proofErr w:type="gramEnd"/>
      <w:r w:rsidRPr="00F05FD8">
        <w:rPr>
          <w:rFonts w:ascii="Times New Roman" w:hAnsi="Times New Roman" w:cs="Times New Roman"/>
          <w:sz w:val="28"/>
          <w:szCs w:val="28"/>
        </w:rPr>
        <w:t xml:space="preserve"> в них</w:t>
      </w:r>
      <w:r>
        <w:rPr>
          <w:rFonts w:ascii="Times New Roman" w:hAnsi="Times New Roman" w:cs="Times New Roman"/>
          <w:sz w:val="28"/>
          <w:szCs w:val="28"/>
        </w:rPr>
        <w:t>».</w:t>
      </w:r>
      <w:r w:rsidR="008A5469">
        <w:rPr>
          <w:rStyle w:val="a9"/>
          <w:rFonts w:ascii="Times New Roman" w:hAnsi="Times New Roman" w:cs="Times New Roman"/>
          <w:sz w:val="28"/>
          <w:szCs w:val="28"/>
        </w:rPr>
        <w:footnoteReference w:id="7"/>
      </w:r>
      <w:r>
        <w:rPr>
          <w:rFonts w:ascii="Times New Roman" w:hAnsi="Times New Roman" w:cs="Times New Roman"/>
          <w:sz w:val="28"/>
          <w:szCs w:val="28"/>
        </w:rPr>
        <w:t xml:space="preserve"> Помимо этого, Резолюция</w:t>
      </w:r>
      <w:r w:rsidRPr="00B35880">
        <w:rPr>
          <w:rFonts w:ascii="Times New Roman" w:hAnsi="Times New Roman" w:cs="Times New Roman"/>
          <w:sz w:val="28"/>
          <w:szCs w:val="28"/>
        </w:rPr>
        <w:t xml:space="preserve"> Парламентской Ассамблеи Совета Европы № 1344 «Об угрозе для демократии со стороны экстремистских партий и движений в Европе» от 29 сентября 2003 года устанавливает возможность ограничения свободы выражения мне</w:t>
      </w:r>
      <w:r>
        <w:rPr>
          <w:rFonts w:ascii="Times New Roman" w:hAnsi="Times New Roman" w:cs="Times New Roman"/>
          <w:sz w:val="28"/>
          <w:szCs w:val="28"/>
        </w:rPr>
        <w:t>ний, собраний и объединений, в целях</w:t>
      </w:r>
      <w:r w:rsidRPr="00B35880">
        <w:rPr>
          <w:rFonts w:ascii="Times New Roman" w:hAnsi="Times New Roman" w:cs="Times New Roman"/>
          <w:sz w:val="28"/>
          <w:szCs w:val="28"/>
        </w:rPr>
        <w:t xml:space="preserve"> борьбы с экстремизмом в законодательстве государств. </w:t>
      </w:r>
      <w:r w:rsidRPr="00F57A4B">
        <w:rPr>
          <w:rFonts w:ascii="Times New Roman" w:hAnsi="Times New Roman" w:cs="Times New Roman"/>
          <w:sz w:val="28"/>
          <w:szCs w:val="28"/>
        </w:rPr>
        <w:t>В 2005 году Парламентская Ассамблея Совета Европы (далее - ПАСЕ) дала определение понятию</w:t>
      </w:r>
      <w:r>
        <w:rPr>
          <w:rFonts w:ascii="Times New Roman" w:hAnsi="Times New Roman" w:cs="Times New Roman"/>
          <w:sz w:val="28"/>
          <w:szCs w:val="28"/>
        </w:rPr>
        <w:t xml:space="preserve"> экстремизм</w:t>
      </w:r>
      <w:r w:rsidRPr="00F57A4B">
        <w:rPr>
          <w:rFonts w:ascii="Times New Roman" w:hAnsi="Times New Roman" w:cs="Times New Roman"/>
          <w:sz w:val="28"/>
          <w:szCs w:val="28"/>
        </w:rPr>
        <w:t>: «экстремизм - это такая форма политической деятельности, которая прямо или косвенно отвергает принципы парламент</w:t>
      </w:r>
      <w:r>
        <w:rPr>
          <w:rFonts w:ascii="Times New Roman" w:hAnsi="Times New Roman" w:cs="Times New Roman"/>
          <w:sz w:val="28"/>
          <w:szCs w:val="28"/>
        </w:rPr>
        <w:t>ской демократии». Как отмечено</w:t>
      </w:r>
      <w:r w:rsidRPr="00F57A4B">
        <w:rPr>
          <w:rFonts w:ascii="Times New Roman" w:hAnsi="Times New Roman" w:cs="Times New Roman"/>
          <w:sz w:val="28"/>
          <w:szCs w:val="28"/>
        </w:rPr>
        <w:t xml:space="preserve"> в Рекомендации ПАСЕ №10705, «проблема экстремизма, в том, что демократия должна обеспечить максимальные гарантии свободы мнений, собраний и объединений, но в тоже время защитить себя от сил, чья идеология отрицает эти принципы».</w:t>
      </w:r>
      <w:r>
        <w:rPr>
          <w:rFonts w:ascii="Times New Roman" w:hAnsi="Times New Roman" w:cs="Times New Roman"/>
          <w:sz w:val="28"/>
          <w:szCs w:val="28"/>
        </w:rPr>
        <w:t xml:space="preserve"> </w:t>
      </w:r>
      <w:r w:rsidRPr="00B35880">
        <w:rPr>
          <w:rFonts w:ascii="Times New Roman" w:hAnsi="Times New Roman" w:cs="Times New Roman"/>
          <w:sz w:val="28"/>
          <w:szCs w:val="28"/>
        </w:rPr>
        <w:t xml:space="preserve">Существует и иные источники международного права, в разной мере затрагивающие проблему экстремистской деятельности. </w:t>
      </w:r>
      <w:r>
        <w:rPr>
          <w:rFonts w:ascii="Times New Roman" w:hAnsi="Times New Roman" w:cs="Times New Roman"/>
          <w:sz w:val="28"/>
          <w:szCs w:val="28"/>
        </w:rPr>
        <w:t>У</w:t>
      </w:r>
      <w:r w:rsidRPr="00B35880">
        <w:rPr>
          <w:rFonts w:ascii="Times New Roman" w:hAnsi="Times New Roman" w:cs="Times New Roman"/>
          <w:sz w:val="28"/>
          <w:szCs w:val="28"/>
        </w:rPr>
        <w:t xml:space="preserve">казанные источники в общих чертах формулируют положения о борьбе с экстремизмом, распространяют своё действие </w:t>
      </w:r>
      <w:r>
        <w:rPr>
          <w:rFonts w:ascii="Times New Roman" w:hAnsi="Times New Roman" w:cs="Times New Roman"/>
          <w:sz w:val="28"/>
          <w:szCs w:val="28"/>
        </w:rPr>
        <w:t>на ограниченный круг государств</w:t>
      </w:r>
      <w:r w:rsidRPr="00B35880">
        <w:rPr>
          <w:rFonts w:ascii="Times New Roman" w:hAnsi="Times New Roman" w:cs="Times New Roman"/>
          <w:sz w:val="28"/>
          <w:szCs w:val="28"/>
        </w:rPr>
        <w:t xml:space="preserve"> и носят бланкетный характер по отношению к национальному законодательству.</w:t>
      </w:r>
      <w:r w:rsidRPr="00F029F9">
        <w:rPr>
          <w:rFonts w:ascii="Times New Roman" w:hAnsi="Times New Roman" w:cs="Times New Roman"/>
          <w:sz w:val="28"/>
          <w:szCs w:val="28"/>
        </w:rPr>
        <w:t xml:space="preserve"> </w:t>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Наукой сформулирован ряд подходов</w:t>
      </w:r>
      <w:r w:rsidRPr="00F029F9">
        <w:rPr>
          <w:rFonts w:ascii="Times New Roman" w:hAnsi="Times New Roman" w:cs="Times New Roman"/>
          <w:sz w:val="28"/>
          <w:szCs w:val="28"/>
        </w:rPr>
        <w:t xml:space="preserve"> к пониманию </w:t>
      </w:r>
      <w:r>
        <w:rPr>
          <w:rFonts w:ascii="Times New Roman" w:hAnsi="Times New Roman" w:cs="Times New Roman"/>
          <w:sz w:val="28"/>
          <w:szCs w:val="28"/>
        </w:rPr>
        <w:t>того, что является экстремизмом</w:t>
      </w:r>
      <w:r w:rsidRPr="00F029F9">
        <w:rPr>
          <w:rFonts w:ascii="Times New Roman" w:hAnsi="Times New Roman" w:cs="Times New Roman"/>
          <w:sz w:val="28"/>
          <w:szCs w:val="28"/>
        </w:rPr>
        <w:t>: этимологический</w:t>
      </w:r>
      <w:r>
        <w:rPr>
          <w:rFonts w:ascii="Times New Roman" w:hAnsi="Times New Roman" w:cs="Times New Roman"/>
          <w:sz w:val="28"/>
          <w:szCs w:val="28"/>
        </w:rPr>
        <w:t>,</w:t>
      </w:r>
      <w:r w:rsidRPr="00F029F9">
        <w:rPr>
          <w:rFonts w:ascii="Times New Roman" w:hAnsi="Times New Roman" w:cs="Times New Roman"/>
          <w:sz w:val="28"/>
          <w:szCs w:val="28"/>
        </w:rPr>
        <w:t xml:space="preserve"> </w:t>
      </w:r>
      <w:r>
        <w:rPr>
          <w:rFonts w:ascii="Times New Roman" w:hAnsi="Times New Roman" w:cs="Times New Roman"/>
          <w:sz w:val="28"/>
          <w:szCs w:val="28"/>
        </w:rPr>
        <w:t>легальный</w:t>
      </w:r>
      <w:r w:rsidRPr="00F029F9">
        <w:rPr>
          <w:rFonts w:ascii="Times New Roman" w:hAnsi="Times New Roman" w:cs="Times New Roman"/>
          <w:sz w:val="28"/>
          <w:szCs w:val="28"/>
        </w:rPr>
        <w:t xml:space="preserve">, политологический и философский. </w:t>
      </w:r>
    </w:p>
    <w:p w:rsidR="0010793E" w:rsidRPr="0010793E" w:rsidRDefault="0010793E" w:rsidP="008A5469">
      <w:pPr>
        <w:keepNext/>
        <w:spacing w:after="0" w:line="360" w:lineRule="auto"/>
        <w:ind w:firstLine="709"/>
        <w:jc w:val="both"/>
        <w:rPr>
          <w:rFonts w:ascii="Times New Roman" w:hAnsi="Times New Roman" w:cs="Times New Roman"/>
          <w:sz w:val="28"/>
          <w:szCs w:val="28"/>
        </w:rPr>
      </w:pPr>
      <w:r w:rsidRPr="007E3124">
        <w:rPr>
          <w:rFonts w:ascii="Times New Roman" w:hAnsi="Times New Roman" w:cs="Times New Roman"/>
          <w:sz w:val="28"/>
          <w:szCs w:val="28"/>
        </w:rPr>
        <w:t xml:space="preserve">Этимологический подход к </w:t>
      </w:r>
      <w:r>
        <w:rPr>
          <w:rFonts w:ascii="Times New Roman" w:hAnsi="Times New Roman" w:cs="Times New Roman"/>
          <w:sz w:val="28"/>
          <w:szCs w:val="28"/>
        </w:rPr>
        <w:t>раскрытию термина</w:t>
      </w:r>
      <w:r w:rsidRPr="007E3124">
        <w:rPr>
          <w:rFonts w:ascii="Times New Roman" w:hAnsi="Times New Roman" w:cs="Times New Roman"/>
          <w:sz w:val="28"/>
          <w:szCs w:val="28"/>
        </w:rPr>
        <w:t xml:space="preserve"> «экстремизм» достаточно широко</w:t>
      </w:r>
      <w:r>
        <w:rPr>
          <w:rFonts w:ascii="Times New Roman" w:hAnsi="Times New Roman" w:cs="Times New Roman"/>
          <w:sz w:val="28"/>
          <w:szCs w:val="28"/>
        </w:rPr>
        <w:t xml:space="preserve"> распространен</w:t>
      </w:r>
      <w:r w:rsidRPr="007E3124">
        <w:rPr>
          <w:rFonts w:ascii="Times New Roman" w:hAnsi="Times New Roman" w:cs="Times New Roman"/>
          <w:sz w:val="28"/>
          <w:szCs w:val="28"/>
        </w:rPr>
        <w:t xml:space="preserve">. </w:t>
      </w:r>
      <w:r>
        <w:rPr>
          <w:rFonts w:ascii="Times New Roman" w:hAnsi="Times New Roman" w:cs="Times New Roman"/>
          <w:sz w:val="28"/>
          <w:szCs w:val="28"/>
        </w:rPr>
        <w:t>Б</w:t>
      </w:r>
      <w:r w:rsidRPr="007E3124">
        <w:rPr>
          <w:rFonts w:ascii="Times New Roman" w:hAnsi="Times New Roman" w:cs="Times New Roman"/>
          <w:sz w:val="28"/>
          <w:szCs w:val="28"/>
        </w:rPr>
        <w:t xml:space="preserve">ольшинство толкований </w:t>
      </w:r>
      <w:r>
        <w:rPr>
          <w:rFonts w:ascii="Times New Roman" w:hAnsi="Times New Roman" w:cs="Times New Roman"/>
          <w:sz w:val="28"/>
          <w:szCs w:val="28"/>
        </w:rPr>
        <w:t>указанного термина начинается с</w:t>
      </w:r>
      <w:r w:rsidRPr="007E3124">
        <w:rPr>
          <w:rFonts w:ascii="Times New Roman" w:hAnsi="Times New Roman" w:cs="Times New Roman"/>
          <w:sz w:val="28"/>
          <w:szCs w:val="28"/>
        </w:rPr>
        <w:t xml:space="preserve"> привычной фразы «эк</w:t>
      </w:r>
      <w:r>
        <w:rPr>
          <w:rFonts w:ascii="Times New Roman" w:hAnsi="Times New Roman" w:cs="Times New Roman"/>
          <w:sz w:val="28"/>
          <w:szCs w:val="28"/>
        </w:rPr>
        <w:t xml:space="preserve">стремизм – </w:t>
      </w:r>
      <w:proofErr w:type="spellStart"/>
      <w:proofErr w:type="gramStart"/>
      <w:r>
        <w:rPr>
          <w:rFonts w:ascii="Times New Roman" w:hAnsi="Times New Roman" w:cs="Times New Roman"/>
          <w:sz w:val="28"/>
          <w:szCs w:val="28"/>
        </w:rPr>
        <w:t>ех</w:t>
      </w:r>
      <w:proofErr w:type="gramEnd"/>
      <w:r w:rsidRPr="0010793E">
        <w:rPr>
          <w:rFonts w:ascii="Times New Roman" w:hAnsi="Times New Roman" w:cs="Times New Roman"/>
          <w:sz w:val="28"/>
          <w:szCs w:val="28"/>
        </w:rPr>
        <w:t>treme</w:t>
      </w:r>
      <w:proofErr w:type="spellEnd"/>
      <w:r>
        <w:rPr>
          <w:rFonts w:ascii="Times New Roman" w:hAnsi="Times New Roman" w:cs="Times New Roman"/>
          <w:sz w:val="28"/>
          <w:szCs w:val="28"/>
        </w:rPr>
        <w:t xml:space="preserve"> – крайний». </w:t>
      </w:r>
      <w:r>
        <w:rPr>
          <w:rFonts w:ascii="Times New Roman" w:hAnsi="Times New Roman" w:cs="Times New Roman"/>
          <w:sz w:val="28"/>
          <w:szCs w:val="28"/>
        </w:rPr>
        <w:lastRenderedPageBreak/>
        <w:t>Э</w:t>
      </w:r>
      <w:r w:rsidRPr="007E3124">
        <w:rPr>
          <w:rFonts w:ascii="Times New Roman" w:hAnsi="Times New Roman" w:cs="Times New Roman"/>
          <w:sz w:val="28"/>
          <w:szCs w:val="28"/>
        </w:rPr>
        <w:t xml:space="preserve">тимология понятия «экстремизм» </w:t>
      </w:r>
      <w:r>
        <w:rPr>
          <w:rFonts w:ascii="Times New Roman" w:hAnsi="Times New Roman" w:cs="Times New Roman"/>
          <w:sz w:val="28"/>
          <w:szCs w:val="28"/>
        </w:rPr>
        <w:t>является основой</w:t>
      </w:r>
      <w:r w:rsidRPr="007E3124">
        <w:rPr>
          <w:rFonts w:ascii="Times New Roman" w:hAnsi="Times New Roman" w:cs="Times New Roman"/>
          <w:sz w:val="28"/>
          <w:szCs w:val="28"/>
        </w:rPr>
        <w:t xml:space="preserve"> для раскрытия </w:t>
      </w:r>
      <w:r>
        <w:rPr>
          <w:rFonts w:ascii="Times New Roman" w:hAnsi="Times New Roman" w:cs="Times New Roman"/>
          <w:sz w:val="28"/>
          <w:szCs w:val="28"/>
        </w:rPr>
        <w:t>его крайней природы</w:t>
      </w:r>
      <w:r w:rsidRPr="007E3124">
        <w:rPr>
          <w:rFonts w:ascii="Times New Roman" w:hAnsi="Times New Roman" w:cs="Times New Roman"/>
          <w:sz w:val="28"/>
          <w:szCs w:val="28"/>
        </w:rPr>
        <w:t>.</w:t>
      </w:r>
      <w:r w:rsidR="008A5469">
        <w:rPr>
          <w:rStyle w:val="a9"/>
          <w:rFonts w:ascii="Times New Roman" w:hAnsi="Times New Roman" w:cs="Times New Roman"/>
          <w:sz w:val="28"/>
          <w:szCs w:val="28"/>
        </w:rPr>
        <w:footnoteReference w:id="8"/>
      </w:r>
    </w:p>
    <w:p w:rsidR="0010793E" w:rsidRPr="000F16CD" w:rsidRDefault="0010793E" w:rsidP="0010793E">
      <w:pPr>
        <w:keepNext/>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отечественной науке вышеприведённая</w:t>
      </w:r>
      <w:r w:rsidRPr="007E3124">
        <w:rPr>
          <w:rFonts w:ascii="Times New Roman" w:hAnsi="Times New Roman" w:cs="Times New Roman"/>
          <w:sz w:val="28"/>
          <w:szCs w:val="28"/>
        </w:rPr>
        <w:t xml:space="preserve"> позиция была </w:t>
      </w:r>
      <w:r>
        <w:rPr>
          <w:rFonts w:ascii="Times New Roman" w:hAnsi="Times New Roman" w:cs="Times New Roman"/>
          <w:sz w:val="28"/>
          <w:szCs w:val="28"/>
        </w:rPr>
        <w:t>сформулирована</w:t>
      </w:r>
      <w:r w:rsidRPr="007E3124">
        <w:rPr>
          <w:rFonts w:ascii="Times New Roman" w:hAnsi="Times New Roman" w:cs="Times New Roman"/>
          <w:sz w:val="28"/>
          <w:szCs w:val="28"/>
        </w:rPr>
        <w:t xml:space="preserve"> А.С. Грачевым, </w:t>
      </w:r>
      <w:r>
        <w:rPr>
          <w:rFonts w:ascii="Times New Roman" w:hAnsi="Times New Roman" w:cs="Times New Roman"/>
          <w:sz w:val="28"/>
          <w:szCs w:val="28"/>
        </w:rPr>
        <w:t>который в своих научных изысканиях опирался</w:t>
      </w:r>
      <w:r w:rsidRPr="007E3124">
        <w:rPr>
          <w:rFonts w:ascii="Times New Roman" w:hAnsi="Times New Roman" w:cs="Times New Roman"/>
          <w:sz w:val="28"/>
          <w:szCs w:val="28"/>
        </w:rPr>
        <w:t xml:space="preserve"> на </w:t>
      </w:r>
      <w:r>
        <w:rPr>
          <w:rFonts w:ascii="Times New Roman" w:hAnsi="Times New Roman" w:cs="Times New Roman"/>
          <w:sz w:val="28"/>
          <w:szCs w:val="28"/>
        </w:rPr>
        <w:t xml:space="preserve">труды </w:t>
      </w:r>
      <w:r w:rsidRPr="007E3124">
        <w:rPr>
          <w:rFonts w:ascii="Times New Roman" w:hAnsi="Times New Roman" w:cs="Times New Roman"/>
          <w:sz w:val="28"/>
          <w:szCs w:val="28"/>
        </w:rPr>
        <w:t xml:space="preserve">известных западных мыслителей, </w:t>
      </w:r>
      <w:r>
        <w:rPr>
          <w:rFonts w:ascii="Times New Roman" w:hAnsi="Times New Roman" w:cs="Times New Roman"/>
          <w:sz w:val="28"/>
          <w:szCs w:val="28"/>
        </w:rPr>
        <w:t>таких как</w:t>
      </w:r>
      <w:r w:rsidRPr="007E3124">
        <w:rPr>
          <w:rFonts w:ascii="Times New Roman" w:hAnsi="Times New Roman" w:cs="Times New Roman"/>
          <w:sz w:val="28"/>
          <w:szCs w:val="28"/>
        </w:rPr>
        <w:t xml:space="preserve"> В. </w:t>
      </w:r>
      <w:proofErr w:type="spellStart"/>
      <w:r w:rsidRPr="007E3124">
        <w:rPr>
          <w:rFonts w:ascii="Times New Roman" w:hAnsi="Times New Roman" w:cs="Times New Roman"/>
          <w:sz w:val="28"/>
          <w:szCs w:val="28"/>
        </w:rPr>
        <w:t>Лакера</w:t>
      </w:r>
      <w:proofErr w:type="spellEnd"/>
      <w:r w:rsidRPr="007E3124">
        <w:rPr>
          <w:rFonts w:ascii="Times New Roman" w:hAnsi="Times New Roman" w:cs="Times New Roman"/>
          <w:sz w:val="28"/>
          <w:szCs w:val="28"/>
        </w:rPr>
        <w:t xml:space="preserve">, который </w:t>
      </w:r>
      <w:r>
        <w:rPr>
          <w:rFonts w:ascii="Times New Roman" w:hAnsi="Times New Roman" w:cs="Times New Roman"/>
          <w:sz w:val="28"/>
          <w:szCs w:val="28"/>
        </w:rPr>
        <w:t>указывал</w:t>
      </w:r>
      <w:r w:rsidRPr="007E3124">
        <w:rPr>
          <w:rFonts w:ascii="Times New Roman" w:hAnsi="Times New Roman" w:cs="Times New Roman"/>
          <w:sz w:val="28"/>
          <w:szCs w:val="28"/>
        </w:rPr>
        <w:t xml:space="preserve"> </w:t>
      </w:r>
      <w:r>
        <w:rPr>
          <w:rFonts w:ascii="Times New Roman" w:hAnsi="Times New Roman" w:cs="Times New Roman"/>
          <w:sz w:val="28"/>
          <w:szCs w:val="28"/>
        </w:rPr>
        <w:t xml:space="preserve">на </w:t>
      </w:r>
      <w:r w:rsidRPr="007E3124">
        <w:rPr>
          <w:rFonts w:ascii="Times New Roman" w:hAnsi="Times New Roman" w:cs="Times New Roman"/>
          <w:sz w:val="28"/>
          <w:szCs w:val="28"/>
        </w:rPr>
        <w:t xml:space="preserve">существовавшую еще на земле древней Палестины террористическую секту </w:t>
      </w:r>
      <w:r>
        <w:rPr>
          <w:rFonts w:ascii="Times New Roman" w:hAnsi="Times New Roman" w:cs="Times New Roman"/>
          <w:sz w:val="28"/>
          <w:szCs w:val="28"/>
        </w:rPr>
        <w:t>«</w:t>
      </w:r>
      <w:proofErr w:type="spellStart"/>
      <w:r w:rsidRPr="007E3124">
        <w:rPr>
          <w:rFonts w:ascii="Times New Roman" w:hAnsi="Times New Roman" w:cs="Times New Roman"/>
          <w:sz w:val="28"/>
          <w:szCs w:val="28"/>
        </w:rPr>
        <w:t>сикариев</w:t>
      </w:r>
      <w:proofErr w:type="spellEnd"/>
      <w:r>
        <w:rPr>
          <w:rFonts w:ascii="Times New Roman" w:hAnsi="Times New Roman" w:cs="Times New Roman"/>
          <w:sz w:val="28"/>
          <w:szCs w:val="28"/>
        </w:rPr>
        <w:t>»</w:t>
      </w:r>
      <w:r w:rsidRPr="007E3124">
        <w:rPr>
          <w:rFonts w:ascii="Times New Roman" w:hAnsi="Times New Roman" w:cs="Times New Roman"/>
          <w:sz w:val="28"/>
          <w:szCs w:val="28"/>
        </w:rPr>
        <w:t>, а также многочисленные политические убийства, совершавшиеся в разные века религиозными фанатиками и орган</w:t>
      </w:r>
      <w:r w:rsidR="008A5469">
        <w:rPr>
          <w:rFonts w:ascii="Times New Roman" w:hAnsi="Times New Roman" w:cs="Times New Roman"/>
          <w:sz w:val="28"/>
          <w:szCs w:val="28"/>
        </w:rPr>
        <w:t>изаторами дворцовых переворотов</w:t>
      </w:r>
      <w:r w:rsidRPr="0010793E">
        <w:rPr>
          <w:rFonts w:ascii="Times New Roman" w:hAnsi="Times New Roman" w:cs="Times New Roman"/>
          <w:sz w:val="28"/>
          <w:szCs w:val="28"/>
        </w:rPr>
        <w:t>.</w:t>
      </w:r>
      <w:proofErr w:type="gramEnd"/>
      <w:r w:rsidRPr="007E3124">
        <w:rPr>
          <w:rFonts w:ascii="Times New Roman" w:hAnsi="Times New Roman" w:cs="Times New Roman"/>
          <w:sz w:val="28"/>
          <w:szCs w:val="28"/>
        </w:rPr>
        <w:t xml:space="preserve"> По </w:t>
      </w:r>
      <w:r>
        <w:rPr>
          <w:rFonts w:ascii="Times New Roman" w:hAnsi="Times New Roman" w:cs="Times New Roman"/>
          <w:sz w:val="28"/>
          <w:szCs w:val="28"/>
        </w:rPr>
        <w:t>замечанию</w:t>
      </w:r>
      <w:r w:rsidRPr="007E3124">
        <w:rPr>
          <w:rFonts w:ascii="Times New Roman" w:hAnsi="Times New Roman" w:cs="Times New Roman"/>
          <w:sz w:val="28"/>
          <w:szCs w:val="28"/>
        </w:rPr>
        <w:t xml:space="preserve"> з</w:t>
      </w:r>
      <w:r>
        <w:rPr>
          <w:rFonts w:ascii="Times New Roman" w:hAnsi="Times New Roman" w:cs="Times New Roman"/>
          <w:sz w:val="28"/>
          <w:szCs w:val="28"/>
        </w:rPr>
        <w:t>ападногерманского социолога</w:t>
      </w:r>
      <w:r w:rsidRPr="007E3124">
        <w:rPr>
          <w:rFonts w:ascii="Times New Roman" w:hAnsi="Times New Roman" w:cs="Times New Roman"/>
          <w:sz w:val="28"/>
          <w:szCs w:val="28"/>
        </w:rPr>
        <w:t xml:space="preserve"> </w:t>
      </w:r>
      <w:proofErr w:type="spellStart"/>
      <w:r w:rsidRPr="007E3124">
        <w:rPr>
          <w:rFonts w:ascii="Times New Roman" w:hAnsi="Times New Roman" w:cs="Times New Roman"/>
          <w:sz w:val="28"/>
          <w:szCs w:val="28"/>
        </w:rPr>
        <w:t>Энценсбергера</w:t>
      </w:r>
      <w:proofErr w:type="spellEnd"/>
      <w:r w:rsidRPr="007E3124">
        <w:rPr>
          <w:rFonts w:ascii="Times New Roman" w:hAnsi="Times New Roman" w:cs="Times New Roman"/>
          <w:sz w:val="28"/>
          <w:szCs w:val="28"/>
        </w:rPr>
        <w:t xml:space="preserve">, </w:t>
      </w:r>
      <w:r>
        <w:rPr>
          <w:rFonts w:ascii="Times New Roman" w:hAnsi="Times New Roman" w:cs="Times New Roman"/>
          <w:sz w:val="28"/>
          <w:szCs w:val="28"/>
        </w:rPr>
        <w:t>«</w:t>
      </w:r>
      <w:r w:rsidRPr="007E3124">
        <w:rPr>
          <w:rFonts w:ascii="Times New Roman" w:hAnsi="Times New Roman" w:cs="Times New Roman"/>
          <w:sz w:val="28"/>
          <w:szCs w:val="28"/>
        </w:rPr>
        <w:t>экстремизм и терроризм - ровесники любой формы власти, ибо всякая власть, являясь «прис</w:t>
      </w:r>
      <w:r>
        <w:rPr>
          <w:rFonts w:ascii="Times New Roman" w:hAnsi="Times New Roman" w:cs="Times New Roman"/>
          <w:sz w:val="28"/>
          <w:szCs w:val="28"/>
        </w:rPr>
        <w:t>воением права на пролитие крови</w:t>
      </w:r>
      <w:r w:rsidRPr="007E3124">
        <w:rPr>
          <w:rFonts w:ascii="Times New Roman" w:hAnsi="Times New Roman" w:cs="Times New Roman"/>
          <w:sz w:val="28"/>
          <w:szCs w:val="28"/>
        </w:rPr>
        <w:t>, порождает отв</w:t>
      </w:r>
      <w:r>
        <w:rPr>
          <w:rFonts w:ascii="Times New Roman" w:hAnsi="Times New Roman" w:cs="Times New Roman"/>
          <w:sz w:val="28"/>
          <w:szCs w:val="28"/>
        </w:rPr>
        <w:t>етную экстремальную и столь же кровавую</w:t>
      </w:r>
      <w:r w:rsidRPr="007E3124">
        <w:rPr>
          <w:rFonts w:ascii="Times New Roman" w:hAnsi="Times New Roman" w:cs="Times New Roman"/>
          <w:sz w:val="28"/>
          <w:szCs w:val="28"/>
        </w:rPr>
        <w:t xml:space="preserve"> террористическую традицию</w:t>
      </w:r>
      <w:r>
        <w:rPr>
          <w:rFonts w:ascii="Times New Roman" w:hAnsi="Times New Roman" w:cs="Times New Roman"/>
          <w:sz w:val="28"/>
          <w:szCs w:val="28"/>
        </w:rPr>
        <w:t>». Экстремизм</w:t>
      </w:r>
      <w:r w:rsidRPr="007E3124">
        <w:rPr>
          <w:rFonts w:ascii="Times New Roman" w:hAnsi="Times New Roman" w:cs="Times New Roman"/>
          <w:sz w:val="28"/>
          <w:szCs w:val="28"/>
        </w:rPr>
        <w:t xml:space="preserve"> </w:t>
      </w:r>
      <w:r>
        <w:rPr>
          <w:rFonts w:ascii="Times New Roman" w:hAnsi="Times New Roman" w:cs="Times New Roman"/>
          <w:sz w:val="28"/>
          <w:szCs w:val="28"/>
        </w:rPr>
        <w:t>в данном случае</w:t>
      </w:r>
      <w:r w:rsidRPr="007E3124">
        <w:rPr>
          <w:rFonts w:ascii="Times New Roman" w:hAnsi="Times New Roman" w:cs="Times New Roman"/>
          <w:sz w:val="28"/>
          <w:szCs w:val="28"/>
        </w:rPr>
        <w:t xml:space="preserve"> вписывается в схему «древних и сумрачных отношений между </w:t>
      </w:r>
      <w:r>
        <w:rPr>
          <w:rFonts w:ascii="Times New Roman" w:hAnsi="Times New Roman" w:cs="Times New Roman"/>
          <w:sz w:val="28"/>
          <w:szCs w:val="28"/>
        </w:rPr>
        <w:t>убийством и политикой</w:t>
      </w:r>
      <w:r w:rsidR="004D1C0B">
        <w:rPr>
          <w:rFonts w:ascii="Times New Roman" w:hAnsi="Times New Roman" w:cs="Times New Roman"/>
          <w:sz w:val="28"/>
          <w:szCs w:val="28"/>
        </w:rPr>
        <w:t>»</w:t>
      </w:r>
      <w:r w:rsidR="004D1C0B">
        <w:rPr>
          <w:rStyle w:val="a9"/>
          <w:rFonts w:ascii="Times New Roman" w:hAnsi="Times New Roman" w:cs="Times New Roman"/>
          <w:sz w:val="28"/>
          <w:szCs w:val="28"/>
        </w:rPr>
        <w:footnoteReference w:id="9"/>
      </w:r>
    </w:p>
    <w:p w:rsidR="0010793E" w:rsidRPr="000F16CD"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Легальный подход основан на формировании</w:t>
      </w:r>
      <w:r w:rsidRPr="000F16CD">
        <w:rPr>
          <w:rFonts w:ascii="Times New Roman" w:hAnsi="Times New Roman" w:cs="Times New Roman"/>
          <w:sz w:val="28"/>
          <w:szCs w:val="28"/>
        </w:rPr>
        <w:t xml:space="preserve"> понятия</w:t>
      </w:r>
      <w:r>
        <w:rPr>
          <w:rFonts w:ascii="Times New Roman" w:hAnsi="Times New Roman" w:cs="Times New Roman"/>
          <w:sz w:val="28"/>
          <w:szCs w:val="28"/>
        </w:rPr>
        <w:t xml:space="preserve"> экстремизм</w:t>
      </w:r>
      <w:r w:rsidRPr="000F16CD">
        <w:rPr>
          <w:rFonts w:ascii="Times New Roman" w:hAnsi="Times New Roman" w:cs="Times New Roman"/>
          <w:sz w:val="28"/>
          <w:szCs w:val="28"/>
        </w:rPr>
        <w:t xml:space="preserve"> путем </w:t>
      </w:r>
      <w:r>
        <w:rPr>
          <w:rFonts w:ascii="Times New Roman" w:hAnsi="Times New Roman" w:cs="Times New Roman"/>
          <w:sz w:val="28"/>
          <w:szCs w:val="28"/>
        </w:rPr>
        <w:t>объединения и дальнейшего обобщения уже имеющихся преступных деяний</w:t>
      </w:r>
      <w:r w:rsidRPr="000F16CD">
        <w:rPr>
          <w:rFonts w:ascii="Times New Roman" w:hAnsi="Times New Roman" w:cs="Times New Roman"/>
          <w:sz w:val="28"/>
          <w:szCs w:val="28"/>
        </w:rPr>
        <w:t xml:space="preserve">. Так, статья 1 ФЗ от 25 июля 2002 г. № 114-ФЗ «О противодействии экстремистской деятельности» </w:t>
      </w:r>
      <w:r>
        <w:rPr>
          <w:rFonts w:ascii="Times New Roman" w:hAnsi="Times New Roman" w:cs="Times New Roman"/>
          <w:sz w:val="28"/>
          <w:szCs w:val="28"/>
        </w:rPr>
        <w:t>закрепляет</w:t>
      </w:r>
      <w:r w:rsidRPr="000F16CD">
        <w:rPr>
          <w:rFonts w:ascii="Times New Roman" w:hAnsi="Times New Roman" w:cs="Times New Roman"/>
          <w:sz w:val="28"/>
          <w:szCs w:val="28"/>
        </w:rPr>
        <w:t xml:space="preserve"> перечень противоправных деяний, за совершение которых, в законодательстве установлена уголовная и административная ответственность.</w:t>
      </w:r>
      <w:r w:rsidR="004D1C0B">
        <w:rPr>
          <w:rStyle w:val="a9"/>
          <w:rFonts w:ascii="Times New Roman" w:hAnsi="Times New Roman" w:cs="Times New Roman"/>
          <w:sz w:val="28"/>
          <w:szCs w:val="28"/>
        </w:rPr>
        <w:footnoteReference w:id="10"/>
      </w:r>
    </w:p>
    <w:p w:rsidR="0010793E" w:rsidRPr="000F16CD"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своём определении понятия</w:t>
      </w:r>
      <w:r w:rsidRPr="000F16CD">
        <w:rPr>
          <w:rFonts w:ascii="Times New Roman" w:hAnsi="Times New Roman" w:cs="Times New Roman"/>
          <w:sz w:val="28"/>
          <w:szCs w:val="28"/>
        </w:rPr>
        <w:t xml:space="preserve"> «экстремизм», профессор </w:t>
      </w:r>
      <w:r w:rsidR="000D51D3">
        <w:rPr>
          <w:rFonts w:ascii="Times New Roman" w:hAnsi="Times New Roman" w:cs="Times New Roman"/>
          <w:sz w:val="28"/>
          <w:szCs w:val="28"/>
        </w:rPr>
        <w:t xml:space="preserve">                     </w:t>
      </w:r>
      <w:r w:rsidRPr="000F16CD">
        <w:rPr>
          <w:rFonts w:ascii="Times New Roman" w:hAnsi="Times New Roman" w:cs="Times New Roman"/>
          <w:sz w:val="28"/>
          <w:szCs w:val="28"/>
        </w:rPr>
        <w:t>А.</w:t>
      </w:r>
      <w:r>
        <w:rPr>
          <w:rFonts w:ascii="Times New Roman" w:hAnsi="Times New Roman" w:cs="Times New Roman"/>
          <w:sz w:val="28"/>
          <w:szCs w:val="28"/>
        </w:rPr>
        <w:t xml:space="preserve">Г. </w:t>
      </w:r>
      <w:proofErr w:type="spellStart"/>
      <w:r>
        <w:rPr>
          <w:rFonts w:ascii="Times New Roman" w:hAnsi="Times New Roman" w:cs="Times New Roman"/>
          <w:sz w:val="28"/>
          <w:szCs w:val="28"/>
        </w:rPr>
        <w:t>Хлебушкин</w:t>
      </w:r>
      <w:proofErr w:type="spellEnd"/>
      <w:r>
        <w:rPr>
          <w:rFonts w:ascii="Times New Roman" w:hAnsi="Times New Roman" w:cs="Times New Roman"/>
          <w:sz w:val="28"/>
          <w:szCs w:val="28"/>
        </w:rPr>
        <w:t>, отмечает, что «</w:t>
      </w:r>
      <w:r w:rsidRPr="000F16CD">
        <w:rPr>
          <w:rFonts w:ascii="Times New Roman" w:hAnsi="Times New Roman" w:cs="Times New Roman"/>
          <w:sz w:val="28"/>
          <w:szCs w:val="28"/>
        </w:rPr>
        <w:t>это противоправная деятельность, осуществление которой причиняет или может причинить существенный вред основам конституционного строя или конституционным основам межличност</w:t>
      </w:r>
      <w:r>
        <w:rPr>
          <w:rFonts w:ascii="Times New Roman" w:hAnsi="Times New Roman" w:cs="Times New Roman"/>
          <w:sz w:val="28"/>
          <w:szCs w:val="28"/>
        </w:rPr>
        <w:t>ных взаимоотношений»</w:t>
      </w:r>
      <w:r w:rsidR="004D1C0B">
        <w:rPr>
          <w:rStyle w:val="a9"/>
          <w:rFonts w:ascii="Times New Roman" w:hAnsi="Times New Roman" w:cs="Times New Roman"/>
          <w:sz w:val="28"/>
          <w:szCs w:val="28"/>
        </w:rPr>
        <w:footnoteReference w:id="11"/>
      </w:r>
    </w:p>
    <w:p w:rsidR="0010793E" w:rsidRPr="000F16CD"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А.Б. </w:t>
      </w:r>
      <w:proofErr w:type="spellStart"/>
      <w:r>
        <w:rPr>
          <w:rFonts w:ascii="Times New Roman" w:hAnsi="Times New Roman" w:cs="Times New Roman"/>
          <w:sz w:val="28"/>
          <w:szCs w:val="28"/>
        </w:rPr>
        <w:t>Смушкиным</w:t>
      </w:r>
      <w:proofErr w:type="spellEnd"/>
      <w:r>
        <w:rPr>
          <w:rFonts w:ascii="Times New Roman" w:hAnsi="Times New Roman" w:cs="Times New Roman"/>
          <w:sz w:val="28"/>
          <w:szCs w:val="28"/>
        </w:rPr>
        <w:t xml:space="preserve"> было дано следующее определение понятия экстремизм</w:t>
      </w:r>
      <w:r w:rsidRPr="00910466">
        <w:rPr>
          <w:rFonts w:ascii="Times New Roman" w:hAnsi="Times New Roman" w:cs="Times New Roman"/>
          <w:sz w:val="28"/>
          <w:szCs w:val="28"/>
        </w:rPr>
        <w:t xml:space="preserve">: </w:t>
      </w:r>
      <w:r>
        <w:rPr>
          <w:rFonts w:ascii="Times New Roman" w:hAnsi="Times New Roman" w:cs="Times New Roman"/>
          <w:sz w:val="28"/>
          <w:szCs w:val="28"/>
        </w:rPr>
        <w:t>«идеология и практика</w:t>
      </w:r>
      <w:r w:rsidRPr="000F16CD">
        <w:rPr>
          <w:rFonts w:ascii="Times New Roman" w:hAnsi="Times New Roman" w:cs="Times New Roman"/>
          <w:sz w:val="28"/>
          <w:szCs w:val="28"/>
        </w:rPr>
        <w:t xml:space="preserve"> использования крайних, как правило, противозаконных мер для достижения поставленных целей, связанных с нарушением неотъемлемых конституционных прав граждан, интер</w:t>
      </w:r>
      <w:r w:rsidR="008B58E5">
        <w:rPr>
          <w:rFonts w:ascii="Times New Roman" w:hAnsi="Times New Roman" w:cs="Times New Roman"/>
          <w:sz w:val="28"/>
          <w:szCs w:val="28"/>
        </w:rPr>
        <w:t>есов общества и государства»</w:t>
      </w:r>
      <w:r w:rsidR="008B58E5">
        <w:rPr>
          <w:rStyle w:val="a9"/>
          <w:rFonts w:ascii="Times New Roman" w:hAnsi="Times New Roman" w:cs="Times New Roman"/>
          <w:sz w:val="28"/>
          <w:szCs w:val="28"/>
        </w:rPr>
        <w:footnoteReference w:id="12"/>
      </w:r>
    </w:p>
    <w:p w:rsidR="0010793E" w:rsidRDefault="002F2133" w:rsidP="0010793E">
      <w:pPr>
        <w:keepNext/>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А.А.</w:t>
      </w:r>
      <w:r w:rsidRPr="000F16CD">
        <w:rPr>
          <w:rFonts w:ascii="Times New Roman" w:hAnsi="Times New Roman" w:cs="Times New Roman"/>
          <w:sz w:val="28"/>
          <w:szCs w:val="28"/>
        </w:rPr>
        <w:t xml:space="preserve"> </w:t>
      </w:r>
      <w:proofErr w:type="spellStart"/>
      <w:r w:rsidR="0010793E">
        <w:rPr>
          <w:rFonts w:ascii="Times New Roman" w:hAnsi="Times New Roman" w:cs="Times New Roman"/>
          <w:sz w:val="28"/>
          <w:szCs w:val="28"/>
        </w:rPr>
        <w:t>Можегова</w:t>
      </w:r>
      <w:proofErr w:type="spellEnd"/>
      <w:r>
        <w:rPr>
          <w:rFonts w:ascii="Times New Roman" w:hAnsi="Times New Roman" w:cs="Times New Roman"/>
          <w:sz w:val="28"/>
          <w:szCs w:val="28"/>
        </w:rPr>
        <w:t>,</w:t>
      </w:r>
      <w:r w:rsidR="0010793E" w:rsidRPr="000F16CD">
        <w:rPr>
          <w:rFonts w:ascii="Times New Roman" w:hAnsi="Times New Roman" w:cs="Times New Roman"/>
          <w:sz w:val="28"/>
          <w:szCs w:val="28"/>
        </w:rPr>
        <w:t xml:space="preserve"> </w:t>
      </w:r>
      <w:r w:rsidR="0010793E">
        <w:rPr>
          <w:rFonts w:ascii="Times New Roman" w:hAnsi="Times New Roman" w:cs="Times New Roman"/>
          <w:sz w:val="28"/>
          <w:szCs w:val="28"/>
        </w:rPr>
        <w:t>в своей научной работе посвящённой проблеме современного экстремизма приводит следующую формулировку понятия экстремизм</w:t>
      </w:r>
      <w:r w:rsidR="0010793E" w:rsidRPr="00910466">
        <w:rPr>
          <w:rFonts w:ascii="Times New Roman" w:hAnsi="Times New Roman" w:cs="Times New Roman"/>
          <w:sz w:val="28"/>
          <w:szCs w:val="28"/>
        </w:rPr>
        <w:t xml:space="preserve">: </w:t>
      </w:r>
      <w:r w:rsidR="0010793E" w:rsidRPr="000F16CD">
        <w:rPr>
          <w:rFonts w:ascii="Times New Roman" w:hAnsi="Times New Roman" w:cs="Times New Roman"/>
          <w:sz w:val="28"/>
          <w:szCs w:val="28"/>
        </w:rPr>
        <w:t>«</w:t>
      </w:r>
      <w:r w:rsidR="0010793E">
        <w:rPr>
          <w:rFonts w:ascii="Times New Roman" w:hAnsi="Times New Roman" w:cs="Times New Roman"/>
          <w:sz w:val="28"/>
          <w:szCs w:val="28"/>
        </w:rPr>
        <w:t xml:space="preserve">экстремизм – </w:t>
      </w:r>
      <w:r w:rsidR="0010793E" w:rsidRPr="000F16CD">
        <w:rPr>
          <w:rFonts w:ascii="Times New Roman" w:hAnsi="Times New Roman" w:cs="Times New Roman"/>
          <w:sz w:val="28"/>
          <w:szCs w:val="28"/>
        </w:rPr>
        <w:t xml:space="preserve">многоаспектное социально-правовое явление, содержащее в себе не только определенную антисоциальную деятельность, но и одобряющую подобную деятельность идеологию, направленную на формирование в обществе состояния нетерпимости к представителям определенных социальных групп, выделенных на основе установленных законодателем либо определяемых </w:t>
      </w:r>
      <w:proofErr w:type="spellStart"/>
      <w:r w:rsidR="0010793E" w:rsidRPr="000F16CD">
        <w:rPr>
          <w:rFonts w:ascii="Times New Roman" w:hAnsi="Times New Roman" w:cs="Times New Roman"/>
          <w:sz w:val="28"/>
          <w:szCs w:val="28"/>
        </w:rPr>
        <w:t>правоприменителем</w:t>
      </w:r>
      <w:proofErr w:type="spellEnd"/>
      <w:r w:rsidR="0010793E" w:rsidRPr="000F16CD">
        <w:rPr>
          <w:rFonts w:ascii="Times New Roman" w:hAnsi="Times New Roman" w:cs="Times New Roman"/>
          <w:sz w:val="28"/>
          <w:szCs w:val="28"/>
        </w:rPr>
        <w:t xml:space="preserve"> с учетом конкретных обстоятельств уголо</w:t>
      </w:r>
      <w:r w:rsidR="008B58E5">
        <w:rPr>
          <w:rFonts w:ascii="Times New Roman" w:hAnsi="Times New Roman" w:cs="Times New Roman"/>
          <w:sz w:val="28"/>
          <w:szCs w:val="28"/>
        </w:rPr>
        <w:t>вного дела</w:t>
      </w:r>
      <w:proofErr w:type="gramEnd"/>
      <w:r w:rsidR="008B58E5">
        <w:rPr>
          <w:rFonts w:ascii="Times New Roman" w:hAnsi="Times New Roman" w:cs="Times New Roman"/>
          <w:sz w:val="28"/>
          <w:szCs w:val="28"/>
        </w:rPr>
        <w:t xml:space="preserve"> критериев»</w:t>
      </w:r>
      <w:r w:rsidR="0010793E" w:rsidRPr="000F16CD">
        <w:rPr>
          <w:rFonts w:ascii="Times New Roman" w:hAnsi="Times New Roman" w:cs="Times New Roman"/>
          <w:sz w:val="28"/>
          <w:szCs w:val="28"/>
        </w:rPr>
        <w:t>.</w:t>
      </w:r>
      <w:r w:rsidR="008B58E5">
        <w:rPr>
          <w:rStyle w:val="a9"/>
          <w:rFonts w:ascii="Times New Roman" w:hAnsi="Times New Roman" w:cs="Times New Roman"/>
          <w:sz w:val="28"/>
          <w:szCs w:val="28"/>
        </w:rPr>
        <w:footnoteReference w:id="13"/>
      </w:r>
      <w:r w:rsidR="0010793E" w:rsidRPr="000F16CD">
        <w:rPr>
          <w:rFonts w:ascii="Times New Roman" w:hAnsi="Times New Roman" w:cs="Times New Roman"/>
          <w:sz w:val="28"/>
          <w:szCs w:val="28"/>
        </w:rPr>
        <w:t xml:space="preserve"> </w:t>
      </w:r>
      <w:r w:rsidR="0010793E">
        <w:rPr>
          <w:rFonts w:ascii="Times New Roman" w:hAnsi="Times New Roman" w:cs="Times New Roman"/>
          <w:sz w:val="28"/>
          <w:szCs w:val="28"/>
        </w:rPr>
        <w:t>Позиция автора по поводу включения</w:t>
      </w:r>
      <w:r w:rsidR="0010793E" w:rsidRPr="000F16CD">
        <w:rPr>
          <w:rFonts w:ascii="Times New Roman" w:hAnsi="Times New Roman" w:cs="Times New Roman"/>
          <w:sz w:val="28"/>
          <w:szCs w:val="28"/>
        </w:rPr>
        <w:t xml:space="preserve"> в понятие экстремизм </w:t>
      </w:r>
      <w:r w:rsidR="0010793E">
        <w:rPr>
          <w:rFonts w:ascii="Times New Roman" w:hAnsi="Times New Roman" w:cs="Times New Roman"/>
          <w:sz w:val="28"/>
          <w:szCs w:val="28"/>
        </w:rPr>
        <w:t>таких</w:t>
      </w:r>
      <w:r w:rsidR="0010793E" w:rsidRPr="000F16CD">
        <w:rPr>
          <w:rFonts w:ascii="Times New Roman" w:hAnsi="Times New Roman" w:cs="Times New Roman"/>
          <w:sz w:val="28"/>
          <w:szCs w:val="28"/>
        </w:rPr>
        <w:t xml:space="preserve"> элементов</w:t>
      </w:r>
      <w:r w:rsidR="0010793E">
        <w:rPr>
          <w:rFonts w:ascii="Times New Roman" w:hAnsi="Times New Roman" w:cs="Times New Roman"/>
          <w:sz w:val="28"/>
          <w:szCs w:val="28"/>
        </w:rPr>
        <w:t xml:space="preserve"> как</w:t>
      </w:r>
      <w:r w:rsidR="0010793E" w:rsidRPr="000F16CD">
        <w:rPr>
          <w:rFonts w:ascii="Times New Roman" w:hAnsi="Times New Roman" w:cs="Times New Roman"/>
          <w:sz w:val="28"/>
          <w:szCs w:val="28"/>
        </w:rPr>
        <w:t xml:space="preserve">: идеология, </w:t>
      </w:r>
      <w:r w:rsidR="0010793E">
        <w:rPr>
          <w:rFonts w:ascii="Times New Roman" w:hAnsi="Times New Roman" w:cs="Times New Roman"/>
          <w:sz w:val="28"/>
          <w:szCs w:val="28"/>
        </w:rPr>
        <w:t>экстремистская деятельность и так далее выглядит весьма рационально и помогает дать наиболее развёрнутую и широкую оценку указанному явлению</w:t>
      </w:r>
      <w:r w:rsidR="0010793E" w:rsidRPr="000F16CD">
        <w:rPr>
          <w:rFonts w:ascii="Times New Roman" w:hAnsi="Times New Roman" w:cs="Times New Roman"/>
          <w:sz w:val="28"/>
          <w:szCs w:val="28"/>
        </w:rPr>
        <w:t>.</w:t>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Политологический</w:t>
      </w:r>
      <w:r w:rsidRPr="00BD218C">
        <w:rPr>
          <w:rFonts w:ascii="Times New Roman" w:hAnsi="Times New Roman" w:cs="Times New Roman"/>
          <w:sz w:val="28"/>
          <w:szCs w:val="28"/>
        </w:rPr>
        <w:t xml:space="preserve"> подход</w:t>
      </w:r>
      <w:r>
        <w:rPr>
          <w:rFonts w:ascii="Times New Roman" w:hAnsi="Times New Roman" w:cs="Times New Roman"/>
          <w:sz w:val="28"/>
          <w:szCs w:val="28"/>
        </w:rPr>
        <w:t xml:space="preserve"> характеризуется</w:t>
      </w:r>
      <w:r w:rsidRPr="00BD218C">
        <w:rPr>
          <w:rFonts w:ascii="Times New Roman" w:hAnsi="Times New Roman" w:cs="Times New Roman"/>
          <w:sz w:val="28"/>
          <w:szCs w:val="28"/>
        </w:rPr>
        <w:t xml:space="preserve"> формально</w:t>
      </w:r>
      <w:r>
        <w:rPr>
          <w:rFonts w:ascii="Times New Roman" w:hAnsi="Times New Roman" w:cs="Times New Roman"/>
          <w:sz w:val="28"/>
          <w:szCs w:val="28"/>
        </w:rPr>
        <w:t xml:space="preserve"> – юридическим</w:t>
      </w:r>
      <w:r w:rsidRPr="00BD218C">
        <w:rPr>
          <w:rFonts w:ascii="Times New Roman" w:hAnsi="Times New Roman" w:cs="Times New Roman"/>
          <w:sz w:val="28"/>
          <w:szCs w:val="28"/>
        </w:rPr>
        <w:t xml:space="preserve"> анализ</w:t>
      </w:r>
      <w:r>
        <w:rPr>
          <w:rFonts w:ascii="Times New Roman" w:hAnsi="Times New Roman" w:cs="Times New Roman"/>
          <w:sz w:val="28"/>
          <w:szCs w:val="28"/>
        </w:rPr>
        <w:t>ом</w:t>
      </w:r>
      <w:r w:rsidRPr="00BD218C">
        <w:rPr>
          <w:rFonts w:ascii="Times New Roman" w:hAnsi="Times New Roman" w:cs="Times New Roman"/>
          <w:sz w:val="28"/>
          <w:szCs w:val="28"/>
        </w:rPr>
        <w:t xml:space="preserve"> </w:t>
      </w:r>
      <w:r>
        <w:rPr>
          <w:rFonts w:ascii="Times New Roman" w:hAnsi="Times New Roman" w:cs="Times New Roman"/>
          <w:sz w:val="28"/>
          <w:szCs w:val="28"/>
        </w:rPr>
        <w:t>государственных и связанных с ними</w:t>
      </w:r>
      <w:r w:rsidRPr="00BD218C">
        <w:rPr>
          <w:rFonts w:ascii="Times New Roman" w:hAnsi="Times New Roman" w:cs="Times New Roman"/>
          <w:sz w:val="28"/>
          <w:szCs w:val="28"/>
        </w:rPr>
        <w:t xml:space="preserve"> политических </w:t>
      </w:r>
      <w:r>
        <w:rPr>
          <w:rFonts w:ascii="Times New Roman" w:hAnsi="Times New Roman" w:cs="Times New Roman"/>
          <w:sz w:val="28"/>
          <w:szCs w:val="28"/>
        </w:rPr>
        <w:t>право</w:t>
      </w:r>
      <w:r w:rsidRPr="00BD218C">
        <w:rPr>
          <w:rFonts w:ascii="Times New Roman" w:hAnsi="Times New Roman" w:cs="Times New Roman"/>
          <w:sz w:val="28"/>
          <w:szCs w:val="28"/>
        </w:rPr>
        <w:t>отношений.</w:t>
      </w:r>
      <w:r>
        <w:rPr>
          <w:rFonts w:ascii="Times New Roman" w:hAnsi="Times New Roman" w:cs="Times New Roman"/>
          <w:sz w:val="28"/>
          <w:szCs w:val="28"/>
        </w:rPr>
        <w:t xml:space="preserve"> Важность</w:t>
      </w:r>
      <w:r w:rsidRPr="00BD218C">
        <w:rPr>
          <w:rFonts w:ascii="Times New Roman" w:hAnsi="Times New Roman" w:cs="Times New Roman"/>
          <w:sz w:val="28"/>
          <w:szCs w:val="28"/>
        </w:rPr>
        <w:t xml:space="preserve"> </w:t>
      </w:r>
      <w:r>
        <w:rPr>
          <w:rFonts w:ascii="Times New Roman" w:hAnsi="Times New Roman" w:cs="Times New Roman"/>
          <w:sz w:val="28"/>
          <w:szCs w:val="28"/>
        </w:rPr>
        <w:t>указанного</w:t>
      </w:r>
      <w:r w:rsidRPr="00BD218C">
        <w:rPr>
          <w:rFonts w:ascii="Times New Roman" w:hAnsi="Times New Roman" w:cs="Times New Roman"/>
          <w:sz w:val="28"/>
          <w:szCs w:val="28"/>
        </w:rPr>
        <w:t xml:space="preserve"> подхода </w:t>
      </w:r>
      <w:r>
        <w:rPr>
          <w:rFonts w:ascii="Times New Roman" w:hAnsi="Times New Roman" w:cs="Times New Roman"/>
          <w:sz w:val="28"/>
          <w:szCs w:val="28"/>
        </w:rPr>
        <w:t xml:space="preserve">заключается в понимании того, </w:t>
      </w:r>
      <w:r w:rsidRPr="00BD218C">
        <w:rPr>
          <w:rFonts w:ascii="Times New Roman" w:hAnsi="Times New Roman" w:cs="Times New Roman"/>
          <w:sz w:val="28"/>
          <w:szCs w:val="28"/>
        </w:rPr>
        <w:t xml:space="preserve"> что экстремизм </w:t>
      </w:r>
      <w:r>
        <w:rPr>
          <w:rFonts w:ascii="Times New Roman" w:hAnsi="Times New Roman" w:cs="Times New Roman"/>
          <w:sz w:val="28"/>
          <w:szCs w:val="28"/>
        </w:rPr>
        <w:t>является формой</w:t>
      </w:r>
      <w:r w:rsidRPr="00BD218C">
        <w:rPr>
          <w:rFonts w:ascii="Times New Roman" w:hAnsi="Times New Roman" w:cs="Times New Roman"/>
          <w:sz w:val="28"/>
          <w:szCs w:val="28"/>
        </w:rPr>
        <w:t xml:space="preserve"> политической борьбы, </w:t>
      </w:r>
      <w:r>
        <w:rPr>
          <w:rFonts w:ascii="Times New Roman" w:hAnsi="Times New Roman" w:cs="Times New Roman"/>
          <w:sz w:val="28"/>
          <w:szCs w:val="28"/>
        </w:rPr>
        <w:t xml:space="preserve">которая выражается </w:t>
      </w:r>
      <w:r w:rsidRPr="00BD218C">
        <w:rPr>
          <w:rFonts w:ascii="Times New Roman" w:hAnsi="Times New Roman" w:cs="Times New Roman"/>
          <w:sz w:val="28"/>
          <w:szCs w:val="28"/>
        </w:rPr>
        <w:t xml:space="preserve">в совершении насильственных действий, </w:t>
      </w:r>
      <w:r>
        <w:rPr>
          <w:rFonts w:ascii="Times New Roman" w:hAnsi="Times New Roman" w:cs="Times New Roman"/>
          <w:sz w:val="28"/>
          <w:szCs w:val="28"/>
        </w:rPr>
        <w:t>идущих в разрез</w:t>
      </w:r>
      <w:r w:rsidRPr="00BD218C">
        <w:rPr>
          <w:rFonts w:ascii="Times New Roman" w:hAnsi="Times New Roman" w:cs="Times New Roman"/>
          <w:sz w:val="28"/>
          <w:szCs w:val="28"/>
        </w:rPr>
        <w:t xml:space="preserve"> с </w:t>
      </w:r>
      <w:r>
        <w:rPr>
          <w:rFonts w:ascii="Times New Roman" w:hAnsi="Times New Roman" w:cs="Times New Roman"/>
          <w:sz w:val="28"/>
          <w:szCs w:val="28"/>
        </w:rPr>
        <w:t xml:space="preserve">официальными </w:t>
      </w:r>
      <w:r w:rsidRPr="00BD218C">
        <w:rPr>
          <w:rFonts w:ascii="Times New Roman" w:hAnsi="Times New Roman" w:cs="Times New Roman"/>
          <w:sz w:val="28"/>
          <w:szCs w:val="28"/>
        </w:rPr>
        <w:t xml:space="preserve">политическими </w:t>
      </w:r>
      <w:r>
        <w:rPr>
          <w:rFonts w:ascii="Times New Roman" w:hAnsi="Times New Roman" w:cs="Times New Roman"/>
          <w:sz w:val="28"/>
          <w:szCs w:val="28"/>
        </w:rPr>
        <w:t>точками зрения и нормами</w:t>
      </w:r>
      <w:r w:rsidRPr="00BD218C">
        <w:rPr>
          <w:rFonts w:ascii="Times New Roman" w:hAnsi="Times New Roman" w:cs="Times New Roman"/>
          <w:sz w:val="28"/>
          <w:szCs w:val="28"/>
        </w:rPr>
        <w:t>.</w:t>
      </w:r>
    </w:p>
    <w:p w:rsidR="007753F2"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Социально – философский подход</w:t>
      </w:r>
      <w:r w:rsidRPr="00380D1F">
        <w:rPr>
          <w:rFonts w:ascii="Times New Roman" w:hAnsi="Times New Roman" w:cs="Times New Roman"/>
          <w:sz w:val="28"/>
          <w:szCs w:val="28"/>
        </w:rPr>
        <w:t xml:space="preserve"> </w:t>
      </w:r>
      <w:r>
        <w:rPr>
          <w:rFonts w:ascii="Times New Roman" w:hAnsi="Times New Roman" w:cs="Times New Roman"/>
          <w:sz w:val="28"/>
          <w:szCs w:val="28"/>
        </w:rPr>
        <w:t xml:space="preserve">направлен, прежде </w:t>
      </w:r>
      <w:proofErr w:type="gramStart"/>
      <w:r>
        <w:rPr>
          <w:rFonts w:ascii="Times New Roman" w:hAnsi="Times New Roman" w:cs="Times New Roman"/>
          <w:sz w:val="28"/>
          <w:szCs w:val="28"/>
        </w:rPr>
        <w:t>всего</w:t>
      </w:r>
      <w:proofErr w:type="gramEnd"/>
      <w:r>
        <w:rPr>
          <w:rFonts w:ascii="Times New Roman" w:hAnsi="Times New Roman" w:cs="Times New Roman"/>
          <w:sz w:val="28"/>
          <w:szCs w:val="28"/>
        </w:rPr>
        <w:t xml:space="preserve"> на раскрытие самой </w:t>
      </w:r>
      <w:r w:rsidRPr="00380D1F">
        <w:rPr>
          <w:rFonts w:ascii="Times New Roman" w:hAnsi="Times New Roman" w:cs="Times New Roman"/>
          <w:sz w:val="28"/>
          <w:szCs w:val="28"/>
        </w:rPr>
        <w:t xml:space="preserve">сущности экстремизма, </w:t>
      </w:r>
      <w:r>
        <w:rPr>
          <w:rFonts w:ascii="Times New Roman" w:hAnsi="Times New Roman" w:cs="Times New Roman"/>
          <w:sz w:val="28"/>
          <w:szCs w:val="28"/>
        </w:rPr>
        <w:t>его</w:t>
      </w:r>
      <w:r w:rsidRPr="00380D1F">
        <w:rPr>
          <w:rFonts w:ascii="Times New Roman" w:hAnsi="Times New Roman" w:cs="Times New Roman"/>
          <w:sz w:val="28"/>
          <w:szCs w:val="28"/>
        </w:rPr>
        <w:t xml:space="preserve"> объективных и субъективных </w:t>
      </w:r>
      <w:r>
        <w:rPr>
          <w:rFonts w:ascii="Times New Roman" w:hAnsi="Times New Roman" w:cs="Times New Roman"/>
          <w:sz w:val="28"/>
          <w:szCs w:val="28"/>
        </w:rPr>
        <w:t xml:space="preserve">факторов </w:t>
      </w:r>
      <w:r w:rsidRPr="00380D1F">
        <w:rPr>
          <w:rFonts w:ascii="Times New Roman" w:hAnsi="Times New Roman" w:cs="Times New Roman"/>
          <w:sz w:val="28"/>
          <w:szCs w:val="28"/>
        </w:rPr>
        <w:t xml:space="preserve">существования, </w:t>
      </w:r>
      <w:r>
        <w:rPr>
          <w:rFonts w:ascii="Times New Roman" w:hAnsi="Times New Roman" w:cs="Times New Roman"/>
          <w:sz w:val="28"/>
          <w:szCs w:val="28"/>
        </w:rPr>
        <w:t>предпосылок к возникновению</w:t>
      </w:r>
      <w:r w:rsidRPr="00380D1F">
        <w:rPr>
          <w:rFonts w:ascii="Times New Roman" w:hAnsi="Times New Roman" w:cs="Times New Roman"/>
          <w:sz w:val="28"/>
          <w:szCs w:val="28"/>
        </w:rPr>
        <w:t xml:space="preserve"> и </w:t>
      </w:r>
      <w:r>
        <w:rPr>
          <w:rFonts w:ascii="Times New Roman" w:hAnsi="Times New Roman" w:cs="Times New Roman"/>
          <w:sz w:val="28"/>
          <w:szCs w:val="28"/>
        </w:rPr>
        <w:t xml:space="preserve"> других </w:t>
      </w:r>
      <w:r w:rsidRPr="00380D1F">
        <w:rPr>
          <w:rFonts w:ascii="Times New Roman" w:hAnsi="Times New Roman" w:cs="Times New Roman"/>
          <w:sz w:val="28"/>
          <w:szCs w:val="28"/>
        </w:rPr>
        <w:lastRenderedPageBreak/>
        <w:t xml:space="preserve">специфических свойств, </w:t>
      </w:r>
      <w:r>
        <w:rPr>
          <w:rFonts w:ascii="Times New Roman" w:hAnsi="Times New Roman" w:cs="Times New Roman"/>
          <w:sz w:val="28"/>
          <w:szCs w:val="28"/>
        </w:rPr>
        <w:t>в сравнении</w:t>
      </w:r>
      <w:r w:rsidRPr="00380D1F">
        <w:rPr>
          <w:rFonts w:ascii="Times New Roman" w:hAnsi="Times New Roman" w:cs="Times New Roman"/>
          <w:sz w:val="28"/>
          <w:szCs w:val="28"/>
        </w:rPr>
        <w:t xml:space="preserve"> с </w:t>
      </w:r>
      <w:r>
        <w:rPr>
          <w:rFonts w:ascii="Times New Roman" w:hAnsi="Times New Roman" w:cs="Times New Roman"/>
          <w:sz w:val="28"/>
          <w:szCs w:val="28"/>
        </w:rPr>
        <w:t xml:space="preserve"> такими приближёнными к н</w:t>
      </w:r>
      <w:r w:rsidRPr="00380D1F">
        <w:rPr>
          <w:rFonts w:ascii="Times New Roman" w:hAnsi="Times New Roman" w:cs="Times New Roman"/>
          <w:sz w:val="28"/>
          <w:szCs w:val="28"/>
        </w:rPr>
        <w:t>ему явлениями, как фашизм,</w:t>
      </w:r>
      <w:r>
        <w:rPr>
          <w:rFonts w:ascii="Times New Roman" w:hAnsi="Times New Roman" w:cs="Times New Roman"/>
          <w:sz w:val="28"/>
          <w:szCs w:val="28"/>
        </w:rPr>
        <w:t xml:space="preserve"> нацизм,</w:t>
      </w:r>
      <w:r w:rsidRPr="00380D1F">
        <w:rPr>
          <w:rFonts w:ascii="Times New Roman" w:hAnsi="Times New Roman" w:cs="Times New Roman"/>
          <w:sz w:val="28"/>
          <w:szCs w:val="28"/>
        </w:rPr>
        <w:t xml:space="preserve"> большевизм, радикализм.</w:t>
      </w:r>
      <w:r>
        <w:rPr>
          <w:rFonts w:ascii="Times New Roman" w:hAnsi="Times New Roman" w:cs="Times New Roman"/>
          <w:sz w:val="28"/>
          <w:szCs w:val="28"/>
        </w:rPr>
        <w:t xml:space="preserve"> Приверженец данного подхода</w:t>
      </w:r>
      <w:r w:rsidRPr="00380D1F">
        <w:rPr>
          <w:rFonts w:ascii="Times New Roman" w:hAnsi="Times New Roman" w:cs="Times New Roman"/>
          <w:sz w:val="28"/>
          <w:szCs w:val="28"/>
        </w:rPr>
        <w:t xml:space="preserve"> </w:t>
      </w:r>
      <w:proofErr w:type="spellStart"/>
      <w:r w:rsidRPr="00380D1F">
        <w:rPr>
          <w:rFonts w:ascii="Times New Roman" w:hAnsi="Times New Roman" w:cs="Times New Roman"/>
          <w:sz w:val="28"/>
          <w:szCs w:val="28"/>
        </w:rPr>
        <w:t>Хоровинников</w:t>
      </w:r>
      <w:proofErr w:type="spellEnd"/>
      <w:r>
        <w:rPr>
          <w:rFonts w:ascii="Times New Roman" w:hAnsi="Times New Roman" w:cs="Times New Roman"/>
          <w:sz w:val="28"/>
          <w:szCs w:val="28"/>
        </w:rPr>
        <w:t xml:space="preserve"> А.А.</w:t>
      </w:r>
      <w:r w:rsidRPr="00380D1F">
        <w:rPr>
          <w:rFonts w:ascii="Times New Roman" w:hAnsi="Times New Roman" w:cs="Times New Roman"/>
          <w:sz w:val="28"/>
          <w:szCs w:val="28"/>
        </w:rPr>
        <w:t xml:space="preserve"> </w:t>
      </w:r>
      <w:r>
        <w:rPr>
          <w:rFonts w:ascii="Times New Roman" w:hAnsi="Times New Roman" w:cs="Times New Roman"/>
          <w:sz w:val="28"/>
          <w:szCs w:val="28"/>
        </w:rPr>
        <w:t xml:space="preserve">достаточно полно выделил основные характерные черты  экстремизма: </w:t>
      </w:r>
    </w:p>
    <w:p w:rsidR="007753F2"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380D1F">
        <w:rPr>
          <w:rFonts w:ascii="Times New Roman" w:hAnsi="Times New Roman" w:cs="Times New Roman"/>
          <w:sz w:val="28"/>
          <w:szCs w:val="28"/>
        </w:rPr>
        <w:t>специфическую форму отчуждения, направленную на унич</w:t>
      </w:r>
      <w:r>
        <w:rPr>
          <w:rFonts w:ascii="Times New Roman" w:hAnsi="Times New Roman" w:cs="Times New Roman"/>
          <w:sz w:val="28"/>
          <w:szCs w:val="28"/>
        </w:rPr>
        <w:t>тожение регулярной идентичности</w:t>
      </w:r>
      <w:r w:rsidRPr="00F45140">
        <w:rPr>
          <w:rFonts w:ascii="Times New Roman" w:hAnsi="Times New Roman" w:cs="Times New Roman"/>
          <w:sz w:val="28"/>
          <w:szCs w:val="28"/>
        </w:rPr>
        <w:t xml:space="preserve">; </w:t>
      </w:r>
    </w:p>
    <w:p w:rsidR="007753F2" w:rsidRDefault="0010793E" w:rsidP="0010793E">
      <w:pPr>
        <w:keepNext/>
        <w:spacing w:after="0" w:line="360" w:lineRule="auto"/>
        <w:ind w:firstLine="709"/>
        <w:jc w:val="both"/>
        <w:rPr>
          <w:rFonts w:ascii="Times New Roman" w:hAnsi="Times New Roman" w:cs="Times New Roman"/>
          <w:sz w:val="28"/>
          <w:szCs w:val="28"/>
        </w:rPr>
      </w:pPr>
      <w:r w:rsidRPr="00F45140">
        <w:rPr>
          <w:rFonts w:ascii="Times New Roman" w:hAnsi="Times New Roman" w:cs="Times New Roman"/>
          <w:sz w:val="28"/>
          <w:szCs w:val="28"/>
        </w:rPr>
        <w:t xml:space="preserve">2) </w:t>
      </w:r>
      <w:r w:rsidRPr="00380D1F">
        <w:rPr>
          <w:rFonts w:ascii="Times New Roman" w:hAnsi="Times New Roman" w:cs="Times New Roman"/>
          <w:sz w:val="28"/>
          <w:szCs w:val="28"/>
        </w:rPr>
        <w:t xml:space="preserve">крайние устремления индивида в </w:t>
      </w:r>
      <w:r>
        <w:rPr>
          <w:rFonts w:ascii="Times New Roman" w:hAnsi="Times New Roman" w:cs="Times New Roman"/>
          <w:sz w:val="28"/>
          <w:szCs w:val="28"/>
        </w:rPr>
        <w:t>рамках</w:t>
      </w:r>
      <w:r w:rsidRPr="00380D1F">
        <w:rPr>
          <w:rFonts w:ascii="Times New Roman" w:hAnsi="Times New Roman" w:cs="Times New Roman"/>
          <w:sz w:val="28"/>
          <w:szCs w:val="28"/>
        </w:rPr>
        <w:t xml:space="preserve"> процесса экстремального развития; </w:t>
      </w:r>
    </w:p>
    <w:p w:rsidR="0010793E" w:rsidRPr="00F45140" w:rsidRDefault="0010793E" w:rsidP="0010793E">
      <w:pPr>
        <w:keepNext/>
        <w:spacing w:after="0" w:line="360" w:lineRule="auto"/>
        <w:ind w:firstLine="709"/>
        <w:jc w:val="both"/>
        <w:rPr>
          <w:rFonts w:ascii="Times New Roman" w:hAnsi="Times New Roman" w:cs="Times New Roman"/>
          <w:sz w:val="28"/>
          <w:szCs w:val="28"/>
        </w:rPr>
      </w:pPr>
      <w:r w:rsidRPr="00F45140">
        <w:rPr>
          <w:rFonts w:ascii="Times New Roman" w:hAnsi="Times New Roman" w:cs="Times New Roman"/>
          <w:sz w:val="28"/>
          <w:szCs w:val="28"/>
        </w:rPr>
        <w:t xml:space="preserve">3) </w:t>
      </w:r>
      <w:r>
        <w:rPr>
          <w:rFonts w:ascii="Times New Roman" w:hAnsi="Times New Roman" w:cs="Times New Roman"/>
          <w:sz w:val="28"/>
          <w:szCs w:val="28"/>
        </w:rPr>
        <w:t xml:space="preserve">деструктивный </w:t>
      </w:r>
      <w:r w:rsidRPr="00380D1F">
        <w:rPr>
          <w:rFonts w:ascii="Times New Roman" w:hAnsi="Times New Roman" w:cs="Times New Roman"/>
          <w:sz w:val="28"/>
          <w:szCs w:val="28"/>
        </w:rPr>
        <w:t xml:space="preserve">характер </w:t>
      </w:r>
      <w:r>
        <w:rPr>
          <w:rFonts w:ascii="Times New Roman" w:hAnsi="Times New Roman" w:cs="Times New Roman"/>
          <w:sz w:val="28"/>
          <w:szCs w:val="28"/>
        </w:rPr>
        <w:t>деятельности человека, нацеленный</w:t>
      </w:r>
      <w:r w:rsidRPr="00380D1F">
        <w:rPr>
          <w:rFonts w:ascii="Times New Roman" w:hAnsi="Times New Roman" w:cs="Times New Roman"/>
          <w:sz w:val="28"/>
          <w:szCs w:val="28"/>
        </w:rPr>
        <w:t xml:space="preserve"> на периферию процесс</w:t>
      </w:r>
      <w:r>
        <w:rPr>
          <w:rFonts w:ascii="Times New Roman" w:hAnsi="Times New Roman" w:cs="Times New Roman"/>
          <w:sz w:val="28"/>
          <w:szCs w:val="28"/>
        </w:rPr>
        <w:t>а укоренения бытийного статуса.</w:t>
      </w:r>
      <w:r w:rsidR="00326691">
        <w:rPr>
          <w:rStyle w:val="a9"/>
          <w:rFonts w:ascii="Times New Roman" w:hAnsi="Times New Roman" w:cs="Times New Roman"/>
          <w:sz w:val="28"/>
          <w:szCs w:val="28"/>
        </w:rPr>
        <w:footnoteReference w:id="14"/>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Выполненный </w:t>
      </w:r>
      <w:r w:rsidRPr="000F16CD">
        <w:rPr>
          <w:rFonts w:ascii="Times New Roman" w:hAnsi="Times New Roman" w:cs="Times New Roman"/>
          <w:sz w:val="28"/>
          <w:szCs w:val="28"/>
        </w:rPr>
        <w:t xml:space="preserve">анализ </w:t>
      </w:r>
      <w:r>
        <w:rPr>
          <w:rFonts w:ascii="Times New Roman" w:hAnsi="Times New Roman" w:cs="Times New Roman"/>
          <w:sz w:val="28"/>
          <w:szCs w:val="28"/>
        </w:rPr>
        <w:t>приведённых</w:t>
      </w:r>
      <w:r w:rsidRPr="000F16CD">
        <w:rPr>
          <w:rFonts w:ascii="Times New Roman" w:hAnsi="Times New Roman" w:cs="Times New Roman"/>
          <w:sz w:val="28"/>
          <w:szCs w:val="28"/>
        </w:rPr>
        <w:t xml:space="preserve"> точек зрения </w:t>
      </w:r>
      <w:r>
        <w:rPr>
          <w:rFonts w:ascii="Times New Roman" w:hAnsi="Times New Roman" w:cs="Times New Roman"/>
          <w:sz w:val="28"/>
          <w:szCs w:val="28"/>
        </w:rPr>
        <w:t>предоставляет</w:t>
      </w:r>
      <w:r w:rsidRPr="000F16CD">
        <w:rPr>
          <w:rFonts w:ascii="Times New Roman" w:hAnsi="Times New Roman" w:cs="Times New Roman"/>
          <w:sz w:val="28"/>
          <w:szCs w:val="28"/>
        </w:rPr>
        <w:t xml:space="preserve"> возможность </w:t>
      </w:r>
      <w:r>
        <w:rPr>
          <w:rFonts w:ascii="Times New Roman" w:hAnsi="Times New Roman" w:cs="Times New Roman"/>
          <w:sz w:val="28"/>
          <w:szCs w:val="28"/>
        </w:rPr>
        <w:t>подвести итоги, указав при этом</w:t>
      </w:r>
      <w:r w:rsidRPr="000F16CD">
        <w:rPr>
          <w:rFonts w:ascii="Times New Roman" w:hAnsi="Times New Roman" w:cs="Times New Roman"/>
          <w:sz w:val="28"/>
          <w:szCs w:val="28"/>
        </w:rPr>
        <w:t xml:space="preserve">, что каждый из подходов </w:t>
      </w:r>
      <w:r>
        <w:rPr>
          <w:rFonts w:ascii="Times New Roman" w:hAnsi="Times New Roman" w:cs="Times New Roman"/>
          <w:sz w:val="28"/>
          <w:szCs w:val="28"/>
        </w:rPr>
        <w:t>обладает своими достоинствами и недостатками</w:t>
      </w:r>
      <w:r w:rsidRPr="000F16CD">
        <w:rPr>
          <w:rFonts w:ascii="Times New Roman" w:hAnsi="Times New Roman" w:cs="Times New Roman"/>
          <w:sz w:val="28"/>
          <w:szCs w:val="28"/>
        </w:rPr>
        <w:t xml:space="preserve">. </w:t>
      </w:r>
      <w:r>
        <w:rPr>
          <w:rFonts w:ascii="Times New Roman" w:hAnsi="Times New Roman" w:cs="Times New Roman"/>
          <w:sz w:val="28"/>
          <w:szCs w:val="28"/>
        </w:rPr>
        <w:t>С</w:t>
      </w:r>
      <w:r w:rsidRPr="000F16CD">
        <w:rPr>
          <w:rFonts w:ascii="Times New Roman" w:hAnsi="Times New Roman" w:cs="Times New Roman"/>
          <w:sz w:val="28"/>
          <w:szCs w:val="28"/>
        </w:rPr>
        <w:t xml:space="preserve">ледует </w:t>
      </w:r>
      <w:r>
        <w:rPr>
          <w:rFonts w:ascii="Times New Roman" w:hAnsi="Times New Roman" w:cs="Times New Roman"/>
          <w:sz w:val="28"/>
          <w:szCs w:val="28"/>
        </w:rPr>
        <w:t>указать</w:t>
      </w:r>
      <w:r w:rsidRPr="000F16CD">
        <w:rPr>
          <w:rFonts w:ascii="Times New Roman" w:hAnsi="Times New Roman" w:cs="Times New Roman"/>
          <w:sz w:val="28"/>
          <w:szCs w:val="28"/>
        </w:rPr>
        <w:t xml:space="preserve">, что определение </w:t>
      </w:r>
      <w:r>
        <w:rPr>
          <w:rFonts w:ascii="Times New Roman" w:hAnsi="Times New Roman" w:cs="Times New Roman"/>
          <w:sz w:val="28"/>
          <w:szCs w:val="28"/>
        </w:rPr>
        <w:t>термина</w:t>
      </w:r>
      <w:r w:rsidRPr="000F16CD">
        <w:rPr>
          <w:rFonts w:ascii="Times New Roman" w:hAnsi="Times New Roman" w:cs="Times New Roman"/>
          <w:sz w:val="28"/>
          <w:szCs w:val="28"/>
        </w:rPr>
        <w:t xml:space="preserve"> экстремизм</w:t>
      </w:r>
      <w:r>
        <w:rPr>
          <w:rFonts w:ascii="Times New Roman" w:hAnsi="Times New Roman" w:cs="Times New Roman"/>
          <w:sz w:val="28"/>
          <w:szCs w:val="28"/>
        </w:rPr>
        <w:t>,</w:t>
      </w:r>
      <w:r w:rsidRPr="000F16CD">
        <w:rPr>
          <w:rFonts w:ascii="Times New Roman" w:hAnsi="Times New Roman" w:cs="Times New Roman"/>
          <w:sz w:val="28"/>
          <w:szCs w:val="28"/>
        </w:rPr>
        <w:t xml:space="preserve"> </w:t>
      </w:r>
      <w:r>
        <w:rPr>
          <w:rFonts w:ascii="Times New Roman" w:hAnsi="Times New Roman" w:cs="Times New Roman"/>
          <w:sz w:val="28"/>
          <w:szCs w:val="28"/>
        </w:rPr>
        <w:t xml:space="preserve">прежде </w:t>
      </w:r>
      <w:proofErr w:type="gramStart"/>
      <w:r>
        <w:rPr>
          <w:rFonts w:ascii="Times New Roman" w:hAnsi="Times New Roman" w:cs="Times New Roman"/>
          <w:sz w:val="28"/>
          <w:szCs w:val="28"/>
        </w:rPr>
        <w:t>всего</w:t>
      </w:r>
      <w:proofErr w:type="gramEnd"/>
      <w:r>
        <w:rPr>
          <w:rFonts w:ascii="Times New Roman" w:hAnsi="Times New Roman" w:cs="Times New Roman"/>
          <w:sz w:val="28"/>
          <w:szCs w:val="28"/>
        </w:rPr>
        <w:t xml:space="preserve"> зависит </w:t>
      </w:r>
      <w:r w:rsidRPr="000F16CD">
        <w:rPr>
          <w:rFonts w:ascii="Times New Roman" w:hAnsi="Times New Roman" w:cs="Times New Roman"/>
          <w:sz w:val="28"/>
          <w:szCs w:val="28"/>
        </w:rPr>
        <w:t xml:space="preserve">от социальной формации в </w:t>
      </w:r>
      <w:r>
        <w:rPr>
          <w:rFonts w:ascii="Times New Roman" w:hAnsi="Times New Roman" w:cs="Times New Roman"/>
          <w:sz w:val="28"/>
          <w:szCs w:val="28"/>
        </w:rPr>
        <w:t xml:space="preserve">конкретном </w:t>
      </w:r>
      <w:r w:rsidRPr="000F16CD">
        <w:rPr>
          <w:rFonts w:ascii="Times New Roman" w:hAnsi="Times New Roman" w:cs="Times New Roman"/>
          <w:sz w:val="28"/>
          <w:szCs w:val="28"/>
        </w:rPr>
        <w:t xml:space="preserve">государстве, </w:t>
      </w:r>
      <w:r>
        <w:rPr>
          <w:rFonts w:ascii="Times New Roman" w:hAnsi="Times New Roman" w:cs="Times New Roman"/>
          <w:sz w:val="28"/>
          <w:szCs w:val="28"/>
        </w:rPr>
        <w:t>основным фактором</w:t>
      </w:r>
      <w:r w:rsidRPr="000F16CD">
        <w:rPr>
          <w:rFonts w:ascii="Times New Roman" w:hAnsi="Times New Roman" w:cs="Times New Roman"/>
          <w:sz w:val="28"/>
          <w:szCs w:val="28"/>
        </w:rPr>
        <w:t xml:space="preserve"> </w:t>
      </w:r>
      <w:r>
        <w:rPr>
          <w:rFonts w:ascii="Times New Roman" w:hAnsi="Times New Roman" w:cs="Times New Roman"/>
          <w:sz w:val="28"/>
          <w:szCs w:val="28"/>
        </w:rPr>
        <w:t>выделяется политическая и правовая система</w:t>
      </w:r>
      <w:r w:rsidRPr="00990503">
        <w:rPr>
          <w:rFonts w:ascii="Times New Roman" w:hAnsi="Times New Roman" w:cs="Times New Roman"/>
          <w:sz w:val="28"/>
          <w:szCs w:val="28"/>
        </w:rPr>
        <w:t>, культуру</w:t>
      </w:r>
      <w:r>
        <w:rPr>
          <w:rFonts w:ascii="Times New Roman" w:hAnsi="Times New Roman" w:cs="Times New Roman"/>
          <w:sz w:val="28"/>
          <w:szCs w:val="28"/>
        </w:rPr>
        <w:t xml:space="preserve"> и история</w:t>
      </w:r>
      <w:r w:rsidRPr="00990503">
        <w:rPr>
          <w:rFonts w:ascii="Times New Roman" w:hAnsi="Times New Roman" w:cs="Times New Roman"/>
          <w:sz w:val="28"/>
          <w:szCs w:val="28"/>
        </w:rPr>
        <w:t xml:space="preserve"> </w:t>
      </w:r>
      <w:r>
        <w:rPr>
          <w:rFonts w:ascii="Times New Roman" w:hAnsi="Times New Roman" w:cs="Times New Roman"/>
          <w:sz w:val="28"/>
          <w:szCs w:val="28"/>
        </w:rPr>
        <w:t>государства, а также его традиции и уровень его менталитета</w:t>
      </w:r>
      <w:r w:rsidRPr="00990503">
        <w:rPr>
          <w:rFonts w:ascii="Times New Roman" w:hAnsi="Times New Roman" w:cs="Times New Roman"/>
          <w:sz w:val="28"/>
          <w:szCs w:val="28"/>
        </w:rPr>
        <w:t>.</w:t>
      </w:r>
      <w:r w:rsidRPr="00E72F1B">
        <w:rPr>
          <w:rFonts w:ascii="Times New Roman" w:hAnsi="Times New Roman" w:cs="Times New Roman"/>
          <w:sz w:val="28"/>
          <w:szCs w:val="28"/>
        </w:rPr>
        <w:t xml:space="preserve"> </w:t>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Важнейшим элементом, входящим в состав экстремизма является идеологическая составляющая. Идеология – система взглядов, идей, концепций, идеалов и </w:t>
      </w:r>
      <w:proofErr w:type="gramStart"/>
      <w:r>
        <w:rPr>
          <w:rFonts w:ascii="Times New Roman" w:hAnsi="Times New Roman" w:cs="Times New Roman"/>
          <w:sz w:val="28"/>
          <w:szCs w:val="28"/>
        </w:rPr>
        <w:t>принципов</w:t>
      </w:r>
      <w:proofErr w:type="gramEnd"/>
      <w:r>
        <w:rPr>
          <w:rFonts w:ascii="Times New Roman" w:hAnsi="Times New Roman" w:cs="Times New Roman"/>
          <w:sz w:val="28"/>
          <w:szCs w:val="28"/>
        </w:rPr>
        <w:t xml:space="preserve"> выражающих интересы определённых слоёв общества. Экстремистская идеология обладает той же совокупностью признаков, но обладает более узкой направленностью, и характеризуется набором социально и политически вредных установок.</w:t>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правило, экстремистская идеология является основополагающим элементом экстремистской деятельности, так как любой вид деятельности осуществляется в соответствии с некими представлениями, демонстрирующими «наиболее правильный» способ развития конкретной ситуации. </w:t>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Экстремистский мотив является производным от экстремистской идеологии, и демонстрирует тот факт, что конкретное преступное деяние было совершено на основе приверженности субъекта к конкретной системе взглядов, идеологии. Экстремистский мотив это причина, по которой было совершено преступление. В соответствии с национальным законодательством, таким мотивом может выступать ненависть, вражда по </w:t>
      </w:r>
      <w:proofErr w:type="gramStart"/>
      <w:r>
        <w:rPr>
          <w:rFonts w:ascii="Times New Roman" w:hAnsi="Times New Roman" w:cs="Times New Roman"/>
          <w:sz w:val="28"/>
          <w:szCs w:val="28"/>
        </w:rPr>
        <w:t>отношению</w:t>
      </w:r>
      <w:proofErr w:type="gramEnd"/>
      <w:r>
        <w:rPr>
          <w:rFonts w:ascii="Times New Roman" w:hAnsi="Times New Roman" w:cs="Times New Roman"/>
          <w:sz w:val="28"/>
          <w:szCs w:val="28"/>
        </w:rPr>
        <w:t xml:space="preserve"> к какому либо социальному слою на расовой, межнациональной, религиозной почве, половой, и так далее. Является важнейшим составным элементом экстремистской идеологии.</w:t>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Одним из основных элементов по отношению к термину экстремизм, является экстремистская деятельность. Возникает </w:t>
      </w:r>
      <w:r w:rsidRPr="00422655">
        <w:rPr>
          <w:rFonts w:ascii="Times New Roman" w:hAnsi="Times New Roman" w:cs="Times New Roman"/>
          <w:sz w:val="28"/>
          <w:szCs w:val="28"/>
        </w:rPr>
        <w:t>необходимо</w:t>
      </w:r>
      <w:r>
        <w:rPr>
          <w:rFonts w:ascii="Times New Roman" w:hAnsi="Times New Roman" w:cs="Times New Roman"/>
          <w:sz w:val="28"/>
          <w:szCs w:val="28"/>
        </w:rPr>
        <w:t>сть</w:t>
      </w:r>
      <w:r w:rsidRPr="00F029F9">
        <w:rPr>
          <w:rFonts w:ascii="Times New Roman" w:hAnsi="Times New Roman" w:cs="Times New Roman"/>
          <w:sz w:val="28"/>
          <w:szCs w:val="28"/>
        </w:rPr>
        <w:t xml:space="preserve"> </w:t>
      </w:r>
      <w:r>
        <w:rPr>
          <w:rFonts w:ascii="Times New Roman" w:hAnsi="Times New Roman" w:cs="Times New Roman"/>
          <w:sz w:val="28"/>
          <w:szCs w:val="28"/>
        </w:rPr>
        <w:t>разработать единый подход к пониманию</w:t>
      </w:r>
      <w:r w:rsidRPr="00F029F9">
        <w:rPr>
          <w:rFonts w:ascii="Times New Roman" w:hAnsi="Times New Roman" w:cs="Times New Roman"/>
          <w:sz w:val="28"/>
          <w:szCs w:val="28"/>
        </w:rPr>
        <w:t xml:space="preserve"> экстремистской деятельности ее сущностных при</w:t>
      </w:r>
      <w:r>
        <w:rPr>
          <w:rFonts w:ascii="Times New Roman" w:hAnsi="Times New Roman" w:cs="Times New Roman"/>
          <w:sz w:val="28"/>
          <w:szCs w:val="28"/>
        </w:rPr>
        <w:t>знаков и содержания, а также от</w:t>
      </w:r>
      <w:r w:rsidRPr="00F029F9">
        <w:rPr>
          <w:rFonts w:ascii="Times New Roman" w:hAnsi="Times New Roman" w:cs="Times New Roman"/>
          <w:sz w:val="28"/>
          <w:szCs w:val="28"/>
        </w:rPr>
        <w:t xml:space="preserve">граничить данное явление от иных смежных. </w:t>
      </w:r>
      <w:r>
        <w:rPr>
          <w:rFonts w:ascii="Times New Roman" w:hAnsi="Times New Roman" w:cs="Times New Roman"/>
          <w:sz w:val="28"/>
          <w:szCs w:val="28"/>
        </w:rPr>
        <w:t>Устоявшееся</w:t>
      </w:r>
      <w:r w:rsidRPr="00F029F9">
        <w:rPr>
          <w:rFonts w:ascii="Times New Roman" w:hAnsi="Times New Roman" w:cs="Times New Roman"/>
          <w:sz w:val="28"/>
          <w:szCs w:val="28"/>
        </w:rPr>
        <w:t xml:space="preserve">  понятие экстремистской деятельности </w:t>
      </w:r>
      <w:r>
        <w:rPr>
          <w:rFonts w:ascii="Times New Roman" w:hAnsi="Times New Roman" w:cs="Times New Roman"/>
          <w:sz w:val="28"/>
          <w:szCs w:val="28"/>
        </w:rPr>
        <w:t>подвергается</w:t>
      </w:r>
      <w:r w:rsidRPr="00F029F9">
        <w:rPr>
          <w:rFonts w:ascii="Times New Roman" w:hAnsi="Times New Roman" w:cs="Times New Roman"/>
          <w:sz w:val="28"/>
          <w:szCs w:val="28"/>
        </w:rPr>
        <w:t xml:space="preserve"> </w:t>
      </w:r>
      <w:r>
        <w:rPr>
          <w:rFonts w:ascii="Times New Roman" w:hAnsi="Times New Roman" w:cs="Times New Roman"/>
          <w:sz w:val="28"/>
          <w:szCs w:val="28"/>
        </w:rPr>
        <w:t>критике со стороны многих отечественных учёных</w:t>
      </w:r>
      <w:r w:rsidRPr="00F029F9">
        <w:rPr>
          <w:rFonts w:ascii="Times New Roman" w:hAnsi="Times New Roman" w:cs="Times New Roman"/>
          <w:sz w:val="28"/>
          <w:szCs w:val="28"/>
        </w:rPr>
        <w:t xml:space="preserve"> за абстрактность</w:t>
      </w:r>
      <w:r>
        <w:rPr>
          <w:rFonts w:ascii="Times New Roman" w:hAnsi="Times New Roman" w:cs="Times New Roman"/>
          <w:sz w:val="28"/>
          <w:szCs w:val="28"/>
        </w:rPr>
        <w:t>, размытость</w:t>
      </w:r>
      <w:r w:rsidRPr="00F029F9">
        <w:rPr>
          <w:rFonts w:ascii="Times New Roman" w:hAnsi="Times New Roman" w:cs="Times New Roman"/>
          <w:sz w:val="28"/>
          <w:szCs w:val="28"/>
        </w:rPr>
        <w:t xml:space="preserve"> формулировок, </w:t>
      </w:r>
      <w:r>
        <w:rPr>
          <w:rFonts w:ascii="Times New Roman" w:hAnsi="Times New Roman" w:cs="Times New Roman"/>
          <w:sz w:val="28"/>
          <w:szCs w:val="28"/>
        </w:rPr>
        <w:t>а также расширительное толкование и</w:t>
      </w:r>
      <w:r w:rsidRPr="00F029F9">
        <w:rPr>
          <w:rFonts w:ascii="Times New Roman" w:hAnsi="Times New Roman" w:cs="Times New Roman"/>
          <w:sz w:val="28"/>
          <w:szCs w:val="28"/>
        </w:rPr>
        <w:t xml:space="preserve">. Для выработки единого подхода к пониманию экстремистской деятельности необходимо проанализировать главенствующие точки зрения по данному вопросу. </w:t>
      </w:r>
    </w:p>
    <w:p w:rsidR="0010793E" w:rsidRDefault="0010793E" w:rsidP="0010793E">
      <w:pPr>
        <w:keepNext/>
        <w:spacing w:after="0" w:line="360" w:lineRule="auto"/>
        <w:ind w:firstLine="709"/>
        <w:jc w:val="both"/>
        <w:rPr>
          <w:rFonts w:ascii="Times New Roman" w:hAnsi="Times New Roman" w:cs="Times New Roman"/>
          <w:sz w:val="28"/>
          <w:szCs w:val="28"/>
        </w:rPr>
      </w:pPr>
      <w:proofErr w:type="gramStart"/>
      <w:r w:rsidRPr="00F029F9">
        <w:rPr>
          <w:rFonts w:ascii="Times New Roman" w:hAnsi="Times New Roman" w:cs="Times New Roman"/>
          <w:sz w:val="28"/>
          <w:szCs w:val="28"/>
        </w:rPr>
        <w:t xml:space="preserve">Если обратиться к законодательству то понятие экстремистская деятельность употребляется в Федеральном законе от 25 июля 2002 г. </w:t>
      </w:r>
      <w:r w:rsidR="00E61672">
        <w:rPr>
          <w:rFonts w:ascii="Times New Roman" w:hAnsi="Times New Roman" w:cs="Times New Roman"/>
          <w:sz w:val="28"/>
          <w:szCs w:val="28"/>
        </w:rPr>
        <w:t xml:space="preserve">           № </w:t>
      </w:r>
      <w:r w:rsidRPr="00F029F9">
        <w:rPr>
          <w:rFonts w:ascii="Times New Roman" w:hAnsi="Times New Roman" w:cs="Times New Roman"/>
          <w:sz w:val="28"/>
          <w:szCs w:val="28"/>
        </w:rPr>
        <w:t>114</w:t>
      </w:r>
      <w:r w:rsidR="00E61672">
        <w:rPr>
          <w:rFonts w:ascii="Times New Roman" w:hAnsi="Times New Roman" w:cs="Times New Roman"/>
          <w:sz w:val="28"/>
          <w:szCs w:val="28"/>
        </w:rPr>
        <w:t xml:space="preserve"> ФЗ «</w:t>
      </w:r>
      <w:r w:rsidRPr="00F029F9">
        <w:rPr>
          <w:rFonts w:ascii="Times New Roman" w:hAnsi="Times New Roman" w:cs="Times New Roman"/>
          <w:sz w:val="28"/>
          <w:szCs w:val="28"/>
        </w:rPr>
        <w:t>О противодейст</w:t>
      </w:r>
      <w:r w:rsidR="00E61672">
        <w:rPr>
          <w:rFonts w:ascii="Times New Roman" w:hAnsi="Times New Roman" w:cs="Times New Roman"/>
          <w:sz w:val="28"/>
          <w:szCs w:val="28"/>
        </w:rPr>
        <w:t>вии экстремистской деятельности»</w:t>
      </w:r>
      <w:r w:rsidRPr="00F029F9">
        <w:rPr>
          <w:rFonts w:ascii="Times New Roman" w:hAnsi="Times New Roman" w:cs="Times New Roman"/>
          <w:sz w:val="28"/>
          <w:szCs w:val="28"/>
        </w:rPr>
        <w:t xml:space="preserve"> а также в Уголовном Кодексе РФ, следует обратить внимание на то, что в УК РФ понятие «экстремистская деятел</w:t>
      </w:r>
      <w:r>
        <w:rPr>
          <w:rFonts w:ascii="Times New Roman" w:hAnsi="Times New Roman" w:cs="Times New Roman"/>
          <w:sz w:val="28"/>
          <w:szCs w:val="28"/>
        </w:rPr>
        <w:t>ьность» не раскрывается, а нормам устанавливающим</w:t>
      </w:r>
      <w:r w:rsidRPr="00F029F9">
        <w:rPr>
          <w:rFonts w:ascii="Times New Roman" w:hAnsi="Times New Roman" w:cs="Times New Roman"/>
          <w:sz w:val="28"/>
          <w:szCs w:val="28"/>
        </w:rPr>
        <w:t xml:space="preserve"> ответственность за данную преступную деятельность</w:t>
      </w:r>
      <w:r>
        <w:rPr>
          <w:rFonts w:ascii="Times New Roman" w:hAnsi="Times New Roman" w:cs="Times New Roman"/>
          <w:sz w:val="28"/>
          <w:szCs w:val="28"/>
        </w:rPr>
        <w:t>, как уже было отмечено, присущ</w:t>
      </w:r>
      <w:r w:rsidRPr="00F029F9">
        <w:rPr>
          <w:rFonts w:ascii="Times New Roman" w:hAnsi="Times New Roman" w:cs="Times New Roman"/>
          <w:sz w:val="28"/>
          <w:szCs w:val="28"/>
        </w:rPr>
        <w:t xml:space="preserve"> бланкетный характер.</w:t>
      </w:r>
      <w:proofErr w:type="gramEnd"/>
      <w:r w:rsidRPr="00F029F9">
        <w:rPr>
          <w:rFonts w:ascii="Times New Roman" w:hAnsi="Times New Roman" w:cs="Times New Roman"/>
          <w:sz w:val="28"/>
          <w:szCs w:val="28"/>
        </w:rPr>
        <w:t xml:space="preserve"> </w:t>
      </w:r>
      <w:r>
        <w:rPr>
          <w:rFonts w:ascii="Times New Roman" w:hAnsi="Times New Roman" w:cs="Times New Roman"/>
          <w:sz w:val="28"/>
          <w:szCs w:val="28"/>
        </w:rPr>
        <w:t>Согласно</w:t>
      </w:r>
      <w:r w:rsidRPr="00F029F9">
        <w:rPr>
          <w:rFonts w:ascii="Times New Roman" w:hAnsi="Times New Roman" w:cs="Times New Roman"/>
          <w:sz w:val="28"/>
          <w:szCs w:val="28"/>
        </w:rPr>
        <w:t xml:space="preserve"> вышеуказанному ФЗ, то в соответствии с п.1 ст.1 данного закона, под экстремистской деятельностью понимается:  насильственное изменение основ конституционного строя и нарушение целостности Российской Федерации;  публичное оправдание терроризма и иная террористическая </w:t>
      </w:r>
      <w:r w:rsidRPr="00F029F9">
        <w:rPr>
          <w:rFonts w:ascii="Times New Roman" w:hAnsi="Times New Roman" w:cs="Times New Roman"/>
          <w:sz w:val="28"/>
          <w:szCs w:val="28"/>
        </w:rPr>
        <w:lastRenderedPageBreak/>
        <w:t>деятельность;  возбуждение социальной, расовой, национальной или религиозной розни;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w:t>
      </w:r>
      <w:r>
        <w:rPr>
          <w:rFonts w:ascii="Times New Roman" w:hAnsi="Times New Roman" w:cs="Times New Roman"/>
          <w:sz w:val="28"/>
          <w:szCs w:val="28"/>
        </w:rPr>
        <w:t xml:space="preserve">ности или отношения к религии; </w:t>
      </w:r>
      <w:r w:rsidRPr="00F029F9">
        <w:rPr>
          <w:rFonts w:ascii="Times New Roman" w:hAnsi="Times New Roman" w:cs="Times New Roman"/>
          <w:sz w:val="28"/>
          <w:szCs w:val="28"/>
        </w:rPr>
        <w:t xml:space="preserve">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  совершение преступлений по </w:t>
      </w:r>
      <w:r w:rsidR="00E61672">
        <w:rPr>
          <w:rFonts w:ascii="Times New Roman" w:hAnsi="Times New Roman" w:cs="Times New Roman"/>
          <w:sz w:val="28"/>
          <w:szCs w:val="28"/>
        </w:rPr>
        <w:t>мотивам, указанным в пункте «е»</w:t>
      </w:r>
      <w:r w:rsidRPr="00F029F9">
        <w:rPr>
          <w:rFonts w:ascii="Times New Roman" w:hAnsi="Times New Roman" w:cs="Times New Roman"/>
          <w:sz w:val="28"/>
          <w:szCs w:val="28"/>
        </w:rPr>
        <w:t xml:space="preserve"> части первой статьи 63 Уголовного кодекса Российской Федерации;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  </w:t>
      </w:r>
      <w:proofErr w:type="gramStart"/>
      <w:r w:rsidRPr="00F029F9">
        <w:rPr>
          <w:rFonts w:ascii="Times New Roman" w:hAnsi="Times New Roman" w:cs="Times New Roman"/>
          <w:sz w:val="28"/>
          <w:szCs w:val="28"/>
        </w:rPr>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roofErr w:type="gramEnd"/>
      <w:r w:rsidRPr="00F029F9">
        <w:rPr>
          <w:rFonts w:ascii="Times New Roman" w:hAnsi="Times New Roman" w:cs="Times New Roman"/>
          <w:sz w:val="28"/>
          <w:szCs w:val="28"/>
        </w:rPr>
        <w:t xml:space="preserve">  организация и подготовка указанных деяний, а также подстрекательство к их осуществлению;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w:t>
      </w:r>
      <w:r>
        <w:rPr>
          <w:rFonts w:ascii="Times New Roman" w:hAnsi="Times New Roman" w:cs="Times New Roman"/>
          <w:sz w:val="28"/>
          <w:szCs w:val="28"/>
        </w:rPr>
        <w:t>ской и материально-</w:t>
      </w:r>
      <w:r>
        <w:rPr>
          <w:rFonts w:ascii="Times New Roman" w:hAnsi="Times New Roman" w:cs="Times New Roman"/>
          <w:sz w:val="28"/>
          <w:szCs w:val="28"/>
        </w:rPr>
        <w:lastRenderedPageBreak/>
        <w:t xml:space="preserve">технической </w:t>
      </w:r>
      <w:r w:rsidRPr="00F029F9">
        <w:rPr>
          <w:rFonts w:ascii="Times New Roman" w:hAnsi="Times New Roman" w:cs="Times New Roman"/>
          <w:sz w:val="28"/>
          <w:szCs w:val="28"/>
        </w:rPr>
        <w:t xml:space="preserve">базы, телефонной и иных видов связи или оказания информационных </w:t>
      </w:r>
      <w:r>
        <w:rPr>
          <w:rFonts w:ascii="Times New Roman" w:hAnsi="Times New Roman" w:cs="Times New Roman"/>
          <w:sz w:val="28"/>
          <w:szCs w:val="28"/>
        </w:rPr>
        <w:t>услуг;</w:t>
      </w:r>
      <w:r w:rsidRPr="00F029F9">
        <w:rPr>
          <w:rFonts w:ascii="Times New Roman" w:hAnsi="Times New Roman" w:cs="Times New Roman"/>
          <w:sz w:val="28"/>
          <w:szCs w:val="28"/>
        </w:rPr>
        <w:t xml:space="preserve"> </w:t>
      </w:r>
      <w:r>
        <w:rPr>
          <w:rFonts w:ascii="Times New Roman" w:hAnsi="Times New Roman" w:cs="Times New Roman"/>
          <w:sz w:val="28"/>
          <w:szCs w:val="28"/>
        </w:rPr>
        <w:t>Законодателем,</w:t>
      </w:r>
      <w:r w:rsidRPr="00F029F9">
        <w:rPr>
          <w:rFonts w:ascii="Times New Roman" w:hAnsi="Times New Roman" w:cs="Times New Roman"/>
          <w:sz w:val="28"/>
          <w:szCs w:val="28"/>
        </w:rPr>
        <w:t xml:space="preserve"> понятия «экстремизм» и «экстрем</w:t>
      </w:r>
      <w:r>
        <w:rPr>
          <w:rFonts w:ascii="Times New Roman" w:hAnsi="Times New Roman" w:cs="Times New Roman"/>
          <w:sz w:val="28"/>
          <w:szCs w:val="28"/>
        </w:rPr>
        <w:t>истская деятельность» определяются</w:t>
      </w:r>
      <w:r w:rsidRPr="00F029F9">
        <w:rPr>
          <w:rFonts w:ascii="Times New Roman" w:hAnsi="Times New Roman" w:cs="Times New Roman"/>
          <w:sz w:val="28"/>
          <w:szCs w:val="28"/>
        </w:rPr>
        <w:t xml:space="preserve"> как ра</w:t>
      </w:r>
      <w:r>
        <w:rPr>
          <w:rFonts w:ascii="Times New Roman" w:hAnsi="Times New Roman" w:cs="Times New Roman"/>
          <w:sz w:val="28"/>
          <w:szCs w:val="28"/>
        </w:rPr>
        <w:t>внозначные,</w:t>
      </w:r>
      <w:r w:rsidRPr="00F029F9">
        <w:rPr>
          <w:rFonts w:ascii="Times New Roman" w:hAnsi="Times New Roman" w:cs="Times New Roman"/>
          <w:sz w:val="28"/>
          <w:szCs w:val="28"/>
        </w:rPr>
        <w:t xml:space="preserve"> данное понятие носит </w:t>
      </w:r>
      <w:r>
        <w:rPr>
          <w:rFonts w:ascii="Times New Roman" w:hAnsi="Times New Roman" w:cs="Times New Roman"/>
          <w:sz w:val="28"/>
          <w:szCs w:val="28"/>
        </w:rPr>
        <w:t>легальный</w:t>
      </w:r>
      <w:r w:rsidRPr="00F029F9">
        <w:rPr>
          <w:rFonts w:ascii="Times New Roman" w:hAnsi="Times New Roman" w:cs="Times New Roman"/>
          <w:sz w:val="28"/>
          <w:szCs w:val="28"/>
        </w:rPr>
        <w:t xml:space="preserve"> подход, то есть </w:t>
      </w:r>
      <w:r>
        <w:rPr>
          <w:rFonts w:ascii="Times New Roman" w:hAnsi="Times New Roman" w:cs="Times New Roman"/>
          <w:sz w:val="28"/>
          <w:szCs w:val="28"/>
        </w:rPr>
        <w:t>законодатель имеет</w:t>
      </w:r>
      <w:r w:rsidRPr="00F029F9">
        <w:rPr>
          <w:rFonts w:ascii="Times New Roman" w:hAnsi="Times New Roman" w:cs="Times New Roman"/>
          <w:sz w:val="28"/>
          <w:szCs w:val="28"/>
        </w:rPr>
        <w:t xml:space="preserve"> перечень общественно опасных деяний</w:t>
      </w:r>
      <w:r>
        <w:rPr>
          <w:rFonts w:ascii="Times New Roman" w:hAnsi="Times New Roman" w:cs="Times New Roman"/>
          <w:sz w:val="28"/>
          <w:szCs w:val="28"/>
        </w:rPr>
        <w:t>, который способствует пониманию и квалификации указанных деяний как экстремистских</w:t>
      </w:r>
      <w:r w:rsidRPr="00F029F9">
        <w:rPr>
          <w:rFonts w:ascii="Times New Roman" w:hAnsi="Times New Roman" w:cs="Times New Roman"/>
          <w:sz w:val="28"/>
          <w:szCs w:val="28"/>
        </w:rPr>
        <w:t>.</w:t>
      </w:r>
      <w:r>
        <w:rPr>
          <w:rFonts w:ascii="Times New Roman" w:hAnsi="Times New Roman" w:cs="Times New Roman"/>
          <w:sz w:val="28"/>
          <w:szCs w:val="28"/>
        </w:rPr>
        <w:t xml:space="preserve"> Также стоит отметить,</w:t>
      </w:r>
      <w:r w:rsidRPr="00F029F9">
        <w:rPr>
          <w:rFonts w:ascii="Times New Roman" w:hAnsi="Times New Roman" w:cs="Times New Roman"/>
          <w:sz w:val="28"/>
          <w:szCs w:val="28"/>
        </w:rPr>
        <w:t xml:space="preserve"> </w:t>
      </w:r>
      <w:r>
        <w:rPr>
          <w:rFonts w:ascii="Times New Roman" w:hAnsi="Times New Roman" w:cs="Times New Roman"/>
          <w:sz w:val="28"/>
          <w:szCs w:val="28"/>
        </w:rPr>
        <w:t xml:space="preserve">что </w:t>
      </w:r>
      <w:r w:rsidRPr="00F029F9">
        <w:rPr>
          <w:rFonts w:ascii="Times New Roman" w:hAnsi="Times New Roman" w:cs="Times New Roman"/>
          <w:sz w:val="28"/>
          <w:szCs w:val="28"/>
        </w:rPr>
        <w:t xml:space="preserve">не все противоправные деяния, </w:t>
      </w:r>
      <w:r>
        <w:rPr>
          <w:rFonts w:ascii="Times New Roman" w:hAnsi="Times New Roman" w:cs="Times New Roman"/>
          <w:sz w:val="28"/>
          <w:szCs w:val="28"/>
        </w:rPr>
        <w:t xml:space="preserve">перечисленные в п. 1 ст. 1 </w:t>
      </w:r>
      <w:r w:rsidR="00E61672">
        <w:rPr>
          <w:rFonts w:ascii="Times New Roman" w:hAnsi="Times New Roman" w:cs="Times New Roman"/>
          <w:sz w:val="28"/>
          <w:szCs w:val="28"/>
        </w:rPr>
        <w:t>ФЗ «</w:t>
      </w:r>
      <w:r w:rsidRPr="00F029F9">
        <w:rPr>
          <w:rFonts w:ascii="Times New Roman" w:hAnsi="Times New Roman" w:cs="Times New Roman"/>
          <w:sz w:val="28"/>
          <w:szCs w:val="28"/>
        </w:rPr>
        <w:t>О противодейст</w:t>
      </w:r>
      <w:r w:rsidR="00E61672">
        <w:rPr>
          <w:rFonts w:ascii="Times New Roman" w:hAnsi="Times New Roman" w:cs="Times New Roman"/>
          <w:sz w:val="28"/>
          <w:szCs w:val="28"/>
        </w:rPr>
        <w:t>вии экстремистской деятельности»</w:t>
      </w:r>
      <w:r w:rsidRPr="00F029F9">
        <w:rPr>
          <w:rFonts w:ascii="Times New Roman" w:hAnsi="Times New Roman" w:cs="Times New Roman"/>
          <w:sz w:val="28"/>
          <w:szCs w:val="28"/>
        </w:rPr>
        <w:t xml:space="preserve"> являются </w:t>
      </w:r>
      <w:r>
        <w:rPr>
          <w:rFonts w:ascii="Times New Roman" w:hAnsi="Times New Roman" w:cs="Times New Roman"/>
          <w:sz w:val="28"/>
          <w:szCs w:val="28"/>
        </w:rPr>
        <w:t>уголовно – наказуемыми</w:t>
      </w:r>
      <w:r w:rsidRPr="00F029F9">
        <w:rPr>
          <w:rFonts w:ascii="Times New Roman" w:hAnsi="Times New Roman" w:cs="Times New Roman"/>
          <w:sz w:val="28"/>
          <w:szCs w:val="28"/>
        </w:rPr>
        <w:t>, среди данного перечня имеются деяния, ответственность за которые устанавливается Кодексом об Адм</w:t>
      </w:r>
      <w:r>
        <w:rPr>
          <w:rFonts w:ascii="Times New Roman" w:hAnsi="Times New Roman" w:cs="Times New Roman"/>
          <w:sz w:val="28"/>
          <w:szCs w:val="28"/>
        </w:rPr>
        <w:t>инистративных Правонарушениях Российской Федерации</w:t>
      </w:r>
      <w:r w:rsidRPr="00F029F9">
        <w:rPr>
          <w:rFonts w:ascii="Times New Roman" w:hAnsi="Times New Roman" w:cs="Times New Roman"/>
          <w:sz w:val="28"/>
          <w:szCs w:val="28"/>
        </w:rPr>
        <w:t xml:space="preserve">. </w:t>
      </w:r>
    </w:p>
    <w:p w:rsidR="0010793E" w:rsidRDefault="0010793E" w:rsidP="0010793E">
      <w:pPr>
        <w:keepNext/>
        <w:spacing w:after="0" w:line="360" w:lineRule="auto"/>
        <w:ind w:firstLine="709"/>
        <w:jc w:val="both"/>
        <w:rPr>
          <w:rFonts w:ascii="Times New Roman" w:hAnsi="Times New Roman" w:cs="Times New Roman"/>
          <w:sz w:val="28"/>
          <w:szCs w:val="28"/>
        </w:rPr>
      </w:pPr>
      <w:r w:rsidRPr="00D4449B">
        <w:rPr>
          <w:rFonts w:ascii="Times New Roman" w:hAnsi="Times New Roman" w:cs="Times New Roman"/>
          <w:sz w:val="28"/>
          <w:szCs w:val="28"/>
        </w:rPr>
        <w:t>У легального подхода к определению понятия э</w:t>
      </w:r>
      <w:r>
        <w:rPr>
          <w:rFonts w:ascii="Times New Roman" w:hAnsi="Times New Roman" w:cs="Times New Roman"/>
          <w:sz w:val="28"/>
          <w:szCs w:val="28"/>
        </w:rPr>
        <w:t>кстремистская деятельность имеются как свои сторонники так противники.</w:t>
      </w:r>
      <w:r w:rsidRPr="00D4449B">
        <w:rPr>
          <w:rFonts w:ascii="Times New Roman" w:hAnsi="Times New Roman" w:cs="Times New Roman"/>
          <w:sz w:val="28"/>
          <w:szCs w:val="28"/>
        </w:rPr>
        <w:t xml:space="preserve"> </w:t>
      </w:r>
      <w:r>
        <w:rPr>
          <w:rFonts w:ascii="Times New Roman" w:hAnsi="Times New Roman" w:cs="Times New Roman"/>
          <w:sz w:val="28"/>
          <w:szCs w:val="28"/>
        </w:rPr>
        <w:t>В частности</w:t>
      </w:r>
      <w:r w:rsidRPr="00F029F9">
        <w:rPr>
          <w:rFonts w:ascii="Times New Roman" w:hAnsi="Times New Roman" w:cs="Times New Roman"/>
          <w:sz w:val="28"/>
          <w:szCs w:val="28"/>
        </w:rPr>
        <w:t xml:space="preserve"> Юдичева С.А. </w:t>
      </w:r>
      <w:r>
        <w:rPr>
          <w:rFonts w:ascii="Times New Roman" w:hAnsi="Times New Roman" w:cs="Times New Roman"/>
          <w:sz w:val="28"/>
          <w:szCs w:val="28"/>
        </w:rPr>
        <w:t>рекомендует</w:t>
      </w:r>
      <w:r w:rsidRPr="00F029F9">
        <w:rPr>
          <w:rFonts w:ascii="Times New Roman" w:hAnsi="Times New Roman" w:cs="Times New Roman"/>
          <w:sz w:val="28"/>
          <w:szCs w:val="28"/>
        </w:rPr>
        <w:t xml:space="preserve"> </w:t>
      </w:r>
      <w:r>
        <w:rPr>
          <w:rFonts w:ascii="Times New Roman" w:hAnsi="Times New Roman" w:cs="Times New Roman"/>
          <w:sz w:val="28"/>
          <w:szCs w:val="28"/>
        </w:rPr>
        <w:t>разграничить</w:t>
      </w:r>
      <w:r w:rsidRPr="00F029F9">
        <w:rPr>
          <w:rFonts w:ascii="Times New Roman" w:hAnsi="Times New Roman" w:cs="Times New Roman"/>
          <w:sz w:val="28"/>
          <w:szCs w:val="28"/>
        </w:rPr>
        <w:t xml:space="preserve"> понятия экстремизм</w:t>
      </w:r>
      <w:r>
        <w:rPr>
          <w:rFonts w:ascii="Times New Roman" w:hAnsi="Times New Roman" w:cs="Times New Roman"/>
          <w:sz w:val="28"/>
          <w:szCs w:val="28"/>
        </w:rPr>
        <w:t xml:space="preserve"> и экстремистская деятельность, поскольку </w:t>
      </w:r>
      <w:r w:rsidRPr="00F029F9">
        <w:rPr>
          <w:rFonts w:ascii="Times New Roman" w:hAnsi="Times New Roman" w:cs="Times New Roman"/>
          <w:sz w:val="28"/>
          <w:szCs w:val="28"/>
        </w:rPr>
        <w:t xml:space="preserve">под </w:t>
      </w:r>
      <w:r>
        <w:rPr>
          <w:rFonts w:ascii="Times New Roman" w:hAnsi="Times New Roman" w:cs="Times New Roman"/>
          <w:sz w:val="28"/>
          <w:szCs w:val="28"/>
        </w:rPr>
        <w:t>«</w:t>
      </w:r>
      <w:r w:rsidRPr="00F029F9">
        <w:rPr>
          <w:rFonts w:ascii="Times New Roman" w:hAnsi="Times New Roman" w:cs="Times New Roman"/>
          <w:sz w:val="28"/>
          <w:szCs w:val="28"/>
        </w:rPr>
        <w:t>экстремистской деятельностью</w:t>
      </w:r>
      <w:r>
        <w:rPr>
          <w:rFonts w:ascii="Times New Roman" w:hAnsi="Times New Roman" w:cs="Times New Roman"/>
          <w:sz w:val="28"/>
          <w:szCs w:val="28"/>
        </w:rPr>
        <w:t>»</w:t>
      </w:r>
      <w:r w:rsidRPr="00F029F9">
        <w:rPr>
          <w:rFonts w:ascii="Times New Roman" w:hAnsi="Times New Roman" w:cs="Times New Roman"/>
          <w:sz w:val="28"/>
          <w:szCs w:val="28"/>
        </w:rPr>
        <w:t xml:space="preserve"> </w:t>
      </w:r>
      <w:r>
        <w:rPr>
          <w:rFonts w:ascii="Times New Roman" w:hAnsi="Times New Roman" w:cs="Times New Roman"/>
          <w:sz w:val="28"/>
          <w:szCs w:val="28"/>
        </w:rPr>
        <w:t>понимается</w:t>
      </w:r>
      <w:r w:rsidRPr="00F029F9">
        <w:rPr>
          <w:rFonts w:ascii="Times New Roman" w:hAnsi="Times New Roman" w:cs="Times New Roman"/>
          <w:sz w:val="28"/>
          <w:szCs w:val="28"/>
        </w:rPr>
        <w:t xml:space="preserve"> конкретные </w:t>
      </w:r>
      <w:r>
        <w:rPr>
          <w:rFonts w:ascii="Times New Roman" w:hAnsi="Times New Roman" w:cs="Times New Roman"/>
          <w:sz w:val="28"/>
          <w:szCs w:val="28"/>
        </w:rPr>
        <w:t>действия или бездействия</w:t>
      </w:r>
      <w:r w:rsidRPr="00F029F9">
        <w:rPr>
          <w:rFonts w:ascii="Times New Roman" w:hAnsi="Times New Roman" w:cs="Times New Roman"/>
          <w:sz w:val="28"/>
          <w:szCs w:val="28"/>
        </w:rPr>
        <w:t xml:space="preserve"> участников правоотношений,</w:t>
      </w:r>
      <w:r>
        <w:rPr>
          <w:rFonts w:ascii="Times New Roman" w:hAnsi="Times New Roman" w:cs="Times New Roman"/>
          <w:sz w:val="28"/>
          <w:szCs w:val="28"/>
        </w:rPr>
        <w:t xml:space="preserve"> тогда как </w:t>
      </w:r>
      <w:r w:rsidRPr="00F029F9">
        <w:rPr>
          <w:rFonts w:ascii="Times New Roman" w:hAnsi="Times New Roman" w:cs="Times New Roman"/>
          <w:sz w:val="28"/>
          <w:szCs w:val="28"/>
        </w:rPr>
        <w:t xml:space="preserve">понятие «экстремизм» </w:t>
      </w:r>
      <w:r>
        <w:rPr>
          <w:rFonts w:ascii="Times New Roman" w:hAnsi="Times New Roman" w:cs="Times New Roman"/>
          <w:sz w:val="28"/>
          <w:szCs w:val="28"/>
        </w:rPr>
        <w:t xml:space="preserve">подразумевает широкий </w:t>
      </w:r>
      <w:r w:rsidRPr="00F029F9">
        <w:rPr>
          <w:rFonts w:ascii="Times New Roman" w:hAnsi="Times New Roman" w:cs="Times New Roman"/>
          <w:sz w:val="28"/>
          <w:szCs w:val="28"/>
        </w:rPr>
        <w:t xml:space="preserve">спектр правовых явлений и </w:t>
      </w:r>
      <w:r>
        <w:rPr>
          <w:rFonts w:ascii="Times New Roman" w:hAnsi="Times New Roman" w:cs="Times New Roman"/>
          <w:sz w:val="28"/>
          <w:szCs w:val="28"/>
        </w:rPr>
        <w:t>выражается</w:t>
      </w:r>
      <w:r w:rsidRPr="00F029F9">
        <w:rPr>
          <w:rFonts w:ascii="Times New Roman" w:hAnsi="Times New Roman" w:cs="Times New Roman"/>
          <w:sz w:val="28"/>
          <w:szCs w:val="28"/>
        </w:rPr>
        <w:t xml:space="preserve"> не только в </w:t>
      </w:r>
      <w:r>
        <w:rPr>
          <w:rFonts w:ascii="Times New Roman" w:hAnsi="Times New Roman" w:cs="Times New Roman"/>
          <w:sz w:val="28"/>
          <w:szCs w:val="28"/>
        </w:rPr>
        <w:t xml:space="preserve">определённых действиях, </w:t>
      </w:r>
      <w:proofErr w:type="gramStart"/>
      <w:r>
        <w:rPr>
          <w:rFonts w:ascii="Times New Roman" w:hAnsi="Times New Roman" w:cs="Times New Roman"/>
          <w:sz w:val="28"/>
          <w:szCs w:val="28"/>
        </w:rPr>
        <w:t>но</w:t>
      </w:r>
      <w:proofErr w:type="gramEnd"/>
      <w:r>
        <w:rPr>
          <w:rFonts w:ascii="Times New Roman" w:hAnsi="Times New Roman" w:cs="Times New Roman"/>
          <w:sz w:val="28"/>
          <w:szCs w:val="28"/>
        </w:rPr>
        <w:t xml:space="preserve"> а также и в суждениях».</w:t>
      </w:r>
      <w:r w:rsidR="00326691">
        <w:rPr>
          <w:rStyle w:val="a9"/>
          <w:rFonts w:ascii="Times New Roman" w:hAnsi="Times New Roman" w:cs="Times New Roman"/>
          <w:sz w:val="28"/>
          <w:szCs w:val="28"/>
        </w:rPr>
        <w:footnoteReference w:id="15"/>
      </w:r>
      <w:r w:rsidR="00326691">
        <w:rPr>
          <w:rFonts w:ascii="Times New Roman" w:hAnsi="Times New Roman" w:cs="Times New Roman"/>
          <w:sz w:val="28"/>
          <w:szCs w:val="28"/>
        </w:rPr>
        <w:t xml:space="preserve"> </w:t>
      </w:r>
      <w:r>
        <w:rPr>
          <w:rFonts w:ascii="Times New Roman" w:hAnsi="Times New Roman" w:cs="Times New Roman"/>
          <w:sz w:val="28"/>
          <w:szCs w:val="28"/>
        </w:rPr>
        <w:t>Отсюда вытекает вывод о том, что</w:t>
      </w:r>
      <w:r w:rsidRPr="00F029F9">
        <w:rPr>
          <w:rFonts w:ascii="Times New Roman" w:hAnsi="Times New Roman" w:cs="Times New Roman"/>
          <w:sz w:val="28"/>
          <w:szCs w:val="28"/>
        </w:rPr>
        <w:t xml:space="preserve"> автор </w:t>
      </w:r>
      <w:r>
        <w:rPr>
          <w:rFonts w:ascii="Times New Roman" w:hAnsi="Times New Roman" w:cs="Times New Roman"/>
          <w:sz w:val="28"/>
          <w:szCs w:val="28"/>
        </w:rPr>
        <w:t>считает понятие</w:t>
      </w:r>
      <w:r w:rsidRPr="00F029F9">
        <w:rPr>
          <w:rFonts w:ascii="Times New Roman" w:hAnsi="Times New Roman" w:cs="Times New Roman"/>
          <w:sz w:val="28"/>
          <w:szCs w:val="28"/>
        </w:rPr>
        <w:t xml:space="preserve"> экстремизм, </w:t>
      </w:r>
      <w:r>
        <w:rPr>
          <w:rFonts w:ascii="Times New Roman" w:hAnsi="Times New Roman" w:cs="Times New Roman"/>
          <w:sz w:val="28"/>
          <w:szCs w:val="28"/>
        </w:rPr>
        <w:t>по отношению к</w:t>
      </w:r>
      <w:r w:rsidRPr="00F029F9">
        <w:rPr>
          <w:rFonts w:ascii="Times New Roman" w:hAnsi="Times New Roman" w:cs="Times New Roman"/>
          <w:sz w:val="28"/>
          <w:szCs w:val="28"/>
        </w:rPr>
        <w:t xml:space="preserve"> экстремистской деятельности, </w:t>
      </w:r>
      <w:r>
        <w:rPr>
          <w:rFonts w:ascii="Times New Roman" w:hAnsi="Times New Roman" w:cs="Times New Roman"/>
          <w:sz w:val="28"/>
          <w:szCs w:val="28"/>
        </w:rPr>
        <w:t>более широким и абстрактным</w:t>
      </w:r>
      <w:r w:rsidRPr="00F029F9">
        <w:rPr>
          <w:rFonts w:ascii="Times New Roman" w:hAnsi="Times New Roman" w:cs="Times New Roman"/>
          <w:sz w:val="28"/>
          <w:szCs w:val="28"/>
        </w:rPr>
        <w:t xml:space="preserve"> </w:t>
      </w:r>
      <w:r>
        <w:rPr>
          <w:rFonts w:ascii="Times New Roman" w:hAnsi="Times New Roman" w:cs="Times New Roman"/>
          <w:sz w:val="28"/>
          <w:szCs w:val="28"/>
        </w:rPr>
        <w:t xml:space="preserve">которое включает </w:t>
      </w:r>
      <w:r w:rsidRPr="00F029F9">
        <w:rPr>
          <w:rFonts w:ascii="Times New Roman" w:hAnsi="Times New Roman" w:cs="Times New Roman"/>
          <w:sz w:val="28"/>
          <w:szCs w:val="28"/>
        </w:rPr>
        <w:t xml:space="preserve">в себя экстремистскую деятельность, </w:t>
      </w:r>
      <w:r>
        <w:rPr>
          <w:rFonts w:ascii="Times New Roman" w:hAnsi="Times New Roman" w:cs="Times New Roman"/>
          <w:sz w:val="28"/>
          <w:szCs w:val="28"/>
        </w:rPr>
        <w:t xml:space="preserve">как </w:t>
      </w:r>
      <w:r w:rsidRPr="00F029F9">
        <w:rPr>
          <w:rFonts w:ascii="Times New Roman" w:hAnsi="Times New Roman" w:cs="Times New Roman"/>
          <w:sz w:val="28"/>
          <w:szCs w:val="28"/>
        </w:rPr>
        <w:t xml:space="preserve"> </w:t>
      </w:r>
      <w:r>
        <w:rPr>
          <w:rFonts w:ascii="Times New Roman" w:hAnsi="Times New Roman" w:cs="Times New Roman"/>
          <w:sz w:val="28"/>
          <w:szCs w:val="28"/>
        </w:rPr>
        <w:t>основополагающий элемент</w:t>
      </w:r>
      <w:r w:rsidRPr="00F029F9">
        <w:rPr>
          <w:rFonts w:ascii="Times New Roman" w:hAnsi="Times New Roman" w:cs="Times New Roman"/>
          <w:sz w:val="28"/>
          <w:szCs w:val="28"/>
        </w:rPr>
        <w:t xml:space="preserve">. </w:t>
      </w:r>
      <w:r>
        <w:rPr>
          <w:rFonts w:ascii="Times New Roman" w:hAnsi="Times New Roman" w:cs="Times New Roman"/>
          <w:sz w:val="28"/>
          <w:szCs w:val="28"/>
        </w:rPr>
        <w:t xml:space="preserve">Существует </w:t>
      </w:r>
      <w:r w:rsidRPr="00F029F9">
        <w:rPr>
          <w:rFonts w:ascii="Times New Roman" w:hAnsi="Times New Roman" w:cs="Times New Roman"/>
          <w:sz w:val="28"/>
          <w:szCs w:val="28"/>
        </w:rPr>
        <w:t>пр</w:t>
      </w:r>
      <w:r>
        <w:rPr>
          <w:rFonts w:ascii="Times New Roman" w:hAnsi="Times New Roman" w:cs="Times New Roman"/>
          <w:sz w:val="28"/>
          <w:szCs w:val="28"/>
        </w:rPr>
        <w:t xml:space="preserve">отивоположное мнение касательно данного вопроса, так </w:t>
      </w:r>
      <w:r w:rsidRPr="00F029F9">
        <w:rPr>
          <w:rFonts w:ascii="Times New Roman" w:hAnsi="Times New Roman" w:cs="Times New Roman"/>
          <w:sz w:val="28"/>
          <w:szCs w:val="28"/>
        </w:rPr>
        <w:t>Борисов С.В. указывает</w:t>
      </w:r>
      <w:r>
        <w:rPr>
          <w:rFonts w:ascii="Times New Roman" w:hAnsi="Times New Roman" w:cs="Times New Roman"/>
          <w:sz w:val="28"/>
          <w:szCs w:val="28"/>
        </w:rPr>
        <w:t xml:space="preserve"> на то</w:t>
      </w:r>
      <w:r w:rsidRPr="00F029F9">
        <w:rPr>
          <w:rFonts w:ascii="Times New Roman" w:hAnsi="Times New Roman" w:cs="Times New Roman"/>
          <w:sz w:val="28"/>
          <w:szCs w:val="28"/>
        </w:rPr>
        <w:t xml:space="preserve">, что </w:t>
      </w:r>
      <w:r>
        <w:rPr>
          <w:rFonts w:ascii="Times New Roman" w:hAnsi="Times New Roman" w:cs="Times New Roman"/>
          <w:sz w:val="28"/>
          <w:szCs w:val="28"/>
        </w:rPr>
        <w:t>термин экстремистская деятельность</w:t>
      </w:r>
      <w:r w:rsidRPr="00F029F9">
        <w:rPr>
          <w:rFonts w:ascii="Times New Roman" w:hAnsi="Times New Roman" w:cs="Times New Roman"/>
          <w:sz w:val="28"/>
          <w:szCs w:val="28"/>
        </w:rPr>
        <w:t xml:space="preserve"> </w:t>
      </w:r>
      <w:r>
        <w:rPr>
          <w:rFonts w:ascii="Times New Roman" w:hAnsi="Times New Roman" w:cs="Times New Roman"/>
          <w:sz w:val="28"/>
          <w:szCs w:val="28"/>
        </w:rPr>
        <w:t>охватывает «</w:t>
      </w:r>
      <w:r w:rsidRPr="00F029F9">
        <w:rPr>
          <w:rFonts w:ascii="Times New Roman" w:hAnsi="Times New Roman" w:cs="Times New Roman"/>
          <w:sz w:val="28"/>
          <w:szCs w:val="28"/>
        </w:rPr>
        <w:t>совокупность противоправных деяний, посягающих на общественные отношения, обеспечивающие государственность, безопасность, а также толерантность между ра</w:t>
      </w:r>
      <w:r w:rsidR="00326691">
        <w:rPr>
          <w:rFonts w:ascii="Times New Roman" w:hAnsi="Times New Roman" w:cs="Times New Roman"/>
          <w:sz w:val="28"/>
          <w:szCs w:val="28"/>
        </w:rPr>
        <w:t>зличными элементами социума».</w:t>
      </w:r>
      <w:r w:rsidR="00326691">
        <w:rPr>
          <w:rStyle w:val="a9"/>
          <w:rFonts w:ascii="Times New Roman" w:hAnsi="Times New Roman" w:cs="Times New Roman"/>
          <w:sz w:val="28"/>
          <w:szCs w:val="28"/>
        </w:rPr>
        <w:footnoteReference w:id="16"/>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Анализируя </w:t>
      </w:r>
      <w:r w:rsidRPr="00F029F9">
        <w:rPr>
          <w:rFonts w:ascii="Times New Roman" w:hAnsi="Times New Roman" w:cs="Times New Roman"/>
          <w:sz w:val="28"/>
          <w:szCs w:val="28"/>
        </w:rPr>
        <w:t>законодательство о противодейс</w:t>
      </w:r>
      <w:r>
        <w:rPr>
          <w:rFonts w:ascii="Times New Roman" w:hAnsi="Times New Roman" w:cs="Times New Roman"/>
          <w:sz w:val="28"/>
          <w:szCs w:val="28"/>
        </w:rPr>
        <w:t>твии экстремизму и экстремистской деятельности</w:t>
      </w:r>
      <w:r w:rsidRPr="00F029F9">
        <w:rPr>
          <w:rFonts w:ascii="Times New Roman" w:hAnsi="Times New Roman" w:cs="Times New Roman"/>
          <w:sz w:val="28"/>
          <w:szCs w:val="28"/>
        </w:rPr>
        <w:t xml:space="preserve">, Долгова А.И., </w:t>
      </w:r>
      <w:r>
        <w:rPr>
          <w:rFonts w:ascii="Times New Roman" w:hAnsi="Times New Roman" w:cs="Times New Roman"/>
          <w:sz w:val="28"/>
          <w:szCs w:val="28"/>
        </w:rPr>
        <w:t>указывает</w:t>
      </w:r>
      <w:r w:rsidRPr="00F029F9">
        <w:rPr>
          <w:rFonts w:ascii="Times New Roman" w:hAnsi="Times New Roman" w:cs="Times New Roman"/>
          <w:sz w:val="28"/>
          <w:szCs w:val="28"/>
        </w:rPr>
        <w:t xml:space="preserve"> на отсутствие, в законе </w:t>
      </w:r>
      <w:r>
        <w:rPr>
          <w:rFonts w:ascii="Times New Roman" w:hAnsi="Times New Roman" w:cs="Times New Roman"/>
          <w:sz w:val="28"/>
          <w:szCs w:val="28"/>
        </w:rPr>
        <w:t>определения термина</w:t>
      </w:r>
      <w:r w:rsidRPr="00F029F9">
        <w:rPr>
          <w:rFonts w:ascii="Times New Roman" w:hAnsi="Times New Roman" w:cs="Times New Roman"/>
          <w:sz w:val="28"/>
          <w:szCs w:val="28"/>
        </w:rPr>
        <w:t xml:space="preserve"> «экстремистская деятельность», автор </w:t>
      </w:r>
      <w:r>
        <w:rPr>
          <w:rFonts w:ascii="Times New Roman" w:hAnsi="Times New Roman" w:cs="Times New Roman"/>
          <w:sz w:val="28"/>
          <w:szCs w:val="28"/>
        </w:rPr>
        <w:t>выделяет проблему нестабильности современного</w:t>
      </w:r>
      <w:r w:rsidRPr="00F029F9">
        <w:rPr>
          <w:rFonts w:ascii="Times New Roman" w:hAnsi="Times New Roman" w:cs="Times New Roman"/>
          <w:sz w:val="28"/>
          <w:szCs w:val="28"/>
        </w:rPr>
        <w:t xml:space="preserve"> </w:t>
      </w:r>
      <w:r>
        <w:rPr>
          <w:rFonts w:ascii="Times New Roman" w:hAnsi="Times New Roman" w:cs="Times New Roman"/>
          <w:sz w:val="28"/>
          <w:szCs w:val="28"/>
        </w:rPr>
        <w:t>легального толкования,</w:t>
      </w:r>
      <w:r w:rsidRPr="00F029F9">
        <w:rPr>
          <w:rFonts w:ascii="Times New Roman" w:hAnsi="Times New Roman" w:cs="Times New Roman"/>
          <w:sz w:val="28"/>
          <w:szCs w:val="28"/>
        </w:rPr>
        <w:t xml:space="preserve"> </w:t>
      </w:r>
      <w:r>
        <w:rPr>
          <w:rFonts w:ascii="Times New Roman" w:hAnsi="Times New Roman" w:cs="Times New Roman"/>
          <w:sz w:val="28"/>
          <w:szCs w:val="28"/>
        </w:rPr>
        <w:t>термина экстремистская деятельность</w:t>
      </w:r>
      <w:r w:rsidRPr="00F029F9">
        <w:rPr>
          <w:rFonts w:ascii="Times New Roman" w:hAnsi="Times New Roman" w:cs="Times New Roman"/>
          <w:sz w:val="28"/>
          <w:szCs w:val="28"/>
        </w:rPr>
        <w:t xml:space="preserve">, </w:t>
      </w:r>
      <w:r>
        <w:rPr>
          <w:rFonts w:ascii="Times New Roman" w:hAnsi="Times New Roman" w:cs="Times New Roman"/>
          <w:sz w:val="28"/>
          <w:szCs w:val="28"/>
        </w:rPr>
        <w:t xml:space="preserve">замечая, </w:t>
      </w:r>
      <w:r w:rsidRPr="00F029F9">
        <w:rPr>
          <w:rFonts w:ascii="Times New Roman" w:hAnsi="Times New Roman" w:cs="Times New Roman"/>
          <w:sz w:val="28"/>
          <w:szCs w:val="28"/>
        </w:rPr>
        <w:t xml:space="preserve">что содержание данного понятия </w:t>
      </w:r>
      <w:r>
        <w:rPr>
          <w:rFonts w:ascii="Times New Roman" w:hAnsi="Times New Roman" w:cs="Times New Roman"/>
          <w:sz w:val="28"/>
          <w:szCs w:val="28"/>
        </w:rPr>
        <w:t>неоднократно</w:t>
      </w:r>
      <w:r w:rsidRPr="00F029F9">
        <w:rPr>
          <w:rFonts w:ascii="Times New Roman" w:hAnsi="Times New Roman" w:cs="Times New Roman"/>
          <w:sz w:val="28"/>
          <w:szCs w:val="28"/>
        </w:rPr>
        <w:t xml:space="preserve"> </w:t>
      </w:r>
      <w:r>
        <w:rPr>
          <w:rFonts w:ascii="Times New Roman" w:hAnsi="Times New Roman" w:cs="Times New Roman"/>
          <w:sz w:val="28"/>
          <w:szCs w:val="28"/>
        </w:rPr>
        <w:t xml:space="preserve">подвергалось </w:t>
      </w:r>
      <w:proofErr w:type="gramStart"/>
      <w:r>
        <w:rPr>
          <w:rFonts w:ascii="Times New Roman" w:hAnsi="Times New Roman" w:cs="Times New Roman"/>
          <w:sz w:val="28"/>
          <w:szCs w:val="28"/>
        </w:rPr>
        <w:t>изменениям</w:t>
      </w:r>
      <w:proofErr w:type="gramEnd"/>
      <w:r>
        <w:rPr>
          <w:rFonts w:ascii="Times New Roman" w:hAnsi="Times New Roman" w:cs="Times New Roman"/>
          <w:sz w:val="28"/>
          <w:szCs w:val="28"/>
        </w:rPr>
        <w:t xml:space="preserve"> связанным</w:t>
      </w:r>
      <w:r w:rsidRPr="00F029F9">
        <w:rPr>
          <w:rFonts w:ascii="Times New Roman" w:hAnsi="Times New Roman" w:cs="Times New Roman"/>
          <w:sz w:val="28"/>
          <w:szCs w:val="28"/>
        </w:rPr>
        <w:t xml:space="preserve"> с </w:t>
      </w:r>
      <w:r>
        <w:rPr>
          <w:rFonts w:ascii="Times New Roman" w:hAnsi="Times New Roman" w:cs="Times New Roman"/>
          <w:sz w:val="28"/>
          <w:szCs w:val="28"/>
        </w:rPr>
        <w:t>частым</w:t>
      </w:r>
      <w:r w:rsidRPr="00F029F9">
        <w:rPr>
          <w:rFonts w:ascii="Times New Roman" w:hAnsi="Times New Roman" w:cs="Times New Roman"/>
          <w:sz w:val="28"/>
          <w:szCs w:val="28"/>
        </w:rPr>
        <w:t xml:space="preserve"> </w:t>
      </w:r>
      <w:r>
        <w:rPr>
          <w:rFonts w:ascii="Times New Roman" w:hAnsi="Times New Roman" w:cs="Times New Roman"/>
          <w:sz w:val="28"/>
          <w:szCs w:val="28"/>
        </w:rPr>
        <w:t>изменением законодательства</w:t>
      </w:r>
      <w:r w:rsidRPr="00F029F9">
        <w:rPr>
          <w:rFonts w:ascii="Times New Roman" w:hAnsi="Times New Roman" w:cs="Times New Roman"/>
          <w:sz w:val="28"/>
          <w:szCs w:val="28"/>
        </w:rPr>
        <w:t xml:space="preserve"> о противодействии</w:t>
      </w:r>
      <w:r>
        <w:rPr>
          <w:rFonts w:ascii="Times New Roman" w:hAnsi="Times New Roman" w:cs="Times New Roman"/>
          <w:sz w:val="28"/>
          <w:szCs w:val="28"/>
        </w:rPr>
        <w:t xml:space="preserve"> экстремисткой деятельности. Отечественный исследователь данной проблемы Роднина</w:t>
      </w:r>
      <w:r w:rsidRPr="00F029F9">
        <w:rPr>
          <w:rFonts w:ascii="Times New Roman" w:hAnsi="Times New Roman" w:cs="Times New Roman"/>
          <w:sz w:val="28"/>
          <w:szCs w:val="28"/>
        </w:rPr>
        <w:t xml:space="preserve"> М.Е. </w:t>
      </w:r>
      <w:r>
        <w:rPr>
          <w:rFonts w:ascii="Times New Roman" w:hAnsi="Times New Roman" w:cs="Times New Roman"/>
          <w:sz w:val="28"/>
          <w:szCs w:val="28"/>
        </w:rPr>
        <w:t xml:space="preserve">считает, что </w:t>
      </w:r>
      <w:r w:rsidRPr="00F029F9">
        <w:rPr>
          <w:rFonts w:ascii="Times New Roman" w:hAnsi="Times New Roman" w:cs="Times New Roman"/>
          <w:sz w:val="28"/>
          <w:szCs w:val="28"/>
        </w:rPr>
        <w:t>под экстремистской д</w:t>
      </w:r>
      <w:r>
        <w:rPr>
          <w:rFonts w:ascii="Times New Roman" w:hAnsi="Times New Roman" w:cs="Times New Roman"/>
          <w:sz w:val="28"/>
          <w:szCs w:val="28"/>
        </w:rPr>
        <w:t>еятельностью необходимо понимать «</w:t>
      </w:r>
      <w:r w:rsidRPr="00F029F9">
        <w:rPr>
          <w:rFonts w:ascii="Times New Roman" w:hAnsi="Times New Roman" w:cs="Times New Roman"/>
          <w:sz w:val="28"/>
          <w:szCs w:val="28"/>
        </w:rPr>
        <w:t xml:space="preserve">разовую или осуществляемую на постоянной основе общественно опасную деструкцию, </w:t>
      </w:r>
      <w:r>
        <w:rPr>
          <w:rFonts w:ascii="Times New Roman" w:hAnsi="Times New Roman" w:cs="Times New Roman"/>
          <w:sz w:val="28"/>
          <w:szCs w:val="28"/>
        </w:rPr>
        <w:t>которая квалифицируется</w:t>
      </w:r>
      <w:r w:rsidRPr="00F029F9">
        <w:rPr>
          <w:rFonts w:ascii="Times New Roman" w:hAnsi="Times New Roman" w:cs="Times New Roman"/>
          <w:sz w:val="28"/>
          <w:szCs w:val="28"/>
        </w:rPr>
        <w:t xml:space="preserve"> действующим зако</w:t>
      </w:r>
      <w:r>
        <w:rPr>
          <w:rFonts w:ascii="Times New Roman" w:hAnsi="Times New Roman" w:cs="Times New Roman"/>
          <w:sz w:val="28"/>
          <w:szCs w:val="28"/>
        </w:rPr>
        <w:t>нодательством как противоправная, состоящая</w:t>
      </w:r>
      <w:r w:rsidRPr="00F029F9">
        <w:rPr>
          <w:rFonts w:ascii="Times New Roman" w:hAnsi="Times New Roman" w:cs="Times New Roman"/>
          <w:sz w:val="28"/>
          <w:szCs w:val="28"/>
        </w:rPr>
        <w:t xml:space="preserve"> из последовательного ряда деяний, направленных на нарушение законности и стабильности существования общества и общественной жизн</w:t>
      </w:r>
      <w:r>
        <w:rPr>
          <w:rFonts w:ascii="Times New Roman" w:hAnsi="Times New Roman" w:cs="Times New Roman"/>
          <w:sz w:val="28"/>
          <w:szCs w:val="28"/>
        </w:rPr>
        <w:t>и из радикальных побуждений».</w:t>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 понятия экстремизм следует отличать термин преступление экстремистской направленности, являющийся производным от понятия экстремистской деятельности. В научных кругах, а также в научной литературе не существует единого мнения по поводу того, что именно следует называть преступлением экстремистской направленности, что в значительной степени препятствует разграничению, при соотношении с другими понятиями экстремистской терминологии,  как это может быть с таким термином как экстремистская деятельность. </w:t>
      </w:r>
    </w:p>
    <w:p w:rsidR="0010793E" w:rsidRDefault="0010793E" w:rsidP="0010793E">
      <w:pPr>
        <w:keepNext/>
        <w:spacing w:after="0" w:line="360" w:lineRule="auto"/>
        <w:ind w:firstLine="709"/>
        <w:jc w:val="both"/>
        <w:rPr>
          <w:rFonts w:ascii="Times New Roman" w:hAnsi="Times New Roman" w:cs="Times New Roman"/>
          <w:sz w:val="28"/>
          <w:szCs w:val="28"/>
        </w:rPr>
      </w:pPr>
      <w:r w:rsidRPr="005A1CE7">
        <w:rPr>
          <w:rFonts w:ascii="Times New Roman" w:hAnsi="Times New Roman" w:cs="Times New Roman"/>
          <w:sz w:val="28"/>
          <w:szCs w:val="28"/>
        </w:rPr>
        <w:t>Для единого понимания</w:t>
      </w:r>
      <w:r w:rsidRPr="00F029F9">
        <w:rPr>
          <w:rFonts w:ascii="Times New Roman" w:hAnsi="Times New Roman" w:cs="Times New Roman"/>
          <w:sz w:val="28"/>
          <w:szCs w:val="28"/>
        </w:rPr>
        <w:t xml:space="preserve"> преступлений экстремисткой направленности</w:t>
      </w:r>
      <w:r>
        <w:rPr>
          <w:rFonts w:ascii="Times New Roman" w:hAnsi="Times New Roman" w:cs="Times New Roman"/>
          <w:sz w:val="28"/>
          <w:szCs w:val="28"/>
        </w:rPr>
        <w:t>,</w:t>
      </w:r>
      <w:r w:rsidRPr="00F029F9">
        <w:rPr>
          <w:rFonts w:ascii="Times New Roman" w:hAnsi="Times New Roman" w:cs="Times New Roman"/>
          <w:sz w:val="28"/>
          <w:szCs w:val="28"/>
        </w:rPr>
        <w:t xml:space="preserve"> </w:t>
      </w:r>
      <w:r>
        <w:rPr>
          <w:rFonts w:ascii="Times New Roman" w:hAnsi="Times New Roman" w:cs="Times New Roman"/>
          <w:sz w:val="28"/>
          <w:szCs w:val="28"/>
        </w:rPr>
        <w:t xml:space="preserve">прежде </w:t>
      </w:r>
      <w:proofErr w:type="gramStart"/>
      <w:r>
        <w:rPr>
          <w:rFonts w:ascii="Times New Roman" w:hAnsi="Times New Roman" w:cs="Times New Roman"/>
          <w:sz w:val="28"/>
          <w:szCs w:val="28"/>
        </w:rPr>
        <w:t>всего</w:t>
      </w:r>
      <w:proofErr w:type="gramEnd"/>
      <w:r>
        <w:rPr>
          <w:rFonts w:ascii="Times New Roman" w:hAnsi="Times New Roman" w:cs="Times New Roman"/>
          <w:sz w:val="28"/>
          <w:szCs w:val="28"/>
        </w:rPr>
        <w:t xml:space="preserve"> требуется</w:t>
      </w:r>
      <w:r w:rsidRPr="00F029F9">
        <w:rPr>
          <w:rFonts w:ascii="Times New Roman" w:hAnsi="Times New Roman" w:cs="Times New Roman"/>
          <w:sz w:val="28"/>
          <w:szCs w:val="28"/>
        </w:rPr>
        <w:t xml:space="preserve"> </w:t>
      </w:r>
      <w:r>
        <w:rPr>
          <w:rFonts w:ascii="Times New Roman" w:hAnsi="Times New Roman" w:cs="Times New Roman"/>
          <w:sz w:val="28"/>
          <w:szCs w:val="28"/>
        </w:rPr>
        <w:t>выявить</w:t>
      </w:r>
      <w:r w:rsidRPr="00F029F9">
        <w:rPr>
          <w:rFonts w:ascii="Times New Roman" w:hAnsi="Times New Roman" w:cs="Times New Roman"/>
          <w:sz w:val="28"/>
          <w:szCs w:val="28"/>
        </w:rPr>
        <w:t xml:space="preserve"> основные </w:t>
      </w:r>
      <w:r>
        <w:rPr>
          <w:rFonts w:ascii="Times New Roman" w:hAnsi="Times New Roman" w:cs="Times New Roman"/>
          <w:sz w:val="28"/>
          <w:szCs w:val="28"/>
        </w:rPr>
        <w:t>признаки</w:t>
      </w:r>
      <w:r w:rsidRPr="00F029F9">
        <w:rPr>
          <w:rFonts w:ascii="Times New Roman" w:hAnsi="Times New Roman" w:cs="Times New Roman"/>
          <w:sz w:val="28"/>
          <w:szCs w:val="28"/>
        </w:rPr>
        <w:t>, присущи</w:t>
      </w:r>
      <w:r>
        <w:rPr>
          <w:rFonts w:ascii="Times New Roman" w:hAnsi="Times New Roman" w:cs="Times New Roman"/>
          <w:sz w:val="28"/>
          <w:szCs w:val="28"/>
        </w:rPr>
        <w:t>е</w:t>
      </w:r>
      <w:r w:rsidRPr="00F029F9">
        <w:rPr>
          <w:rFonts w:ascii="Times New Roman" w:hAnsi="Times New Roman" w:cs="Times New Roman"/>
          <w:sz w:val="28"/>
          <w:szCs w:val="28"/>
        </w:rPr>
        <w:t xml:space="preserve"> данной группе преступлений и которые </w:t>
      </w:r>
      <w:r>
        <w:rPr>
          <w:rFonts w:ascii="Times New Roman" w:hAnsi="Times New Roman" w:cs="Times New Roman"/>
          <w:sz w:val="28"/>
          <w:szCs w:val="28"/>
        </w:rPr>
        <w:t xml:space="preserve">могли </w:t>
      </w:r>
      <w:r w:rsidRPr="00F029F9">
        <w:rPr>
          <w:rFonts w:ascii="Times New Roman" w:hAnsi="Times New Roman" w:cs="Times New Roman"/>
          <w:sz w:val="28"/>
          <w:szCs w:val="28"/>
        </w:rPr>
        <w:t xml:space="preserve">бы </w:t>
      </w:r>
      <w:r>
        <w:rPr>
          <w:rFonts w:ascii="Times New Roman" w:hAnsi="Times New Roman" w:cs="Times New Roman"/>
          <w:sz w:val="28"/>
          <w:szCs w:val="28"/>
        </w:rPr>
        <w:t>отделить</w:t>
      </w:r>
      <w:r w:rsidRPr="00F029F9">
        <w:rPr>
          <w:rFonts w:ascii="Times New Roman" w:hAnsi="Times New Roman" w:cs="Times New Roman"/>
          <w:sz w:val="28"/>
          <w:szCs w:val="28"/>
        </w:rPr>
        <w:t xml:space="preserve"> преступления экстремистской направленности от иных</w:t>
      </w:r>
      <w:r>
        <w:rPr>
          <w:rFonts w:ascii="Times New Roman" w:hAnsi="Times New Roman" w:cs="Times New Roman"/>
          <w:sz w:val="28"/>
          <w:szCs w:val="28"/>
        </w:rPr>
        <w:t>,</w:t>
      </w:r>
      <w:r w:rsidRPr="00F029F9">
        <w:rPr>
          <w:rFonts w:ascii="Times New Roman" w:hAnsi="Times New Roman" w:cs="Times New Roman"/>
          <w:sz w:val="28"/>
          <w:szCs w:val="28"/>
        </w:rPr>
        <w:t xml:space="preserve"> </w:t>
      </w:r>
      <w:r>
        <w:rPr>
          <w:rFonts w:ascii="Times New Roman" w:hAnsi="Times New Roman" w:cs="Times New Roman"/>
          <w:sz w:val="28"/>
          <w:szCs w:val="28"/>
        </w:rPr>
        <w:t>запрещённых Уголовным Кодексом Российской Федерации, виновно совершённых общественно опасных деяний</w:t>
      </w:r>
      <w:r w:rsidRPr="00F029F9">
        <w:rPr>
          <w:rFonts w:ascii="Times New Roman" w:hAnsi="Times New Roman" w:cs="Times New Roman"/>
          <w:sz w:val="28"/>
          <w:szCs w:val="28"/>
        </w:rPr>
        <w:t xml:space="preserve">. </w:t>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подчеркнуть</w:t>
      </w:r>
      <w:r w:rsidRPr="00F029F9">
        <w:rPr>
          <w:rFonts w:ascii="Times New Roman" w:hAnsi="Times New Roman" w:cs="Times New Roman"/>
          <w:sz w:val="28"/>
          <w:szCs w:val="28"/>
        </w:rPr>
        <w:t xml:space="preserve">, что в уголовном законе </w:t>
      </w:r>
      <w:r>
        <w:rPr>
          <w:rFonts w:ascii="Times New Roman" w:hAnsi="Times New Roman" w:cs="Times New Roman"/>
          <w:sz w:val="28"/>
          <w:szCs w:val="28"/>
        </w:rPr>
        <w:t>по отношению</w:t>
      </w:r>
      <w:r w:rsidRPr="00F029F9">
        <w:rPr>
          <w:rFonts w:ascii="Times New Roman" w:hAnsi="Times New Roman" w:cs="Times New Roman"/>
          <w:sz w:val="28"/>
          <w:szCs w:val="28"/>
        </w:rPr>
        <w:t xml:space="preserve"> к преступлениям экстремисткой направленности нормы, </w:t>
      </w:r>
      <w:r>
        <w:rPr>
          <w:rFonts w:ascii="Times New Roman" w:hAnsi="Times New Roman" w:cs="Times New Roman"/>
          <w:sz w:val="28"/>
          <w:szCs w:val="28"/>
        </w:rPr>
        <w:t xml:space="preserve">которые </w:t>
      </w:r>
      <w:r>
        <w:rPr>
          <w:rFonts w:ascii="Times New Roman" w:hAnsi="Times New Roman" w:cs="Times New Roman"/>
          <w:sz w:val="28"/>
          <w:szCs w:val="28"/>
        </w:rPr>
        <w:lastRenderedPageBreak/>
        <w:t>устанавливают</w:t>
      </w:r>
      <w:r w:rsidRPr="00F029F9">
        <w:rPr>
          <w:rFonts w:ascii="Times New Roman" w:hAnsi="Times New Roman" w:cs="Times New Roman"/>
          <w:sz w:val="28"/>
          <w:szCs w:val="28"/>
        </w:rPr>
        <w:t xml:space="preserve"> ответственность за экстремистские деяния</w:t>
      </w:r>
      <w:r>
        <w:rPr>
          <w:rFonts w:ascii="Times New Roman" w:hAnsi="Times New Roman" w:cs="Times New Roman"/>
          <w:sz w:val="28"/>
          <w:szCs w:val="28"/>
        </w:rPr>
        <w:t xml:space="preserve"> запрещённые Уголовным Кодексом Российской Федерации</w:t>
      </w:r>
      <w:r w:rsidRPr="00F029F9">
        <w:rPr>
          <w:rFonts w:ascii="Times New Roman" w:hAnsi="Times New Roman" w:cs="Times New Roman"/>
          <w:sz w:val="28"/>
          <w:szCs w:val="28"/>
        </w:rPr>
        <w:t xml:space="preserve">, </w:t>
      </w:r>
      <w:proofErr w:type="gramStart"/>
      <w:r w:rsidRPr="00F029F9">
        <w:rPr>
          <w:rFonts w:ascii="Times New Roman" w:hAnsi="Times New Roman" w:cs="Times New Roman"/>
          <w:sz w:val="28"/>
          <w:szCs w:val="28"/>
        </w:rPr>
        <w:t>содержат</w:t>
      </w:r>
      <w:proofErr w:type="gramEnd"/>
      <w:r w:rsidRPr="00F029F9">
        <w:rPr>
          <w:rFonts w:ascii="Times New Roman" w:hAnsi="Times New Roman" w:cs="Times New Roman"/>
          <w:sz w:val="28"/>
          <w:szCs w:val="28"/>
        </w:rPr>
        <w:t xml:space="preserve"> как правило определенные оценочные</w:t>
      </w:r>
      <w:r>
        <w:rPr>
          <w:rFonts w:ascii="Times New Roman" w:hAnsi="Times New Roman" w:cs="Times New Roman"/>
          <w:sz w:val="28"/>
          <w:szCs w:val="28"/>
        </w:rPr>
        <w:t xml:space="preserve"> признаки, которые могут являться</w:t>
      </w:r>
      <w:r w:rsidRPr="00F029F9">
        <w:rPr>
          <w:rFonts w:ascii="Times New Roman" w:hAnsi="Times New Roman" w:cs="Times New Roman"/>
          <w:sz w:val="28"/>
          <w:szCs w:val="28"/>
        </w:rPr>
        <w:t xml:space="preserve"> следствием ошибок при квали</w:t>
      </w:r>
      <w:r>
        <w:rPr>
          <w:rFonts w:ascii="Times New Roman" w:hAnsi="Times New Roman" w:cs="Times New Roman"/>
          <w:sz w:val="28"/>
          <w:szCs w:val="28"/>
        </w:rPr>
        <w:t>фикации соответствующих деяний как в следственной, так и правоприменительной практике</w:t>
      </w:r>
      <w:r w:rsidRPr="00F029F9">
        <w:rPr>
          <w:rFonts w:ascii="Times New Roman" w:hAnsi="Times New Roman" w:cs="Times New Roman"/>
          <w:sz w:val="28"/>
          <w:szCs w:val="28"/>
        </w:rPr>
        <w:t>.</w:t>
      </w:r>
      <w:r>
        <w:rPr>
          <w:rFonts w:ascii="Times New Roman" w:hAnsi="Times New Roman" w:cs="Times New Roman"/>
          <w:sz w:val="28"/>
          <w:szCs w:val="28"/>
        </w:rPr>
        <w:t xml:space="preserve"> Можно сделать вывод о том, что</w:t>
      </w:r>
      <w:r w:rsidRPr="00F029F9">
        <w:rPr>
          <w:rFonts w:ascii="Times New Roman" w:hAnsi="Times New Roman" w:cs="Times New Roman"/>
          <w:sz w:val="28"/>
          <w:szCs w:val="28"/>
        </w:rPr>
        <w:t xml:space="preserve"> для </w:t>
      </w:r>
      <w:r>
        <w:rPr>
          <w:rFonts w:ascii="Times New Roman" w:hAnsi="Times New Roman" w:cs="Times New Roman"/>
          <w:sz w:val="28"/>
          <w:szCs w:val="28"/>
        </w:rPr>
        <w:t>наиболее полной и развёрнутой формулировки того, что является преступлением</w:t>
      </w:r>
      <w:r w:rsidRPr="00F029F9">
        <w:rPr>
          <w:rFonts w:ascii="Times New Roman" w:hAnsi="Times New Roman" w:cs="Times New Roman"/>
          <w:sz w:val="28"/>
          <w:szCs w:val="28"/>
        </w:rPr>
        <w:t xml:space="preserve"> экстремистской направленности, </w:t>
      </w:r>
      <w:r>
        <w:rPr>
          <w:rFonts w:ascii="Times New Roman" w:hAnsi="Times New Roman" w:cs="Times New Roman"/>
          <w:sz w:val="28"/>
          <w:szCs w:val="28"/>
        </w:rPr>
        <w:t xml:space="preserve">следует </w:t>
      </w:r>
      <w:r w:rsidRPr="00F029F9">
        <w:rPr>
          <w:rFonts w:ascii="Times New Roman" w:hAnsi="Times New Roman" w:cs="Times New Roman"/>
          <w:sz w:val="28"/>
          <w:szCs w:val="28"/>
        </w:rPr>
        <w:t>раскрыть сод</w:t>
      </w:r>
      <w:r>
        <w:rPr>
          <w:rFonts w:ascii="Times New Roman" w:hAnsi="Times New Roman" w:cs="Times New Roman"/>
          <w:sz w:val="28"/>
          <w:szCs w:val="28"/>
        </w:rPr>
        <w:t>ержание и дать определение основным понятиям, таким</w:t>
      </w:r>
      <w:r w:rsidRPr="00F029F9">
        <w:rPr>
          <w:rFonts w:ascii="Times New Roman" w:hAnsi="Times New Roman" w:cs="Times New Roman"/>
          <w:sz w:val="28"/>
          <w:szCs w:val="28"/>
        </w:rPr>
        <w:t xml:space="preserve"> как «экстремистская деятельность» и</w:t>
      </w:r>
      <w:r>
        <w:rPr>
          <w:rFonts w:ascii="Times New Roman" w:hAnsi="Times New Roman" w:cs="Times New Roman"/>
          <w:sz w:val="28"/>
          <w:szCs w:val="28"/>
        </w:rPr>
        <w:t xml:space="preserve"> </w:t>
      </w:r>
      <w:r w:rsidRPr="00F029F9">
        <w:rPr>
          <w:rFonts w:ascii="Times New Roman" w:hAnsi="Times New Roman" w:cs="Times New Roman"/>
          <w:sz w:val="28"/>
          <w:szCs w:val="28"/>
        </w:rPr>
        <w:t xml:space="preserve">«экстремизм», для </w:t>
      </w:r>
      <w:proofErr w:type="gramStart"/>
      <w:r>
        <w:rPr>
          <w:rFonts w:ascii="Times New Roman" w:hAnsi="Times New Roman" w:cs="Times New Roman"/>
          <w:sz w:val="28"/>
          <w:szCs w:val="28"/>
        </w:rPr>
        <w:t>чего</w:t>
      </w:r>
      <w:proofErr w:type="gramEnd"/>
      <w:r>
        <w:rPr>
          <w:rFonts w:ascii="Times New Roman" w:hAnsi="Times New Roman" w:cs="Times New Roman"/>
          <w:sz w:val="28"/>
          <w:szCs w:val="28"/>
        </w:rPr>
        <w:t xml:space="preserve"> прежде всего необходимо изучить научные а также законодательные концепции, необходимые для понимания приведенных понятий, также необходимо</w:t>
      </w:r>
      <w:r w:rsidRPr="00F029F9">
        <w:rPr>
          <w:rFonts w:ascii="Times New Roman" w:hAnsi="Times New Roman" w:cs="Times New Roman"/>
          <w:sz w:val="28"/>
          <w:szCs w:val="28"/>
        </w:rPr>
        <w:t xml:space="preserve">, выделить их основные признаки, </w:t>
      </w:r>
      <w:r>
        <w:rPr>
          <w:rFonts w:ascii="Times New Roman" w:hAnsi="Times New Roman" w:cs="Times New Roman"/>
          <w:sz w:val="28"/>
          <w:szCs w:val="28"/>
        </w:rPr>
        <w:t xml:space="preserve">и </w:t>
      </w:r>
      <w:r w:rsidRPr="00F029F9">
        <w:rPr>
          <w:rFonts w:ascii="Times New Roman" w:hAnsi="Times New Roman" w:cs="Times New Roman"/>
          <w:sz w:val="28"/>
          <w:szCs w:val="28"/>
        </w:rPr>
        <w:t xml:space="preserve">на основании проведенного анализа </w:t>
      </w:r>
      <w:r>
        <w:rPr>
          <w:rFonts w:ascii="Times New Roman" w:hAnsi="Times New Roman" w:cs="Times New Roman"/>
          <w:sz w:val="28"/>
          <w:szCs w:val="28"/>
        </w:rPr>
        <w:t>выявить</w:t>
      </w:r>
      <w:r w:rsidRPr="00F029F9">
        <w:rPr>
          <w:rFonts w:ascii="Times New Roman" w:hAnsi="Times New Roman" w:cs="Times New Roman"/>
          <w:sz w:val="28"/>
          <w:szCs w:val="28"/>
        </w:rPr>
        <w:t xml:space="preserve"> </w:t>
      </w:r>
      <w:r>
        <w:rPr>
          <w:rFonts w:ascii="Times New Roman" w:hAnsi="Times New Roman" w:cs="Times New Roman"/>
          <w:sz w:val="28"/>
          <w:szCs w:val="28"/>
        </w:rPr>
        <w:t>имеющиеся между данными терминами возможные взаимосвязи</w:t>
      </w:r>
      <w:r w:rsidRPr="00F029F9">
        <w:rPr>
          <w:rFonts w:ascii="Times New Roman" w:hAnsi="Times New Roman" w:cs="Times New Roman"/>
          <w:sz w:val="28"/>
          <w:szCs w:val="28"/>
        </w:rPr>
        <w:t xml:space="preserve">.  </w:t>
      </w:r>
    </w:p>
    <w:p w:rsidR="0010793E" w:rsidRPr="00F029F9"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построении упорядоченной и согласованной системы </w:t>
      </w:r>
      <w:r w:rsidRPr="00F029F9">
        <w:rPr>
          <w:rFonts w:ascii="Times New Roman" w:hAnsi="Times New Roman" w:cs="Times New Roman"/>
          <w:sz w:val="28"/>
          <w:szCs w:val="28"/>
        </w:rPr>
        <w:t xml:space="preserve">экстремистской терминологии, </w:t>
      </w:r>
      <w:r>
        <w:rPr>
          <w:rFonts w:ascii="Times New Roman" w:hAnsi="Times New Roman" w:cs="Times New Roman"/>
          <w:sz w:val="28"/>
          <w:szCs w:val="28"/>
        </w:rPr>
        <w:t>требуется</w:t>
      </w:r>
      <w:r w:rsidRPr="00F029F9">
        <w:rPr>
          <w:rFonts w:ascii="Times New Roman" w:hAnsi="Times New Roman" w:cs="Times New Roman"/>
          <w:sz w:val="28"/>
          <w:szCs w:val="28"/>
        </w:rPr>
        <w:t xml:space="preserve"> </w:t>
      </w:r>
      <w:r>
        <w:rPr>
          <w:rFonts w:ascii="Times New Roman" w:hAnsi="Times New Roman" w:cs="Times New Roman"/>
          <w:sz w:val="28"/>
          <w:szCs w:val="28"/>
        </w:rPr>
        <w:t>проанализировать</w:t>
      </w:r>
      <w:r w:rsidRPr="00F029F9">
        <w:rPr>
          <w:rFonts w:ascii="Times New Roman" w:hAnsi="Times New Roman" w:cs="Times New Roman"/>
          <w:sz w:val="28"/>
          <w:szCs w:val="28"/>
        </w:rPr>
        <w:t xml:space="preserve"> и разграничить </w:t>
      </w:r>
      <w:r>
        <w:rPr>
          <w:rFonts w:ascii="Times New Roman" w:hAnsi="Times New Roman" w:cs="Times New Roman"/>
          <w:sz w:val="28"/>
          <w:szCs w:val="28"/>
        </w:rPr>
        <w:t>термины</w:t>
      </w:r>
      <w:r w:rsidRPr="00F029F9">
        <w:rPr>
          <w:rFonts w:ascii="Times New Roman" w:hAnsi="Times New Roman" w:cs="Times New Roman"/>
          <w:sz w:val="28"/>
          <w:szCs w:val="28"/>
        </w:rPr>
        <w:t xml:space="preserve"> экстремизм, экстремистская деятельность и преступления экстремистской направленности</w:t>
      </w:r>
      <w:r>
        <w:rPr>
          <w:rFonts w:ascii="Times New Roman" w:hAnsi="Times New Roman" w:cs="Times New Roman"/>
          <w:sz w:val="28"/>
          <w:szCs w:val="28"/>
        </w:rPr>
        <w:t>, а также стоит обратиться к мнениям известных отечественных учёных, посвятивших данному вопросу значит</w:t>
      </w:r>
      <w:r w:rsidR="001E7C01">
        <w:rPr>
          <w:rFonts w:ascii="Times New Roman" w:hAnsi="Times New Roman" w:cs="Times New Roman"/>
          <w:sz w:val="28"/>
          <w:szCs w:val="28"/>
        </w:rPr>
        <w:t>ельное количество сил и времени</w:t>
      </w:r>
      <w:r w:rsidRPr="00F029F9">
        <w:rPr>
          <w:rFonts w:ascii="Times New Roman" w:hAnsi="Times New Roman" w:cs="Times New Roman"/>
          <w:sz w:val="28"/>
          <w:szCs w:val="28"/>
        </w:rPr>
        <w:t xml:space="preserve">. </w:t>
      </w:r>
      <w:proofErr w:type="spellStart"/>
      <w:r w:rsidRPr="00F029F9">
        <w:rPr>
          <w:rFonts w:ascii="Times New Roman" w:hAnsi="Times New Roman" w:cs="Times New Roman"/>
          <w:sz w:val="28"/>
          <w:szCs w:val="28"/>
        </w:rPr>
        <w:t>Сергун</w:t>
      </w:r>
      <w:proofErr w:type="spellEnd"/>
      <w:r w:rsidRPr="00F029F9">
        <w:rPr>
          <w:rFonts w:ascii="Times New Roman" w:hAnsi="Times New Roman" w:cs="Times New Roman"/>
          <w:sz w:val="28"/>
          <w:szCs w:val="28"/>
        </w:rPr>
        <w:t xml:space="preserve"> Е.П. </w:t>
      </w:r>
      <w:r>
        <w:rPr>
          <w:rFonts w:ascii="Times New Roman" w:hAnsi="Times New Roman" w:cs="Times New Roman"/>
          <w:sz w:val="28"/>
          <w:szCs w:val="28"/>
        </w:rPr>
        <w:t>выделяет</w:t>
      </w:r>
      <w:r w:rsidRPr="00F029F9">
        <w:rPr>
          <w:rFonts w:ascii="Times New Roman" w:hAnsi="Times New Roman" w:cs="Times New Roman"/>
          <w:sz w:val="28"/>
          <w:szCs w:val="28"/>
        </w:rPr>
        <w:t xml:space="preserve"> </w:t>
      </w:r>
      <w:r>
        <w:rPr>
          <w:rFonts w:ascii="Times New Roman" w:hAnsi="Times New Roman" w:cs="Times New Roman"/>
          <w:sz w:val="28"/>
          <w:szCs w:val="28"/>
        </w:rPr>
        <w:t xml:space="preserve">следующие </w:t>
      </w:r>
      <w:r w:rsidRPr="00F029F9">
        <w:rPr>
          <w:rFonts w:ascii="Times New Roman" w:hAnsi="Times New Roman" w:cs="Times New Roman"/>
          <w:sz w:val="28"/>
          <w:szCs w:val="28"/>
        </w:rPr>
        <w:t>виды и ф</w:t>
      </w:r>
      <w:r>
        <w:rPr>
          <w:rFonts w:ascii="Times New Roman" w:hAnsi="Times New Roman" w:cs="Times New Roman"/>
          <w:sz w:val="28"/>
          <w:szCs w:val="28"/>
        </w:rPr>
        <w:t xml:space="preserve">ормы экстремизма. К формам экстремизма автор </w:t>
      </w:r>
      <w:r w:rsidRPr="00F029F9">
        <w:rPr>
          <w:rFonts w:ascii="Times New Roman" w:hAnsi="Times New Roman" w:cs="Times New Roman"/>
          <w:sz w:val="28"/>
          <w:szCs w:val="28"/>
        </w:rPr>
        <w:t xml:space="preserve">относит экстремистскую деятельность и преступления экстремисткой направленности, </w:t>
      </w:r>
      <w:r>
        <w:rPr>
          <w:rFonts w:ascii="Times New Roman" w:hAnsi="Times New Roman" w:cs="Times New Roman"/>
          <w:sz w:val="28"/>
          <w:szCs w:val="28"/>
        </w:rPr>
        <w:t xml:space="preserve">и при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справедливо отмечая, что преступление экстремистской направленности является порождением экстремистской деятельности</w:t>
      </w:r>
      <w:r w:rsidR="00311F65">
        <w:rPr>
          <w:rFonts w:ascii="Times New Roman" w:hAnsi="Times New Roman" w:cs="Times New Roman"/>
          <w:sz w:val="28"/>
          <w:szCs w:val="28"/>
        </w:rPr>
        <w:t>.</w:t>
      </w:r>
      <w:r w:rsidR="00311F65">
        <w:rPr>
          <w:rStyle w:val="a9"/>
          <w:rFonts w:ascii="Times New Roman" w:hAnsi="Times New Roman" w:cs="Times New Roman"/>
          <w:sz w:val="28"/>
          <w:szCs w:val="28"/>
        </w:rPr>
        <w:footnoteReference w:id="17"/>
      </w:r>
      <w:r w:rsidR="00311F65">
        <w:rPr>
          <w:rFonts w:ascii="Times New Roman" w:hAnsi="Times New Roman" w:cs="Times New Roman"/>
          <w:sz w:val="28"/>
          <w:szCs w:val="28"/>
        </w:rPr>
        <w:t xml:space="preserve"> </w:t>
      </w:r>
      <w:r>
        <w:rPr>
          <w:rFonts w:ascii="Times New Roman" w:hAnsi="Times New Roman" w:cs="Times New Roman"/>
          <w:sz w:val="28"/>
          <w:szCs w:val="28"/>
        </w:rPr>
        <w:t>П</w:t>
      </w:r>
      <w:r w:rsidRPr="00F029F9">
        <w:rPr>
          <w:rFonts w:ascii="Times New Roman" w:hAnsi="Times New Roman" w:cs="Times New Roman"/>
          <w:sz w:val="28"/>
          <w:szCs w:val="28"/>
        </w:rPr>
        <w:t xml:space="preserve">о мнению </w:t>
      </w:r>
      <w:r>
        <w:rPr>
          <w:rFonts w:ascii="Times New Roman" w:hAnsi="Times New Roman" w:cs="Times New Roman"/>
          <w:sz w:val="28"/>
          <w:szCs w:val="28"/>
        </w:rPr>
        <w:t>исследователя</w:t>
      </w:r>
      <w:r w:rsidRPr="00F029F9">
        <w:rPr>
          <w:rFonts w:ascii="Times New Roman" w:hAnsi="Times New Roman" w:cs="Times New Roman"/>
          <w:sz w:val="28"/>
          <w:szCs w:val="28"/>
        </w:rPr>
        <w:t xml:space="preserve">, экстремистская деятельность это </w:t>
      </w:r>
      <w:r>
        <w:rPr>
          <w:rFonts w:ascii="Times New Roman" w:hAnsi="Times New Roman" w:cs="Times New Roman"/>
          <w:sz w:val="28"/>
          <w:szCs w:val="28"/>
        </w:rPr>
        <w:t>общность</w:t>
      </w:r>
      <w:r w:rsidRPr="00F029F9">
        <w:rPr>
          <w:rFonts w:ascii="Times New Roman" w:hAnsi="Times New Roman" w:cs="Times New Roman"/>
          <w:sz w:val="28"/>
          <w:szCs w:val="28"/>
        </w:rPr>
        <w:t xml:space="preserve"> форм экстремизма, а </w:t>
      </w:r>
      <w:r>
        <w:rPr>
          <w:rFonts w:ascii="Times New Roman" w:hAnsi="Times New Roman" w:cs="Times New Roman"/>
          <w:sz w:val="28"/>
          <w:szCs w:val="28"/>
        </w:rPr>
        <w:t>деяния предусмотренные уголовным кодексом</w:t>
      </w:r>
      <w:r w:rsidRPr="00F029F9">
        <w:rPr>
          <w:rFonts w:ascii="Times New Roman" w:hAnsi="Times New Roman" w:cs="Times New Roman"/>
          <w:sz w:val="28"/>
          <w:szCs w:val="28"/>
        </w:rPr>
        <w:t xml:space="preserve"> являются преступлениями </w:t>
      </w:r>
      <w:r>
        <w:rPr>
          <w:rFonts w:ascii="Times New Roman" w:hAnsi="Times New Roman" w:cs="Times New Roman"/>
          <w:sz w:val="28"/>
          <w:szCs w:val="28"/>
        </w:rPr>
        <w:t>экстремистской направленности. Данное</w:t>
      </w:r>
      <w:r w:rsidRPr="00F029F9">
        <w:rPr>
          <w:rFonts w:ascii="Times New Roman" w:hAnsi="Times New Roman" w:cs="Times New Roman"/>
          <w:sz w:val="28"/>
          <w:szCs w:val="28"/>
        </w:rPr>
        <w:t xml:space="preserve"> понимание терминологии </w:t>
      </w:r>
      <w:r>
        <w:rPr>
          <w:rFonts w:ascii="Times New Roman" w:hAnsi="Times New Roman" w:cs="Times New Roman"/>
          <w:sz w:val="28"/>
          <w:szCs w:val="28"/>
        </w:rPr>
        <w:t>совпадает</w:t>
      </w:r>
      <w:r w:rsidRPr="00F029F9">
        <w:rPr>
          <w:rFonts w:ascii="Times New Roman" w:hAnsi="Times New Roman" w:cs="Times New Roman"/>
          <w:sz w:val="28"/>
          <w:szCs w:val="28"/>
        </w:rPr>
        <w:t xml:space="preserve"> с перечневым подходом определения экстремистской деятельности </w:t>
      </w:r>
      <w:r>
        <w:rPr>
          <w:rFonts w:ascii="Times New Roman" w:hAnsi="Times New Roman" w:cs="Times New Roman"/>
          <w:sz w:val="28"/>
          <w:szCs w:val="28"/>
        </w:rPr>
        <w:t>указанным</w:t>
      </w:r>
      <w:r w:rsidRPr="00F029F9">
        <w:rPr>
          <w:rFonts w:ascii="Times New Roman" w:hAnsi="Times New Roman" w:cs="Times New Roman"/>
          <w:sz w:val="28"/>
          <w:szCs w:val="28"/>
        </w:rPr>
        <w:t xml:space="preserve"> в ФЗ </w:t>
      </w:r>
      <w:r w:rsidR="00E61672">
        <w:rPr>
          <w:rFonts w:ascii="Times New Roman" w:hAnsi="Times New Roman" w:cs="Times New Roman"/>
          <w:sz w:val="28"/>
          <w:szCs w:val="28"/>
        </w:rPr>
        <w:t>«О</w:t>
      </w:r>
      <w:r w:rsidRPr="00F029F9">
        <w:rPr>
          <w:rFonts w:ascii="Times New Roman" w:hAnsi="Times New Roman" w:cs="Times New Roman"/>
          <w:sz w:val="28"/>
          <w:szCs w:val="28"/>
        </w:rPr>
        <w:t xml:space="preserve"> противодействии </w:t>
      </w:r>
      <w:r w:rsidRPr="00F029F9">
        <w:rPr>
          <w:rFonts w:ascii="Times New Roman" w:hAnsi="Times New Roman" w:cs="Times New Roman"/>
          <w:sz w:val="28"/>
          <w:szCs w:val="28"/>
        </w:rPr>
        <w:lastRenderedPageBreak/>
        <w:t>экстремисткой деятельности</w:t>
      </w:r>
      <w:r w:rsidR="00E61672">
        <w:rPr>
          <w:rFonts w:ascii="Times New Roman" w:hAnsi="Times New Roman" w:cs="Times New Roman"/>
          <w:sz w:val="28"/>
          <w:szCs w:val="28"/>
        </w:rPr>
        <w:t>»</w:t>
      </w:r>
      <w:r w:rsidRPr="00F029F9">
        <w:rPr>
          <w:rFonts w:ascii="Times New Roman" w:hAnsi="Times New Roman" w:cs="Times New Roman"/>
          <w:sz w:val="28"/>
          <w:szCs w:val="28"/>
        </w:rPr>
        <w:t xml:space="preserve">. </w:t>
      </w:r>
      <w:proofErr w:type="gramStart"/>
      <w:r w:rsidR="00E61672">
        <w:rPr>
          <w:rFonts w:ascii="Times New Roman" w:hAnsi="Times New Roman" w:cs="Times New Roman"/>
          <w:sz w:val="28"/>
          <w:szCs w:val="28"/>
        </w:rPr>
        <w:t xml:space="preserve">Само определение </w:t>
      </w:r>
      <w:r w:rsidRPr="00F029F9">
        <w:rPr>
          <w:rFonts w:ascii="Times New Roman" w:hAnsi="Times New Roman" w:cs="Times New Roman"/>
          <w:sz w:val="28"/>
          <w:szCs w:val="28"/>
        </w:rPr>
        <w:t>преступлени</w:t>
      </w:r>
      <w:r w:rsidR="00E61672">
        <w:rPr>
          <w:rFonts w:ascii="Times New Roman" w:hAnsi="Times New Roman" w:cs="Times New Roman"/>
          <w:sz w:val="28"/>
          <w:szCs w:val="28"/>
        </w:rPr>
        <w:t>й экстремистской направленности</w:t>
      </w:r>
      <w:r w:rsidRPr="00F029F9">
        <w:rPr>
          <w:rFonts w:ascii="Times New Roman" w:hAnsi="Times New Roman" w:cs="Times New Roman"/>
          <w:sz w:val="28"/>
          <w:szCs w:val="28"/>
        </w:rPr>
        <w:t xml:space="preserve"> </w:t>
      </w:r>
      <w:r>
        <w:rPr>
          <w:rFonts w:ascii="Times New Roman" w:hAnsi="Times New Roman" w:cs="Times New Roman"/>
          <w:sz w:val="28"/>
          <w:szCs w:val="28"/>
        </w:rPr>
        <w:t>имеется</w:t>
      </w:r>
      <w:r w:rsidRPr="00F029F9">
        <w:rPr>
          <w:rFonts w:ascii="Times New Roman" w:hAnsi="Times New Roman" w:cs="Times New Roman"/>
          <w:sz w:val="28"/>
          <w:szCs w:val="28"/>
        </w:rPr>
        <w:t xml:space="preserve"> в Уголовном Кодексе РФ, так в примечании 1 к ст. 282.1 УК РФ </w:t>
      </w:r>
      <w:r>
        <w:rPr>
          <w:rFonts w:ascii="Times New Roman" w:hAnsi="Times New Roman" w:cs="Times New Roman"/>
          <w:sz w:val="28"/>
          <w:szCs w:val="28"/>
        </w:rPr>
        <w:t>указано</w:t>
      </w:r>
      <w:r w:rsidRPr="00F029F9">
        <w:rPr>
          <w:rFonts w:ascii="Times New Roman" w:hAnsi="Times New Roman" w:cs="Times New Roman"/>
          <w:sz w:val="28"/>
          <w:szCs w:val="28"/>
        </w:rPr>
        <w:t>, что под преступлениями экстремисткой напр</w:t>
      </w:r>
      <w:r>
        <w:rPr>
          <w:rFonts w:ascii="Times New Roman" w:hAnsi="Times New Roman" w:cs="Times New Roman"/>
          <w:sz w:val="28"/>
          <w:szCs w:val="28"/>
        </w:rPr>
        <w:t>авленности следует понимать  «</w:t>
      </w:r>
      <w:r w:rsidRPr="00F029F9">
        <w:rPr>
          <w:rFonts w:ascii="Times New Roman" w:hAnsi="Times New Roman" w:cs="Times New Roman"/>
          <w:sz w:val="28"/>
          <w:szCs w:val="28"/>
        </w:rPr>
        <w:t>преступления,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предусмотренные соответствующими статьями Особенной част</w:t>
      </w:r>
      <w:r w:rsidR="00E61672">
        <w:rPr>
          <w:rFonts w:ascii="Times New Roman" w:hAnsi="Times New Roman" w:cs="Times New Roman"/>
          <w:sz w:val="28"/>
          <w:szCs w:val="28"/>
        </w:rPr>
        <w:t>и настоящего Кодекса и пунктом</w:t>
      </w:r>
      <w:proofErr w:type="gramEnd"/>
      <w:r w:rsidR="00E61672">
        <w:rPr>
          <w:rFonts w:ascii="Times New Roman" w:hAnsi="Times New Roman" w:cs="Times New Roman"/>
          <w:sz w:val="28"/>
          <w:szCs w:val="28"/>
        </w:rPr>
        <w:t xml:space="preserve"> «е»</w:t>
      </w:r>
      <w:r w:rsidRPr="00F029F9">
        <w:rPr>
          <w:rFonts w:ascii="Times New Roman" w:hAnsi="Times New Roman" w:cs="Times New Roman"/>
          <w:sz w:val="28"/>
          <w:szCs w:val="28"/>
        </w:rPr>
        <w:t xml:space="preserve"> части первой статьи 63 настоящего Кодекса». </w:t>
      </w:r>
      <w:r>
        <w:rPr>
          <w:rFonts w:ascii="Times New Roman" w:hAnsi="Times New Roman" w:cs="Times New Roman"/>
          <w:sz w:val="28"/>
          <w:szCs w:val="28"/>
        </w:rPr>
        <w:t>Исходя из вышесказанного</w:t>
      </w:r>
      <w:r w:rsidRPr="00F029F9">
        <w:rPr>
          <w:rFonts w:ascii="Times New Roman" w:hAnsi="Times New Roman" w:cs="Times New Roman"/>
          <w:sz w:val="28"/>
          <w:szCs w:val="28"/>
        </w:rPr>
        <w:t xml:space="preserve">, </w:t>
      </w:r>
      <w:r>
        <w:rPr>
          <w:rFonts w:ascii="Times New Roman" w:hAnsi="Times New Roman" w:cs="Times New Roman"/>
          <w:sz w:val="28"/>
          <w:szCs w:val="28"/>
        </w:rPr>
        <w:t xml:space="preserve">следует </w:t>
      </w:r>
      <w:r w:rsidRPr="00F029F9">
        <w:rPr>
          <w:rFonts w:ascii="Times New Roman" w:hAnsi="Times New Roman" w:cs="Times New Roman"/>
          <w:sz w:val="28"/>
          <w:szCs w:val="28"/>
        </w:rPr>
        <w:t xml:space="preserve">сделать вывод, </w:t>
      </w:r>
      <w:r>
        <w:rPr>
          <w:rFonts w:ascii="Times New Roman" w:hAnsi="Times New Roman" w:cs="Times New Roman"/>
          <w:sz w:val="28"/>
          <w:szCs w:val="28"/>
        </w:rPr>
        <w:t>в преступления</w:t>
      </w:r>
      <w:r w:rsidRPr="00F029F9">
        <w:rPr>
          <w:rFonts w:ascii="Times New Roman" w:hAnsi="Times New Roman" w:cs="Times New Roman"/>
          <w:sz w:val="28"/>
          <w:szCs w:val="28"/>
        </w:rPr>
        <w:t xml:space="preserve"> экстремистской направленно</w:t>
      </w:r>
      <w:r>
        <w:rPr>
          <w:rFonts w:ascii="Times New Roman" w:hAnsi="Times New Roman" w:cs="Times New Roman"/>
          <w:sz w:val="28"/>
          <w:szCs w:val="28"/>
        </w:rPr>
        <w:t>сти законодатель включил</w:t>
      </w:r>
      <w:r w:rsidRPr="00F029F9">
        <w:rPr>
          <w:rFonts w:ascii="Times New Roman" w:hAnsi="Times New Roman" w:cs="Times New Roman"/>
          <w:sz w:val="28"/>
          <w:szCs w:val="28"/>
        </w:rPr>
        <w:t xml:space="preserve"> две груп</w:t>
      </w:r>
      <w:r>
        <w:rPr>
          <w:rFonts w:ascii="Times New Roman" w:hAnsi="Times New Roman" w:cs="Times New Roman"/>
          <w:sz w:val="28"/>
          <w:szCs w:val="28"/>
        </w:rPr>
        <w:t>пы преступлений. В первую группу законодатель включил деяния</w:t>
      </w:r>
      <w:r w:rsidRPr="00F029F9">
        <w:rPr>
          <w:rFonts w:ascii="Times New Roman" w:hAnsi="Times New Roman" w:cs="Times New Roman"/>
          <w:sz w:val="28"/>
          <w:szCs w:val="28"/>
        </w:rPr>
        <w:t xml:space="preserve"> совершенны</w:t>
      </w:r>
      <w:r>
        <w:rPr>
          <w:rFonts w:ascii="Times New Roman" w:hAnsi="Times New Roman" w:cs="Times New Roman"/>
          <w:sz w:val="28"/>
          <w:szCs w:val="28"/>
        </w:rPr>
        <w:t>е по мотивам ненависти и вражды</w:t>
      </w:r>
      <w:r w:rsidRPr="00F029F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029F9">
        <w:rPr>
          <w:rFonts w:ascii="Times New Roman" w:hAnsi="Times New Roman" w:cs="Times New Roman"/>
          <w:sz w:val="28"/>
          <w:szCs w:val="28"/>
        </w:rPr>
        <w:t>Вторая</w:t>
      </w:r>
      <w:r>
        <w:rPr>
          <w:rFonts w:ascii="Times New Roman" w:hAnsi="Times New Roman" w:cs="Times New Roman"/>
          <w:sz w:val="28"/>
          <w:szCs w:val="28"/>
        </w:rPr>
        <w:t xml:space="preserve"> же группа содержит в себе</w:t>
      </w:r>
      <w:r w:rsidRPr="00F029F9">
        <w:rPr>
          <w:rFonts w:ascii="Times New Roman" w:hAnsi="Times New Roman" w:cs="Times New Roman"/>
          <w:sz w:val="28"/>
          <w:szCs w:val="28"/>
        </w:rPr>
        <w:t xml:space="preserve"> любые </w:t>
      </w:r>
      <w:r>
        <w:rPr>
          <w:rFonts w:ascii="Times New Roman" w:hAnsi="Times New Roman" w:cs="Times New Roman"/>
          <w:sz w:val="28"/>
          <w:szCs w:val="28"/>
        </w:rPr>
        <w:t>иные деяния</w:t>
      </w:r>
      <w:r w:rsidRPr="00F029F9">
        <w:rPr>
          <w:rFonts w:ascii="Times New Roman" w:hAnsi="Times New Roman" w:cs="Times New Roman"/>
          <w:sz w:val="28"/>
          <w:szCs w:val="28"/>
        </w:rPr>
        <w:t xml:space="preserve">, </w:t>
      </w:r>
      <w:r>
        <w:rPr>
          <w:rFonts w:ascii="Times New Roman" w:hAnsi="Times New Roman" w:cs="Times New Roman"/>
          <w:sz w:val="28"/>
          <w:szCs w:val="28"/>
        </w:rPr>
        <w:t>которые были совершены</w:t>
      </w:r>
      <w:r w:rsidRPr="00F029F9">
        <w:rPr>
          <w:rFonts w:ascii="Times New Roman" w:hAnsi="Times New Roman" w:cs="Times New Roman"/>
          <w:sz w:val="28"/>
          <w:szCs w:val="28"/>
        </w:rPr>
        <w:t xml:space="preserve"> по </w:t>
      </w:r>
      <w:proofErr w:type="gramStart"/>
      <w:r w:rsidRPr="00F029F9">
        <w:rPr>
          <w:rFonts w:ascii="Times New Roman" w:hAnsi="Times New Roman" w:cs="Times New Roman"/>
          <w:sz w:val="28"/>
          <w:szCs w:val="28"/>
        </w:rPr>
        <w:t>мотивам</w:t>
      </w:r>
      <w:proofErr w:type="gramEnd"/>
      <w:r w:rsidRPr="00F029F9">
        <w:rPr>
          <w:rFonts w:ascii="Times New Roman" w:hAnsi="Times New Roman" w:cs="Times New Roman"/>
          <w:sz w:val="28"/>
          <w:szCs w:val="28"/>
        </w:rPr>
        <w:t xml:space="preserve"> </w:t>
      </w:r>
      <w:r>
        <w:rPr>
          <w:rFonts w:ascii="Times New Roman" w:hAnsi="Times New Roman" w:cs="Times New Roman"/>
          <w:sz w:val="28"/>
          <w:szCs w:val="28"/>
        </w:rPr>
        <w:t>перечисленным</w:t>
      </w:r>
      <w:r w:rsidRPr="00F029F9">
        <w:rPr>
          <w:rFonts w:ascii="Times New Roman" w:hAnsi="Times New Roman" w:cs="Times New Roman"/>
          <w:sz w:val="28"/>
          <w:szCs w:val="28"/>
        </w:rPr>
        <w:t xml:space="preserve"> в п. «е» ч.1 ст.63 УК РФ. </w:t>
      </w:r>
      <w:r>
        <w:rPr>
          <w:rFonts w:ascii="Times New Roman" w:hAnsi="Times New Roman" w:cs="Times New Roman"/>
          <w:sz w:val="28"/>
          <w:szCs w:val="28"/>
        </w:rPr>
        <w:t>Можно заметить,</w:t>
      </w:r>
      <w:r w:rsidRPr="00F029F9">
        <w:rPr>
          <w:rFonts w:ascii="Times New Roman" w:hAnsi="Times New Roman" w:cs="Times New Roman"/>
          <w:sz w:val="28"/>
          <w:szCs w:val="28"/>
        </w:rPr>
        <w:t xml:space="preserve"> что перечень преступлений экстремисткой направленности </w:t>
      </w:r>
      <w:r>
        <w:rPr>
          <w:rFonts w:ascii="Times New Roman" w:hAnsi="Times New Roman" w:cs="Times New Roman"/>
          <w:sz w:val="28"/>
          <w:szCs w:val="28"/>
        </w:rPr>
        <w:t>достаточно широк</w:t>
      </w:r>
      <w:r w:rsidRPr="00F029F9">
        <w:rPr>
          <w:rFonts w:ascii="Times New Roman" w:hAnsi="Times New Roman" w:cs="Times New Roman"/>
          <w:sz w:val="28"/>
          <w:szCs w:val="28"/>
        </w:rPr>
        <w:t xml:space="preserve"> и </w:t>
      </w:r>
      <w:r>
        <w:rPr>
          <w:rFonts w:ascii="Times New Roman" w:hAnsi="Times New Roman" w:cs="Times New Roman"/>
          <w:sz w:val="28"/>
          <w:szCs w:val="28"/>
        </w:rPr>
        <w:t>содержит в себе</w:t>
      </w:r>
      <w:r w:rsidRPr="00F029F9">
        <w:rPr>
          <w:rFonts w:ascii="Times New Roman" w:hAnsi="Times New Roman" w:cs="Times New Roman"/>
          <w:sz w:val="28"/>
          <w:szCs w:val="28"/>
        </w:rPr>
        <w:t xml:space="preserve"> множество </w:t>
      </w:r>
      <w:r>
        <w:rPr>
          <w:rFonts w:ascii="Times New Roman" w:hAnsi="Times New Roman" w:cs="Times New Roman"/>
          <w:sz w:val="28"/>
          <w:szCs w:val="28"/>
        </w:rPr>
        <w:t>запрещённых УК РФ деяний</w:t>
      </w:r>
      <w:r w:rsidRPr="00F029F9">
        <w:rPr>
          <w:rFonts w:ascii="Times New Roman" w:hAnsi="Times New Roman" w:cs="Times New Roman"/>
          <w:sz w:val="28"/>
          <w:szCs w:val="28"/>
        </w:rPr>
        <w:t>.</w:t>
      </w:r>
      <w:r w:rsidR="004C41FC">
        <w:rPr>
          <w:rStyle w:val="a9"/>
          <w:rFonts w:ascii="Times New Roman" w:hAnsi="Times New Roman" w:cs="Times New Roman"/>
          <w:sz w:val="28"/>
          <w:szCs w:val="28"/>
        </w:rPr>
        <w:footnoteReference w:id="18"/>
      </w:r>
      <w:r w:rsidRPr="00F029F9">
        <w:rPr>
          <w:rFonts w:ascii="Times New Roman" w:hAnsi="Times New Roman" w:cs="Times New Roman"/>
          <w:sz w:val="28"/>
          <w:szCs w:val="28"/>
        </w:rPr>
        <w:t xml:space="preserve"> Основополагающим признаком, по мнению законодателя, отграничивающим данную категорию преступлений от иных, является  исключительно экстремистский мотив. Легальное </w:t>
      </w:r>
      <w:proofErr w:type="gramStart"/>
      <w:r>
        <w:rPr>
          <w:rFonts w:ascii="Times New Roman" w:hAnsi="Times New Roman" w:cs="Times New Roman"/>
          <w:sz w:val="28"/>
          <w:szCs w:val="28"/>
        </w:rPr>
        <w:t>толкование</w:t>
      </w:r>
      <w:proofErr w:type="gramEnd"/>
      <w:r>
        <w:rPr>
          <w:rFonts w:ascii="Times New Roman" w:hAnsi="Times New Roman" w:cs="Times New Roman"/>
          <w:sz w:val="28"/>
          <w:szCs w:val="28"/>
        </w:rPr>
        <w:t xml:space="preserve"> применяемое к преступлениям</w:t>
      </w:r>
      <w:r w:rsidRPr="00F029F9">
        <w:rPr>
          <w:rFonts w:ascii="Times New Roman" w:hAnsi="Times New Roman" w:cs="Times New Roman"/>
          <w:sz w:val="28"/>
          <w:szCs w:val="28"/>
        </w:rPr>
        <w:t xml:space="preserve"> экстремисткой направленности </w:t>
      </w:r>
      <w:r>
        <w:rPr>
          <w:rFonts w:ascii="Times New Roman" w:hAnsi="Times New Roman" w:cs="Times New Roman"/>
          <w:sz w:val="28"/>
          <w:szCs w:val="28"/>
        </w:rPr>
        <w:t xml:space="preserve">активно </w:t>
      </w:r>
      <w:r w:rsidRPr="00F029F9">
        <w:rPr>
          <w:rFonts w:ascii="Times New Roman" w:hAnsi="Times New Roman" w:cs="Times New Roman"/>
          <w:sz w:val="28"/>
          <w:szCs w:val="28"/>
        </w:rPr>
        <w:t xml:space="preserve">критикуется в </w:t>
      </w:r>
      <w:r>
        <w:rPr>
          <w:rFonts w:ascii="Times New Roman" w:hAnsi="Times New Roman" w:cs="Times New Roman"/>
          <w:sz w:val="28"/>
          <w:szCs w:val="28"/>
        </w:rPr>
        <w:t>отечественной научной среде</w:t>
      </w:r>
      <w:r w:rsidRPr="00F029F9">
        <w:rPr>
          <w:rFonts w:ascii="Times New Roman" w:hAnsi="Times New Roman" w:cs="Times New Roman"/>
          <w:sz w:val="28"/>
          <w:szCs w:val="28"/>
        </w:rPr>
        <w:t xml:space="preserve">. </w:t>
      </w:r>
      <w:r>
        <w:rPr>
          <w:rFonts w:ascii="Times New Roman" w:hAnsi="Times New Roman" w:cs="Times New Roman"/>
          <w:sz w:val="28"/>
          <w:szCs w:val="28"/>
        </w:rPr>
        <w:t>П</w:t>
      </w:r>
      <w:r w:rsidRPr="00F029F9">
        <w:rPr>
          <w:rFonts w:ascii="Times New Roman" w:hAnsi="Times New Roman" w:cs="Times New Roman"/>
          <w:sz w:val="28"/>
          <w:szCs w:val="28"/>
        </w:rPr>
        <w:t>о мнению</w:t>
      </w:r>
      <w:r>
        <w:rPr>
          <w:rFonts w:ascii="Times New Roman" w:hAnsi="Times New Roman" w:cs="Times New Roman"/>
          <w:sz w:val="28"/>
          <w:szCs w:val="28"/>
        </w:rPr>
        <w:t xml:space="preserve"> исследователя Борисова С.В. подобное</w:t>
      </w:r>
      <w:r w:rsidRPr="00F029F9">
        <w:rPr>
          <w:rFonts w:ascii="Times New Roman" w:hAnsi="Times New Roman" w:cs="Times New Roman"/>
          <w:sz w:val="28"/>
          <w:szCs w:val="28"/>
        </w:rPr>
        <w:t xml:space="preserve"> понимани</w:t>
      </w:r>
      <w:r>
        <w:rPr>
          <w:rFonts w:ascii="Times New Roman" w:hAnsi="Times New Roman" w:cs="Times New Roman"/>
          <w:sz w:val="28"/>
          <w:szCs w:val="28"/>
        </w:rPr>
        <w:t xml:space="preserve">е экстремистских преступлений сводит на </w:t>
      </w:r>
      <w:proofErr w:type="gramStart"/>
      <w:r>
        <w:rPr>
          <w:rFonts w:ascii="Times New Roman" w:hAnsi="Times New Roman" w:cs="Times New Roman"/>
          <w:sz w:val="28"/>
          <w:szCs w:val="28"/>
        </w:rPr>
        <w:t>нет действия правоохранительных органов и размывает</w:t>
      </w:r>
      <w:proofErr w:type="gramEnd"/>
      <w:r>
        <w:rPr>
          <w:rFonts w:ascii="Times New Roman" w:hAnsi="Times New Roman" w:cs="Times New Roman"/>
          <w:sz w:val="28"/>
          <w:szCs w:val="28"/>
        </w:rPr>
        <w:t xml:space="preserve"> границы уголовно – правового значения экстремиз</w:t>
      </w:r>
      <w:r w:rsidR="004C41FC">
        <w:rPr>
          <w:rFonts w:ascii="Times New Roman" w:hAnsi="Times New Roman" w:cs="Times New Roman"/>
          <w:sz w:val="28"/>
          <w:szCs w:val="28"/>
        </w:rPr>
        <w:t>ма как антисоциального явления.</w:t>
      </w:r>
      <w:r w:rsidR="004C41FC">
        <w:rPr>
          <w:rStyle w:val="a9"/>
          <w:rFonts w:ascii="Times New Roman" w:hAnsi="Times New Roman" w:cs="Times New Roman"/>
          <w:sz w:val="28"/>
          <w:szCs w:val="28"/>
        </w:rPr>
        <w:footnoteReference w:id="19"/>
      </w:r>
    </w:p>
    <w:p w:rsidR="002F2133" w:rsidRDefault="002F2133"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w:t>
      </w:r>
      <w:r w:rsidRPr="00F029F9">
        <w:rPr>
          <w:rFonts w:ascii="Times New Roman" w:hAnsi="Times New Roman" w:cs="Times New Roman"/>
          <w:sz w:val="28"/>
          <w:szCs w:val="28"/>
        </w:rPr>
        <w:t xml:space="preserve"> </w:t>
      </w:r>
      <w:r w:rsidR="0010793E">
        <w:rPr>
          <w:rFonts w:ascii="Times New Roman" w:hAnsi="Times New Roman" w:cs="Times New Roman"/>
          <w:sz w:val="28"/>
          <w:szCs w:val="28"/>
        </w:rPr>
        <w:t xml:space="preserve">Борисов считает необходимым </w:t>
      </w:r>
      <w:proofErr w:type="spellStart"/>
      <w:r w:rsidR="0010793E">
        <w:rPr>
          <w:rFonts w:ascii="Times New Roman" w:hAnsi="Times New Roman" w:cs="Times New Roman"/>
          <w:sz w:val="28"/>
          <w:szCs w:val="28"/>
        </w:rPr>
        <w:t>относение</w:t>
      </w:r>
      <w:proofErr w:type="spellEnd"/>
      <w:r w:rsidR="0010793E" w:rsidRPr="00F029F9">
        <w:rPr>
          <w:rFonts w:ascii="Times New Roman" w:hAnsi="Times New Roman" w:cs="Times New Roman"/>
          <w:sz w:val="28"/>
          <w:szCs w:val="28"/>
        </w:rPr>
        <w:t xml:space="preserve"> к экстремистским преступлениям те</w:t>
      </w:r>
      <w:r w:rsidR="0010793E">
        <w:rPr>
          <w:rFonts w:ascii="Times New Roman" w:hAnsi="Times New Roman" w:cs="Times New Roman"/>
          <w:sz w:val="28"/>
          <w:szCs w:val="28"/>
        </w:rPr>
        <w:t>х преступлений</w:t>
      </w:r>
      <w:r w:rsidR="0010793E" w:rsidRPr="00F029F9">
        <w:rPr>
          <w:rFonts w:ascii="Times New Roman" w:hAnsi="Times New Roman" w:cs="Times New Roman"/>
          <w:sz w:val="28"/>
          <w:szCs w:val="28"/>
        </w:rPr>
        <w:t xml:space="preserve">, </w:t>
      </w:r>
      <w:r w:rsidR="0010793E">
        <w:rPr>
          <w:rFonts w:ascii="Times New Roman" w:hAnsi="Times New Roman" w:cs="Times New Roman"/>
          <w:sz w:val="28"/>
          <w:szCs w:val="28"/>
        </w:rPr>
        <w:t>у которых</w:t>
      </w:r>
      <w:r w:rsidR="0010793E" w:rsidRPr="00F029F9">
        <w:rPr>
          <w:rFonts w:ascii="Times New Roman" w:hAnsi="Times New Roman" w:cs="Times New Roman"/>
          <w:sz w:val="28"/>
          <w:szCs w:val="28"/>
        </w:rPr>
        <w:t xml:space="preserve"> в диспозиции статьи Особенной </w:t>
      </w:r>
      <w:r w:rsidR="0010793E" w:rsidRPr="00F029F9">
        <w:rPr>
          <w:rFonts w:ascii="Times New Roman" w:hAnsi="Times New Roman" w:cs="Times New Roman"/>
          <w:sz w:val="28"/>
          <w:szCs w:val="28"/>
        </w:rPr>
        <w:lastRenderedPageBreak/>
        <w:t xml:space="preserve">части УК РФ </w:t>
      </w:r>
      <w:r w:rsidR="0010793E">
        <w:rPr>
          <w:rFonts w:ascii="Times New Roman" w:hAnsi="Times New Roman" w:cs="Times New Roman"/>
          <w:sz w:val="28"/>
          <w:szCs w:val="28"/>
        </w:rPr>
        <w:t xml:space="preserve">указан на возбуждение </w:t>
      </w:r>
      <w:r w:rsidR="0010793E" w:rsidRPr="00F029F9">
        <w:rPr>
          <w:rFonts w:ascii="Times New Roman" w:hAnsi="Times New Roman" w:cs="Times New Roman"/>
          <w:sz w:val="28"/>
          <w:szCs w:val="28"/>
        </w:rPr>
        <w:t>мотив ненависти и вражды</w:t>
      </w:r>
      <w:r w:rsidR="0010793E">
        <w:rPr>
          <w:rFonts w:ascii="Times New Roman" w:hAnsi="Times New Roman" w:cs="Times New Roman"/>
          <w:sz w:val="28"/>
          <w:szCs w:val="28"/>
        </w:rPr>
        <w:t>, а также в связи с самим мотивом ненависти и вражды</w:t>
      </w:r>
      <w:r w:rsidR="0010793E" w:rsidRPr="00F029F9">
        <w:rPr>
          <w:rFonts w:ascii="Times New Roman" w:hAnsi="Times New Roman" w:cs="Times New Roman"/>
          <w:sz w:val="28"/>
          <w:szCs w:val="28"/>
        </w:rPr>
        <w:t xml:space="preserve">. </w:t>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Другой исследователь </w:t>
      </w:r>
      <w:r w:rsidR="002F2133" w:rsidRPr="00F029F9">
        <w:rPr>
          <w:rFonts w:ascii="Times New Roman" w:hAnsi="Times New Roman" w:cs="Times New Roman"/>
          <w:sz w:val="28"/>
          <w:szCs w:val="28"/>
        </w:rPr>
        <w:t xml:space="preserve">Л.В. </w:t>
      </w:r>
      <w:r w:rsidRPr="00F029F9">
        <w:rPr>
          <w:rFonts w:ascii="Times New Roman" w:hAnsi="Times New Roman" w:cs="Times New Roman"/>
          <w:sz w:val="28"/>
          <w:szCs w:val="28"/>
        </w:rPr>
        <w:t xml:space="preserve">Григорьева </w:t>
      </w:r>
      <w:r>
        <w:rPr>
          <w:rFonts w:ascii="Times New Roman" w:hAnsi="Times New Roman" w:cs="Times New Roman"/>
          <w:sz w:val="28"/>
          <w:szCs w:val="28"/>
        </w:rPr>
        <w:t>утверждает</w:t>
      </w:r>
      <w:r w:rsidRPr="00F029F9">
        <w:rPr>
          <w:rFonts w:ascii="Times New Roman" w:hAnsi="Times New Roman" w:cs="Times New Roman"/>
          <w:sz w:val="28"/>
          <w:szCs w:val="28"/>
        </w:rPr>
        <w:t>, что престу</w:t>
      </w:r>
      <w:r>
        <w:rPr>
          <w:rFonts w:ascii="Times New Roman" w:hAnsi="Times New Roman" w:cs="Times New Roman"/>
          <w:sz w:val="28"/>
          <w:szCs w:val="28"/>
        </w:rPr>
        <w:t>плениям, предусмотренным ст.ст.</w:t>
      </w:r>
      <w:r w:rsidRPr="00F029F9">
        <w:rPr>
          <w:rFonts w:ascii="Times New Roman" w:hAnsi="Times New Roman" w:cs="Times New Roman"/>
          <w:sz w:val="28"/>
          <w:szCs w:val="28"/>
        </w:rPr>
        <w:t xml:space="preserve"> 278, 279, 280, 282, 282.1, 282.2, 282.3 УК РФ экстремистский мотив не </w:t>
      </w:r>
      <w:r>
        <w:rPr>
          <w:rFonts w:ascii="Times New Roman" w:hAnsi="Times New Roman" w:cs="Times New Roman"/>
          <w:sz w:val="28"/>
          <w:szCs w:val="28"/>
        </w:rPr>
        <w:t>свойственен, и не является основополагающим</w:t>
      </w:r>
      <w:r w:rsidRPr="00F029F9">
        <w:rPr>
          <w:rFonts w:ascii="Times New Roman" w:hAnsi="Times New Roman" w:cs="Times New Roman"/>
          <w:sz w:val="28"/>
          <w:szCs w:val="28"/>
        </w:rPr>
        <w:t xml:space="preserve"> признаком, </w:t>
      </w:r>
      <w:r>
        <w:rPr>
          <w:rFonts w:ascii="Times New Roman" w:hAnsi="Times New Roman" w:cs="Times New Roman"/>
          <w:sz w:val="28"/>
          <w:szCs w:val="28"/>
        </w:rPr>
        <w:t>намекающим на экстремистскую</w:t>
      </w:r>
      <w:r w:rsidRPr="00F029F9">
        <w:rPr>
          <w:rFonts w:ascii="Times New Roman" w:hAnsi="Times New Roman" w:cs="Times New Roman"/>
          <w:sz w:val="28"/>
          <w:szCs w:val="28"/>
        </w:rPr>
        <w:t xml:space="preserve"> на</w:t>
      </w:r>
      <w:r>
        <w:rPr>
          <w:rFonts w:ascii="Times New Roman" w:hAnsi="Times New Roman" w:cs="Times New Roman"/>
          <w:sz w:val="28"/>
          <w:szCs w:val="28"/>
        </w:rPr>
        <w:t>правленность</w:t>
      </w:r>
      <w:r w:rsidRPr="00F029F9">
        <w:rPr>
          <w:rFonts w:ascii="Times New Roman" w:hAnsi="Times New Roman" w:cs="Times New Roman"/>
          <w:sz w:val="28"/>
          <w:szCs w:val="28"/>
        </w:rPr>
        <w:t xml:space="preserve"> </w:t>
      </w:r>
      <w:r>
        <w:rPr>
          <w:rFonts w:ascii="Times New Roman" w:hAnsi="Times New Roman" w:cs="Times New Roman"/>
          <w:sz w:val="28"/>
          <w:szCs w:val="28"/>
        </w:rPr>
        <w:t>перечисленных</w:t>
      </w:r>
      <w:r w:rsidRPr="00F029F9">
        <w:rPr>
          <w:rFonts w:ascii="Times New Roman" w:hAnsi="Times New Roman" w:cs="Times New Roman"/>
          <w:sz w:val="28"/>
          <w:szCs w:val="28"/>
        </w:rPr>
        <w:t xml:space="preserve"> преступлений. </w:t>
      </w:r>
      <w:r>
        <w:rPr>
          <w:rFonts w:ascii="Times New Roman" w:hAnsi="Times New Roman" w:cs="Times New Roman"/>
          <w:sz w:val="28"/>
          <w:szCs w:val="28"/>
        </w:rPr>
        <w:t>Как заявляет автор</w:t>
      </w:r>
      <w:r w:rsidRPr="00F029F9">
        <w:rPr>
          <w:rFonts w:ascii="Times New Roman" w:hAnsi="Times New Roman" w:cs="Times New Roman"/>
          <w:sz w:val="28"/>
          <w:szCs w:val="28"/>
        </w:rPr>
        <w:t xml:space="preserve">, функция мотива экстремистских преступлений </w:t>
      </w:r>
      <w:r>
        <w:rPr>
          <w:rFonts w:ascii="Times New Roman" w:hAnsi="Times New Roman" w:cs="Times New Roman"/>
          <w:sz w:val="28"/>
          <w:szCs w:val="28"/>
        </w:rPr>
        <w:t>выражается</w:t>
      </w:r>
      <w:r w:rsidRPr="00F029F9">
        <w:rPr>
          <w:rFonts w:ascii="Times New Roman" w:hAnsi="Times New Roman" w:cs="Times New Roman"/>
          <w:sz w:val="28"/>
          <w:szCs w:val="28"/>
        </w:rPr>
        <w:t xml:space="preserve"> в </w:t>
      </w:r>
      <w:r>
        <w:rPr>
          <w:rFonts w:ascii="Times New Roman" w:hAnsi="Times New Roman" w:cs="Times New Roman"/>
          <w:sz w:val="28"/>
          <w:szCs w:val="28"/>
        </w:rPr>
        <w:t>формулировании</w:t>
      </w:r>
      <w:r w:rsidRPr="00F029F9">
        <w:rPr>
          <w:rFonts w:ascii="Times New Roman" w:hAnsi="Times New Roman" w:cs="Times New Roman"/>
          <w:sz w:val="28"/>
          <w:szCs w:val="28"/>
        </w:rPr>
        <w:t xml:space="preserve"> цели для </w:t>
      </w:r>
      <w:r>
        <w:rPr>
          <w:rFonts w:ascii="Times New Roman" w:hAnsi="Times New Roman" w:cs="Times New Roman"/>
          <w:sz w:val="28"/>
          <w:szCs w:val="28"/>
        </w:rPr>
        <w:t>указанных групп преступлений, таких как</w:t>
      </w:r>
      <w:r w:rsidRPr="00F029F9">
        <w:rPr>
          <w:rFonts w:ascii="Times New Roman" w:hAnsi="Times New Roman" w:cs="Times New Roman"/>
          <w:sz w:val="28"/>
          <w:szCs w:val="28"/>
        </w:rPr>
        <w:t xml:space="preserve"> </w:t>
      </w:r>
      <w:r>
        <w:rPr>
          <w:rFonts w:ascii="Times New Roman" w:hAnsi="Times New Roman" w:cs="Times New Roman"/>
          <w:sz w:val="28"/>
          <w:szCs w:val="28"/>
        </w:rPr>
        <w:t>разжигание ненависти,</w:t>
      </w:r>
      <w:r w:rsidRPr="00F029F9">
        <w:rPr>
          <w:rFonts w:ascii="Times New Roman" w:hAnsi="Times New Roman" w:cs="Times New Roman"/>
          <w:sz w:val="28"/>
          <w:szCs w:val="28"/>
        </w:rPr>
        <w:t xml:space="preserve"> вражды, </w:t>
      </w:r>
      <w:r>
        <w:rPr>
          <w:rFonts w:ascii="Times New Roman" w:hAnsi="Times New Roman" w:cs="Times New Roman"/>
          <w:sz w:val="28"/>
          <w:szCs w:val="28"/>
        </w:rPr>
        <w:t>унижения достоинства человека</w:t>
      </w:r>
      <w:r w:rsidRPr="00F029F9">
        <w:rPr>
          <w:rFonts w:ascii="Times New Roman" w:hAnsi="Times New Roman" w:cs="Times New Roman"/>
          <w:sz w:val="28"/>
          <w:szCs w:val="28"/>
        </w:rPr>
        <w:t xml:space="preserve"> по признакам пола, расы, национа</w:t>
      </w:r>
      <w:r>
        <w:rPr>
          <w:rFonts w:ascii="Times New Roman" w:hAnsi="Times New Roman" w:cs="Times New Roman"/>
          <w:sz w:val="28"/>
          <w:szCs w:val="28"/>
        </w:rPr>
        <w:t>льности, религии. Исходя из этого</w:t>
      </w:r>
      <w:r w:rsidRPr="00F029F9">
        <w:rPr>
          <w:rFonts w:ascii="Times New Roman" w:hAnsi="Times New Roman" w:cs="Times New Roman"/>
          <w:sz w:val="28"/>
          <w:szCs w:val="28"/>
        </w:rPr>
        <w:t xml:space="preserve">, </w:t>
      </w:r>
      <w:r>
        <w:rPr>
          <w:rFonts w:ascii="Times New Roman" w:hAnsi="Times New Roman" w:cs="Times New Roman"/>
          <w:sz w:val="28"/>
          <w:szCs w:val="28"/>
        </w:rPr>
        <w:t>основным</w:t>
      </w:r>
      <w:r w:rsidRPr="00F029F9">
        <w:rPr>
          <w:rFonts w:ascii="Times New Roman" w:hAnsi="Times New Roman" w:cs="Times New Roman"/>
          <w:sz w:val="28"/>
          <w:szCs w:val="28"/>
        </w:rPr>
        <w:t xml:space="preserve"> фактором при оценке </w:t>
      </w:r>
      <w:r>
        <w:rPr>
          <w:rFonts w:ascii="Times New Roman" w:hAnsi="Times New Roman" w:cs="Times New Roman"/>
          <w:sz w:val="28"/>
          <w:szCs w:val="28"/>
        </w:rPr>
        <w:t xml:space="preserve">преступления, и квалификации его как </w:t>
      </w:r>
      <w:r w:rsidRPr="00F029F9">
        <w:rPr>
          <w:rFonts w:ascii="Times New Roman" w:hAnsi="Times New Roman" w:cs="Times New Roman"/>
          <w:sz w:val="28"/>
          <w:szCs w:val="28"/>
        </w:rPr>
        <w:t xml:space="preserve">экстремистского является цель такого деяния. </w:t>
      </w:r>
      <w:r>
        <w:rPr>
          <w:rFonts w:ascii="Times New Roman" w:hAnsi="Times New Roman" w:cs="Times New Roman"/>
          <w:sz w:val="28"/>
          <w:szCs w:val="28"/>
        </w:rPr>
        <w:t>Наукой сформулирован</w:t>
      </w:r>
      <w:r w:rsidRPr="00F029F9">
        <w:rPr>
          <w:rFonts w:ascii="Times New Roman" w:hAnsi="Times New Roman" w:cs="Times New Roman"/>
          <w:sz w:val="28"/>
          <w:szCs w:val="28"/>
        </w:rPr>
        <w:t xml:space="preserve"> подход, </w:t>
      </w:r>
      <w:r>
        <w:rPr>
          <w:rFonts w:ascii="Times New Roman" w:hAnsi="Times New Roman" w:cs="Times New Roman"/>
          <w:sz w:val="28"/>
          <w:szCs w:val="28"/>
        </w:rPr>
        <w:t>который подразумевает,</w:t>
      </w:r>
      <w:r w:rsidRPr="00F029F9">
        <w:rPr>
          <w:rFonts w:ascii="Times New Roman" w:hAnsi="Times New Roman" w:cs="Times New Roman"/>
          <w:sz w:val="28"/>
          <w:szCs w:val="28"/>
        </w:rPr>
        <w:t xml:space="preserve"> </w:t>
      </w:r>
      <w:r>
        <w:rPr>
          <w:rFonts w:ascii="Times New Roman" w:hAnsi="Times New Roman" w:cs="Times New Roman"/>
          <w:sz w:val="28"/>
          <w:szCs w:val="28"/>
        </w:rPr>
        <w:t>разграничение</w:t>
      </w:r>
      <w:r w:rsidRPr="00F029F9">
        <w:rPr>
          <w:rFonts w:ascii="Times New Roman" w:hAnsi="Times New Roman" w:cs="Times New Roman"/>
          <w:sz w:val="28"/>
          <w:szCs w:val="28"/>
        </w:rPr>
        <w:t xml:space="preserve"> </w:t>
      </w:r>
      <w:r>
        <w:rPr>
          <w:rFonts w:ascii="Times New Roman" w:hAnsi="Times New Roman" w:cs="Times New Roman"/>
          <w:sz w:val="28"/>
          <w:szCs w:val="28"/>
        </w:rPr>
        <w:t>экстремистских преступлений и преступлений</w:t>
      </w:r>
      <w:r w:rsidRPr="00F029F9">
        <w:rPr>
          <w:rFonts w:ascii="Times New Roman" w:hAnsi="Times New Roman" w:cs="Times New Roman"/>
          <w:sz w:val="28"/>
          <w:szCs w:val="28"/>
        </w:rPr>
        <w:t xml:space="preserve"> экстремисткой направленности. Основанием разграничения </w:t>
      </w:r>
      <w:r>
        <w:rPr>
          <w:rFonts w:ascii="Times New Roman" w:hAnsi="Times New Roman" w:cs="Times New Roman"/>
          <w:sz w:val="28"/>
          <w:szCs w:val="28"/>
        </w:rPr>
        <w:t>выступает</w:t>
      </w:r>
      <w:r w:rsidRPr="00F029F9">
        <w:rPr>
          <w:rFonts w:ascii="Times New Roman" w:hAnsi="Times New Roman" w:cs="Times New Roman"/>
          <w:sz w:val="28"/>
          <w:szCs w:val="28"/>
        </w:rPr>
        <w:t xml:space="preserve"> объект посягательства. </w:t>
      </w:r>
      <w:r>
        <w:rPr>
          <w:rFonts w:ascii="Times New Roman" w:hAnsi="Times New Roman" w:cs="Times New Roman"/>
          <w:sz w:val="28"/>
          <w:szCs w:val="28"/>
        </w:rPr>
        <w:t>В связи с этим,</w:t>
      </w:r>
      <w:r w:rsidRPr="00F029F9">
        <w:rPr>
          <w:rFonts w:ascii="Times New Roman" w:hAnsi="Times New Roman" w:cs="Times New Roman"/>
          <w:sz w:val="28"/>
          <w:szCs w:val="28"/>
        </w:rPr>
        <w:t xml:space="preserve"> </w:t>
      </w:r>
      <w:r w:rsidR="002F2133" w:rsidRPr="00F029F9">
        <w:rPr>
          <w:rFonts w:ascii="Times New Roman" w:hAnsi="Times New Roman" w:cs="Times New Roman"/>
          <w:sz w:val="28"/>
          <w:szCs w:val="28"/>
        </w:rPr>
        <w:t xml:space="preserve">А.А. </w:t>
      </w:r>
      <w:proofErr w:type="spellStart"/>
      <w:r w:rsidRPr="00F029F9">
        <w:rPr>
          <w:rFonts w:ascii="Times New Roman" w:hAnsi="Times New Roman" w:cs="Times New Roman"/>
          <w:sz w:val="28"/>
          <w:szCs w:val="28"/>
        </w:rPr>
        <w:t>Можеговой</w:t>
      </w:r>
      <w:proofErr w:type="spellEnd"/>
      <w:r w:rsidRPr="00F029F9">
        <w:rPr>
          <w:rFonts w:ascii="Times New Roman" w:hAnsi="Times New Roman" w:cs="Times New Roman"/>
          <w:sz w:val="28"/>
          <w:szCs w:val="28"/>
        </w:rPr>
        <w:t xml:space="preserve"> </w:t>
      </w:r>
      <w:r>
        <w:rPr>
          <w:rFonts w:ascii="Times New Roman" w:hAnsi="Times New Roman" w:cs="Times New Roman"/>
          <w:sz w:val="28"/>
          <w:szCs w:val="28"/>
        </w:rPr>
        <w:t xml:space="preserve">выделяется </w:t>
      </w:r>
      <w:r w:rsidRPr="00F029F9">
        <w:rPr>
          <w:rFonts w:ascii="Times New Roman" w:hAnsi="Times New Roman" w:cs="Times New Roman"/>
          <w:sz w:val="28"/>
          <w:szCs w:val="28"/>
        </w:rPr>
        <w:t xml:space="preserve">две </w:t>
      </w:r>
      <w:r>
        <w:rPr>
          <w:rFonts w:ascii="Times New Roman" w:hAnsi="Times New Roman" w:cs="Times New Roman"/>
          <w:sz w:val="28"/>
          <w:szCs w:val="28"/>
        </w:rPr>
        <w:t>категории преступлений</w:t>
      </w:r>
      <w:r w:rsidRPr="00F029F9">
        <w:rPr>
          <w:rFonts w:ascii="Times New Roman" w:hAnsi="Times New Roman" w:cs="Times New Roman"/>
          <w:sz w:val="28"/>
          <w:szCs w:val="28"/>
        </w:rPr>
        <w:t xml:space="preserve">: первая </w:t>
      </w:r>
      <w:r>
        <w:rPr>
          <w:rFonts w:ascii="Times New Roman" w:hAnsi="Times New Roman" w:cs="Times New Roman"/>
          <w:sz w:val="28"/>
          <w:szCs w:val="28"/>
        </w:rPr>
        <w:t>категория</w:t>
      </w:r>
      <w:r w:rsidRPr="00F029F9">
        <w:rPr>
          <w:rFonts w:ascii="Times New Roman" w:hAnsi="Times New Roman" w:cs="Times New Roman"/>
          <w:sz w:val="28"/>
          <w:szCs w:val="28"/>
        </w:rPr>
        <w:t xml:space="preserve"> это экстремистские преступления, </w:t>
      </w:r>
      <w:r>
        <w:rPr>
          <w:rFonts w:ascii="Times New Roman" w:hAnsi="Times New Roman" w:cs="Times New Roman"/>
          <w:sz w:val="28"/>
          <w:szCs w:val="28"/>
        </w:rPr>
        <w:t>посягающие на</w:t>
      </w:r>
      <w:r w:rsidRPr="00F029F9">
        <w:rPr>
          <w:rFonts w:ascii="Times New Roman" w:hAnsi="Times New Roman" w:cs="Times New Roman"/>
          <w:sz w:val="28"/>
          <w:szCs w:val="28"/>
        </w:rPr>
        <w:t xml:space="preserve"> основ</w:t>
      </w:r>
      <w:r>
        <w:rPr>
          <w:rFonts w:ascii="Times New Roman" w:hAnsi="Times New Roman" w:cs="Times New Roman"/>
          <w:sz w:val="28"/>
          <w:szCs w:val="28"/>
        </w:rPr>
        <w:t>ы</w:t>
      </w:r>
      <w:r w:rsidRPr="00F029F9">
        <w:rPr>
          <w:rFonts w:ascii="Times New Roman" w:hAnsi="Times New Roman" w:cs="Times New Roman"/>
          <w:sz w:val="28"/>
          <w:szCs w:val="28"/>
        </w:rPr>
        <w:t xml:space="preserve"> конституционного строя </w:t>
      </w:r>
      <w:r>
        <w:rPr>
          <w:rFonts w:ascii="Times New Roman" w:hAnsi="Times New Roman" w:cs="Times New Roman"/>
          <w:sz w:val="28"/>
          <w:szCs w:val="28"/>
        </w:rPr>
        <w:t>РФ</w:t>
      </w:r>
      <w:r w:rsidRPr="00F029F9">
        <w:rPr>
          <w:rFonts w:ascii="Times New Roman" w:hAnsi="Times New Roman" w:cs="Times New Roman"/>
          <w:sz w:val="28"/>
          <w:szCs w:val="28"/>
        </w:rPr>
        <w:t xml:space="preserve">. Вторая </w:t>
      </w:r>
      <w:r>
        <w:rPr>
          <w:rFonts w:ascii="Times New Roman" w:hAnsi="Times New Roman" w:cs="Times New Roman"/>
          <w:sz w:val="28"/>
          <w:szCs w:val="28"/>
        </w:rPr>
        <w:t>категория</w:t>
      </w:r>
      <w:r w:rsidRPr="00F029F9">
        <w:rPr>
          <w:rFonts w:ascii="Times New Roman" w:hAnsi="Times New Roman" w:cs="Times New Roman"/>
          <w:sz w:val="28"/>
          <w:szCs w:val="28"/>
        </w:rPr>
        <w:t xml:space="preserve"> состоит из экстремистских преступлений, посягающих на иные общественные отношения, охраняемые </w:t>
      </w:r>
      <w:r>
        <w:rPr>
          <w:rFonts w:ascii="Times New Roman" w:hAnsi="Times New Roman" w:cs="Times New Roman"/>
          <w:sz w:val="28"/>
          <w:szCs w:val="28"/>
        </w:rPr>
        <w:t xml:space="preserve">государством, но также совершенные из экстремистских побуждений. </w:t>
      </w:r>
    </w:p>
    <w:p w:rsidR="0010793E" w:rsidRDefault="0010793E" w:rsidP="0010793E">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F029F9">
        <w:rPr>
          <w:rFonts w:ascii="Times New Roman" w:hAnsi="Times New Roman" w:cs="Times New Roman"/>
          <w:sz w:val="28"/>
          <w:szCs w:val="28"/>
        </w:rPr>
        <w:t xml:space="preserve">ледует отметить, что существует множество подходов на </w:t>
      </w:r>
      <w:r>
        <w:rPr>
          <w:rFonts w:ascii="Times New Roman" w:hAnsi="Times New Roman" w:cs="Times New Roman"/>
          <w:sz w:val="28"/>
          <w:szCs w:val="28"/>
        </w:rPr>
        <w:t xml:space="preserve">сравнение и соотношение терминов </w:t>
      </w:r>
      <w:r w:rsidRPr="00F029F9">
        <w:rPr>
          <w:rFonts w:ascii="Times New Roman" w:hAnsi="Times New Roman" w:cs="Times New Roman"/>
          <w:sz w:val="28"/>
          <w:szCs w:val="28"/>
        </w:rPr>
        <w:t xml:space="preserve">«экстремизм», «экстремистская деятельность», «преступления экстремистской направленности». </w:t>
      </w:r>
      <w:r>
        <w:rPr>
          <w:rFonts w:ascii="Times New Roman" w:hAnsi="Times New Roman" w:cs="Times New Roman"/>
          <w:sz w:val="28"/>
          <w:szCs w:val="28"/>
        </w:rPr>
        <w:t>Таким образом, можно сделать вывод о том, что термин экстремизм</w:t>
      </w:r>
      <w:r w:rsidRPr="00F029F9">
        <w:rPr>
          <w:rFonts w:ascii="Times New Roman" w:hAnsi="Times New Roman" w:cs="Times New Roman"/>
          <w:sz w:val="28"/>
          <w:szCs w:val="28"/>
        </w:rPr>
        <w:t xml:space="preserve"> </w:t>
      </w:r>
      <w:r>
        <w:rPr>
          <w:rFonts w:ascii="Times New Roman" w:hAnsi="Times New Roman" w:cs="Times New Roman"/>
          <w:sz w:val="28"/>
          <w:szCs w:val="28"/>
        </w:rPr>
        <w:t>многогранное явление, включающее в себя ряд основных элементов</w:t>
      </w:r>
      <w:r w:rsidR="00E36698">
        <w:rPr>
          <w:rFonts w:ascii="Times New Roman" w:hAnsi="Times New Roman" w:cs="Times New Roman"/>
          <w:sz w:val="28"/>
          <w:szCs w:val="28"/>
        </w:rPr>
        <w:t>, составляющих его суть</w:t>
      </w:r>
      <w:r w:rsidR="00EF1BD6">
        <w:rPr>
          <w:rFonts w:ascii="Times New Roman" w:hAnsi="Times New Roman" w:cs="Times New Roman"/>
          <w:sz w:val="28"/>
          <w:szCs w:val="28"/>
        </w:rPr>
        <w:t xml:space="preserve"> (рис. 1)</w:t>
      </w:r>
      <w:r>
        <w:rPr>
          <w:rFonts w:ascii="Times New Roman" w:hAnsi="Times New Roman" w:cs="Times New Roman"/>
          <w:sz w:val="28"/>
          <w:szCs w:val="28"/>
        </w:rPr>
        <w:t xml:space="preserve">. </w:t>
      </w:r>
    </w:p>
    <w:p w:rsidR="0010793E" w:rsidRDefault="0010793E" w:rsidP="0010793E">
      <w:pPr>
        <w:spacing w:after="0" w:line="360" w:lineRule="auto"/>
        <w:ind w:left="170" w:right="85" w:firstLine="709"/>
        <w:jc w:val="both"/>
        <w:rPr>
          <w:rFonts w:ascii="Times New Roman" w:hAnsi="Times New Roman" w:cs="Times New Roman"/>
          <w:sz w:val="28"/>
          <w:szCs w:val="28"/>
        </w:rPr>
      </w:pPr>
    </w:p>
    <w:p w:rsidR="0010793E" w:rsidRDefault="0010793E" w:rsidP="0010793E">
      <w:pPr>
        <w:spacing w:after="0" w:line="360" w:lineRule="auto"/>
        <w:ind w:left="170" w:right="85" w:firstLine="709"/>
        <w:jc w:val="both"/>
        <w:rPr>
          <w:rFonts w:ascii="Times New Roman" w:hAnsi="Times New Roman" w:cs="Times New Roman"/>
          <w:sz w:val="28"/>
          <w:szCs w:val="28"/>
        </w:rPr>
      </w:pPr>
    </w:p>
    <w:p w:rsidR="0010793E" w:rsidRDefault="0010793E" w:rsidP="0010793E">
      <w:pPr>
        <w:spacing w:after="0" w:line="360" w:lineRule="auto"/>
        <w:ind w:left="170" w:right="85"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676900" cy="3333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афик для диплома.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81225" cy="3336290"/>
                    </a:xfrm>
                    <a:prstGeom prst="rect">
                      <a:avLst/>
                    </a:prstGeom>
                  </pic:spPr>
                </pic:pic>
              </a:graphicData>
            </a:graphic>
          </wp:inline>
        </w:drawing>
      </w:r>
    </w:p>
    <w:p w:rsidR="0010793E" w:rsidRDefault="001F1030" w:rsidP="0010793E">
      <w:pPr>
        <w:spacing w:after="0" w:line="360" w:lineRule="auto"/>
        <w:ind w:left="170" w:right="85" w:firstLine="709"/>
        <w:jc w:val="both"/>
        <w:rPr>
          <w:rFonts w:ascii="Times New Roman" w:hAnsi="Times New Roman" w:cs="Times New Roman"/>
          <w:sz w:val="28"/>
          <w:szCs w:val="28"/>
        </w:rPr>
      </w:pPr>
      <w:r w:rsidRPr="001F1030">
        <w:rPr>
          <w:rFonts w:ascii="Times New Roman" w:hAnsi="Times New Roman" w:cs="Times New Roman"/>
          <w:sz w:val="28"/>
          <w:szCs w:val="28"/>
        </w:rPr>
        <w:t>Рис. 1 Элементы экстремизма</w:t>
      </w:r>
    </w:p>
    <w:p w:rsidR="00AD7E59" w:rsidRPr="007753F2" w:rsidRDefault="00AD7E59" w:rsidP="002F2133">
      <w:pPr>
        <w:pStyle w:val="2"/>
        <w:spacing w:before="0" w:line="360" w:lineRule="auto"/>
        <w:jc w:val="center"/>
        <w:rPr>
          <w:rFonts w:ascii="Times New Roman" w:hAnsi="Times New Roman" w:cs="Times New Roman"/>
          <w:color w:val="000000" w:themeColor="text1"/>
          <w:sz w:val="28"/>
          <w:szCs w:val="28"/>
        </w:rPr>
      </w:pPr>
      <w:bookmarkStart w:id="4" w:name="_Toc73544123"/>
      <w:r w:rsidRPr="007753F2">
        <w:rPr>
          <w:rFonts w:ascii="Times New Roman" w:hAnsi="Times New Roman" w:cs="Times New Roman"/>
          <w:color w:val="000000" w:themeColor="text1"/>
          <w:sz w:val="28"/>
          <w:szCs w:val="28"/>
        </w:rPr>
        <w:t xml:space="preserve">1.2 </w:t>
      </w:r>
      <w:r w:rsidR="003B3FDE" w:rsidRPr="007753F2">
        <w:rPr>
          <w:rFonts w:ascii="Times New Roman" w:hAnsi="Times New Roman" w:cs="Times New Roman"/>
          <w:color w:val="000000" w:themeColor="text1"/>
          <w:sz w:val="28"/>
          <w:szCs w:val="28"/>
        </w:rPr>
        <w:t>Виды преступлений экстремистской направленности</w:t>
      </w:r>
      <w:bookmarkEnd w:id="4"/>
    </w:p>
    <w:p w:rsidR="00F64511" w:rsidRDefault="00F64511" w:rsidP="00F64511">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Говоря об экстремизме, следует акцентировать внимание на одном из его основных элементов, преступлении экстремистской направленности. Так как от правильной квалификации конкретного деяния зависит ход всего дальнейшего расследования по данному преступлению. Необходимо выделить виды преступлений экстремистской направленности, а также проанализировать отечественное законодательство, и мнения авторитетных исследователей, посвятивших свои научные работы изучению данного вопроса. </w:t>
      </w:r>
    </w:p>
    <w:p w:rsidR="004606A5" w:rsidRDefault="00F64511" w:rsidP="00F64511">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Закрепление универсального, исчерпывающего перечня экстремистских преступлений затруднено широтой законодательных формулировок, и отсутствием единого мнения в научной среде к пониманию групп преступлений экстремистской направленности. Из примечания 2 к статье 282.1 УК РФ следует, что к преступлениям экстремистской направленности относится </w:t>
      </w:r>
      <w:proofErr w:type="gramStart"/>
      <w:r>
        <w:rPr>
          <w:rFonts w:ascii="Times New Roman" w:hAnsi="Times New Roman" w:cs="Times New Roman"/>
          <w:sz w:val="28"/>
          <w:szCs w:val="28"/>
        </w:rPr>
        <w:t>преступления</w:t>
      </w:r>
      <w:proofErr w:type="gramEnd"/>
      <w:r>
        <w:rPr>
          <w:rFonts w:ascii="Times New Roman" w:hAnsi="Times New Roman" w:cs="Times New Roman"/>
          <w:sz w:val="28"/>
          <w:szCs w:val="28"/>
        </w:rPr>
        <w:t xml:space="preserve"> предусмотренные Особенной части УК РФ, в которых экстремистский мотив является квалифицирующим признаком преступления, например п. «л»., ч.2, ст. 105 УК РФ убийство, совершенное по мотивам политической, идеологической, расовой, </w:t>
      </w:r>
      <w:r>
        <w:rPr>
          <w:rFonts w:ascii="Times New Roman" w:hAnsi="Times New Roman" w:cs="Times New Roman"/>
          <w:sz w:val="28"/>
          <w:szCs w:val="28"/>
        </w:rPr>
        <w:lastRenderedPageBreak/>
        <w:t xml:space="preserve">национальной или религиозной ненависти или вражды либо по мотивам ненависти или вражды в отношении какой-либо социальной группы. В соответствии с примечанием, к экстремистским преступлениям следует отнести любое преступление, если оно было совершено по мотивам вражды и ненависти. Указанное обстоятельство в соответствии со ст. 63 УК  РФ является отягчающим. Из всего выше приведенного можно сделать вывод, что законодателем все преступления экстремистской направленности разделены на две разные группы. Первая группа это экстремистские преступления, где указан экстремистский мотив как квалифицирующий признак. Во вторую же группу входят остальные преступления совершенные по экстремистским мотивам, но в которых, в диспозиции статьи, не указывается мотив как квалифицирующий признак. Данный подход имеет два недостатка: </w:t>
      </w:r>
    </w:p>
    <w:p w:rsidR="004606A5" w:rsidRDefault="004606A5" w:rsidP="00F64511">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н</w:t>
      </w:r>
      <w:r w:rsidR="00F64511">
        <w:rPr>
          <w:rFonts w:ascii="Times New Roman" w:hAnsi="Times New Roman" w:cs="Times New Roman"/>
          <w:sz w:val="28"/>
          <w:szCs w:val="28"/>
        </w:rPr>
        <w:t xml:space="preserve">еоднозначная законодательная формулировка, согласно которой законодатель единственным критерием отнесения преступлений к категории экстремистских, считает наличие экстремистского мотива, но преступления экстремистской направленности вполне могут совершаться и без соответствующего экстремистского мотива; </w:t>
      </w:r>
    </w:p>
    <w:p w:rsidR="00F64511" w:rsidRDefault="004606A5" w:rsidP="00F64511">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н</w:t>
      </w:r>
      <w:r w:rsidR="00F64511">
        <w:rPr>
          <w:rFonts w:ascii="Times New Roman" w:hAnsi="Times New Roman" w:cs="Times New Roman"/>
          <w:sz w:val="28"/>
          <w:szCs w:val="28"/>
        </w:rPr>
        <w:t>евозможность сформулировать универсальный перечень экстремистских преступлений, так как в данный список можно включить любое умышленно совершённое преступление, с экстремистским мотивом.</w:t>
      </w:r>
    </w:p>
    <w:p w:rsidR="00F64511" w:rsidRDefault="00F64511" w:rsidP="00F64511">
      <w:pPr>
        <w:keepNext/>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Преступления, предусмотренные ст.ст. 280, 282 УК РФ могут быть совершены с различными мотивами, с корыстными или же хулиганскими, однако в указанном случае, мотив на квалификацию вышеприведенных преступлений влиять не будет, значение имеет цель совершенного преступления.</w:t>
      </w:r>
      <w:proofErr w:type="gramEnd"/>
      <w:r>
        <w:rPr>
          <w:rFonts w:ascii="Times New Roman" w:hAnsi="Times New Roman" w:cs="Times New Roman"/>
          <w:sz w:val="28"/>
          <w:szCs w:val="28"/>
        </w:rPr>
        <w:t xml:space="preserve"> Частично, определить единый перечень преступлений экстремистской направленности может позволить толкование экстремистских преступлений, приведенное в Постановлении Пленума Ве</w:t>
      </w:r>
      <w:r w:rsidR="004606A5">
        <w:rPr>
          <w:rFonts w:ascii="Times New Roman" w:hAnsi="Times New Roman" w:cs="Times New Roman"/>
          <w:sz w:val="28"/>
          <w:szCs w:val="28"/>
        </w:rPr>
        <w:t>рховного Суда РФ от 28.06.2011 № 11 «</w:t>
      </w:r>
      <w:r>
        <w:rPr>
          <w:rFonts w:ascii="Times New Roman" w:hAnsi="Times New Roman" w:cs="Times New Roman"/>
          <w:sz w:val="28"/>
          <w:szCs w:val="28"/>
        </w:rPr>
        <w:t>О судебной практике по уголовным делам о преступления</w:t>
      </w:r>
      <w:r w:rsidR="004606A5">
        <w:rPr>
          <w:rFonts w:ascii="Times New Roman" w:hAnsi="Times New Roman" w:cs="Times New Roman"/>
          <w:sz w:val="28"/>
          <w:szCs w:val="28"/>
        </w:rPr>
        <w:t>х экстремистской направленности»</w:t>
      </w:r>
      <w:r>
        <w:rPr>
          <w:rFonts w:ascii="Times New Roman" w:hAnsi="Times New Roman" w:cs="Times New Roman"/>
          <w:sz w:val="28"/>
          <w:szCs w:val="28"/>
        </w:rPr>
        <w:t xml:space="preserve">. В п.2 </w:t>
      </w:r>
      <w:r>
        <w:rPr>
          <w:rFonts w:ascii="Times New Roman" w:hAnsi="Times New Roman" w:cs="Times New Roman"/>
          <w:sz w:val="28"/>
          <w:szCs w:val="28"/>
        </w:rPr>
        <w:lastRenderedPageBreak/>
        <w:t xml:space="preserve">постановления указано что, согласно примечанию 2 к статье 282.1 УК РФ к числу экстремистских преступлений следует относить преступления, совершенные по экстремистским мотивам, предусмотренные соответствующими статьями Особенной части УК РФ. </w:t>
      </w:r>
      <w:proofErr w:type="gramStart"/>
      <w:r>
        <w:rPr>
          <w:rFonts w:ascii="Times New Roman" w:hAnsi="Times New Roman" w:cs="Times New Roman"/>
          <w:sz w:val="28"/>
          <w:szCs w:val="28"/>
        </w:rPr>
        <w:t>В качестве примера экстремистских преступлений Пленум указывает на преступления, предусмотренные статьями 280, 280.1, 282, 282.</w:t>
      </w:r>
      <w:r w:rsidR="004606A5">
        <w:rPr>
          <w:rFonts w:ascii="Times New Roman" w:hAnsi="Times New Roman" w:cs="Times New Roman"/>
          <w:sz w:val="28"/>
          <w:szCs w:val="28"/>
        </w:rPr>
        <w:t>1, 282.2, 282.3 УК РФ, пунктом «л» части 2 статьи 105, пунктом «е» части 2 статьи 111, пунктом «б»</w:t>
      </w:r>
      <w:r>
        <w:rPr>
          <w:rFonts w:ascii="Times New Roman" w:hAnsi="Times New Roman" w:cs="Times New Roman"/>
          <w:sz w:val="28"/>
          <w:szCs w:val="28"/>
        </w:rPr>
        <w:t xml:space="preserve"> части 1 статьи 213 УК РФ, а также любые другие преступления, содержащие экстремистский мотив, совершение которых в соответствии со статьей 63 УК РФ являе</w:t>
      </w:r>
      <w:r w:rsidR="00DC57D5">
        <w:rPr>
          <w:rFonts w:ascii="Times New Roman" w:hAnsi="Times New Roman" w:cs="Times New Roman"/>
          <w:sz w:val="28"/>
          <w:szCs w:val="28"/>
        </w:rPr>
        <w:t>тся отягчающим обстоятельством.</w:t>
      </w:r>
      <w:r w:rsidR="00DC57D5">
        <w:rPr>
          <w:rStyle w:val="a9"/>
          <w:rFonts w:ascii="Times New Roman" w:hAnsi="Times New Roman" w:cs="Times New Roman"/>
          <w:sz w:val="28"/>
          <w:szCs w:val="28"/>
        </w:rPr>
        <w:footnoteReference w:id="20"/>
      </w:r>
      <w:proofErr w:type="gramEnd"/>
    </w:p>
    <w:p w:rsidR="00F64511" w:rsidRDefault="00F64511" w:rsidP="00F64511">
      <w:pPr>
        <w:keepNext/>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Согласно Приказу Генпрокуратуры РФ от 19</w:t>
      </w:r>
      <w:r w:rsidR="004606A5">
        <w:rPr>
          <w:rFonts w:ascii="Times New Roman" w:hAnsi="Times New Roman" w:cs="Times New Roman"/>
          <w:sz w:val="28"/>
          <w:szCs w:val="28"/>
        </w:rPr>
        <w:t>.11.2009 № 362 «</w:t>
      </w:r>
      <w:r>
        <w:rPr>
          <w:rFonts w:ascii="Times New Roman" w:hAnsi="Times New Roman" w:cs="Times New Roman"/>
          <w:sz w:val="28"/>
          <w:szCs w:val="28"/>
        </w:rPr>
        <w:t>Об организации прокурорского надзора за исполнением законодательства о противодейст</w:t>
      </w:r>
      <w:r w:rsidR="004606A5">
        <w:rPr>
          <w:rFonts w:ascii="Times New Roman" w:hAnsi="Times New Roman" w:cs="Times New Roman"/>
          <w:sz w:val="28"/>
          <w:szCs w:val="28"/>
        </w:rPr>
        <w:t>вии экстремистской деятельности»</w:t>
      </w:r>
      <w:r>
        <w:rPr>
          <w:rFonts w:ascii="Times New Roman" w:hAnsi="Times New Roman" w:cs="Times New Roman"/>
          <w:sz w:val="28"/>
          <w:szCs w:val="28"/>
        </w:rPr>
        <w:t>, в п.2.1 к преступлениям экстремистской направленности отнесены следующие деяния: 1) ст.ст. 105,111,112,115,116,117,119 УК РФ, то есть преступления против жизни и здоровья, в том случае если данные деяния совершены по мотивам возбуждения ненависти и социальной, а также религиозной и иной вражды</w:t>
      </w:r>
      <w:proofErr w:type="gramEnd"/>
      <w:r>
        <w:rPr>
          <w:rFonts w:ascii="Times New Roman" w:hAnsi="Times New Roman" w:cs="Times New Roman"/>
          <w:sz w:val="28"/>
          <w:szCs w:val="28"/>
        </w:rPr>
        <w:t xml:space="preserve">; 2) ст.ст. 136,141,148,149 УК РФ, то есть преступления против конституционных прав и свобод человека и гражданина; 3) ст.ст. 212, 213, 214, 239, 244 УК РФ, то есть преступления против общественной безопасности и общественного порядка, в случае если данные деяния совершены по экстремистским мотивам; 4) ст.ст. 277, 278 УК РФ, то есть преступления против основ конституционного строя и безопасности государства; 5) ст.ст. 280, 282, 282.1, 282.2 УК РФ, то есть являющиеся экстремистскими преступлениями. </w:t>
      </w:r>
    </w:p>
    <w:p w:rsidR="00F64511" w:rsidRPr="00560E02" w:rsidRDefault="00F64511" w:rsidP="00F64511">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данный список</w:t>
      </w:r>
      <w:r w:rsidRPr="00560E02">
        <w:rPr>
          <w:rFonts w:ascii="Times New Roman" w:hAnsi="Times New Roman" w:cs="Times New Roman"/>
          <w:sz w:val="28"/>
          <w:szCs w:val="28"/>
        </w:rPr>
        <w:t xml:space="preserve"> экстремистских </w:t>
      </w:r>
      <w:r>
        <w:rPr>
          <w:rFonts w:ascii="Times New Roman" w:hAnsi="Times New Roman" w:cs="Times New Roman"/>
          <w:sz w:val="28"/>
          <w:szCs w:val="28"/>
        </w:rPr>
        <w:t>деяний</w:t>
      </w:r>
      <w:r w:rsidRPr="00560E02">
        <w:rPr>
          <w:rFonts w:ascii="Times New Roman" w:hAnsi="Times New Roman" w:cs="Times New Roman"/>
          <w:sz w:val="28"/>
          <w:szCs w:val="28"/>
        </w:rPr>
        <w:t xml:space="preserve"> </w:t>
      </w:r>
      <w:r>
        <w:rPr>
          <w:rFonts w:ascii="Times New Roman" w:hAnsi="Times New Roman" w:cs="Times New Roman"/>
          <w:sz w:val="28"/>
          <w:szCs w:val="28"/>
        </w:rPr>
        <w:t>можно включить преступления</w:t>
      </w:r>
      <w:r w:rsidRPr="00560E02">
        <w:rPr>
          <w:rFonts w:ascii="Times New Roman" w:hAnsi="Times New Roman" w:cs="Times New Roman"/>
          <w:sz w:val="28"/>
          <w:szCs w:val="28"/>
        </w:rPr>
        <w:t xml:space="preserve">, предусмотренные ст. 150 УК РФ, </w:t>
      </w:r>
      <w:r>
        <w:rPr>
          <w:rFonts w:ascii="Times New Roman" w:hAnsi="Times New Roman" w:cs="Times New Roman"/>
          <w:sz w:val="28"/>
          <w:szCs w:val="28"/>
        </w:rPr>
        <w:t xml:space="preserve">то есть </w:t>
      </w:r>
      <w:r w:rsidRPr="00560E02">
        <w:rPr>
          <w:rFonts w:ascii="Times New Roman" w:hAnsi="Times New Roman" w:cs="Times New Roman"/>
          <w:sz w:val="28"/>
          <w:szCs w:val="28"/>
        </w:rPr>
        <w:t xml:space="preserve">«вовлечение лиц, не достигших возраста уголовной ответственности в совершение </w:t>
      </w:r>
      <w:r w:rsidRPr="00560E02">
        <w:rPr>
          <w:rFonts w:ascii="Times New Roman" w:hAnsi="Times New Roman" w:cs="Times New Roman"/>
          <w:sz w:val="28"/>
          <w:szCs w:val="28"/>
        </w:rPr>
        <w:lastRenderedPageBreak/>
        <w:t xml:space="preserve">преступления», </w:t>
      </w:r>
      <w:r>
        <w:rPr>
          <w:rFonts w:ascii="Times New Roman" w:hAnsi="Times New Roman" w:cs="Times New Roman"/>
          <w:sz w:val="28"/>
          <w:szCs w:val="28"/>
        </w:rPr>
        <w:t xml:space="preserve">в том </w:t>
      </w:r>
      <w:proofErr w:type="gramStart"/>
      <w:r>
        <w:rPr>
          <w:rFonts w:ascii="Times New Roman" w:hAnsi="Times New Roman" w:cs="Times New Roman"/>
          <w:sz w:val="28"/>
          <w:szCs w:val="28"/>
        </w:rPr>
        <w:t>смысле</w:t>
      </w:r>
      <w:proofErr w:type="gramEnd"/>
      <w:r>
        <w:rPr>
          <w:rFonts w:ascii="Times New Roman" w:hAnsi="Times New Roman" w:cs="Times New Roman"/>
          <w:sz w:val="28"/>
          <w:szCs w:val="28"/>
        </w:rPr>
        <w:t xml:space="preserve"> что преступная деятельность в которую вовлекается несовершеннолетний должна иметь экстремистский характер, </w:t>
      </w:r>
      <w:r w:rsidR="004606A5">
        <w:rPr>
          <w:rFonts w:ascii="Times New Roman" w:hAnsi="Times New Roman" w:cs="Times New Roman"/>
          <w:sz w:val="28"/>
          <w:szCs w:val="28"/>
        </w:rPr>
        <w:t xml:space="preserve"> </w:t>
      </w:r>
      <w:r w:rsidRPr="00560E02">
        <w:rPr>
          <w:rFonts w:ascii="Times New Roman" w:hAnsi="Times New Roman" w:cs="Times New Roman"/>
          <w:sz w:val="28"/>
          <w:szCs w:val="28"/>
        </w:rPr>
        <w:t xml:space="preserve">ст. 357 УК РФ, то есть «Действия, направленные на полное или частичное уничтожение национальной, этнической, расовой или религиозной группы как таковой путем убийства членов этой группы,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w:t>
      </w:r>
      <w:r>
        <w:rPr>
          <w:rFonts w:ascii="Times New Roman" w:hAnsi="Times New Roman" w:cs="Times New Roman"/>
          <w:sz w:val="28"/>
          <w:szCs w:val="28"/>
        </w:rPr>
        <w:t>этой группы».</w:t>
      </w:r>
      <w:r w:rsidR="00E71CC6">
        <w:rPr>
          <w:rStyle w:val="a9"/>
          <w:rFonts w:ascii="Times New Roman" w:hAnsi="Times New Roman" w:cs="Times New Roman"/>
          <w:sz w:val="28"/>
          <w:szCs w:val="28"/>
        </w:rPr>
        <w:footnoteReference w:id="21"/>
      </w:r>
      <w:r>
        <w:rPr>
          <w:rFonts w:ascii="Times New Roman" w:hAnsi="Times New Roman" w:cs="Times New Roman"/>
          <w:sz w:val="28"/>
          <w:szCs w:val="28"/>
        </w:rPr>
        <w:t xml:space="preserve"> </w:t>
      </w:r>
      <w:proofErr w:type="gramStart"/>
      <w:r>
        <w:rPr>
          <w:rFonts w:ascii="Times New Roman" w:hAnsi="Times New Roman" w:cs="Times New Roman"/>
          <w:sz w:val="28"/>
          <w:szCs w:val="28"/>
        </w:rPr>
        <w:t>Данный нормативно – правовой</w:t>
      </w:r>
      <w:r w:rsidRPr="00560E02">
        <w:rPr>
          <w:rFonts w:ascii="Times New Roman" w:hAnsi="Times New Roman" w:cs="Times New Roman"/>
          <w:sz w:val="28"/>
          <w:szCs w:val="28"/>
        </w:rPr>
        <w:t xml:space="preserve"> акт не </w:t>
      </w:r>
      <w:r>
        <w:rPr>
          <w:rFonts w:ascii="Times New Roman" w:hAnsi="Times New Roman" w:cs="Times New Roman"/>
          <w:sz w:val="28"/>
          <w:szCs w:val="28"/>
        </w:rPr>
        <w:t>включает  нововведения, внесенные</w:t>
      </w:r>
      <w:r w:rsidRPr="00560E02">
        <w:rPr>
          <w:rFonts w:ascii="Times New Roman" w:hAnsi="Times New Roman" w:cs="Times New Roman"/>
          <w:sz w:val="28"/>
          <w:szCs w:val="28"/>
        </w:rPr>
        <w:t xml:space="preserve"> Уголовным Кодексом Российской Федерации, и содержит не </w:t>
      </w:r>
      <w:r>
        <w:rPr>
          <w:rFonts w:ascii="Times New Roman" w:hAnsi="Times New Roman" w:cs="Times New Roman"/>
          <w:sz w:val="28"/>
          <w:szCs w:val="28"/>
        </w:rPr>
        <w:t>полный список преступлений</w:t>
      </w:r>
      <w:r w:rsidRPr="00560E02">
        <w:rPr>
          <w:rFonts w:ascii="Times New Roman" w:hAnsi="Times New Roman" w:cs="Times New Roman"/>
          <w:sz w:val="28"/>
          <w:szCs w:val="28"/>
        </w:rPr>
        <w:t xml:space="preserve"> экстремистской направленности, например ст.280.1 УК РФ то есть «публичные призывы к совершению действий, направленных на нарушение территориальной целостности Российской Федерации» а также ст. 282.3 УК РФ, то есть «Предоставление или сбор средств либо оказание финансовых услуг, заведомо предназначенных для </w:t>
      </w:r>
      <w:hyperlink r:id="rId11" w:anchor="dst100100" w:history="1">
        <w:r w:rsidRPr="00591699">
          <w:rPr>
            <w:rFonts w:ascii="Times New Roman" w:hAnsi="Times New Roman" w:cs="Times New Roman"/>
            <w:sz w:val="28"/>
            <w:szCs w:val="28"/>
          </w:rPr>
          <w:t>финансирования</w:t>
        </w:r>
      </w:hyperlink>
      <w:r w:rsidRPr="00591699">
        <w:rPr>
          <w:rFonts w:ascii="Times New Roman" w:hAnsi="Times New Roman" w:cs="Times New Roman"/>
          <w:sz w:val="28"/>
          <w:szCs w:val="28"/>
        </w:rPr>
        <w:t> организации</w:t>
      </w:r>
      <w:proofErr w:type="gramEnd"/>
      <w:r w:rsidRPr="00591699">
        <w:rPr>
          <w:rFonts w:ascii="Times New Roman" w:hAnsi="Times New Roman" w:cs="Times New Roman"/>
          <w:sz w:val="28"/>
          <w:szCs w:val="28"/>
        </w:rPr>
        <w:t>, подготовки и совершения хотя бы одного из преступлений экстремистской направленности либо для обеспечения деятельности </w:t>
      </w:r>
      <w:hyperlink r:id="rId12" w:anchor="dst100037" w:history="1">
        <w:r w:rsidRPr="00591699">
          <w:rPr>
            <w:rFonts w:ascii="Times New Roman" w:hAnsi="Times New Roman" w:cs="Times New Roman"/>
            <w:sz w:val="28"/>
            <w:szCs w:val="28"/>
          </w:rPr>
          <w:t>экстремистского сообщества</w:t>
        </w:r>
      </w:hyperlink>
      <w:r w:rsidRPr="00591699">
        <w:rPr>
          <w:rFonts w:ascii="Times New Roman" w:hAnsi="Times New Roman" w:cs="Times New Roman"/>
          <w:sz w:val="28"/>
          <w:szCs w:val="28"/>
        </w:rPr>
        <w:t> или </w:t>
      </w:r>
      <w:hyperlink r:id="rId13" w:anchor="dst100137" w:history="1">
        <w:r w:rsidRPr="00591699">
          <w:rPr>
            <w:rFonts w:ascii="Times New Roman" w:hAnsi="Times New Roman" w:cs="Times New Roman"/>
            <w:sz w:val="28"/>
            <w:szCs w:val="28"/>
          </w:rPr>
          <w:t>экстремистской организации</w:t>
        </w:r>
      </w:hyperlink>
      <w:r w:rsidRPr="00591699">
        <w:rPr>
          <w:rFonts w:ascii="Times New Roman" w:hAnsi="Times New Roman" w:cs="Times New Roman"/>
          <w:sz w:val="28"/>
          <w:szCs w:val="28"/>
        </w:rPr>
        <w:t>».</w:t>
      </w:r>
      <w:r w:rsidRPr="00F64511">
        <w:rPr>
          <w:rFonts w:ascii="Times New Roman" w:hAnsi="Times New Roman" w:cs="Times New Roman"/>
          <w:sz w:val="28"/>
          <w:szCs w:val="28"/>
        </w:rPr>
        <w:t xml:space="preserve"> </w:t>
      </w:r>
    </w:p>
    <w:p w:rsidR="00F64511" w:rsidRPr="00560E02" w:rsidRDefault="00F64511" w:rsidP="00F64511">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Отечественной н</w:t>
      </w:r>
      <w:r w:rsidRPr="00560E02">
        <w:rPr>
          <w:rFonts w:ascii="Times New Roman" w:hAnsi="Times New Roman" w:cs="Times New Roman"/>
          <w:sz w:val="28"/>
          <w:szCs w:val="28"/>
        </w:rPr>
        <w:t xml:space="preserve">аукой </w:t>
      </w:r>
      <w:r>
        <w:rPr>
          <w:rFonts w:ascii="Times New Roman" w:hAnsi="Times New Roman" w:cs="Times New Roman"/>
          <w:sz w:val="28"/>
          <w:szCs w:val="28"/>
        </w:rPr>
        <w:t xml:space="preserve">были </w:t>
      </w:r>
      <w:r w:rsidRPr="00560E02">
        <w:rPr>
          <w:rFonts w:ascii="Times New Roman" w:hAnsi="Times New Roman" w:cs="Times New Roman"/>
          <w:sz w:val="28"/>
          <w:szCs w:val="28"/>
        </w:rPr>
        <w:t xml:space="preserve">выработаны и иные подходы к определению видов преступлений экстремисткой направленности. </w:t>
      </w:r>
      <w:proofErr w:type="gramStart"/>
      <w:r>
        <w:rPr>
          <w:rFonts w:ascii="Times New Roman" w:hAnsi="Times New Roman" w:cs="Times New Roman"/>
          <w:sz w:val="28"/>
          <w:szCs w:val="28"/>
        </w:rPr>
        <w:t xml:space="preserve">Так, исследователь </w:t>
      </w:r>
      <w:r w:rsidRPr="00560E02">
        <w:rPr>
          <w:rFonts w:ascii="Times New Roman" w:hAnsi="Times New Roman" w:cs="Times New Roman"/>
          <w:sz w:val="28"/>
          <w:szCs w:val="28"/>
        </w:rPr>
        <w:t xml:space="preserve">Борисов С.В. </w:t>
      </w:r>
      <w:r>
        <w:rPr>
          <w:rFonts w:ascii="Times New Roman" w:hAnsi="Times New Roman" w:cs="Times New Roman"/>
          <w:sz w:val="28"/>
          <w:szCs w:val="28"/>
        </w:rPr>
        <w:t xml:space="preserve">относил </w:t>
      </w:r>
      <w:r w:rsidRPr="00560E02">
        <w:rPr>
          <w:rFonts w:ascii="Times New Roman" w:hAnsi="Times New Roman" w:cs="Times New Roman"/>
          <w:sz w:val="28"/>
          <w:szCs w:val="28"/>
        </w:rPr>
        <w:t>к преступлениям экстремистской направленности «уголовно наказуемые деяния, совершение которых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непосредственно предусмотрено соответствующими статьи Особенной части УК РФ.»</w:t>
      </w:r>
      <w:r>
        <w:rPr>
          <w:rFonts w:ascii="Times New Roman" w:hAnsi="Times New Roman" w:cs="Times New Roman"/>
          <w:sz w:val="28"/>
          <w:szCs w:val="28"/>
        </w:rPr>
        <w:t xml:space="preserve"> П</w:t>
      </w:r>
      <w:r w:rsidRPr="00560E02">
        <w:rPr>
          <w:rFonts w:ascii="Times New Roman" w:hAnsi="Times New Roman" w:cs="Times New Roman"/>
          <w:sz w:val="28"/>
          <w:szCs w:val="28"/>
        </w:rPr>
        <w:t xml:space="preserve">о мнению </w:t>
      </w:r>
      <w:r>
        <w:rPr>
          <w:rFonts w:ascii="Times New Roman" w:hAnsi="Times New Roman" w:cs="Times New Roman"/>
          <w:sz w:val="28"/>
          <w:szCs w:val="28"/>
        </w:rPr>
        <w:t>автора</w:t>
      </w:r>
      <w:r w:rsidRPr="00560E02">
        <w:rPr>
          <w:rFonts w:ascii="Times New Roman" w:hAnsi="Times New Roman" w:cs="Times New Roman"/>
          <w:sz w:val="28"/>
          <w:szCs w:val="28"/>
        </w:rPr>
        <w:t xml:space="preserve">, к преступлениям экстремистской направленности </w:t>
      </w:r>
      <w:r>
        <w:rPr>
          <w:rFonts w:ascii="Times New Roman" w:hAnsi="Times New Roman" w:cs="Times New Roman"/>
          <w:sz w:val="28"/>
          <w:szCs w:val="28"/>
        </w:rPr>
        <w:lastRenderedPageBreak/>
        <w:t>необходимо</w:t>
      </w:r>
      <w:r w:rsidRPr="00560E02">
        <w:rPr>
          <w:rFonts w:ascii="Times New Roman" w:hAnsi="Times New Roman" w:cs="Times New Roman"/>
          <w:sz w:val="28"/>
          <w:szCs w:val="28"/>
        </w:rPr>
        <w:t xml:space="preserve"> относить деяния, </w:t>
      </w:r>
      <w:r>
        <w:rPr>
          <w:rFonts w:ascii="Times New Roman" w:hAnsi="Times New Roman" w:cs="Times New Roman"/>
          <w:sz w:val="28"/>
          <w:szCs w:val="28"/>
        </w:rPr>
        <w:t>указанные в</w:t>
      </w:r>
      <w:r w:rsidRPr="00560E02">
        <w:rPr>
          <w:rFonts w:ascii="Times New Roman" w:hAnsi="Times New Roman" w:cs="Times New Roman"/>
          <w:sz w:val="28"/>
          <w:szCs w:val="28"/>
        </w:rPr>
        <w:t xml:space="preserve"> ст.</w:t>
      </w:r>
      <w:r>
        <w:rPr>
          <w:rFonts w:ascii="Times New Roman" w:hAnsi="Times New Roman" w:cs="Times New Roman"/>
          <w:sz w:val="28"/>
          <w:szCs w:val="28"/>
        </w:rPr>
        <w:t>ст.</w:t>
      </w:r>
      <w:r w:rsidRPr="00560E02">
        <w:rPr>
          <w:rFonts w:ascii="Times New Roman" w:hAnsi="Times New Roman" w:cs="Times New Roman"/>
          <w:sz w:val="28"/>
          <w:szCs w:val="28"/>
        </w:rPr>
        <w:t xml:space="preserve"> 280</w:t>
      </w:r>
      <w:proofErr w:type="gramEnd"/>
      <w:r w:rsidRPr="00560E02">
        <w:rPr>
          <w:rFonts w:ascii="Times New Roman" w:hAnsi="Times New Roman" w:cs="Times New Roman"/>
          <w:sz w:val="28"/>
          <w:szCs w:val="28"/>
        </w:rPr>
        <w:t>, 282, 282.1 и 282.2 УК РФ.</w:t>
      </w:r>
      <w:r w:rsidR="00E71CC6">
        <w:rPr>
          <w:rStyle w:val="a9"/>
          <w:rFonts w:ascii="Times New Roman" w:hAnsi="Times New Roman" w:cs="Times New Roman"/>
          <w:sz w:val="28"/>
          <w:szCs w:val="28"/>
        </w:rPr>
        <w:footnoteReference w:id="22"/>
      </w:r>
      <w:r w:rsidRPr="00560E02">
        <w:rPr>
          <w:rFonts w:ascii="Times New Roman" w:hAnsi="Times New Roman" w:cs="Times New Roman"/>
          <w:sz w:val="28"/>
          <w:szCs w:val="28"/>
        </w:rPr>
        <w:t xml:space="preserve"> </w:t>
      </w:r>
      <w:proofErr w:type="gramStart"/>
      <w:r>
        <w:rPr>
          <w:rFonts w:ascii="Times New Roman" w:hAnsi="Times New Roman" w:cs="Times New Roman"/>
          <w:sz w:val="28"/>
          <w:szCs w:val="28"/>
        </w:rPr>
        <w:t>Данной точки зрения</w:t>
      </w:r>
      <w:r w:rsidRPr="00560E02">
        <w:rPr>
          <w:rFonts w:ascii="Times New Roman" w:hAnsi="Times New Roman" w:cs="Times New Roman"/>
          <w:sz w:val="28"/>
          <w:szCs w:val="28"/>
        </w:rPr>
        <w:t xml:space="preserve"> придерживается </w:t>
      </w:r>
      <w:proofErr w:type="spellStart"/>
      <w:r w:rsidRPr="00560E02">
        <w:rPr>
          <w:rFonts w:ascii="Times New Roman" w:hAnsi="Times New Roman" w:cs="Times New Roman"/>
          <w:sz w:val="28"/>
          <w:szCs w:val="28"/>
        </w:rPr>
        <w:t>Юдинечева</w:t>
      </w:r>
      <w:proofErr w:type="spellEnd"/>
      <w:r w:rsidRPr="00560E02">
        <w:rPr>
          <w:rFonts w:ascii="Times New Roman" w:hAnsi="Times New Roman" w:cs="Times New Roman"/>
          <w:sz w:val="28"/>
          <w:szCs w:val="28"/>
        </w:rPr>
        <w:t xml:space="preserve"> С.А., </w:t>
      </w:r>
      <w:r>
        <w:rPr>
          <w:rFonts w:ascii="Times New Roman" w:hAnsi="Times New Roman" w:cs="Times New Roman"/>
          <w:sz w:val="28"/>
          <w:szCs w:val="28"/>
        </w:rPr>
        <w:t>которая считает, что</w:t>
      </w:r>
      <w:r w:rsidRPr="00560E02">
        <w:rPr>
          <w:rFonts w:ascii="Times New Roman" w:hAnsi="Times New Roman" w:cs="Times New Roman"/>
          <w:sz w:val="28"/>
          <w:szCs w:val="28"/>
        </w:rPr>
        <w:t xml:space="preserve"> к преступлениям экстремистской направленности </w:t>
      </w:r>
      <w:r>
        <w:rPr>
          <w:rFonts w:ascii="Times New Roman" w:hAnsi="Times New Roman" w:cs="Times New Roman"/>
          <w:sz w:val="28"/>
          <w:szCs w:val="28"/>
        </w:rPr>
        <w:t>относятся</w:t>
      </w:r>
      <w:r w:rsidRPr="00560E02">
        <w:rPr>
          <w:rFonts w:ascii="Times New Roman" w:hAnsi="Times New Roman" w:cs="Times New Roman"/>
          <w:sz w:val="28"/>
          <w:szCs w:val="28"/>
        </w:rPr>
        <w:t xml:space="preserve"> преступления, «в которых мотив политической, идеологической, расовой, национальной или религиозной ненависти или вражды либо ненависти или вражды в отношении какой- либо социальной группы закреплен законодателем в диспозиции в качестве конструктивного признака основного состава либо в качестве квалифицирующего».</w:t>
      </w:r>
      <w:proofErr w:type="gramEnd"/>
      <w:r w:rsidRPr="00560E02">
        <w:rPr>
          <w:rFonts w:ascii="Times New Roman" w:hAnsi="Times New Roman" w:cs="Times New Roman"/>
          <w:sz w:val="28"/>
          <w:szCs w:val="28"/>
        </w:rPr>
        <w:t xml:space="preserve"> </w:t>
      </w:r>
      <w:r>
        <w:rPr>
          <w:rFonts w:ascii="Times New Roman" w:hAnsi="Times New Roman" w:cs="Times New Roman"/>
          <w:sz w:val="28"/>
          <w:szCs w:val="28"/>
        </w:rPr>
        <w:t>Совершенной иной позиции придерживается</w:t>
      </w:r>
      <w:r w:rsidRPr="00560E02">
        <w:rPr>
          <w:rFonts w:ascii="Times New Roman" w:hAnsi="Times New Roman" w:cs="Times New Roman"/>
          <w:sz w:val="28"/>
          <w:szCs w:val="28"/>
        </w:rPr>
        <w:t xml:space="preserve"> </w:t>
      </w:r>
      <w:proofErr w:type="spellStart"/>
      <w:r w:rsidRPr="00560E02">
        <w:rPr>
          <w:rFonts w:ascii="Times New Roman" w:hAnsi="Times New Roman" w:cs="Times New Roman"/>
          <w:sz w:val="28"/>
          <w:szCs w:val="28"/>
        </w:rPr>
        <w:t>Можегова</w:t>
      </w:r>
      <w:proofErr w:type="spellEnd"/>
      <w:r w:rsidRPr="00560E02">
        <w:rPr>
          <w:rFonts w:ascii="Times New Roman" w:hAnsi="Times New Roman" w:cs="Times New Roman"/>
          <w:sz w:val="28"/>
          <w:szCs w:val="28"/>
        </w:rPr>
        <w:t xml:space="preserve"> А.</w:t>
      </w:r>
      <w:proofErr w:type="gramStart"/>
      <w:r w:rsidRPr="00560E02">
        <w:rPr>
          <w:rFonts w:ascii="Times New Roman" w:hAnsi="Times New Roman" w:cs="Times New Roman"/>
          <w:sz w:val="28"/>
          <w:szCs w:val="28"/>
        </w:rPr>
        <w:t>А.</w:t>
      </w:r>
      <w:proofErr w:type="gramEnd"/>
      <w:r>
        <w:rPr>
          <w:rFonts w:ascii="Times New Roman" w:hAnsi="Times New Roman" w:cs="Times New Roman"/>
          <w:sz w:val="28"/>
          <w:szCs w:val="28"/>
        </w:rPr>
        <w:t xml:space="preserve"> которая</w:t>
      </w:r>
      <w:r w:rsidRPr="00560E02">
        <w:rPr>
          <w:rFonts w:ascii="Times New Roman" w:hAnsi="Times New Roman" w:cs="Times New Roman"/>
          <w:sz w:val="28"/>
          <w:szCs w:val="28"/>
        </w:rPr>
        <w:t xml:space="preserve"> считает, что </w:t>
      </w:r>
      <w:r>
        <w:rPr>
          <w:rFonts w:ascii="Times New Roman" w:hAnsi="Times New Roman" w:cs="Times New Roman"/>
          <w:sz w:val="28"/>
          <w:szCs w:val="28"/>
        </w:rPr>
        <w:t>важно</w:t>
      </w:r>
      <w:r w:rsidRPr="00560E02">
        <w:rPr>
          <w:rFonts w:ascii="Times New Roman" w:hAnsi="Times New Roman" w:cs="Times New Roman"/>
          <w:sz w:val="28"/>
          <w:szCs w:val="28"/>
        </w:rPr>
        <w:t xml:space="preserve"> различать экстремистские преступления и преступления </w:t>
      </w:r>
      <w:r>
        <w:rPr>
          <w:rFonts w:ascii="Times New Roman" w:hAnsi="Times New Roman" w:cs="Times New Roman"/>
          <w:sz w:val="28"/>
          <w:szCs w:val="28"/>
        </w:rPr>
        <w:t>экстремистской направленности. По мнению учёного,</w:t>
      </w:r>
      <w:r w:rsidRPr="00560E02">
        <w:rPr>
          <w:rFonts w:ascii="Times New Roman" w:hAnsi="Times New Roman" w:cs="Times New Roman"/>
          <w:sz w:val="28"/>
          <w:szCs w:val="28"/>
        </w:rPr>
        <w:t xml:space="preserve"> основаниями разграничения указанных </w:t>
      </w:r>
      <w:r>
        <w:rPr>
          <w:rFonts w:ascii="Times New Roman" w:hAnsi="Times New Roman" w:cs="Times New Roman"/>
          <w:sz w:val="28"/>
          <w:szCs w:val="28"/>
        </w:rPr>
        <w:t xml:space="preserve">терминов, </w:t>
      </w:r>
      <w:proofErr w:type="gramStart"/>
      <w:r>
        <w:rPr>
          <w:rFonts w:ascii="Times New Roman" w:hAnsi="Times New Roman" w:cs="Times New Roman"/>
          <w:sz w:val="28"/>
          <w:szCs w:val="28"/>
        </w:rPr>
        <w:t>являе</w:t>
      </w:r>
      <w:r w:rsidRPr="00560E02">
        <w:rPr>
          <w:rFonts w:ascii="Times New Roman" w:hAnsi="Times New Roman" w:cs="Times New Roman"/>
          <w:sz w:val="28"/>
          <w:szCs w:val="28"/>
        </w:rPr>
        <w:t>тся</w:t>
      </w:r>
      <w:proofErr w:type="gramEnd"/>
      <w:r w:rsidRPr="00560E02">
        <w:rPr>
          <w:rFonts w:ascii="Times New Roman" w:hAnsi="Times New Roman" w:cs="Times New Roman"/>
          <w:sz w:val="28"/>
          <w:szCs w:val="28"/>
        </w:rPr>
        <w:t xml:space="preserve"> прежде всего объект </w:t>
      </w:r>
      <w:r>
        <w:rPr>
          <w:rFonts w:ascii="Times New Roman" w:hAnsi="Times New Roman" w:cs="Times New Roman"/>
          <w:sz w:val="28"/>
          <w:szCs w:val="28"/>
        </w:rPr>
        <w:t>преступления</w:t>
      </w:r>
      <w:r w:rsidRPr="00560E02">
        <w:rPr>
          <w:rFonts w:ascii="Times New Roman" w:hAnsi="Times New Roman" w:cs="Times New Roman"/>
          <w:sz w:val="28"/>
          <w:szCs w:val="28"/>
        </w:rPr>
        <w:t>, а к преступлениям экстремистской нап</w:t>
      </w:r>
      <w:r>
        <w:rPr>
          <w:rFonts w:ascii="Times New Roman" w:hAnsi="Times New Roman" w:cs="Times New Roman"/>
          <w:sz w:val="28"/>
          <w:szCs w:val="28"/>
        </w:rPr>
        <w:t xml:space="preserve">равленности, необходимо </w:t>
      </w:r>
      <w:proofErr w:type="spellStart"/>
      <w:r>
        <w:rPr>
          <w:rFonts w:ascii="Times New Roman" w:hAnsi="Times New Roman" w:cs="Times New Roman"/>
          <w:sz w:val="28"/>
          <w:szCs w:val="28"/>
        </w:rPr>
        <w:t>отности</w:t>
      </w:r>
      <w:proofErr w:type="spellEnd"/>
      <w:r w:rsidRPr="00560E02">
        <w:rPr>
          <w:rFonts w:ascii="Times New Roman" w:hAnsi="Times New Roman" w:cs="Times New Roman"/>
          <w:sz w:val="28"/>
          <w:szCs w:val="28"/>
        </w:rPr>
        <w:t xml:space="preserve"> </w:t>
      </w:r>
      <w:r>
        <w:rPr>
          <w:rFonts w:ascii="Times New Roman" w:hAnsi="Times New Roman" w:cs="Times New Roman"/>
          <w:sz w:val="28"/>
          <w:szCs w:val="28"/>
        </w:rPr>
        <w:t>деяния</w:t>
      </w:r>
      <w:r w:rsidRPr="00560E02">
        <w:rPr>
          <w:rFonts w:ascii="Times New Roman" w:hAnsi="Times New Roman" w:cs="Times New Roman"/>
          <w:sz w:val="28"/>
          <w:szCs w:val="28"/>
        </w:rPr>
        <w:t xml:space="preserve">, в которых экстремистский мотив </w:t>
      </w:r>
      <w:r>
        <w:rPr>
          <w:rFonts w:ascii="Times New Roman" w:hAnsi="Times New Roman" w:cs="Times New Roman"/>
          <w:sz w:val="28"/>
          <w:szCs w:val="28"/>
        </w:rPr>
        <w:t>указан как квалифицирующий признак</w:t>
      </w:r>
      <w:r w:rsidRPr="00560E02">
        <w:rPr>
          <w:rFonts w:ascii="Times New Roman" w:hAnsi="Times New Roman" w:cs="Times New Roman"/>
          <w:sz w:val="28"/>
          <w:szCs w:val="28"/>
        </w:rPr>
        <w:t>.</w:t>
      </w:r>
      <w:r w:rsidR="00025AA8">
        <w:rPr>
          <w:rStyle w:val="a9"/>
          <w:rFonts w:ascii="Times New Roman" w:hAnsi="Times New Roman" w:cs="Times New Roman"/>
          <w:sz w:val="28"/>
          <w:szCs w:val="28"/>
        </w:rPr>
        <w:footnoteReference w:id="23"/>
      </w:r>
      <w:r w:rsidRPr="00560E02">
        <w:rPr>
          <w:rFonts w:ascii="Times New Roman" w:hAnsi="Times New Roman" w:cs="Times New Roman"/>
          <w:sz w:val="28"/>
          <w:szCs w:val="28"/>
        </w:rPr>
        <w:t xml:space="preserve"> </w:t>
      </w:r>
    </w:p>
    <w:p w:rsidR="004606A5" w:rsidRDefault="00F64511" w:rsidP="00F64511">
      <w:pPr>
        <w:keepNext/>
        <w:spacing w:after="0" w:line="360" w:lineRule="auto"/>
        <w:ind w:firstLine="709"/>
        <w:jc w:val="both"/>
        <w:rPr>
          <w:rFonts w:ascii="Times New Roman" w:hAnsi="Times New Roman" w:cs="Times New Roman"/>
          <w:sz w:val="28"/>
          <w:szCs w:val="28"/>
        </w:rPr>
      </w:pPr>
      <w:r w:rsidRPr="00560E02">
        <w:rPr>
          <w:rFonts w:ascii="Times New Roman" w:hAnsi="Times New Roman" w:cs="Times New Roman"/>
          <w:sz w:val="28"/>
          <w:szCs w:val="28"/>
        </w:rPr>
        <w:t xml:space="preserve">В рамках данного вопроса, </w:t>
      </w:r>
      <w:proofErr w:type="spellStart"/>
      <w:r w:rsidRPr="00560E02">
        <w:rPr>
          <w:rFonts w:ascii="Times New Roman" w:hAnsi="Times New Roman" w:cs="Times New Roman"/>
          <w:sz w:val="28"/>
          <w:szCs w:val="28"/>
        </w:rPr>
        <w:t>Фридинский</w:t>
      </w:r>
      <w:proofErr w:type="spellEnd"/>
      <w:r w:rsidRPr="00560E02">
        <w:rPr>
          <w:rFonts w:ascii="Times New Roman" w:hAnsi="Times New Roman" w:cs="Times New Roman"/>
          <w:sz w:val="28"/>
          <w:szCs w:val="28"/>
        </w:rPr>
        <w:t xml:space="preserve"> С.Н. предлагает классифицировать группы деяний, связанных с осуществлением экстремистской деятельности. В соответствии с данной концепцией, такие преступления можно разделить на три группы: </w:t>
      </w:r>
    </w:p>
    <w:p w:rsidR="004606A5" w:rsidRDefault="00F64511" w:rsidP="00F64511">
      <w:pPr>
        <w:keepNext/>
        <w:spacing w:after="0" w:line="360" w:lineRule="auto"/>
        <w:ind w:firstLine="709"/>
        <w:jc w:val="both"/>
        <w:rPr>
          <w:rFonts w:ascii="Times New Roman" w:hAnsi="Times New Roman" w:cs="Times New Roman"/>
          <w:sz w:val="28"/>
          <w:szCs w:val="28"/>
        </w:rPr>
      </w:pPr>
      <w:r w:rsidRPr="00560E02">
        <w:rPr>
          <w:rFonts w:ascii="Times New Roman" w:hAnsi="Times New Roman" w:cs="Times New Roman"/>
          <w:sz w:val="28"/>
          <w:szCs w:val="28"/>
        </w:rPr>
        <w:t>1)</w:t>
      </w:r>
      <w:r w:rsidR="004606A5">
        <w:rPr>
          <w:rFonts w:ascii="Times New Roman" w:hAnsi="Times New Roman" w:cs="Times New Roman"/>
          <w:sz w:val="28"/>
          <w:szCs w:val="28"/>
        </w:rPr>
        <w:t> </w:t>
      </w:r>
      <w:r w:rsidRPr="00560E02">
        <w:rPr>
          <w:rFonts w:ascii="Times New Roman" w:hAnsi="Times New Roman" w:cs="Times New Roman"/>
          <w:sz w:val="28"/>
          <w:szCs w:val="28"/>
        </w:rPr>
        <w:t xml:space="preserve">«чистые» экстремистские преступления, преступления, направленные на возбуждение ненависти и вражды в отношении определенных лиц или их групп (ст. 280, 282, 2821, 282.2 УК РФ); </w:t>
      </w:r>
    </w:p>
    <w:p w:rsidR="004606A5" w:rsidRDefault="00F64511" w:rsidP="00F64511">
      <w:pPr>
        <w:keepNext/>
        <w:spacing w:after="0" w:line="360" w:lineRule="auto"/>
        <w:ind w:firstLine="709"/>
        <w:jc w:val="both"/>
        <w:rPr>
          <w:rFonts w:ascii="Times New Roman" w:hAnsi="Times New Roman" w:cs="Times New Roman"/>
          <w:sz w:val="28"/>
          <w:szCs w:val="28"/>
        </w:rPr>
      </w:pPr>
      <w:r w:rsidRPr="00560E02">
        <w:rPr>
          <w:rFonts w:ascii="Times New Roman" w:hAnsi="Times New Roman" w:cs="Times New Roman"/>
          <w:sz w:val="28"/>
          <w:szCs w:val="28"/>
        </w:rPr>
        <w:t>2) любые преступления Особенной части УК РФ, совершение которых связано с реализацией субъектом экстремистских целей;</w:t>
      </w:r>
    </w:p>
    <w:p w:rsidR="00F64511" w:rsidRPr="00560E02" w:rsidRDefault="00F64511" w:rsidP="00F64511">
      <w:pPr>
        <w:keepNext/>
        <w:spacing w:after="0" w:line="360" w:lineRule="auto"/>
        <w:ind w:firstLine="709"/>
        <w:jc w:val="both"/>
        <w:rPr>
          <w:rFonts w:ascii="Times New Roman" w:hAnsi="Times New Roman" w:cs="Times New Roman"/>
          <w:sz w:val="28"/>
          <w:szCs w:val="28"/>
        </w:rPr>
      </w:pPr>
      <w:r w:rsidRPr="00560E02">
        <w:rPr>
          <w:rFonts w:ascii="Times New Roman" w:hAnsi="Times New Roman" w:cs="Times New Roman"/>
          <w:sz w:val="28"/>
          <w:szCs w:val="28"/>
        </w:rPr>
        <w:t>3) террористические преступления.</w:t>
      </w:r>
      <w:r w:rsidR="00025AA8">
        <w:rPr>
          <w:rStyle w:val="a9"/>
          <w:rFonts w:ascii="Times New Roman" w:hAnsi="Times New Roman" w:cs="Times New Roman"/>
          <w:sz w:val="28"/>
          <w:szCs w:val="28"/>
        </w:rPr>
        <w:footnoteReference w:id="24"/>
      </w:r>
      <w:r w:rsidRPr="00560E02">
        <w:rPr>
          <w:rFonts w:ascii="Times New Roman" w:hAnsi="Times New Roman" w:cs="Times New Roman"/>
          <w:sz w:val="28"/>
          <w:szCs w:val="28"/>
        </w:rPr>
        <w:t xml:space="preserve"> </w:t>
      </w:r>
    </w:p>
    <w:p w:rsidR="00F64511" w:rsidRPr="00560E02" w:rsidRDefault="00F64511" w:rsidP="00F64511">
      <w:pPr>
        <w:keepNext/>
        <w:spacing w:after="0" w:line="360" w:lineRule="auto"/>
        <w:ind w:firstLine="709"/>
        <w:jc w:val="both"/>
        <w:rPr>
          <w:rFonts w:ascii="Times New Roman" w:hAnsi="Times New Roman" w:cs="Times New Roman"/>
          <w:sz w:val="28"/>
          <w:szCs w:val="28"/>
        </w:rPr>
      </w:pPr>
      <w:r w:rsidRPr="00560E02">
        <w:rPr>
          <w:rFonts w:ascii="Times New Roman" w:hAnsi="Times New Roman" w:cs="Times New Roman"/>
          <w:sz w:val="28"/>
          <w:szCs w:val="28"/>
        </w:rPr>
        <w:lastRenderedPageBreak/>
        <w:t xml:space="preserve">Отнесение террористических преступлений к преступлениям экстремистской направленности широко критикуется исследователями, поскольку это неоднородные виды преступной деятельности, направленных на разные общественные отношения. Наиболее приемлемым среди исследователей данного вопроса, считается «узкий подход» к пониманию преступлений экстремистской направленности. Данный подход подразумевает, что к преступлениям экстремисткой направленности необходимо относить преступления, предусмотренные, ст.ст. 280, 280.1, 282, 282.1, 282.2, 282.3 УК РФ, а также иные деяния, совершающиеся по экстремистским мотивам. </w:t>
      </w:r>
    </w:p>
    <w:p w:rsidR="004606A5" w:rsidRDefault="00F64511" w:rsidP="00F64511">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Влияние «узкого</w:t>
      </w:r>
      <w:r w:rsidRPr="00560E02">
        <w:rPr>
          <w:rFonts w:ascii="Times New Roman" w:hAnsi="Times New Roman" w:cs="Times New Roman"/>
          <w:sz w:val="28"/>
          <w:szCs w:val="28"/>
        </w:rPr>
        <w:t xml:space="preserve"> подход</w:t>
      </w:r>
      <w:r>
        <w:rPr>
          <w:rFonts w:ascii="Times New Roman" w:hAnsi="Times New Roman" w:cs="Times New Roman"/>
          <w:sz w:val="28"/>
          <w:szCs w:val="28"/>
        </w:rPr>
        <w:t>а к пониманию</w:t>
      </w:r>
      <w:r w:rsidRPr="00560E02">
        <w:rPr>
          <w:rFonts w:ascii="Times New Roman" w:hAnsi="Times New Roman" w:cs="Times New Roman"/>
          <w:sz w:val="28"/>
          <w:szCs w:val="28"/>
        </w:rPr>
        <w:t xml:space="preserve"> преступлений экстремистской направленности </w:t>
      </w:r>
      <w:r>
        <w:rPr>
          <w:rFonts w:ascii="Times New Roman" w:hAnsi="Times New Roman" w:cs="Times New Roman"/>
          <w:sz w:val="28"/>
          <w:szCs w:val="28"/>
        </w:rPr>
        <w:t>прослеживается</w:t>
      </w:r>
      <w:r w:rsidRPr="00560E02">
        <w:rPr>
          <w:rFonts w:ascii="Times New Roman" w:hAnsi="Times New Roman" w:cs="Times New Roman"/>
          <w:sz w:val="28"/>
          <w:szCs w:val="28"/>
        </w:rPr>
        <w:t xml:space="preserve"> в </w:t>
      </w:r>
      <w:r>
        <w:rPr>
          <w:rFonts w:ascii="Times New Roman" w:hAnsi="Times New Roman" w:cs="Times New Roman"/>
          <w:sz w:val="28"/>
          <w:szCs w:val="28"/>
        </w:rPr>
        <w:t>национальном</w:t>
      </w:r>
      <w:r w:rsidRPr="00560E02">
        <w:rPr>
          <w:rFonts w:ascii="Times New Roman" w:hAnsi="Times New Roman" w:cs="Times New Roman"/>
          <w:sz w:val="28"/>
          <w:szCs w:val="28"/>
        </w:rPr>
        <w:t xml:space="preserve"> уголовном законодательстве. </w:t>
      </w:r>
      <w:r>
        <w:rPr>
          <w:rFonts w:ascii="Times New Roman" w:hAnsi="Times New Roman" w:cs="Times New Roman"/>
          <w:sz w:val="28"/>
          <w:szCs w:val="28"/>
        </w:rPr>
        <w:t>Согласно Правилам</w:t>
      </w:r>
      <w:r w:rsidRPr="00560E02">
        <w:rPr>
          <w:rFonts w:ascii="Times New Roman" w:hAnsi="Times New Roman" w:cs="Times New Roman"/>
          <w:sz w:val="28"/>
          <w:szCs w:val="28"/>
        </w:rPr>
        <w:t xml:space="preserve"> определения перечня организаций и физических лиц, в отношении которых имеются сведения об их причастности к экстремистской деятельно</w:t>
      </w:r>
      <w:r>
        <w:rPr>
          <w:rFonts w:ascii="Times New Roman" w:hAnsi="Times New Roman" w:cs="Times New Roman"/>
          <w:sz w:val="28"/>
          <w:szCs w:val="28"/>
        </w:rPr>
        <w:t>сти или терроризму, утвержденный</w:t>
      </w:r>
      <w:r w:rsidRPr="00560E02">
        <w:rPr>
          <w:rFonts w:ascii="Times New Roman" w:hAnsi="Times New Roman" w:cs="Times New Roman"/>
          <w:sz w:val="28"/>
          <w:szCs w:val="28"/>
        </w:rPr>
        <w:t xml:space="preserve"> Фед</w:t>
      </w:r>
      <w:r w:rsidR="004606A5">
        <w:rPr>
          <w:rFonts w:ascii="Times New Roman" w:hAnsi="Times New Roman" w:cs="Times New Roman"/>
          <w:sz w:val="28"/>
          <w:szCs w:val="28"/>
        </w:rPr>
        <w:t>еральным законом от 07.08.2001 №</w:t>
      </w:r>
      <w:r w:rsidRPr="00560E02">
        <w:rPr>
          <w:rFonts w:ascii="Times New Roman" w:hAnsi="Times New Roman" w:cs="Times New Roman"/>
          <w:sz w:val="28"/>
          <w:szCs w:val="28"/>
        </w:rPr>
        <w:t xml:space="preserve"> 115</w:t>
      </w:r>
      <w:r w:rsidR="004606A5">
        <w:rPr>
          <w:rFonts w:ascii="Times New Roman" w:hAnsi="Times New Roman" w:cs="Times New Roman"/>
          <w:sz w:val="28"/>
          <w:szCs w:val="28"/>
        </w:rPr>
        <w:t>-ФЗ «</w:t>
      </w:r>
      <w:r w:rsidRPr="00560E02">
        <w:rPr>
          <w:rFonts w:ascii="Times New Roman" w:hAnsi="Times New Roman" w:cs="Times New Roman"/>
          <w:sz w:val="28"/>
          <w:szCs w:val="28"/>
        </w:rPr>
        <w:t>О противодействии легализации (отмыванию) доходов, полученных преступным путем, и фи</w:t>
      </w:r>
      <w:r w:rsidR="004606A5">
        <w:rPr>
          <w:rFonts w:ascii="Times New Roman" w:hAnsi="Times New Roman" w:cs="Times New Roman"/>
          <w:sz w:val="28"/>
          <w:szCs w:val="28"/>
        </w:rPr>
        <w:t>нансированию терроризма»</w:t>
      </w:r>
      <w:r>
        <w:rPr>
          <w:rFonts w:ascii="Times New Roman" w:hAnsi="Times New Roman" w:cs="Times New Roman"/>
          <w:sz w:val="28"/>
          <w:szCs w:val="28"/>
        </w:rPr>
        <w:t xml:space="preserve"> есть</w:t>
      </w:r>
      <w:r w:rsidRPr="00560E02">
        <w:rPr>
          <w:rFonts w:ascii="Times New Roman" w:hAnsi="Times New Roman" w:cs="Times New Roman"/>
          <w:sz w:val="28"/>
          <w:szCs w:val="28"/>
        </w:rPr>
        <w:t xml:space="preserve"> основания включения в перечень </w:t>
      </w:r>
      <w:r>
        <w:rPr>
          <w:rFonts w:ascii="Times New Roman" w:hAnsi="Times New Roman" w:cs="Times New Roman"/>
          <w:sz w:val="28"/>
          <w:szCs w:val="28"/>
        </w:rPr>
        <w:t>юридических</w:t>
      </w:r>
      <w:r w:rsidRPr="00560E02">
        <w:rPr>
          <w:rFonts w:ascii="Times New Roman" w:hAnsi="Times New Roman" w:cs="Times New Roman"/>
          <w:sz w:val="28"/>
          <w:szCs w:val="28"/>
        </w:rPr>
        <w:t xml:space="preserve"> и </w:t>
      </w:r>
      <w:r>
        <w:rPr>
          <w:rFonts w:ascii="Times New Roman" w:hAnsi="Times New Roman" w:cs="Times New Roman"/>
          <w:sz w:val="28"/>
          <w:szCs w:val="28"/>
        </w:rPr>
        <w:t>физических лиц</w:t>
      </w:r>
      <w:r w:rsidRPr="00560E02">
        <w:rPr>
          <w:rFonts w:ascii="Times New Roman" w:hAnsi="Times New Roman" w:cs="Times New Roman"/>
          <w:sz w:val="28"/>
          <w:szCs w:val="28"/>
        </w:rPr>
        <w:t xml:space="preserve">. </w:t>
      </w:r>
      <w:r>
        <w:rPr>
          <w:rFonts w:ascii="Times New Roman" w:hAnsi="Times New Roman" w:cs="Times New Roman"/>
          <w:sz w:val="28"/>
          <w:szCs w:val="28"/>
        </w:rPr>
        <w:t>В соответствии с</w:t>
      </w:r>
      <w:r w:rsidRPr="00560E02">
        <w:rPr>
          <w:rFonts w:ascii="Times New Roman" w:hAnsi="Times New Roman" w:cs="Times New Roman"/>
          <w:sz w:val="28"/>
          <w:szCs w:val="28"/>
        </w:rPr>
        <w:t xml:space="preserve"> п. 2.1. ст. 6 основаниями включения в указанный перечень являются: </w:t>
      </w:r>
    </w:p>
    <w:p w:rsidR="004606A5" w:rsidRDefault="00F64511" w:rsidP="00F64511">
      <w:pPr>
        <w:keepNext/>
        <w:spacing w:after="0" w:line="360" w:lineRule="auto"/>
        <w:ind w:firstLine="709"/>
        <w:jc w:val="both"/>
        <w:rPr>
          <w:rFonts w:ascii="Times New Roman" w:hAnsi="Times New Roman" w:cs="Times New Roman"/>
          <w:sz w:val="28"/>
          <w:szCs w:val="28"/>
        </w:rPr>
      </w:pPr>
      <w:r w:rsidRPr="00560E02">
        <w:rPr>
          <w:rFonts w:ascii="Times New Roman" w:hAnsi="Times New Roman" w:cs="Times New Roman"/>
          <w:sz w:val="28"/>
          <w:szCs w:val="28"/>
        </w:rPr>
        <w:t xml:space="preserve">1) вступивший в законную силу приговор суда; </w:t>
      </w:r>
    </w:p>
    <w:p w:rsidR="00F64511" w:rsidRDefault="00F64511" w:rsidP="00F64511">
      <w:pPr>
        <w:keepNext/>
        <w:spacing w:after="0" w:line="360" w:lineRule="auto"/>
        <w:ind w:firstLine="709"/>
        <w:jc w:val="both"/>
        <w:rPr>
          <w:rFonts w:ascii="Times New Roman" w:hAnsi="Times New Roman" w:cs="Times New Roman"/>
          <w:sz w:val="28"/>
          <w:szCs w:val="28"/>
        </w:rPr>
      </w:pPr>
      <w:r w:rsidRPr="00560E02">
        <w:rPr>
          <w:rFonts w:ascii="Times New Roman" w:hAnsi="Times New Roman" w:cs="Times New Roman"/>
          <w:sz w:val="28"/>
          <w:szCs w:val="28"/>
        </w:rPr>
        <w:t>2) процессуальное решение о признании лица подозреваемым или обвиняемым в совершении хотя бы одного из преступлений предусмотренных ст. 280, 280.1, 282, 282.1, 282.2, 28</w:t>
      </w:r>
      <w:r>
        <w:rPr>
          <w:rFonts w:ascii="Times New Roman" w:hAnsi="Times New Roman" w:cs="Times New Roman"/>
          <w:sz w:val="28"/>
          <w:szCs w:val="28"/>
        </w:rPr>
        <w:t>2.3 УК РФ. О</w:t>
      </w:r>
      <w:r w:rsidRPr="00560E02">
        <w:rPr>
          <w:rFonts w:ascii="Times New Roman" w:hAnsi="Times New Roman" w:cs="Times New Roman"/>
          <w:sz w:val="28"/>
          <w:szCs w:val="28"/>
        </w:rPr>
        <w:t xml:space="preserve">снованием для включения в </w:t>
      </w:r>
      <w:r>
        <w:rPr>
          <w:rFonts w:ascii="Times New Roman" w:hAnsi="Times New Roman" w:cs="Times New Roman"/>
          <w:sz w:val="28"/>
          <w:szCs w:val="28"/>
        </w:rPr>
        <w:t xml:space="preserve">данный </w:t>
      </w:r>
      <w:r w:rsidRPr="00560E02">
        <w:rPr>
          <w:rFonts w:ascii="Times New Roman" w:hAnsi="Times New Roman" w:cs="Times New Roman"/>
          <w:sz w:val="28"/>
          <w:szCs w:val="28"/>
        </w:rPr>
        <w:t xml:space="preserve">перечень </w:t>
      </w:r>
      <w:r>
        <w:rPr>
          <w:rFonts w:ascii="Times New Roman" w:hAnsi="Times New Roman" w:cs="Times New Roman"/>
          <w:sz w:val="28"/>
          <w:szCs w:val="28"/>
        </w:rPr>
        <w:t xml:space="preserve">не является </w:t>
      </w:r>
      <w:r w:rsidRPr="00560E02">
        <w:rPr>
          <w:rFonts w:ascii="Times New Roman" w:hAnsi="Times New Roman" w:cs="Times New Roman"/>
          <w:sz w:val="28"/>
          <w:szCs w:val="28"/>
        </w:rPr>
        <w:t>совершение преступлений, имеющих экстремистский мотив, как квалифицирующий признак определенной статьи Особенной части УК РФ.</w:t>
      </w:r>
      <w:r>
        <w:rPr>
          <w:rFonts w:ascii="Times New Roman" w:hAnsi="Times New Roman" w:cs="Times New Roman"/>
          <w:sz w:val="28"/>
          <w:szCs w:val="28"/>
        </w:rPr>
        <w:t xml:space="preserve"> </w:t>
      </w:r>
    </w:p>
    <w:p w:rsidR="004606A5" w:rsidRDefault="00F64511" w:rsidP="00F64511">
      <w:pPr>
        <w:keepNext/>
        <w:spacing w:after="0" w:line="360" w:lineRule="auto"/>
        <w:ind w:firstLine="709"/>
        <w:jc w:val="both"/>
        <w:rPr>
          <w:rFonts w:ascii="Times New Roman" w:hAnsi="Times New Roman" w:cs="Times New Roman"/>
          <w:sz w:val="28"/>
          <w:szCs w:val="28"/>
        </w:rPr>
      </w:pPr>
      <w:r w:rsidRPr="004A1F1F">
        <w:rPr>
          <w:rFonts w:ascii="Times New Roman" w:hAnsi="Times New Roman" w:cs="Times New Roman"/>
          <w:sz w:val="28"/>
          <w:szCs w:val="28"/>
        </w:rPr>
        <w:t xml:space="preserve">Из всего выше перечисленного, можно сделать вывод, что к числу деяний имеющих экстремистскую направленность следует относить преступления, предусмотренные ст. 280, 280.1, 282, 282.1, 282.2, 282.3 УК </w:t>
      </w:r>
      <w:r w:rsidRPr="004A1F1F">
        <w:rPr>
          <w:rFonts w:ascii="Times New Roman" w:hAnsi="Times New Roman" w:cs="Times New Roman"/>
          <w:sz w:val="28"/>
          <w:szCs w:val="28"/>
        </w:rPr>
        <w:lastRenderedPageBreak/>
        <w:t>РФ. Основаниями для включения преступлений в группу деяний экстремистской направленности можно счит</w:t>
      </w:r>
      <w:r w:rsidR="004606A5">
        <w:rPr>
          <w:rFonts w:ascii="Times New Roman" w:hAnsi="Times New Roman" w:cs="Times New Roman"/>
          <w:sz w:val="28"/>
          <w:szCs w:val="28"/>
        </w:rPr>
        <w:t>ать наличие двух факторов, это:</w:t>
      </w:r>
    </w:p>
    <w:p w:rsidR="004606A5" w:rsidRDefault="00F64511" w:rsidP="00F64511">
      <w:pPr>
        <w:keepNext/>
        <w:spacing w:after="0" w:line="360" w:lineRule="auto"/>
        <w:ind w:firstLine="709"/>
        <w:jc w:val="both"/>
        <w:rPr>
          <w:rFonts w:ascii="Times New Roman" w:hAnsi="Times New Roman" w:cs="Times New Roman"/>
          <w:sz w:val="28"/>
          <w:szCs w:val="28"/>
        </w:rPr>
      </w:pPr>
      <w:r w:rsidRPr="004A1F1F">
        <w:rPr>
          <w:rFonts w:ascii="Times New Roman" w:hAnsi="Times New Roman" w:cs="Times New Roman"/>
          <w:sz w:val="28"/>
          <w:szCs w:val="28"/>
        </w:rPr>
        <w:t xml:space="preserve">1) мотив такого преступления, то есть целью совершения такого деяния является возбуждение вражды и ненависти, а также стремление к нарушению территориальной целостности государства; </w:t>
      </w:r>
    </w:p>
    <w:p w:rsidR="00F64511" w:rsidRPr="004A1F1F" w:rsidRDefault="00F64511" w:rsidP="00F64511">
      <w:pPr>
        <w:keepNext/>
        <w:spacing w:after="0" w:line="360" w:lineRule="auto"/>
        <w:ind w:firstLine="709"/>
        <w:jc w:val="both"/>
        <w:rPr>
          <w:rFonts w:ascii="Times New Roman" w:hAnsi="Times New Roman" w:cs="Times New Roman"/>
          <w:sz w:val="28"/>
          <w:szCs w:val="28"/>
        </w:rPr>
      </w:pPr>
      <w:r w:rsidRPr="004A1F1F">
        <w:rPr>
          <w:rFonts w:ascii="Times New Roman" w:hAnsi="Times New Roman" w:cs="Times New Roman"/>
          <w:sz w:val="28"/>
          <w:szCs w:val="28"/>
        </w:rPr>
        <w:t xml:space="preserve">2) общественные отношения в сфере обеспечения основ конституционного строя, а также территориальной целостности и безопасности РФ. </w:t>
      </w:r>
    </w:p>
    <w:p w:rsidR="00F64511" w:rsidRPr="004A1F1F" w:rsidRDefault="00F64511" w:rsidP="00F64511">
      <w:pPr>
        <w:keepNext/>
        <w:spacing w:after="0" w:line="360" w:lineRule="auto"/>
        <w:ind w:firstLine="709"/>
        <w:jc w:val="both"/>
        <w:rPr>
          <w:rFonts w:ascii="Times New Roman" w:hAnsi="Times New Roman" w:cs="Times New Roman"/>
          <w:sz w:val="28"/>
          <w:szCs w:val="28"/>
        </w:rPr>
      </w:pPr>
      <w:r w:rsidRPr="004A1F1F">
        <w:rPr>
          <w:rFonts w:ascii="Times New Roman" w:hAnsi="Times New Roman" w:cs="Times New Roman"/>
          <w:sz w:val="28"/>
          <w:szCs w:val="28"/>
        </w:rPr>
        <w:t xml:space="preserve">Законодательство противоречиво в определении видов преступлений экстремистской направленности. Приведенное выше прим. 1 к ст. 282.1 УК РФ относит к преступлениям экстремисткой направленности любое деяние, совершаемое из экстремистских побуждений. Закон о противодействии экстремистской деятельности в качестве проявлений экстремизма наряду с экстремистскими преступлениями, относит и террористические преступления и иная террористическая деятельность. </w:t>
      </w:r>
    </w:p>
    <w:p w:rsidR="00F64511" w:rsidRDefault="003A3A06" w:rsidP="00F64511">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00F64511">
        <w:rPr>
          <w:rFonts w:ascii="Times New Roman" w:hAnsi="Times New Roman" w:cs="Times New Roman"/>
          <w:sz w:val="28"/>
          <w:szCs w:val="28"/>
        </w:rPr>
        <w:t>ожно сделать вывод, а также сделать некоторые замечания, предложения по поводу реформирования и усовершенствования отечественного уголовного законодательства. Прежде всего, рациональным решением будет устранение коллизий и пробелов, возникающих</w:t>
      </w:r>
      <w:r w:rsidR="00F64511" w:rsidRPr="004A1F1F">
        <w:rPr>
          <w:rFonts w:ascii="Times New Roman" w:hAnsi="Times New Roman" w:cs="Times New Roman"/>
          <w:sz w:val="28"/>
          <w:szCs w:val="28"/>
        </w:rPr>
        <w:t xml:space="preserve"> при толковании уголовного законодательства, закрепляющего ответственность за совершение деяний экстремистской направленности. Разработка систематизированного </w:t>
      </w:r>
      <w:proofErr w:type="spellStart"/>
      <w:r w:rsidR="00F64511" w:rsidRPr="004A1F1F">
        <w:rPr>
          <w:rFonts w:ascii="Times New Roman" w:hAnsi="Times New Roman" w:cs="Times New Roman"/>
          <w:sz w:val="28"/>
          <w:szCs w:val="28"/>
        </w:rPr>
        <w:t>категорийного</w:t>
      </w:r>
      <w:proofErr w:type="spellEnd"/>
      <w:r w:rsidR="00F64511" w:rsidRPr="004A1F1F">
        <w:rPr>
          <w:rFonts w:ascii="Times New Roman" w:hAnsi="Times New Roman" w:cs="Times New Roman"/>
          <w:sz w:val="28"/>
          <w:szCs w:val="28"/>
        </w:rPr>
        <w:t xml:space="preserve"> аппарата. Считается необходимым реформирование законодательства в сфере противодействия экстремистской деятельности, а именно систематизация и разграничение основных понятий и категорий, разработка единого и универсального перечня преступлений экстремистской направленности и отграничение от террористических и иных преступных деяний. </w:t>
      </w:r>
    </w:p>
    <w:p w:rsidR="00AD7E59" w:rsidRDefault="00F64511" w:rsidP="002F2133">
      <w:pPr>
        <w:keepNext/>
        <w:spacing w:after="0" w:line="360" w:lineRule="auto"/>
        <w:ind w:firstLine="709"/>
        <w:jc w:val="both"/>
        <w:rPr>
          <w:rFonts w:ascii="Times New Roman" w:hAnsi="Times New Roman" w:cs="Times New Roman"/>
          <w:b/>
          <w:sz w:val="28"/>
          <w:szCs w:val="28"/>
        </w:rPr>
      </w:pPr>
      <w:proofErr w:type="gramStart"/>
      <w:r w:rsidRPr="004A1F1F">
        <w:rPr>
          <w:rFonts w:ascii="Times New Roman" w:hAnsi="Times New Roman" w:cs="Times New Roman"/>
          <w:sz w:val="28"/>
          <w:szCs w:val="28"/>
        </w:rPr>
        <w:t xml:space="preserve">Подводя итог вышесказанному, можно прийти к выводу, что выработка единого понимания перечня преступлений экстремистской направленности должна положительно сказаться как на законодательной, так и практической </w:t>
      </w:r>
      <w:r w:rsidRPr="004A1F1F">
        <w:rPr>
          <w:rFonts w:ascii="Times New Roman" w:hAnsi="Times New Roman" w:cs="Times New Roman"/>
          <w:sz w:val="28"/>
          <w:szCs w:val="28"/>
        </w:rPr>
        <w:lastRenderedPageBreak/>
        <w:t>деятельности направленной на противодействие экстреми</w:t>
      </w:r>
      <w:r>
        <w:rPr>
          <w:rFonts w:ascii="Times New Roman" w:hAnsi="Times New Roman" w:cs="Times New Roman"/>
          <w:sz w:val="28"/>
          <w:szCs w:val="28"/>
        </w:rPr>
        <w:t xml:space="preserve">зму в различных его проявлениях, и тем самым должна существенно снизить загруженность правоохранительных органов в чью </w:t>
      </w:r>
      <w:proofErr w:type="spellStart"/>
      <w:r>
        <w:rPr>
          <w:rFonts w:ascii="Times New Roman" w:hAnsi="Times New Roman" w:cs="Times New Roman"/>
          <w:sz w:val="28"/>
          <w:szCs w:val="28"/>
        </w:rPr>
        <w:t>подследственность</w:t>
      </w:r>
      <w:proofErr w:type="spellEnd"/>
      <w:r>
        <w:rPr>
          <w:rFonts w:ascii="Times New Roman" w:hAnsi="Times New Roman" w:cs="Times New Roman"/>
          <w:sz w:val="28"/>
          <w:szCs w:val="28"/>
        </w:rPr>
        <w:t xml:space="preserve"> входят преступления данной категории, а также положительно сказаться на раскрываемости таких преступлений.  </w:t>
      </w:r>
      <w:r w:rsidR="00AD7E59">
        <w:rPr>
          <w:rFonts w:ascii="Times New Roman" w:hAnsi="Times New Roman" w:cs="Times New Roman"/>
          <w:b/>
          <w:sz w:val="28"/>
          <w:szCs w:val="28"/>
        </w:rPr>
        <w:br w:type="page"/>
      </w:r>
      <w:proofErr w:type="gramEnd"/>
    </w:p>
    <w:p w:rsidR="004606A5" w:rsidRPr="00417828" w:rsidRDefault="00AD7E59" w:rsidP="00477F40">
      <w:pPr>
        <w:pStyle w:val="1"/>
        <w:spacing w:before="0" w:beforeAutospacing="0" w:after="0" w:afterAutospacing="0" w:line="360" w:lineRule="auto"/>
        <w:jc w:val="center"/>
        <w:rPr>
          <w:sz w:val="28"/>
          <w:szCs w:val="28"/>
        </w:rPr>
      </w:pPr>
      <w:bookmarkStart w:id="5" w:name="_Toc73544124"/>
      <w:r w:rsidRPr="00417828">
        <w:rPr>
          <w:sz w:val="28"/>
          <w:szCs w:val="28"/>
        </w:rPr>
        <w:lastRenderedPageBreak/>
        <w:t xml:space="preserve">2 </w:t>
      </w:r>
      <w:r w:rsidR="00E6528C" w:rsidRPr="00417828">
        <w:rPr>
          <w:sz w:val="28"/>
          <w:szCs w:val="28"/>
        </w:rPr>
        <w:t>УГОЛОВНО – ПРАВОВАЯ ХАРАКТЕРИСТИКА ПРЕСТУПЛЕНИЙ ЭКСТРЕМИСТСКОЙ НАПРАВЛЕННОСТИ</w:t>
      </w:r>
      <w:bookmarkEnd w:id="5"/>
    </w:p>
    <w:p w:rsidR="00950ABD" w:rsidRDefault="00950ABD" w:rsidP="00477F40">
      <w:pPr>
        <w:pStyle w:val="2"/>
        <w:spacing w:before="0" w:line="360" w:lineRule="auto"/>
        <w:jc w:val="center"/>
        <w:rPr>
          <w:rFonts w:ascii="Times New Roman" w:hAnsi="Times New Roman" w:cs="Times New Roman"/>
          <w:color w:val="000000" w:themeColor="text1"/>
          <w:sz w:val="28"/>
        </w:rPr>
      </w:pPr>
      <w:bookmarkStart w:id="6" w:name="_Toc73544125"/>
      <w:r w:rsidRPr="004606A5">
        <w:rPr>
          <w:rFonts w:ascii="Times New Roman" w:hAnsi="Times New Roman" w:cs="Times New Roman"/>
          <w:color w:val="000000" w:themeColor="text1"/>
          <w:sz w:val="28"/>
        </w:rPr>
        <w:t xml:space="preserve">2.1 </w:t>
      </w:r>
      <w:r w:rsidR="00E6528C" w:rsidRPr="004606A5">
        <w:rPr>
          <w:rFonts w:ascii="Times New Roman" w:hAnsi="Times New Roman" w:cs="Times New Roman"/>
          <w:color w:val="000000" w:themeColor="text1"/>
          <w:sz w:val="28"/>
        </w:rPr>
        <w:t>Объект преступления экстремистской направленности</w:t>
      </w:r>
      <w:bookmarkEnd w:id="6"/>
    </w:p>
    <w:p w:rsidR="00B7364E" w:rsidRPr="00B7364E" w:rsidRDefault="00B7364E" w:rsidP="00B7364E">
      <w:pPr>
        <w:keepNext/>
        <w:spacing w:after="0" w:line="360" w:lineRule="auto"/>
        <w:ind w:firstLine="709"/>
        <w:jc w:val="both"/>
        <w:rPr>
          <w:rFonts w:ascii="Times New Roman" w:hAnsi="Times New Roman" w:cs="Times New Roman"/>
          <w:sz w:val="28"/>
          <w:szCs w:val="28"/>
        </w:rPr>
      </w:pPr>
      <w:r w:rsidRPr="00B7364E">
        <w:rPr>
          <w:rFonts w:ascii="Times New Roman" w:hAnsi="Times New Roman" w:cs="Times New Roman"/>
          <w:sz w:val="28"/>
          <w:szCs w:val="28"/>
        </w:rPr>
        <w:t>Объект преступления – это общественные отношения, на которые направлено преступное деяние и которым, причиняется или может быть причинен вред.</w:t>
      </w:r>
    </w:p>
    <w:p w:rsidR="00B7364E" w:rsidRPr="00B7364E" w:rsidRDefault="00B7364E" w:rsidP="00B7364E">
      <w:pPr>
        <w:keepNext/>
        <w:spacing w:after="0" w:line="360" w:lineRule="auto"/>
        <w:ind w:firstLine="709"/>
        <w:jc w:val="both"/>
        <w:rPr>
          <w:rFonts w:ascii="Times New Roman" w:hAnsi="Times New Roman" w:cs="Times New Roman"/>
          <w:sz w:val="28"/>
          <w:szCs w:val="28"/>
        </w:rPr>
      </w:pPr>
      <w:r w:rsidRPr="00B7364E">
        <w:rPr>
          <w:rFonts w:ascii="Times New Roman" w:hAnsi="Times New Roman" w:cs="Times New Roman"/>
          <w:sz w:val="28"/>
          <w:szCs w:val="28"/>
        </w:rPr>
        <w:t>Исходя из «узкого» понимания преступлений экстремистской направленности (ст. 280, 280.1, 282, 282.1, 282.2, 282.3 УК РФ), следует, что данная группа преступлений указана в главе 29 «Преступления против основ конституционного строя и безопасности государства» раздела X «Преступления против государственной власти» УК РФ. Объектом преступлений по данным преступлениям выступает совокупность общественных отношений, охраняемых уголовным законом. К ним относятся важные общественные отношения, которые конкретизируются в родовом объекте преступления.</w:t>
      </w:r>
      <w:r w:rsidR="003A3A06">
        <w:rPr>
          <w:rStyle w:val="a9"/>
          <w:rFonts w:ascii="Times New Roman" w:hAnsi="Times New Roman" w:cs="Times New Roman"/>
          <w:sz w:val="28"/>
          <w:szCs w:val="28"/>
        </w:rPr>
        <w:footnoteReference w:id="25"/>
      </w:r>
      <w:r w:rsidRPr="00B7364E">
        <w:rPr>
          <w:rFonts w:ascii="Times New Roman" w:hAnsi="Times New Roman" w:cs="Times New Roman"/>
          <w:sz w:val="28"/>
          <w:szCs w:val="28"/>
        </w:rPr>
        <w:t xml:space="preserve"> </w:t>
      </w:r>
    </w:p>
    <w:p w:rsidR="00B7364E" w:rsidRPr="00B7364E" w:rsidRDefault="00B7364E" w:rsidP="00B7364E">
      <w:pPr>
        <w:keepNext/>
        <w:spacing w:after="0" w:line="360" w:lineRule="auto"/>
        <w:ind w:firstLine="709"/>
        <w:jc w:val="both"/>
        <w:rPr>
          <w:rFonts w:ascii="Times New Roman" w:hAnsi="Times New Roman" w:cs="Times New Roman"/>
          <w:sz w:val="28"/>
          <w:szCs w:val="28"/>
        </w:rPr>
      </w:pPr>
      <w:r w:rsidRPr="00B7364E">
        <w:rPr>
          <w:rFonts w:ascii="Times New Roman" w:hAnsi="Times New Roman" w:cs="Times New Roman"/>
          <w:sz w:val="28"/>
          <w:szCs w:val="28"/>
        </w:rPr>
        <w:t xml:space="preserve">Под родовым объектом следует понимать объект, который охватывает конкретный перечень взаимосвязанных общественных отношений, в политической, экономической и социальной сфере, охраняемых уголовным законом. </w:t>
      </w:r>
      <w:r w:rsidR="00D27937">
        <w:rPr>
          <w:rFonts w:ascii="Times New Roman" w:hAnsi="Times New Roman" w:cs="Times New Roman"/>
          <w:sz w:val="28"/>
          <w:szCs w:val="28"/>
        </w:rPr>
        <w:t>«</w:t>
      </w:r>
      <w:r w:rsidRPr="00B7364E">
        <w:rPr>
          <w:rFonts w:ascii="Times New Roman" w:hAnsi="Times New Roman" w:cs="Times New Roman"/>
          <w:sz w:val="28"/>
          <w:szCs w:val="28"/>
        </w:rPr>
        <w:t>Родовой объект преступления является основой деления норм Особенной части УК РФ на разделы. Родовым объектом преступлений экстремистской направленности являются общественные отношения, в сфере обеспечения стабильного функционирования органов государственной власти РФ, данная формулировка подразумевает стабильность работы, как отдельных органов власти, так и всего государственного аппарата в целом</w:t>
      </w:r>
      <w:r w:rsidR="00D27937">
        <w:rPr>
          <w:rFonts w:ascii="Times New Roman" w:hAnsi="Times New Roman" w:cs="Times New Roman"/>
          <w:sz w:val="28"/>
          <w:szCs w:val="28"/>
        </w:rPr>
        <w:t>»</w:t>
      </w:r>
      <w:r w:rsidRPr="00B7364E">
        <w:rPr>
          <w:rFonts w:ascii="Times New Roman" w:hAnsi="Times New Roman" w:cs="Times New Roman"/>
          <w:sz w:val="28"/>
          <w:szCs w:val="28"/>
        </w:rPr>
        <w:t>.</w:t>
      </w:r>
      <w:r w:rsidR="003A3A06">
        <w:rPr>
          <w:rStyle w:val="a9"/>
          <w:rFonts w:ascii="Times New Roman" w:hAnsi="Times New Roman" w:cs="Times New Roman"/>
          <w:sz w:val="28"/>
          <w:szCs w:val="28"/>
        </w:rPr>
        <w:footnoteReference w:id="26"/>
      </w:r>
      <w:r w:rsidRPr="00B7364E">
        <w:rPr>
          <w:rFonts w:ascii="Times New Roman" w:hAnsi="Times New Roman" w:cs="Times New Roman"/>
          <w:sz w:val="28"/>
          <w:szCs w:val="28"/>
        </w:rPr>
        <w:t xml:space="preserve"> Отнесение преступлений экстремистской направленности к преступлениям против государственной власти является следствием высокой общественной опасности таких преступных деяний, поскольку последствия совершения </w:t>
      </w:r>
      <w:r w:rsidRPr="00B7364E">
        <w:rPr>
          <w:rFonts w:ascii="Times New Roman" w:hAnsi="Times New Roman" w:cs="Times New Roman"/>
          <w:sz w:val="28"/>
          <w:szCs w:val="28"/>
        </w:rPr>
        <w:lastRenderedPageBreak/>
        <w:t xml:space="preserve">таких преступлений могут привести не только к дестабилизации работы институтов государственной власти, но и нарушению территориальной целостности государства вплоть до его распада. </w:t>
      </w:r>
      <w:r w:rsidR="00D27937">
        <w:rPr>
          <w:rFonts w:ascii="Times New Roman" w:hAnsi="Times New Roman" w:cs="Times New Roman"/>
          <w:sz w:val="28"/>
          <w:szCs w:val="28"/>
        </w:rPr>
        <w:t>«</w:t>
      </w:r>
      <w:r w:rsidRPr="00B7364E">
        <w:rPr>
          <w:rFonts w:ascii="Times New Roman" w:hAnsi="Times New Roman" w:cs="Times New Roman"/>
          <w:sz w:val="28"/>
          <w:szCs w:val="28"/>
        </w:rPr>
        <w:t>Повышенная общественная опасность экстремистских преступлений также связана с тем, что посягательство, как правило, направленно не на отдельную личность, а на определенную этническую общность, группу лиц, выделенную по определенным признакам</w:t>
      </w:r>
      <w:r w:rsidR="00D27937">
        <w:rPr>
          <w:rFonts w:ascii="Times New Roman" w:hAnsi="Times New Roman" w:cs="Times New Roman"/>
          <w:sz w:val="28"/>
          <w:szCs w:val="28"/>
        </w:rPr>
        <w:t>»</w:t>
      </w:r>
      <w:r w:rsidRPr="00B7364E">
        <w:rPr>
          <w:rFonts w:ascii="Times New Roman" w:hAnsi="Times New Roman" w:cs="Times New Roman"/>
          <w:sz w:val="28"/>
          <w:szCs w:val="28"/>
        </w:rPr>
        <w:t>. Преступления экстремистской направленности, с некоторыми изменениями, связанными с историческими предпосылками, традиционно входили в число преступлений против государственной власти, как в советский период, так и в настоящее время.</w:t>
      </w:r>
      <w:r w:rsidR="00867411">
        <w:rPr>
          <w:rStyle w:val="a9"/>
          <w:rFonts w:ascii="Times New Roman" w:hAnsi="Times New Roman" w:cs="Times New Roman"/>
          <w:sz w:val="28"/>
          <w:szCs w:val="28"/>
        </w:rPr>
        <w:footnoteReference w:id="27"/>
      </w:r>
      <w:r w:rsidRPr="00B7364E">
        <w:rPr>
          <w:rFonts w:ascii="Times New Roman" w:hAnsi="Times New Roman" w:cs="Times New Roman"/>
          <w:sz w:val="28"/>
          <w:szCs w:val="28"/>
        </w:rPr>
        <w:t xml:space="preserve"> Под видовым объектом преступления в науке понимают группу общественных отношений, охраняемых уголовным законом и регулирующих конкретную сферу жизни общества, на которые посягает преступное деяние. Каждая из сфер жизни социума включает в себя множество элементов общественных отношений, которые в силу своего сходства, на основании определенных критериев, объединяют в однородные группы. Каждая из таких групп соответствует видовому объекту преступления, который, является основанием объединения, норм, устанавливающих ответственность за совершенные преступления, в главы Особенной части УК РФ, наименование которых отображает видовой объект групп преступлений. </w:t>
      </w:r>
      <w:r w:rsidR="00D27937">
        <w:rPr>
          <w:rFonts w:ascii="Times New Roman" w:hAnsi="Times New Roman" w:cs="Times New Roman"/>
          <w:sz w:val="28"/>
          <w:szCs w:val="28"/>
        </w:rPr>
        <w:t>«</w:t>
      </w:r>
      <w:r w:rsidRPr="00B7364E">
        <w:rPr>
          <w:rFonts w:ascii="Times New Roman" w:hAnsi="Times New Roman" w:cs="Times New Roman"/>
          <w:sz w:val="28"/>
          <w:szCs w:val="28"/>
        </w:rPr>
        <w:t>Видовым объектом преступлений экстремистской направленности являются общественные отношения в сфере основ конституционного строя и безопасности государства</w:t>
      </w:r>
      <w:r w:rsidR="00D27937">
        <w:rPr>
          <w:rFonts w:ascii="Times New Roman" w:hAnsi="Times New Roman" w:cs="Times New Roman"/>
          <w:sz w:val="28"/>
          <w:szCs w:val="28"/>
        </w:rPr>
        <w:t>»</w:t>
      </w:r>
      <w:r w:rsidRPr="00B7364E">
        <w:rPr>
          <w:rFonts w:ascii="Times New Roman" w:hAnsi="Times New Roman" w:cs="Times New Roman"/>
          <w:sz w:val="28"/>
          <w:szCs w:val="28"/>
        </w:rPr>
        <w:t xml:space="preserve">. Основы конституционного строя выступают в виде основополагающих принципов, содержащихся в Конституции РФ отражающих сущность государства, правовое положение граждан, основы экономики, порядок и взаимодействие органов государственной власти. В соответствии с данными принципами Россия - это демократическое, федеративное, правовое государство с республиканской формой правления, в </w:t>
      </w:r>
      <w:r w:rsidRPr="00B7364E">
        <w:rPr>
          <w:rFonts w:ascii="Times New Roman" w:hAnsi="Times New Roman" w:cs="Times New Roman"/>
          <w:sz w:val="28"/>
          <w:szCs w:val="28"/>
        </w:rPr>
        <w:lastRenderedPageBreak/>
        <w:t>котором гарантируются все права и свободы человека и гражданина, закрепленные в основополагающих международно-правовых актах. Таким образом, под основами конституционного строя следует понимать систему принципов, регламентирующих совокупность основополагающих общественных отношений, выступающих объектом конституционно-правового регулирования. К числу основополагающих принципов, закрепленных в главе 1 Конституции РФ, следует отнести: принцип разделения властей, признание многопартийности, а также отсутствии главенствующей идеологии, признание разнообразия форм собственности. Эти и другие принципы, изложенные в главе 1 Конституции РФ, представляют собой основы конституционного строя, охраняемого уголовным законом. Данные принципы могут быть изменены только в порядке, установленном Конституцией РФ. Говоря о безопасности государства, следует отметить, что ныне действующий Федеральны</w:t>
      </w:r>
      <w:r w:rsidR="004606A5">
        <w:rPr>
          <w:rFonts w:ascii="Times New Roman" w:hAnsi="Times New Roman" w:cs="Times New Roman"/>
          <w:sz w:val="28"/>
          <w:szCs w:val="28"/>
        </w:rPr>
        <w:t>й закон от 28.12.2010 N 390-ФЗ «О безопасности»</w:t>
      </w:r>
      <w:r w:rsidRPr="00B7364E">
        <w:rPr>
          <w:rFonts w:ascii="Times New Roman" w:hAnsi="Times New Roman" w:cs="Times New Roman"/>
          <w:sz w:val="28"/>
          <w:szCs w:val="28"/>
        </w:rPr>
        <w:t xml:space="preserve"> не дает определения безопасности государства, указывая лишь на основные принципы и содержание деятельности по обеспечению безопасности.   Однако ранее действующ</w:t>
      </w:r>
      <w:r w:rsidR="004606A5">
        <w:rPr>
          <w:rFonts w:ascii="Times New Roman" w:hAnsi="Times New Roman" w:cs="Times New Roman"/>
          <w:sz w:val="28"/>
          <w:szCs w:val="28"/>
        </w:rPr>
        <w:t>ий Закон РФ от 5 марта 1992 г. №</w:t>
      </w:r>
      <w:r w:rsidRPr="00B7364E">
        <w:rPr>
          <w:rFonts w:ascii="Times New Roman" w:hAnsi="Times New Roman" w:cs="Times New Roman"/>
          <w:sz w:val="28"/>
          <w:szCs w:val="28"/>
        </w:rPr>
        <w:t xml:space="preserve"> 2446-I давал такое определение. Так в статье первой данного закона указывалось, что б</w:t>
      </w:r>
      <w:r w:rsidR="005A6024">
        <w:rPr>
          <w:rFonts w:ascii="Times New Roman" w:hAnsi="Times New Roman" w:cs="Times New Roman"/>
          <w:sz w:val="28"/>
          <w:szCs w:val="28"/>
        </w:rPr>
        <w:t>езопасность это «</w:t>
      </w:r>
      <w:r w:rsidRPr="00B7364E">
        <w:rPr>
          <w:rFonts w:ascii="Times New Roman" w:hAnsi="Times New Roman" w:cs="Times New Roman"/>
          <w:sz w:val="28"/>
          <w:szCs w:val="28"/>
        </w:rPr>
        <w:t xml:space="preserve">состояние защищенности жизненно важных интересов личности, общества и государства от внутренних и внешних угроз». Где жизненно важные интересы, определялись как совокупность потребностей, удовлетворение которых надежно обеспечивает существование и возможности прогрессивного развития личности, общества и государства.  Таким образом, безопасность государства необходимо понимать, как защищенность составляющих элементов государства, без которых невозможно его нормальное функционирование, а именно: основ конституционного строя, независимости и территориальной целостности государства. </w:t>
      </w:r>
    </w:p>
    <w:p w:rsidR="001F1030" w:rsidRDefault="001F1030" w:rsidP="004606A5">
      <w:pPr>
        <w:pStyle w:val="2"/>
        <w:spacing w:before="0" w:line="360" w:lineRule="auto"/>
        <w:jc w:val="center"/>
        <w:rPr>
          <w:rFonts w:ascii="Times New Roman" w:hAnsi="Times New Roman" w:cs="Times New Roman"/>
          <w:color w:val="000000" w:themeColor="text1"/>
          <w:sz w:val="28"/>
        </w:rPr>
      </w:pPr>
      <w:bookmarkStart w:id="7" w:name="_Toc73544126"/>
    </w:p>
    <w:p w:rsidR="001F1030" w:rsidRDefault="001F1030" w:rsidP="004606A5">
      <w:pPr>
        <w:pStyle w:val="2"/>
        <w:spacing w:before="0" w:line="360" w:lineRule="auto"/>
        <w:jc w:val="center"/>
        <w:rPr>
          <w:rFonts w:ascii="Times New Roman" w:hAnsi="Times New Roman" w:cs="Times New Roman"/>
          <w:color w:val="000000" w:themeColor="text1"/>
          <w:sz w:val="28"/>
        </w:rPr>
      </w:pPr>
    </w:p>
    <w:p w:rsidR="002D5CD6" w:rsidRPr="004606A5" w:rsidRDefault="002D5CD6" w:rsidP="004606A5">
      <w:pPr>
        <w:pStyle w:val="2"/>
        <w:spacing w:before="0" w:line="360" w:lineRule="auto"/>
        <w:jc w:val="center"/>
        <w:rPr>
          <w:rFonts w:ascii="Times New Roman" w:hAnsi="Times New Roman" w:cs="Times New Roman"/>
          <w:color w:val="000000" w:themeColor="text1"/>
          <w:sz w:val="28"/>
        </w:rPr>
      </w:pPr>
      <w:r w:rsidRPr="004606A5">
        <w:rPr>
          <w:rFonts w:ascii="Times New Roman" w:hAnsi="Times New Roman" w:cs="Times New Roman"/>
          <w:color w:val="000000" w:themeColor="text1"/>
          <w:sz w:val="28"/>
        </w:rPr>
        <w:lastRenderedPageBreak/>
        <w:t xml:space="preserve">2.2 </w:t>
      </w:r>
      <w:r w:rsidR="00B7364E" w:rsidRPr="004606A5">
        <w:rPr>
          <w:rFonts w:ascii="Times New Roman" w:hAnsi="Times New Roman" w:cs="Times New Roman"/>
          <w:color w:val="000000" w:themeColor="text1"/>
          <w:sz w:val="28"/>
        </w:rPr>
        <w:t>Объективная сторона преступлений экстремистской направленности</w:t>
      </w:r>
      <w:bookmarkEnd w:id="7"/>
    </w:p>
    <w:p w:rsidR="007E5221" w:rsidRDefault="005A6024" w:rsidP="00867411">
      <w:pPr>
        <w:keepNext/>
        <w:spacing w:after="0" w:line="360" w:lineRule="auto"/>
        <w:ind w:firstLine="709"/>
        <w:jc w:val="both"/>
        <w:rPr>
          <w:rFonts w:ascii="Times New Roman" w:hAnsi="Times New Roman" w:cs="Times New Roman"/>
          <w:sz w:val="28"/>
          <w:szCs w:val="28"/>
        </w:rPr>
      </w:pPr>
      <w:r w:rsidRPr="00894BE2">
        <w:rPr>
          <w:rFonts w:ascii="Times New Roman" w:hAnsi="Times New Roman" w:cs="Times New Roman"/>
          <w:sz w:val="28"/>
          <w:szCs w:val="28"/>
        </w:rPr>
        <w:t xml:space="preserve">Под объективной стороной понимается внешне физически выраженная сторона преступного посягательства, осуществляемая определенным способом, протекающая в определенной обстановке и причиняющая вред общественным отношениям, охраняемым уголовным законом. </w:t>
      </w:r>
      <w:proofErr w:type="gramStart"/>
      <w:r w:rsidR="00D27937">
        <w:rPr>
          <w:rFonts w:ascii="Times New Roman" w:hAnsi="Times New Roman" w:cs="Times New Roman"/>
          <w:sz w:val="28"/>
          <w:szCs w:val="28"/>
        </w:rPr>
        <w:t>«</w:t>
      </w:r>
      <w:r w:rsidRPr="00894BE2">
        <w:rPr>
          <w:rFonts w:ascii="Times New Roman" w:hAnsi="Times New Roman" w:cs="Times New Roman"/>
          <w:sz w:val="28"/>
          <w:szCs w:val="28"/>
        </w:rPr>
        <w:t>Содержанием объективной стороны являются ее обязательные и факультативные признаки: к обязательным относятся общественно опасное деяние, а также общественно</w:t>
      </w:r>
      <w:r w:rsidR="00417828">
        <w:rPr>
          <w:rFonts w:ascii="Times New Roman" w:hAnsi="Times New Roman" w:cs="Times New Roman"/>
          <w:sz w:val="28"/>
          <w:szCs w:val="28"/>
        </w:rPr>
        <w:t xml:space="preserve"> опасн</w:t>
      </w:r>
      <w:r w:rsidR="00867411">
        <w:rPr>
          <w:rFonts w:ascii="Times New Roman" w:hAnsi="Times New Roman" w:cs="Times New Roman"/>
          <w:sz w:val="28"/>
          <w:szCs w:val="28"/>
        </w:rPr>
        <w:t>ое последствие и</w:t>
      </w:r>
      <w:r w:rsidR="00417828">
        <w:rPr>
          <w:rFonts w:ascii="Times New Roman" w:hAnsi="Times New Roman" w:cs="Times New Roman"/>
          <w:sz w:val="28"/>
          <w:szCs w:val="28"/>
        </w:rPr>
        <w:t xml:space="preserve"> причинно-</w:t>
      </w:r>
      <w:r w:rsidRPr="00894BE2">
        <w:rPr>
          <w:rFonts w:ascii="Times New Roman" w:hAnsi="Times New Roman" w:cs="Times New Roman"/>
          <w:sz w:val="28"/>
          <w:szCs w:val="28"/>
        </w:rPr>
        <w:t>следственная связь между ними (для материальных составов), что касается факультативных признаков объективной стороны, то к ним относятся: способ, место, обстановка, орудия и средства совершения преступления</w:t>
      </w:r>
      <w:r w:rsidR="00D27937">
        <w:rPr>
          <w:rFonts w:ascii="Times New Roman" w:hAnsi="Times New Roman" w:cs="Times New Roman"/>
          <w:sz w:val="28"/>
          <w:szCs w:val="28"/>
        </w:rPr>
        <w:t>»</w:t>
      </w:r>
      <w:r w:rsidRPr="00894BE2">
        <w:rPr>
          <w:rFonts w:ascii="Times New Roman" w:hAnsi="Times New Roman" w:cs="Times New Roman"/>
          <w:sz w:val="28"/>
          <w:szCs w:val="28"/>
        </w:rPr>
        <w:t>.</w:t>
      </w:r>
      <w:proofErr w:type="gramEnd"/>
      <w:r w:rsidRPr="00894BE2">
        <w:rPr>
          <w:rFonts w:ascii="Times New Roman" w:hAnsi="Times New Roman" w:cs="Times New Roman"/>
          <w:sz w:val="28"/>
          <w:szCs w:val="28"/>
        </w:rPr>
        <w:t xml:space="preserve"> Применительно к преступлению, предусмотренному ст. 280 УК РФ, объективной стороной будет являться действие в  виде публичных призывов к осуществлению экстремисткой деятельности.  C объективной стороны рассматриваемое преступление закл</w:t>
      </w:r>
      <w:r w:rsidR="00B1171F">
        <w:rPr>
          <w:rFonts w:ascii="Times New Roman" w:hAnsi="Times New Roman" w:cs="Times New Roman"/>
          <w:sz w:val="28"/>
          <w:szCs w:val="28"/>
        </w:rPr>
        <w:t xml:space="preserve">ючается в публичных призывах: </w:t>
      </w:r>
    </w:p>
    <w:p w:rsidR="007E5221" w:rsidRPr="00417828" w:rsidRDefault="00417828" w:rsidP="00867411">
      <w:pPr>
        <w:keepNext/>
        <w:spacing w:after="0" w:line="360" w:lineRule="auto"/>
        <w:ind w:firstLine="709"/>
        <w:jc w:val="both"/>
        <w:rPr>
          <w:rFonts w:ascii="Times New Roman" w:hAnsi="Times New Roman" w:cs="Times New Roman"/>
          <w:sz w:val="28"/>
          <w:szCs w:val="28"/>
        </w:rPr>
      </w:pPr>
      <w:r w:rsidRPr="00867411">
        <w:rPr>
          <w:rFonts w:ascii="Times New Roman" w:hAnsi="Times New Roman" w:cs="Times New Roman"/>
          <w:sz w:val="28"/>
          <w:szCs w:val="28"/>
        </w:rPr>
        <w:t xml:space="preserve">– </w:t>
      </w:r>
      <w:r>
        <w:rPr>
          <w:rFonts w:ascii="Times New Roman" w:hAnsi="Times New Roman" w:cs="Times New Roman"/>
          <w:sz w:val="28"/>
          <w:szCs w:val="28"/>
        </w:rPr>
        <w:t>к</w:t>
      </w:r>
      <w:r w:rsidR="005A6024" w:rsidRPr="00417828">
        <w:rPr>
          <w:rFonts w:ascii="Times New Roman" w:hAnsi="Times New Roman" w:cs="Times New Roman"/>
          <w:sz w:val="28"/>
          <w:szCs w:val="28"/>
        </w:rPr>
        <w:t xml:space="preserve"> насильственному изменению основ конституционного строя и нарушению те</w:t>
      </w:r>
      <w:r w:rsidR="00B1171F" w:rsidRPr="00417828">
        <w:rPr>
          <w:rFonts w:ascii="Times New Roman" w:hAnsi="Times New Roman" w:cs="Times New Roman"/>
          <w:sz w:val="28"/>
          <w:szCs w:val="28"/>
        </w:rPr>
        <w:t xml:space="preserve">рриториальной целостности РФ; </w:t>
      </w:r>
    </w:p>
    <w:p w:rsidR="007E5221" w:rsidRPr="00417828" w:rsidRDefault="00417828" w:rsidP="00867411">
      <w:pPr>
        <w:keepNext/>
        <w:spacing w:after="0" w:line="360" w:lineRule="auto"/>
        <w:ind w:firstLine="709"/>
        <w:jc w:val="both"/>
        <w:rPr>
          <w:rFonts w:ascii="Times New Roman" w:hAnsi="Times New Roman" w:cs="Times New Roman"/>
          <w:sz w:val="28"/>
          <w:szCs w:val="28"/>
        </w:rPr>
      </w:pPr>
      <w:r w:rsidRPr="00867411">
        <w:rPr>
          <w:rFonts w:ascii="Times New Roman" w:hAnsi="Times New Roman" w:cs="Times New Roman"/>
          <w:sz w:val="28"/>
          <w:szCs w:val="28"/>
        </w:rPr>
        <w:t xml:space="preserve">– </w:t>
      </w:r>
      <w:r w:rsidR="00B1171F" w:rsidRPr="00417828">
        <w:rPr>
          <w:rFonts w:ascii="Times New Roman" w:hAnsi="Times New Roman" w:cs="Times New Roman"/>
          <w:sz w:val="28"/>
          <w:szCs w:val="28"/>
        </w:rPr>
        <w:t>к</w:t>
      </w:r>
      <w:r w:rsidR="005A6024" w:rsidRPr="00417828">
        <w:rPr>
          <w:rFonts w:ascii="Times New Roman" w:hAnsi="Times New Roman" w:cs="Times New Roman"/>
          <w:sz w:val="28"/>
          <w:szCs w:val="28"/>
        </w:rPr>
        <w:t xml:space="preserve"> публ</w:t>
      </w:r>
      <w:r w:rsidR="00B1171F" w:rsidRPr="00417828">
        <w:rPr>
          <w:rFonts w:ascii="Times New Roman" w:hAnsi="Times New Roman" w:cs="Times New Roman"/>
          <w:sz w:val="28"/>
          <w:szCs w:val="28"/>
        </w:rPr>
        <w:t xml:space="preserve">ичному оправданию терроризма; </w:t>
      </w:r>
    </w:p>
    <w:p w:rsidR="007E5221" w:rsidRPr="00417828" w:rsidRDefault="00417828" w:rsidP="00867411">
      <w:pPr>
        <w:keepNext/>
        <w:spacing w:after="0" w:line="360" w:lineRule="auto"/>
        <w:ind w:firstLine="709"/>
        <w:jc w:val="both"/>
        <w:rPr>
          <w:rFonts w:ascii="Times New Roman" w:hAnsi="Times New Roman" w:cs="Times New Roman"/>
          <w:sz w:val="28"/>
          <w:szCs w:val="28"/>
        </w:rPr>
      </w:pPr>
      <w:r w:rsidRPr="00867411">
        <w:rPr>
          <w:rFonts w:ascii="Times New Roman" w:hAnsi="Times New Roman" w:cs="Times New Roman"/>
          <w:sz w:val="28"/>
          <w:szCs w:val="28"/>
        </w:rPr>
        <w:t>– </w:t>
      </w:r>
      <w:r w:rsidR="00B1171F" w:rsidRPr="00417828">
        <w:rPr>
          <w:rFonts w:ascii="Times New Roman" w:hAnsi="Times New Roman" w:cs="Times New Roman"/>
          <w:sz w:val="28"/>
          <w:szCs w:val="28"/>
        </w:rPr>
        <w:t>к</w:t>
      </w:r>
      <w:r w:rsidR="005A6024" w:rsidRPr="00417828">
        <w:rPr>
          <w:rFonts w:ascii="Times New Roman" w:hAnsi="Times New Roman" w:cs="Times New Roman"/>
          <w:sz w:val="28"/>
          <w:szCs w:val="28"/>
        </w:rPr>
        <w:t xml:space="preserve"> возбуждению социальной, расовой, национа</w:t>
      </w:r>
      <w:r w:rsidR="00B1171F" w:rsidRPr="00417828">
        <w:rPr>
          <w:rFonts w:ascii="Times New Roman" w:hAnsi="Times New Roman" w:cs="Times New Roman"/>
          <w:sz w:val="28"/>
          <w:szCs w:val="28"/>
        </w:rPr>
        <w:t xml:space="preserve">льной или религиозной розни; </w:t>
      </w:r>
    </w:p>
    <w:p w:rsidR="007E5221" w:rsidRPr="00417828" w:rsidRDefault="00417828" w:rsidP="00867411">
      <w:pPr>
        <w:keepNext/>
        <w:spacing w:after="0" w:line="360" w:lineRule="auto"/>
        <w:ind w:firstLine="709"/>
        <w:jc w:val="both"/>
        <w:rPr>
          <w:rFonts w:ascii="Times New Roman" w:hAnsi="Times New Roman" w:cs="Times New Roman"/>
          <w:sz w:val="28"/>
          <w:szCs w:val="28"/>
        </w:rPr>
      </w:pPr>
      <w:r w:rsidRPr="00867411">
        <w:rPr>
          <w:rFonts w:ascii="Times New Roman" w:hAnsi="Times New Roman" w:cs="Times New Roman"/>
          <w:sz w:val="28"/>
          <w:szCs w:val="28"/>
        </w:rPr>
        <w:t>– </w:t>
      </w:r>
      <w:r w:rsidR="00B1171F" w:rsidRPr="00417828">
        <w:rPr>
          <w:rFonts w:ascii="Times New Roman" w:hAnsi="Times New Roman" w:cs="Times New Roman"/>
          <w:sz w:val="28"/>
          <w:szCs w:val="28"/>
        </w:rPr>
        <w:t>к</w:t>
      </w:r>
      <w:r w:rsidR="005A6024" w:rsidRPr="00417828">
        <w:rPr>
          <w:rFonts w:ascii="Times New Roman" w:hAnsi="Times New Roman" w:cs="Times New Roman"/>
          <w:sz w:val="28"/>
          <w:szCs w:val="28"/>
        </w:rPr>
        <w:t xml:space="preserve"> пропаганде превосходства или нарушению прав человека и гражданина по признаку его социальной, расовой, национальн</w:t>
      </w:r>
      <w:r w:rsidR="00B1171F" w:rsidRPr="00417828">
        <w:rPr>
          <w:rFonts w:ascii="Times New Roman" w:hAnsi="Times New Roman" w:cs="Times New Roman"/>
          <w:sz w:val="28"/>
          <w:szCs w:val="28"/>
        </w:rPr>
        <w:t xml:space="preserve">ой, религиозной принадлежности;  </w:t>
      </w:r>
    </w:p>
    <w:p w:rsidR="007E5221" w:rsidRPr="00417828" w:rsidRDefault="00417828" w:rsidP="00867411">
      <w:pPr>
        <w:keepNext/>
        <w:spacing w:after="0" w:line="360" w:lineRule="auto"/>
        <w:ind w:firstLine="709"/>
        <w:jc w:val="both"/>
        <w:rPr>
          <w:rFonts w:ascii="Times New Roman" w:hAnsi="Times New Roman" w:cs="Times New Roman"/>
          <w:sz w:val="28"/>
          <w:szCs w:val="28"/>
        </w:rPr>
      </w:pPr>
      <w:r w:rsidRPr="00867411">
        <w:rPr>
          <w:rFonts w:ascii="Times New Roman" w:hAnsi="Times New Roman" w:cs="Times New Roman"/>
          <w:sz w:val="28"/>
          <w:szCs w:val="28"/>
        </w:rPr>
        <w:t>– </w:t>
      </w:r>
      <w:r w:rsidR="00B1171F" w:rsidRPr="00417828">
        <w:rPr>
          <w:rFonts w:ascii="Times New Roman" w:hAnsi="Times New Roman" w:cs="Times New Roman"/>
          <w:sz w:val="28"/>
          <w:szCs w:val="28"/>
        </w:rPr>
        <w:t>к</w:t>
      </w:r>
      <w:r w:rsidR="005A6024" w:rsidRPr="00417828">
        <w:rPr>
          <w:rFonts w:ascii="Times New Roman" w:hAnsi="Times New Roman" w:cs="Times New Roman"/>
          <w:sz w:val="28"/>
          <w:szCs w:val="28"/>
        </w:rPr>
        <w:t xml:space="preserve"> воспрепятствованию осуществления гр</w:t>
      </w:r>
      <w:r w:rsidR="00B1171F" w:rsidRPr="00417828">
        <w:rPr>
          <w:rFonts w:ascii="Times New Roman" w:hAnsi="Times New Roman" w:cs="Times New Roman"/>
          <w:sz w:val="28"/>
          <w:szCs w:val="28"/>
        </w:rPr>
        <w:t xml:space="preserve">ажданами их избирательных прав; </w:t>
      </w:r>
    </w:p>
    <w:p w:rsidR="00417828" w:rsidRDefault="00417828" w:rsidP="00867411">
      <w:pPr>
        <w:keepNext/>
        <w:spacing w:after="0" w:line="360" w:lineRule="auto"/>
        <w:ind w:firstLine="709"/>
        <w:jc w:val="both"/>
        <w:rPr>
          <w:rFonts w:ascii="Times New Roman" w:hAnsi="Times New Roman" w:cs="Times New Roman"/>
          <w:sz w:val="28"/>
          <w:szCs w:val="28"/>
        </w:rPr>
      </w:pPr>
      <w:r w:rsidRPr="00867411">
        <w:rPr>
          <w:rFonts w:ascii="Times New Roman" w:hAnsi="Times New Roman" w:cs="Times New Roman"/>
          <w:sz w:val="28"/>
          <w:szCs w:val="28"/>
        </w:rPr>
        <w:t>– </w:t>
      </w:r>
      <w:r w:rsidR="00B1171F" w:rsidRPr="00417828">
        <w:rPr>
          <w:rFonts w:ascii="Times New Roman" w:hAnsi="Times New Roman" w:cs="Times New Roman"/>
          <w:sz w:val="28"/>
          <w:szCs w:val="28"/>
        </w:rPr>
        <w:t>к</w:t>
      </w:r>
      <w:r w:rsidR="005A6024" w:rsidRPr="00417828">
        <w:rPr>
          <w:rFonts w:ascii="Times New Roman" w:hAnsi="Times New Roman" w:cs="Times New Roman"/>
          <w:sz w:val="28"/>
          <w:szCs w:val="28"/>
        </w:rPr>
        <w:t xml:space="preserve"> воспрепятствованию законной деятельности органов власти</w:t>
      </w:r>
      <w:r w:rsidR="00B1171F" w:rsidRPr="00417828">
        <w:rPr>
          <w:rFonts w:ascii="Times New Roman" w:hAnsi="Times New Roman" w:cs="Times New Roman"/>
          <w:sz w:val="28"/>
          <w:szCs w:val="28"/>
        </w:rPr>
        <w:t>;  п</w:t>
      </w:r>
      <w:r w:rsidR="007E5221" w:rsidRPr="00417828">
        <w:rPr>
          <w:rFonts w:ascii="Times New Roman" w:hAnsi="Times New Roman" w:cs="Times New Roman"/>
          <w:sz w:val="28"/>
          <w:szCs w:val="28"/>
        </w:rPr>
        <w:t>убличные призывы;</w:t>
      </w:r>
    </w:p>
    <w:p w:rsidR="007E5221" w:rsidRPr="00417828" w:rsidRDefault="00417828" w:rsidP="00867411">
      <w:pPr>
        <w:keepNext/>
        <w:spacing w:after="0" w:line="360" w:lineRule="auto"/>
        <w:ind w:firstLine="709"/>
        <w:jc w:val="both"/>
        <w:rPr>
          <w:rFonts w:ascii="Times New Roman" w:hAnsi="Times New Roman" w:cs="Times New Roman"/>
          <w:sz w:val="28"/>
          <w:szCs w:val="28"/>
        </w:rPr>
      </w:pPr>
      <w:r w:rsidRPr="00867411">
        <w:rPr>
          <w:rFonts w:ascii="Times New Roman" w:hAnsi="Times New Roman" w:cs="Times New Roman"/>
          <w:sz w:val="28"/>
          <w:szCs w:val="28"/>
        </w:rPr>
        <w:t>– </w:t>
      </w:r>
      <w:r w:rsidR="005A6024" w:rsidRPr="00417828">
        <w:rPr>
          <w:rFonts w:ascii="Times New Roman" w:hAnsi="Times New Roman" w:cs="Times New Roman"/>
          <w:sz w:val="28"/>
          <w:szCs w:val="28"/>
        </w:rPr>
        <w:t xml:space="preserve">к пропаганде и публичному демонстрированию нацистской атрибутики или символики, не являются уголовно наказуемыми. </w:t>
      </w:r>
    </w:p>
    <w:p w:rsidR="00417828" w:rsidRDefault="005A6024" w:rsidP="00867411">
      <w:pPr>
        <w:keepNext/>
        <w:spacing w:after="0" w:line="360" w:lineRule="auto"/>
        <w:ind w:firstLine="709"/>
        <w:jc w:val="both"/>
        <w:rPr>
          <w:rFonts w:ascii="Times New Roman" w:hAnsi="Times New Roman" w:cs="Times New Roman"/>
          <w:sz w:val="28"/>
          <w:szCs w:val="28"/>
        </w:rPr>
      </w:pPr>
      <w:r w:rsidRPr="007E5221">
        <w:rPr>
          <w:rFonts w:ascii="Times New Roman" w:hAnsi="Times New Roman" w:cs="Times New Roman"/>
          <w:sz w:val="28"/>
          <w:szCs w:val="28"/>
        </w:rPr>
        <w:lastRenderedPageBreak/>
        <w:t>Поскольку, в данном случае, лицо осуществляет публичные призывы к осуществлению деяния,  которое в соответствии с УК РФ не является преступным. Состав преступления, предусмотренный ст. 280 УК РФ – формальный; преступление будет считаться оконченным с момента осуществления публичного призыва, независимо от того, удалось побудить других граждан к осуществлению экстремистской деятельности</w:t>
      </w:r>
      <w:r w:rsidR="00417828">
        <w:rPr>
          <w:rFonts w:ascii="Times New Roman" w:hAnsi="Times New Roman" w:cs="Times New Roman"/>
          <w:sz w:val="28"/>
          <w:szCs w:val="28"/>
        </w:rPr>
        <w:t xml:space="preserve"> или нет.</w:t>
      </w:r>
    </w:p>
    <w:p w:rsidR="005A6024" w:rsidRPr="00894BE2" w:rsidRDefault="005A6024" w:rsidP="00867411">
      <w:pPr>
        <w:keepNext/>
        <w:spacing w:after="0" w:line="360" w:lineRule="auto"/>
        <w:ind w:firstLine="709"/>
        <w:jc w:val="both"/>
        <w:rPr>
          <w:rFonts w:ascii="Times New Roman" w:hAnsi="Times New Roman" w:cs="Times New Roman"/>
          <w:sz w:val="28"/>
          <w:szCs w:val="28"/>
        </w:rPr>
      </w:pPr>
      <w:r w:rsidRPr="007E5221">
        <w:rPr>
          <w:rFonts w:ascii="Times New Roman" w:hAnsi="Times New Roman" w:cs="Times New Roman"/>
          <w:sz w:val="28"/>
          <w:szCs w:val="28"/>
        </w:rPr>
        <w:t>Одним из главных признаков, характеризующих объективную сторону данного преступления, является призыв. По мнению И.Я. Козаченко, п</w:t>
      </w:r>
      <w:r w:rsidR="007E5221">
        <w:rPr>
          <w:rFonts w:ascii="Times New Roman" w:hAnsi="Times New Roman" w:cs="Times New Roman"/>
          <w:sz w:val="28"/>
          <w:szCs w:val="28"/>
        </w:rPr>
        <w:t>од призывами следует понимать «</w:t>
      </w:r>
      <w:r w:rsidRPr="007E5221">
        <w:rPr>
          <w:rFonts w:ascii="Times New Roman" w:hAnsi="Times New Roman" w:cs="Times New Roman"/>
          <w:sz w:val="28"/>
          <w:szCs w:val="28"/>
        </w:rPr>
        <w:t>открытое гласное или настойчивое обращение к толпе на митинге, на собрании с подстрекательскими обращениями, разжигающими ненависть к существующему конституционному строю, призывающему к скорейшему бунту восстанию массовым беспорядкам, ведущим к открытому неповиновению за</w:t>
      </w:r>
      <w:r w:rsidR="007E5221">
        <w:rPr>
          <w:rFonts w:ascii="Times New Roman" w:hAnsi="Times New Roman" w:cs="Times New Roman"/>
          <w:sz w:val="28"/>
          <w:szCs w:val="28"/>
        </w:rPr>
        <w:t>конным требованиям властей».</w:t>
      </w:r>
      <w:r w:rsidR="00867411">
        <w:rPr>
          <w:rStyle w:val="a9"/>
          <w:rFonts w:ascii="Times New Roman" w:hAnsi="Times New Roman" w:cs="Times New Roman"/>
          <w:sz w:val="28"/>
          <w:szCs w:val="28"/>
        </w:rPr>
        <w:footnoteReference w:id="28"/>
      </w:r>
      <w:r w:rsidR="007E5221">
        <w:rPr>
          <w:rFonts w:ascii="Times New Roman" w:hAnsi="Times New Roman" w:cs="Times New Roman"/>
          <w:sz w:val="28"/>
          <w:szCs w:val="28"/>
        </w:rPr>
        <w:t xml:space="preserve"> </w:t>
      </w:r>
      <w:r w:rsidR="00417828">
        <w:rPr>
          <w:rFonts w:ascii="Times New Roman" w:hAnsi="Times New Roman" w:cs="Times New Roman"/>
          <w:sz w:val="28"/>
          <w:szCs w:val="28"/>
        </w:rPr>
        <w:t xml:space="preserve">  </w:t>
      </w:r>
      <w:r w:rsidRPr="007E5221">
        <w:rPr>
          <w:rFonts w:ascii="Times New Roman" w:hAnsi="Times New Roman" w:cs="Times New Roman"/>
          <w:sz w:val="28"/>
          <w:szCs w:val="28"/>
        </w:rPr>
        <w:t xml:space="preserve">С.В. </w:t>
      </w:r>
      <w:r w:rsidR="007E5221">
        <w:rPr>
          <w:rFonts w:ascii="Times New Roman" w:hAnsi="Times New Roman" w:cs="Times New Roman"/>
          <w:sz w:val="28"/>
          <w:szCs w:val="28"/>
        </w:rPr>
        <w:t>Борисов определяет призыв как «</w:t>
      </w:r>
      <w:r w:rsidRPr="007E5221">
        <w:rPr>
          <w:rFonts w:ascii="Times New Roman" w:hAnsi="Times New Roman" w:cs="Times New Roman"/>
          <w:sz w:val="28"/>
          <w:szCs w:val="28"/>
        </w:rPr>
        <w:t>обращение виновного к широкому кругу лиц с помощью различных средств коммуникации, содержащее сведения, побуждающее данных людей к активным действиям экстремистского характера».</w:t>
      </w:r>
      <w:r w:rsidR="00867411">
        <w:rPr>
          <w:rStyle w:val="a9"/>
          <w:rFonts w:ascii="Times New Roman" w:hAnsi="Times New Roman" w:cs="Times New Roman"/>
          <w:sz w:val="28"/>
          <w:szCs w:val="28"/>
        </w:rPr>
        <w:footnoteReference w:id="29"/>
      </w:r>
      <w:r w:rsidRPr="007E5221">
        <w:rPr>
          <w:rFonts w:ascii="Times New Roman" w:hAnsi="Times New Roman" w:cs="Times New Roman"/>
          <w:sz w:val="28"/>
          <w:szCs w:val="28"/>
        </w:rPr>
        <w:t xml:space="preserve"> </w:t>
      </w:r>
      <w:r w:rsidR="00417828">
        <w:rPr>
          <w:rFonts w:ascii="Times New Roman" w:hAnsi="Times New Roman" w:cs="Times New Roman"/>
          <w:sz w:val="28"/>
          <w:szCs w:val="28"/>
        </w:rPr>
        <w:t xml:space="preserve">Например, </w:t>
      </w:r>
      <w:r w:rsidRPr="00894BE2">
        <w:rPr>
          <w:rFonts w:ascii="Times New Roman" w:hAnsi="Times New Roman" w:cs="Times New Roman"/>
          <w:sz w:val="28"/>
          <w:szCs w:val="28"/>
        </w:rPr>
        <w:t xml:space="preserve">А.И. </w:t>
      </w:r>
      <w:proofErr w:type="spellStart"/>
      <w:r w:rsidRPr="00894BE2">
        <w:rPr>
          <w:rFonts w:ascii="Times New Roman" w:hAnsi="Times New Roman" w:cs="Times New Roman"/>
          <w:sz w:val="28"/>
          <w:szCs w:val="28"/>
        </w:rPr>
        <w:t>Рарог</w:t>
      </w:r>
      <w:proofErr w:type="spellEnd"/>
      <w:r w:rsidRPr="00894BE2">
        <w:rPr>
          <w:rFonts w:ascii="Times New Roman" w:hAnsi="Times New Roman" w:cs="Times New Roman"/>
          <w:sz w:val="28"/>
          <w:szCs w:val="28"/>
        </w:rPr>
        <w:t xml:space="preserve"> под публичными призывами понимает призывы, обращенные к широкому кругу людей, преследующие цель вовлечения масс в экстремистскую д</w:t>
      </w:r>
      <w:r w:rsidR="007E5221">
        <w:rPr>
          <w:rFonts w:ascii="Times New Roman" w:hAnsi="Times New Roman" w:cs="Times New Roman"/>
          <w:sz w:val="28"/>
          <w:szCs w:val="28"/>
        </w:rPr>
        <w:t xml:space="preserve">еятельность. </w:t>
      </w:r>
      <w:r w:rsidRPr="00894BE2">
        <w:rPr>
          <w:rFonts w:ascii="Times New Roman" w:hAnsi="Times New Roman" w:cs="Times New Roman"/>
          <w:sz w:val="28"/>
          <w:szCs w:val="28"/>
        </w:rPr>
        <w:t>Наиболее удачным, на  наш взгляд, является определение публичных призывов, данное А.В. Бриллиантовым. А</w:t>
      </w:r>
      <w:r w:rsidR="007E5221">
        <w:rPr>
          <w:rFonts w:ascii="Times New Roman" w:hAnsi="Times New Roman" w:cs="Times New Roman"/>
          <w:sz w:val="28"/>
          <w:szCs w:val="28"/>
        </w:rPr>
        <w:t>втор характеризует призыв как «</w:t>
      </w:r>
      <w:r w:rsidRPr="00894BE2">
        <w:rPr>
          <w:rFonts w:ascii="Times New Roman" w:hAnsi="Times New Roman" w:cs="Times New Roman"/>
          <w:sz w:val="28"/>
          <w:szCs w:val="28"/>
        </w:rPr>
        <w:t>форму психического воздействия  на сознание и волю людей с целью побудить их к совершению определенных де</w:t>
      </w:r>
      <w:r w:rsidR="007E5221">
        <w:rPr>
          <w:rFonts w:ascii="Times New Roman" w:hAnsi="Times New Roman" w:cs="Times New Roman"/>
          <w:sz w:val="28"/>
          <w:szCs w:val="28"/>
        </w:rPr>
        <w:t>йствий».</w:t>
      </w:r>
      <w:r w:rsidR="00A44ED4">
        <w:rPr>
          <w:rStyle w:val="a9"/>
          <w:rFonts w:ascii="Times New Roman" w:hAnsi="Times New Roman" w:cs="Times New Roman"/>
          <w:sz w:val="28"/>
          <w:szCs w:val="28"/>
        </w:rPr>
        <w:footnoteReference w:id="30"/>
      </w:r>
      <w:r w:rsidR="007E5221">
        <w:rPr>
          <w:rFonts w:ascii="Times New Roman" w:hAnsi="Times New Roman" w:cs="Times New Roman"/>
          <w:sz w:val="28"/>
          <w:szCs w:val="28"/>
        </w:rPr>
        <w:t xml:space="preserve"> </w:t>
      </w:r>
      <w:r w:rsidRPr="00894BE2">
        <w:rPr>
          <w:rFonts w:ascii="Times New Roman" w:hAnsi="Times New Roman" w:cs="Times New Roman"/>
          <w:sz w:val="28"/>
          <w:szCs w:val="28"/>
        </w:rPr>
        <w:t xml:space="preserve">В данном случае целенаправленность указанных призывов позволяет их отличить их от других действий, например от выражения личного мнения по политическим вопросам. Целью в конкретном случае является объединение </w:t>
      </w:r>
      <w:r w:rsidRPr="00894BE2">
        <w:rPr>
          <w:rFonts w:ascii="Times New Roman" w:hAnsi="Times New Roman" w:cs="Times New Roman"/>
          <w:sz w:val="28"/>
          <w:szCs w:val="28"/>
        </w:rPr>
        <w:lastRenderedPageBreak/>
        <w:t xml:space="preserve">неограниченного круга лиц, активизация их воли на осуществление деяний экстремистского характера. </w:t>
      </w:r>
      <w:r w:rsidR="00D27937">
        <w:rPr>
          <w:rFonts w:ascii="Times New Roman" w:hAnsi="Times New Roman" w:cs="Times New Roman"/>
          <w:sz w:val="28"/>
          <w:szCs w:val="28"/>
        </w:rPr>
        <w:t>«</w:t>
      </w:r>
      <w:r w:rsidRPr="00894BE2">
        <w:rPr>
          <w:rFonts w:ascii="Times New Roman" w:hAnsi="Times New Roman" w:cs="Times New Roman"/>
          <w:sz w:val="28"/>
          <w:szCs w:val="28"/>
        </w:rPr>
        <w:t xml:space="preserve">Смысл публичных призывов должен быть очевидным, понятным для адресата в части целей, то есть адресат должен понимать, что  виновный </w:t>
      </w:r>
      <w:proofErr w:type="gramStart"/>
      <w:r w:rsidRPr="00894BE2">
        <w:rPr>
          <w:rFonts w:ascii="Times New Roman" w:hAnsi="Times New Roman" w:cs="Times New Roman"/>
          <w:sz w:val="28"/>
          <w:szCs w:val="28"/>
        </w:rPr>
        <w:t>побуждает его на захват</w:t>
      </w:r>
      <w:proofErr w:type="gramEnd"/>
      <w:r w:rsidRPr="00894BE2">
        <w:rPr>
          <w:rFonts w:ascii="Times New Roman" w:hAnsi="Times New Roman" w:cs="Times New Roman"/>
          <w:sz w:val="28"/>
          <w:szCs w:val="28"/>
        </w:rPr>
        <w:t xml:space="preserve"> или удержание власти, изменение конституционного строя, также адресат должен понимать, что средства достижения этих целей носят нелегитимный, насильственный характер</w:t>
      </w:r>
      <w:r w:rsidR="00D27937">
        <w:rPr>
          <w:rFonts w:ascii="Times New Roman" w:hAnsi="Times New Roman" w:cs="Times New Roman"/>
          <w:sz w:val="28"/>
          <w:szCs w:val="28"/>
        </w:rPr>
        <w:t>»</w:t>
      </w:r>
      <w:r w:rsidRPr="00894BE2">
        <w:rPr>
          <w:rFonts w:ascii="Times New Roman" w:hAnsi="Times New Roman" w:cs="Times New Roman"/>
          <w:sz w:val="28"/>
          <w:szCs w:val="28"/>
        </w:rPr>
        <w:t xml:space="preserve">. Таким образом, исходя из вышеуказанного, под публичными призывами к осуществлению экстремисткой деятельности следует понимать форму психического воздействия на сознание и волю неограниченного круга лиц, совершаемого в обстановке публичности, с целью побуждения данных лиц к осуществлению экстремисткой деятельности.  Следует отметить, что </w:t>
      </w:r>
      <w:proofErr w:type="spellStart"/>
      <w:r w:rsidRPr="00894BE2">
        <w:rPr>
          <w:rFonts w:ascii="Times New Roman" w:hAnsi="Times New Roman" w:cs="Times New Roman"/>
          <w:sz w:val="28"/>
          <w:szCs w:val="28"/>
        </w:rPr>
        <w:t>правоприменитель</w:t>
      </w:r>
      <w:proofErr w:type="spellEnd"/>
      <w:r w:rsidRPr="00894BE2">
        <w:rPr>
          <w:rFonts w:ascii="Times New Roman" w:hAnsi="Times New Roman" w:cs="Times New Roman"/>
          <w:sz w:val="28"/>
          <w:szCs w:val="28"/>
        </w:rPr>
        <w:t xml:space="preserve"> дал легальное определение понятию публичных призывов. </w:t>
      </w:r>
      <w:proofErr w:type="gramStart"/>
      <w:r w:rsidRPr="00894BE2">
        <w:rPr>
          <w:rFonts w:ascii="Times New Roman" w:hAnsi="Times New Roman" w:cs="Times New Roman"/>
          <w:sz w:val="28"/>
          <w:szCs w:val="28"/>
        </w:rPr>
        <w:t>Так, Верховный Суд РФ, в ст. 4 постановления пленума ВС РФ № 11 указал, что под публичными призывами следует понимать «…выраженные в любой форме (например, в устной, письменной, с использованием технических средств) обращения к другим лицам с целью побудить их к осуществлен</w:t>
      </w:r>
      <w:r w:rsidR="00A44ED4">
        <w:rPr>
          <w:rFonts w:ascii="Times New Roman" w:hAnsi="Times New Roman" w:cs="Times New Roman"/>
          <w:sz w:val="28"/>
          <w:szCs w:val="28"/>
        </w:rPr>
        <w:t>ию экстремистской деятельности.</w:t>
      </w:r>
      <w:proofErr w:type="gramEnd"/>
      <w:r w:rsidR="00A44ED4">
        <w:rPr>
          <w:rStyle w:val="a9"/>
          <w:rFonts w:ascii="Times New Roman" w:hAnsi="Times New Roman" w:cs="Times New Roman"/>
          <w:sz w:val="28"/>
          <w:szCs w:val="28"/>
        </w:rPr>
        <w:footnoteReference w:id="31"/>
      </w:r>
      <w:r w:rsidRPr="00894BE2">
        <w:rPr>
          <w:rFonts w:ascii="Times New Roman" w:hAnsi="Times New Roman" w:cs="Times New Roman"/>
          <w:sz w:val="28"/>
          <w:szCs w:val="28"/>
        </w:rPr>
        <w:t xml:space="preserve"> </w:t>
      </w:r>
      <w:proofErr w:type="gramStart"/>
      <w:r w:rsidRPr="00894BE2">
        <w:rPr>
          <w:rFonts w:ascii="Times New Roman" w:hAnsi="Times New Roman" w:cs="Times New Roman"/>
          <w:sz w:val="28"/>
          <w:szCs w:val="28"/>
        </w:rPr>
        <w:t>При установлении направленности призывов необходимо учитывать положения Федерального закона</w:t>
      </w:r>
      <w:r w:rsidR="00417828">
        <w:rPr>
          <w:rFonts w:ascii="Times New Roman" w:hAnsi="Times New Roman" w:cs="Times New Roman"/>
          <w:sz w:val="28"/>
          <w:szCs w:val="28"/>
        </w:rPr>
        <w:t xml:space="preserve"> от 25 июля 2002 года № 114-ФЗ «</w:t>
      </w:r>
      <w:r w:rsidRPr="00894BE2">
        <w:rPr>
          <w:rFonts w:ascii="Times New Roman" w:hAnsi="Times New Roman" w:cs="Times New Roman"/>
          <w:sz w:val="28"/>
          <w:szCs w:val="28"/>
        </w:rPr>
        <w:t>О противодействии экстр</w:t>
      </w:r>
      <w:r w:rsidR="00417828">
        <w:rPr>
          <w:rFonts w:ascii="Times New Roman" w:hAnsi="Times New Roman" w:cs="Times New Roman"/>
          <w:sz w:val="28"/>
          <w:szCs w:val="28"/>
        </w:rPr>
        <w:t>емистской деятельности</w:t>
      </w:r>
      <w:r w:rsidRPr="00894BE2">
        <w:rPr>
          <w:rFonts w:ascii="Times New Roman" w:hAnsi="Times New Roman" w:cs="Times New Roman"/>
          <w:sz w:val="28"/>
          <w:szCs w:val="28"/>
        </w:rPr>
        <w:t xml:space="preserve">».42 </w:t>
      </w:r>
      <w:proofErr w:type="spellStart"/>
      <w:r w:rsidRPr="00894BE2">
        <w:rPr>
          <w:rFonts w:ascii="Times New Roman" w:hAnsi="Times New Roman" w:cs="Times New Roman"/>
          <w:sz w:val="28"/>
          <w:szCs w:val="28"/>
        </w:rPr>
        <w:t>Правоприменитель</w:t>
      </w:r>
      <w:proofErr w:type="spellEnd"/>
      <w:r w:rsidRPr="00894BE2">
        <w:rPr>
          <w:rFonts w:ascii="Times New Roman" w:hAnsi="Times New Roman" w:cs="Times New Roman"/>
          <w:sz w:val="28"/>
          <w:szCs w:val="28"/>
        </w:rPr>
        <w:t xml:space="preserve"> правильно обратил внимание на то, что  вопрос о том имели ли место публичные призывы, в каждом конкретном случае, должен разрешаться судами с учетом множества факторов, в частности, места, времени, способа, обстановки и иных обстоятельств дела.</w:t>
      </w:r>
      <w:proofErr w:type="gramEnd"/>
      <w:r w:rsidRPr="00894BE2">
        <w:rPr>
          <w:rFonts w:ascii="Times New Roman" w:hAnsi="Times New Roman" w:cs="Times New Roman"/>
          <w:sz w:val="28"/>
          <w:szCs w:val="28"/>
        </w:rPr>
        <w:t xml:space="preserve"> Так в Москве был вынесен обвинительный приговор </w:t>
      </w:r>
      <w:proofErr w:type="spellStart"/>
      <w:r w:rsidRPr="00894BE2">
        <w:rPr>
          <w:rFonts w:ascii="Times New Roman" w:hAnsi="Times New Roman" w:cs="Times New Roman"/>
          <w:sz w:val="28"/>
          <w:szCs w:val="28"/>
        </w:rPr>
        <w:t>Мухидину</w:t>
      </w:r>
      <w:proofErr w:type="spellEnd"/>
      <w:r w:rsidRPr="00894BE2">
        <w:rPr>
          <w:rFonts w:ascii="Times New Roman" w:hAnsi="Times New Roman" w:cs="Times New Roman"/>
          <w:sz w:val="28"/>
          <w:szCs w:val="28"/>
        </w:rPr>
        <w:t xml:space="preserve"> Юсупову по обвинению в совершении преступлений, предусмотренных ч.1 ст. 280 УК РФ и ч.1 ст. 282 УК РФ. </w:t>
      </w:r>
      <w:proofErr w:type="gramStart"/>
      <w:r w:rsidRPr="00894BE2">
        <w:rPr>
          <w:rFonts w:ascii="Times New Roman" w:hAnsi="Times New Roman" w:cs="Times New Roman"/>
          <w:sz w:val="28"/>
          <w:szCs w:val="28"/>
        </w:rPr>
        <w:t xml:space="preserve">Следствием и судом  было установлено, что в период с октября по декабрь 2015 года Юсупов, будучи осужденным, находясь в помещении одного из СИЗО в городе </w:t>
      </w:r>
      <w:r w:rsidRPr="00894BE2">
        <w:rPr>
          <w:rFonts w:ascii="Times New Roman" w:hAnsi="Times New Roman" w:cs="Times New Roman"/>
          <w:sz w:val="28"/>
          <w:szCs w:val="28"/>
        </w:rPr>
        <w:lastRenderedPageBreak/>
        <w:t>Москве в присутствии трех, находившихся в изоляторе, лиц, совершал публичные призывы к осуществлению экстремистской деятельности, выражавшиеся в побуждении лиц, к совершению преступных действий, в ходе происходящего военного конфликта, на территории Сирийской Арабской Респу</w:t>
      </w:r>
      <w:r>
        <w:rPr>
          <w:rFonts w:ascii="Times New Roman" w:hAnsi="Times New Roman" w:cs="Times New Roman"/>
          <w:sz w:val="28"/>
          <w:szCs w:val="28"/>
        </w:rPr>
        <w:t>блики.</w:t>
      </w:r>
      <w:proofErr w:type="gramEnd"/>
      <w:r w:rsidRPr="00894BE2">
        <w:rPr>
          <w:rFonts w:ascii="Times New Roman" w:hAnsi="Times New Roman" w:cs="Times New Roman"/>
          <w:sz w:val="28"/>
          <w:szCs w:val="28"/>
        </w:rPr>
        <w:t xml:space="preserve"> Таким образом, по мнению </w:t>
      </w:r>
      <w:proofErr w:type="spellStart"/>
      <w:r w:rsidRPr="00894BE2">
        <w:rPr>
          <w:rFonts w:ascii="Times New Roman" w:hAnsi="Times New Roman" w:cs="Times New Roman"/>
          <w:sz w:val="28"/>
          <w:szCs w:val="28"/>
        </w:rPr>
        <w:t>правоприменителя</w:t>
      </w:r>
      <w:proofErr w:type="spellEnd"/>
      <w:r w:rsidRPr="00894BE2">
        <w:rPr>
          <w:rFonts w:ascii="Times New Roman" w:hAnsi="Times New Roman" w:cs="Times New Roman"/>
          <w:sz w:val="28"/>
          <w:szCs w:val="28"/>
        </w:rPr>
        <w:t xml:space="preserve">, в данном случае, публику, с учетом всех обстоятельств дела, образует группа из трех человек. Применительно к преступлению, предусмотренному ст. 282 УК РФ, объективную сторону составляют действия, направленные на возбуждение ненависти либо вражды, а также на унижение достоинства человека либо группы лиц. Как уже отмечалось ранее, законодатель не указал, какие конкретно  действия, могут быть направлены на возбуждение ненависти и вражды. Из диспозиции статьи, следует, что данное преступление совершается только в форме активного действия. </w:t>
      </w:r>
    </w:p>
    <w:p w:rsidR="005A6024" w:rsidRDefault="005A6024" w:rsidP="00867411">
      <w:pPr>
        <w:keepNext/>
        <w:spacing w:after="0" w:line="360" w:lineRule="auto"/>
        <w:ind w:firstLine="709"/>
        <w:jc w:val="both"/>
        <w:rPr>
          <w:rFonts w:ascii="Times New Roman" w:hAnsi="Times New Roman" w:cs="Times New Roman"/>
          <w:sz w:val="28"/>
          <w:szCs w:val="28"/>
        </w:rPr>
      </w:pPr>
      <w:r w:rsidRPr="00894BE2">
        <w:rPr>
          <w:rFonts w:ascii="Times New Roman" w:hAnsi="Times New Roman" w:cs="Times New Roman"/>
          <w:sz w:val="28"/>
          <w:szCs w:val="28"/>
        </w:rPr>
        <w:t xml:space="preserve">Совершение данного преступления в форме бездействия исключено. Преступление считается оконченным с момента совершения какого- либо активного действия, направленного на возбуждение вражды и ненависти. Исследователи, по-разному описывают объективную сторону данного преступления. </w:t>
      </w:r>
    </w:p>
    <w:p w:rsidR="005A6024" w:rsidRDefault="005A6024" w:rsidP="005A6024">
      <w:pPr>
        <w:spacing w:after="0" w:line="360" w:lineRule="auto"/>
        <w:ind w:left="170" w:right="57" w:firstLine="709"/>
        <w:jc w:val="both"/>
        <w:rPr>
          <w:rFonts w:ascii="Times New Roman" w:hAnsi="Times New Roman" w:cs="Times New Roman"/>
          <w:sz w:val="28"/>
          <w:szCs w:val="28"/>
        </w:rPr>
      </w:pPr>
    </w:p>
    <w:p w:rsidR="005A6024" w:rsidRPr="00E9172D" w:rsidRDefault="005A6024" w:rsidP="00E9172D">
      <w:pPr>
        <w:pStyle w:val="2"/>
        <w:spacing w:before="0" w:line="360" w:lineRule="auto"/>
        <w:jc w:val="center"/>
        <w:rPr>
          <w:rFonts w:ascii="Times New Roman" w:hAnsi="Times New Roman" w:cs="Times New Roman"/>
          <w:color w:val="000000" w:themeColor="text1"/>
          <w:sz w:val="28"/>
        </w:rPr>
      </w:pPr>
      <w:bookmarkStart w:id="8" w:name="_Toc73544127"/>
      <w:r w:rsidRPr="00417828">
        <w:rPr>
          <w:rFonts w:ascii="Times New Roman" w:hAnsi="Times New Roman" w:cs="Times New Roman"/>
          <w:color w:val="000000" w:themeColor="text1"/>
          <w:sz w:val="28"/>
        </w:rPr>
        <w:t>2.3 Субъективная сторона преступлений экстремистской направленности</w:t>
      </w:r>
      <w:bookmarkEnd w:id="8"/>
    </w:p>
    <w:p w:rsidR="001F269A" w:rsidRPr="00894BE2" w:rsidRDefault="001F269A" w:rsidP="001F269A">
      <w:pPr>
        <w:pStyle w:val="s1"/>
        <w:keepNext/>
        <w:spacing w:before="0" w:beforeAutospacing="0" w:after="0" w:afterAutospacing="0" w:line="360" w:lineRule="auto"/>
        <w:ind w:firstLine="709"/>
        <w:jc w:val="both"/>
        <w:rPr>
          <w:sz w:val="28"/>
          <w:szCs w:val="28"/>
        </w:rPr>
      </w:pPr>
      <w:r w:rsidRPr="00894BE2">
        <w:rPr>
          <w:sz w:val="28"/>
          <w:szCs w:val="28"/>
        </w:rPr>
        <w:t xml:space="preserve">Под субъективной стороной преступления, понимается внутренняя сторона преступного посягательства, которая находит выражение в психическом отношении лица к совершенному деянию и его последствиям. Обязательным признаком субъективной стороны является вина, выраженная в форме умысла или неосторожности; в свою очередь, вина состоит из интеллектуального и волевого момента. Все преступления экстремистской направленности совершаются только с прямым умыслом Согласно ч. 2 ст. 25 УК РФ, преступление признается совершенным с прямым умыслом, в случаях, когда лицо, совершившее преступление, осознавало общественную </w:t>
      </w:r>
      <w:r w:rsidRPr="00894BE2">
        <w:rPr>
          <w:sz w:val="28"/>
          <w:szCs w:val="28"/>
        </w:rPr>
        <w:lastRenderedPageBreak/>
        <w:t xml:space="preserve">опасность своих действий либо бездействия, а также предвидело возможность или неизбежность наступления общественно опасных последствий и желало их наступления. </w:t>
      </w:r>
      <w:r w:rsidR="00D27937">
        <w:rPr>
          <w:sz w:val="28"/>
          <w:szCs w:val="28"/>
        </w:rPr>
        <w:t>«</w:t>
      </w:r>
      <w:r w:rsidRPr="00894BE2">
        <w:rPr>
          <w:sz w:val="28"/>
          <w:szCs w:val="28"/>
        </w:rPr>
        <w:t>К числу факультативных признаков субъективной стороны относятся мотив и цель преступления.  Под мотивами понимаются внутренние убеждения виновного лица, связанные с личными интересами и потребностями, вызывающие у него решимость совершить преступление и которыми оно руководствуется при его совершении на всех этапах преступной деятельности</w:t>
      </w:r>
      <w:r w:rsidR="00D27937">
        <w:rPr>
          <w:sz w:val="28"/>
          <w:szCs w:val="28"/>
        </w:rPr>
        <w:t>»</w:t>
      </w:r>
      <w:r w:rsidRPr="00894BE2">
        <w:rPr>
          <w:sz w:val="28"/>
          <w:szCs w:val="28"/>
        </w:rPr>
        <w:t>. Мотивы при совершении экстремистских преступлений могут быть различны: месть, корысть, ненависть или вражда в отношении кого-либо. Мотивы, которыми руководствовалось лицо при совершении экстремистских преступлений, не влияют на квалификацию, однако они учитываются при оценке общественной опасности совершенного деяния и  назначении наказания.</w:t>
      </w:r>
      <w:r w:rsidR="00A44ED4">
        <w:rPr>
          <w:rStyle w:val="a9"/>
          <w:sz w:val="28"/>
          <w:szCs w:val="28"/>
        </w:rPr>
        <w:footnoteReference w:id="32"/>
      </w:r>
      <w:r w:rsidRPr="00894BE2">
        <w:rPr>
          <w:sz w:val="28"/>
          <w:szCs w:val="28"/>
        </w:rPr>
        <w:t xml:space="preserve"> </w:t>
      </w:r>
    </w:p>
    <w:p w:rsidR="001F269A" w:rsidRDefault="001F269A" w:rsidP="001F269A">
      <w:pPr>
        <w:pStyle w:val="s1"/>
        <w:keepNext/>
        <w:spacing w:before="0" w:beforeAutospacing="0" w:after="0" w:afterAutospacing="0" w:line="360" w:lineRule="auto"/>
        <w:ind w:firstLine="709"/>
        <w:jc w:val="both"/>
        <w:rPr>
          <w:sz w:val="28"/>
          <w:szCs w:val="28"/>
        </w:rPr>
      </w:pPr>
      <w:r w:rsidRPr="00894BE2">
        <w:rPr>
          <w:sz w:val="28"/>
          <w:szCs w:val="28"/>
        </w:rPr>
        <w:t xml:space="preserve">В теории уголовного права под целью понимается мысленно представляемый результат, к которому стремится лицо, совершившее преступление. Применительно к публичным призывам к экстремизму, целью будет побуждение лиц к осуществлению экстремистской деятельности. На данную цель указывает и </w:t>
      </w:r>
      <w:proofErr w:type="spellStart"/>
      <w:r w:rsidRPr="00894BE2">
        <w:rPr>
          <w:sz w:val="28"/>
          <w:szCs w:val="28"/>
        </w:rPr>
        <w:t>правоприменитель</w:t>
      </w:r>
      <w:proofErr w:type="spellEnd"/>
      <w:r w:rsidRPr="00894BE2">
        <w:rPr>
          <w:sz w:val="28"/>
          <w:szCs w:val="28"/>
        </w:rPr>
        <w:t xml:space="preserve"> в п.4 Постановления Пленума ВС № 11 «О судебной практике по уголовным делам  о преступлениях экстремисткой направленности»</w:t>
      </w:r>
      <w:r w:rsidR="003157FA">
        <w:rPr>
          <w:sz w:val="28"/>
          <w:szCs w:val="28"/>
        </w:rPr>
        <w:t>.</w:t>
      </w:r>
      <w:r w:rsidR="003157FA">
        <w:rPr>
          <w:rStyle w:val="a9"/>
          <w:sz w:val="28"/>
          <w:szCs w:val="28"/>
        </w:rPr>
        <w:footnoteReference w:id="33"/>
      </w:r>
      <w:r w:rsidRPr="00894BE2">
        <w:rPr>
          <w:sz w:val="28"/>
          <w:szCs w:val="28"/>
        </w:rPr>
        <w:t xml:space="preserve"> Таким образом, сущность публичных призывов к осуществлению экстремисткой деятельности определяет мотив и цель данного преступления. Целью преступления, предусмотренного ст. 282 УК РФ, является возбуждение ненависти и вражды, а также унижение человеческого достоинства. В уголовном законе, отсутствует легальное определение понятий «ненависть» и «вражда». По мнению Осадчего М.А. «…ненависть - это психологическое состояние, вражда же - деятельность или готовность к деятельности. Автор утверждает, что ненависть представляет </w:t>
      </w:r>
      <w:r w:rsidRPr="00894BE2">
        <w:rPr>
          <w:sz w:val="28"/>
          <w:szCs w:val="28"/>
        </w:rPr>
        <w:lastRenderedPageBreak/>
        <w:t>собой начальную стадию вражды, в то время как вражда - это ненавист</w:t>
      </w:r>
      <w:r w:rsidR="00B85388">
        <w:rPr>
          <w:sz w:val="28"/>
          <w:szCs w:val="28"/>
        </w:rPr>
        <w:t>ь, проявленная физически».</w:t>
      </w:r>
      <w:r w:rsidR="003157FA">
        <w:rPr>
          <w:rStyle w:val="a9"/>
          <w:sz w:val="28"/>
          <w:szCs w:val="28"/>
        </w:rPr>
        <w:footnoteReference w:id="34"/>
      </w:r>
      <w:r w:rsidR="00B85388">
        <w:rPr>
          <w:sz w:val="28"/>
          <w:szCs w:val="28"/>
        </w:rPr>
        <w:t xml:space="preserve"> </w:t>
      </w:r>
      <w:r w:rsidRPr="00894BE2">
        <w:rPr>
          <w:sz w:val="28"/>
          <w:szCs w:val="28"/>
        </w:rPr>
        <w:t>А.П. Евгеньева, под враждой понимает «...отношения и действия, проникнутые неприязнью, взаимной агрессией, ненависть же толкуется как чувство с</w:t>
      </w:r>
      <w:r w:rsidR="00B85388">
        <w:rPr>
          <w:sz w:val="28"/>
          <w:szCs w:val="28"/>
        </w:rPr>
        <w:t xml:space="preserve">ильнейшей вражды, неприязни». </w:t>
      </w:r>
      <w:r w:rsidRPr="00894BE2">
        <w:rPr>
          <w:sz w:val="28"/>
          <w:szCs w:val="28"/>
        </w:rPr>
        <w:t xml:space="preserve">Под ненавистью по С.И. Ожегову понимается «чувство сильной </w:t>
      </w:r>
      <w:r>
        <w:rPr>
          <w:sz w:val="28"/>
          <w:szCs w:val="28"/>
        </w:rPr>
        <w:t>вражды и отвращения»</w:t>
      </w:r>
      <w:r w:rsidRPr="00894BE2">
        <w:rPr>
          <w:sz w:val="28"/>
          <w:szCs w:val="28"/>
        </w:rPr>
        <w:t>, а вражда как «отношения и действия, проникну</w:t>
      </w:r>
      <w:r>
        <w:rPr>
          <w:sz w:val="28"/>
          <w:szCs w:val="28"/>
        </w:rPr>
        <w:t xml:space="preserve">тые неприязнью, ненавистью». </w:t>
      </w:r>
      <w:r w:rsidRPr="00894BE2">
        <w:rPr>
          <w:sz w:val="28"/>
          <w:szCs w:val="28"/>
        </w:rPr>
        <w:t xml:space="preserve">По мнению А.Р. </w:t>
      </w:r>
      <w:proofErr w:type="spellStart"/>
      <w:r w:rsidRPr="00894BE2">
        <w:rPr>
          <w:sz w:val="28"/>
          <w:szCs w:val="28"/>
        </w:rPr>
        <w:t>Ратинова</w:t>
      </w:r>
      <w:proofErr w:type="spellEnd"/>
      <w:r w:rsidRPr="00894BE2">
        <w:rPr>
          <w:sz w:val="28"/>
          <w:szCs w:val="28"/>
        </w:rPr>
        <w:t>, ненависть является одной из наиболее край</w:t>
      </w:r>
      <w:r>
        <w:rPr>
          <w:sz w:val="28"/>
          <w:szCs w:val="28"/>
        </w:rPr>
        <w:t xml:space="preserve">них формой проявления вражды. </w:t>
      </w:r>
      <w:r w:rsidRPr="00894BE2">
        <w:rPr>
          <w:sz w:val="28"/>
          <w:szCs w:val="28"/>
        </w:rPr>
        <w:t>Таким образом, исследователь не разграничивает эти два понятия, указывая на то, что одно является радикальной формой проявления другого.</w:t>
      </w:r>
      <w:r w:rsidR="003157FA">
        <w:rPr>
          <w:rStyle w:val="a9"/>
          <w:sz w:val="28"/>
          <w:szCs w:val="28"/>
        </w:rPr>
        <w:footnoteReference w:id="35"/>
      </w:r>
      <w:r w:rsidRPr="00894BE2">
        <w:rPr>
          <w:sz w:val="28"/>
          <w:szCs w:val="28"/>
        </w:rPr>
        <w:t xml:space="preserve">                              </w:t>
      </w:r>
      <w:r>
        <w:rPr>
          <w:sz w:val="28"/>
          <w:szCs w:val="28"/>
        </w:rPr>
        <w:t xml:space="preserve">                           </w:t>
      </w:r>
      <w:r w:rsidRPr="00894BE2">
        <w:rPr>
          <w:sz w:val="28"/>
          <w:szCs w:val="28"/>
        </w:rPr>
        <w:t xml:space="preserve">Из приведенных определений видно, что ненависть и вражда, взаимосвязанные между собой понятия, однако их не следует отождествлять. Так, ненависть - это чувство, определенное психическое состояние человека, а вражда — это отношения между людьми, которые характеризуются преднамеренным, целенаправленным актом агрессии одного лица в отношении другого или группы лиц, выражающиеся в его поведении, поступках. Законодатель также проводит различие между данными терминами с использованием разделительного союза «либо». Таким образом, совершаемые действия достаточно направить на возбуждение отдельно ненависти или только вражды для признания их </w:t>
      </w:r>
      <w:proofErr w:type="gramStart"/>
      <w:r w:rsidRPr="00894BE2">
        <w:rPr>
          <w:sz w:val="28"/>
          <w:szCs w:val="28"/>
        </w:rPr>
        <w:t>преступными</w:t>
      </w:r>
      <w:proofErr w:type="gramEnd"/>
      <w:r w:rsidRPr="00894BE2">
        <w:rPr>
          <w:sz w:val="28"/>
          <w:szCs w:val="28"/>
        </w:rPr>
        <w:t xml:space="preserve">. Весьма интересен подход А.Р. </w:t>
      </w:r>
      <w:proofErr w:type="spellStart"/>
      <w:r w:rsidRPr="00894BE2">
        <w:rPr>
          <w:sz w:val="28"/>
          <w:szCs w:val="28"/>
        </w:rPr>
        <w:t>Ратинова</w:t>
      </w:r>
      <w:proofErr w:type="spellEnd"/>
      <w:r w:rsidRPr="00894BE2">
        <w:rPr>
          <w:sz w:val="28"/>
          <w:szCs w:val="28"/>
        </w:rPr>
        <w:t xml:space="preserve">, на определение цели данного преступления. Он указывает, что </w:t>
      </w:r>
      <w:r w:rsidR="00D27937">
        <w:rPr>
          <w:sz w:val="28"/>
          <w:szCs w:val="28"/>
        </w:rPr>
        <w:t>«</w:t>
      </w:r>
      <w:r w:rsidRPr="00894BE2">
        <w:rPr>
          <w:sz w:val="28"/>
          <w:szCs w:val="28"/>
        </w:rPr>
        <w:t>возбуждение ненависти и вражды, а также унижение человеческого достоинства не является конечной целью данного преступления</w:t>
      </w:r>
      <w:r w:rsidR="00D27937">
        <w:rPr>
          <w:sz w:val="28"/>
          <w:szCs w:val="28"/>
        </w:rPr>
        <w:t>»</w:t>
      </w:r>
      <w:r w:rsidRPr="00894BE2">
        <w:rPr>
          <w:sz w:val="28"/>
          <w:szCs w:val="28"/>
        </w:rPr>
        <w:t>. Для лица, совершающего данное преступление важно не возбуждение ненависти или вражды, а результат</w:t>
      </w:r>
      <w:r>
        <w:rPr>
          <w:sz w:val="28"/>
          <w:szCs w:val="28"/>
        </w:rPr>
        <w:t>, который наступит после этого.</w:t>
      </w:r>
      <w:r w:rsidRPr="00894BE2">
        <w:rPr>
          <w:sz w:val="28"/>
          <w:szCs w:val="28"/>
        </w:rPr>
        <w:t xml:space="preserve"> Иными словами, субъект преступления своими действиями возбуждает ненависть и вражду не просто так, а для чего- то. У такого лица в сознании </w:t>
      </w:r>
      <w:r w:rsidRPr="00894BE2">
        <w:rPr>
          <w:sz w:val="28"/>
          <w:szCs w:val="28"/>
        </w:rPr>
        <w:lastRenderedPageBreak/>
        <w:t xml:space="preserve">складывается определенная модель необходимого ему результата его деятельности. </w:t>
      </w:r>
    </w:p>
    <w:p w:rsidR="001F269A" w:rsidRDefault="001F269A" w:rsidP="001F269A">
      <w:pPr>
        <w:pStyle w:val="s1"/>
        <w:keepNext/>
        <w:spacing w:before="0" w:beforeAutospacing="0" w:after="0" w:afterAutospacing="0" w:line="360" w:lineRule="auto"/>
        <w:ind w:firstLine="709"/>
        <w:jc w:val="both"/>
        <w:rPr>
          <w:sz w:val="28"/>
          <w:szCs w:val="28"/>
        </w:rPr>
      </w:pPr>
    </w:p>
    <w:p w:rsidR="001F269A" w:rsidRPr="0045780F" w:rsidRDefault="001F269A" w:rsidP="0045780F">
      <w:pPr>
        <w:pStyle w:val="2"/>
        <w:spacing w:before="0" w:line="360" w:lineRule="auto"/>
        <w:jc w:val="center"/>
        <w:rPr>
          <w:rFonts w:ascii="Times New Roman" w:hAnsi="Times New Roman" w:cs="Times New Roman"/>
          <w:color w:val="000000" w:themeColor="text1"/>
          <w:sz w:val="28"/>
        </w:rPr>
      </w:pPr>
      <w:bookmarkStart w:id="9" w:name="_Toc73544128"/>
      <w:r w:rsidRPr="0045780F">
        <w:rPr>
          <w:rFonts w:ascii="Times New Roman" w:hAnsi="Times New Roman" w:cs="Times New Roman"/>
          <w:color w:val="000000" w:themeColor="text1"/>
          <w:sz w:val="28"/>
        </w:rPr>
        <w:t>2.4 Субъект преступления экстремистской направленности</w:t>
      </w:r>
      <w:bookmarkEnd w:id="9"/>
    </w:p>
    <w:p w:rsidR="001F269A" w:rsidRPr="00894BE2" w:rsidRDefault="001F269A" w:rsidP="00C13365">
      <w:pPr>
        <w:pStyle w:val="s1"/>
        <w:keepNext/>
        <w:spacing w:before="0" w:beforeAutospacing="0" w:after="0" w:afterAutospacing="0" w:line="360" w:lineRule="auto"/>
        <w:ind w:firstLine="709"/>
        <w:jc w:val="both"/>
        <w:rPr>
          <w:sz w:val="28"/>
          <w:szCs w:val="28"/>
        </w:rPr>
      </w:pPr>
      <w:r w:rsidRPr="00894BE2">
        <w:rPr>
          <w:sz w:val="28"/>
          <w:szCs w:val="28"/>
        </w:rPr>
        <w:t>Под субъектом преступления, в науке уголовного права, принято понимать лицо, совершившее уголовно наказуемое, общественно опасное преступное деяние, и способное в силу возраста и психического состояния  нести уголовную ответствен</w:t>
      </w:r>
      <w:r w:rsidR="00C13365">
        <w:rPr>
          <w:sz w:val="28"/>
          <w:szCs w:val="28"/>
        </w:rPr>
        <w:t>ность за совершенное деяние.</w:t>
      </w:r>
      <w:r w:rsidRPr="00894BE2">
        <w:rPr>
          <w:sz w:val="28"/>
          <w:szCs w:val="28"/>
        </w:rPr>
        <w:t xml:space="preserve"> Для субъекта любого преступления характерно наличие признаков, без которого совершенное лицом деяние не может считаться преступным. Во-первых, в соответствии с уголовным законом, субъектом любого преступления может быть только физическое лицо, под которым в российском законодательстве понимаются граждане РФ, иностранные граждане лица без гражданства. Во-вторых, субъект должен обладать признаком вменяемости, под которым понимается такое состояние психики, в момент совершения преступления, при котором лицо </w:t>
      </w:r>
      <w:proofErr w:type="gramStart"/>
      <w:r w:rsidRPr="00894BE2">
        <w:rPr>
          <w:sz w:val="28"/>
          <w:szCs w:val="28"/>
        </w:rPr>
        <w:t>осознавало фактических характер и общественную опасность своих действий  и было</w:t>
      </w:r>
      <w:proofErr w:type="gramEnd"/>
      <w:r w:rsidRPr="00894BE2">
        <w:rPr>
          <w:sz w:val="28"/>
          <w:szCs w:val="28"/>
        </w:rPr>
        <w:t xml:space="preserve"> способно руководить ими. В третьих субъект, на момент совершения преступления, должен достигнуть возраста уголовной ответственности, по общему правилу уголовная ответственность за совершенные преступления наступает с момента достижения лицом шестнадцатилетнего возраста. </w:t>
      </w:r>
      <w:r w:rsidR="00023622">
        <w:rPr>
          <w:sz w:val="28"/>
          <w:szCs w:val="28"/>
        </w:rPr>
        <w:t>«</w:t>
      </w:r>
      <w:r w:rsidRPr="00894BE2">
        <w:rPr>
          <w:sz w:val="28"/>
          <w:szCs w:val="28"/>
        </w:rPr>
        <w:t>Субъект преступлений экстремистской направленности, общий, то есть для субъекта данного преступления необходимо наличие трех «базовых» признаков субъекта упомянутых ранее: физическое лицо, вменяемость и достижение возраста уголовной ответственности</w:t>
      </w:r>
      <w:r w:rsidR="00023622">
        <w:rPr>
          <w:sz w:val="28"/>
          <w:szCs w:val="28"/>
        </w:rPr>
        <w:t>»</w:t>
      </w:r>
      <w:r w:rsidRPr="00894BE2">
        <w:rPr>
          <w:sz w:val="28"/>
          <w:szCs w:val="28"/>
        </w:rPr>
        <w:t xml:space="preserve">. Субъектом является физическое лицо. </w:t>
      </w:r>
      <w:proofErr w:type="gramStart"/>
      <w:r w:rsidRPr="00894BE2">
        <w:rPr>
          <w:sz w:val="28"/>
          <w:szCs w:val="28"/>
        </w:rPr>
        <w:t xml:space="preserve">В соответствии с УК РФ, субъектом преступления могут быть как граждане России, так и иностранные граждане и лица без гражданства, вне зависимости от места совершения преступления, как на территории РФ, так и на территории иностранного государства, лицо подлежит уголовной ответственности по </w:t>
      </w:r>
      <w:r w:rsidRPr="00894BE2">
        <w:rPr>
          <w:sz w:val="28"/>
          <w:szCs w:val="28"/>
        </w:rPr>
        <w:lastRenderedPageBreak/>
        <w:t>законодательству РФ, если преступление направлено против интересов РФ и</w:t>
      </w:r>
      <w:r w:rsidR="003157FA">
        <w:rPr>
          <w:sz w:val="28"/>
          <w:szCs w:val="28"/>
        </w:rPr>
        <w:t>ли ее граждан.</w:t>
      </w:r>
      <w:r w:rsidR="003157FA">
        <w:rPr>
          <w:rStyle w:val="a9"/>
          <w:sz w:val="28"/>
          <w:szCs w:val="28"/>
        </w:rPr>
        <w:footnoteReference w:id="36"/>
      </w:r>
      <w:proofErr w:type="gramEnd"/>
    </w:p>
    <w:p w:rsidR="001F269A" w:rsidRPr="00894BE2" w:rsidRDefault="001F269A" w:rsidP="00C13365">
      <w:pPr>
        <w:pStyle w:val="s1"/>
        <w:keepNext/>
        <w:spacing w:before="0" w:beforeAutospacing="0" w:after="0" w:afterAutospacing="0" w:line="360" w:lineRule="auto"/>
        <w:ind w:firstLine="709"/>
        <w:jc w:val="both"/>
        <w:rPr>
          <w:sz w:val="28"/>
          <w:szCs w:val="28"/>
        </w:rPr>
      </w:pPr>
      <w:r w:rsidRPr="00894BE2">
        <w:rPr>
          <w:sz w:val="28"/>
          <w:szCs w:val="28"/>
        </w:rPr>
        <w:t xml:space="preserve"> Следующим общим признаком, которым должен обладать субъект преступления, является вменяемость. В УК РФ данный признак определяется через два критерия - юридический и медицинский. В свою очередь, юридический критерий складывается из двух моментов интеллектуального и волевого, в содержание медицинского критерия включается четыре психических отклонения, а именно хроническое и временное психическое расстройство, слабоумие, а также иное болезненное состояние психики. Установление хотя бы одного из этих элементов у виновного лица исключает возможность привлечения к уголовной ответственности. Лицо, совершившее данное деяние должно достичь возраста уголовной ответственности. В соответствии с ч. 1 ст. 20 УК РФ уголовной ответственности подлежит лицо, достигшее на момент совершения преступления шестнадцатилетнего возраста. УК РФ предусматривает повышенный и пониженный возраст привлечения к уголовной ответственности за совершение некоторых видов преступлений. </w:t>
      </w:r>
      <w:r w:rsidR="00023622">
        <w:rPr>
          <w:sz w:val="28"/>
          <w:szCs w:val="28"/>
        </w:rPr>
        <w:t>«</w:t>
      </w:r>
      <w:r w:rsidRPr="00894BE2">
        <w:rPr>
          <w:sz w:val="28"/>
          <w:szCs w:val="28"/>
        </w:rPr>
        <w:t>Применительно к экстремистской преступности, субъектом совершения данных преступлений будет, является  лицо, которое на момент совершения преступления достигло возраста шестнадцати лет, то есть для экстремистских преступлений предусмотрен общий возраст уголовной ответственности</w:t>
      </w:r>
      <w:r w:rsidR="00023622">
        <w:rPr>
          <w:sz w:val="28"/>
          <w:szCs w:val="28"/>
        </w:rPr>
        <w:t>»</w:t>
      </w:r>
      <w:r w:rsidRPr="00894BE2">
        <w:rPr>
          <w:sz w:val="28"/>
          <w:szCs w:val="28"/>
        </w:rPr>
        <w:t xml:space="preserve">. Следует отметить, что лицо считается достигшим возраста уголовной ответственности, в день, следующий за днем рождения такого лица. </w:t>
      </w:r>
      <w:proofErr w:type="gramStart"/>
      <w:r w:rsidRPr="00894BE2">
        <w:rPr>
          <w:sz w:val="28"/>
          <w:szCs w:val="28"/>
        </w:rPr>
        <w:t xml:space="preserve">В случаях когда дату рождения лица определить затруднительно либо не представляется возможным, производится экспертиза, которая устанавливает возраст лица совершившего преступление, при   проведении экспертизы возраста несовершеннолетнего днем его рождения будет считаться последний день того года, который определен экспертами, если при проведении экспертного исследования возможно установить только </w:t>
      </w:r>
      <w:r w:rsidRPr="00894BE2">
        <w:rPr>
          <w:sz w:val="28"/>
          <w:szCs w:val="28"/>
        </w:rPr>
        <w:lastRenderedPageBreak/>
        <w:t>минимальную и максимальную возрастную границу, при привлечении к уголовной ответственности следует исходить из установленного экспертизой</w:t>
      </w:r>
      <w:proofErr w:type="gramEnd"/>
      <w:r w:rsidRPr="00894BE2">
        <w:rPr>
          <w:sz w:val="28"/>
          <w:szCs w:val="28"/>
        </w:rPr>
        <w:t xml:space="preserve"> минимального возраста такого лица. В настоящее время, в связи с высокой общественной опасностью экстремистских преступлений, высказываются мнения о необходимости снижения возраста уголовной ответственности за совершение преступлений экстремистского характера. Так, Д.И. Леньшин, предлагает снизить возраст уголовной ответственности за совершение данных преступлений с 16 до 14 лет. В обоснование своей позиции автор приводит аргумент о том, что за последнее время существенно увеличилось количество преступлений экстремистской направленности, в составе группы, в которой участвовали несовершеннолетние, н</w:t>
      </w:r>
      <w:r>
        <w:rPr>
          <w:sz w:val="28"/>
          <w:szCs w:val="28"/>
        </w:rPr>
        <w:t xml:space="preserve">е достигшие возраста 16 лет. </w:t>
      </w:r>
      <w:r w:rsidRPr="00894BE2">
        <w:rPr>
          <w:sz w:val="28"/>
          <w:szCs w:val="28"/>
        </w:rPr>
        <w:t>Однако с данным мнением нельзя согласиться по двум причинам. Во-первых, незначительно количество, от общего числа преступлений экстремистского характера, совершенные лицами, не достигшими возраста 16 лет. Во-вторых, нельзя гово</w:t>
      </w:r>
      <w:r w:rsidR="00C13365">
        <w:rPr>
          <w:sz w:val="28"/>
          <w:szCs w:val="28"/>
        </w:rPr>
        <w:t xml:space="preserve">рить о том, что у подростка 14 – </w:t>
      </w:r>
      <w:r w:rsidRPr="00894BE2">
        <w:rPr>
          <w:sz w:val="28"/>
          <w:szCs w:val="28"/>
        </w:rPr>
        <w:t xml:space="preserve">15 лет сформировалось полное представление о таких понятиях, как «экстремизм», «ксенофобия», «расизм» и иных. </w:t>
      </w:r>
      <w:r w:rsidR="00023622">
        <w:rPr>
          <w:sz w:val="28"/>
          <w:szCs w:val="28"/>
        </w:rPr>
        <w:t>«</w:t>
      </w:r>
      <w:r w:rsidRPr="00894BE2">
        <w:rPr>
          <w:sz w:val="28"/>
          <w:szCs w:val="28"/>
        </w:rPr>
        <w:t>Подростки при совершении преступлений экстремистского характера, руководствуются, как правило, хулиганскими побуждениями, а не мотивами ненависти и вражды. Более того, на совершение таких преступлений, подростков побуждают лица, более старшие по возрасту, обладающие авторитетом в подростковой среде</w:t>
      </w:r>
      <w:r w:rsidR="00023622">
        <w:rPr>
          <w:sz w:val="28"/>
          <w:szCs w:val="28"/>
        </w:rPr>
        <w:t>»</w:t>
      </w:r>
      <w:r w:rsidRPr="00894BE2">
        <w:rPr>
          <w:sz w:val="28"/>
          <w:szCs w:val="28"/>
        </w:rPr>
        <w:t>. Поэтому, на наш взгляд, необходимо в отношении лиц, совершивших преступления экстремистского характера и не достигших 16 лет, применять меры профилактического характера, а не меры уголовной ответственности. Также необходимо усилить меры уголовной ответственности, в отношении лиц, склоняющих подростков к совершению преступлений экстремисткой направленн</w:t>
      </w:r>
      <w:r w:rsidR="00224A3D">
        <w:rPr>
          <w:sz w:val="28"/>
          <w:szCs w:val="28"/>
        </w:rPr>
        <w:t>ости.</w:t>
      </w:r>
      <w:r w:rsidR="00224A3D">
        <w:rPr>
          <w:rStyle w:val="a9"/>
          <w:sz w:val="28"/>
          <w:szCs w:val="28"/>
        </w:rPr>
        <w:footnoteReference w:id="37"/>
      </w:r>
    </w:p>
    <w:p w:rsidR="001F269A" w:rsidRPr="001F269A" w:rsidRDefault="001F269A" w:rsidP="001F269A">
      <w:pPr>
        <w:pStyle w:val="s1"/>
        <w:keepNext/>
        <w:spacing w:before="0" w:beforeAutospacing="0" w:after="0" w:afterAutospacing="0" w:line="360" w:lineRule="auto"/>
        <w:ind w:firstLine="709"/>
        <w:jc w:val="center"/>
        <w:rPr>
          <w:sz w:val="28"/>
          <w:szCs w:val="28"/>
        </w:rPr>
      </w:pPr>
    </w:p>
    <w:p w:rsidR="00AD7E59" w:rsidRDefault="00AD7E59" w:rsidP="000C1679">
      <w:pPr>
        <w:keepNext/>
        <w:rPr>
          <w:rFonts w:ascii="Times New Roman" w:hAnsi="Times New Roman" w:cs="Times New Roman"/>
          <w:b/>
          <w:sz w:val="28"/>
          <w:szCs w:val="28"/>
        </w:rPr>
      </w:pPr>
    </w:p>
    <w:p w:rsidR="0045780F" w:rsidRDefault="00AD7E59" w:rsidP="0045780F">
      <w:pPr>
        <w:pStyle w:val="1"/>
        <w:spacing w:line="360" w:lineRule="auto"/>
        <w:jc w:val="center"/>
        <w:rPr>
          <w:sz w:val="28"/>
          <w:szCs w:val="28"/>
        </w:rPr>
      </w:pPr>
      <w:bookmarkStart w:id="10" w:name="_Toc73544129"/>
      <w:r w:rsidRPr="007753F2">
        <w:rPr>
          <w:sz w:val="28"/>
          <w:szCs w:val="28"/>
        </w:rPr>
        <w:lastRenderedPageBreak/>
        <w:t xml:space="preserve">3 </w:t>
      </w:r>
      <w:r w:rsidR="003E2612" w:rsidRPr="007753F2">
        <w:rPr>
          <w:sz w:val="28"/>
          <w:szCs w:val="28"/>
        </w:rPr>
        <w:t>ПРОБЛЕМАТИКА ВЫЯВЛЕНИЯ ПРЕСТУПЛЕНИЙ ЭКСТРЕМИСТСКОЙ НАПРАВЛЕННОСТИ</w:t>
      </w:r>
      <w:bookmarkEnd w:id="10"/>
    </w:p>
    <w:p w:rsidR="007753F2" w:rsidRDefault="00AD7E59" w:rsidP="0045780F">
      <w:pPr>
        <w:pStyle w:val="2"/>
        <w:spacing w:line="360" w:lineRule="auto"/>
        <w:jc w:val="center"/>
        <w:rPr>
          <w:rFonts w:ascii="Times New Roman" w:hAnsi="Times New Roman" w:cs="Times New Roman"/>
          <w:color w:val="000000" w:themeColor="text1"/>
          <w:sz w:val="28"/>
          <w:szCs w:val="28"/>
        </w:rPr>
      </w:pPr>
      <w:bookmarkStart w:id="11" w:name="_Toc73544130"/>
      <w:r w:rsidRPr="0045780F">
        <w:rPr>
          <w:rFonts w:ascii="Times New Roman" w:hAnsi="Times New Roman" w:cs="Times New Roman"/>
          <w:color w:val="000000" w:themeColor="text1"/>
          <w:sz w:val="28"/>
          <w:szCs w:val="28"/>
        </w:rPr>
        <w:t xml:space="preserve">3.1 </w:t>
      </w:r>
      <w:r w:rsidR="000E47BF" w:rsidRPr="0045780F">
        <w:rPr>
          <w:rFonts w:ascii="Times New Roman" w:hAnsi="Times New Roman" w:cs="Times New Roman"/>
          <w:color w:val="000000" w:themeColor="text1"/>
          <w:sz w:val="28"/>
          <w:szCs w:val="28"/>
        </w:rPr>
        <w:t xml:space="preserve">Проблематика выявления преступлений экстремистской направленности на примере </w:t>
      </w:r>
      <w:r w:rsidR="00F85C8B" w:rsidRPr="0045780F">
        <w:rPr>
          <w:rFonts w:ascii="Times New Roman" w:hAnsi="Times New Roman" w:cs="Times New Roman"/>
          <w:color w:val="000000" w:themeColor="text1"/>
          <w:sz w:val="28"/>
          <w:szCs w:val="28"/>
        </w:rPr>
        <w:t>негативного влияния тоталитарных сект</w:t>
      </w:r>
      <w:bookmarkEnd w:id="11"/>
    </w:p>
    <w:p w:rsidR="0002728F" w:rsidRPr="0002728F" w:rsidRDefault="0002728F" w:rsidP="007753F2">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Проанализировав различные научные концепции, мнения авторитетных исследователей в области уголовного права, а также текущее законодательство в рамках вопроса касающегося экстремизма и экстремистской деятельности в целом, можно прийти к следующему выводу, что экстремизм это агрессивное, социально – политическое явление, направленное на разрушение основ конституционного строя государства, и разрушение его социального строя путём совершения запрещенных законом преступн</w:t>
      </w:r>
      <w:r>
        <w:rPr>
          <w:rFonts w:ascii="Times New Roman" w:hAnsi="Times New Roman" w:cs="Times New Roman"/>
          <w:color w:val="000000"/>
          <w:sz w:val="28"/>
          <w:szCs w:val="28"/>
        </w:rPr>
        <w:t xml:space="preserve">ых, виновных деяний </w:t>
      </w:r>
      <w:proofErr w:type="gramStart"/>
      <w:r>
        <w:rPr>
          <w:rFonts w:ascii="Times New Roman" w:hAnsi="Times New Roman" w:cs="Times New Roman"/>
          <w:color w:val="000000"/>
          <w:sz w:val="28"/>
          <w:szCs w:val="28"/>
        </w:rPr>
        <w:t>совершаемых</w:t>
      </w:r>
      <w:proofErr w:type="gramEnd"/>
      <w:r w:rsidRPr="0002728F">
        <w:rPr>
          <w:rFonts w:ascii="Times New Roman" w:hAnsi="Times New Roman" w:cs="Times New Roman"/>
          <w:color w:val="000000"/>
          <w:sz w:val="28"/>
          <w:szCs w:val="28"/>
        </w:rPr>
        <w:t xml:space="preserve"> как правило</w:t>
      </w:r>
      <w:r>
        <w:rPr>
          <w:rFonts w:ascii="Times New Roman" w:hAnsi="Times New Roman" w:cs="Times New Roman"/>
          <w:color w:val="000000"/>
          <w:sz w:val="28"/>
          <w:szCs w:val="28"/>
        </w:rPr>
        <w:t>,</w:t>
      </w:r>
      <w:r w:rsidRPr="0002728F">
        <w:rPr>
          <w:rFonts w:ascii="Times New Roman" w:hAnsi="Times New Roman" w:cs="Times New Roman"/>
          <w:color w:val="000000"/>
          <w:sz w:val="28"/>
          <w:szCs w:val="28"/>
        </w:rPr>
        <w:t xml:space="preserve"> в форме активных действий. Также как уже отмечалось ранее, термин экстремизм включает в себя такие понятия как: экстремистская деятельность, то есть совокупность активных и пассивных действий, субъекта преступления, направленных на совершение преступного деяния, и имеющих экстремистский мотив; экстремистское преступление, то есть преступное деяние совершенное, или совершаемое с экстремистским мотивом, и под влиянием экстремистских суждений. Само понятие экстремизм, по отношению к двум вышеуказанным терминам является наиболее широким, и обобщающим по отношению к указанным выше терминам, и включает в себя не только совокупность определенных действий направленных на достижение преступного результата, </w:t>
      </w:r>
      <w:proofErr w:type="gramStart"/>
      <w:r w:rsidRPr="0002728F">
        <w:rPr>
          <w:rFonts w:ascii="Times New Roman" w:hAnsi="Times New Roman" w:cs="Times New Roman"/>
          <w:color w:val="000000"/>
          <w:sz w:val="28"/>
          <w:szCs w:val="28"/>
        </w:rPr>
        <w:t>но</w:t>
      </w:r>
      <w:proofErr w:type="gramEnd"/>
      <w:r w:rsidRPr="0002728F">
        <w:rPr>
          <w:rFonts w:ascii="Times New Roman" w:hAnsi="Times New Roman" w:cs="Times New Roman"/>
          <w:color w:val="000000"/>
          <w:sz w:val="28"/>
          <w:szCs w:val="28"/>
        </w:rPr>
        <w:t xml:space="preserve"> а также подразумевает наличие вредоносной, разлагающей современные нормы морали и нравственности идеологии, и набора социально – неприемлемых установок и суждений, косвенно или прямо являющихся, выступающих мотивом к совершению преступных деяний.</w:t>
      </w:r>
      <w:r w:rsidR="007753F2" w:rsidRPr="0002728F">
        <w:rPr>
          <w:rFonts w:ascii="Times New Roman" w:hAnsi="Times New Roman" w:cs="Times New Roman"/>
          <w:color w:val="000000"/>
          <w:sz w:val="28"/>
          <w:szCs w:val="28"/>
        </w:rPr>
        <w:t xml:space="preserve"> </w:t>
      </w:r>
      <w:r w:rsidRPr="0002728F">
        <w:rPr>
          <w:rFonts w:ascii="Times New Roman" w:hAnsi="Times New Roman" w:cs="Times New Roman"/>
          <w:color w:val="000000"/>
          <w:sz w:val="28"/>
          <w:szCs w:val="28"/>
        </w:rPr>
        <w:t xml:space="preserve">Исходя из вышесказанного, возникает необходимость применения полученных в результате теоретических знаний на практике, для выявления </w:t>
      </w:r>
      <w:r w:rsidRPr="0002728F">
        <w:rPr>
          <w:rFonts w:ascii="Times New Roman" w:hAnsi="Times New Roman" w:cs="Times New Roman"/>
          <w:color w:val="000000"/>
          <w:sz w:val="28"/>
          <w:szCs w:val="28"/>
        </w:rPr>
        <w:lastRenderedPageBreak/>
        <w:t xml:space="preserve">возможных проблемных мест в отечественном уголовном законодательстве касательно темы экстремизма и экстремистской деятельности. </w:t>
      </w:r>
    </w:p>
    <w:p w:rsidR="00C02D91" w:rsidRDefault="0002728F" w:rsidP="00EA2CBD">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На примере запр</w:t>
      </w:r>
      <w:r w:rsidR="00C02D91">
        <w:rPr>
          <w:rFonts w:ascii="Times New Roman" w:hAnsi="Times New Roman" w:cs="Times New Roman"/>
          <w:color w:val="000000"/>
          <w:sz w:val="28"/>
          <w:szCs w:val="28"/>
        </w:rPr>
        <w:t>ещённых</w:t>
      </w:r>
      <w:r w:rsidRPr="0002728F">
        <w:rPr>
          <w:rFonts w:ascii="Times New Roman" w:hAnsi="Times New Roman" w:cs="Times New Roman"/>
          <w:color w:val="000000"/>
          <w:sz w:val="28"/>
          <w:szCs w:val="28"/>
        </w:rPr>
        <w:t xml:space="preserve"> в Российской Фед</w:t>
      </w:r>
      <w:r w:rsidR="00C02D91">
        <w:rPr>
          <w:rFonts w:ascii="Times New Roman" w:hAnsi="Times New Roman" w:cs="Times New Roman"/>
          <w:color w:val="000000"/>
          <w:sz w:val="28"/>
          <w:szCs w:val="28"/>
        </w:rPr>
        <w:t>ерации религиозных организациях</w:t>
      </w:r>
      <w:r w:rsidRPr="0002728F">
        <w:rPr>
          <w:rFonts w:ascii="Times New Roman" w:hAnsi="Times New Roman" w:cs="Times New Roman"/>
          <w:color w:val="000000"/>
          <w:sz w:val="28"/>
          <w:szCs w:val="28"/>
        </w:rPr>
        <w:t xml:space="preserve"> </w:t>
      </w:r>
      <w:r w:rsidR="00C02D91">
        <w:rPr>
          <w:rFonts w:ascii="Times New Roman" w:hAnsi="Times New Roman" w:cs="Times New Roman"/>
          <w:color w:val="000000"/>
          <w:sz w:val="28"/>
          <w:szCs w:val="28"/>
        </w:rPr>
        <w:t>именуемых сектами</w:t>
      </w:r>
      <w:r w:rsidRPr="0002728F">
        <w:rPr>
          <w:rFonts w:ascii="Times New Roman" w:hAnsi="Times New Roman" w:cs="Times New Roman"/>
          <w:color w:val="000000"/>
          <w:sz w:val="28"/>
          <w:szCs w:val="28"/>
        </w:rPr>
        <w:t xml:space="preserve">, можно продемонстрировать проблемные моменты в законодательстве РФ касательно экстремизма, и преступлений экстремистской направленности. </w:t>
      </w:r>
    </w:p>
    <w:p w:rsidR="00EA2CBD" w:rsidRDefault="00EA2CBD" w:rsidP="00EA2CBD">
      <w:pPr>
        <w:keepNext/>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Секта – религиозное течение</w:t>
      </w:r>
      <w:r w:rsidR="00B03004">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поставившее себя в оппозицию догматам официальной религии, и тесно связанное с </w:t>
      </w:r>
      <w:proofErr w:type="gramStart"/>
      <w:r>
        <w:rPr>
          <w:rFonts w:ascii="Times New Roman" w:hAnsi="Times New Roman" w:cs="Times New Roman"/>
          <w:color w:val="000000"/>
          <w:sz w:val="28"/>
          <w:szCs w:val="28"/>
        </w:rPr>
        <w:t>религиозными</w:t>
      </w:r>
      <w:proofErr w:type="gram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лженаправлениеями</w:t>
      </w:r>
      <w:proofErr w:type="spellEnd"/>
      <w:r>
        <w:rPr>
          <w:rFonts w:ascii="Times New Roman" w:hAnsi="Times New Roman" w:cs="Times New Roman"/>
          <w:color w:val="000000"/>
          <w:sz w:val="28"/>
          <w:szCs w:val="28"/>
        </w:rPr>
        <w:t xml:space="preserve">, кардинально искажающими суть заявленных </w:t>
      </w:r>
      <w:r w:rsidR="00B03004">
        <w:rPr>
          <w:rFonts w:ascii="Times New Roman" w:hAnsi="Times New Roman" w:cs="Times New Roman"/>
          <w:color w:val="000000"/>
          <w:sz w:val="28"/>
          <w:szCs w:val="28"/>
        </w:rPr>
        <w:t xml:space="preserve">основной религией установок, и взглядов на мир, а также основных учений. </w:t>
      </w:r>
    </w:p>
    <w:p w:rsidR="00B03004" w:rsidRPr="0002728F" w:rsidRDefault="00B03004" w:rsidP="00B03004">
      <w:pPr>
        <w:keepNext/>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Тоталитарная секта – псевдорелигиозная </w:t>
      </w:r>
      <w:proofErr w:type="gramStart"/>
      <w:r>
        <w:rPr>
          <w:rFonts w:ascii="Times New Roman" w:hAnsi="Times New Roman" w:cs="Times New Roman"/>
          <w:color w:val="000000"/>
          <w:sz w:val="28"/>
          <w:szCs w:val="28"/>
        </w:rPr>
        <w:t>организация</w:t>
      </w:r>
      <w:proofErr w:type="gramEnd"/>
      <w:r>
        <w:rPr>
          <w:rFonts w:ascii="Times New Roman" w:hAnsi="Times New Roman" w:cs="Times New Roman"/>
          <w:color w:val="000000"/>
          <w:sz w:val="28"/>
          <w:szCs w:val="28"/>
        </w:rPr>
        <w:t xml:space="preserve"> </w:t>
      </w:r>
      <w:r w:rsidR="00F42217">
        <w:rPr>
          <w:rFonts w:ascii="Times New Roman" w:hAnsi="Times New Roman" w:cs="Times New Roman"/>
          <w:color w:val="000000"/>
          <w:sz w:val="28"/>
          <w:szCs w:val="28"/>
        </w:rPr>
        <w:t xml:space="preserve">существующая в </w:t>
      </w:r>
      <w:r>
        <w:rPr>
          <w:rFonts w:ascii="Times New Roman" w:hAnsi="Times New Roman" w:cs="Times New Roman"/>
          <w:color w:val="000000"/>
          <w:sz w:val="28"/>
          <w:szCs w:val="28"/>
        </w:rPr>
        <w:t>культурологической, познавательной, исследовательской, оздоровительной и</w:t>
      </w:r>
      <w:r w:rsidR="00F42217">
        <w:rPr>
          <w:rFonts w:ascii="Times New Roman" w:hAnsi="Times New Roman" w:cs="Times New Roman"/>
          <w:color w:val="000000"/>
          <w:sz w:val="28"/>
          <w:szCs w:val="28"/>
        </w:rPr>
        <w:t xml:space="preserve"> иных формах. Представляет угрозу для жизни и здоровья людей, сильно ограничивает права и свободы людей, в управлении такими организациями прослеживаются авторитарные методы, и способы. Адепт такой организации с точки зрения её руководителя</w:t>
      </w:r>
      <w:r w:rsidR="00947D36">
        <w:rPr>
          <w:rFonts w:ascii="Times New Roman" w:hAnsi="Times New Roman" w:cs="Times New Roman"/>
          <w:color w:val="000000"/>
          <w:sz w:val="28"/>
          <w:szCs w:val="28"/>
        </w:rPr>
        <w:t>, (руководителей)</w:t>
      </w:r>
      <w:r w:rsidR="00F42217">
        <w:rPr>
          <w:rFonts w:ascii="Times New Roman" w:hAnsi="Times New Roman" w:cs="Times New Roman"/>
          <w:color w:val="000000"/>
          <w:sz w:val="28"/>
          <w:szCs w:val="28"/>
        </w:rPr>
        <w:t xml:space="preserve"> </w:t>
      </w:r>
      <w:r w:rsidR="00947D36">
        <w:rPr>
          <w:rFonts w:ascii="Times New Roman" w:hAnsi="Times New Roman" w:cs="Times New Roman"/>
          <w:color w:val="000000"/>
          <w:sz w:val="28"/>
          <w:szCs w:val="28"/>
        </w:rPr>
        <w:t xml:space="preserve">не представляет особой ценности, и используется как инструмент обогащения, и совершения преступных действий. </w:t>
      </w:r>
    </w:p>
    <w:p w:rsidR="0002728F" w:rsidRPr="0002728F" w:rsidRDefault="0002728F" w:rsidP="0002728F">
      <w:pPr>
        <w:keepNext/>
        <w:spacing w:after="0" w:line="360" w:lineRule="auto"/>
        <w:ind w:firstLine="709"/>
        <w:jc w:val="both"/>
        <w:rPr>
          <w:rFonts w:ascii="Times New Roman" w:hAnsi="Times New Roman" w:cs="Times New Roman"/>
          <w:color w:val="000000"/>
          <w:sz w:val="28"/>
          <w:szCs w:val="28"/>
        </w:rPr>
      </w:pPr>
      <w:proofErr w:type="gramStart"/>
      <w:r w:rsidRPr="0002728F">
        <w:rPr>
          <w:rFonts w:ascii="Times New Roman" w:hAnsi="Times New Roman" w:cs="Times New Roman"/>
          <w:color w:val="000000"/>
          <w:sz w:val="28"/>
          <w:szCs w:val="28"/>
        </w:rPr>
        <w:t>История свидетелей Иеговы начинается с движения «</w:t>
      </w:r>
      <w:hyperlink r:id="rId14" w:tooltip="Исследователи Библии" w:history="1">
        <w:r w:rsidRPr="0002728F">
          <w:rPr>
            <w:rFonts w:ascii="Times New Roman" w:hAnsi="Times New Roman" w:cs="Times New Roman"/>
            <w:color w:val="000000"/>
            <w:sz w:val="28"/>
            <w:szCs w:val="28"/>
          </w:rPr>
          <w:t>Исследователей Библии</w:t>
        </w:r>
      </w:hyperlink>
      <w:r w:rsidRPr="0002728F">
        <w:rPr>
          <w:rFonts w:ascii="Times New Roman" w:hAnsi="Times New Roman" w:cs="Times New Roman"/>
          <w:color w:val="000000"/>
          <w:sz w:val="28"/>
          <w:szCs w:val="28"/>
        </w:rPr>
        <w:t>», основанного в конце 70-х годов </w:t>
      </w:r>
      <w:hyperlink r:id="rId15" w:tooltip="XIX век" w:history="1">
        <w:r w:rsidRPr="0002728F">
          <w:rPr>
            <w:rFonts w:ascii="Times New Roman" w:hAnsi="Times New Roman" w:cs="Times New Roman"/>
            <w:color w:val="000000"/>
            <w:sz w:val="28"/>
            <w:szCs w:val="28"/>
          </w:rPr>
          <w:t>XIX века</w:t>
        </w:r>
      </w:hyperlink>
      <w:r w:rsidRPr="0002728F">
        <w:rPr>
          <w:rFonts w:ascii="Times New Roman" w:hAnsi="Times New Roman" w:cs="Times New Roman"/>
          <w:color w:val="000000"/>
          <w:sz w:val="28"/>
          <w:szCs w:val="28"/>
        </w:rPr>
        <w:t> </w:t>
      </w:r>
      <w:hyperlink r:id="rId16" w:history="1">
        <w:r w:rsidRPr="0002728F">
          <w:rPr>
            <w:rFonts w:ascii="Times New Roman" w:hAnsi="Times New Roman" w:cs="Times New Roman"/>
            <w:color w:val="000000"/>
            <w:sz w:val="28"/>
            <w:szCs w:val="28"/>
          </w:rPr>
          <w:t xml:space="preserve">Чарльзом </w:t>
        </w:r>
        <w:proofErr w:type="spellStart"/>
        <w:r w:rsidRPr="0002728F">
          <w:rPr>
            <w:rFonts w:ascii="Times New Roman" w:hAnsi="Times New Roman" w:cs="Times New Roman"/>
            <w:color w:val="000000"/>
            <w:sz w:val="28"/>
            <w:szCs w:val="28"/>
          </w:rPr>
          <w:t>Тейзом</w:t>
        </w:r>
        <w:proofErr w:type="spellEnd"/>
        <w:r w:rsidRPr="0002728F">
          <w:rPr>
            <w:rFonts w:ascii="Times New Roman" w:hAnsi="Times New Roman" w:cs="Times New Roman"/>
            <w:color w:val="000000"/>
            <w:sz w:val="28"/>
            <w:szCs w:val="28"/>
          </w:rPr>
          <w:t xml:space="preserve"> </w:t>
        </w:r>
        <w:proofErr w:type="spellStart"/>
        <w:r w:rsidRPr="0002728F">
          <w:rPr>
            <w:rFonts w:ascii="Times New Roman" w:hAnsi="Times New Roman" w:cs="Times New Roman"/>
            <w:color w:val="000000"/>
            <w:sz w:val="28"/>
            <w:szCs w:val="28"/>
          </w:rPr>
          <w:t>Расселлом</w:t>
        </w:r>
        <w:proofErr w:type="spellEnd"/>
      </w:hyperlink>
      <w:r w:rsidRPr="0002728F">
        <w:rPr>
          <w:rFonts w:ascii="Times New Roman" w:hAnsi="Times New Roman" w:cs="Times New Roman"/>
          <w:color w:val="000000"/>
          <w:sz w:val="28"/>
          <w:szCs w:val="28"/>
        </w:rPr>
        <w:t> в </w:t>
      </w:r>
      <w:hyperlink r:id="rId17" w:tooltip="США" w:history="1">
        <w:r w:rsidRPr="0002728F">
          <w:rPr>
            <w:rFonts w:ascii="Times New Roman" w:hAnsi="Times New Roman" w:cs="Times New Roman"/>
            <w:color w:val="000000"/>
            <w:sz w:val="28"/>
            <w:szCs w:val="28"/>
          </w:rPr>
          <w:t>Соединённых Штатах Америки</w:t>
        </w:r>
      </w:hyperlink>
      <w:r w:rsidRPr="0002728F">
        <w:rPr>
          <w:rFonts w:ascii="Times New Roman" w:hAnsi="Times New Roman" w:cs="Times New Roman"/>
          <w:color w:val="000000"/>
          <w:sz w:val="28"/>
          <w:szCs w:val="28"/>
        </w:rPr>
        <w:t xml:space="preserve">. Характерными особенностями учения Исследователей Библии времён </w:t>
      </w:r>
      <w:proofErr w:type="spellStart"/>
      <w:r w:rsidRPr="0002728F">
        <w:rPr>
          <w:rFonts w:ascii="Times New Roman" w:hAnsi="Times New Roman" w:cs="Times New Roman"/>
          <w:color w:val="000000"/>
          <w:sz w:val="28"/>
          <w:szCs w:val="28"/>
        </w:rPr>
        <w:t>Расселла</w:t>
      </w:r>
      <w:proofErr w:type="spellEnd"/>
      <w:r w:rsidRPr="0002728F">
        <w:rPr>
          <w:rFonts w:ascii="Times New Roman" w:hAnsi="Times New Roman" w:cs="Times New Roman"/>
          <w:color w:val="000000"/>
          <w:sz w:val="28"/>
          <w:szCs w:val="28"/>
        </w:rPr>
        <w:t xml:space="preserve"> были </w:t>
      </w:r>
      <w:proofErr w:type="spellStart"/>
      <w:r w:rsidR="00FA46AC">
        <w:fldChar w:fldCharType="begin"/>
      </w:r>
      <w:r w:rsidR="00FA46AC">
        <w:instrText>HYPERLINK "https://ru.wikipedia.org/wiki/%D0%90%D0%BD%D1%82%D0%B8%D1%82%D1%80%D0%B8%D0%BD%D0%B8%D1%82%D0%B0%D1%80%D0%B8%D0%B0%D0%BD%D1%81%D1%82%D0%B2%D0%BE" \o "1799 год"</w:instrText>
      </w:r>
      <w:r w:rsidR="00FA46AC">
        <w:fldChar w:fldCharType="separate"/>
      </w:r>
      <w:r w:rsidRPr="0002728F">
        <w:rPr>
          <w:rFonts w:ascii="Times New Roman" w:hAnsi="Times New Roman" w:cs="Times New Roman"/>
          <w:color w:val="000000"/>
          <w:sz w:val="28"/>
          <w:szCs w:val="28"/>
        </w:rPr>
        <w:t>антитринитарианство</w:t>
      </w:r>
      <w:proofErr w:type="spellEnd"/>
      <w:r w:rsidR="00FA46AC">
        <w:fldChar w:fldCharType="end"/>
      </w:r>
      <w:r w:rsidRPr="0002728F">
        <w:rPr>
          <w:rFonts w:ascii="Times New Roman" w:hAnsi="Times New Roman" w:cs="Times New Roman"/>
          <w:color w:val="000000"/>
          <w:sz w:val="28"/>
          <w:szCs w:val="28"/>
        </w:rPr>
        <w:t>, </w:t>
      </w:r>
      <w:hyperlink r:id="rId18" w:tooltip="Хилиазм" w:history="1">
        <w:r w:rsidRPr="0002728F">
          <w:rPr>
            <w:rFonts w:ascii="Times New Roman" w:hAnsi="Times New Roman" w:cs="Times New Roman"/>
            <w:color w:val="000000"/>
            <w:sz w:val="28"/>
            <w:szCs w:val="28"/>
          </w:rPr>
          <w:t>хилиазм</w:t>
        </w:r>
      </w:hyperlink>
      <w:r w:rsidRPr="0002728F">
        <w:rPr>
          <w:rFonts w:ascii="Times New Roman" w:hAnsi="Times New Roman" w:cs="Times New Roman"/>
          <w:color w:val="000000"/>
          <w:sz w:val="28"/>
          <w:szCs w:val="28"/>
        </w:rPr>
        <w:t>, </w:t>
      </w:r>
      <w:hyperlink r:id="rId19" w:tooltip="Смертность души" w:history="1">
        <w:r w:rsidRPr="0002728F">
          <w:rPr>
            <w:rFonts w:ascii="Times New Roman" w:hAnsi="Times New Roman" w:cs="Times New Roman"/>
            <w:color w:val="000000"/>
            <w:sz w:val="28"/>
            <w:szCs w:val="28"/>
          </w:rPr>
          <w:t>смертность души</w:t>
        </w:r>
      </w:hyperlink>
      <w:r w:rsidRPr="0002728F">
        <w:rPr>
          <w:rFonts w:ascii="Times New Roman" w:hAnsi="Times New Roman" w:cs="Times New Roman"/>
          <w:color w:val="000000"/>
          <w:sz w:val="28"/>
          <w:szCs w:val="28"/>
        </w:rPr>
        <w:t>. В те времена Исследователи Библии не отвергали многое из того, что позднее было отвергнуто свидетелями Иеговы — так, они считали </w:t>
      </w:r>
      <w:hyperlink r:id="rId20" w:tooltip="Крест" w:history="1">
        <w:r w:rsidRPr="0002728F">
          <w:rPr>
            <w:rFonts w:ascii="Times New Roman" w:hAnsi="Times New Roman" w:cs="Times New Roman"/>
            <w:color w:val="000000"/>
            <w:sz w:val="28"/>
            <w:szCs w:val="28"/>
          </w:rPr>
          <w:t>крест</w:t>
        </w:r>
      </w:hyperlink>
      <w:r w:rsidRPr="0002728F">
        <w:rPr>
          <w:rFonts w:ascii="Times New Roman" w:hAnsi="Times New Roman" w:cs="Times New Roman"/>
          <w:color w:val="000000"/>
          <w:sz w:val="28"/>
          <w:szCs w:val="28"/>
        </w:rPr>
        <w:t> символом христианства, праздновали </w:t>
      </w:r>
      <w:hyperlink r:id="rId21" w:tooltip="Рождество" w:history="1">
        <w:r w:rsidRPr="0002728F">
          <w:rPr>
            <w:rFonts w:ascii="Times New Roman" w:hAnsi="Times New Roman" w:cs="Times New Roman"/>
            <w:color w:val="000000"/>
            <w:sz w:val="28"/>
            <w:szCs w:val="28"/>
          </w:rPr>
          <w:t>Рождество</w:t>
        </w:r>
      </w:hyperlink>
      <w:r w:rsidRPr="0002728F">
        <w:rPr>
          <w:rFonts w:ascii="Times New Roman" w:hAnsi="Times New Roman" w:cs="Times New Roman"/>
          <w:color w:val="000000"/>
          <w:sz w:val="28"/>
          <w:szCs w:val="28"/>
        </w:rPr>
        <w:t> и </w:t>
      </w:r>
      <w:hyperlink r:id="rId22" w:tooltip="День рождения" w:history="1">
        <w:r w:rsidRPr="0002728F">
          <w:rPr>
            <w:rFonts w:ascii="Times New Roman" w:hAnsi="Times New Roman" w:cs="Times New Roman"/>
            <w:color w:val="000000"/>
            <w:sz w:val="28"/>
            <w:szCs w:val="28"/>
          </w:rPr>
          <w:t>дни</w:t>
        </w:r>
        <w:proofErr w:type="gramEnd"/>
        <w:r w:rsidRPr="0002728F">
          <w:rPr>
            <w:rFonts w:ascii="Times New Roman" w:hAnsi="Times New Roman" w:cs="Times New Roman"/>
            <w:color w:val="000000"/>
            <w:sz w:val="28"/>
            <w:szCs w:val="28"/>
          </w:rPr>
          <w:t xml:space="preserve"> рождения</w:t>
        </w:r>
      </w:hyperlink>
      <w:r w:rsidRPr="0002728F">
        <w:rPr>
          <w:rFonts w:ascii="Times New Roman" w:hAnsi="Times New Roman" w:cs="Times New Roman"/>
          <w:color w:val="000000"/>
          <w:sz w:val="28"/>
          <w:szCs w:val="28"/>
        </w:rPr>
        <w:t xml:space="preserve">. В организационном плане общины Исследователей Библии строились на «демократических» началах — старейшины в собраниях выбирались путём голосования. В России данная организация смогла беспрепятственно распространиться только после распада СССР в 1991 году. </w:t>
      </w:r>
    </w:p>
    <w:p w:rsidR="0002728F" w:rsidRPr="0002728F"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lastRenderedPageBreak/>
        <w:t>Статья 28 Конституции Российской Федерации гарантирует свободу совести, свободу вероисповедания, включая право исповедовать индивидуально или совместно с другими любую религию или не исповедовать никакой, возможность свободно выбирать, иметь и распространять религиозные и иные убеждения и действовать в соответствии с ними.</w:t>
      </w:r>
      <w:r w:rsidR="00224A3D">
        <w:rPr>
          <w:rStyle w:val="a9"/>
          <w:rFonts w:ascii="Times New Roman" w:hAnsi="Times New Roman" w:cs="Times New Roman"/>
          <w:color w:val="000000"/>
          <w:sz w:val="28"/>
          <w:szCs w:val="28"/>
        </w:rPr>
        <w:footnoteReference w:id="38"/>
      </w:r>
      <w:r w:rsidRPr="0002728F">
        <w:rPr>
          <w:rFonts w:ascii="Times New Roman" w:hAnsi="Times New Roman" w:cs="Times New Roman"/>
          <w:color w:val="000000"/>
          <w:sz w:val="28"/>
          <w:szCs w:val="28"/>
        </w:rPr>
        <w:t xml:space="preserve"> </w:t>
      </w:r>
    </w:p>
    <w:p w:rsidR="00BD4261"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Согласно ФЗ «О свободе совести и религиозных объединениях» в Российской Федерации гарантируются свобода совести и свобода вероисповедания, в том числе право исповедовать индивидуально или совместно с другими любую религию или не исповедовать никакой, совершать богослужения, другие религиозные обряды и церемонии, осуществлять обучение религии и религиозное воспитание, свободно выбирать и менять, иметь и распространять религиозные и иные убеждения и действовать в соответствии с ними, в том числе создавая религиозные объединения.</w:t>
      </w:r>
      <w:r w:rsidR="00D842CB">
        <w:rPr>
          <w:rStyle w:val="a9"/>
          <w:rFonts w:ascii="Times New Roman" w:hAnsi="Times New Roman" w:cs="Times New Roman"/>
          <w:color w:val="000000"/>
          <w:sz w:val="28"/>
          <w:szCs w:val="28"/>
        </w:rPr>
        <w:footnoteReference w:id="39"/>
      </w:r>
      <w:r w:rsidRPr="0002728F">
        <w:rPr>
          <w:rFonts w:ascii="Times New Roman" w:hAnsi="Times New Roman" w:cs="Times New Roman"/>
          <w:color w:val="000000"/>
          <w:sz w:val="28"/>
          <w:szCs w:val="28"/>
        </w:rPr>
        <w:t xml:space="preserve"> Каждая религиозная организация, исповедующая свою определенную религию, во многом придерживается того мнения, что именно её религиозное направления является в некотором смысле истинным по отношению к чужеродным религиям. Возникает вопрос, как выявить среди представленных религиозных организаций ту, деятельность, или идеология которой является деструктивной по отношению к государству, а также его обществу. Для объективного рассмотрения указанной проблемы, необходимо провести черту, между негативными влияниями, нарушающими охраняемые законом права человека и гражданина, данной религии, или религиозного течения и положительными моментами, связанными с отправлением культа, не представляющими вреда жизни и здоровья граждан, то приверженцев определенного религиозного течения, или какого – либо иного культа. </w:t>
      </w:r>
    </w:p>
    <w:p w:rsidR="00EF1199" w:rsidRPr="00E44D8B" w:rsidRDefault="0002728F" w:rsidP="00736E7B">
      <w:pPr>
        <w:keepNext/>
        <w:spacing w:after="0" w:line="360" w:lineRule="auto"/>
        <w:ind w:firstLine="709"/>
        <w:jc w:val="both"/>
        <w:rPr>
          <w:rFonts w:ascii="Times New Roman" w:hAnsi="Times New Roman" w:cs="Times New Roman"/>
          <w:color w:val="000000" w:themeColor="text1"/>
          <w:sz w:val="28"/>
          <w:szCs w:val="28"/>
        </w:rPr>
      </w:pPr>
      <w:r w:rsidRPr="0002728F">
        <w:rPr>
          <w:rFonts w:ascii="Times New Roman" w:hAnsi="Times New Roman" w:cs="Times New Roman"/>
          <w:color w:val="000000"/>
          <w:sz w:val="28"/>
          <w:szCs w:val="28"/>
        </w:rPr>
        <w:lastRenderedPageBreak/>
        <w:t xml:space="preserve">Для проведения проверки сообщений и расследования преступлений экстремистской направленности, необходимо проанализировать, дать оценку </w:t>
      </w:r>
      <w:r w:rsidRPr="00E44D8B">
        <w:rPr>
          <w:rFonts w:ascii="Times New Roman" w:hAnsi="Times New Roman" w:cs="Times New Roman"/>
          <w:color w:val="000000" w:themeColor="text1"/>
          <w:sz w:val="28"/>
          <w:szCs w:val="28"/>
        </w:rPr>
        <w:t>уставу, а также дать оценку иной имеющейся литературе данной организации. Анализируя литературу религиозной организации «Свидетели Иеговы», можно заметить, принципиальный отказ адептов данной организации от каких – либо медицинских вмешательств, в том числе и жизненно важных, как например переливание крови. «Что от нас требует Бог?», 1996, стр. 25: «Иегова требует, чтобы мы воздерживались от крови. Это значит, что мы не должны ни под каким видом принимать в своё тело кровь других людей и даже ту, что взята от нас и где-то хранилась. Поэтому истинные христиане отказываются от переливания крови. Христиане хотят жить, но не будут стараться спасти свою жизнь ценой нарушения Божьих законов». В данном случае выявлено нарушение прав человека и гражданина, предусмотренных Конституцией РФ в статьях 20 и 21.  Таким образом, данные заявления посягают, прежде всего на жизнь и здоровье граждан Российской Федерации, и лишь затем на конституционные основы РФ. Данные высказывания несут вред с</w:t>
      </w:r>
      <w:r w:rsidR="00EF1199" w:rsidRPr="00E44D8B">
        <w:rPr>
          <w:rFonts w:ascii="Times New Roman" w:hAnsi="Times New Roman" w:cs="Times New Roman"/>
          <w:color w:val="000000" w:themeColor="text1"/>
          <w:sz w:val="28"/>
          <w:szCs w:val="28"/>
        </w:rPr>
        <w:t>оциальному устройству общества.</w:t>
      </w:r>
    </w:p>
    <w:p w:rsidR="0002728F" w:rsidRPr="00E44D8B" w:rsidRDefault="00736E7B" w:rsidP="00EF1199">
      <w:pPr>
        <w:keepNext/>
        <w:spacing w:after="0" w:line="360" w:lineRule="auto"/>
        <w:ind w:firstLine="709"/>
        <w:jc w:val="both"/>
        <w:rPr>
          <w:rFonts w:ascii="Times New Roman" w:hAnsi="Times New Roman" w:cs="Times New Roman"/>
          <w:color w:val="000000" w:themeColor="text1"/>
          <w:sz w:val="28"/>
          <w:szCs w:val="28"/>
        </w:rPr>
      </w:pPr>
      <w:r w:rsidRPr="00E44D8B">
        <w:rPr>
          <w:rFonts w:ascii="Times New Roman" w:hAnsi="Times New Roman" w:cs="Times New Roman"/>
          <w:color w:val="000000" w:themeColor="text1"/>
          <w:sz w:val="28"/>
          <w:szCs w:val="28"/>
        </w:rPr>
        <w:t xml:space="preserve">Помимо всего прочего, разрушительное влияние идеологий тоталитарных сект, несет в себе вред не только жизни и здоровью граждан, но и имеет своей целью разжигание межнациональной, религиозной и иной розни. </w:t>
      </w:r>
      <w:r w:rsidRPr="00E44D8B">
        <w:rPr>
          <w:rFonts w:ascii="Times New Roman" w:hAnsi="Times New Roman" w:cs="Times New Roman"/>
          <w:iCs/>
          <w:color w:val="000000" w:themeColor="text1"/>
          <w:sz w:val="28"/>
          <w:szCs w:val="28"/>
          <w:shd w:val="clear" w:color="auto" w:fill="FFFFFF"/>
        </w:rPr>
        <w:t xml:space="preserve">Древнерусская инглиистическая церковь православных </w:t>
      </w:r>
      <w:r w:rsidR="00E44D8B" w:rsidRPr="00E44D8B">
        <w:rPr>
          <w:rFonts w:ascii="Times New Roman" w:hAnsi="Times New Roman" w:cs="Times New Roman"/>
          <w:iCs/>
          <w:color w:val="000000" w:themeColor="text1"/>
          <w:sz w:val="28"/>
          <w:szCs w:val="28"/>
          <w:shd w:val="clear" w:color="auto" w:fill="FFFFFF"/>
        </w:rPr>
        <w:t xml:space="preserve">       </w:t>
      </w:r>
      <w:r w:rsidRPr="00E44D8B">
        <w:rPr>
          <w:rFonts w:ascii="Times New Roman" w:hAnsi="Times New Roman" w:cs="Times New Roman"/>
          <w:iCs/>
          <w:color w:val="000000" w:themeColor="text1"/>
          <w:sz w:val="28"/>
          <w:szCs w:val="28"/>
          <w:shd w:val="clear" w:color="auto" w:fill="FFFFFF"/>
        </w:rPr>
        <w:t xml:space="preserve">староверов-инглингов основанная в 1992 году в Омске, идеология данной организации основана на нацистских взглядах, и провозглашает неоязычество своим главным стержнем, пронизывающим взаимоотношения  её адептов. Организация проповедует нетерпимость, а также вражду ко всем, не соответствующим официальной нацистской идеологии расам, и нациям, указывая в своих брошюрах, и иной литературе на их несостоятельность, и физическое несовершенство по сравнению с представителями белой расы. </w:t>
      </w:r>
      <w:r w:rsidR="00F12E06" w:rsidRPr="00E44D8B">
        <w:rPr>
          <w:rFonts w:ascii="Times New Roman" w:hAnsi="Times New Roman" w:cs="Times New Roman"/>
          <w:color w:val="000000" w:themeColor="text1"/>
          <w:sz w:val="28"/>
          <w:szCs w:val="28"/>
        </w:rPr>
        <w:t xml:space="preserve">Тем самым, указанная организация осуществляет экстремистскую </w:t>
      </w:r>
      <w:r w:rsidR="00F12E06" w:rsidRPr="00E44D8B">
        <w:rPr>
          <w:rFonts w:ascii="Times New Roman" w:hAnsi="Times New Roman" w:cs="Times New Roman"/>
          <w:color w:val="000000" w:themeColor="text1"/>
          <w:sz w:val="28"/>
          <w:szCs w:val="28"/>
        </w:rPr>
        <w:lastRenderedPageBreak/>
        <w:t>деятельность, в форме призывов к межрасовым, межнациональным и межрелигиозным конфликтам, оправдани</w:t>
      </w:r>
      <w:r w:rsidR="008357C5" w:rsidRPr="00E44D8B">
        <w:rPr>
          <w:rFonts w:ascii="Times New Roman" w:hAnsi="Times New Roman" w:cs="Times New Roman"/>
          <w:color w:val="000000" w:themeColor="text1"/>
          <w:sz w:val="28"/>
          <w:szCs w:val="28"/>
        </w:rPr>
        <w:t xml:space="preserve">я, реабилитации нацизма. </w:t>
      </w:r>
    </w:p>
    <w:p w:rsidR="00E44D8B"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 xml:space="preserve">Также можно указать тот факт что, проверка сообщений и расследование преступлений экстремистской направленности прежде всего осложнены умышленным сокрытием данных преступлений. Выделяется совокупность приемов, а также мер направленных на сокрытие преступных деяний экстремистской направленности, к ним относят:  </w:t>
      </w:r>
    </w:p>
    <w:p w:rsidR="00E44D8B"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 xml:space="preserve">1) проведение встреч, собраний, участников экстремистской организации в строгом соответствии с конспиративными мерами – 18%;  </w:t>
      </w:r>
    </w:p>
    <w:p w:rsidR="00E44D8B"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 xml:space="preserve">2) изменение места встреч, о которых члены организаций заранее не уведомляются, – 3%;  </w:t>
      </w:r>
    </w:p>
    <w:p w:rsidR="00E44D8B"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 xml:space="preserve">3) идеологическое воздействие, под видом кружков и иных форм проведения досуга, на участников подобных организаций – 9%; </w:t>
      </w:r>
    </w:p>
    <w:p w:rsidR="00E44D8B"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 xml:space="preserve">4) использование псевдонимов – 12%;  </w:t>
      </w:r>
    </w:p>
    <w:p w:rsidR="00E44D8B"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 xml:space="preserve">5) смена контактов для взаимодействия (изменение абонентского номера, использование нескольких аккаунтов в сети интернет) – 10%;  </w:t>
      </w:r>
    </w:p>
    <w:p w:rsidR="00E44D8B"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 xml:space="preserve">6) аренда квартир, и иных помещений для проведения собраний, встреч участников организаций, – 8%;  </w:t>
      </w:r>
    </w:p>
    <w:p w:rsidR="00E44D8B" w:rsidRDefault="00E44D8B" w:rsidP="0002728F">
      <w:pPr>
        <w:keepNext/>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 </w:t>
      </w:r>
      <w:r w:rsidR="0002728F" w:rsidRPr="0002728F">
        <w:rPr>
          <w:rFonts w:ascii="Times New Roman" w:hAnsi="Times New Roman" w:cs="Times New Roman"/>
          <w:color w:val="000000"/>
          <w:sz w:val="28"/>
          <w:szCs w:val="28"/>
        </w:rPr>
        <w:t xml:space="preserve">дезинформация о запрете деятельности организации, отнесенной к экстремистской, – 15%;  </w:t>
      </w:r>
    </w:p>
    <w:p w:rsidR="00E44D8B" w:rsidRDefault="00E44D8B" w:rsidP="0002728F">
      <w:pPr>
        <w:keepNext/>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 </w:t>
      </w:r>
      <w:r w:rsidR="0002728F" w:rsidRPr="0002728F">
        <w:rPr>
          <w:rFonts w:ascii="Times New Roman" w:hAnsi="Times New Roman" w:cs="Times New Roman"/>
          <w:color w:val="000000"/>
          <w:sz w:val="28"/>
          <w:szCs w:val="28"/>
        </w:rPr>
        <w:t xml:space="preserve">ложная мессианская деятельность, реализуемая в форме религиозной просветительской деятельности – 3%;  </w:t>
      </w:r>
    </w:p>
    <w:p w:rsidR="00E44D8B" w:rsidRDefault="00E44D8B" w:rsidP="0002728F">
      <w:pPr>
        <w:keepNext/>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 </w:t>
      </w:r>
      <w:r w:rsidR="0002728F" w:rsidRPr="0002728F">
        <w:rPr>
          <w:rFonts w:ascii="Times New Roman" w:hAnsi="Times New Roman" w:cs="Times New Roman"/>
          <w:color w:val="000000"/>
          <w:sz w:val="28"/>
          <w:szCs w:val="28"/>
        </w:rPr>
        <w:t xml:space="preserve">проявление ложной заинтересованности в развития взаимоотношений с участниками таких организаций – 3%;  </w:t>
      </w:r>
    </w:p>
    <w:p w:rsidR="0002728F" w:rsidRPr="0002728F" w:rsidRDefault="00E44D8B" w:rsidP="0002728F">
      <w:pPr>
        <w:keepNext/>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10) </w:t>
      </w:r>
      <w:r w:rsidR="0002728F" w:rsidRPr="0002728F">
        <w:rPr>
          <w:rFonts w:ascii="Times New Roman" w:hAnsi="Times New Roman" w:cs="Times New Roman"/>
          <w:color w:val="000000"/>
          <w:sz w:val="28"/>
          <w:szCs w:val="28"/>
        </w:rPr>
        <w:t xml:space="preserve">осуществление консультаций  касательно действия уголовного и уголовно-процессуального закона для осведомления членов экстремистских организаций о предполагаемых действиях правоохранительных </w:t>
      </w:r>
      <w:r w:rsidR="00D842CB">
        <w:rPr>
          <w:rFonts w:ascii="Times New Roman" w:hAnsi="Times New Roman" w:cs="Times New Roman"/>
          <w:color w:val="000000"/>
          <w:sz w:val="28"/>
          <w:szCs w:val="28"/>
        </w:rPr>
        <w:t>органов – 3% и иное.</w:t>
      </w:r>
      <w:r w:rsidR="00D842CB">
        <w:rPr>
          <w:rStyle w:val="a9"/>
          <w:rFonts w:ascii="Times New Roman" w:hAnsi="Times New Roman" w:cs="Times New Roman"/>
          <w:color w:val="000000"/>
          <w:sz w:val="28"/>
          <w:szCs w:val="28"/>
        </w:rPr>
        <w:footnoteReference w:id="40"/>
      </w:r>
    </w:p>
    <w:p w:rsidR="00E44D8B"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lastRenderedPageBreak/>
        <w:t xml:space="preserve">К установлению экстремистского мотива также относят  установление конкретных обстоятельств, совершение которых направленно на разжигание ненависти или вражды, проведение соответствующих экспертиз, разграничение преступлений, совершенных с экстремистскими мотивами, от подобных деяний с общеуголовной направленностью, сюда можно отнести осуществление неотложных мер по пресечению данных преступлений. Поэтому к следам преступлений экстремистской направленности относят: </w:t>
      </w:r>
    </w:p>
    <w:p w:rsidR="00E44D8B"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 xml:space="preserve">1) экстремистская литература, и иные материалы, распространяемые для вовлечения граждан в преступные организации, а также для вовлечения в совершение преступлений; </w:t>
      </w:r>
    </w:p>
    <w:p w:rsidR="00E44D8B"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2) следы –</w:t>
      </w:r>
      <w:r w:rsidR="00BD4261">
        <w:rPr>
          <w:rFonts w:ascii="Times New Roman" w:hAnsi="Times New Roman" w:cs="Times New Roman"/>
          <w:color w:val="000000"/>
          <w:sz w:val="28"/>
          <w:szCs w:val="28"/>
        </w:rPr>
        <w:t xml:space="preserve"> </w:t>
      </w:r>
      <w:r w:rsidRPr="0002728F">
        <w:rPr>
          <w:rFonts w:ascii="Times New Roman" w:hAnsi="Times New Roman" w:cs="Times New Roman"/>
          <w:color w:val="000000"/>
          <w:sz w:val="28"/>
          <w:szCs w:val="28"/>
        </w:rPr>
        <w:t xml:space="preserve">предметы, следы – вещества, указывающие на факт создания экстремистских материалов: технические средства, типографические устройства предназначенные для выпуска литературы, брошюр и т.д.; </w:t>
      </w:r>
    </w:p>
    <w:p w:rsidR="00E44D8B"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 xml:space="preserve">3) одежда, аксессуары свидетельствующие об идеологической принадлежности;  </w:t>
      </w:r>
    </w:p>
    <w:p w:rsidR="00E44D8B" w:rsidRDefault="00E44D8B" w:rsidP="0002728F">
      <w:pPr>
        <w:keepNext/>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02728F" w:rsidRPr="0002728F">
        <w:rPr>
          <w:rFonts w:ascii="Times New Roman" w:hAnsi="Times New Roman" w:cs="Times New Roman"/>
          <w:color w:val="000000"/>
          <w:sz w:val="28"/>
          <w:szCs w:val="28"/>
        </w:rPr>
        <w:t xml:space="preserve">) цифровые, электронные следы, отражающие активность преступных организаций, в том числе и распространение экстремистских материалов в сети интернет, аудио и видео протоколирование заседаний, собраний и встреч членов таких организаций, и иные документы касающиеся деятельности экстремистских организаций;  </w:t>
      </w:r>
    </w:p>
    <w:p w:rsidR="0002728F" w:rsidRPr="0002728F" w:rsidRDefault="00E44D8B" w:rsidP="0002728F">
      <w:pPr>
        <w:keepNext/>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0002728F" w:rsidRPr="0002728F">
        <w:rPr>
          <w:rFonts w:ascii="Times New Roman" w:hAnsi="Times New Roman" w:cs="Times New Roman"/>
          <w:color w:val="000000"/>
          <w:sz w:val="28"/>
          <w:szCs w:val="28"/>
        </w:rPr>
        <w:t xml:space="preserve">) идеальные следы – образы событий, отпечатавшиеся в памяти потерпевших, свидетелей, подозреваемых, обвиняемых.  </w:t>
      </w:r>
    </w:p>
    <w:p w:rsidR="0002728F" w:rsidRPr="0002728F"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 xml:space="preserve">Если в случае, что на первоначальной стадии расследования преступлений экстремистской направленности не имеется достаточной информации для проведения дальнейшего расследования, а все следственные версии уже отработаны, и по факту не дали нужного результата, необходимо проанализировать прошлые уголовные дела данной категории, а также всесторонне изучить данные личности пострадавших, и изучить свойства личности подозреваемого.  Необходимо отметить многочисленные факты по противодействию расследованию преступлений экстремистской </w:t>
      </w:r>
      <w:r w:rsidRPr="0002728F">
        <w:rPr>
          <w:rFonts w:ascii="Times New Roman" w:hAnsi="Times New Roman" w:cs="Times New Roman"/>
          <w:color w:val="000000"/>
          <w:sz w:val="28"/>
          <w:szCs w:val="28"/>
        </w:rPr>
        <w:lastRenderedPageBreak/>
        <w:t>направленности со стороны субъектов указанных преступлений или иных заинтересованных. Подобная деятель- ность носит умышленный характер и имеет целью скомпрометировать результаты расследования.</w:t>
      </w:r>
    </w:p>
    <w:p w:rsidR="0002728F" w:rsidRPr="0002728F" w:rsidRDefault="0002728F" w:rsidP="0002728F">
      <w:pPr>
        <w:keepNext/>
        <w:spacing w:after="0" w:line="360" w:lineRule="auto"/>
        <w:ind w:firstLine="709"/>
        <w:jc w:val="both"/>
        <w:rPr>
          <w:rFonts w:ascii="Times New Roman" w:hAnsi="Times New Roman" w:cs="Times New Roman"/>
          <w:color w:val="000000"/>
          <w:sz w:val="28"/>
          <w:szCs w:val="28"/>
        </w:rPr>
      </w:pPr>
      <w:r w:rsidRPr="0002728F">
        <w:rPr>
          <w:rFonts w:ascii="Times New Roman" w:hAnsi="Times New Roman" w:cs="Times New Roman"/>
          <w:color w:val="000000"/>
          <w:sz w:val="28"/>
          <w:szCs w:val="28"/>
        </w:rPr>
        <w:t>Таким образом, проблема в возбуждении уголовных дел по преступлениям экстремистской направленности заключена как в проблеме установления и сбора доказательственной базы, так и в том, что в уголовных делах, связанных с экстремистскими преступлениями, подозреваемые или обвиняемые, не отрицают факт совершения ими каких-либо определенных действий (если они носили публичный характер, т.е. воспринимались широким кругом лиц), и не признают наличие в их действиях экстремистских мотивов, указывая на религиозный или бытовой характер имевшего место быть деяния, также порой ссылаются на ущемление их прав и свобод, в частности на отправление культа и создание религиозных организаций, то есть нарушение их конституционных прав.</w:t>
      </w:r>
    </w:p>
    <w:p w:rsidR="00AD7E59" w:rsidRPr="00E44D8B" w:rsidRDefault="00AD7E59" w:rsidP="00E44D8B">
      <w:pPr>
        <w:pStyle w:val="2"/>
        <w:jc w:val="center"/>
        <w:rPr>
          <w:rFonts w:ascii="Times New Roman" w:hAnsi="Times New Roman" w:cs="Times New Roman"/>
          <w:color w:val="000000" w:themeColor="text1"/>
          <w:sz w:val="28"/>
          <w:szCs w:val="28"/>
        </w:rPr>
      </w:pPr>
      <w:bookmarkStart w:id="12" w:name="_Toc73544131"/>
      <w:r w:rsidRPr="00E44D8B">
        <w:rPr>
          <w:rFonts w:ascii="Times New Roman" w:hAnsi="Times New Roman" w:cs="Times New Roman"/>
          <w:color w:val="000000" w:themeColor="text1"/>
          <w:sz w:val="28"/>
          <w:szCs w:val="28"/>
        </w:rPr>
        <w:t xml:space="preserve">3.2 </w:t>
      </w:r>
      <w:r w:rsidR="008357C5" w:rsidRPr="00E44D8B">
        <w:rPr>
          <w:rFonts w:ascii="Times New Roman" w:hAnsi="Times New Roman" w:cs="Times New Roman"/>
          <w:color w:val="000000" w:themeColor="text1"/>
          <w:sz w:val="28"/>
          <w:szCs w:val="28"/>
        </w:rPr>
        <w:t xml:space="preserve">Основные причины, и профилактика преступлений экстремистской направленности на примере существования </w:t>
      </w:r>
      <w:r w:rsidR="003577D4" w:rsidRPr="00E44D8B">
        <w:rPr>
          <w:rFonts w:ascii="Times New Roman" w:hAnsi="Times New Roman" w:cs="Times New Roman"/>
          <w:color w:val="000000" w:themeColor="text1"/>
          <w:sz w:val="28"/>
          <w:szCs w:val="28"/>
        </w:rPr>
        <w:t xml:space="preserve">тоталитарных </w:t>
      </w:r>
      <w:r w:rsidR="008357C5" w:rsidRPr="00E44D8B">
        <w:rPr>
          <w:rFonts w:ascii="Times New Roman" w:hAnsi="Times New Roman" w:cs="Times New Roman"/>
          <w:color w:val="000000" w:themeColor="text1"/>
          <w:sz w:val="28"/>
          <w:szCs w:val="28"/>
        </w:rPr>
        <w:t>религиозных сект</w:t>
      </w:r>
      <w:bookmarkEnd w:id="12"/>
    </w:p>
    <w:p w:rsidR="00EE4B85" w:rsidRDefault="005D7503" w:rsidP="000C1679">
      <w:pPr>
        <w:keepNext/>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Проблема роста числа религиозных сект в России, на данный момент является актуальной. </w:t>
      </w:r>
      <w:r w:rsidR="00FB006D">
        <w:rPr>
          <w:rFonts w:ascii="Times New Roman" w:hAnsi="Times New Roman" w:cs="Times New Roman"/>
          <w:color w:val="000000"/>
          <w:sz w:val="28"/>
          <w:szCs w:val="28"/>
        </w:rPr>
        <w:t xml:space="preserve">Руководители так называемых религиозных объединений </w:t>
      </w:r>
      <w:r w:rsidR="0033624A">
        <w:rPr>
          <w:rFonts w:ascii="Times New Roman" w:hAnsi="Times New Roman" w:cs="Times New Roman"/>
          <w:color w:val="000000"/>
          <w:sz w:val="28"/>
          <w:szCs w:val="28"/>
        </w:rPr>
        <w:t xml:space="preserve">ставят своими целями не только извлечение прибыли из их обманутых последователей, но а также, что само по себе несёт огромную угрозу, являются распространителями </w:t>
      </w:r>
      <w:r w:rsidR="00EE4B85">
        <w:rPr>
          <w:rFonts w:ascii="Times New Roman" w:hAnsi="Times New Roman" w:cs="Times New Roman"/>
          <w:color w:val="000000"/>
          <w:sz w:val="28"/>
          <w:szCs w:val="28"/>
        </w:rPr>
        <w:t>опасной, экстремистской идеологии, призывающей к осуществлению преступлений экстремистской направленности.</w:t>
      </w:r>
    </w:p>
    <w:p w:rsidR="00EE4B85" w:rsidRDefault="00EE4B85" w:rsidP="00A078E6">
      <w:pPr>
        <w:keepNext/>
        <w:spacing w:after="0" w:line="360" w:lineRule="auto"/>
        <w:ind w:firstLine="709"/>
        <w:jc w:val="both"/>
        <w:rPr>
          <w:rFonts w:ascii="Times New Roman" w:hAnsi="Times New Roman" w:cs="Times New Roman"/>
          <w:color w:val="000000"/>
          <w:sz w:val="28"/>
          <w:szCs w:val="28"/>
        </w:rPr>
      </w:pPr>
      <w:r w:rsidRPr="00EE4B85">
        <w:rPr>
          <w:rFonts w:ascii="Times New Roman" w:hAnsi="Times New Roman" w:cs="Times New Roman"/>
          <w:color w:val="000000"/>
          <w:sz w:val="28"/>
          <w:szCs w:val="28"/>
        </w:rPr>
        <w:t xml:space="preserve">Как заявил действующий глава </w:t>
      </w:r>
      <w:r w:rsidR="00E44D8B">
        <w:rPr>
          <w:rFonts w:ascii="Times New Roman" w:hAnsi="Times New Roman" w:cs="Times New Roman"/>
          <w:color w:val="000000"/>
          <w:sz w:val="28"/>
          <w:szCs w:val="28"/>
        </w:rPr>
        <w:t>Российской Федерации,</w:t>
      </w:r>
      <w:r w:rsidR="00E44D8B" w:rsidRPr="00E44D8B">
        <w:rPr>
          <w:rFonts w:ascii="Times New Roman" w:hAnsi="Times New Roman" w:cs="Times New Roman"/>
          <w:color w:val="000000"/>
          <w:sz w:val="28"/>
          <w:szCs w:val="28"/>
        </w:rPr>
        <w:t xml:space="preserve"> В.В.</w:t>
      </w:r>
      <w:r w:rsidR="00E44D8B">
        <w:rPr>
          <w:rFonts w:ascii="Times New Roman" w:hAnsi="Times New Roman" w:cs="Times New Roman"/>
          <w:color w:val="000000"/>
          <w:sz w:val="28"/>
          <w:szCs w:val="28"/>
        </w:rPr>
        <w:t xml:space="preserve"> Путин</w:t>
      </w:r>
      <w:r w:rsidR="00E44D8B" w:rsidRPr="00E44D8B">
        <w:rPr>
          <w:rFonts w:ascii="Times New Roman" w:hAnsi="Times New Roman" w:cs="Times New Roman"/>
          <w:color w:val="000000"/>
          <w:sz w:val="28"/>
          <w:szCs w:val="28"/>
        </w:rPr>
        <w:t>:</w:t>
      </w:r>
      <w:r w:rsidRPr="00EE4B85">
        <w:rPr>
          <w:rFonts w:ascii="Times New Roman" w:hAnsi="Times New Roman" w:cs="Times New Roman"/>
          <w:color w:val="000000"/>
          <w:sz w:val="28"/>
          <w:szCs w:val="28"/>
        </w:rPr>
        <w:t xml:space="preserve"> </w:t>
      </w:r>
      <w:r w:rsidR="00E44D8B">
        <w:rPr>
          <w:rFonts w:ascii="Times New Roman" w:hAnsi="Times New Roman" w:cs="Times New Roman"/>
          <w:color w:val="000000"/>
          <w:sz w:val="28"/>
          <w:szCs w:val="28"/>
        </w:rPr>
        <w:t>«</w:t>
      </w:r>
      <w:r w:rsidR="00A078E6">
        <w:rPr>
          <w:rFonts w:ascii="Times New Roman" w:hAnsi="Times New Roman" w:cs="Times New Roman"/>
          <w:color w:val="000000"/>
          <w:sz w:val="28"/>
          <w:szCs w:val="28"/>
        </w:rPr>
        <w:t>религиозные объединения именуемые сектами</w:t>
      </w:r>
      <w:r w:rsidRPr="00EE4B85">
        <w:rPr>
          <w:rFonts w:ascii="Times New Roman" w:hAnsi="Times New Roman" w:cs="Times New Roman"/>
          <w:color w:val="000000"/>
          <w:sz w:val="28"/>
          <w:szCs w:val="28"/>
        </w:rPr>
        <w:t xml:space="preserve"> это то, что представляет особую угрозу для общества, для людей, это охота не только за душами,</w:t>
      </w:r>
      <w:r w:rsidR="00E44D8B">
        <w:rPr>
          <w:rFonts w:ascii="Times New Roman" w:hAnsi="Times New Roman" w:cs="Times New Roman"/>
          <w:color w:val="000000"/>
          <w:sz w:val="28"/>
          <w:szCs w:val="28"/>
        </w:rPr>
        <w:t xml:space="preserve"> это охота за имуществом людей»</w:t>
      </w:r>
      <w:r w:rsidRPr="00EE4B85">
        <w:rPr>
          <w:rFonts w:ascii="Times New Roman" w:hAnsi="Times New Roman" w:cs="Times New Roman"/>
          <w:color w:val="000000"/>
          <w:sz w:val="28"/>
          <w:szCs w:val="28"/>
        </w:rPr>
        <w:t>.</w:t>
      </w:r>
      <w:r w:rsidR="00A078E6">
        <w:rPr>
          <w:rFonts w:ascii="Times New Roman" w:hAnsi="Times New Roman" w:cs="Times New Roman"/>
          <w:color w:val="000000"/>
          <w:sz w:val="28"/>
          <w:szCs w:val="28"/>
        </w:rPr>
        <w:t xml:space="preserve"> </w:t>
      </w:r>
      <w:r w:rsidR="00E44D8B">
        <w:rPr>
          <w:rFonts w:ascii="Times New Roman" w:hAnsi="Times New Roman" w:cs="Times New Roman"/>
          <w:color w:val="000000"/>
          <w:sz w:val="28"/>
          <w:szCs w:val="28"/>
        </w:rPr>
        <w:t xml:space="preserve">Президент </w:t>
      </w:r>
      <w:r w:rsidR="00A078E6">
        <w:rPr>
          <w:rFonts w:ascii="Times New Roman" w:hAnsi="Times New Roman" w:cs="Times New Roman"/>
          <w:color w:val="000000"/>
          <w:sz w:val="28"/>
          <w:szCs w:val="28"/>
        </w:rPr>
        <w:t>отметил</w:t>
      </w:r>
      <w:r w:rsidR="00E56007">
        <w:rPr>
          <w:rFonts w:ascii="Times New Roman" w:hAnsi="Times New Roman" w:cs="Times New Roman"/>
          <w:color w:val="000000"/>
          <w:sz w:val="28"/>
          <w:szCs w:val="28"/>
        </w:rPr>
        <w:t>, что</w:t>
      </w:r>
      <w:r w:rsidR="00E44D8B" w:rsidRPr="00E44D8B">
        <w:rPr>
          <w:rFonts w:ascii="Times New Roman" w:hAnsi="Times New Roman" w:cs="Times New Roman"/>
          <w:color w:val="000000"/>
          <w:sz w:val="28"/>
          <w:szCs w:val="28"/>
        </w:rPr>
        <w:t xml:space="preserve">: </w:t>
      </w:r>
      <w:r w:rsidR="00E44D8B">
        <w:rPr>
          <w:rFonts w:ascii="Times New Roman" w:hAnsi="Times New Roman" w:cs="Times New Roman"/>
          <w:color w:val="000000"/>
          <w:sz w:val="28"/>
          <w:szCs w:val="28"/>
        </w:rPr>
        <w:t>«</w:t>
      </w:r>
      <w:r w:rsidRPr="00EE4B85">
        <w:rPr>
          <w:rFonts w:ascii="Times New Roman" w:hAnsi="Times New Roman" w:cs="Times New Roman"/>
          <w:color w:val="000000"/>
          <w:sz w:val="28"/>
          <w:szCs w:val="28"/>
        </w:rPr>
        <w:t xml:space="preserve">государственные структуры и на региональном, и на федеральном уровнях должны подумать о </w:t>
      </w:r>
      <w:r w:rsidRPr="00EE4B85">
        <w:rPr>
          <w:rFonts w:ascii="Times New Roman" w:hAnsi="Times New Roman" w:cs="Times New Roman"/>
          <w:color w:val="000000"/>
          <w:sz w:val="28"/>
          <w:szCs w:val="28"/>
        </w:rPr>
        <w:lastRenderedPageBreak/>
        <w:t>совершенствовании нормативно-правовой базы работы на этом направлении и о практическом примене</w:t>
      </w:r>
      <w:r w:rsidR="00E44D8B">
        <w:rPr>
          <w:rFonts w:ascii="Times New Roman" w:hAnsi="Times New Roman" w:cs="Times New Roman"/>
          <w:color w:val="000000"/>
          <w:sz w:val="28"/>
          <w:szCs w:val="28"/>
        </w:rPr>
        <w:t>нии этих нормативных документов»</w:t>
      </w:r>
      <w:r w:rsidRPr="00EE4B85">
        <w:rPr>
          <w:rFonts w:ascii="Times New Roman" w:hAnsi="Times New Roman" w:cs="Times New Roman"/>
          <w:color w:val="000000"/>
          <w:sz w:val="28"/>
          <w:szCs w:val="28"/>
        </w:rPr>
        <w:t xml:space="preserve">. </w:t>
      </w:r>
    </w:p>
    <w:p w:rsidR="00817DEF" w:rsidRDefault="00072F55" w:rsidP="00072F55">
      <w:pPr>
        <w:keepNext/>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Причинами</w:t>
      </w:r>
      <w:r w:rsidR="00817DEF">
        <w:rPr>
          <w:rFonts w:ascii="Times New Roman" w:hAnsi="Times New Roman" w:cs="Times New Roman"/>
          <w:color w:val="000000"/>
          <w:sz w:val="28"/>
          <w:szCs w:val="28"/>
        </w:rPr>
        <w:t xml:space="preserve"> такого роста числа экстремистских организаций подобного типа можно назвать</w:t>
      </w:r>
      <w:r>
        <w:rPr>
          <w:rFonts w:ascii="Times New Roman" w:hAnsi="Times New Roman" w:cs="Times New Roman"/>
          <w:color w:val="000000"/>
          <w:sz w:val="28"/>
          <w:szCs w:val="28"/>
        </w:rPr>
        <w:t xml:space="preserve"> экономическую нестабильность социальных слоёв общества, а также какие – либо эмоциональные, или социальные потрясения, которые приводят к тому, что некоторые категории граждан разочаровавшись в </w:t>
      </w:r>
      <w:r w:rsidR="0047196B">
        <w:rPr>
          <w:rFonts w:ascii="Times New Roman" w:hAnsi="Times New Roman" w:cs="Times New Roman"/>
          <w:color w:val="000000"/>
          <w:sz w:val="28"/>
          <w:szCs w:val="28"/>
        </w:rPr>
        <w:t xml:space="preserve">жизни ищут поддержку из вне, тем самым попадая под влияние ложных «пророков» и «мессий» </w:t>
      </w:r>
      <w:r w:rsidR="004149AC">
        <w:rPr>
          <w:rFonts w:ascii="Times New Roman" w:hAnsi="Times New Roman" w:cs="Times New Roman"/>
          <w:color w:val="000000"/>
          <w:sz w:val="28"/>
          <w:szCs w:val="28"/>
        </w:rPr>
        <w:t xml:space="preserve">повествующих о мгновенном избавлении от проблем, путём совершения тех или иных действий. Также на данном факте сказывается тривиальная доверчивость и легковнушимость данных граждан, и наличие у них тотальной правовой безграмотности, в соответствии с которой они </w:t>
      </w:r>
      <w:r w:rsidR="00BC51B7">
        <w:rPr>
          <w:rFonts w:ascii="Times New Roman" w:hAnsi="Times New Roman" w:cs="Times New Roman"/>
          <w:color w:val="000000"/>
          <w:sz w:val="28"/>
          <w:szCs w:val="28"/>
        </w:rPr>
        <w:t>не осознают что их «духовные лидеры»</w:t>
      </w:r>
      <w:r w:rsidR="003A5A72">
        <w:rPr>
          <w:rFonts w:ascii="Times New Roman" w:hAnsi="Times New Roman" w:cs="Times New Roman"/>
          <w:color w:val="000000"/>
          <w:sz w:val="28"/>
          <w:szCs w:val="28"/>
        </w:rPr>
        <w:t xml:space="preserve"> являются преступниками, и носителями опасных суждений и взглядов, как для них самих, так и для общества и государства в целом. </w:t>
      </w:r>
    </w:p>
    <w:p w:rsidR="003A5A72" w:rsidRDefault="003A5A72" w:rsidP="00072F55">
      <w:pPr>
        <w:keepNext/>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Поэтому в целях минимизации </w:t>
      </w:r>
      <w:r w:rsidR="00511C1C">
        <w:rPr>
          <w:rFonts w:ascii="Times New Roman" w:hAnsi="Times New Roman" w:cs="Times New Roman"/>
          <w:color w:val="000000"/>
          <w:sz w:val="28"/>
          <w:szCs w:val="28"/>
        </w:rPr>
        <w:t xml:space="preserve">образования подобных экстремистских объединений, а также в целях недопущения пополнения данных организаций, людскими ресурсами, что уже несёт огромную опасность для жизни и здоровья граждан, следует выделить следующие </w:t>
      </w:r>
      <w:r w:rsidR="003D363D">
        <w:rPr>
          <w:rFonts w:ascii="Times New Roman" w:hAnsi="Times New Roman" w:cs="Times New Roman"/>
          <w:color w:val="000000"/>
          <w:sz w:val="28"/>
          <w:szCs w:val="28"/>
        </w:rPr>
        <w:t xml:space="preserve">рекомендации направленные на превенцию подобных явлений в будущем. Прежде всего, необходима работа с наиболее уязвимыми категориями граждан, то есть с молодежью, в учебных и иных заведениях. </w:t>
      </w:r>
      <w:r w:rsidR="0021451F">
        <w:rPr>
          <w:rFonts w:ascii="Times New Roman" w:hAnsi="Times New Roman" w:cs="Times New Roman"/>
          <w:color w:val="000000"/>
          <w:sz w:val="28"/>
          <w:szCs w:val="28"/>
        </w:rPr>
        <w:t>На конкретных примерах, следует объяснить что такое экстремизм, экстремистская деятельность и идеология, в чём они заключаются, и как они связаны с образованием религиозн</w:t>
      </w:r>
      <w:r w:rsidR="007C5C97">
        <w:rPr>
          <w:rFonts w:ascii="Times New Roman" w:hAnsi="Times New Roman" w:cs="Times New Roman"/>
          <w:color w:val="000000"/>
          <w:sz w:val="28"/>
          <w:szCs w:val="28"/>
        </w:rPr>
        <w:t xml:space="preserve">ых сект, прямо или косвенно создающих предпосылки к осуществлению преступлений экстремистской направленности. Также не стоит забывать об осуществлении мессианской деятельности Русской Православной Церкви среди граждан, необходимо проведение официальными представителями РПЦ семинаров, лекций посвященных данной теме, где в отдельности разбирается вопрос экстремизма в деятельности </w:t>
      </w:r>
      <w:r w:rsidR="004C0D65">
        <w:rPr>
          <w:rFonts w:ascii="Times New Roman" w:hAnsi="Times New Roman" w:cs="Times New Roman"/>
          <w:color w:val="000000"/>
          <w:sz w:val="28"/>
          <w:szCs w:val="28"/>
        </w:rPr>
        <w:t xml:space="preserve">радикальных религиозных организаций. Должны проводиться публичные </w:t>
      </w:r>
      <w:r w:rsidR="00BA16CD">
        <w:rPr>
          <w:rFonts w:ascii="Times New Roman" w:hAnsi="Times New Roman" w:cs="Times New Roman"/>
          <w:color w:val="000000"/>
          <w:sz w:val="28"/>
          <w:szCs w:val="28"/>
        </w:rPr>
        <w:t xml:space="preserve">мероприятия по повышению </w:t>
      </w:r>
      <w:r w:rsidR="00BA16CD">
        <w:rPr>
          <w:rFonts w:ascii="Times New Roman" w:hAnsi="Times New Roman" w:cs="Times New Roman"/>
          <w:color w:val="000000"/>
          <w:sz w:val="28"/>
          <w:szCs w:val="28"/>
        </w:rPr>
        <w:lastRenderedPageBreak/>
        <w:t>правовой грамотности населения, в том числе и с помощью социальной рекламы, где гражданам в доступной форме будет разъясняться об уголовной и иной ответственности за подобную деятельность, и как не стать потерпевшим в результате деятельности подобных организаций. На законодательном уровне должны обсуждаться проекты п</w:t>
      </w:r>
      <w:r w:rsidR="00D5702C">
        <w:rPr>
          <w:rFonts w:ascii="Times New Roman" w:hAnsi="Times New Roman" w:cs="Times New Roman"/>
          <w:color w:val="000000"/>
          <w:sz w:val="28"/>
          <w:szCs w:val="28"/>
        </w:rPr>
        <w:t xml:space="preserve">о ужесточению наказаний за подобную экстремистскую деятельность. Так как существующие на текущий момент наказания слишком мягкие, и не соотносятся с негативными последствиями причиненными подсудимыми. </w:t>
      </w:r>
      <w:r w:rsidR="006C523F">
        <w:rPr>
          <w:rFonts w:ascii="Times New Roman" w:hAnsi="Times New Roman" w:cs="Times New Roman"/>
          <w:color w:val="000000"/>
          <w:sz w:val="28"/>
          <w:szCs w:val="28"/>
        </w:rPr>
        <w:t xml:space="preserve">Вынесший 13 декабря 2019 года, Ленинский районный суд города Пензы приговорил Алушкина В. к шести годам </w:t>
      </w:r>
      <w:r w:rsidR="006C523F" w:rsidRPr="006C523F">
        <w:rPr>
          <w:rFonts w:ascii="Times New Roman" w:hAnsi="Times New Roman" w:cs="Times New Roman"/>
          <w:color w:val="000000"/>
          <w:sz w:val="28"/>
          <w:szCs w:val="28"/>
        </w:rPr>
        <w:t>лишения свободы в колонии общего режима с лишением права заниматься деятельностью, связанной с руководством и участием в работе общественных религиозных организаций</w:t>
      </w:r>
      <w:r w:rsidR="006C523F">
        <w:rPr>
          <w:rFonts w:ascii="Times New Roman" w:hAnsi="Times New Roman" w:cs="Times New Roman"/>
          <w:color w:val="000000"/>
          <w:sz w:val="28"/>
          <w:szCs w:val="28"/>
        </w:rPr>
        <w:t xml:space="preserve">, за </w:t>
      </w:r>
      <w:r w:rsidR="006C523F" w:rsidRPr="006C523F">
        <w:rPr>
          <w:rFonts w:ascii="Times New Roman" w:hAnsi="Times New Roman" w:cs="Times New Roman"/>
          <w:color w:val="000000"/>
          <w:sz w:val="28"/>
          <w:szCs w:val="28"/>
        </w:rPr>
        <w:t>организацию деятельности экстремистской организации (ч. 1 ст. 282.2 УК)</w:t>
      </w:r>
      <w:r w:rsidR="006C523F">
        <w:rPr>
          <w:rFonts w:ascii="Times New Roman" w:hAnsi="Times New Roman" w:cs="Times New Roman"/>
          <w:color w:val="000000"/>
          <w:sz w:val="28"/>
          <w:szCs w:val="28"/>
        </w:rPr>
        <w:t xml:space="preserve">. </w:t>
      </w:r>
      <w:r w:rsidR="00F70E9D">
        <w:rPr>
          <w:rFonts w:ascii="Times New Roman" w:hAnsi="Times New Roman" w:cs="Times New Roman"/>
          <w:color w:val="000000"/>
          <w:sz w:val="28"/>
          <w:szCs w:val="28"/>
        </w:rPr>
        <w:t xml:space="preserve">Данный приговор считается слишком мягким, по отношению к деятельности самого Алушкина В. </w:t>
      </w:r>
    </w:p>
    <w:p w:rsidR="00F70E9D" w:rsidRDefault="00F70E9D" w:rsidP="00072F55">
      <w:pPr>
        <w:keepNext/>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Таким образом</w:t>
      </w:r>
      <w:r w:rsidR="00C02D91">
        <w:rPr>
          <w:rFonts w:ascii="Times New Roman" w:hAnsi="Times New Roman" w:cs="Times New Roman"/>
          <w:color w:val="000000"/>
          <w:sz w:val="28"/>
          <w:szCs w:val="28"/>
        </w:rPr>
        <w:t>,</w:t>
      </w:r>
      <w:r>
        <w:rPr>
          <w:rFonts w:ascii="Times New Roman" w:hAnsi="Times New Roman" w:cs="Times New Roman"/>
          <w:color w:val="000000"/>
          <w:sz w:val="28"/>
          <w:szCs w:val="28"/>
        </w:rPr>
        <w:t xml:space="preserve"> на примере тоталитарных религиозных организаций, становится понятным что экстремизм</w:t>
      </w:r>
      <w:r w:rsidR="00EC4B33">
        <w:rPr>
          <w:rFonts w:ascii="Times New Roman" w:hAnsi="Times New Roman" w:cs="Times New Roman"/>
          <w:color w:val="000000"/>
          <w:sz w:val="28"/>
          <w:szCs w:val="28"/>
        </w:rPr>
        <w:t>, как явление негативное, антисоциальное, несет в себе угрозу</w:t>
      </w:r>
      <w:r w:rsidR="00C02D91">
        <w:rPr>
          <w:rFonts w:ascii="Times New Roman" w:hAnsi="Times New Roman" w:cs="Times New Roman"/>
          <w:color w:val="000000"/>
          <w:sz w:val="28"/>
          <w:szCs w:val="28"/>
        </w:rPr>
        <w:t xml:space="preserve"> не только жизни и здоровью человека и гражданина, но </w:t>
      </w:r>
      <w:r w:rsidR="003577D4">
        <w:rPr>
          <w:rFonts w:ascii="Times New Roman" w:hAnsi="Times New Roman" w:cs="Times New Roman"/>
          <w:color w:val="000000"/>
          <w:sz w:val="28"/>
          <w:szCs w:val="28"/>
        </w:rPr>
        <w:t>и</w:t>
      </w:r>
      <w:r w:rsidR="00C02D91">
        <w:rPr>
          <w:rFonts w:ascii="Times New Roman" w:hAnsi="Times New Roman" w:cs="Times New Roman"/>
          <w:color w:val="000000"/>
          <w:sz w:val="28"/>
          <w:szCs w:val="28"/>
        </w:rPr>
        <w:t xml:space="preserve"> государству. </w:t>
      </w:r>
      <w:r w:rsidR="00EC4B33">
        <w:rPr>
          <w:rFonts w:ascii="Times New Roman" w:hAnsi="Times New Roman" w:cs="Times New Roman"/>
          <w:color w:val="000000"/>
          <w:sz w:val="28"/>
          <w:szCs w:val="28"/>
        </w:rPr>
        <w:t xml:space="preserve"> </w:t>
      </w:r>
    </w:p>
    <w:p w:rsidR="00BC51B7" w:rsidRPr="00EE4B85" w:rsidRDefault="00BC51B7" w:rsidP="00072F55">
      <w:pPr>
        <w:keepNext/>
        <w:spacing w:after="0" w:line="360" w:lineRule="auto"/>
        <w:ind w:firstLine="709"/>
        <w:jc w:val="both"/>
        <w:rPr>
          <w:rFonts w:ascii="Times New Roman" w:hAnsi="Times New Roman" w:cs="Times New Roman"/>
          <w:color w:val="000000"/>
          <w:sz w:val="28"/>
          <w:szCs w:val="28"/>
        </w:rPr>
      </w:pPr>
    </w:p>
    <w:p w:rsidR="00AD7E59" w:rsidRDefault="0033624A" w:rsidP="00511C1C">
      <w:pPr>
        <w:keepNext/>
        <w:spacing w:after="0" w:line="360" w:lineRule="auto"/>
        <w:ind w:firstLine="709"/>
        <w:jc w:val="both"/>
        <w:rPr>
          <w:rFonts w:ascii="Times New Roman" w:hAnsi="Times New Roman" w:cs="Times New Roman"/>
          <w:b/>
          <w:sz w:val="28"/>
          <w:szCs w:val="28"/>
        </w:rPr>
      </w:pPr>
      <w:r>
        <w:rPr>
          <w:rFonts w:ascii="Times New Roman" w:hAnsi="Times New Roman" w:cs="Times New Roman"/>
          <w:color w:val="000000"/>
          <w:sz w:val="28"/>
          <w:szCs w:val="28"/>
        </w:rPr>
        <w:t xml:space="preserve"> </w:t>
      </w:r>
      <w:r w:rsidR="005D7503">
        <w:rPr>
          <w:rFonts w:ascii="Times New Roman" w:hAnsi="Times New Roman" w:cs="Times New Roman"/>
          <w:color w:val="000000"/>
          <w:sz w:val="28"/>
          <w:szCs w:val="28"/>
        </w:rPr>
        <w:t xml:space="preserve"> </w:t>
      </w:r>
    </w:p>
    <w:p w:rsidR="00477F40" w:rsidRDefault="00477F40" w:rsidP="0045780F">
      <w:pPr>
        <w:pStyle w:val="1"/>
        <w:jc w:val="center"/>
        <w:rPr>
          <w:sz w:val="28"/>
        </w:rPr>
      </w:pPr>
      <w:bookmarkStart w:id="13" w:name="_Toc73544132"/>
    </w:p>
    <w:p w:rsidR="00477F40" w:rsidRDefault="00477F40" w:rsidP="0045780F">
      <w:pPr>
        <w:pStyle w:val="1"/>
        <w:jc w:val="center"/>
        <w:rPr>
          <w:sz w:val="28"/>
        </w:rPr>
      </w:pPr>
    </w:p>
    <w:p w:rsidR="001F1030" w:rsidRDefault="001F1030" w:rsidP="00477F40">
      <w:pPr>
        <w:pStyle w:val="1"/>
        <w:spacing w:before="0" w:beforeAutospacing="0" w:after="0" w:afterAutospacing="0" w:line="360" w:lineRule="auto"/>
        <w:jc w:val="center"/>
        <w:rPr>
          <w:sz w:val="28"/>
        </w:rPr>
      </w:pPr>
    </w:p>
    <w:p w:rsidR="001F1030" w:rsidRDefault="001F1030" w:rsidP="00477F40">
      <w:pPr>
        <w:pStyle w:val="1"/>
        <w:spacing w:before="0" w:beforeAutospacing="0" w:after="0" w:afterAutospacing="0" w:line="360" w:lineRule="auto"/>
        <w:jc w:val="center"/>
        <w:rPr>
          <w:sz w:val="28"/>
        </w:rPr>
      </w:pPr>
    </w:p>
    <w:p w:rsidR="001F1030" w:rsidRDefault="001F1030" w:rsidP="00477F40">
      <w:pPr>
        <w:pStyle w:val="1"/>
        <w:spacing w:before="0" w:beforeAutospacing="0" w:after="0" w:afterAutospacing="0" w:line="360" w:lineRule="auto"/>
        <w:jc w:val="center"/>
        <w:rPr>
          <w:sz w:val="28"/>
        </w:rPr>
      </w:pPr>
    </w:p>
    <w:p w:rsidR="00E9172D" w:rsidRDefault="00E9172D" w:rsidP="00477F40">
      <w:pPr>
        <w:pStyle w:val="1"/>
        <w:spacing w:before="0" w:beforeAutospacing="0" w:after="0" w:afterAutospacing="0" w:line="360" w:lineRule="auto"/>
        <w:jc w:val="center"/>
        <w:rPr>
          <w:sz w:val="28"/>
        </w:rPr>
      </w:pPr>
    </w:p>
    <w:p w:rsidR="00E9172D" w:rsidRDefault="00E9172D" w:rsidP="00477F40">
      <w:pPr>
        <w:pStyle w:val="1"/>
        <w:spacing w:before="0" w:beforeAutospacing="0" w:after="0" w:afterAutospacing="0" w:line="360" w:lineRule="auto"/>
        <w:jc w:val="center"/>
        <w:rPr>
          <w:sz w:val="28"/>
        </w:rPr>
      </w:pPr>
    </w:p>
    <w:p w:rsidR="00E9172D" w:rsidRDefault="00E9172D" w:rsidP="00477F40">
      <w:pPr>
        <w:pStyle w:val="1"/>
        <w:spacing w:before="0" w:beforeAutospacing="0" w:after="0" w:afterAutospacing="0" w:line="360" w:lineRule="auto"/>
        <w:jc w:val="center"/>
        <w:rPr>
          <w:sz w:val="28"/>
        </w:rPr>
      </w:pPr>
    </w:p>
    <w:p w:rsidR="002F6D8E" w:rsidRPr="0045780F" w:rsidRDefault="00345D3F" w:rsidP="00477F40">
      <w:pPr>
        <w:pStyle w:val="1"/>
        <w:spacing w:before="0" w:beforeAutospacing="0" w:after="0" w:afterAutospacing="0" w:line="360" w:lineRule="auto"/>
        <w:jc w:val="center"/>
        <w:rPr>
          <w:sz w:val="28"/>
        </w:rPr>
      </w:pPr>
      <w:r w:rsidRPr="0045780F">
        <w:rPr>
          <w:sz w:val="28"/>
        </w:rPr>
        <w:lastRenderedPageBreak/>
        <w:t>ЗАКЛЮЧЕНИЕ</w:t>
      </w:r>
      <w:bookmarkEnd w:id="13"/>
    </w:p>
    <w:p w:rsidR="002F6D8E" w:rsidRDefault="002F6D8E" w:rsidP="00477F40">
      <w:pPr>
        <w:pStyle w:val="s1"/>
        <w:keepNext/>
        <w:spacing w:before="0" w:beforeAutospacing="0" w:after="0" w:afterAutospacing="0" w:line="360" w:lineRule="auto"/>
        <w:ind w:firstLine="709"/>
        <w:jc w:val="both"/>
        <w:rPr>
          <w:rStyle w:val="a3"/>
          <w:noProof/>
          <w:color w:val="auto"/>
          <w:sz w:val="28"/>
          <w:szCs w:val="28"/>
          <w:u w:val="none"/>
        </w:rPr>
      </w:pPr>
      <w:r>
        <w:rPr>
          <w:sz w:val="28"/>
          <w:szCs w:val="28"/>
        </w:rPr>
        <w:t xml:space="preserve">Заканчивая исследование посвященное проблемам </w:t>
      </w:r>
      <w:r w:rsidR="002601D7">
        <w:rPr>
          <w:sz w:val="28"/>
          <w:szCs w:val="28"/>
        </w:rPr>
        <w:t>выявления преступлений экстремистской направленности, а также самого явления как экстремизм, можно сделать вывод</w:t>
      </w:r>
      <w:r w:rsidR="005A74B1">
        <w:rPr>
          <w:sz w:val="28"/>
          <w:szCs w:val="28"/>
        </w:rPr>
        <w:t>,</w:t>
      </w:r>
      <w:r w:rsidR="002601D7">
        <w:rPr>
          <w:sz w:val="28"/>
          <w:szCs w:val="28"/>
        </w:rPr>
        <w:t xml:space="preserve"> что современное  российское законодательство посвященное данным проблемам содержит определенные недостатки</w:t>
      </w:r>
      <w:r>
        <w:rPr>
          <w:rStyle w:val="a3"/>
          <w:noProof/>
          <w:color w:val="auto"/>
          <w:sz w:val="28"/>
          <w:szCs w:val="28"/>
          <w:u w:val="none"/>
        </w:rPr>
        <w:t>.</w:t>
      </w:r>
      <w:r w:rsidR="002601D7">
        <w:rPr>
          <w:rStyle w:val="a3"/>
          <w:noProof/>
          <w:color w:val="auto"/>
          <w:sz w:val="28"/>
          <w:szCs w:val="28"/>
          <w:u w:val="none"/>
        </w:rPr>
        <w:t xml:space="preserve"> Следует акце</w:t>
      </w:r>
      <w:r w:rsidR="005A74B1">
        <w:rPr>
          <w:rStyle w:val="a3"/>
          <w:noProof/>
          <w:color w:val="auto"/>
          <w:sz w:val="28"/>
          <w:szCs w:val="28"/>
          <w:u w:val="none"/>
        </w:rPr>
        <w:t xml:space="preserve">нтировать внимание на коллизиях права, возникающих при толковании Федеральных Законов, а также при применении уголовного законодательства касательно экстремизма. </w:t>
      </w:r>
    </w:p>
    <w:p w:rsidR="002F6D8E" w:rsidRDefault="005A74B1" w:rsidP="002F6D8E">
      <w:pPr>
        <w:pStyle w:val="s1"/>
        <w:keepNext/>
        <w:spacing w:before="0" w:beforeAutospacing="0" w:after="0" w:afterAutospacing="0" w:line="360" w:lineRule="auto"/>
        <w:ind w:firstLine="709"/>
        <w:jc w:val="both"/>
        <w:rPr>
          <w:sz w:val="28"/>
          <w:szCs w:val="28"/>
        </w:rPr>
      </w:pPr>
      <w:r>
        <w:rPr>
          <w:sz w:val="28"/>
          <w:szCs w:val="28"/>
        </w:rPr>
        <w:t xml:space="preserve">Также стоит отметить, что в настоящее время нерешенным остаётся вопрос разграничения таких терминов как экстремизм и экстремистская деятельность. В ходе проведенного исследования известно, что экстремизм представляет собой негативное явление, несущее угрозу обществу и государству, его конституционным основам. Экстремистская деятельность, как явление производное от экстремизма, и являющееся его </w:t>
      </w:r>
      <w:r w:rsidR="009913E5">
        <w:rPr>
          <w:sz w:val="28"/>
          <w:szCs w:val="28"/>
        </w:rPr>
        <w:t xml:space="preserve">ключевым элементом представляет собой совокупность неких форм и способов реализации экстремизма, которые могут совершаться как форме административных правонарушений, так и уголовных деяний. </w:t>
      </w:r>
    </w:p>
    <w:p w:rsidR="009913E5" w:rsidRDefault="009913E5" w:rsidP="002F6D8E">
      <w:pPr>
        <w:pStyle w:val="s1"/>
        <w:keepNext/>
        <w:spacing w:before="0" w:beforeAutospacing="0" w:after="0" w:afterAutospacing="0" w:line="360" w:lineRule="auto"/>
        <w:ind w:firstLine="709"/>
        <w:jc w:val="both"/>
        <w:rPr>
          <w:sz w:val="28"/>
          <w:szCs w:val="28"/>
        </w:rPr>
      </w:pPr>
      <w:r>
        <w:rPr>
          <w:sz w:val="28"/>
          <w:szCs w:val="28"/>
        </w:rPr>
        <w:t>Под преступлениями экстремистской направленности стоит понимать противоправные об</w:t>
      </w:r>
      <w:r w:rsidR="00E56007">
        <w:rPr>
          <w:sz w:val="28"/>
          <w:szCs w:val="28"/>
        </w:rPr>
        <w:t>щественн</w:t>
      </w:r>
      <w:r>
        <w:rPr>
          <w:sz w:val="28"/>
          <w:szCs w:val="28"/>
        </w:rPr>
        <w:t xml:space="preserve">оопасные деяния совершаемые по экстремистским мотивам, то есть в целях возбуждения национальной, религиозной и т.д. ненависти. </w:t>
      </w:r>
    </w:p>
    <w:p w:rsidR="009913E5" w:rsidRDefault="009913E5" w:rsidP="00093C9E">
      <w:pPr>
        <w:pStyle w:val="s1"/>
        <w:keepNext/>
        <w:spacing w:before="0" w:beforeAutospacing="0" w:after="0" w:afterAutospacing="0" w:line="360" w:lineRule="auto"/>
        <w:ind w:firstLine="709"/>
        <w:jc w:val="both"/>
        <w:rPr>
          <w:sz w:val="28"/>
          <w:szCs w:val="28"/>
        </w:rPr>
      </w:pPr>
      <w:r>
        <w:rPr>
          <w:sz w:val="28"/>
          <w:szCs w:val="28"/>
        </w:rPr>
        <w:t>Актуальными проблемами отечественного законодательства</w:t>
      </w:r>
      <w:r w:rsidR="00093C9E">
        <w:rPr>
          <w:sz w:val="28"/>
          <w:szCs w:val="28"/>
        </w:rPr>
        <w:t xml:space="preserve"> в сфере борьбы с экстремизмом</w:t>
      </w:r>
      <w:r>
        <w:rPr>
          <w:sz w:val="28"/>
          <w:szCs w:val="28"/>
        </w:rPr>
        <w:t>, являются</w:t>
      </w:r>
      <w:r w:rsidR="00093C9E">
        <w:rPr>
          <w:sz w:val="28"/>
          <w:szCs w:val="28"/>
        </w:rPr>
        <w:t xml:space="preserve"> достаточно широкие пробелы, а также коллизии в праве, отсутствие универсальной выработанной экстремисткой терминологии, не согласованность нормативно – правовых актов</w:t>
      </w:r>
      <w:r w:rsidR="00D8206D">
        <w:rPr>
          <w:sz w:val="28"/>
          <w:szCs w:val="28"/>
        </w:rPr>
        <w:t>. На основе вышесказанного представляется возможным проведение мероприятий направленных на исследование экстремизма, и экстремистской деятельности, а также преступлений экстремисткой направленности</w:t>
      </w:r>
      <w:r w:rsidR="001B7613">
        <w:rPr>
          <w:sz w:val="28"/>
          <w:szCs w:val="28"/>
        </w:rPr>
        <w:t>, а также правоприменительной практики</w:t>
      </w:r>
      <w:r w:rsidR="00D8206D">
        <w:rPr>
          <w:sz w:val="28"/>
          <w:szCs w:val="28"/>
        </w:rPr>
        <w:t xml:space="preserve">, с целью систематизации, а также и </w:t>
      </w:r>
      <w:r w:rsidR="00D8206D">
        <w:rPr>
          <w:sz w:val="28"/>
          <w:szCs w:val="28"/>
        </w:rPr>
        <w:lastRenderedPageBreak/>
        <w:t xml:space="preserve">установления единых критериев, для дальнейшего предупреждения а также выявления преступлений данной категории. </w:t>
      </w:r>
    </w:p>
    <w:p w:rsidR="001B7613" w:rsidRDefault="001B7613" w:rsidP="00093C9E">
      <w:pPr>
        <w:pStyle w:val="s1"/>
        <w:keepNext/>
        <w:spacing w:before="0" w:beforeAutospacing="0" w:after="0" w:afterAutospacing="0" w:line="360" w:lineRule="auto"/>
        <w:ind w:firstLine="709"/>
        <w:jc w:val="both"/>
        <w:rPr>
          <w:sz w:val="28"/>
          <w:szCs w:val="28"/>
        </w:rPr>
      </w:pPr>
      <w:r>
        <w:rPr>
          <w:sz w:val="28"/>
          <w:szCs w:val="28"/>
        </w:rPr>
        <w:t>Социологические опросы</w:t>
      </w:r>
      <w:r w:rsidR="00ED0C78">
        <w:rPr>
          <w:sz w:val="28"/>
          <w:szCs w:val="28"/>
        </w:rPr>
        <w:t>, направленные на изучение взаимоотношений</w:t>
      </w:r>
      <w:r w:rsidR="008F41F4">
        <w:rPr>
          <w:sz w:val="28"/>
          <w:szCs w:val="28"/>
        </w:rPr>
        <w:t xml:space="preserve"> возникающих между различными народностями, и также религиозными конфессиями проживающими на территории Российской Федерации,</w:t>
      </w:r>
      <w:r w:rsidR="00ED0C78">
        <w:rPr>
          <w:sz w:val="28"/>
          <w:szCs w:val="28"/>
        </w:rPr>
        <w:t xml:space="preserve"> </w:t>
      </w:r>
      <w:r>
        <w:rPr>
          <w:sz w:val="28"/>
          <w:szCs w:val="28"/>
        </w:rPr>
        <w:t xml:space="preserve"> регистрируют увеличение числа </w:t>
      </w:r>
      <w:r w:rsidR="00ED0C78">
        <w:rPr>
          <w:sz w:val="28"/>
          <w:szCs w:val="28"/>
        </w:rPr>
        <w:t>возбужденных уголовных дел по преступлениям экстремистской направленности</w:t>
      </w:r>
      <w:r w:rsidR="008F41F4">
        <w:rPr>
          <w:sz w:val="28"/>
          <w:szCs w:val="28"/>
        </w:rPr>
        <w:t xml:space="preserve">. Указанные результаты имеют двойственный характер, с одной стороны данные исследования демонстрируют </w:t>
      </w:r>
      <w:r w:rsidR="00964445">
        <w:rPr>
          <w:sz w:val="28"/>
          <w:szCs w:val="28"/>
        </w:rPr>
        <w:t xml:space="preserve">повышение качества работы правоохранительных органов, к подследственности которых относится расследование преступлений экстремистской направленности, с другой стороны можно отметить увеличения числа незаконного применения к гражданам ответственности, за действия в которых не усматриваются признаки экстремистских преступлений. </w:t>
      </w:r>
      <w:r w:rsidR="00ED0C78">
        <w:rPr>
          <w:sz w:val="28"/>
          <w:szCs w:val="28"/>
        </w:rPr>
        <w:t xml:space="preserve"> </w:t>
      </w:r>
    </w:p>
    <w:p w:rsidR="00381614" w:rsidRPr="00F136E0" w:rsidRDefault="00381614" w:rsidP="00093C9E">
      <w:pPr>
        <w:pStyle w:val="s1"/>
        <w:keepNext/>
        <w:spacing w:before="0" w:beforeAutospacing="0" w:after="0" w:afterAutospacing="0" w:line="360" w:lineRule="auto"/>
        <w:ind w:firstLine="709"/>
        <w:jc w:val="both"/>
        <w:rPr>
          <w:rStyle w:val="a3"/>
          <w:color w:val="auto"/>
          <w:sz w:val="28"/>
          <w:szCs w:val="28"/>
          <w:u w:val="none"/>
        </w:rPr>
      </w:pPr>
      <w:r>
        <w:rPr>
          <w:sz w:val="28"/>
          <w:szCs w:val="28"/>
        </w:rPr>
        <w:t>Снижения числа преступлений экстремистской направленности невозможно добиться применением мер</w:t>
      </w:r>
      <w:r w:rsidR="00D220E5">
        <w:rPr>
          <w:sz w:val="28"/>
          <w:szCs w:val="28"/>
        </w:rPr>
        <w:t xml:space="preserve"> лишь</w:t>
      </w:r>
      <w:r>
        <w:rPr>
          <w:sz w:val="28"/>
          <w:szCs w:val="28"/>
        </w:rPr>
        <w:t xml:space="preserve"> уголовной ответственности</w:t>
      </w:r>
      <w:r w:rsidR="00D220E5">
        <w:rPr>
          <w:sz w:val="28"/>
          <w:szCs w:val="28"/>
        </w:rPr>
        <w:t>. Для эф</w:t>
      </w:r>
      <w:r w:rsidR="003F2FEF">
        <w:rPr>
          <w:sz w:val="28"/>
          <w:szCs w:val="28"/>
        </w:rPr>
        <w:t xml:space="preserve">фективности профилактики преступлений экстремистской направленности необходим комплекс мер политического, правового, социального и иного воспитания граждан  с целью предупреждения </w:t>
      </w:r>
      <w:r w:rsidR="002E1695">
        <w:rPr>
          <w:sz w:val="28"/>
          <w:szCs w:val="28"/>
        </w:rPr>
        <w:t xml:space="preserve">экстремистских преступлений. </w:t>
      </w:r>
    </w:p>
    <w:p w:rsidR="002F6D8E" w:rsidRPr="002F6D8E" w:rsidRDefault="002F6D8E" w:rsidP="000C1679">
      <w:pPr>
        <w:keepNext/>
        <w:ind w:right="670"/>
        <w:jc w:val="center"/>
        <w:rPr>
          <w:rFonts w:ascii="Times New Roman" w:hAnsi="Times New Roman" w:cs="Times New Roman"/>
          <w:sz w:val="28"/>
          <w:szCs w:val="28"/>
        </w:rPr>
      </w:pPr>
    </w:p>
    <w:p w:rsidR="00345D3F" w:rsidRDefault="00345D3F" w:rsidP="000C1679">
      <w:pPr>
        <w:keepNext/>
        <w:ind w:right="670"/>
        <w:jc w:val="center"/>
        <w:rPr>
          <w:rFonts w:ascii="Times New Roman" w:hAnsi="Times New Roman" w:cs="Times New Roman"/>
          <w:b/>
          <w:sz w:val="28"/>
          <w:szCs w:val="28"/>
        </w:rPr>
      </w:pPr>
    </w:p>
    <w:p w:rsidR="00345D3F" w:rsidRDefault="00345D3F" w:rsidP="000C1679">
      <w:pPr>
        <w:keepNext/>
        <w:rPr>
          <w:rFonts w:ascii="Times New Roman" w:hAnsi="Times New Roman" w:cs="Times New Roman"/>
          <w:b/>
          <w:sz w:val="28"/>
          <w:szCs w:val="28"/>
        </w:rPr>
      </w:pPr>
    </w:p>
    <w:p w:rsidR="00477F40" w:rsidRDefault="00477F40" w:rsidP="000C1679">
      <w:pPr>
        <w:keepNext/>
        <w:rPr>
          <w:rFonts w:ascii="Times New Roman" w:hAnsi="Times New Roman" w:cs="Times New Roman"/>
          <w:b/>
          <w:sz w:val="28"/>
          <w:szCs w:val="28"/>
        </w:rPr>
      </w:pPr>
    </w:p>
    <w:p w:rsidR="00477F40" w:rsidRDefault="00477F40" w:rsidP="000C1679">
      <w:pPr>
        <w:keepNext/>
        <w:rPr>
          <w:rFonts w:ascii="Times New Roman" w:hAnsi="Times New Roman" w:cs="Times New Roman"/>
          <w:b/>
          <w:sz w:val="28"/>
          <w:szCs w:val="28"/>
        </w:rPr>
      </w:pPr>
    </w:p>
    <w:p w:rsidR="00477F40" w:rsidRDefault="00477F40" w:rsidP="000C1679">
      <w:pPr>
        <w:keepNext/>
        <w:rPr>
          <w:rFonts w:ascii="Times New Roman" w:hAnsi="Times New Roman" w:cs="Times New Roman"/>
          <w:b/>
          <w:sz w:val="28"/>
          <w:szCs w:val="28"/>
        </w:rPr>
      </w:pPr>
    </w:p>
    <w:p w:rsidR="00477F40" w:rsidRDefault="00477F40" w:rsidP="000C1679">
      <w:pPr>
        <w:keepNext/>
        <w:rPr>
          <w:rFonts w:ascii="Times New Roman" w:hAnsi="Times New Roman" w:cs="Times New Roman"/>
          <w:b/>
          <w:sz w:val="28"/>
          <w:szCs w:val="28"/>
        </w:rPr>
      </w:pPr>
    </w:p>
    <w:p w:rsidR="00477F40" w:rsidRDefault="00477F40" w:rsidP="000C1679">
      <w:pPr>
        <w:keepNext/>
        <w:rPr>
          <w:rFonts w:ascii="Times New Roman" w:hAnsi="Times New Roman" w:cs="Times New Roman"/>
          <w:b/>
          <w:sz w:val="28"/>
          <w:szCs w:val="28"/>
        </w:rPr>
      </w:pPr>
    </w:p>
    <w:p w:rsidR="00F728A8" w:rsidRDefault="00F728A8" w:rsidP="00477F40">
      <w:pPr>
        <w:pStyle w:val="1"/>
        <w:spacing w:before="0" w:beforeAutospacing="0" w:after="0" w:afterAutospacing="0" w:line="360" w:lineRule="auto"/>
        <w:jc w:val="center"/>
        <w:rPr>
          <w:sz w:val="28"/>
        </w:rPr>
      </w:pPr>
      <w:bookmarkStart w:id="14" w:name="_Toc73544133"/>
    </w:p>
    <w:p w:rsidR="00477F40" w:rsidRDefault="008D56C5" w:rsidP="00477F40">
      <w:pPr>
        <w:pStyle w:val="1"/>
        <w:spacing w:before="0" w:beforeAutospacing="0" w:after="0" w:afterAutospacing="0" w:line="360" w:lineRule="auto"/>
        <w:jc w:val="center"/>
        <w:rPr>
          <w:sz w:val="28"/>
        </w:rPr>
      </w:pPr>
      <w:r w:rsidRPr="0045780F">
        <w:rPr>
          <w:sz w:val="28"/>
        </w:rPr>
        <w:lastRenderedPageBreak/>
        <w:t>СПИСОК ИСПОЛЬЗОВАННЫХ ИСТОЧНИКОВ</w:t>
      </w:r>
      <w:bookmarkEnd w:id="14"/>
    </w:p>
    <w:p w:rsidR="00477F40" w:rsidRPr="00477F40" w:rsidRDefault="00C92F24" w:rsidP="00477F40">
      <w:pPr>
        <w:pStyle w:val="1"/>
        <w:spacing w:before="0" w:beforeAutospacing="0" w:after="0" w:afterAutospacing="0" w:line="360" w:lineRule="auto"/>
        <w:jc w:val="center"/>
        <w:rPr>
          <w:sz w:val="28"/>
          <w:szCs w:val="28"/>
        </w:rPr>
      </w:pPr>
      <w:r w:rsidRPr="00477F40">
        <w:rPr>
          <w:sz w:val="28"/>
          <w:szCs w:val="28"/>
        </w:rPr>
        <w:t>Нормативно-правовые акты</w:t>
      </w:r>
    </w:p>
    <w:p w:rsidR="00477F40" w:rsidRDefault="00E56007" w:rsidP="00477F40">
      <w:pPr>
        <w:pStyle w:val="1"/>
        <w:numPr>
          <w:ilvl w:val="0"/>
          <w:numId w:val="13"/>
        </w:numPr>
        <w:spacing w:before="0" w:beforeAutospacing="0" w:after="0" w:afterAutospacing="0" w:line="360" w:lineRule="auto"/>
        <w:ind w:left="0" w:firstLine="709"/>
        <w:jc w:val="both"/>
        <w:rPr>
          <w:b w:val="0"/>
          <w:sz w:val="28"/>
          <w:szCs w:val="28"/>
        </w:rPr>
      </w:pPr>
      <w:r w:rsidRPr="00477F40">
        <w:rPr>
          <w:b w:val="0"/>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01.07.2020 № 11-ФКЗ) // Собрание законодательства РФ, 01.07.2020, № 31, ст. 4398.</w:t>
      </w:r>
    </w:p>
    <w:p w:rsidR="00477F40" w:rsidRDefault="003577D4" w:rsidP="00477F40">
      <w:pPr>
        <w:pStyle w:val="1"/>
        <w:numPr>
          <w:ilvl w:val="0"/>
          <w:numId w:val="13"/>
        </w:numPr>
        <w:spacing w:before="0" w:beforeAutospacing="0" w:after="0" w:afterAutospacing="0" w:line="360" w:lineRule="auto"/>
        <w:ind w:left="0" w:firstLine="709"/>
        <w:jc w:val="both"/>
        <w:rPr>
          <w:b w:val="0"/>
          <w:sz w:val="28"/>
          <w:szCs w:val="28"/>
        </w:rPr>
      </w:pPr>
      <w:r w:rsidRPr="00477F40">
        <w:rPr>
          <w:b w:val="0"/>
          <w:sz w:val="28"/>
          <w:szCs w:val="28"/>
        </w:rPr>
        <w:t>Шанхайская конвенция «О борьбе с терроризмо</w:t>
      </w:r>
      <w:r w:rsidR="00981AC8" w:rsidRPr="00477F40">
        <w:rPr>
          <w:b w:val="0"/>
          <w:sz w:val="28"/>
          <w:szCs w:val="28"/>
        </w:rPr>
        <w:t>м, сепаратизмом и экстремизмом» // Собрание законодательства Российской Федерации от 13 октября 2003 г. № 41 ст. 3947.</w:t>
      </w:r>
    </w:p>
    <w:p w:rsidR="00477F40" w:rsidRDefault="003577D4" w:rsidP="00477F40">
      <w:pPr>
        <w:pStyle w:val="1"/>
        <w:numPr>
          <w:ilvl w:val="0"/>
          <w:numId w:val="13"/>
        </w:numPr>
        <w:spacing w:before="0" w:beforeAutospacing="0" w:after="0" w:afterAutospacing="0" w:line="360" w:lineRule="auto"/>
        <w:ind w:left="0" w:firstLine="709"/>
        <w:jc w:val="both"/>
        <w:rPr>
          <w:b w:val="0"/>
          <w:sz w:val="28"/>
          <w:szCs w:val="28"/>
        </w:rPr>
      </w:pPr>
      <w:r w:rsidRPr="00477F40">
        <w:rPr>
          <w:b w:val="0"/>
          <w:sz w:val="28"/>
          <w:szCs w:val="28"/>
        </w:rPr>
        <w:t>Уголов</w:t>
      </w:r>
      <w:r w:rsidR="00E56007" w:rsidRPr="00477F40">
        <w:rPr>
          <w:b w:val="0"/>
          <w:sz w:val="28"/>
          <w:szCs w:val="28"/>
        </w:rPr>
        <w:t>ный кодекс Российской Федерации</w:t>
      </w:r>
      <w:r w:rsidR="00981AC8" w:rsidRPr="00477F40">
        <w:rPr>
          <w:b w:val="0"/>
          <w:sz w:val="28"/>
          <w:szCs w:val="28"/>
        </w:rPr>
        <w:t xml:space="preserve"> от 13.06.1996 №</w:t>
      </w:r>
      <w:r w:rsidRPr="00477F40">
        <w:rPr>
          <w:b w:val="0"/>
          <w:sz w:val="28"/>
          <w:szCs w:val="28"/>
        </w:rPr>
        <w:t xml:space="preserve"> 63-ФЗ (ред. от </w:t>
      </w:r>
      <w:r w:rsidR="00477F40">
        <w:rPr>
          <w:b w:val="0"/>
          <w:sz w:val="28"/>
          <w:szCs w:val="28"/>
        </w:rPr>
        <w:t>05.04.2021</w:t>
      </w:r>
      <w:r w:rsidRPr="00477F40">
        <w:rPr>
          <w:b w:val="0"/>
          <w:sz w:val="28"/>
          <w:szCs w:val="28"/>
        </w:rPr>
        <w:t xml:space="preserve">) // Собрание законодательства Российской Федерации от </w:t>
      </w:r>
      <w:r w:rsidR="00981AC8" w:rsidRPr="00477F40">
        <w:rPr>
          <w:b w:val="0"/>
          <w:sz w:val="28"/>
          <w:szCs w:val="28"/>
        </w:rPr>
        <w:t>17 июня 1996 г. №</w:t>
      </w:r>
      <w:r w:rsidRPr="00477F40">
        <w:rPr>
          <w:b w:val="0"/>
          <w:sz w:val="28"/>
          <w:szCs w:val="28"/>
        </w:rPr>
        <w:t xml:space="preserve"> 25 ст. 2954.</w:t>
      </w:r>
    </w:p>
    <w:p w:rsidR="00A74C0E" w:rsidRDefault="00981AC8" w:rsidP="00A74C0E">
      <w:pPr>
        <w:pStyle w:val="1"/>
        <w:numPr>
          <w:ilvl w:val="0"/>
          <w:numId w:val="13"/>
        </w:numPr>
        <w:spacing w:before="0" w:beforeAutospacing="0" w:after="0" w:afterAutospacing="0" w:line="360" w:lineRule="auto"/>
        <w:ind w:left="0" w:firstLine="709"/>
        <w:jc w:val="both"/>
        <w:rPr>
          <w:b w:val="0"/>
          <w:sz w:val="28"/>
          <w:szCs w:val="28"/>
        </w:rPr>
      </w:pPr>
      <w:r w:rsidRPr="00A74C0E">
        <w:rPr>
          <w:b w:val="0"/>
          <w:sz w:val="28"/>
          <w:szCs w:val="28"/>
        </w:rPr>
        <w:t>Уголовно–</w:t>
      </w:r>
      <w:r w:rsidR="003577D4" w:rsidRPr="00A74C0E">
        <w:rPr>
          <w:b w:val="0"/>
          <w:sz w:val="28"/>
          <w:szCs w:val="28"/>
        </w:rPr>
        <w:t>процессуальный кодекс Российской Федерации</w:t>
      </w:r>
      <w:r w:rsidRPr="00A74C0E">
        <w:rPr>
          <w:b w:val="0"/>
          <w:sz w:val="28"/>
          <w:szCs w:val="28"/>
        </w:rPr>
        <w:t xml:space="preserve"> от 18.12.2001 №</w:t>
      </w:r>
      <w:r w:rsidR="003577D4" w:rsidRPr="00A74C0E">
        <w:rPr>
          <w:b w:val="0"/>
          <w:sz w:val="28"/>
          <w:szCs w:val="28"/>
        </w:rPr>
        <w:t xml:space="preserve"> 174-ФЗ (ред. от 30.04.2021, с изм. от 13.05.2021) // Собрание законодательства Российской Федерации</w:t>
      </w:r>
      <w:r w:rsidRPr="00A74C0E">
        <w:rPr>
          <w:b w:val="0"/>
          <w:sz w:val="28"/>
          <w:szCs w:val="28"/>
        </w:rPr>
        <w:t xml:space="preserve"> от 24 декабря 2001 г. №</w:t>
      </w:r>
      <w:r w:rsidR="003577D4" w:rsidRPr="00A74C0E">
        <w:rPr>
          <w:b w:val="0"/>
          <w:sz w:val="28"/>
          <w:szCs w:val="28"/>
        </w:rPr>
        <w:t xml:space="preserve"> 52 ст. 4921.</w:t>
      </w:r>
    </w:p>
    <w:p w:rsidR="00A74C0E" w:rsidRDefault="003577D4" w:rsidP="00A74C0E">
      <w:pPr>
        <w:pStyle w:val="1"/>
        <w:numPr>
          <w:ilvl w:val="0"/>
          <w:numId w:val="13"/>
        </w:numPr>
        <w:spacing w:before="0" w:beforeAutospacing="0" w:after="0" w:afterAutospacing="0" w:line="360" w:lineRule="auto"/>
        <w:ind w:left="0" w:firstLine="709"/>
        <w:jc w:val="both"/>
        <w:rPr>
          <w:b w:val="0"/>
          <w:sz w:val="28"/>
          <w:szCs w:val="28"/>
        </w:rPr>
      </w:pPr>
      <w:r w:rsidRPr="00A74C0E">
        <w:rPr>
          <w:b w:val="0"/>
          <w:sz w:val="28"/>
          <w:szCs w:val="28"/>
        </w:rPr>
        <w:t>Фе</w:t>
      </w:r>
      <w:r w:rsidR="00981AC8" w:rsidRPr="00A74C0E">
        <w:rPr>
          <w:b w:val="0"/>
          <w:sz w:val="28"/>
          <w:szCs w:val="28"/>
        </w:rPr>
        <w:t>деральный закон  от 25.07.2002 №</w:t>
      </w:r>
      <w:r w:rsidRPr="00A74C0E">
        <w:rPr>
          <w:b w:val="0"/>
          <w:sz w:val="28"/>
          <w:szCs w:val="28"/>
        </w:rPr>
        <w:t xml:space="preserve"> 114-ФЗ </w:t>
      </w:r>
      <w:r w:rsidR="00981AC8" w:rsidRPr="00A74C0E">
        <w:rPr>
          <w:b w:val="0"/>
          <w:sz w:val="28"/>
          <w:szCs w:val="28"/>
        </w:rPr>
        <w:t>«</w:t>
      </w:r>
      <w:r w:rsidRPr="00A74C0E">
        <w:rPr>
          <w:b w:val="0"/>
          <w:sz w:val="28"/>
          <w:szCs w:val="28"/>
        </w:rPr>
        <w:t>О противодейст</w:t>
      </w:r>
      <w:r w:rsidR="00981AC8" w:rsidRPr="00A74C0E">
        <w:rPr>
          <w:b w:val="0"/>
          <w:sz w:val="28"/>
          <w:szCs w:val="28"/>
        </w:rPr>
        <w:t>вии экстремистской деятельности»</w:t>
      </w:r>
      <w:r w:rsidRPr="00A74C0E">
        <w:rPr>
          <w:b w:val="0"/>
          <w:sz w:val="28"/>
          <w:szCs w:val="28"/>
        </w:rPr>
        <w:t xml:space="preserve"> // Собрание законодательства Российской Федерации от 29 июля 2002 г. № 30 ст. 3031.</w:t>
      </w:r>
      <w:r w:rsidR="00477F40" w:rsidRPr="00A74C0E">
        <w:rPr>
          <w:b w:val="0"/>
          <w:sz w:val="28"/>
          <w:szCs w:val="28"/>
        </w:rPr>
        <w:t xml:space="preserve"> </w:t>
      </w:r>
    </w:p>
    <w:p w:rsidR="00236DC1" w:rsidRDefault="00477F40" w:rsidP="00A74C0E">
      <w:pPr>
        <w:pStyle w:val="1"/>
        <w:numPr>
          <w:ilvl w:val="0"/>
          <w:numId w:val="13"/>
        </w:numPr>
        <w:spacing w:before="0" w:beforeAutospacing="0" w:after="0" w:afterAutospacing="0" w:line="360" w:lineRule="auto"/>
        <w:ind w:left="0" w:firstLine="709"/>
        <w:jc w:val="both"/>
        <w:rPr>
          <w:b w:val="0"/>
          <w:sz w:val="28"/>
          <w:szCs w:val="28"/>
        </w:rPr>
      </w:pPr>
      <w:r w:rsidRPr="00A74C0E">
        <w:rPr>
          <w:b w:val="0"/>
          <w:sz w:val="28"/>
          <w:szCs w:val="28"/>
        </w:rPr>
        <w:t xml:space="preserve">Федеральный закон от 26.09.1997 № 125-ФЗ «О свободе совести и о религиозных объединениях» // Собрание законодательства Российской Федерации от 29 сентября 1997 г. № 39 ст. 4465. </w:t>
      </w:r>
    </w:p>
    <w:p w:rsidR="00E9172D" w:rsidRPr="00E9172D" w:rsidRDefault="00E9172D" w:rsidP="00E9172D">
      <w:pPr>
        <w:pStyle w:val="1"/>
        <w:numPr>
          <w:ilvl w:val="0"/>
          <w:numId w:val="13"/>
        </w:numPr>
        <w:spacing w:before="0" w:beforeAutospacing="0" w:after="0" w:afterAutospacing="0" w:line="360" w:lineRule="auto"/>
        <w:ind w:left="0" w:firstLine="709"/>
        <w:jc w:val="both"/>
        <w:rPr>
          <w:sz w:val="28"/>
          <w:szCs w:val="28"/>
        </w:rPr>
      </w:pPr>
      <w:r w:rsidRPr="00E9172D">
        <w:rPr>
          <w:b w:val="0"/>
          <w:sz w:val="28"/>
          <w:szCs w:val="28"/>
        </w:rPr>
        <w:t>Постановление Пленума Верховного суда РФ от 28 июня 2011 г. № 11 «О судебной практике по уголовным делам о преступлениях экстремистской направленности» [Электронный ресурс] // URL: http://www.consultant.ru/document/cons_doc_LAW_115712/</w:t>
      </w:r>
      <w:r w:rsidRPr="002F2133">
        <w:rPr>
          <w:sz w:val="20"/>
          <w:szCs w:val="20"/>
        </w:rPr>
        <w:t xml:space="preserve"> </w:t>
      </w:r>
    </w:p>
    <w:p w:rsidR="00236DC1" w:rsidRDefault="00477F40" w:rsidP="00E9172D">
      <w:pPr>
        <w:pStyle w:val="1"/>
        <w:spacing w:before="0" w:beforeAutospacing="0" w:after="0" w:afterAutospacing="0" w:line="360" w:lineRule="auto"/>
        <w:ind w:left="709"/>
        <w:jc w:val="center"/>
        <w:rPr>
          <w:sz w:val="28"/>
          <w:szCs w:val="28"/>
        </w:rPr>
      </w:pPr>
      <w:r w:rsidRPr="00236DC1">
        <w:rPr>
          <w:sz w:val="28"/>
          <w:szCs w:val="28"/>
        </w:rPr>
        <w:t>У</w:t>
      </w:r>
      <w:r w:rsidR="008D56C5" w:rsidRPr="00236DC1">
        <w:rPr>
          <w:sz w:val="28"/>
          <w:szCs w:val="28"/>
        </w:rPr>
        <w:t xml:space="preserve">чебная </w:t>
      </w:r>
      <w:r w:rsidRPr="00236DC1">
        <w:rPr>
          <w:sz w:val="28"/>
          <w:szCs w:val="28"/>
        </w:rPr>
        <w:t xml:space="preserve">и научная </w:t>
      </w:r>
      <w:r w:rsidR="008D56C5" w:rsidRPr="00236DC1">
        <w:rPr>
          <w:sz w:val="28"/>
          <w:szCs w:val="28"/>
        </w:rPr>
        <w:t>литература</w:t>
      </w:r>
    </w:p>
    <w:p w:rsidR="000D51D3" w:rsidRPr="00236DC1" w:rsidRDefault="000D51D3" w:rsidP="00236DC1">
      <w:pPr>
        <w:pStyle w:val="1"/>
        <w:numPr>
          <w:ilvl w:val="0"/>
          <w:numId w:val="13"/>
        </w:numPr>
        <w:spacing w:before="0" w:beforeAutospacing="0" w:after="0" w:afterAutospacing="0" w:line="360" w:lineRule="auto"/>
        <w:ind w:left="0" w:firstLine="709"/>
        <w:jc w:val="both"/>
        <w:rPr>
          <w:b w:val="0"/>
          <w:sz w:val="28"/>
          <w:szCs w:val="28"/>
        </w:rPr>
      </w:pPr>
      <w:r w:rsidRPr="00236DC1">
        <w:rPr>
          <w:b w:val="0"/>
          <w:sz w:val="28"/>
          <w:szCs w:val="28"/>
        </w:rPr>
        <w:t>Леньшин, Д.И. Преступления экстремистской направленности по уголовному праву Российской Федерации: дис. … канд. юрид. наук :</w:t>
      </w:r>
      <w:r w:rsidR="00236DC1">
        <w:rPr>
          <w:b w:val="0"/>
          <w:sz w:val="28"/>
          <w:szCs w:val="28"/>
        </w:rPr>
        <w:t xml:space="preserve"> </w:t>
      </w:r>
      <w:r w:rsidRPr="00236DC1">
        <w:rPr>
          <w:b w:val="0"/>
          <w:sz w:val="28"/>
          <w:szCs w:val="28"/>
        </w:rPr>
        <w:t>12.00.08 / Леньшин Дмитрий Иванович. – Москва,  2011. – 174 с.</w:t>
      </w:r>
    </w:p>
    <w:p w:rsidR="000D51D3" w:rsidRDefault="000D51D3" w:rsidP="000D51D3">
      <w:pPr>
        <w:pStyle w:val="Default"/>
        <w:keepNext/>
        <w:numPr>
          <w:ilvl w:val="0"/>
          <w:numId w:val="13"/>
        </w:numPr>
        <w:tabs>
          <w:tab w:val="left" w:pos="1276"/>
        </w:tabs>
        <w:spacing w:line="360" w:lineRule="auto"/>
        <w:ind w:left="0" w:firstLine="709"/>
        <w:jc w:val="both"/>
        <w:rPr>
          <w:sz w:val="28"/>
          <w:szCs w:val="28"/>
        </w:rPr>
      </w:pPr>
      <w:r w:rsidRPr="000D51D3">
        <w:rPr>
          <w:sz w:val="28"/>
          <w:szCs w:val="28"/>
        </w:rPr>
        <w:lastRenderedPageBreak/>
        <w:t>Можегова</w:t>
      </w:r>
      <w:r>
        <w:rPr>
          <w:sz w:val="28"/>
          <w:szCs w:val="28"/>
        </w:rPr>
        <w:t>,</w:t>
      </w:r>
      <w:r w:rsidRPr="000D51D3">
        <w:rPr>
          <w:sz w:val="28"/>
          <w:szCs w:val="28"/>
        </w:rPr>
        <w:t xml:space="preserve"> А.А. Экстремистские преступления и преступления экстремистской направленности по уголовному праву Российской Федерации: дис.</w:t>
      </w:r>
      <w:r>
        <w:rPr>
          <w:sz w:val="28"/>
          <w:szCs w:val="28"/>
        </w:rPr>
        <w:t xml:space="preserve"> … канд. юрид. наук</w:t>
      </w:r>
      <w:r w:rsidR="00A13114">
        <w:rPr>
          <w:sz w:val="28"/>
          <w:szCs w:val="28"/>
        </w:rPr>
        <w:t> </w:t>
      </w:r>
      <w:r w:rsidRPr="000D51D3">
        <w:rPr>
          <w:sz w:val="28"/>
          <w:szCs w:val="28"/>
        </w:rPr>
        <w:t>:</w:t>
      </w:r>
      <w:r w:rsidR="00A13114">
        <w:rPr>
          <w:sz w:val="28"/>
          <w:szCs w:val="28"/>
        </w:rPr>
        <w:t xml:space="preserve"> </w:t>
      </w:r>
      <w:r w:rsidRPr="000D51D3">
        <w:rPr>
          <w:sz w:val="28"/>
          <w:szCs w:val="28"/>
        </w:rPr>
        <w:t>12.00.08</w:t>
      </w:r>
      <w:r w:rsidR="00A13114">
        <w:rPr>
          <w:sz w:val="28"/>
          <w:szCs w:val="28"/>
        </w:rPr>
        <w:t xml:space="preserve"> </w:t>
      </w:r>
      <w:r w:rsidRPr="000D51D3">
        <w:rPr>
          <w:sz w:val="28"/>
          <w:szCs w:val="28"/>
        </w:rPr>
        <w:t xml:space="preserve">/ Можегова </w:t>
      </w:r>
      <w:r>
        <w:rPr>
          <w:sz w:val="28"/>
          <w:szCs w:val="28"/>
        </w:rPr>
        <w:t xml:space="preserve">Анастасия Анатольевна. </w:t>
      </w:r>
      <w:r w:rsidRPr="000D51D3">
        <w:rPr>
          <w:sz w:val="28"/>
          <w:szCs w:val="28"/>
        </w:rPr>
        <w:t>–</w:t>
      </w:r>
      <w:r>
        <w:rPr>
          <w:sz w:val="28"/>
          <w:szCs w:val="28"/>
        </w:rPr>
        <w:t xml:space="preserve"> </w:t>
      </w:r>
      <w:r w:rsidRPr="000D51D3">
        <w:rPr>
          <w:sz w:val="28"/>
          <w:szCs w:val="28"/>
        </w:rPr>
        <w:t>М</w:t>
      </w:r>
      <w:r w:rsidR="00A13114">
        <w:rPr>
          <w:sz w:val="28"/>
          <w:szCs w:val="28"/>
        </w:rPr>
        <w:t>осква, 2015</w:t>
      </w:r>
      <w:r w:rsidRPr="000D51D3">
        <w:rPr>
          <w:sz w:val="28"/>
          <w:szCs w:val="28"/>
        </w:rPr>
        <w:t xml:space="preserve">. – </w:t>
      </w:r>
      <w:r w:rsidR="00A13114">
        <w:rPr>
          <w:sz w:val="28"/>
          <w:szCs w:val="28"/>
        </w:rPr>
        <w:t>169 с.</w:t>
      </w:r>
    </w:p>
    <w:p w:rsidR="000D51D3" w:rsidRDefault="000D51D3" w:rsidP="000D51D3">
      <w:pPr>
        <w:pStyle w:val="Default"/>
        <w:keepNext/>
        <w:numPr>
          <w:ilvl w:val="0"/>
          <w:numId w:val="13"/>
        </w:numPr>
        <w:tabs>
          <w:tab w:val="left" w:pos="1276"/>
        </w:tabs>
        <w:spacing w:line="360" w:lineRule="auto"/>
        <w:ind w:left="0" w:firstLine="709"/>
        <w:jc w:val="both"/>
        <w:rPr>
          <w:sz w:val="28"/>
          <w:szCs w:val="28"/>
        </w:rPr>
      </w:pPr>
      <w:r w:rsidRPr="00F64511">
        <w:rPr>
          <w:sz w:val="28"/>
          <w:szCs w:val="28"/>
        </w:rPr>
        <w:t>Юдичева</w:t>
      </w:r>
      <w:r w:rsidR="00A13114">
        <w:rPr>
          <w:sz w:val="28"/>
          <w:szCs w:val="28"/>
        </w:rPr>
        <w:t>,</w:t>
      </w:r>
      <w:r w:rsidRPr="00F64511">
        <w:rPr>
          <w:sz w:val="28"/>
          <w:szCs w:val="28"/>
        </w:rPr>
        <w:t xml:space="preserve"> С.А. Уголовная ответственность за организацию экстремистского сообщества и участие в нем: дис.</w:t>
      </w:r>
      <w:r>
        <w:rPr>
          <w:sz w:val="28"/>
          <w:szCs w:val="28"/>
        </w:rPr>
        <w:t xml:space="preserve"> </w:t>
      </w:r>
      <w:r w:rsidR="00A13114">
        <w:rPr>
          <w:sz w:val="28"/>
          <w:szCs w:val="28"/>
        </w:rPr>
        <w:t xml:space="preserve">… </w:t>
      </w:r>
      <w:r w:rsidRPr="00F64511">
        <w:rPr>
          <w:sz w:val="28"/>
          <w:szCs w:val="28"/>
        </w:rPr>
        <w:t>канд. юрид. наук</w:t>
      </w:r>
      <w:r w:rsidR="00236DC1">
        <w:rPr>
          <w:sz w:val="28"/>
          <w:szCs w:val="28"/>
        </w:rPr>
        <w:t xml:space="preserve">: </w:t>
      </w:r>
      <w:r w:rsidR="00A13114" w:rsidRPr="00A13114">
        <w:rPr>
          <w:sz w:val="28"/>
          <w:szCs w:val="28"/>
        </w:rPr>
        <w:t>12.00.08</w:t>
      </w:r>
      <w:r w:rsidR="00B82C89">
        <w:rPr>
          <w:sz w:val="28"/>
          <w:szCs w:val="28"/>
        </w:rPr>
        <w:t xml:space="preserve"> / </w:t>
      </w:r>
      <w:r w:rsidRPr="00F64511">
        <w:rPr>
          <w:sz w:val="28"/>
          <w:szCs w:val="28"/>
        </w:rPr>
        <w:t>Юдичева</w:t>
      </w:r>
      <w:r w:rsidR="00B82C89">
        <w:rPr>
          <w:sz w:val="28"/>
          <w:szCs w:val="28"/>
        </w:rPr>
        <w:t xml:space="preserve"> Светлана Александровна. </w:t>
      </w:r>
      <w:r w:rsidR="00B82C89" w:rsidRPr="00B82C89">
        <w:rPr>
          <w:sz w:val="28"/>
          <w:szCs w:val="28"/>
        </w:rPr>
        <w:t>–</w:t>
      </w:r>
      <w:r>
        <w:rPr>
          <w:sz w:val="28"/>
          <w:szCs w:val="28"/>
        </w:rPr>
        <w:t xml:space="preserve"> </w:t>
      </w:r>
      <w:r w:rsidR="00B82C89">
        <w:rPr>
          <w:sz w:val="28"/>
          <w:szCs w:val="28"/>
        </w:rPr>
        <w:t>Москва, 2014</w:t>
      </w:r>
      <w:r w:rsidRPr="00F64511">
        <w:rPr>
          <w:sz w:val="28"/>
          <w:szCs w:val="28"/>
        </w:rPr>
        <w:t xml:space="preserve">. – </w:t>
      </w:r>
      <w:r w:rsidR="00B82C89">
        <w:rPr>
          <w:sz w:val="28"/>
          <w:szCs w:val="28"/>
        </w:rPr>
        <w:t>219 с.</w:t>
      </w:r>
    </w:p>
    <w:p w:rsidR="0078281F" w:rsidRPr="002B6DD4" w:rsidRDefault="0078281F" w:rsidP="002B6DD4">
      <w:pPr>
        <w:pStyle w:val="Default"/>
        <w:keepNext/>
        <w:numPr>
          <w:ilvl w:val="0"/>
          <w:numId w:val="13"/>
        </w:numPr>
        <w:tabs>
          <w:tab w:val="left" w:pos="1276"/>
        </w:tabs>
        <w:spacing w:line="360" w:lineRule="auto"/>
        <w:ind w:left="0" w:firstLine="709"/>
        <w:jc w:val="both"/>
        <w:rPr>
          <w:sz w:val="28"/>
          <w:szCs w:val="28"/>
        </w:rPr>
      </w:pPr>
      <w:r w:rsidRPr="009046E5">
        <w:rPr>
          <w:sz w:val="28"/>
          <w:szCs w:val="28"/>
        </w:rPr>
        <w:t>Борисов</w:t>
      </w:r>
      <w:r w:rsidR="007753F2">
        <w:rPr>
          <w:sz w:val="28"/>
          <w:szCs w:val="28"/>
        </w:rPr>
        <w:t xml:space="preserve">, </w:t>
      </w:r>
      <w:r w:rsidRPr="009046E5">
        <w:rPr>
          <w:sz w:val="28"/>
          <w:szCs w:val="28"/>
        </w:rPr>
        <w:t>С.В. Преступления экстремистской направленности:  проблемы  законод</w:t>
      </w:r>
      <w:r>
        <w:rPr>
          <w:sz w:val="28"/>
          <w:szCs w:val="28"/>
        </w:rPr>
        <w:t>ательства, теории  и практики: м</w:t>
      </w:r>
      <w:r w:rsidR="002B6DD4">
        <w:rPr>
          <w:sz w:val="28"/>
          <w:szCs w:val="28"/>
        </w:rPr>
        <w:t xml:space="preserve">онография </w:t>
      </w:r>
      <w:r w:rsidR="002B6DD4" w:rsidRPr="002B6DD4">
        <w:rPr>
          <w:sz w:val="28"/>
          <w:szCs w:val="28"/>
        </w:rPr>
        <w:t>/</w:t>
      </w:r>
      <w:r w:rsidR="002B6DD4">
        <w:rPr>
          <w:sz w:val="28"/>
          <w:szCs w:val="28"/>
        </w:rPr>
        <w:t xml:space="preserve"> Борисов Сергей Викторович. </w:t>
      </w:r>
      <w:r w:rsidR="002B6DD4" w:rsidRPr="002B6DD4">
        <w:rPr>
          <w:sz w:val="28"/>
          <w:szCs w:val="28"/>
        </w:rPr>
        <w:t>–</w:t>
      </w:r>
      <w:r w:rsidR="002B6DD4" w:rsidRPr="002B6DD4">
        <w:rPr>
          <w:rFonts w:ascii="Helvetica" w:hAnsi="Helvetica" w:cstheme="minorBidi"/>
          <w:color w:val="222222"/>
          <w:sz w:val="21"/>
          <w:szCs w:val="21"/>
          <w:shd w:val="clear" w:color="auto" w:fill="FFFFFF"/>
        </w:rPr>
        <w:t xml:space="preserve"> </w:t>
      </w:r>
      <w:r w:rsidR="002B6DD4" w:rsidRPr="002B6DD4">
        <w:rPr>
          <w:sz w:val="28"/>
          <w:szCs w:val="28"/>
        </w:rPr>
        <w:t>Москва /</w:t>
      </w:r>
      <w:r w:rsidR="00477F40">
        <w:rPr>
          <w:sz w:val="28"/>
          <w:szCs w:val="28"/>
        </w:rPr>
        <w:t>/</w:t>
      </w:r>
      <w:r w:rsidR="002B6DD4">
        <w:rPr>
          <w:sz w:val="28"/>
          <w:szCs w:val="28"/>
        </w:rPr>
        <w:t xml:space="preserve"> </w:t>
      </w:r>
      <w:r w:rsidRPr="009046E5">
        <w:rPr>
          <w:sz w:val="28"/>
          <w:szCs w:val="28"/>
        </w:rPr>
        <w:t xml:space="preserve">Издательство МЮИ, 2010. – </w:t>
      </w:r>
      <w:r w:rsidR="002B6DD4">
        <w:rPr>
          <w:sz w:val="28"/>
          <w:szCs w:val="28"/>
        </w:rPr>
        <w:t>255 с.</w:t>
      </w:r>
    </w:p>
    <w:p w:rsidR="00B82C89" w:rsidRPr="00BE0F91" w:rsidRDefault="00B82C89" w:rsidP="00B82C89">
      <w:pPr>
        <w:pStyle w:val="Default"/>
        <w:keepNext/>
        <w:numPr>
          <w:ilvl w:val="0"/>
          <w:numId w:val="13"/>
        </w:numPr>
        <w:tabs>
          <w:tab w:val="left" w:pos="1276"/>
        </w:tabs>
        <w:spacing w:line="360" w:lineRule="auto"/>
        <w:ind w:left="0" w:firstLine="709"/>
        <w:jc w:val="both"/>
        <w:rPr>
          <w:sz w:val="28"/>
          <w:szCs w:val="28"/>
        </w:rPr>
      </w:pPr>
      <w:r w:rsidRPr="00BE0F91">
        <w:rPr>
          <w:sz w:val="28"/>
          <w:szCs w:val="28"/>
        </w:rPr>
        <w:t>Хлебушкин</w:t>
      </w:r>
      <w:r>
        <w:rPr>
          <w:sz w:val="28"/>
          <w:szCs w:val="28"/>
        </w:rPr>
        <w:t>,</w:t>
      </w:r>
      <w:r w:rsidRPr="00BE0F91">
        <w:rPr>
          <w:sz w:val="28"/>
          <w:szCs w:val="28"/>
        </w:rPr>
        <w:t xml:space="preserve"> А.Г. Преступный экстремизм: понятие, виды, проблемы криминализации </w:t>
      </w:r>
      <w:r>
        <w:rPr>
          <w:sz w:val="28"/>
          <w:szCs w:val="28"/>
        </w:rPr>
        <w:t xml:space="preserve">и пенализации: автореф. дис. … </w:t>
      </w:r>
      <w:r w:rsidRPr="00BE0F91">
        <w:rPr>
          <w:sz w:val="28"/>
          <w:szCs w:val="28"/>
        </w:rPr>
        <w:t>канд. юрид. наук</w:t>
      </w:r>
      <w:r w:rsidR="00FE267F" w:rsidRPr="00FE267F">
        <w:rPr>
          <w:sz w:val="28"/>
          <w:szCs w:val="28"/>
        </w:rPr>
        <w:t>: 12.00.08</w:t>
      </w:r>
      <w:r w:rsidRPr="00BE0F91">
        <w:rPr>
          <w:sz w:val="28"/>
          <w:szCs w:val="28"/>
        </w:rPr>
        <w:t xml:space="preserve"> / Хлебушкин</w:t>
      </w:r>
      <w:r>
        <w:rPr>
          <w:sz w:val="28"/>
          <w:szCs w:val="28"/>
        </w:rPr>
        <w:t xml:space="preserve"> Артем Геннадьевич</w:t>
      </w:r>
      <w:r w:rsidRPr="00BE0F91">
        <w:rPr>
          <w:sz w:val="28"/>
          <w:szCs w:val="28"/>
        </w:rPr>
        <w:t xml:space="preserve">. </w:t>
      </w:r>
      <w:r w:rsidR="00FE267F" w:rsidRPr="00FE267F">
        <w:rPr>
          <w:sz w:val="28"/>
          <w:szCs w:val="28"/>
        </w:rPr>
        <w:t>–</w:t>
      </w:r>
      <w:r w:rsidR="00FE267F">
        <w:rPr>
          <w:sz w:val="28"/>
          <w:szCs w:val="28"/>
        </w:rPr>
        <w:t xml:space="preserve"> </w:t>
      </w:r>
      <w:r w:rsidRPr="00BE0F91">
        <w:rPr>
          <w:sz w:val="28"/>
          <w:szCs w:val="28"/>
        </w:rPr>
        <w:t xml:space="preserve">Саратов, 2007. </w:t>
      </w:r>
      <w:r w:rsidR="00FE267F" w:rsidRPr="00FE267F">
        <w:rPr>
          <w:sz w:val="28"/>
          <w:szCs w:val="28"/>
        </w:rPr>
        <w:t>–</w:t>
      </w:r>
      <w:r w:rsidR="00FE267F">
        <w:rPr>
          <w:sz w:val="28"/>
          <w:szCs w:val="28"/>
        </w:rPr>
        <w:t xml:space="preserve"> </w:t>
      </w:r>
      <w:r w:rsidRPr="00BE0F91">
        <w:rPr>
          <w:sz w:val="28"/>
          <w:szCs w:val="28"/>
        </w:rPr>
        <w:t>2</w:t>
      </w:r>
      <w:r>
        <w:rPr>
          <w:sz w:val="28"/>
          <w:szCs w:val="28"/>
        </w:rPr>
        <w:t>15 с</w:t>
      </w:r>
      <w:r w:rsidRPr="00BE0F91">
        <w:rPr>
          <w:sz w:val="28"/>
          <w:szCs w:val="28"/>
        </w:rPr>
        <w:t>.</w:t>
      </w:r>
    </w:p>
    <w:p w:rsidR="000D51D3" w:rsidRDefault="00B82C89" w:rsidP="002B6DD4">
      <w:pPr>
        <w:pStyle w:val="Default"/>
        <w:keepNext/>
        <w:numPr>
          <w:ilvl w:val="0"/>
          <w:numId w:val="13"/>
        </w:numPr>
        <w:tabs>
          <w:tab w:val="left" w:pos="1276"/>
        </w:tabs>
        <w:spacing w:line="360" w:lineRule="auto"/>
        <w:ind w:left="0" w:firstLine="709"/>
        <w:jc w:val="both"/>
        <w:rPr>
          <w:sz w:val="28"/>
          <w:szCs w:val="28"/>
        </w:rPr>
      </w:pPr>
      <w:r w:rsidRPr="00F64511">
        <w:rPr>
          <w:sz w:val="28"/>
          <w:szCs w:val="28"/>
        </w:rPr>
        <w:t>Фридинский</w:t>
      </w:r>
      <w:r w:rsidR="00FE267F">
        <w:rPr>
          <w:sz w:val="28"/>
          <w:szCs w:val="28"/>
        </w:rPr>
        <w:t>,</w:t>
      </w:r>
      <w:r w:rsidRPr="00F64511">
        <w:rPr>
          <w:sz w:val="28"/>
          <w:szCs w:val="28"/>
        </w:rPr>
        <w:t xml:space="preserve"> С.Н. Противодействие экстремистской деятельности (экстремизму) в России (социально</w:t>
      </w:r>
      <w:r w:rsidR="00FE267F">
        <w:rPr>
          <w:sz w:val="28"/>
          <w:szCs w:val="28"/>
        </w:rPr>
        <w:t>-</w:t>
      </w:r>
      <w:r w:rsidRPr="00F64511">
        <w:rPr>
          <w:sz w:val="28"/>
          <w:szCs w:val="28"/>
        </w:rPr>
        <w:t xml:space="preserve">правовое и </w:t>
      </w:r>
      <w:r w:rsidR="00FE267F">
        <w:rPr>
          <w:sz w:val="28"/>
          <w:szCs w:val="28"/>
        </w:rPr>
        <w:t>криминологическое исследование)</w:t>
      </w:r>
      <w:r w:rsidR="00FE267F" w:rsidRPr="00FE267F">
        <w:rPr>
          <w:sz w:val="28"/>
          <w:szCs w:val="28"/>
        </w:rPr>
        <w:t xml:space="preserve">: </w:t>
      </w:r>
      <w:r w:rsidR="00FE267F">
        <w:rPr>
          <w:sz w:val="28"/>
          <w:szCs w:val="28"/>
        </w:rPr>
        <w:t>автореф</w:t>
      </w:r>
      <w:r w:rsidR="00FE267F" w:rsidRPr="00FE267F">
        <w:rPr>
          <w:sz w:val="28"/>
          <w:szCs w:val="28"/>
        </w:rPr>
        <w:t>. дис. ... доктора юрид.</w:t>
      </w:r>
      <w:r w:rsidR="00FE267F">
        <w:rPr>
          <w:sz w:val="28"/>
          <w:szCs w:val="28"/>
        </w:rPr>
        <w:t xml:space="preserve"> наук</w:t>
      </w:r>
      <w:r w:rsidR="00FE267F" w:rsidRPr="00FE267F">
        <w:rPr>
          <w:sz w:val="28"/>
          <w:szCs w:val="28"/>
        </w:rPr>
        <w:t>: 12.00.08 / Фридинский Сергей Николаевич</w:t>
      </w:r>
      <w:r w:rsidR="00136079">
        <w:rPr>
          <w:sz w:val="28"/>
          <w:szCs w:val="28"/>
        </w:rPr>
        <w:t>.</w:t>
      </w:r>
      <w:r w:rsidR="00136079" w:rsidRPr="00136079">
        <w:rPr>
          <w:rFonts w:asciiTheme="minorHAnsi" w:hAnsiTheme="minorHAnsi" w:cstheme="minorBidi"/>
          <w:color w:val="auto"/>
          <w:sz w:val="28"/>
          <w:szCs w:val="28"/>
        </w:rPr>
        <w:t xml:space="preserve"> </w:t>
      </w:r>
      <w:r w:rsidR="00136079" w:rsidRPr="00136079">
        <w:rPr>
          <w:sz w:val="28"/>
          <w:szCs w:val="28"/>
        </w:rPr>
        <w:t>–</w:t>
      </w:r>
      <w:r w:rsidRPr="00F64511">
        <w:rPr>
          <w:sz w:val="28"/>
          <w:szCs w:val="28"/>
        </w:rPr>
        <w:t xml:space="preserve"> </w:t>
      </w:r>
      <w:r w:rsidR="00FE267F">
        <w:rPr>
          <w:sz w:val="28"/>
          <w:szCs w:val="28"/>
        </w:rPr>
        <w:t xml:space="preserve">Москва, 2011 г. – </w:t>
      </w:r>
      <w:r w:rsidR="00FE267F" w:rsidRPr="00FE267F">
        <w:rPr>
          <w:sz w:val="28"/>
          <w:szCs w:val="28"/>
        </w:rPr>
        <w:t xml:space="preserve">42 </w:t>
      </w:r>
      <w:r w:rsidR="00FE267F">
        <w:rPr>
          <w:sz w:val="28"/>
          <w:szCs w:val="28"/>
          <w:lang w:val="en-US"/>
        </w:rPr>
        <w:t>c</w:t>
      </w:r>
      <w:r>
        <w:rPr>
          <w:sz w:val="28"/>
          <w:szCs w:val="28"/>
        </w:rPr>
        <w:t xml:space="preserve">. </w:t>
      </w:r>
    </w:p>
    <w:p w:rsidR="002B6DD4" w:rsidRPr="002B6DD4" w:rsidRDefault="002B6DD4" w:rsidP="002B6DD4">
      <w:pPr>
        <w:pStyle w:val="Default"/>
        <w:keepNext/>
        <w:numPr>
          <w:ilvl w:val="0"/>
          <w:numId w:val="13"/>
        </w:numPr>
        <w:tabs>
          <w:tab w:val="left" w:pos="1276"/>
        </w:tabs>
        <w:spacing w:line="360" w:lineRule="auto"/>
        <w:ind w:left="0" w:firstLine="709"/>
        <w:jc w:val="both"/>
        <w:rPr>
          <w:sz w:val="28"/>
          <w:szCs w:val="28"/>
        </w:rPr>
      </w:pPr>
      <w:r w:rsidRPr="002B6DD4">
        <w:rPr>
          <w:sz w:val="28"/>
          <w:szCs w:val="28"/>
        </w:rPr>
        <w:t>Бриллиантов, А. В. Уголовное право России. Части Общая и Особенная : учебник / под ред. А. В. Бриллиантова. - 2-е изд. , перераб. и д</w:t>
      </w:r>
      <w:r w:rsidR="00136079">
        <w:rPr>
          <w:sz w:val="28"/>
          <w:szCs w:val="28"/>
        </w:rPr>
        <w:t>оп. - Москва : Проспект, 2015.</w:t>
      </w:r>
      <w:r w:rsidR="00136079" w:rsidRPr="00136079">
        <w:rPr>
          <w:rFonts w:asciiTheme="minorHAnsi" w:hAnsiTheme="minorHAnsi" w:cstheme="minorBidi"/>
          <w:color w:val="auto"/>
          <w:sz w:val="28"/>
          <w:szCs w:val="28"/>
        </w:rPr>
        <w:t xml:space="preserve"> </w:t>
      </w:r>
      <w:r w:rsidR="00136079" w:rsidRPr="00136079">
        <w:rPr>
          <w:sz w:val="28"/>
          <w:szCs w:val="28"/>
        </w:rPr>
        <w:t>–</w:t>
      </w:r>
      <w:r w:rsidR="00136079">
        <w:rPr>
          <w:sz w:val="28"/>
          <w:szCs w:val="28"/>
        </w:rPr>
        <w:t xml:space="preserve"> </w:t>
      </w:r>
      <w:r w:rsidRPr="002B6DD4">
        <w:rPr>
          <w:sz w:val="28"/>
          <w:szCs w:val="28"/>
        </w:rPr>
        <w:t>1184 с.</w:t>
      </w:r>
    </w:p>
    <w:p w:rsidR="00674505" w:rsidRPr="001674B5" w:rsidRDefault="00674505" w:rsidP="00136079">
      <w:pPr>
        <w:pStyle w:val="Default"/>
        <w:keepNext/>
        <w:numPr>
          <w:ilvl w:val="0"/>
          <w:numId w:val="13"/>
        </w:numPr>
        <w:tabs>
          <w:tab w:val="left" w:pos="1276"/>
        </w:tabs>
        <w:spacing w:line="360" w:lineRule="auto"/>
        <w:ind w:left="0" w:firstLine="709"/>
        <w:jc w:val="both"/>
        <w:rPr>
          <w:sz w:val="28"/>
          <w:szCs w:val="28"/>
        </w:rPr>
      </w:pPr>
      <w:r w:rsidRPr="001674B5">
        <w:rPr>
          <w:sz w:val="28"/>
          <w:szCs w:val="28"/>
        </w:rPr>
        <w:t>Козаченко</w:t>
      </w:r>
      <w:r w:rsidR="00136079">
        <w:rPr>
          <w:sz w:val="28"/>
          <w:szCs w:val="28"/>
        </w:rPr>
        <w:t>,</w:t>
      </w:r>
      <w:r w:rsidRPr="001674B5">
        <w:rPr>
          <w:sz w:val="28"/>
          <w:szCs w:val="28"/>
        </w:rPr>
        <w:t xml:space="preserve"> И.Я. Уголовное право. Общая часть: Учебник для вузов / </w:t>
      </w:r>
      <w:r w:rsidR="00136079" w:rsidRPr="00136079">
        <w:rPr>
          <w:sz w:val="28"/>
          <w:szCs w:val="28"/>
        </w:rPr>
        <w:t>М.И.</w:t>
      </w:r>
      <w:r w:rsidR="00136079">
        <w:rPr>
          <w:sz w:val="28"/>
          <w:szCs w:val="28"/>
        </w:rPr>
        <w:t xml:space="preserve"> </w:t>
      </w:r>
      <w:r w:rsidRPr="001674B5">
        <w:rPr>
          <w:sz w:val="28"/>
          <w:szCs w:val="28"/>
        </w:rPr>
        <w:t xml:space="preserve">Ковалев, </w:t>
      </w:r>
      <w:r w:rsidR="00136079" w:rsidRPr="00136079">
        <w:rPr>
          <w:sz w:val="28"/>
          <w:szCs w:val="28"/>
        </w:rPr>
        <w:t>И.Я.</w:t>
      </w:r>
      <w:r w:rsidR="00136079">
        <w:rPr>
          <w:sz w:val="28"/>
          <w:szCs w:val="28"/>
        </w:rPr>
        <w:t xml:space="preserve"> </w:t>
      </w:r>
      <w:r w:rsidRPr="001674B5">
        <w:rPr>
          <w:sz w:val="28"/>
          <w:szCs w:val="28"/>
        </w:rPr>
        <w:t>Козаченко,</w:t>
      </w:r>
      <w:r w:rsidR="00136079" w:rsidRPr="00136079">
        <w:rPr>
          <w:sz w:val="28"/>
          <w:szCs w:val="28"/>
        </w:rPr>
        <w:t xml:space="preserve"> Т.В.</w:t>
      </w:r>
      <w:r w:rsidRPr="001674B5">
        <w:rPr>
          <w:sz w:val="28"/>
          <w:szCs w:val="28"/>
        </w:rPr>
        <w:t xml:space="preserve"> Кондрашова, </w:t>
      </w:r>
      <w:r w:rsidR="00136079" w:rsidRPr="00136079">
        <w:rPr>
          <w:sz w:val="28"/>
          <w:szCs w:val="28"/>
        </w:rPr>
        <w:t>З.А.</w:t>
      </w:r>
      <w:r w:rsidR="00136079">
        <w:rPr>
          <w:sz w:val="28"/>
          <w:szCs w:val="28"/>
        </w:rPr>
        <w:t xml:space="preserve"> </w:t>
      </w:r>
      <w:r w:rsidRPr="001674B5">
        <w:rPr>
          <w:sz w:val="28"/>
          <w:szCs w:val="28"/>
        </w:rPr>
        <w:t>Незнамова</w:t>
      </w:r>
      <w:r w:rsidR="00136079">
        <w:rPr>
          <w:sz w:val="28"/>
          <w:szCs w:val="28"/>
        </w:rPr>
        <w:t>.</w:t>
      </w:r>
      <w:r w:rsidRPr="001674B5">
        <w:rPr>
          <w:sz w:val="28"/>
          <w:szCs w:val="28"/>
        </w:rPr>
        <w:t>- М.: Норма,</w:t>
      </w:r>
      <w:r>
        <w:rPr>
          <w:sz w:val="28"/>
          <w:szCs w:val="28"/>
        </w:rPr>
        <w:t xml:space="preserve"> Инфра-М, 2017. </w:t>
      </w:r>
      <w:r w:rsidR="00B22204" w:rsidRPr="00B22204">
        <w:rPr>
          <w:sz w:val="28"/>
          <w:szCs w:val="28"/>
        </w:rPr>
        <w:t xml:space="preserve">– </w:t>
      </w:r>
      <w:r w:rsidR="00B22204">
        <w:rPr>
          <w:sz w:val="28"/>
          <w:szCs w:val="28"/>
        </w:rPr>
        <w:t>550 с.</w:t>
      </w:r>
    </w:p>
    <w:p w:rsidR="00674505" w:rsidRPr="00A53073" w:rsidRDefault="00674505" w:rsidP="00136079">
      <w:pPr>
        <w:pStyle w:val="Default"/>
        <w:keepNext/>
        <w:numPr>
          <w:ilvl w:val="0"/>
          <w:numId w:val="13"/>
        </w:numPr>
        <w:tabs>
          <w:tab w:val="left" w:pos="1276"/>
        </w:tabs>
        <w:spacing w:line="360" w:lineRule="auto"/>
        <w:ind w:left="0" w:firstLine="709"/>
        <w:jc w:val="both"/>
        <w:rPr>
          <w:sz w:val="28"/>
          <w:szCs w:val="28"/>
        </w:rPr>
      </w:pPr>
      <w:r w:rsidRPr="00A53073">
        <w:rPr>
          <w:sz w:val="28"/>
          <w:szCs w:val="28"/>
        </w:rPr>
        <w:t>Рарог</w:t>
      </w:r>
      <w:r w:rsidR="00136079">
        <w:rPr>
          <w:sz w:val="28"/>
          <w:szCs w:val="28"/>
        </w:rPr>
        <w:t>,</w:t>
      </w:r>
      <w:r w:rsidRPr="00A53073">
        <w:rPr>
          <w:sz w:val="28"/>
          <w:szCs w:val="28"/>
        </w:rPr>
        <w:t xml:space="preserve"> А.В.  Уголовное право Российской Федерации. Особенная часть</w:t>
      </w:r>
      <w:r>
        <w:rPr>
          <w:sz w:val="28"/>
          <w:szCs w:val="28"/>
        </w:rPr>
        <w:t xml:space="preserve">. </w:t>
      </w:r>
      <w:r w:rsidRPr="001674B5">
        <w:rPr>
          <w:sz w:val="28"/>
          <w:szCs w:val="28"/>
        </w:rPr>
        <w:t>Учебник для вузов</w:t>
      </w:r>
      <w:r w:rsidRPr="00A53073">
        <w:rPr>
          <w:sz w:val="28"/>
          <w:szCs w:val="28"/>
        </w:rPr>
        <w:t xml:space="preserve"> / </w:t>
      </w:r>
      <w:r w:rsidR="00136079" w:rsidRPr="00136079">
        <w:rPr>
          <w:sz w:val="28"/>
          <w:szCs w:val="28"/>
        </w:rPr>
        <w:t>Б.В.</w:t>
      </w:r>
      <w:r w:rsidR="00136079">
        <w:rPr>
          <w:sz w:val="28"/>
          <w:szCs w:val="28"/>
        </w:rPr>
        <w:t xml:space="preserve"> </w:t>
      </w:r>
      <w:r w:rsidRPr="00A53073">
        <w:rPr>
          <w:sz w:val="28"/>
          <w:szCs w:val="28"/>
        </w:rPr>
        <w:t xml:space="preserve">Здравомыслов, </w:t>
      </w:r>
      <w:r w:rsidR="00136079" w:rsidRPr="00136079">
        <w:rPr>
          <w:sz w:val="28"/>
          <w:szCs w:val="28"/>
        </w:rPr>
        <w:t>В.Ф.</w:t>
      </w:r>
      <w:r w:rsidRPr="00A53073">
        <w:rPr>
          <w:sz w:val="28"/>
          <w:szCs w:val="28"/>
        </w:rPr>
        <w:t>Караулов,</w:t>
      </w:r>
      <w:r w:rsidR="00136079" w:rsidRPr="00136079">
        <w:rPr>
          <w:rFonts w:asciiTheme="minorHAnsi" w:hAnsiTheme="minorHAnsi" w:cstheme="minorBidi"/>
          <w:color w:val="auto"/>
          <w:sz w:val="28"/>
          <w:szCs w:val="28"/>
        </w:rPr>
        <w:t xml:space="preserve"> </w:t>
      </w:r>
      <w:r w:rsidR="00136079" w:rsidRPr="00136079">
        <w:rPr>
          <w:sz w:val="28"/>
          <w:szCs w:val="28"/>
        </w:rPr>
        <w:t>А.В.</w:t>
      </w:r>
      <w:r w:rsidRPr="00A53073">
        <w:rPr>
          <w:sz w:val="28"/>
          <w:szCs w:val="28"/>
        </w:rPr>
        <w:t xml:space="preserve"> Кладков, </w:t>
      </w:r>
      <w:r w:rsidR="00136079" w:rsidRPr="00136079">
        <w:rPr>
          <w:sz w:val="28"/>
          <w:szCs w:val="28"/>
        </w:rPr>
        <w:t>И.А.</w:t>
      </w:r>
      <w:r w:rsidR="00136079">
        <w:rPr>
          <w:sz w:val="28"/>
          <w:szCs w:val="28"/>
        </w:rPr>
        <w:t xml:space="preserve"> </w:t>
      </w:r>
      <w:r w:rsidRPr="00A53073">
        <w:rPr>
          <w:sz w:val="28"/>
          <w:szCs w:val="28"/>
        </w:rPr>
        <w:t>Клепицкий.</w:t>
      </w:r>
      <w:r>
        <w:rPr>
          <w:sz w:val="28"/>
          <w:szCs w:val="28"/>
        </w:rPr>
        <w:t xml:space="preserve"> - М.: Юристъ, 2016. – </w:t>
      </w:r>
      <w:r w:rsidR="00B22204">
        <w:rPr>
          <w:sz w:val="28"/>
          <w:szCs w:val="28"/>
        </w:rPr>
        <w:t>524 с.</w:t>
      </w:r>
    </w:p>
    <w:p w:rsidR="00674505" w:rsidRDefault="00674505" w:rsidP="00B22204">
      <w:pPr>
        <w:pStyle w:val="Default"/>
        <w:keepNext/>
        <w:numPr>
          <w:ilvl w:val="0"/>
          <w:numId w:val="13"/>
        </w:numPr>
        <w:tabs>
          <w:tab w:val="left" w:pos="1276"/>
        </w:tabs>
        <w:spacing w:line="360" w:lineRule="auto"/>
        <w:ind w:left="0" w:firstLine="709"/>
        <w:jc w:val="both"/>
        <w:rPr>
          <w:sz w:val="28"/>
          <w:szCs w:val="28"/>
        </w:rPr>
      </w:pPr>
      <w:r w:rsidRPr="008B6CDB">
        <w:rPr>
          <w:sz w:val="28"/>
          <w:szCs w:val="28"/>
        </w:rPr>
        <w:t>Ратинов</w:t>
      </w:r>
      <w:r w:rsidR="00B22204">
        <w:rPr>
          <w:sz w:val="28"/>
          <w:szCs w:val="28"/>
        </w:rPr>
        <w:t>,</w:t>
      </w:r>
      <w:r w:rsidRPr="008B6CDB">
        <w:rPr>
          <w:sz w:val="28"/>
          <w:szCs w:val="28"/>
        </w:rPr>
        <w:t xml:space="preserve"> А.Р. Ответственность за разжигание вражды и ненависти: психолого-правовая характеристика</w:t>
      </w:r>
      <w:r>
        <w:rPr>
          <w:sz w:val="28"/>
          <w:szCs w:val="28"/>
        </w:rPr>
        <w:t>.</w:t>
      </w:r>
      <w:r w:rsidRPr="00BB4D81">
        <w:rPr>
          <w:sz w:val="28"/>
          <w:szCs w:val="28"/>
        </w:rPr>
        <w:t xml:space="preserve"> </w:t>
      </w:r>
      <w:r>
        <w:rPr>
          <w:sz w:val="28"/>
          <w:szCs w:val="28"/>
        </w:rPr>
        <w:t>Учебное пособие</w:t>
      </w:r>
      <w:r w:rsidR="00B22204">
        <w:rPr>
          <w:sz w:val="28"/>
          <w:szCs w:val="28"/>
        </w:rPr>
        <w:t xml:space="preserve"> / А.Р. Ратинов.</w:t>
      </w:r>
      <w:r w:rsidR="00B22204" w:rsidRPr="00B22204">
        <w:rPr>
          <w:sz w:val="28"/>
          <w:szCs w:val="28"/>
        </w:rPr>
        <w:t xml:space="preserve"> - М.: </w:t>
      </w:r>
      <w:r w:rsidRPr="008B6CDB">
        <w:rPr>
          <w:sz w:val="28"/>
          <w:szCs w:val="28"/>
        </w:rPr>
        <w:t xml:space="preserve"> </w:t>
      </w:r>
      <w:r>
        <w:rPr>
          <w:sz w:val="28"/>
          <w:szCs w:val="28"/>
        </w:rPr>
        <w:t>Юрлитинформ,</w:t>
      </w:r>
      <w:r w:rsidR="00B22204" w:rsidRPr="00B22204">
        <w:rPr>
          <w:rFonts w:asciiTheme="minorHAnsi" w:hAnsiTheme="minorHAnsi" w:cstheme="minorBidi"/>
          <w:color w:val="auto"/>
          <w:sz w:val="28"/>
          <w:szCs w:val="28"/>
        </w:rPr>
        <w:t xml:space="preserve"> </w:t>
      </w:r>
      <w:r w:rsidR="00B22204" w:rsidRPr="00B22204">
        <w:rPr>
          <w:sz w:val="28"/>
          <w:szCs w:val="28"/>
        </w:rPr>
        <w:t>–</w:t>
      </w:r>
      <w:r>
        <w:rPr>
          <w:sz w:val="28"/>
          <w:szCs w:val="28"/>
        </w:rPr>
        <w:t xml:space="preserve"> Москва 2015</w:t>
      </w:r>
      <w:r w:rsidRPr="008B6CDB">
        <w:rPr>
          <w:sz w:val="28"/>
          <w:szCs w:val="28"/>
        </w:rPr>
        <w:t xml:space="preserve">. </w:t>
      </w:r>
      <w:r w:rsidR="00B22204" w:rsidRPr="00B22204">
        <w:rPr>
          <w:sz w:val="28"/>
          <w:szCs w:val="28"/>
        </w:rPr>
        <w:t>–</w:t>
      </w:r>
      <w:r w:rsidR="00B22204">
        <w:rPr>
          <w:sz w:val="28"/>
          <w:szCs w:val="28"/>
        </w:rPr>
        <w:t xml:space="preserve"> 127 с.</w:t>
      </w:r>
    </w:p>
    <w:p w:rsidR="006A732F" w:rsidRDefault="006A732F" w:rsidP="0045780F">
      <w:pPr>
        <w:keepNext/>
        <w:ind w:right="670"/>
        <w:jc w:val="center"/>
        <w:rPr>
          <w:rFonts w:ascii="Times New Roman" w:hAnsi="Times New Roman" w:cs="Times New Roman"/>
          <w:b/>
          <w:sz w:val="28"/>
          <w:szCs w:val="28"/>
        </w:rPr>
      </w:pPr>
      <w:r>
        <w:rPr>
          <w:rFonts w:ascii="Times New Roman" w:hAnsi="Times New Roman" w:cs="Times New Roman"/>
          <w:b/>
          <w:sz w:val="28"/>
          <w:szCs w:val="28"/>
        </w:rPr>
        <w:t>Публикации в научных журналах, сборниках и СМИ</w:t>
      </w:r>
    </w:p>
    <w:p w:rsidR="00B22204" w:rsidRPr="00B22204" w:rsidRDefault="00B22204" w:rsidP="00B22204">
      <w:pPr>
        <w:pStyle w:val="Default"/>
        <w:keepNext/>
        <w:numPr>
          <w:ilvl w:val="0"/>
          <w:numId w:val="13"/>
        </w:numPr>
        <w:tabs>
          <w:tab w:val="left" w:pos="1276"/>
        </w:tabs>
        <w:spacing w:line="360" w:lineRule="auto"/>
        <w:ind w:left="0" w:firstLine="709"/>
        <w:jc w:val="both"/>
        <w:rPr>
          <w:sz w:val="28"/>
          <w:szCs w:val="28"/>
        </w:rPr>
      </w:pPr>
      <w:r w:rsidRPr="00B22204">
        <w:rPr>
          <w:sz w:val="28"/>
          <w:szCs w:val="28"/>
        </w:rPr>
        <w:lastRenderedPageBreak/>
        <w:t xml:space="preserve">Григорьева Л.В. К вопросу о научном подходе в уголовно-правовой оценке действий экстремистской направленности / Л.В. Григорьева // Современное право. – 2015. – № 7. – С. 99-106. </w:t>
      </w:r>
    </w:p>
    <w:p w:rsidR="00B22204" w:rsidRDefault="00B22204" w:rsidP="00B22204">
      <w:pPr>
        <w:pStyle w:val="Default"/>
        <w:keepNext/>
        <w:numPr>
          <w:ilvl w:val="0"/>
          <w:numId w:val="13"/>
        </w:numPr>
        <w:tabs>
          <w:tab w:val="left" w:pos="1276"/>
        </w:tabs>
        <w:spacing w:line="360" w:lineRule="auto"/>
        <w:ind w:left="0" w:firstLine="709"/>
        <w:jc w:val="both"/>
        <w:rPr>
          <w:sz w:val="28"/>
          <w:szCs w:val="28"/>
        </w:rPr>
      </w:pPr>
      <w:r>
        <w:rPr>
          <w:sz w:val="28"/>
          <w:szCs w:val="28"/>
        </w:rPr>
        <w:t>Горбунов А.</w:t>
      </w:r>
      <w:r w:rsidRPr="009B79F4">
        <w:rPr>
          <w:sz w:val="28"/>
          <w:szCs w:val="28"/>
        </w:rPr>
        <w:t>А., Кретов Б. И. Экстремизм и особенности его проявления в отечественной политической теории и практике</w:t>
      </w:r>
      <w:r>
        <w:rPr>
          <w:sz w:val="28"/>
          <w:szCs w:val="28"/>
        </w:rPr>
        <w:t xml:space="preserve"> </w:t>
      </w:r>
      <w:r w:rsidRPr="00C31085">
        <w:rPr>
          <w:sz w:val="28"/>
          <w:szCs w:val="28"/>
        </w:rPr>
        <w:t>/</w:t>
      </w:r>
      <w:r>
        <w:rPr>
          <w:sz w:val="28"/>
          <w:szCs w:val="28"/>
        </w:rPr>
        <w:t xml:space="preserve"> А.</w:t>
      </w:r>
      <w:r w:rsidRPr="009B79F4">
        <w:rPr>
          <w:sz w:val="28"/>
          <w:szCs w:val="28"/>
        </w:rPr>
        <w:t>А.</w:t>
      </w:r>
      <w:r>
        <w:rPr>
          <w:sz w:val="28"/>
          <w:szCs w:val="28"/>
        </w:rPr>
        <w:t xml:space="preserve"> Горбунов</w:t>
      </w:r>
      <w:r w:rsidRPr="009B79F4">
        <w:rPr>
          <w:sz w:val="28"/>
          <w:szCs w:val="28"/>
        </w:rPr>
        <w:t xml:space="preserve">, </w:t>
      </w:r>
      <w:r>
        <w:rPr>
          <w:sz w:val="28"/>
          <w:szCs w:val="28"/>
        </w:rPr>
        <w:t>Б.И.</w:t>
      </w:r>
      <w:r w:rsidRPr="009B79F4">
        <w:rPr>
          <w:sz w:val="28"/>
          <w:szCs w:val="28"/>
        </w:rPr>
        <w:t xml:space="preserve"> Кретов /</w:t>
      </w:r>
      <w:r>
        <w:rPr>
          <w:sz w:val="28"/>
          <w:szCs w:val="28"/>
        </w:rPr>
        <w:t>/ Вестник Российской нации. 2018</w:t>
      </w:r>
      <w:r w:rsidRPr="009B79F4">
        <w:rPr>
          <w:sz w:val="28"/>
          <w:szCs w:val="28"/>
        </w:rPr>
        <w:t>.</w:t>
      </w:r>
      <w:r>
        <w:rPr>
          <w:sz w:val="28"/>
          <w:szCs w:val="28"/>
        </w:rPr>
        <w:t xml:space="preserve"> – № 12</w:t>
      </w:r>
      <w:r w:rsidRPr="009B79F4">
        <w:rPr>
          <w:sz w:val="28"/>
          <w:szCs w:val="28"/>
        </w:rPr>
        <w:t>.</w:t>
      </w:r>
      <w:r w:rsidR="007753F2">
        <w:rPr>
          <w:sz w:val="28"/>
          <w:szCs w:val="28"/>
        </w:rPr>
        <w:t xml:space="preserve"> </w:t>
      </w:r>
      <w:r>
        <w:rPr>
          <w:sz w:val="28"/>
          <w:szCs w:val="28"/>
        </w:rPr>
        <w:t>– С. 27-31.</w:t>
      </w:r>
    </w:p>
    <w:p w:rsidR="00B22204" w:rsidRPr="00BD7E9A" w:rsidRDefault="00B22204" w:rsidP="00B22204">
      <w:pPr>
        <w:pStyle w:val="Default"/>
        <w:keepNext/>
        <w:numPr>
          <w:ilvl w:val="0"/>
          <w:numId w:val="13"/>
        </w:numPr>
        <w:tabs>
          <w:tab w:val="left" w:pos="1276"/>
        </w:tabs>
        <w:spacing w:line="360" w:lineRule="auto"/>
        <w:ind w:left="0" w:firstLine="709"/>
        <w:jc w:val="both"/>
        <w:rPr>
          <w:sz w:val="28"/>
          <w:szCs w:val="28"/>
        </w:rPr>
      </w:pPr>
      <w:r>
        <w:rPr>
          <w:sz w:val="28"/>
          <w:szCs w:val="28"/>
        </w:rPr>
        <w:t>Горбунов А.</w:t>
      </w:r>
      <w:r w:rsidRPr="00BD7E9A">
        <w:rPr>
          <w:sz w:val="28"/>
          <w:szCs w:val="28"/>
        </w:rPr>
        <w:t>А. Политический экстремизм и терроризм - специфические формы проявления политического процесса /</w:t>
      </w:r>
      <w:r>
        <w:rPr>
          <w:sz w:val="28"/>
          <w:szCs w:val="28"/>
        </w:rPr>
        <w:t xml:space="preserve"> А.</w:t>
      </w:r>
      <w:r w:rsidRPr="00BD7E9A">
        <w:rPr>
          <w:sz w:val="28"/>
          <w:szCs w:val="28"/>
        </w:rPr>
        <w:t>А.</w:t>
      </w:r>
      <w:r>
        <w:rPr>
          <w:sz w:val="28"/>
          <w:szCs w:val="28"/>
        </w:rPr>
        <w:t xml:space="preserve"> Горбунов</w:t>
      </w:r>
      <w:r w:rsidRPr="00BD7E9A">
        <w:rPr>
          <w:sz w:val="28"/>
          <w:szCs w:val="28"/>
        </w:rPr>
        <w:t xml:space="preserve"> // Каспийский регион: политика, экономика, культура.</w:t>
      </w:r>
      <w:r>
        <w:rPr>
          <w:sz w:val="28"/>
          <w:szCs w:val="28"/>
        </w:rPr>
        <w:t xml:space="preserve"> – 2018</w:t>
      </w:r>
      <w:r w:rsidRPr="00BD7E9A">
        <w:rPr>
          <w:sz w:val="28"/>
          <w:szCs w:val="28"/>
        </w:rPr>
        <w:t>.</w:t>
      </w:r>
      <w:r>
        <w:rPr>
          <w:sz w:val="28"/>
          <w:szCs w:val="28"/>
        </w:rPr>
        <w:t xml:space="preserve"> –</w:t>
      </w:r>
      <w:r w:rsidRPr="00BD7E9A">
        <w:rPr>
          <w:sz w:val="28"/>
          <w:szCs w:val="28"/>
        </w:rPr>
        <w:t xml:space="preserve"> № 4.</w:t>
      </w:r>
      <w:r w:rsidR="00F728A8">
        <w:rPr>
          <w:sz w:val="28"/>
          <w:szCs w:val="28"/>
        </w:rPr>
        <w:t xml:space="preserve"> </w:t>
      </w:r>
      <w:r>
        <w:rPr>
          <w:sz w:val="28"/>
          <w:szCs w:val="28"/>
        </w:rPr>
        <w:t>– С. 145-148.</w:t>
      </w:r>
    </w:p>
    <w:p w:rsidR="002463C5" w:rsidRDefault="002463C5" w:rsidP="002463C5">
      <w:pPr>
        <w:pStyle w:val="Default"/>
        <w:keepNext/>
        <w:numPr>
          <w:ilvl w:val="0"/>
          <w:numId w:val="13"/>
        </w:numPr>
        <w:tabs>
          <w:tab w:val="left" w:pos="1276"/>
        </w:tabs>
        <w:spacing w:line="360" w:lineRule="auto"/>
        <w:ind w:left="0" w:firstLine="709"/>
        <w:jc w:val="both"/>
        <w:rPr>
          <w:sz w:val="28"/>
          <w:szCs w:val="28"/>
        </w:rPr>
      </w:pPr>
      <w:r>
        <w:rPr>
          <w:sz w:val="28"/>
          <w:szCs w:val="28"/>
        </w:rPr>
        <w:t>Джумаева Р.Х. Экстремизм в России</w:t>
      </w:r>
      <w:r w:rsidRPr="00675500">
        <w:rPr>
          <w:sz w:val="28"/>
          <w:szCs w:val="28"/>
        </w:rPr>
        <w:t xml:space="preserve">: </w:t>
      </w:r>
      <w:r>
        <w:rPr>
          <w:sz w:val="28"/>
          <w:szCs w:val="28"/>
        </w:rPr>
        <w:t xml:space="preserve">причины возникновения  и распространения </w:t>
      </w:r>
      <w:r w:rsidRPr="00675500">
        <w:rPr>
          <w:sz w:val="28"/>
          <w:szCs w:val="28"/>
        </w:rPr>
        <w:t>/</w:t>
      </w:r>
      <w:r>
        <w:rPr>
          <w:sz w:val="28"/>
          <w:szCs w:val="28"/>
        </w:rPr>
        <w:t xml:space="preserve"> Р.Х. Джумаева </w:t>
      </w:r>
      <w:r w:rsidRPr="00675500">
        <w:rPr>
          <w:sz w:val="28"/>
          <w:szCs w:val="28"/>
        </w:rPr>
        <w:t>//</w:t>
      </w:r>
      <w:r>
        <w:rPr>
          <w:sz w:val="28"/>
          <w:szCs w:val="28"/>
        </w:rPr>
        <w:t xml:space="preserve"> Теория и практика общественного развития. – 2014. – №16. – С. 127-129.</w:t>
      </w:r>
    </w:p>
    <w:p w:rsidR="002463C5" w:rsidRPr="00E53EE9" w:rsidRDefault="002463C5" w:rsidP="002463C5">
      <w:pPr>
        <w:pStyle w:val="Default"/>
        <w:keepNext/>
        <w:numPr>
          <w:ilvl w:val="0"/>
          <w:numId w:val="13"/>
        </w:numPr>
        <w:tabs>
          <w:tab w:val="left" w:pos="1276"/>
        </w:tabs>
        <w:spacing w:line="360" w:lineRule="auto"/>
        <w:ind w:left="0" w:firstLine="709"/>
        <w:jc w:val="both"/>
        <w:rPr>
          <w:sz w:val="28"/>
          <w:szCs w:val="28"/>
        </w:rPr>
      </w:pPr>
      <w:r w:rsidRPr="00E53EE9">
        <w:rPr>
          <w:sz w:val="28"/>
          <w:szCs w:val="28"/>
        </w:rPr>
        <w:t>Евгеньева А.П. Словарь русского языка: В 4-х т. - 3-е изд., стереотип. -M.: Русский язык, 1985- 1988. Т. 2. К</w:t>
      </w:r>
      <w:r>
        <w:rPr>
          <w:sz w:val="28"/>
          <w:szCs w:val="28"/>
        </w:rPr>
        <w:t xml:space="preserve"> </w:t>
      </w:r>
      <w:r w:rsidRPr="00E53EE9">
        <w:rPr>
          <w:sz w:val="28"/>
          <w:szCs w:val="28"/>
        </w:rPr>
        <w:t>-</w:t>
      </w:r>
      <w:r>
        <w:rPr>
          <w:sz w:val="28"/>
          <w:szCs w:val="28"/>
        </w:rPr>
        <w:t xml:space="preserve"> </w:t>
      </w:r>
      <w:r w:rsidRPr="00E53EE9">
        <w:rPr>
          <w:sz w:val="28"/>
          <w:szCs w:val="28"/>
        </w:rPr>
        <w:t xml:space="preserve">О. 1986.-  С. 456 68 </w:t>
      </w:r>
    </w:p>
    <w:p w:rsidR="002463C5" w:rsidRDefault="002463C5" w:rsidP="002463C5">
      <w:pPr>
        <w:pStyle w:val="Default"/>
        <w:keepNext/>
        <w:numPr>
          <w:ilvl w:val="0"/>
          <w:numId w:val="13"/>
        </w:numPr>
        <w:tabs>
          <w:tab w:val="left" w:pos="1276"/>
        </w:tabs>
        <w:spacing w:line="360" w:lineRule="auto"/>
        <w:ind w:left="0" w:firstLine="709"/>
        <w:jc w:val="both"/>
        <w:rPr>
          <w:sz w:val="28"/>
          <w:szCs w:val="28"/>
        </w:rPr>
      </w:pPr>
      <w:r>
        <w:rPr>
          <w:sz w:val="28"/>
          <w:szCs w:val="28"/>
        </w:rPr>
        <w:t>Жамиева А.</w:t>
      </w:r>
      <w:r w:rsidRPr="00C31085">
        <w:rPr>
          <w:sz w:val="28"/>
          <w:szCs w:val="28"/>
        </w:rPr>
        <w:t>С. Особенности современного экстремизма в условиях глобального развития /</w:t>
      </w:r>
      <w:r>
        <w:rPr>
          <w:sz w:val="28"/>
          <w:szCs w:val="28"/>
        </w:rPr>
        <w:t xml:space="preserve"> А.</w:t>
      </w:r>
      <w:r w:rsidRPr="00C31085">
        <w:rPr>
          <w:sz w:val="28"/>
          <w:szCs w:val="28"/>
        </w:rPr>
        <w:t>С.</w:t>
      </w:r>
      <w:r>
        <w:rPr>
          <w:sz w:val="28"/>
          <w:szCs w:val="28"/>
        </w:rPr>
        <w:t xml:space="preserve"> </w:t>
      </w:r>
      <w:r w:rsidRPr="00C31085">
        <w:rPr>
          <w:sz w:val="28"/>
          <w:szCs w:val="28"/>
        </w:rPr>
        <w:t>Жамиева // Политическая реальность в разнообразных ее проявлениях. Павлодар: Издательство «</w:t>
      </w:r>
      <w:r>
        <w:rPr>
          <w:sz w:val="28"/>
          <w:szCs w:val="28"/>
        </w:rPr>
        <w:t>Кереку», ПГУ им. С. Торайгырова. – 2015</w:t>
      </w:r>
      <w:r w:rsidRPr="00C31085">
        <w:rPr>
          <w:sz w:val="28"/>
          <w:szCs w:val="28"/>
        </w:rPr>
        <w:t>.</w:t>
      </w:r>
      <w:r>
        <w:rPr>
          <w:sz w:val="28"/>
          <w:szCs w:val="28"/>
        </w:rPr>
        <w:t xml:space="preserve"> – № 13. – С. 79-84.</w:t>
      </w:r>
    </w:p>
    <w:p w:rsidR="002463C5" w:rsidRPr="00EA732C" w:rsidRDefault="002463C5" w:rsidP="002463C5">
      <w:pPr>
        <w:pStyle w:val="Default"/>
        <w:keepNext/>
        <w:numPr>
          <w:ilvl w:val="0"/>
          <w:numId w:val="13"/>
        </w:numPr>
        <w:tabs>
          <w:tab w:val="left" w:pos="1276"/>
        </w:tabs>
        <w:spacing w:line="360" w:lineRule="auto"/>
        <w:ind w:left="0" w:firstLine="709"/>
        <w:jc w:val="both"/>
        <w:rPr>
          <w:sz w:val="28"/>
          <w:szCs w:val="28"/>
        </w:rPr>
      </w:pPr>
      <w:r w:rsidRPr="0010793E">
        <w:rPr>
          <w:sz w:val="28"/>
          <w:szCs w:val="28"/>
        </w:rPr>
        <w:t>Залужный А.Г. Экстремизм: Сущность и способы противодействия /</w:t>
      </w:r>
      <w:r>
        <w:rPr>
          <w:sz w:val="28"/>
          <w:szCs w:val="28"/>
        </w:rPr>
        <w:t xml:space="preserve"> </w:t>
      </w:r>
      <w:r w:rsidRPr="0010793E">
        <w:rPr>
          <w:sz w:val="28"/>
          <w:szCs w:val="28"/>
        </w:rPr>
        <w:t xml:space="preserve">A.Г. </w:t>
      </w:r>
      <w:r>
        <w:rPr>
          <w:sz w:val="28"/>
          <w:szCs w:val="28"/>
        </w:rPr>
        <w:t>Залужный // Современное право. – 2002. – № 12.</w:t>
      </w:r>
      <w:r w:rsidR="00F728A8">
        <w:rPr>
          <w:sz w:val="28"/>
          <w:szCs w:val="28"/>
        </w:rPr>
        <w:t xml:space="preserve"> </w:t>
      </w:r>
      <w:r>
        <w:rPr>
          <w:sz w:val="28"/>
          <w:szCs w:val="28"/>
        </w:rPr>
        <w:t>– С. 23-27.</w:t>
      </w:r>
    </w:p>
    <w:p w:rsidR="002463C5" w:rsidRDefault="002463C5" w:rsidP="002463C5">
      <w:pPr>
        <w:pStyle w:val="Default"/>
        <w:keepNext/>
        <w:numPr>
          <w:ilvl w:val="0"/>
          <w:numId w:val="13"/>
        </w:numPr>
        <w:tabs>
          <w:tab w:val="left" w:pos="1276"/>
        </w:tabs>
        <w:spacing w:line="360" w:lineRule="auto"/>
        <w:ind w:left="0" w:firstLine="709"/>
        <w:jc w:val="both"/>
        <w:rPr>
          <w:sz w:val="28"/>
          <w:szCs w:val="28"/>
        </w:rPr>
      </w:pPr>
      <w:r>
        <w:rPr>
          <w:sz w:val="28"/>
          <w:szCs w:val="28"/>
        </w:rPr>
        <w:t>Исмагилова А.</w:t>
      </w:r>
      <w:r w:rsidRPr="00F01A09">
        <w:rPr>
          <w:sz w:val="28"/>
          <w:szCs w:val="28"/>
        </w:rPr>
        <w:t>Р. Правовые основы противодействия незаконной деятельности нетрадиционных религиозных объединений деструктивного характера в зарубежных странах</w:t>
      </w:r>
      <w:r>
        <w:rPr>
          <w:sz w:val="28"/>
          <w:szCs w:val="28"/>
        </w:rPr>
        <w:t xml:space="preserve"> </w:t>
      </w:r>
      <w:r w:rsidRPr="009B79F4">
        <w:rPr>
          <w:sz w:val="28"/>
          <w:szCs w:val="28"/>
        </w:rPr>
        <w:t>/</w:t>
      </w:r>
      <w:r>
        <w:rPr>
          <w:sz w:val="28"/>
          <w:szCs w:val="28"/>
        </w:rPr>
        <w:t xml:space="preserve"> </w:t>
      </w:r>
      <w:r w:rsidRPr="00F01A09">
        <w:rPr>
          <w:sz w:val="28"/>
          <w:szCs w:val="28"/>
        </w:rPr>
        <w:t>А. Р.  Исмагилова // Вестник Уфимского юридического института МВД России.</w:t>
      </w:r>
      <w:r>
        <w:rPr>
          <w:sz w:val="28"/>
          <w:szCs w:val="28"/>
        </w:rPr>
        <w:t xml:space="preserve"> –</w:t>
      </w:r>
      <w:r w:rsidRPr="009B79F4">
        <w:rPr>
          <w:sz w:val="28"/>
          <w:szCs w:val="28"/>
        </w:rPr>
        <w:t xml:space="preserve"> 2016. </w:t>
      </w:r>
      <w:r>
        <w:rPr>
          <w:sz w:val="28"/>
          <w:szCs w:val="28"/>
        </w:rPr>
        <w:t xml:space="preserve">– </w:t>
      </w:r>
      <w:r w:rsidRPr="009B79F4">
        <w:rPr>
          <w:sz w:val="28"/>
          <w:szCs w:val="28"/>
        </w:rPr>
        <w:t>№ 3.</w:t>
      </w:r>
      <w:r>
        <w:rPr>
          <w:sz w:val="28"/>
          <w:szCs w:val="28"/>
        </w:rPr>
        <w:t xml:space="preserve"> – С. 59-63.</w:t>
      </w:r>
    </w:p>
    <w:p w:rsidR="00E43377" w:rsidRPr="00E43377" w:rsidRDefault="00E43377" w:rsidP="00E43377">
      <w:pPr>
        <w:pStyle w:val="Default"/>
        <w:keepNext/>
        <w:numPr>
          <w:ilvl w:val="0"/>
          <w:numId w:val="13"/>
        </w:numPr>
        <w:tabs>
          <w:tab w:val="left" w:pos="1276"/>
        </w:tabs>
        <w:spacing w:line="360" w:lineRule="auto"/>
        <w:ind w:left="0" w:firstLine="709"/>
        <w:jc w:val="both"/>
        <w:rPr>
          <w:sz w:val="28"/>
          <w:szCs w:val="28"/>
        </w:rPr>
      </w:pPr>
      <w:r w:rsidRPr="005267F7">
        <w:rPr>
          <w:sz w:val="28"/>
          <w:szCs w:val="28"/>
        </w:rPr>
        <w:t>Карягина А.В., Чуйкова К.И. Преступления экстремисткой направленности: Проблемы выявлени</w:t>
      </w:r>
      <w:r w:rsidR="00F728A8">
        <w:rPr>
          <w:sz w:val="28"/>
          <w:szCs w:val="28"/>
        </w:rPr>
        <w:t>я и возбуждения уголовного дела</w:t>
      </w:r>
      <w:r w:rsidR="007753F2">
        <w:rPr>
          <w:sz w:val="28"/>
          <w:szCs w:val="28"/>
        </w:rPr>
        <w:t xml:space="preserve"> </w:t>
      </w:r>
      <w:r w:rsidRPr="005267F7">
        <w:rPr>
          <w:sz w:val="28"/>
          <w:szCs w:val="28"/>
        </w:rPr>
        <w:t xml:space="preserve">/ А.В. Карягина, К.И. Чуйкова // Вестник ТИУиЭ. – 2020. – </w:t>
      </w:r>
      <w:r>
        <w:rPr>
          <w:sz w:val="28"/>
          <w:szCs w:val="28"/>
        </w:rPr>
        <w:t>№1. – С. 42-44.</w:t>
      </w:r>
    </w:p>
    <w:p w:rsidR="00B22204" w:rsidRPr="002463C5" w:rsidRDefault="002463C5" w:rsidP="002463C5">
      <w:pPr>
        <w:pStyle w:val="Default"/>
        <w:keepNext/>
        <w:numPr>
          <w:ilvl w:val="0"/>
          <w:numId w:val="13"/>
        </w:numPr>
        <w:tabs>
          <w:tab w:val="left" w:pos="1276"/>
        </w:tabs>
        <w:spacing w:line="360" w:lineRule="auto"/>
        <w:ind w:left="0" w:firstLine="709"/>
        <w:jc w:val="both"/>
        <w:rPr>
          <w:sz w:val="28"/>
          <w:szCs w:val="28"/>
        </w:rPr>
      </w:pPr>
      <w:r w:rsidRPr="00B7364E">
        <w:rPr>
          <w:sz w:val="28"/>
          <w:szCs w:val="28"/>
        </w:rPr>
        <w:lastRenderedPageBreak/>
        <w:t xml:space="preserve">Коржанский Н.И. </w:t>
      </w:r>
      <w:r>
        <w:rPr>
          <w:sz w:val="28"/>
          <w:szCs w:val="28"/>
        </w:rPr>
        <w:t>О</w:t>
      </w:r>
      <w:r w:rsidRPr="00B7364E">
        <w:rPr>
          <w:sz w:val="28"/>
          <w:szCs w:val="28"/>
        </w:rPr>
        <w:t>бъект и предмет уголовно-пра</w:t>
      </w:r>
      <w:r w:rsidR="00F728A8">
        <w:rPr>
          <w:sz w:val="28"/>
          <w:szCs w:val="28"/>
        </w:rPr>
        <w:t xml:space="preserve">вовой охраны </w:t>
      </w:r>
      <w:r>
        <w:rPr>
          <w:sz w:val="28"/>
          <w:szCs w:val="28"/>
        </w:rPr>
        <w:t>/ Коржанский Н.И. – М.: Изд-во Акад. МВД СССР. –</w:t>
      </w:r>
      <w:r w:rsidRPr="00472689">
        <w:rPr>
          <w:sz w:val="28"/>
          <w:szCs w:val="28"/>
        </w:rPr>
        <w:t xml:space="preserve"> 1980. – С. 17</w:t>
      </w:r>
      <w:r>
        <w:rPr>
          <w:sz w:val="28"/>
          <w:szCs w:val="28"/>
        </w:rPr>
        <w:t>.</w:t>
      </w:r>
    </w:p>
    <w:p w:rsidR="00C92F24" w:rsidRDefault="00C92F24" w:rsidP="002463C5">
      <w:pPr>
        <w:pStyle w:val="Default"/>
        <w:keepNext/>
        <w:numPr>
          <w:ilvl w:val="0"/>
          <w:numId w:val="13"/>
        </w:numPr>
        <w:tabs>
          <w:tab w:val="left" w:pos="1276"/>
        </w:tabs>
        <w:spacing w:line="360" w:lineRule="auto"/>
        <w:ind w:left="0" w:firstLine="709"/>
        <w:jc w:val="both"/>
        <w:rPr>
          <w:sz w:val="28"/>
          <w:szCs w:val="28"/>
        </w:rPr>
      </w:pPr>
      <w:r w:rsidRPr="0010793E">
        <w:rPr>
          <w:sz w:val="28"/>
          <w:szCs w:val="28"/>
        </w:rPr>
        <w:t>Кузнецов Р.Д.</w:t>
      </w:r>
      <w:r>
        <w:rPr>
          <w:sz w:val="28"/>
          <w:szCs w:val="28"/>
        </w:rPr>
        <w:t xml:space="preserve"> </w:t>
      </w:r>
      <w:r w:rsidRPr="0010793E">
        <w:rPr>
          <w:sz w:val="28"/>
          <w:szCs w:val="28"/>
        </w:rPr>
        <w:t>К вопросу о понятии экстремизма в современной юридической науке и законодательстве Российской Федерации</w:t>
      </w:r>
      <w:r w:rsidR="00B22204">
        <w:rPr>
          <w:sz w:val="28"/>
          <w:szCs w:val="28"/>
        </w:rPr>
        <w:t xml:space="preserve"> </w:t>
      </w:r>
      <w:r w:rsidRPr="008D566B">
        <w:rPr>
          <w:sz w:val="28"/>
          <w:szCs w:val="28"/>
        </w:rPr>
        <w:t>/</w:t>
      </w:r>
      <w:r>
        <w:rPr>
          <w:sz w:val="28"/>
          <w:szCs w:val="28"/>
        </w:rPr>
        <w:t xml:space="preserve"> </w:t>
      </w:r>
      <w:r w:rsidR="00B22204">
        <w:rPr>
          <w:sz w:val="28"/>
          <w:szCs w:val="28"/>
        </w:rPr>
        <w:t xml:space="preserve"> </w:t>
      </w:r>
      <w:r>
        <w:rPr>
          <w:sz w:val="28"/>
          <w:szCs w:val="28"/>
        </w:rPr>
        <w:t xml:space="preserve">Р.Д. Кузнецов </w:t>
      </w:r>
      <w:r w:rsidRPr="008D566B">
        <w:rPr>
          <w:sz w:val="28"/>
          <w:szCs w:val="28"/>
        </w:rPr>
        <w:t>//</w:t>
      </w:r>
      <w:r w:rsidRPr="00C92F24">
        <w:rPr>
          <w:sz w:val="28"/>
          <w:szCs w:val="28"/>
        </w:rPr>
        <w:t xml:space="preserve"> </w:t>
      </w:r>
      <w:hyperlink r:id="rId23" w:history="1">
        <w:r w:rsidRPr="008D566B">
          <w:rPr>
            <w:sz w:val="28"/>
            <w:szCs w:val="28"/>
          </w:rPr>
          <w:t>Ученые записки Тамбовского отделения РоСМУ</w:t>
        </w:r>
      </w:hyperlink>
      <w:r w:rsidR="00F728A8">
        <w:rPr>
          <w:sz w:val="28"/>
          <w:szCs w:val="28"/>
        </w:rPr>
        <w:t>. – 2020.</w:t>
      </w:r>
      <w:r w:rsidR="00B22204">
        <w:rPr>
          <w:sz w:val="28"/>
          <w:szCs w:val="28"/>
        </w:rPr>
        <w:t xml:space="preserve"> </w:t>
      </w:r>
      <w:r>
        <w:rPr>
          <w:sz w:val="28"/>
          <w:szCs w:val="28"/>
        </w:rPr>
        <w:t>– № 17. – С. 103-111.</w:t>
      </w:r>
    </w:p>
    <w:p w:rsidR="002463C5" w:rsidRDefault="002463C5" w:rsidP="002463C5">
      <w:pPr>
        <w:pStyle w:val="Default"/>
        <w:keepNext/>
        <w:numPr>
          <w:ilvl w:val="0"/>
          <w:numId w:val="13"/>
        </w:numPr>
        <w:tabs>
          <w:tab w:val="left" w:pos="1276"/>
        </w:tabs>
        <w:spacing w:line="360" w:lineRule="auto"/>
        <w:ind w:left="0" w:firstLine="709"/>
        <w:jc w:val="both"/>
        <w:rPr>
          <w:sz w:val="28"/>
          <w:szCs w:val="28"/>
        </w:rPr>
      </w:pPr>
      <w:r w:rsidRPr="00AD4994">
        <w:rPr>
          <w:sz w:val="28"/>
          <w:szCs w:val="28"/>
        </w:rPr>
        <w:t>Лунеев В.В. Проблемы криминализации и противодействия экстремизму</w:t>
      </w:r>
      <w:r>
        <w:rPr>
          <w:sz w:val="28"/>
          <w:szCs w:val="28"/>
        </w:rPr>
        <w:t xml:space="preserve"> </w:t>
      </w:r>
      <w:r w:rsidRPr="00CC153D">
        <w:rPr>
          <w:sz w:val="28"/>
          <w:szCs w:val="28"/>
        </w:rPr>
        <w:t>/</w:t>
      </w:r>
      <w:r>
        <w:rPr>
          <w:sz w:val="28"/>
          <w:szCs w:val="28"/>
        </w:rPr>
        <w:t xml:space="preserve"> В.В. Лунеев</w:t>
      </w:r>
      <w:r w:rsidRPr="00AD4994">
        <w:rPr>
          <w:sz w:val="28"/>
          <w:szCs w:val="28"/>
        </w:rPr>
        <w:t xml:space="preserve"> // Госуд</w:t>
      </w:r>
      <w:r>
        <w:rPr>
          <w:sz w:val="28"/>
          <w:szCs w:val="28"/>
        </w:rPr>
        <w:t>арство и право. – 2009. – № 9. –</w:t>
      </w:r>
      <w:r w:rsidRPr="00AD4994">
        <w:rPr>
          <w:sz w:val="28"/>
          <w:szCs w:val="28"/>
        </w:rPr>
        <w:t xml:space="preserve"> С. 44-64.</w:t>
      </w:r>
    </w:p>
    <w:p w:rsidR="002463C5" w:rsidRDefault="002463C5" w:rsidP="002463C5">
      <w:pPr>
        <w:pStyle w:val="Default"/>
        <w:keepNext/>
        <w:numPr>
          <w:ilvl w:val="0"/>
          <w:numId w:val="13"/>
        </w:numPr>
        <w:tabs>
          <w:tab w:val="left" w:pos="1276"/>
        </w:tabs>
        <w:spacing w:line="360" w:lineRule="auto"/>
        <w:ind w:left="0" w:firstLine="709"/>
        <w:jc w:val="both"/>
        <w:rPr>
          <w:sz w:val="28"/>
          <w:szCs w:val="28"/>
        </w:rPr>
      </w:pPr>
      <w:r w:rsidRPr="00E53EE9">
        <w:rPr>
          <w:sz w:val="28"/>
          <w:szCs w:val="28"/>
        </w:rPr>
        <w:t>Ожегов С.И. Словарь русского языка: / С. И. Ожегов; Под общ. ред. проф. Л. И. Скворцова. 24-е изд., испр. - М.: ООО «Издательство Оникс»: ООО «Издате</w:t>
      </w:r>
      <w:r>
        <w:rPr>
          <w:sz w:val="28"/>
          <w:szCs w:val="28"/>
        </w:rPr>
        <w:t>льство «Мир и Образование», 2017. – С. 283.</w:t>
      </w:r>
    </w:p>
    <w:p w:rsidR="00E43377" w:rsidRPr="00E43377" w:rsidRDefault="00E43377" w:rsidP="00E43377">
      <w:pPr>
        <w:pStyle w:val="Default"/>
        <w:keepNext/>
        <w:numPr>
          <w:ilvl w:val="0"/>
          <w:numId w:val="13"/>
        </w:numPr>
        <w:tabs>
          <w:tab w:val="left" w:pos="1276"/>
        </w:tabs>
        <w:spacing w:line="360" w:lineRule="auto"/>
        <w:ind w:left="0" w:firstLine="709"/>
        <w:jc w:val="both"/>
        <w:rPr>
          <w:sz w:val="28"/>
          <w:szCs w:val="28"/>
        </w:rPr>
      </w:pPr>
      <w:r w:rsidRPr="001F269A">
        <w:rPr>
          <w:sz w:val="28"/>
          <w:szCs w:val="28"/>
        </w:rPr>
        <w:t>Осадчий М.А. Использование лингвистических познаний в расследовании преступлений, предусмотренных статьей 282 УК РФ</w:t>
      </w:r>
      <w:r w:rsidR="00F728A8">
        <w:rPr>
          <w:sz w:val="28"/>
          <w:szCs w:val="28"/>
        </w:rPr>
        <w:t xml:space="preserve"> </w:t>
      </w:r>
      <w:r w:rsidRPr="00472689">
        <w:rPr>
          <w:sz w:val="28"/>
          <w:szCs w:val="28"/>
        </w:rPr>
        <w:t>/</w:t>
      </w:r>
      <w:r>
        <w:rPr>
          <w:sz w:val="28"/>
          <w:szCs w:val="28"/>
        </w:rPr>
        <w:t xml:space="preserve"> М.А. Осадчий // Юридический консультант. –</w:t>
      </w:r>
      <w:r w:rsidRPr="00472689">
        <w:rPr>
          <w:sz w:val="28"/>
          <w:szCs w:val="28"/>
        </w:rPr>
        <w:t xml:space="preserve"> М.: Юрм</w:t>
      </w:r>
      <w:r>
        <w:rPr>
          <w:sz w:val="28"/>
          <w:szCs w:val="28"/>
        </w:rPr>
        <w:t>ин, 2006. – № 12. –</w:t>
      </w:r>
      <w:r w:rsidRPr="00472689">
        <w:rPr>
          <w:sz w:val="28"/>
          <w:szCs w:val="28"/>
        </w:rPr>
        <w:t xml:space="preserve"> С. 18-23</w:t>
      </w:r>
      <w:r>
        <w:rPr>
          <w:sz w:val="28"/>
          <w:szCs w:val="28"/>
        </w:rPr>
        <w:t>.</w:t>
      </w:r>
    </w:p>
    <w:p w:rsidR="002463C5" w:rsidRDefault="002463C5" w:rsidP="002463C5">
      <w:pPr>
        <w:pStyle w:val="Default"/>
        <w:keepNext/>
        <w:numPr>
          <w:ilvl w:val="0"/>
          <w:numId w:val="13"/>
        </w:numPr>
        <w:tabs>
          <w:tab w:val="left" w:pos="1276"/>
        </w:tabs>
        <w:spacing w:line="360" w:lineRule="auto"/>
        <w:ind w:left="0" w:firstLine="709"/>
        <w:jc w:val="both"/>
        <w:rPr>
          <w:sz w:val="28"/>
          <w:szCs w:val="28"/>
        </w:rPr>
      </w:pPr>
      <w:r>
        <w:rPr>
          <w:sz w:val="28"/>
          <w:szCs w:val="28"/>
        </w:rPr>
        <w:t>Петров А.В. Экстремизм</w:t>
      </w:r>
      <w:r w:rsidRPr="004F7399">
        <w:rPr>
          <w:sz w:val="28"/>
          <w:szCs w:val="28"/>
        </w:rPr>
        <w:t>:</w:t>
      </w:r>
      <w:r>
        <w:rPr>
          <w:sz w:val="28"/>
          <w:szCs w:val="28"/>
        </w:rPr>
        <w:t xml:space="preserve"> понятие </w:t>
      </w:r>
      <w:r w:rsidR="00F728A8">
        <w:rPr>
          <w:sz w:val="28"/>
          <w:szCs w:val="28"/>
        </w:rPr>
        <w:t xml:space="preserve">и виды в современной России </w:t>
      </w:r>
      <w:r w:rsidRPr="004F7399">
        <w:rPr>
          <w:sz w:val="28"/>
          <w:szCs w:val="28"/>
        </w:rPr>
        <w:t xml:space="preserve">/ </w:t>
      </w:r>
      <w:r>
        <w:rPr>
          <w:sz w:val="28"/>
          <w:szCs w:val="28"/>
        </w:rPr>
        <w:t xml:space="preserve">А.В. Петров </w:t>
      </w:r>
      <w:r w:rsidRPr="004F7399">
        <w:rPr>
          <w:sz w:val="28"/>
          <w:szCs w:val="28"/>
        </w:rPr>
        <w:t>//</w:t>
      </w:r>
      <w:r>
        <w:rPr>
          <w:sz w:val="28"/>
          <w:szCs w:val="28"/>
        </w:rPr>
        <w:t xml:space="preserve"> Гуманитарные, социально – экономические и общественные науки. – 2015. – №4. – С. 160-164.</w:t>
      </w:r>
    </w:p>
    <w:p w:rsidR="00C92F24" w:rsidRDefault="00C92F24" w:rsidP="002463C5">
      <w:pPr>
        <w:pStyle w:val="Default"/>
        <w:keepNext/>
        <w:numPr>
          <w:ilvl w:val="0"/>
          <w:numId w:val="13"/>
        </w:numPr>
        <w:tabs>
          <w:tab w:val="left" w:pos="1276"/>
        </w:tabs>
        <w:spacing w:line="360" w:lineRule="auto"/>
        <w:ind w:left="0" w:firstLine="709"/>
        <w:jc w:val="both"/>
        <w:rPr>
          <w:sz w:val="28"/>
          <w:szCs w:val="28"/>
        </w:rPr>
      </w:pPr>
      <w:r w:rsidRPr="002463C5">
        <w:rPr>
          <w:sz w:val="28"/>
          <w:szCs w:val="28"/>
        </w:rPr>
        <w:t>Писаренко О.Н. Эк</w:t>
      </w:r>
      <w:r w:rsidR="00F728A8">
        <w:rPr>
          <w:sz w:val="28"/>
          <w:szCs w:val="28"/>
        </w:rPr>
        <w:t>стремизм как социальное явление</w:t>
      </w:r>
      <w:r w:rsidR="00E43377">
        <w:rPr>
          <w:sz w:val="28"/>
          <w:szCs w:val="28"/>
        </w:rPr>
        <w:t xml:space="preserve"> </w:t>
      </w:r>
      <w:r w:rsidRPr="002463C5">
        <w:rPr>
          <w:sz w:val="28"/>
          <w:szCs w:val="28"/>
        </w:rPr>
        <w:t>/ О.Н. Писаренко // Научные проблемы гуманитарных исследований. – 2010. – № 9. –  С. 212-219.</w:t>
      </w:r>
    </w:p>
    <w:p w:rsidR="002463C5" w:rsidRDefault="002463C5" w:rsidP="002463C5">
      <w:pPr>
        <w:pStyle w:val="Default"/>
        <w:keepNext/>
        <w:numPr>
          <w:ilvl w:val="0"/>
          <w:numId w:val="13"/>
        </w:numPr>
        <w:tabs>
          <w:tab w:val="left" w:pos="1276"/>
        </w:tabs>
        <w:spacing w:line="360" w:lineRule="auto"/>
        <w:ind w:left="0" w:firstLine="709"/>
        <w:jc w:val="both"/>
        <w:rPr>
          <w:sz w:val="28"/>
          <w:szCs w:val="28"/>
        </w:rPr>
      </w:pPr>
      <w:r>
        <w:rPr>
          <w:sz w:val="28"/>
          <w:szCs w:val="28"/>
        </w:rPr>
        <w:t>Припечкин В.</w:t>
      </w:r>
      <w:r w:rsidRPr="004932C9">
        <w:rPr>
          <w:sz w:val="28"/>
          <w:szCs w:val="28"/>
        </w:rPr>
        <w:t>В. Социально-экономические и по</w:t>
      </w:r>
      <w:r>
        <w:rPr>
          <w:sz w:val="28"/>
          <w:szCs w:val="28"/>
        </w:rPr>
        <w:t>литические причины этнополитиче</w:t>
      </w:r>
      <w:r w:rsidRPr="004932C9">
        <w:rPr>
          <w:sz w:val="28"/>
          <w:szCs w:val="28"/>
        </w:rPr>
        <w:t>ских конфликтов и экстремизм</w:t>
      </w:r>
      <w:r>
        <w:rPr>
          <w:sz w:val="28"/>
          <w:szCs w:val="28"/>
        </w:rPr>
        <w:t xml:space="preserve"> </w:t>
      </w:r>
      <w:r w:rsidRPr="004932C9">
        <w:rPr>
          <w:sz w:val="28"/>
          <w:szCs w:val="28"/>
        </w:rPr>
        <w:t>/</w:t>
      </w:r>
      <w:r>
        <w:rPr>
          <w:sz w:val="28"/>
          <w:szCs w:val="28"/>
        </w:rPr>
        <w:t xml:space="preserve"> В.</w:t>
      </w:r>
      <w:r w:rsidRPr="004932C9">
        <w:rPr>
          <w:sz w:val="28"/>
          <w:szCs w:val="28"/>
        </w:rPr>
        <w:t xml:space="preserve">В. </w:t>
      </w:r>
      <w:r>
        <w:rPr>
          <w:sz w:val="28"/>
          <w:szCs w:val="28"/>
        </w:rPr>
        <w:t>Припечкин</w:t>
      </w:r>
      <w:r w:rsidRPr="004932C9">
        <w:rPr>
          <w:sz w:val="28"/>
          <w:szCs w:val="28"/>
        </w:rPr>
        <w:t xml:space="preserve"> // Вестник Санкт-Петербургского университета МВД России.</w:t>
      </w:r>
      <w:r>
        <w:rPr>
          <w:sz w:val="28"/>
          <w:szCs w:val="28"/>
        </w:rPr>
        <w:t xml:space="preserve"> – 2017</w:t>
      </w:r>
      <w:r w:rsidRPr="004932C9">
        <w:rPr>
          <w:sz w:val="28"/>
          <w:szCs w:val="28"/>
        </w:rPr>
        <w:t>.</w:t>
      </w:r>
      <w:r>
        <w:rPr>
          <w:sz w:val="28"/>
          <w:szCs w:val="28"/>
        </w:rPr>
        <w:t xml:space="preserve"> –</w:t>
      </w:r>
      <w:r w:rsidRPr="004932C9">
        <w:rPr>
          <w:sz w:val="28"/>
          <w:szCs w:val="28"/>
        </w:rPr>
        <w:t xml:space="preserve"> № 4.</w:t>
      </w:r>
      <w:r>
        <w:rPr>
          <w:sz w:val="28"/>
          <w:szCs w:val="28"/>
        </w:rPr>
        <w:t xml:space="preserve"> – С. 134-139.</w:t>
      </w:r>
    </w:p>
    <w:p w:rsidR="00C92F24" w:rsidRDefault="00C92F24" w:rsidP="002463C5">
      <w:pPr>
        <w:pStyle w:val="Default"/>
        <w:keepNext/>
        <w:numPr>
          <w:ilvl w:val="0"/>
          <w:numId w:val="13"/>
        </w:numPr>
        <w:tabs>
          <w:tab w:val="left" w:pos="1276"/>
        </w:tabs>
        <w:spacing w:line="360" w:lineRule="auto"/>
        <w:ind w:left="0" w:firstLine="709"/>
        <w:jc w:val="both"/>
        <w:rPr>
          <w:sz w:val="28"/>
          <w:szCs w:val="28"/>
        </w:rPr>
      </w:pPr>
      <w:r w:rsidRPr="002463C5">
        <w:rPr>
          <w:sz w:val="28"/>
          <w:szCs w:val="28"/>
        </w:rPr>
        <w:t>Сальников Е.В. Герменевтический анализ допустимости этимологического толкования термина «Экстремизм» / Е.В. Сальников // Философия права. – 2010. – № 4. – С. 42-46</w:t>
      </w:r>
      <w:r w:rsidR="00AD4994" w:rsidRPr="002463C5">
        <w:rPr>
          <w:sz w:val="28"/>
          <w:szCs w:val="28"/>
        </w:rPr>
        <w:t>.</w:t>
      </w:r>
    </w:p>
    <w:p w:rsidR="002463C5" w:rsidRPr="00A300CE" w:rsidRDefault="002463C5" w:rsidP="002463C5">
      <w:pPr>
        <w:pStyle w:val="Default"/>
        <w:keepNext/>
        <w:numPr>
          <w:ilvl w:val="0"/>
          <w:numId w:val="13"/>
        </w:numPr>
        <w:tabs>
          <w:tab w:val="left" w:pos="1276"/>
        </w:tabs>
        <w:spacing w:line="360" w:lineRule="auto"/>
        <w:ind w:left="0" w:firstLine="709"/>
        <w:jc w:val="both"/>
        <w:rPr>
          <w:sz w:val="28"/>
          <w:szCs w:val="28"/>
        </w:rPr>
      </w:pPr>
      <w:r w:rsidRPr="0010793E">
        <w:rPr>
          <w:sz w:val="28"/>
          <w:szCs w:val="28"/>
        </w:rPr>
        <w:lastRenderedPageBreak/>
        <w:t>Сергу</w:t>
      </w:r>
      <w:r>
        <w:rPr>
          <w:sz w:val="28"/>
          <w:szCs w:val="28"/>
        </w:rPr>
        <w:t xml:space="preserve">н Е.П. Соотношение   понятий  «вид  </w:t>
      </w:r>
      <w:r w:rsidR="00F728A8">
        <w:rPr>
          <w:sz w:val="28"/>
          <w:szCs w:val="28"/>
        </w:rPr>
        <w:t xml:space="preserve">экстремизма»  и </w:t>
      </w:r>
      <w:r>
        <w:rPr>
          <w:sz w:val="28"/>
          <w:szCs w:val="28"/>
        </w:rPr>
        <w:t>«форма  экстремизма»</w:t>
      </w:r>
      <w:r w:rsidRPr="0010793E">
        <w:rPr>
          <w:sz w:val="28"/>
          <w:szCs w:val="28"/>
        </w:rPr>
        <w:t xml:space="preserve"> </w:t>
      </w:r>
      <w:r>
        <w:rPr>
          <w:sz w:val="28"/>
          <w:szCs w:val="28"/>
        </w:rPr>
        <w:t xml:space="preserve"> </w:t>
      </w:r>
      <w:r w:rsidRPr="0010793E">
        <w:rPr>
          <w:sz w:val="28"/>
          <w:szCs w:val="28"/>
        </w:rPr>
        <w:t xml:space="preserve">/ Е.П. </w:t>
      </w:r>
      <w:r>
        <w:rPr>
          <w:sz w:val="28"/>
          <w:szCs w:val="28"/>
        </w:rPr>
        <w:t xml:space="preserve"> Сергун // Правовая</w:t>
      </w:r>
      <w:r w:rsidR="00F728A8">
        <w:rPr>
          <w:sz w:val="28"/>
          <w:szCs w:val="28"/>
        </w:rPr>
        <w:t xml:space="preserve"> культура.  – 2013. – № 1. </w:t>
      </w:r>
      <w:r>
        <w:rPr>
          <w:sz w:val="28"/>
          <w:szCs w:val="28"/>
        </w:rPr>
        <w:t>- С. 99</w:t>
      </w:r>
      <w:r w:rsidRPr="00A300CE">
        <w:rPr>
          <w:sz w:val="28"/>
          <w:szCs w:val="28"/>
        </w:rPr>
        <w:t>-105</w:t>
      </w:r>
      <w:r>
        <w:rPr>
          <w:sz w:val="28"/>
          <w:szCs w:val="28"/>
        </w:rPr>
        <w:t>.</w:t>
      </w:r>
    </w:p>
    <w:p w:rsidR="002463C5" w:rsidRDefault="002463C5" w:rsidP="002463C5">
      <w:pPr>
        <w:pStyle w:val="Default"/>
        <w:keepNext/>
        <w:numPr>
          <w:ilvl w:val="0"/>
          <w:numId w:val="13"/>
        </w:numPr>
        <w:tabs>
          <w:tab w:val="left" w:pos="1276"/>
        </w:tabs>
        <w:spacing w:line="360" w:lineRule="auto"/>
        <w:ind w:left="0" w:firstLine="709"/>
        <w:jc w:val="both"/>
        <w:rPr>
          <w:sz w:val="28"/>
          <w:szCs w:val="28"/>
        </w:rPr>
      </w:pPr>
      <w:r>
        <w:rPr>
          <w:sz w:val="28"/>
          <w:szCs w:val="28"/>
        </w:rPr>
        <w:t>Сидоров Б.В., Гумеров И.А. Криминальный экстремизм</w:t>
      </w:r>
      <w:r w:rsidRPr="00CC153D">
        <w:rPr>
          <w:sz w:val="28"/>
          <w:szCs w:val="28"/>
        </w:rPr>
        <w:t>:</w:t>
      </w:r>
      <w:r>
        <w:rPr>
          <w:sz w:val="28"/>
          <w:szCs w:val="28"/>
        </w:rPr>
        <w:t xml:space="preserve"> понятие, виды и меры уголовно – правового противодействия </w:t>
      </w:r>
      <w:r w:rsidRPr="00CC153D">
        <w:rPr>
          <w:sz w:val="28"/>
          <w:szCs w:val="28"/>
        </w:rPr>
        <w:t xml:space="preserve">/ </w:t>
      </w:r>
      <w:r w:rsidR="00F728A8">
        <w:rPr>
          <w:sz w:val="28"/>
          <w:szCs w:val="28"/>
        </w:rPr>
        <w:t>Б.В. Сидоров,</w:t>
      </w:r>
      <w:r w:rsidR="00E43377">
        <w:rPr>
          <w:sz w:val="28"/>
          <w:szCs w:val="28"/>
        </w:rPr>
        <w:t xml:space="preserve"> </w:t>
      </w:r>
      <w:r>
        <w:rPr>
          <w:sz w:val="28"/>
          <w:szCs w:val="28"/>
        </w:rPr>
        <w:t>И.А. Гумеров</w:t>
      </w:r>
      <w:r w:rsidRPr="0039147C">
        <w:rPr>
          <w:sz w:val="28"/>
          <w:szCs w:val="28"/>
        </w:rPr>
        <w:t xml:space="preserve"> //</w:t>
      </w:r>
      <w:r>
        <w:rPr>
          <w:sz w:val="28"/>
          <w:szCs w:val="28"/>
        </w:rPr>
        <w:t xml:space="preserve"> ВЭПС. – 2014. –</w:t>
      </w:r>
      <w:r w:rsidRPr="0039147C">
        <w:rPr>
          <w:sz w:val="28"/>
          <w:szCs w:val="28"/>
        </w:rPr>
        <w:t xml:space="preserve"> №4</w:t>
      </w:r>
      <w:r>
        <w:rPr>
          <w:sz w:val="28"/>
          <w:szCs w:val="28"/>
        </w:rPr>
        <w:t>. – С. 186.</w:t>
      </w:r>
    </w:p>
    <w:p w:rsidR="00C92F24" w:rsidRPr="00E43377" w:rsidRDefault="00C92F24" w:rsidP="00E43377">
      <w:pPr>
        <w:pStyle w:val="Default"/>
        <w:keepNext/>
        <w:numPr>
          <w:ilvl w:val="0"/>
          <w:numId w:val="13"/>
        </w:numPr>
        <w:tabs>
          <w:tab w:val="left" w:pos="1276"/>
        </w:tabs>
        <w:spacing w:line="360" w:lineRule="auto"/>
        <w:ind w:left="0" w:firstLine="709"/>
        <w:jc w:val="both"/>
        <w:rPr>
          <w:sz w:val="28"/>
          <w:szCs w:val="28"/>
        </w:rPr>
      </w:pPr>
      <w:r w:rsidRPr="00E43377">
        <w:rPr>
          <w:sz w:val="28"/>
          <w:szCs w:val="28"/>
        </w:rPr>
        <w:t>Фоменко В.Н. Теоретико-политологические подходы к пониманию сущности экстремизма / В.Н. Фоменко // Социально – гуманитарные знания. – 2019. – № 5. – С. 305-311</w:t>
      </w:r>
      <w:r w:rsidR="00AD4994" w:rsidRPr="00E43377">
        <w:rPr>
          <w:sz w:val="28"/>
          <w:szCs w:val="28"/>
        </w:rPr>
        <w:t>.</w:t>
      </w:r>
    </w:p>
    <w:p w:rsidR="00E43377" w:rsidRPr="00BB4D81" w:rsidRDefault="00E43377" w:rsidP="00E43377">
      <w:pPr>
        <w:pStyle w:val="Default"/>
        <w:keepNext/>
        <w:numPr>
          <w:ilvl w:val="0"/>
          <w:numId w:val="13"/>
        </w:numPr>
        <w:tabs>
          <w:tab w:val="left" w:pos="1276"/>
        </w:tabs>
        <w:spacing w:line="360" w:lineRule="auto"/>
        <w:ind w:left="0" w:firstLine="709"/>
        <w:jc w:val="both"/>
        <w:rPr>
          <w:sz w:val="28"/>
          <w:szCs w:val="28"/>
        </w:rPr>
      </w:pPr>
      <w:r w:rsidRPr="0010793E">
        <w:rPr>
          <w:sz w:val="28"/>
          <w:szCs w:val="28"/>
        </w:rPr>
        <w:t>Смушкин А.Б. Комментарий к Федеральному закону от 25 июля 2002 г. №114-ФЗ «О противодейств</w:t>
      </w:r>
      <w:r w:rsidR="00F728A8">
        <w:rPr>
          <w:sz w:val="28"/>
          <w:szCs w:val="28"/>
        </w:rPr>
        <w:t>ии экстремистской деятельности»</w:t>
      </w:r>
      <w:r>
        <w:rPr>
          <w:sz w:val="28"/>
          <w:szCs w:val="28"/>
        </w:rPr>
        <w:t xml:space="preserve"> </w:t>
      </w:r>
      <w:r w:rsidRPr="0010793E">
        <w:rPr>
          <w:sz w:val="28"/>
          <w:szCs w:val="28"/>
        </w:rPr>
        <w:t>/А.Б. Смушкин. -</w:t>
      </w:r>
      <w:r>
        <w:rPr>
          <w:sz w:val="28"/>
          <w:szCs w:val="28"/>
        </w:rPr>
        <w:t xml:space="preserve"> 2012</w:t>
      </w:r>
      <w:r w:rsidRPr="0010793E">
        <w:rPr>
          <w:sz w:val="28"/>
          <w:szCs w:val="28"/>
        </w:rPr>
        <w:t xml:space="preserve">. </w:t>
      </w:r>
    </w:p>
    <w:p w:rsidR="00E43377" w:rsidRPr="0052488A" w:rsidRDefault="00E43377" w:rsidP="00E43377">
      <w:pPr>
        <w:pStyle w:val="Default"/>
        <w:keepNext/>
        <w:numPr>
          <w:ilvl w:val="0"/>
          <w:numId w:val="13"/>
        </w:numPr>
        <w:tabs>
          <w:tab w:val="left" w:pos="1276"/>
        </w:tabs>
        <w:spacing w:line="360" w:lineRule="auto"/>
        <w:ind w:left="0" w:firstLine="709"/>
        <w:jc w:val="both"/>
        <w:rPr>
          <w:sz w:val="28"/>
          <w:szCs w:val="28"/>
          <w:lang w:val="en-US"/>
        </w:rPr>
      </w:pPr>
      <w:r w:rsidRPr="0052488A">
        <w:rPr>
          <w:sz w:val="28"/>
          <w:szCs w:val="28"/>
          <w:lang w:val="en-US"/>
        </w:rPr>
        <w:t xml:space="preserve">Enzensberger Hans Magnus. Politics and crime / Hans Magnus Enzensberger // Sel. by Michael Roloff. – New York : Seabury press. – 1974. – № 215. – </w:t>
      </w:r>
      <w:r>
        <w:rPr>
          <w:sz w:val="28"/>
          <w:szCs w:val="28"/>
        </w:rPr>
        <w:t>С</w:t>
      </w:r>
      <w:r w:rsidRPr="0052488A">
        <w:rPr>
          <w:sz w:val="28"/>
          <w:szCs w:val="28"/>
          <w:lang w:val="en-US"/>
        </w:rPr>
        <w:t>. 22.</w:t>
      </w:r>
    </w:p>
    <w:p w:rsidR="00C92F24" w:rsidRPr="00E43377" w:rsidRDefault="00C92F24" w:rsidP="006A732F">
      <w:pPr>
        <w:keepNext/>
        <w:ind w:right="670"/>
        <w:jc w:val="center"/>
        <w:rPr>
          <w:rFonts w:ascii="Times New Roman" w:hAnsi="Times New Roman" w:cs="Times New Roman"/>
          <w:b/>
          <w:sz w:val="28"/>
          <w:szCs w:val="28"/>
          <w:lang w:val="en-US"/>
        </w:rPr>
      </w:pPr>
    </w:p>
    <w:p w:rsidR="006A732F" w:rsidRPr="00E43377" w:rsidRDefault="006A732F" w:rsidP="006A732F">
      <w:pPr>
        <w:pStyle w:val="Default"/>
        <w:keepNext/>
        <w:tabs>
          <w:tab w:val="left" w:pos="1276"/>
        </w:tabs>
        <w:spacing w:line="360" w:lineRule="auto"/>
        <w:ind w:left="709"/>
        <w:jc w:val="both"/>
        <w:rPr>
          <w:sz w:val="28"/>
          <w:szCs w:val="28"/>
          <w:lang w:val="en-US"/>
        </w:rPr>
      </w:pPr>
    </w:p>
    <w:p w:rsidR="006A732F" w:rsidRPr="00E43377" w:rsidRDefault="006A732F" w:rsidP="006A732F">
      <w:pPr>
        <w:pStyle w:val="Default"/>
        <w:keepNext/>
        <w:tabs>
          <w:tab w:val="left" w:pos="1276"/>
        </w:tabs>
        <w:spacing w:line="360" w:lineRule="auto"/>
        <w:ind w:left="709"/>
        <w:jc w:val="both"/>
        <w:rPr>
          <w:sz w:val="28"/>
          <w:szCs w:val="28"/>
          <w:lang w:val="en-US"/>
        </w:rPr>
      </w:pPr>
    </w:p>
    <w:p w:rsidR="00596598" w:rsidRPr="00E43377" w:rsidRDefault="00596598" w:rsidP="00674505">
      <w:pPr>
        <w:pStyle w:val="Default"/>
        <w:keepNext/>
        <w:tabs>
          <w:tab w:val="left" w:pos="1276"/>
        </w:tabs>
        <w:spacing w:line="360" w:lineRule="auto"/>
        <w:ind w:left="709"/>
        <w:jc w:val="both"/>
        <w:rPr>
          <w:sz w:val="28"/>
          <w:szCs w:val="28"/>
          <w:lang w:val="en-US"/>
        </w:rPr>
      </w:pPr>
    </w:p>
    <w:sectPr w:rsidR="00596598" w:rsidRPr="00E43377" w:rsidSect="0060112C">
      <w:footnotePr>
        <w:numRestart w:val="eachPage"/>
      </w:footnotePr>
      <w:pgSz w:w="11907" w:h="16840" w:code="9"/>
      <w:pgMar w:top="1134" w:right="851"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C0E" w:rsidRDefault="00A74C0E" w:rsidP="00B46618">
      <w:pPr>
        <w:spacing w:after="0" w:line="240" w:lineRule="auto"/>
      </w:pPr>
      <w:r>
        <w:separator/>
      </w:r>
    </w:p>
  </w:endnote>
  <w:endnote w:type="continuationSeparator" w:id="0">
    <w:p w:rsidR="00A74C0E" w:rsidRDefault="00A74C0E" w:rsidP="00B46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eterburg">
    <w:altName w:val="Times New Roman"/>
    <w:charset w:val="00"/>
    <w:family w:val="auto"/>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4821360"/>
      <w:docPartObj>
        <w:docPartGallery w:val="Page Numbers (Bottom of Page)"/>
        <w:docPartUnique/>
      </w:docPartObj>
    </w:sdtPr>
    <w:sdtEndPr>
      <w:rPr>
        <w:rFonts w:ascii="Times New Roman" w:hAnsi="Times New Roman" w:cs="Times New Roman"/>
        <w:sz w:val="24"/>
        <w:szCs w:val="24"/>
      </w:rPr>
    </w:sdtEndPr>
    <w:sdtContent>
      <w:p w:rsidR="00A74C0E" w:rsidRPr="00E90BCC" w:rsidRDefault="00A74C0E" w:rsidP="00E90BCC">
        <w:pPr>
          <w:pStyle w:val="af"/>
          <w:jc w:val="center"/>
          <w:rPr>
            <w:rFonts w:ascii="Times New Roman" w:hAnsi="Times New Roman" w:cs="Times New Roman"/>
            <w:sz w:val="24"/>
            <w:szCs w:val="24"/>
          </w:rPr>
        </w:pPr>
        <w:r w:rsidRPr="00E90BCC">
          <w:rPr>
            <w:rFonts w:ascii="Times New Roman" w:hAnsi="Times New Roman" w:cs="Times New Roman"/>
            <w:sz w:val="24"/>
            <w:szCs w:val="24"/>
          </w:rPr>
          <w:fldChar w:fldCharType="begin"/>
        </w:r>
        <w:r w:rsidRPr="00E90BCC">
          <w:rPr>
            <w:rFonts w:ascii="Times New Roman" w:hAnsi="Times New Roman" w:cs="Times New Roman"/>
            <w:sz w:val="24"/>
            <w:szCs w:val="24"/>
          </w:rPr>
          <w:instrText xml:space="preserve"> PAGE   \* MERGEFORMAT </w:instrText>
        </w:r>
        <w:r w:rsidRPr="00E90BCC">
          <w:rPr>
            <w:rFonts w:ascii="Times New Roman" w:hAnsi="Times New Roman" w:cs="Times New Roman"/>
            <w:sz w:val="24"/>
            <w:szCs w:val="24"/>
          </w:rPr>
          <w:fldChar w:fldCharType="separate"/>
        </w:r>
        <w:r w:rsidR="00B8239D">
          <w:rPr>
            <w:rFonts w:ascii="Times New Roman" w:hAnsi="Times New Roman" w:cs="Times New Roman"/>
            <w:noProof/>
            <w:sz w:val="24"/>
            <w:szCs w:val="24"/>
          </w:rPr>
          <w:t>56</w:t>
        </w:r>
        <w:r w:rsidRPr="00E90BC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C0E" w:rsidRDefault="00A74C0E" w:rsidP="00B46618">
      <w:pPr>
        <w:spacing w:after="0" w:line="240" w:lineRule="auto"/>
      </w:pPr>
      <w:r>
        <w:separator/>
      </w:r>
    </w:p>
  </w:footnote>
  <w:footnote w:type="continuationSeparator" w:id="0">
    <w:p w:rsidR="00A74C0E" w:rsidRDefault="00A74C0E" w:rsidP="00B46618">
      <w:pPr>
        <w:spacing w:after="0" w:line="240" w:lineRule="auto"/>
      </w:pPr>
      <w:r>
        <w:continuationSeparator/>
      </w:r>
    </w:p>
  </w:footnote>
  <w:footnote w:id="1">
    <w:p w:rsidR="00A74C0E" w:rsidRDefault="00A74C0E" w:rsidP="002F2133">
      <w:pPr>
        <w:pStyle w:val="Default"/>
        <w:keepNext/>
        <w:tabs>
          <w:tab w:val="left" w:pos="1276"/>
        </w:tabs>
        <w:jc w:val="both"/>
        <w:rPr>
          <w:sz w:val="20"/>
          <w:szCs w:val="20"/>
        </w:rPr>
      </w:pPr>
      <w:r>
        <w:rPr>
          <w:rStyle w:val="a9"/>
        </w:rPr>
        <w:footnoteRef/>
      </w:r>
      <w:r>
        <w:t xml:space="preserve"> </w:t>
      </w:r>
      <w:r w:rsidRPr="002F2133">
        <w:rPr>
          <w:sz w:val="20"/>
          <w:szCs w:val="20"/>
        </w:rPr>
        <w:t xml:space="preserve">Конституция Российской Федерации (принята на всенародном голосовании 12 декабря 1993 г.) </w:t>
      </w:r>
    </w:p>
    <w:p w:rsidR="00A74C0E" w:rsidRPr="00C346B0" w:rsidRDefault="00A74C0E" w:rsidP="002F2133">
      <w:pPr>
        <w:pStyle w:val="Default"/>
        <w:keepNext/>
        <w:tabs>
          <w:tab w:val="left" w:pos="1276"/>
        </w:tabs>
        <w:jc w:val="both"/>
        <w:rPr>
          <w:sz w:val="20"/>
          <w:szCs w:val="20"/>
        </w:rPr>
      </w:pPr>
      <w:r w:rsidRPr="00C346B0">
        <w:rPr>
          <w:sz w:val="20"/>
          <w:szCs w:val="20"/>
        </w:rPr>
        <w:t>// Российская газета от 4 июля 2020 г. № 144.</w:t>
      </w:r>
    </w:p>
  </w:footnote>
  <w:footnote w:id="2">
    <w:p w:rsidR="00A74C0E" w:rsidRPr="002F2133" w:rsidRDefault="00A74C0E" w:rsidP="002F2133">
      <w:pPr>
        <w:pStyle w:val="Default"/>
        <w:keepNext/>
        <w:tabs>
          <w:tab w:val="left" w:pos="1276"/>
        </w:tabs>
        <w:jc w:val="both"/>
        <w:rPr>
          <w:sz w:val="20"/>
          <w:szCs w:val="20"/>
        </w:rPr>
      </w:pPr>
      <w:r>
        <w:rPr>
          <w:rStyle w:val="a9"/>
        </w:rPr>
        <w:footnoteRef/>
      </w:r>
      <w:r>
        <w:t xml:space="preserve"> </w:t>
      </w:r>
      <w:r w:rsidRPr="000002F9">
        <w:rPr>
          <w:sz w:val="20"/>
          <w:szCs w:val="20"/>
        </w:rPr>
        <w:t xml:space="preserve">Кузнецов Р.Д. К вопросу о понятии экстремизма в современной юридической науке и законодательстве Российской Федерации / Р.Д. Кузнецов // </w:t>
      </w:r>
      <w:hyperlink r:id="rId1" w:history="1">
        <w:r w:rsidRPr="000002F9">
          <w:rPr>
            <w:sz w:val="20"/>
            <w:szCs w:val="20"/>
          </w:rPr>
          <w:t xml:space="preserve">Ученые записки Тамбовского отделения </w:t>
        </w:r>
        <w:proofErr w:type="spellStart"/>
        <w:r w:rsidRPr="000002F9">
          <w:rPr>
            <w:sz w:val="20"/>
            <w:szCs w:val="20"/>
          </w:rPr>
          <w:t>РоСМУ</w:t>
        </w:r>
        <w:proofErr w:type="spellEnd"/>
      </w:hyperlink>
      <w:r w:rsidRPr="000002F9">
        <w:rPr>
          <w:sz w:val="20"/>
          <w:szCs w:val="20"/>
        </w:rPr>
        <w:t>. – 2020. – № 17. – С. 103-111.</w:t>
      </w:r>
    </w:p>
  </w:footnote>
  <w:footnote w:id="3">
    <w:p w:rsidR="00A74C0E" w:rsidRPr="002F2133" w:rsidRDefault="00A74C0E" w:rsidP="002F2133">
      <w:pPr>
        <w:pStyle w:val="a7"/>
        <w:jc w:val="both"/>
      </w:pPr>
      <w:r>
        <w:rPr>
          <w:rStyle w:val="a9"/>
        </w:rPr>
        <w:footnoteRef/>
      </w:r>
      <w:r>
        <w:t xml:space="preserve"> </w:t>
      </w:r>
      <w:r w:rsidRPr="002F2133">
        <w:rPr>
          <w:rFonts w:ascii="Times New Roman" w:hAnsi="Times New Roman" w:cs="Times New Roman"/>
          <w:color w:val="000000"/>
        </w:rPr>
        <w:t>Фоменко В.Н. Теоретико-политологические подходы к пониманию сущности экстремизма / В.Н. Фоменко // Социально – гуманитарные знания. – 2019. – № 5. – С. 305-311.</w:t>
      </w:r>
    </w:p>
  </w:footnote>
  <w:footnote w:id="4">
    <w:p w:rsidR="00A74C0E" w:rsidRPr="002F2133" w:rsidRDefault="00A74C0E" w:rsidP="002F2133">
      <w:pPr>
        <w:pStyle w:val="Default"/>
        <w:keepNext/>
        <w:tabs>
          <w:tab w:val="left" w:pos="1276"/>
        </w:tabs>
        <w:jc w:val="both"/>
        <w:rPr>
          <w:sz w:val="20"/>
          <w:szCs w:val="20"/>
        </w:rPr>
      </w:pPr>
      <w:r w:rsidRPr="002F2133">
        <w:rPr>
          <w:rStyle w:val="a9"/>
          <w:sz w:val="20"/>
          <w:szCs w:val="20"/>
        </w:rPr>
        <w:footnoteRef/>
      </w:r>
      <w:r w:rsidRPr="002F2133">
        <w:rPr>
          <w:sz w:val="20"/>
          <w:szCs w:val="20"/>
        </w:rPr>
        <w:t>Писаренко О.Н. Экстремизм как социальное явление / О.Н. Писаренко // Научные проблемы гуманитарных исследований. – 2010. – № 9. –  С. 212-219.</w:t>
      </w:r>
    </w:p>
  </w:footnote>
  <w:footnote w:id="5">
    <w:p w:rsidR="00A74C0E" w:rsidRPr="002F2133" w:rsidRDefault="00A74C0E" w:rsidP="002F2133">
      <w:pPr>
        <w:pStyle w:val="Default"/>
        <w:keepNext/>
        <w:tabs>
          <w:tab w:val="left" w:pos="1276"/>
        </w:tabs>
        <w:jc w:val="both"/>
        <w:rPr>
          <w:sz w:val="20"/>
          <w:szCs w:val="20"/>
        </w:rPr>
      </w:pPr>
      <w:r w:rsidRPr="002F2133">
        <w:rPr>
          <w:rStyle w:val="a9"/>
          <w:sz w:val="20"/>
          <w:szCs w:val="20"/>
        </w:rPr>
        <w:footnoteRef/>
      </w:r>
      <w:r w:rsidRPr="002F2133">
        <w:rPr>
          <w:sz w:val="20"/>
          <w:szCs w:val="20"/>
        </w:rPr>
        <w:t xml:space="preserve"> </w:t>
      </w:r>
      <w:proofErr w:type="spellStart"/>
      <w:r w:rsidRPr="002F2133">
        <w:rPr>
          <w:sz w:val="20"/>
          <w:szCs w:val="20"/>
        </w:rPr>
        <w:t>Припечкин</w:t>
      </w:r>
      <w:proofErr w:type="spellEnd"/>
      <w:r w:rsidRPr="002F2133">
        <w:rPr>
          <w:sz w:val="20"/>
          <w:szCs w:val="20"/>
        </w:rPr>
        <w:t xml:space="preserve"> В.В. Социально-экономические и политические причины этнополитических конфликтов и экстремизм / В.В. </w:t>
      </w:r>
      <w:proofErr w:type="spellStart"/>
      <w:r w:rsidRPr="002F2133">
        <w:rPr>
          <w:sz w:val="20"/>
          <w:szCs w:val="20"/>
        </w:rPr>
        <w:t>Припечкин</w:t>
      </w:r>
      <w:proofErr w:type="spellEnd"/>
      <w:r w:rsidRPr="002F2133">
        <w:rPr>
          <w:sz w:val="20"/>
          <w:szCs w:val="20"/>
        </w:rPr>
        <w:t xml:space="preserve"> // Вестник Санкт-Петербургского университета МВД России. – 2017. – № 4. – С. 134-139.</w:t>
      </w:r>
    </w:p>
  </w:footnote>
  <w:footnote w:id="6">
    <w:p w:rsidR="00A74C0E" w:rsidRPr="002F2133" w:rsidRDefault="00A74C0E" w:rsidP="002F2133">
      <w:pPr>
        <w:pStyle w:val="Default"/>
        <w:keepNext/>
        <w:tabs>
          <w:tab w:val="left" w:pos="1276"/>
        </w:tabs>
        <w:jc w:val="both"/>
        <w:rPr>
          <w:sz w:val="20"/>
          <w:szCs w:val="20"/>
        </w:rPr>
      </w:pPr>
      <w:r w:rsidRPr="002F2133">
        <w:rPr>
          <w:rStyle w:val="a9"/>
          <w:sz w:val="20"/>
          <w:szCs w:val="20"/>
        </w:rPr>
        <w:footnoteRef/>
      </w:r>
      <w:r w:rsidRPr="002F2133">
        <w:rPr>
          <w:sz w:val="20"/>
          <w:szCs w:val="20"/>
        </w:rPr>
        <w:t xml:space="preserve"> Федеральный закон  от 25.07.2002 № 114-ФЗ «О противодействии экстремистской деятельности» // Собрание законодательства Российской Федерации от 29 июля 2002 г. № 30 ст. 3031.</w:t>
      </w:r>
    </w:p>
    <w:p w:rsidR="00A74C0E" w:rsidRDefault="00A74C0E">
      <w:pPr>
        <w:pStyle w:val="a7"/>
      </w:pPr>
    </w:p>
  </w:footnote>
  <w:footnote w:id="7">
    <w:p w:rsidR="00A74C0E" w:rsidRPr="002F2133" w:rsidRDefault="00A74C0E" w:rsidP="002F2133">
      <w:pPr>
        <w:pStyle w:val="Default"/>
        <w:keepNext/>
        <w:tabs>
          <w:tab w:val="left" w:pos="1276"/>
        </w:tabs>
        <w:jc w:val="both"/>
        <w:rPr>
          <w:sz w:val="20"/>
          <w:szCs w:val="20"/>
        </w:rPr>
      </w:pPr>
      <w:r>
        <w:rPr>
          <w:rStyle w:val="a9"/>
        </w:rPr>
        <w:footnoteRef/>
      </w:r>
      <w:r>
        <w:t xml:space="preserve"> </w:t>
      </w:r>
      <w:r w:rsidRPr="002F2133">
        <w:rPr>
          <w:sz w:val="20"/>
          <w:szCs w:val="20"/>
        </w:rPr>
        <w:t>Шанхайская конвенция «О борьбе с терроризмом, сепаратизмом и экстремизмом» // Собрание законодательства Российской Федерации от 13 октября 2003 г. № 41 ст. 3947.</w:t>
      </w:r>
    </w:p>
  </w:footnote>
  <w:footnote w:id="8">
    <w:p w:rsidR="00A74C0E" w:rsidRPr="002F2133" w:rsidRDefault="00A74C0E" w:rsidP="002F2133">
      <w:pPr>
        <w:pStyle w:val="Default"/>
        <w:keepNext/>
        <w:tabs>
          <w:tab w:val="left" w:pos="1276"/>
        </w:tabs>
        <w:jc w:val="both"/>
        <w:rPr>
          <w:sz w:val="20"/>
          <w:szCs w:val="20"/>
        </w:rPr>
      </w:pPr>
      <w:r>
        <w:rPr>
          <w:rStyle w:val="a9"/>
        </w:rPr>
        <w:footnoteRef/>
      </w:r>
      <w:r>
        <w:t xml:space="preserve"> </w:t>
      </w:r>
      <w:r w:rsidRPr="002F2133">
        <w:rPr>
          <w:sz w:val="20"/>
          <w:szCs w:val="20"/>
        </w:rPr>
        <w:t>Сальников Е.В. Герменевтический анализ допустимости этимологического толкования термина «Экстремизм» / Е.В. Сальников // Философия права. – 2010. – № 4. – С. 42-46.</w:t>
      </w:r>
    </w:p>
  </w:footnote>
  <w:footnote w:id="9">
    <w:p w:rsidR="00A74C0E" w:rsidRPr="002F2133" w:rsidRDefault="00A74C0E" w:rsidP="002F2133">
      <w:pPr>
        <w:pStyle w:val="Default"/>
        <w:keepNext/>
        <w:tabs>
          <w:tab w:val="left" w:pos="1276"/>
        </w:tabs>
        <w:jc w:val="both"/>
        <w:rPr>
          <w:sz w:val="20"/>
          <w:szCs w:val="20"/>
          <w:lang w:val="en-US"/>
        </w:rPr>
      </w:pPr>
      <w:r w:rsidRPr="002F2133">
        <w:rPr>
          <w:rStyle w:val="a9"/>
          <w:sz w:val="20"/>
          <w:szCs w:val="20"/>
        </w:rPr>
        <w:footnoteRef/>
      </w:r>
      <w:r w:rsidRPr="002F2133">
        <w:rPr>
          <w:sz w:val="20"/>
          <w:szCs w:val="20"/>
          <w:lang w:val="en-US"/>
        </w:rPr>
        <w:t xml:space="preserve"> </w:t>
      </w:r>
      <w:proofErr w:type="spellStart"/>
      <w:r w:rsidRPr="002F2133">
        <w:rPr>
          <w:sz w:val="20"/>
          <w:szCs w:val="20"/>
          <w:lang w:val="en-US"/>
        </w:rPr>
        <w:t>Enzensberger</w:t>
      </w:r>
      <w:proofErr w:type="spellEnd"/>
      <w:r w:rsidRPr="002F2133">
        <w:rPr>
          <w:sz w:val="20"/>
          <w:szCs w:val="20"/>
          <w:lang w:val="en-US"/>
        </w:rPr>
        <w:t xml:space="preserve"> Hans Magnus. Politics and crime / Hans Magnus </w:t>
      </w:r>
      <w:proofErr w:type="spellStart"/>
      <w:r w:rsidRPr="002F2133">
        <w:rPr>
          <w:sz w:val="20"/>
          <w:szCs w:val="20"/>
          <w:lang w:val="en-US"/>
        </w:rPr>
        <w:t>Enzensberger</w:t>
      </w:r>
      <w:proofErr w:type="spellEnd"/>
      <w:r w:rsidRPr="002F2133">
        <w:rPr>
          <w:sz w:val="20"/>
          <w:szCs w:val="20"/>
          <w:lang w:val="en-US"/>
        </w:rPr>
        <w:t xml:space="preserve"> // Sel. by Michael </w:t>
      </w:r>
      <w:proofErr w:type="spellStart"/>
      <w:r w:rsidRPr="002F2133">
        <w:rPr>
          <w:sz w:val="20"/>
          <w:szCs w:val="20"/>
          <w:lang w:val="en-US"/>
        </w:rPr>
        <w:t>Roloff</w:t>
      </w:r>
      <w:proofErr w:type="spellEnd"/>
      <w:r w:rsidRPr="002F2133">
        <w:rPr>
          <w:sz w:val="20"/>
          <w:szCs w:val="20"/>
          <w:lang w:val="en-US"/>
        </w:rPr>
        <w:t xml:space="preserve">. – New </w:t>
      </w:r>
      <w:proofErr w:type="gramStart"/>
      <w:r w:rsidRPr="002F2133">
        <w:rPr>
          <w:sz w:val="20"/>
          <w:szCs w:val="20"/>
          <w:lang w:val="en-US"/>
        </w:rPr>
        <w:t>York :</w:t>
      </w:r>
      <w:proofErr w:type="gramEnd"/>
      <w:r w:rsidRPr="002F2133">
        <w:rPr>
          <w:sz w:val="20"/>
          <w:szCs w:val="20"/>
          <w:lang w:val="en-US"/>
        </w:rPr>
        <w:t xml:space="preserve"> Seabury press. – 1974. </w:t>
      </w:r>
      <w:proofErr w:type="gramStart"/>
      <w:r w:rsidRPr="002F2133">
        <w:rPr>
          <w:sz w:val="20"/>
          <w:szCs w:val="20"/>
          <w:lang w:val="en-US"/>
        </w:rPr>
        <w:t>– № 215.</w:t>
      </w:r>
      <w:proofErr w:type="gramEnd"/>
      <w:r w:rsidRPr="002F2133">
        <w:rPr>
          <w:sz w:val="20"/>
          <w:szCs w:val="20"/>
          <w:lang w:val="en-US"/>
        </w:rPr>
        <w:t xml:space="preserve"> </w:t>
      </w:r>
      <w:proofErr w:type="gramStart"/>
      <w:r w:rsidRPr="002F2133">
        <w:rPr>
          <w:sz w:val="20"/>
          <w:szCs w:val="20"/>
          <w:lang w:val="en-US"/>
        </w:rPr>
        <w:t xml:space="preserve">– </w:t>
      </w:r>
      <w:r w:rsidRPr="002F2133">
        <w:rPr>
          <w:sz w:val="20"/>
          <w:szCs w:val="20"/>
        </w:rPr>
        <w:t>С</w:t>
      </w:r>
      <w:r w:rsidRPr="002F2133">
        <w:rPr>
          <w:sz w:val="20"/>
          <w:szCs w:val="20"/>
          <w:lang w:val="en-US"/>
        </w:rPr>
        <w:t>. 22.</w:t>
      </w:r>
      <w:proofErr w:type="gramEnd"/>
    </w:p>
  </w:footnote>
  <w:footnote w:id="10">
    <w:p w:rsidR="00A74C0E" w:rsidRDefault="00A74C0E" w:rsidP="002F2133">
      <w:pPr>
        <w:pStyle w:val="Default"/>
        <w:keepNext/>
        <w:tabs>
          <w:tab w:val="left" w:pos="1276"/>
        </w:tabs>
        <w:jc w:val="both"/>
        <w:rPr>
          <w:sz w:val="20"/>
          <w:szCs w:val="20"/>
        </w:rPr>
      </w:pPr>
      <w:r w:rsidRPr="002F2133">
        <w:rPr>
          <w:rStyle w:val="a9"/>
          <w:sz w:val="20"/>
          <w:szCs w:val="20"/>
        </w:rPr>
        <w:footnoteRef/>
      </w:r>
      <w:r w:rsidRPr="002F2133">
        <w:rPr>
          <w:sz w:val="20"/>
          <w:szCs w:val="20"/>
        </w:rPr>
        <w:t xml:space="preserve"> Федеральный закон  от 25.07.2002 № 114-ФЗ «О противодействии экстремистской деятельности» </w:t>
      </w:r>
    </w:p>
    <w:p w:rsidR="00A74C0E" w:rsidRPr="002F2133" w:rsidRDefault="00A74C0E" w:rsidP="002F2133">
      <w:pPr>
        <w:pStyle w:val="Default"/>
        <w:keepNext/>
        <w:tabs>
          <w:tab w:val="left" w:pos="1276"/>
        </w:tabs>
        <w:jc w:val="both"/>
        <w:rPr>
          <w:sz w:val="20"/>
          <w:szCs w:val="20"/>
        </w:rPr>
      </w:pPr>
      <w:r w:rsidRPr="002F2133">
        <w:rPr>
          <w:sz w:val="20"/>
          <w:szCs w:val="20"/>
        </w:rPr>
        <w:t>// Собрание законодательства Российской Федерации от 29 июля 2002 г. № 30 ст. 3031.</w:t>
      </w:r>
    </w:p>
  </w:footnote>
  <w:footnote w:id="11">
    <w:p w:rsidR="00A74C0E" w:rsidRPr="002F2133" w:rsidRDefault="00A74C0E" w:rsidP="002F2133">
      <w:pPr>
        <w:pStyle w:val="Default"/>
        <w:keepNext/>
        <w:tabs>
          <w:tab w:val="left" w:pos="1276"/>
        </w:tabs>
        <w:jc w:val="both"/>
        <w:rPr>
          <w:sz w:val="20"/>
          <w:szCs w:val="20"/>
        </w:rPr>
      </w:pPr>
      <w:r>
        <w:rPr>
          <w:rStyle w:val="a9"/>
        </w:rPr>
        <w:footnoteRef/>
      </w:r>
      <w:r>
        <w:t xml:space="preserve"> </w:t>
      </w:r>
      <w:proofErr w:type="spellStart"/>
      <w:r w:rsidRPr="004D1C0B">
        <w:t>Хлебушкин</w:t>
      </w:r>
      <w:proofErr w:type="spellEnd"/>
      <w:r w:rsidRPr="004D1C0B">
        <w:t xml:space="preserve">, А.Г. </w:t>
      </w:r>
      <w:r w:rsidRPr="002F2133">
        <w:rPr>
          <w:sz w:val="20"/>
          <w:szCs w:val="20"/>
        </w:rPr>
        <w:t xml:space="preserve">Преступный экстремизм: понятие, виды, проблемы криминализации и </w:t>
      </w:r>
      <w:proofErr w:type="spellStart"/>
      <w:r w:rsidRPr="002F2133">
        <w:rPr>
          <w:sz w:val="20"/>
          <w:szCs w:val="20"/>
        </w:rPr>
        <w:t>пенализации</w:t>
      </w:r>
      <w:proofErr w:type="spellEnd"/>
      <w:r w:rsidRPr="002F2133">
        <w:rPr>
          <w:sz w:val="20"/>
          <w:szCs w:val="20"/>
        </w:rPr>
        <w:t xml:space="preserve">: </w:t>
      </w:r>
      <w:proofErr w:type="spellStart"/>
      <w:r w:rsidRPr="002F2133">
        <w:rPr>
          <w:sz w:val="20"/>
          <w:szCs w:val="20"/>
        </w:rPr>
        <w:t>автореф</w:t>
      </w:r>
      <w:proofErr w:type="spellEnd"/>
      <w:r w:rsidRPr="002F2133">
        <w:rPr>
          <w:sz w:val="20"/>
          <w:szCs w:val="20"/>
        </w:rPr>
        <w:t xml:space="preserve">. </w:t>
      </w:r>
      <w:proofErr w:type="spellStart"/>
      <w:r w:rsidRPr="002F2133">
        <w:rPr>
          <w:sz w:val="20"/>
          <w:szCs w:val="20"/>
        </w:rPr>
        <w:t>дис</w:t>
      </w:r>
      <w:proofErr w:type="spellEnd"/>
      <w:r w:rsidRPr="002F2133">
        <w:rPr>
          <w:sz w:val="20"/>
          <w:szCs w:val="20"/>
        </w:rPr>
        <w:t xml:space="preserve">. … канд. </w:t>
      </w:r>
      <w:proofErr w:type="spellStart"/>
      <w:r w:rsidRPr="002F2133">
        <w:rPr>
          <w:sz w:val="20"/>
          <w:szCs w:val="20"/>
        </w:rPr>
        <w:t>юрид</w:t>
      </w:r>
      <w:proofErr w:type="spellEnd"/>
      <w:r w:rsidRPr="002F2133">
        <w:rPr>
          <w:sz w:val="20"/>
          <w:szCs w:val="20"/>
        </w:rPr>
        <w:t xml:space="preserve">. наук: 12.00.08 / </w:t>
      </w:r>
      <w:proofErr w:type="spellStart"/>
      <w:r w:rsidRPr="002F2133">
        <w:rPr>
          <w:sz w:val="20"/>
          <w:szCs w:val="20"/>
        </w:rPr>
        <w:t>Хлебушкин</w:t>
      </w:r>
      <w:proofErr w:type="spellEnd"/>
      <w:r w:rsidRPr="002F2133">
        <w:rPr>
          <w:sz w:val="20"/>
          <w:szCs w:val="20"/>
        </w:rPr>
        <w:t xml:space="preserve"> Артем Геннадьевич. – Саратов, 2007. – 215 с.</w:t>
      </w:r>
    </w:p>
  </w:footnote>
  <w:footnote w:id="12">
    <w:p w:rsidR="00A74C0E" w:rsidRPr="002F2133" w:rsidRDefault="00A74C0E" w:rsidP="002F2133">
      <w:pPr>
        <w:pStyle w:val="Default"/>
        <w:keepNext/>
        <w:tabs>
          <w:tab w:val="left" w:pos="1276"/>
        </w:tabs>
        <w:jc w:val="both"/>
        <w:rPr>
          <w:sz w:val="20"/>
          <w:szCs w:val="20"/>
        </w:rPr>
      </w:pPr>
      <w:r w:rsidRPr="002F2133">
        <w:rPr>
          <w:rStyle w:val="a9"/>
          <w:sz w:val="20"/>
          <w:szCs w:val="20"/>
        </w:rPr>
        <w:footnoteRef/>
      </w:r>
      <w:r w:rsidRPr="002F2133">
        <w:rPr>
          <w:sz w:val="20"/>
          <w:szCs w:val="20"/>
        </w:rPr>
        <w:t xml:space="preserve"> Смушкин А.Б. Комментарий к Федеральному закону от 25 июля 2002 г. №114-ФЗ «О противодействии экстремистской деятельности» /А.Б. Смушкин. - 2012. </w:t>
      </w:r>
    </w:p>
  </w:footnote>
  <w:footnote w:id="13">
    <w:p w:rsidR="00A74C0E" w:rsidRDefault="00A74C0E" w:rsidP="002F2133">
      <w:pPr>
        <w:pStyle w:val="Default"/>
        <w:keepNext/>
        <w:tabs>
          <w:tab w:val="left" w:pos="1276"/>
        </w:tabs>
        <w:jc w:val="both"/>
      </w:pPr>
      <w:r w:rsidRPr="002F2133">
        <w:rPr>
          <w:rStyle w:val="a9"/>
          <w:sz w:val="20"/>
          <w:szCs w:val="20"/>
        </w:rPr>
        <w:footnoteRef/>
      </w:r>
      <w:r w:rsidRPr="002F2133">
        <w:rPr>
          <w:sz w:val="20"/>
          <w:szCs w:val="20"/>
        </w:rPr>
        <w:t xml:space="preserve"> </w:t>
      </w:r>
      <w:proofErr w:type="spellStart"/>
      <w:r w:rsidRPr="002F2133">
        <w:rPr>
          <w:sz w:val="20"/>
          <w:szCs w:val="20"/>
        </w:rPr>
        <w:t>Можегова</w:t>
      </w:r>
      <w:proofErr w:type="spellEnd"/>
      <w:r w:rsidRPr="002F2133">
        <w:rPr>
          <w:sz w:val="20"/>
          <w:szCs w:val="20"/>
        </w:rPr>
        <w:t xml:space="preserve">, А.А. Экстремистские преступления и преступления экстремистской направленности по уголовному праву Российской Федерации: </w:t>
      </w:r>
      <w:proofErr w:type="spellStart"/>
      <w:r w:rsidRPr="002F2133">
        <w:rPr>
          <w:sz w:val="20"/>
          <w:szCs w:val="20"/>
        </w:rPr>
        <w:t>дис</w:t>
      </w:r>
      <w:proofErr w:type="spellEnd"/>
      <w:r w:rsidRPr="002F2133">
        <w:rPr>
          <w:sz w:val="20"/>
          <w:szCs w:val="20"/>
        </w:rPr>
        <w:t xml:space="preserve">. … канд. </w:t>
      </w:r>
      <w:proofErr w:type="spellStart"/>
      <w:r w:rsidRPr="002F2133">
        <w:rPr>
          <w:sz w:val="20"/>
          <w:szCs w:val="20"/>
        </w:rPr>
        <w:t>юрид</w:t>
      </w:r>
      <w:proofErr w:type="spellEnd"/>
      <w:r w:rsidRPr="002F2133">
        <w:rPr>
          <w:sz w:val="20"/>
          <w:szCs w:val="20"/>
        </w:rPr>
        <w:t>. наук</w:t>
      </w:r>
      <w:proofErr w:type="gramStart"/>
      <w:r w:rsidRPr="002F2133">
        <w:rPr>
          <w:sz w:val="20"/>
          <w:szCs w:val="20"/>
        </w:rPr>
        <w:t> :</w:t>
      </w:r>
      <w:proofErr w:type="gramEnd"/>
      <w:r w:rsidRPr="002F2133">
        <w:rPr>
          <w:sz w:val="20"/>
          <w:szCs w:val="20"/>
        </w:rPr>
        <w:t xml:space="preserve"> 12.00.08 / </w:t>
      </w:r>
      <w:proofErr w:type="spellStart"/>
      <w:r w:rsidRPr="002F2133">
        <w:rPr>
          <w:sz w:val="20"/>
          <w:szCs w:val="20"/>
        </w:rPr>
        <w:t>Можегова</w:t>
      </w:r>
      <w:proofErr w:type="spellEnd"/>
      <w:r w:rsidRPr="002F2133">
        <w:rPr>
          <w:sz w:val="20"/>
          <w:szCs w:val="20"/>
        </w:rPr>
        <w:t xml:space="preserve"> Анастасия Анатольевна. – Москва, 2015. – 169 с.</w:t>
      </w:r>
    </w:p>
  </w:footnote>
  <w:footnote w:id="14">
    <w:p w:rsidR="00A74C0E" w:rsidRDefault="00A74C0E" w:rsidP="00C346B0">
      <w:pPr>
        <w:pStyle w:val="Default"/>
        <w:keepNext/>
        <w:tabs>
          <w:tab w:val="left" w:pos="1276"/>
        </w:tabs>
        <w:jc w:val="both"/>
      </w:pPr>
      <w:r>
        <w:rPr>
          <w:rStyle w:val="a9"/>
        </w:rPr>
        <w:footnoteRef/>
      </w:r>
      <w:r>
        <w:t xml:space="preserve"> </w:t>
      </w:r>
      <w:r w:rsidRPr="00C346B0">
        <w:rPr>
          <w:sz w:val="20"/>
          <w:szCs w:val="20"/>
        </w:rPr>
        <w:t>Фоменко В.Н. Теоретико-политологические подходы к пониманию сущности экстремизма / В.Н. Фоменко // Социально – гуманитарные знания. – 2019. – № 5. – С. 305-311.</w:t>
      </w:r>
    </w:p>
  </w:footnote>
  <w:footnote w:id="15">
    <w:p w:rsidR="00A74C0E" w:rsidRPr="00C346B0" w:rsidRDefault="00A74C0E" w:rsidP="00C346B0">
      <w:pPr>
        <w:pStyle w:val="Default"/>
        <w:keepNext/>
        <w:tabs>
          <w:tab w:val="left" w:pos="1276"/>
        </w:tabs>
        <w:jc w:val="both"/>
        <w:rPr>
          <w:sz w:val="20"/>
          <w:szCs w:val="20"/>
        </w:rPr>
      </w:pPr>
      <w:r>
        <w:rPr>
          <w:rStyle w:val="a9"/>
        </w:rPr>
        <w:footnoteRef/>
      </w:r>
      <w:r>
        <w:t xml:space="preserve"> </w:t>
      </w:r>
      <w:r w:rsidRPr="00C346B0">
        <w:rPr>
          <w:sz w:val="20"/>
          <w:szCs w:val="20"/>
        </w:rPr>
        <w:t>Залужный А.Г. Экстремизм: Сущность и способы противодействия / A.Г. Залужный // Современное право. – 2002. – № 12.</w:t>
      </w:r>
      <w:r>
        <w:rPr>
          <w:sz w:val="20"/>
          <w:szCs w:val="20"/>
        </w:rPr>
        <w:t xml:space="preserve"> – С. 23-27.</w:t>
      </w:r>
    </w:p>
  </w:footnote>
  <w:footnote w:id="16">
    <w:p w:rsidR="00A74C0E" w:rsidRPr="002B6DD4" w:rsidRDefault="00A74C0E" w:rsidP="00C346B0">
      <w:pPr>
        <w:pStyle w:val="Default"/>
        <w:keepNext/>
        <w:tabs>
          <w:tab w:val="left" w:pos="1276"/>
        </w:tabs>
        <w:jc w:val="both"/>
        <w:rPr>
          <w:sz w:val="28"/>
          <w:szCs w:val="28"/>
        </w:rPr>
      </w:pPr>
      <w:r>
        <w:rPr>
          <w:rStyle w:val="a9"/>
        </w:rPr>
        <w:footnoteRef/>
      </w:r>
      <w:r>
        <w:t xml:space="preserve"> </w:t>
      </w:r>
      <w:r w:rsidRPr="00C346B0">
        <w:rPr>
          <w:sz w:val="20"/>
          <w:szCs w:val="20"/>
        </w:rPr>
        <w:t>Борисов, С.В. Преступления экстремистской направленности:  проблемы законодательства, теории  и практики: монография / Борисов Сергей Викторович. – Москва / Издательство МЮИ, 2010. – 255 с.</w:t>
      </w:r>
    </w:p>
    <w:p w:rsidR="00A74C0E" w:rsidRDefault="00A74C0E">
      <w:pPr>
        <w:pStyle w:val="a7"/>
      </w:pPr>
    </w:p>
  </w:footnote>
  <w:footnote w:id="17">
    <w:p w:rsidR="00A74C0E" w:rsidRDefault="00A74C0E" w:rsidP="00EF1BD6">
      <w:pPr>
        <w:pStyle w:val="Default"/>
        <w:keepNext/>
        <w:tabs>
          <w:tab w:val="left" w:pos="1276"/>
        </w:tabs>
        <w:jc w:val="both"/>
      </w:pPr>
      <w:r>
        <w:rPr>
          <w:rStyle w:val="a9"/>
        </w:rPr>
        <w:footnoteRef/>
      </w:r>
      <w:r>
        <w:t xml:space="preserve"> </w:t>
      </w:r>
      <w:proofErr w:type="spellStart"/>
      <w:r w:rsidRPr="00EF1BD6">
        <w:rPr>
          <w:sz w:val="20"/>
          <w:szCs w:val="20"/>
        </w:rPr>
        <w:t>Сергун</w:t>
      </w:r>
      <w:proofErr w:type="spellEnd"/>
      <w:r w:rsidRPr="00EF1BD6">
        <w:rPr>
          <w:sz w:val="20"/>
          <w:szCs w:val="20"/>
        </w:rPr>
        <w:t xml:space="preserve"> Е.П. Соотношение   понятий  «вид  экстремизма» и «форма  экстремизма»  / Е.П.  </w:t>
      </w:r>
      <w:proofErr w:type="spellStart"/>
      <w:r w:rsidRPr="00EF1BD6">
        <w:rPr>
          <w:sz w:val="20"/>
          <w:szCs w:val="20"/>
        </w:rPr>
        <w:t>Сергун</w:t>
      </w:r>
      <w:proofErr w:type="spellEnd"/>
      <w:r w:rsidRPr="00EF1BD6">
        <w:rPr>
          <w:sz w:val="20"/>
          <w:szCs w:val="20"/>
        </w:rPr>
        <w:t xml:space="preserve"> // Правовая культура.  – 2013. – № 1. – С. 99-105.</w:t>
      </w:r>
    </w:p>
  </w:footnote>
  <w:footnote w:id="18">
    <w:p w:rsidR="00A74C0E" w:rsidRPr="00EF1BD6" w:rsidRDefault="00A74C0E" w:rsidP="00EF1BD6">
      <w:pPr>
        <w:pStyle w:val="Default"/>
        <w:keepNext/>
        <w:tabs>
          <w:tab w:val="left" w:pos="1276"/>
        </w:tabs>
        <w:jc w:val="both"/>
        <w:rPr>
          <w:sz w:val="20"/>
          <w:szCs w:val="20"/>
        </w:rPr>
      </w:pPr>
      <w:r w:rsidRPr="00EF1BD6">
        <w:rPr>
          <w:rStyle w:val="a9"/>
          <w:sz w:val="20"/>
          <w:szCs w:val="20"/>
        </w:rPr>
        <w:footnoteRef/>
      </w:r>
      <w:r w:rsidRPr="00EF1BD6">
        <w:rPr>
          <w:sz w:val="20"/>
          <w:szCs w:val="20"/>
        </w:rPr>
        <w:t xml:space="preserve"> </w:t>
      </w:r>
      <w:proofErr w:type="spellStart"/>
      <w:r w:rsidRPr="00EF1BD6">
        <w:rPr>
          <w:sz w:val="20"/>
          <w:szCs w:val="20"/>
        </w:rPr>
        <w:t>Жамиева</w:t>
      </w:r>
      <w:proofErr w:type="spellEnd"/>
      <w:r w:rsidRPr="00EF1BD6">
        <w:rPr>
          <w:sz w:val="20"/>
          <w:szCs w:val="20"/>
        </w:rPr>
        <w:t xml:space="preserve"> А.С. Особенности современного экстремизма в условиях глобального развития / А.С. </w:t>
      </w:r>
      <w:proofErr w:type="spellStart"/>
      <w:r w:rsidRPr="00EF1BD6">
        <w:rPr>
          <w:sz w:val="20"/>
          <w:szCs w:val="20"/>
        </w:rPr>
        <w:t>Жамиева</w:t>
      </w:r>
      <w:proofErr w:type="spellEnd"/>
      <w:r w:rsidRPr="00EF1BD6">
        <w:rPr>
          <w:sz w:val="20"/>
          <w:szCs w:val="20"/>
        </w:rPr>
        <w:t xml:space="preserve"> // Политическая реальность в разнообразных ее проявлениях. Павлодар: Издательство «</w:t>
      </w:r>
      <w:proofErr w:type="spellStart"/>
      <w:r w:rsidRPr="00EF1BD6">
        <w:rPr>
          <w:sz w:val="20"/>
          <w:szCs w:val="20"/>
        </w:rPr>
        <w:t>Кереку</w:t>
      </w:r>
      <w:proofErr w:type="spellEnd"/>
      <w:r w:rsidRPr="00EF1BD6">
        <w:rPr>
          <w:sz w:val="20"/>
          <w:szCs w:val="20"/>
        </w:rPr>
        <w:t xml:space="preserve">», ПГУ им. С. </w:t>
      </w:r>
      <w:proofErr w:type="spellStart"/>
      <w:r w:rsidRPr="00EF1BD6">
        <w:rPr>
          <w:sz w:val="20"/>
          <w:szCs w:val="20"/>
        </w:rPr>
        <w:t>Торайгырова</w:t>
      </w:r>
      <w:proofErr w:type="spellEnd"/>
      <w:r w:rsidRPr="00EF1BD6">
        <w:rPr>
          <w:sz w:val="20"/>
          <w:szCs w:val="20"/>
        </w:rPr>
        <w:t>. – 2015. – № 13. – С. 79-84.</w:t>
      </w:r>
    </w:p>
  </w:footnote>
  <w:footnote w:id="19">
    <w:p w:rsidR="00A74C0E" w:rsidRPr="002B6DD4" w:rsidRDefault="00A74C0E" w:rsidP="00EF1BD6">
      <w:pPr>
        <w:pStyle w:val="Default"/>
        <w:keepNext/>
        <w:tabs>
          <w:tab w:val="left" w:pos="1276"/>
        </w:tabs>
        <w:jc w:val="both"/>
        <w:rPr>
          <w:sz w:val="28"/>
          <w:szCs w:val="28"/>
        </w:rPr>
      </w:pPr>
      <w:r>
        <w:rPr>
          <w:rStyle w:val="a9"/>
        </w:rPr>
        <w:footnoteRef/>
      </w:r>
      <w:r>
        <w:t xml:space="preserve"> </w:t>
      </w:r>
      <w:r w:rsidRPr="00EF1BD6">
        <w:rPr>
          <w:sz w:val="20"/>
          <w:szCs w:val="20"/>
        </w:rPr>
        <w:t>Борисов, С.В. Преступления экстремистской направленности:  проблемы законодательства, теории  и практики: монография / Борисов Сергей Викторович. – Москва / Издательство МЮИ, 2010. – 255 с.</w:t>
      </w:r>
    </w:p>
    <w:p w:rsidR="00A74C0E" w:rsidRDefault="00A74C0E">
      <w:pPr>
        <w:pStyle w:val="a7"/>
      </w:pPr>
    </w:p>
  </w:footnote>
  <w:footnote w:id="20">
    <w:p w:rsidR="00A74C0E" w:rsidRPr="002F2133" w:rsidRDefault="00A74C0E" w:rsidP="002F2133">
      <w:pPr>
        <w:pStyle w:val="Default"/>
        <w:keepNext/>
        <w:tabs>
          <w:tab w:val="left" w:pos="1276"/>
        </w:tabs>
        <w:jc w:val="both"/>
        <w:rPr>
          <w:sz w:val="20"/>
          <w:szCs w:val="20"/>
        </w:rPr>
      </w:pPr>
      <w:r>
        <w:rPr>
          <w:rStyle w:val="a9"/>
        </w:rPr>
        <w:footnoteRef/>
      </w:r>
      <w:r>
        <w:t xml:space="preserve"> </w:t>
      </w:r>
      <w:r w:rsidRPr="002F2133">
        <w:rPr>
          <w:sz w:val="20"/>
          <w:szCs w:val="20"/>
        </w:rPr>
        <w:t xml:space="preserve">Постановление Пленума Верховного суда РФ от 28 июня 2011 г. № 11 «О судебной практике по уголовным делам о преступлениях экстремистской направленности» [Электронный ресурс] // </w:t>
      </w:r>
      <w:r w:rsidRPr="002F2133">
        <w:rPr>
          <w:sz w:val="20"/>
          <w:szCs w:val="20"/>
          <w:lang w:val="en-US"/>
        </w:rPr>
        <w:t>URL</w:t>
      </w:r>
      <w:r w:rsidRPr="002F2133">
        <w:rPr>
          <w:sz w:val="20"/>
          <w:szCs w:val="20"/>
        </w:rPr>
        <w:t xml:space="preserve">: http://www.consultant.ru/document/cons_doc_LAW_115712/ </w:t>
      </w:r>
    </w:p>
  </w:footnote>
  <w:footnote w:id="21">
    <w:p w:rsidR="00A74C0E" w:rsidRDefault="00A74C0E" w:rsidP="001F1030">
      <w:pPr>
        <w:pStyle w:val="Default"/>
        <w:keepNext/>
        <w:tabs>
          <w:tab w:val="left" w:pos="1276"/>
        </w:tabs>
        <w:jc w:val="both"/>
      </w:pPr>
      <w:r>
        <w:rPr>
          <w:rStyle w:val="a9"/>
        </w:rPr>
        <w:footnoteRef/>
      </w:r>
      <w:r>
        <w:t xml:space="preserve"> </w:t>
      </w:r>
      <w:r w:rsidRPr="001F1030">
        <w:rPr>
          <w:sz w:val="20"/>
          <w:szCs w:val="20"/>
        </w:rPr>
        <w:t xml:space="preserve">Бриллиантов, А. В. Уголовное право России. Части Общая и Особенная : учебник / под ред. А. В. </w:t>
      </w:r>
      <w:proofErr w:type="spellStart"/>
      <w:r w:rsidRPr="001F1030">
        <w:rPr>
          <w:sz w:val="20"/>
          <w:szCs w:val="20"/>
        </w:rPr>
        <w:t>Бриллиантова</w:t>
      </w:r>
      <w:proofErr w:type="spellEnd"/>
      <w:r w:rsidRPr="001F1030">
        <w:rPr>
          <w:sz w:val="20"/>
          <w:szCs w:val="20"/>
        </w:rPr>
        <w:t>. - 2-е изд.</w:t>
      </w:r>
      <w:proofErr w:type="gramStart"/>
      <w:r w:rsidRPr="001F1030">
        <w:rPr>
          <w:sz w:val="20"/>
          <w:szCs w:val="20"/>
        </w:rPr>
        <w:t xml:space="preserve"> ,</w:t>
      </w:r>
      <w:proofErr w:type="gramEnd"/>
      <w:r w:rsidRPr="001F1030">
        <w:rPr>
          <w:sz w:val="20"/>
          <w:szCs w:val="20"/>
        </w:rPr>
        <w:t xml:space="preserve"> </w:t>
      </w:r>
      <w:proofErr w:type="spellStart"/>
      <w:r w:rsidRPr="001F1030">
        <w:rPr>
          <w:sz w:val="20"/>
          <w:szCs w:val="20"/>
        </w:rPr>
        <w:t>перераб</w:t>
      </w:r>
      <w:proofErr w:type="spellEnd"/>
      <w:r w:rsidRPr="001F1030">
        <w:rPr>
          <w:sz w:val="20"/>
          <w:szCs w:val="20"/>
        </w:rPr>
        <w:t>. и доп. - Москва : Проспект, 2015.</w:t>
      </w:r>
      <w:r w:rsidRPr="001F1030">
        <w:rPr>
          <w:rFonts w:asciiTheme="minorHAnsi" w:hAnsiTheme="minorHAnsi" w:cstheme="minorBidi"/>
          <w:color w:val="auto"/>
          <w:sz w:val="20"/>
          <w:szCs w:val="20"/>
        </w:rPr>
        <w:t xml:space="preserve"> </w:t>
      </w:r>
      <w:r w:rsidRPr="001F1030">
        <w:rPr>
          <w:sz w:val="20"/>
          <w:szCs w:val="20"/>
        </w:rPr>
        <w:t>– 1184 с.</w:t>
      </w:r>
    </w:p>
  </w:footnote>
  <w:footnote w:id="22">
    <w:p w:rsidR="00A74C0E" w:rsidRPr="001F1030" w:rsidRDefault="00A74C0E" w:rsidP="001F1030">
      <w:pPr>
        <w:pStyle w:val="Default"/>
        <w:keepNext/>
        <w:tabs>
          <w:tab w:val="left" w:pos="1276"/>
        </w:tabs>
        <w:jc w:val="both"/>
        <w:rPr>
          <w:sz w:val="20"/>
          <w:szCs w:val="20"/>
        </w:rPr>
      </w:pPr>
      <w:r>
        <w:rPr>
          <w:rStyle w:val="a9"/>
        </w:rPr>
        <w:footnoteRef/>
      </w:r>
      <w:r>
        <w:t xml:space="preserve"> </w:t>
      </w:r>
      <w:r w:rsidRPr="001F1030">
        <w:rPr>
          <w:sz w:val="20"/>
          <w:szCs w:val="20"/>
        </w:rPr>
        <w:t>Борисов, С.В. Преступления экстремистской направленности:  проблемы законодательства, теории  и практики: монография / Борисов Сергей Викторович. –</w:t>
      </w:r>
      <w:r w:rsidRPr="001F1030">
        <w:rPr>
          <w:rFonts w:ascii="Helvetica" w:hAnsi="Helvetica" w:cstheme="minorBidi"/>
          <w:color w:val="222222"/>
          <w:sz w:val="20"/>
          <w:szCs w:val="20"/>
          <w:shd w:val="clear" w:color="auto" w:fill="FFFFFF"/>
        </w:rPr>
        <w:t xml:space="preserve"> </w:t>
      </w:r>
      <w:r w:rsidRPr="001F1030">
        <w:rPr>
          <w:sz w:val="20"/>
          <w:szCs w:val="20"/>
        </w:rPr>
        <w:t>Москва / Издательство МЮИ, 2010. – 255 с.</w:t>
      </w:r>
    </w:p>
  </w:footnote>
  <w:footnote w:id="23">
    <w:p w:rsidR="00A74C0E" w:rsidRDefault="00A74C0E" w:rsidP="001F1030">
      <w:pPr>
        <w:pStyle w:val="Default"/>
        <w:keepNext/>
        <w:tabs>
          <w:tab w:val="left" w:pos="1276"/>
        </w:tabs>
        <w:jc w:val="both"/>
      </w:pPr>
      <w:r w:rsidRPr="001F1030">
        <w:rPr>
          <w:rStyle w:val="a9"/>
          <w:sz w:val="20"/>
          <w:szCs w:val="20"/>
        </w:rPr>
        <w:footnoteRef/>
      </w:r>
      <w:r w:rsidRPr="001F1030">
        <w:rPr>
          <w:sz w:val="20"/>
          <w:szCs w:val="20"/>
        </w:rPr>
        <w:t xml:space="preserve"> </w:t>
      </w:r>
      <w:proofErr w:type="spellStart"/>
      <w:r w:rsidRPr="001F1030">
        <w:rPr>
          <w:sz w:val="20"/>
          <w:szCs w:val="20"/>
        </w:rPr>
        <w:t>Можегова</w:t>
      </w:r>
      <w:proofErr w:type="spellEnd"/>
      <w:r w:rsidRPr="001F1030">
        <w:rPr>
          <w:sz w:val="20"/>
          <w:szCs w:val="20"/>
        </w:rPr>
        <w:t xml:space="preserve">, А.А. Экстремистские преступления и преступления экстремистской направленности по уголовному праву Российской Федерации: </w:t>
      </w:r>
      <w:proofErr w:type="spellStart"/>
      <w:r w:rsidRPr="001F1030">
        <w:rPr>
          <w:sz w:val="20"/>
          <w:szCs w:val="20"/>
        </w:rPr>
        <w:t>дис</w:t>
      </w:r>
      <w:proofErr w:type="spellEnd"/>
      <w:r w:rsidRPr="001F1030">
        <w:rPr>
          <w:sz w:val="20"/>
          <w:szCs w:val="20"/>
        </w:rPr>
        <w:t xml:space="preserve">. … канд. </w:t>
      </w:r>
      <w:proofErr w:type="spellStart"/>
      <w:r w:rsidRPr="001F1030">
        <w:rPr>
          <w:sz w:val="20"/>
          <w:szCs w:val="20"/>
        </w:rPr>
        <w:t>юрид</w:t>
      </w:r>
      <w:proofErr w:type="spellEnd"/>
      <w:r w:rsidRPr="001F1030">
        <w:rPr>
          <w:sz w:val="20"/>
          <w:szCs w:val="20"/>
        </w:rPr>
        <w:t>. наук</w:t>
      </w:r>
      <w:proofErr w:type="gramStart"/>
      <w:r w:rsidRPr="001F1030">
        <w:rPr>
          <w:sz w:val="20"/>
          <w:szCs w:val="20"/>
        </w:rPr>
        <w:t> :</w:t>
      </w:r>
      <w:proofErr w:type="gramEnd"/>
      <w:r w:rsidRPr="001F1030">
        <w:rPr>
          <w:sz w:val="20"/>
          <w:szCs w:val="20"/>
        </w:rPr>
        <w:t xml:space="preserve"> 12.00.08 /  </w:t>
      </w:r>
      <w:proofErr w:type="spellStart"/>
      <w:r w:rsidRPr="001F1030">
        <w:rPr>
          <w:sz w:val="20"/>
          <w:szCs w:val="20"/>
        </w:rPr>
        <w:t>Можегова</w:t>
      </w:r>
      <w:proofErr w:type="spellEnd"/>
      <w:r w:rsidRPr="001F1030">
        <w:rPr>
          <w:sz w:val="20"/>
          <w:szCs w:val="20"/>
        </w:rPr>
        <w:t xml:space="preserve"> Анастасия Анатольевна. – Москва, 2015. – 169 с.</w:t>
      </w:r>
    </w:p>
  </w:footnote>
  <w:footnote w:id="24">
    <w:p w:rsidR="00A74C0E" w:rsidRDefault="00A74C0E" w:rsidP="001F1030">
      <w:pPr>
        <w:pStyle w:val="Default"/>
        <w:keepNext/>
        <w:tabs>
          <w:tab w:val="left" w:pos="1276"/>
        </w:tabs>
        <w:jc w:val="both"/>
        <w:rPr>
          <w:sz w:val="28"/>
          <w:szCs w:val="28"/>
        </w:rPr>
      </w:pPr>
      <w:r>
        <w:rPr>
          <w:rStyle w:val="a9"/>
        </w:rPr>
        <w:footnoteRef/>
      </w:r>
      <w:r>
        <w:t xml:space="preserve"> </w:t>
      </w:r>
      <w:proofErr w:type="spellStart"/>
      <w:r w:rsidRPr="001F1030">
        <w:rPr>
          <w:sz w:val="20"/>
          <w:szCs w:val="20"/>
        </w:rPr>
        <w:t>Фридинский</w:t>
      </w:r>
      <w:proofErr w:type="spellEnd"/>
      <w:r w:rsidRPr="001F1030">
        <w:rPr>
          <w:sz w:val="20"/>
          <w:szCs w:val="20"/>
        </w:rPr>
        <w:t xml:space="preserve">, С.Н. Противодействие экстремистской деятельности (экстремизму) в России (социально-правовое и криминологическое исследование): </w:t>
      </w:r>
      <w:proofErr w:type="spellStart"/>
      <w:r w:rsidRPr="001F1030">
        <w:rPr>
          <w:sz w:val="20"/>
          <w:szCs w:val="20"/>
        </w:rPr>
        <w:t>автореф</w:t>
      </w:r>
      <w:proofErr w:type="spellEnd"/>
      <w:r w:rsidRPr="001F1030">
        <w:rPr>
          <w:sz w:val="20"/>
          <w:szCs w:val="20"/>
        </w:rPr>
        <w:t xml:space="preserve">. </w:t>
      </w:r>
      <w:proofErr w:type="spellStart"/>
      <w:r w:rsidRPr="001F1030">
        <w:rPr>
          <w:sz w:val="20"/>
          <w:szCs w:val="20"/>
        </w:rPr>
        <w:t>дис</w:t>
      </w:r>
      <w:proofErr w:type="spellEnd"/>
      <w:r w:rsidRPr="001F1030">
        <w:rPr>
          <w:sz w:val="20"/>
          <w:szCs w:val="20"/>
        </w:rPr>
        <w:t xml:space="preserve">. ... доктора </w:t>
      </w:r>
      <w:proofErr w:type="spellStart"/>
      <w:r w:rsidRPr="001F1030">
        <w:rPr>
          <w:sz w:val="20"/>
          <w:szCs w:val="20"/>
        </w:rPr>
        <w:t>юрид</w:t>
      </w:r>
      <w:proofErr w:type="spellEnd"/>
      <w:r w:rsidRPr="001F1030">
        <w:rPr>
          <w:sz w:val="20"/>
          <w:szCs w:val="20"/>
        </w:rPr>
        <w:t xml:space="preserve">. наук: 12.00.08 / </w:t>
      </w:r>
      <w:proofErr w:type="spellStart"/>
      <w:r w:rsidRPr="001F1030">
        <w:rPr>
          <w:sz w:val="20"/>
          <w:szCs w:val="20"/>
        </w:rPr>
        <w:t>Фридинский</w:t>
      </w:r>
      <w:proofErr w:type="spellEnd"/>
      <w:r w:rsidRPr="001F1030">
        <w:rPr>
          <w:sz w:val="20"/>
          <w:szCs w:val="20"/>
        </w:rPr>
        <w:t xml:space="preserve"> Сергей Николаевич.</w:t>
      </w:r>
      <w:r w:rsidRPr="001F1030">
        <w:rPr>
          <w:rFonts w:asciiTheme="minorHAnsi" w:hAnsiTheme="minorHAnsi" w:cstheme="minorBidi"/>
          <w:color w:val="auto"/>
          <w:sz w:val="20"/>
          <w:szCs w:val="20"/>
        </w:rPr>
        <w:t xml:space="preserve"> </w:t>
      </w:r>
      <w:r w:rsidRPr="001F1030">
        <w:rPr>
          <w:sz w:val="20"/>
          <w:szCs w:val="20"/>
        </w:rPr>
        <w:t xml:space="preserve">– Москва, 2011 г. – 42 </w:t>
      </w:r>
      <w:r w:rsidRPr="001F1030">
        <w:rPr>
          <w:sz w:val="20"/>
          <w:szCs w:val="20"/>
          <w:lang w:val="en-US"/>
        </w:rPr>
        <w:t>c</w:t>
      </w:r>
      <w:r w:rsidRPr="001F1030">
        <w:rPr>
          <w:sz w:val="20"/>
          <w:szCs w:val="20"/>
        </w:rPr>
        <w:t>.</w:t>
      </w:r>
      <w:r>
        <w:rPr>
          <w:sz w:val="28"/>
          <w:szCs w:val="28"/>
        </w:rPr>
        <w:t xml:space="preserve"> </w:t>
      </w:r>
    </w:p>
    <w:p w:rsidR="00A74C0E" w:rsidRDefault="00A74C0E">
      <w:pPr>
        <w:pStyle w:val="a7"/>
      </w:pPr>
    </w:p>
  </w:footnote>
  <w:footnote w:id="25">
    <w:p w:rsidR="00A74C0E" w:rsidRPr="001F1030" w:rsidRDefault="00A74C0E" w:rsidP="001F1030">
      <w:pPr>
        <w:pStyle w:val="Default"/>
        <w:keepNext/>
        <w:tabs>
          <w:tab w:val="left" w:pos="1276"/>
        </w:tabs>
        <w:jc w:val="both"/>
        <w:rPr>
          <w:sz w:val="20"/>
          <w:szCs w:val="20"/>
        </w:rPr>
      </w:pPr>
      <w:r>
        <w:rPr>
          <w:rStyle w:val="a9"/>
        </w:rPr>
        <w:footnoteRef/>
      </w:r>
      <w:r>
        <w:t xml:space="preserve"> </w:t>
      </w:r>
      <w:proofErr w:type="spellStart"/>
      <w:r w:rsidRPr="001F1030">
        <w:rPr>
          <w:sz w:val="20"/>
          <w:szCs w:val="20"/>
        </w:rPr>
        <w:t>Рарог</w:t>
      </w:r>
      <w:proofErr w:type="spellEnd"/>
      <w:r w:rsidRPr="001F1030">
        <w:rPr>
          <w:sz w:val="20"/>
          <w:szCs w:val="20"/>
        </w:rPr>
        <w:t xml:space="preserve">, А.В.  Уголовное право Российской Федерации. Особенная часть. Учебник для вузов / Б.В. </w:t>
      </w:r>
      <w:proofErr w:type="spellStart"/>
      <w:r w:rsidRPr="001F1030">
        <w:rPr>
          <w:sz w:val="20"/>
          <w:szCs w:val="20"/>
        </w:rPr>
        <w:t>Здравомыслов</w:t>
      </w:r>
      <w:proofErr w:type="spellEnd"/>
      <w:r w:rsidRPr="001F1030">
        <w:rPr>
          <w:sz w:val="20"/>
          <w:szCs w:val="20"/>
        </w:rPr>
        <w:t xml:space="preserve">, </w:t>
      </w:r>
      <w:proofErr w:type="spellStart"/>
      <w:r w:rsidRPr="001F1030">
        <w:rPr>
          <w:sz w:val="20"/>
          <w:szCs w:val="20"/>
        </w:rPr>
        <w:t>В.Ф.Караулов</w:t>
      </w:r>
      <w:proofErr w:type="spellEnd"/>
      <w:r w:rsidRPr="001F1030">
        <w:rPr>
          <w:sz w:val="20"/>
          <w:szCs w:val="20"/>
        </w:rPr>
        <w:t>,</w:t>
      </w:r>
      <w:r w:rsidRPr="001F1030">
        <w:rPr>
          <w:rFonts w:asciiTheme="minorHAnsi" w:hAnsiTheme="minorHAnsi" w:cstheme="minorBidi"/>
          <w:color w:val="auto"/>
          <w:sz w:val="20"/>
          <w:szCs w:val="20"/>
        </w:rPr>
        <w:t xml:space="preserve"> </w:t>
      </w:r>
      <w:r w:rsidRPr="001F1030">
        <w:rPr>
          <w:sz w:val="20"/>
          <w:szCs w:val="20"/>
        </w:rPr>
        <w:t xml:space="preserve">А.В. </w:t>
      </w:r>
      <w:proofErr w:type="spellStart"/>
      <w:r w:rsidRPr="001F1030">
        <w:rPr>
          <w:sz w:val="20"/>
          <w:szCs w:val="20"/>
        </w:rPr>
        <w:t>Кладков</w:t>
      </w:r>
      <w:proofErr w:type="spellEnd"/>
      <w:r w:rsidRPr="001F1030">
        <w:rPr>
          <w:sz w:val="20"/>
          <w:szCs w:val="20"/>
        </w:rPr>
        <w:t xml:space="preserve">, И.А. </w:t>
      </w:r>
      <w:proofErr w:type="spellStart"/>
      <w:r w:rsidRPr="001F1030">
        <w:rPr>
          <w:sz w:val="20"/>
          <w:szCs w:val="20"/>
        </w:rPr>
        <w:t>Клепицкий</w:t>
      </w:r>
      <w:proofErr w:type="spellEnd"/>
      <w:r w:rsidRPr="001F1030">
        <w:rPr>
          <w:sz w:val="20"/>
          <w:szCs w:val="20"/>
        </w:rPr>
        <w:t xml:space="preserve">. - М.: </w:t>
      </w:r>
      <w:proofErr w:type="spellStart"/>
      <w:r w:rsidRPr="001F1030">
        <w:rPr>
          <w:sz w:val="20"/>
          <w:szCs w:val="20"/>
        </w:rPr>
        <w:t>Юристъ</w:t>
      </w:r>
      <w:proofErr w:type="spellEnd"/>
      <w:r w:rsidRPr="001F1030">
        <w:rPr>
          <w:sz w:val="20"/>
          <w:szCs w:val="20"/>
        </w:rPr>
        <w:t>, 2016. – 524 с.</w:t>
      </w:r>
    </w:p>
  </w:footnote>
  <w:footnote w:id="26">
    <w:p w:rsidR="00A74C0E" w:rsidRPr="001F1030" w:rsidRDefault="00A74C0E" w:rsidP="001F1030">
      <w:pPr>
        <w:pStyle w:val="Default"/>
        <w:keepNext/>
        <w:tabs>
          <w:tab w:val="left" w:pos="1276"/>
        </w:tabs>
        <w:jc w:val="both"/>
        <w:rPr>
          <w:sz w:val="20"/>
          <w:szCs w:val="20"/>
        </w:rPr>
      </w:pPr>
      <w:r w:rsidRPr="001F1030">
        <w:rPr>
          <w:rStyle w:val="a9"/>
          <w:sz w:val="20"/>
          <w:szCs w:val="20"/>
        </w:rPr>
        <w:footnoteRef/>
      </w:r>
      <w:r w:rsidRPr="001F1030">
        <w:rPr>
          <w:sz w:val="20"/>
          <w:szCs w:val="20"/>
        </w:rPr>
        <w:t xml:space="preserve"> </w:t>
      </w:r>
      <w:proofErr w:type="spellStart"/>
      <w:r w:rsidRPr="001F1030">
        <w:rPr>
          <w:sz w:val="20"/>
          <w:szCs w:val="20"/>
        </w:rPr>
        <w:t>Коржанский</w:t>
      </w:r>
      <w:proofErr w:type="spellEnd"/>
      <w:r w:rsidRPr="001F1030">
        <w:rPr>
          <w:sz w:val="20"/>
          <w:szCs w:val="20"/>
        </w:rPr>
        <w:t xml:space="preserve"> Н.И. Объект и предмет уголовно-правовой охраны / </w:t>
      </w:r>
      <w:proofErr w:type="spellStart"/>
      <w:r w:rsidRPr="001F1030">
        <w:rPr>
          <w:sz w:val="20"/>
          <w:szCs w:val="20"/>
        </w:rPr>
        <w:t>Коржанский</w:t>
      </w:r>
      <w:proofErr w:type="spellEnd"/>
      <w:r w:rsidRPr="001F1030">
        <w:rPr>
          <w:sz w:val="20"/>
          <w:szCs w:val="20"/>
        </w:rPr>
        <w:t xml:space="preserve"> Н.И. – М.: Изд-во Акад. МВД СССР. – 1980. – С. 17.</w:t>
      </w:r>
    </w:p>
    <w:p w:rsidR="00A74C0E" w:rsidRDefault="00A74C0E">
      <w:pPr>
        <w:pStyle w:val="a7"/>
      </w:pPr>
    </w:p>
  </w:footnote>
  <w:footnote w:id="27">
    <w:p w:rsidR="00A74C0E" w:rsidRDefault="00A74C0E" w:rsidP="001F1030">
      <w:pPr>
        <w:pStyle w:val="Default"/>
        <w:keepNext/>
        <w:tabs>
          <w:tab w:val="left" w:pos="1276"/>
        </w:tabs>
        <w:jc w:val="both"/>
      </w:pPr>
      <w:r>
        <w:rPr>
          <w:rStyle w:val="a9"/>
        </w:rPr>
        <w:footnoteRef/>
      </w:r>
      <w:r>
        <w:t xml:space="preserve"> </w:t>
      </w:r>
      <w:r w:rsidRPr="001F1030">
        <w:rPr>
          <w:sz w:val="20"/>
          <w:szCs w:val="20"/>
        </w:rPr>
        <w:t>Козаченко, И.Я. Уголовное право. Общая часть: Учебник для вузов / М.И. Ковалев, И.Я. Козаченко, Т.В. Кондрашова, З.А. Незнамова.- М.: Норма, Инфра-М, 2017. – 550 с.</w:t>
      </w:r>
    </w:p>
  </w:footnote>
  <w:footnote w:id="28">
    <w:p w:rsidR="00A74C0E" w:rsidRPr="001F1030" w:rsidRDefault="00A74C0E" w:rsidP="001F1030">
      <w:pPr>
        <w:pStyle w:val="Default"/>
        <w:keepNext/>
        <w:tabs>
          <w:tab w:val="left" w:pos="1276"/>
        </w:tabs>
        <w:jc w:val="both"/>
        <w:rPr>
          <w:sz w:val="20"/>
          <w:szCs w:val="20"/>
        </w:rPr>
      </w:pPr>
      <w:r>
        <w:rPr>
          <w:rStyle w:val="a9"/>
        </w:rPr>
        <w:footnoteRef/>
      </w:r>
      <w:r>
        <w:t xml:space="preserve"> </w:t>
      </w:r>
      <w:r w:rsidRPr="001F1030">
        <w:rPr>
          <w:sz w:val="20"/>
          <w:szCs w:val="20"/>
        </w:rPr>
        <w:t>Козаченко, И.Я. Уголовное право. Общая часть: Учебник для вузов / М.И. Ковалев, И.Я. Козаченко, Т.В. Кондрашова, З.А. Незнамова.- М.: Норма, Инфра-М, 2017. – 550 с.</w:t>
      </w:r>
    </w:p>
  </w:footnote>
  <w:footnote w:id="29">
    <w:p w:rsidR="00A74C0E" w:rsidRPr="001F1030" w:rsidRDefault="00A74C0E" w:rsidP="001F1030">
      <w:pPr>
        <w:pStyle w:val="Default"/>
        <w:keepNext/>
        <w:tabs>
          <w:tab w:val="left" w:pos="1276"/>
        </w:tabs>
        <w:jc w:val="both"/>
        <w:rPr>
          <w:sz w:val="20"/>
          <w:szCs w:val="20"/>
        </w:rPr>
      </w:pPr>
      <w:r w:rsidRPr="001F1030">
        <w:rPr>
          <w:rStyle w:val="a9"/>
          <w:sz w:val="20"/>
          <w:szCs w:val="20"/>
        </w:rPr>
        <w:footnoteRef/>
      </w:r>
      <w:r w:rsidRPr="001F1030">
        <w:rPr>
          <w:sz w:val="20"/>
          <w:szCs w:val="20"/>
        </w:rPr>
        <w:t xml:space="preserve"> Борисов, С.В. Преступления экстремистской направленности:  проблемы законодательства, теории  и практики: монография / Борисов Сергей Викторович. – Москва / Издательство МЮИ, 2010. – 255 с.</w:t>
      </w:r>
    </w:p>
  </w:footnote>
  <w:footnote w:id="30">
    <w:p w:rsidR="00A74C0E" w:rsidRPr="00A44ED4" w:rsidRDefault="00A74C0E" w:rsidP="001F1030">
      <w:pPr>
        <w:pStyle w:val="Default"/>
        <w:keepNext/>
        <w:tabs>
          <w:tab w:val="left" w:pos="1276"/>
        </w:tabs>
        <w:jc w:val="both"/>
        <w:rPr>
          <w:sz w:val="28"/>
          <w:szCs w:val="28"/>
        </w:rPr>
      </w:pPr>
      <w:r>
        <w:rPr>
          <w:rStyle w:val="a9"/>
        </w:rPr>
        <w:footnoteRef/>
      </w:r>
      <w:r>
        <w:t xml:space="preserve"> </w:t>
      </w:r>
      <w:proofErr w:type="spellStart"/>
      <w:r w:rsidRPr="001F1030">
        <w:rPr>
          <w:sz w:val="20"/>
          <w:szCs w:val="20"/>
        </w:rPr>
        <w:t>Рарог</w:t>
      </w:r>
      <w:proofErr w:type="spellEnd"/>
      <w:r w:rsidRPr="001F1030">
        <w:rPr>
          <w:sz w:val="20"/>
          <w:szCs w:val="20"/>
        </w:rPr>
        <w:t xml:space="preserve">, А.В.  Уголовное право Российской Федерации. Особенная часть. Учебник для вузов / Б.В. </w:t>
      </w:r>
      <w:proofErr w:type="spellStart"/>
      <w:r w:rsidRPr="001F1030">
        <w:rPr>
          <w:sz w:val="20"/>
          <w:szCs w:val="20"/>
        </w:rPr>
        <w:t>Здравомыслов</w:t>
      </w:r>
      <w:proofErr w:type="spellEnd"/>
      <w:r w:rsidRPr="001F1030">
        <w:rPr>
          <w:sz w:val="20"/>
          <w:szCs w:val="20"/>
        </w:rPr>
        <w:t xml:space="preserve">, </w:t>
      </w:r>
      <w:proofErr w:type="spellStart"/>
      <w:r w:rsidRPr="001F1030">
        <w:rPr>
          <w:sz w:val="20"/>
          <w:szCs w:val="20"/>
        </w:rPr>
        <w:t>В.Ф.Караулов</w:t>
      </w:r>
      <w:proofErr w:type="spellEnd"/>
      <w:r w:rsidRPr="001F1030">
        <w:rPr>
          <w:sz w:val="20"/>
          <w:szCs w:val="20"/>
        </w:rPr>
        <w:t>,</w:t>
      </w:r>
      <w:r w:rsidRPr="001F1030">
        <w:rPr>
          <w:rFonts w:asciiTheme="minorHAnsi" w:hAnsiTheme="minorHAnsi" w:cstheme="minorBidi"/>
          <w:color w:val="auto"/>
          <w:sz w:val="20"/>
          <w:szCs w:val="20"/>
        </w:rPr>
        <w:t xml:space="preserve"> </w:t>
      </w:r>
      <w:r w:rsidRPr="001F1030">
        <w:rPr>
          <w:sz w:val="20"/>
          <w:szCs w:val="20"/>
        </w:rPr>
        <w:t xml:space="preserve">А.В. </w:t>
      </w:r>
      <w:proofErr w:type="spellStart"/>
      <w:r w:rsidRPr="001F1030">
        <w:rPr>
          <w:sz w:val="20"/>
          <w:szCs w:val="20"/>
        </w:rPr>
        <w:t>Кладков</w:t>
      </w:r>
      <w:proofErr w:type="spellEnd"/>
      <w:r w:rsidRPr="001F1030">
        <w:rPr>
          <w:sz w:val="20"/>
          <w:szCs w:val="20"/>
        </w:rPr>
        <w:t xml:space="preserve">, И.А. </w:t>
      </w:r>
      <w:proofErr w:type="spellStart"/>
      <w:r w:rsidRPr="001F1030">
        <w:rPr>
          <w:sz w:val="20"/>
          <w:szCs w:val="20"/>
        </w:rPr>
        <w:t>Клепицкий</w:t>
      </w:r>
      <w:proofErr w:type="spellEnd"/>
      <w:r w:rsidRPr="001F1030">
        <w:rPr>
          <w:sz w:val="20"/>
          <w:szCs w:val="20"/>
        </w:rPr>
        <w:t xml:space="preserve">. - М.: </w:t>
      </w:r>
      <w:proofErr w:type="spellStart"/>
      <w:r w:rsidRPr="001F1030">
        <w:rPr>
          <w:sz w:val="20"/>
          <w:szCs w:val="20"/>
        </w:rPr>
        <w:t>Юристъ</w:t>
      </w:r>
      <w:proofErr w:type="spellEnd"/>
      <w:r w:rsidRPr="001F1030">
        <w:rPr>
          <w:sz w:val="20"/>
          <w:szCs w:val="20"/>
        </w:rPr>
        <w:t>, 2016. – 524 с.</w:t>
      </w:r>
    </w:p>
  </w:footnote>
  <w:footnote w:id="31">
    <w:p w:rsidR="00A74C0E" w:rsidRPr="002B6DD4" w:rsidRDefault="00A74C0E" w:rsidP="001F1030">
      <w:pPr>
        <w:pStyle w:val="Default"/>
        <w:keepNext/>
        <w:tabs>
          <w:tab w:val="left" w:pos="1276"/>
        </w:tabs>
        <w:jc w:val="both"/>
        <w:rPr>
          <w:sz w:val="28"/>
          <w:szCs w:val="28"/>
        </w:rPr>
      </w:pPr>
      <w:r>
        <w:rPr>
          <w:rStyle w:val="a9"/>
        </w:rPr>
        <w:footnoteRef/>
      </w:r>
      <w:r>
        <w:t xml:space="preserve"> </w:t>
      </w:r>
      <w:r w:rsidRPr="001F1030">
        <w:rPr>
          <w:sz w:val="20"/>
          <w:szCs w:val="20"/>
        </w:rPr>
        <w:t xml:space="preserve">Бриллиантов, А. В. Уголовное право России. Части Общая и Особенная : учебник / под ред. А. В. </w:t>
      </w:r>
      <w:proofErr w:type="spellStart"/>
      <w:r w:rsidRPr="001F1030">
        <w:rPr>
          <w:sz w:val="20"/>
          <w:szCs w:val="20"/>
        </w:rPr>
        <w:t>Бриллиантова</w:t>
      </w:r>
      <w:proofErr w:type="spellEnd"/>
      <w:r w:rsidRPr="001F1030">
        <w:rPr>
          <w:sz w:val="20"/>
          <w:szCs w:val="20"/>
        </w:rPr>
        <w:t>. - 2-е изд.</w:t>
      </w:r>
      <w:proofErr w:type="gramStart"/>
      <w:r w:rsidRPr="001F1030">
        <w:rPr>
          <w:sz w:val="20"/>
          <w:szCs w:val="20"/>
        </w:rPr>
        <w:t xml:space="preserve"> ,</w:t>
      </w:r>
      <w:proofErr w:type="gramEnd"/>
      <w:r w:rsidRPr="001F1030">
        <w:rPr>
          <w:sz w:val="20"/>
          <w:szCs w:val="20"/>
        </w:rPr>
        <w:t xml:space="preserve"> </w:t>
      </w:r>
      <w:proofErr w:type="spellStart"/>
      <w:r w:rsidRPr="001F1030">
        <w:rPr>
          <w:sz w:val="20"/>
          <w:szCs w:val="20"/>
        </w:rPr>
        <w:t>перераб</w:t>
      </w:r>
      <w:proofErr w:type="spellEnd"/>
      <w:r w:rsidRPr="001F1030">
        <w:rPr>
          <w:sz w:val="20"/>
          <w:szCs w:val="20"/>
        </w:rPr>
        <w:t>. и доп. - Москва : Проспект, 2015. – 1184 с.</w:t>
      </w:r>
    </w:p>
    <w:p w:rsidR="00A74C0E" w:rsidRDefault="00A74C0E">
      <w:pPr>
        <w:pStyle w:val="a7"/>
      </w:pPr>
    </w:p>
  </w:footnote>
  <w:footnote w:id="32">
    <w:p w:rsidR="00A74C0E" w:rsidRPr="001F1030" w:rsidRDefault="00A74C0E" w:rsidP="001F1030">
      <w:pPr>
        <w:pStyle w:val="Default"/>
        <w:keepNext/>
        <w:tabs>
          <w:tab w:val="left" w:pos="1276"/>
        </w:tabs>
        <w:jc w:val="both"/>
        <w:rPr>
          <w:sz w:val="20"/>
          <w:szCs w:val="20"/>
        </w:rPr>
      </w:pPr>
      <w:r>
        <w:rPr>
          <w:rStyle w:val="a9"/>
        </w:rPr>
        <w:footnoteRef/>
      </w:r>
      <w:r>
        <w:t xml:space="preserve"> </w:t>
      </w:r>
      <w:r w:rsidRPr="001F1030">
        <w:rPr>
          <w:sz w:val="20"/>
          <w:szCs w:val="20"/>
        </w:rPr>
        <w:t xml:space="preserve">Леньшин, Д.И. Преступления экстремистской направленности по уголовному праву Российской Федерации: </w:t>
      </w:r>
      <w:proofErr w:type="spellStart"/>
      <w:r w:rsidRPr="001F1030">
        <w:rPr>
          <w:sz w:val="20"/>
          <w:szCs w:val="20"/>
        </w:rPr>
        <w:t>дис</w:t>
      </w:r>
      <w:proofErr w:type="spellEnd"/>
      <w:r w:rsidRPr="001F1030">
        <w:rPr>
          <w:sz w:val="20"/>
          <w:szCs w:val="20"/>
        </w:rPr>
        <w:t xml:space="preserve">. … канд. </w:t>
      </w:r>
      <w:proofErr w:type="spellStart"/>
      <w:r w:rsidRPr="001F1030">
        <w:rPr>
          <w:sz w:val="20"/>
          <w:szCs w:val="20"/>
        </w:rPr>
        <w:t>юрид</w:t>
      </w:r>
      <w:proofErr w:type="spellEnd"/>
      <w:r w:rsidRPr="001F1030">
        <w:rPr>
          <w:sz w:val="20"/>
          <w:szCs w:val="20"/>
        </w:rPr>
        <w:t>. наук</w:t>
      </w:r>
      <w:proofErr w:type="gramStart"/>
      <w:r w:rsidRPr="001F1030">
        <w:rPr>
          <w:sz w:val="20"/>
          <w:szCs w:val="20"/>
          <w:lang w:val="en-US"/>
        </w:rPr>
        <w:t> </w:t>
      </w:r>
      <w:r w:rsidRPr="001F1030">
        <w:rPr>
          <w:sz w:val="20"/>
          <w:szCs w:val="20"/>
        </w:rPr>
        <w:t>:</w:t>
      </w:r>
      <w:proofErr w:type="gramEnd"/>
      <w:r w:rsidRPr="001F1030">
        <w:rPr>
          <w:sz w:val="20"/>
          <w:szCs w:val="20"/>
        </w:rPr>
        <w:t xml:space="preserve"> 12.00.08 / Леньшин Дмитрий Иванович. – Москва,  2011. – 174 с.</w:t>
      </w:r>
    </w:p>
  </w:footnote>
  <w:footnote w:id="33">
    <w:p w:rsidR="00A74C0E" w:rsidRPr="003157FA" w:rsidRDefault="00A74C0E" w:rsidP="001F1030">
      <w:pPr>
        <w:pStyle w:val="Default"/>
        <w:keepNext/>
        <w:tabs>
          <w:tab w:val="left" w:pos="1276"/>
        </w:tabs>
        <w:jc w:val="both"/>
        <w:rPr>
          <w:sz w:val="28"/>
          <w:szCs w:val="28"/>
        </w:rPr>
      </w:pPr>
      <w:r w:rsidRPr="001F1030">
        <w:rPr>
          <w:rStyle w:val="a9"/>
          <w:sz w:val="20"/>
          <w:szCs w:val="20"/>
        </w:rPr>
        <w:footnoteRef/>
      </w:r>
      <w:r w:rsidRPr="001F1030">
        <w:rPr>
          <w:sz w:val="20"/>
          <w:szCs w:val="20"/>
        </w:rPr>
        <w:t xml:space="preserve"> </w:t>
      </w:r>
      <w:r w:rsidR="00E9172D" w:rsidRPr="002F2133">
        <w:rPr>
          <w:sz w:val="20"/>
          <w:szCs w:val="20"/>
        </w:rPr>
        <w:t xml:space="preserve">Постановление Пленума Верховного суда РФ от 28 июня 2011 г. № 11 «О судебной практике по уголовным делам о преступлениях экстремистской направленности» [Электронный ресурс] // </w:t>
      </w:r>
      <w:r w:rsidR="00E9172D" w:rsidRPr="002F2133">
        <w:rPr>
          <w:sz w:val="20"/>
          <w:szCs w:val="20"/>
          <w:lang w:val="en-US"/>
        </w:rPr>
        <w:t>URL</w:t>
      </w:r>
      <w:r w:rsidR="00E9172D" w:rsidRPr="002F2133">
        <w:rPr>
          <w:sz w:val="20"/>
          <w:szCs w:val="20"/>
        </w:rPr>
        <w:t>: http://www.consultant.ru/document/cons_doc_LAW_115712/</w:t>
      </w:r>
    </w:p>
  </w:footnote>
  <w:footnote w:id="34">
    <w:p w:rsidR="00A74C0E" w:rsidRPr="001F1030" w:rsidRDefault="00A74C0E" w:rsidP="001F1030">
      <w:pPr>
        <w:pStyle w:val="Default"/>
        <w:keepNext/>
        <w:tabs>
          <w:tab w:val="left" w:pos="1276"/>
        </w:tabs>
        <w:jc w:val="both"/>
        <w:rPr>
          <w:sz w:val="20"/>
          <w:szCs w:val="20"/>
        </w:rPr>
      </w:pPr>
      <w:r>
        <w:rPr>
          <w:rStyle w:val="a9"/>
        </w:rPr>
        <w:footnoteRef/>
      </w:r>
      <w:r>
        <w:t xml:space="preserve"> </w:t>
      </w:r>
      <w:r w:rsidRPr="001F1030">
        <w:rPr>
          <w:sz w:val="20"/>
          <w:szCs w:val="20"/>
        </w:rPr>
        <w:t xml:space="preserve">Осадчий М.А. Использование лингвистических познаний в расследовании преступлений, предусмотренных статьей 282 УК РФ / М.А. Осадчий // Юридический консультант. – М.: </w:t>
      </w:r>
      <w:proofErr w:type="spellStart"/>
      <w:r w:rsidRPr="001F1030">
        <w:rPr>
          <w:sz w:val="20"/>
          <w:szCs w:val="20"/>
        </w:rPr>
        <w:t>Юрмин</w:t>
      </w:r>
      <w:proofErr w:type="spellEnd"/>
      <w:r w:rsidRPr="001F1030">
        <w:rPr>
          <w:sz w:val="20"/>
          <w:szCs w:val="20"/>
        </w:rPr>
        <w:t>, 2006. – № 12. – С. 18-23.</w:t>
      </w:r>
    </w:p>
  </w:footnote>
  <w:footnote w:id="35">
    <w:p w:rsidR="00A74C0E" w:rsidRDefault="00A74C0E" w:rsidP="001F1030">
      <w:pPr>
        <w:pStyle w:val="Default"/>
        <w:keepNext/>
        <w:tabs>
          <w:tab w:val="left" w:pos="1276"/>
        </w:tabs>
        <w:jc w:val="both"/>
      </w:pPr>
      <w:r w:rsidRPr="001F1030">
        <w:rPr>
          <w:rStyle w:val="a9"/>
          <w:sz w:val="20"/>
          <w:szCs w:val="20"/>
        </w:rPr>
        <w:footnoteRef/>
      </w:r>
      <w:r w:rsidRPr="001F1030">
        <w:rPr>
          <w:sz w:val="20"/>
          <w:szCs w:val="20"/>
        </w:rPr>
        <w:t xml:space="preserve"> Ратинов, А.Р. Ответственность за разжигание вражды и ненависти: психолого-правовая характеристика. Учебное пособие / А.Р. Ратинов. - М.:  </w:t>
      </w:r>
      <w:proofErr w:type="spellStart"/>
      <w:r w:rsidRPr="001F1030">
        <w:rPr>
          <w:sz w:val="20"/>
          <w:szCs w:val="20"/>
        </w:rPr>
        <w:t>Юрлитинформ</w:t>
      </w:r>
      <w:proofErr w:type="spellEnd"/>
      <w:r w:rsidRPr="001F1030">
        <w:rPr>
          <w:sz w:val="20"/>
          <w:szCs w:val="20"/>
        </w:rPr>
        <w:t>,</w:t>
      </w:r>
      <w:r w:rsidRPr="001F1030">
        <w:rPr>
          <w:rFonts w:asciiTheme="minorHAnsi" w:hAnsiTheme="minorHAnsi" w:cstheme="minorBidi"/>
          <w:color w:val="auto"/>
          <w:sz w:val="20"/>
          <w:szCs w:val="20"/>
        </w:rPr>
        <w:t xml:space="preserve"> </w:t>
      </w:r>
      <w:r w:rsidRPr="001F1030">
        <w:rPr>
          <w:sz w:val="20"/>
          <w:szCs w:val="20"/>
        </w:rPr>
        <w:t>– Москва 2015. – 127 с.</w:t>
      </w:r>
    </w:p>
  </w:footnote>
  <w:footnote w:id="36">
    <w:p w:rsidR="00A74C0E" w:rsidRDefault="00A74C0E" w:rsidP="001F1030">
      <w:pPr>
        <w:pStyle w:val="Default"/>
        <w:keepNext/>
        <w:tabs>
          <w:tab w:val="left" w:pos="1276"/>
        </w:tabs>
        <w:jc w:val="both"/>
      </w:pPr>
      <w:r>
        <w:rPr>
          <w:rStyle w:val="a9"/>
        </w:rPr>
        <w:footnoteRef/>
      </w:r>
      <w:r>
        <w:t xml:space="preserve"> </w:t>
      </w:r>
      <w:proofErr w:type="spellStart"/>
      <w:r w:rsidRPr="001F1030">
        <w:rPr>
          <w:sz w:val="20"/>
          <w:szCs w:val="20"/>
        </w:rPr>
        <w:t>Лунеев</w:t>
      </w:r>
      <w:proofErr w:type="spellEnd"/>
      <w:r w:rsidRPr="001F1030">
        <w:rPr>
          <w:sz w:val="20"/>
          <w:szCs w:val="20"/>
        </w:rPr>
        <w:t xml:space="preserve"> В.В. Проблемы криминализации и противодействия экстремизму / В.В. </w:t>
      </w:r>
      <w:proofErr w:type="spellStart"/>
      <w:r w:rsidRPr="001F1030">
        <w:rPr>
          <w:sz w:val="20"/>
          <w:szCs w:val="20"/>
        </w:rPr>
        <w:t>Лунеев</w:t>
      </w:r>
      <w:proofErr w:type="spellEnd"/>
      <w:r w:rsidRPr="001F1030">
        <w:rPr>
          <w:sz w:val="20"/>
          <w:szCs w:val="20"/>
        </w:rPr>
        <w:t xml:space="preserve"> // Государство и право. – 2009. – № 9. – С. 44-64.</w:t>
      </w:r>
    </w:p>
  </w:footnote>
  <w:footnote w:id="37">
    <w:p w:rsidR="00A74C0E" w:rsidRDefault="00A74C0E" w:rsidP="001F1030">
      <w:pPr>
        <w:pStyle w:val="Default"/>
        <w:keepNext/>
        <w:tabs>
          <w:tab w:val="left" w:pos="1276"/>
        </w:tabs>
        <w:jc w:val="both"/>
        <w:rPr>
          <w:sz w:val="28"/>
          <w:szCs w:val="28"/>
        </w:rPr>
      </w:pPr>
      <w:r>
        <w:rPr>
          <w:rStyle w:val="a9"/>
        </w:rPr>
        <w:footnoteRef/>
      </w:r>
      <w:r>
        <w:t xml:space="preserve"> </w:t>
      </w:r>
      <w:r w:rsidRPr="001F1030">
        <w:rPr>
          <w:sz w:val="20"/>
          <w:szCs w:val="20"/>
        </w:rPr>
        <w:t xml:space="preserve">Леньшин, Д.И. Преступления экстремистской направленности по уголовному праву Российской Федерации: </w:t>
      </w:r>
      <w:proofErr w:type="spellStart"/>
      <w:r w:rsidRPr="001F1030">
        <w:rPr>
          <w:sz w:val="20"/>
          <w:szCs w:val="20"/>
        </w:rPr>
        <w:t>дис</w:t>
      </w:r>
      <w:proofErr w:type="spellEnd"/>
      <w:r w:rsidRPr="001F1030">
        <w:rPr>
          <w:sz w:val="20"/>
          <w:szCs w:val="20"/>
        </w:rPr>
        <w:t xml:space="preserve">. … канд. </w:t>
      </w:r>
      <w:proofErr w:type="spellStart"/>
      <w:r w:rsidRPr="001F1030">
        <w:rPr>
          <w:sz w:val="20"/>
          <w:szCs w:val="20"/>
        </w:rPr>
        <w:t>юрид</w:t>
      </w:r>
      <w:proofErr w:type="spellEnd"/>
      <w:r w:rsidRPr="001F1030">
        <w:rPr>
          <w:sz w:val="20"/>
          <w:szCs w:val="20"/>
        </w:rPr>
        <w:t>. наук</w:t>
      </w:r>
      <w:proofErr w:type="gramStart"/>
      <w:r w:rsidRPr="001F1030">
        <w:rPr>
          <w:sz w:val="20"/>
          <w:szCs w:val="20"/>
          <w:lang w:val="en-US"/>
        </w:rPr>
        <w:t> </w:t>
      </w:r>
      <w:r w:rsidRPr="001F1030">
        <w:rPr>
          <w:sz w:val="20"/>
          <w:szCs w:val="20"/>
        </w:rPr>
        <w:t>:</w:t>
      </w:r>
      <w:proofErr w:type="gramEnd"/>
      <w:r w:rsidRPr="001F1030">
        <w:rPr>
          <w:sz w:val="20"/>
          <w:szCs w:val="20"/>
        </w:rPr>
        <w:t xml:space="preserve"> 12.00.08 / Леньшин Дмитрий Иванович. – Москва,  2011. – 174 с.</w:t>
      </w:r>
    </w:p>
    <w:p w:rsidR="00A74C0E" w:rsidRDefault="00A74C0E">
      <w:pPr>
        <w:pStyle w:val="a7"/>
      </w:pPr>
    </w:p>
  </w:footnote>
  <w:footnote w:id="38">
    <w:p w:rsidR="00A74C0E" w:rsidRPr="00477F40" w:rsidRDefault="00A74C0E" w:rsidP="00477F40">
      <w:pPr>
        <w:pStyle w:val="Default"/>
        <w:keepNext/>
        <w:tabs>
          <w:tab w:val="left" w:pos="1276"/>
        </w:tabs>
        <w:jc w:val="both"/>
        <w:rPr>
          <w:sz w:val="20"/>
          <w:szCs w:val="20"/>
        </w:rPr>
      </w:pPr>
      <w:r>
        <w:rPr>
          <w:rStyle w:val="a9"/>
        </w:rPr>
        <w:footnoteRef/>
      </w:r>
      <w:r>
        <w:t xml:space="preserve"> </w:t>
      </w:r>
      <w:r w:rsidRPr="00477F40">
        <w:rPr>
          <w:sz w:val="20"/>
          <w:szCs w:val="20"/>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01.07.2020 № 11-ФКЗ) // Собрание законодательства РФ, 01.07.2020, № 31, ст. 4398.</w:t>
      </w:r>
    </w:p>
  </w:footnote>
  <w:footnote w:id="39">
    <w:p w:rsidR="00A74C0E" w:rsidRDefault="00A74C0E" w:rsidP="00477F40">
      <w:pPr>
        <w:pStyle w:val="Default"/>
        <w:keepNext/>
        <w:tabs>
          <w:tab w:val="left" w:pos="1276"/>
        </w:tabs>
        <w:jc w:val="both"/>
        <w:rPr>
          <w:sz w:val="20"/>
          <w:szCs w:val="20"/>
        </w:rPr>
      </w:pPr>
      <w:r w:rsidRPr="00477F40">
        <w:rPr>
          <w:rStyle w:val="a9"/>
          <w:sz w:val="20"/>
          <w:szCs w:val="20"/>
        </w:rPr>
        <w:footnoteRef/>
      </w:r>
      <w:r w:rsidRPr="00477F40">
        <w:rPr>
          <w:sz w:val="20"/>
          <w:szCs w:val="20"/>
        </w:rPr>
        <w:t xml:space="preserve"> Федеральный закон от 26.09.1997 № 125-ФЗ «О свободе совести и о религиозных объединениях» </w:t>
      </w:r>
    </w:p>
    <w:p w:rsidR="00A74C0E" w:rsidRDefault="00A74C0E" w:rsidP="00477F40">
      <w:pPr>
        <w:pStyle w:val="Default"/>
        <w:keepNext/>
        <w:tabs>
          <w:tab w:val="left" w:pos="1276"/>
        </w:tabs>
        <w:jc w:val="both"/>
      </w:pPr>
      <w:r w:rsidRPr="00477F40">
        <w:rPr>
          <w:sz w:val="20"/>
          <w:szCs w:val="20"/>
        </w:rPr>
        <w:t>// Собрание законодательства Российской Федерации от 29 сентября 1997 г. № 39 ст. 4465</w:t>
      </w:r>
      <w:r w:rsidRPr="00D842CB">
        <w:t>.</w:t>
      </w:r>
    </w:p>
  </w:footnote>
  <w:footnote w:id="40">
    <w:p w:rsidR="00A74C0E" w:rsidRDefault="00A74C0E" w:rsidP="001F1030">
      <w:pPr>
        <w:pStyle w:val="Default"/>
        <w:keepNext/>
        <w:tabs>
          <w:tab w:val="left" w:pos="1276"/>
        </w:tabs>
        <w:jc w:val="both"/>
      </w:pPr>
      <w:r w:rsidRPr="00D842CB">
        <w:rPr>
          <w:rStyle w:val="a9"/>
        </w:rPr>
        <w:footnoteRef/>
      </w:r>
      <w:r w:rsidRPr="00D842CB">
        <w:t xml:space="preserve"> </w:t>
      </w:r>
      <w:r w:rsidRPr="001F1030">
        <w:rPr>
          <w:sz w:val="20"/>
          <w:szCs w:val="20"/>
        </w:rPr>
        <w:t xml:space="preserve">Карягина А.В., Чуйкова К.И. Преступления экстремисткой направленности: Проблемы выявления и возбуждения уголовного дела / А.В. Карягина, К.И. Чуйкова // Вестник </w:t>
      </w:r>
      <w:proofErr w:type="spellStart"/>
      <w:r w:rsidRPr="001F1030">
        <w:rPr>
          <w:sz w:val="20"/>
          <w:szCs w:val="20"/>
        </w:rPr>
        <w:t>ТИУиЭ</w:t>
      </w:r>
      <w:proofErr w:type="spellEnd"/>
      <w:r w:rsidRPr="001F1030">
        <w:rPr>
          <w:sz w:val="20"/>
          <w:szCs w:val="20"/>
        </w:rPr>
        <w:t>. – 2020. – №1. – С. 42-44.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24AC1"/>
    <w:multiLevelType w:val="hybridMultilevel"/>
    <w:tmpl w:val="1362F9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6FB7ECB"/>
    <w:multiLevelType w:val="hybridMultilevel"/>
    <w:tmpl w:val="A970D4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C596011"/>
    <w:multiLevelType w:val="hybridMultilevel"/>
    <w:tmpl w:val="CCC40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201FA5"/>
    <w:multiLevelType w:val="hybridMultilevel"/>
    <w:tmpl w:val="CCC40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4E7CE7"/>
    <w:multiLevelType w:val="hybridMultilevel"/>
    <w:tmpl w:val="DFF2C2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FA0872"/>
    <w:multiLevelType w:val="hybridMultilevel"/>
    <w:tmpl w:val="CCC40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DD52AF"/>
    <w:multiLevelType w:val="multilevel"/>
    <w:tmpl w:val="A3709A9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37434189"/>
    <w:multiLevelType w:val="hybridMultilevel"/>
    <w:tmpl w:val="CCC40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1317D6D"/>
    <w:multiLevelType w:val="hybridMultilevel"/>
    <w:tmpl w:val="1362F9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5F00552F"/>
    <w:multiLevelType w:val="hybridMultilevel"/>
    <w:tmpl w:val="DFF2C2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27F6B21"/>
    <w:multiLevelType w:val="hybridMultilevel"/>
    <w:tmpl w:val="5C18693E"/>
    <w:lvl w:ilvl="0" w:tplc="0419000F">
      <w:start w:val="1"/>
      <w:numFmt w:val="decimal"/>
      <w:lvlText w:val="%1."/>
      <w:lvlJc w:val="left"/>
      <w:pPr>
        <w:ind w:left="1599" w:hanging="360"/>
      </w:pPr>
    </w:lvl>
    <w:lvl w:ilvl="1" w:tplc="04190019" w:tentative="1">
      <w:start w:val="1"/>
      <w:numFmt w:val="lowerLetter"/>
      <w:lvlText w:val="%2."/>
      <w:lvlJc w:val="left"/>
      <w:pPr>
        <w:ind w:left="2319" w:hanging="360"/>
      </w:pPr>
    </w:lvl>
    <w:lvl w:ilvl="2" w:tplc="0419001B" w:tentative="1">
      <w:start w:val="1"/>
      <w:numFmt w:val="lowerRoman"/>
      <w:lvlText w:val="%3."/>
      <w:lvlJc w:val="right"/>
      <w:pPr>
        <w:ind w:left="3039" w:hanging="180"/>
      </w:pPr>
    </w:lvl>
    <w:lvl w:ilvl="3" w:tplc="0419000F" w:tentative="1">
      <w:start w:val="1"/>
      <w:numFmt w:val="decimal"/>
      <w:lvlText w:val="%4."/>
      <w:lvlJc w:val="left"/>
      <w:pPr>
        <w:ind w:left="3759" w:hanging="360"/>
      </w:pPr>
    </w:lvl>
    <w:lvl w:ilvl="4" w:tplc="04190019" w:tentative="1">
      <w:start w:val="1"/>
      <w:numFmt w:val="lowerLetter"/>
      <w:lvlText w:val="%5."/>
      <w:lvlJc w:val="left"/>
      <w:pPr>
        <w:ind w:left="4479" w:hanging="360"/>
      </w:pPr>
    </w:lvl>
    <w:lvl w:ilvl="5" w:tplc="0419001B" w:tentative="1">
      <w:start w:val="1"/>
      <w:numFmt w:val="lowerRoman"/>
      <w:lvlText w:val="%6."/>
      <w:lvlJc w:val="right"/>
      <w:pPr>
        <w:ind w:left="5199" w:hanging="180"/>
      </w:pPr>
    </w:lvl>
    <w:lvl w:ilvl="6" w:tplc="0419000F" w:tentative="1">
      <w:start w:val="1"/>
      <w:numFmt w:val="decimal"/>
      <w:lvlText w:val="%7."/>
      <w:lvlJc w:val="left"/>
      <w:pPr>
        <w:ind w:left="5919" w:hanging="360"/>
      </w:pPr>
    </w:lvl>
    <w:lvl w:ilvl="7" w:tplc="04190019" w:tentative="1">
      <w:start w:val="1"/>
      <w:numFmt w:val="lowerLetter"/>
      <w:lvlText w:val="%8."/>
      <w:lvlJc w:val="left"/>
      <w:pPr>
        <w:ind w:left="6639" w:hanging="360"/>
      </w:pPr>
    </w:lvl>
    <w:lvl w:ilvl="8" w:tplc="0419001B" w:tentative="1">
      <w:start w:val="1"/>
      <w:numFmt w:val="lowerRoman"/>
      <w:lvlText w:val="%9."/>
      <w:lvlJc w:val="right"/>
      <w:pPr>
        <w:ind w:left="7359" w:hanging="180"/>
      </w:pPr>
    </w:lvl>
  </w:abstractNum>
  <w:abstractNum w:abstractNumId="11">
    <w:nsid w:val="667F5675"/>
    <w:multiLevelType w:val="hybridMultilevel"/>
    <w:tmpl w:val="DFF2C2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6AE23EA7"/>
    <w:multiLevelType w:val="multilevel"/>
    <w:tmpl w:val="BC28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55D3525"/>
    <w:multiLevelType w:val="hybridMultilevel"/>
    <w:tmpl w:val="CCC40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6265B15"/>
    <w:multiLevelType w:val="hybridMultilevel"/>
    <w:tmpl w:val="1362F9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7"/>
  </w:num>
  <w:num w:numId="2">
    <w:abstractNumId w:val="12"/>
  </w:num>
  <w:num w:numId="3">
    <w:abstractNumId w:val="13"/>
  </w:num>
  <w:num w:numId="4">
    <w:abstractNumId w:val="2"/>
  </w:num>
  <w:num w:numId="5">
    <w:abstractNumId w:val="5"/>
  </w:num>
  <w:num w:numId="6">
    <w:abstractNumId w:val="3"/>
  </w:num>
  <w:num w:numId="7">
    <w:abstractNumId w:val="11"/>
  </w:num>
  <w:num w:numId="8">
    <w:abstractNumId w:val="14"/>
  </w:num>
  <w:num w:numId="9">
    <w:abstractNumId w:val="0"/>
  </w:num>
  <w:num w:numId="10">
    <w:abstractNumId w:val="10"/>
  </w:num>
  <w:num w:numId="11">
    <w:abstractNumId w:val="8"/>
  </w:num>
  <w:num w:numId="12">
    <w:abstractNumId w:val="4"/>
  </w:num>
  <w:num w:numId="13">
    <w:abstractNumId w:val="1"/>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10241"/>
  </w:hdrShapeDefaults>
  <w:footnotePr>
    <w:numRestart w:val="eachPage"/>
    <w:footnote w:id="-1"/>
    <w:footnote w:id="0"/>
  </w:footnotePr>
  <w:endnotePr>
    <w:endnote w:id="-1"/>
    <w:endnote w:id="0"/>
  </w:endnotePr>
  <w:compat>
    <w:compatSetting w:name="compatibilityMode" w:uri="http://schemas.microsoft.com/office/word" w:val="12"/>
  </w:compat>
  <w:rsids>
    <w:rsidRoot w:val="002833D3"/>
    <w:rsid w:val="000002F9"/>
    <w:rsid w:val="000064D3"/>
    <w:rsid w:val="00013BF5"/>
    <w:rsid w:val="0001413D"/>
    <w:rsid w:val="00016264"/>
    <w:rsid w:val="00023622"/>
    <w:rsid w:val="00025AA8"/>
    <w:rsid w:val="0002728F"/>
    <w:rsid w:val="00037EB1"/>
    <w:rsid w:val="00047D3E"/>
    <w:rsid w:val="00052D54"/>
    <w:rsid w:val="00055F57"/>
    <w:rsid w:val="000566D7"/>
    <w:rsid w:val="00064D52"/>
    <w:rsid w:val="00072F55"/>
    <w:rsid w:val="00084306"/>
    <w:rsid w:val="000868B3"/>
    <w:rsid w:val="00091FCA"/>
    <w:rsid w:val="00093C9E"/>
    <w:rsid w:val="000A51FD"/>
    <w:rsid w:val="000A755E"/>
    <w:rsid w:val="000C14E1"/>
    <w:rsid w:val="000C1679"/>
    <w:rsid w:val="000D51D3"/>
    <w:rsid w:val="000D73E3"/>
    <w:rsid w:val="000E3B3E"/>
    <w:rsid w:val="000E4659"/>
    <w:rsid w:val="000E47BF"/>
    <w:rsid w:val="000E6169"/>
    <w:rsid w:val="000E68F2"/>
    <w:rsid w:val="000F2262"/>
    <w:rsid w:val="000F2983"/>
    <w:rsid w:val="00101EB2"/>
    <w:rsid w:val="0010793E"/>
    <w:rsid w:val="00111D2B"/>
    <w:rsid w:val="00127CF0"/>
    <w:rsid w:val="00130DB1"/>
    <w:rsid w:val="00136079"/>
    <w:rsid w:val="00146E57"/>
    <w:rsid w:val="001604F5"/>
    <w:rsid w:val="00160C60"/>
    <w:rsid w:val="00160FCA"/>
    <w:rsid w:val="00163AAB"/>
    <w:rsid w:val="00187CA7"/>
    <w:rsid w:val="001A1972"/>
    <w:rsid w:val="001B27F5"/>
    <w:rsid w:val="001B7613"/>
    <w:rsid w:val="001C4545"/>
    <w:rsid w:val="001D2477"/>
    <w:rsid w:val="001D6967"/>
    <w:rsid w:val="001E14A7"/>
    <w:rsid w:val="001E19F5"/>
    <w:rsid w:val="001E2FB1"/>
    <w:rsid w:val="001E763D"/>
    <w:rsid w:val="001E7C01"/>
    <w:rsid w:val="001F04F4"/>
    <w:rsid w:val="001F1030"/>
    <w:rsid w:val="001F269A"/>
    <w:rsid w:val="00201A96"/>
    <w:rsid w:val="002038CD"/>
    <w:rsid w:val="00205D77"/>
    <w:rsid w:val="0021451F"/>
    <w:rsid w:val="00215139"/>
    <w:rsid w:val="002225BB"/>
    <w:rsid w:val="00224A3D"/>
    <w:rsid w:val="00227846"/>
    <w:rsid w:val="00230AEE"/>
    <w:rsid w:val="002335C1"/>
    <w:rsid w:val="0023366D"/>
    <w:rsid w:val="00236DC1"/>
    <w:rsid w:val="00241346"/>
    <w:rsid w:val="0024504F"/>
    <w:rsid w:val="002463C5"/>
    <w:rsid w:val="00246A53"/>
    <w:rsid w:val="002508D6"/>
    <w:rsid w:val="00252AB9"/>
    <w:rsid w:val="002601D7"/>
    <w:rsid w:val="002833D3"/>
    <w:rsid w:val="002835FF"/>
    <w:rsid w:val="00283666"/>
    <w:rsid w:val="00293FDA"/>
    <w:rsid w:val="002A5330"/>
    <w:rsid w:val="002B6DD4"/>
    <w:rsid w:val="002D1F72"/>
    <w:rsid w:val="002D3DBD"/>
    <w:rsid w:val="002D5CD6"/>
    <w:rsid w:val="002D74EF"/>
    <w:rsid w:val="002E1695"/>
    <w:rsid w:val="002F2133"/>
    <w:rsid w:val="002F6D8E"/>
    <w:rsid w:val="0030205D"/>
    <w:rsid w:val="00303403"/>
    <w:rsid w:val="00304E3A"/>
    <w:rsid w:val="003063AE"/>
    <w:rsid w:val="00311F65"/>
    <w:rsid w:val="003157FA"/>
    <w:rsid w:val="00316E1B"/>
    <w:rsid w:val="00326691"/>
    <w:rsid w:val="00332035"/>
    <w:rsid w:val="0033624A"/>
    <w:rsid w:val="00342A40"/>
    <w:rsid w:val="00342C74"/>
    <w:rsid w:val="00343730"/>
    <w:rsid w:val="003446FE"/>
    <w:rsid w:val="00345D3F"/>
    <w:rsid w:val="003472D6"/>
    <w:rsid w:val="0035187A"/>
    <w:rsid w:val="00355061"/>
    <w:rsid w:val="003577D4"/>
    <w:rsid w:val="003648C1"/>
    <w:rsid w:val="003675ED"/>
    <w:rsid w:val="00375967"/>
    <w:rsid w:val="0037784F"/>
    <w:rsid w:val="00381614"/>
    <w:rsid w:val="0038606E"/>
    <w:rsid w:val="0039147C"/>
    <w:rsid w:val="0039334D"/>
    <w:rsid w:val="00396EB6"/>
    <w:rsid w:val="003A3A06"/>
    <w:rsid w:val="003A5A72"/>
    <w:rsid w:val="003B3FDE"/>
    <w:rsid w:val="003C1C47"/>
    <w:rsid w:val="003C2180"/>
    <w:rsid w:val="003D1106"/>
    <w:rsid w:val="003D363D"/>
    <w:rsid w:val="003D6813"/>
    <w:rsid w:val="003E2612"/>
    <w:rsid w:val="003F2FEF"/>
    <w:rsid w:val="003F3780"/>
    <w:rsid w:val="003F48A1"/>
    <w:rsid w:val="003F66DA"/>
    <w:rsid w:val="003F7397"/>
    <w:rsid w:val="004046A4"/>
    <w:rsid w:val="00407BBB"/>
    <w:rsid w:val="004122A6"/>
    <w:rsid w:val="004149AC"/>
    <w:rsid w:val="00417828"/>
    <w:rsid w:val="00420315"/>
    <w:rsid w:val="00424CFA"/>
    <w:rsid w:val="00425A24"/>
    <w:rsid w:val="00425DB5"/>
    <w:rsid w:val="00434EE8"/>
    <w:rsid w:val="004371B6"/>
    <w:rsid w:val="00441CF4"/>
    <w:rsid w:val="004534F2"/>
    <w:rsid w:val="00455B9B"/>
    <w:rsid w:val="00455CAE"/>
    <w:rsid w:val="0045780F"/>
    <w:rsid w:val="004606A5"/>
    <w:rsid w:val="0046161D"/>
    <w:rsid w:val="00467F65"/>
    <w:rsid w:val="0047196B"/>
    <w:rsid w:val="00471AB0"/>
    <w:rsid w:val="00477F40"/>
    <w:rsid w:val="00480C76"/>
    <w:rsid w:val="004864D7"/>
    <w:rsid w:val="0048701D"/>
    <w:rsid w:val="00491414"/>
    <w:rsid w:val="004932C9"/>
    <w:rsid w:val="00496AE6"/>
    <w:rsid w:val="004A0845"/>
    <w:rsid w:val="004A3863"/>
    <w:rsid w:val="004B0693"/>
    <w:rsid w:val="004B0C55"/>
    <w:rsid w:val="004C0D65"/>
    <w:rsid w:val="004C2E07"/>
    <w:rsid w:val="004C41FC"/>
    <w:rsid w:val="004C43D6"/>
    <w:rsid w:val="004C7B05"/>
    <w:rsid w:val="004D1C0B"/>
    <w:rsid w:val="004D3A49"/>
    <w:rsid w:val="004D6027"/>
    <w:rsid w:val="004E7486"/>
    <w:rsid w:val="004F41B2"/>
    <w:rsid w:val="004F61E5"/>
    <w:rsid w:val="004F7399"/>
    <w:rsid w:val="004F75AC"/>
    <w:rsid w:val="00506047"/>
    <w:rsid w:val="005070E9"/>
    <w:rsid w:val="00511C1C"/>
    <w:rsid w:val="0051245B"/>
    <w:rsid w:val="005150C0"/>
    <w:rsid w:val="0052488A"/>
    <w:rsid w:val="005268DB"/>
    <w:rsid w:val="00533250"/>
    <w:rsid w:val="005376E6"/>
    <w:rsid w:val="005576CD"/>
    <w:rsid w:val="005627E8"/>
    <w:rsid w:val="0056362E"/>
    <w:rsid w:val="00566A0A"/>
    <w:rsid w:val="00566CDB"/>
    <w:rsid w:val="005732E7"/>
    <w:rsid w:val="00596598"/>
    <w:rsid w:val="005A6024"/>
    <w:rsid w:val="005A74B1"/>
    <w:rsid w:val="005B38BE"/>
    <w:rsid w:val="005B3F60"/>
    <w:rsid w:val="005B539B"/>
    <w:rsid w:val="005B6A6A"/>
    <w:rsid w:val="005C074F"/>
    <w:rsid w:val="005C1663"/>
    <w:rsid w:val="005C4076"/>
    <w:rsid w:val="005C5782"/>
    <w:rsid w:val="005D5C9E"/>
    <w:rsid w:val="005D7503"/>
    <w:rsid w:val="005E2EB8"/>
    <w:rsid w:val="005E493B"/>
    <w:rsid w:val="005F1AB7"/>
    <w:rsid w:val="005F2E07"/>
    <w:rsid w:val="005F3426"/>
    <w:rsid w:val="005F4E38"/>
    <w:rsid w:val="005F5E24"/>
    <w:rsid w:val="0060112C"/>
    <w:rsid w:val="00616A80"/>
    <w:rsid w:val="00621EAE"/>
    <w:rsid w:val="00623F1A"/>
    <w:rsid w:val="006302FB"/>
    <w:rsid w:val="00633029"/>
    <w:rsid w:val="0065212B"/>
    <w:rsid w:val="0065312B"/>
    <w:rsid w:val="00656107"/>
    <w:rsid w:val="00657470"/>
    <w:rsid w:val="00667A67"/>
    <w:rsid w:val="00674505"/>
    <w:rsid w:val="00675500"/>
    <w:rsid w:val="006942B3"/>
    <w:rsid w:val="006A732F"/>
    <w:rsid w:val="006B63F0"/>
    <w:rsid w:val="006C523F"/>
    <w:rsid w:val="006C5B85"/>
    <w:rsid w:val="006C625C"/>
    <w:rsid w:val="006C6C21"/>
    <w:rsid w:val="006E0256"/>
    <w:rsid w:val="006E04BD"/>
    <w:rsid w:val="006E349D"/>
    <w:rsid w:val="006F4B96"/>
    <w:rsid w:val="006F6A54"/>
    <w:rsid w:val="00700FB9"/>
    <w:rsid w:val="00714532"/>
    <w:rsid w:val="00716FEF"/>
    <w:rsid w:val="0072412B"/>
    <w:rsid w:val="00733A45"/>
    <w:rsid w:val="00736963"/>
    <w:rsid w:val="00736E7B"/>
    <w:rsid w:val="0073747B"/>
    <w:rsid w:val="00751E6C"/>
    <w:rsid w:val="007534E4"/>
    <w:rsid w:val="00757B26"/>
    <w:rsid w:val="0076653D"/>
    <w:rsid w:val="00766814"/>
    <w:rsid w:val="0077371F"/>
    <w:rsid w:val="007753F2"/>
    <w:rsid w:val="00775C62"/>
    <w:rsid w:val="0078281F"/>
    <w:rsid w:val="0078706A"/>
    <w:rsid w:val="00790945"/>
    <w:rsid w:val="00792A6E"/>
    <w:rsid w:val="0079428B"/>
    <w:rsid w:val="0079506E"/>
    <w:rsid w:val="007A2CBF"/>
    <w:rsid w:val="007B17E9"/>
    <w:rsid w:val="007B391C"/>
    <w:rsid w:val="007C5C97"/>
    <w:rsid w:val="007D0D07"/>
    <w:rsid w:val="007E4D25"/>
    <w:rsid w:val="007E5221"/>
    <w:rsid w:val="007E6EAF"/>
    <w:rsid w:val="007F4CD1"/>
    <w:rsid w:val="00802F51"/>
    <w:rsid w:val="0080454D"/>
    <w:rsid w:val="0081754B"/>
    <w:rsid w:val="00817DEF"/>
    <w:rsid w:val="008247BB"/>
    <w:rsid w:val="008249BF"/>
    <w:rsid w:val="00830CB0"/>
    <w:rsid w:val="008343F3"/>
    <w:rsid w:val="008350B9"/>
    <w:rsid w:val="008357C5"/>
    <w:rsid w:val="00842463"/>
    <w:rsid w:val="0084277B"/>
    <w:rsid w:val="00844E68"/>
    <w:rsid w:val="00855064"/>
    <w:rsid w:val="00863663"/>
    <w:rsid w:val="00867411"/>
    <w:rsid w:val="008709EA"/>
    <w:rsid w:val="008749FD"/>
    <w:rsid w:val="00875937"/>
    <w:rsid w:val="00884971"/>
    <w:rsid w:val="00885FB6"/>
    <w:rsid w:val="00892913"/>
    <w:rsid w:val="008A5469"/>
    <w:rsid w:val="008B4A3A"/>
    <w:rsid w:val="008B58E5"/>
    <w:rsid w:val="008B7762"/>
    <w:rsid w:val="008C511C"/>
    <w:rsid w:val="008D4ACA"/>
    <w:rsid w:val="008D56C5"/>
    <w:rsid w:val="008E74E8"/>
    <w:rsid w:val="008F241A"/>
    <w:rsid w:val="008F41F4"/>
    <w:rsid w:val="008F5186"/>
    <w:rsid w:val="00900978"/>
    <w:rsid w:val="00913182"/>
    <w:rsid w:val="009250F5"/>
    <w:rsid w:val="00933052"/>
    <w:rsid w:val="0094420E"/>
    <w:rsid w:val="00947D36"/>
    <w:rsid w:val="00950ABD"/>
    <w:rsid w:val="00954E99"/>
    <w:rsid w:val="00955234"/>
    <w:rsid w:val="009621BB"/>
    <w:rsid w:val="00962CB5"/>
    <w:rsid w:val="00964445"/>
    <w:rsid w:val="00967FA9"/>
    <w:rsid w:val="00975CDA"/>
    <w:rsid w:val="00981AC8"/>
    <w:rsid w:val="009913E5"/>
    <w:rsid w:val="00992E40"/>
    <w:rsid w:val="0099640D"/>
    <w:rsid w:val="009A72BE"/>
    <w:rsid w:val="009B319A"/>
    <w:rsid w:val="009B6A09"/>
    <w:rsid w:val="009B79F4"/>
    <w:rsid w:val="009C26E6"/>
    <w:rsid w:val="009C3AC0"/>
    <w:rsid w:val="009C4375"/>
    <w:rsid w:val="009C6C15"/>
    <w:rsid w:val="009D51A5"/>
    <w:rsid w:val="009E1081"/>
    <w:rsid w:val="009E2FF5"/>
    <w:rsid w:val="009F0AE1"/>
    <w:rsid w:val="009F1509"/>
    <w:rsid w:val="009F3CD5"/>
    <w:rsid w:val="00A010AF"/>
    <w:rsid w:val="00A034C6"/>
    <w:rsid w:val="00A078E6"/>
    <w:rsid w:val="00A109A9"/>
    <w:rsid w:val="00A13114"/>
    <w:rsid w:val="00A21D8B"/>
    <w:rsid w:val="00A36085"/>
    <w:rsid w:val="00A44ED4"/>
    <w:rsid w:val="00A4597A"/>
    <w:rsid w:val="00A52BFD"/>
    <w:rsid w:val="00A5470A"/>
    <w:rsid w:val="00A60034"/>
    <w:rsid w:val="00A743A1"/>
    <w:rsid w:val="00A74C0E"/>
    <w:rsid w:val="00A8369E"/>
    <w:rsid w:val="00A92D1A"/>
    <w:rsid w:val="00A979B3"/>
    <w:rsid w:val="00AA4C58"/>
    <w:rsid w:val="00AC0954"/>
    <w:rsid w:val="00AC17AE"/>
    <w:rsid w:val="00AD3009"/>
    <w:rsid w:val="00AD4994"/>
    <w:rsid w:val="00AD64B8"/>
    <w:rsid w:val="00AD7E59"/>
    <w:rsid w:val="00AE0084"/>
    <w:rsid w:val="00AE6105"/>
    <w:rsid w:val="00B0019F"/>
    <w:rsid w:val="00B0228C"/>
    <w:rsid w:val="00B03004"/>
    <w:rsid w:val="00B0418A"/>
    <w:rsid w:val="00B05979"/>
    <w:rsid w:val="00B1171F"/>
    <w:rsid w:val="00B12422"/>
    <w:rsid w:val="00B1501F"/>
    <w:rsid w:val="00B203A3"/>
    <w:rsid w:val="00B22204"/>
    <w:rsid w:val="00B24FE2"/>
    <w:rsid w:val="00B35BBE"/>
    <w:rsid w:val="00B45ACF"/>
    <w:rsid w:val="00B46618"/>
    <w:rsid w:val="00B54850"/>
    <w:rsid w:val="00B61271"/>
    <w:rsid w:val="00B61A6D"/>
    <w:rsid w:val="00B63A4A"/>
    <w:rsid w:val="00B7364E"/>
    <w:rsid w:val="00B77BCB"/>
    <w:rsid w:val="00B8239D"/>
    <w:rsid w:val="00B82C89"/>
    <w:rsid w:val="00B85388"/>
    <w:rsid w:val="00B900D1"/>
    <w:rsid w:val="00BA16CD"/>
    <w:rsid w:val="00BA1EBD"/>
    <w:rsid w:val="00BC0472"/>
    <w:rsid w:val="00BC0C6D"/>
    <w:rsid w:val="00BC3CFE"/>
    <w:rsid w:val="00BC51B7"/>
    <w:rsid w:val="00BD4261"/>
    <w:rsid w:val="00BD7E9A"/>
    <w:rsid w:val="00BE31DD"/>
    <w:rsid w:val="00BF1115"/>
    <w:rsid w:val="00BF1BDE"/>
    <w:rsid w:val="00C02D91"/>
    <w:rsid w:val="00C11B3E"/>
    <w:rsid w:val="00C13365"/>
    <w:rsid w:val="00C13BED"/>
    <w:rsid w:val="00C31085"/>
    <w:rsid w:val="00C337EB"/>
    <w:rsid w:val="00C346B0"/>
    <w:rsid w:val="00C52376"/>
    <w:rsid w:val="00C57043"/>
    <w:rsid w:val="00C62502"/>
    <w:rsid w:val="00C62D05"/>
    <w:rsid w:val="00C77D80"/>
    <w:rsid w:val="00C92F24"/>
    <w:rsid w:val="00CB2B91"/>
    <w:rsid w:val="00CB2C32"/>
    <w:rsid w:val="00CB514D"/>
    <w:rsid w:val="00CB6B80"/>
    <w:rsid w:val="00CC153D"/>
    <w:rsid w:val="00CD3AF8"/>
    <w:rsid w:val="00CE4459"/>
    <w:rsid w:val="00CF099A"/>
    <w:rsid w:val="00CF3B7C"/>
    <w:rsid w:val="00CF630B"/>
    <w:rsid w:val="00CF7BE8"/>
    <w:rsid w:val="00D10D66"/>
    <w:rsid w:val="00D14058"/>
    <w:rsid w:val="00D220E5"/>
    <w:rsid w:val="00D22C0D"/>
    <w:rsid w:val="00D267AD"/>
    <w:rsid w:val="00D27937"/>
    <w:rsid w:val="00D30C66"/>
    <w:rsid w:val="00D31125"/>
    <w:rsid w:val="00D35FD6"/>
    <w:rsid w:val="00D45B1F"/>
    <w:rsid w:val="00D51EAF"/>
    <w:rsid w:val="00D56F0D"/>
    <w:rsid w:val="00D5702C"/>
    <w:rsid w:val="00D643A6"/>
    <w:rsid w:val="00D66B07"/>
    <w:rsid w:val="00D763BA"/>
    <w:rsid w:val="00D812D9"/>
    <w:rsid w:val="00D8206D"/>
    <w:rsid w:val="00D828B1"/>
    <w:rsid w:val="00D837AA"/>
    <w:rsid w:val="00D842CB"/>
    <w:rsid w:val="00D84A48"/>
    <w:rsid w:val="00D91E25"/>
    <w:rsid w:val="00D95173"/>
    <w:rsid w:val="00D96943"/>
    <w:rsid w:val="00D97E4A"/>
    <w:rsid w:val="00DA073E"/>
    <w:rsid w:val="00DB24A5"/>
    <w:rsid w:val="00DB7F9C"/>
    <w:rsid w:val="00DC57D5"/>
    <w:rsid w:val="00DD7DAE"/>
    <w:rsid w:val="00DE24B4"/>
    <w:rsid w:val="00DF19E9"/>
    <w:rsid w:val="00E115E1"/>
    <w:rsid w:val="00E118D3"/>
    <w:rsid w:val="00E36698"/>
    <w:rsid w:val="00E43377"/>
    <w:rsid w:val="00E44D8B"/>
    <w:rsid w:val="00E46032"/>
    <w:rsid w:val="00E46428"/>
    <w:rsid w:val="00E54FFD"/>
    <w:rsid w:val="00E56007"/>
    <w:rsid w:val="00E61672"/>
    <w:rsid w:val="00E6528C"/>
    <w:rsid w:val="00E71CC6"/>
    <w:rsid w:val="00E839CB"/>
    <w:rsid w:val="00E87A23"/>
    <w:rsid w:val="00E90BCC"/>
    <w:rsid w:val="00E9172D"/>
    <w:rsid w:val="00E937B5"/>
    <w:rsid w:val="00EA2CBD"/>
    <w:rsid w:val="00EA46D8"/>
    <w:rsid w:val="00EA72E6"/>
    <w:rsid w:val="00EC1DD2"/>
    <w:rsid w:val="00EC2416"/>
    <w:rsid w:val="00EC4B33"/>
    <w:rsid w:val="00EC5106"/>
    <w:rsid w:val="00ED0C78"/>
    <w:rsid w:val="00EE035B"/>
    <w:rsid w:val="00EE4B85"/>
    <w:rsid w:val="00EF1199"/>
    <w:rsid w:val="00EF18F9"/>
    <w:rsid w:val="00EF1BD6"/>
    <w:rsid w:val="00F01A09"/>
    <w:rsid w:val="00F0586E"/>
    <w:rsid w:val="00F129DA"/>
    <w:rsid w:val="00F12E06"/>
    <w:rsid w:val="00F12E21"/>
    <w:rsid w:val="00F136E0"/>
    <w:rsid w:val="00F24FE6"/>
    <w:rsid w:val="00F42217"/>
    <w:rsid w:val="00F42C22"/>
    <w:rsid w:val="00F445A1"/>
    <w:rsid w:val="00F46949"/>
    <w:rsid w:val="00F534B5"/>
    <w:rsid w:val="00F53EE2"/>
    <w:rsid w:val="00F54E1F"/>
    <w:rsid w:val="00F552AB"/>
    <w:rsid w:val="00F60BE9"/>
    <w:rsid w:val="00F63222"/>
    <w:rsid w:val="00F64511"/>
    <w:rsid w:val="00F70E9D"/>
    <w:rsid w:val="00F728A8"/>
    <w:rsid w:val="00F85C8B"/>
    <w:rsid w:val="00F869FC"/>
    <w:rsid w:val="00F95C81"/>
    <w:rsid w:val="00F9680A"/>
    <w:rsid w:val="00F969F4"/>
    <w:rsid w:val="00FA0023"/>
    <w:rsid w:val="00FA1437"/>
    <w:rsid w:val="00FA3CCF"/>
    <w:rsid w:val="00FA46AC"/>
    <w:rsid w:val="00FA7016"/>
    <w:rsid w:val="00FA7777"/>
    <w:rsid w:val="00FB006D"/>
    <w:rsid w:val="00FB0661"/>
    <w:rsid w:val="00FB2A1D"/>
    <w:rsid w:val="00FC3F85"/>
    <w:rsid w:val="00FC561E"/>
    <w:rsid w:val="00FC5A06"/>
    <w:rsid w:val="00FD23C8"/>
    <w:rsid w:val="00FD3D42"/>
    <w:rsid w:val="00FE1579"/>
    <w:rsid w:val="00FE2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rules v:ext="edit">
        <o:r id="V:Rule2" type="connector" idref="#AutoShape 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6AC"/>
  </w:style>
  <w:style w:type="paragraph" w:styleId="1">
    <w:name w:val="heading 1"/>
    <w:basedOn w:val="a"/>
    <w:link w:val="10"/>
    <w:uiPriority w:val="9"/>
    <w:qFormat/>
    <w:rsid w:val="009F15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606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833D3"/>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F552AB"/>
    <w:rPr>
      <w:color w:val="0000FF"/>
      <w:u w:val="single"/>
    </w:rPr>
  </w:style>
  <w:style w:type="paragraph" w:customStyle="1" w:styleId="cauthorname">
    <w:name w:val="c_author_name"/>
    <w:basedOn w:val="a"/>
    <w:rsid w:val="00342A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rticletitle">
    <w:name w:val="c_article_title"/>
    <w:basedOn w:val="a"/>
    <w:rsid w:val="00342A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Title"/>
    <w:basedOn w:val="a"/>
    <w:link w:val="a5"/>
    <w:uiPriority w:val="99"/>
    <w:qFormat/>
    <w:rsid w:val="00A109A9"/>
    <w:pPr>
      <w:autoSpaceDE w:val="0"/>
      <w:autoSpaceDN w:val="0"/>
      <w:adjustRightInd w:val="0"/>
      <w:spacing w:after="0" w:line="240" w:lineRule="auto"/>
      <w:ind w:firstLine="371"/>
      <w:jc w:val="center"/>
    </w:pPr>
    <w:rPr>
      <w:rFonts w:ascii="Times New Roman" w:eastAsia="Times New Roman" w:hAnsi="Times New Roman" w:cs="Times New Roman"/>
      <w:noProof/>
      <w:sz w:val="28"/>
      <w:szCs w:val="18"/>
    </w:rPr>
  </w:style>
  <w:style w:type="character" w:customStyle="1" w:styleId="a5">
    <w:name w:val="Название Знак"/>
    <w:basedOn w:val="a0"/>
    <w:link w:val="a4"/>
    <w:uiPriority w:val="99"/>
    <w:rsid w:val="00A109A9"/>
    <w:rPr>
      <w:rFonts w:ascii="Times New Roman" w:eastAsia="Times New Roman" w:hAnsi="Times New Roman" w:cs="Times New Roman"/>
      <w:noProof/>
      <w:sz w:val="28"/>
      <w:szCs w:val="18"/>
    </w:rPr>
  </w:style>
  <w:style w:type="character" w:customStyle="1" w:styleId="10">
    <w:name w:val="Заголовок 1 Знак"/>
    <w:basedOn w:val="a0"/>
    <w:link w:val="1"/>
    <w:uiPriority w:val="9"/>
    <w:rsid w:val="009F1509"/>
    <w:rPr>
      <w:rFonts w:ascii="Times New Roman" w:eastAsia="Times New Roman" w:hAnsi="Times New Roman" w:cs="Times New Roman"/>
      <w:b/>
      <w:bCs/>
      <w:kern w:val="36"/>
      <w:sz w:val="48"/>
      <w:szCs w:val="48"/>
      <w:lang w:eastAsia="ru-RU"/>
    </w:rPr>
  </w:style>
  <w:style w:type="paragraph" w:styleId="a6">
    <w:name w:val="List Paragraph"/>
    <w:basedOn w:val="a"/>
    <w:uiPriority w:val="34"/>
    <w:qFormat/>
    <w:rsid w:val="009F1509"/>
    <w:pPr>
      <w:ind w:left="720"/>
      <w:contextualSpacing/>
    </w:pPr>
  </w:style>
  <w:style w:type="paragraph" w:styleId="11">
    <w:name w:val="toc 1"/>
    <w:uiPriority w:val="39"/>
    <w:qFormat/>
    <w:rsid w:val="00F46949"/>
    <w:pPr>
      <w:tabs>
        <w:tab w:val="right" w:leader="dot" w:pos="9072"/>
      </w:tabs>
      <w:spacing w:after="120" w:line="240" w:lineRule="auto"/>
      <w:ind w:left="454" w:hanging="454"/>
    </w:pPr>
    <w:rPr>
      <w:rFonts w:ascii="Peterburg" w:eastAsia="Times New Roman" w:hAnsi="Peterburg" w:cs="Times New Roman"/>
      <w:sz w:val="28"/>
      <w:szCs w:val="20"/>
      <w:lang w:val="en-GB" w:eastAsia="ru-RU"/>
    </w:rPr>
  </w:style>
  <w:style w:type="paragraph" w:styleId="a7">
    <w:name w:val="footnote text"/>
    <w:basedOn w:val="a"/>
    <w:link w:val="a8"/>
    <w:uiPriority w:val="99"/>
    <w:semiHidden/>
    <w:unhideWhenUsed/>
    <w:rsid w:val="00B46618"/>
    <w:pPr>
      <w:spacing w:after="0" w:line="240" w:lineRule="auto"/>
    </w:pPr>
    <w:rPr>
      <w:sz w:val="20"/>
      <w:szCs w:val="20"/>
    </w:rPr>
  </w:style>
  <w:style w:type="character" w:customStyle="1" w:styleId="a8">
    <w:name w:val="Текст сноски Знак"/>
    <w:basedOn w:val="a0"/>
    <w:link w:val="a7"/>
    <w:uiPriority w:val="99"/>
    <w:semiHidden/>
    <w:rsid w:val="00B46618"/>
    <w:rPr>
      <w:sz w:val="20"/>
      <w:szCs w:val="20"/>
    </w:rPr>
  </w:style>
  <w:style w:type="character" w:styleId="a9">
    <w:name w:val="footnote reference"/>
    <w:basedOn w:val="a0"/>
    <w:uiPriority w:val="99"/>
    <w:semiHidden/>
    <w:unhideWhenUsed/>
    <w:rsid w:val="00B46618"/>
    <w:rPr>
      <w:vertAlign w:val="superscript"/>
    </w:rPr>
  </w:style>
  <w:style w:type="character" w:customStyle="1" w:styleId="blk">
    <w:name w:val="blk"/>
    <w:basedOn w:val="a0"/>
    <w:rsid w:val="00B46618"/>
  </w:style>
  <w:style w:type="paragraph" w:customStyle="1" w:styleId="s1">
    <w:name w:val="s_1"/>
    <w:basedOn w:val="a"/>
    <w:rsid w:val="00A52B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A52B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Emphasis"/>
    <w:basedOn w:val="a0"/>
    <w:uiPriority w:val="20"/>
    <w:qFormat/>
    <w:rsid w:val="001D2477"/>
    <w:rPr>
      <w:i/>
      <w:iCs/>
    </w:rPr>
  </w:style>
  <w:style w:type="paragraph" w:styleId="ab">
    <w:name w:val="Normal (Web)"/>
    <w:basedOn w:val="a"/>
    <w:uiPriority w:val="99"/>
    <w:semiHidden/>
    <w:unhideWhenUsed/>
    <w:rsid w:val="008D4AC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c">
    <w:name w:val="Table Grid"/>
    <w:basedOn w:val="a1"/>
    <w:uiPriority w:val="59"/>
    <w:rsid w:val="008550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855064"/>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word">
    <w:name w:val="word"/>
    <w:basedOn w:val="a0"/>
    <w:rsid w:val="00E90BCC"/>
  </w:style>
  <w:style w:type="paragraph" w:styleId="ad">
    <w:name w:val="header"/>
    <w:basedOn w:val="a"/>
    <w:link w:val="ae"/>
    <w:uiPriority w:val="99"/>
    <w:semiHidden/>
    <w:unhideWhenUsed/>
    <w:rsid w:val="00E90BCC"/>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E90BCC"/>
  </w:style>
  <w:style w:type="paragraph" w:styleId="af">
    <w:name w:val="footer"/>
    <w:basedOn w:val="a"/>
    <w:link w:val="af0"/>
    <w:uiPriority w:val="99"/>
    <w:unhideWhenUsed/>
    <w:rsid w:val="00E90BC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90BCC"/>
  </w:style>
  <w:style w:type="paragraph" w:styleId="af1">
    <w:name w:val="Balloon Text"/>
    <w:basedOn w:val="a"/>
    <w:link w:val="af2"/>
    <w:uiPriority w:val="99"/>
    <w:semiHidden/>
    <w:unhideWhenUsed/>
    <w:rsid w:val="00AD64B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AD64B8"/>
    <w:rPr>
      <w:rFonts w:ascii="Tahoma" w:hAnsi="Tahoma" w:cs="Tahoma"/>
      <w:sz w:val="16"/>
      <w:szCs w:val="16"/>
    </w:rPr>
  </w:style>
  <w:style w:type="paragraph" w:customStyle="1" w:styleId="text">
    <w:name w:val="text"/>
    <w:basedOn w:val="a"/>
    <w:rsid w:val="00EE4B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TOC Heading"/>
    <w:basedOn w:val="1"/>
    <w:next w:val="a"/>
    <w:uiPriority w:val="39"/>
    <w:unhideWhenUsed/>
    <w:qFormat/>
    <w:rsid w:val="003E2612"/>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21">
    <w:name w:val="toc 2"/>
    <w:basedOn w:val="a"/>
    <w:next w:val="a"/>
    <w:autoRedefine/>
    <w:uiPriority w:val="39"/>
    <w:unhideWhenUsed/>
    <w:qFormat/>
    <w:rsid w:val="00D95173"/>
    <w:pPr>
      <w:tabs>
        <w:tab w:val="right" w:leader="dot" w:pos="9345"/>
      </w:tabs>
      <w:spacing w:after="100"/>
      <w:ind w:left="220"/>
      <w:jc w:val="both"/>
    </w:pPr>
  </w:style>
  <w:style w:type="paragraph" w:styleId="3">
    <w:name w:val="toc 3"/>
    <w:basedOn w:val="a"/>
    <w:next w:val="a"/>
    <w:autoRedefine/>
    <w:uiPriority w:val="39"/>
    <w:semiHidden/>
    <w:unhideWhenUsed/>
    <w:qFormat/>
    <w:rsid w:val="00933052"/>
    <w:pPr>
      <w:spacing w:after="100"/>
      <w:ind w:left="440"/>
    </w:pPr>
    <w:rPr>
      <w:rFonts w:eastAsiaTheme="minorEastAsia"/>
      <w:lang w:eastAsia="ru-RU"/>
    </w:rPr>
  </w:style>
  <w:style w:type="paragraph" w:styleId="af4">
    <w:name w:val="Subtitle"/>
    <w:basedOn w:val="a"/>
    <w:next w:val="a"/>
    <w:link w:val="af5"/>
    <w:uiPriority w:val="11"/>
    <w:qFormat/>
    <w:rsid w:val="00E6167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5">
    <w:name w:val="Подзаголовок Знак"/>
    <w:basedOn w:val="a0"/>
    <w:link w:val="af4"/>
    <w:uiPriority w:val="11"/>
    <w:rsid w:val="00E61672"/>
    <w:rPr>
      <w:rFonts w:asciiTheme="majorHAnsi" w:eastAsiaTheme="majorEastAsia" w:hAnsiTheme="majorHAnsi" w:cstheme="majorBidi"/>
      <w:i/>
      <w:iCs/>
      <w:color w:val="4F81BD" w:themeColor="accent1"/>
      <w:spacing w:val="15"/>
      <w:sz w:val="24"/>
      <w:szCs w:val="24"/>
    </w:rPr>
  </w:style>
  <w:style w:type="character" w:customStyle="1" w:styleId="20">
    <w:name w:val="Заголовок 2 Знак"/>
    <w:basedOn w:val="a0"/>
    <w:link w:val="2"/>
    <w:uiPriority w:val="9"/>
    <w:rsid w:val="004606A5"/>
    <w:rPr>
      <w:rFonts w:asciiTheme="majorHAnsi" w:eastAsiaTheme="majorEastAsia" w:hAnsiTheme="majorHAnsi" w:cstheme="majorBidi"/>
      <w:b/>
      <w:bCs/>
      <w:color w:val="4F81BD" w:themeColor="accent1"/>
      <w:sz w:val="26"/>
      <w:szCs w:val="26"/>
    </w:rPr>
  </w:style>
  <w:style w:type="paragraph" w:styleId="af6">
    <w:name w:val="endnote text"/>
    <w:basedOn w:val="a"/>
    <w:link w:val="af7"/>
    <w:uiPriority w:val="99"/>
    <w:semiHidden/>
    <w:unhideWhenUsed/>
    <w:rsid w:val="0052488A"/>
    <w:pPr>
      <w:spacing w:after="0" w:line="240" w:lineRule="auto"/>
    </w:pPr>
    <w:rPr>
      <w:sz w:val="20"/>
      <w:szCs w:val="20"/>
    </w:rPr>
  </w:style>
  <w:style w:type="character" w:customStyle="1" w:styleId="af7">
    <w:name w:val="Текст концевой сноски Знак"/>
    <w:basedOn w:val="a0"/>
    <w:link w:val="af6"/>
    <w:uiPriority w:val="99"/>
    <w:semiHidden/>
    <w:rsid w:val="0052488A"/>
    <w:rPr>
      <w:sz w:val="20"/>
      <w:szCs w:val="20"/>
    </w:rPr>
  </w:style>
  <w:style w:type="character" w:styleId="af8">
    <w:name w:val="endnote reference"/>
    <w:basedOn w:val="a0"/>
    <w:uiPriority w:val="99"/>
    <w:semiHidden/>
    <w:unhideWhenUsed/>
    <w:rsid w:val="0052488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F15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606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833D3"/>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F552AB"/>
    <w:rPr>
      <w:color w:val="0000FF"/>
      <w:u w:val="single"/>
    </w:rPr>
  </w:style>
  <w:style w:type="paragraph" w:customStyle="1" w:styleId="cauthorname">
    <w:name w:val="c_author_name"/>
    <w:basedOn w:val="a"/>
    <w:rsid w:val="00342A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rticletitle">
    <w:name w:val="c_article_title"/>
    <w:basedOn w:val="a"/>
    <w:rsid w:val="00342A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Title"/>
    <w:basedOn w:val="a"/>
    <w:link w:val="a5"/>
    <w:uiPriority w:val="99"/>
    <w:qFormat/>
    <w:rsid w:val="00A109A9"/>
    <w:pPr>
      <w:autoSpaceDE w:val="0"/>
      <w:autoSpaceDN w:val="0"/>
      <w:adjustRightInd w:val="0"/>
      <w:spacing w:after="0" w:line="240" w:lineRule="auto"/>
      <w:ind w:firstLine="371"/>
      <w:jc w:val="center"/>
    </w:pPr>
    <w:rPr>
      <w:rFonts w:ascii="Times New Roman" w:eastAsia="Times New Roman" w:hAnsi="Times New Roman" w:cs="Times New Roman"/>
      <w:noProof/>
      <w:sz w:val="28"/>
      <w:szCs w:val="18"/>
    </w:rPr>
  </w:style>
  <w:style w:type="character" w:customStyle="1" w:styleId="a5">
    <w:name w:val="Название Знак"/>
    <w:basedOn w:val="a0"/>
    <w:link w:val="a4"/>
    <w:uiPriority w:val="99"/>
    <w:rsid w:val="00A109A9"/>
    <w:rPr>
      <w:rFonts w:ascii="Times New Roman" w:eastAsia="Times New Roman" w:hAnsi="Times New Roman" w:cs="Times New Roman"/>
      <w:noProof/>
      <w:sz w:val="28"/>
      <w:szCs w:val="18"/>
    </w:rPr>
  </w:style>
  <w:style w:type="character" w:customStyle="1" w:styleId="10">
    <w:name w:val="Заголовок 1 Знак"/>
    <w:basedOn w:val="a0"/>
    <w:link w:val="1"/>
    <w:uiPriority w:val="9"/>
    <w:rsid w:val="009F1509"/>
    <w:rPr>
      <w:rFonts w:ascii="Times New Roman" w:eastAsia="Times New Roman" w:hAnsi="Times New Roman" w:cs="Times New Roman"/>
      <w:b/>
      <w:bCs/>
      <w:kern w:val="36"/>
      <w:sz w:val="48"/>
      <w:szCs w:val="48"/>
      <w:lang w:eastAsia="ru-RU"/>
    </w:rPr>
  </w:style>
  <w:style w:type="paragraph" w:styleId="a6">
    <w:name w:val="List Paragraph"/>
    <w:basedOn w:val="a"/>
    <w:uiPriority w:val="34"/>
    <w:qFormat/>
    <w:rsid w:val="009F1509"/>
    <w:pPr>
      <w:ind w:left="720"/>
      <w:contextualSpacing/>
    </w:pPr>
  </w:style>
  <w:style w:type="paragraph" w:styleId="11">
    <w:name w:val="toc 1"/>
    <w:uiPriority w:val="39"/>
    <w:qFormat/>
    <w:rsid w:val="00F46949"/>
    <w:pPr>
      <w:tabs>
        <w:tab w:val="right" w:leader="dot" w:pos="9072"/>
      </w:tabs>
      <w:spacing w:after="120" w:line="240" w:lineRule="auto"/>
      <w:ind w:left="454" w:hanging="454"/>
    </w:pPr>
    <w:rPr>
      <w:rFonts w:ascii="Peterburg" w:eastAsia="Times New Roman" w:hAnsi="Peterburg" w:cs="Times New Roman"/>
      <w:sz w:val="28"/>
      <w:szCs w:val="20"/>
      <w:lang w:val="en-GB" w:eastAsia="ru-RU"/>
    </w:rPr>
  </w:style>
  <w:style w:type="paragraph" w:styleId="a7">
    <w:name w:val="footnote text"/>
    <w:basedOn w:val="a"/>
    <w:link w:val="a8"/>
    <w:uiPriority w:val="99"/>
    <w:semiHidden/>
    <w:unhideWhenUsed/>
    <w:rsid w:val="00B46618"/>
    <w:pPr>
      <w:spacing w:after="0" w:line="240" w:lineRule="auto"/>
    </w:pPr>
    <w:rPr>
      <w:sz w:val="20"/>
      <w:szCs w:val="20"/>
    </w:rPr>
  </w:style>
  <w:style w:type="character" w:customStyle="1" w:styleId="a8">
    <w:name w:val="Текст сноски Знак"/>
    <w:basedOn w:val="a0"/>
    <w:link w:val="a7"/>
    <w:uiPriority w:val="99"/>
    <w:semiHidden/>
    <w:rsid w:val="00B46618"/>
    <w:rPr>
      <w:sz w:val="20"/>
      <w:szCs w:val="20"/>
    </w:rPr>
  </w:style>
  <w:style w:type="character" w:styleId="a9">
    <w:name w:val="footnote reference"/>
    <w:basedOn w:val="a0"/>
    <w:uiPriority w:val="99"/>
    <w:semiHidden/>
    <w:unhideWhenUsed/>
    <w:rsid w:val="00B46618"/>
    <w:rPr>
      <w:vertAlign w:val="superscript"/>
    </w:rPr>
  </w:style>
  <w:style w:type="character" w:customStyle="1" w:styleId="blk">
    <w:name w:val="blk"/>
    <w:basedOn w:val="a0"/>
    <w:rsid w:val="00B46618"/>
  </w:style>
  <w:style w:type="paragraph" w:customStyle="1" w:styleId="s1">
    <w:name w:val="s_1"/>
    <w:basedOn w:val="a"/>
    <w:rsid w:val="00A52B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A52B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Emphasis"/>
    <w:basedOn w:val="a0"/>
    <w:uiPriority w:val="20"/>
    <w:qFormat/>
    <w:rsid w:val="001D2477"/>
    <w:rPr>
      <w:i/>
      <w:iCs/>
    </w:rPr>
  </w:style>
  <w:style w:type="paragraph" w:styleId="ab">
    <w:name w:val="Normal (Web)"/>
    <w:basedOn w:val="a"/>
    <w:uiPriority w:val="99"/>
    <w:semiHidden/>
    <w:unhideWhenUsed/>
    <w:rsid w:val="008D4AC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c">
    <w:name w:val="Table Grid"/>
    <w:basedOn w:val="a1"/>
    <w:uiPriority w:val="59"/>
    <w:rsid w:val="008550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855064"/>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word">
    <w:name w:val="word"/>
    <w:basedOn w:val="a0"/>
    <w:rsid w:val="00E90BCC"/>
  </w:style>
  <w:style w:type="paragraph" w:styleId="ad">
    <w:name w:val="header"/>
    <w:basedOn w:val="a"/>
    <w:link w:val="ae"/>
    <w:uiPriority w:val="99"/>
    <w:semiHidden/>
    <w:unhideWhenUsed/>
    <w:rsid w:val="00E90BCC"/>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E90BCC"/>
  </w:style>
  <w:style w:type="paragraph" w:styleId="af">
    <w:name w:val="footer"/>
    <w:basedOn w:val="a"/>
    <w:link w:val="af0"/>
    <w:uiPriority w:val="99"/>
    <w:unhideWhenUsed/>
    <w:rsid w:val="00E90BC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90BCC"/>
  </w:style>
  <w:style w:type="paragraph" w:styleId="af1">
    <w:name w:val="Balloon Text"/>
    <w:basedOn w:val="a"/>
    <w:link w:val="af2"/>
    <w:uiPriority w:val="99"/>
    <w:semiHidden/>
    <w:unhideWhenUsed/>
    <w:rsid w:val="00AD64B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AD64B8"/>
    <w:rPr>
      <w:rFonts w:ascii="Tahoma" w:hAnsi="Tahoma" w:cs="Tahoma"/>
      <w:sz w:val="16"/>
      <w:szCs w:val="16"/>
    </w:rPr>
  </w:style>
  <w:style w:type="paragraph" w:customStyle="1" w:styleId="text">
    <w:name w:val="text"/>
    <w:basedOn w:val="a"/>
    <w:rsid w:val="00EE4B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TOC Heading"/>
    <w:basedOn w:val="1"/>
    <w:next w:val="a"/>
    <w:uiPriority w:val="39"/>
    <w:unhideWhenUsed/>
    <w:qFormat/>
    <w:rsid w:val="003E2612"/>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21">
    <w:name w:val="toc 2"/>
    <w:basedOn w:val="a"/>
    <w:next w:val="a"/>
    <w:autoRedefine/>
    <w:uiPriority w:val="39"/>
    <w:unhideWhenUsed/>
    <w:qFormat/>
    <w:rsid w:val="003E2612"/>
    <w:pPr>
      <w:spacing w:after="100"/>
      <w:ind w:left="220"/>
    </w:pPr>
  </w:style>
  <w:style w:type="paragraph" w:styleId="3">
    <w:name w:val="toc 3"/>
    <w:basedOn w:val="a"/>
    <w:next w:val="a"/>
    <w:autoRedefine/>
    <w:uiPriority w:val="39"/>
    <w:semiHidden/>
    <w:unhideWhenUsed/>
    <w:qFormat/>
    <w:rsid w:val="00933052"/>
    <w:pPr>
      <w:spacing w:after="100"/>
      <w:ind w:left="440"/>
    </w:pPr>
    <w:rPr>
      <w:rFonts w:eastAsiaTheme="minorEastAsia"/>
      <w:lang w:eastAsia="ru-RU"/>
    </w:rPr>
  </w:style>
  <w:style w:type="paragraph" w:styleId="af4">
    <w:name w:val="Subtitle"/>
    <w:basedOn w:val="a"/>
    <w:next w:val="a"/>
    <w:link w:val="af5"/>
    <w:uiPriority w:val="11"/>
    <w:qFormat/>
    <w:rsid w:val="00E6167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5">
    <w:name w:val="Подзаголовок Знак"/>
    <w:basedOn w:val="a0"/>
    <w:link w:val="af4"/>
    <w:uiPriority w:val="11"/>
    <w:rsid w:val="00E61672"/>
    <w:rPr>
      <w:rFonts w:asciiTheme="majorHAnsi" w:eastAsiaTheme="majorEastAsia" w:hAnsiTheme="majorHAnsi" w:cstheme="majorBidi"/>
      <w:i/>
      <w:iCs/>
      <w:color w:val="4F81BD" w:themeColor="accent1"/>
      <w:spacing w:val="15"/>
      <w:sz w:val="24"/>
      <w:szCs w:val="24"/>
    </w:rPr>
  </w:style>
  <w:style w:type="character" w:customStyle="1" w:styleId="20">
    <w:name w:val="Заголовок 2 Знак"/>
    <w:basedOn w:val="a0"/>
    <w:link w:val="2"/>
    <w:uiPriority w:val="9"/>
    <w:rsid w:val="004606A5"/>
    <w:rPr>
      <w:rFonts w:asciiTheme="majorHAnsi" w:eastAsiaTheme="majorEastAsia" w:hAnsiTheme="majorHAnsi" w:cstheme="majorBidi"/>
      <w:b/>
      <w:bCs/>
      <w:color w:val="4F81BD" w:themeColor="accent1"/>
      <w:sz w:val="26"/>
      <w:szCs w:val="26"/>
    </w:rPr>
  </w:style>
  <w:style w:type="paragraph" w:styleId="af6">
    <w:name w:val="endnote text"/>
    <w:basedOn w:val="a"/>
    <w:link w:val="af7"/>
    <w:uiPriority w:val="99"/>
    <w:semiHidden/>
    <w:unhideWhenUsed/>
    <w:rsid w:val="0052488A"/>
    <w:pPr>
      <w:spacing w:after="0" w:line="240" w:lineRule="auto"/>
    </w:pPr>
    <w:rPr>
      <w:sz w:val="20"/>
      <w:szCs w:val="20"/>
    </w:rPr>
  </w:style>
  <w:style w:type="character" w:customStyle="1" w:styleId="af7">
    <w:name w:val="Текст концевой сноски Знак"/>
    <w:basedOn w:val="a0"/>
    <w:link w:val="af6"/>
    <w:uiPriority w:val="99"/>
    <w:semiHidden/>
    <w:rsid w:val="0052488A"/>
    <w:rPr>
      <w:sz w:val="20"/>
      <w:szCs w:val="20"/>
    </w:rPr>
  </w:style>
  <w:style w:type="character" w:styleId="af8">
    <w:name w:val="endnote reference"/>
    <w:basedOn w:val="a0"/>
    <w:uiPriority w:val="99"/>
    <w:semiHidden/>
    <w:unhideWhenUsed/>
    <w:rsid w:val="005248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2604">
      <w:bodyDiv w:val="1"/>
      <w:marLeft w:val="0"/>
      <w:marRight w:val="0"/>
      <w:marTop w:val="0"/>
      <w:marBottom w:val="0"/>
      <w:divBdr>
        <w:top w:val="none" w:sz="0" w:space="0" w:color="auto"/>
        <w:left w:val="none" w:sz="0" w:space="0" w:color="auto"/>
        <w:bottom w:val="none" w:sz="0" w:space="0" w:color="auto"/>
        <w:right w:val="none" w:sz="0" w:space="0" w:color="auto"/>
      </w:divBdr>
    </w:div>
    <w:div w:id="53312696">
      <w:bodyDiv w:val="1"/>
      <w:marLeft w:val="0"/>
      <w:marRight w:val="0"/>
      <w:marTop w:val="0"/>
      <w:marBottom w:val="0"/>
      <w:divBdr>
        <w:top w:val="none" w:sz="0" w:space="0" w:color="auto"/>
        <w:left w:val="none" w:sz="0" w:space="0" w:color="auto"/>
        <w:bottom w:val="none" w:sz="0" w:space="0" w:color="auto"/>
        <w:right w:val="none" w:sz="0" w:space="0" w:color="auto"/>
      </w:divBdr>
      <w:divsChild>
        <w:div w:id="119688962">
          <w:marLeft w:val="0"/>
          <w:marRight w:val="0"/>
          <w:marTop w:val="0"/>
          <w:marBottom w:val="0"/>
          <w:divBdr>
            <w:top w:val="none" w:sz="0" w:space="0" w:color="auto"/>
            <w:left w:val="none" w:sz="0" w:space="0" w:color="auto"/>
            <w:bottom w:val="none" w:sz="0" w:space="0" w:color="auto"/>
            <w:right w:val="none" w:sz="0" w:space="0" w:color="auto"/>
          </w:divBdr>
        </w:div>
        <w:div w:id="1755469270">
          <w:marLeft w:val="0"/>
          <w:marRight w:val="0"/>
          <w:marTop w:val="0"/>
          <w:marBottom w:val="0"/>
          <w:divBdr>
            <w:top w:val="none" w:sz="0" w:space="0" w:color="auto"/>
            <w:left w:val="none" w:sz="0" w:space="0" w:color="auto"/>
            <w:bottom w:val="none" w:sz="0" w:space="0" w:color="auto"/>
            <w:right w:val="none" w:sz="0" w:space="0" w:color="auto"/>
          </w:divBdr>
          <w:divsChild>
            <w:div w:id="80238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1686">
      <w:bodyDiv w:val="1"/>
      <w:marLeft w:val="0"/>
      <w:marRight w:val="0"/>
      <w:marTop w:val="0"/>
      <w:marBottom w:val="0"/>
      <w:divBdr>
        <w:top w:val="none" w:sz="0" w:space="0" w:color="auto"/>
        <w:left w:val="none" w:sz="0" w:space="0" w:color="auto"/>
        <w:bottom w:val="none" w:sz="0" w:space="0" w:color="auto"/>
        <w:right w:val="none" w:sz="0" w:space="0" w:color="auto"/>
      </w:divBdr>
    </w:div>
    <w:div w:id="242380294">
      <w:bodyDiv w:val="1"/>
      <w:marLeft w:val="0"/>
      <w:marRight w:val="0"/>
      <w:marTop w:val="0"/>
      <w:marBottom w:val="0"/>
      <w:divBdr>
        <w:top w:val="none" w:sz="0" w:space="0" w:color="auto"/>
        <w:left w:val="none" w:sz="0" w:space="0" w:color="auto"/>
        <w:bottom w:val="none" w:sz="0" w:space="0" w:color="auto"/>
        <w:right w:val="none" w:sz="0" w:space="0" w:color="auto"/>
      </w:divBdr>
    </w:div>
    <w:div w:id="852836568">
      <w:bodyDiv w:val="1"/>
      <w:marLeft w:val="0"/>
      <w:marRight w:val="0"/>
      <w:marTop w:val="0"/>
      <w:marBottom w:val="0"/>
      <w:divBdr>
        <w:top w:val="none" w:sz="0" w:space="0" w:color="auto"/>
        <w:left w:val="none" w:sz="0" w:space="0" w:color="auto"/>
        <w:bottom w:val="none" w:sz="0" w:space="0" w:color="auto"/>
        <w:right w:val="none" w:sz="0" w:space="0" w:color="auto"/>
      </w:divBdr>
    </w:div>
    <w:div w:id="968978500">
      <w:bodyDiv w:val="1"/>
      <w:marLeft w:val="0"/>
      <w:marRight w:val="0"/>
      <w:marTop w:val="0"/>
      <w:marBottom w:val="0"/>
      <w:divBdr>
        <w:top w:val="none" w:sz="0" w:space="0" w:color="auto"/>
        <w:left w:val="none" w:sz="0" w:space="0" w:color="auto"/>
        <w:bottom w:val="none" w:sz="0" w:space="0" w:color="auto"/>
        <w:right w:val="none" w:sz="0" w:space="0" w:color="auto"/>
      </w:divBdr>
    </w:div>
    <w:div w:id="1078209597">
      <w:bodyDiv w:val="1"/>
      <w:marLeft w:val="0"/>
      <w:marRight w:val="0"/>
      <w:marTop w:val="0"/>
      <w:marBottom w:val="0"/>
      <w:divBdr>
        <w:top w:val="none" w:sz="0" w:space="0" w:color="auto"/>
        <w:left w:val="none" w:sz="0" w:space="0" w:color="auto"/>
        <w:bottom w:val="none" w:sz="0" w:space="0" w:color="auto"/>
        <w:right w:val="none" w:sz="0" w:space="0" w:color="auto"/>
      </w:divBdr>
    </w:div>
    <w:div w:id="1099764139">
      <w:bodyDiv w:val="1"/>
      <w:marLeft w:val="0"/>
      <w:marRight w:val="0"/>
      <w:marTop w:val="0"/>
      <w:marBottom w:val="0"/>
      <w:divBdr>
        <w:top w:val="none" w:sz="0" w:space="0" w:color="auto"/>
        <w:left w:val="none" w:sz="0" w:space="0" w:color="auto"/>
        <w:bottom w:val="none" w:sz="0" w:space="0" w:color="auto"/>
        <w:right w:val="none" w:sz="0" w:space="0" w:color="auto"/>
      </w:divBdr>
    </w:div>
    <w:div w:id="1152480255">
      <w:bodyDiv w:val="1"/>
      <w:marLeft w:val="0"/>
      <w:marRight w:val="0"/>
      <w:marTop w:val="0"/>
      <w:marBottom w:val="0"/>
      <w:divBdr>
        <w:top w:val="none" w:sz="0" w:space="0" w:color="auto"/>
        <w:left w:val="none" w:sz="0" w:space="0" w:color="auto"/>
        <w:bottom w:val="none" w:sz="0" w:space="0" w:color="auto"/>
        <w:right w:val="none" w:sz="0" w:space="0" w:color="auto"/>
      </w:divBdr>
    </w:div>
    <w:div w:id="1288050776">
      <w:bodyDiv w:val="1"/>
      <w:marLeft w:val="0"/>
      <w:marRight w:val="0"/>
      <w:marTop w:val="0"/>
      <w:marBottom w:val="0"/>
      <w:divBdr>
        <w:top w:val="none" w:sz="0" w:space="0" w:color="auto"/>
        <w:left w:val="none" w:sz="0" w:space="0" w:color="auto"/>
        <w:bottom w:val="none" w:sz="0" w:space="0" w:color="auto"/>
        <w:right w:val="none" w:sz="0" w:space="0" w:color="auto"/>
      </w:divBdr>
    </w:div>
    <w:div w:id="1294747777">
      <w:bodyDiv w:val="1"/>
      <w:marLeft w:val="0"/>
      <w:marRight w:val="0"/>
      <w:marTop w:val="0"/>
      <w:marBottom w:val="0"/>
      <w:divBdr>
        <w:top w:val="none" w:sz="0" w:space="0" w:color="auto"/>
        <w:left w:val="none" w:sz="0" w:space="0" w:color="auto"/>
        <w:bottom w:val="none" w:sz="0" w:space="0" w:color="auto"/>
        <w:right w:val="none" w:sz="0" w:space="0" w:color="auto"/>
      </w:divBdr>
    </w:div>
    <w:div w:id="1332105565">
      <w:bodyDiv w:val="1"/>
      <w:marLeft w:val="0"/>
      <w:marRight w:val="0"/>
      <w:marTop w:val="0"/>
      <w:marBottom w:val="0"/>
      <w:divBdr>
        <w:top w:val="none" w:sz="0" w:space="0" w:color="auto"/>
        <w:left w:val="none" w:sz="0" w:space="0" w:color="auto"/>
        <w:bottom w:val="none" w:sz="0" w:space="0" w:color="auto"/>
        <w:right w:val="none" w:sz="0" w:space="0" w:color="auto"/>
      </w:divBdr>
      <w:divsChild>
        <w:div w:id="1790389575">
          <w:marLeft w:val="0"/>
          <w:marRight w:val="0"/>
          <w:marTop w:val="0"/>
          <w:marBottom w:val="0"/>
          <w:divBdr>
            <w:top w:val="none" w:sz="0" w:space="0" w:color="auto"/>
            <w:left w:val="none" w:sz="0" w:space="0" w:color="auto"/>
            <w:bottom w:val="none" w:sz="0" w:space="0" w:color="auto"/>
            <w:right w:val="none" w:sz="0" w:space="0" w:color="auto"/>
          </w:divBdr>
        </w:div>
        <w:div w:id="674499430">
          <w:marLeft w:val="0"/>
          <w:marRight w:val="0"/>
          <w:marTop w:val="0"/>
          <w:marBottom w:val="0"/>
          <w:divBdr>
            <w:top w:val="none" w:sz="0" w:space="0" w:color="auto"/>
            <w:left w:val="none" w:sz="0" w:space="0" w:color="auto"/>
            <w:bottom w:val="none" w:sz="0" w:space="0" w:color="auto"/>
            <w:right w:val="none" w:sz="0" w:space="0" w:color="auto"/>
          </w:divBdr>
          <w:divsChild>
            <w:div w:id="19708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947227">
      <w:bodyDiv w:val="1"/>
      <w:marLeft w:val="0"/>
      <w:marRight w:val="0"/>
      <w:marTop w:val="0"/>
      <w:marBottom w:val="0"/>
      <w:divBdr>
        <w:top w:val="none" w:sz="0" w:space="0" w:color="auto"/>
        <w:left w:val="none" w:sz="0" w:space="0" w:color="auto"/>
        <w:bottom w:val="none" w:sz="0" w:space="0" w:color="auto"/>
        <w:right w:val="none" w:sz="0" w:space="0" w:color="auto"/>
      </w:divBdr>
    </w:div>
    <w:div w:id="1596010748">
      <w:bodyDiv w:val="1"/>
      <w:marLeft w:val="0"/>
      <w:marRight w:val="0"/>
      <w:marTop w:val="0"/>
      <w:marBottom w:val="0"/>
      <w:divBdr>
        <w:top w:val="none" w:sz="0" w:space="0" w:color="auto"/>
        <w:left w:val="none" w:sz="0" w:space="0" w:color="auto"/>
        <w:bottom w:val="none" w:sz="0" w:space="0" w:color="auto"/>
        <w:right w:val="none" w:sz="0" w:space="0" w:color="auto"/>
      </w:divBdr>
    </w:div>
    <w:div w:id="1606692439">
      <w:bodyDiv w:val="1"/>
      <w:marLeft w:val="0"/>
      <w:marRight w:val="0"/>
      <w:marTop w:val="0"/>
      <w:marBottom w:val="0"/>
      <w:divBdr>
        <w:top w:val="none" w:sz="0" w:space="0" w:color="auto"/>
        <w:left w:val="none" w:sz="0" w:space="0" w:color="auto"/>
        <w:bottom w:val="none" w:sz="0" w:space="0" w:color="auto"/>
        <w:right w:val="none" w:sz="0" w:space="0" w:color="auto"/>
      </w:divBdr>
      <w:divsChild>
        <w:div w:id="1842282598">
          <w:marLeft w:val="0"/>
          <w:marRight w:val="0"/>
          <w:marTop w:val="0"/>
          <w:marBottom w:val="0"/>
          <w:divBdr>
            <w:top w:val="none" w:sz="0" w:space="0" w:color="auto"/>
            <w:left w:val="none" w:sz="0" w:space="0" w:color="auto"/>
            <w:bottom w:val="none" w:sz="0" w:space="0" w:color="auto"/>
            <w:right w:val="none" w:sz="0" w:space="0" w:color="auto"/>
          </w:divBdr>
        </w:div>
      </w:divsChild>
    </w:div>
    <w:div w:id="184269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ment/cons_doc_LAW_365229/2daf50f586c69eac11512c1faa4309699b52ec9b/" TargetMode="External"/><Relationship Id="rId18" Type="http://schemas.openxmlformats.org/officeDocument/2006/relationships/hyperlink" Target="https://ru.wikipedia.org/wiki/%D0%A5%D0%B8%D0%BB%D0%B8%D0%B0%D0%B7%D0%BC" TargetMode="External"/><Relationship Id="rId3" Type="http://schemas.openxmlformats.org/officeDocument/2006/relationships/styles" Target="styles.xml"/><Relationship Id="rId21" Type="http://schemas.openxmlformats.org/officeDocument/2006/relationships/hyperlink" Target="https://ru.wikipedia.org/wiki/%D0%A0%D0%BE%D0%B6%D0%B4%D0%B5%D1%81%D1%82%D0%B2%D0%BE" TargetMode="External"/><Relationship Id="rId7" Type="http://schemas.openxmlformats.org/officeDocument/2006/relationships/footnotes" Target="footnotes.xml"/><Relationship Id="rId12" Type="http://schemas.openxmlformats.org/officeDocument/2006/relationships/hyperlink" Target="http://www.consultant.ru/document/cons_doc_LAW_307176/" TargetMode="External"/><Relationship Id="rId17" Type="http://schemas.openxmlformats.org/officeDocument/2006/relationships/hyperlink" Target="https://ru.wikipedia.org/wiki/%D0%A1%D0%A8%D0%9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u.wikipedia.org/wiki/%D0%A7%D0%B0%D1%80%D0%BB%D1%8C%D0%B7_%D0%A2%D0%B5%D0%B9%D0%B7_%D0%A0%D0%B0%D1%81%D1%81%D0%B5%D0%BB%D0%BB" TargetMode="External"/><Relationship Id="rId20" Type="http://schemas.openxmlformats.org/officeDocument/2006/relationships/hyperlink" Target="https://ru.wikipedia.org/wiki/%D0%9A%D1%80%D0%B5%D1%81%D1%8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07176/"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ru.wikipedia.org/wiki/XIX_%D0%B2%D0%B5%D0%BA" TargetMode="External"/><Relationship Id="rId23" Type="http://schemas.openxmlformats.org/officeDocument/2006/relationships/hyperlink" Target="https://cyberleninka.ru/journal/n/uchenye-zapiski-tambovskogo-otdeleniya-rosmu" TargetMode="External"/><Relationship Id="rId10" Type="http://schemas.openxmlformats.org/officeDocument/2006/relationships/image" Target="media/image1.png"/><Relationship Id="rId19" Type="http://schemas.openxmlformats.org/officeDocument/2006/relationships/hyperlink" Target="https://ru.wikipedia.org/wiki/%D0%A1%D0%BC%D0%B5%D1%80%D1%82%D0%BD%D0%BE%D1%81%D1%82%D1%8C_%D0%B4%D1%83%D1%88%D0%B8"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ru.wikipedia.org/wiki/%D0%98%D1%81%D1%81%D0%BB%D0%B5%D0%B4%D0%BE%D0%B2%D0%B0%D1%82%D0%B5%D0%BB%D0%B8_%D0%91%D0%B8%D0%B1%D0%BB%D0%B8%D0%B8" TargetMode="External"/><Relationship Id="rId22" Type="http://schemas.openxmlformats.org/officeDocument/2006/relationships/hyperlink" Target="https://ru.wikipedia.org/wiki/%D0%94%D0%B5%D0%BD%D1%8C_%D1%80%D0%BE%D0%B6%D0%B4%D0%B5%D0%BD%D0%B8%D1%8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yberleninka.ru/journal/n/uchenye-zapiski-tambovskogo-otdeleniya-rosm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0710DAEB-F86C-458C-9942-B6E610134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56</Pages>
  <Words>14122</Words>
  <Characters>80501</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9</cp:revision>
  <cp:lastPrinted>2021-06-06T19:59:00Z</cp:lastPrinted>
  <dcterms:created xsi:type="dcterms:W3CDTF">2021-06-02T17:41:00Z</dcterms:created>
  <dcterms:modified xsi:type="dcterms:W3CDTF">2021-06-06T19:59:00Z</dcterms:modified>
</cp:coreProperties>
</file>