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716EB" w14:textId="77777777" w:rsidR="00F94DC0" w:rsidRDefault="00F94DC0" w:rsidP="00F94DC0">
      <w:pPr>
        <w:jc w:val="center"/>
        <w:rPr>
          <w:b/>
          <w:bCs/>
        </w:rPr>
      </w:pPr>
      <w:r>
        <w:rPr>
          <w:b/>
          <w:bCs/>
        </w:rPr>
        <w:t>МИНИСТЕРСТВО НАУКИ И ВЫСШЕГО ОБРАЗОВАНИЯ</w:t>
      </w:r>
    </w:p>
    <w:p w14:paraId="15E6F1EB" w14:textId="77777777" w:rsidR="00F94DC0" w:rsidRDefault="00F94DC0" w:rsidP="00F94DC0">
      <w:pPr>
        <w:jc w:val="center"/>
        <w:rPr>
          <w:b/>
          <w:bCs/>
        </w:rPr>
      </w:pPr>
      <w:r>
        <w:rPr>
          <w:b/>
          <w:bCs/>
        </w:rPr>
        <w:t>РОССИЙСКОЙ ФЕДЕРАЦИИ</w:t>
      </w:r>
    </w:p>
    <w:p w14:paraId="57DB6EDB" w14:textId="77777777" w:rsidR="00F94DC0" w:rsidRDefault="00F94DC0" w:rsidP="00F94DC0">
      <w:pPr>
        <w:jc w:val="center"/>
      </w:pPr>
      <w:r>
        <w:t>Федеральное государственное бюджетное</w:t>
      </w:r>
    </w:p>
    <w:p w14:paraId="1838A107" w14:textId="77777777" w:rsidR="00F94DC0" w:rsidRDefault="00F94DC0" w:rsidP="00F94DC0">
      <w:pPr>
        <w:jc w:val="center"/>
      </w:pPr>
      <w:r>
        <w:t>образовательное учреждение высшего образования</w:t>
      </w:r>
    </w:p>
    <w:p w14:paraId="4F86385F" w14:textId="77777777" w:rsidR="00F94DC0" w:rsidRDefault="00F94DC0" w:rsidP="00F94DC0">
      <w:pPr>
        <w:jc w:val="center"/>
        <w:rPr>
          <w:b/>
          <w:bCs/>
        </w:rPr>
      </w:pPr>
      <w:r>
        <w:rPr>
          <w:b/>
          <w:bCs/>
        </w:rPr>
        <w:t>«ПЕНЗЕНСКИЙ ГОСУДАРСТВЕННЫЙ УНИВЕРСИТЕТ»</w:t>
      </w:r>
    </w:p>
    <w:p w14:paraId="6B2D8281" w14:textId="77777777" w:rsidR="00F94DC0" w:rsidRDefault="00F94DC0" w:rsidP="00F94DC0">
      <w:pPr>
        <w:jc w:val="center"/>
        <w:rPr>
          <w:u w:val="single"/>
        </w:rPr>
      </w:pPr>
      <w:r>
        <w:rPr>
          <w:u w:val="single"/>
        </w:rPr>
        <w:t>Политехнический институт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94DC0" w14:paraId="6567941A" w14:textId="77777777" w:rsidTr="00F94DC0">
        <w:tc>
          <w:tcPr>
            <w:tcW w:w="4672" w:type="dxa"/>
            <w:hideMark/>
          </w:tcPr>
          <w:p w14:paraId="4BF48194" w14:textId="77777777" w:rsidR="00F94DC0" w:rsidRDefault="00F94DC0">
            <w:pPr>
              <w:jc w:val="center"/>
              <w:rPr>
                <w:i/>
                <w:iCs/>
              </w:rPr>
            </w:pPr>
            <w:r>
              <w:rPr>
                <w:i/>
                <w:iCs/>
              </w:rPr>
              <w:t>Факультет</w:t>
            </w:r>
          </w:p>
          <w:p w14:paraId="7E1BE833" w14:textId="77777777" w:rsidR="00F94DC0" w:rsidRDefault="00F94DC0">
            <w:pPr>
              <w:jc w:val="center"/>
              <w:rPr>
                <w:u w:val="single"/>
              </w:rPr>
            </w:pPr>
            <w:r>
              <w:rPr>
                <w:u w:val="single"/>
              </w:rPr>
              <w:t>Вычислительной техники</w:t>
            </w:r>
          </w:p>
        </w:tc>
        <w:tc>
          <w:tcPr>
            <w:tcW w:w="4673" w:type="dxa"/>
            <w:hideMark/>
          </w:tcPr>
          <w:p w14:paraId="0FA7D9C7" w14:textId="77777777" w:rsidR="00F94DC0" w:rsidRDefault="00F94DC0">
            <w:pPr>
              <w:jc w:val="center"/>
              <w:rPr>
                <w:i/>
                <w:iCs/>
              </w:rPr>
            </w:pPr>
            <w:r>
              <w:rPr>
                <w:i/>
                <w:iCs/>
              </w:rPr>
              <w:t>Кафедра</w:t>
            </w:r>
          </w:p>
          <w:p w14:paraId="355A547A" w14:textId="77777777" w:rsidR="00F94DC0" w:rsidRDefault="00F94DC0">
            <w:pPr>
              <w:jc w:val="center"/>
              <w:rPr>
                <w:u w:val="single"/>
              </w:rPr>
            </w:pPr>
            <w:r>
              <w:rPr>
                <w:u w:val="single"/>
              </w:rPr>
              <w:t xml:space="preserve">Математика и суперкомпьютерное моделирование </w:t>
            </w:r>
          </w:p>
        </w:tc>
      </w:tr>
    </w:tbl>
    <w:p w14:paraId="51A983BC" w14:textId="77777777" w:rsidR="00F94DC0" w:rsidRDefault="00F94DC0" w:rsidP="00F94DC0">
      <w:pPr>
        <w:jc w:val="both"/>
        <w:rPr>
          <w:u w:val="single"/>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67"/>
      </w:tblGrid>
      <w:tr w:rsidR="00F94DC0" w14:paraId="1202B552" w14:textId="77777777" w:rsidTr="00F94DC0">
        <w:tc>
          <w:tcPr>
            <w:tcW w:w="4678" w:type="dxa"/>
            <w:hideMark/>
          </w:tcPr>
          <w:p w14:paraId="6F2F986A" w14:textId="77777777" w:rsidR="00F94DC0" w:rsidRDefault="00F94DC0">
            <w:pPr>
              <w:jc w:val="center"/>
              <w:rPr>
                <w:i/>
                <w:iCs/>
              </w:rPr>
            </w:pPr>
            <w:r>
              <w:rPr>
                <w:i/>
                <w:iCs/>
              </w:rPr>
              <w:t>Направление подготовки</w:t>
            </w:r>
          </w:p>
        </w:tc>
        <w:tc>
          <w:tcPr>
            <w:tcW w:w="4667" w:type="dxa"/>
            <w:hideMark/>
          </w:tcPr>
          <w:p w14:paraId="0FF7018A" w14:textId="77777777" w:rsidR="00F94DC0" w:rsidRDefault="00F94DC0">
            <w:pPr>
              <w:jc w:val="center"/>
              <w:rPr>
                <w:i/>
                <w:iCs/>
                <w:u w:val="single"/>
              </w:rPr>
            </w:pPr>
            <w:r>
              <w:rPr>
                <w:i/>
                <w:iCs/>
              </w:rPr>
              <w:t>Профиль</w:t>
            </w:r>
          </w:p>
        </w:tc>
      </w:tr>
      <w:tr w:rsidR="00F94DC0" w14:paraId="26C1FB81" w14:textId="77777777" w:rsidTr="00F94DC0">
        <w:tc>
          <w:tcPr>
            <w:tcW w:w="4678" w:type="dxa"/>
            <w:hideMark/>
          </w:tcPr>
          <w:p w14:paraId="0CF2C862" w14:textId="77777777" w:rsidR="00F94DC0" w:rsidRDefault="00F94DC0">
            <w:pPr>
              <w:jc w:val="center"/>
            </w:pPr>
            <w:r>
              <w:rPr>
                <w:u w:val="single"/>
              </w:rPr>
              <w:t>01.03.01 «Математика»</w:t>
            </w:r>
          </w:p>
        </w:tc>
        <w:tc>
          <w:tcPr>
            <w:tcW w:w="4667" w:type="dxa"/>
            <w:hideMark/>
          </w:tcPr>
          <w:p w14:paraId="58FE16EA" w14:textId="77777777" w:rsidR="00F94DC0" w:rsidRDefault="00F94DC0">
            <w:pPr>
              <w:jc w:val="center"/>
              <w:rPr>
                <w:u w:val="single"/>
              </w:rPr>
            </w:pPr>
            <w:r>
              <w:rPr>
                <w:u w:val="single"/>
              </w:rPr>
              <w:t>Вычислительная математика и компьютерные науки</w:t>
            </w:r>
          </w:p>
        </w:tc>
      </w:tr>
    </w:tbl>
    <w:p w14:paraId="7ADA5E4C" w14:textId="77777777" w:rsidR="00F94DC0" w:rsidRDefault="00F94DC0" w:rsidP="00F94DC0">
      <w:pPr>
        <w:jc w:val="center"/>
        <w:rPr>
          <w:b/>
          <w:bCs/>
        </w:rPr>
      </w:pPr>
    </w:p>
    <w:p w14:paraId="26609308" w14:textId="77777777" w:rsidR="00F94DC0" w:rsidRDefault="00F94DC0" w:rsidP="00F94DC0">
      <w:pPr>
        <w:jc w:val="center"/>
        <w:rPr>
          <w:b/>
          <w:bCs/>
        </w:rPr>
      </w:pPr>
    </w:p>
    <w:p w14:paraId="61F5527A" w14:textId="77777777" w:rsidR="00F94DC0" w:rsidRDefault="00F94DC0" w:rsidP="00F94DC0">
      <w:pPr>
        <w:jc w:val="center"/>
        <w:rPr>
          <w:b/>
          <w:bCs/>
        </w:rPr>
      </w:pPr>
      <w:r>
        <w:rPr>
          <w:b/>
          <w:bCs/>
        </w:rPr>
        <w:t>ПРЕДДИПЛОМНАЯ ПРАКТИКА</w:t>
      </w:r>
    </w:p>
    <w:p w14:paraId="1B69F17B" w14:textId="77777777" w:rsidR="00F94DC0" w:rsidRDefault="00F94DC0" w:rsidP="00F94DC0">
      <w:pPr>
        <w:jc w:val="center"/>
        <w:rPr>
          <w:b/>
          <w:bCs/>
        </w:rPr>
      </w:pPr>
      <w:r>
        <w:rPr>
          <w:b/>
          <w:bCs/>
        </w:rPr>
        <w:t>ОТЧЁТ ПО БАКАЛАВРСКОЙ РАБОТЕ</w:t>
      </w:r>
    </w:p>
    <w:p w14:paraId="4A61C962" w14:textId="77777777" w:rsidR="00F94DC0" w:rsidRDefault="00F94DC0" w:rsidP="00F94DC0">
      <w:pPr>
        <w:jc w:val="center"/>
        <w:rPr>
          <w:b/>
          <w:bCs/>
        </w:rPr>
      </w:pPr>
      <w:r>
        <w:rPr>
          <w:b/>
          <w:bCs/>
        </w:rPr>
        <w:t>на тему</w:t>
      </w:r>
    </w:p>
    <w:p w14:paraId="24779C4E" w14:textId="77777777" w:rsidR="00F94DC0" w:rsidRDefault="00F94DC0" w:rsidP="00F94DC0">
      <w:pPr>
        <w:jc w:val="center"/>
        <w:rPr>
          <w:b/>
          <w:bCs/>
          <w:u w:val="single"/>
        </w:rPr>
      </w:pPr>
      <w:r>
        <w:rPr>
          <w:b/>
          <w:bCs/>
          <w:u w:val="single"/>
        </w:rPr>
        <w:t>Численное решение скалярного интегрального уравнения</w:t>
      </w:r>
      <w:r>
        <w:rPr>
          <w:b/>
          <w:bCs/>
          <w:u w:val="single"/>
        </w:rPr>
        <w:br/>
        <w:t>Липпмана-Швингера</w:t>
      </w:r>
    </w:p>
    <w:p w14:paraId="1BB41ECD" w14:textId="77777777" w:rsidR="00F94DC0" w:rsidRDefault="00F94DC0" w:rsidP="00F94DC0">
      <w:pPr>
        <w:jc w:val="center"/>
      </w:pPr>
    </w:p>
    <w:p w14:paraId="680E565E" w14:textId="77777777" w:rsidR="00F94DC0" w:rsidRDefault="00F94DC0" w:rsidP="00F94DC0">
      <w:pPr>
        <w:jc w:val="center"/>
      </w:pPr>
    </w:p>
    <w:p w14:paraId="09144153" w14:textId="77777777" w:rsidR="00F94DC0" w:rsidRDefault="00F94DC0" w:rsidP="00F94DC0">
      <w:pPr>
        <w:jc w:val="center"/>
      </w:pPr>
    </w:p>
    <w:p w14:paraId="691AB337" w14:textId="77777777" w:rsidR="00F94DC0" w:rsidRDefault="00F94DC0" w:rsidP="00F94DC0">
      <w:pPr>
        <w:jc w:val="center"/>
      </w:pPr>
    </w:p>
    <w:tbl>
      <w:tblPr>
        <w:tblStyle w:val="a6"/>
        <w:tblW w:w="0" w:type="auto"/>
        <w:tblLook w:val="04A0" w:firstRow="1" w:lastRow="0" w:firstColumn="1" w:lastColumn="0" w:noHBand="0" w:noVBand="1"/>
      </w:tblPr>
      <w:tblGrid>
        <w:gridCol w:w="3261"/>
        <w:gridCol w:w="3827"/>
        <w:gridCol w:w="2257"/>
      </w:tblGrid>
      <w:tr w:rsidR="00F94DC0" w14:paraId="0CD5C218" w14:textId="77777777" w:rsidTr="00F94DC0">
        <w:tc>
          <w:tcPr>
            <w:tcW w:w="3261" w:type="dxa"/>
            <w:tcBorders>
              <w:top w:val="nil"/>
              <w:left w:val="nil"/>
              <w:bottom w:val="single" w:sz="4" w:space="0" w:color="auto"/>
              <w:right w:val="nil"/>
            </w:tcBorders>
            <w:hideMark/>
          </w:tcPr>
          <w:p w14:paraId="405A294F" w14:textId="77777777" w:rsidR="00F94DC0" w:rsidRDefault="00F94DC0">
            <w:pPr>
              <w:spacing w:line="240" w:lineRule="auto"/>
              <w:jc w:val="both"/>
            </w:pPr>
            <w:r>
              <w:rPr>
                <w:b/>
                <w:bCs/>
              </w:rPr>
              <w:t>Студент</w:t>
            </w:r>
            <w:r>
              <w:t xml:space="preserve"> 19ВМ1</w:t>
            </w:r>
          </w:p>
        </w:tc>
        <w:tc>
          <w:tcPr>
            <w:tcW w:w="3827" w:type="dxa"/>
            <w:tcBorders>
              <w:top w:val="nil"/>
              <w:left w:val="nil"/>
              <w:bottom w:val="single" w:sz="4" w:space="0" w:color="auto"/>
              <w:right w:val="nil"/>
            </w:tcBorders>
            <w:hideMark/>
          </w:tcPr>
          <w:p w14:paraId="5DEF9DDB" w14:textId="77777777" w:rsidR="00F94DC0" w:rsidRDefault="00F94DC0">
            <w:pPr>
              <w:spacing w:line="240" w:lineRule="auto"/>
              <w:jc w:val="center"/>
            </w:pPr>
            <w:r>
              <w:t>подписал 31.05.2023</w:t>
            </w:r>
          </w:p>
        </w:tc>
        <w:tc>
          <w:tcPr>
            <w:tcW w:w="2257" w:type="dxa"/>
            <w:tcBorders>
              <w:top w:val="nil"/>
              <w:left w:val="nil"/>
              <w:bottom w:val="single" w:sz="4" w:space="0" w:color="auto"/>
              <w:right w:val="nil"/>
            </w:tcBorders>
            <w:hideMark/>
          </w:tcPr>
          <w:p w14:paraId="4C87B273" w14:textId="77777777" w:rsidR="00F94DC0" w:rsidRDefault="00F94DC0">
            <w:pPr>
              <w:spacing w:line="240" w:lineRule="auto"/>
              <w:jc w:val="right"/>
            </w:pPr>
            <w:r>
              <w:t>Голубев И.А.</w:t>
            </w:r>
          </w:p>
        </w:tc>
      </w:tr>
      <w:tr w:rsidR="00F94DC0" w14:paraId="4518B5D8" w14:textId="77777777" w:rsidTr="00F94DC0">
        <w:tc>
          <w:tcPr>
            <w:tcW w:w="3261" w:type="dxa"/>
            <w:tcBorders>
              <w:top w:val="single" w:sz="4" w:space="0" w:color="auto"/>
              <w:left w:val="nil"/>
              <w:bottom w:val="nil"/>
              <w:right w:val="nil"/>
            </w:tcBorders>
          </w:tcPr>
          <w:p w14:paraId="7F83BDCD" w14:textId="77777777" w:rsidR="00F94DC0" w:rsidRDefault="00F94DC0">
            <w:pPr>
              <w:spacing w:line="240" w:lineRule="auto"/>
              <w:jc w:val="both"/>
            </w:pPr>
          </w:p>
        </w:tc>
        <w:tc>
          <w:tcPr>
            <w:tcW w:w="3827" w:type="dxa"/>
            <w:tcBorders>
              <w:top w:val="single" w:sz="4" w:space="0" w:color="auto"/>
              <w:left w:val="nil"/>
              <w:bottom w:val="nil"/>
              <w:right w:val="nil"/>
            </w:tcBorders>
          </w:tcPr>
          <w:p w14:paraId="7C154C51" w14:textId="77777777" w:rsidR="00F94DC0" w:rsidRDefault="00F94DC0">
            <w:pPr>
              <w:spacing w:line="240" w:lineRule="auto"/>
              <w:jc w:val="center"/>
              <w:rPr>
                <w:sz w:val="20"/>
                <w:szCs w:val="20"/>
              </w:rPr>
            </w:pPr>
            <w:r>
              <w:rPr>
                <w:sz w:val="20"/>
                <w:szCs w:val="20"/>
              </w:rPr>
              <w:t>(подпись, дата)</w:t>
            </w:r>
          </w:p>
          <w:p w14:paraId="581DC087" w14:textId="77777777" w:rsidR="00F94DC0" w:rsidRDefault="00F94DC0">
            <w:pPr>
              <w:spacing w:line="240" w:lineRule="auto"/>
              <w:jc w:val="center"/>
              <w:rPr>
                <w:sz w:val="20"/>
                <w:szCs w:val="20"/>
              </w:rPr>
            </w:pPr>
          </w:p>
        </w:tc>
        <w:tc>
          <w:tcPr>
            <w:tcW w:w="2257" w:type="dxa"/>
            <w:tcBorders>
              <w:top w:val="single" w:sz="4" w:space="0" w:color="auto"/>
              <w:left w:val="nil"/>
              <w:bottom w:val="nil"/>
              <w:right w:val="nil"/>
            </w:tcBorders>
            <w:hideMark/>
          </w:tcPr>
          <w:p w14:paraId="086FD3B0" w14:textId="77777777" w:rsidR="00F94DC0" w:rsidRDefault="00F94DC0">
            <w:pPr>
              <w:spacing w:line="240" w:lineRule="auto"/>
              <w:jc w:val="right"/>
            </w:pPr>
            <w:r>
              <w:rPr>
                <w:sz w:val="20"/>
                <w:szCs w:val="16"/>
              </w:rPr>
              <w:t>(фамилия, инициалы)</w:t>
            </w:r>
          </w:p>
        </w:tc>
      </w:tr>
      <w:tr w:rsidR="00F94DC0" w14:paraId="5A71D3BA" w14:textId="77777777" w:rsidTr="00F94DC0">
        <w:tc>
          <w:tcPr>
            <w:tcW w:w="3261" w:type="dxa"/>
            <w:tcBorders>
              <w:top w:val="nil"/>
              <w:left w:val="nil"/>
              <w:bottom w:val="single" w:sz="4" w:space="0" w:color="auto"/>
              <w:right w:val="nil"/>
            </w:tcBorders>
            <w:hideMark/>
          </w:tcPr>
          <w:p w14:paraId="6004EE11" w14:textId="77777777" w:rsidR="00F94DC0" w:rsidRDefault="00F94DC0">
            <w:pPr>
              <w:spacing w:line="240" w:lineRule="auto"/>
              <w:jc w:val="both"/>
            </w:pPr>
            <w:r>
              <w:rPr>
                <w:b/>
                <w:bCs/>
              </w:rPr>
              <w:t>Преподаватель</w:t>
            </w:r>
            <w:r>
              <w:rPr>
                <w:b/>
                <w:bCs/>
              </w:rPr>
              <w:br/>
            </w:r>
            <w:r>
              <w:t>к. ф-м. н., доцент</w:t>
            </w:r>
          </w:p>
        </w:tc>
        <w:tc>
          <w:tcPr>
            <w:tcW w:w="3827" w:type="dxa"/>
            <w:tcBorders>
              <w:top w:val="nil"/>
              <w:left w:val="nil"/>
              <w:bottom w:val="single" w:sz="4" w:space="0" w:color="auto"/>
              <w:right w:val="nil"/>
            </w:tcBorders>
          </w:tcPr>
          <w:p w14:paraId="382DF0C5" w14:textId="77777777" w:rsidR="00F94DC0" w:rsidRDefault="00F94DC0">
            <w:pPr>
              <w:spacing w:line="240" w:lineRule="auto"/>
              <w:jc w:val="both"/>
            </w:pPr>
          </w:p>
        </w:tc>
        <w:tc>
          <w:tcPr>
            <w:tcW w:w="2257" w:type="dxa"/>
            <w:tcBorders>
              <w:top w:val="nil"/>
              <w:left w:val="nil"/>
              <w:bottom w:val="single" w:sz="4" w:space="0" w:color="auto"/>
              <w:right w:val="nil"/>
            </w:tcBorders>
            <w:vAlign w:val="bottom"/>
            <w:hideMark/>
          </w:tcPr>
          <w:p w14:paraId="557A934D" w14:textId="77777777" w:rsidR="00F94DC0" w:rsidRDefault="00F94DC0">
            <w:pPr>
              <w:spacing w:line="240" w:lineRule="auto"/>
              <w:jc w:val="right"/>
            </w:pPr>
            <w:r>
              <w:t>Мартынов И. В.</w:t>
            </w:r>
          </w:p>
        </w:tc>
      </w:tr>
      <w:tr w:rsidR="00F94DC0" w14:paraId="7A917160" w14:textId="77777777" w:rsidTr="00F94DC0">
        <w:tc>
          <w:tcPr>
            <w:tcW w:w="3261" w:type="dxa"/>
            <w:tcBorders>
              <w:top w:val="single" w:sz="4" w:space="0" w:color="auto"/>
              <w:left w:val="nil"/>
              <w:bottom w:val="nil"/>
              <w:right w:val="nil"/>
            </w:tcBorders>
          </w:tcPr>
          <w:p w14:paraId="5BD46FD8" w14:textId="77777777" w:rsidR="00F94DC0" w:rsidRDefault="00F94DC0">
            <w:pPr>
              <w:spacing w:line="240" w:lineRule="auto"/>
              <w:jc w:val="both"/>
            </w:pPr>
          </w:p>
        </w:tc>
        <w:tc>
          <w:tcPr>
            <w:tcW w:w="3827" w:type="dxa"/>
            <w:tcBorders>
              <w:top w:val="single" w:sz="4" w:space="0" w:color="auto"/>
              <w:left w:val="nil"/>
              <w:bottom w:val="nil"/>
              <w:right w:val="nil"/>
            </w:tcBorders>
          </w:tcPr>
          <w:p w14:paraId="7FD3932C" w14:textId="77777777" w:rsidR="00F94DC0" w:rsidRDefault="00F94DC0">
            <w:pPr>
              <w:spacing w:line="240" w:lineRule="auto"/>
              <w:jc w:val="center"/>
              <w:rPr>
                <w:sz w:val="20"/>
                <w:szCs w:val="20"/>
              </w:rPr>
            </w:pPr>
            <w:r>
              <w:rPr>
                <w:sz w:val="20"/>
                <w:szCs w:val="20"/>
              </w:rPr>
              <w:t>(подпись, дата)</w:t>
            </w:r>
          </w:p>
          <w:p w14:paraId="72C1F9CA" w14:textId="77777777" w:rsidR="00F94DC0" w:rsidRDefault="00F94DC0">
            <w:pPr>
              <w:spacing w:line="240" w:lineRule="auto"/>
              <w:jc w:val="center"/>
              <w:rPr>
                <w:sz w:val="20"/>
                <w:szCs w:val="20"/>
              </w:rPr>
            </w:pPr>
          </w:p>
        </w:tc>
        <w:tc>
          <w:tcPr>
            <w:tcW w:w="2257" w:type="dxa"/>
            <w:tcBorders>
              <w:top w:val="single" w:sz="4" w:space="0" w:color="auto"/>
              <w:left w:val="nil"/>
              <w:bottom w:val="nil"/>
              <w:right w:val="nil"/>
            </w:tcBorders>
            <w:hideMark/>
          </w:tcPr>
          <w:p w14:paraId="1698AF80" w14:textId="77777777" w:rsidR="00F94DC0" w:rsidRDefault="00F94DC0">
            <w:pPr>
              <w:spacing w:line="240" w:lineRule="auto"/>
              <w:jc w:val="right"/>
            </w:pPr>
            <w:r>
              <w:rPr>
                <w:sz w:val="20"/>
                <w:szCs w:val="16"/>
              </w:rPr>
              <w:t>(фамилия, инициалы)</w:t>
            </w:r>
          </w:p>
        </w:tc>
      </w:tr>
    </w:tbl>
    <w:p w14:paraId="38B772B3" w14:textId="77777777" w:rsidR="00F94DC0" w:rsidRDefault="00F94DC0" w:rsidP="00F94DC0">
      <w:pPr>
        <w:jc w:val="center"/>
      </w:pPr>
    </w:p>
    <w:p w14:paraId="70B81C8F" w14:textId="77777777" w:rsidR="00F94DC0" w:rsidRDefault="00F94DC0" w:rsidP="00F94DC0">
      <w:pPr>
        <w:jc w:val="center"/>
      </w:pPr>
    </w:p>
    <w:p w14:paraId="622C8A7D" w14:textId="77777777" w:rsidR="00F94DC0" w:rsidRDefault="00F94DC0" w:rsidP="00F94DC0">
      <w:pPr>
        <w:jc w:val="center"/>
      </w:pPr>
      <w:r>
        <w:t>Пенза, 2023</w:t>
      </w:r>
      <w:r>
        <w:br w:type="page"/>
      </w:r>
    </w:p>
    <w:sdt>
      <w:sdtPr>
        <w:rPr>
          <w:rFonts w:eastAsiaTheme="minorHAnsi" w:cstheme="minorBidi"/>
          <w:b w:val="0"/>
          <w:caps w:val="0"/>
          <w:sz w:val="28"/>
          <w:szCs w:val="22"/>
          <w:lang w:eastAsia="en-US"/>
        </w:rPr>
        <w:id w:val="1305895817"/>
        <w:docPartObj>
          <w:docPartGallery w:val="Table of Contents"/>
          <w:docPartUnique/>
        </w:docPartObj>
      </w:sdtPr>
      <w:sdtEndPr>
        <w:rPr>
          <w:bCs/>
        </w:rPr>
      </w:sdtEndPr>
      <w:sdtContent>
        <w:p w14:paraId="1AB0A2A6" w14:textId="6CFFA861" w:rsidR="00EA2522" w:rsidRDefault="00EA2522" w:rsidP="00EA2522">
          <w:pPr>
            <w:pStyle w:val="ab"/>
            <w:numPr>
              <w:ilvl w:val="0"/>
              <w:numId w:val="0"/>
            </w:numPr>
            <w:jc w:val="center"/>
          </w:pPr>
          <w:r>
            <w:t>Оглавление</w:t>
          </w:r>
        </w:p>
        <w:p w14:paraId="1AB46B4B" w14:textId="23E0BF28" w:rsidR="00D350B6" w:rsidRDefault="00EA2522">
          <w:pPr>
            <w:pStyle w:val="13"/>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136787533" w:history="1">
            <w:r w:rsidR="00D350B6" w:rsidRPr="002C026D">
              <w:rPr>
                <w:rStyle w:val="ac"/>
                <w:noProof/>
              </w:rPr>
              <w:t>Введение</w:t>
            </w:r>
            <w:r w:rsidR="00D350B6">
              <w:rPr>
                <w:noProof/>
                <w:webHidden/>
              </w:rPr>
              <w:tab/>
            </w:r>
            <w:r w:rsidR="00D350B6">
              <w:rPr>
                <w:noProof/>
                <w:webHidden/>
              </w:rPr>
              <w:fldChar w:fldCharType="begin"/>
            </w:r>
            <w:r w:rsidR="00D350B6">
              <w:rPr>
                <w:noProof/>
                <w:webHidden/>
              </w:rPr>
              <w:instrText xml:space="preserve"> PAGEREF _Toc136787533 \h </w:instrText>
            </w:r>
            <w:r w:rsidR="00D350B6">
              <w:rPr>
                <w:noProof/>
                <w:webHidden/>
              </w:rPr>
            </w:r>
            <w:r w:rsidR="00D350B6">
              <w:rPr>
                <w:noProof/>
                <w:webHidden/>
              </w:rPr>
              <w:fldChar w:fldCharType="separate"/>
            </w:r>
            <w:r w:rsidR="00673C52">
              <w:rPr>
                <w:noProof/>
                <w:webHidden/>
              </w:rPr>
              <w:t>5</w:t>
            </w:r>
            <w:r w:rsidR="00D350B6">
              <w:rPr>
                <w:noProof/>
                <w:webHidden/>
              </w:rPr>
              <w:fldChar w:fldCharType="end"/>
            </w:r>
          </w:hyperlink>
        </w:p>
        <w:p w14:paraId="1684CAEE" w14:textId="56543EFE" w:rsidR="00D350B6" w:rsidRDefault="00466EAD">
          <w:pPr>
            <w:pStyle w:val="13"/>
            <w:tabs>
              <w:tab w:val="left" w:pos="1320"/>
            </w:tabs>
            <w:rPr>
              <w:rFonts w:asciiTheme="minorHAnsi" w:eastAsiaTheme="minorEastAsia" w:hAnsiTheme="minorHAnsi"/>
              <w:noProof/>
              <w:sz w:val="22"/>
              <w:lang w:eastAsia="ru-RU"/>
            </w:rPr>
          </w:pPr>
          <w:hyperlink w:anchor="_Toc136787534" w:history="1">
            <w:r w:rsidR="00D350B6" w:rsidRPr="002C026D">
              <w:rPr>
                <w:rStyle w:val="ac"/>
                <w:noProof/>
              </w:rPr>
              <w:t>Глава 1.</w:t>
            </w:r>
            <w:r w:rsidR="00D350B6">
              <w:rPr>
                <w:rFonts w:asciiTheme="minorHAnsi" w:eastAsiaTheme="minorEastAsia" w:hAnsiTheme="minorHAnsi"/>
                <w:noProof/>
                <w:sz w:val="22"/>
                <w:lang w:eastAsia="ru-RU"/>
              </w:rPr>
              <w:tab/>
            </w:r>
            <w:r w:rsidR="00D350B6" w:rsidRPr="002C026D">
              <w:rPr>
                <w:rStyle w:val="ac"/>
                <w:noProof/>
              </w:rPr>
              <w:t>Постановка Задачи</w:t>
            </w:r>
            <w:r w:rsidR="00D350B6">
              <w:rPr>
                <w:noProof/>
                <w:webHidden/>
              </w:rPr>
              <w:tab/>
            </w:r>
            <w:r w:rsidR="00D350B6">
              <w:rPr>
                <w:noProof/>
                <w:webHidden/>
              </w:rPr>
              <w:fldChar w:fldCharType="begin"/>
            </w:r>
            <w:r w:rsidR="00D350B6">
              <w:rPr>
                <w:noProof/>
                <w:webHidden/>
              </w:rPr>
              <w:instrText xml:space="preserve"> PAGEREF _Toc136787534 \h </w:instrText>
            </w:r>
            <w:r w:rsidR="00D350B6">
              <w:rPr>
                <w:noProof/>
                <w:webHidden/>
              </w:rPr>
            </w:r>
            <w:r w:rsidR="00D350B6">
              <w:rPr>
                <w:noProof/>
                <w:webHidden/>
              </w:rPr>
              <w:fldChar w:fldCharType="separate"/>
            </w:r>
            <w:r w:rsidR="00673C52">
              <w:rPr>
                <w:noProof/>
                <w:webHidden/>
              </w:rPr>
              <w:t>10</w:t>
            </w:r>
            <w:r w:rsidR="00D350B6">
              <w:rPr>
                <w:noProof/>
                <w:webHidden/>
              </w:rPr>
              <w:fldChar w:fldCharType="end"/>
            </w:r>
          </w:hyperlink>
        </w:p>
        <w:p w14:paraId="7F69C627" w14:textId="4A0B4741"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35" w:history="1">
            <w:r w:rsidR="00D350B6" w:rsidRPr="002C026D">
              <w:rPr>
                <w:rStyle w:val="ac"/>
                <w:noProof/>
              </w:rPr>
              <w:t>§ 1.1</w:t>
            </w:r>
            <w:r w:rsidR="00D350B6">
              <w:rPr>
                <w:rFonts w:asciiTheme="minorHAnsi" w:eastAsiaTheme="minorEastAsia" w:hAnsiTheme="minorHAnsi"/>
                <w:noProof/>
                <w:sz w:val="22"/>
                <w:lang w:eastAsia="ru-RU"/>
              </w:rPr>
              <w:tab/>
            </w:r>
            <w:r w:rsidR="00D350B6" w:rsidRPr="002C026D">
              <w:rPr>
                <w:rStyle w:val="ac"/>
                <w:noProof/>
              </w:rPr>
              <w:t>Уравнение Гельмгольца</w:t>
            </w:r>
            <w:r w:rsidR="00D350B6">
              <w:rPr>
                <w:noProof/>
                <w:webHidden/>
              </w:rPr>
              <w:tab/>
            </w:r>
            <w:r w:rsidR="00D350B6">
              <w:rPr>
                <w:noProof/>
                <w:webHidden/>
              </w:rPr>
              <w:fldChar w:fldCharType="begin"/>
            </w:r>
            <w:r w:rsidR="00D350B6">
              <w:rPr>
                <w:noProof/>
                <w:webHidden/>
              </w:rPr>
              <w:instrText xml:space="preserve"> PAGEREF _Toc136787535 \h </w:instrText>
            </w:r>
            <w:r w:rsidR="00D350B6">
              <w:rPr>
                <w:noProof/>
                <w:webHidden/>
              </w:rPr>
            </w:r>
            <w:r w:rsidR="00D350B6">
              <w:rPr>
                <w:noProof/>
                <w:webHidden/>
              </w:rPr>
              <w:fldChar w:fldCharType="separate"/>
            </w:r>
            <w:r w:rsidR="00673C52">
              <w:rPr>
                <w:noProof/>
                <w:webHidden/>
              </w:rPr>
              <w:t>10</w:t>
            </w:r>
            <w:r w:rsidR="00D350B6">
              <w:rPr>
                <w:noProof/>
                <w:webHidden/>
              </w:rPr>
              <w:fldChar w:fldCharType="end"/>
            </w:r>
          </w:hyperlink>
        </w:p>
        <w:p w14:paraId="17E3C121" w14:textId="3BE04F5D"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36" w:history="1">
            <w:r w:rsidR="00D350B6" w:rsidRPr="002C026D">
              <w:rPr>
                <w:rStyle w:val="ac"/>
                <w:noProof/>
              </w:rPr>
              <w:t>§ 1.2</w:t>
            </w:r>
            <w:r w:rsidR="00D350B6">
              <w:rPr>
                <w:rFonts w:asciiTheme="minorHAnsi" w:eastAsiaTheme="minorEastAsia" w:hAnsiTheme="minorHAnsi"/>
                <w:noProof/>
                <w:sz w:val="22"/>
                <w:lang w:eastAsia="ru-RU"/>
              </w:rPr>
              <w:tab/>
            </w:r>
            <w:r w:rsidR="00D350B6" w:rsidRPr="002C026D">
              <w:rPr>
                <w:rStyle w:val="ac"/>
                <w:noProof/>
              </w:rPr>
              <w:t>Сведение по задаче к объёмному интегальному уравнению</w:t>
            </w:r>
            <w:r w:rsidR="00D350B6">
              <w:rPr>
                <w:noProof/>
                <w:webHidden/>
              </w:rPr>
              <w:tab/>
            </w:r>
            <w:r w:rsidR="00D350B6">
              <w:rPr>
                <w:noProof/>
                <w:webHidden/>
              </w:rPr>
              <w:fldChar w:fldCharType="begin"/>
            </w:r>
            <w:r w:rsidR="00D350B6">
              <w:rPr>
                <w:noProof/>
                <w:webHidden/>
              </w:rPr>
              <w:instrText xml:space="preserve"> PAGEREF _Toc136787536 \h </w:instrText>
            </w:r>
            <w:r w:rsidR="00D350B6">
              <w:rPr>
                <w:noProof/>
                <w:webHidden/>
              </w:rPr>
            </w:r>
            <w:r w:rsidR="00D350B6">
              <w:rPr>
                <w:noProof/>
                <w:webHidden/>
              </w:rPr>
              <w:fldChar w:fldCharType="separate"/>
            </w:r>
            <w:r w:rsidR="00673C52">
              <w:rPr>
                <w:noProof/>
                <w:webHidden/>
              </w:rPr>
              <w:t>12</w:t>
            </w:r>
            <w:r w:rsidR="00D350B6">
              <w:rPr>
                <w:noProof/>
                <w:webHidden/>
              </w:rPr>
              <w:fldChar w:fldCharType="end"/>
            </w:r>
          </w:hyperlink>
        </w:p>
        <w:p w14:paraId="1774C550" w14:textId="7DBF056E"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37" w:history="1">
            <w:r w:rsidR="00D350B6" w:rsidRPr="002C026D">
              <w:rPr>
                <w:rStyle w:val="ac"/>
                <w:noProof/>
              </w:rPr>
              <w:t>§ 1.3</w:t>
            </w:r>
            <w:r w:rsidR="00D350B6">
              <w:rPr>
                <w:rFonts w:asciiTheme="minorHAnsi" w:eastAsiaTheme="minorEastAsia" w:hAnsiTheme="minorHAnsi"/>
                <w:noProof/>
                <w:sz w:val="22"/>
                <w:lang w:eastAsia="ru-RU"/>
              </w:rPr>
              <w:tab/>
            </w:r>
            <w:r w:rsidR="00D350B6" w:rsidRPr="002C026D">
              <w:rPr>
                <w:rStyle w:val="ac"/>
                <w:noProof/>
              </w:rPr>
              <w:t>Выбор пространств</w:t>
            </w:r>
            <w:r w:rsidR="00D350B6">
              <w:rPr>
                <w:noProof/>
                <w:webHidden/>
              </w:rPr>
              <w:tab/>
            </w:r>
            <w:r w:rsidR="00D350B6">
              <w:rPr>
                <w:noProof/>
                <w:webHidden/>
              </w:rPr>
              <w:fldChar w:fldCharType="begin"/>
            </w:r>
            <w:r w:rsidR="00D350B6">
              <w:rPr>
                <w:noProof/>
                <w:webHidden/>
              </w:rPr>
              <w:instrText xml:space="preserve"> PAGEREF _Toc136787537 \h </w:instrText>
            </w:r>
            <w:r w:rsidR="00D350B6">
              <w:rPr>
                <w:noProof/>
                <w:webHidden/>
              </w:rPr>
            </w:r>
            <w:r w:rsidR="00D350B6">
              <w:rPr>
                <w:noProof/>
                <w:webHidden/>
              </w:rPr>
              <w:fldChar w:fldCharType="separate"/>
            </w:r>
            <w:r w:rsidR="00673C52">
              <w:rPr>
                <w:noProof/>
                <w:webHidden/>
              </w:rPr>
              <w:t>15</w:t>
            </w:r>
            <w:r w:rsidR="00D350B6">
              <w:rPr>
                <w:noProof/>
                <w:webHidden/>
              </w:rPr>
              <w:fldChar w:fldCharType="end"/>
            </w:r>
          </w:hyperlink>
        </w:p>
        <w:p w14:paraId="75C25BFC" w14:textId="50562798" w:rsidR="00D350B6" w:rsidRDefault="00466EAD">
          <w:pPr>
            <w:pStyle w:val="13"/>
            <w:tabs>
              <w:tab w:val="left" w:pos="1320"/>
            </w:tabs>
            <w:rPr>
              <w:rFonts w:asciiTheme="minorHAnsi" w:eastAsiaTheme="minorEastAsia" w:hAnsiTheme="minorHAnsi"/>
              <w:noProof/>
              <w:sz w:val="22"/>
              <w:lang w:eastAsia="ru-RU"/>
            </w:rPr>
          </w:pPr>
          <w:hyperlink w:anchor="_Toc136787538" w:history="1">
            <w:r w:rsidR="00D350B6" w:rsidRPr="002C026D">
              <w:rPr>
                <w:rStyle w:val="ac"/>
                <w:noProof/>
              </w:rPr>
              <w:t>Глава 2.</w:t>
            </w:r>
            <w:r w:rsidR="00D350B6">
              <w:rPr>
                <w:rFonts w:asciiTheme="minorHAnsi" w:eastAsiaTheme="minorEastAsia" w:hAnsiTheme="minorHAnsi"/>
                <w:noProof/>
                <w:sz w:val="22"/>
                <w:lang w:eastAsia="ru-RU"/>
              </w:rPr>
              <w:tab/>
            </w:r>
            <w:r w:rsidR="00D350B6" w:rsidRPr="002C026D">
              <w:rPr>
                <w:rStyle w:val="ac"/>
                <w:noProof/>
              </w:rPr>
              <w:t>Численный метод</w:t>
            </w:r>
            <w:r w:rsidR="00D350B6">
              <w:rPr>
                <w:noProof/>
                <w:webHidden/>
              </w:rPr>
              <w:tab/>
            </w:r>
            <w:r w:rsidR="00D350B6">
              <w:rPr>
                <w:noProof/>
                <w:webHidden/>
              </w:rPr>
              <w:fldChar w:fldCharType="begin"/>
            </w:r>
            <w:r w:rsidR="00D350B6">
              <w:rPr>
                <w:noProof/>
                <w:webHidden/>
              </w:rPr>
              <w:instrText xml:space="preserve"> PAGEREF _Toc136787538 \h </w:instrText>
            </w:r>
            <w:r w:rsidR="00D350B6">
              <w:rPr>
                <w:noProof/>
                <w:webHidden/>
              </w:rPr>
            </w:r>
            <w:r w:rsidR="00D350B6">
              <w:rPr>
                <w:noProof/>
                <w:webHidden/>
              </w:rPr>
              <w:fldChar w:fldCharType="separate"/>
            </w:r>
            <w:r w:rsidR="00673C52">
              <w:rPr>
                <w:noProof/>
                <w:webHidden/>
              </w:rPr>
              <w:t>19</w:t>
            </w:r>
            <w:r w:rsidR="00D350B6">
              <w:rPr>
                <w:noProof/>
                <w:webHidden/>
              </w:rPr>
              <w:fldChar w:fldCharType="end"/>
            </w:r>
          </w:hyperlink>
        </w:p>
        <w:p w14:paraId="3C4FCF27" w14:textId="07115BBD"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39" w:history="1">
            <w:r w:rsidR="00D350B6" w:rsidRPr="002C026D">
              <w:rPr>
                <w:rStyle w:val="ac"/>
                <w:noProof/>
              </w:rPr>
              <w:t>§ 2.1</w:t>
            </w:r>
            <w:r w:rsidR="00D350B6">
              <w:rPr>
                <w:rFonts w:asciiTheme="minorHAnsi" w:eastAsiaTheme="minorEastAsia" w:hAnsiTheme="minorHAnsi"/>
                <w:noProof/>
                <w:sz w:val="22"/>
                <w:lang w:eastAsia="ru-RU"/>
              </w:rPr>
              <w:tab/>
            </w:r>
            <w:r w:rsidR="00D350B6" w:rsidRPr="002C026D">
              <w:rPr>
                <w:rStyle w:val="ac"/>
                <w:noProof/>
              </w:rPr>
              <w:t>Проекционный метод</w:t>
            </w:r>
            <w:r w:rsidR="00D350B6">
              <w:rPr>
                <w:noProof/>
                <w:webHidden/>
              </w:rPr>
              <w:tab/>
            </w:r>
            <w:r w:rsidR="00D350B6">
              <w:rPr>
                <w:noProof/>
                <w:webHidden/>
              </w:rPr>
              <w:fldChar w:fldCharType="begin"/>
            </w:r>
            <w:r w:rsidR="00D350B6">
              <w:rPr>
                <w:noProof/>
                <w:webHidden/>
              </w:rPr>
              <w:instrText xml:space="preserve"> PAGEREF _Toc136787539 \h </w:instrText>
            </w:r>
            <w:r w:rsidR="00D350B6">
              <w:rPr>
                <w:noProof/>
                <w:webHidden/>
              </w:rPr>
            </w:r>
            <w:r w:rsidR="00D350B6">
              <w:rPr>
                <w:noProof/>
                <w:webHidden/>
              </w:rPr>
              <w:fldChar w:fldCharType="separate"/>
            </w:r>
            <w:r w:rsidR="00673C52">
              <w:rPr>
                <w:noProof/>
                <w:webHidden/>
              </w:rPr>
              <w:t>19</w:t>
            </w:r>
            <w:r w:rsidR="00D350B6">
              <w:rPr>
                <w:noProof/>
                <w:webHidden/>
              </w:rPr>
              <w:fldChar w:fldCharType="end"/>
            </w:r>
          </w:hyperlink>
        </w:p>
        <w:p w14:paraId="5CCAE7B4" w14:textId="526788FB"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40" w:history="1">
            <w:r w:rsidR="00D350B6" w:rsidRPr="002C026D">
              <w:rPr>
                <w:rStyle w:val="ac"/>
                <w:noProof/>
              </w:rPr>
              <w:t>§ 2.2</w:t>
            </w:r>
            <w:r w:rsidR="00D350B6">
              <w:rPr>
                <w:rFonts w:asciiTheme="minorHAnsi" w:eastAsiaTheme="minorEastAsia" w:hAnsiTheme="minorHAnsi"/>
                <w:noProof/>
                <w:sz w:val="22"/>
                <w:lang w:eastAsia="ru-RU"/>
              </w:rPr>
              <w:tab/>
            </w:r>
            <w:r w:rsidR="00D350B6" w:rsidRPr="002C026D">
              <w:rPr>
                <w:rStyle w:val="ac"/>
                <w:noProof/>
              </w:rPr>
              <w:t>Дискретизация задачи</w:t>
            </w:r>
            <w:r w:rsidR="00D350B6">
              <w:rPr>
                <w:noProof/>
                <w:webHidden/>
              </w:rPr>
              <w:tab/>
            </w:r>
            <w:r w:rsidR="00D350B6">
              <w:rPr>
                <w:noProof/>
                <w:webHidden/>
              </w:rPr>
              <w:fldChar w:fldCharType="begin"/>
            </w:r>
            <w:r w:rsidR="00D350B6">
              <w:rPr>
                <w:noProof/>
                <w:webHidden/>
              </w:rPr>
              <w:instrText xml:space="preserve"> PAGEREF _Toc136787540 \h </w:instrText>
            </w:r>
            <w:r w:rsidR="00D350B6">
              <w:rPr>
                <w:noProof/>
                <w:webHidden/>
              </w:rPr>
            </w:r>
            <w:r w:rsidR="00D350B6">
              <w:rPr>
                <w:noProof/>
                <w:webHidden/>
              </w:rPr>
              <w:fldChar w:fldCharType="separate"/>
            </w:r>
            <w:r w:rsidR="00673C52">
              <w:rPr>
                <w:noProof/>
                <w:webHidden/>
              </w:rPr>
              <w:t>22</w:t>
            </w:r>
            <w:r w:rsidR="00D350B6">
              <w:rPr>
                <w:noProof/>
                <w:webHidden/>
              </w:rPr>
              <w:fldChar w:fldCharType="end"/>
            </w:r>
          </w:hyperlink>
        </w:p>
        <w:p w14:paraId="6F27CABD" w14:textId="14C75A77"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41" w:history="1">
            <w:r w:rsidR="00D350B6" w:rsidRPr="002C026D">
              <w:rPr>
                <w:rStyle w:val="ac"/>
                <w:noProof/>
              </w:rPr>
              <w:t>§ 2.3</w:t>
            </w:r>
            <w:r w:rsidR="00D350B6">
              <w:rPr>
                <w:rFonts w:asciiTheme="minorHAnsi" w:eastAsiaTheme="minorEastAsia" w:hAnsiTheme="minorHAnsi"/>
                <w:noProof/>
                <w:sz w:val="22"/>
                <w:lang w:eastAsia="ru-RU"/>
              </w:rPr>
              <w:tab/>
            </w:r>
            <w:r w:rsidR="00D350B6" w:rsidRPr="002C026D">
              <w:rPr>
                <w:rStyle w:val="ac"/>
                <w:noProof/>
              </w:rPr>
              <w:t>Описание метода</w:t>
            </w:r>
            <w:r w:rsidR="00D350B6">
              <w:rPr>
                <w:noProof/>
                <w:webHidden/>
              </w:rPr>
              <w:tab/>
            </w:r>
            <w:r w:rsidR="00D350B6">
              <w:rPr>
                <w:noProof/>
                <w:webHidden/>
              </w:rPr>
              <w:fldChar w:fldCharType="begin"/>
            </w:r>
            <w:r w:rsidR="00D350B6">
              <w:rPr>
                <w:noProof/>
                <w:webHidden/>
              </w:rPr>
              <w:instrText xml:space="preserve"> PAGEREF _Toc136787541 \h </w:instrText>
            </w:r>
            <w:r w:rsidR="00D350B6">
              <w:rPr>
                <w:noProof/>
                <w:webHidden/>
              </w:rPr>
            </w:r>
            <w:r w:rsidR="00D350B6">
              <w:rPr>
                <w:noProof/>
                <w:webHidden/>
              </w:rPr>
              <w:fldChar w:fldCharType="separate"/>
            </w:r>
            <w:r w:rsidR="00673C52">
              <w:rPr>
                <w:noProof/>
                <w:webHidden/>
              </w:rPr>
              <w:t>25</w:t>
            </w:r>
            <w:r w:rsidR="00D350B6">
              <w:rPr>
                <w:noProof/>
                <w:webHidden/>
              </w:rPr>
              <w:fldChar w:fldCharType="end"/>
            </w:r>
          </w:hyperlink>
        </w:p>
        <w:p w14:paraId="6499B982" w14:textId="253B3754"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42" w:history="1">
            <w:r w:rsidR="00D350B6" w:rsidRPr="002C026D">
              <w:rPr>
                <w:rStyle w:val="ac"/>
                <w:noProof/>
              </w:rPr>
              <w:t>§ 2.4</w:t>
            </w:r>
            <w:r w:rsidR="00D350B6">
              <w:rPr>
                <w:rFonts w:asciiTheme="minorHAnsi" w:eastAsiaTheme="minorEastAsia" w:hAnsiTheme="minorHAnsi"/>
                <w:noProof/>
                <w:sz w:val="22"/>
                <w:lang w:eastAsia="ru-RU"/>
              </w:rPr>
              <w:tab/>
            </w:r>
            <w:r w:rsidR="00D350B6" w:rsidRPr="002C026D">
              <w:rPr>
                <w:rStyle w:val="ac"/>
                <w:noProof/>
              </w:rPr>
              <w:t>Решение СЛАУ методом Гаусса</w:t>
            </w:r>
            <w:r w:rsidR="00D350B6">
              <w:rPr>
                <w:noProof/>
                <w:webHidden/>
              </w:rPr>
              <w:tab/>
            </w:r>
            <w:r w:rsidR="00D350B6">
              <w:rPr>
                <w:noProof/>
                <w:webHidden/>
              </w:rPr>
              <w:fldChar w:fldCharType="begin"/>
            </w:r>
            <w:r w:rsidR="00D350B6">
              <w:rPr>
                <w:noProof/>
                <w:webHidden/>
              </w:rPr>
              <w:instrText xml:space="preserve"> PAGEREF _Toc136787542 \h </w:instrText>
            </w:r>
            <w:r w:rsidR="00D350B6">
              <w:rPr>
                <w:noProof/>
                <w:webHidden/>
              </w:rPr>
            </w:r>
            <w:r w:rsidR="00D350B6">
              <w:rPr>
                <w:noProof/>
                <w:webHidden/>
              </w:rPr>
              <w:fldChar w:fldCharType="separate"/>
            </w:r>
            <w:r w:rsidR="00673C52">
              <w:rPr>
                <w:noProof/>
                <w:webHidden/>
              </w:rPr>
              <w:t>28</w:t>
            </w:r>
            <w:r w:rsidR="00D350B6">
              <w:rPr>
                <w:noProof/>
                <w:webHidden/>
              </w:rPr>
              <w:fldChar w:fldCharType="end"/>
            </w:r>
          </w:hyperlink>
        </w:p>
        <w:p w14:paraId="786E8C03" w14:textId="325F9E48" w:rsidR="00D350B6" w:rsidRDefault="00466EAD">
          <w:pPr>
            <w:pStyle w:val="23"/>
            <w:tabs>
              <w:tab w:val="left" w:pos="1100"/>
              <w:tab w:val="right" w:leader="dot" w:pos="9345"/>
            </w:tabs>
            <w:rPr>
              <w:rFonts w:asciiTheme="minorHAnsi" w:eastAsiaTheme="minorEastAsia" w:hAnsiTheme="minorHAnsi"/>
              <w:noProof/>
              <w:sz w:val="22"/>
              <w:lang w:eastAsia="ru-RU"/>
            </w:rPr>
          </w:pPr>
          <w:hyperlink w:anchor="_Toc136787543" w:history="1">
            <w:r w:rsidR="00D350B6" w:rsidRPr="002C026D">
              <w:rPr>
                <w:rStyle w:val="ac"/>
                <w:noProof/>
              </w:rPr>
              <w:t>§ 2.5</w:t>
            </w:r>
            <w:r w:rsidR="00D350B6">
              <w:rPr>
                <w:rFonts w:asciiTheme="minorHAnsi" w:eastAsiaTheme="minorEastAsia" w:hAnsiTheme="minorHAnsi"/>
                <w:noProof/>
                <w:sz w:val="22"/>
                <w:lang w:eastAsia="ru-RU"/>
              </w:rPr>
              <w:tab/>
            </w:r>
            <w:r w:rsidR="00D350B6" w:rsidRPr="002C026D">
              <w:rPr>
                <w:rStyle w:val="ac"/>
                <w:noProof/>
              </w:rPr>
              <w:t>Описание програмного комплекса</w:t>
            </w:r>
            <w:r w:rsidR="00D350B6">
              <w:rPr>
                <w:noProof/>
                <w:webHidden/>
              </w:rPr>
              <w:tab/>
            </w:r>
            <w:r w:rsidR="00D350B6">
              <w:rPr>
                <w:noProof/>
                <w:webHidden/>
              </w:rPr>
              <w:fldChar w:fldCharType="begin"/>
            </w:r>
            <w:r w:rsidR="00D350B6">
              <w:rPr>
                <w:noProof/>
                <w:webHidden/>
              </w:rPr>
              <w:instrText xml:space="preserve"> PAGEREF _Toc136787543 \h </w:instrText>
            </w:r>
            <w:r w:rsidR="00D350B6">
              <w:rPr>
                <w:noProof/>
                <w:webHidden/>
              </w:rPr>
            </w:r>
            <w:r w:rsidR="00D350B6">
              <w:rPr>
                <w:noProof/>
                <w:webHidden/>
              </w:rPr>
              <w:fldChar w:fldCharType="separate"/>
            </w:r>
            <w:r w:rsidR="00673C52">
              <w:rPr>
                <w:noProof/>
                <w:webHidden/>
              </w:rPr>
              <w:t>31</w:t>
            </w:r>
            <w:r w:rsidR="00D350B6">
              <w:rPr>
                <w:noProof/>
                <w:webHidden/>
              </w:rPr>
              <w:fldChar w:fldCharType="end"/>
            </w:r>
          </w:hyperlink>
        </w:p>
        <w:p w14:paraId="43FE3C7C" w14:textId="77DD3989" w:rsidR="00D350B6" w:rsidRDefault="00466EAD">
          <w:pPr>
            <w:pStyle w:val="13"/>
            <w:tabs>
              <w:tab w:val="left" w:pos="1320"/>
            </w:tabs>
            <w:rPr>
              <w:rFonts w:asciiTheme="minorHAnsi" w:eastAsiaTheme="minorEastAsia" w:hAnsiTheme="minorHAnsi"/>
              <w:noProof/>
              <w:sz w:val="22"/>
              <w:lang w:eastAsia="ru-RU"/>
            </w:rPr>
          </w:pPr>
          <w:hyperlink w:anchor="_Toc136787544" w:history="1">
            <w:r w:rsidR="00D350B6" w:rsidRPr="002C026D">
              <w:rPr>
                <w:rStyle w:val="ac"/>
                <w:noProof/>
              </w:rPr>
              <w:t>Глава 3.</w:t>
            </w:r>
            <w:r w:rsidR="00D350B6">
              <w:rPr>
                <w:rFonts w:asciiTheme="minorHAnsi" w:eastAsiaTheme="minorEastAsia" w:hAnsiTheme="minorHAnsi"/>
                <w:noProof/>
                <w:sz w:val="22"/>
                <w:lang w:eastAsia="ru-RU"/>
              </w:rPr>
              <w:tab/>
            </w:r>
            <w:r w:rsidR="00D350B6" w:rsidRPr="002C026D">
              <w:rPr>
                <w:rStyle w:val="ac"/>
                <w:noProof/>
              </w:rPr>
              <w:t>Численные результаты</w:t>
            </w:r>
            <w:r w:rsidR="00D350B6">
              <w:rPr>
                <w:noProof/>
                <w:webHidden/>
              </w:rPr>
              <w:tab/>
            </w:r>
            <w:r w:rsidR="00D350B6">
              <w:rPr>
                <w:noProof/>
                <w:webHidden/>
              </w:rPr>
              <w:fldChar w:fldCharType="begin"/>
            </w:r>
            <w:r w:rsidR="00D350B6">
              <w:rPr>
                <w:noProof/>
                <w:webHidden/>
              </w:rPr>
              <w:instrText xml:space="preserve"> PAGEREF _Toc136787544 \h </w:instrText>
            </w:r>
            <w:r w:rsidR="00D350B6">
              <w:rPr>
                <w:noProof/>
                <w:webHidden/>
              </w:rPr>
            </w:r>
            <w:r w:rsidR="00D350B6">
              <w:rPr>
                <w:noProof/>
                <w:webHidden/>
              </w:rPr>
              <w:fldChar w:fldCharType="separate"/>
            </w:r>
            <w:r w:rsidR="00673C52">
              <w:rPr>
                <w:noProof/>
                <w:webHidden/>
              </w:rPr>
              <w:t>33</w:t>
            </w:r>
            <w:r w:rsidR="00D350B6">
              <w:rPr>
                <w:noProof/>
                <w:webHidden/>
              </w:rPr>
              <w:fldChar w:fldCharType="end"/>
            </w:r>
          </w:hyperlink>
        </w:p>
        <w:p w14:paraId="0B634262" w14:textId="659E804F" w:rsidR="00D350B6" w:rsidRDefault="00466EAD">
          <w:pPr>
            <w:pStyle w:val="13"/>
            <w:rPr>
              <w:rFonts w:asciiTheme="minorHAnsi" w:eastAsiaTheme="minorEastAsia" w:hAnsiTheme="minorHAnsi"/>
              <w:noProof/>
              <w:sz w:val="22"/>
              <w:lang w:eastAsia="ru-RU"/>
            </w:rPr>
          </w:pPr>
          <w:hyperlink w:anchor="_Toc136787545" w:history="1">
            <w:r w:rsidR="00D350B6" w:rsidRPr="002C026D">
              <w:rPr>
                <w:rStyle w:val="ac"/>
                <w:noProof/>
              </w:rPr>
              <w:t>Заключение</w:t>
            </w:r>
            <w:r w:rsidR="00D350B6">
              <w:rPr>
                <w:noProof/>
                <w:webHidden/>
              </w:rPr>
              <w:tab/>
            </w:r>
            <w:r w:rsidR="00D350B6">
              <w:rPr>
                <w:noProof/>
                <w:webHidden/>
              </w:rPr>
              <w:fldChar w:fldCharType="begin"/>
            </w:r>
            <w:r w:rsidR="00D350B6">
              <w:rPr>
                <w:noProof/>
                <w:webHidden/>
              </w:rPr>
              <w:instrText xml:space="preserve"> PAGEREF _Toc136787545 \h </w:instrText>
            </w:r>
            <w:r w:rsidR="00D350B6">
              <w:rPr>
                <w:noProof/>
                <w:webHidden/>
              </w:rPr>
            </w:r>
            <w:r w:rsidR="00D350B6">
              <w:rPr>
                <w:noProof/>
                <w:webHidden/>
              </w:rPr>
              <w:fldChar w:fldCharType="separate"/>
            </w:r>
            <w:r w:rsidR="00673C52">
              <w:rPr>
                <w:noProof/>
                <w:webHidden/>
              </w:rPr>
              <w:t>36</w:t>
            </w:r>
            <w:r w:rsidR="00D350B6">
              <w:rPr>
                <w:noProof/>
                <w:webHidden/>
              </w:rPr>
              <w:fldChar w:fldCharType="end"/>
            </w:r>
          </w:hyperlink>
        </w:p>
        <w:p w14:paraId="79F65B33" w14:textId="6C6261D6" w:rsidR="00D350B6" w:rsidRDefault="00466EAD">
          <w:pPr>
            <w:pStyle w:val="13"/>
            <w:rPr>
              <w:rFonts w:asciiTheme="minorHAnsi" w:eastAsiaTheme="minorEastAsia" w:hAnsiTheme="minorHAnsi"/>
              <w:noProof/>
              <w:sz w:val="22"/>
              <w:lang w:eastAsia="ru-RU"/>
            </w:rPr>
          </w:pPr>
          <w:hyperlink w:anchor="_Toc136787546" w:history="1">
            <w:r w:rsidR="00D350B6" w:rsidRPr="002C026D">
              <w:rPr>
                <w:rStyle w:val="ac"/>
                <w:noProof/>
              </w:rPr>
              <w:t>Литература</w:t>
            </w:r>
            <w:r w:rsidR="00D350B6">
              <w:rPr>
                <w:noProof/>
                <w:webHidden/>
              </w:rPr>
              <w:tab/>
            </w:r>
            <w:r w:rsidR="00D350B6">
              <w:rPr>
                <w:noProof/>
                <w:webHidden/>
              </w:rPr>
              <w:fldChar w:fldCharType="begin"/>
            </w:r>
            <w:r w:rsidR="00D350B6">
              <w:rPr>
                <w:noProof/>
                <w:webHidden/>
              </w:rPr>
              <w:instrText xml:space="preserve"> PAGEREF _Toc136787546 \h </w:instrText>
            </w:r>
            <w:r w:rsidR="00D350B6">
              <w:rPr>
                <w:noProof/>
                <w:webHidden/>
              </w:rPr>
            </w:r>
            <w:r w:rsidR="00D350B6">
              <w:rPr>
                <w:noProof/>
                <w:webHidden/>
              </w:rPr>
              <w:fldChar w:fldCharType="separate"/>
            </w:r>
            <w:r w:rsidR="00673C52">
              <w:rPr>
                <w:noProof/>
                <w:webHidden/>
              </w:rPr>
              <w:t>37</w:t>
            </w:r>
            <w:r w:rsidR="00D350B6">
              <w:rPr>
                <w:noProof/>
                <w:webHidden/>
              </w:rPr>
              <w:fldChar w:fldCharType="end"/>
            </w:r>
          </w:hyperlink>
        </w:p>
        <w:p w14:paraId="055C7248" w14:textId="7B15BD2B" w:rsidR="00EA2522" w:rsidRDefault="00EA2522">
          <w:r>
            <w:rPr>
              <w:b/>
              <w:bCs/>
            </w:rPr>
            <w:fldChar w:fldCharType="end"/>
          </w:r>
        </w:p>
      </w:sdtContent>
    </w:sdt>
    <w:p w14:paraId="69BABC0F" w14:textId="2B414F16" w:rsidR="000B6648" w:rsidRDefault="000B6648">
      <w:pPr>
        <w:spacing w:after="160" w:line="259" w:lineRule="auto"/>
      </w:pPr>
      <w:r>
        <w:br w:type="page"/>
      </w:r>
    </w:p>
    <w:p w14:paraId="24D4F6AB" w14:textId="495E1946" w:rsidR="002038BD" w:rsidRDefault="00880D9E" w:rsidP="00374752">
      <w:pPr>
        <w:pStyle w:val="afb"/>
      </w:pPr>
      <w:bookmarkStart w:id="0" w:name="_Toc135467591"/>
      <w:bookmarkStart w:id="1" w:name="_Toc135468667"/>
      <w:bookmarkStart w:id="2" w:name="_Toc135468757"/>
      <w:bookmarkStart w:id="3" w:name="_Toc135468811"/>
      <w:bookmarkStart w:id="4" w:name="_Toc135468835"/>
      <w:bookmarkStart w:id="5" w:name="_Toc136787533"/>
      <w:r>
        <w:lastRenderedPageBreak/>
        <w:t>Введение</w:t>
      </w:r>
      <w:bookmarkEnd w:id="0"/>
      <w:bookmarkEnd w:id="1"/>
      <w:bookmarkEnd w:id="2"/>
      <w:bookmarkEnd w:id="3"/>
      <w:bookmarkEnd w:id="4"/>
      <w:bookmarkEnd w:id="5"/>
    </w:p>
    <w:p w14:paraId="5257E37D" w14:textId="3D8C84A3" w:rsidR="00776173" w:rsidRDefault="00776173" w:rsidP="00374752">
      <w:pPr>
        <w:pStyle w:val="140"/>
      </w:pPr>
      <w:r>
        <w:t xml:space="preserve">Научное изучение электричества стало возможным после изобретения стабильных источников питания. А именно в 1800 году </w:t>
      </w:r>
      <w:r w:rsidR="00C44438">
        <w:t>появился</w:t>
      </w:r>
      <w:r>
        <w:t xml:space="preserve"> из металлических элементов перв</w:t>
      </w:r>
      <w:r w:rsidR="00BC0255">
        <w:t>ая</w:t>
      </w:r>
      <w:r>
        <w:t xml:space="preserve"> батар</w:t>
      </w:r>
      <w:r w:rsidR="00BC0255">
        <w:t>ея</w:t>
      </w:r>
      <w:r>
        <w:t xml:space="preserve"> химический источник электрического тока. Далее ученые начали изучать применение электричества еще активнее, экспериментировать с количеством разнородных металлов в батарее.</w:t>
      </w:r>
    </w:p>
    <w:p w14:paraId="421ACA39" w14:textId="47F8A095" w:rsidR="00C44438" w:rsidRDefault="00C44438" w:rsidP="00776173">
      <w:pPr>
        <w:pStyle w:val="140"/>
      </w:pPr>
      <w:r w:rsidRPr="00C44438">
        <w:t xml:space="preserve">Следующим шагом стало открытие электромагнетизма. </w:t>
      </w:r>
      <w:r w:rsidR="00BC0255">
        <w:t>Это</w:t>
      </w:r>
      <w:r w:rsidRPr="00C44438">
        <w:t xml:space="preserve"> обнаружил</w:t>
      </w:r>
      <w:r w:rsidR="00BC0255">
        <w:t>ось</w:t>
      </w:r>
      <w:r w:rsidRPr="00C44438">
        <w:t>, что если пропустить электрический ток через провода, намотанные на металлический стержень, то стержень намагничивается и совершает механическую работу</w:t>
      </w:r>
      <w:r w:rsidR="001A5F4A">
        <w:t xml:space="preserve">, т.е. </w:t>
      </w:r>
      <w:r w:rsidR="001A5F4A" w:rsidRPr="00C44438">
        <w:t>магнитное поле образовывалось под влиянием электрического</w:t>
      </w:r>
      <w:r w:rsidR="001A5F4A">
        <w:t xml:space="preserve"> поля</w:t>
      </w:r>
      <w:r w:rsidRPr="00C44438">
        <w:t>.</w:t>
      </w:r>
    </w:p>
    <w:p w14:paraId="193D9898" w14:textId="3B1D1966" w:rsidR="00F647B1" w:rsidRDefault="00E07C61" w:rsidP="00251A89">
      <w:pPr>
        <w:pStyle w:val="140"/>
      </w:pPr>
      <w:r>
        <w:t>Потом люди начали передавать сигналы</w:t>
      </w:r>
      <w:r w:rsidR="00D675D8">
        <w:t xml:space="preserve"> по проводу</w:t>
      </w:r>
      <w:r>
        <w:t xml:space="preserve"> с помощью электрического тока</w:t>
      </w:r>
      <w:r w:rsidR="008438F5">
        <w:t xml:space="preserve"> (прерывая и возобновляя подачу электрического тока), так появился телеграф</w:t>
      </w:r>
      <w:r w:rsidR="00DE0A71">
        <w:t>. В конце пришли к тому</w:t>
      </w:r>
      <w:r w:rsidR="006065C2">
        <w:t>,</w:t>
      </w:r>
      <w:r w:rsidR="00DE0A71">
        <w:t xml:space="preserve"> что сигналы можно передавать и без провода так появилось радио.</w:t>
      </w:r>
    </w:p>
    <w:p w14:paraId="7A492C31" w14:textId="12D272AF" w:rsidR="0027666D" w:rsidRDefault="00650293" w:rsidP="00DC1A8F">
      <w:pPr>
        <w:pStyle w:val="140"/>
      </w:pPr>
      <w:r>
        <w:t xml:space="preserve">Основная единица измерения в радио — это герц. </w:t>
      </w:r>
      <w:r w:rsidR="00DC1A8F" w:rsidRPr="00DC1A8F">
        <w:t>Герц (русское обозначение: Гц, международное обозначение: Hz) — единица частоты периодических процессов (например, колебаний)</w:t>
      </w:r>
      <w:r w:rsidR="00DC1A8F">
        <w:t xml:space="preserve">. </w:t>
      </w:r>
      <w:r w:rsidR="00DC1A8F" w:rsidRPr="00DC1A8F">
        <w:t>1 Гц означает одно исполнение (реализацию) такого процесса за одну секунду, другими словами — одно колебание в секунду. Например, 10 Гц — это десять исполнений такого процесса, или десять колебаний за одну секунду.</w:t>
      </w:r>
      <w:r w:rsidR="007D17F7">
        <w:t xml:space="preserve"> Также Гц имеют свою длину, классификацию длин и где они применяются вы можете увидеть в следующей таблице</w:t>
      </w:r>
      <w:r w:rsidR="004F352A" w:rsidRPr="004F352A">
        <w:t xml:space="preserve"> 1</w:t>
      </w:r>
      <w:r w:rsidR="00AB563D">
        <w:t xml:space="preserve"> диапазон длин и частот волн</w:t>
      </w:r>
      <w:r w:rsidR="00350E21" w:rsidRPr="00350E21">
        <w:t xml:space="preserve"> [</w:t>
      </w:r>
      <w:r w:rsidR="00350E21" w:rsidRPr="004F352A">
        <w:t>6</w:t>
      </w:r>
      <w:r w:rsidR="00350E21" w:rsidRPr="00350E21">
        <w:t>]</w:t>
      </w:r>
      <w:r w:rsidR="00F647B1">
        <w:t>.</w:t>
      </w:r>
    </w:p>
    <w:p w14:paraId="2E866EBB" w14:textId="77777777" w:rsidR="0027666D" w:rsidRDefault="0027666D">
      <w:pPr>
        <w:spacing w:after="160" w:line="259" w:lineRule="auto"/>
      </w:pPr>
      <w:r>
        <w:br w:type="page"/>
      </w:r>
    </w:p>
    <w:tbl>
      <w:tblPr>
        <w:tblStyle w:val="a6"/>
        <w:tblW w:w="0" w:type="auto"/>
        <w:jc w:val="center"/>
        <w:tblLook w:val="04A0" w:firstRow="1" w:lastRow="0" w:firstColumn="1" w:lastColumn="0" w:noHBand="0" w:noVBand="1"/>
      </w:tblPr>
      <w:tblGrid>
        <w:gridCol w:w="1592"/>
        <w:gridCol w:w="2736"/>
        <w:gridCol w:w="1821"/>
        <w:gridCol w:w="3312"/>
      </w:tblGrid>
      <w:tr w:rsidR="00192BED" w14:paraId="63DE46C9" w14:textId="77777777" w:rsidTr="007277C3">
        <w:trPr>
          <w:jc w:val="center"/>
        </w:trPr>
        <w:tc>
          <w:tcPr>
            <w:tcW w:w="1592" w:type="dxa"/>
            <w:vAlign w:val="center"/>
          </w:tcPr>
          <w:p w14:paraId="46068C6A" w14:textId="26E5DA71" w:rsidR="00192BED" w:rsidRPr="00CA3639" w:rsidRDefault="00192BED" w:rsidP="004F352A">
            <w:pPr>
              <w:pStyle w:val="140"/>
              <w:ind w:firstLine="0"/>
              <w:jc w:val="center"/>
              <w:rPr>
                <w:b/>
                <w:bCs/>
              </w:rPr>
            </w:pPr>
            <w:r w:rsidRPr="00CA3639">
              <w:rPr>
                <w:b/>
                <w:bCs/>
              </w:rPr>
              <w:lastRenderedPageBreak/>
              <w:t>Диапазон длин волн</w:t>
            </w:r>
          </w:p>
        </w:tc>
        <w:tc>
          <w:tcPr>
            <w:tcW w:w="2736" w:type="dxa"/>
            <w:vAlign w:val="center"/>
          </w:tcPr>
          <w:p w14:paraId="0445AA55" w14:textId="3B9BBCAC" w:rsidR="00192BED" w:rsidRPr="00CA3639" w:rsidRDefault="00192BED" w:rsidP="004F352A">
            <w:pPr>
              <w:pStyle w:val="140"/>
              <w:ind w:firstLine="0"/>
              <w:jc w:val="center"/>
              <w:rPr>
                <w:b/>
                <w:bCs/>
              </w:rPr>
            </w:pPr>
            <w:r w:rsidRPr="00CA3639">
              <w:rPr>
                <w:b/>
                <w:bCs/>
              </w:rPr>
              <w:t>Название диапазона волн</w:t>
            </w:r>
          </w:p>
        </w:tc>
        <w:tc>
          <w:tcPr>
            <w:tcW w:w="1821" w:type="dxa"/>
            <w:vAlign w:val="center"/>
          </w:tcPr>
          <w:p w14:paraId="7FA440F6" w14:textId="797FE30A" w:rsidR="00192BED" w:rsidRPr="00CA3639" w:rsidRDefault="00192BED" w:rsidP="004F352A">
            <w:pPr>
              <w:pStyle w:val="140"/>
              <w:ind w:firstLine="0"/>
              <w:jc w:val="center"/>
              <w:rPr>
                <w:b/>
                <w:bCs/>
              </w:rPr>
            </w:pPr>
            <w:r w:rsidRPr="00CA3639">
              <w:rPr>
                <w:b/>
                <w:bCs/>
              </w:rPr>
              <w:t>Диапазон частот</w:t>
            </w:r>
          </w:p>
        </w:tc>
        <w:tc>
          <w:tcPr>
            <w:tcW w:w="3312" w:type="dxa"/>
            <w:vAlign w:val="center"/>
          </w:tcPr>
          <w:p w14:paraId="5B5D2583" w14:textId="32D2D57D" w:rsidR="00192BED" w:rsidRPr="00CA3639" w:rsidRDefault="00192BED" w:rsidP="004F352A">
            <w:pPr>
              <w:pStyle w:val="140"/>
              <w:ind w:firstLine="0"/>
              <w:jc w:val="center"/>
              <w:rPr>
                <w:b/>
                <w:bCs/>
              </w:rPr>
            </w:pPr>
            <w:r w:rsidRPr="00CA3639">
              <w:rPr>
                <w:b/>
                <w:bCs/>
              </w:rPr>
              <w:t>Название диапазона частот</w:t>
            </w:r>
          </w:p>
        </w:tc>
      </w:tr>
      <w:tr w:rsidR="00192BED" w14:paraId="5932AEF5" w14:textId="77777777" w:rsidTr="007277C3">
        <w:trPr>
          <w:jc w:val="center"/>
        </w:trPr>
        <w:tc>
          <w:tcPr>
            <w:tcW w:w="1592" w:type="dxa"/>
            <w:vAlign w:val="center"/>
          </w:tcPr>
          <w:p w14:paraId="03CD2F37" w14:textId="781E2A66" w:rsidR="00192BED" w:rsidRDefault="00192BED" w:rsidP="00CE5944">
            <w:pPr>
              <w:pStyle w:val="140"/>
              <w:ind w:firstLine="0"/>
              <w:jc w:val="center"/>
            </w:pPr>
            <w:r>
              <w:t>10 - 100</w:t>
            </w:r>
          </w:p>
          <w:p w14:paraId="4568C00F" w14:textId="13DF97BF" w:rsidR="00192BED" w:rsidRDefault="00192BED" w:rsidP="00CE5944">
            <w:pPr>
              <w:pStyle w:val="140"/>
              <w:ind w:firstLine="0"/>
              <w:jc w:val="center"/>
            </w:pPr>
            <w:r>
              <w:t>км</w:t>
            </w:r>
          </w:p>
        </w:tc>
        <w:tc>
          <w:tcPr>
            <w:tcW w:w="2736" w:type="dxa"/>
            <w:vAlign w:val="center"/>
          </w:tcPr>
          <w:p w14:paraId="5E9CD9A9" w14:textId="20528E59" w:rsidR="00192BED" w:rsidRDefault="00192BED" w:rsidP="00CE5944">
            <w:pPr>
              <w:pStyle w:val="140"/>
              <w:ind w:firstLine="0"/>
              <w:jc w:val="center"/>
            </w:pPr>
            <w:r>
              <w:t>Мириаметровые</w:t>
            </w:r>
          </w:p>
        </w:tc>
        <w:tc>
          <w:tcPr>
            <w:tcW w:w="1821" w:type="dxa"/>
            <w:vAlign w:val="center"/>
          </w:tcPr>
          <w:p w14:paraId="6643CEE3" w14:textId="5264D44C" w:rsidR="00192BED" w:rsidRDefault="00192BED" w:rsidP="00337CD1">
            <w:pPr>
              <w:pStyle w:val="140"/>
              <w:ind w:firstLine="0"/>
              <w:jc w:val="center"/>
            </w:pPr>
            <w:r>
              <w:t>3 - 30</w:t>
            </w:r>
          </w:p>
          <w:p w14:paraId="42571CE9" w14:textId="06ECE80C" w:rsidR="00192BED" w:rsidRDefault="00192BED" w:rsidP="00CE5944">
            <w:pPr>
              <w:pStyle w:val="140"/>
              <w:ind w:firstLine="0"/>
              <w:jc w:val="center"/>
            </w:pPr>
            <w:r>
              <w:t>кГц</w:t>
            </w:r>
          </w:p>
        </w:tc>
        <w:tc>
          <w:tcPr>
            <w:tcW w:w="3312" w:type="dxa"/>
            <w:vAlign w:val="center"/>
          </w:tcPr>
          <w:p w14:paraId="22FCDB6E" w14:textId="6F02D342" w:rsidR="00192BED" w:rsidRDefault="00192BED" w:rsidP="00CE5944">
            <w:pPr>
              <w:pStyle w:val="140"/>
              <w:ind w:firstLine="0"/>
              <w:jc w:val="center"/>
            </w:pPr>
            <w:r>
              <w:t>Очень низкие частоты (ОНЧ)</w:t>
            </w:r>
          </w:p>
        </w:tc>
      </w:tr>
      <w:tr w:rsidR="00192BED" w14:paraId="49E91D1E" w14:textId="77777777" w:rsidTr="007277C3">
        <w:trPr>
          <w:jc w:val="center"/>
        </w:trPr>
        <w:tc>
          <w:tcPr>
            <w:tcW w:w="1592" w:type="dxa"/>
            <w:vAlign w:val="center"/>
          </w:tcPr>
          <w:p w14:paraId="5EAAD4CF" w14:textId="125FCF3E" w:rsidR="00192BED" w:rsidRDefault="00192BED" w:rsidP="00CE5944">
            <w:pPr>
              <w:pStyle w:val="140"/>
              <w:ind w:firstLine="0"/>
              <w:jc w:val="center"/>
            </w:pPr>
            <w:r>
              <w:t>1 - 10</w:t>
            </w:r>
          </w:p>
          <w:p w14:paraId="191478D9" w14:textId="21BCAFA3" w:rsidR="00192BED" w:rsidRDefault="00192BED" w:rsidP="00CE5944">
            <w:pPr>
              <w:pStyle w:val="140"/>
              <w:ind w:firstLine="0"/>
              <w:jc w:val="center"/>
            </w:pPr>
            <w:r>
              <w:t>км</w:t>
            </w:r>
          </w:p>
        </w:tc>
        <w:tc>
          <w:tcPr>
            <w:tcW w:w="2736" w:type="dxa"/>
            <w:vAlign w:val="center"/>
          </w:tcPr>
          <w:p w14:paraId="416CE2BE" w14:textId="7263D32D" w:rsidR="00192BED" w:rsidRDefault="00192BED" w:rsidP="00CE5944">
            <w:pPr>
              <w:pStyle w:val="140"/>
              <w:ind w:firstLine="0"/>
              <w:jc w:val="center"/>
            </w:pPr>
            <w:r>
              <w:t>Километровые</w:t>
            </w:r>
          </w:p>
        </w:tc>
        <w:tc>
          <w:tcPr>
            <w:tcW w:w="1821" w:type="dxa"/>
            <w:vAlign w:val="center"/>
          </w:tcPr>
          <w:p w14:paraId="2EFDF5AD" w14:textId="77777777" w:rsidR="00192BED" w:rsidRDefault="00192BED" w:rsidP="00CE5944">
            <w:pPr>
              <w:pStyle w:val="140"/>
              <w:ind w:firstLine="0"/>
              <w:jc w:val="center"/>
            </w:pPr>
            <w:r>
              <w:t>30 - 300</w:t>
            </w:r>
          </w:p>
          <w:p w14:paraId="09435890" w14:textId="32687EE0" w:rsidR="00192BED" w:rsidRDefault="00192BED" w:rsidP="00CE5944">
            <w:pPr>
              <w:pStyle w:val="140"/>
              <w:ind w:firstLine="0"/>
              <w:jc w:val="center"/>
            </w:pPr>
            <w:r>
              <w:t>кГц</w:t>
            </w:r>
          </w:p>
        </w:tc>
        <w:tc>
          <w:tcPr>
            <w:tcW w:w="3312" w:type="dxa"/>
            <w:vAlign w:val="center"/>
          </w:tcPr>
          <w:p w14:paraId="6361B026" w14:textId="77777777" w:rsidR="00192BED" w:rsidRDefault="00192BED" w:rsidP="00CE5944">
            <w:pPr>
              <w:pStyle w:val="140"/>
              <w:ind w:firstLine="0"/>
              <w:jc w:val="center"/>
            </w:pPr>
            <w:r>
              <w:t>Низкие частоты</w:t>
            </w:r>
          </w:p>
          <w:p w14:paraId="77A92F00" w14:textId="2BC16911" w:rsidR="00192BED" w:rsidRDefault="00192BED" w:rsidP="00CE5944">
            <w:pPr>
              <w:pStyle w:val="140"/>
              <w:ind w:firstLine="0"/>
              <w:jc w:val="center"/>
            </w:pPr>
            <w:r>
              <w:t>(НЧ)</w:t>
            </w:r>
          </w:p>
        </w:tc>
      </w:tr>
      <w:tr w:rsidR="00192BED" w14:paraId="27245653" w14:textId="77777777" w:rsidTr="007277C3">
        <w:trPr>
          <w:jc w:val="center"/>
        </w:trPr>
        <w:tc>
          <w:tcPr>
            <w:tcW w:w="1592" w:type="dxa"/>
            <w:vAlign w:val="center"/>
          </w:tcPr>
          <w:p w14:paraId="7137D083" w14:textId="4E40D064" w:rsidR="00192BED" w:rsidRDefault="00192BED" w:rsidP="00FE3AD3">
            <w:pPr>
              <w:pStyle w:val="140"/>
              <w:ind w:firstLine="0"/>
              <w:jc w:val="center"/>
            </w:pPr>
            <w:r>
              <w:t>100 - 1000</w:t>
            </w:r>
          </w:p>
          <w:p w14:paraId="48C08CAF" w14:textId="7051124C" w:rsidR="00192BED" w:rsidRDefault="00192BED" w:rsidP="00FE3AD3">
            <w:pPr>
              <w:pStyle w:val="140"/>
              <w:ind w:firstLine="0"/>
              <w:jc w:val="center"/>
            </w:pPr>
            <w:r>
              <w:t>м</w:t>
            </w:r>
          </w:p>
        </w:tc>
        <w:tc>
          <w:tcPr>
            <w:tcW w:w="2736" w:type="dxa"/>
            <w:vAlign w:val="center"/>
          </w:tcPr>
          <w:p w14:paraId="1DE1EFDD" w14:textId="370D487E" w:rsidR="00192BED" w:rsidRDefault="00192BED" w:rsidP="00FE3AD3">
            <w:pPr>
              <w:pStyle w:val="140"/>
              <w:ind w:firstLine="0"/>
              <w:jc w:val="center"/>
            </w:pPr>
            <w:r>
              <w:t>Гектометровые</w:t>
            </w:r>
          </w:p>
        </w:tc>
        <w:tc>
          <w:tcPr>
            <w:tcW w:w="1821" w:type="dxa"/>
            <w:vAlign w:val="center"/>
          </w:tcPr>
          <w:p w14:paraId="16302791" w14:textId="77777777" w:rsidR="00192BED" w:rsidRDefault="00192BED" w:rsidP="00FE3AD3">
            <w:pPr>
              <w:pStyle w:val="140"/>
              <w:ind w:firstLine="0"/>
              <w:jc w:val="center"/>
            </w:pPr>
            <w:r>
              <w:t>300 - 30000</w:t>
            </w:r>
          </w:p>
          <w:p w14:paraId="7FBBC666" w14:textId="506A9E9F" w:rsidR="00192BED" w:rsidRDefault="00192BED" w:rsidP="00FE3AD3">
            <w:pPr>
              <w:pStyle w:val="140"/>
              <w:ind w:firstLine="0"/>
              <w:jc w:val="center"/>
            </w:pPr>
            <w:r>
              <w:t>кГц</w:t>
            </w:r>
          </w:p>
        </w:tc>
        <w:tc>
          <w:tcPr>
            <w:tcW w:w="3312" w:type="dxa"/>
            <w:vAlign w:val="center"/>
          </w:tcPr>
          <w:p w14:paraId="3B31B9A3" w14:textId="77777777" w:rsidR="00192BED" w:rsidRDefault="00192BED" w:rsidP="00FE3AD3">
            <w:pPr>
              <w:pStyle w:val="140"/>
              <w:ind w:firstLine="0"/>
              <w:jc w:val="center"/>
            </w:pPr>
            <w:r>
              <w:t>Средние частоты</w:t>
            </w:r>
          </w:p>
          <w:p w14:paraId="61B74471" w14:textId="0B9D16BC" w:rsidR="00192BED" w:rsidRDefault="00192BED" w:rsidP="00FE3AD3">
            <w:pPr>
              <w:pStyle w:val="140"/>
              <w:ind w:firstLine="0"/>
              <w:jc w:val="center"/>
            </w:pPr>
            <w:r>
              <w:t>(СЧ)</w:t>
            </w:r>
          </w:p>
        </w:tc>
      </w:tr>
      <w:tr w:rsidR="00192BED" w14:paraId="4ACF935B" w14:textId="77777777" w:rsidTr="007277C3">
        <w:trPr>
          <w:jc w:val="center"/>
        </w:trPr>
        <w:tc>
          <w:tcPr>
            <w:tcW w:w="1592" w:type="dxa"/>
            <w:vAlign w:val="center"/>
          </w:tcPr>
          <w:p w14:paraId="2343FE6E" w14:textId="0EB5504A" w:rsidR="00192BED" w:rsidRDefault="00192BED" w:rsidP="00FE3AD3">
            <w:pPr>
              <w:pStyle w:val="140"/>
              <w:ind w:firstLine="0"/>
              <w:jc w:val="center"/>
            </w:pPr>
            <w:r>
              <w:t>10 - 100</w:t>
            </w:r>
          </w:p>
          <w:p w14:paraId="0C576D2A" w14:textId="00499E21" w:rsidR="00192BED" w:rsidRDefault="00192BED" w:rsidP="00FE3AD3">
            <w:pPr>
              <w:pStyle w:val="140"/>
              <w:ind w:firstLine="0"/>
              <w:jc w:val="center"/>
            </w:pPr>
            <w:r>
              <w:t>м</w:t>
            </w:r>
          </w:p>
        </w:tc>
        <w:tc>
          <w:tcPr>
            <w:tcW w:w="2736" w:type="dxa"/>
            <w:vAlign w:val="center"/>
          </w:tcPr>
          <w:p w14:paraId="1103AE84" w14:textId="54E2BBB7" w:rsidR="00192BED" w:rsidRDefault="00192BED" w:rsidP="00FE3AD3">
            <w:pPr>
              <w:pStyle w:val="140"/>
              <w:ind w:firstLine="0"/>
              <w:jc w:val="center"/>
            </w:pPr>
            <w:r>
              <w:t>Декаметровые</w:t>
            </w:r>
          </w:p>
        </w:tc>
        <w:tc>
          <w:tcPr>
            <w:tcW w:w="1821" w:type="dxa"/>
            <w:vAlign w:val="center"/>
          </w:tcPr>
          <w:p w14:paraId="25541567" w14:textId="77777777" w:rsidR="00192BED" w:rsidRDefault="00192BED" w:rsidP="00FE3AD3">
            <w:pPr>
              <w:pStyle w:val="140"/>
              <w:ind w:firstLine="0"/>
              <w:jc w:val="center"/>
            </w:pPr>
            <w:r>
              <w:t>3 - 30</w:t>
            </w:r>
          </w:p>
          <w:p w14:paraId="554AB1A7" w14:textId="25C5C984" w:rsidR="00192BED" w:rsidRDefault="00192BED" w:rsidP="00FE3AD3">
            <w:pPr>
              <w:pStyle w:val="140"/>
              <w:ind w:firstLine="0"/>
              <w:jc w:val="center"/>
            </w:pPr>
            <w:r>
              <w:t>МГц</w:t>
            </w:r>
          </w:p>
        </w:tc>
        <w:tc>
          <w:tcPr>
            <w:tcW w:w="3312" w:type="dxa"/>
            <w:vAlign w:val="center"/>
          </w:tcPr>
          <w:p w14:paraId="27876F2C" w14:textId="77777777" w:rsidR="00192BED" w:rsidRDefault="00192BED" w:rsidP="00FE3AD3">
            <w:pPr>
              <w:pStyle w:val="140"/>
              <w:ind w:firstLine="0"/>
              <w:jc w:val="center"/>
            </w:pPr>
            <w:r>
              <w:t>Высокие частоты</w:t>
            </w:r>
          </w:p>
          <w:p w14:paraId="2D8E3A3F" w14:textId="582D3B18" w:rsidR="00192BED" w:rsidRDefault="00192BED" w:rsidP="00FE3AD3">
            <w:pPr>
              <w:pStyle w:val="140"/>
              <w:ind w:firstLine="0"/>
              <w:jc w:val="center"/>
            </w:pPr>
            <w:r>
              <w:t>(ВЧ)</w:t>
            </w:r>
          </w:p>
        </w:tc>
      </w:tr>
      <w:tr w:rsidR="00192BED" w14:paraId="543C9D15" w14:textId="77777777" w:rsidTr="007277C3">
        <w:trPr>
          <w:jc w:val="center"/>
        </w:trPr>
        <w:tc>
          <w:tcPr>
            <w:tcW w:w="1592" w:type="dxa"/>
            <w:vAlign w:val="center"/>
          </w:tcPr>
          <w:p w14:paraId="44D51BAE" w14:textId="1326CD19" w:rsidR="00192BED" w:rsidRDefault="00192BED" w:rsidP="00FE3AD3">
            <w:pPr>
              <w:pStyle w:val="140"/>
              <w:ind w:firstLine="0"/>
              <w:jc w:val="center"/>
            </w:pPr>
            <w:r>
              <w:t>1 - 10</w:t>
            </w:r>
          </w:p>
          <w:p w14:paraId="13EC1A7C" w14:textId="515BABA8" w:rsidR="00192BED" w:rsidRDefault="00192BED" w:rsidP="00FE3AD3">
            <w:pPr>
              <w:pStyle w:val="140"/>
              <w:ind w:firstLine="0"/>
              <w:jc w:val="center"/>
            </w:pPr>
            <w:r>
              <w:t>м</w:t>
            </w:r>
          </w:p>
        </w:tc>
        <w:tc>
          <w:tcPr>
            <w:tcW w:w="2736" w:type="dxa"/>
            <w:vAlign w:val="center"/>
          </w:tcPr>
          <w:p w14:paraId="63C0C370" w14:textId="68CA869E" w:rsidR="00192BED" w:rsidRDefault="00192BED" w:rsidP="00FE3AD3">
            <w:pPr>
              <w:pStyle w:val="140"/>
              <w:ind w:firstLine="0"/>
              <w:jc w:val="center"/>
            </w:pPr>
            <w:r>
              <w:t>Метровые</w:t>
            </w:r>
          </w:p>
        </w:tc>
        <w:tc>
          <w:tcPr>
            <w:tcW w:w="1821" w:type="dxa"/>
            <w:vAlign w:val="center"/>
          </w:tcPr>
          <w:p w14:paraId="2FD0902A" w14:textId="77777777" w:rsidR="00192BED" w:rsidRDefault="00192BED" w:rsidP="00FE3AD3">
            <w:pPr>
              <w:pStyle w:val="140"/>
              <w:ind w:firstLine="0"/>
              <w:jc w:val="center"/>
            </w:pPr>
            <w:r>
              <w:t>30 - 300</w:t>
            </w:r>
          </w:p>
          <w:p w14:paraId="751688F5" w14:textId="6F377279" w:rsidR="00192BED" w:rsidRDefault="00192BED" w:rsidP="00FE3AD3">
            <w:pPr>
              <w:pStyle w:val="140"/>
              <w:ind w:firstLine="0"/>
              <w:jc w:val="center"/>
            </w:pPr>
            <w:r>
              <w:t>МГц</w:t>
            </w:r>
          </w:p>
        </w:tc>
        <w:tc>
          <w:tcPr>
            <w:tcW w:w="3312" w:type="dxa"/>
            <w:vAlign w:val="center"/>
          </w:tcPr>
          <w:p w14:paraId="191B76C5" w14:textId="77777777" w:rsidR="00192BED" w:rsidRDefault="00192BED" w:rsidP="00FE3AD3">
            <w:pPr>
              <w:pStyle w:val="140"/>
              <w:ind w:firstLine="0"/>
              <w:jc w:val="center"/>
            </w:pPr>
            <w:r>
              <w:t>Очень высокие частоты</w:t>
            </w:r>
          </w:p>
          <w:p w14:paraId="7C912712" w14:textId="665B62FB" w:rsidR="00192BED" w:rsidRDefault="00192BED" w:rsidP="00FE3AD3">
            <w:pPr>
              <w:pStyle w:val="140"/>
              <w:ind w:firstLine="0"/>
              <w:jc w:val="center"/>
            </w:pPr>
            <w:r>
              <w:t>(ОВЧ)</w:t>
            </w:r>
          </w:p>
        </w:tc>
      </w:tr>
      <w:tr w:rsidR="00192BED" w14:paraId="72291AAF" w14:textId="77777777" w:rsidTr="007277C3">
        <w:trPr>
          <w:jc w:val="center"/>
        </w:trPr>
        <w:tc>
          <w:tcPr>
            <w:tcW w:w="1592" w:type="dxa"/>
            <w:vAlign w:val="center"/>
          </w:tcPr>
          <w:p w14:paraId="04BE3D2F" w14:textId="02C65F67" w:rsidR="00192BED" w:rsidRDefault="00192BED" w:rsidP="00FE3AD3">
            <w:pPr>
              <w:pStyle w:val="140"/>
              <w:ind w:firstLine="0"/>
              <w:jc w:val="center"/>
            </w:pPr>
            <w:r>
              <w:t>10 - 100</w:t>
            </w:r>
          </w:p>
          <w:p w14:paraId="0208DCD7" w14:textId="22828893" w:rsidR="00192BED" w:rsidRDefault="00192BED" w:rsidP="00FE3AD3">
            <w:pPr>
              <w:pStyle w:val="140"/>
              <w:ind w:firstLine="0"/>
              <w:jc w:val="center"/>
            </w:pPr>
            <w:r>
              <w:t>см</w:t>
            </w:r>
          </w:p>
        </w:tc>
        <w:tc>
          <w:tcPr>
            <w:tcW w:w="2736" w:type="dxa"/>
            <w:vAlign w:val="center"/>
          </w:tcPr>
          <w:p w14:paraId="290CD257" w14:textId="086301E0" w:rsidR="00192BED" w:rsidRDefault="00192BED" w:rsidP="00FE3AD3">
            <w:pPr>
              <w:pStyle w:val="140"/>
              <w:ind w:firstLine="0"/>
              <w:jc w:val="center"/>
            </w:pPr>
            <w:r>
              <w:t>Дециметровые</w:t>
            </w:r>
          </w:p>
        </w:tc>
        <w:tc>
          <w:tcPr>
            <w:tcW w:w="1821" w:type="dxa"/>
            <w:vAlign w:val="center"/>
          </w:tcPr>
          <w:p w14:paraId="3D2F7648" w14:textId="77777777" w:rsidR="00192BED" w:rsidRDefault="00192BED" w:rsidP="00FE3AD3">
            <w:pPr>
              <w:pStyle w:val="140"/>
              <w:ind w:firstLine="0"/>
              <w:jc w:val="center"/>
            </w:pPr>
            <w:r>
              <w:t>300 - 3000</w:t>
            </w:r>
          </w:p>
          <w:p w14:paraId="6BEE09DB" w14:textId="60D97867" w:rsidR="00192BED" w:rsidRDefault="00192BED" w:rsidP="00FE3AD3">
            <w:pPr>
              <w:pStyle w:val="140"/>
              <w:ind w:firstLine="0"/>
              <w:jc w:val="center"/>
            </w:pPr>
            <w:r>
              <w:t>МГц</w:t>
            </w:r>
          </w:p>
        </w:tc>
        <w:tc>
          <w:tcPr>
            <w:tcW w:w="3312" w:type="dxa"/>
            <w:vAlign w:val="center"/>
          </w:tcPr>
          <w:p w14:paraId="0D264726" w14:textId="5ECF6C20" w:rsidR="00192BED" w:rsidRDefault="00192BED" w:rsidP="00FE3AD3">
            <w:pPr>
              <w:pStyle w:val="140"/>
              <w:ind w:firstLine="0"/>
              <w:jc w:val="center"/>
            </w:pPr>
            <w:r>
              <w:t>Ультравысокие частоты</w:t>
            </w:r>
          </w:p>
          <w:p w14:paraId="25FCF485" w14:textId="257CA32A" w:rsidR="00192BED" w:rsidRDefault="00192BED" w:rsidP="00FE3AD3">
            <w:pPr>
              <w:pStyle w:val="140"/>
              <w:ind w:firstLine="0"/>
              <w:jc w:val="center"/>
            </w:pPr>
            <w:r>
              <w:t>(УВЧ)</w:t>
            </w:r>
          </w:p>
        </w:tc>
      </w:tr>
      <w:tr w:rsidR="00192BED" w14:paraId="64CD5274" w14:textId="77777777" w:rsidTr="007277C3">
        <w:trPr>
          <w:jc w:val="center"/>
        </w:trPr>
        <w:tc>
          <w:tcPr>
            <w:tcW w:w="1592" w:type="dxa"/>
            <w:vAlign w:val="center"/>
          </w:tcPr>
          <w:p w14:paraId="7D233776" w14:textId="223AAC2E" w:rsidR="00192BED" w:rsidRDefault="00192BED" w:rsidP="00FE3AD3">
            <w:pPr>
              <w:pStyle w:val="140"/>
              <w:ind w:firstLine="0"/>
              <w:jc w:val="center"/>
            </w:pPr>
            <w:r>
              <w:t>1 - 10</w:t>
            </w:r>
          </w:p>
          <w:p w14:paraId="387DB37C" w14:textId="7ABE99E7" w:rsidR="00192BED" w:rsidRDefault="00192BED" w:rsidP="00FE3AD3">
            <w:pPr>
              <w:pStyle w:val="140"/>
              <w:ind w:firstLine="0"/>
              <w:jc w:val="center"/>
            </w:pPr>
            <w:r>
              <w:t>см</w:t>
            </w:r>
          </w:p>
        </w:tc>
        <w:tc>
          <w:tcPr>
            <w:tcW w:w="2736" w:type="dxa"/>
            <w:vAlign w:val="center"/>
          </w:tcPr>
          <w:p w14:paraId="495B5C2F" w14:textId="7C3C0912" w:rsidR="00192BED" w:rsidRDefault="00192BED" w:rsidP="00FE3AD3">
            <w:pPr>
              <w:pStyle w:val="140"/>
              <w:ind w:firstLine="0"/>
              <w:jc w:val="center"/>
            </w:pPr>
            <w:r>
              <w:t>Сантиметровые</w:t>
            </w:r>
          </w:p>
        </w:tc>
        <w:tc>
          <w:tcPr>
            <w:tcW w:w="1821" w:type="dxa"/>
            <w:vAlign w:val="center"/>
          </w:tcPr>
          <w:p w14:paraId="11ECF5DE" w14:textId="77777777" w:rsidR="00192BED" w:rsidRDefault="00192BED" w:rsidP="00FE3AD3">
            <w:pPr>
              <w:pStyle w:val="140"/>
              <w:ind w:firstLine="0"/>
              <w:jc w:val="center"/>
            </w:pPr>
            <w:r>
              <w:t>3 - 30</w:t>
            </w:r>
          </w:p>
          <w:p w14:paraId="50EC637F" w14:textId="4AA0EF15" w:rsidR="00192BED" w:rsidRDefault="00192BED" w:rsidP="00FE3AD3">
            <w:pPr>
              <w:pStyle w:val="140"/>
              <w:ind w:firstLine="0"/>
              <w:jc w:val="center"/>
            </w:pPr>
            <w:r>
              <w:t>ГГц</w:t>
            </w:r>
          </w:p>
        </w:tc>
        <w:tc>
          <w:tcPr>
            <w:tcW w:w="3312" w:type="dxa"/>
            <w:vAlign w:val="center"/>
          </w:tcPr>
          <w:p w14:paraId="02F73729" w14:textId="2CCD7503" w:rsidR="00192BED" w:rsidRDefault="00192BED" w:rsidP="00FE3AD3">
            <w:pPr>
              <w:pStyle w:val="140"/>
              <w:ind w:firstLine="0"/>
              <w:jc w:val="center"/>
            </w:pPr>
            <w:r>
              <w:t>Сверхвысокие частоты</w:t>
            </w:r>
          </w:p>
          <w:p w14:paraId="17B1D29C" w14:textId="53CE4F85" w:rsidR="00192BED" w:rsidRDefault="00192BED" w:rsidP="00FE3AD3">
            <w:pPr>
              <w:pStyle w:val="140"/>
              <w:ind w:firstLine="0"/>
              <w:jc w:val="center"/>
            </w:pPr>
            <w:r>
              <w:t>(СВЧ)</w:t>
            </w:r>
          </w:p>
        </w:tc>
      </w:tr>
      <w:tr w:rsidR="00192BED" w14:paraId="41B5106A" w14:textId="77777777" w:rsidTr="007277C3">
        <w:trPr>
          <w:jc w:val="center"/>
        </w:trPr>
        <w:tc>
          <w:tcPr>
            <w:tcW w:w="1592" w:type="dxa"/>
            <w:vAlign w:val="center"/>
          </w:tcPr>
          <w:p w14:paraId="1FA75CDA" w14:textId="634FF33F" w:rsidR="00192BED" w:rsidRDefault="00192BED" w:rsidP="00FE3AD3">
            <w:pPr>
              <w:pStyle w:val="140"/>
              <w:ind w:firstLine="0"/>
              <w:jc w:val="center"/>
            </w:pPr>
            <w:r>
              <w:t>1 - 10</w:t>
            </w:r>
          </w:p>
          <w:p w14:paraId="0C1B4E9A" w14:textId="41060980" w:rsidR="00192BED" w:rsidRDefault="00192BED" w:rsidP="00FE3AD3">
            <w:pPr>
              <w:pStyle w:val="140"/>
              <w:ind w:firstLine="0"/>
              <w:jc w:val="center"/>
            </w:pPr>
            <w:r>
              <w:t>мм</w:t>
            </w:r>
          </w:p>
        </w:tc>
        <w:tc>
          <w:tcPr>
            <w:tcW w:w="2736" w:type="dxa"/>
            <w:vAlign w:val="center"/>
          </w:tcPr>
          <w:p w14:paraId="0EA311F6" w14:textId="37616D58" w:rsidR="00192BED" w:rsidRDefault="00192BED" w:rsidP="00FE3AD3">
            <w:pPr>
              <w:pStyle w:val="140"/>
              <w:ind w:firstLine="0"/>
              <w:jc w:val="center"/>
            </w:pPr>
            <w:r>
              <w:t>Миллиметровые</w:t>
            </w:r>
          </w:p>
        </w:tc>
        <w:tc>
          <w:tcPr>
            <w:tcW w:w="1821" w:type="dxa"/>
            <w:vAlign w:val="center"/>
          </w:tcPr>
          <w:p w14:paraId="1B00E3A1" w14:textId="77777777" w:rsidR="00192BED" w:rsidRDefault="00192BED" w:rsidP="00FE3AD3">
            <w:pPr>
              <w:pStyle w:val="140"/>
              <w:ind w:firstLine="0"/>
              <w:jc w:val="center"/>
            </w:pPr>
            <w:r>
              <w:t>30 - 300</w:t>
            </w:r>
          </w:p>
          <w:p w14:paraId="20F4BDB2" w14:textId="0C2959A7" w:rsidR="00192BED" w:rsidRDefault="00192BED" w:rsidP="00FE3AD3">
            <w:pPr>
              <w:pStyle w:val="140"/>
              <w:ind w:firstLine="0"/>
              <w:jc w:val="center"/>
            </w:pPr>
            <w:r>
              <w:t>ГГц</w:t>
            </w:r>
          </w:p>
        </w:tc>
        <w:tc>
          <w:tcPr>
            <w:tcW w:w="3312" w:type="dxa"/>
            <w:vAlign w:val="center"/>
          </w:tcPr>
          <w:p w14:paraId="4B62F905" w14:textId="77777777" w:rsidR="00192BED" w:rsidRDefault="00192BED" w:rsidP="00FE3AD3">
            <w:pPr>
              <w:pStyle w:val="140"/>
              <w:ind w:firstLine="0"/>
              <w:jc w:val="center"/>
            </w:pPr>
            <w:r>
              <w:t>Крайне высокие частоты</w:t>
            </w:r>
          </w:p>
          <w:p w14:paraId="681E1966" w14:textId="74164B88" w:rsidR="00192BED" w:rsidRDefault="00192BED" w:rsidP="00FE3AD3">
            <w:pPr>
              <w:pStyle w:val="140"/>
              <w:ind w:firstLine="0"/>
              <w:jc w:val="center"/>
            </w:pPr>
            <w:r>
              <w:t>(КВЧ)</w:t>
            </w:r>
          </w:p>
        </w:tc>
      </w:tr>
      <w:tr w:rsidR="00192BED" w14:paraId="00EDD64E" w14:textId="77777777" w:rsidTr="007277C3">
        <w:trPr>
          <w:jc w:val="center"/>
        </w:trPr>
        <w:tc>
          <w:tcPr>
            <w:tcW w:w="1592" w:type="dxa"/>
            <w:tcBorders>
              <w:bottom w:val="single" w:sz="4" w:space="0" w:color="auto"/>
            </w:tcBorders>
            <w:vAlign w:val="center"/>
          </w:tcPr>
          <w:p w14:paraId="3ADC8C2E" w14:textId="3A8CB2ED" w:rsidR="00192BED" w:rsidRDefault="00192BED" w:rsidP="00FE3AD3">
            <w:pPr>
              <w:pStyle w:val="140"/>
              <w:ind w:firstLine="0"/>
              <w:jc w:val="center"/>
            </w:pPr>
            <w:r>
              <w:t>0.1 - 1</w:t>
            </w:r>
          </w:p>
          <w:p w14:paraId="7B1A4CF0" w14:textId="2276991C" w:rsidR="00192BED" w:rsidRDefault="00192BED" w:rsidP="00FE3AD3">
            <w:pPr>
              <w:pStyle w:val="140"/>
              <w:ind w:firstLine="0"/>
              <w:jc w:val="center"/>
            </w:pPr>
            <w:r>
              <w:t>мм</w:t>
            </w:r>
          </w:p>
        </w:tc>
        <w:tc>
          <w:tcPr>
            <w:tcW w:w="2736" w:type="dxa"/>
            <w:tcBorders>
              <w:bottom w:val="single" w:sz="4" w:space="0" w:color="auto"/>
            </w:tcBorders>
            <w:vAlign w:val="center"/>
          </w:tcPr>
          <w:p w14:paraId="3B069663" w14:textId="6B5F0AD2" w:rsidR="00192BED" w:rsidRDefault="00192BED" w:rsidP="00FE3AD3">
            <w:pPr>
              <w:pStyle w:val="140"/>
              <w:ind w:firstLine="0"/>
              <w:jc w:val="center"/>
            </w:pPr>
            <w:r>
              <w:t>Децимиллиметровые</w:t>
            </w:r>
          </w:p>
        </w:tc>
        <w:tc>
          <w:tcPr>
            <w:tcW w:w="1821" w:type="dxa"/>
            <w:tcBorders>
              <w:bottom w:val="single" w:sz="4" w:space="0" w:color="auto"/>
            </w:tcBorders>
            <w:vAlign w:val="center"/>
          </w:tcPr>
          <w:p w14:paraId="29611E0E" w14:textId="77777777" w:rsidR="00192BED" w:rsidRDefault="00192BED" w:rsidP="00FE3AD3">
            <w:pPr>
              <w:pStyle w:val="140"/>
              <w:ind w:firstLine="0"/>
              <w:jc w:val="center"/>
            </w:pPr>
            <w:r>
              <w:t>300 - 3000</w:t>
            </w:r>
          </w:p>
          <w:p w14:paraId="06C42FE8" w14:textId="0DCAD661" w:rsidR="00192BED" w:rsidRDefault="00192BED" w:rsidP="00FE3AD3">
            <w:pPr>
              <w:pStyle w:val="140"/>
              <w:ind w:firstLine="0"/>
              <w:jc w:val="center"/>
            </w:pPr>
            <w:r>
              <w:t>ГГц</w:t>
            </w:r>
          </w:p>
        </w:tc>
        <w:tc>
          <w:tcPr>
            <w:tcW w:w="3312" w:type="dxa"/>
            <w:tcBorders>
              <w:bottom w:val="single" w:sz="4" w:space="0" w:color="auto"/>
            </w:tcBorders>
            <w:vAlign w:val="center"/>
          </w:tcPr>
          <w:p w14:paraId="11FA5E6A" w14:textId="77777777" w:rsidR="00192BED" w:rsidRDefault="00192BED" w:rsidP="00FE3AD3">
            <w:pPr>
              <w:pStyle w:val="140"/>
              <w:ind w:firstLine="0"/>
              <w:jc w:val="center"/>
            </w:pPr>
            <w:r>
              <w:t>Гипервысокие частоты</w:t>
            </w:r>
          </w:p>
          <w:p w14:paraId="2F6E85E3" w14:textId="49CB024F" w:rsidR="00192BED" w:rsidRDefault="00192BED" w:rsidP="00FE3AD3">
            <w:pPr>
              <w:pStyle w:val="140"/>
              <w:ind w:firstLine="0"/>
              <w:jc w:val="center"/>
            </w:pPr>
            <w:r>
              <w:t>(ГВЧ)</w:t>
            </w:r>
          </w:p>
        </w:tc>
      </w:tr>
      <w:tr w:rsidR="00192BED" w14:paraId="4AEFCBA0" w14:textId="77777777" w:rsidTr="00E778F8">
        <w:trPr>
          <w:jc w:val="center"/>
        </w:trPr>
        <w:tc>
          <w:tcPr>
            <w:tcW w:w="9461" w:type="dxa"/>
            <w:gridSpan w:val="4"/>
            <w:tcBorders>
              <w:left w:val="nil"/>
              <w:bottom w:val="nil"/>
              <w:right w:val="nil"/>
            </w:tcBorders>
            <w:vAlign w:val="center"/>
          </w:tcPr>
          <w:p w14:paraId="68DEEB25" w14:textId="3228AA86" w:rsidR="00192BED" w:rsidRPr="00836795" w:rsidRDefault="00192BED" w:rsidP="00FE3AD3">
            <w:pPr>
              <w:pStyle w:val="140"/>
              <w:ind w:firstLine="0"/>
              <w:jc w:val="center"/>
              <w:rPr>
                <w:i/>
                <w:iCs/>
              </w:rPr>
            </w:pPr>
            <w:r w:rsidRPr="00836795">
              <w:rPr>
                <w:i/>
                <w:iCs/>
              </w:rPr>
              <w:t>Таблица 1. Диапазоны длин и частот волны</w:t>
            </w:r>
          </w:p>
        </w:tc>
      </w:tr>
    </w:tbl>
    <w:p w14:paraId="759C57AF" w14:textId="77777777" w:rsidR="00F22CE9" w:rsidRDefault="00F22CE9" w:rsidP="00DC1A8F">
      <w:pPr>
        <w:pStyle w:val="140"/>
      </w:pPr>
    </w:p>
    <w:p w14:paraId="155D97EA" w14:textId="12AF9964" w:rsidR="00F647B1" w:rsidRDefault="00AB0A90" w:rsidP="00DC1A8F">
      <w:pPr>
        <w:pStyle w:val="140"/>
      </w:pPr>
      <w:r>
        <w:t xml:space="preserve">Эти частоты используются в зависимости </w:t>
      </w:r>
      <w:r w:rsidR="00F437DC">
        <w:t xml:space="preserve">от </w:t>
      </w:r>
      <w:r w:rsidR="00770DC7">
        <w:t xml:space="preserve">потребности и </w:t>
      </w:r>
      <w:r w:rsidR="00F437DC">
        <w:t>эффективности их применения в той или иной сфере</w:t>
      </w:r>
      <w:r w:rsidR="00770DC7">
        <w:t>: радиосвязи, радиолокации, телевидение и т.д.</w:t>
      </w:r>
    </w:p>
    <w:p w14:paraId="6FB231B4" w14:textId="71C452F4" w:rsidR="00F647B1" w:rsidRDefault="00770DC7" w:rsidP="0035002E">
      <w:pPr>
        <w:pStyle w:val="140"/>
      </w:pPr>
      <w:r>
        <w:t xml:space="preserve">В таблице 1 я затронул в основном </w:t>
      </w:r>
      <w:r w:rsidR="00B0176B">
        <w:t>радиоволны</w:t>
      </w:r>
      <w:r>
        <w:t xml:space="preserve">, хотя есть волны света от цветов до ультрафиолетового, инфракрасного, </w:t>
      </w:r>
      <w:r w:rsidR="00B0176B">
        <w:t>гамма-излучения</w:t>
      </w:r>
      <w:r>
        <w:t>. Но они в этой работе не рассматриваются.</w:t>
      </w:r>
    </w:p>
    <w:p w14:paraId="4EAFD57F" w14:textId="2FD478CC" w:rsidR="00A95B7E" w:rsidRDefault="007E26E1" w:rsidP="00626B9E">
      <w:pPr>
        <w:pStyle w:val="140"/>
      </w:pPr>
      <w:r>
        <w:t>Далее мы плавно переходим к задаче дифракции стороннего электромагнитного поля на идеально проводящем тоном экр</w:t>
      </w:r>
      <w:r w:rsidR="00ED2DAE">
        <w:t>а</w:t>
      </w:r>
      <w:r>
        <w:t>не.</w:t>
      </w:r>
      <w:r w:rsidR="00626B9E">
        <w:t xml:space="preserve"> </w:t>
      </w:r>
      <w:r w:rsidR="00631821">
        <w:t>Эта</w:t>
      </w:r>
      <w:r w:rsidR="003163A7">
        <w:t xml:space="preserve"> является </w:t>
      </w:r>
      <w:r w:rsidR="003163A7">
        <w:lastRenderedPageBreak/>
        <w:t>классикой электродинамики. Традиционная теория дифракции создавалась</w:t>
      </w:r>
      <w:r w:rsidR="00A95B7E">
        <w:t xml:space="preserve"> сотню с лишним лет, следующими</w:t>
      </w:r>
      <w:r w:rsidR="0058161C">
        <w:t xml:space="preserve"> несколькими</w:t>
      </w:r>
      <w:r w:rsidR="00A95B7E">
        <w:t xml:space="preserve"> учёными:</w:t>
      </w:r>
    </w:p>
    <w:p w14:paraId="1FF35739" w14:textId="6D0F29B2" w:rsidR="000713A4" w:rsidRDefault="00CB56FA" w:rsidP="00EA20AD">
      <w:pPr>
        <w:pStyle w:val="140"/>
        <w:tabs>
          <w:tab w:val="left" w:pos="1134"/>
        </w:tabs>
      </w:pPr>
      <w:r>
        <w:rPr>
          <w:b/>
          <w:bCs/>
          <w:szCs w:val="28"/>
        </w:rPr>
        <w:t>—</w:t>
      </w:r>
      <w:r w:rsidR="00EA20AD">
        <w:tab/>
      </w:r>
      <w:r w:rsidR="00A95B7E">
        <w:t>ГЮЙГЕНС</w:t>
      </w:r>
      <w:r w:rsidR="008A0E80">
        <w:t xml:space="preserve"> Христиан ван Зёйлихем</w:t>
      </w:r>
      <w:r w:rsidR="008B6828">
        <w:t xml:space="preserve"> (</w:t>
      </w:r>
      <w:r w:rsidR="002338EB">
        <w:t xml:space="preserve">1629 — </w:t>
      </w:r>
      <w:r w:rsidR="00364272">
        <w:t>1695</w:t>
      </w:r>
      <w:r w:rsidR="008B6828">
        <w:t>)</w:t>
      </w:r>
      <w:r w:rsidR="00DB0444">
        <w:t xml:space="preserve"> рассматривал</w:t>
      </w:r>
      <w:r w:rsidR="008A0E80">
        <w:t xml:space="preserve"> </w:t>
      </w:r>
      <w:r w:rsidR="008B6828">
        <w:t>распространение световых вол</w:t>
      </w:r>
      <w:r w:rsidR="000713A4">
        <w:t>н;</w:t>
      </w:r>
    </w:p>
    <w:p w14:paraId="19406B98" w14:textId="3C5336FE" w:rsidR="00327750" w:rsidRDefault="000713A4" w:rsidP="00EA20AD">
      <w:pPr>
        <w:pStyle w:val="140"/>
        <w:tabs>
          <w:tab w:val="left" w:pos="1134"/>
        </w:tabs>
      </w:pPr>
      <w:r>
        <w:t>—</w:t>
      </w:r>
      <w:r w:rsidR="00EA20AD">
        <w:tab/>
      </w:r>
      <w:r w:rsidR="00C30178">
        <w:t xml:space="preserve">ФРЕНДЛЕМ </w:t>
      </w:r>
      <w:r w:rsidR="00C30178" w:rsidRPr="00C30178">
        <w:t>Огюстен Жан</w:t>
      </w:r>
      <w:r w:rsidR="00482063">
        <w:t xml:space="preserve"> (1788 — 1827)</w:t>
      </w:r>
      <w:r w:rsidR="00724C4D">
        <w:t xml:space="preserve"> </w:t>
      </w:r>
      <w:r w:rsidR="00327750">
        <w:t>рассматривал распространение световых волн и оптику;</w:t>
      </w:r>
    </w:p>
    <w:p w14:paraId="0A641C47" w14:textId="418367C1" w:rsidR="003643DB" w:rsidRDefault="003643DB" w:rsidP="00EA20AD">
      <w:pPr>
        <w:pStyle w:val="140"/>
        <w:tabs>
          <w:tab w:val="left" w:pos="1134"/>
        </w:tabs>
      </w:pPr>
      <w:r>
        <w:t xml:space="preserve">— </w:t>
      </w:r>
      <w:r w:rsidR="00EA20AD">
        <w:tab/>
        <w:t>ГЕЛЬМГОЛЬЦ Герман Людвиг Фердинанд (</w:t>
      </w:r>
      <w:r w:rsidR="00287B93">
        <w:t xml:space="preserve">1321 — </w:t>
      </w:r>
      <w:r w:rsidR="00F06ED6">
        <w:t>1894</w:t>
      </w:r>
      <w:r w:rsidR="00EA20AD">
        <w:t>)</w:t>
      </w:r>
      <w:r w:rsidR="00F06ED6">
        <w:t xml:space="preserve"> рассматривал слух и акустику;</w:t>
      </w:r>
    </w:p>
    <w:p w14:paraId="693030BA" w14:textId="5DF21186" w:rsidR="007628CB" w:rsidRDefault="007628CB" w:rsidP="00EA20AD">
      <w:pPr>
        <w:pStyle w:val="140"/>
        <w:tabs>
          <w:tab w:val="left" w:pos="1134"/>
        </w:tabs>
      </w:pPr>
      <w:r>
        <w:t>—</w:t>
      </w:r>
      <w:r>
        <w:tab/>
        <w:t xml:space="preserve">КИРХГОФ </w:t>
      </w:r>
      <w:r w:rsidRPr="007628CB">
        <w:t>Густав Роберт</w:t>
      </w:r>
      <w:r>
        <w:t xml:space="preserve"> (1824 — 1887) </w:t>
      </w:r>
      <w:r w:rsidR="003C62F3">
        <w:t>рассматривал электрические излучения;</w:t>
      </w:r>
    </w:p>
    <w:p w14:paraId="3B4A05F4" w14:textId="7DD5DDD0" w:rsidR="000713A4" w:rsidRDefault="003267E1" w:rsidP="003267E1">
      <w:pPr>
        <w:pStyle w:val="140"/>
        <w:tabs>
          <w:tab w:val="left" w:pos="1134"/>
        </w:tabs>
      </w:pPr>
      <w:r>
        <w:t>—</w:t>
      </w:r>
      <w:r>
        <w:tab/>
        <w:t>и другими авторами.</w:t>
      </w:r>
    </w:p>
    <w:p w14:paraId="10AB7A17" w14:textId="296F07DC" w:rsidR="00BF0957" w:rsidRDefault="00BF0957" w:rsidP="00F72FB1">
      <w:pPr>
        <w:pStyle w:val="140"/>
        <w:tabs>
          <w:tab w:val="left" w:pos="1134"/>
        </w:tabs>
      </w:pPr>
      <w:r>
        <w:t>Гюйгенс</w:t>
      </w:r>
      <w:r w:rsidR="004F3800">
        <w:t xml:space="preserve"> увидел</w:t>
      </w:r>
      <w:r w:rsidR="00205D04">
        <w:t>, что</w:t>
      </w:r>
      <w:r w:rsidR="00394DD6">
        <w:t xml:space="preserve"> распространение волн обусловлено действием вторичных источников. Френель </w:t>
      </w:r>
      <w:r w:rsidR="00205D04">
        <w:t>дополнил</w:t>
      </w:r>
      <w:r w:rsidR="00394DD6">
        <w:t xml:space="preserve"> Гюйгенса, приняв во внимание интерференцию сферических</w:t>
      </w:r>
      <w:r w:rsidR="003E7003">
        <w:t xml:space="preserve"> волн, излучаемых вторичными. Дальш</w:t>
      </w:r>
      <w:r w:rsidR="009F1E73">
        <w:t xml:space="preserve">е идёт </w:t>
      </w:r>
      <w:r w:rsidR="003E7003">
        <w:t>Кирхгоф, который</w:t>
      </w:r>
      <w:r w:rsidR="00622346">
        <w:t xml:space="preserve"> дал строгую формулировку,</w:t>
      </w:r>
      <w:r w:rsidR="003E7003">
        <w:t xml:space="preserve"> основываясь на уравнении Гельмгольца. </w:t>
      </w:r>
      <w:r w:rsidR="00EA3964">
        <w:t>Однако благодаря работам Пуанкаре и Зоммерфельда стало ясно, что в задачах дифракции электромагнитных</w:t>
      </w:r>
      <w:r w:rsidR="00C60D2A">
        <w:t xml:space="preserve"> волн речь идёт о некоторой краевой задаче математической физики.</w:t>
      </w:r>
      <w:r w:rsidR="00A65586" w:rsidRPr="00A65586">
        <w:t xml:space="preserve"> </w:t>
      </w:r>
      <w:r w:rsidR="00A65586">
        <w:t xml:space="preserve">В общей постановке задача состоит в нахождении решений уравнений Максвелла, </w:t>
      </w:r>
      <w:r w:rsidR="00CB0FC5">
        <w:t>удовлетворяющих</w:t>
      </w:r>
      <w:r w:rsidR="00A65586">
        <w:t xml:space="preserve"> определённым краевым условиям</w:t>
      </w:r>
      <w:r w:rsidR="00B633F8" w:rsidRPr="00B633F8">
        <w:t xml:space="preserve"> </w:t>
      </w:r>
      <w:r w:rsidR="00B633F8">
        <w:t xml:space="preserve">и </w:t>
      </w:r>
      <w:r w:rsidR="009F11CB">
        <w:t xml:space="preserve">то, что </w:t>
      </w:r>
      <w:r w:rsidR="00626B47">
        <w:t>вся энергия,</w:t>
      </w:r>
      <w:r w:rsidR="009F11CB">
        <w:t xml:space="preserve"> излучаемая источником, должна уходить в бесконечность</w:t>
      </w:r>
      <w:r w:rsidR="00626B47">
        <w:t>. Кроме того, следует учитывать особое поведение полей</w:t>
      </w:r>
      <w:r w:rsidR="003069E9">
        <w:t xml:space="preserve"> в окрестности края поверхности тонкого экрана</w:t>
      </w:r>
      <w:r w:rsidR="00F72FB1">
        <w:t xml:space="preserve">. </w:t>
      </w:r>
      <w:r w:rsidR="003069E9">
        <w:t>Первое аналитическое решение задачи дифракции на идеально проводящей полуплоскости был дан ряд важных выводов о поведении электромагнитного поля в ближней и дальней зоне</w:t>
      </w:r>
      <w:r w:rsidR="00D81B7D">
        <w:t>, об особенности полей в окрестности края тонкого экрана, о поведении полей на бесконечности и т.д.</w:t>
      </w:r>
    </w:p>
    <w:p w14:paraId="58A22310" w14:textId="091AF45F" w:rsidR="000163ED" w:rsidRDefault="008F66C1" w:rsidP="004768A1">
      <w:pPr>
        <w:pStyle w:val="140"/>
        <w:tabs>
          <w:tab w:val="left" w:pos="1134"/>
        </w:tabs>
        <w:ind w:firstLine="0"/>
      </w:pPr>
      <w:r>
        <w:t>Далее появляется</w:t>
      </w:r>
      <w:r w:rsidR="00887DAD">
        <w:t xml:space="preserve"> задача дифракции электромагнитного поля на идеально проводящей тонком ограниченном экране</w:t>
      </w:r>
      <w:r w:rsidR="00BF37D4">
        <w:t>. Она принадлежит к числу</w:t>
      </w:r>
      <w:r w:rsidR="00AF66BD">
        <w:t xml:space="preserve"> классических в электродинамике. Наиболее естественный подход к решению этой задачи — сведение её к векторному интегро</w:t>
      </w:r>
      <w:r w:rsidR="00700C30" w:rsidRPr="00700C30">
        <w:t>-</w:t>
      </w:r>
      <w:r w:rsidR="00AF66BD">
        <w:t>дифференци</w:t>
      </w:r>
      <w:r w:rsidR="008C67FD">
        <w:t>альному уравнению на экран</w:t>
      </w:r>
      <w:r w:rsidR="0009707F">
        <w:t>е</w:t>
      </w:r>
      <w:r w:rsidR="008C67FD">
        <w:t xml:space="preserve">. Такой подход часто называют методом поверхностных </w:t>
      </w:r>
      <w:r w:rsidR="008C67FD">
        <w:lastRenderedPageBreak/>
        <w:t>токов. Впервые векторное интегро</w:t>
      </w:r>
      <w:r w:rsidR="00700C30" w:rsidRPr="00700C30">
        <w:t>-</w:t>
      </w:r>
      <w:r w:rsidR="008C67FD">
        <w:t>дифференциальное уравнение на экране было получено А. Мауэ в 1949 году</w:t>
      </w:r>
      <w:r w:rsidR="004768A1">
        <w:t xml:space="preserve">. </w:t>
      </w:r>
      <w:r w:rsidR="000163ED">
        <w:t xml:space="preserve">Центральной проблемой при исследовании разрешимости уравнения является выбор </w:t>
      </w:r>
      <w:r w:rsidR="005028EB">
        <w:t>пространства</w:t>
      </w:r>
      <w:r w:rsidR="000163ED">
        <w:t xml:space="preserve"> для решений и для правых частей таким</w:t>
      </w:r>
      <w:r w:rsidR="00124461">
        <w:t xml:space="preserve"> образом, чтобы обеспечить фредгольмовость (и однозначную разрешимость) этого уравнения в выбранных пространствах</w:t>
      </w:r>
      <w:r w:rsidR="0005456F">
        <w:t>. Кроме того, пространство решений должно быть достаточно широки и содержать все допустимые поля</w:t>
      </w:r>
      <w:r w:rsidR="00A67AE1" w:rsidRPr="00A67AE1">
        <w:t xml:space="preserve"> [1]</w:t>
      </w:r>
      <w:r w:rsidR="0005456F">
        <w:t>.</w:t>
      </w:r>
    </w:p>
    <w:p w14:paraId="4C2E0FCF" w14:textId="4E0893C3" w:rsidR="00A67AE1" w:rsidRDefault="00A67AE1" w:rsidP="00A67AE1">
      <w:pPr>
        <w:pStyle w:val="140"/>
        <w:tabs>
          <w:tab w:val="left" w:pos="1134"/>
        </w:tabs>
      </w:pPr>
      <w:r>
        <w:t xml:space="preserve">И так мы плавно подходим к решению задач о рассеяния звуковых волн </w:t>
      </w:r>
      <w:r w:rsidR="008D2C2D">
        <w:t>в теоретическое и практическое значение</w:t>
      </w:r>
      <w:r>
        <w:t>.</w:t>
      </w:r>
      <w:r w:rsidR="00377B6C">
        <w:t xml:space="preserve"> Рассеяние — это изменение характеристик после взаимодействия с телом.</w:t>
      </w:r>
      <w:r w:rsidR="00CE0B89">
        <w:t xml:space="preserve"> Рассеянное поле — мерцание звёзд, замирание радиоволн, рассеяние (затихание) звука в воде. Определение рассеянного поля в различных материалах и средах являются уравнениями Липпмана-Швингера возникают в задачах дифракции на диэлектрическом теле.</w:t>
      </w:r>
      <w:r w:rsidR="00377B6C">
        <w:t xml:space="preserve"> </w:t>
      </w:r>
      <w:r>
        <w:t xml:space="preserve">В теоретическом плане подобные решения позволяют глубже понять особенности распространения звуковых волн в неоднородных средах, их взаимодействия с телами сложной формы выполненных из различных материалов. </w:t>
      </w:r>
    </w:p>
    <w:p w14:paraId="1C1FE038" w14:textId="47DA7D1B" w:rsidR="00377B6C" w:rsidRPr="00A67AE1" w:rsidRDefault="00A67AE1" w:rsidP="00FC3892">
      <w:pPr>
        <w:pStyle w:val="140"/>
        <w:tabs>
          <w:tab w:val="left" w:pos="1134"/>
        </w:tabs>
      </w:pPr>
      <w:r>
        <w:t xml:space="preserve">В практическом плане решения задач дифракции звука на различных телах и в различных средах могут быть использованы для разработки технологий прикладных областей, в которых существенное значение имеют акустические эффекты. В одних случаях эти эффекты надо минимизировать (борьба с производственным и бытовым шумом), в других надо максимизировать (ультразвуковые методы обработки материалов), в-третьих надо добиться баланса в сохранении/усилении и подавлении определенных частот звуковых колебаний (акустика помещений), в-четвертых – извлекать информационную составляющую из них. Анализ звуковых полей составляет основу инструментария в акустических методах гидро и аэроакустики; исследований в биологии и медицине; неразрушающего контроля и диагностики объектов; ультразвуковой дефектоскопии; обследовании и испытании материалов, конструкций и сооружений; архитектурной и </w:t>
      </w:r>
      <w:r>
        <w:lastRenderedPageBreak/>
        <w:t xml:space="preserve">строительной акустики; проектирования электронных устройств на основе </w:t>
      </w:r>
      <w:r w:rsidR="00BC2C01">
        <w:t>пьезоэлектрических</w:t>
      </w:r>
      <w:r>
        <w:t xml:space="preserve"> эффектов.</w:t>
      </w:r>
    </w:p>
    <w:p w14:paraId="7CD97AEC" w14:textId="36D4378B" w:rsidR="00664D8F" w:rsidRDefault="00A8717C" w:rsidP="004A18CB">
      <w:pPr>
        <w:pStyle w:val="140"/>
      </w:pPr>
      <w:r>
        <w:t>Т</w:t>
      </w:r>
      <w:r w:rsidR="004A18CB">
        <w:t>очные решения задач</w:t>
      </w:r>
      <w:r w:rsidR="00BA5781">
        <w:t>и</w:t>
      </w:r>
      <w:r w:rsidR="004A18CB">
        <w:t xml:space="preserve"> дифракции могут </w:t>
      </w:r>
      <w:r w:rsidR="00BA5781">
        <w:t>получаются</w:t>
      </w:r>
      <w:r w:rsidR="004A18CB">
        <w:t xml:space="preserve"> лишь для ограниченного числа тел правильной геометрии</w:t>
      </w:r>
      <w:r w:rsidR="00BA5781">
        <w:t xml:space="preserve">. Поэтому выбираем </w:t>
      </w:r>
      <w:r w:rsidR="006C61BB">
        <w:t>приближённы</w:t>
      </w:r>
      <w:r w:rsidR="00BA5781">
        <w:t>е</w:t>
      </w:r>
      <w:r w:rsidR="006C61BB">
        <w:t xml:space="preserve"> и численны</w:t>
      </w:r>
      <w:r w:rsidR="002D66A3">
        <w:t>е</w:t>
      </w:r>
      <w:r w:rsidR="006C61BB">
        <w:t xml:space="preserve"> метод</w:t>
      </w:r>
      <w:r w:rsidR="002D66A3">
        <w:t>ы способные решать задачи</w:t>
      </w:r>
      <w:r w:rsidR="00F85FA6">
        <w:t xml:space="preserve"> для тел произвольной формы</w:t>
      </w:r>
      <w:r w:rsidR="00094DFE">
        <w:t>.</w:t>
      </w:r>
    </w:p>
    <w:p w14:paraId="48CB5304" w14:textId="0BCEBB35" w:rsidR="00DA40C1" w:rsidRPr="00931876" w:rsidRDefault="00664D8F" w:rsidP="00D82816">
      <w:pPr>
        <w:pStyle w:val="140"/>
        <w:rPr>
          <w:szCs w:val="28"/>
        </w:rPr>
      </w:pPr>
      <w:r>
        <w:t>Наш численный метод — это</w:t>
      </w:r>
      <w:r w:rsidR="00094DFE">
        <w:t xml:space="preserve"> сингулярны</w:t>
      </w:r>
      <w:r>
        <w:t>е</w:t>
      </w:r>
      <w:r w:rsidR="00907057">
        <w:t xml:space="preserve"> интегральны</w:t>
      </w:r>
      <w:r>
        <w:t>е</w:t>
      </w:r>
      <w:r w:rsidR="00094DFE">
        <w:t xml:space="preserve"> уравнени</w:t>
      </w:r>
      <w:r>
        <w:t>я</w:t>
      </w:r>
      <w:r w:rsidR="009467F1">
        <w:t xml:space="preserve">, </w:t>
      </w:r>
      <w:r w:rsidR="00907057">
        <w:t>при использовании котор</w:t>
      </w:r>
      <w:r w:rsidR="00333284">
        <w:t>ых</w:t>
      </w:r>
      <w:r w:rsidR="007261DB">
        <w:t xml:space="preserve"> краевая задача сводится к решению объёмного сингулярного интегрального уравнения.</w:t>
      </w:r>
    </w:p>
    <w:p w14:paraId="635F5481" w14:textId="79BF8EA4" w:rsidR="009A10F9" w:rsidRDefault="00474826" w:rsidP="00CB56FA">
      <w:pPr>
        <w:pStyle w:val="140"/>
        <w:rPr>
          <w:szCs w:val="28"/>
        </w:rPr>
      </w:pPr>
      <w:r w:rsidRPr="00931876">
        <w:rPr>
          <w:szCs w:val="28"/>
        </w:rPr>
        <w:t>Этот метод</w:t>
      </w:r>
      <w:r w:rsidR="00931876" w:rsidRPr="00931876">
        <w:rPr>
          <w:szCs w:val="28"/>
        </w:rPr>
        <w:t xml:space="preserve"> покрывает область, значительно превышающая размер неоднородностей, из-за необходимости смоделировать поведение поля на бесконечности. Далее дифференциальный оператор заменяется его разностным аналогом, связывающим значения искомой функции в узлах сетки.</w:t>
      </w:r>
    </w:p>
    <w:p w14:paraId="5340EA41" w14:textId="0BEFD80D" w:rsidR="009A10F9" w:rsidRDefault="0087443A" w:rsidP="005C241E">
      <w:pPr>
        <w:pStyle w:val="140"/>
        <w:rPr>
          <w:szCs w:val="28"/>
        </w:rPr>
      </w:pPr>
      <w:r>
        <w:rPr>
          <w:szCs w:val="28"/>
        </w:rPr>
        <w:t>В данной работе рассмотрено модельное поглощение прямоугольным телом (наполненным диэлектриком)</w:t>
      </w:r>
      <w:r w:rsidR="00860274">
        <w:rPr>
          <w:szCs w:val="28"/>
        </w:rPr>
        <w:t xml:space="preserve"> радиоволн.</w:t>
      </w:r>
      <w:r w:rsidR="00986DEA">
        <w:rPr>
          <w:szCs w:val="28"/>
        </w:rPr>
        <w:t xml:space="preserve"> А также подсчёт значений в конкретной точке</w:t>
      </w:r>
      <w:r w:rsidR="001D5585" w:rsidRPr="001D5585">
        <w:rPr>
          <w:szCs w:val="28"/>
        </w:rPr>
        <w:t>.</w:t>
      </w:r>
      <w:r w:rsidR="00CB56FA">
        <w:rPr>
          <w:szCs w:val="28"/>
        </w:rPr>
        <w:t xml:space="preserve"> Мы берём источник волнового излучения, и смотрим значение волн на объекте в данном случае «кубе». При помощи численного интегрирования получаем значения в конкретной точки этого «куба»</w:t>
      </w:r>
      <w:r w:rsidR="0027666D">
        <w:rPr>
          <w:szCs w:val="28"/>
        </w:rPr>
        <w:t>. Суть в том что мы можем провести бесконечное число итераций для расчёта, но искомое значение будет стремится к конкретному числу.</w:t>
      </w:r>
    </w:p>
    <w:p w14:paraId="57E87617" w14:textId="0D121C19" w:rsidR="006743EE" w:rsidRPr="00CB19A8" w:rsidRDefault="00BA20B0" w:rsidP="006743EE">
      <w:pPr>
        <w:pStyle w:val="140"/>
        <w:rPr>
          <w:szCs w:val="28"/>
        </w:rPr>
      </w:pPr>
      <w:r>
        <w:rPr>
          <w:szCs w:val="28"/>
        </w:rPr>
        <w:t>В главе 1 п</w:t>
      </w:r>
      <w:r w:rsidR="00450DD6">
        <w:rPr>
          <w:szCs w:val="28"/>
        </w:rPr>
        <w:t>остановка задачи. Показывае</w:t>
      </w:r>
      <w:r w:rsidR="00591187">
        <w:rPr>
          <w:szCs w:val="28"/>
        </w:rPr>
        <w:t>т</w:t>
      </w:r>
      <w:r w:rsidR="00450DD6">
        <w:rPr>
          <w:szCs w:val="28"/>
        </w:rPr>
        <w:t xml:space="preserve"> преобразование дифференциального уравнения Гельмгольца в интегральное уравнение</w:t>
      </w:r>
      <w:r w:rsidR="00CB19A8">
        <w:rPr>
          <w:szCs w:val="28"/>
        </w:rPr>
        <w:t xml:space="preserve"> и выбор пространства </w:t>
      </w:r>
      <w:r w:rsidR="00B0772D" w:rsidRPr="00CB19A8">
        <w:rPr>
          <w:position w:val="-12"/>
        </w:rPr>
        <w:object w:dxaOrig="2860" w:dyaOrig="380" w14:anchorId="1A6EE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8pt;height:19.2pt" o:ole="">
            <v:imagedata r:id="rId8" o:title=""/>
          </v:shape>
          <o:OLEObject Type="Embed" ProgID="Equation.DSMT4" ShapeID="_x0000_i1025" DrawAspect="Content" ObjectID="_1747437208" r:id="rId9"/>
        </w:object>
      </w:r>
      <w:r w:rsidR="00CB19A8" w:rsidRPr="00CB19A8">
        <w:t>.</w:t>
      </w:r>
    </w:p>
    <w:p w14:paraId="3A758CCF" w14:textId="2CA79836" w:rsidR="006743EE" w:rsidRPr="00BF7641" w:rsidRDefault="00BA20B0" w:rsidP="006743EE">
      <w:pPr>
        <w:pStyle w:val="140"/>
      </w:pPr>
      <w:r>
        <w:rPr>
          <w:szCs w:val="28"/>
        </w:rPr>
        <w:t>В главе 2 ч</w:t>
      </w:r>
      <w:r w:rsidR="006743EE">
        <w:rPr>
          <w:szCs w:val="28"/>
        </w:rPr>
        <w:t>исленный метод. Показ</w:t>
      </w:r>
      <w:r w:rsidR="001A611A">
        <w:rPr>
          <w:szCs w:val="28"/>
        </w:rPr>
        <w:t>ы</w:t>
      </w:r>
      <w:r w:rsidR="006743EE">
        <w:rPr>
          <w:szCs w:val="28"/>
        </w:rPr>
        <w:t xml:space="preserve">вает </w:t>
      </w:r>
      <w:r w:rsidR="001A611A">
        <w:rPr>
          <w:szCs w:val="28"/>
        </w:rPr>
        <w:t>особенности решения и алгоритмы</w:t>
      </w:r>
      <w:r w:rsidR="00FC1A01">
        <w:rPr>
          <w:szCs w:val="28"/>
        </w:rPr>
        <w:t>, в частности для решения СЛАУ «Гауссом»</w:t>
      </w:r>
      <w:r w:rsidR="00884F0D" w:rsidRPr="00884F0D">
        <w:rPr>
          <w:szCs w:val="28"/>
        </w:rPr>
        <w:t>,</w:t>
      </w:r>
      <w:r w:rsidR="00CB19A8" w:rsidRPr="00CB19A8">
        <w:rPr>
          <w:szCs w:val="28"/>
        </w:rPr>
        <w:t xml:space="preserve"> </w:t>
      </w:r>
      <w:r w:rsidR="00CB19A8">
        <w:rPr>
          <w:szCs w:val="28"/>
        </w:rPr>
        <w:t>проекционный метод и дискретизации задачи в кубической сетке</w:t>
      </w:r>
      <w:r w:rsidR="00CB19A8" w:rsidRPr="00CB19A8">
        <w:rPr>
          <w:szCs w:val="28"/>
        </w:rPr>
        <w:t>,</w:t>
      </w:r>
      <w:r w:rsidR="00884F0D" w:rsidRPr="00884F0D">
        <w:rPr>
          <w:szCs w:val="28"/>
        </w:rPr>
        <w:t xml:space="preserve"> </w:t>
      </w:r>
      <w:r w:rsidR="00884F0D">
        <w:rPr>
          <w:szCs w:val="28"/>
        </w:rPr>
        <w:t>решение шестеричного интеграла методом прямоугольника и запись результатов в матрицу для дальнейшего решения СЛАУ.</w:t>
      </w:r>
      <w:r w:rsidR="00323A4E">
        <w:rPr>
          <w:szCs w:val="28"/>
        </w:rPr>
        <w:t xml:space="preserve"> А также описание программного комплекса.</w:t>
      </w:r>
    </w:p>
    <w:p w14:paraId="18395317" w14:textId="29FFFC35" w:rsidR="009A2180" w:rsidRDefault="007B6243" w:rsidP="004D2293">
      <w:pPr>
        <w:pStyle w:val="140"/>
      </w:pPr>
      <w:r>
        <w:t>В главе 3 численные</w:t>
      </w:r>
      <w:r w:rsidR="00884F0D">
        <w:t xml:space="preserve"> результаты</w:t>
      </w:r>
      <w:bookmarkStart w:id="6" w:name="_Toc135467592"/>
      <w:bookmarkStart w:id="7" w:name="_Toc135468668"/>
      <w:bookmarkStart w:id="8" w:name="_Toc135468758"/>
      <w:bookmarkStart w:id="9" w:name="_Toc135468812"/>
      <w:bookmarkStart w:id="10" w:name="_Toc135468836"/>
      <w:r w:rsidR="006A1FBC">
        <w:t xml:space="preserve">. </w:t>
      </w:r>
      <w:bookmarkEnd w:id="6"/>
      <w:bookmarkEnd w:id="7"/>
      <w:bookmarkEnd w:id="8"/>
      <w:bookmarkEnd w:id="9"/>
      <w:bookmarkEnd w:id="10"/>
      <w:r w:rsidR="006A1FBC">
        <w:t>Графики 3</w:t>
      </w:r>
      <w:r w:rsidR="006A1FBC">
        <w:rPr>
          <w:lang w:val="en-US"/>
        </w:rPr>
        <w:t>d</w:t>
      </w:r>
      <w:r w:rsidR="006A1FBC" w:rsidRPr="006A1FBC">
        <w:t xml:space="preserve"> </w:t>
      </w:r>
      <w:r w:rsidR="006A1FBC">
        <w:t>поверхностей и значения параметров.</w:t>
      </w:r>
    </w:p>
    <w:p w14:paraId="3D2E49CB" w14:textId="03ECF472" w:rsidR="004D2293" w:rsidRDefault="004D2293" w:rsidP="00955F85">
      <w:pPr>
        <w:pStyle w:val="11"/>
        <w:numPr>
          <w:ilvl w:val="0"/>
          <w:numId w:val="30"/>
        </w:numPr>
      </w:pPr>
      <w:bookmarkStart w:id="11" w:name="_Toc136787534"/>
      <w:r>
        <w:lastRenderedPageBreak/>
        <w:t>Постановка Задачи</w:t>
      </w:r>
      <w:bookmarkEnd w:id="11"/>
    </w:p>
    <w:p w14:paraId="713D51D7" w14:textId="161C7888" w:rsidR="006B0974" w:rsidRDefault="008121CE" w:rsidP="00404C46">
      <w:pPr>
        <w:pStyle w:val="20"/>
      </w:pPr>
      <w:bookmarkStart w:id="12" w:name="_Toc135467594"/>
      <w:bookmarkStart w:id="13" w:name="_Toc135468670"/>
      <w:bookmarkStart w:id="14" w:name="_Toc135468760"/>
      <w:bookmarkStart w:id="15" w:name="_Toc135468814"/>
      <w:bookmarkStart w:id="16" w:name="_Toc135468838"/>
      <w:bookmarkStart w:id="17" w:name="_Toc136787535"/>
      <w:r w:rsidRPr="008121CE">
        <w:t>Уравнение Гельмгольца</w:t>
      </w:r>
      <w:bookmarkEnd w:id="12"/>
      <w:bookmarkEnd w:id="13"/>
      <w:bookmarkEnd w:id="14"/>
      <w:bookmarkEnd w:id="15"/>
      <w:bookmarkEnd w:id="16"/>
      <w:bookmarkEnd w:id="17"/>
    </w:p>
    <w:p w14:paraId="11B23702" w14:textId="5D330699" w:rsidR="00891B61" w:rsidRDefault="00BA588A" w:rsidP="00891B61">
      <w:pPr>
        <w:pStyle w:val="140"/>
      </w:pPr>
      <w:r>
        <w:t xml:space="preserve">Рассмотрим распространение акустических волн в однородной изотропной среде </w:t>
      </w:r>
      <w:r w:rsidRPr="00025957">
        <w:rPr>
          <w:position w:val="-4"/>
        </w:rPr>
        <w:object w:dxaOrig="300" w:dyaOrig="300" w14:anchorId="6A208AB9">
          <v:shape id="_x0000_i1026" type="#_x0000_t75" style="width:15.6pt;height:15.6pt" o:ole="">
            <v:imagedata r:id="rId10" o:title=""/>
          </v:shape>
          <o:OLEObject Type="Embed" ProgID="Equation.DSMT4" ShapeID="_x0000_i1026" DrawAspect="Content" ObjectID="_1747437209" r:id="rId11"/>
        </w:object>
      </w:r>
      <w:r w:rsidRPr="00BA588A">
        <w:t xml:space="preserve"> </w:t>
      </w:r>
      <w:r>
        <w:t xml:space="preserve">с плотностью </w:t>
      </w:r>
      <w:r w:rsidRPr="00BA588A">
        <w:rPr>
          <w:position w:val="-10"/>
        </w:rPr>
        <w:object w:dxaOrig="240" w:dyaOrig="260" w14:anchorId="368F297A">
          <v:shape id="_x0000_i1027" type="#_x0000_t75" style="width:12pt;height:13.8pt" o:ole="">
            <v:imagedata r:id="rId12" o:title=""/>
          </v:shape>
          <o:OLEObject Type="Embed" ProgID="Equation.DSMT4" ShapeID="_x0000_i1027" DrawAspect="Content" ObjectID="_1747437210" r:id="rId13"/>
        </w:object>
      </w:r>
      <w:r w:rsidRPr="00BA588A">
        <w:t xml:space="preserve">, </w:t>
      </w:r>
      <w:r>
        <w:t xml:space="preserve">скоростью распространения звука </w:t>
      </w:r>
      <w:r w:rsidRPr="00BA588A">
        <w:rPr>
          <w:position w:val="-6"/>
        </w:rPr>
        <w:object w:dxaOrig="180" w:dyaOrig="220" w14:anchorId="0622F35F">
          <v:shape id="_x0000_i1028" type="#_x0000_t75" style="width:9.6pt;height:11.4pt" o:ole="">
            <v:imagedata r:id="rId14" o:title=""/>
          </v:shape>
          <o:OLEObject Type="Embed" ProgID="Equation.DSMT4" ShapeID="_x0000_i1028" DrawAspect="Content" ObjectID="_1747437211" r:id="rId15"/>
        </w:object>
      </w:r>
      <w:r w:rsidRPr="00BA588A">
        <w:t xml:space="preserve"> </w:t>
      </w:r>
      <w:r>
        <w:t xml:space="preserve">и коэффициентом </w:t>
      </w:r>
      <w:r w:rsidR="00891B61">
        <w:t>поглощения</w:t>
      </w:r>
      <w:r w:rsidR="00AD002A">
        <w:t xml:space="preserve"> </w:t>
      </w:r>
      <w:r w:rsidR="00891B61" w:rsidRPr="00891B61">
        <w:rPr>
          <w:position w:val="-10"/>
        </w:rPr>
        <w:object w:dxaOrig="220" w:dyaOrig="260" w14:anchorId="3D2B48F7">
          <v:shape id="_x0000_i1029" type="#_x0000_t75" style="width:11.4pt;height:13.8pt" o:ole="">
            <v:imagedata r:id="rId16" o:title=""/>
          </v:shape>
          <o:OLEObject Type="Embed" ProgID="Equation.DSMT4" ShapeID="_x0000_i1029" DrawAspect="Content" ObjectID="_1747437212" r:id="rId17"/>
        </w:object>
      </w:r>
      <w:r w:rsidR="00B948FD">
        <w:t xml:space="preserve"> (к</w:t>
      </w:r>
      <w:r w:rsidR="00B948FD" w:rsidRPr="00B948FD">
        <w:t>оэффициент поглощения — безразмерная физическая величина, характеризующая способность тела поглощать падающее на него излучение</w:t>
      </w:r>
      <w:r w:rsidR="00B948FD">
        <w:t>)</w:t>
      </w:r>
      <w:r w:rsidR="00891B61">
        <w:t xml:space="preserve">. Для определения волнового движения достаточно найти потенциал скоростей </w:t>
      </w:r>
      <w:r w:rsidR="00891B61" w:rsidRPr="00891B61">
        <w:rPr>
          <w:position w:val="-12"/>
          <w:lang w:val="en-US"/>
        </w:rPr>
        <w:object w:dxaOrig="1200" w:dyaOrig="360" w14:anchorId="65AF67DB">
          <v:shape id="_x0000_i1030" type="#_x0000_t75" style="width:60pt;height:18pt" o:ole="">
            <v:imagedata r:id="rId18" o:title=""/>
          </v:shape>
          <o:OLEObject Type="Embed" ProgID="Equation.DSMT4" ShapeID="_x0000_i1030" DrawAspect="Content" ObjectID="_1747437213" r:id="rId19"/>
        </w:object>
      </w:r>
      <w:r w:rsidR="00891B61" w:rsidRPr="00891B61">
        <w:t xml:space="preserve">, </w:t>
      </w:r>
      <w:r w:rsidR="00891B61">
        <w:t xml:space="preserve">из которого поле скоростей </w:t>
      </w:r>
      <w:r w:rsidR="00891B61" w:rsidRPr="00891B61">
        <w:rPr>
          <w:position w:val="-6"/>
        </w:rPr>
        <w:object w:dxaOrig="180" w:dyaOrig="220" w14:anchorId="25B6BE8B">
          <v:shape id="_x0000_i1031" type="#_x0000_t75" style="width:9.6pt;height:11.4pt" o:ole="">
            <v:imagedata r:id="rId20" o:title=""/>
          </v:shape>
          <o:OLEObject Type="Embed" ProgID="Equation.DSMT4" ShapeID="_x0000_i1031" DrawAspect="Content" ObjectID="_1747437214" r:id="rId21"/>
        </w:object>
      </w:r>
      <w:r w:rsidR="00891B61" w:rsidRPr="00891B61">
        <w:t xml:space="preserve"> </w:t>
      </w:r>
      <w:r w:rsidR="00891B61">
        <w:t>получается в виде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FA6D40" w14:paraId="007ECF44" w14:textId="77777777" w:rsidTr="00135627">
        <w:tc>
          <w:tcPr>
            <w:tcW w:w="1134" w:type="dxa"/>
          </w:tcPr>
          <w:p w14:paraId="5A671A35" w14:textId="77777777" w:rsidR="00FA6D40" w:rsidRPr="00225A29" w:rsidRDefault="00FA6D40" w:rsidP="00135627">
            <w:pPr>
              <w:pStyle w:val="140"/>
              <w:ind w:firstLine="0"/>
              <w:jc w:val="center"/>
            </w:pPr>
          </w:p>
        </w:tc>
        <w:tc>
          <w:tcPr>
            <w:tcW w:w="7087" w:type="dxa"/>
          </w:tcPr>
          <w:p w14:paraId="40655405" w14:textId="44F984CA" w:rsidR="00FA6D40" w:rsidRPr="00E2611F" w:rsidRDefault="00FA6D40" w:rsidP="00135627">
            <w:pPr>
              <w:pStyle w:val="140"/>
              <w:ind w:firstLine="0"/>
              <w:jc w:val="center"/>
            </w:pPr>
            <w:r w:rsidRPr="00891B61">
              <w:rPr>
                <w:position w:val="-28"/>
                <w:lang w:val="en-US"/>
              </w:rPr>
              <w:object w:dxaOrig="1520" w:dyaOrig="660" w14:anchorId="76EDA1B0">
                <v:shape id="_x0000_i1032" type="#_x0000_t75" style="width:76.2pt;height:34.2pt" o:ole="">
                  <v:imagedata r:id="rId22" o:title=""/>
                </v:shape>
                <o:OLEObject Type="Embed" ProgID="Equation.DSMT4" ShapeID="_x0000_i1032" DrawAspect="Content" ObjectID="_1747437215" r:id="rId23"/>
              </w:object>
            </w:r>
            <w:r w:rsidR="00E2611F">
              <w:rPr>
                <w:lang w:val="en-US"/>
              </w:rPr>
              <w:t>,</w:t>
            </w:r>
          </w:p>
        </w:tc>
        <w:tc>
          <w:tcPr>
            <w:tcW w:w="1134" w:type="dxa"/>
            <w:vAlign w:val="center"/>
          </w:tcPr>
          <w:p w14:paraId="0A552BD2" w14:textId="16C54E23" w:rsidR="00FA6D40" w:rsidRPr="00E2611F" w:rsidRDefault="00FA6D40" w:rsidP="00B65060">
            <w:pPr>
              <w:pStyle w:val="a1"/>
              <w:rPr>
                <w:lang w:val="en-US"/>
              </w:rPr>
            </w:pPr>
          </w:p>
        </w:tc>
      </w:tr>
    </w:tbl>
    <w:p w14:paraId="197556E0" w14:textId="6066CCF2" w:rsidR="0062482F" w:rsidRDefault="0062482F" w:rsidP="0062482F">
      <w:r>
        <w:t xml:space="preserve">а давление </w:t>
      </w:r>
      <w:r w:rsidRPr="0062482F">
        <w:rPr>
          <w:position w:val="-10"/>
          <w:lang w:val="en-US"/>
        </w:rPr>
        <w:object w:dxaOrig="200" w:dyaOrig="260" w14:anchorId="57598DDC">
          <v:shape id="_x0000_i1033" type="#_x0000_t75" style="width:10.2pt;height:13.8pt" o:ole="">
            <v:imagedata r:id="rId24" o:title=""/>
          </v:shape>
          <o:OLEObject Type="Embed" ProgID="Equation.DSMT4" ShapeID="_x0000_i1033" DrawAspect="Content" ObjectID="_1747437216" r:id="rId25"/>
        </w:object>
      </w:r>
      <w:r w:rsidRPr="00703175">
        <w:t xml:space="preserve"> — </w:t>
      </w:r>
      <w:r>
        <w:t>в виде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505A75" w14:paraId="0C6F513B" w14:textId="77777777" w:rsidTr="00135627">
        <w:tc>
          <w:tcPr>
            <w:tcW w:w="1134" w:type="dxa"/>
          </w:tcPr>
          <w:p w14:paraId="7EAAD344" w14:textId="77777777" w:rsidR="00505A75" w:rsidRDefault="00505A75" w:rsidP="00135627">
            <w:pPr>
              <w:pStyle w:val="140"/>
              <w:ind w:firstLine="0"/>
              <w:jc w:val="center"/>
              <w:rPr>
                <w:lang w:val="en-US"/>
              </w:rPr>
            </w:pPr>
          </w:p>
        </w:tc>
        <w:tc>
          <w:tcPr>
            <w:tcW w:w="7087" w:type="dxa"/>
          </w:tcPr>
          <w:p w14:paraId="7A77DDE5" w14:textId="5FC093C1" w:rsidR="00505A75" w:rsidRPr="00E2611F" w:rsidRDefault="00505A75" w:rsidP="00135627">
            <w:pPr>
              <w:pStyle w:val="140"/>
              <w:ind w:firstLine="0"/>
              <w:jc w:val="center"/>
            </w:pPr>
            <w:r w:rsidRPr="00075CC1">
              <w:rPr>
                <w:position w:val="-24"/>
                <w:lang w:val="en-US"/>
              </w:rPr>
              <w:object w:dxaOrig="1880" w:dyaOrig="620" w14:anchorId="17E8F9B7">
                <v:shape id="_x0000_i1034" type="#_x0000_t75" style="width:94.2pt;height:31.8pt" o:ole="">
                  <v:imagedata r:id="rId26" o:title=""/>
                </v:shape>
                <o:OLEObject Type="Embed" ProgID="Equation.DSMT4" ShapeID="_x0000_i1034" DrawAspect="Content" ObjectID="_1747437217" r:id="rId27"/>
              </w:object>
            </w:r>
            <w:r>
              <w:rPr>
                <w:lang w:val="en-US"/>
              </w:rPr>
              <w:t>,</w:t>
            </w:r>
          </w:p>
        </w:tc>
        <w:tc>
          <w:tcPr>
            <w:tcW w:w="1134" w:type="dxa"/>
            <w:vAlign w:val="center"/>
          </w:tcPr>
          <w:p w14:paraId="6388A6AE" w14:textId="298E1EE7" w:rsidR="00505A75" w:rsidRPr="00E2611F" w:rsidRDefault="00505A75" w:rsidP="00212775">
            <w:pPr>
              <w:pStyle w:val="a1"/>
              <w:rPr>
                <w:lang w:val="en-US"/>
              </w:rPr>
            </w:pPr>
          </w:p>
        </w:tc>
      </w:tr>
    </w:tbl>
    <w:p w14:paraId="7FCC47AF" w14:textId="25638255" w:rsidR="00075CC1" w:rsidRDefault="00075CC1" w:rsidP="00075CC1">
      <w:pPr>
        <w:jc w:val="both"/>
      </w:pPr>
      <w:r>
        <w:t xml:space="preserve">где </w:t>
      </w:r>
      <w:r w:rsidRPr="00075CC1">
        <w:rPr>
          <w:position w:val="-12"/>
          <w:lang w:val="en-US"/>
        </w:rPr>
        <w:object w:dxaOrig="279" w:dyaOrig="360" w14:anchorId="1D7A4B29">
          <v:shape id="_x0000_i1035" type="#_x0000_t75" style="width:13.8pt;height:18pt" o:ole="">
            <v:imagedata r:id="rId28" o:title=""/>
          </v:shape>
          <o:OLEObject Type="Embed" ProgID="Equation.DSMT4" ShapeID="_x0000_i1035" DrawAspect="Content" ObjectID="_1747437218" r:id="rId29"/>
        </w:object>
      </w:r>
      <w:r>
        <w:t xml:space="preserve"> давление в невозмущённой среде.</w:t>
      </w:r>
      <w:r w:rsidR="00822F13">
        <w:t xml:space="preserve"> </w:t>
      </w:r>
    </w:p>
    <w:p w14:paraId="11A1CD7F" w14:textId="08813785" w:rsidR="00075CC1" w:rsidRDefault="00075CC1" w:rsidP="00075CC1">
      <w:pPr>
        <w:pStyle w:val="140"/>
      </w:pPr>
      <w:r>
        <w:t>В линеаризованной теории</w:t>
      </w:r>
      <w:r w:rsidR="00223D94">
        <w:t xml:space="preserve"> потенциал скоростей </w:t>
      </w:r>
      <w:r w:rsidR="00E63927" w:rsidRPr="00E63927">
        <w:rPr>
          <w:position w:val="-6"/>
          <w:lang w:val="en-US"/>
        </w:rPr>
        <w:object w:dxaOrig="260" w:dyaOrig="279" w14:anchorId="63645087">
          <v:shape id="_x0000_i1036" type="#_x0000_t75" style="width:13.8pt;height:13.8pt" o:ole="">
            <v:imagedata r:id="rId30" o:title=""/>
          </v:shape>
          <o:OLEObject Type="Embed" ProgID="Equation.DSMT4" ShapeID="_x0000_i1036" DrawAspect="Content" ObjectID="_1747437219" r:id="rId31"/>
        </w:object>
      </w:r>
      <w:r w:rsidR="00E63927">
        <w:t xml:space="preserve"> удовлетворяет диссипативному волновому уравнению</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991159" w14:paraId="720ABD3D" w14:textId="77777777" w:rsidTr="00135627">
        <w:tc>
          <w:tcPr>
            <w:tcW w:w="1134" w:type="dxa"/>
          </w:tcPr>
          <w:p w14:paraId="558F4AB4" w14:textId="77777777" w:rsidR="00991159" w:rsidRPr="00225A29" w:rsidRDefault="00991159" w:rsidP="00135627">
            <w:pPr>
              <w:pStyle w:val="140"/>
              <w:ind w:firstLine="0"/>
              <w:jc w:val="center"/>
            </w:pPr>
          </w:p>
        </w:tc>
        <w:tc>
          <w:tcPr>
            <w:tcW w:w="7087" w:type="dxa"/>
          </w:tcPr>
          <w:p w14:paraId="7531C9C2" w14:textId="50346507" w:rsidR="00991159" w:rsidRPr="00E2611F" w:rsidRDefault="00991159" w:rsidP="00135627">
            <w:pPr>
              <w:pStyle w:val="140"/>
              <w:ind w:firstLine="0"/>
              <w:jc w:val="center"/>
            </w:pPr>
            <w:r w:rsidRPr="000A6CCE">
              <w:rPr>
                <w:position w:val="-24"/>
              </w:rPr>
              <w:object w:dxaOrig="2580" w:dyaOrig="660" w14:anchorId="35D53A90">
                <v:shape id="_x0000_i1037" type="#_x0000_t75" style="width:130.2pt;height:34.2pt" o:ole="">
                  <v:imagedata r:id="rId32" o:title=""/>
                </v:shape>
                <o:OLEObject Type="Embed" ProgID="Equation.DSMT4" ShapeID="_x0000_i1037" DrawAspect="Content" ObjectID="_1747437220" r:id="rId33"/>
              </w:object>
            </w:r>
            <w:r>
              <w:rPr>
                <w:lang w:val="en-US"/>
              </w:rPr>
              <w:t>,</w:t>
            </w:r>
          </w:p>
        </w:tc>
        <w:tc>
          <w:tcPr>
            <w:tcW w:w="1134" w:type="dxa"/>
            <w:vAlign w:val="center"/>
          </w:tcPr>
          <w:p w14:paraId="121606AC" w14:textId="673A2B42" w:rsidR="00991159" w:rsidRPr="00E2611F" w:rsidRDefault="00991159" w:rsidP="00212775">
            <w:pPr>
              <w:pStyle w:val="a1"/>
              <w:rPr>
                <w:lang w:val="en-US"/>
              </w:rPr>
            </w:pPr>
          </w:p>
        </w:tc>
      </w:tr>
    </w:tbl>
    <w:p w14:paraId="1948AEDA" w14:textId="1D930282" w:rsidR="00FE3125" w:rsidRDefault="000A6CCE" w:rsidP="00FE3125">
      <w:pPr>
        <w:jc w:val="both"/>
        <w:rPr>
          <w:highlight w:val="yellow"/>
        </w:rPr>
      </w:pPr>
      <w:r>
        <w:t xml:space="preserve">и, следовательно, для гармонически зависящих от времени акустических волн вида </w:t>
      </w:r>
      <w:r w:rsidR="00FE3125" w:rsidRPr="000A6CCE">
        <w:rPr>
          <w:position w:val="-12"/>
        </w:rPr>
        <w:object w:dxaOrig="1860" w:dyaOrig="380" w14:anchorId="795FBD02">
          <v:shape id="_x0000_i1038" type="#_x0000_t75" style="width:94.2pt;height:19.8pt" o:ole="">
            <v:imagedata r:id="rId34" o:title=""/>
          </v:shape>
          <o:OLEObject Type="Embed" ProgID="Equation.DSMT4" ShapeID="_x0000_i1038" DrawAspect="Content" ObjectID="_1747437221" r:id="rId35"/>
        </w:object>
      </w:r>
      <w:r w:rsidR="00FE3125" w:rsidRPr="00FE3125">
        <w:t xml:space="preserve"> </w:t>
      </w:r>
      <w:r w:rsidR="00FE3125">
        <w:t xml:space="preserve">с частотой </w:t>
      </w:r>
      <w:r w:rsidR="00FE3125" w:rsidRPr="00FE3125">
        <w:rPr>
          <w:position w:val="-6"/>
        </w:rPr>
        <w:object w:dxaOrig="620" w:dyaOrig="279" w14:anchorId="1407B091">
          <v:shape id="_x0000_i1039" type="#_x0000_t75" style="width:31.8pt;height:13.8pt" o:ole="">
            <v:imagedata r:id="rId36" o:title=""/>
          </v:shape>
          <o:OLEObject Type="Embed" ProgID="Equation.DSMT4" ShapeID="_x0000_i1039" DrawAspect="Content" ObjectID="_1747437222" r:id="rId37"/>
        </w:object>
      </w:r>
      <w:r w:rsidR="00FE3125" w:rsidRPr="00FE3125">
        <w:t xml:space="preserve"> </w:t>
      </w:r>
      <w:r w:rsidR="00FE3125">
        <w:t xml:space="preserve">мы получим, что зависящая от координат амплитуда </w:t>
      </w:r>
      <w:r w:rsidR="00FE3125" w:rsidRPr="00FE3125">
        <w:rPr>
          <w:position w:val="-6"/>
        </w:rPr>
        <w:object w:dxaOrig="200" w:dyaOrig="220" w14:anchorId="48DF1B9D">
          <v:shape id="_x0000_i1040" type="#_x0000_t75" style="width:10.2pt;height:11.4pt" o:ole="">
            <v:imagedata r:id="rId38" o:title=""/>
          </v:shape>
          <o:OLEObject Type="Embed" ProgID="Equation.DSMT4" ShapeID="_x0000_i1040" DrawAspect="Content" ObjectID="_1747437223" r:id="rId39"/>
        </w:object>
      </w:r>
      <w:r w:rsidR="00FE3125" w:rsidRPr="00FE3125">
        <w:t xml:space="preserve"> </w:t>
      </w:r>
      <w:r w:rsidR="00FE64B4">
        <w:t xml:space="preserve">удовлетворяет приведённому волновому уравнению </w:t>
      </w:r>
      <w:r w:rsidR="00FE64B4" w:rsidRPr="00464038">
        <w:t>или уравнению Гельмгольца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464038" w14:paraId="496FF6AC" w14:textId="77777777" w:rsidTr="00135627">
        <w:tc>
          <w:tcPr>
            <w:tcW w:w="1134" w:type="dxa"/>
          </w:tcPr>
          <w:p w14:paraId="0CAE1F20" w14:textId="77777777" w:rsidR="00464038" w:rsidRDefault="00464038" w:rsidP="00135627">
            <w:pPr>
              <w:pStyle w:val="140"/>
              <w:ind w:firstLine="0"/>
              <w:jc w:val="center"/>
              <w:rPr>
                <w:lang w:val="en-US"/>
              </w:rPr>
            </w:pPr>
          </w:p>
        </w:tc>
        <w:tc>
          <w:tcPr>
            <w:tcW w:w="7087" w:type="dxa"/>
          </w:tcPr>
          <w:p w14:paraId="0EECD715" w14:textId="6D99CF17" w:rsidR="00464038" w:rsidRPr="00E2611F" w:rsidRDefault="00464038" w:rsidP="00135627">
            <w:pPr>
              <w:pStyle w:val="140"/>
              <w:ind w:firstLine="0"/>
              <w:jc w:val="center"/>
            </w:pPr>
            <w:r w:rsidRPr="00464038">
              <w:rPr>
                <w:position w:val="-6"/>
              </w:rPr>
              <w:object w:dxaOrig="1380" w:dyaOrig="320" w14:anchorId="77FE308F">
                <v:shape id="_x0000_i1041" type="#_x0000_t75" style="width:70.2pt;height:16.2pt" o:ole="">
                  <v:imagedata r:id="rId40" o:title=""/>
                </v:shape>
                <o:OLEObject Type="Embed" ProgID="Equation.DSMT4" ShapeID="_x0000_i1041" DrawAspect="Content" ObjectID="_1747437224" r:id="rId41"/>
              </w:object>
            </w:r>
            <w:r w:rsidRPr="00464038">
              <w:rPr>
                <w:lang w:val="en-US"/>
              </w:rPr>
              <w:t>,</w:t>
            </w:r>
          </w:p>
        </w:tc>
        <w:tc>
          <w:tcPr>
            <w:tcW w:w="1134" w:type="dxa"/>
            <w:vAlign w:val="center"/>
          </w:tcPr>
          <w:p w14:paraId="2F040CE8" w14:textId="267F741B" w:rsidR="00464038" w:rsidRPr="00E2611F" w:rsidRDefault="00464038" w:rsidP="00212775">
            <w:pPr>
              <w:pStyle w:val="a1"/>
              <w:rPr>
                <w:lang w:val="en-US"/>
              </w:rPr>
            </w:pPr>
          </w:p>
        </w:tc>
      </w:tr>
    </w:tbl>
    <w:p w14:paraId="59F5FF01" w14:textId="60A2BB07" w:rsidR="00C65F73" w:rsidRDefault="0062697A" w:rsidP="00EF0010">
      <w:pPr>
        <w:jc w:val="both"/>
      </w:pPr>
      <w:r>
        <w:t xml:space="preserve">где волновое число </w:t>
      </w:r>
      <w:r w:rsidRPr="0062697A">
        <w:rPr>
          <w:position w:val="-6"/>
          <w:lang w:val="en-US"/>
        </w:rPr>
        <w:object w:dxaOrig="600" w:dyaOrig="279" w14:anchorId="1BC02528">
          <v:shape id="_x0000_i1042" type="#_x0000_t75" style="width:30pt;height:13.8pt" o:ole="">
            <v:imagedata r:id="rId42" o:title=""/>
          </v:shape>
          <o:OLEObject Type="Embed" ProgID="Equation.DSMT4" ShapeID="_x0000_i1042" DrawAspect="Content" ObjectID="_1747437225" r:id="rId43"/>
        </w:object>
      </w:r>
      <w:r w:rsidRPr="005C5E7D">
        <w:t xml:space="preserve">, </w:t>
      </w:r>
      <w:r>
        <w:t xml:space="preserve">и имеем </w:t>
      </w:r>
      <w:r w:rsidR="005C5E7D" w:rsidRPr="005C5E7D">
        <w:rPr>
          <w:position w:val="-24"/>
          <w:lang w:val="en-US"/>
        </w:rPr>
        <w:object w:dxaOrig="1579" w:dyaOrig="639" w14:anchorId="08772F48">
          <v:shape id="_x0000_i1043" type="#_x0000_t75" style="width:78.6pt;height:31.8pt" o:ole="">
            <v:imagedata r:id="rId44" o:title=""/>
          </v:shape>
          <o:OLEObject Type="Embed" ProgID="Equation.DSMT4" ShapeID="_x0000_i1043" DrawAspect="Content" ObjectID="_1747437226" r:id="rId45"/>
        </w:object>
      </w:r>
      <w:r w:rsidR="005C5E7D" w:rsidRPr="005C5E7D">
        <w:t>.</w:t>
      </w:r>
      <w:r w:rsidR="00C65F73" w:rsidRPr="00C65F73">
        <w:t xml:space="preserve"> </w:t>
      </w:r>
      <w:r w:rsidR="00C65F73">
        <w:t xml:space="preserve">Мы выберем знак </w:t>
      </w:r>
      <w:r w:rsidR="00C65F73" w:rsidRPr="00C65F73">
        <w:rPr>
          <w:position w:val="-6"/>
        </w:rPr>
        <w:object w:dxaOrig="200" w:dyaOrig="279" w14:anchorId="47F1DDB1">
          <v:shape id="_x0000_i1044" type="#_x0000_t75" style="width:10.2pt;height:13.8pt" o:ole="">
            <v:imagedata r:id="rId46" o:title=""/>
          </v:shape>
          <o:OLEObject Type="Embed" ProgID="Equation.DSMT4" ShapeID="_x0000_i1044" DrawAspect="Content" ObjectID="_1747437227" r:id="rId47"/>
        </w:object>
      </w:r>
      <w:r w:rsidR="00C65F73" w:rsidRPr="00122CE1">
        <w:t xml:space="preserve"> </w:t>
      </w:r>
      <w:r w:rsidR="00C65F73">
        <w:t>так, чтобы выполнялось условие</w:t>
      </w:r>
    </w:p>
    <w:p w14:paraId="5DEDE74A" w14:textId="09704A2A" w:rsidR="00C65F73" w:rsidRPr="00C65F73" w:rsidRDefault="00C65F73" w:rsidP="00C65F73">
      <w:pPr>
        <w:pStyle w:val="MTDisplayEquation"/>
        <w:ind w:firstLine="0"/>
        <w:jc w:val="center"/>
      </w:pPr>
      <w:r w:rsidRPr="00C65F73">
        <w:rPr>
          <w:position w:val="-10"/>
        </w:rPr>
        <w:object w:dxaOrig="1040" w:dyaOrig="320" w14:anchorId="6C22588A">
          <v:shape id="_x0000_i1045" type="#_x0000_t75" style="width:52.2pt;height:16.2pt" o:ole="">
            <v:imagedata r:id="rId48" o:title=""/>
          </v:shape>
          <o:OLEObject Type="Embed" ProgID="Equation.DSMT4" ShapeID="_x0000_i1045" DrawAspect="Content" ObjectID="_1747437228" r:id="rId49"/>
        </w:object>
      </w:r>
      <w:r w:rsidRPr="00C65F73">
        <w:t>.</w:t>
      </w:r>
    </w:p>
    <w:p w14:paraId="2B77D5E9" w14:textId="0AC4A6D8" w:rsidR="00813857" w:rsidRPr="00813857" w:rsidRDefault="00C35AE5" w:rsidP="00813857">
      <w:pPr>
        <w:pStyle w:val="140"/>
      </w:pPr>
      <w:r>
        <w:t>Следовательно, математическое описание рассеяния гармонически</w:t>
      </w:r>
      <w:r w:rsidR="00AE0F39">
        <w:t xml:space="preserve"> зависящих от времени волн препятствием </w:t>
      </w:r>
      <w:r w:rsidR="00AE0F39" w:rsidRPr="00AE0F39">
        <w:rPr>
          <w:position w:val="-4"/>
        </w:rPr>
        <w:object w:dxaOrig="260" w:dyaOrig="260" w14:anchorId="2D6B8C4B">
          <v:shape id="_x0000_i1046" type="#_x0000_t75" style="width:13.8pt;height:13.8pt" o:ole="">
            <v:imagedata r:id="rId50" o:title=""/>
          </v:shape>
          <o:OLEObject Type="Embed" ProgID="Equation.DSMT4" ShapeID="_x0000_i1046" DrawAspect="Content" ObjectID="_1747437229" r:id="rId51"/>
        </w:object>
      </w:r>
      <w:r w:rsidR="00AE0F39" w:rsidRPr="00AE0F39">
        <w:t xml:space="preserve"> </w:t>
      </w:r>
      <w:r w:rsidR="00AE0F39">
        <w:t xml:space="preserve">приводит к граничным задачам </w:t>
      </w:r>
      <w:r w:rsidR="00AE0F39">
        <w:lastRenderedPageBreak/>
        <w:t xml:space="preserve">для уравнения Гельмгольца. Задание величины </w:t>
      </w:r>
      <w:r w:rsidR="00AE0F39" w:rsidRPr="00AE0F39">
        <w:rPr>
          <w:position w:val="-6"/>
        </w:rPr>
        <w:object w:dxaOrig="200" w:dyaOrig="220" w14:anchorId="17A32DE4">
          <v:shape id="_x0000_i1047" type="#_x0000_t75" style="width:10.2pt;height:11.4pt" o:ole="">
            <v:imagedata r:id="rId52" o:title=""/>
          </v:shape>
          <o:OLEObject Type="Embed" ProgID="Equation.DSMT4" ShapeID="_x0000_i1047" DrawAspect="Content" ObjectID="_1747437230" r:id="rId53"/>
        </w:object>
      </w:r>
      <w:r w:rsidR="00AE0F39">
        <w:t xml:space="preserve"> приводит к граничным задачам для уравнения Гельмгольца. Задание величины </w:t>
      </w:r>
      <w:r w:rsidR="00AE0F39" w:rsidRPr="00AE0F39">
        <w:rPr>
          <w:position w:val="-6"/>
        </w:rPr>
        <w:object w:dxaOrig="200" w:dyaOrig="220" w14:anchorId="7C529E2B">
          <v:shape id="_x0000_i1048" type="#_x0000_t75" style="width:10.2pt;height:11.4pt" o:ole="">
            <v:imagedata r:id="rId52" o:title=""/>
          </v:shape>
          <o:OLEObject Type="Embed" ProgID="Equation.DSMT4" ShapeID="_x0000_i1048" DrawAspect="Content" ObjectID="_1747437231" r:id="rId54"/>
        </w:object>
      </w:r>
      <w:r w:rsidR="00AE0F39">
        <w:t xml:space="preserve"> на границе рассеивателя (задача Дир</w:t>
      </w:r>
      <w:r w:rsidR="008C10AD">
        <w:t>и</w:t>
      </w:r>
      <w:r w:rsidR="00AE0F39">
        <w:t xml:space="preserve">хле) физически </w:t>
      </w:r>
      <w:r w:rsidR="008C10AD">
        <w:t>соответствует</w:t>
      </w:r>
      <w:r w:rsidR="00AE0F39">
        <w:t xml:space="preserve"> зад</w:t>
      </w:r>
      <w:r w:rsidR="008C10AD">
        <w:t xml:space="preserve">анию давления акустической волны. В частности, рассмотрим рассеяние заданной падающей волны </w:t>
      </w:r>
      <w:r w:rsidR="008C10AD" w:rsidRPr="008C10AD">
        <w:rPr>
          <w:position w:val="-6"/>
        </w:rPr>
        <w:object w:dxaOrig="240" w:dyaOrig="320" w14:anchorId="762D74F5">
          <v:shape id="_x0000_i1049" type="#_x0000_t75" style="width:12pt;height:16.2pt" o:ole="">
            <v:imagedata r:id="rId55" o:title=""/>
          </v:shape>
          <o:OLEObject Type="Embed" ProgID="Equation.DSMT4" ShapeID="_x0000_i1049" DrawAspect="Content" ObjectID="_1747437232" r:id="rId56"/>
        </w:object>
      </w:r>
      <w:r w:rsidR="008C10AD" w:rsidRPr="00941939">
        <w:t xml:space="preserve"> </w:t>
      </w:r>
      <w:r w:rsidR="008C10AD">
        <w:t xml:space="preserve">препятствием </w:t>
      </w:r>
      <w:r w:rsidR="008C10AD" w:rsidRPr="00AE0F39">
        <w:rPr>
          <w:position w:val="-4"/>
        </w:rPr>
        <w:object w:dxaOrig="260" w:dyaOrig="260" w14:anchorId="7D743C49">
          <v:shape id="_x0000_i1050" type="#_x0000_t75" style="width:13.8pt;height:13.8pt" o:ole="">
            <v:imagedata r:id="rId50" o:title=""/>
          </v:shape>
          <o:OLEObject Type="Embed" ProgID="Equation.DSMT4" ShapeID="_x0000_i1050" DrawAspect="Content" ObjectID="_1747437233" r:id="rId57"/>
        </w:object>
      </w:r>
      <w:r w:rsidR="00941939">
        <w:t>. Тогда полная акустическая волна имеет вид</w:t>
      </w:r>
      <w:r w:rsidR="00EF0010">
        <w:t xml:space="preserve"> </w:t>
      </w:r>
      <w:r w:rsidR="00064A30" w:rsidRPr="00EF0010">
        <w:rPr>
          <w:position w:val="-6"/>
          <w:lang w:val="en-US"/>
        </w:rPr>
        <w:object w:dxaOrig="1120" w:dyaOrig="320" w14:anchorId="43602A1B">
          <v:shape id="_x0000_i1051" type="#_x0000_t75" style="width:55.8pt;height:16.2pt" o:ole="">
            <v:imagedata r:id="rId58" o:title=""/>
          </v:shape>
          <o:OLEObject Type="Embed" ProgID="Equation.DSMT4" ShapeID="_x0000_i1051" DrawAspect="Content" ObjectID="_1747437234" r:id="rId59"/>
        </w:object>
      </w:r>
      <w:r w:rsidR="00122CE1" w:rsidRPr="00122CE1">
        <w:t xml:space="preserve">, </w:t>
      </w:r>
      <w:r w:rsidR="00122CE1">
        <w:t xml:space="preserve">где </w:t>
      </w:r>
      <w:r w:rsidR="00122CE1" w:rsidRPr="008C10AD">
        <w:rPr>
          <w:position w:val="-6"/>
        </w:rPr>
        <w:object w:dxaOrig="260" w:dyaOrig="320" w14:anchorId="7A236B79">
          <v:shape id="_x0000_i1052" type="#_x0000_t75" style="width:13.8pt;height:16.2pt" o:ole="">
            <v:imagedata r:id="rId60" o:title=""/>
          </v:shape>
          <o:OLEObject Type="Embed" ProgID="Equation.DSMT4" ShapeID="_x0000_i1052" DrawAspect="Content" ObjectID="_1747437235" r:id="rId61"/>
        </w:object>
      </w:r>
      <w:r w:rsidR="00122CE1" w:rsidRPr="00122CE1">
        <w:t xml:space="preserve"> — </w:t>
      </w:r>
      <w:r w:rsidR="00122CE1">
        <w:t>обозначает рассеянную волну, и для акустически мягкого препятствия п</w:t>
      </w:r>
      <w:r w:rsidR="00094F2B">
        <w:t>олное давление должно обращаться в нуль на границе, т. е.</w:t>
      </w:r>
      <w:r w:rsidR="00813857">
        <w:t xml:space="preserve"> на границе </w:t>
      </w:r>
      <w:r w:rsidR="00813857" w:rsidRPr="00813857">
        <w:rPr>
          <w:position w:val="-6"/>
          <w:lang w:val="en-US"/>
        </w:rPr>
        <w:object w:dxaOrig="900" w:dyaOrig="320" w14:anchorId="41C32070">
          <v:shape id="_x0000_i1053" type="#_x0000_t75" style="width:45.6pt;height:16.2pt" o:ole="">
            <v:imagedata r:id="rId62" o:title=""/>
          </v:shape>
          <o:OLEObject Type="Embed" ProgID="Equation.DSMT4" ShapeID="_x0000_i1053" DrawAspect="Content" ObjectID="_1747437236" r:id="rId63"/>
        </w:object>
      </w:r>
      <w:r w:rsidR="00813857" w:rsidRPr="00813857">
        <w:t xml:space="preserve">. </w:t>
      </w:r>
      <w:r w:rsidR="00813857">
        <w:t xml:space="preserve">Аналогично задание нормальной производной </w:t>
      </w:r>
      <w:r w:rsidR="00813857" w:rsidRPr="00813857">
        <w:rPr>
          <w:position w:val="-6"/>
          <w:lang w:val="en-US"/>
        </w:rPr>
        <w:object w:dxaOrig="200" w:dyaOrig="220" w14:anchorId="3E86125B">
          <v:shape id="_x0000_i1054" type="#_x0000_t75" style="width:10.2pt;height:11.4pt" o:ole="">
            <v:imagedata r:id="rId64" o:title=""/>
          </v:shape>
          <o:OLEObject Type="Embed" ProgID="Equation.DSMT4" ShapeID="_x0000_i1054" DrawAspect="Content" ObjectID="_1747437237" r:id="rId65"/>
        </w:object>
      </w:r>
      <w:r w:rsidR="00813857" w:rsidRPr="00813857">
        <w:t xml:space="preserve"> </w:t>
      </w:r>
      <w:r w:rsidR="00813857">
        <w:t>на границе</w:t>
      </w:r>
    </w:p>
    <w:p w14:paraId="45F1957E" w14:textId="239D84CC" w:rsidR="00EF0010" w:rsidRDefault="00813857" w:rsidP="00813857">
      <w:pPr>
        <w:pStyle w:val="140"/>
        <w:ind w:firstLine="0"/>
      </w:pPr>
      <w:r>
        <w:t>(задача Неймана) физически соответствует заданию нормальной компоненты скорости волны, т. е.</w:t>
      </w:r>
      <w:r w:rsidR="00805720">
        <w:t xml:space="preserve"> рассеянию на акустически жёстком </w:t>
      </w:r>
      <w:r w:rsidR="00ED19EB">
        <w:t>препятствии</w:t>
      </w:r>
      <w:r w:rsidR="000C1BAD">
        <w:t>.</w:t>
      </w:r>
    </w:p>
    <w:p w14:paraId="37BECCB3" w14:textId="55713590" w:rsidR="00610324" w:rsidRPr="009A75D8" w:rsidRDefault="009A75D8" w:rsidP="00ED19EB">
      <w:pPr>
        <w:pStyle w:val="140"/>
      </w:pPr>
      <w:r>
        <w:t xml:space="preserve">Граничное условие, отражающее акустические свойства препятствия </w:t>
      </w:r>
      <w:r w:rsidR="00F347A0" w:rsidRPr="00025957">
        <w:rPr>
          <w:position w:val="-4"/>
        </w:rPr>
        <w:object w:dxaOrig="260" w:dyaOrig="260" w14:anchorId="2E29F6D1">
          <v:shape id="_x0000_i1055" type="#_x0000_t75" style="width:13.8pt;height:13.8pt" o:ole="">
            <v:imagedata r:id="rId66" o:title=""/>
          </v:shape>
          <o:OLEObject Type="Embed" ProgID="Equation.DSMT4" ShapeID="_x0000_i1055" DrawAspect="Content" ObjectID="_1747437238" r:id="rId67"/>
        </w:object>
      </w:r>
      <w:r>
        <w:t xml:space="preserve"> полнее, чем граничные условия Дирихле или Неймана, даётся равенством</w:t>
      </w:r>
    </w:p>
    <w:p w14:paraId="2E3124DC" w14:textId="47B01D64" w:rsidR="00610324" w:rsidRDefault="0098321D" w:rsidP="0098321D">
      <w:pPr>
        <w:pStyle w:val="MTDisplayEquation"/>
        <w:ind w:firstLine="0"/>
        <w:jc w:val="center"/>
      </w:pPr>
      <w:r w:rsidRPr="0098321D">
        <w:rPr>
          <w:position w:val="-14"/>
        </w:rPr>
        <w:object w:dxaOrig="2180" w:dyaOrig="400" w14:anchorId="67E7F8B4">
          <v:shape id="_x0000_i1056" type="#_x0000_t75" style="width:109.8pt;height:19.8pt" o:ole="">
            <v:imagedata r:id="rId68" o:title=""/>
          </v:shape>
          <o:OLEObject Type="Embed" ProgID="Equation.DSMT4" ShapeID="_x0000_i1056" DrawAspect="Content" ObjectID="_1747437239" r:id="rId69"/>
        </w:object>
      </w:r>
    </w:p>
    <w:p w14:paraId="1FA62948" w14:textId="66A32956" w:rsidR="00133442" w:rsidRDefault="0098321D" w:rsidP="00166B47">
      <w:pPr>
        <w:jc w:val="both"/>
      </w:pPr>
      <w:r>
        <w:t>согласно которому нормальная компонента скорости на границе пропорциональна избыточному давлению на границе. Коэффициент</w:t>
      </w:r>
      <w:r w:rsidR="0047388C">
        <w:t xml:space="preserve"> </w:t>
      </w:r>
      <w:r w:rsidR="0047388C" w:rsidRPr="0047388C">
        <w:rPr>
          <w:position w:val="-10"/>
        </w:rPr>
        <w:object w:dxaOrig="240" w:dyaOrig="260" w14:anchorId="08BAF12D">
          <v:shape id="_x0000_i1057" type="#_x0000_t75" style="width:12pt;height:13.8pt" o:ole="">
            <v:imagedata r:id="rId70" o:title=""/>
          </v:shape>
          <o:OLEObject Type="Embed" ProgID="Equation.DSMT4" ShapeID="_x0000_i1057" DrawAspect="Content" ObjectID="_1747437240" r:id="rId71"/>
        </w:object>
      </w:r>
      <w:r w:rsidR="007238D1" w:rsidRPr="00133442">
        <w:t xml:space="preserve"> </w:t>
      </w:r>
      <w:r w:rsidR="007238D1">
        <w:t xml:space="preserve">называется акустическим импедансом </w:t>
      </w:r>
      <w:r w:rsidR="00F347A0">
        <w:t xml:space="preserve">препятствия </w:t>
      </w:r>
      <w:r w:rsidR="00F347A0" w:rsidRPr="00025957">
        <w:rPr>
          <w:position w:val="-4"/>
        </w:rPr>
        <w:object w:dxaOrig="260" w:dyaOrig="260" w14:anchorId="338137FE">
          <v:shape id="_x0000_i1058" type="#_x0000_t75" style="width:13.8pt;height:13.8pt" o:ole="">
            <v:imagedata r:id="rId66" o:title=""/>
          </v:shape>
          <o:OLEObject Type="Embed" ProgID="Equation.DSMT4" ShapeID="_x0000_i1058" DrawAspect="Content" ObjectID="_1747437241" r:id="rId72"/>
        </w:object>
      </w:r>
      <w:r w:rsidR="00133442" w:rsidRPr="00133442">
        <w:t xml:space="preserve"> </w:t>
      </w:r>
      <w:r w:rsidR="00133442">
        <w:t xml:space="preserve">и является, как правило, функцией координат, заданной на границе </w:t>
      </w:r>
      <w:r w:rsidR="00133442" w:rsidRPr="00133442">
        <w:rPr>
          <w:position w:val="-4"/>
          <w:lang w:val="en-US"/>
        </w:rPr>
        <w:object w:dxaOrig="380" w:dyaOrig="260" w14:anchorId="73EAC5DA">
          <v:shape id="_x0000_i1059" type="#_x0000_t75" style="width:19.8pt;height:13.8pt" o:ole="">
            <v:imagedata r:id="rId73" o:title=""/>
          </v:shape>
          <o:OLEObject Type="Embed" ProgID="Equation.DSMT4" ShapeID="_x0000_i1059" DrawAspect="Content" ObjectID="_1747437242" r:id="rId74"/>
        </w:object>
      </w:r>
      <w:r w:rsidR="00166B47" w:rsidRPr="00166B47">
        <w:t xml:space="preserve"> </w:t>
      </w:r>
      <w:r w:rsidR="00166B47">
        <w:t xml:space="preserve">Это импедансное условие приводит к граничной задаче для потенциала </w:t>
      </w:r>
      <w:r w:rsidR="00C02BD3">
        <w:t xml:space="preserve">скоростей </w:t>
      </w:r>
      <w:r w:rsidR="00C02BD3" w:rsidRPr="00C02BD3">
        <w:rPr>
          <w:position w:val="-6"/>
        </w:rPr>
        <w:object w:dxaOrig="200" w:dyaOrig="220" w14:anchorId="727FA599">
          <v:shape id="_x0000_i1060" type="#_x0000_t75" style="width:10.2pt;height:11.4pt" o:ole="">
            <v:imagedata r:id="rId75" o:title=""/>
          </v:shape>
          <o:OLEObject Type="Embed" ProgID="Equation.DSMT4" ShapeID="_x0000_i1060" DrawAspect="Content" ObjectID="_1747437243" r:id="rId76"/>
        </w:object>
      </w:r>
      <w:r w:rsidR="00C02BD3">
        <w:t xml:space="preserve"> вида</w:t>
      </w:r>
    </w:p>
    <w:p w14:paraId="1C75C6F3" w14:textId="6180F6B5" w:rsidR="00C02BD3" w:rsidRPr="00C02BD3" w:rsidRDefault="00C02BD3" w:rsidP="00C02BD3">
      <w:pPr>
        <w:pStyle w:val="MTDisplayEquation"/>
        <w:ind w:firstLine="0"/>
        <w:jc w:val="center"/>
        <w:rPr>
          <w:lang w:val="en-US"/>
        </w:rPr>
      </w:pPr>
      <w:r w:rsidRPr="00C02BD3">
        <w:rPr>
          <w:position w:val="-24"/>
        </w:rPr>
        <w:object w:dxaOrig="1280" w:dyaOrig="620" w14:anchorId="12F37066">
          <v:shape id="_x0000_i1061" type="#_x0000_t75" style="width:64.2pt;height:31.8pt" o:ole="">
            <v:imagedata r:id="rId77" o:title=""/>
          </v:shape>
          <o:OLEObject Type="Embed" ProgID="Equation.DSMT4" ShapeID="_x0000_i1061" DrawAspect="Content" ObjectID="_1747437244" r:id="rId78"/>
        </w:object>
      </w:r>
      <w:r>
        <w:rPr>
          <w:lang w:val="en-US"/>
        </w:rPr>
        <w:t>,</w:t>
      </w:r>
    </w:p>
    <w:p w14:paraId="5B114E35" w14:textId="5EE814A7" w:rsidR="008121CE" w:rsidRDefault="00C02BD3" w:rsidP="001F7F57">
      <w:pPr>
        <w:pStyle w:val="140"/>
        <w:ind w:firstLine="0"/>
      </w:pPr>
      <w:r>
        <w:t xml:space="preserve">где </w:t>
      </w:r>
      <w:r w:rsidRPr="00C02BD3">
        <w:rPr>
          <w:position w:val="-12"/>
          <w:lang w:val="en-US"/>
        </w:rPr>
        <w:object w:dxaOrig="1660" w:dyaOrig="360" w14:anchorId="60DD8CB8">
          <v:shape id="_x0000_i1062" type="#_x0000_t75" style="width:83.4pt;height:18pt" o:ole="">
            <v:imagedata r:id="rId79" o:title=""/>
          </v:shape>
          <o:OLEObject Type="Embed" ProgID="Equation.DSMT4" ShapeID="_x0000_i1062" DrawAspect="Content" ObjectID="_1747437245" r:id="rId80"/>
        </w:object>
      </w:r>
      <w:r>
        <w:rPr>
          <w:lang w:val="en-US"/>
        </w:rPr>
        <w:t xml:space="preserve"> </w:t>
      </w:r>
      <w:r w:rsidR="00703175" w:rsidRPr="00703175">
        <w:t>[3]</w:t>
      </w:r>
      <w:r w:rsidR="008121CE">
        <w:t>.</w:t>
      </w:r>
    </w:p>
    <w:p w14:paraId="086D3F69" w14:textId="62265278" w:rsidR="005C6E6D" w:rsidRDefault="005C6E6D">
      <w:pPr>
        <w:spacing w:after="160" w:line="259" w:lineRule="auto"/>
      </w:pPr>
      <w:r>
        <w:br w:type="page"/>
      </w:r>
    </w:p>
    <w:p w14:paraId="6DF00C5F" w14:textId="57108CFD" w:rsidR="00A94C00" w:rsidRPr="00477ACF" w:rsidRDefault="002429D8" w:rsidP="00A53F4E">
      <w:pPr>
        <w:pStyle w:val="20"/>
      </w:pPr>
      <w:bookmarkStart w:id="18" w:name="_Toc135467595"/>
      <w:bookmarkStart w:id="19" w:name="_Toc135468671"/>
      <w:bookmarkStart w:id="20" w:name="_Toc135468761"/>
      <w:bookmarkStart w:id="21" w:name="_Toc135468815"/>
      <w:bookmarkStart w:id="22" w:name="_Toc135468839"/>
      <w:bookmarkStart w:id="23" w:name="_Toc136787536"/>
      <w:bookmarkStart w:id="24" w:name="_Hlk135740831"/>
      <w:r>
        <w:lastRenderedPageBreak/>
        <w:t>С</w:t>
      </w:r>
      <w:r w:rsidR="00A5065C">
        <w:t>ведение</w:t>
      </w:r>
      <w:r>
        <w:t xml:space="preserve"> по</w:t>
      </w:r>
      <w:r w:rsidR="00A5065C">
        <w:t xml:space="preserve"> задач</w:t>
      </w:r>
      <w:r>
        <w:t>е</w:t>
      </w:r>
      <w:r w:rsidR="00A5065C">
        <w:t xml:space="preserve"> к объёмному интегальному </w:t>
      </w:r>
      <w:r w:rsidR="00637ACB" w:rsidRPr="00477ACF">
        <w:t>уравнени</w:t>
      </w:r>
      <w:bookmarkEnd w:id="18"/>
      <w:bookmarkEnd w:id="19"/>
      <w:bookmarkEnd w:id="20"/>
      <w:bookmarkEnd w:id="21"/>
      <w:bookmarkEnd w:id="22"/>
      <w:r w:rsidR="00A5065C">
        <w:t>ю</w:t>
      </w:r>
      <w:bookmarkEnd w:id="23"/>
    </w:p>
    <w:bookmarkEnd w:id="24"/>
    <w:p w14:paraId="6818140E" w14:textId="77777777" w:rsidR="00840855" w:rsidRDefault="00840855" w:rsidP="00840855">
      <w:pPr>
        <w:pStyle w:val="140"/>
      </w:pPr>
      <w:r>
        <w:t xml:space="preserve">Рассмотрим задачу дифракции (огибания) акустической волны на теле </w:t>
      </w:r>
      <w:r w:rsidRPr="007B00BB">
        <w:rPr>
          <w:position w:val="-10"/>
        </w:rPr>
        <w:object w:dxaOrig="240" w:dyaOrig="320" w14:anchorId="5BE8AA69">
          <v:shape id="_x0000_i1063" type="#_x0000_t75" style="width:12pt;height:16.2pt" o:ole="">
            <v:imagedata r:id="rId81" o:title=""/>
          </v:shape>
          <o:OLEObject Type="Embed" ProgID="Equation.DSMT4" ShapeID="_x0000_i1063" DrawAspect="Content" ObjectID="_1747437246" r:id="rId82"/>
        </w:object>
      </w:r>
      <w:r w:rsidRPr="007B00BB">
        <w:t xml:space="preserve">, </w:t>
      </w:r>
      <w:r>
        <w:t xml:space="preserve">расположенном в свободном пространстве </w:t>
      </w:r>
      <w:r w:rsidRPr="00025957">
        <w:rPr>
          <w:position w:val="-4"/>
        </w:rPr>
        <w:object w:dxaOrig="300" w:dyaOrig="300" w14:anchorId="07DE6F11">
          <v:shape id="_x0000_i1064" type="#_x0000_t75" style="width:15.6pt;height:15.6pt" o:ole="">
            <v:imagedata r:id="rId83" o:title=""/>
          </v:shape>
          <o:OLEObject Type="Embed" ProgID="Equation.DSMT4" ShapeID="_x0000_i1064" DrawAspect="Content" ObjectID="_1747437247" r:id="rId84"/>
        </w:object>
      </w:r>
      <w:r w:rsidRPr="007B00BB">
        <w:t xml:space="preserve"> (</w:t>
      </w:r>
      <w:r>
        <w:t>трёхмерного</w:t>
      </w:r>
      <w:r w:rsidRPr="007B00BB">
        <w:t xml:space="preserve">). </w:t>
      </w:r>
    </w:p>
    <w:p w14:paraId="194684F5" w14:textId="06A18EC9" w:rsidR="00840855" w:rsidRPr="00754A84" w:rsidRDefault="00840855" w:rsidP="00383C5A">
      <w:pPr>
        <w:pStyle w:val="140"/>
      </w:pPr>
      <w:r>
        <w:t>Пусть дано неоднородное уравнение Гель</w:t>
      </w:r>
      <w:r w:rsidR="00522B2C">
        <w:t>м</w:t>
      </w:r>
      <w:r>
        <w:t>гольца</w:t>
      </w:r>
      <w:r w:rsidR="00754A84" w:rsidRPr="00754A84">
        <w:t xml:space="preserve"> </w:t>
      </w:r>
      <w:r w:rsidR="00754A84" w:rsidRPr="00754A84">
        <w:rPr>
          <w:i/>
          <w:iCs/>
        </w:rPr>
        <w:t>(</w:t>
      </w:r>
      <w:r w:rsidR="00E22323">
        <w:rPr>
          <w:i/>
          <w:iCs/>
        </w:rPr>
        <w:t>1.1.</w:t>
      </w:r>
      <w:r w:rsidR="00754A84" w:rsidRPr="00754A84">
        <w:rPr>
          <w:i/>
          <w:iCs/>
        </w:rPr>
        <w:t>4)</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383C5A" w14:paraId="51FB68C6" w14:textId="77777777" w:rsidTr="00E0185E">
        <w:tc>
          <w:tcPr>
            <w:tcW w:w="1134" w:type="dxa"/>
          </w:tcPr>
          <w:p w14:paraId="065DCE7C" w14:textId="77777777" w:rsidR="00383C5A" w:rsidRPr="00754A84" w:rsidRDefault="00383C5A" w:rsidP="00840855">
            <w:pPr>
              <w:pStyle w:val="140"/>
              <w:ind w:firstLine="0"/>
              <w:jc w:val="center"/>
            </w:pPr>
          </w:p>
        </w:tc>
        <w:tc>
          <w:tcPr>
            <w:tcW w:w="7087" w:type="dxa"/>
          </w:tcPr>
          <w:p w14:paraId="57C71F6C" w14:textId="03D0490C" w:rsidR="00383C5A" w:rsidRDefault="00383C5A" w:rsidP="00840855">
            <w:pPr>
              <w:pStyle w:val="140"/>
              <w:ind w:firstLine="0"/>
              <w:jc w:val="center"/>
              <w:rPr>
                <w:lang w:val="en-US"/>
              </w:rPr>
            </w:pPr>
            <w:r w:rsidRPr="00783AB5">
              <w:rPr>
                <w:position w:val="-10"/>
                <w:lang w:val="en-US"/>
              </w:rPr>
              <w:object w:dxaOrig="2040" w:dyaOrig="360" w14:anchorId="1A323BBB">
                <v:shape id="_x0000_i1065" type="#_x0000_t75" style="width:102pt;height:18pt" o:ole="">
                  <v:imagedata r:id="rId85" o:title=""/>
                </v:shape>
                <o:OLEObject Type="Embed" ProgID="Equation.DSMT4" ShapeID="_x0000_i1065" DrawAspect="Content" ObjectID="_1747437248" r:id="rId86"/>
              </w:object>
            </w:r>
          </w:p>
        </w:tc>
        <w:tc>
          <w:tcPr>
            <w:tcW w:w="1134" w:type="dxa"/>
            <w:vAlign w:val="center"/>
          </w:tcPr>
          <w:p w14:paraId="0D0D4ACE" w14:textId="7EEF6725" w:rsidR="00383C5A" w:rsidRPr="00A970DD" w:rsidRDefault="00383C5A" w:rsidP="00E22323">
            <w:pPr>
              <w:pStyle w:val="a1"/>
              <w:rPr>
                <w:lang w:val="en-US"/>
              </w:rPr>
            </w:pPr>
          </w:p>
        </w:tc>
      </w:tr>
    </w:tbl>
    <w:p w14:paraId="1FF8FD96" w14:textId="573DED62" w:rsidR="00383C5A" w:rsidRDefault="00E0185E" w:rsidP="00E0185E">
      <w:pPr>
        <w:pStyle w:val="140"/>
        <w:ind w:firstLine="0"/>
      </w:pPr>
      <w:r>
        <w:t xml:space="preserve">где </w:t>
      </w:r>
      <w:r w:rsidRPr="00E0185E">
        <w:rPr>
          <w:position w:val="-10"/>
        </w:rPr>
        <w:object w:dxaOrig="540" w:dyaOrig="320" w14:anchorId="24295CEE">
          <v:shape id="_x0000_i1066" type="#_x0000_t75" style="width:27.6pt;height:16.2pt" o:ole="">
            <v:imagedata r:id="rId87" o:title=""/>
          </v:shape>
          <o:OLEObject Type="Embed" ProgID="Equation.DSMT4" ShapeID="_x0000_i1066" DrawAspect="Content" ObjectID="_1747437249" r:id="rId88"/>
        </w:object>
      </w:r>
      <w:r w:rsidRPr="00E0185E">
        <w:t xml:space="preserve"> </w:t>
      </w:r>
      <w:r w:rsidR="00CE2A16">
        <w:t xml:space="preserve">— </w:t>
      </w:r>
      <w:r>
        <w:t>известная функция с компактным носителем</w:t>
      </w:r>
      <w:r w:rsidR="00CE2A16">
        <w:t>,</w:t>
      </w:r>
      <w:r w:rsidR="006353CD">
        <w:t xml:space="preserve"> </w:t>
      </w:r>
      <w:r w:rsidR="006353CD" w:rsidRPr="006353CD">
        <w:rPr>
          <w:position w:val="-10"/>
        </w:rPr>
        <w:object w:dxaOrig="600" w:dyaOrig="360" w14:anchorId="3F3FEB05">
          <v:shape id="_x0000_i1067" type="#_x0000_t75" style="width:30pt;height:18pt" o:ole="">
            <v:imagedata r:id="rId89" o:title=""/>
          </v:shape>
          <o:OLEObject Type="Embed" ProgID="Equation.DSMT4" ShapeID="_x0000_i1067" DrawAspect="Content" ObjectID="_1747437250" r:id="rId90"/>
        </w:object>
      </w:r>
      <w:r w:rsidR="006353CD" w:rsidRPr="006353CD">
        <w:t xml:space="preserve"> — </w:t>
      </w:r>
      <w:r w:rsidR="006353CD">
        <w:t>непрерывная функция.</w:t>
      </w:r>
    </w:p>
    <w:p w14:paraId="7DC8A762" w14:textId="1F766831" w:rsidR="006353CD" w:rsidRPr="006353CD" w:rsidRDefault="006353CD" w:rsidP="006353CD">
      <w:pPr>
        <w:pStyle w:val="140"/>
      </w:pPr>
      <w:r>
        <w:t xml:space="preserve">Будем </w:t>
      </w:r>
      <w:r w:rsidR="005D4F28">
        <w:t>предполагать, что на границе</w:t>
      </w:r>
      <w:r w:rsidR="00F5638E">
        <w:t xml:space="preserve"> раздела двух сред выполняется условие сопряжения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F5638E" w14:paraId="38F06A76" w14:textId="77777777" w:rsidTr="00280A69">
        <w:trPr>
          <w:trHeight w:val="474"/>
        </w:trPr>
        <w:tc>
          <w:tcPr>
            <w:tcW w:w="1134" w:type="dxa"/>
          </w:tcPr>
          <w:p w14:paraId="71D502C2" w14:textId="77777777" w:rsidR="00F5638E" w:rsidRPr="00F8653E" w:rsidRDefault="00F5638E" w:rsidP="006855EB">
            <w:pPr>
              <w:pStyle w:val="140"/>
              <w:ind w:firstLine="0"/>
              <w:jc w:val="center"/>
            </w:pPr>
          </w:p>
        </w:tc>
        <w:tc>
          <w:tcPr>
            <w:tcW w:w="7087" w:type="dxa"/>
          </w:tcPr>
          <w:p w14:paraId="13D7C39E" w14:textId="674971BD" w:rsidR="00F5638E" w:rsidRPr="00FD49B5" w:rsidRDefault="00F5638E" w:rsidP="006855EB">
            <w:pPr>
              <w:pStyle w:val="140"/>
              <w:ind w:firstLine="0"/>
              <w:jc w:val="center"/>
              <w:rPr>
                <w:lang w:val="en-US"/>
              </w:rPr>
            </w:pPr>
            <w:r w:rsidRPr="00F5638E">
              <w:rPr>
                <w:position w:val="-14"/>
              </w:rPr>
              <w:object w:dxaOrig="900" w:dyaOrig="380" w14:anchorId="4A2A0A2A">
                <v:shape id="_x0000_i1068" type="#_x0000_t75" style="width:45.6pt;height:19.8pt" o:ole="">
                  <v:imagedata r:id="rId91" o:title=""/>
                </v:shape>
                <o:OLEObject Type="Embed" ProgID="Equation.DSMT4" ShapeID="_x0000_i1068" DrawAspect="Content" ObjectID="_1747437251" r:id="rId92"/>
              </w:object>
            </w:r>
            <w:r w:rsidRPr="00F5638E">
              <w:rPr>
                <w:lang w:val="en-US"/>
              </w:rPr>
              <w:t xml:space="preserve">, </w:t>
            </w:r>
            <w:r w:rsidRPr="00F5638E">
              <w:rPr>
                <w:position w:val="-24"/>
              </w:rPr>
              <w:object w:dxaOrig="680" w:dyaOrig="620" w14:anchorId="49D4BBB5">
                <v:shape id="_x0000_i1069" type="#_x0000_t75" style="width:34.2pt;height:31.8pt" o:ole="">
                  <v:imagedata r:id="rId93" o:title=""/>
                </v:shape>
                <o:OLEObject Type="Embed" ProgID="Equation.DSMT4" ShapeID="_x0000_i1069" DrawAspect="Content" ObjectID="_1747437252" r:id="rId94"/>
              </w:object>
            </w:r>
            <w:r w:rsidR="00FD49B5">
              <w:rPr>
                <w:lang w:val="en-US"/>
              </w:rPr>
              <w:t>,</w:t>
            </w:r>
          </w:p>
        </w:tc>
        <w:tc>
          <w:tcPr>
            <w:tcW w:w="1134" w:type="dxa"/>
            <w:vAlign w:val="center"/>
          </w:tcPr>
          <w:p w14:paraId="577830AE" w14:textId="53F33366" w:rsidR="00F5638E" w:rsidRPr="00001372" w:rsidRDefault="00F5638E" w:rsidP="00E22323">
            <w:pPr>
              <w:pStyle w:val="a1"/>
              <w:rPr>
                <w:lang w:val="en-US"/>
              </w:rPr>
            </w:pPr>
          </w:p>
        </w:tc>
      </w:tr>
    </w:tbl>
    <w:p w14:paraId="542BC5FF" w14:textId="23CCA040" w:rsidR="00F5638E" w:rsidRDefault="00AB460A" w:rsidP="00AB460A">
      <w:pPr>
        <w:pStyle w:val="140"/>
        <w:ind w:firstLine="0"/>
      </w:pPr>
      <w:r>
        <w:t>и условия излучения Зоммерфельда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AB460A" w14:paraId="60978068" w14:textId="77777777" w:rsidTr="006855EB">
        <w:tc>
          <w:tcPr>
            <w:tcW w:w="1134" w:type="dxa"/>
          </w:tcPr>
          <w:p w14:paraId="5EA9AAFC" w14:textId="77777777" w:rsidR="00AB460A" w:rsidRDefault="00AB460A" w:rsidP="006855EB">
            <w:pPr>
              <w:pStyle w:val="140"/>
              <w:ind w:firstLine="0"/>
              <w:jc w:val="center"/>
              <w:rPr>
                <w:lang w:val="en-US"/>
              </w:rPr>
            </w:pPr>
          </w:p>
        </w:tc>
        <w:tc>
          <w:tcPr>
            <w:tcW w:w="7087" w:type="dxa"/>
          </w:tcPr>
          <w:p w14:paraId="2E116E99" w14:textId="0BCA346A" w:rsidR="00AB460A" w:rsidRPr="00FD49B5" w:rsidRDefault="00685ABD" w:rsidP="006855EB">
            <w:pPr>
              <w:pStyle w:val="140"/>
              <w:ind w:firstLine="0"/>
              <w:jc w:val="center"/>
              <w:rPr>
                <w:lang w:val="en-US"/>
              </w:rPr>
            </w:pPr>
            <w:r w:rsidRPr="00685ABD">
              <w:rPr>
                <w:position w:val="-28"/>
              </w:rPr>
              <w:object w:dxaOrig="1640" w:dyaOrig="680" w14:anchorId="128CDE95">
                <v:shape id="_x0000_i1070" type="#_x0000_t75" style="width:82.2pt;height:34.2pt" o:ole="">
                  <v:imagedata r:id="rId95" o:title=""/>
                </v:shape>
                <o:OLEObject Type="Embed" ProgID="Equation.DSMT4" ShapeID="_x0000_i1070" DrawAspect="Content" ObjectID="_1747437253" r:id="rId96"/>
              </w:object>
            </w:r>
            <w:r w:rsidR="00AB460A" w:rsidRPr="00F5638E">
              <w:rPr>
                <w:lang w:val="en-US"/>
              </w:rPr>
              <w:t xml:space="preserve">, </w:t>
            </w:r>
            <w:r w:rsidRPr="00685ABD">
              <w:rPr>
                <w:position w:val="-10"/>
              </w:rPr>
              <w:object w:dxaOrig="1120" w:dyaOrig="320" w14:anchorId="4143BCAA">
                <v:shape id="_x0000_i1071" type="#_x0000_t75" style="width:55.8pt;height:16.2pt" o:ole="">
                  <v:imagedata r:id="rId97" o:title=""/>
                </v:shape>
                <o:OLEObject Type="Embed" ProgID="Equation.DSMT4" ShapeID="_x0000_i1071" DrawAspect="Content" ObjectID="_1747437254" r:id="rId98"/>
              </w:object>
            </w:r>
            <w:r w:rsidR="00FD49B5">
              <w:rPr>
                <w:lang w:val="en-US"/>
              </w:rPr>
              <w:t>.</w:t>
            </w:r>
          </w:p>
        </w:tc>
        <w:tc>
          <w:tcPr>
            <w:tcW w:w="1134" w:type="dxa"/>
            <w:vAlign w:val="center"/>
          </w:tcPr>
          <w:p w14:paraId="6DCCB062" w14:textId="7543BFB4" w:rsidR="00AB460A" w:rsidRPr="00AD54DA" w:rsidRDefault="00AB460A" w:rsidP="00E22323">
            <w:pPr>
              <w:pStyle w:val="a1"/>
              <w:rPr>
                <w:lang w:val="en-US"/>
              </w:rPr>
            </w:pPr>
          </w:p>
        </w:tc>
      </w:tr>
    </w:tbl>
    <w:p w14:paraId="2E154D38" w14:textId="22244A42" w:rsidR="001A6F98" w:rsidRDefault="00890E88" w:rsidP="003F6F7D">
      <w:pPr>
        <w:pStyle w:val="140"/>
      </w:pPr>
      <w:r>
        <w:t xml:space="preserve">Представим данное уравнение в виде </w:t>
      </w:r>
      <w:r w:rsidR="00FD4BBD" w:rsidRPr="00E22323">
        <w:rPr>
          <w:i/>
          <w:iCs/>
        </w:rPr>
        <w:t>(</w:t>
      </w:r>
      <w:r w:rsidR="00E22323" w:rsidRPr="00E22323">
        <w:rPr>
          <w:i/>
          <w:iCs/>
        </w:rPr>
        <w:t>1.2.1</w:t>
      </w:r>
      <w:r w:rsidR="00FD4BBD" w:rsidRPr="00E22323">
        <w:rPr>
          <w:i/>
          <w:iCs/>
        </w:rPr>
        <w:t>)</w:t>
      </w:r>
      <w:r w:rsidR="001A6F98">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3F6F7D" w14:paraId="0E909E81" w14:textId="77777777" w:rsidTr="006855EB">
        <w:tc>
          <w:tcPr>
            <w:tcW w:w="1134" w:type="dxa"/>
          </w:tcPr>
          <w:p w14:paraId="4178667B" w14:textId="77777777" w:rsidR="003F6F7D" w:rsidRPr="00F8653E" w:rsidRDefault="003F6F7D" w:rsidP="006855EB">
            <w:pPr>
              <w:pStyle w:val="140"/>
              <w:ind w:firstLine="0"/>
              <w:jc w:val="center"/>
            </w:pPr>
          </w:p>
        </w:tc>
        <w:tc>
          <w:tcPr>
            <w:tcW w:w="7087" w:type="dxa"/>
          </w:tcPr>
          <w:p w14:paraId="4300472A" w14:textId="298FC6CB" w:rsidR="003F6F7D" w:rsidRPr="00FD49B5" w:rsidRDefault="00306FC7" w:rsidP="006855EB">
            <w:pPr>
              <w:pStyle w:val="140"/>
              <w:ind w:firstLine="0"/>
              <w:jc w:val="center"/>
              <w:rPr>
                <w:lang w:val="en-US"/>
              </w:rPr>
            </w:pPr>
            <w:r w:rsidRPr="003F6F7D">
              <w:rPr>
                <w:position w:val="-14"/>
              </w:rPr>
              <w:object w:dxaOrig="3519" w:dyaOrig="400" w14:anchorId="230D4312">
                <v:shape id="_x0000_i1072" type="#_x0000_t75" style="width:175.8pt;height:19.8pt" o:ole="">
                  <v:imagedata r:id="rId99" o:title=""/>
                </v:shape>
                <o:OLEObject Type="Embed" ProgID="Equation.DSMT4" ShapeID="_x0000_i1072" DrawAspect="Content" ObjectID="_1747437255" r:id="rId100"/>
              </w:object>
            </w:r>
            <w:r w:rsidR="00FD49B5">
              <w:t>,</w:t>
            </w:r>
          </w:p>
        </w:tc>
        <w:tc>
          <w:tcPr>
            <w:tcW w:w="1134" w:type="dxa"/>
            <w:vAlign w:val="center"/>
          </w:tcPr>
          <w:p w14:paraId="7CB6DEDC" w14:textId="3BE33AE2" w:rsidR="003F6F7D" w:rsidRPr="009263FA" w:rsidRDefault="003F6F7D" w:rsidP="00F957FA">
            <w:pPr>
              <w:pStyle w:val="a1"/>
              <w:rPr>
                <w:lang w:val="en-US"/>
              </w:rPr>
            </w:pPr>
          </w:p>
        </w:tc>
      </w:tr>
    </w:tbl>
    <w:p w14:paraId="029038E4" w14:textId="6BAFAF9D" w:rsidR="003F6F7D" w:rsidRDefault="00306FC7" w:rsidP="002404FE">
      <w:pPr>
        <w:jc w:val="both"/>
      </w:pPr>
      <w:r>
        <w:t xml:space="preserve">где </w:t>
      </w:r>
      <w:r w:rsidRPr="00306FC7">
        <w:rPr>
          <w:position w:val="-12"/>
        </w:rPr>
        <w:object w:dxaOrig="260" w:dyaOrig="360" w14:anchorId="025F0647">
          <v:shape id="_x0000_i1073" type="#_x0000_t75" style="width:13.8pt;height:18pt" o:ole="">
            <v:imagedata r:id="rId101" o:title=""/>
          </v:shape>
          <o:OLEObject Type="Embed" ProgID="Equation.DSMT4" ShapeID="_x0000_i1073" DrawAspect="Content" ObjectID="_1747437256" r:id="rId102"/>
        </w:object>
      </w:r>
      <w:r w:rsidRPr="00306FC7">
        <w:t xml:space="preserve"> — </w:t>
      </w:r>
      <w:r>
        <w:t>волновое число в свободном пространстве</w:t>
      </w:r>
      <w:r w:rsidR="003A5B87">
        <w:t xml:space="preserve">, </w:t>
      </w:r>
      <w:r w:rsidR="003A5B87" w:rsidRPr="003A5B87">
        <w:rPr>
          <w:position w:val="-10"/>
        </w:rPr>
        <w:object w:dxaOrig="499" w:dyaOrig="320" w14:anchorId="29E33F43">
          <v:shape id="_x0000_i1074" type="#_x0000_t75" style="width:25.8pt;height:16.2pt" o:ole="">
            <v:imagedata r:id="rId103" o:title=""/>
          </v:shape>
          <o:OLEObject Type="Embed" ProgID="Equation.DSMT4" ShapeID="_x0000_i1074" DrawAspect="Content" ObjectID="_1747437257" r:id="rId104"/>
        </w:object>
      </w:r>
      <w:r w:rsidR="003A5B87" w:rsidRPr="0061529B">
        <w:t xml:space="preserve"> </w:t>
      </w:r>
      <w:r w:rsidR="0061529B" w:rsidRPr="0061529B">
        <w:t xml:space="preserve">— </w:t>
      </w:r>
      <w:r w:rsidR="0061529B">
        <w:t>функция характеризующая волновое число внутри</w:t>
      </w:r>
      <w:r w:rsidR="002404FE">
        <w:t xml:space="preserve"> тела </w:t>
      </w:r>
      <w:r w:rsidR="002404FE">
        <w:rPr>
          <w:lang w:val="en-US"/>
        </w:rPr>
        <w:t>Q</w:t>
      </w:r>
      <w:r w:rsidR="002404FE" w:rsidRPr="002404FE">
        <w:t xml:space="preserve">. </w:t>
      </w:r>
      <w:r w:rsidR="002404FE">
        <w:t>Обозначим через</w:t>
      </w:r>
      <w:r w:rsidR="002404FE">
        <w:br/>
      </w:r>
      <w:r w:rsidR="002404FE" w:rsidRPr="002404FE">
        <w:rPr>
          <w:position w:val="-14"/>
        </w:rPr>
        <w:object w:dxaOrig="2940" w:dyaOrig="400" w14:anchorId="29E0C000">
          <v:shape id="_x0000_i1075" type="#_x0000_t75" style="width:147.6pt;height:19.8pt" o:ole="">
            <v:imagedata r:id="rId105" o:title=""/>
          </v:shape>
          <o:OLEObject Type="Embed" ProgID="Equation.DSMT4" ShapeID="_x0000_i1075" DrawAspect="Content" ObjectID="_1747437258" r:id="rId106"/>
        </w:object>
      </w:r>
      <w:r w:rsidR="002404FE" w:rsidRPr="002404FE">
        <w:t xml:space="preserve"> </w:t>
      </w:r>
      <w:r w:rsidR="002404FE">
        <w:t>в правую часть уравнения</w:t>
      </w:r>
      <w:r w:rsidR="00FD49B5">
        <w:t xml:space="preserve"> </w:t>
      </w:r>
      <w:r w:rsidR="00FD4BBD" w:rsidRPr="003B7B21">
        <w:rPr>
          <w:i/>
          <w:iCs/>
        </w:rPr>
        <w:t>(</w:t>
      </w:r>
      <w:r w:rsidR="00F957FA">
        <w:rPr>
          <w:i/>
          <w:iCs/>
        </w:rPr>
        <w:t>1.2.4</w:t>
      </w:r>
      <w:r w:rsidR="00FD4BBD" w:rsidRPr="003B7B21">
        <w:rPr>
          <w:i/>
          <w:iCs/>
        </w:rPr>
        <w:t>)</w:t>
      </w:r>
      <w:r w:rsidR="00FD49B5">
        <w:t>.</w:t>
      </w:r>
      <w:r w:rsidR="002F0719" w:rsidRPr="002F0719">
        <w:t xml:space="preserve"> </w:t>
      </w:r>
      <w:r w:rsidR="002F0719">
        <w:t>Тогда, используя вторую формулу Грина, получим</w:t>
      </w:r>
    </w:p>
    <w:p w14:paraId="1128ECBD" w14:textId="46BCD007" w:rsidR="00F05189" w:rsidRPr="008E6772" w:rsidRDefault="00647E2C" w:rsidP="00F05189">
      <w:pPr>
        <w:jc w:val="center"/>
      </w:pPr>
      <w:r w:rsidRPr="00F05189">
        <w:rPr>
          <w:position w:val="-32"/>
        </w:rPr>
        <w:object w:dxaOrig="9000" w:dyaOrig="720" w14:anchorId="5015778B">
          <v:shape id="_x0000_i1076" type="#_x0000_t75" style="width:450pt;height:36pt" o:ole="">
            <v:imagedata r:id="rId107" o:title=""/>
          </v:shape>
          <o:OLEObject Type="Embed" ProgID="Equation.DSMT4" ShapeID="_x0000_i1076" DrawAspect="Content" ObjectID="_1747437259" r:id="rId108"/>
        </w:object>
      </w:r>
      <w:r w:rsidRPr="008E6772">
        <w:t>,</w:t>
      </w:r>
    </w:p>
    <w:p w14:paraId="57DE33C5" w14:textId="21E98891" w:rsidR="002404FE" w:rsidRDefault="00804532" w:rsidP="00DE55D7">
      <w:pPr>
        <w:pStyle w:val="140"/>
        <w:ind w:firstLine="0"/>
      </w:pPr>
      <w:r>
        <w:t xml:space="preserve">где </w:t>
      </w:r>
      <w:r w:rsidRPr="00804532">
        <w:rPr>
          <w:position w:val="-6"/>
        </w:rPr>
        <w:object w:dxaOrig="220" w:dyaOrig="279" w14:anchorId="081561DA">
          <v:shape id="_x0000_i1077" type="#_x0000_t75" style="width:10.2pt;height:13.8pt" o:ole="">
            <v:imagedata r:id="rId109" o:title=""/>
          </v:shape>
          <o:OLEObject Type="Embed" ProgID="Equation.DSMT4" ShapeID="_x0000_i1077" DrawAspect="Content" ObjectID="_1747437260" r:id="rId110"/>
        </w:object>
      </w:r>
      <w:r w:rsidRPr="008E6772">
        <w:t xml:space="preserve"> — </w:t>
      </w:r>
      <w:r w:rsidR="008E6772">
        <w:t xml:space="preserve">сфера, </w:t>
      </w:r>
      <w:r w:rsidR="00E71E3A" w:rsidRPr="00E71E3A">
        <w:rPr>
          <w:position w:val="-6"/>
        </w:rPr>
        <w:object w:dxaOrig="240" w:dyaOrig="279" w14:anchorId="08DC0EE7">
          <v:shape id="_x0000_i1078" type="#_x0000_t75" style="width:12pt;height:13.8pt" o:ole="">
            <v:imagedata r:id="rId111" o:title=""/>
          </v:shape>
          <o:OLEObject Type="Embed" ProgID="Equation.DSMT4" ShapeID="_x0000_i1078" DrawAspect="Content" ObjectID="_1747437261" r:id="rId112"/>
        </w:object>
      </w:r>
      <w:r w:rsidR="008E6772" w:rsidRPr="008E6772">
        <w:t xml:space="preserve"> </w:t>
      </w:r>
      <w:r w:rsidR="008E6772">
        <w:t>— объём фигуры</w:t>
      </w:r>
      <w:r w:rsidR="00E71E3A">
        <w:t xml:space="preserve">, </w:t>
      </w:r>
      <w:r w:rsidR="00E71E3A" w:rsidRPr="00E71E3A">
        <w:rPr>
          <w:position w:val="-28"/>
        </w:rPr>
        <w:object w:dxaOrig="1680" w:dyaOrig="700" w14:anchorId="11B4DACB">
          <v:shape id="_x0000_i1079" type="#_x0000_t75" style="width:84pt;height:34.2pt" o:ole="">
            <v:imagedata r:id="rId113" o:title=""/>
          </v:shape>
          <o:OLEObject Type="Embed" ProgID="Equation.DSMT4" ShapeID="_x0000_i1079" DrawAspect="Content" ObjectID="_1747437262" r:id="rId114"/>
        </w:object>
      </w:r>
      <w:r w:rsidR="00A9291D" w:rsidRPr="00A9291D">
        <w:t xml:space="preserve"> (</w:t>
      </w:r>
      <w:r w:rsidR="00A9291D">
        <w:t>Рис</w:t>
      </w:r>
      <w:r w:rsidR="0009172C">
        <w:t>унок</w:t>
      </w:r>
      <w:r w:rsidR="00A9291D">
        <w:t xml:space="preserve"> 1</w:t>
      </w:r>
      <w:r w:rsidR="00A9291D" w:rsidRPr="00A9291D">
        <w:t>)</w:t>
      </w:r>
      <w:r w:rsidR="00A9291D">
        <w:t>.</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3"/>
      </w:tblGrid>
      <w:tr w:rsidR="00D46B79" w14:paraId="06498017" w14:textId="77777777" w:rsidTr="00F8653E">
        <w:trPr>
          <w:jc w:val="center"/>
        </w:trPr>
        <w:tc>
          <w:tcPr>
            <w:tcW w:w="6093" w:type="dxa"/>
          </w:tcPr>
          <w:p w14:paraId="48D3F421" w14:textId="45B098CE" w:rsidR="00D46B79" w:rsidRDefault="00D46B79" w:rsidP="00D46B79">
            <w:pPr>
              <w:pStyle w:val="140"/>
              <w:ind w:firstLine="0"/>
              <w:jc w:val="center"/>
            </w:pPr>
            <w:r>
              <w:rPr>
                <w:noProof/>
              </w:rPr>
              <w:lastRenderedPageBreak/>
              <w:drawing>
                <wp:inline distT="0" distB="0" distL="0" distR="0" wp14:anchorId="22E2E4FD" wp14:editId="757782B1">
                  <wp:extent cx="2019300" cy="257499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28194" cy="2586340"/>
                          </a:xfrm>
                          <a:prstGeom prst="rect">
                            <a:avLst/>
                          </a:prstGeom>
                          <a:noFill/>
                          <a:ln>
                            <a:noFill/>
                          </a:ln>
                        </pic:spPr>
                      </pic:pic>
                    </a:graphicData>
                  </a:graphic>
                </wp:inline>
              </w:drawing>
            </w:r>
          </w:p>
        </w:tc>
      </w:tr>
      <w:tr w:rsidR="00D46B79" w14:paraId="09E8A09B" w14:textId="77777777" w:rsidTr="00F8653E">
        <w:trPr>
          <w:jc w:val="center"/>
        </w:trPr>
        <w:tc>
          <w:tcPr>
            <w:tcW w:w="6093" w:type="dxa"/>
          </w:tcPr>
          <w:p w14:paraId="4CC3ADA0" w14:textId="16DDC6D1" w:rsidR="00D46B79" w:rsidRPr="001506F4" w:rsidRDefault="00D46B79" w:rsidP="00D46B79">
            <w:pPr>
              <w:pStyle w:val="140"/>
              <w:ind w:firstLine="0"/>
            </w:pPr>
            <w:r w:rsidRPr="00D46B79">
              <w:rPr>
                <w:b/>
                <w:bCs/>
              </w:rPr>
              <w:t>Рис</w:t>
            </w:r>
            <w:r w:rsidR="0009172C">
              <w:rPr>
                <w:b/>
                <w:bCs/>
              </w:rPr>
              <w:t>унок</w:t>
            </w:r>
            <w:r w:rsidRPr="00D46B79">
              <w:rPr>
                <w:b/>
                <w:bCs/>
              </w:rPr>
              <w:t xml:space="preserve"> 1</w:t>
            </w:r>
            <w:r w:rsidRPr="009721B1">
              <w:t>.</w:t>
            </w:r>
            <w:r>
              <w:t xml:space="preserve"> Тело </w:t>
            </w:r>
            <w:r w:rsidRPr="00D46B79">
              <w:rPr>
                <w:position w:val="-10"/>
              </w:rPr>
              <w:object w:dxaOrig="240" w:dyaOrig="320" w14:anchorId="755908D5">
                <v:shape id="_x0000_i1080" type="#_x0000_t75" style="width:12pt;height:16.2pt" o:ole="">
                  <v:imagedata r:id="rId116" o:title=""/>
                </v:shape>
                <o:OLEObject Type="Embed" ProgID="Equation.DSMT4" ShapeID="_x0000_i1080" DrawAspect="Content" ObjectID="_1747437263" r:id="rId117"/>
              </w:object>
            </w:r>
            <w:r w:rsidRPr="00D46B79">
              <w:t xml:space="preserve"> </w:t>
            </w:r>
            <w:r>
              <w:t>с</w:t>
            </w:r>
            <w:r w:rsidRPr="00D46B79">
              <w:t xml:space="preserve"> </w:t>
            </w:r>
            <w:r>
              <w:t>переменным волновым числом</w:t>
            </w:r>
            <w:r w:rsidR="00753F5D">
              <w:t xml:space="preserve"> расположенное в свободном пространстве </w:t>
            </w:r>
            <w:r w:rsidR="006B4B13">
              <w:t xml:space="preserve">с волновым числом </w:t>
            </w:r>
            <w:r w:rsidR="006B4B13" w:rsidRPr="006B4B13">
              <w:rPr>
                <w:position w:val="-12"/>
              </w:rPr>
              <w:object w:dxaOrig="260" w:dyaOrig="360" w14:anchorId="05727353">
                <v:shape id="_x0000_i1081" type="#_x0000_t75" style="width:13.8pt;height:18pt" o:ole="">
                  <v:imagedata r:id="rId118" o:title=""/>
                </v:shape>
                <o:OLEObject Type="Embed" ProgID="Equation.DSMT4" ShapeID="_x0000_i1081" DrawAspect="Content" ObjectID="_1747437264" r:id="rId119"/>
              </w:object>
            </w:r>
            <w:r w:rsidR="006B4B13" w:rsidRPr="006B4B13">
              <w:t xml:space="preserve">, </w:t>
            </w:r>
            <w:r w:rsidR="006B4B13">
              <w:t xml:space="preserve">заключено в сферу </w:t>
            </w:r>
            <w:r w:rsidR="006B4B13" w:rsidRPr="006B4B13">
              <w:rPr>
                <w:position w:val="-6"/>
              </w:rPr>
              <w:object w:dxaOrig="220" w:dyaOrig="279" w14:anchorId="16C896DE">
                <v:shape id="_x0000_i1082" type="#_x0000_t75" style="width:10.2pt;height:13.8pt" o:ole="">
                  <v:imagedata r:id="rId120" o:title=""/>
                </v:shape>
                <o:OLEObject Type="Embed" ProgID="Equation.DSMT4" ShapeID="_x0000_i1082" DrawAspect="Content" ObjectID="_1747437265" r:id="rId121"/>
              </w:object>
            </w:r>
            <w:r w:rsidR="006B4B13" w:rsidRPr="006B4B13">
              <w:t xml:space="preserve"> </w:t>
            </w:r>
            <w:r w:rsidR="006B4B13">
              <w:t xml:space="preserve">имеющую объём </w:t>
            </w:r>
            <w:r w:rsidR="006B4B13" w:rsidRPr="006B4B13">
              <w:rPr>
                <w:position w:val="-6"/>
              </w:rPr>
              <w:object w:dxaOrig="240" w:dyaOrig="279" w14:anchorId="7A096DD1">
                <v:shape id="_x0000_i1083" type="#_x0000_t75" style="width:12pt;height:13.8pt" o:ole="">
                  <v:imagedata r:id="rId122" o:title=""/>
                </v:shape>
                <o:OLEObject Type="Embed" ProgID="Equation.DSMT4" ShapeID="_x0000_i1083" DrawAspect="Content" ObjectID="_1747437266" r:id="rId123"/>
              </w:object>
            </w:r>
            <w:r w:rsidR="006B4B13" w:rsidRPr="006B4B13">
              <w:t xml:space="preserve">, </w:t>
            </w:r>
            <w:r w:rsidR="006B4B13" w:rsidRPr="00025957">
              <w:rPr>
                <w:position w:val="-4"/>
              </w:rPr>
              <w:object w:dxaOrig="240" w:dyaOrig="260" w14:anchorId="3EBFC35A">
                <v:shape id="_x0000_i1084" type="#_x0000_t75" style="width:12pt;height:13.8pt" o:ole="">
                  <v:imagedata r:id="rId124" o:title=""/>
                </v:shape>
                <o:OLEObject Type="Embed" ProgID="Equation.DSMT4" ShapeID="_x0000_i1084" DrawAspect="Content" ObjectID="_1747437267" r:id="rId125"/>
              </w:object>
            </w:r>
            <w:r w:rsidR="001506F4" w:rsidRPr="001506F4">
              <w:t xml:space="preserve"> — </w:t>
            </w:r>
            <w:r w:rsidR="001506F4">
              <w:t>падающее акустическое поле</w:t>
            </w:r>
            <w:r w:rsidR="00657A73">
              <w:t>.</w:t>
            </w:r>
          </w:p>
        </w:tc>
      </w:tr>
    </w:tbl>
    <w:p w14:paraId="0E93A833" w14:textId="77777777" w:rsidR="007E2407" w:rsidRDefault="007E2407" w:rsidP="007E2407">
      <w:pPr>
        <w:pStyle w:val="140"/>
      </w:pPr>
    </w:p>
    <w:p w14:paraId="7E2729B4" w14:textId="36BB5E8C" w:rsidR="00F8653E" w:rsidRDefault="00F8653E" w:rsidP="007E2407">
      <w:pPr>
        <w:pStyle w:val="140"/>
      </w:pPr>
      <w:r>
        <w:t xml:space="preserve">Учитывая, что </w:t>
      </w:r>
      <w:r w:rsidRPr="00F8653E">
        <w:rPr>
          <w:position w:val="-14"/>
        </w:rPr>
        <w:object w:dxaOrig="1560" w:dyaOrig="400" w14:anchorId="2BA0FF76">
          <v:shape id="_x0000_i1085" type="#_x0000_t75" style="width:78pt;height:19.8pt" o:ole="">
            <v:imagedata r:id="rId126" o:title=""/>
          </v:shape>
          <o:OLEObject Type="Embed" ProgID="Equation.DSMT4" ShapeID="_x0000_i1085" DrawAspect="Content" ObjectID="_1747437268" r:id="rId127"/>
        </w:object>
      </w:r>
      <w:r>
        <w:t>,</w:t>
      </w:r>
      <w:r w:rsidRPr="008364FF">
        <w:t xml:space="preserve"> </w:t>
      </w:r>
      <w:r>
        <w:t xml:space="preserve">а </w:t>
      </w:r>
      <w:r w:rsidR="007E2407" w:rsidRPr="00F8653E">
        <w:rPr>
          <w:position w:val="-14"/>
        </w:rPr>
        <w:object w:dxaOrig="2439" w:dyaOrig="400" w14:anchorId="2A13AA84">
          <v:shape id="_x0000_i1086" type="#_x0000_t75" style="width:121.8pt;height:19.8pt" o:ole="">
            <v:imagedata r:id="rId128" o:title=""/>
          </v:shape>
          <o:OLEObject Type="Embed" ProgID="Equation.DSMT4" ShapeID="_x0000_i1086" DrawAspect="Content" ObjectID="_1747437269" r:id="rId129"/>
        </w:object>
      </w:r>
      <w:r w:rsidR="008364FF" w:rsidRPr="008364FF">
        <w:t xml:space="preserve">, </w:t>
      </w:r>
      <w:r w:rsidR="008364FF">
        <w:t>приходим к следующей формуле:</w:t>
      </w:r>
    </w:p>
    <w:p w14:paraId="235CE5E1" w14:textId="1E50AB60" w:rsidR="008364FF" w:rsidRPr="0086115A" w:rsidRDefault="008364FF" w:rsidP="00390490">
      <w:pPr>
        <w:jc w:val="center"/>
      </w:pPr>
      <w:r w:rsidRPr="008364FF">
        <w:rPr>
          <w:position w:val="-32"/>
        </w:rPr>
        <w:object w:dxaOrig="6460" w:dyaOrig="740" w14:anchorId="4EA8DFBA">
          <v:shape id="_x0000_i1087" type="#_x0000_t75" style="width:322.2pt;height:37.8pt" o:ole="">
            <v:imagedata r:id="rId130" o:title=""/>
          </v:shape>
          <o:OLEObject Type="Embed" ProgID="Equation.DSMT4" ShapeID="_x0000_i1087" DrawAspect="Content" ObjectID="_1747437270" r:id="rId131"/>
        </w:object>
      </w:r>
      <w:r w:rsidRPr="0086115A">
        <w:t>.</w:t>
      </w:r>
    </w:p>
    <w:p w14:paraId="7CC180CB" w14:textId="2B468D5B" w:rsidR="002F532C" w:rsidRDefault="00237E5B" w:rsidP="002F532C">
      <w:pPr>
        <w:pStyle w:val="140"/>
      </w:pPr>
      <w:r>
        <w:t>Интеграл</w:t>
      </w:r>
      <w:r w:rsidR="002F532C">
        <w:t xml:space="preserve"> по поверхности </w:t>
      </w:r>
      <w:r w:rsidR="002F532C" w:rsidRPr="002F532C">
        <w:rPr>
          <w:position w:val="-6"/>
        </w:rPr>
        <w:object w:dxaOrig="220" w:dyaOrig="279" w14:anchorId="73710ADF">
          <v:shape id="_x0000_i1088" type="#_x0000_t75" style="width:10.2pt;height:13.8pt" o:ole="">
            <v:imagedata r:id="rId132" o:title=""/>
          </v:shape>
          <o:OLEObject Type="Embed" ProgID="Equation.DSMT4" ShapeID="_x0000_i1088" DrawAspect="Content" ObjectID="_1747437271" r:id="rId133"/>
        </w:object>
      </w:r>
      <w:r w:rsidR="002F532C" w:rsidRPr="002F532C">
        <w:t xml:space="preserve"> </w:t>
      </w:r>
      <w:r w:rsidR="002F532C">
        <w:t>в правой части уравнения стремится к нулю при</w:t>
      </w:r>
      <w:r w:rsidR="002F532C" w:rsidRPr="002F532C">
        <w:t xml:space="preserve"> </w:t>
      </w:r>
      <w:r w:rsidR="002F532C" w:rsidRPr="002F532C">
        <w:rPr>
          <w:position w:val="-4"/>
        </w:rPr>
        <w:object w:dxaOrig="740" w:dyaOrig="200" w14:anchorId="7E341BED">
          <v:shape id="_x0000_i1089" type="#_x0000_t75" style="width:37.8pt;height:10.2pt" o:ole="">
            <v:imagedata r:id="rId134" o:title=""/>
          </v:shape>
          <o:OLEObject Type="Embed" ProgID="Equation.DSMT4" ShapeID="_x0000_i1089" DrawAspect="Content" ObjectID="_1747437272" r:id="rId135"/>
        </w:object>
      </w:r>
      <w:r w:rsidR="00625028" w:rsidRPr="00625028">
        <w:t xml:space="preserve">. </w:t>
      </w:r>
      <w:r w:rsidR="00625028">
        <w:t>Задача сведена к следующему уравнению</w:t>
      </w:r>
      <w:r w:rsidR="002B6875">
        <w:t>:</w:t>
      </w:r>
    </w:p>
    <w:p w14:paraId="4CA9A9FC" w14:textId="40D0B203" w:rsidR="002B6875" w:rsidRPr="002B6875" w:rsidRDefault="002B6875" w:rsidP="002B6875">
      <w:pPr>
        <w:jc w:val="center"/>
      </w:pPr>
      <w:r w:rsidRPr="002B6875">
        <w:rPr>
          <w:position w:val="-32"/>
        </w:rPr>
        <w:object w:dxaOrig="2620" w:dyaOrig="620" w14:anchorId="7793F031">
          <v:shape id="_x0000_i1090" type="#_x0000_t75" style="width:130.2pt;height:31.8pt" o:ole="">
            <v:imagedata r:id="rId136" o:title=""/>
          </v:shape>
          <o:OLEObject Type="Embed" ProgID="Equation.DSMT4" ShapeID="_x0000_i1090" DrawAspect="Content" ObjectID="_1747437273" r:id="rId137"/>
        </w:object>
      </w:r>
      <w:r w:rsidRPr="002B6875">
        <w:t>.</w:t>
      </w:r>
    </w:p>
    <w:p w14:paraId="71CE8EA1" w14:textId="74E69A97" w:rsidR="00A36415" w:rsidRPr="00D21540" w:rsidRDefault="002B6875" w:rsidP="00D21540">
      <w:pPr>
        <w:pStyle w:val="140"/>
      </w:pPr>
      <w:r>
        <w:t xml:space="preserve">Устремим радиус </w:t>
      </w:r>
      <w:r>
        <w:rPr>
          <w:lang w:val="en-US"/>
        </w:rPr>
        <w:t>S</w:t>
      </w:r>
      <w:r w:rsidRPr="002B6875">
        <w:t xml:space="preserve"> </w:t>
      </w:r>
      <w:r>
        <w:t>к бесконечности и перейдём</w:t>
      </w:r>
      <w:r w:rsidR="003A19A2">
        <w:t xml:space="preserve"> от </w:t>
      </w:r>
      <w:r w:rsidR="003A19A2" w:rsidRPr="003A19A2">
        <w:rPr>
          <w:position w:val="-6"/>
        </w:rPr>
        <w:object w:dxaOrig="240" w:dyaOrig="279" w14:anchorId="5F65C0BA">
          <v:shape id="_x0000_i1091" type="#_x0000_t75" style="width:12pt;height:13.8pt" o:ole="">
            <v:imagedata r:id="rId138" o:title=""/>
          </v:shape>
          <o:OLEObject Type="Embed" ProgID="Equation.DSMT4" ShapeID="_x0000_i1091" DrawAspect="Content" ObjectID="_1747437274" r:id="rId139"/>
        </w:object>
      </w:r>
      <w:r w:rsidR="003A19A2" w:rsidRPr="003A19A2">
        <w:t xml:space="preserve"> </w:t>
      </w:r>
      <w:r w:rsidR="003A19A2">
        <w:t xml:space="preserve">к </w:t>
      </w:r>
      <w:r w:rsidR="003A19A2" w:rsidRPr="00025957">
        <w:rPr>
          <w:position w:val="-4"/>
        </w:rPr>
        <w:object w:dxaOrig="300" w:dyaOrig="300" w14:anchorId="308E7C1B">
          <v:shape id="_x0000_i1092" type="#_x0000_t75" style="width:15.6pt;height:15.6pt" o:ole="">
            <v:imagedata r:id="rId140" o:title=""/>
          </v:shape>
          <o:OLEObject Type="Embed" ProgID="Equation.DSMT4" ShapeID="_x0000_i1092" DrawAspect="Content" ObjectID="_1747437275" r:id="rId141"/>
        </w:object>
      </w:r>
      <w:r w:rsidR="00F3597A">
        <w:t>. Учитывая</w:t>
      </w:r>
      <w:r w:rsidR="00A36415">
        <w:t>,</w:t>
      </w:r>
      <w:r w:rsidR="00F3597A">
        <w:t xml:space="preserve"> что</w:t>
      </w:r>
      <w:r w:rsidR="00A36415">
        <w:t xml:space="preserve"> </w:t>
      </w:r>
      <w:r w:rsidR="00A36415" w:rsidRPr="00A36415">
        <w:rPr>
          <w:position w:val="-14"/>
        </w:rPr>
        <w:object w:dxaOrig="2980" w:dyaOrig="400" w14:anchorId="39AD8D61">
          <v:shape id="_x0000_i1093" type="#_x0000_t75" style="width:148.2pt;height:19.8pt" o:ole="">
            <v:imagedata r:id="rId142" o:title=""/>
          </v:shape>
          <o:OLEObject Type="Embed" ProgID="Equation.DSMT4" ShapeID="_x0000_i1093" DrawAspect="Content" ObjectID="_1747437276" r:id="rId143"/>
        </w:object>
      </w:r>
      <w:r w:rsidR="00A36415">
        <w:t>,</w:t>
      </w:r>
      <w:r w:rsidR="00D21540" w:rsidRPr="0086115A">
        <w:t xml:space="preserve"> </w:t>
      </w:r>
      <w:r w:rsidR="00D21540">
        <w:t>получаем</w:t>
      </w:r>
    </w:p>
    <w:p w14:paraId="31B3A610" w14:textId="478A8108" w:rsidR="002404FE" w:rsidRPr="00D8386F" w:rsidRDefault="0086115A" w:rsidP="0086115A">
      <w:pPr>
        <w:jc w:val="center"/>
      </w:pPr>
      <w:r w:rsidRPr="0086115A">
        <w:rPr>
          <w:position w:val="-36"/>
        </w:rPr>
        <w:object w:dxaOrig="5980" w:dyaOrig="660" w14:anchorId="1B0F6E3D">
          <v:shape id="_x0000_i1094" type="#_x0000_t75" style="width:299.4pt;height:34.2pt" o:ole="">
            <v:imagedata r:id="rId144" o:title=""/>
          </v:shape>
          <o:OLEObject Type="Embed" ProgID="Equation.DSMT4" ShapeID="_x0000_i1094" DrawAspect="Content" ObjectID="_1747437277" r:id="rId145"/>
        </w:object>
      </w:r>
      <w:r w:rsidRPr="00D8386F">
        <w:t>.</w:t>
      </w:r>
    </w:p>
    <w:p w14:paraId="3A124901" w14:textId="77777777" w:rsidR="003958CC" w:rsidRDefault="00D8386F" w:rsidP="00D21540">
      <w:pPr>
        <w:pStyle w:val="140"/>
      </w:pPr>
      <w:r>
        <w:t>Обозначим в правой части уравнения интеграл</w:t>
      </w:r>
      <w:r w:rsidR="00AE155B">
        <w:t xml:space="preserve"> через</w:t>
      </w:r>
    </w:p>
    <w:p w14:paraId="6E32EB33" w14:textId="73B67779" w:rsidR="003958CC" w:rsidRDefault="007C0D48" w:rsidP="003958CC">
      <w:pPr>
        <w:pStyle w:val="140"/>
        <w:ind w:firstLine="0"/>
        <w:jc w:val="center"/>
      </w:pPr>
      <w:r w:rsidRPr="007C0D48">
        <w:rPr>
          <w:position w:val="-32"/>
        </w:rPr>
        <w:object w:dxaOrig="2760" w:dyaOrig="600" w14:anchorId="3DA598A7">
          <v:shape id="_x0000_i1095" type="#_x0000_t75" style="width:138pt;height:30pt" o:ole="">
            <v:imagedata r:id="rId146" o:title=""/>
          </v:shape>
          <o:OLEObject Type="Embed" ProgID="Equation.DSMT4" ShapeID="_x0000_i1095" DrawAspect="Content" ObjectID="_1747437278" r:id="rId147"/>
        </w:object>
      </w:r>
      <w:r w:rsidRPr="007C0D48">
        <w:t>.</w:t>
      </w:r>
    </w:p>
    <w:p w14:paraId="50547137" w14:textId="7BE07D46" w:rsidR="00D21540" w:rsidRDefault="007C0D48" w:rsidP="00D21540">
      <w:pPr>
        <w:pStyle w:val="140"/>
      </w:pPr>
      <w:r>
        <w:t>В результате приходим к уравнению, известному</w:t>
      </w:r>
      <w:r w:rsidR="003958CC">
        <w:t xml:space="preserve"> в литературе как интегральное уравнение Липпмана-Швингера: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4E4725" w14:paraId="14BA7CD8" w14:textId="77777777" w:rsidTr="00192763">
        <w:tc>
          <w:tcPr>
            <w:tcW w:w="1134" w:type="dxa"/>
          </w:tcPr>
          <w:p w14:paraId="6DDE2BCC" w14:textId="77777777" w:rsidR="004E4725" w:rsidRPr="00F8653E" w:rsidRDefault="004E4725" w:rsidP="0036534B">
            <w:pPr>
              <w:pStyle w:val="140"/>
              <w:ind w:firstLine="0"/>
              <w:jc w:val="center"/>
            </w:pPr>
          </w:p>
        </w:tc>
        <w:tc>
          <w:tcPr>
            <w:tcW w:w="7087" w:type="dxa"/>
          </w:tcPr>
          <w:p w14:paraId="7F431DFA" w14:textId="2647E890" w:rsidR="004E4725" w:rsidRPr="00B934A0" w:rsidRDefault="004E4725" w:rsidP="00192763">
            <w:pPr>
              <w:pStyle w:val="140"/>
              <w:ind w:firstLine="0"/>
              <w:jc w:val="center"/>
              <w:rPr>
                <w:lang w:val="en-US"/>
              </w:rPr>
            </w:pPr>
            <w:r w:rsidRPr="00147DE5">
              <w:rPr>
                <w:position w:val="-36"/>
              </w:rPr>
              <w:object w:dxaOrig="4700" w:dyaOrig="660" w14:anchorId="1234E30B">
                <v:shape id="_x0000_i1096" type="#_x0000_t75" style="width:235.2pt;height:34.2pt" o:ole="">
                  <v:imagedata r:id="rId148" o:title=""/>
                </v:shape>
                <o:OLEObject Type="Embed" ProgID="Equation.DSMT4" ShapeID="_x0000_i1096" DrawAspect="Content" ObjectID="_1747437279" r:id="rId149"/>
              </w:object>
            </w:r>
            <w:r w:rsidR="00B934A0">
              <w:rPr>
                <w:lang w:val="en-US"/>
              </w:rPr>
              <w:t>.</w:t>
            </w:r>
          </w:p>
        </w:tc>
        <w:tc>
          <w:tcPr>
            <w:tcW w:w="1134" w:type="dxa"/>
            <w:vAlign w:val="center"/>
          </w:tcPr>
          <w:p w14:paraId="4CE1FD2D" w14:textId="2AEDFCB2" w:rsidR="004E4725" w:rsidRPr="009948BA" w:rsidRDefault="004E4725" w:rsidP="00EA4E5E">
            <w:pPr>
              <w:pStyle w:val="a1"/>
              <w:rPr>
                <w:lang w:val="en-US"/>
              </w:rPr>
            </w:pPr>
          </w:p>
        </w:tc>
      </w:tr>
    </w:tbl>
    <w:p w14:paraId="0FF5BA8C" w14:textId="5B4F75E4" w:rsidR="00933C60" w:rsidRPr="00610009" w:rsidRDefault="00694FE2" w:rsidP="00933C60">
      <w:pPr>
        <w:pStyle w:val="140"/>
      </w:pPr>
      <w:r>
        <w:t xml:space="preserve">Будем рассматривать уравнение </w:t>
      </w:r>
      <w:r w:rsidR="009948BA" w:rsidRPr="00411EA9">
        <w:rPr>
          <w:i/>
          <w:iCs/>
        </w:rPr>
        <w:t>(</w:t>
      </w:r>
      <w:r w:rsidR="00EA4E5E">
        <w:rPr>
          <w:i/>
          <w:iCs/>
        </w:rPr>
        <w:t>1.2.5</w:t>
      </w:r>
      <w:r w:rsidR="009948BA" w:rsidRPr="00411EA9">
        <w:rPr>
          <w:i/>
          <w:iCs/>
        </w:rPr>
        <w:t>)</w:t>
      </w:r>
      <w:r w:rsidR="00445826">
        <w:t xml:space="preserve"> в пространстве </w:t>
      </w:r>
      <w:r w:rsidR="00445826" w:rsidRPr="00445826">
        <w:rPr>
          <w:position w:val="-12"/>
        </w:rPr>
        <w:object w:dxaOrig="639" w:dyaOrig="360" w14:anchorId="5D960AA4">
          <v:shape id="_x0000_i1097" type="#_x0000_t75" style="width:31.8pt;height:18pt" o:ole="">
            <v:imagedata r:id="rId150" o:title=""/>
          </v:shape>
          <o:OLEObject Type="Embed" ProgID="Equation.DSMT4" ShapeID="_x0000_i1097" DrawAspect="Content" ObjectID="_1747437280" r:id="rId151"/>
        </w:object>
      </w:r>
      <w:r w:rsidR="00BE49C9" w:rsidRPr="00BE49C9">
        <w:t xml:space="preserve">. </w:t>
      </w:r>
      <w:r w:rsidR="00BE49C9">
        <w:t>Это ура</w:t>
      </w:r>
      <w:r w:rsidR="005C6C6E">
        <w:t>в</w:t>
      </w:r>
      <w:r w:rsidR="00BE49C9">
        <w:t>нение играет важную роль</w:t>
      </w:r>
      <w:r w:rsidR="00D067A6">
        <w:t xml:space="preserve"> не только </w:t>
      </w:r>
      <w:r w:rsidR="002367A7">
        <w:t>в акустических задачах дифракции</w:t>
      </w:r>
      <w:r w:rsidR="00933C60">
        <w:t>, но и в электродинамике</w:t>
      </w:r>
      <w:r w:rsidR="003D4A70">
        <w:t>, квантовой механике</w:t>
      </w:r>
      <w:r w:rsidR="005C6C6E">
        <w:t xml:space="preserve"> и во многих других областях физики</w:t>
      </w:r>
      <w:r w:rsidR="000C5B5D">
        <w:t>.</w:t>
      </w:r>
    </w:p>
    <w:p w14:paraId="207AEBE8" w14:textId="3F3F5A2F" w:rsidR="00622A4A" w:rsidRPr="00622A4A" w:rsidRDefault="000C5B5D" w:rsidP="00302DC1">
      <w:pPr>
        <w:pStyle w:val="140"/>
      </w:pPr>
      <w:r>
        <w:t xml:space="preserve">Для однородного тела, т.е. такого, для которого </w:t>
      </w:r>
      <w:r w:rsidR="0061522A" w:rsidRPr="0061522A">
        <w:rPr>
          <w:position w:val="-10"/>
        </w:rPr>
        <w:object w:dxaOrig="1260" w:dyaOrig="320" w14:anchorId="54D2902A">
          <v:shape id="_x0000_i1098" type="#_x0000_t75" style="width:64.2pt;height:16.2pt" o:ole="">
            <v:imagedata r:id="rId152" o:title=""/>
          </v:shape>
          <o:OLEObject Type="Embed" ProgID="Equation.DSMT4" ShapeID="_x0000_i1098" DrawAspect="Content" ObjectID="_1747437281" r:id="rId153"/>
        </w:object>
      </w:r>
      <w:r w:rsidR="00622A4A">
        <w:t xml:space="preserve">, уравнение </w:t>
      </w:r>
      <w:r w:rsidR="009948BA" w:rsidRPr="00D87F46">
        <w:rPr>
          <w:i/>
          <w:iCs/>
        </w:rPr>
        <w:t>(</w:t>
      </w:r>
      <w:r w:rsidR="00F17A69">
        <w:rPr>
          <w:i/>
          <w:iCs/>
        </w:rPr>
        <w:t>1.2.5</w:t>
      </w:r>
      <w:r w:rsidR="009948BA" w:rsidRPr="00D87F46">
        <w:rPr>
          <w:i/>
          <w:iCs/>
        </w:rPr>
        <w:t>)</w:t>
      </w:r>
      <w:r w:rsidR="00622A4A">
        <w:t xml:space="preserve"> модифицируется и принимает вид</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7"/>
        <w:gridCol w:w="1134"/>
      </w:tblGrid>
      <w:tr w:rsidR="00302DC1" w14:paraId="0F9CEE3A" w14:textId="77777777" w:rsidTr="0036534B">
        <w:tc>
          <w:tcPr>
            <w:tcW w:w="1134" w:type="dxa"/>
          </w:tcPr>
          <w:p w14:paraId="001BE823" w14:textId="77777777" w:rsidR="00302DC1" w:rsidRPr="00F8653E" w:rsidRDefault="00302DC1" w:rsidP="0036534B">
            <w:pPr>
              <w:pStyle w:val="140"/>
              <w:ind w:firstLine="0"/>
              <w:jc w:val="center"/>
            </w:pPr>
          </w:p>
        </w:tc>
        <w:tc>
          <w:tcPr>
            <w:tcW w:w="7087" w:type="dxa"/>
          </w:tcPr>
          <w:p w14:paraId="49A54581" w14:textId="4EF8EEF0" w:rsidR="00302DC1" w:rsidRPr="00B934A0" w:rsidRDefault="00302DC1" w:rsidP="0036534B">
            <w:pPr>
              <w:pStyle w:val="140"/>
              <w:ind w:firstLine="0"/>
              <w:jc w:val="center"/>
              <w:rPr>
                <w:lang w:val="en-US"/>
              </w:rPr>
            </w:pPr>
            <w:r w:rsidRPr="00302DC1">
              <w:rPr>
                <w:position w:val="-36"/>
              </w:rPr>
              <w:object w:dxaOrig="3739" w:dyaOrig="660" w14:anchorId="3E9E037F">
                <v:shape id="_x0000_i1099" type="#_x0000_t75" style="width:187.8pt;height:34.2pt" o:ole="">
                  <v:imagedata r:id="rId154" o:title=""/>
                </v:shape>
                <o:OLEObject Type="Embed" ProgID="Equation.DSMT4" ShapeID="_x0000_i1099" DrawAspect="Content" ObjectID="_1747437282" r:id="rId155"/>
              </w:object>
            </w:r>
            <w:r>
              <w:rPr>
                <w:lang w:val="en-US"/>
              </w:rPr>
              <w:t>.</w:t>
            </w:r>
          </w:p>
        </w:tc>
        <w:tc>
          <w:tcPr>
            <w:tcW w:w="1134" w:type="dxa"/>
            <w:vAlign w:val="center"/>
          </w:tcPr>
          <w:p w14:paraId="646847F2" w14:textId="47ED2AEB" w:rsidR="00302DC1" w:rsidRPr="0049435C" w:rsidRDefault="00302DC1" w:rsidP="00956731">
            <w:pPr>
              <w:pStyle w:val="a1"/>
              <w:rPr>
                <w:lang w:val="en-US"/>
              </w:rPr>
            </w:pPr>
          </w:p>
        </w:tc>
      </w:tr>
    </w:tbl>
    <w:p w14:paraId="0444F2F4" w14:textId="761AA2D3" w:rsidR="005C03EA" w:rsidRDefault="005C03EA" w:rsidP="0022089A">
      <w:pPr>
        <w:pStyle w:val="140"/>
      </w:pPr>
    </w:p>
    <w:p w14:paraId="76E57AE0" w14:textId="77777777" w:rsidR="005C03EA" w:rsidRDefault="005C03EA" w:rsidP="0022089A">
      <w:pPr>
        <w:pStyle w:val="140"/>
      </w:pPr>
      <w:r>
        <w:br w:type="page"/>
      </w:r>
    </w:p>
    <w:p w14:paraId="5F91CEB5" w14:textId="1D278424" w:rsidR="00797E33" w:rsidRPr="00797E33" w:rsidRDefault="006F4958" w:rsidP="00797E33">
      <w:pPr>
        <w:pStyle w:val="20"/>
      </w:pPr>
      <w:bookmarkStart w:id="25" w:name="_Toc136787537"/>
      <w:r>
        <w:lastRenderedPageBreak/>
        <w:t>В</w:t>
      </w:r>
      <w:r w:rsidR="00797E33">
        <w:t>ыбор пространств</w:t>
      </w:r>
      <w:bookmarkEnd w:id="25"/>
    </w:p>
    <w:p w14:paraId="7D8B7B18" w14:textId="77777777" w:rsidR="00797E33" w:rsidRPr="006D7E97" w:rsidRDefault="00797E33" w:rsidP="00797E33">
      <w:pPr>
        <w:pStyle w:val="140"/>
      </w:pPr>
      <w:r>
        <w:t xml:space="preserve">Обозначим </w:t>
      </w:r>
      <w:r w:rsidRPr="00DF3B66">
        <w:rPr>
          <w:position w:val="-6"/>
        </w:rPr>
        <w:object w:dxaOrig="200" w:dyaOrig="220" w14:anchorId="5D9316FE">
          <v:shape id="_x0000_i1100" type="#_x0000_t75" style="width:10.2pt;height:10.2pt" o:ole="">
            <v:imagedata r:id="rId156" o:title=""/>
          </v:shape>
          <o:OLEObject Type="Embed" ProgID="Equation.DSMT4" ShapeID="_x0000_i1100" DrawAspect="Content" ObjectID="_1747437283" r:id="rId157"/>
        </w:object>
      </w:r>
      <w:r w:rsidRPr="00DF3B66">
        <w:t>-</w:t>
      </w:r>
      <w:r>
        <w:t xml:space="preserve">мерное вещественное пространство через </w:t>
      </w:r>
      <w:r w:rsidRPr="00025957">
        <w:rPr>
          <w:position w:val="-4"/>
        </w:rPr>
        <w:object w:dxaOrig="320" w:dyaOrig="300" w14:anchorId="6EE5F54C">
          <v:shape id="_x0000_i1101" type="#_x0000_t75" style="width:16.2pt;height:15.6pt" o:ole="">
            <v:imagedata r:id="rId158" o:title=""/>
          </v:shape>
          <o:OLEObject Type="Embed" ProgID="Equation.DSMT4" ShapeID="_x0000_i1101" DrawAspect="Content" ObjectID="_1747437284" r:id="rId159"/>
        </w:object>
      </w:r>
      <w:r>
        <w:t xml:space="preserve">, а его точки через </w:t>
      </w:r>
      <w:r w:rsidRPr="00C70701">
        <w:rPr>
          <w:position w:val="-12"/>
        </w:rPr>
        <w:object w:dxaOrig="1640" w:dyaOrig="360" w14:anchorId="07005B73">
          <v:shape id="_x0000_i1102" type="#_x0000_t75" style="width:82.2pt;height:18pt" o:ole="">
            <v:imagedata r:id="rId160" o:title=""/>
          </v:shape>
          <o:OLEObject Type="Embed" ProgID="Equation.DSMT4" ShapeID="_x0000_i1102" DrawAspect="Content" ObjectID="_1747437285" r:id="rId161"/>
        </w:object>
      </w:r>
      <w:r w:rsidRPr="00C70701">
        <w:t xml:space="preserve">, </w:t>
      </w:r>
      <w:r w:rsidRPr="00C70701">
        <w:rPr>
          <w:position w:val="-10"/>
        </w:rPr>
        <w:object w:dxaOrig="220" w:dyaOrig="260" w14:anchorId="33C1018D">
          <v:shape id="_x0000_i1103" type="#_x0000_t75" style="width:10.2pt;height:13.8pt" o:ole="">
            <v:imagedata r:id="rId162" o:title=""/>
          </v:shape>
          <o:OLEObject Type="Embed" ProgID="Equation.DSMT4" ShapeID="_x0000_i1103" DrawAspect="Content" ObjectID="_1747437286" r:id="rId163"/>
        </w:object>
      </w:r>
      <w:r w:rsidRPr="00C70701">
        <w:t xml:space="preserve">, </w:t>
      </w:r>
      <w:r w:rsidRPr="00C70701">
        <w:rPr>
          <w:position w:val="-10"/>
        </w:rPr>
        <w:object w:dxaOrig="200" w:dyaOrig="320" w14:anchorId="0E654F99">
          <v:shape id="_x0000_i1104" type="#_x0000_t75" style="width:10.2pt;height:16.2pt" o:ole="">
            <v:imagedata r:id="rId164" o:title=""/>
          </v:shape>
          <o:OLEObject Type="Embed" ProgID="Equation.DSMT4" ShapeID="_x0000_i1104" DrawAspect="Content" ObjectID="_1747437287" r:id="rId165"/>
        </w:object>
      </w:r>
      <w:r w:rsidRPr="00C70701">
        <w:t xml:space="preserve"> </w:t>
      </w:r>
      <w:r>
        <w:t xml:space="preserve">и т.д. где </w:t>
      </w:r>
      <w:r w:rsidRPr="006D7E97">
        <w:rPr>
          <w:position w:val="-10"/>
        </w:rPr>
        <w:object w:dxaOrig="1120" w:dyaOrig="320" w14:anchorId="5FAB5E19">
          <v:shape id="_x0000_i1105" type="#_x0000_t75" style="width:55.8pt;height:16.2pt" o:ole="">
            <v:imagedata r:id="rId166" o:title=""/>
          </v:shape>
          <o:OLEObject Type="Embed" ProgID="Equation.DSMT4" ShapeID="_x0000_i1105" DrawAspect="Content" ObjectID="_1747437288" r:id="rId167"/>
        </w:object>
      </w:r>
      <w:r w:rsidRPr="00C70701">
        <w:t xml:space="preserve"> — </w:t>
      </w:r>
      <w:r>
        <w:t xml:space="preserve">координаты точки </w:t>
      </w:r>
      <w:r w:rsidRPr="00C70701">
        <w:rPr>
          <w:position w:val="-6"/>
        </w:rPr>
        <w:object w:dxaOrig="200" w:dyaOrig="220" w14:anchorId="4C45C3CA">
          <v:shape id="_x0000_i1106" type="#_x0000_t75" style="width:10.2pt;height:10.2pt" o:ole="">
            <v:imagedata r:id="rId168" o:title=""/>
          </v:shape>
          <o:OLEObject Type="Embed" ProgID="Equation.DSMT4" ShapeID="_x0000_i1106" DrawAspect="Content" ObjectID="_1747437289" r:id="rId169"/>
        </w:object>
      </w:r>
      <w:r w:rsidRPr="00C70701">
        <w:t xml:space="preserve">. </w:t>
      </w:r>
      <w:r>
        <w:t xml:space="preserve">Символами </w:t>
      </w:r>
      <w:r w:rsidRPr="00C70701">
        <w:rPr>
          <w:position w:val="-10"/>
        </w:rPr>
        <w:object w:dxaOrig="580" w:dyaOrig="320" w14:anchorId="2B750D00">
          <v:shape id="_x0000_i1107" type="#_x0000_t75" style="width:28.2pt;height:16.2pt" o:ole="">
            <v:imagedata r:id="rId170" o:title=""/>
          </v:shape>
          <o:OLEObject Type="Embed" ProgID="Equation.DSMT4" ShapeID="_x0000_i1107" DrawAspect="Content" ObjectID="_1747437290" r:id="rId171"/>
        </w:object>
      </w:r>
      <w:r w:rsidRPr="009F225B">
        <w:t xml:space="preserve"> </w:t>
      </w:r>
      <w:r>
        <w:t>и</w:t>
      </w:r>
      <w:r w:rsidRPr="009F225B">
        <w:t xml:space="preserve"> </w:t>
      </w:r>
      <w:r w:rsidRPr="00C70701">
        <w:rPr>
          <w:position w:val="-10"/>
        </w:rPr>
        <w:object w:dxaOrig="360" w:dyaOrig="320" w14:anchorId="44809310">
          <v:shape id="_x0000_i1108" type="#_x0000_t75" style="width:18pt;height:16.2pt" o:ole="">
            <v:imagedata r:id="rId172" o:title=""/>
          </v:shape>
          <o:OLEObject Type="Embed" ProgID="Equation.DSMT4" ShapeID="_x0000_i1108" DrawAspect="Content" ObjectID="_1747437291" r:id="rId173"/>
        </w:object>
      </w:r>
      <w:r w:rsidRPr="009F225B">
        <w:t xml:space="preserve"> </w:t>
      </w:r>
      <w:r>
        <w:t xml:space="preserve">скалярное произведение и длину (норму) в </w:t>
      </w:r>
      <w:r w:rsidRPr="00025957">
        <w:rPr>
          <w:position w:val="-4"/>
        </w:rPr>
        <w:object w:dxaOrig="320" w:dyaOrig="300" w14:anchorId="1396B364">
          <v:shape id="_x0000_i1109" type="#_x0000_t75" style="width:16.2pt;height:15.6pt" o:ole="">
            <v:imagedata r:id="rId174" o:title=""/>
          </v:shape>
          <o:OLEObject Type="Embed" ProgID="Equation.DSMT4" ShapeID="_x0000_i1109" DrawAspect="Content" ObjectID="_1747437292" r:id="rId175"/>
        </w:object>
      </w:r>
      <w:r w:rsidRPr="006D7E97">
        <w:t>:</w:t>
      </w:r>
    </w:p>
    <w:p w14:paraId="6AFE4D63" w14:textId="77777777" w:rsidR="00797E33" w:rsidRPr="006D7E97" w:rsidRDefault="00797E33" w:rsidP="00797E33">
      <w:pPr>
        <w:jc w:val="center"/>
      </w:pPr>
      <w:r w:rsidRPr="009F225B">
        <w:rPr>
          <w:position w:val="-12"/>
        </w:rPr>
        <w:object w:dxaOrig="2980" w:dyaOrig="360" w14:anchorId="176CD05B">
          <v:shape id="_x0000_i1110" type="#_x0000_t75" style="width:148.2pt;height:18pt" o:ole="">
            <v:imagedata r:id="rId176" o:title=""/>
          </v:shape>
          <o:OLEObject Type="Embed" ProgID="Equation.DSMT4" ShapeID="_x0000_i1110" DrawAspect="Content" ObjectID="_1747437293" r:id="rId177"/>
        </w:object>
      </w:r>
      <w:r w:rsidRPr="006D7E97">
        <w:t>,</w:t>
      </w:r>
    </w:p>
    <w:p w14:paraId="38EBD0F7" w14:textId="77777777" w:rsidR="00797E33" w:rsidRDefault="00797E33" w:rsidP="00797E33">
      <w:pPr>
        <w:jc w:val="center"/>
      </w:pPr>
      <w:r w:rsidRPr="00696C9B">
        <w:rPr>
          <w:position w:val="-14"/>
        </w:rPr>
        <w:object w:dxaOrig="3300" w:dyaOrig="460" w14:anchorId="44820268">
          <v:shape id="_x0000_i1111" type="#_x0000_t75" style="width:165.6pt;height:22.2pt" o:ole="">
            <v:imagedata r:id="rId178" o:title=""/>
          </v:shape>
          <o:OLEObject Type="Embed" ProgID="Equation.DSMT4" ShapeID="_x0000_i1111" DrawAspect="Content" ObjectID="_1747437294" r:id="rId179"/>
        </w:object>
      </w:r>
    </w:p>
    <w:p w14:paraId="49BC7344" w14:textId="77777777" w:rsidR="00797E33" w:rsidRDefault="00797E33" w:rsidP="00797E33">
      <w:pPr>
        <w:jc w:val="both"/>
      </w:pPr>
      <w:r>
        <w:t xml:space="preserve">Таким образом, число </w:t>
      </w:r>
      <w:r w:rsidRPr="00565BD8">
        <w:rPr>
          <w:position w:val="-12"/>
        </w:rPr>
        <w:object w:dxaOrig="660" w:dyaOrig="360" w14:anchorId="4AA33755">
          <v:shape id="_x0000_i1112" type="#_x0000_t75" style="width:34.2pt;height:18pt" o:ole="">
            <v:imagedata r:id="rId180" o:title=""/>
          </v:shape>
          <o:OLEObject Type="Embed" ProgID="Equation.DSMT4" ShapeID="_x0000_i1112" DrawAspect="Content" ObjectID="_1747437295" r:id="rId181"/>
        </w:object>
      </w:r>
      <w:r w:rsidRPr="00565BD8">
        <w:t xml:space="preserve"> </w:t>
      </w:r>
      <w:r>
        <w:t xml:space="preserve">есть евклидово расстояние между точками </w:t>
      </w:r>
      <w:r w:rsidRPr="00565BD8">
        <w:rPr>
          <w:position w:val="-6"/>
        </w:rPr>
        <w:object w:dxaOrig="200" w:dyaOrig="220" w14:anchorId="728E92C4">
          <v:shape id="_x0000_i1113" type="#_x0000_t75" style="width:10.2pt;height:10.2pt" o:ole="">
            <v:imagedata r:id="rId182" o:title=""/>
          </v:shape>
          <o:OLEObject Type="Embed" ProgID="Equation.DSMT4" ShapeID="_x0000_i1113" DrawAspect="Content" ObjectID="_1747437296" r:id="rId183"/>
        </w:object>
      </w:r>
      <w:r w:rsidRPr="005B18C2">
        <w:t xml:space="preserve"> </w:t>
      </w:r>
      <w:r>
        <w:t>и</w:t>
      </w:r>
      <w:r>
        <w:br/>
      </w:r>
      <w:r w:rsidRPr="00565BD8">
        <w:rPr>
          <w:position w:val="-10"/>
        </w:rPr>
        <w:object w:dxaOrig="220" w:dyaOrig="260" w14:anchorId="62A14FB4">
          <v:shape id="_x0000_i1114" type="#_x0000_t75" style="width:10.2pt;height:13.8pt" o:ole="">
            <v:imagedata r:id="rId184" o:title=""/>
          </v:shape>
          <o:OLEObject Type="Embed" ProgID="Equation.DSMT4" ShapeID="_x0000_i1114" DrawAspect="Content" ObjectID="_1747437297" r:id="rId185"/>
        </w:object>
      </w:r>
      <w:r w:rsidRPr="00565BD8">
        <w:t>.</w:t>
      </w:r>
    </w:p>
    <w:p w14:paraId="5D9EC1E1" w14:textId="77777777" w:rsidR="00797E33" w:rsidRPr="00971187" w:rsidRDefault="00797E33" w:rsidP="00797E33">
      <w:pPr>
        <w:pStyle w:val="140"/>
      </w:pPr>
      <w:r>
        <w:t xml:space="preserve">Множество точек </w:t>
      </w:r>
      <w:r w:rsidRPr="006D7E97">
        <w:rPr>
          <w:position w:val="-6"/>
        </w:rPr>
        <w:object w:dxaOrig="200" w:dyaOrig="220" w14:anchorId="617B98CF">
          <v:shape id="_x0000_i1115" type="#_x0000_t75" style="width:10.2pt;height:10.2pt" o:ole="">
            <v:imagedata r:id="rId186" o:title=""/>
          </v:shape>
          <o:OLEObject Type="Embed" ProgID="Equation.DSMT4" ShapeID="_x0000_i1115" DrawAspect="Content" ObjectID="_1747437298" r:id="rId187"/>
        </w:object>
      </w:r>
      <w:r w:rsidRPr="006D7E97">
        <w:t xml:space="preserve"> </w:t>
      </w:r>
      <w:r>
        <w:t xml:space="preserve">из </w:t>
      </w:r>
      <w:r w:rsidRPr="00025957">
        <w:rPr>
          <w:position w:val="-4"/>
        </w:rPr>
        <w:object w:dxaOrig="320" w:dyaOrig="300" w14:anchorId="5DA23708">
          <v:shape id="_x0000_i1116" type="#_x0000_t75" style="width:16.2pt;height:15.6pt" o:ole="">
            <v:imagedata r:id="rId158" o:title=""/>
          </v:shape>
          <o:OLEObject Type="Embed" ProgID="Equation.DSMT4" ShapeID="_x0000_i1116" DrawAspect="Content" ObjectID="_1747437299" r:id="rId188"/>
        </w:object>
      </w:r>
      <w:r w:rsidRPr="00A4640D">
        <w:t xml:space="preserve"> </w:t>
      </w:r>
      <w:r>
        <w:t xml:space="preserve">удовлетворяющих неравенству </w:t>
      </w:r>
      <w:r w:rsidRPr="00202966">
        <w:rPr>
          <w:position w:val="-14"/>
        </w:rPr>
        <w:object w:dxaOrig="1140" w:dyaOrig="400" w14:anchorId="33261515">
          <v:shape id="_x0000_i1117" type="#_x0000_t75" style="width:57.6pt;height:19.8pt" o:ole="">
            <v:imagedata r:id="rId189" o:title=""/>
          </v:shape>
          <o:OLEObject Type="Embed" ProgID="Equation.DSMT4" ShapeID="_x0000_i1117" DrawAspect="Content" ObjectID="_1747437300" r:id="rId190"/>
        </w:object>
      </w:r>
      <w:r w:rsidRPr="00202966">
        <w:t xml:space="preserve">, </w:t>
      </w:r>
      <w:r>
        <w:t xml:space="preserve">называются </w:t>
      </w:r>
      <w:r w:rsidRPr="006E4167">
        <w:rPr>
          <w:i/>
          <w:iCs/>
        </w:rPr>
        <w:t>открытым шаром радиуса</w:t>
      </w:r>
      <w:r>
        <w:t xml:space="preserve"> </w:t>
      </w:r>
      <w:r w:rsidRPr="00025957">
        <w:rPr>
          <w:position w:val="-4"/>
        </w:rPr>
        <w:object w:dxaOrig="240" w:dyaOrig="260" w14:anchorId="5703A50A">
          <v:shape id="_x0000_i1118" type="#_x0000_t75" style="width:12pt;height:13.8pt" o:ole="">
            <v:imagedata r:id="rId191" o:title=""/>
          </v:shape>
          <o:OLEObject Type="Embed" ProgID="Equation.DSMT4" ShapeID="_x0000_i1118" DrawAspect="Content" ObjectID="_1747437301" r:id="rId192"/>
        </w:object>
      </w:r>
      <w:r w:rsidRPr="00DF6F92">
        <w:t xml:space="preserve"> </w:t>
      </w:r>
      <w:r>
        <w:t xml:space="preserve">с центром в точке </w:t>
      </w:r>
      <w:r w:rsidRPr="00DF6F92">
        <w:rPr>
          <w:position w:val="-12"/>
        </w:rPr>
        <w:object w:dxaOrig="260" w:dyaOrig="360" w14:anchorId="41DF4560">
          <v:shape id="_x0000_i1119" type="#_x0000_t75" style="width:13.8pt;height:18pt" o:ole="">
            <v:imagedata r:id="rId193" o:title=""/>
          </v:shape>
          <o:OLEObject Type="Embed" ProgID="Equation.DSMT4" ShapeID="_x0000_i1119" DrawAspect="Content" ObjectID="_1747437302" r:id="rId194"/>
        </w:object>
      </w:r>
      <w:r w:rsidRPr="00DF6F92">
        <w:t xml:space="preserve">. </w:t>
      </w:r>
      <w:r>
        <w:t xml:space="preserve">Этот шар будем обозначать </w:t>
      </w:r>
      <w:r w:rsidRPr="00DF6F92">
        <w:rPr>
          <w:position w:val="-12"/>
        </w:rPr>
        <w:object w:dxaOrig="880" w:dyaOrig="360" w14:anchorId="2D755E6D">
          <v:shape id="_x0000_i1120" type="#_x0000_t75" style="width:43.8pt;height:18pt" o:ole="">
            <v:imagedata r:id="rId195" o:title=""/>
          </v:shape>
          <o:OLEObject Type="Embed" ProgID="Equation.DSMT4" ShapeID="_x0000_i1120" DrawAspect="Content" ObjectID="_1747437303" r:id="rId196"/>
        </w:object>
      </w:r>
      <w:r w:rsidRPr="00DF6F92">
        <w:t xml:space="preserve">; </w:t>
      </w:r>
      <w:r w:rsidRPr="00DF6F92">
        <w:rPr>
          <w:position w:val="-12"/>
        </w:rPr>
        <w:object w:dxaOrig="1320" w:dyaOrig="360" w14:anchorId="0AB43A51">
          <v:shape id="_x0000_i1121" type="#_x0000_t75" style="width:66pt;height:18pt" o:ole="">
            <v:imagedata r:id="rId197" o:title=""/>
          </v:shape>
          <o:OLEObject Type="Embed" ProgID="Equation.DSMT4" ShapeID="_x0000_i1121" DrawAspect="Content" ObjectID="_1747437304" r:id="rId198"/>
        </w:object>
      </w:r>
      <w:r w:rsidRPr="00971187">
        <w:t>.</w:t>
      </w:r>
    </w:p>
    <w:p w14:paraId="2E80CE33" w14:textId="77777777" w:rsidR="00797E33" w:rsidRPr="009A5233" w:rsidRDefault="00797E33" w:rsidP="00797E33">
      <w:pPr>
        <w:pStyle w:val="140"/>
      </w:pPr>
      <w:r>
        <w:t xml:space="preserve">Последовательность точек </w:t>
      </w:r>
      <w:r w:rsidRPr="00F90449">
        <w:rPr>
          <w:position w:val="-14"/>
        </w:rPr>
        <w:object w:dxaOrig="2000" w:dyaOrig="400" w14:anchorId="3F2DEA2D">
          <v:shape id="_x0000_i1122" type="#_x0000_t75" style="width:100.2pt;height:19.8pt" o:ole="">
            <v:imagedata r:id="rId199" o:title=""/>
          </v:shape>
          <o:OLEObject Type="Embed" ProgID="Equation.DSMT4" ShapeID="_x0000_i1122" DrawAspect="Content" ObjectID="_1747437305" r:id="rId200"/>
        </w:object>
      </w:r>
      <w:r w:rsidRPr="00F90449">
        <w:t xml:space="preserve">, </w:t>
      </w:r>
      <w:r w:rsidRPr="00F90449">
        <w:rPr>
          <w:position w:val="-10"/>
        </w:rPr>
        <w:object w:dxaOrig="960" w:dyaOrig="320" w14:anchorId="5F7D9564">
          <v:shape id="_x0000_i1123" type="#_x0000_t75" style="width:48pt;height:16.2pt" o:ole="">
            <v:imagedata r:id="rId201" o:title=""/>
          </v:shape>
          <o:OLEObject Type="Embed" ProgID="Equation.DSMT4" ShapeID="_x0000_i1123" DrawAspect="Content" ObjectID="_1747437306" r:id="rId202"/>
        </w:object>
      </w:r>
      <w:r w:rsidRPr="00F90449">
        <w:t xml:space="preserve">, </w:t>
      </w:r>
      <w:r>
        <w:t xml:space="preserve">называется </w:t>
      </w:r>
      <w:r w:rsidRPr="006E2E4B">
        <w:rPr>
          <w:i/>
          <w:iCs/>
        </w:rPr>
        <w:t>сходящейся к точке</w:t>
      </w:r>
      <w:r>
        <w:t xml:space="preserve"> </w:t>
      </w:r>
      <w:r w:rsidRPr="00021AC3">
        <w:rPr>
          <w:position w:val="-6"/>
        </w:rPr>
        <w:object w:dxaOrig="200" w:dyaOrig="220" w14:anchorId="6FD8FD62">
          <v:shape id="_x0000_i1124" type="#_x0000_t75" style="width:10.2pt;height:10.2pt" o:ole="">
            <v:imagedata r:id="rId203" o:title=""/>
          </v:shape>
          <o:OLEObject Type="Embed" ProgID="Equation.DSMT4" ShapeID="_x0000_i1124" DrawAspect="Content" ObjectID="_1747437307" r:id="rId204"/>
        </w:object>
      </w:r>
      <w:r>
        <w:t xml:space="preserve"> в </w:t>
      </w:r>
      <w:r w:rsidRPr="00025957">
        <w:rPr>
          <w:position w:val="-4"/>
        </w:rPr>
        <w:object w:dxaOrig="320" w:dyaOrig="300" w14:anchorId="727D938E">
          <v:shape id="_x0000_i1125" type="#_x0000_t75" style="width:16.2pt;height:15.6pt" o:ole="">
            <v:imagedata r:id="rId205" o:title=""/>
          </v:shape>
          <o:OLEObject Type="Embed" ProgID="Equation.DSMT4" ShapeID="_x0000_i1125" DrawAspect="Content" ObjectID="_1747437308" r:id="rId206"/>
        </w:object>
      </w:r>
      <w:r w:rsidRPr="00021AC3">
        <w:t xml:space="preserve">, </w:t>
      </w:r>
      <w:r w:rsidRPr="00021AC3">
        <w:rPr>
          <w:position w:val="-12"/>
        </w:rPr>
        <w:object w:dxaOrig="740" w:dyaOrig="360" w14:anchorId="5692B1A2">
          <v:shape id="_x0000_i1126" type="#_x0000_t75" style="width:37.8pt;height:18pt" o:ole="">
            <v:imagedata r:id="rId207" o:title=""/>
          </v:shape>
          <o:OLEObject Type="Embed" ProgID="Equation.DSMT4" ShapeID="_x0000_i1126" DrawAspect="Content" ObjectID="_1747437309" r:id="rId208"/>
        </w:object>
      </w:r>
      <w:r w:rsidRPr="00021AC3">
        <w:t xml:space="preserve">, </w:t>
      </w:r>
      <w:r w:rsidRPr="00021AC3">
        <w:rPr>
          <w:position w:val="-6"/>
        </w:rPr>
        <w:object w:dxaOrig="760" w:dyaOrig="279" w14:anchorId="54B58837">
          <v:shape id="_x0000_i1127" type="#_x0000_t75" style="width:37.8pt;height:13.8pt" o:ole="">
            <v:imagedata r:id="rId209" o:title=""/>
          </v:shape>
          <o:OLEObject Type="Embed" ProgID="Equation.DSMT4" ShapeID="_x0000_i1127" DrawAspect="Content" ObjectID="_1747437310" r:id="rId210"/>
        </w:object>
      </w:r>
      <w:r w:rsidRPr="00021AC3">
        <w:t xml:space="preserve">, </w:t>
      </w:r>
      <w:r>
        <w:t xml:space="preserve">если </w:t>
      </w:r>
      <w:r w:rsidRPr="00021AC3">
        <w:rPr>
          <w:position w:val="-14"/>
        </w:rPr>
        <w:object w:dxaOrig="1180" w:dyaOrig="400" w14:anchorId="53378331">
          <v:shape id="_x0000_i1128" type="#_x0000_t75" style="width:58.2pt;height:19.8pt" o:ole="">
            <v:imagedata r:id="rId211" o:title=""/>
          </v:shape>
          <o:OLEObject Type="Embed" ProgID="Equation.DSMT4" ShapeID="_x0000_i1128" DrawAspect="Content" ObjectID="_1747437311" r:id="rId212"/>
        </w:object>
      </w:r>
      <w:r w:rsidRPr="00021AC3">
        <w:t xml:space="preserve">, </w:t>
      </w:r>
      <w:r w:rsidRPr="00021AC3">
        <w:rPr>
          <w:position w:val="-6"/>
        </w:rPr>
        <w:object w:dxaOrig="760" w:dyaOrig="279" w14:anchorId="13B0C725">
          <v:shape id="_x0000_i1129" type="#_x0000_t75" style="width:37.8pt;height:13.8pt" o:ole="">
            <v:imagedata r:id="rId209" o:title=""/>
          </v:shape>
          <o:OLEObject Type="Embed" ProgID="Equation.DSMT4" ShapeID="_x0000_i1129" DrawAspect="Content" ObjectID="_1747437312" r:id="rId213"/>
        </w:object>
      </w:r>
      <w:r w:rsidRPr="00F20935">
        <w:t xml:space="preserve">. </w:t>
      </w:r>
      <w:r>
        <w:t xml:space="preserve">Последовательность </w:t>
      </w:r>
      <w:r w:rsidRPr="00F20935">
        <w:rPr>
          <w:position w:val="-12"/>
        </w:rPr>
        <w:object w:dxaOrig="260" w:dyaOrig="360" w14:anchorId="7FD48FD5">
          <v:shape id="_x0000_i1130" type="#_x0000_t75" style="width:13.8pt;height:18pt" o:ole="">
            <v:imagedata r:id="rId214" o:title=""/>
          </v:shape>
          <o:OLEObject Type="Embed" ProgID="Equation.DSMT4" ShapeID="_x0000_i1130" DrawAspect="Content" ObjectID="_1747437313" r:id="rId215"/>
        </w:object>
      </w:r>
      <w:r w:rsidRPr="009A5233">
        <w:t xml:space="preserve">, </w:t>
      </w:r>
      <w:r w:rsidRPr="00F20935">
        <w:rPr>
          <w:position w:val="-10"/>
        </w:rPr>
        <w:object w:dxaOrig="999" w:dyaOrig="320" w14:anchorId="189EE3D4">
          <v:shape id="_x0000_i1131" type="#_x0000_t75" style="width:49.8pt;height:16.2pt" o:ole="">
            <v:imagedata r:id="rId216" o:title=""/>
          </v:shape>
          <o:OLEObject Type="Embed" ProgID="Equation.DSMT4" ShapeID="_x0000_i1131" DrawAspect="Content" ObjectID="_1747437314" r:id="rId217"/>
        </w:object>
      </w:r>
      <w:r w:rsidRPr="009A5233">
        <w:t xml:space="preserve">, </w:t>
      </w:r>
      <w:r>
        <w:t xml:space="preserve">называется </w:t>
      </w:r>
      <w:r w:rsidRPr="00136DE3">
        <w:rPr>
          <w:i/>
          <w:iCs/>
        </w:rPr>
        <w:t>сходящейся в себе</w:t>
      </w:r>
      <w:r>
        <w:t xml:space="preserve"> в </w:t>
      </w:r>
      <w:r w:rsidRPr="00025957">
        <w:rPr>
          <w:position w:val="-4"/>
        </w:rPr>
        <w:object w:dxaOrig="320" w:dyaOrig="300" w14:anchorId="229702D3">
          <v:shape id="_x0000_i1132" type="#_x0000_t75" style="width:16.2pt;height:15.6pt" o:ole="">
            <v:imagedata r:id="rId158" o:title=""/>
          </v:shape>
          <o:OLEObject Type="Embed" ProgID="Equation.DSMT4" ShapeID="_x0000_i1132" DrawAspect="Content" ObjectID="_1747437315" r:id="rId218"/>
        </w:object>
      </w:r>
      <w:r>
        <w:t xml:space="preserve">, если </w:t>
      </w:r>
      <w:r w:rsidRPr="00021AC3">
        <w:rPr>
          <w:position w:val="-14"/>
        </w:rPr>
        <w:object w:dxaOrig="1280" w:dyaOrig="400" w14:anchorId="16542515">
          <v:shape id="_x0000_i1133" type="#_x0000_t75" style="width:64.2pt;height:19.8pt" o:ole="">
            <v:imagedata r:id="rId219" o:title=""/>
          </v:shape>
          <o:OLEObject Type="Embed" ProgID="Equation.DSMT4" ShapeID="_x0000_i1133" DrawAspect="Content" ObjectID="_1747437316" r:id="rId220"/>
        </w:object>
      </w:r>
      <w:r w:rsidRPr="009A5233">
        <w:t xml:space="preserve">, </w:t>
      </w:r>
      <w:r w:rsidRPr="00021AC3">
        <w:rPr>
          <w:position w:val="-6"/>
        </w:rPr>
        <w:object w:dxaOrig="760" w:dyaOrig="279" w14:anchorId="351F5498">
          <v:shape id="_x0000_i1134" type="#_x0000_t75" style="width:37.8pt;height:13.8pt" o:ole="">
            <v:imagedata r:id="rId209" o:title=""/>
          </v:shape>
          <o:OLEObject Type="Embed" ProgID="Equation.DSMT4" ShapeID="_x0000_i1134" DrawAspect="Content" ObjectID="_1747437317" r:id="rId221"/>
        </w:object>
      </w:r>
      <w:r w:rsidRPr="009A5233">
        <w:t xml:space="preserve">, </w:t>
      </w:r>
      <w:r w:rsidRPr="00D60C50">
        <w:rPr>
          <w:position w:val="-10"/>
        </w:rPr>
        <w:object w:dxaOrig="800" w:dyaOrig="260" w14:anchorId="0DFD2D61">
          <v:shape id="_x0000_i1135" type="#_x0000_t75" style="width:40.2pt;height:13.8pt" o:ole="">
            <v:imagedata r:id="rId222" o:title=""/>
          </v:shape>
          <o:OLEObject Type="Embed" ProgID="Equation.DSMT4" ShapeID="_x0000_i1135" DrawAspect="Content" ObjectID="_1747437318" r:id="rId223"/>
        </w:object>
      </w:r>
      <w:r w:rsidRPr="009A5233">
        <w:t>.</w:t>
      </w:r>
    </w:p>
    <w:p w14:paraId="1E733EDD" w14:textId="77777777" w:rsidR="00797E33" w:rsidRPr="003231B4" w:rsidRDefault="00797E33" w:rsidP="00797E33">
      <w:pPr>
        <w:pStyle w:val="140"/>
      </w:pPr>
      <w:r>
        <w:t xml:space="preserve">Следующие предложение выражает свойство полноты пространства </w:t>
      </w:r>
      <w:r w:rsidRPr="00025957">
        <w:rPr>
          <w:position w:val="-4"/>
        </w:rPr>
        <w:object w:dxaOrig="320" w:dyaOrig="300" w14:anchorId="44C293C4">
          <v:shape id="_x0000_i1136" type="#_x0000_t75" style="width:16.2pt;height:15.6pt" o:ole="">
            <v:imagedata r:id="rId224" o:title=""/>
          </v:shape>
          <o:OLEObject Type="Embed" ProgID="Equation.DSMT4" ShapeID="_x0000_i1136" DrawAspect="Content" ObjectID="_1747437319" r:id="rId225"/>
        </w:object>
      </w:r>
      <w:r w:rsidRPr="009C3E4E">
        <w:t xml:space="preserve"> </w:t>
      </w:r>
      <w:r>
        <w:t xml:space="preserve">(принцип сходимости Коши) Для того чтобы последовательность точек сходилась в </w:t>
      </w:r>
      <w:r w:rsidRPr="00025957">
        <w:rPr>
          <w:position w:val="-4"/>
        </w:rPr>
        <w:object w:dxaOrig="320" w:dyaOrig="300" w14:anchorId="77ABA283">
          <v:shape id="_x0000_i1137" type="#_x0000_t75" style="width:16.2pt;height:15.6pt" o:ole="">
            <v:imagedata r:id="rId224" o:title=""/>
          </v:shape>
          <o:OLEObject Type="Embed" ProgID="Equation.DSMT4" ShapeID="_x0000_i1137" DrawAspect="Content" ObjectID="_1747437320" r:id="rId226"/>
        </w:object>
      </w:r>
      <w:r>
        <w:t xml:space="preserve">, необходимо и достаточно, чтобы она сходилась в себе в </w:t>
      </w:r>
      <w:r w:rsidRPr="00025957">
        <w:rPr>
          <w:position w:val="-4"/>
        </w:rPr>
        <w:object w:dxaOrig="320" w:dyaOrig="300" w14:anchorId="0E867367">
          <v:shape id="_x0000_i1138" type="#_x0000_t75" style="width:16.2pt;height:15.6pt" o:ole="">
            <v:imagedata r:id="rId224" o:title=""/>
          </v:shape>
          <o:OLEObject Type="Embed" ProgID="Equation.DSMT4" ShapeID="_x0000_i1138" DrawAspect="Content" ObjectID="_1747437321" r:id="rId227"/>
        </w:object>
      </w:r>
      <w:r>
        <w:t>.</w:t>
      </w:r>
    </w:p>
    <w:p w14:paraId="463F70F0" w14:textId="77777777" w:rsidR="00797E33" w:rsidRDefault="00797E33" w:rsidP="00797E33">
      <w:pPr>
        <w:pStyle w:val="140"/>
      </w:pPr>
      <w:r>
        <w:t xml:space="preserve">Множество называется ограниченным в </w:t>
      </w:r>
      <w:r w:rsidRPr="00025957">
        <w:rPr>
          <w:position w:val="-4"/>
        </w:rPr>
        <w:object w:dxaOrig="320" w:dyaOrig="300" w14:anchorId="5705FAFA">
          <v:shape id="_x0000_i1139" type="#_x0000_t75" style="width:16.2pt;height:15.6pt" o:ole="">
            <v:imagedata r:id="rId228" o:title=""/>
          </v:shape>
          <o:OLEObject Type="Embed" ProgID="Equation.DSMT4" ShapeID="_x0000_i1139" DrawAspect="Content" ObjectID="_1747437322" r:id="rId229"/>
        </w:object>
      </w:r>
      <w:r>
        <w:t>, если существует шар, содержащий это множество.</w:t>
      </w:r>
    </w:p>
    <w:p w14:paraId="0ADC7A10" w14:textId="77777777" w:rsidR="00797E33" w:rsidRDefault="00797E33" w:rsidP="00797E33">
      <w:pPr>
        <w:pStyle w:val="140"/>
      </w:pPr>
      <w:r>
        <w:t xml:space="preserve">Следующее предложение выражает свойство компактности пространства </w:t>
      </w:r>
      <w:r w:rsidRPr="00025957">
        <w:rPr>
          <w:position w:val="-4"/>
        </w:rPr>
        <w:object w:dxaOrig="320" w:dyaOrig="300" w14:anchorId="1B7A2A61">
          <v:shape id="_x0000_i1140" type="#_x0000_t75" style="width:16.2pt;height:15.6pt" o:ole="">
            <v:imagedata r:id="rId230" o:title=""/>
          </v:shape>
          <o:OLEObject Type="Embed" ProgID="Equation.DSMT4" ShapeID="_x0000_i1140" DrawAspect="Content" ObjectID="_1747437323" r:id="rId231"/>
        </w:object>
      </w:r>
      <w:r w:rsidRPr="00B31F35">
        <w:t xml:space="preserve"> (</w:t>
      </w:r>
      <w:r>
        <w:t>теорема Больцано — Вейерштрасса</w:t>
      </w:r>
      <w:r w:rsidRPr="00B31F35">
        <w:t>)</w:t>
      </w:r>
      <w:r>
        <w:t xml:space="preserve">. Из всякого бесконечного ограниченного множества в </w:t>
      </w:r>
      <w:r w:rsidRPr="00025957">
        <w:rPr>
          <w:position w:val="-4"/>
        </w:rPr>
        <w:object w:dxaOrig="320" w:dyaOrig="300" w14:anchorId="38B891BF">
          <v:shape id="_x0000_i1141" type="#_x0000_t75" style="width:16.2pt;height:15.6pt" o:ole="">
            <v:imagedata r:id="rId232" o:title=""/>
          </v:shape>
          <o:OLEObject Type="Embed" ProgID="Equation.DSMT4" ShapeID="_x0000_i1141" DrawAspect="Content" ObjectID="_1747437324" r:id="rId233"/>
        </w:object>
      </w:r>
      <w:r>
        <w:t xml:space="preserve"> можно </w:t>
      </w:r>
      <w:r w:rsidRPr="008E1216">
        <w:rPr>
          <w:i/>
          <w:iCs/>
        </w:rPr>
        <w:t>выбрать сходящуюся последовательность</w:t>
      </w:r>
      <w:r>
        <w:t>.</w:t>
      </w:r>
    </w:p>
    <w:p w14:paraId="4743673E" w14:textId="77777777" w:rsidR="00797E33" w:rsidRPr="00CB2B00" w:rsidRDefault="00797E33" w:rsidP="00797E33">
      <w:pPr>
        <w:pStyle w:val="140"/>
        <w:numPr>
          <w:ilvl w:val="0"/>
          <w:numId w:val="15"/>
        </w:numPr>
      </w:pPr>
      <w:r>
        <w:t xml:space="preserve">Точка </w:t>
      </w:r>
      <w:r w:rsidRPr="00A635F4">
        <w:rPr>
          <w:position w:val="-12"/>
        </w:rPr>
        <w:object w:dxaOrig="260" w:dyaOrig="360" w14:anchorId="1BBC234E">
          <v:shape id="_x0000_i1142" type="#_x0000_t75" style="width:13.8pt;height:18pt" o:ole="">
            <v:imagedata r:id="rId234" o:title=""/>
          </v:shape>
          <o:OLEObject Type="Embed" ProgID="Equation.DSMT4" ShapeID="_x0000_i1142" DrawAspect="Content" ObjectID="_1747437325" r:id="rId235"/>
        </w:object>
      </w:r>
      <w:r w:rsidRPr="00A635F4">
        <w:t xml:space="preserve"> </w:t>
      </w:r>
      <w:r>
        <w:t xml:space="preserve">называется </w:t>
      </w:r>
      <w:r w:rsidRPr="00667CCE">
        <w:rPr>
          <w:i/>
          <w:iCs/>
        </w:rPr>
        <w:t>внутренней точкой множества</w:t>
      </w:r>
      <w:r>
        <w:t>, если существует шар</w:t>
      </w:r>
      <w:r w:rsidRPr="00A635F4">
        <w:t xml:space="preserve"> </w:t>
      </w:r>
      <w:r w:rsidRPr="00A635F4">
        <w:rPr>
          <w:position w:val="-14"/>
        </w:rPr>
        <w:object w:dxaOrig="859" w:dyaOrig="400" w14:anchorId="1BA335CA">
          <v:shape id="_x0000_i1143" type="#_x0000_t75" style="width:43.8pt;height:19.8pt" o:ole="">
            <v:imagedata r:id="rId236" o:title=""/>
          </v:shape>
          <o:OLEObject Type="Embed" ProgID="Equation.DSMT4" ShapeID="_x0000_i1143" DrawAspect="Content" ObjectID="_1747437326" r:id="rId237"/>
        </w:object>
      </w:r>
      <w:r w:rsidRPr="00337DA3">
        <w:t xml:space="preserve">, </w:t>
      </w:r>
      <w:r>
        <w:t>содержащийся в этом множестве.</w:t>
      </w:r>
    </w:p>
    <w:p w14:paraId="7FDC8E89" w14:textId="77777777" w:rsidR="00797E33" w:rsidRPr="00CB2B00" w:rsidRDefault="00797E33" w:rsidP="00797E33">
      <w:pPr>
        <w:pStyle w:val="140"/>
        <w:numPr>
          <w:ilvl w:val="0"/>
          <w:numId w:val="15"/>
        </w:numPr>
      </w:pPr>
      <w:r>
        <w:t xml:space="preserve">Множество называется </w:t>
      </w:r>
      <w:r w:rsidRPr="00667CCE">
        <w:rPr>
          <w:i/>
          <w:iCs/>
        </w:rPr>
        <w:t>открытым</w:t>
      </w:r>
      <w:r>
        <w:t>, если все его точки внутренние.</w:t>
      </w:r>
    </w:p>
    <w:p w14:paraId="4B5515E1" w14:textId="77777777" w:rsidR="00797E33" w:rsidRDefault="00797E33" w:rsidP="00797E33">
      <w:pPr>
        <w:pStyle w:val="140"/>
        <w:numPr>
          <w:ilvl w:val="0"/>
          <w:numId w:val="15"/>
        </w:numPr>
      </w:pPr>
      <w:r>
        <w:lastRenderedPageBreak/>
        <w:t xml:space="preserve">Множество называется </w:t>
      </w:r>
      <w:r w:rsidRPr="00C4394A">
        <w:rPr>
          <w:i/>
          <w:iCs/>
        </w:rPr>
        <w:t>связным</w:t>
      </w:r>
      <w:r>
        <w:rPr>
          <w:i/>
          <w:iCs/>
        </w:rPr>
        <w:t xml:space="preserve">, </w:t>
      </w:r>
      <w:r>
        <w:t>если любые две его точки можно соединить кусочно-гладкой кривой, лежащей в этом множестве.</w:t>
      </w:r>
    </w:p>
    <w:p w14:paraId="1A35392C" w14:textId="77777777" w:rsidR="00797E33" w:rsidRDefault="00797E33" w:rsidP="00797E33">
      <w:pPr>
        <w:pStyle w:val="140"/>
        <w:numPr>
          <w:ilvl w:val="0"/>
          <w:numId w:val="15"/>
        </w:numPr>
      </w:pPr>
      <w:r>
        <w:t xml:space="preserve">Связное открытое множество </w:t>
      </w:r>
      <w:r w:rsidRPr="0059754E">
        <w:t>называется</w:t>
      </w:r>
      <w:r w:rsidRPr="003B349D">
        <w:rPr>
          <w:i/>
          <w:iCs/>
        </w:rPr>
        <w:t xml:space="preserve"> областью</w:t>
      </w:r>
      <w:r>
        <w:t>.</w:t>
      </w:r>
    </w:p>
    <w:p w14:paraId="06DF1E10" w14:textId="77777777" w:rsidR="00797E33" w:rsidRDefault="00797E33" w:rsidP="00797E33">
      <w:pPr>
        <w:pStyle w:val="140"/>
        <w:numPr>
          <w:ilvl w:val="0"/>
          <w:numId w:val="15"/>
        </w:numPr>
      </w:pPr>
      <w:r>
        <w:t xml:space="preserve">Точка </w:t>
      </w:r>
      <w:r w:rsidRPr="008E1216">
        <w:rPr>
          <w:position w:val="-12"/>
        </w:rPr>
        <w:object w:dxaOrig="260" w:dyaOrig="360" w14:anchorId="5F5340AD">
          <v:shape id="_x0000_i1144" type="#_x0000_t75" style="width:13.8pt;height:18pt" o:ole="">
            <v:imagedata r:id="rId238" o:title=""/>
          </v:shape>
          <o:OLEObject Type="Embed" ProgID="Equation.DSMT4" ShapeID="_x0000_i1144" DrawAspect="Content" ObjectID="_1747437327" r:id="rId239"/>
        </w:object>
      </w:r>
      <w:r w:rsidRPr="00CB2B00">
        <w:t xml:space="preserve"> </w:t>
      </w:r>
      <w:r>
        <w:t xml:space="preserve">называется </w:t>
      </w:r>
      <w:r w:rsidRPr="00292B34">
        <w:rPr>
          <w:i/>
          <w:iCs/>
        </w:rPr>
        <w:t>предельной точкой множества</w:t>
      </w:r>
      <w:r>
        <w:t xml:space="preserve"> </w:t>
      </w:r>
      <w:r w:rsidRPr="00025957">
        <w:rPr>
          <w:position w:val="-4"/>
        </w:rPr>
        <w:object w:dxaOrig="240" w:dyaOrig="260" w14:anchorId="17E512D4">
          <v:shape id="_x0000_i1145" type="#_x0000_t75" style="width:12pt;height:13.8pt" o:ole="">
            <v:imagedata r:id="rId240" o:title=""/>
          </v:shape>
          <o:OLEObject Type="Embed" ProgID="Equation.DSMT4" ShapeID="_x0000_i1145" DrawAspect="Content" ObjectID="_1747437328" r:id="rId241"/>
        </w:object>
      </w:r>
      <w:r>
        <w:t xml:space="preserve">, если существует последовательность </w:t>
      </w:r>
      <w:r w:rsidRPr="00E30365">
        <w:rPr>
          <w:position w:val="-12"/>
        </w:rPr>
        <w:object w:dxaOrig="260" w:dyaOrig="360" w14:anchorId="4A100AA9">
          <v:shape id="_x0000_i1146" type="#_x0000_t75" style="width:13.8pt;height:18pt" o:ole="">
            <v:imagedata r:id="rId242" o:title=""/>
          </v:shape>
          <o:OLEObject Type="Embed" ProgID="Equation.DSMT4" ShapeID="_x0000_i1146" DrawAspect="Content" ObjectID="_1747437329" r:id="rId243"/>
        </w:object>
      </w:r>
      <w:r w:rsidRPr="00E30365">
        <w:t xml:space="preserve">, </w:t>
      </w:r>
      <w:r w:rsidRPr="00E30365">
        <w:rPr>
          <w:position w:val="-10"/>
        </w:rPr>
        <w:object w:dxaOrig="999" w:dyaOrig="320" w14:anchorId="6475BF59">
          <v:shape id="_x0000_i1147" type="#_x0000_t75" style="width:49.8pt;height:16.2pt" o:ole="">
            <v:imagedata r:id="rId244" o:title=""/>
          </v:shape>
          <o:OLEObject Type="Embed" ProgID="Equation.DSMT4" ShapeID="_x0000_i1147" DrawAspect="Content" ObjectID="_1747437330" r:id="rId245"/>
        </w:object>
      </w:r>
      <w:r w:rsidRPr="00F64105">
        <w:t xml:space="preserve">, </w:t>
      </w:r>
      <w:r>
        <w:t xml:space="preserve">такая, что </w:t>
      </w:r>
      <w:r w:rsidRPr="00F64105">
        <w:rPr>
          <w:position w:val="-12"/>
        </w:rPr>
        <w:object w:dxaOrig="700" w:dyaOrig="360" w14:anchorId="143A9DE4">
          <v:shape id="_x0000_i1148" type="#_x0000_t75" style="width:34.2pt;height:18pt" o:ole="">
            <v:imagedata r:id="rId246" o:title=""/>
          </v:shape>
          <o:OLEObject Type="Embed" ProgID="Equation.DSMT4" ShapeID="_x0000_i1148" DrawAspect="Content" ObjectID="_1747437331" r:id="rId247"/>
        </w:object>
      </w:r>
      <w:r w:rsidRPr="00F64105">
        <w:t xml:space="preserve">, </w:t>
      </w:r>
      <w:r w:rsidRPr="00F64105">
        <w:rPr>
          <w:position w:val="-12"/>
        </w:rPr>
        <w:object w:dxaOrig="760" w:dyaOrig="360" w14:anchorId="27C7DE2A">
          <v:shape id="_x0000_i1149" type="#_x0000_t75" style="width:37.8pt;height:18pt" o:ole="">
            <v:imagedata r:id="rId248" o:title=""/>
          </v:shape>
          <o:OLEObject Type="Embed" ProgID="Equation.DSMT4" ShapeID="_x0000_i1149" DrawAspect="Content" ObjectID="_1747437332" r:id="rId249"/>
        </w:object>
      </w:r>
      <w:r w:rsidRPr="00F64105">
        <w:t xml:space="preserve">, </w:t>
      </w:r>
      <w:r w:rsidRPr="00F64105">
        <w:rPr>
          <w:position w:val="-12"/>
        </w:rPr>
        <w:object w:dxaOrig="820" w:dyaOrig="360" w14:anchorId="39A2BCC9">
          <v:shape id="_x0000_i1150" type="#_x0000_t75" style="width:40.2pt;height:18pt" o:ole="">
            <v:imagedata r:id="rId250" o:title=""/>
          </v:shape>
          <o:OLEObject Type="Embed" ProgID="Equation.DSMT4" ShapeID="_x0000_i1150" DrawAspect="Content" ObjectID="_1747437333" r:id="rId251"/>
        </w:object>
      </w:r>
      <w:r w:rsidRPr="00F64105">
        <w:t xml:space="preserve">, </w:t>
      </w:r>
      <w:r w:rsidRPr="009F65BA">
        <w:rPr>
          <w:position w:val="-6"/>
        </w:rPr>
        <w:object w:dxaOrig="760" w:dyaOrig="279" w14:anchorId="33314875">
          <v:shape id="_x0000_i1151" type="#_x0000_t75" style="width:37.8pt;height:13.8pt" o:ole="">
            <v:imagedata r:id="rId252" o:title=""/>
          </v:shape>
          <o:OLEObject Type="Embed" ProgID="Equation.DSMT4" ShapeID="_x0000_i1151" DrawAspect="Content" ObjectID="_1747437334" r:id="rId253"/>
        </w:object>
      </w:r>
      <w:r w:rsidRPr="009F65BA">
        <w:t>.</w:t>
      </w:r>
    </w:p>
    <w:p w14:paraId="3890ED75" w14:textId="77777777" w:rsidR="00797E33" w:rsidRDefault="00797E33" w:rsidP="00797E33">
      <w:pPr>
        <w:pStyle w:val="140"/>
        <w:numPr>
          <w:ilvl w:val="0"/>
          <w:numId w:val="15"/>
        </w:numPr>
      </w:pPr>
      <w:r>
        <w:t xml:space="preserve">Если к множеству </w:t>
      </w:r>
      <w:r w:rsidRPr="00025957">
        <w:rPr>
          <w:position w:val="-4"/>
        </w:rPr>
        <w:object w:dxaOrig="240" w:dyaOrig="260" w14:anchorId="04B57764">
          <v:shape id="_x0000_i1152" type="#_x0000_t75" style="width:12pt;height:13.8pt" o:ole="">
            <v:imagedata r:id="rId254" o:title=""/>
          </v:shape>
          <o:OLEObject Type="Embed" ProgID="Equation.DSMT4" ShapeID="_x0000_i1152" DrawAspect="Content" ObjectID="_1747437335" r:id="rId255"/>
        </w:object>
      </w:r>
      <w:r w:rsidRPr="000E44FC">
        <w:t xml:space="preserve"> </w:t>
      </w:r>
      <w:r>
        <w:t xml:space="preserve">добавить все его предельные точки, то полученное множество называется </w:t>
      </w:r>
      <w:r w:rsidRPr="000E44FC">
        <w:rPr>
          <w:i/>
          <w:iCs/>
        </w:rPr>
        <w:t>замыканием</w:t>
      </w:r>
      <w:r>
        <w:t xml:space="preserve"> множества </w:t>
      </w:r>
      <w:r w:rsidRPr="00025957">
        <w:rPr>
          <w:position w:val="-4"/>
        </w:rPr>
        <w:object w:dxaOrig="240" w:dyaOrig="260" w14:anchorId="40B1E45C">
          <v:shape id="_x0000_i1153" type="#_x0000_t75" style="width:12pt;height:13.8pt" o:ole="">
            <v:imagedata r:id="rId254" o:title=""/>
          </v:shape>
          <o:OLEObject Type="Embed" ProgID="Equation.DSMT4" ShapeID="_x0000_i1153" DrawAspect="Content" ObjectID="_1747437336" r:id="rId256"/>
        </w:object>
      </w:r>
      <w:r>
        <w:t xml:space="preserve">, и обозначается </w:t>
      </w:r>
      <w:r w:rsidRPr="00E011CA">
        <w:rPr>
          <w:position w:val="-4"/>
        </w:rPr>
        <w:object w:dxaOrig="240" w:dyaOrig="320" w14:anchorId="03927DA2">
          <v:shape id="_x0000_i1154" type="#_x0000_t75" style="width:12pt;height:16.2pt" o:ole="">
            <v:imagedata r:id="rId257" o:title=""/>
          </v:shape>
          <o:OLEObject Type="Embed" ProgID="Equation.DSMT4" ShapeID="_x0000_i1154" DrawAspect="Content" ObjectID="_1747437337" r:id="rId258"/>
        </w:object>
      </w:r>
      <w:r w:rsidRPr="00EC049C">
        <w:t xml:space="preserve">; </w:t>
      </w:r>
      <w:r>
        <w:t xml:space="preserve">ясно что </w:t>
      </w:r>
      <w:r w:rsidRPr="00EC049C">
        <w:rPr>
          <w:position w:val="-6"/>
        </w:rPr>
        <w:object w:dxaOrig="660" w:dyaOrig="340" w14:anchorId="25EA6C05">
          <v:shape id="_x0000_i1155" type="#_x0000_t75" style="width:34.2pt;height:16.2pt" o:ole="">
            <v:imagedata r:id="rId259" o:title=""/>
          </v:shape>
          <o:OLEObject Type="Embed" ProgID="Equation.DSMT4" ShapeID="_x0000_i1155" DrawAspect="Content" ObjectID="_1747437338" r:id="rId260"/>
        </w:object>
      </w:r>
      <w:r>
        <w:t>.</w:t>
      </w:r>
    </w:p>
    <w:p w14:paraId="2AF26A56" w14:textId="77777777" w:rsidR="00797E33" w:rsidRDefault="00797E33" w:rsidP="00797E33">
      <w:pPr>
        <w:pStyle w:val="140"/>
        <w:numPr>
          <w:ilvl w:val="0"/>
          <w:numId w:val="15"/>
        </w:numPr>
      </w:pPr>
      <w:r>
        <w:t xml:space="preserve">Если множество совпадает со своим замыканием, то оно называется </w:t>
      </w:r>
      <w:r w:rsidRPr="00F97FE5">
        <w:rPr>
          <w:i/>
          <w:iCs/>
        </w:rPr>
        <w:t>замкнутым</w:t>
      </w:r>
      <w:r w:rsidRPr="00B90B66">
        <w:t>.</w:t>
      </w:r>
    </w:p>
    <w:p w14:paraId="30E62E00" w14:textId="77777777" w:rsidR="00797E33" w:rsidRDefault="00797E33" w:rsidP="00797E33">
      <w:pPr>
        <w:pStyle w:val="140"/>
        <w:numPr>
          <w:ilvl w:val="0"/>
          <w:numId w:val="15"/>
        </w:numPr>
      </w:pPr>
      <w:r>
        <w:t xml:space="preserve">Замкнутое ограниченное множество называется </w:t>
      </w:r>
      <w:r w:rsidRPr="00E6589B">
        <w:rPr>
          <w:i/>
          <w:iCs/>
        </w:rPr>
        <w:t xml:space="preserve">компактным </w:t>
      </w:r>
      <w:r w:rsidRPr="00372D47">
        <w:t>множеством</w:t>
      </w:r>
      <w:r>
        <w:t>.</w:t>
      </w:r>
    </w:p>
    <w:p w14:paraId="097F77CA" w14:textId="77777777" w:rsidR="00797E33" w:rsidRDefault="00797E33" w:rsidP="00797E33">
      <w:pPr>
        <w:pStyle w:val="140"/>
        <w:numPr>
          <w:ilvl w:val="0"/>
          <w:numId w:val="15"/>
        </w:numPr>
      </w:pPr>
      <w:r w:rsidRPr="00E6589B">
        <w:rPr>
          <w:i/>
          <w:iCs/>
        </w:rPr>
        <w:t>Окрестностью</w:t>
      </w:r>
      <w:r>
        <w:t xml:space="preserve"> множества </w:t>
      </w:r>
      <w:r w:rsidRPr="00025957">
        <w:rPr>
          <w:position w:val="-4"/>
        </w:rPr>
        <w:object w:dxaOrig="240" w:dyaOrig="260" w14:anchorId="2D3ED030">
          <v:shape id="_x0000_i1156" type="#_x0000_t75" style="width:12pt;height:13.8pt" o:ole="">
            <v:imagedata r:id="rId261" o:title=""/>
          </v:shape>
          <o:OLEObject Type="Embed" ProgID="Equation.DSMT4" ShapeID="_x0000_i1156" DrawAspect="Content" ObjectID="_1747437339" r:id="rId262"/>
        </w:object>
      </w:r>
      <w:r w:rsidRPr="00E6589B">
        <w:t xml:space="preserve"> </w:t>
      </w:r>
      <w:r>
        <w:t xml:space="preserve">называется всякое открытое множество, содержащее </w:t>
      </w:r>
      <w:r w:rsidRPr="00025957">
        <w:rPr>
          <w:position w:val="-4"/>
        </w:rPr>
        <w:object w:dxaOrig="240" w:dyaOrig="260" w14:anchorId="5DC58924">
          <v:shape id="_x0000_i1157" type="#_x0000_t75" style="width:12pt;height:13.8pt" o:ole="">
            <v:imagedata r:id="rId261" o:title=""/>
          </v:shape>
          <o:OLEObject Type="Embed" ProgID="Equation.DSMT4" ShapeID="_x0000_i1157" DrawAspect="Content" ObjectID="_1747437340" r:id="rId263"/>
        </w:object>
      </w:r>
      <w:r>
        <w:t>;</w:t>
      </w:r>
    </w:p>
    <w:p w14:paraId="7A23464A" w14:textId="77777777" w:rsidR="00797E33" w:rsidRDefault="00797E33" w:rsidP="00797E33">
      <w:pPr>
        <w:pStyle w:val="140"/>
        <w:numPr>
          <w:ilvl w:val="0"/>
          <w:numId w:val="15"/>
        </w:numPr>
      </w:pPr>
      <w:r w:rsidRPr="007522EB">
        <w:rPr>
          <w:position w:val="-4"/>
        </w:rPr>
        <w:object w:dxaOrig="180" w:dyaOrig="200" w14:anchorId="7E2B23C2">
          <v:shape id="_x0000_i1158" type="#_x0000_t75" style="width:9.6pt;height:10.2pt" o:ole="">
            <v:imagedata r:id="rId264" o:title=""/>
          </v:shape>
          <o:OLEObject Type="Embed" ProgID="Equation.DSMT4" ShapeID="_x0000_i1158" DrawAspect="Content" ObjectID="_1747437341" r:id="rId265"/>
        </w:object>
      </w:r>
      <w:r w:rsidRPr="006C59B7">
        <w:rPr>
          <w:i/>
          <w:iCs/>
        </w:rPr>
        <w:t>-</w:t>
      </w:r>
      <w:r w:rsidRPr="007522EB">
        <w:rPr>
          <w:i/>
          <w:iCs/>
        </w:rPr>
        <w:t>окрестностью</w:t>
      </w:r>
      <w:r>
        <w:rPr>
          <w:i/>
          <w:iCs/>
        </w:rPr>
        <w:t xml:space="preserve"> </w:t>
      </w:r>
      <w:r w:rsidRPr="0009177F">
        <w:rPr>
          <w:position w:val="-12"/>
        </w:rPr>
        <w:object w:dxaOrig="300" w:dyaOrig="360" w14:anchorId="5807C914">
          <v:shape id="_x0000_i1159" type="#_x0000_t75" style="width:15.6pt;height:18pt" o:ole="">
            <v:imagedata r:id="rId266" o:title=""/>
          </v:shape>
          <o:OLEObject Type="Embed" ProgID="Equation.DSMT4" ShapeID="_x0000_i1159" DrawAspect="Content" ObjectID="_1747437342" r:id="rId267"/>
        </w:object>
      </w:r>
      <w:r>
        <w:t xml:space="preserve"> множества </w:t>
      </w:r>
      <w:r w:rsidRPr="00025957">
        <w:rPr>
          <w:position w:val="-4"/>
        </w:rPr>
        <w:object w:dxaOrig="240" w:dyaOrig="260" w14:anchorId="3DB9EAFE">
          <v:shape id="_x0000_i1160" type="#_x0000_t75" style="width:12pt;height:13.8pt" o:ole="">
            <v:imagedata r:id="rId261" o:title=""/>
          </v:shape>
          <o:OLEObject Type="Embed" ProgID="Equation.DSMT4" ShapeID="_x0000_i1160" DrawAspect="Content" ObjectID="_1747437343" r:id="rId268"/>
        </w:object>
      </w:r>
      <w:r>
        <w:t xml:space="preserve"> называется объединение шаров </w:t>
      </w:r>
      <w:r w:rsidRPr="00151A0B">
        <w:rPr>
          <w:position w:val="-12"/>
        </w:rPr>
        <w:object w:dxaOrig="780" w:dyaOrig="360" w14:anchorId="2078ED3D">
          <v:shape id="_x0000_i1161" type="#_x0000_t75" style="width:40.2pt;height:18pt" o:ole="">
            <v:imagedata r:id="rId269" o:title=""/>
          </v:shape>
          <o:OLEObject Type="Embed" ProgID="Equation.DSMT4" ShapeID="_x0000_i1161" DrawAspect="Content" ObjectID="_1747437344" r:id="rId270"/>
        </w:object>
      </w:r>
      <w:r>
        <w:t xml:space="preserve">, когда </w:t>
      </w:r>
      <w:r w:rsidRPr="00151A0B">
        <w:rPr>
          <w:position w:val="-6"/>
        </w:rPr>
        <w:object w:dxaOrig="200" w:dyaOrig="220" w14:anchorId="5A320444">
          <v:shape id="_x0000_i1162" type="#_x0000_t75" style="width:10.2pt;height:10.2pt" o:ole="">
            <v:imagedata r:id="rId271" o:title=""/>
          </v:shape>
          <o:OLEObject Type="Embed" ProgID="Equation.DSMT4" ShapeID="_x0000_i1162" DrawAspect="Content" ObjectID="_1747437345" r:id="rId272"/>
        </w:object>
      </w:r>
      <w:r w:rsidRPr="00151A0B">
        <w:t xml:space="preserve"> </w:t>
      </w:r>
      <w:r>
        <w:t xml:space="preserve">пробегает </w:t>
      </w:r>
      <w:r w:rsidRPr="00151A0B">
        <w:rPr>
          <w:position w:val="-28"/>
        </w:rPr>
        <w:object w:dxaOrig="1880" w:dyaOrig="540" w14:anchorId="4BDA8D01">
          <v:shape id="_x0000_i1163" type="#_x0000_t75" style="width:94.2pt;height:27.6pt" o:ole="">
            <v:imagedata r:id="rId273" o:title=""/>
          </v:shape>
          <o:OLEObject Type="Embed" ProgID="Equation.DSMT4" ShapeID="_x0000_i1163" DrawAspect="Content" ObjectID="_1747437346" r:id="rId274"/>
        </w:object>
      </w:r>
      <w:r w:rsidRPr="00151A0B">
        <w:t>.</w:t>
      </w:r>
    </w:p>
    <w:p w14:paraId="364C70C8" w14:textId="77777777" w:rsidR="00797E33" w:rsidRDefault="00797E33" w:rsidP="00797E33">
      <w:pPr>
        <w:numPr>
          <w:ilvl w:val="0"/>
          <w:numId w:val="15"/>
        </w:numPr>
      </w:pPr>
      <w:r>
        <w:t xml:space="preserve">Функция </w:t>
      </w:r>
      <w:r w:rsidRPr="00EC277E">
        <w:rPr>
          <w:position w:val="-12"/>
        </w:rPr>
        <w:object w:dxaOrig="660" w:dyaOrig="360" w14:anchorId="1A603336">
          <v:shape id="_x0000_i1164" type="#_x0000_t75" style="width:34.2pt;height:18pt" o:ole="">
            <v:imagedata r:id="rId275" o:title=""/>
          </v:shape>
          <o:OLEObject Type="Embed" ProgID="Equation.DSMT4" ShapeID="_x0000_i1164" DrawAspect="Content" ObjectID="_1747437347" r:id="rId276"/>
        </w:object>
      </w:r>
      <w:r w:rsidRPr="00EC277E">
        <w:t xml:space="preserve"> </w:t>
      </w:r>
      <w:r>
        <w:t xml:space="preserve">равная 1 при </w:t>
      </w:r>
      <w:r w:rsidRPr="00EC277E">
        <w:rPr>
          <w:position w:val="-6"/>
        </w:rPr>
        <w:object w:dxaOrig="600" w:dyaOrig="279" w14:anchorId="77995BE8">
          <v:shape id="_x0000_i1165" type="#_x0000_t75" style="width:30pt;height:13.8pt" o:ole="">
            <v:imagedata r:id="rId277" o:title=""/>
          </v:shape>
          <o:OLEObject Type="Embed" ProgID="Equation.DSMT4" ShapeID="_x0000_i1165" DrawAspect="Content" ObjectID="_1747437348" r:id="rId278"/>
        </w:object>
      </w:r>
      <w:r w:rsidRPr="00EC277E">
        <w:t xml:space="preserve"> </w:t>
      </w:r>
      <w:r>
        <w:t xml:space="preserve">и </w:t>
      </w:r>
      <w:r w:rsidRPr="00EC277E">
        <w:rPr>
          <w:position w:val="-6"/>
        </w:rPr>
        <w:object w:dxaOrig="200" w:dyaOrig="279" w14:anchorId="5167C373">
          <v:shape id="_x0000_i1166" type="#_x0000_t75" style="width:10.2pt;height:13.8pt" o:ole="">
            <v:imagedata r:id="rId279" o:title=""/>
          </v:shape>
          <o:OLEObject Type="Embed" ProgID="Equation.DSMT4" ShapeID="_x0000_i1166" DrawAspect="Content" ObjectID="_1747437349" r:id="rId280"/>
        </w:object>
      </w:r>
      <w:r>
        <w:t xml:space="preserve"> при </w:t>
      </w:r>
      <w:r w:rsidRPr="00EC277E">
        <w:rPr>
          <w:position w:val="-10"/>
        </w:rPr>
        <w:object w:dxaOrig="620" w:dyaOrig="320" w14:anchorId="14C1E979">
          <v:shape id="_x0000_i1167" type="#_x0000_t75" style="width:31.8pt;height:16.2pt" o:ole="">
            <v:imagedata r:id="rId281" o:title=""/>
          </v:shape>
          <o:OLEObject Type="Embed" ProgID="Equation.DSMT4" ShapeID="_x0000_i1167" DrawAspect="Content" ObjectID="_1747437350" r:id="rId282"/>
        </w:object>
      </w:r>
      <w:r w:rsidRPr="00EC277E">
        <w:t xml:space="preserve">, </w:t>
      </w:r>
      <w:r>
        <w:t xml:space="preserve">называется характеристической функцией множества </w:t>
      </w:r>
      <w:r w:rsidRPr="00025957">
        <w:rPr>
          <w:position w:val="-4"/>
        </w:rPr>
        <w:object w:dxaOrig="240" w:dyaOrig="260" w14:anchorId="6E268080">
          <v:shape id="_x0000_i1168" type="#_x0000_t75" style="width:12pt;height:13.8pt" o:ole="">
            <v:imagedata r:id="rId283" o:title=""/>
          </v:shape>
          <o:OLEObject Type="Embed" ProgID="Equation.DSMT4" ShapeID="_x0000_i1168" DrawAspect="Content" ObjectID="_1747437351" r:id="rId284"/>
        </w:object>
      </w:r>
      <w:r w:rsidRPr="00623660">
        <w:t>.</w:t>
      </w:r>
    </w:p>
    <w:p w14:paraId="3EFD6612" w14:textId="65C7EE68" w:rsidR="004857F1" w:rsidRDefault="0090585D" w:rsidP="004857F1">
      <w:pPr>
        <w:ind w:firstLine="709"/>
        <w:jc w:val="both"/>
        <w:rPr>
          <w:rFonts w:eastAsiaTheme="minorEastAsia" w:cs="Times New Roman"/>
          <w:szCs w:val="28"/>
        </w:rPr>
      </w:pPr>
      <w:r>
        <w:t xml:space="preserve">Теперь рассмотрим лучшее пространство среди всех пространств это пространство </w:t>
      </w:r>
      <w:r w:rsidR="004857F1" w:rsidRPr="0090585D">
        <w:rPr>
          <w:position w:val="-12"/>
        </w:rPr>
        <w:object w:dxaOrig="700" w:dyaOrig="360" w14:anchorId="151EDF56">
          <v:shape id="_x0000_i1169" type="#_x0000_t75" style="width:34.8pt;height:18pt" o:ole="">
            <v:imagedata r:id="rId285" o:title=""/>
          </v:shape>
          <o:OLEObject Type="Embed" ProgID="Equation.DSMT4" ShapeID="_x0000_i1169" DrawAspect="Content" ObjectID="_1747437352" r:id="rId286"/>
        </w:object>
      </w:r>
      <w:r w:rsidR="004857F1" w:rsidRPr="004857F1">
        <w:t>.</w:t>
      </w:r>
      <w:r w:rsidR="004857F1" w:rsidRPr="004857F1">
        <w:rPr>
          <w:rFonts w:eastAsiaTheme="minorEastAsia" w:cs="Times New Roman"/>
          <w:szCs w:val="28"/>
        </w:rPr>
        <w:t xml:space="preserve"> </w:t>
      </w:r>
      <w:r w:rsidR="004857F1">
        <w:rPr>
          <w:rFonts w:eastAsiaTheme="minorEastAsia" w:cs="Times New Roman"/>
          <w:szCs w:val="28"/>
        </w:rPr>
        <w:t>Данное п</w:t>
      </w:r>
      <w:r w:rsidR="004857F1" w:rsidRPr="00550334">
        <w:rPr>
          <w:rFonts w:eastAsiaTheme="minorEastAsia" w:cs="Times New Roman"/>
          <w:szCs w:val="28"/>
        </w:rPr>
        <w:t xml:space="preserve">ространство квадратично интегрируемых функций состоит из всех (классов) измеримых функций с конечным </w:t>
      </w:r>
      <w:r w:rsidR="004857F1">
        <w:rPr>
          <w:rFonts w:eastAsiaTheme="minorEastAsia" w:cs="Times New Roman"/>
          <w:szCs w:val="28"/>
        </w:rPr>
        <w:t xml:space="preserve">интегралом Лебега </w:t>
      </w:r>
      <w:r w:rsidR="00EB63A9" w:rsidRPr="00EB63A9">
        <w:rPr>
          <w:position w:val="-18"/>
        </w:rPr>
        <w:object w:dxaOrig="1260" w:dyaOrig="520" w14:anchorId="613E1BC1">
          <v:shape id="_x0000_i1170" type="#_x0000_t75" style="width:64.2pt;height:25.8pt" o:ole="">
            <v:imagedata r:id="rId287" o:title=""/>
          </v:shape>
          <o:OLEObject Type="Embed" ProgID="Equation.DSMT4" ShapeID="_x0000_i1170" DrawAspect="Content" ObjectID="_1747437353" r:id="rId288"/>
        </w:object>
      </w:r>
      <w:r w:rsidR="004857F1" w:rsidRPr="00550334">
        <w:rPr>
          <w:rFonts w:eastAsiaTheme="minorEastAsia" w:cs="Times New Roman"/>
          <w:szCs w:val="28"/>
        </w:rPr>
        <w:t xml:space="preserve">. Скалярное произведение в </w:t>
      </w:r>
      <w:r w:rsidR="00EB63A9" w:rsidRPr="00EB63A9">
        <w:rPr>
          <w:position w:val="-12"/>
        </w:rPr>
        <w:object w:dxaOrig="660" w:dyaOrig="360" w14:anchorId="7011E593">
          <v:shape id="_x0000_i1171" type="#_x0000_t75" style="width:33.6pt;height:18pt" o:ole="">
            <v:imagedata r:id="rId289" o:title=""/>
          </v:shape>
          <o:OLEObject Type="Embed" ProgID="Equation.DSMT4" ShapeID="_x0000_i1171" DrawAspect="Content" ObjectID="_1747437354" r:id="rId290"/>
        </w:object>
      </w:r>
      <w:r w:rsidR="004857F1" w:rsidRPr="004A380F">
        <w:rPr>
          <w:rFonts w:eastAsiaTheme="minorEastAsia" w:cs="Times New Roman"/>
          <w:szCs w:val="28"/>
        </w:rPr>
        <w:t xml:space="preserve"> </w:t>
      </w:r>
      <w:r w:rsidR="00EB63A9">
        <w:rPr>
          <w:rFonts w:eastAsiaTheme="minorEastAsia" w:cs="Times New Roman"/>
          <w:szCs w:val="28"/>
        </w:rPr>
        <w:t>.</w:t>
      </w:r>
      <w:r w:rsidR="004857F1" w:rsidRPr="00550334">
        <w:rPr>
          <w:rFonts w:eastAsiaTheme="minorEastAsia" w:cs="Times New Roman"/>
          <w:szCs w:val="28"/>
        </w:rPr>
        <w:t xml:space="preserve">определяется формулой </w:t>
      </w:r>
    </w:p>
    <w:p w14:paraId="1A419B0E" w14:textId="614AE441" w:rsidR="004857F1" w:rsidRPr="00EB63A9" w:rsidRDefault="006744B6" w:rsidP="006744B6">
      <w:pPr>
        <w:jc w:val="center"/>
        <w:rPr>
          <w:rFonts w:eastAsiaTheme="minorEastAsia" w:cs="Times New Roman"/>
          <w:i/>
          <w:szCs w:val="28"/>
        </w:rPr>
      </w:pPr>
      <w:r w:rsidRPr="006744B6">
        <w:rPr>
          <w:position w:val="-18"/>
        </w:rPr>
        <w:object w:dxaOrig="2560" w:dyaOrig="520" w14:anchorId="02FC69B0">
          <v:shape id="_x0000_i1172" type="#_x0000_t75" style="width:127.8pt;height:25.8pt" o:ole="">
            <v:imagedata r:id="rId291" o:title=""/>
          </v:shape>
          <o:OLEObject Type="Embed" ProgID="Equation.DSMT4" ShapeID="_x0000_i1172" DrawAspect="Content" ObjectID="_1747437355" r:id="rId292"/>
        </w:object>
      </w:r>
    </w:p>
    <w:p w14:paraId="61E62BBF" w14:textId="4E823756" w:rsidR="004857F1" w:rsidRDefault="006744B6" w:rsidP="004857F1">
      <w:pPr>
        <w:ind w:firstLine="709"/>
        <w:jc w:val="both"/>
        <w:rPr>
          <w:rFonts w:eastAsiaTheme="minorEastAsia" w:cs="Times New Roman"/>
          <w:szCs w:val="28"/>
        </w:rPr>
      </w:pPr>
      <w:r>
        <w:rPr>
          <w:rFonts w:eastAsiaTheme="minorEastAsia" w:cs="Times New Roman"/>
          <w:szCs w:val="28"/>
        </w:rPr>
        <w:t>.</w:t>
      </w:r>
      <w:r w:rsidR="004857F1" w:rsidRPr="00550334">
        <w:rPr>
          <w:rFonts w:eastAsiaTheme="minorEastAsia" w:cs="Times New Roman"/>
          <w:szCs w:val="28"/>
        </w:rPr>
        <w:t xml:space="preserve"> Из теории меры и интеграла </w:t>
      </w:r>
      <w:r w:rsidR="004857F1" w:rsidRPr="00833A77">
        <w:rPr>
          <w:rFonts w:eastAsiaTheme="minorEastAsia" w:cs="Times New Roman"/>
          <w:szCs w:val="28"/>
        </w:rPr>
        <w:t>Лебега</w:t>
      </w:r>
      <w:r w:rsidR="004857F1" w:rsidRPr="00550334">
        <w:rPr>
          <w:rFonts w:eastAsiaTheme="minorEastAsia" w:cs="Times New Roman"/>
          <w:szCs w:val="28"/>
        </w:rPr>
        <w:t xml:space="preserve"> известно, что </w:t>
      </w:r>
      <w:r w:rsidRPr="006744B6">
        <w:rPr>
          <w:position w:val="-12"/>
        </w:rPr>
        <w:object w:dxaOrig="660" w:dyaOrig="360" w14:anchorId="54F46694">
          <v:shape id="_x0000_i1173" type="#_x0000_t75" style="width:33.6pt;height:18pt" o:ole="">
            <v:imagedata r:id="rId293" o:title=""/>
          </v:shape>
          <o:OLEObject Type="Embed" ProgID="Equation.DSMT4" ShapeID="_x0000_i1173" DrawAspect="Content" ObjectID="_1747437356" r:id="rId294"/>
        </w:object>
      </w:r>
      <w:r w:rsidR="004857F1" w:rsidRPr="004A380F">
        <w:rPr>
          <w:rFonts w:eastAsiaTheme="minorEastAsia" w:cs="Times New Roman"/>
          <w:szCs w:val="28"/>
        </w:rPr>
        <w:t xml:space="preserve"> </w:t>
      </w:r>
      <w:r w:rsidR="004857F1" w:rsidRPr="00550334">
        <w:rPr>
          <w:rFonts w:eastAsiaTheme="minorEastAsia" w:cs="Times New Roman"/>
          <w:szCs w:val="28"/>
        </w:rPr>
        <w:t>— гильбертово пространство.</w:t>
      </w:r>
    </w:p>
    <w:p w14:paraId="5629190D" w14:textId="2D2ADD81" w:rsidR="004857F1" w:rsidRPr="004B54EB" w:rsidRDefault="004857F1" w:rsidP="004857F1">
      <w:pPr>
        <w:ind w:firstLine="709"/>
        <w:jc w:val="both"/>
        <w:rPr>
          <w:rFonts w:eastAsiaTheme="minorEastAsia" w:cs="Times New Roman"/>
          <w:i/>
          <w:szCs w:val="28"/>
        </w:rPr>
      </w:pPr>
      <w:r>
        <w:rPr>
          <w:rFonts w:eastAsiaTheme="minorEastAsia" w:cs="Times New Roman"/>
          <w:szCs w:val="28"/>
        </w:rPr>
        <w:lastRenderedPageBreak/>
        <w:t xml:space="preserve">Действительная функция </w:t>
      </w:r>
      <w:r w:rsidR="006744B6" w:rsidRPr="006744B6">
        <w:rPr>
          <w:position w:val="-10"/>
        </w:rPr>
        <w:object w:dxaOrig="540" w:dyaOrig="320" w14:anchorId="63754A44">
          <v:shape id="_x0000_i1174" type="#_x0000_t75" style="width:27.6pt;height:16.2pt" o:ole="">
            <v:imagedata r:id="rId295" o:title=""/>
          </v:shape>
          <o:OLEObject Type="Embed" ProgID="Equation.DSMT4" ShapeID="_x0000_i1174" DrawAspect="Content" ObjectID="_1747437357" r:id="rId296"/>
        </w:object>
      </w:r>
      <w:r w:rsidR="006744B6" w:rsidRPr="006744B6">
        <w:t>.</w:t>
      </w:r>
      <w:r w:rsidRPr="004A380F">
        <w:rPr>
          <w:rFonts w:eastAsiaTheme="minorEastAsia" w:cs="Times New Roman"/>
          <w:szCs w:val="28"/>
        </w:rPr>
        <w:t xml:space="preserve"> </w:t>
      </w:r>
      <w:r>
        <w:rPr>
          <w:rFonts w:eastAsiaTheme="minorEastAsia" w:cs="Times New Roman"/>
          <w:szCs w:val="28"/>
        </w:rPr>
        <w:t xml:space="preserve">называется квадратично интегрируемой на </w:t>
      </w:r>
      <w:r w:rsidR="006744B6" w:rsidRPr="00025957">
        <w:rPr>
          <w:position w:val="-4"/>
        </w:rPr>
        <w:object w:dxaOrig="260" w:dyaOrig="260" w14:anchorId="584F9AD2">
          <v:shape id="_x0000_i1175" type="#_x0000_t75" style="width:13.2pt;height:13.2pt" o:ole="">
            <v:imagedata r:id="rId297" o:title=""/>
          </v:shape>
          <o:OLEObject Type="Embed" ProgID="Equation.DSMT4" ShapeID="_x0000_i1175" DrawAspect="Content" ObjectID="_1747437358" r:id="rId298"/>
        </w:object>
      </w:r>
      <w:r w:rsidR="006744B6" w:rsidRPr="006744B6">
        <w:t>,</w:t>
      </w:r>
      <w:r>
        <w:rPr>
          <w:rFonts w:eastAsiaTheme="minorEastAsia" w:cs="Times New Roman"/>
          <w:szCs w:val="28"/>
        </w:rPr>
        <w:t xml:space="preserve"> если </w:t>
      </w:r>
      <w:r w:rsidR="006744B6" w:rsidRPr="006744B6">
        <w:rPr>
          <w:position w:val="-10"/>
        </w:rPr>
        <w:object w:dxaOrig="639" w:dyaOrig="360" w14:anchorId="64DFB547">
          <v:shape id="_x0000_i1176" type="#_x0000_t75" style="width:31.8pt;height:18pt" o:ole="">
            <v:imagedata r:id="rId299" o:title=""/>
          </v:shape>
          <o:OLEObject Type="Embed" ProgID="Equation.DSMT4" ShapeID="_x0000_i1176" DrawAspect="Content" ObjectID="_1747437359" r:id="rId300"/>
        </w:object>
      </w:r>
      <w:r>
        <w:rPr>
          <w:rFonts w:eastAsiaTheme="minorEastAsia" w:cs="Times New Roman"/>
          <w:szCs w:val="28"/>
        </w:rPr>
        <w:t xml:space="preserve"> интегрируема на </w:t>
      </w:r>
      <w:r w:rsidR="006744B6" w:rsidRPr="00025957">
        <w:rPr>
          <w:position w:val="-4"/>
        </w:rPr>
        <w:object w:dxaOrig="260" w:dyaOrig="260" w14:anchorId="7663F0BD">
          <v:shape id="_x0000_i1177" type="#_x0000_t75" style="width:13.2pt;height:13.2pt" o:ole="">
            <v:imagedata r:id="rId301" o:title=""/>
          </v:shape>
          <o:OLEObject Type="Embed" ProgID="Equation.DSMT4" ShapeID="_x0000_i1177" DrawAspect="Content" ObjectID="_1747437360" r:id="rId302"/>
        </w:object>
      </w:r>
      <w:r w:rsidR="006744B6" w:rsidRPr="006744B6">
        <w:rPr>
          <w:rFonts w:eastAsiaTheme="minorEastAsia" w:cs="Times New Roman"/>
          <w:szCs w:val="28"/>
        </w:rPr>
        <w:t>.</w:t>
      </w:r>
      <w:r>
        <w:rPr>
          <w:rFonts w:eastAsiaTheme="minorEastAsia" w:cs="Times New Roman"/>
          <w:szCs w:val="28"/>
        </w:rPr>
        <w:t xml:space="preserve"> Комплек</w:t>
      </w:r>
      <w:r w:rsidR="006744B6">
        <w:rPr>
          <w:rFonts w:eastAsiaTheme="minorEastAsia" w:cs="Times New Roman"/>
          <w:szCs w:val="28"/>
          <w:lang w:val="en-US"/>
        </w:rPr>
        <w:t>c</w:t>
      </w:r>
      <w:r>
        <w:rPr>
          <w:rFonts w:eastAsiaTheme="minorEastAsia" w:cs="Times New Roman"/>
          <w:szCs w:val="28"/>
        </w:rPr>
        <w:t xml:space="preserve">ная функция </w:t>
      </w:r>
      <w:r w:rsidR="006744B6" w:rsidRPr="006744B6">
        <w:rPr>
          <w:position w:val="-10"/>
        </w:rPr>
        <w:object w:dxaOrig="540" w:dyaOrig="320" w14:anchorId="62E8DB31">
          <v:shape id="_x0000_i1178" type="#_x0000_t75" style="width:27.6pt;height:16.2pt" o:ole="">
            <v:imagedata r:id="rId303" o:title=""/>
          </v:shape>
          <o:OLEObject Type="Embed" ProgID="Equation.DSMT4" ShapeID="_x0000_i1178" DrawAspect="Content" ObjectID="_1747437361" r:id="rId304"/>
        </w:object>
      </w:r>
      <w:r>
        <w:rPr>
          <w:rFonts w:eastAsiaTheme="minorEastAsia" w:cs="Times New Roman"/>
          <w:szCs w:val="28"/>
        </w:rPr>
        <w:t xml:space="preserve"> интегрируема на </w:t>
      </w:r>
      <w:r w:rsidR="00A02367" w:rsidRPr="00025957">
        <w:rPr>
          <w:position w:val="-4"/>
        </w:rPr>
        <w:object w:dxaOrig="260" w:dyaOrig="260" w14:anchorId="7F6B7EE1">
          <v:shape id="_x0000_i1179" type="#_x0000_t75" style="width:13.2pt;height:13.2pt" o:ole="">
            <v:imagedata r:id="rId305" o:title=""/>
          </v:shape>
          <o:OLEObject Type="Embed" ProgID="Equation.DSMT4" ShapeID="_x0000_i1179" DrawAspect="Content" ObjectID="_1747437362" r:id="rId306"/>
        </w:object>
      </w:r>
      <w:r>
        <w:rPr>
          <w:rFonts w:eastAsiaTheme="minorEastAsia" w:cs="Times New Roman"/>
          <w:szCs w:val="28"/>
        </w:rPr>
        <w:t xml:space="preserve">, если </w:t>
      </w:r>
      <w:r w:rsidR="00A02367" w:rsidRPr="00A02367">
        <w:rPr>
          <w:position w:val="-14"/>
        </w:rPr>
        <w:object w:dxaOrig="900" w:dyaOrig="400" w14:anchorId="612AC066">
          <v:shape id="_x0000_i1180" type="#_x0000_t75" style="width:45.6pt;height:19.8pt" o:ole="">
            <v:imagedata r:id="rId307" o:title=""/>
          </v:shape>
          <o:OLEObject Type="Embed" ProgID="Equation.DSMT4" ShapeID="_x0000_i1180" DrawAspect="Content" ObjectID="_1747437363" r:id="rId308"/>
        </w:object>
      </w:r>
      <w:r>
        <w:rPr>
          <w:rFonts w:eastAsiaTheme="minorEastAsia" w:cs="Times New Roman"/>
          <w:szCs w:val="28"/>
        </w:rPr>
        <w:t xml:space="preserve"> интегрируема на </w:t>
      </w:r>
      <w:r w:rsidR="004B54EB" w:rsidRPr="00025957">
        <w:rPr>
          <w:position w:val="-4"/>
        </w:rPr>
        <w:object w:dxaOrig="260" w:dyaOrig="260" w14:anchorId="01E2D04B">
          <v:shape id="_x0000_i1181" type="#_x0000_t75" style="width:13.2pt;height:13.2pt" o:ole="">
            <v:imagedata r:id="rId309" o:title=""/>
          </v:shape>
          <o:OLEObject Type="Embed" ProgID="Equation.DSMT4" ShapeID="_x0000_i1181" DrawAspect="Content" ObjectID="_1747437364" r:id="rId310"/>
        </w:object>
      </w:r>
      <w:r w:rsidR="004B54EB" w:rsidRPr="004B54EB">
        <w:rPr>
          <w:rFonts w:eastAsiaTheme="minorEastAsia" w:cs="Times New Roman"/>
          <w:szCs w:val="28"/>
        </w:rPr>
        <w:t>.</w:t>
      </w:r>
    </w:p>
    <w:p w14:paraId="01B2D953" w14:textId="11F27E94" w:rsidR="004857F1" w:rsidRDefault="004857F1" w:rsidP="004857F1">
      <w:pPr>
        <w:ind w:firstLine="709"/>
        <w:jc w:val="both"/>
        <w:rPr>
          <w:rFonts w:eastAsiaTheme="minorEastAsia" w:cs="Times New Roman"/>
          <w:szCs w:val="28"/>
        </w:rPr>
      </w:pPr>
      <w:r>
        <w:rPr>
          <w:rFonts w:eastAsiaTheme="minorEastAsia" w:cs="Times New Roman"/>
          <w:szCs w:val="28"/>
        </w:rPr>
        <w:t xml:space="preserve">Свойства функций принадлежащих пространству </w:t>
      </w:r>
      <w:r w:rsidR="004B54EB" w:rsidRPr="004B54EB">
        <w:rPr>
          <w:position w:val="-12"/>
        </w:rPr>
        <w:object w:dxaOrig="660" w:dyaOrig="360" w14:anchorId="41E2F3EC">
          <v:shape id="_x0000_i1182" type="#_x0000_t75" style="width:33.6pt;height:18pt" o:ole="">
            <v:imagedata r:id="rId311" o:title=""/>
          </v:shape>
          <o:OLEObject Type="Embed" ProgID="Equation.DSMT4" ShapeID="_x0000_i1182" DrawAspect="Content" ObjectID="_1747437365" r:id="rId312"/>
        </w:object>
      </w:r>
      <w:r w:rsidR="00452540" w:rsidRPr="0057403E">
        <w:t xml:space="preserve"> </w:t>
      </w:r>
      <w:r>
        <w:rPr>
          <w:rFonts w:eastAsiaTheme="minorEastAsia" w:cs="Times New Roman"/>
          <w:szCs w:val="28"/>
        </w:rPr>
        <w:t>[8</w:t>
      </w:r>
      <w:r w:rsidRPr="008E2CAD">
        <w:rPr>
          <w:rFonts w:eastAsiaTheme="minorEastAsia" w:cs="Times New Roman"/>
          <w:szCs w:val="28"/>
        </w:rPr>
        <w:t>]</w:t>
      </w:r>
      <w:r>
        <w:rPr>
          <w:rFonts w:eastAsiaTheme="minorEastAsia" w:cs="Times New Roman"/>
          <w:szCs w:val="28"/>
        </w:rPr>
        <w:t>:</w:t>
      </w:r>
    </w:p>
    <w:p w14:paraId="4547F136" w14:textId="77777777" w:rsidR="004857F1" w:rsidRDefault="004857F1" w:rsidP="005A2F36">
      <w:pPr>
        <w:pStyle w:val="afa"/>
        <w:numPr>
          <w:ilvl w:val="0"/>
          <w:numId w:val="33"/>
        </w:numPr>
        <w:spacing w:after="0" w:line="360" w:lineRule="auto"/>
        <w:jc w:val="both"/>
        <w:rPr>
          <w:rFonts w:ascii="Times New Roman" w:eastAsiaTheme="minorEastAsia" w:hAnsi="Times New Roman" w:cs="Times New Roman"/>
          <w:sz w:val="28"/>
          <w:szCs w:val="28"/>
        </w:rPr>
      </w:pPr>
      <w:r w:rsidRPr="00CA12E1">
        <w:rPr>
          <w:rFonts w:ascii="Times New Roman" w:eastAsiaTheme="minorEastAsia" w:hAnsi="Times New Roman" w:cs="Times New Roman"/>
          <w:sz w:val="28"/>
          <w:szCs w:val="28"/>
        </w:rPr>
        <w:t>Сумма двух квадратично интегрируемых функций есть квадратично интегрируемая функция.</w:t>
      </w:r>
    </w:p>
    <w:p w14:paraId="73FD76F6" w14:textId="77777777" w:rsidR="004857F1" w:rsidRPr="00CA12E1" w:rsidRDefault="004857F1" w:rsidP="005A2F36">
      <w:pPr>
        <w:pStyle w:val="afa"/>
        <w:numPr>
          <w:ilvl w:val="0"/>
          <w:numId w:val="33"/>
        </w:num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Произведение квадратично интегрируемых функций на константу есть квадратично интегрируемая функция.</w:t>
      </w:r>
    </w:p>
    <w:p w14:paraId="5DC9C41C" w14:textId="77777777" w:rsidR="004857F1" w:rsidRDefault="004857F1" w:rsidP="005A2F36">
      <w:pPr>
        <w:pStyle w:val="afa"/>
        <w:numPr>
          <w:ilvl w:val="0"/>
          <w:numId w:val="33"/>
        </w:num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Произведение двух квадратично интегрируемых функций есть интегрируемая функция</w:t>
      </w:r>
    </w:p>
    <w:p w14:paraId="273860FF" w14:textId="0BCD60BE" w:rsidR="00FB5DE1" w:rsidRPr="00FB5DE1" w:rsidRDefault="004857F1" w:rsidP="005A2F36">
      <w:pPr>
        <w:pStyle w:val="afa"/>
        <w:numPr>
          <w:ilvl w:val="0"/>
          <w:numId w:val="33"/>
        </w:num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действительные функции </w:t>
      </w:r>
      <w:r w:rsidR="0057403E" w:rsidRPr="0057403E">
        <w:rPr>
          <w:position w:val="-12"/>
        </w:rPr>
        <w:object w:dxaOrig="1340" w:dyaOrig="360" w14:anchorId="3878B42C">
          <v:shape id="_x0000_i1183" type="#_x0000_t75" style="width:67.2pt;height:18pt" o:ole="">
            <v:imagedata r:id="rId313" o:title=""/>
          </v:shape>
          <o:OLEObject Type="Embed" ProgID="Equation.DSMT4" ShapeID="_x0000_i1183" DrawAspect="Content" ObjectID="_1747437366" r:id="rId314"/>
        </w:object>
      </w:r>
      <w:r>
        <w:rPr>
          <w:rFonts w:ascii="Times New Roman" w:eastAsiaTheme="minorEastAsia" w:hAnsi="Times New Roman" w:cs="Times New Roman"/>
          <w:sz w:val="28"/>
          <w:szCs w:val="28"/>
        </w:rPr>
        <w:t xml:space="preserve"> и</w:t>
      </w:r>
      <w:r w:rsidRPr="00CA12E1">
        <w:rPr>
          <w:rFonts w:ascii="Times New Roman" w:eastAsiaTheme="minorEastAsia" w:hAnsi="Times New Roman" w:cs="Times New Roman"/>
          <w:sz w:val="28"/>
          <w:szCs w:val="28"/>
        </w:rPr>
        <w:t xml:space="preserve"> </w:t>
      </w:r>
      <w:r w:rsidR="0057403E" w:rsidRPr="0057403E">
        <w:rPr>
          <w:position w:val="-12"/>
        </w:rPr>
        <w:object w:dxaOrig="1320" w:dyaOrig="360" w14:anchorId="049B57BC">
          <v:shape id="_x0000_i1184" type="#_x0000_t75" style="width:66pt;height:18pt" o:ole="">
            <v:imagedata r:id="rId315" o:title=""/>
          </v:shape>
          <o:OLEObject Type="Embed" ProgID="Equation.DSMT4" ShapeID="_x0000_i1184" DrawAspect="Content" ObjectID="_1747437367" r:id="rId316"/>
        </w:object>
      </w:r>
      <w:r>
        <w:rPr>
          <w:rFonts w:ascii="Times New Roman" w:eastAsiaTheme="minorEastAsia" w:hAnsi="Times New Roman" w:cs="Times New Roman"/>
          <w:sz w:val="28"/>
          <w:szCs w:val="28"/>
        </w:rPr>
        <w:t>, то имеет место неравенство Буняковского-Шварца</w:t>
      </w:r>
    </w:p>
    <w:p w14:paraId="6E370F0C" w14:textId="259272AA" w:rsidR="00FB5DE1" w:rsidRPr="003D5074" w:rsidRDefault="00FB5DE1" w:rsidP="00FB5DE1">
      <w:pPr>
        <w:pStyle w:val="MTDisplayEquation"/>
        <w:tabs>
          <w:tab w:val="left" w:pos="3300"/>
        </w:tabs>
        <w:ind w:firstLine="0"/>
        <w:jc w:val="center"/>
      </w:pPr>
      <w:r w:rsidRPr="00FB5DE1">
        <w:rPr>
          <w:position w:val="-14"/>
        </w:rPr>
        <w:object w:dxaOrig="1840" w:dyaOrig="460" w14:anchorId="003903C5">
          <v:shape id="_x0000_i1185" type="#_x0000_t75" style="width:91.8pt;height:22.2pt" o:ole="">
            <v:imagedata r:id="rId317" o:title=""/>
          </v:shape>
          <o:OLEObject Type="Embed" ProgID="Equation.DSMT4" ShapeID="_x0000_i1185" DrawAspect="Content" ObjectID="_1747437368" r:id="rId318"/>
        </w:object>
      </w:r>
      <w:r w:rsidRPr="003D5074">
        <w:t>,</w:t>
      </w:r>
    </w:p>
    <w:p w14:paraId="7E45A252" w14:textId="05180F12" w:rsidR="00FB5DE1" w:rsidRPr="003D5074" w:rsidRDefault="00FB5DE1" w:rsidP="00FB5DE1">
      <w:pPr>
        <w:pStyle w:val="MTDisplayEquation"/>
        <w:ind w:firstLine="0"/>
        <w:jc w:val="center"/>
      </w:pPr>
      <w:r w:rsidRPr="00FB5DE1">
        <w:rPr>
          <w:position w:val="-32"/>
          <w:lang w:val="en-US"/>
        </w:rPr>
        <w:object w:dxaOrig="2400" w:dyaOrig="620" w14:anchorId="536509CE">
          <v:shape id="_x0000_i1186" type="#_x0000_t75" style="width:120pt;height:31.2pt" o:ole="">
            <v:imagedata r:id="rId319" o:title=""/>
          </v:shape>
          <o:OLEObject Type="Embed" ProgID="Equation.DSMT4" ShapeID="_x0000_i1186" DrawAspect="Content" ObjectID="_1747437369" r:id="rId320"/>
        </w:object>
      </w:r>
      <w:r w:rsidRPr="003D5074">
        <w:t>,</w:t>
      </w:r>
    </w:p>
    <w:p w14:paraId="0706C709" w14:textId="61D0D2AA" w:rsidR="003F0D30" w:rsidRPr="003F0D30" w:rsidRDefault="003F0D30" w:rsidP="003F0D30">
      <w:pPr>
        <w:pStyle w:val="MTDisplayEquation"/>
        <w:ind w:firstLine="0"/>
        <w:jc w:val="center"/>
      </w:pPr>
      <w:r w:rsidRPr="003F0D30">
        <w:rPr>
          <w:position w:val="-32"/>
          <w:lang w:val="en-US"/>
        </w:rPr>
        <w:object w:dxaOrig="2720" w:dyaOrig="639" w14:anchorId="34ADA801">
          <v:shape id="_x0000_i1187" type="#_x0000_t75" style="width:136.2pt;height:31.8pt" o:ole="">
            <v:imagedata r:id="rId321" o:title=""/>
          </v:shape>
          <o:OLEObject Type="Embed" ProgID="Equation.DSMT4" ShapeID="_x0000_i1187" DrawAspect="Content" ObjectID="_1747437370" r:id="rId322"/>
        </w:object>
      </w:r>
      <w:r w:rsidRPr="003F0D30">
        <w:t>.</w:t>
      </w:r>
    </w:p>
    <w:p w14:paraId="1D401676" w14:textId="7CA7B94C" w:rsidR="004857F1" w:rsidRDefault="004857F1" w:rsidP="007709BC">
      <w:pPr>
        <w:ind w:left="1134" w:firstLine="709"/>
        <w:jc w:val="both"/>
        <w:rPr>
          <w:rFonts w:eastAsiaTheme="minorEastAsia" w:cs="Times New Roman"/>
          <w:szCs w:val="28"/>
        </w:rPr>
      </w:pPr>
      <w:r>
        <w:rPr>
          <w:rFonts w:eastAsiaTheme="minorEastAsia" w:cs="Times New Roman"/>
          <w:szCs w:val="28"/>
        </w:rPr>
        <w:t xml:space="preserve">Число </w:t>
      </w:r>
      <w:r w:rsidR="008D425C" w:rsidRPr="008D425C">
        <w:rPr>
          <w:position w:val="-10"/>
        </w:rPr>
        <w:object w:dxaOrig="639" w:dyaOrig="320" w14:anchorId="7D927A46">
          <v:shape id="_x0000_i1188" type="#_x0000_t75" style="width:31.8pt;height:16.2pt" o:ole="">
            <v:imagedata r:id="rId323" o:title=""/>
          </v:shape>
          <o:OLEObject Type="Embed" ProgID="Equation.DSMT4" ShapeID="_x0000_i1188" DrawAspect="Content" ObjectID="_1747437371" r:id="rId324"/>
        </w:object>
      </w:r>
      <w:r>
        <w:rPr>
          <w:rFonts w:eastAsiaTheme="minorEastAsia" w:cs="Times New Roman"/>
          <w:szCs w:val="28"/>
        </w:rPr>
        <w:t xml:space="preserve"> – скалярное произведение действительных функций </w:t>
      </w:r>
      <w:r w:rsidR="008D425C" w:rsidRPr="008D425C">
        <w:rPr>
          <w:position w:val="-10"/>
        </w:rPr>
        <w:object w:dxaOrig="540" w:dyaOrig="320" w14:anchorId="0D7B5092">
          <v:shape id="_x0000_i1189" type="#_x0000_t75" style="width:27.6pt;height:16.2pt" o:ole="">
            <v:imagedata r:id="rId325" o:title=""/>
          </v:shape>
          <o:OLEObject Type="Embed" ProgID="Equation.DSMT4" ShapeID="_x0000_i1189" DrawAspect="Content" ObjectID="_1747437372" r:id="rId326"/>
        </w:object>
      </w:r>
      <w:r>
        <w:rPr>
          <w:rFonts w:eastAsiaTheme="minorEastAsia" w:cs="Times New Roman"/>
          <w:szCs w:val="28"/>
        </w:rPr>
        <w:t xml:space="preserve"> и</w:t>
      </w:r>
      <w:r w:rsidRPr="00CA12E1">
        <w:rPr>
          <w:rFonts w:eastAsiaTheme="minorEastAsia" w:cs="Times New Roman"/>
          <w:szCs w:val="28"/>
        </w:rPr>
        <w:t xml:space="preserve"> </w:t>
      </w:r>
      <w:r w:rsidR="008D425C" w:rsidRPr="008D425C">
        <w:rPr>
          <w:position w:val="-10"/>
        </w:rPr>
        <w:object w:dxaOrig="520" w:dyaOrig="320" w14:anchorId="727B2AA9">
          <v:shape id="_x0000_i1190" type="#_x0000_t75" style="width:25.8pt;height:16.2pt" o:ole="">
            <v:imagedata r:id="rId327" o:title=""/>
          </v:shape>
          <o:OLEObject Type="Embed" ProgID="Equation.DSMT4" ShapeID="_x0000_i1190" DrawAspect="Content" ObjectID="_1747437373" r:id="rId328"/>
        </w:object>
      </w:r>
      <w:r>
        <w:rPr>
          <w:rFonts w:eastAsiaTheme="minorEastAsia" w:cs="Times New Roman"/>
          <w:szCs w:val="28"/>
        </w:rPr>
        <w:t>, а число</w:t>
      </w:r>
      <w:r w:rsidR="00A9022F" w:rsidRPr="00A9022F">
        <w:rPr>
          <w:rFonts w:eastAsiaTheme="minorEastAsia" w:cs="Times New Roman"/>
          <w:szCs w:val="28"/>
        </w:rPr>
        <w:t xml:space="preserve"> </w:t>
      </w:r>
      <w:r w:rsidR="00A9022F" w:rsidRPr="00A9022F">
        <w:rPr>
          <w:position w:val="-14"/>
        </w:rPr>
        <w:object w:dxaOrig="400" w:dyaOrig="400" w14:anchorId="7D049101">
          <v:shape id="_x0000_i1191" type="#_x0000_t75" style="width:19.8pt;height:19.8pt" o:ole="">
            <v:imagedata r:id="rId329" o:title=""/>
          </v:shape>
          <o:OLEObject Type="Embed" ProgID="Equation.DSMT4" ShapeID="_x0000_i1191" DrawAspect="Content" ObjectID="_1747437374" r:id="rId330"/>
        </w:object>
      </w:r>
      <w:r>
        <w:rPr>
          <w:rFonts w:eastAsiaTheme="minorEastAsia" w:cs="Times New Roman"/>
          <w:szCs w:val="28"/>
        </w:rPr>
        <w:t xml:space="preserve"> – норма действительной функции </w:t>
      </w:r>
      <w:r w:rsidR="008D425C" w:rsidRPr="008D425C">
        <w:rPr>
          <w:position w:val="-10"/>
        </w:rPr>
        <w:object w:dxaOrig="540" w:dyaOrig="320" w14:anchorId="13AC9C85">
          <v:shape id="_x0000_i1192" type="#_x0000_t75" style="width:27.6pt;height:16.2pt" o:ole="">
            <v:imagedata r:id="rId331" o:title=""/>
          </v:shape>
          <o:OLEObject Type="Embed" ProgID="Equation.DSMT4" ShapeID="_x0000_i1192" DrawAspect="Content" ObjectID="_1747437375" r:id="rId332"/>
        </w:object>
      </w:r>
      <w:r>
        <w:rPr>
          <w:rFonts w:eastAsiaTheme="minorEastAsia" w:cs="Times New Roman"/>
          <w:szCs w:val="28"/>
        </w:rPr>
        <w:t xml:space="preserve"> в </w:t>
      </w:r>
      <w:r w:rsidR="008D425C" w:rsidRPr="008D425C">
        <w:rPr>
          <w:position w:val="-12"/>
        </w:rPr>
        <w:object w:dxaOrig="660" w:dyaOrig="360" w14:anchorId="231386BF">
          <v:shape id="_x0000_i1193" type="#_x0000_t75" style="width:33.6pt;height:18pt" o:ole="">
            <v:imagedata r:id="rId333" o:title=""/>
          </v:shape>
          <o:OLEObject Type="Embed" ProgID="Equation.DSMT4" ShapeID="_x0000_i1193" DrawAspect="Content" ObjectID="_1747437376" r:id="rId334"/>
        </w:object>
      </w:r>
      <w:r>
        <w:rPr>
          <w:rFonts w:eastAsiaTheme="minorEastAsia" w:cs="Times New Roman"/>
          <w:szCs w:val="28"/>
        </w:rPr>
        <w:t>.</w:t>
      </w:r>
    </w:p>
    <w:p w14:paraId="3EAA6729" w14:textId="35EA5F5F" w:rsidR="004857F1" w:rsidRDefault="004857F1" w:rsidP="007709BC">
      <w:pPr>
        <w:ind w:left="1134" w:firstLine="709"/>
        <w:jc w:val="both"/>
        <w:rPr>
          <w:rFonts w:eastAsiaTheme="minorEastAsia" w:cs="Times New Roman"/>
          <w:szCs w:val="28"/>
        </w:rPr>
      </w:pPr>
      <w:r>
        <w:rPr>
          <w:rFonts w:eastAsiaTheme="minorEastAsia" w:cs="Times New Roman"/>
          <w:szCs w:val="28"/>
        </w:rPr>
        <w:t xml:space="preserve">Для </w:t>
      </w:r>
      <w:r w:rsidR="00682BF2">
        <w:rPr>
          <w:rFonts w:eastAsiaTheme="minorEastAsia" w:cs="Times New Roman"/>
          <w:szCs w:val="28"/>
        </w:rPr>
        <w:t>комплексных</w:t>
      </w:r>
      <w:r w:rsidR="00A22410" w:rsidRPr="00A22410">
        <w:rPr>
          <w:rFonts w:eastAsiaTheme="minorEastAsia" w:cs="Times New Roman"/>
          <w:szCs w:val="28"/>
        </w:rPr>
        <w:t xml:space="preserve"> </w:t>
      </w:r>
      <w:r w:rsidR="00A22410">
        <w:rPr>
          <w:rFonts w:eastAsiaTheme="minorEastAsia" w:cs="Times New Roman"/>
          <w:szCs w:val="28"/>
        </w:rPr>
        <w:t>значений</w:t>
      </w:r>
      <w:r>
        <w:rPr>
          <w:rFonts w:eastAsiaTheme="minorEastAsia" w:cs="Times New Roman"/>
          <w:szCs w:val="28"/>
        </w:rPr>
        <w:t xml:space="preserve"> функций из </w:t>
      </w:r>
      <w:r w:rsidR="005F5B2A" w:rsidRPr="005F5B2A">
        <w:rPr>
          <w:position w:val="-12"/>
        </w:rPr>
        <w:object w:dxaOrig="660" w:dyaOrig="360" w14:anchorId="52A8C840">
          <v:shape id="_x0000_i1194" type="#_x0000_t75" style="width:33.6pt;height:18pt" o:ole="">
            <v:imagedata r:id="rId335" o:title=""/>
          </v:shape>
          <o:OLEObject Type="Embed" ProgID="Equation.DSMT4" ShapeID="_x0000_i1194" DrawAspect="Content" ObjectID="_1747437377" r:id="rId336"/>
        </w:object>
      </w:r>
      <w:r>
        <w:rPr>
          <w:rFonts w:eastAsiaTheme="minorEastAsia" w:cs="Times New Roman"/>
          <w:szCs w:val="28"/>
        </w:rPr>
        <w:t xml:space="preserve"> указанные соотношения имеют вид</w:t>
      </w:r>
    </w:p>
    <w:p w14:paraId="7498D43D" w14:textId="33AE13BB" w:rsidR="00621502" w:rsidRPr="00621502" w:rsidRDefault="00621502" w:rsidP="00621502">
      <w:pPr>
        <w:pStyle w:val="MTDisplayEquation"/>
        <w:tabs>
          <w:tab w:val="left" w:pos="3300"/>
        </w:tabs>
        <w:ind w:firstLine="0"/>
        <w:jc w:val="center"/>
      </w:pPr>
      <w:r w:rsidRPr="00FB5DE1">
        <w:rPr>
          <w:position w:val="-14"/>
        </w:rPr>
        <w:object w:dxaOrig="1920" w:dyaOrig="460" w14:anchorId="37C45EB6">
          <v:shape id="_x0000_i1195" type="#_x0000_t75" style="width:96pt;height:22.2pt" o:ole="">
            <v:imagedata r:id="rId337" o:title=""/>
          </v:shape>
          <o:OLEObject Type="Embed" ProgID="Equation.DSMT4" ShapeID="_x0000_i1195" DrawAspect="Content" ObjectID="_1747437378" r:id="rId338"/>
        </w:object>
      </w:r>
      <w:r w:rsidRPr="00621502">
        <w:t>,</w:t>
      </w:r>
    </w:p>
    <w:p w14:paraId="26130E5D" w14:textId="5705D0BA" w:rsidR="00621502" w:rsidRPr="00621502" w:rsidRDefault="00621502" w:rsidP="00621502">
      <w:pPr>
        <w:pStyle w:val="MTDisplayEquation"/>
        <w:ind w:firstLine="0"/>
        <w:jc w:val="center"/>
      </w:pPr>
      <w:r w:rsidRPr="00FB5DE1">
        <w:rPr>
          <w:position w:val="-32"/>
          <w:lang w:val="en-US"/>
        </w:rPr>
        <w:object w:dxaOrig="2360" w:dyaOrig="620" w14:anchorId="03724AC1">
          <v:shape id="_x0000_i1196" type="#_x0000_t75" style="width:118.2pt;height:31.2pt" o:ole="">
            <v:imagedata r:id="rId339" o:title=""/>
          </v:shape>
          <o:OLEObject Type="Embed" ProgID="Equation.DSMT4" ShapeID="_x0000_i1196" DrawAspect="Content" ObjectID="_1747437379" r:id="rId340"/>
        </w:object>
      </w:r>
      <w:r w:rsidRPr="00621502">
        <w:t>,</w:t>
      </w:r>
    </w:p>
    <w:p w14:paraId="441AD655" w14:textId="06D9CF87" w:rsidR="00621502" w:rsidRPr="003F0D30" w:rsidRDefault="00621502" w:rsidP="00621502">
      <w:pPr>
        <w:pStyle w:val="MTDisplayEquation"/>
        <w:ind w:firstLine="0"/>
        <w:jc w:val="center"/>
      </w:pPr>
      <w:r w:rsidRPr="003F0D30">
        <w:rPr>
          <w:position w:val="-32"/>
          <w:lang w:val="en-US"/>
        </w:rPr>
        <w:object w:dxaOrig="2799" w:dyaOrig="639" w14:anchorId="52AA9166">
          <v:shape id="_x0000_i1197" type="#_x0000_t75" style="width:139.8pt;height:31.8pt" o:ole="">
            <v:imagedata r:id="rId341" o:title=""/>
          </v:shape>
          <o:OLEObject Type="Embed" ProgID="Equation.DSMT4" ShapeID="_x0000_i1197" DrawAspect="Content" ObjectID="_1747437380" r:id="rId342"/>
        </w:object>
      </w:r>
      <w:r w:rsidRPr="003F0D30">
        <w:t>.</w:t>
      </w:r>
    </w:p>
    <w:p w14:paraId="1F6ACE05" w14:textId="786EABA0" w:rsidR="004857F1" w:rsidRPr="00F30690" w:rsidRDefault="004857F1" w:rsidP="009C20BD">
      <w:pPr>
        <w:ind w:left="1134" w:firstLine="709"/>
        <w:jc w:val="both"/>
        <w:rPr>
          <w:rFonts w:eastAsiaTheme="minorEastAsia" w:cs="Times New Roman"/>
          <w:szCs w:val="28"/>
        </w:rPr>
      </w:pPr>
      <w:r>
        <w:rPr>
          <w:rFonts w:eastAsiaTheme="minorEastAsia" w:cs="Times New Roman"/>
          <w:szCs w:val="28"/>
        </w:rPr>
        <w:t>Здесь и далее черта сверху означает комплексно</w:t>
      </w:r>
      <w:r w:rsidR="009C20BD" w:rsidRPr="009C20BD">
        <w:rPr>
          <w:rFonts w:eastAsiaTheme="minorEastAsia" w:cs="Times New Roman"/>
          <w:szCs w:val="28"/>
        </w:rPr>
        <w:t>-</w:t>
      </w:r>
      <w:r>
        <w:rPr>
          <w:rFonts w:eastAsiaTheme="minorEastAsia" w:cs="Times New Roman"/>
          <w:szCs w:val="28"/>
        </w:rPr>
        <w:t xml:space="preserve">сопряженную величину, причем для действительных аргументов </w:t>
      </w:r>
      <w:r w:rsidR="00457531" w:rsidRPr="00457531">
        <w:rPr>
          <w:position w:val="-14"/>
        </w:rPr>
        <w:object w:dxaOrig="1240" w:dyaOrig="440" w14:anchorId="5B1DB385">
          <v:shape id="_x0000_i1198" type="#_x0000_t75" style="width:61.8pt;height:22.2pt" o:ole="">
            <v:imagedata r:id="rId343" o:title=""/>
          </v:shape>
          <o:OLEObject Type="Embed" ProgID="Equation.DSMT4" ShapeID="_x0000_i1198" DrawAspect="Content" ObjectID="_1747437381" r:id="rId344"/>
        </w:object>
      </w:r>
      <w:r w:rsidRPr="00F30690">
        <w:rPr>
          <w:rFonts w:eastAsiaTheme="minorEastAsia" w:cs="Times New Roman"/>
          <w:szCs w:val="28"/>
        </w:rPr>
        <w:t>.</w:t>
      </w:r>
    </w:p>
    <w:p w14:paraId="5F6E5FC5" w14:textId="3C407C4C" w:rsidR="004857F1" w:rsidRDefault="004857F1" w:rsidP="004857F1">
      <w:pPr>
        <w:pStyle w:val="afa"/>
        <w:numPr>
          <w:ilvl w:val="0"/>
          <w:numId w:val="26"/>
        </w:num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Для </w:t>
      </w:r>
      <w:r w:rsidR="00FE0D89" w:rsidRPr="00FE0D89">
        <w:rPr>
          <w:position w:val="-12"/>
        </w:rPr>
        <w:object w:dxaOrig="1340" w:dyaOrig="360" w14:anchorId="1C1AAE75">
          <v:shape id="_x0000_i1199" type="#_x0000_t75" style="width:67.2pt;height:18pt" o:ole="">
            <v:imagedata r:id="rId345" o:title=""/>
          </v:shape>
          <o:OLEObject Type="Embed" ProgID="Equation.DSMT4" ShapeID="_x0000_i1199" DrawAspect="Content" ObjectID="_1747437382" r:id="rId346"/>
        </w:object>
      </w:r>
      <w:r>
        <w:rPr>
          <w:rFonts w:ascii="Times New Roman" w:eastAsiaTheme="minorEastAsia" w:hAnsi="Times New Roman" w:cs="Times New Roman"/>
          <w:sz w:val="28"/>
          <w:szCs w:val="28"/>
        </w:rPr>
        <w:t xml:space="preserve"> и</w:t>
      </w:r>
      <w:r w:rsidRPr="00CA12E1">
        <w:rPr>
          <w:rFonts w:ascii="Times New Roman" w:eastAsiaTheme="minorEastAsia" w:hAnsi="Times New Roman" w:cs="Times New Roman"/>
          <w:sz w:val="28"/>
          <w:szCs w:val="28"/>
        </w:rPr>
        <w:t xml:space="preserve"> </w:t>
      </w:r>
      <w:r w:rsidR="00FE0D89" w:rsidRPr="00FE0D89">
        <w:rPr>
          <w:position w:val="-12"/>
        </w:rPr>
        <w:object w:dxaOrig="1320" w:dyaOrig="360" w14:anchorId="642F2F4B">
          <v:shape id="_x0000_i1200" type="#_x0000_t75" style="width:66pt;height:18pt" o:ole="">
            <v:imagedata r:id="rId347" o:title=""/>
          </v:shape>
          <o:OLEObject Type="Embed" ProgID="Equation.DSMT4" ShapeID="_x0000_i1200" DrawAspect="Content" ObjectID="_1747437383" r:id="rId348"/>
        </w:object>
      </w:r>
      <w:r>
        <w:rPr>
          <w:rFonts w:ascii="Times New Roman" w:eastAsiaTheme="minorEastAsia" w:hAnsi="Times New Roman" w:cs="Times New Roman"/>
          <w:sz w:val="28"/>
          <w:szCs w:val="28"/>
        </w:rPr>
        <w:t xml:space="preserve"> имеет место неравенство Минковского</w:t>
      </w:r>
    </w:p>
    <w:p w14:paraId="452F81A4" w14:textId="53064714" w:rsidR="005D4DE9" w:rsidRPr="00BB07DD" w:rsidRDefault="005D4DE9" w:rsidP="005D4DE9">
      <w:pPr>
        <w:pStyle w:val="MTDisplayEquation"/>
        <w:ind w:firstLine="0"/>
        <w:jc w:val="center"/>
      </w:pPr>
      <w:r w:rsidRPr="005D4DE9">
        <w:rPr>
          <w:position w:val="-14"/>
        </w:rPr>
        <w:object w:dxaOrig="1939" w:dyaOrig="400" w14:anchorId="2A5573C7">
          <v:shape id="_x0000_i1201" type="#_x0000_t75" style="width:97.8pt;height:19.8pt" o:ole="">
            <v:imagedata r:id="rId349" o:title=""/>
          </v:shape>
          <o:OLEObject Type="Embed" ProgID="Equation.DSMT4" ShapeID="_x0000_i1201" DrawAspect="Content" ObjectID="_1747437384" r:id="rId350"/>
        </w:object>
      </w:r>
      <w:r w:rsidR="00681457" w:rsidRPr="00BB07DD">
        <w:t>.</w:t>
      </w:r>
    </w:p>
    <w:p w14:paraId="10018EF6" w14:textId="4FCFB8E2" w:rsidR="004857F1" w:rsidRPr="00285115" w:rsidRDefault="004857F1" w:rsidP="00284FA4">
      <w:pPr>
        <w:pStyle w:val="140"/>
        <w:ind w:left="1134"/>
      </w:pPr>
      <w:r>
        <w:t xml:space="preserve">Пусть функции </w:t>
      </w:r>
      <w:r w:rsidR="00285115" w:rsidRPr="00285115">
        <w:rPr>
          <w:position w:val="-10"/>
        </w:rPr>
        <w:object w:dxaOrig="540" w:dyaOrig="320" w14:anchorId="37EEC283">
          <v:shape id="_x0000_i1202" type="#_x0000_t75" style="width:27.6pt;height:16.2pt" o:ole="">
            <v:imagedata r:id="rId351" o:title=""/>
          </v:shape>
          <o:OLEObject Type="Embed" ProgID="Equation.DSMT4" ShapeID="_x0000_i1202" DrawAspect="Content" ObjectID="_1747437385" r:id="rId352"/>
        </w:object>
      </w:r>
      <w:r>
        <w:t xml:space="preserve"> и</w:t>
      </w:r>
      <w:r w:rsidR="00285115" w:rsidRPr="00285115">
        <w:t xml:space="preserve"> </w:t>
      </w:r>
      <w:r w:rsidR="00285115" w:rsidRPr="00285115">
        <w:rPr>
          <w:position w:val="-12"/>
        </w:rPr>
        <w:object w:dxaOrig="1420" w:dyaOrig="360" w14:anchorId="7CB64CD8">
          <v:shape id="_x0000_i1203" type="#_x0000_t75" style="width:70.8pt;height:18pt" o:ole="">
            <v:imagedata r:id="rId353" o:title=""/>
          </v:shape>
          <o:OLEObject Type="Embed" ProgID="Equation.DSMT4" ShapeID="_x0000_i1203" DrawAspect="Content" ObjectID="_1747437386" r:id="rId354"/>
        </w:object>
      </w:r>
      <w:r w:rsidR="00285115" w:rsidRPr="00285115">
        <w:t xml:space="preserve"> </w:t>
      </w:r>
      <w:r w:rsidRPr="00285115">
        <w:t xml:space="preserve">квадратично интегрируемы на </w:t>
      </w:r>
      <w:r w:rsidR="00BB07DD" w:rsidRPr="00025957">
        <w:rPr>
          <w:position w:val="-4"/>
        </w:rPr>
        <w:object w:dxaOrig="260" w:dyaOrig="260" w14:anchorId="0A7FFAA4">
          <v:shape id="_x0000_i1204" type="#_x0000_t75" style="width:13.2pt;height:13.2pt" o:ole="">
            <v:imagedata r:id="rId355" o:title=""/>
          </v:shape>
          <o:OLEObject Type="Embed" ProgID="Equation.DSMT4" ShapeID="_x0000_i1204" DrawAspect="Content" ObjectID="_1747437387" r:id="rId356"/>
        </w:object>
      </w:r>
      <w:r w:rsidRPr="00285115">
        <w:t>. Если</w:t>
      </w:r>
      <w:r w:rsidR="00DA00EF" w:rsidRPr="00DA00EF">
        <w:t xml:space="preserve"> </w:t>
      </w:r>
      <w:r w:rsidR="00284FA4" w:rsidRPr="00DA00EF">
        <w:rPr>
          <w:position w:val="-28"/>
        </w:rPr>
        <w:object w:dxaOrig="2900" w:dyaOrig="680" w14:anchorId="2BEA5431">
          <v:shape id="_x0000_i1205" type="#_x0000_t75" style="width:145.2pt;height:34.2pt" o:ole="">
            <v:imagedata r:id="rId357" o:title=""/>
          </v:shape>
          <o:OLEObject Type="Embed" ProgID="Equation.DSMT4" ShapeID="_x0000_i1205" DrawAspect="Content" ObjectID="_1747437388" r:id="rId358"/>
        </w:object>
      </w:r>
      <w:r w:rsidRPr="00285115">
        <w:t>, то говорят, что последовательность функци</w:t>
      </w:r>
      <w:r w:rsidR="00300FCE">
        <w:t xml:space="preserve">и </w:t>
      </w:r>
      <w:r w:rsidR="00300FCE" w:rsidRPr="00285115">
        <w:rPr>
          <w:position w:val="-12"/>
        </w:rPr>
        <w:object w:dxaOrig="1420" w:dyaOrig="360" w14:anchorId="4EB99173">
          <v:shape id="_x0000_i1206" type="#_x0000_t75" style="width:70.8pt;height:18pt" o:ole="">
            <v:imagedata r:id="rId353" o:title=""/>
          </v:shape>
          <o:OLEObject Type="Embed" ProgID="Equation.DSMT4" ShapeID="_x0000_i1206" DrawAspect="Content" ObjectID="_1747437389" r:id="rId359"/>
        </w:object>
      </w:r>
      <w:r w:rsidR="00300FCE">
        <w:t xml:space="preserve"> </w:t>
      </w:r>
      <w:r w:rsidRPr="00285115">
        <w:t xml:space="preserve">сходится в </w:t>
      </w:r>
      <w:r w:rsidR="00833A77" w:rsidRPr="00285115">
        <w:t>средне</w:t>
      </w:r>
      <w:r w:rsidR="00833A77" w:rsidRPr="00C32C6B">
        <w:t>квадратичном</w:t>
      </w:r>
      <w:r w:rsidRPr="00285115">
        <w:t xml:space="preserve"> к функции </w:t>
      </w:r>
      <w:r w:rsidR="00C32C6B" w:rsidRPr="00C32C6B">
        <w:rPr>
          <w:position w:val="-10"/>
        </w:rPr>
        <w:object w:dxaOrig="540" w:dyaOrig="320" w14:anchorId="30ABE510">
          <v:shape id="_x0000_i1207" type="#_x0000_t75" style="width:27.6pt;height:16.2pt" o:ole="">
            <v:imagedata r:id="rId360" o:title=""/>
          </v:shape>
          <o:OLEObject Type="Embed" ProgID="Equation.DSMT4" ShapeID="_x0000_i1207" DrawAspect="Content" ObjectID="_1747437390" r:id="rId361"/>
        </w:object>
      </w:r>
      <w:r w:rsidRPr="00285115">
        <w:t>.</w:t>
      </w:r>
    </w:p>
    <w:p w14:paraId="26D63EE6" w14:textId="270AAB67" w:rsidR="004857F1" w:rsidRPr="00F30690" w:rsidRDefault="004857F1" w:rsidP="000A255E">
      <w:pPr>
        <w:pStyle w:val="140"/>
        <w:ind w:left="1134"/>
      </w:pPr>
      <w:r>
        <w:t xml:space="preserve">Если последовательность функций </w:t>
      </w:r>
      <w:r w:rsidR="000727E0" w:rsidRPr="000727E0">
        <w:rPr>
          <w:position w:val="-12"/>
        </w:rPr>
        <w:object w:dxaOrig="780" w:dyaOrig="360" w14:anchorId="13D34BBC">
          <v:shape id="_x0000_i1208" type="#_x0000_t75" style="width:39.6pt;height:18pt" o:ole="">
            <v:imagedata r:id="rId362" o:title=""/>
          </v:shape>
          <o:OLEObject Type="Embed" ProgID="Equation.DSMT4" ShapeID="_x0000_i1208" DrawAspect="Content" ObjectID="_1747437391" r:id="rId363"/>
        </w:object>
      </w:r>
      <w:r w:rsidRPr="00755F50">
        <w:t xml:space="preserve"> </w:t>
      </w:r>
      <w:r>
        <w:t xml:space="preserve">из </w:t>
      </w:r>
      <w:r w:rsidR="000727E0" w:rsidRPr="008D425C">
        <w:rPr>
          <w:position w:val="-12"/>
        </w:rPr>
        <w:object w:dxaOrig="660" w:dyaOrig="360" w14:anchorId="443AB997">
          <v:shape id="_x0000_i1209" type="#_x0000_t75" style="width:33.6pt;height:18pt" o:ole="">
            <v:imagedata r:id="rId333" o:title=""/>
          </v:shape>
          <o:OLEObject Type="Embed" ProgID="Equation.DSMT4" ShapeID="_x0000_i1209" DrawAspect="Content" ObjectID="_1747437392" r:id="rId364"/>
        </w:object>
      </w:r>
      <w:r>
        <w:t xml:space="preserve"> сходится равномерно к </w:t>
      </w:r>
      <w:r w:rsidR="000727E0" w:rsidRPr="00C32C6B">
        <w:rPr>
          <w:position w:val="-10"/>
        </w:rPr>
        <w:object w:dxaOrig="540" w:dyaOrig="320" w14:anchorId="05AA73BF">
          <v:shape id="_x0000_i1210" type="#_x0000_t75" style="width:27.6pt;height:16.2pt" o:ole="">
            <v:imagedata r:id="rId360" o:title=""/>
          </v:shape>
          <o:OLEObject Type="Embed" ProgID="Equation.DSMT4" ShapeID="_x0000_i1210" DrawAspect="Content" ObjectID="_1747437393" r:id="rId365"/>
        </w:object>
      </w:r>
      <w:r>
        <w:t xml:space="preserve">, то </w:t>
      </w:r>
      <w:r w:rsidR="00274CC1" w:rsidRPr="0057403E">
        <w:rPr>
          <w:position w:val="-12"/>
        </w:rPr>
        <w:object w:dxaOrig="1340" w:dyaOrig="380" w14:anchorId="00A3EEBA">
          <v:shape id="_x0000_i1211" type="#_x0000_t75" style="width:67.2pt;height:19.2pt" o:ole="">
            <v:imagedata r:id="rId366" o:title=""/>
          </v:shape>
          <o:OLEObject Type="Embed" ProgID="Equation.DSMT4" ShapeID="_x0000_i1211" DrawAspect="Content" ObjectID="_1747437394" r:id="rId367"/>
        </w:object>
      </w:r>
      <w:r w:rsidR="00774316" w:rsidRPr="00774316">
        <w:t xml:space="preserve"> </w:t>
      </w:r>
      <w:r>
        <w:t xml:space="preserve">и </w:t>
      </w:r>
      <w:r w:rsidR="00892B0B" w:rsidRPr="000727E0">
        <w:rPr>
          <w:position w:val="-12"/>
        </w:rPr>
        <w:object w:dxaOrig="780" w:dyaOrig="360" w14:anchorId="57B4BAC0">
          <v:shape id="_x0000_i1212" type="#_x0000_t75" style="width:39.6pt;height:18pt" o:ole="">
            <v:imagedata r:id="rId362" o:title=""/>
          </v:shape>
          <o:OLEObject Type="Embed" ProgID="Equation.DSMT4" ShapeID="_x0000_i1212" DrawAspect="Content" ObjectID="_1747437395" r:id="rId368"/>
        </w:object>
      </w:r>
      <w:r>
        <w:t xml:space="preserve"> сходится к </w:t>
      </w:r>
      <w:r w:rsidR="00340786" w:rsidRPr="00C32C6B">
        <w:rPr>
          <w:position w:val="-10"/>
        </w:rPr>
        <w:object w:dxaOrig="540" w:dyaOrig="320" w14:anchorId="35593A89">
          <v:shape id="_x0000_i1213" type="#_x0000_t75" style="width:27.6pt;height:16.2pt" o:ole="">
            <v:imagedata r:id="rId360" o:title=""/>
          </v:shape>
          <o:OLEObject Type="Embed" ProgID="Equation.DSMT4" ShapeID="_x0000_i1213" DrawAspect="Content" ObjectID="_1747437396" r:id="rId369"/>
        </w:object>
      </w:r>
      <w:r w:rsidR="00340786" w:rsidRPr="00340786">
        <w:t xml:space="preserve"> </w:t>
      </w:r>
      <w:r>
        <w:t>в среднем</w:t>
      </w:r>
      <w:r w:rsidR="001B1B7A" w:rsidRPr="001B1B7A">
        <w:t xml:space="preserve"> [</w:t>
      </w:r>
      <w:r w:rsidR="001B1B7A" w:rsidRPr="003D5074">
        <w:t>4</w:t>
      </w:r>
      <w:r w:rsidR="001B1B7A" w:rsidRPr="001B1B7A">
        <w:t>]</w:t>
      </w:r>
      <w:r>
        <w:t>.</w:t>
      </w:r>
    </w:p>
    <w:p w14:paraId="6581B3C8" w14:textId="55774528" w:rsidR="00B53242" w:rsidRDefault="00B53242">
      <w:pPr>
        <w:spacing w:after="160" w:line="259" w:lineRule="auto"/>
      </w:pPr>
      <w:r>
        <w:br w:type="page"/>
      </w:r>
    </w:p>
    <w:p w14:paraId="3EC48FC3" w14:textId="6108197B" w:rsidR="00880D9E" w:rsidRDefault="00077504" w:rsidP="00880D9E">
      <w:pPr>
        <w:pStyle w:val="11"/>
      </w:pPr>
      <w:bookmarkStart w:id="26" w:name="_Toc135467596"/>
      <w:bookmarkStart w:id="27" w:name="_Toc135468672"/>
      <w:bookmarkStart w:id="28" w:name="_Toc135468762"/>
      <w:bookmarkStart w:id="29" w:name="_Toc135468816"/>
      <w:bookmarkStart w:id="30" w:name="_Toc135468840"/>
      <w:bookmarkStart w:id="31" w:name="_Toc136787538"/>
      <w:r>
        <w:lastRenderedPageBreak/>
        <w:t>Численный метод</w:t>
      </w:r>
      <w:bookmarkEnd w:id="26"/>
      <w:bookmarkEnd w:id="27"/>
      <w:bookmarkEnd w:id="28"/>
      <w:bookmarkEnd w:id="29"/>
      <w:bookmarkEnd w:id="30"/>
      <w:bookmarkEnd w:id="31"/>
    </w:p>
    <w:p w14:paraId="15F0C9CC" w14:textId="3AEDB077" w:rsidR="001F1ECA" w:rsidRDefault="00077504" w:rsidP="001F1ECA">
      <w:pPr>
        <w:pStyle w:val="20"/>
      </w:pPr>
      <w:bookmarkStart w:id="32" w:name="_Toc135467597"/>
      <w:bookmarkStart w:id="33" w:name="_Toc135468673"/>
      <w:bookmarkStart w:id="34" w:name="_Toc135468763"/>
      <w:bookmarkStart w:id="35" w:name="_Toc135468817"/>
      <w:bookmarkStart w:id="36" w:name="_Toc135468841"/>
      <w:bookmarkStart w:id="37" w:name="_Toc136787539"/>
      <w:r>
        <w:t>Проекционный метод</w:t>
      </w:r>
      <w:bookmarkEnd w:id="32"/>
      <w:bookmarkEnd w:id="33"/>
      <w:bookmarkEnd w:id="34"/>
      <w:bookmarkEnd w:id="35"/>
      <w:bookmarkEnd w:id="36"/>
      <w:bookmarkEnd w:id="37"/>
    </w:p>
    <w:p w14:paraId="0A989134" w14:textId="6BAF3DB2" w:rsidR="001F1ECA" w:rsidRPr="00054078" w:rsidRDefault="001F1ECA" w:rsidP="00461439">
      <w:pPr>
        <w:pStyle w:val="140"/>
      </w:pPr>
      <w:r w:rsidRPr="00054078">
        <w:t>Рассмотрим приближенное решение линейного операторного уравнения с помощью проектирования его на подпространство, которое будем считать имеющим конечную размерность. Ниже все операторы предполагаются линейными.</w:t>
      </w:r>
    </w:p>
    <w:p w14:paraId="2A66BC63" w14:textId="58463977" w:rsidR="002B1AB3" w:rsidRPr="00054078" w:rsidRDefault="002B1AB3" w:rsidP="002B1AB3">
      <w:pPr>
        <w:ind w:firstLine="709"/>
        <w:jc w:val="both"/>
      </w:pPr>
      <w:r w:rsidRPr="00054078">
        <w:rPr>
          <w:b/>
        </w:rPr>
        <w:t xml:space="preserve">Определение </w:t>
      </w:r>
      <w:r w:rsidR="005859BD">
        <w:rPr>
          <w:b/>
        </w:rPr>
        <w:t>2.1.1</w:t>
      </w:r>
      <w:r w:rsidRPr="00054078">
        <w:rPr>
          <w:b/>
        </w:rPr>
        <w:t xml:space="preserve">. </w:t>
      </w:r>
      <w:r w:rsidRPr="00054078">
        <w:t xml:space="preserve">Пусть </w:t>
      </w:r>
      <w:r w:rsidRPr="00DA10F7">
        <w:rPr>
          <w:position w:val="-4"/>
        </w:rPr>
        <w:object w:dxaOrig="279" w:dyaOrig="260" w14:anchorId="2BDC3594">
          <v:shape id="_x0000_i1214" type="#_x0000_t75" style="width:13.8pt;height:13.8pt" o:ole="">
            <v:imagedata r:id="rId370" o:title=""/>
          </v:shape>
          <o:OLEObject Type="Embed" ProgID="Equation.DSMT4" ShapeID="_x0000_i1214" DrawAspect="Content" ObjectID="_1747437397" r:id="rId371"/>
        </w:object>
      </w:r>
      <w:r w:rsidRPr="00054078">
        <w:t xml:space="preserve"> - нормированное пространство и </w:t>
      </w:r>
      <w:r w:rsidRPr="00DA10F7">
        <w:rPr>
          <w:position w:val="-6"/>
        </w:rPr>
        <w:object w:dxaOrig="760" w:dyaOrig="279" w14:anchorId="3A003F64">
          <v:shape id="_x0000_i1215" type="#_x0000_t75" style="width:37.8pt;height:13.8pt" o:ole="">
            <v:imagedata r:id="rId372" o:title=""/>
          </v:shape>
          <o:OLEObject Type="Embed" ProgID="Equation.DSMT4" ShapeID="_x0000_i1215" DrawAspect="Content" ObjectID="_1747437398" r:id="rId373"/>
        </w:object>
      </w:r>
      <w:r w:rsidRPr="00054078">
        <w:t xml:space="preserve"> - нетривиальное подпространство. Ограниченный оператор </w:t>
      </w:r>
      <w:r w:rsidRPr="00DA10F7">
        <w:rPr>
          <w:position w:val="-4"/>
        </w:rPr>
        <w:object w:dxaOrig="1200" w:dyaOrig="260" w14:anchorId="368CA3E3">
          <v:shape id="_x0000_i1216" type="#_x0000_t75" style="width:60pt;height:13.8pt" o:ole="">
            <v:imagedata r:id="rId374" o:title=""/>
          </v:shape>
          <o:OLEObject Type="Embed" ProgID="Equation.DSMT4" ShapeID="_x0000_i1216" DrawAspect="Content" ObjectID="_1747437399" r:id="rId375"/>
        </w:object>
      </w:r>
      <w:r w:rsidRPr="00054078">
        <w:t xml:space="preserve"> такой, что </w:t>
      </w:r>
      <w:r w:rsidRPr="00DA10F7">
        <w:rPr>
          <w:position w:val="-10"/>
        </w:rPr>
        <w:object w:dxaOrig="859" w:dyaOrig="320" w14:anchorId="4C781D05">
          <v:shape id="_x0000_i1217" type="#_x0000_t75" style="width:42.6pt;height:16.2pt" o:ole="">
            <v:imagedata r:id="rId376" o:title=""/>
          </v:shape>
          <o:OLEObject Type="Embed" ProgID="Equation.DSMT4" ShapeID="_x0000_i1217" DrawAspect="Content" ObjectID="_1747437400" r:id="rId377"/>
        </w:object>
      </w:r>
      <w:r w:rsidRPr="00054078">
        <w:t xml:space="preserve"> для всех </w:t>
      </w:r>
      <w:r w:rsidRPr="00DA10F7">
        <w:rPr>
          <w:position w:val="-10"/>
        </w:rPr>
        <w:object w:dxaOrig="680" w:dyaOrig="320" w14:anchorId="36FE35B0">
          <v:shape id="_x0000_i1218" type="#_x0000_t75" style="width:34.2pt;height:16.2pt" o:ole="">
            <v:imagedata r:id="rId378" o:title=""/>
          </v:shape>
          <o:OLEObject Type="Embed" ProgID="Equation.DSMT4" ShapeID="_x0000_i1218" DrawAspect="Content" ObjectID="_1747437401" r:id="rId379"/>
        </w:object>
      </w:r>
      <w:r w:rsidRPr="00054078">
        <w:t xml:space="preserve"> называется проекционным оператором (или проектором) </w:t>
      </w:r>
      <w:r w:rsidRPr="00DA10F7">
        <w:rPr>
          <w:position w:val="-4"/>
        </w:rPr>
        <w:object w:dxaOrig="279" w:dyaOrig="260" w14:anchorId="515E77DB">
          <v:shape id="_x0000_i1219" type="#_x0000_t75" style="width:13.8pt;height:13.8pt" o:ole="">
            <v:imagedata r:id="rId380" o:title=""/>
          </v:shape>
          <o:OLEObject Type="Embed" ProgID="Equation.DSMT4" ShapeID="_x0000_i1219" DrawAspect="Content" ObjectID="_1747437402" r:id="rId381"/>
        </w:object>
      </w:r>
      <w:r w:rsidRPr="00054078">
        <w:t xml:space="preserve"> на </w:t>
      </w:r>
      <w:r w:rsidRPr="00DA10F7">
        <w:rPr>
          <w:position w:val="-4"/>
        </w:rPr>
        <w:object w:dxaOrig="240" w:dyaOrig="260" w14:anchorId="3028DB03">
          <v:shape id="_x0000_i1220" type="#_x0000_t75" style="width:12pt;height:13.8pt" o:ole="">
            <v:imagedata r:id="rId382" o:title=""/>
          </v:shape>
          <o:OLEObject Type="Embed" ProgID="Equation.DSMT4" ShapeID="_x0000_i1220" DrawAspect="Content" ObjectID="_1747437403" r:id="rId383"/>
        </w:object>
      </w:r>
      <w:r w:rsidRPr="00054078">
        <w:t>.</w:t>
      </w:r>
    </w:p>
    <w:p w14:paraId="5C99A3A8" w14:textId="359CC7B7" w:rsidR="00A3204E" w:rsidRPr="00054078" w:rsidRDefault="00A3204E" w:rsidP="00A3204E">
      <w:pPr>
        <w:ind w:firstLine="709"/>
        <w:jc w:val="both"/>
      </w:pPr>
      <w:r w:rsidRPr="00054078">
        <w:rPr>
          <w:b/>
        </w:rPr>
        <w:t xml:space="preserve">Утверждение </w:t>
      </w:r>
      <w:r w:rsidR="005859BD">
        <w:rPr>
          <w:b/>
        </w:rPr>
        <w:t>2.1.1</w:t>
      </w:r>
      <w:r>
        <w:t>.</w:t>
      </w:r>
      <w:r w:rsidRPr="006B15EC">
        <w:t xml:space="preserve"> </w:t>
      </w:r>
      <w:r>
        <w:t>[</w:t>
      </w:r>
      <w:r w:rsidRPr="000035BA">
        <w:t>50</w:t>
      </w:r>
      <w:r w:rsidRPr="00054078">
        <w:t xml:space="preserve">] </w:t>
      </w:r>
      <w:r w:rsidRPr="006B15EC">
        <w:rPr>
          <w:i/>
        </w:rPr>
        <w:t xml:space="preserve">Нетривиальный ограниченный оператор является проектором тогда и только тогда, когда он удовлетворяет условию </w:t>
      </w:r>
      <w:r w:rsidRPr="00DA10F7">
        <w:rPr>
          <w:i/>
          <w:position w:val="-4"/>
        </w:rPr>
        <w:object w:dxaOrig="840" w:dyaOrig="320" w14:anchorId="41D231D2">
          <v:shape id="_x0000_i1221" type="#_x0000_t75" style="width:42pt;height:16.2pt" o:ole="">
            <v:imagedata r:id="rId384" o:title=""/>
          </v:shape>
          <o:OLEObject Type="Embed" ProgID="Equation.DSMT4" ShapeID="_x0000_i1221" DrawAspect="Content" ObjectID="_1747437404" r:id="rId385"/>
        </w:object>
      </w:r>
      <w:r w:rsidRPr="006B15EC">
        <w:rPr>
          <w:i/>
        </w:rPr>
        <w:t xml:space="preserve">. В этом случае </w:t>
      </w:r>
      <w:r w:rsidRPr="00DA10F7">
        <w:rPr>
          <w:i/>
          <w:position w:val="-16"/>
        </w:rPr>
        <w:object w:dxaOrig="800" w:dyaOrig="440" w14:anchorId="37CE2CEA">
          <v:shape id="_x0000_i1222" type="#_x0000_t75" style="width:40.2pt;height:22.2pt" o:ole="">
            <v:imagedata r:id="rId386" o:title=""/>
          </v:shape>
          <o:OLEObject Type="Embed" ProgID="Equation.DSMT4" ShapeID="_x0000_i1222" DrawAspect="Content" ObjectID="_1747437405" r:id="rId387"/>
        </w:object>
      </w:r>
      <w:r w:rsidRPr="006B15EC">
        <w:rPr>
          <w:i/>
        </w:rPr>
        <w:t>.</w:t>
      </w:r>
    </w:p>
    <w:p w14:paraId="604132FC" w14:textId="62BA6B5E" w:rsidR="00A3204E" w:rsidRPr="00054078" w:rsidRDefault="00A3204E" w:rsidP="004618EA">
      <w:pPr>
        <w:ind w:firstLine="709"/>
        <w:jc w:val="both"/>
      </w:pPr>
      <w:r w:rsidRPr="00054078">
        <w:t xml:space="preserve">В гильбертовых пространствах важным примером проекционного оператора является ортопроектор на подпространство </w:t>
      </w:r>
      <w:r w:rsidRPr="00DA10F7">
        <w:rPr>
          <w:position w:val="-4"/>
        </w:rPr>
        <w:object w:dxaOrig="240" w:dyaOrig="260" w14:anchorId="7B9DEEDC">
          <v:shape id="_x0000_i1223" type="#_x0000_t75" style="width:12pt;height:13.8pt" o:ole="">
            <v:imagedata r:id="rId388" o:title=""/>
          </v:shape>
          <o:OLEObject Type="Embed" ProgID="Equation.DSMT4" ShapeID="_x0000_i1223" DrawAspect="Content" ObjectID="_1747437406" r:id="rId389"/>
        </w:object>
      </w:r>
      <w:r w:rsidRPr="00054078">
        <w:t xml:space="preserve">, то есть оператор наилучшей аппроксимации фиксированного элемента из пространства </w:t>
      </w:r>
      <w:r w:rsidRPr="00DA10F7">
        <w:rPr>
          <w:position w:val="-4"/>
        </w:rPr>
        <w:object w:dxaOrig="279" w:dyaOrig="260" w14:anchorId="74E176AA">
          <v:shape id="_x0000_i1224" type="#_x0000_t75" style="width:13.8pt;height:13.8pt" o:ole="">
            <v:imagedata r:id="rId390" o:title=""/>
          </v:shape>
          <o:OLEObject Type="Embed" ProgID="Equation.DSMT4" ShapeID="_x0000_i1224" DrawAspect="Content" ObjectID="_1747437407" r:id="rId391"/>
        </w:object>
      </w:r>
      <w:r w:rsidRPr="00054078">
        <w:t xml:space="preserve"> элементами из подпространства </w:t>
      </w:r>
      <w:r w:rsidRPr="00DA10F7">
        <w:rPr>
          <w:position w:val="-4"/>
        </w:rPr>
        <w:object w:dxaOrig="240" w:dyaOrig="260" w14:anchorId="089244A2">
          <v:shape id="_x0000_i1225" type="#_x0000_t75" style="width:12pt;height:13.8pt" o:ole="">
            <v:imagedata r:id="rId392" o:title=""/>
          </v:shape>
          <o:OLEObject Type="Embed" ProgID="Equation.DSMT4" ShapeID="_x0000_i1225" DrawAspect="Content" ObjectID="_1747437408" r:id="rId393"/>
        </w:object>
      </w:r>
      <w:r w:rsidRPr="00054078">
        <w:t xml:space="preserve">. </w:t>
      </w:r>
    </w:p>
    <w:p w14:paraId="404DE91B" w14:textId="2ECD6557" w:rsidR="00A3204E" w:rsidRPr="00054078" w:rsidRDefault="00A3204E" w:rsidP="00A3204E">
      <w:pPr>
        <w:ind w:firstLine="709"/>
        <w:jc w:val="both"/>
      </w:pPr>
      <w:r w:rsidRPr="00054078">
        <w:rPr>
          <w:b/>
        </w:rPr>
        <w:t xml:space="preserve">Утверждение </w:t>
      </w:r>
      <w:r w:rsidR="005859BD">
        <w:rPr>
          <w:b/>
        </w:rPr>
        <w:t>2.1.2</w:t>
      </w:r>
      <w:r>
        <w:t>.</w:t>
      </w:r>
      <w:r w:rsidRPr="00054078">
        <w:t xml:space="preserve"> </w:t>
      </w:r>
      <w:r w:rsidRPr="006B15EC">
        <w:rPr>
          <w:i/>
        </w:rPr>
        <w:t xml:space="preserve">Пусть </w:t>
      </w:r>
      <w:r w:rsidRPr="00DA10F7">
        <w:rPr>
          <w:i/>
          <w:position w:val="-4"/>
        </w:rPr>
        <w:object w:dxaOrig="240" w:dyaOrig="260" w14:anchorId="6E5FAB7A">
          <v:shape id="_x0000_i1226" type="#_x0000_t75" style="width:12pt;height:13.8pt" o:ole="">
            <v:imagedata r:id="rId394" o:title=""/>
          </v:shape>
          <o:OLEObject Type="Embed" ProgID="Equation.DSMT4" ShapeID="_x0000_i1226" DrawAspect="Content" ObjectID="_1747437409" r:id="rId395"/>
        </w:object>
      </w:r>
      <w:r w:rsidRPr="006B15EC">
        <w:rPr>
          <w:i/>
        </w:rPr>
        <w:t xml:space="preserve"> - нетривиальное подпространство гильбертова пространства </w:t>
      </w:r>
      <w:r w:rsidRPr="00DA10F7">
        <w:rPr>
          <w:i/>
          <w:position w:val="-4"/>
        </w:rPr>
        <w:object w:dxaOrig="279" w:dyaOrig="260" w14:anchorId="6742631A">
          <v:shape id="_x0000_i1227" type="#_x0000_t75" style="width:13.8pt;height:13.8pt" o:ole="">
            <v:imagedata r:id="rId396" o:title=""/>
          </v:shape>
          <o:OLEObject Type="Embed" ProgID="Equation.DSMT4" ShapeID="_x0000_i1227" DrawAspect="Content" ObjectID="_1747437410" r:id="rId397"/>
        </w:object>
      </w:r>
      <w:r w:rsidRPr="006B15EC">
        <w:rPr>
          <w:i/>
        </w:rPr>
        <w:t xml:space="preserve">. Тогда оператор </w:t>
      </w:r>
      <w:r w:rsidRPr="00DA10F7">
        <w:rPr>
          <w:i/>
          <w:position w:val="-4"/>
        </w:rPr>
        <w:object w:dxaOrig="260" w:dyaOrig="260" w14:anchorId="78E0B8FB">
          <v:shape id="_x0000_i1228" type="#_x0000_t75" style="width:13.8pt;height:13.8pt" o:ole="">
            <v:imagedata r:id="rId398" o:title=""/>
          </v:shape>
          <o:OLEObject Type="Embed" ProgID="Equation.DSMT4" ShapeID="_x0000_i1228" DrawAspect="Content" ObjectID="_1747437411" r:id="rId399"/>
        </w:object>
      </w:r>
      <w:r w:rsidRPr="006B15EC">
        <w:rPr>
          <w:i/>
        </w:rPr>
        <w:t xml:space="preserve">, переводящий элемент </w:t>
      </w:r>
      <w:r w:rsidRPr="00DA10F7">
        <w:rPr>
          <w:i/>
          <w:position w:val="-10"/>
        </w:rPr>
        <w:object w:dxaOrig="700" w:dyaOrig="320" w14:anchorId="60255B89">
          <v:shape id="_x0000_i1229" type="#_x0000_t75" style="width:34.2pt;height:16.2pt" o:ole="">
            <v:imagedata r:id="rId400" o:title=""/>
          </v:shape>
          <o:OLEObject Type="Embed" ProgID="Equation.DSMT4" ShapeID="_x0000_i1229" DrawAspect="Content" ObjectID="_1747437412" r:id="rId401"/>
        </w:object>
      </w:r>
      <w:r w:rsidRPr="006B15EC">
        <w:rPr>
          <w:i/>
        </w:rPr>
        <w:t xml:space="preserve"> в элемент наилучшей аппроксимации в подпространстве </w:t>
      </w:r>
      <w:r w:rsidRPr="00DA10F7">
        <w:rPr>
          <w:i/>
          <w:position w:val="-4"/>
        </w:rPr>
        <w:object w:dxaOrig="240" w:dyaOrig="260" w14:anchorId="14357568">
          <v:shape id="_x0000_i1230" type="#_x0000_t75" style="width:12pt;height:13.8pt" o:ole="">
            <v:imagedata r:id="rId402" o:title=""/>
          </v:shape>
          <o:OLEObject Type="Embed" ProgID="Equation.DSMT4" ShapeID="_x0000_i1230" DrawAspect="Content" ObjectID="_1747437413" r:id="rId403"/>
        </w:object>
      </w:r>
      <w:r w:rsidRPr="006B15EC">
        <w:rPr>
          <w:i/>
        </w:rPr>
        <w:t xml:space="preserve">, есть проекционный оператор. Он называется ортопроектором на </w:t>
      </w:r>
      <w:r w:rsidRPr="00DA10F7">
        <w:rPr>
          <w:i/>
          <w:position w:val="-4"/>
        </w:rPr>
        <w:object w:dxaOrig="240" w:dyaOrig="260" w14:anchorId="61E5DA11">
          <v:shape id="_x0000_i1231" type="#_x0000_t75" style="width:12pt;height:13.8pt" o:ole="">
            <v:imagedata r:id="rId404" o:title=""/>
          </v:shape>
          <o:OLEObject Type="Embed" ProgID="Equation.DSMT4" ShapeID="_x0000_i1231" DrawAspect="Content" ObjectID="_1747437414" r:id="rId405"/>
        </w:object>
      </w:r>
      <w:r w:rsidRPr="006B15EC">
        <w:rPr>
          <w:i/>
        </w:rPr>
        <w:t xml:space="preserve"> и удовлетворяет условию </w:t>
      </w:r>
      <w:r w:rsidRPr="00DA10F7">
        <w:rPr>
          <w:i/>
          <w:position w:val="-16"/>
        </w:rPr>
        <w:object w:dxaOrig="800" w:dyaOrig="440" w14:anchorId="49EB9C5C">
          <v:shape id="_x0000_i1232" type="#_x0000_t75" style="width:40.2pt;height:22.2pt" o:ole="">
            <v:imagedata r:id="rId406" o:title=""/>
          </v:shape>
          <o:OLEObject Type="Embed" ProgID="Equation.DSMT4" ShapeID="_x0000_i1232" DrawAspect="Content" ObjectID="_1747437415" r:id="rId407"/>
        </w:object>
      </w:r>
      <w:r w:rsidRPr="006B15EC">
        <w:rPr>
          <w:i/>
        </w:rPr>
        <w:t>.</w:t>
      </w:r>
    </w:p>
    <w:p w14:paraId="07F47872" w14:textId="0425F38A" w:rsidR="00A3204E" w:rsidRPr="006B15EC" w:rsidRDefault="00A3204E" w:rsidP="00A3204E">
      <w:pPr>
        <w:ind w:firstLine="709"/>
        <w:jc w:val="both"/>
        <w:rPr>
          <w:i/>
        </w:rPr>
      </w:pPr>
      <w:r w:rsidRPr="00054078">
        <w:rPr>
          <w:b/>
        </w:rPr>
        <w:t xml:space="preserve">Определение </w:t>
      </w:r>
      <w:r w:rsidR="005859BD">
        <w:rPr>
          <w:b/>
        </w:rPr>
        <w:t>2.1.2</w:t>
      </w:r>
      <w:r w:rsidRPr="00054078">
        <w:t>.</w:t>
      </w:r>
      <w:r w:rsidRPr="006B15EC">
        <w:t xml:space="preserve"> </w:t>
      </w:r>
      <w:r w:rsidRPr="006B15EC">
        <w:rPr>
          <w:i/>
        </w:rPr>
        <w:t xml:space="preserve">Пусть </w:t>
      </w:r>
      <w:r w:rsidRPr="00DA10F7">
        <w:rPr>
          <w:i/>
          <w:position w:val="-4"/>
        </w:rPr>
        <w:object w:dxaOrig="279" w:dyaOrig="260" w14:anchorId="6EDA5B9F">
          <v:shape id="_x0000_i1233" type="#_x0000_t75" style="width:13.8pt;height:13.8pt" o:ole="">
            <v:imagedata r:id="rId408" o:title=""/>
          </v:shape>
          <o:OLEObject Type="Embed" ProgID="Equation.DSMT4" ShapeID="_x0000_i1233" DrawAspect="Content" ObjectID="_1747437416" r:id="rId409"/>
        </w:object>
      </w:r>
      <w:r w:rsidRPr="006B15EC">
        <w:rPr>
          <w:i/>
        </w:rPr>
        <w:t xml:space="preserve"> и </w:t>
      </w:r>
      <w:r w:rsidRPr="00DA10F7">
        <w:rPr>
          <w:i/>
          <w:position w:val="-4"/>
        </w:rPr>
        <w:object w:dxaOrig="260" w:dyaOrig="260" w14:anchorId="49F9D9AC">
          <v:shape id="_x0000_i1234" type="#_x0000_t75" style="width:13.8pt;height:13.8pt" o:ole="">
            <v:imagedata r:id="rId410" o:title=""/>
          </v:shape>
          <o:OLEObject Type="Embed" ProgID="Equation.DSMT4" ShapeID="_x0000_i1234" DrawAspect="Content" ObjectID="_1747437417" r:id="rId411"/>
        </w:object>
      </w:r>
      <w:r w:rsidRPr="006B15EC">
        <w:rPr>
          <w:i/>
        </w:rPr>
        <w:t xml:space="preserve"> - банаховы пространства и </w:t>
      </w:r>
      <w:r w:rsidRPr="00DA10F7">
        <w:rPr>
          <w:i/>
          <w:position w:val="-4"/>
        </w:rPr>
        <w:object w:dxaOrig="1180" w:dyaOrig="260" w14:anchorId="11207F84">
          <v:shape id="_x0000_i1235" type="#_x0000_t75" style="width:58.2pt;height:13.8pt" o:ole="">
            <v:imagedata r:id="rId412" o:title=""/>
          </v:shape>
          <o:OLEObject Type="Embed" ProgID="Equation.DSMT4" ShapeID="_x0000_i1235" DrawAspect="Content" ObjectID="_1747437418" r:id="rId413"/>
        </w:object>
      </w:r>
      <w:r w:rsidRPr="006B15EC">
        <w:rPr>
          <w:i/>
        </w:rPr>
        <w:t xml:space="preserve"> - инъективный оператор. Пусть </w:t>
      </w:r>
      <w:r w:rsidRPr="00DA10F7">
        <w:rPr>
          <w:i/>
          <w:position w:val="-14"/>
        </w:rPr>
        <w:object w:dxaOrig="880" w:dyaOrig="400" w14:anchorId="26C8B13D">
          <v:shape id="_x0000_i1236" type="#_x0000_t75" style="width:43.8pt;height:19.8pt" o:ole="">
            <v:imagedata r:id="rId414" o:title=""/>
          </v:shape>
          <o:OLEObject Type="Embed" ProgID="Equation.DSMT4" ShapeID="_x0000_i1236" DrawAspect="Content" ObjectID="_1747437419" r:id="rId415"/>
        </w:object>
      </w:r>
      <w:r w:rsidRPr="006B15EC">
        <w:rPr>
          <w:i/>
        </w:rPr>
        <w:t xml:space="preserve"> и </w:t>
      </w:r>
      <w:r w:rsidRPr="00DA10F7">
        <w:rPr>
          <w:i/>
          <w:position w:val="-14"/>
        </w:rPr>
        <w:object w:dxaOrig="800" w:dyaOrig="400" w14:anchorId="7C44332B">
          <v:shape id="_x0000_i1237" type="#_x0000_t75" style="width:40.2pt;height:19.8pt" o:ole="">
            <v:imagedata r:id="rId416" o:title=""/>
          </v:shape>
          <o:OLEObject Type="Embed" ProgID="Equation.DSMT4" ShapeID="_x0000_i1237" DrawAspect="Content" ObjectID="_1747437420" r:id="rId417"/>
        </w:object>
      </w:r>
      <w:r w:rsidRPr="006B15EC">
        <w:rPr>
          <w:i/>
        </w:rPr>
        <w:t xml:space="preserve"> - две последовательности подпространств с условиями </w:t>
      </w:r>
      <w:r w:rsidRPr="00DA10F7">
        <w:rPr>
          <w:i/>
          <w:position w:val="-18"/>
        </w:rPr>
        <w:object w:dxaOrig="2280" w:dyaOrig="440" w14:anchorId="5F6BF9CC">
          <v:shape id="_x0000_i1238" type="#_x0000_t75" style="width:114pt;height:22.2pt" o:ole="">
            <v:imagedata r:id="rId418" o:title=""/>
          </v:shape>
          <o:OLEObject Type="Embed" ProgID="Equation.DSMT4" ShapeID="_x0000_i1238" DrawAspect="Content" ObjectID="_1747437421" r:id="rId419"/>
        </w:object>
      </w:r>
      <w:r w:rsidRPr="006B15EC">
        <w:rPr>
          <w:i/>
        </w:rPr>
        <w:t xml:space="preserve"> и пусть </w:t>
      </w:r>
      <w:r w:rsidRPr="00DA10F7">
        <w:rPr>
          <w:i/>
          <w:position w:val="-14"/>
        </w:rPr>
        <w:object w:dxaOrig="1280" w:dyaOrig="400" w14:anchorId="4C5AE6A4">
          <v:shape id="_x0000_i1239" type="#_x0000_t75" style="width:62.4pt;height:19.8pt" o:ole="">
            <v:imagedata r:id="rId420" o:title=""/>
          </v:shape>
          <o:OLEObject Type="Embed" ProgID="Equation.DSMT4" ShapeID="_x0000_i1239" DrawAspect="Content" ObjectID="_1747437422" r:id="rId421"/>
        </w:object>
      </w:r>
      <w:r w:rsidRPr="006B15EC">
        <w:rPr>
          <w:i/>
        </w:rPr>
        <w:t xml:space="preserve"> - проекционные операторы. Рассмотрим проекционный метод, образованный посредством </w:t>
      </w:r>
      <w:r w:rsidRPr="00DA10F7">
        <w:rPr>
          <w:i/>
          <w:position w:val="-14"/>
        </w:rPr>
        <w:object w:dxaOrig="340" w:dyaOrig="400" w14:anchorId="564F121F">
          <v:shape id="_x0000_i1240" type="#_x0000_t75" style="width:17.4pt;height:19.8pt" o:ole="">
            <v:imagedata r:id="rId422" o:title=""/>
          </v:shape>
          <o:OLEObject Type="Embed" ProgID="Equation.DSMT4" ShapeID="_x0000_i1240" DrawAspect="Content" ObjectID="_1747437423" r:id="rId423"/>
        </w:object>
      </w:r>
      <w:r w:rsidRPr="006B15EC">
        <w:rPr>
          <w:i/>
        </w:rPr>
        <w:t xml:space="preserve"> и </w:t>
      </w:r>
      <w:r w:rsidRPr="00DA10F7">
        <w:rPr>
          <w:i/>
          <w:position w:val="-14"/>
        </w:rPr>
        <w:object w:dxaOrig="300" w:dyaOrig="400" w14:anchorId="3277025C">
          <v:shape id="_x0000_i1241" type="#_x0000_t75" style="width:16.2pt;height:19.8pt" o:ole="">
            <v:imagedata r:id="rId424" o:title=""/>
          </v:shape>
          <o:OLEObject Type="Embed" ProgID="Equation.DSMT4" ShapeID="_x0000_i1241" DrawAspect="Content" ObjectID="_1747437424" r:id="rId425"/>
        </w:object>
      </w:r>
      <w:r w:rsidRPr="006B15EC">
        <w:rPr>
          <w:i/>
        </w:rPr>
        <w:t xml:space="preserve">, который аппроксимирует уравнение </w:t>
      </w:r>
    </w:p>
    <w:p w14:paraId="48BD5367" w14:textId="77777777" w:rsidR="00A3204E" w:rsidRPr="006B15EC" w:rsidRDefault="00A3204E" w:rsidP="00A3204E">
      <w:pPr>
        <w:jc w:val="center"/>
        <w:rPr>
          <w:i/>
        </w:rPr>
      </w:pPr>
      <w:r w:rsidRPr="00DA10F7">
        <w:rPr>
          <w:i/>
          <w:position w:val="-10"/>
        </w:rPr>
        <w:object w:dxaOrig="820" w:dyaOrig="320" w14:anchorId="1AA247C2">
          <v:shape id="_x0000_i1242" type="#_x0000_t75" style="width:40.2pt;height:16.2pt" o:ole="">
            <v:imagedata r:id="rId426" o:title=""/>
          </v:shape>
          <o:OLEObject Type="Embed" ProgID="Equation.DSMT4" ShapeID="_x0000_i1242" DrawAspect="Content" ObjectID="_1747437425" r:id="rId427"/>
        </w:object>
      </w:r>
    </w:p>
    <w:p w14:paraId="223573C8" w14:textId="3DCA3D5F" w:rsidR="00A3204E" w:rsidRDefault="00A3204E" w:rsidP="00A3204E">
      <w:pPr>
        <w:jc w:val="both"/>
        <w:rPr>
          <w:i/>
        </w:rPr>
      </w:pPr>
      <w:r w:rsidRPr="006B15EC">
        <w:rPr>
          <w:i/>
        </w:rPr>
        <w:t>с помощью приближенного уравнения</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081DD6" w14:paraId="20AA8E6A" w14:textId="77777777" w:rsidTr="00843176">
        <w:tc>
          <w:tcPr>
            <w:tcW w:w="1701" w:type="dxa"/>
          </w:tcPr>
          <w:p w14:paraId="3A3B1CDF" w14:textId="77777777" w:rsidR="00081DD6" w:rsidRDefault="00081DD6" w:rsidP="00A3204E">
            <w:pPr>
              <w:jc w:val="both"/>
              <w:rPr>
                <w:iCs/>
              </w:rPr>
            </w:pPr>
          </w:p>
        </w:tc>
        <w:tc>
          <w:tcPr>
            <w:tcW w:w="5953" w:type="dxa"/>
          </w:tcPr>
          <w:p w14:paraId="08CF6DDB" w14:textId="2D977D58" w:rsidR="00081DD6" w:rsidRDefault="00843176" w:rsidP="00843176">
            <w:pPr>
              <w:jc w:val="center"/>
              <w:rPr>
                <w:iCs/>
              </w:rPr>
            </w:pPr>
            <w:r w:rsidRPr="00DA10F7">
              <w:rPr>
                <w:i/>
                <w:position w:val="-14"/>
              </w:rPr>
              <w:object w:dxaOrig="1359" w:dyaOrig="400" w14:anchorId="3E571398">
                <v:shape id="_x0000_i1243" type="#_x0000_t75" style="width:67.8pt;height:19.8pt" o:ole="">
                  <v:imagedata r:id="rId428" o:title=""/>
                </v:shape>
                <o:OLEObject Type="Embed" ProgID="Equation.DSMT4" ShapeID="_x0000_i1243" DrawAspect="Content" ObjectID="_1747437426" r:id="rId429"/>
              </w:object>
            </w:r>
          </w:p>
        </w:tc>
        <w:tc>
          <w:tcPr>
            <w:tcW w:w="1701" w:type="dxa"/>
          </w:tcPr>
          <w:p w14:paraId="18B6320B" w14:textId="416FBBFD" w:rsidR="00081DD6" w:rsidRPr="006C433F" w:rsidRDefault="00843176" w:rsidP="00843176">
            <w:pPr>
              <w:ind w:firstLine="709"/>
              <w:jc w:val="right"/>
              <w:rPr>
                <w:i/>
              </w:rPr>
            </w:pPr>
            <w:r w:rsidRPr="006C433F">
              <w:rPr>
                <w:i/>
              </w:rPr>
              <w:t>(</w:t>
            </w:r>
            <w:r w:rsidR="005859BD">
              <w:rPr>
                <w:i/>
              </w:rPr>
              <w:t>2.1.1</w:t>
            </w:r>
            <w:r w:rsidRPr="006C433F">
              <w:rPr>
                <w:i/>
              </w:rPr>
              <w:t>)</w:t>
            </w:r>
          </w:p>
        </w:tc>
      </w:tr>
    </w:tbl>
    <w:p w14:paraId="6FD5DB8D" w14:textId="77777777" w:rsidR="00A3204E" w:rsidRPr="006B15EC" w:rsidRDefault="00A3204E" w:rsidP="00A3204E">
      <w:pPr>
        <w:ind w:firstLine="709"/>
        <w:jc w:val="both"/>
        <w:rPr>
          <w:i/>
        </w:rPr>
      </w:pPr>
      <w:r w:rsidRPr="006B15EC">
        <w:rPr>
          <w:i/>
        </w:rPr>
        <w:t xml:space="preserve">Этот проекционный метод называется сходящимся для оператора </w:t>
      </w:r>
      <w:r w:rsidRPr="00DA10F7">
        <w:rPr>
          <w:i/>
          <w:position w:val="-4"/>
        </w:rPr>
        <w:object w:dxaOrig="240" w:dyaOrig="260" w14:anchorId="613686DB">
          <v:shape id="_x0000_i1244" type="#_x0000_t75" style="width:12pt;height:13.8pt" o:ole="">
            <v:imagedata r:id="rId430" o:title=""/>
          </v:shape>
          <o:OLEObject Type="Embed" ProgID="Equation.DSMT4" ShapeID="_x0000_i1244" DrawAspect="Content" ObjectID="_1747437427" r:id="rId431"/>
        </w:object>
      </w:r>
      <w:r w:rsidRPr="006B15EC">
        <w:rPr>
          <w:i/>
        </w:rPr>
        <w:t xml:space="preserve">, если существует число </w:t>
      </w:r>
      <w:r w:rsidRPr="00DA10F7">
        <w:rPr>
          <w:i/>
          <w:position w:val="-4"/>
        </w:rPr>
        <w:object w:dxaOrig="279" w:dyaOrig="260" w14:anchorId="03E07BB8">
          <v:shape id="_x0000_i1245" type="#_x0000_t75" style="width:13.8pt;height:13.8pt" o:ole="">
            <v:imagedata r:id="rId432" o:title=""/>
          </v:shape>
          <o:OLEObject Type="Embed" ProgID="Equation.DSMT4" ShapeID="_x0000_i1245" DrawAspect="Content" ObjectID="_1747437428" r:id="rId433"/>
        </w:object>
      </w:r>
      <w:r w:rsidRPr="006B15EC">
        <w:rPr>
          <w:i/>
        </w:rPr>
        <w:t xml:space="preserve"> такое, что для каждого </w:t>
      </w:r>
      <w:r w:rsidRPr="00DA10F7">
        <w:rPr>
          <w:i/>
          <w:position w:val="-10"/>
        </w:rPr>
        <w:object w:dxaOrig="980" w:dyaOrig="320" w14:anchorId="55F6F47F">
          <v:shape id="_x0000_i1246" type="#_x0000_t75" style="width:49.8pt;height:16.2pt" o:ole="">
            <v:imagedata r:id="rId434" o:title=""/>
          </v:shape>
          <o:OLEObject Type="Embed" ProgID="Equation.DSMT4" ShapeID="_x0000_i1246" DrawAspect="Content" ObjectID="_1747437429" r:id="rId435"/>
        </w:object>
      </w:r>
      <w:r w:rsidRPr="006B15EC">
        <w:rPr>
          <w:i/>
        </w:rPr>
        <w:t xml:space="preserve"> приближенное уравнение </w:t>
      </w:r>
      <w:r w:rsidRPr="00DA10F7">
        <w:rPr>
          <w:i/>
          <w:position w:val="-14"/>
        </w:rPr>
        <w:object w:dxaOrig="1280" w:dyaOrig="400" w14:anchorId="7E0E7DE1">
          <v:shape id="_x0000_i1247" type="#_x0000_t75" style="width:62.4pt;height:19.8pt" o:ole="">
            <v:imagedata r:id="rId436" o:title=""/>
          </v:shape>
          <o:OLEObject Type="Embed" ProgID="Equation.DSMT4" ShapeID="_x0000_i1247" DrawAspect="Content" ObjectID="_1747437430" r:id="rId437"/>
        </w:object>
      </w:r>
      <w:r w:rsidRPr="006B15EC">
        <w:rPr>
          <w:i/>
        </w:rPr>
        <w:t xml:space="preserve"> имеет единственное решение </w:t>
      </w:r>
      <w:r w:rsidRPr="00DA10F7">
        <w:rPr>
          <w:i/>
          <w:position w:val="-14"/>
        </w:rPr>
        <w:object w:dxaOrig="859" w:dyaOrig="400" w14:anchorId="0D002776">
          <v:shape id="_x0000_i1248" type="#_x0000_t75" style="width:42.6pt;height:19.8pt" o:ole="">
            <v:imagedata r:id="rId438" o:title=""/>
          </v:shape>
          <o:OLEObject Type="Embed" ProgID="Equation.DSMT4" ShapeID="_x0000_i1248" DrawAspect="Content" ObjectID="_1747437431" r:id="rId439"/>
        </w:object>
      </w:r>
      <w:r w:rsidRPr="006B15EC">
        <w:rPr>
          <w:i/>
        </w:rPr>
        <w:t xml:space="preserve"> для всех </w:t>
      </w:r>
      <w:r w:rsidRPr="00DA10F7">
        <w:rPr>
          <w:i/>
          <w:position w:val="-8"/>
        </w:rPr>
        <w:object w:dxaOrig="740" w:dyaOrig="300" w14:anchorId="59F6A41F">
          <v:shape id="_x0000_i1249" type="#_x0000_t75" style="width:37.8pt;height:16.2pt" o:ole="">
            <v:imagedata r:id="rId440" o:title=""/>
          </v:shape>
          <o:OLEObject Type="Embed" ProgID="Equation.DSMT4" ShapeID="_x0000_i1249" DrawAspect="Content" ObjectID="_1747437432" r:id="rId441"/>
        </w:object>
      </w:r>
      <w:r w:rsidRPr="006B15EC">
        <w:rPr>
          <w:i/>
        </w:rPr>
        <w:t xml:space="preserve">, и если эти решения сходятся </w:t>
      </w:r>
      <w:r w:rsidRPr="00DA10F7">
        <w:rPr>
          <w:i/>
          <w:position w:val="-14"/>
        </w:rPr>
        <w:object w:dxaOrig="820" w:dyaOrig="400" w14:anchorId="66031353">
          <v:shape id="_x0000_i1250" type="#_x0000_t75" style="width:40.2pt;height:19.8pt" o:ole="">
            <v:imagedata r:id="rId442" o:title=""/>
          </v:shape>
          <o:OLEObject Type="Embed" ProgID="Equation.DSMT4" ShapeID="_x0000_i1250" DrawAspect="Content" ObjectID="_1747437433" r:id="rId443"/>
        </w:object>
      </w:r>
      <w:r w:rsidRPr="006B15EC">
        <w:rPr>
          <w:i/>
        </w:rPr>
        <w:t xml:space="preserve"> при </w:t>
      </w:r>
      <w:r w:rsidRPr="00DA10F7">
        <w:rPr>
          <w:i/>
          <w:position w:val="-4"/>
        </w:rPr>
        <w:object w:dxaOrig="820" w:dyaOrig="200" w14:anchorId="1F093DBB">
          <v:shape id="_x0000_i1251" type="#_x0000_t75" style="width:40.2pt;height:10.2pt" o:ole="">
            <v:imagedata r:id="rId444" o:title=""/>
          </v:shape>
          <o:OLEObject Type="Embed" ProgID="Equation.DSMT4" ShapeID="_x0000_i1251" DrawAspect="Content" ObjectID="_1747437434" r:id="rId445"/>
        </w:object>
      </w:r>
      <w:r w:rsidRPr="006B15EC">
        <w:rPr>
          <w:i/>
        </w:rPr>
        <w:t xml:space="preserve"> к единственному решению </w:t>
      </w:r>
      <w:r w:rsidRPr="00DA10F7">
        <w:rPr>
          <w:i/>
          <w:position w:val="-10"/>
        </w:rPr>
        <w:object w:dxaOrig="220" w:dyaOrig="320" w14:anchorId="4091FBF6">
          <v:shape id="_x0000_i1252" type="#_x0000_t75" style="width:11.4pt;height:16.2pt" o:ole="">
            <v:imagedata r:id="rId446" o:title=""/>
          </v:shape>
          <o:OLEObject Type="Embed" ProgID="Equation.DSMT4" ShapeID="_x0000_i1252" DrawAspect="Content" ObjectID="_1747437435" r:id="rId447"/>
        </w:object>
      </w:r>
      <w:r w:rsidRPr="006B15EC">
        <w:rPr>
          <w:i/>
        </w:rPr>
        <w:t xml:space="preserve"> уравнения </w:t>
      </w:r>
      <w:r w:rsidRPr="00DA10F7">
        <w:rPr>
          <w:i/>
          <w:position w:val="-10"/>
        </w:rPr>
        <w:object w:dxaOrig="820" w:dyaOrig="320" w14:anchorId="3B7BDBB8">
          <v:shape id="_x0000_i1253" type="#_x0000_t75" style="width:40.2pt;height:16.2pt" o:ole="">
            <v:imagedata r:id="rId448" o:title=""/>
          </v:shape>
          <o:OLEObject Type="Embed" ProgID="Equation.DSMT4" ShapeID="_x0000_i1253" DrawAspect="Content" ObjectID="_1747437436" r:id="rId449"/>
        </w:object>
      </w:r>
      <w:r w:rsidRPr="006B15EC">
        <w:rPr>
          <w:i/>
        </w:rPr>
        <w:t>.</w:t>
      </w:r>
    </w:p>
    <w:p w14:paraId="7A54B66A" w14:textId="77777777" w:rsidR="00A3204E" w:rsidRPr="00054078" w:rsidRDefault="00A3204E" w:rsidP="00A3204E">
      <w:pPr>
        <w:ind w:firstLine="709"/>
        <w:jc w:val="both"/>
      </w:pPr>
      <w:r w:rsidRPr="00054078">
        <w:t xml:space="preserve">В терминах операторов сходимость проекционного метода означает, что для всех </w:t>
      </w:r>
      <w:r w:rsidRPr="00DA10F7">
        <w:rPr>
          <w:position w:val="-8"/>
        </w:rPr>
        <w:object w:dxaOrig="740" w:dyaOrig="300" w14:anchorId="19A8E309">
          <v:shape id="_x0000_i1254" type="#_x0000_t75" style="width:37.8pt;height:16.2pt" o:ole="">
            <v:imagedata r:id="rId450" o:title=""/>
          </v:shape>
          <o:OLEObject Type="Embed" ProgID="Equation.DSMT4" ShapeID="_x0000_i1254" DrawAspect="Content" ObjectID="_1747437437" r:id="rId451"/>
        </w:object>
      </w:r>
      <w:r w:rsidRPr="00054078">
        <w:t xml:space="preserve"> конечномерные операторы </w:t>
      </w:r>
      <w:r w:rsidRPr="00DA10F7">
        <w:rPr>
          <w:position w:val="-14"/>
        </w:rPr>
        <w:object w:dxaOrig="2160" w:dyaOrig="400" w14:anchorId="7F1A84CA">
          <v:shape id="_x0000_i1255" type="#_x0000_t75" style="width:108pt;height:19.8pt" o:ole="">
            <v:imagedata r:id="rId452" o:title=""/>
          </v:shape>
          <o:OLEObject Type="Embed" ProgID="Equation.DSMT4" ShapeID="_x0000_i1255" DrawAspect="Content" ObjectID="_1747437438" r:id="rId453"/>
        </w:object>
      </w:r>
      <w:r w:rsidRPr="00054078">
        <w:t xml:space="preserve"> являются обратимыми и что поточечная сходимость </w:t>
      </w:r>
      <w:r w:rsidRPr="00DA10F7">
        <w:rPr>
          <w:position w:val="-18"/>
        </w:rPr>
        <w:object w:dxaOrig="2340" w:dyaOrig="460" w14:anchorId="37654640">
          <v:shape id="_x0000_i1256" type="#_x0000_t75" style="width:118.2pt;height:23.4pt" o:ole="">
            <v:imagedata r:id="rId454" o:title=""/>
          </v:shape>
          <o:OLEObject Type="Embed" ProgID="Equation.DSMT4" ShapeID="_x0000_i1256" DrawAspect="Content" ObjectID="_1747437439" r:id="rId455"/>
        </w:object>
      </w:r>
      <w:r w:rsidRPr="00054078">
        <w:t xml:space="preserve"> имеет место для всех </w:t>
      </w:r>
      <w:r w:rsidRPr="00DA10F7">
        <w:rPr>
          <w:position w:val="-10"/>
        </w:rPr>
        <w:object w:dxaOrig="700" w:dyaOrig="320" w14:anchorId="4344CB4F">
          <v:shape id="_x0000_i1257" type="#_x0000_t75" style="width:34.2pt;height:16.2pt" o:ole="">
            <v:imagedata r:id="rId456" o:title=""/>
          </v:shape>
          <o:OLEObject Type="Embed" ProgID="Equation.DSMT4" ShapeID="_x0000_i1257" DrawAspect="Content" ObjectID="_1747437440" r:id="rId457"/>
        </w:object>
      </w:r>
      <w:r w:rsidRPr="00054078">
        <w:t xml:space="preserve">. (Последовательность ограниченных операторов </w:t>
      </w:r>
      <w:r w:rsidRPr="00DA10F7">
        <w:rPr>
          <w:position w:val="-14"/>
        </w:rPr>
        <w:object w:dxaOrig="320" w:dyaOrig="400" w14:anchorId="4138692B">
          <v:shape id="_x0000_i1258" type="#_x0000_t75" style="width:16.2pt;height:19.8pt" o:ole="">
            <v:imagedata r:id="rId458" o:title=""/>
          </v:shape>
          <o:OLEObject Type="Embed" ProgID="Equation.DSMT4" ShapeID="_x0000_i1258" DrawAspect="Content" ObjectID="_1747437441" r:id="rId459"/>
        </w:object>
      </w:r>
      <w:r w:rsidRPr="00054078">
        <w:t xml:space="preserve"> поточечно сходится к ограниченному оператору </w:t>
      </w:r>
      <w:r w:rsidRPr="00DA10F7">
        <w:rPr>
          <w:position w:val="-4"/>
        </w:rPr>
        <w:object w:dxaOrig="260" w:dyaOrig="260" w14:anchorId="2C277DCD">
          <v:shape id="_x0000_i1259" type="#_x0000_t75" style="width:13.8pt;height:13.8pt" o:ole="">
            <v:imagedata r:id="rId460" o:title=""/>
          </v:shape>
          <o:OLEObject Type="Embed" ProgID="Equation.DSMT4" ShapeID="_x0000_i1259" DrawAspect="Content" ObjectID="_1747437442" r:id="rId461"/>
        </w:object>
      </w:r>
      <w:r w:rsidRPr="00054078">
        <w:t>,</w:t>
      </w:r>
      <w:r w:rsidRPr="00DA10F7">
        <w:rPr>
          <w:position w:val="-14"/>
        </w:rPr>
        <w:object w:dxaOrig="900" w:dyaOrig="400" w14:anchorId="0211D986">
          <v:shape id="_x0000_i1260" type="#_x0000_t75" style="width:46.2pt;height:19.8pt" o:ole="">
            <v:imagedata r:id="rId462" o:title=""/>
          </v:shape>
          <o:OLEObject Type="Embed" ProgID="Equation.DSMT4" ShapeID="_x0000_i1260" DrawAspect="Content" ObjectID="_1747437443" r:id="rId463"/>
        </w:object>
      </w:r>
      <w:r w:rsidRPr="00054078">
        <w:t>,</w:t>
      </w:r>
      <w:r w:rsidRPr="00DA10F7">
        <w:rPr>
          <w:position w:val="-4"/>
        </w:rPr>
        <w:object w:dxaOrig="820" w:dyaOrig="200" w14:anchorId="01D29810">
          <v:shape id="_x0000_i1261" type="#_x0000_t75" style="width:40.2pt;height:10.2pt" o:ole="">
            <v:imagedata r:id="rId464" o:title=""/>
          </v:shape>
          <o:OLEObject Type="Embed" ProgID="Equation.DSMT4" ShapeID="_x0000_i1261" DrawAspect="Content" ObjectID="_1747437444" r:id="rId465"/>
        </w:object>
      </w:r>
      <w:r w:rsidRPr="00054078">
        <w:t xml:space="preserve">, если </w:t>
      </w:r>
      <w:r w:rsidRPr="00DA10F7">
        <w:rPr>
          <w:position w:val="-16"/>
        </w:rPr>
        <w:object w:dxaOrig="1700" w:dyaOrig="440" w14:anchorId="07206201">
          <v:shape id="_x0000_i1262" type="#_x0000_t75" style="width:85.8pt;height:22.2pt" o:ole="">
            <v:imagedata r:id="rId466" o:title=""/>
          </v:shape>
          <o:OLEObject Type="Embed" ProgID="Equation.DSMT4" ShapeID="_x0000_i1262" DrawAspect="Content" ObjectID="_1747437445" r:id="rId467"/>
        </w:object>
      </w:r>
      <w:r w:rsidRPr="00054078">
        <w:t xml:space="preserve"> при </w:t>
      </w:r>
      <w:r w:rsidRPr="00DA10F7">
        <w:rPr>
          <w:position w:val="-4"/>
        </w:rPr>
        <w:object w:dxaOrig="820" w:dyaOrig="200" w14:anchorId="005C6FB8">
          <v:shape id="_x0000_i1263" type="#_x0000_t75" style="width:40.2pt;height:10.2pt" o:ole="">
            <v:imagedata r:id="rId468" o:title=""/>
          </v:shape>
          <o:OLEObject Type="Embed" ProgID="Equation.DSMT4" ShapeID="_x0000_i1263" DrawAspect="Content" ObjectID="_1747437446" r:id="rId469"/>
        </w:object>
      </w:r>
      <w:r w:rsidRPr="00054078">
        <w:t xml:space="preserve"> для всех </w:t>
      </w:r>
      <w:r w:rsidRPr="00DA10F7">
        <w:rPr>
          <w:position w:val="-10"/>
        </w:rPr>
        <w:object w:dxaOrig="700" w:dyaOrig="320" w14:anchorId="753689E6">
          <v:shape id="_x0000_i1264" type="#_x0000_t75" style="width:34.2pt;height:16.2pt" o:ole="">
            <v:imagedata r:id="rId470" o:title=""/>
          </v:shape>
          <o:OLEObject Type="Embed" ProgID="Equation.DSMT4" ShapeID="_x0000_i1264" DrawAspect="Content" ObjectID="_1747437447" r:id="rId471"/>
        </w:object>
      </w:r>
      <w:r w:rsidRPr="00054078">
        <w:t>.)</w:t>
      </w:r>
    </w:p>
    <w:p w14:paraId="1EE70D00" w14:textId="33BEDAE0" w:rsidR="00A3204E" w:rsidRDefault="00A3204E" w:rsidP="00A3204E">
      <w:pPr>
        <w:ind w:firstLine="709"/>
        <w:jc w:val="both"/>
      </w:pPr>
      <w:r w:rsidRPr="00054078">
        <w:t xml:space="preserve">В общем случае можно ожидать сходимость метода только тогда, когда подпространства </w:t>
      </w:r>
      <w:r w:rsidRPr="00DA10F7">
        <w:rPr>
          <w:position w:val="-14"/>
        </w:rPr>
        <w:object w:dxaOrig="340" w:dyaOrig="400" w14:anchorId="48554312">
          <v:shape id="_x0000_i1265" type="#_x0000_t75" style="width:17.4pt;height:19.8pt" o:ole="">
            <v:imagedata r:id="rId472" o:title=""/>
          </v:shape>
          <o:OLEObject Type="Embed" ProgID="Equation.DSMT4" ShapeID="_x0000_i1265" DrawAspect="Content" ObjectID="_1747437448" r:id="rId473"/>
        </w:object>
      </w:r>
      <w:r w:rsidRPr="00054078">
        <w:t xml:space="preserve"> предельно плотны в </w:t>
      </w:r>
      <w:r w:rsidRPr="00DA10F7">
        <w:rPr>
          <w:position w:val="-4"/>
        </w:rPr>
        <w:object w:dxaOrig="279" w:dyaOrig="260" w14:anchorId="09FAEBC6">
          <v:shape id="_x0000_i1266" type="#_x0000_t75" style="width:13.8pt;height:13.8pt" o:ole="">
            <v:imagedata r:id="rId474" o:title=""/>
          </v:shape>
          <o:OLEObject Type="Embed" ProgID="Equation.DSMT4" ShapeID="_x0000_i1266" DrawAspect="Content" ObjectID="_1747437449" r:id="rId475"/>
        </w:object>
      </w:r>
      <w:r w:rsidRPr="00054078">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D95FA1" w14:paraId="375D1FA7" w14:textId="77777777" w:rsidTr="008410C8">
        <w:tc>
          <w:tcPr>
            <w:tcW w:w="1701" w:type="dxa"/>
          </w:tcPr>
          <w:p w14:paraId="765E1DEF" w14:textId="77777777" w:rsidR="00D95FA1" w:rsidRDefault="00D95FA1" w:rsidP="008410C8">
            <w:pPr>
              <w:jc w:val="both"/>
              <w:rPr>
                <w:iCs/>
              </w:rPr>
            </w:pPr>
          </w:p>
        </w:tc>
        <w:tc>
          <w:tcPr>
            <w:tcW w:w="5953" w:type="dxa"/>
          </w:tcPr>
          <w:p w14:paraId="13AF61F9" w14:textId="3CEB5B34" w:rsidR="00D95FA1" w:rsidRDefault="00D95FA1" w:rsidP="008410C8">
            <w:pPr>
              <w:jc w:val="center"/>
              <w:rPr>
                <w:iCs/>
              </w:rPr>
            </w:pPr>
            <w:r w:rsidRPr="00DA10F7">
              <w:rPr>
                <w:position w:val="-24"/>
              </w:rPr>
              <w:object w:dxaOrig="2640" w:dyaOrig="520" w14:anchorId="4F6A527D">
                <v:shape id="_x0000_i1267" type="#_x0000_t75" style="width:132pt;height:25.8pt" o:ole="">
                  <v:imagedata r:id="rId476" o:title=""/>
                </v:shape>
                <o:OLEObject Type="Embed" ProgID="Equation.DSMT4" ShapeID="_x0000_i1267" DrawAspect="Content" ObjectID="_1747437450" r:id="rId477"/>
              </w:object>
            </w:r>
          </w:p>
        </w:tc>
        <w:tc>
          <w:tcPr>
            <w:tcW w:w="1701" w:type="dxa"/>
          </w:tcPr>
          <w:p w14:paraId="4A4E4295" w14:textId="00097153" w:rsidR="00D95FA1" w:rsidRPr="001B5607" w:rsidRDefault="00D95FA1" w:rsidP="008410C8">
            <w:pPr>
              <w:ind w:firstLine="709"/>
              <w:jc w:val="right"/>
              <w:rPr>
                <w:i/>
              </w:rPr>
            </w:pPr>
            <w:r w:rsidRPr="001B5607">
              <w:rPr>
                <w:i/>
              </w:rPr>
              <w:t>(</w:t>
            </w:r>
            <w:r w:rsidR="005859BD">
              <w:rPr>
                <w:i/>
              </w:rPr>
              <w:t>2.1.2</w:t>
            </w:r>
            <w:r w:rsidRPr="001B5607">
              <w:rPr>
                <w:i/>
              </w:rPr>
              <w:t>)</w:t>
            </w:r>
          </w:p>
        </w:tc>
      </w:tr>
    </w:tbl>
    <w:p w14:paraId="5FA32FB6" w14:textId="7B9795F2" w:rsidR="00A3204E" w:rsidRPr="00054078" w:rsidRDefault="00A3204E" w:rsidP="00A3204E">
      <w:pPr>
        <w:jc w:val="both"/>
      </w:pPr>
      <w:r w:rsidRPr="00054078">
        <w:t xml:space="preserve">для всех </w:t>
      </w:r>
      <w:r w:rsidRPr="00DA10F7">
        <w:rPr>
          <w:position w:val="-10"/>
        </w:rPr>
        <w:object w:dxaOrig="700" w:dyaOrig="320" w14:anchorId="2EDD04CA">
          <v:shape id="_x0000_i1268" type="#_x0000_t75" style="width:34.2pt;height:16.2pt" o:ole="">
            <v:imagedata r:id="rId478" o:title=""/>
          </v:shape>
          <o:OLEObject Type="Embed" ProgID="Equation.DSMT4" ShapeID="_x0000_i1268" DrawAspect="Content" ObjectID="_1747437451" r:id="rId479"/>
        </w:object>
      </w:r>
      <w:r w:rsidRPr="00054078">
        <w:t xml:space="preserve">. Свойство </w:t>
      </w:r>
      <w:r>
        <w:t>(</w:t>
      </w:r>
      <w:r w:rsidR="005859BD">
        <w:t>2.1.2</w:t>
      </w:r>
      <w:r>
        <w:t>)</w:t>
      </w:r>
      <w:r w:rsidRPr="00054078">
        <w:t xml:space="preserve"> называют также </w:t>
      </w:r>
      <w:r w:rsidRPr="00054078">
        <w:rPr>
          <w:i/>
        </w:rPr>
        <w:t xml:space="preserve">свойством аппроксимации </w:t>
      </w:r>
      <w:r w:rsidRPr="00054078">
        <w:t xml:space="preserve">(произвольный элемент из </w:t>
      </w:r>
      <w:r w:rsidRPr="00DA10F7">
        <w:rPr>
          <w:position w:val="-4"/>
        </w:rPr>
        <w:object w:dxaOrig="279" w:dyaOrig="260" w14:anchorId="700D8B47">
          <v:shape id="_x0000_i1269" type="#_x0000_t75" style="width:13.8pt;height:13.8pt" o:ole="">
            <v:imagedata r:id="rId480" o:title=""/>
          </v:shape>
          <o:OLEObject Type="Embed" ProgID="Equation.DSMT4" ShapeID="_x0000_i1269" DrawAspect="Content" ObjectID="_1747437452" r:id="rId481"/>
        </w:object>
      </w:r>
      <w:r w:rsidRPr="00054078">
        <w:t xml:space="preserve"> может быть аппроксимирован элементами из подпространства </w:t>
      </w:r>
      <w:r w:rsidRPr="00DA10F7">
        <w:rPr>
          <w:position w:val="-14"/>
        </w:rPr>
        <w:object w:dxaOrig="340" w:dyaOrig="400" w14:anchorId="52A51116">
          <v:shape id="_x0000_i1270" type="#_x0000_t75" style="width:17.4pt;height:19.8pt" o:ole="">
            <v:imagedata r:id="rId482" o:title=""/>
          </v:shape>
          <o:OLEObject Type="Embed" ProgID="Equation.DSMT4" ShapeID="_x0000_i1270" DrawAspect="Content" ObjectID="_1747437453" r:id="rId483"/>
        </w:object>
      </w:r>
      <w:r w:rsidRPr="00054078">
        <w:t xml:space="preserve"> с любой точностью в норме </w:t>
      </w:r>
      <w:r w:rsidRPr="00DA10F7">
        <w:rPr>
          <w:position w:val="-4"/>
        </w:rPr>
        <w:object w:dxaOrig="279" w:dyaOrig="260" w14:anchorId="218D6138">
          <v:shape id="_x0000_i1271" type="#_x0000_t75" style="width:13.8pt;height:13.8pt" o:ole="">
            <v:imagedata r:id="rId484" o:title=""/>
          </v:shape>
          <o:OLEObject Type="Embed" ProgID="Equation.DSMT4" ShapeID="_x0000_i1271" DrawAspect="Content" ObjectID="_1747437454" r:id="rId485"/>
        </w:object>
      </w:r>
      <w:r w:rsidRPr="00054078">
        <w:t xml:space="preserve">). В последующем анализе будем всегда предполагать, что это условие выполняется. </w:t>
      </w:r>
    </w:p>
    <w:p w14:paraId="126A3A4D" w14:textId="77777777" w:rsidR="00A3204E" w:rsidRPr="00054078" w:rsidRDefault="00A3204E" w:rsidP="00A3204E">
      <w:pPr>
        <w:ind w:firstLine="709"/>
        <w:jc w:val="both"/>
      </w:pPr>
      <w:r w:rsidRPr="00054078">
        <w:t xml:space="preserve">Поскольку </w:t>
      </w:r>
      <w:r w:rsidRPr="00DA10F7">
        <w:rPr>
          <w:position w:val="-14"/>
        </w:rPr>
        <w:object w:dxaOrig="1040" w:dyaOrig="400" w14:anchorId="47D76E38">
          <v:shape id="_x0000_i1272" type="#_x0000_t75" style="width:52.2pt;height:19.8pt" o:ole="">
            <v:imagedata r:id="rId486" o:title=""/>
          </v:shape>
          <o:OLEObject Type="Embed" ProgID="Equation.DSMT4" ShapeID="_x0000_i1272" DrawAspect="Content" ObjectID="_1747437455" r:id="rId487"/>
        </w:object>
      </w:r>
      <w:r w:rsidRPr="00054078">
        <w:t xml:space="preserve"> оператор, действующий в конечномерных пространствах, применение проекционного метода сводится к решению конечномерной системы линейных алгебраических уравнений. Ниже метод Галеркина будет рассматриваться как проекционный метод, полученный с помощью ортогонального проектора. </w:t>
      </w:r>
    </w:p>
    <w:p w14:paraId="3794F986" w14:textId="7B741892" w:rsidR="00A3204E" w:rsidRPr="00054078" w:rsidRDefault="00A3204E" w:rsidP="00A850FB">
      <w:pPr>
        <w:ind w:firstLine="709"/>
        <w:jc w:val="both"/>
      </w:pPr>
      <w:r w:rsidRPr="00054078">
        <w:t>Первоначально приведем общий результат о сходимости проекционного метода и дадим соответствующую оценку для погрешности метода.</w:t>
      </w:r>
    </w:p>
    <w:p w14:paraId="69355641" w14:textId="68CFE835" w:rsidR="00A3204E" w:rsidRDefault="00A3204E" w:rsidP="00A3204E">
      <w:pPr>
        <w:ind w:firstLine="709"/>
        <w:jc w:val="both"/>
        <w:rPr>
          <w:i/>
        </w:rPr>
      </w:pPr>
      <w:r w:rsidRPr="00054078">
        <w:rPr>
          <w:b/>
        </w:rPr>
        <w:lastRenderedPageBreak/>
        <w:t xml:space="preserve">Утверждение </w:t>
      </w:r>
      <w:r w:rsidR="005859BD">
        <w:rPr>
          <w:b/>
        </w:rPr>
        <w:t>2.1.3</w:t>
      </w:r>
      <w:r w:rsidRPr="00054078">
        <w:rPr>
          <w:b/>
        </w:rPr>
        <w:t xml:space="preserve">. </w:t>
      </w:r>
      <w:r w:rsidRPr="00054078">
        <w:t>[</w:t>
      </w:r>
      <w:r w:rsidRPr="000035BA">
        <w:t>50</w:t>
      </w:r>
      <w:r w:rsidRPr="00054078">
        <w:t>]</w:t>
      </w:r>
      <w:r w:rsidRPr="00054078">
        <w:rPr>
          <w:b/>
        </w:rPr>
        <w:t xml:space="preserve"> </w:t>
      </w:r>
      <w:r w:rsidRPr="006B15EC">
        <w:rPr>
          <w:i/>
        </w:rPr>
        <w:t xml:space="preserve">Проекционный метод сходится тогда и только тогда, когда существует число </w:t>
      </w:r>
      <w:r w:rsidRPr="00DA10F7">
        <w:rPr>
          <w:i/>
          <w:position w:val="-4"/>
        </w:rPr>
        <w:object w:dxaOrig="279" w:dyaOrig="260" w14:anchorId="2EAC421F">
          <v:shape id="_x0000_i1273" type="#_x0000_t75" style="width:13.8pt;height:13.8pt" o:ole="">
            <v:imagedata r:id="rId488" o:title=""/>
          </v:shape>
          <o:OLEObject Type="Embed" ProgID="Equation.DSMT4" ShapeID="_x0000_i1273" DrawAspect="Content" ObjectID="_1747437456" r:id="rId489"/>
        </w:object>
      </w:r>
      <w:r w:rsidRPr="006B15EC">
        <w:rPr>
          <w:i/>
        </w:rPr>
        <w:t xml:space="preserve"> и положительная константа </w:t>
      </w:r>
      <w:r w:rsidRPr="00DA10F7">
        <w:rPr>
          <w:i/>
          <w:position w:val="-4"/>
        </w:rPr>
        <w:object w:dxaOrig="320" w:dyaOrig="260" w14:anchorId="217168B2">
          <v:shape id="_x0000_i1274" type="#_x0000_t75" style="width:16.2pt;height:13.8pt" o:ole="">
            <v:imagedata r:id="rId490" o:title=""/>
          </v:shape>
          <o:OLEObject Type="Embed" ProgID="Equation.DSMT4" ShapeID="_x0000_i1274" DrawAspect="Content" ObjectID="_1747437457" r:id="rId491"/>
        </w:object>
      </w:r>
      <w:r w:rsidRPr="006B15EC">
        <w:rPr>
          <w:i/>
        </w:rPr>
        <w:t xml:space="preserve"> такие, что для всех </w:t>
      </w:r>
      <w:r w:rsidRPr="00DA10F7">
        <w:rPr>
          <w:i/>
          <w:position w:val="-8"/>
        </w:rPr>
        <w:object w:dxaOrig="740" w:dyaOrig="300" w14:anchorId="16CA2871">
          <v:shape id="_x0000_i1275" type="#_x0000_t75" style="width:37.8pt;height:16.2pt" o:ole="">
            <v:imagedata r:id="rId492" o:title=""/>
          </v:shape>
          <o:OLEObject Type="Embed" ProgID="Equation.DSMT4" ShapeID="_x0000_i1275" DrawAspect="Content" ObjectID="_1747437458" r:id="rId493"/>
        </w:object>
      </w:r>
      <w:r w:rsidRPr="006B15EC">
        <w:rPr>
          <w:i/>
        </w:rPr>
        <w:t xml:space="preserve"> конечномерные операторы </w:t>
      </w:r>
      <w:r w:rsidRPr="00DA10F7">
        <w:rPr>
          <w:i/>
          <w:position w:val="-14"/>
        </w:rPr>
        <w:object w:dxaOrig="1980" w:dyaOrig="400" w14:anchorId="647E3E3B">
          <v:shape id="_x0000_i1276" type="#_x0000_t75" style="width:100.2pt;height:19.8pt" o:ole="">
            <v:imagedata r:id="rId494" o:title=""/>
          </v:shape>
          <o:OLEObject Type="Embed" ProgID="Equation.DSMT4" ShapeID="_x0000_i1276" DrawAspect="Content" ObjectID="_1747437459" r:id="rId495"/>
        </w:object>
      </w:r>
      <w:r w:rsidRPr="006B15EC">
        <w:rPr>
          <w:i/>
        </w:rPr>
        <w:t xml:space="preserve"> обратимы и операторы </w:t>
      </w:r>
      <w:r w:rsidRPr="00DA10F7">
        <w:rPr>
          <w:i/>
          <w:position w:val="-14"/>
        </w:rPr>
        <w:object w:dxaOrig="1780" w:dyaOrig="420" w14:anchorId="5A264CB3">
          <v:shape id="_x0000_i1277" type="#_x0000_t75" style="width:89.4pt;height:22.2pt" o:ole="">
            <v:imagedata r:id="rId496" o:title=""/>
          </v:shape>
          <o:OLEObject Type="Embed" ProgID="Equation.DSMT4" ShapeID="_x0000_i1277" DrawAspect="Content" ObjectID="_1747437460" r:id="rId497"/>
        </w:object>
      </w:r>
      <w:r w:rsidRPr="006B15EC">
        <w:rPr>
          <w:i/>
        </w:rPr>
        <w:t xml:space="preserve"> равномерно ограниченны </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8A6EF4" w14:paraId="5E60B5F0" w14:textId="77777777" w:rsidTr="008410C8">
        <w:tc>
          <w:tcPr>
            <w:tcW w:w="1701" w:type="dxa"/>
          </w:tcPr>
          <w:p w14:paraId="3CADC4CC" w14:textId="77777777" w:rsidR="008A6EF4" w:rsidRDefault="008A6EF4" w:rsidP="008410C8">
            <w:pPr>
              <w:jc w:val="both"/>
              <w:rPr>
                <w:iCs/>
              </w:rPr>
            </w:pPr>
          </w:p>
        </w:tc>
        <w:tc>
          <w:tcPr>
            <w:tcW w:w="5953" w:type="dxa"/>
          </w:tcPr>
          <w:p w14:paraId="71638F50" w14:textId="3DF6D3C4" w:rsidR="008A6EF4" w:rsidRDefault="00AE54A0" w:rsidP="008410C8">
            <w:pPr>
              <w:jc w:val="center"/>
              <w:rPr>
                <w:iCs/>
              </w:rPr>
            </w:pPr>
            <w:r w:rsidRPr="00DA10F7">
              <w:rPr>
                <w:i/>
                <w:position w:val="-18"/>
              </w:rPr>
              <w:object w:dxaOrig="1500" w:dyaOrig="480" w14:anchorId="31770490">
                <v:shape id="_x0000_i1278" type="#_x0000_t75" style="width:76.2pt;height:24pt" o:ole="">
                  <v:imagedata r:id="rId498" o:title=""/>
                </v:shape>
                <o:OLEObject Type="Embed" ProgID="Equation.DSMT4" ShapeID="_x0000_i1278" DrawAspect="Content" ObjectID="_1747437461" r:id="rId499"/>
              </w:object>
            </w:r>
          </w:p>
        </w:tc>
        <w:tc>
          <w:tcPr>
            <w:tcW w:w="1701" w:type="dxa"/>
          </w:tcPr>
          <w:p w14:paraId="137DDBAA" w14:textId="6AA12D34" w:rsidR="008A6EF4" w:rsidRPr="00AE54A0" w:rsidRDefault="008A6EF4" w:rsidP="008410C8">
            <w:pPr>
              <w:ind w:firstLine="709"/>
              <w:jc w:val="right"/>
              <w:rPr>
                <w:i/>
              </w:rPr>
            </w:pPr>
            <w:r w:rsidRPr="00AE54A0">
              <w:rPr>
                <w:i/>
              </w:rPr>
              <w:t>(</w:t>
            </w:r>
            <w:r w:rsidR="005859BD">
              <w:rPr>
                <w:i/>
              </w:rPr>
              <w:t>2.1.3</w:t>
            </w:r>
            <w:r w:rsidRPr="00AE54A0">
              <w:rPr>
                <w:i/>
              </w:rPr>
              <w:t>)</w:t>
            </w:r>
          </w:p>
        </w:tc>
      </w:tr>
    </w:tbl>
    <w:p w14:paraId="75C4AAA6" w14:textId="4FFFFE15" w:rsidR="00A3204E" w:rsidRDefault="00A3204E" w:rsidP="00A3204E">
      <w:pPr>
        <w:jc w:val="both"/>
        <w:rPr>
          <w:iCs/>
        </w:rPr>
      </w:pPr>
      <w:r w:rsidRPr="006B15EC">
        <w:rPr>
          <w:i/>
        </w:rPr>
        <w:t>В этом случае верна оценка для погрешности метода</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D41050" w14:paraId="25EC424C" w14:textId="77777777" w:rsidTr="008410C8">
        <w:tc>
          <w:tcPr>
            <w:tcW w:w="1701" w:type="dxa"/>
          </w:tcPr>
          <w:p w14:paraId="14AAB968" w14:textId="77777777" w:rsidR="00D41050" w:rsidRDefault="00D41050" w:rsidP="008410C8">
            <w:pPr>
              <w:jc w:val="both"/>
              <w:rPr>
                <w:iCs/>
              </w:rPr>
            </w:pPr>
          </w:p>
        </w:tc>
        <w:tc>
          <w:tcPr>
            <w:tcW w:w="5953" w:type="dxa"/>
          </w:tcPr>
          <w:p w14:paraId="74979482" w14:textId="163AECA3" w:rsidR="00D41050" w:rsidRDefault="00D41050" w:rsidP="008410C8">
            <w:pPr>
              <w:jc w:val="center"/>
              <w:rPr>
                <w:iCs/>
              </w:rPr>
            </w:pPr>
            <w:r w:rsidRPr="00DA10F7">
              <w:rPr>
                <w:i/>
                <w:position w:val="-24"/>
              </w:rPr>
              <w:object w:dxaOrig="3140" w:dyaOrig="520" w14:anchorId="5016D01E">
                <v:shape id="_x0000_i1279" type="#_x0000_t75" style="width:157.8pt;height:25.8pt" o:ole="">
                  <v:imagedata r:id="rId500" o:title=""/>
                </v:shape>
                <o:OLEObject Type="Embed" ProgID="Equation.DSMT4" ShapeID="_x0000_i1279" DrawAspect="Content" ObjectID="_1747437462" r:id="rId501"/>
              </w:object>
            </w:r>
          </w:p>
        </w:tc>
        <w:tc>
          <w:tcPr>
            <w:tcW w:w="1701" w:type="dxa"/>
          </w:tcPr>
          <w:p w14:paraId="7629353C" w14:textId="3655995C" w:rsidR="00D41050" w:rsidRPr="00AE54A0" w:rsidRDefault="00D41050" w:rsidP="008410C8">
            <w:pPr>
              <w:ind w:firstLine="709"/>
              <w:jc w:val="right"/>
              <w:rPr>
                <w:i/>
              </w:rPr>
            </w:pPr>
            <w:r w:rsidRPr="00AE54A0">
              <w:rPr>
                <w:i/>
              </w:rPr>
              <w:t>(</w:t>
            </w:r>
            <w:r w:rsidR="005859BD">
              <w:rPr>
                <w:i/>
              </w:rPr>
              <w:t>2.1.4</w:t>
            </w:r>
            <w:r w:rsidRPr="00AE54A0">
              <w:rPr>
                <w:i/>
              </w:rPr>
              <w:t>)</w:t>
            </w:r>
          </w:p>
        </w:tc>
      </w:tr>
    </w:tbl>
    <w:p w14:paraId="15E0290C" w14:textId="69A1B9B3" w:rsidR="00A3204E" w:rsidRPr="00054078" w:rsidRDefault="00A3204E" w:rsidP="00A3204E">
      <w:pPr>
        <w:jc w:val="both"/>
      </w:pPr>
      <w:r w:rsidRPr="00054078">
        <w:t xml:space="preserve">Оценка погрешности </w:t>
      </w:r>
      <w:r>
        <w:t>(</w:t>
      </w:r>
      <w:r w:rsidR="005859BD">
        <w:t>2.1.4</w:t>
      </w:r>
      <w:r>
        <w:t>)</w:t>
      </w:r>
      <w:r w:rsidRPr="00054078">
        <w:t xml:space="preserve">, приведенная в утверждении </w:t>
      </w:r>
      <w:r w:rsidR="005859BD">
        <w:t>2.1.3</w:t>
      </w:r>
      <w:r w:rsidRPr="00054078">
        <w:t xml:space="preserve">, называется </w:t>
      </w:r>
      <w:r w:rsidRPr="00054078">
        <w:rPr>
          <w:i/>
        </w:rPr>
        <w:t>квазиоптимальной</w:t>
      </w:r>
      <w:r w:rsidRPr="00054078">
        <w:t xml:space="preserve">. Она показывает, что ошибка в проекционном методе определяется тем, как хорошо точное решение может быть аппроксимировано с помощью элементов подпространства </w:t>
      </w:r>
      <w:r w:rsidRPr="00DA10F7">
        <w:rPr>
          <w:position w:val="-14"/>
        </w:rPr>
        <w:object w:dxaOrig="340" w:dyaOrig="400" w14:anchorId="7A0E99F5">
          <v:shape id="_x0000_i1280" type="#_x0000_t75" style="width:17.4pt;height:19.8pt" o:ole="">
            <v:imagedata r:id="rId502" o:title=""/>
          </v:shape>
          <o:OLEObject Type="Embed" ProgID="Equation.DSMT4" ShapeID="_x0000_i1280" DrawAspect="Content" ObjectID="_1747437463" r:id="rId503"/>
        </w:object>
      </w:r>
      <w:r w:rsidRPr="00054078">
        <w:t xml:space="preserve"> (в норме пространства </w:t>
      </w:r>
      <w:r w:rsidRPr="00DA10F7">
        <w:rPr>
          <w:position w:val="-4"/>
        </w:rPr>
        <w:object w:dxaOrig="279" w:dyaOrig="260" w14:anchorId="1D353462">
          <v:shape id="_x0000_i1281" type="#_x0000_t75" style="width:13.8pt;height:13.8pt" o:ole="">
            <v:imagedata r:id="rId504" o:title=""/>
          </v:shape>
          <o:OLEObject Type="Embed" ProgID="Equation.DSMT4" ShapeID="_x0000_i1281" DrawAspect="Content" ObjectID="_1747437464" r:id="rId505"/>
        </w:object>
      </w:r>
      <w:r w:rsidRPr="00054078">
        <w:t>).</w:t>
      </w:r>
    </w:p>
    <w:p w14:paraId="53936090" w14:textId="77777777" w:rsidR="00A3204E" w:rsidRPr="00054078" w:rsidRDefault="00A3204E" w:rsidP="00A3204E">
      <w:pPr>
        <w:ind w:firstLine="709"/>
        <w:jc w:val="both"/>
      </w:pPr>
    </w:p>
    <w:p w14:paraId="57EC5EC9" w14:textId="50832F75" w:rsidR="00A3204E" w:rsidRPr="006B15EC" w:rsidRDefault="00A3204E" w:rsidP="00A3204E">
      <w:pPr>
        <w:jc w:val="both"/>
        <w:rPr>
          <w:i/>
        </w:rPr>
      </w:pPr>
      <w:r w:rsidRPr="00054078">
        <w:rPr>
          <w:b/>
        </w:rPr>
        <w:t xml:space="preserve">Утверждение </w:t>
      </w:r>
      <w:r w:rsidR="005859BD">
        <w:rPr>
          <w:b/>
        </w:rPr>
        <w:t>2.1.4</w:t>
      </w:r>
      <w:r w:rsidRPr="00054078">
        <w:t xml:space="preserve">. </w:t>
      </w:r>
      <w:r w:rsidRPr="006B15EC">
        <w:rPr>
          <w:i/>
        </w:rPr>
        <w:t xml:space="preserve">Предположим, что </w:t>
      </w:r>
      <w:r w:rsidRPr="00DA10F7">
        <w:rPr>
          <w:i/>
          <w:position w:val="-4"/>
        </w:rPr>
        <w:object w:dxaOrig="1160" w:dyaOrig="260" w14:anchorId="1D274821">
          <v:shape id="_x0000_i1282" type="#_x0000_t75" style="width:58.2pt;height:13.8pt" o:ole="">
            <v:imagedata r:id="rId506" o:title=""/>
          </v:shape>
          <o:OLEObject Type="Embed" ProgID="Equation.DSMT4" ShapeID="_x0000_i1282" DrawAspect="Content" ObjectID="_1747437465" r:id="rId507"/>
        </w:object>
      </w:r>
      <w:r w:rsidRPr="006B15EC">
        <w:rPr>
          <w:i/>
        </w:rPr>
        <w:t xml:space="preserve"> - есть ограниченный оператор, имеющий ограниченный обратный </w:t>
      </w:r>
      <w:r w:rsidRPr="00DA10F7">
        <w:rPr>
          <w:i/>
          <w:position w:val="-4"/>
        </w:rPr>
        <w:object w:dxaOrig="1359" w:dyaOrig="320" w14:anchorId="0706DA21">
          <v:shape id="_x0000_i1283" type="#_x0000_t75" style="width:67.8pt;height:16.2pt" o:ole="">
            <v:imagedata r:id="rId508" o:title=""/>
          </v:shape>
          <o:OLEObject Type="Embed" ProgID="Equation.DSMT4" ShapeID="_x0000_i1283" DrawAspect="Content" ObjectID="_1747437466" r:id="rId509"/>
        </w:object>
      </w:r>
      <w:r w:rsidRPr="006B15EC">
        <w:rPr>
          <w:i/>
        </w:rPr>
        <w:t xml:space="preserve">, и что проекционный метод является сходящимся для </w:t>
      </w:r>
      <w:r w:rsidRPr="00DA10F7">
        <w:rPr>
          <w:i/>
          <w:position w:val="-4"/>
        </w:rPr>
        <w:object w:dxaOrig="220" w:dyaOrig="260" w14:anchorId="2CEAEA0C">
          <v:shape id="_x0000_i1284" type="#_x0000_t75" style="width:11.4pt;height:13.8pt" o:ole="">
            <v:imagedata r:id="rId510" o:title=""/>
          </v:shape>
          <o:OLEObject Type="Embed" ProgID="Equation.DSMT4" ShapeID="_x0000_i1284" DrawAspect="Content" ObjectID="_1747437467" r:id="rId511"/>
        </w:object>
      </w:r>
      <w:r w:rsidRPr="006B15EC">
        <w:rPr>
          <w:i/>
        </w:rPr>
        <w:t xml:space="preserve">. Пусть </w:t>
      </w:r>
      <w:r w:rsidRPr="00DA10F7">
        <w:rPr>
          <w:i/>
          <w:position w:val="-4"/>
        </w:rPr>
        <w:object w:dxaOrig="1219" w:dyaOrig="260" w14:anchorId="4B21A1D4">
          <v:shape id="_x0000_i1285" type="#_x0000_t75" style="width:61.8pt;height:13.8pt" o:ole="">
            <v:imagedata r:id="rId512" o:title=""/>
          </v:shape>
          <o:OLEObject Type="Embed" ProgID="Equation.DSMT4" ShapeID="_x0000_i1285" DrawAspect="Content" ObjectID="_1747437468" r:id="rId513"/>
        </w:object>
      </w:r>
      <w:r w:rsidRPr="006B15EC">
        <w:rPr>
          <w:i/>
        </w:rPr>
        <w:t xml:space="preserve"> будет линейным ограниченным оператором, удовлетворяющим любому из двух условий:</w:t>
      </w:r>
    </w:p>
    <w:p w14:paraId="21FD2322" w14:textId="6683AC64" w:rsidR="00A3204E" w:rsidRPr="006B15EC" w:rsidRDefault="00A3204E" w:rsidP="00D66F2F">
      <w:pPr>
        <w:ind w:firstLine="709"/>
        <w:jc w:val="center"/>
        <w:rPr>
          <w:i/>
        </w:rPr>
      </w:pPr>
      <w:r w:rsidRPr="006B15EC">
        <w:rPr>
          <w:i/>
        </w:rPr>
        <w:t>а)</w:t>
      </w:r>
      <w:r w:rsidRPr="006B15EC">
        <w:rPr>
          <w:i/>
        </w:rPr>
        <w:tab/>
      </w:r>
      <w:r w:rsidRPr="00DA10F7">
        <w:rPr>
          <w:i/>
          <w:position w:val="-16"/>
        </w:rPr>
        <w:object w:dxaOrig="420" w:dyaOrig="440" w14:anchorId="644A2931">
          <v:shape id="_x0000_i1286" type="#_x0000_t75" style="width:22.2pt;height:22.2pt" o:ole="">
            <v:imagedata r:id="rId514" o:title=""/>
          </v:shape>
          <o:OLEObject Type="Embed" ProgID="Equation.DSMT4" ShapeID="_x0000_i1286" DrawAspect="Content" ObjectID="_1747437469" r:id="rId515"/>
        </w:object>
      </w:r>
      <w:r w:rsidRPr="006B15EC">
        <w:rPr>
          <w:i/>
        </w:rPr>
        <w:t xml:space="preserve"> достаточно мало</w:t>
      </w:r>
    </w:p>
    <w:p w14:paraId="0739883A" w14:textId="77777777" w:rsidR="00A3204E" w:rsidRPr="006B15EC" w:rsidRDefault="00A3204E" w:rsidP="00A3204E">
      <w:pPr>
        <w:rPr>
          <w:i/>
        </w:rPr>
      </w:pPr>
      <w:r w:rsidRPr="006B15EC">
        <w:rPr>
          <w:i/>
        </w:rPr>
        <w:t>или</w:t>
      </w:r>
    </w:p>
    <w:p w14:paraId="452BC760" w14:textId="27581C4A" w:rsidR="00A3204E" w:rsidRPr="006B15EC" w:rsidRDefault="00A3204E" w:rsidP="00D66F2F">
      <w:pPr>
        <w:ind w:firstLine="709"/>
        <w:jc w:val="center"/>
        <w:rPr>
          <w:i/>
        </w:rPr>
      </w:pPr>
      <w:r w:rsidRPr="006B15EC">
        <w:rPr>
          <w:i/>
        </w:rPr>
        <w:t>б)</w:t>
      </w:r>
      <w:r w:rsidRPr="006B15EC">
        <w:rPr>
          <w:i/>
        </w:rPr>
        <w:tab/>
      </w:r>
      <w:r w:rsidRPr="00DA10F7">
        <w:rPr>
          <w:i/>
          <w:position w:val="-4"/>
        </w:rPr>
        <w:object w:dxaOrig="279" w:dyaOrig="260" w14:anchorId="0C1B1B37">
          <v:shape id="_x0000_i1287" type="#_x0000_t75" style="width:13.8pt;height:13.8pt" o:ole="">
            <v:imagedata r:id="rId516" o:title=""/>
          </v:shape>
          <o:OLEObject Type="Embed" ProgID="Equation.DSMT4" ShapeID="_x0000_i1287" DrawAspect="Content" ObjectID="_1747437470" r:id="rId517"/>
        </w:object>
      </w:r>
      <w:r w:rsidRPr="006B15EC">
        <w:rPr>
          <w:i/>
        </w:rPr>
        <w:t xml:space="preserve"> компактен и </w:t>
      </w:r>
      <w:r w:rsidRPr="00DA10F7">
        <w:rPr>
          <w:i/>
          <w:position w:val="-4"/>
        </w:rPr>
        <w:object w:dxaOrig="720" w:dyaOrig="260" w14:anchorId="06EFBB5D">
          <v:shape id="_x0000_i1288" type="#_x0000_t75" style="width:36pt;height:13.8pt" o:ole="">
            <v:imagedata r:id="rId518" o:title=""/>
          </v:shape>
          <o:OLEObject Type="Embed" ProgID="Equation.DSMT4" ShapeID="_x0000_i1288" DrawAspect="Content" ObjectID="_1747437471" r:id="rId519"/>
        </w:object>
      </w:r>
      <w:r w:rsidRPr="006B15EC">
        <w:rPr>
          <w:i/>
        </w:rPr>
        <w:t xml:space="preserve"> инъективен.</w:t>
      </w:r>
    </w:p>
    <w:p w14:paraId="3B8C9175" w14:textId="77777777" w:rsidR="00A3204E" w:rsidRPr="006B15EC" w:rsidRDefault="00A3204E" w:rsidP="00A3204E">
      <w:pPr>
        <w:rPr>
          <w:i/>
        </w:rPr>
      </w:pPr>
      <w:r w:rsidRPr="006B15EC">
        <w:rPr>
          <w:i/>
        </w:rPr>
        <w:t xml:space="preserve">Тогда проекционный метод сходится для оператора </w:t>
      </w:r>
      <w:r w:rsidRPr="00DA10F7">
        <w:rPr>
          <w:i/>
          <w:position w:val="-4"/>
        </w:rPr>
        <w:object w:dxaOrig="720" w:dyaOrig="260" w14:anchorId="35F3A2F9">
          <v:shape id="_x0000_i1289" type="#_x0000_t75" style="width:36pt;height:13.8pt" o:ole="">
            <v:imagedata r:id="rId520" o:title=""/>
          </v:shape>
          <o:OLEObject Type="Embed" ProgID="Equation.DSMT4" ShapeID="_x0000_i1289" DrawAspect="Content" ObjectID="_1747437472" r:id="rId521"/>
        </w:object>
      </w:r>
      <w:r w:rsidRPr="006B15EC">
        <w:rPr>
          <w:i/>
        </w:rPr>
        <w:t>.</w:t>
      </w:r>
    </w:p>
    <w:p w14:paraId="1AB4F858" w14:textId="2DABC049" w:rsidR="00367DC1" w:rsidRDefault="00367DC1">
      <w:pPr>
        <w:spacing w:after="160" w:line="259" w:lineRule="auto"/>
        <w:rPr>
          <w:b/>
          <w:bCs/>
        </w:rPr>
      </w:pPr>
      <w:r>
        <w:rPr>
          <w:b/>
          <w:bCs/>
        </w:rPr>
        <w:br w:type="page"/>
      </w:r>
    </w:p>
    <w:p w14:paraId="30F2883F" w14:textId="3359FA79" w:rsidR="00077504" w:rsidRDefault="00077504" w:rsidP="00F31B29">
      <w:pPr>
        <w:pStyle w:val="20"/>
      </w:pPr>
      <w:bookmarkStart w:id="38" w:name="_Toc135467598"/>
      <w:bookmarkStart w:id="39" w:name="_Toc135468674"/>
      <w:bookmarkStart w:id="40" w:name="_Toc135468764"/>
      <w:bookmarkStart w:id="41" w:name="_Toc135468818"/>
      <w:bookmarkStart w:id="42" w:name="_Toc135468842"/>
      <w:bookmarkStart w:id="43" w:name="_Toc136787540"/>
      <w:r>
        <w:lastRenderedPageBreak/>
        <w:t>Дискретизация задачи</w:t>
      </w:r>
      <w:bookmarkEnd w:id="38"/>
      <w:bookmarkEnd w:id="39"/>
      <w:bookmarkEnd w:id="40"/>
      <w:bookmarkEnd w:id="41"/>
      <w:bookmarkEnd w:id="42"/>
      <w:bookmarkEnd w:id="43"/>
    </w:p>
    <w:p w14:paraId="74720233" w14:textId="77777777" w:rsidR="00A3204E" w:rsidRPr="00054078" w:rsidRDefault="00A3204E" w:rsidP="00A3204E">
      <w:pPr>
        <w:ind w:firstLine="708"/>
        <w:jc w:val="both"/>
      </w:pPr>
      <w:r w:rsidRPr="00193CDB">
        <w:t xml:space="preserve">Рассмотрим </w:t>
      </w:r>
      <w:r w:rsidRPr="00193CDB">
        <w:rPr>
          <w:position w:val="-4"/>
        </w:rPr>
        <w:object w:dxaOrig="220" w:dyaOrig="200" w14:anchorId="2D499C22">
          <v:shape id="_x0000_i1290" type="#_x0000_t75" style="width:11.4pt;height:10.2pt" o:ole="">
            <v:imagedata r:id="rId522" o:title=""/>
          </v:shape>
          <o:OLEObject Type="Embed" ProgID="Equation.DSMT4" ShapeID="_x0000_i1290" DrawAspect="Content" ObjectID="_1747437473" r:id="rId523"/>
        </w:object>
      </w:r>
      <w:r w:rsidRPr="00193CDB">
        <w:t xml:space="preserve">-мерный прямоугольный параллелепипед </w:t>
      </w:r>
      <w:r w:rsidRPr="00193CDB">
        <w:rPr>
          <w:position w:val="-4"/>
        </w:rPr>
        <w:object w:dxaOrig="260" w:dyaOrig="260" w14:anchorId="7BF7828A">
          <v:shape id="_x0000_i1291" type="#_x0000_t75" style="width:13.8pt;height:13.8pt" o:ole="">
            <v:imagedata r:id="rId524" o:title=""/>
          </v:shape>
          <o:OLEObject Type="Embed" ProgID="Equation.DSMT4" ShapeID="_x0000_i1291" DrawAspect="Content" ObjectID="_1747437474" r:id="rId525"/>
        </w:object>
      </w:r>
      <w:r w:rsidRPr="00193CDB">
        <w:t xml:space="preserve"> в </w:t>
      </w:r>
      <w:r w:rsidRPr="00193CDB">
        <w:rPr>
          <w:position w:val="-6"/>
        </w:rPr>
        <w:object w:dxaOrig="340" w:dyaOrig="340" w14:anchorId="6157DF31">
          <v:shape id="_x0000_i1292" type="#_x0000_t75" style="width:17.4pt;height:17.4pt" o:ole="">
            <v:imagedata r:id="rId526" o:title=""/>
          </v:shape>
          <o:OLEObject Type="Embed" ProgID="Equation.DSMT4" ShapeID="_x0000_i1292" DrawAspect="Content" ObjectID="_1747437475" r:id="rId527"/>
        </w:object>
      </w:r>
      <w:r w:rsidRPr="00193CDB">
        <w:t xml:space="preserve">. Будем называть </w:t>
      </w:r>
      <w:r w:rsidRPr="00193CDB">
        <w:rPr>
          <w:position w:val="-4"/>
        </w:rPr>
        <w:object w:dxaOrig="220" w:dyaOrig="200" w14:anchorId="031A4CC5">
          <v:shape id="_x0000_i1293" type="#_x0000_t75" style="width:11.4pt;height:10.2pt" o:ole="">
            <v:imagedata r:id="rId528" o:title=""/>
          </v:shape>
          <o:OLEObject Type="Embed" ProgID="Equation.DSMT4" ShapeID="_x0000_i1293" DrawAspect="Content" ObjectID="_1747437476" r:id="rId529"/>
        </w:object>
      </w:r>
      <w:r w:rsidRPr="00193CDB">
        <w:t xml:space="preserve">-мерный прямоугольный параллелепипед фигурой </w:t>
      </w:r>
      <w:r w:rsidRPr="00193CDB">
        <w:rPr>
          <w:i/>
        </w:rPr>
        <w:t>канонической формы</w:t>
      </w:r>
      <w:r w:rsidRPr="00193CDB">
        <w:t>. Под фигурой канонической формы в самом простом случае будем понимать прямоугольный экран, в случае поверхностной задачи дифракции или прямоугольный параллелепипед для задачи дифракции на теле. Выбранная форма имеет ряд преимуществ, например, для нее просто описать граничные условия и построить сетку. Следует отметить, что в качестве фигуры канонической формы можно выбирать и фигуры другой формы.</w:t>
      </w:r>
      <w:r w:rsidRPr="00054078">
        <w:t xml:space="preserve"> </w:t>
      </w:r>
    </w:p>
    <w:p w14:paraId="54CB5656" w14:textId="3DCE1C1E" w:rsidR="00A3204E" w:rsidRDefault="00A3204E" w:rsidP="00A3204E">
      <w:pPr>
        <w:ind w:firstLine="708"/>
        <w:jc w:val="both"/>
      </w:pPr>
      <w:r w:rsidRPr="00054078">
        <w:t xml:space="preserve">Построим </w:t>
      </w:r>
      <w:r w:rsidRPr="00054078">
        <w:rPr>
          <w:i/>
        </w:rPr>
        <w:t>прямоугольную</w:t>
      </w:r>
      <w:r w:rsidRPr="00054078">
        <w:t xml:space="preserve"> сетку на фигуре канонической формы </w:t>
      </w:r>
      <w:r w:rsidRPr="00DA10F7">
        <w:rPr>
          <w:position w:val="-4"/>
        </w:rPr>
        <w:object w:dxaOrig="260" w:dyaOrig="260" w14:anchorId="22FFDF9C">
          <v:shape id="_x0000_i1294" type="#_x0000_t75" style="width:13.8pt;height:13.8pt" o:ole="">
            <v:imagedata r:id="rId530" o:title=""/>
          </v:shape>
          <o:OLEObject Type="Embed" ProgID="Equation.DSMT4" ShapeID="_x0000_i1294" DrawAspect="Content" ObjectID="_1747437477" r:id="rId531"/>
        </w:object>
      </w:r>
      <w:r w:rsidRPr="00054078">
        <w:t xml:space="preserve">. Разобьем фигуру канонической формы </w:t>
      </w:r>
      <w:r w:rsidRPr="00DA10F7">
        <w:rPr>
          <w:position w:val="-4"/>
        </w:rPr>
        <w:object w:dxaOrig="260" w:dyaOrig="260" w14:anchorId="4D32266F">
          <v:shape id="_x0000_i1295" type="#_x0000_t75" style="width:13.8pt;height:13.8pt" o:ole="">
            <v:imagedata r:id="rId532" o:title=""/>
          </v:shape>
          <o:OLEObject Type="Embed" ProgID="Equation.DSMT4" ShapeID="_x0000_i1295" DrawAspect="Content" ObjectID="_1747437478" r:id="rId533"/>
        </w:object>
      </w:r>
      <w:r w:rsidRPr="00054078">
        <w:t xml:space="preserve"> на элементарные ячейки</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6048"/>
        <w:gridCol w:w="1653"/>
      </w:tblGrid>
      <w:tr w:rsidR="00FC0751" w14:paraId="0230C165" w14:textId="77777777" w:rsidTr="008410C8">
        <w:tc>
          <w:tcPr>
            <w:tcW w:w="1701" w:type="dxa"/>
          </w:tcPr>
          <w:p w14:paraId="0C51D79C" w14:textId="77777777" w:rsidR="00FC0751" w:rsidRDefault="00FC0751" w:rsidP="008410C8">
            <w:pPr>
              <w:jc w:val="both"/>
              <w:rPr>
                <w:iCs/>
              </w:rPr>
            </w:pPr>
          </w:p>
        </w:tc>
        <w:tc>
          <w:tcPr>
            <w:tcW w:w="5953" w:type="dxa"/>
          </w:tcPr>
          <w:p w14:paraId="3AC9428E" w14:textId="185A4C7F" w:rsidR="00FC0751" w:rsidRDefault="00FC0751" w:rsidP="008410C8">
            <w:pPr>
              <w:jc w:val="center"/>
              <w:rPr>
                <w:iCs/>
              </w:rPr>
            </w:pPr>
            <w:r w:rsidRPr="00DA10F7">
              <w:rPr>
                <w:position w:val="-20"/>
              </w:rPr>
              <w:object w:dxaOrig="5820" w:dyaOrig="520" w14:anchorId="58037988">
                <v:shape id="_x0000_i1296" type="#_x0000_t75" style="width:291.6pt;height:25.8pt" o:ole="">
                  <v:imagedata r:id="rId534" o:title=""/>
                </v:shape>
                <o:OLEObject Type="Embed" ProgID="Equation.DSMT4" ShapeID="_x0000_i1296" DrawAspect="Content" ObjectID="_1747437479" r:id="rId535"/>
              </w:object>
            </w:r>
          </w:p>
        </w:tc>
        <w:tc>
          <w:tcPr>
            <w:tcW w:w="1701" w:type="dxa"/>
          </w:tcPr>
          <w:p w14:paraId="560B14FB" w14:textId="7359C412" w:rsidR="00FC0751" w:rsidRPr="00FC0751" w:rsidRDefault="00FC0751" w:rsidP="005859BD">
            <w:pPr>
              <w:pStyle w:val="a1"/>
            </w:pPr>
          </w:p>
        </w:tc>
      </w:tr>
    </w:tbl>
    <w:p w14:paraId="242B88D1" w14:textId="619279B0" w:rsidR="00A3204E" w:rsidRPr="00054078" w:rsidRDefault="00A3204E" w:rsidP="005F79B6">
      <w:pPr>
        <w:jc w:val="both"/>
      </w:pPr>
      <w:r w:rsidRPr="00054078">
        <w:t xml:space="preserve">где </w:t>
      </w:r>
      <w:r w:rsidRPr="00DA10F7">
        <w:rPr>
          <w:position w:val="-14"/>
        </w:rPr>
        <w:object w:dxaOrig="220" w:dyaOrig="400" w14:anchorId="5428A1B3">
          <v:shape id="_x0000_i1297" type="#_x0000_t75" style="width:11.4pt;height:19.8pt" o:ole="">
            <v:imagedata r:id="rId536" o:title=""/>
          </v:shape>
          <o:OLEObject Type="Embed" ProgID="Equation.DSMT4" ShapeID="_x0000_i1297" DrawAspect="Content" ObjectID="_1747437480" r:id="rId537"/>
        </w:object>
      </w:r>
      <w:r w:rsidRPr="00054078">
        <w:t xml:space="preserve"> - целые числа, а </w:t>
      </w:r>
      <w:r w:rsidRPr="00DA10F7">
        <w:rPr>
          <w:position w:val="-14"/>
        </w:rPr>
        <w:object w:dxaOrig="680" w:dyaOrig="400" w14:anchorId="35D04524">
          <v:shape id="_x0000_i1298" type="#_x0000_t75" style="width:34.2pt;height:19.8pt" o:ole="">
            <v:imagedata r:id="rId538" o:title=""/>
          </v:shape>
          <o:OLEObject Type="Embed" ProgID="Equation.DSMT4" ShapeID="_x0000_i1298" DrawAspect="Content" ObjectID="_1747437481" r:id="rId539"/>
        </w:object>
      </w:r>
      <w:r w:rsidRPr="00054078">
        <w:t xml:space="preserve">. Обозначим через </w:t>
      </w:r>
      <w:r w:rsidRPr="00DA10F7">
        <w:rPr>
          <w:position w:val="-14"/>
        </w:rPr>
        <w:object w:dxaOrig="380" w:dyaOrig="400" w14:anchorId="11F94C40">
          <v:shape id="_x0000_i1299" type="#_x0000_t75" style="width:19.8pt;height:19.8pt" o:ole="">
            <v:imagedata r:id="rId540" o:title=""/>
          </v:shape>
          <o:OLEObject Type="Embed" ProgID="Equation.DSMT4" ShapeID="_x0000_i1299" DrawAspect="Content" ObjectID="_1747437482" r:id="rId541"/>
        </w:object>
      </w:r>
      <w:r w:rsidRPr="00054078">
        <w:t xml:space="preserve"> объединение элементарных ячеек (вместе с их границей), что их граница принадлежит </w:t>
      </w:r>
      <w:r w:rsidRPr="00DA10F7">
        <w:rPr>
          <w:position w:val="-14"/>
        </w:rPr>
        <w:object w:dxaOrig="1340" w:dyaOrig="400" w14:anchorId="23EEE262">
          <v:shape id="_x0000_i1300" type="#_x0000_t75" style="width:67.8pt;height:19.8pt" o:ole="">
            <v:imagedata r:id="rId542" o:title=""/>
          </v:shape>
          <o:OLEObject Type="Embed" ProgID="Equation.DSMT4" ShapeID="_x0000_i1300" DrawAspect="Content" ObjectID="_1747437483" r:id="rId543"/>
        </w:object>
      </w:r>
      <w:r w:rsidRPr="00054078">
        <w:t xml:space="preserve">. Пусть </w:t>
      </w:r>
      <w:r w:rsidRPr="00DA10F7">
        <w:rPr>
          <w:position w:val="-14"/>
        </w:rPr>
        <w:object w:dxaOrig="520" w:dyaOrig="400" w14:anchorId="1E6F86BF">
          <v:shape id="_x0000_i1301" type="#_x0000_t75" style="width:25.8pt;height:19.8pt" o:ole="">
            <v:imagedata r:id="rId544" o:title=""/>
          </v:shape>
          <o:OLEObject Type="Embed" ProgID="Equation.DSMT4" ShapeID="_x0000_i1301" DrawAspect="Content" ObjectID="_1747437484" r:id="rId545"/>
        </w:object>
      </w:r>
      <w:r w:rsidRPr="00054078">
        <w:t xml:space="preserve"> есть граница области </w:t>
      </w:r>
      <w:r w:rsidRPr="00DA10F7">
        <w:rPr>
          <w:position w:val="-14"/>
        </w:rPr>
        <w:object w:dxaOrig="380" w:dyaOrig="400" w14:anchorId="37910941">
          <v:shape id="_x0000_i1302" type="#_x0000_t75" style="width:19.8pt;height:19.8pt" o:ole="">
            <v:imagedata r:id="rId546" o:title=""/>
          </v:shape>
          <o:OLEObject Type="Embed" ProgID="Equation.DSMT4" ShapeID="_x0000_i1302" DrawAspect="Content" ObjectID="_1747437485" r:id="rId547"/>
        </w:object>
      </w:r>
      <w:r w:rsidRPr="00054078">
        <w:t xml:space="preserve">. </w:t>
      </w:r>
    </w:p>
    <w:p w14:paraId="352C806F" w14:textId="7DE9A9C0" w:rsidR="00A3204E" w:rsidRPr="00054078" w:rsidRDefault="00A3204E" w:rsidP="00A3204E">
      <w:pPr>
        <w:ind w:firstLine="708"/>
        <w:jc w:val="both"/>
      </w:pPr>
      <w:r w:rsidRPr="00054078">
        <w:rPr>
          <w:i/>
        </w:rPr>
        <w:t xml:space="preserve">Множество вершин элементарных ячеек, принадлежащих </w:t>
      </w:r>
      <w:r w:rsidRPr="00DA10F7">
        <w:rPr>
          <w:i/>
          <w:position w:val="-14"/>
        </w:rPr>
        <w:object w:dxaOrig="380" w:dyaOrig="400" w14:anchorId="521CE179">
          <v:shape id="_x0000_i1303" type="#_x0000_t75" style="width:19.8pt;height:19.8pt" o:ole="">
            <v:imagedata r:id="rId548" o:title=""/>
          </v:shape>
          <o:OLEObject Type="Embed" ProgID="Equation.DSMT4" ShapeID="_x0000_i1303" DrawAspect="Content" ObjectID="_1747437486" r:id="rId549"/>
        </w:object>
      </w:r>
      <w:r w:rsidRPr="00054078">
        <w:rPr>
          <w:i/>
        </w:rPr>
        <w:t xml:space="preserve">, обозначим </w:t>
      </w:r>
      <w:r w:rsidRPr="00054078">
        <w:t xml:space="preserve">символом </w:t>
      </w:r>
      <w:r w:rsidRPr="00DA10F7">
        <w:rPr>
          <w:position w:val="-6"/>
        </w:rPr>
        <w:object w:dxaOrig="380" w:dyaOrig="499" w14:anchorId="3902B726">
          <v:shape id="_x0000_i1304" type="#_x0000_t75" style="width:19.8pt;height:25.8pt" o:ole="">
            <v:imagedata r:id="rId550" o:title=""/>
          </v:shape>
          <o:OLEObject Type="Embed" ProgID="Equation.DSMT4" ShapeID="_x0000_i1304" DrawAspect="Content" ObjectID="_1747437487" r:id="rId551"/>
        </w:object>
      </w:r>
      <w:r w:rsidRPr="00054078">
        <w:rPr>
          <w:i/>
        </w:rPr>
        <w:t xml:space="preserve"> и назовем </w:t>
      </w:r>
      <w:r w:rsidRPr="00054078">
        <w:t>его</w:t>
      </w:r>
      <w:r w:rsidRPr="00054078">
        <w:rPr>
          <w:i/>
        </w:rPr>
        <w:t xml:space="preserve"> </w:t>
      </w:r>
      <w:r w:rsidRPr="00054078">
        <w:rPr>
          <w:i/>
          <w:u w:val="single"/>
        </w:rPr>
        <w:t>сеткой</w:t>
      </w:r>
      <w:r w:rsidRPr="00054078">
        <w:rPr>
          <w:i/>
        </w:rPr>
        <w:t xml:space="preserve"> </w:t>
      </w:r>
      <w:r w:rsidRPr="00054078">
        <w:t xml:space="preserve">для фигуры канонической формы </w:t>
      </w:r>
      <w:r w:rsidRPr="00DA10F7">
        <w:rPr>
          <w:position w:val="-4"/>
        </w:rPr>
        <w:object w:dxaOrig="260" w:dyaOrig="260" w14:anchorId="3838FEA1">
          <v:shape id="_x0000_i1305" type="#_x0000_t75" style="width:13.8pt;height:13.8pt" o:ole="">
            <v:imagedata r:id="rId552" o:title=""/>
          </v:shape>
          <o:OLEObject Type="Embed" ProgID="Equation.DSMT4" ShapeID="_x0000_i1305" DrawAspect="Content" ObjectID="_1747437488" r:id="rId553"/>
        </w:object>
      </w:r>
      <w:r w:rsidRPr="00054078">
        <w:t xml:space="preserve">.  </w:t>
      </w:r>
    </w:p>
    <w:p w14:paraId="0747F93F" w14:textId="77777777" w:rsidR="00A3204E" w:rsidRPr="00054078" w:rsidRDefault="00A3204E" w:rsidP="00A3204E">
      <w:pPr>
        <w:ind w:firstLine="708"/>
        <w:jc w:val="both"/>
      </w:pPr>
      <w:r w:rsidRPr="00054078">
        <w:t xml:space="preserve">Вершины элементарных ячеек </w:t>
      </w:r>
      <w:r w:rsidRPr="00DA10F7">
        <w:rPr>
          <w:position w:val="-14"/>
        </w:rPr>
        <w:object w:dxaOrig="240" w:dyaOrig="400" w14:anchorId="7D8D2773">
          <v:shape id="_x0000_i1306" type="#_x0000_t75" style="width:12pt;height:19.8pt" o:ole="">
            <v:imagedata r:id="rId554" o:title=""/>
          </v:shape>
          <o:OLEObject Type="Embed" ProgID="Equation.DSMT4" ShapeID="_x0000_i1306" DrawAspect="Content" ObjectID="_1747437489" r:id="rId555"/>
        </w:object>
      </w:r>
      <w:r w:rsidRPr="00054078">
        <w:t xml:space="preserve"> будем называть </w:t>
      </w:r>
      <w:r w:rsidRPr="00054078">
        <w:rPr>
          <w:i/>
          <w:u w:val="single"/>
        </w:rPr>
        <w:t>узлами сетки</w:t>
      </w:r>
      <w:r w:rsidRPr="00054078">
        <w:t>. Множество узлов сетки</w:t>
      </w:r>
      <w:r>
        <w:t>,</w:t>
      </w:r>
      <w:r w:rsidRPr="00054078">
        <w:t xml:space="preserve"> принадлежащих </w:t>
      </w:r>
      <w:r w:rsidRPr="00DA10F7">
        <w:rPr>
          <w:position w:val="-4"/>
        </w:rPr>
        <w:object w:dxaOrig="260" w:dyaOrig="260" w14:anchorId="2B2F5320">
          <v:shape id="_x0000_i1307" type="#_x0000_t75" style="width:13.8pt;height:13.8pt" o:ole="">
            <v:imagedata r:id="rId556" o:title=""/>
          </v:shape>
          <o:OLEObject Type="Embed" ProgID="Equation.DSMT4" ShapeID="_x0000_i1307" DrawAspect="Content" ObjectID="_1747437490" r:id="rId557"/>
        </w:object>
      </w:r>
      <w:r w:rsidRPr="00054078">
        <w:t xml:space="preserve">, назовем </w:t>
      </w:r>
      <w:r w:rsidRPr="00DA10F7">
        <w:rPr>
          <w:position w:val="-6"/>
        </w:rPr>
        <w:object w:dxaOrig="380" w:dyaOrig="499" w14:anchorId="5194BF47">
          <v:shape id="_x0000_i1308" type="#_x0000_t75" style="width:19.8pt;height:25.8pt" o:ole="">
            <v:imagedata r:id="rId558" o:title=""/>
          </v:shape>
          <o:OLEObject Type="Embed" ProgID="Equation.DSMT4" ShapeID="_x0000_i1308" DrawAspect="Content" ObjectID="_1747437491" r:id="rId559"/>
        </w:object>
      </w:r>
      <w:r w:rsidRPr="00054078">
        <w:t xml:space="preserve">, а сами узлы назовем </w:t>
      </w:r>
      <w:r w:rsidRPr="00054078">
        <w:rPr>
          <w:i/>
          <w:u w:val="single"/>
        </w:rPr>
        <w:t>внутренними узлами</w:t>
      </w:r>
      <w:r w:rsidRPr="00054078">
        <w:t xml:space="preserve">. </w:t>
      </w:r>
    </w:p>
    <w:p w14:paraId="6F318DF9" w14:textId="77777777" w:rsidR="00A3204E" w:rsidRPr="00054078" w:rsidRDefault="00A3204E" w:rsidP="00A3204E">
      <w:pPr>
        <w:ind w:firstLine="708"/>
        <w:jc w:val="both"/>
      </w:pPr>
      <w:r w:rsidRPr="00054078">
        <w:rPr>
          <w:i/>
          <w:u w:val="single"/>
        </w:rPr>
        <w:t>Сетка называется равномерной</w:t>
      </w:r>
      <w:r w:rsidRPr="00054078">
        <w:rPr>
          <w:i/>
        </w:rPr>
        <w:t xml:space="preserve">, </w:t>
      </w:r>
      <w:r w:rsidRPr="00054078">
        <w:t xml:space="preserve">если размер элементарных ячеек одинаковый для всей сетки </w:t>
      </w:r>
      <w:r w:rsidRPr="00DA10F7">
        <w:rPr>
          <w:position w:val="-18"/>
        </w:rPr>
        <w:object w:dxaOrig="2439" w:dyaOrig="460" w14:anchorId="527AD9AA">
          <v:shape id="_x0000_i1309" type="#_x0000_t75" style="width:121.8pt;height:23.4pt" o:ole="">
            <v:imagedata r:id="rId560" o:title=""/>
          </v:shape>
          <o:OLEObject Type="Embed" ProgID="Equation.DSMT4" ShapeID="_x0000_i1309" DrawAspect="Content" ObjectID="_1747437492" r:id="rId561"/>
        </w:object>
      </w:r>
      <w:r w:rsidRPr="00054078">
        <w:t xml:space="preserve">. В общем случае сетка не обязана быть равномерной, условие равномерности упрощает работу по построению сетки. </w:t>
      </w:r>
    </w:p>
    <w:p w14:paraId="5B206A1D" w14:textId="77777777" w:rsidR="00A3204E" w:rsidRPr="00054078" w:rsidRDefault="00A3204E" w:rsidP="00A3204E">
      <w:pPr>
        <w:ind w:firstLine="708"/>
        <w:jc w:val="both"/>
      </w:pPr>
      <w:r w:rsidRPr="00054078">
        <w:t xml:space="preserve">Любая сетка состоит из узлов, элементарных ячеек, ребер и граней. Элементарные ячейки будем называть </w:t>
      </w:r>
      <w:r w:rsidRPr="00054078">
        <w:rPr>
          <w:i/>
          <w:u w:val="single"/>
        </w:rPr>
        <w:t>конечными элементами</w:t>
      </w:r>
      <w:r w:rsidRPr="00054078">
        <w:t xml:space="preserve">.  </w:t>
      </w:r>
      <w:r w:rsidRPr="00054078">
        <w:rPr>
          <w:i/>
          <w:u w:val="single"/>
        </w:rPr>
        <w:t>Грань</w:t>
      </w:r>
      <w:r w:rsidRPr="00054078">
        <w:t xml:space="preserve"> </w:t>
      </w:r>
      <w:r>
        <w:t xml:space="preserve">- </w:t>
      </w:r>
      <w:r w:rsidRPr="00054078">
        <w:t xml:space="preserve">это </w:t>
      </w:r>
      <w:r w:rsidRPr="00054078">
        <w:lastRenderedPageBreak/>
        <w:t xml:space="preserve">одна из сторон элементарной ячейки. Гранью может быть либо </w:t>
      </w:r>
      <w:r w:rsidRPr="00DA10F7">
        <w:rPr>
          <w:position w:val="-16"/>
        </w:rPr>
        <w:object w:dxaOrig="740" w:dyaOrig="440" w14:anchorId="4DFD248D">
          <v:shape id="_x0000_i1310" type="#_x0000_t75" style="width:37.8pt;height:22.2pt" o:ole="">
            <v:imagedata r:id="rId562" o:title=""/>
          </v:shape>
          <o:OLEObject Type="Embed" ProgID="Equation.DSMT4" ShapeID="_x0000_i1310" DrawAspect="Content" ObjectID="_1747437493" r:id="rId563"/>
        </w:object>
      </w:r>
      <w:r w:rsidRPr="00054078">
        <w:t xml:space="preserve">-мерных треугольник либо </w:t>
      </w:r>
      <w:r w:rsidRPr="00DA10F7">
        <w:rPr>
          <w:position w:val="-16"/>
        </w:rPr>
        <w:object w:dxaOrig="740" w:dyaOrig="440" w14:anchorId="03700E3E">
          <v:shape id="_x0000_i1311" type="#_x0000_t75" style="width:37.8pt;height:22.2pt" o:ole="">
            <v:imagedata r:id="rId564" o:title=""/>
          </v:shape>
          <o:OLEObject Type="Embed" ProgID="Equation.DSMT4" ShapeID="_x0000_i1311" DrawAspect="Content" ObjectID="_1747437494" r:id="rId565"/>
        </w:object>
      </w:r>
      <w:r w:rsidRPr="00054078">
        <w:t xml:space="preserve">-мерных прямоугольник. </w:t>
      </w:r>
    </w:p>
    <w:p w14:paraId="0593C0AB" w14:textId="77777777" w:rsidR="00A3204E" w:rsidRPr="00054078" w:rsidRDefault="00A3204E" w:rsidP="00A3204E">
      <w:pPr>
        <w:ind w:firstLine="708"/>
        <w:jc w:val="both"/>
      </w:pPr>
      <w:r w:rsidRPr="00054078">
        <w:t xml:space="preserve">Пересечение двух граней элементарной ячейки является </w:t>
      </w:r>
      <w:r w:rsidRPr="00054078">
        <w:rPr>
          <w:i/>
          <w:u w:val="single"/>
        </w:rPr>
        <w:t>ребром</w:t>
      </w:r>
      <w:r w:rsidRPr="00054078">
        <w:t xml:space="preserve">.  Ребро можно также определить как </w:t>
      </w:r>
      <w:r w:rsidRPr="00DA10F7">
        <w:rPr>
          <w:position w:val="-16"/>
        </w:rPr>
        <w:object w:dxaOrig="740" w:dyaOrig="440" w14:anchorId="7CDF0BE7">
          <v:shape id="_x0000_i1312" type="#_x0000_t75" style="width:37.8pt;height:22.2pt" o:ole="">
            <v:imagedata r:id="rId566" o:title=""/>
          </v:shape>
          <o:OLEObject Type="Embed" ProgID="Equation.DSMT4" ShapeID="_x0000_i1312" DrawAspect="Content" ObjectID="_1747437495" r:id="rId567"/>
        </w:object>
      </w:r>
      <w:r w:rsidRPr="00054078">
        <w:t>-мерную грань. В двумерном случае на прямоугольной сетке ребра могут быть двух типов</w:t>
      </w:r>
      <w:r>
        <w:t xml:space="preserve"> -</w:t>
      </w:r>
      <w:r w:rsidRPr="00054078">
        <w:t xml:space="preserve"> горизонтальные и вертикальные. </w:t>
      </w:r>
    </w:p>
    <w:p w14:paraId="10530357" w14:textId="3EE6CEE4" w:rsidR="00A3204E" w:rsidRPr="00054078" w:rsidRDefault="00A3204E" w:rsidP="00A3204E">
      <w:pPr>
        <w:ind w:firstLine="708"/>
        <w:jc w:val="both"/>
      </w:pPr>
      <w:r w:rsidRPr="00054078">
        <w:rPr>
          <w:i/>
        </w:rPr>
        <w:t>Количество узлов</w:t>
      </w:r>
      <w:r w:rsidRPr="00054078">
        <w:t xml:space="preserve"> в прямоугольной сетке равно </w:t>
      </w:r>
      <w:r w:rsidRPr="00DA10F7">
        <w:rPr>
          <w:position w:val="-4"/>
        </w:rPr>
        <w:object w:dxaOrig="360" w:dyaOrig="320" w14:anchorId="13D8A3A4">
          <v:shape id="_x0000_i1313" type="#_x0000_t75" style="width:18pt;height:16.2pt" o:ole="">
            <v:imagedata r:id="rId568" o:title=""/>
          </v:shape>
          <o:OLEObject Type="Embed" ProgID="Equation.DSMT4" ShapeID="_x0000_i1313" DrawAspect="Content" ObjectID="_1747437496" r:id="rId569"/>
        </w:object>
      </w:r>
      <w:r w:rsidRPr="00054078">
        <w:t xml:space="preserve">, где </w:t>
      </w:r>
      <w:r w:rsidRPr="00DA10F7">
        <w:rPr>
          <w:position w:val="-4"/>
        </w:rPr>
        <w:object w:dxaOrig="279" w:dyaOrig="200" w14:anchorId="790A94D4">
          <v:shape id="_x0000_i1314" type="#_x0000_t75" style="width:13.8pt;height:10.2pt" o:ole="">
            <v:imagedata r:id="rId570" o:title=""/>
          </v:shape>
          <o:OLEObject Type="Embed" ProgID="Equation.DSMT4" ShapeID="_x0000_i1314" DrawAspect="Content" ObjectID="_1747437497" r:id="rId571"/>
        </w:object>
      </w:r>
      <w:r w:rsidRPr="00054078">
        <w:t xml:space="preserve"> - количество узлов разбиения по одной стороне, </w:t>
      </w:r>
      <w:r w:rsidRPr="00DA10F7">
        <w:rPr>
          <w:position w:val="-4"/>
        </w:rPr>
        <w:object w:dxaOrig="220" w:dyaOrig="200" w14:anchorId="25FC8972">
          <v:shape id="_x0000_i1315" type="#_x0000_t75" style="width:11.4pt;height:10.2pt" o:ole="">
            <v:imagedata r:id="rId572" o:title=""/>
          </v:shape>
          <o:OLEObject Type="Embed" ProgID="Equation.DSMT4" ShapeID="_x0000_i1315" DrawAspect="Content" ObjectID="_1747437498" r:id="rId573"/>
        </w:object>
      </w:r>
      <w:r w:rsidRPr="00054078">
        <w:t xml:space="preserve"> - размерность фигуры. Количество конечных элементов равно </w:t>
      </w:r>
      <w:r w:rsidRPr="00DA10F7">
        <w:rPr>
          <w:position w:val="-16"/>
        </w:rPr>
        <w:object w:dxaOrig="900" w:dyaOrig="520" w14:anchorId="64319AC7">
          <v:shape id="_x0000_i1316" type="#_x0000_t75" style="width:46.2pt;height:25.8pt" o:ole="">
            <v:imagedata r:id="rId574" o:title=""/>
          </v:shape>
          <o:OLEObject Type="Embed" ProgID="Equation.DSMT4" ShapeID="_x0000_i1316" DrawAspect="Content" ObjectID="_1747437499" r:id="rId575"/>
        </w:object>
      </w:r>
      <w:r w:rsidRPr="00054078">
        <w:t xml:space="preserve">. </w:t>
      </w:r>
    </w:p>
    <w:p w14:paraId="5BB3E251" w14:textId="77777777" w:rsidR="00A3204E" w:rsidRPr="00054078" w:rsidRDefault="00A3204E" w:rsidP="00A3204E">
      <w:pPr>
        <w:ind w:firstLine="708"/>
        <w:jc w:val="both"/>
      </w:pPr>
      <w:r w:rsidRPr="00054078">
        <w:t xml:space="preserve">Каждому узлу сетки </w:t>
      </w:r>
      <w:r w:rsidRPr="00DA10F7">
        <w:rPr>
          <w:position w:val="-10"/>
        </w:rPr>
        <w:object w:dxaOrig="200" w:dyaOrig="260" w14:anchorId="5E0B9F41">
          <v:shape id="_x0000_i1317" type="#_x0000_t75" style="width:10.2pt;height:13.8pt" o:ole="">
            <v:imagedata r:id="rId576" o:title=""/>
          </v:shape>
          <o:OLEObject Type="Embed" ProgID="Equation.DSMT4" ShapeID="_x0000_i1317" DrawAspect="Content" ObjectID="_1747437500" r:id="rId577"/>
        </w:object>
      </w:r>
      <w:r w:rsidRPr="00054078">
        <w:t xml:space="preserve"> поставим в соответствие </w:t>
      </w:r>
      <w:r w:rsidRPr="00054078">
        <w:rPr>
          <w:i/>
        </w:rPr>
        <w:t xml:space="preserve">мультииндекс </w:t>
      </w:r>
      <w:r w:rsidRPr="00DA10F7">
        <w:rPr>
          <w:i/>
          <w:position w:val="-22"/>
        </w:rPr>
        <w:object w:dxaOrig="660" w:dyaOrig="480" w14:anchorId="7EE96E14">
          <v:shape id="_x0000_i1318" type="#_x0000_t75" style="width:34.2pt;height:24pt" o:ole="">
            <v:imagedata r:id="rId578" o:title=""/>
          </v:shape>
          <o:OLEObject Type="Embed" ProgID="Equation.DSMT4" ShapeID="_x0000_i1318" DrawAspect="Content" ObjectID="_1747437501" r:id="rId579"/>
        </w:object>
      </w:r>
      <w:r w:rsidRPr="00054078">
        <w:t xml:space="preserve">, где каждый индекс отвечает за порядковый номер по соответствующей координате. Координаты узла </w:t>
      </w:r>
      <w:r w:rsidRPr="00DA10F7">
        <w:rPr>
          <w:position w:val="-14"/>
        </w:rPr>
        <w:object w:dxaOrig="240" w:dyaOrig="400" w14:anchorId="5C3103ED">
          <v:shape id="_x0000_i1319" type="#_x0000_t75" style="width:12pt;height:19.8pt" o:ole="">
            <v:imagedata r:id="rId580" o:title=""/>
          </v:shape>
          <o:OLEObject Type="Embed" ProgID="Equation.DSMT4" ShapeID="_x0000_i1319" DrawAspect="Content" ObjectID="_1747437502" r:id="rId581"/>
        </w:object>
      </w:r>
      <w:r w:rsidRPr="00054078">
        <w:t xml:space="preserve"> по каждой из осей </w:t>
      </w:r>
      <w:r w:rsidRPr="00DA10F7">
        <w:rPr>
          <w:position w:val="-14"/>
        </w:rPr>
        <w:object w:dxaOrig="240" w:dyaOrig="400" w14:anchorId="5F70954E">
          <v:shape id="_x0000_i1320" type="#_x0000_t75" style="width:12pt;height:19.8pt" o:ole="">
            <v:imagedata r:id="rId582" o:title=""/>
          </v:shape>
          <o:OLEObject Type="Embed" ProgID="Equation.DSMT4" ShapeID="_x0000_i1320" DrawAspect="Content" ObjectID="_1747437503" r:id="rId583"/>
        </w:object>
      </w:r>
      <w:r w:rsidRPr="00054078">
        <w:t xml:space="preserve"> можно вычислить по формуле </w:t>
      </w:r>
      <w:r w:rsidRPr="00DA10F7">
        <w:rPr>
          <w:position w:val="-18"/>
        </w:rPr>
        <w:object w:dxaOrig="2659" w:dyaOrig="460" w14:anchorId="7D1CB4FD">
          <v:shape id="_x0000_i1321" type="#_x0000_t75" style="width:132.6pt;height:23.4pt" o:ole="">
            <v:imagedata r:id="rId584" o:title=""/>
          </v:shape>
          <o:OLEObject Type="Embed" ProgID="Equation.DSMT4" ShapeID="_x0000_i1321" DrawAspect="Content" ObjectID="_1747437504" r:id="rId585"/>
        </w:object>
      </w:r>
      <w:r w:rsidRPr="00054078">
        <w:t xml:space="preserve">, где </w:t>
      </w:r>
      <w:r w:rsidRPr="00DA10F7">
        <w:rPr>
          <w:position w:val="-4"/>
        </w:rPr>
        <w:object w:dxaOrig="200" w:dyaOrig="200" w14:anchorId="51583E14">
          <v:shape id="_x0000_i1322" type="#_x0000_t75" style="width:10.2pt;height:10.2pt" o:ole="">
            <v:imagedata r:id="rId586" o:title=""/>
          </v:shape>
          <o:OLEObject Type="Embed" ProgID="Equation.DSMT4" ShapeID="_x0000_i1322" DrawAspect="Content" ObjectID="_1747437505" r:id="rId587"/>
        </w:object>
      </w:r>
      <w:r w:rsidRPr="00054078">
        <w:t xml:space="preserve"> - начальная позиция по рассматриваемой координате. Аналогично нумеруются конечные элементы. </w:t>
      </w:r>
    </w:p>
    <w:p w14:paraId="1EFE22BB" w14:textId="55D1E882" w:rsidR="00A3204E" w:rsidRDefault="00A3204E" w:rsidP="00A3204E">
      <w:pPr>
        <w:ind w:firstLine="708"/>
        <w:jc w:val="both"/>
      </w:pPr>
      <w:r w:rsidRPr="00054078">
        <w:t xml:space="preserve">Будем рассматривать </w:t>
      </w:r>
      <w:r w:rsidR="00316FDE">
        <w:t xml:space="preserve">следующий </w:t>
      </w:r>
      <w:r w:rsidRPr="00054078">
        <w:t>вид сеток</w:t>
      </w:r>
      <w:r>
        <w:t>,</w:t>
      </w:r>
      <w:r w:rsidRPr="00054078">
        <w:t xml:space="preserve"> состоящ</w:t>
      </w:r>
      <w:r>
        <w:t>их</w:t>
      </w:r>
      <w:r w:rsidRPr="00054078">
        <w:t xml:space="preserve"> из </w:t>
      </w:r>
      <w:r w:rsidRPr="00DA10F7">
        <w:rPr>
          <w:position w:val="-4"/>
        </w:rPr>
        <w:object w:dxaOrig="220" w:dyaOrig="200" w14:anchorId="41525BF5">
          <v:shape id="_x0000_i1323" type="#_x0000_t75" style="width:11.4pt;height:10.2pt" o:ole="">
            <v:imagedata r:id="rId588" o:title=""/>
          </v:shape>
          <o:OLEObject Type="Embed" ProgID="Equation.DSMT4" ShapeID="_x0000_i1323" DrawAspect="Content" ObjectID="_1747437506" r:id="rId589"/>
        </w:object>
      </w:r>
      <w:r w:rsidRPr="00054078">
        <w:t>-мерных параллелепипедов</w:t>
      </w:r>
      <w:r w:rsidR="00393B74">
        <w:t xml:space="preserve"> (Рисунок 1)</w:t>
      </w:r>
      <w:r w:rsidR="00316FDE">
        <w:t>.</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9"/>
      </w:tblGrid>
      <w:tr w:rsidR="00C87207" w14:paraId="38981C41" w14:textId="77777777" w:rsidTr="00AC6D41">
        <w:trPr>
          <w:jc w:val="center"/>
        </w:trPr>
        <w:tc>
          <w:tcPr>
            <w:tcW w:w="4449" w:type="dxa"/>
          </w:tcPr>
          <w:p w14:paraId="6B053DBD" w14:textId="77777777" w:rsidR="00C87207" w:rsidRDefault="00C87207" w:rsidP="00C87207">
            <w:pPr>
              <w:jc w:val="center"/>
            </w:pPr>
            <w:r>
              <w:rPr>
                <w:noProof/>
              </w:rPr>
              <w:drawing>
                <wp:inline distT="0" distB="0" distL="0" distR="0" wp14:anchorId="4343E1B6" wp14:editId="38ED0995">
                  <wp:extent cx="733017" cy="7467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739851" cy="753722"/>
                          </a:xfrm>
                          <a:prstGeom prst="rect">
                            <a:avLst/>
                          </a:prstGeom>
                          <a:noFill/>
                          <a:ln>
                            <a:noFill/>
                          </a:ln>
                        </pic:spPr>
                      </pic:pic>
                    </a:graphicData>
                  </a:graphic>
                </wp:inline>
              </w:drawing>
            </w:r>
          </w:p>
          <w:p w14:paraId="6FC01FFD" w14:textId="57848457" w:rsidR="00C87207" w:rsidRDefault="00C87207" w:rsidP="00DF5BA7">
            <w:pPr>
              <w:jc w:val="center"/>
            </w:pPr>
            <w:r>
              <w:rPr>
                <w:noProof/>
              </w:rPr>
              <w:drawing>
                <wp:inline distT="0" distB="0" distL="0" distR="0" wp14:anchorId="11D5D43A" wp14:editId="6C5634EC">
                  <wp:extent cx="2293620" cy="247772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2294164" cy="2478309"/>
                          </a:xfrm>
                          <a:prstGeom prst="rect">
                            <a:avLst/>
                          </a:prstGeom>
                          <a:noFill/>
                          <a:ln>
                            <a:noFill/>
                          </a:ln>
                        </pic:spPr>
                      </pic:pic>
                    </a:graphicData>
                  </a:graphic>
                </wp:inline>
              </w:drawing>
            </w:r>
          </w:p>
        </w:tc>
      </w:tr>
      <w:tr w:rsidR="00C87207" w14:paraId="6C640FFC" w14:textId="77777777" w:rsidTr="00AC6D41">
        <w:trPr>
          <w:jc w:val="center"/>
        </w:trPr>
        <w:tc>
          <w:tcPr>
            <w:tcW w:w="4449" w:type="dxa"/>
          </w:tcPr>
          <w:p w14:paraId="3E80C075" w14:textId="5DD797D9" w:rsidR="00C87207" w:rsidRPr="00DF5BA7" w:rsidRDefault="00C87207" w:rsidP="00C87207">
            <w:pPr>
              <w:jc w:val="center"/>
              <w:rPr>
                <w:i/>
                <w:iCs/>
              </w:rPr>
            </w:pPr>
            <w:r w:rsidRPr="00DF5BA7">
              <w:rPr>
                <w:i/>
                <w:iCs/>
              </w:rPr>
              <w:t>Рисунок 1. Куб и кубики как сетка решений</w:t>
            </w:r>
          </w:p>
        </w:tc>
      </w:tr>
    </w:tbl>
    <w:p w14:paraId="7B456584" w14:textId="77777777" w:rsidR="00A3204E" w:rsidRPr="00054078" w:rsidRDefault="00A3204E" w:rsidP="00D24EC7">
      <w:pPr>
        <w:pStyle w:val="140"/>
      </w:pPr>
      <w:r w:rsidRPr="00054078">
        <w:lastRenderedPageBreak/>
        <w:t xml:space="preserve">Базисные функции </w:t>
      </w:r>
      <w:r w:rsidRPr="00DA10F7">
        <w:rPr>
          <w:position w:val="-10"/>
        </w:rPr>
        <w:object w:dxaOrig="200" w:dyaOrig="320" w14:anchorId="75BD2644">
          <v:shape id="_x0000_i1324" type="#_x0000_t75" style="width:10.2pt;height:16.2pt" o:ole="">
            <v:imagedata r:id="rId592" o:title=""/>
          </v:shape>
          <o:OLEObject Type="Embed" ProgID="Equation.DSMT4" ShapeID="_x0000_i1324" DrawAspect="Content" ObjectID="_1747437507" r:id="rId593"/>
        </w:object>
      </w:r>
      <w:r>
        <w:t>,</w:t>
      </w:r>
      <w:r w:rsidRPr="00054078">
        <w:t xml:space="preserve"> в зависимости от типа задачи</w:t>
      </w:r>
      <w:r>
        <w:t>,</w:t>
      </w:r>
      <w:r w:rsidRPr="00054078">
        <w:t xml:space="preserve"> разделяются на скалярные или векторные. Носителем для скалярных базисных функций является, как правило, один конечный элемент. Это самый простой вариант носителя. Однако в большинстве задач подобного типа вводится не один, а несколько типов носителей базисных функций. Совокупность всевозможных типов носителей базисных функций будем называть </w:t>
      </w:r>
      <w:r w:rsidRPr="00054078">
        <w:rPr>
          <w:i/>
          <w:u w:val="single"/>
        </w:rPr>
        <w:t>шаблоном носителей</w:t>
      </w:r>
      <w:r w:rsidRPr="00054078">
        <w:t xml:space="preserve">. </w:t>
      </w:r>
    </w:p>
    <w:p w14:paraId="1B84053C" w14:textId="2326B589" w:rsidR="00A3204E" w:rsidRDefault="00A3204E" w:rsidP="0074596F">
      <w:pPr>
        <w:ind w:firstLine="708"/>
        <w:jc w:val="both"/>
      </w:pPr>
      <w:r w:rsidRPr="00054078">
        <w:t>Для дискретизации интегрального уравнения используем проекц</w:t>
      </w:r>
      <w:r>
        <w:t>ионный метод</w:t>
      </w:r>
      <w:r w:rsidRPr="00054078">
        <w:t xml:space="preserve"> для сведения интегрального уравнения к системе линейных алгебраических уравнений.</w:t>
      </w:r>
    </w:p>
    <w:p w14:paraId="45B1862C" w14:textId="75B14849" w:rsidR="00EE054F" w:rsidRDefault="00EE054F">
      <w:pPr>
        <w:spacing w:after="160" w:line="259" w:lineRule="auto"/>
      </w:pPr>
      <w:r>
        <w:br w:type="page"/>
      </w:r>
    </w:p>
    <w:p w14:paraId="2C9C8F89" w14:textId="21F3D2C6" w:rsidR="00AA03E9" w:rsidRPr="00077F99" w:rsidRDefault="00367DC1" w:rsidP="00077F99">
      <w:pPr>
        <w:pStyle w:val="20"/>
      </w:pPr>
      <w:bookmarkStart w:id="44" w:name="_Toc136787541"/>
      <w:bookmarkStart w:id="45" w:name="_Toc135467599"/>
      <w:bookmarkStart w:id="46" w:name="_Toc135468675"/>
      <w:bookmarkStart w:id="47" w:name="_Toc135468765"/>
      <w:bookmarkStart w:id="48" w:name="_Toc135468819"/>
      <w:bookmarkStart w:id="49" w:name="_Toc135468843"/>
      <w:r w:rsidRPr="00077F99">
        <w:lastRenderedPageBreak/>
        <w:t>Описание метода</w:t>
      </w:r>
      <w:bookmarkEnd w:id="44"/>
    </w:p>
    <w:p w14:paraId="3C63B564" w14:textId="77777777" w:rsidR="00086E14" w:rsidRDefault="00F05C64" w:rsidP="00086E14">
      <w:pPr>
        <w:pStyle w:val="140"/>
      </w:pPr>
      <w:r w:rsidRPr="00167BCF">
        <w:t>Обозначим</w:t>
      </w:r>
    </w:p>
    <w:p w14:paraId="2576F9F8" w14:textId="60607808" w:rsidR="00086E14" w:rsidRDefault="00F05C64" w:rsidP="00086E14">
      <w:pPr>
        <w:pStyle w:val="140"/>
        <w:ind w:firstLine="0"/>
        <w:jc w:val="center"/>
      </w:pPr>
      <w:r w:rsidRPr="00997DD7">
        <w:rPr>
          <w:position w:val="-36"/>
        </w:rPr>
        <w:object w:dxaOrig="3680" w:dyaOrig="660" w14:anchorId="388849D4">
          <v:shape id="_x0000_i1325" type="#_x0000_t75" style="width:184.2pt;height:33.6pt" o:ole="" filled="t">
            <v:fill color2="black"/>
            <v:imagedata r:id="rId594" o:title="" croptop="-99f" cropbottom="-99f" cropleft="-18f" cropright="-18f"/>
          </v:shape>
          <o:OLEObject Type="Embed" ProgID="Msxml2.SAXXMLReader.6.0" ShapeID="_x0000_i1325" DrawAspect="Content" ObjectID="_1747437508" r:id="rId595"/>
        </w:object>
      </w:r>
      <w:r w:rsidRPr="00167BCF">
        <w:t xml:space="preserve">,  </w:t>
      </w:r>
      <w:r w:rsidRPr="00997DD7">
        <w:rPr>
          <w:position w:val="-16"/>
        </w:rPr>
        <w:object w:dxaOrig="1020" w:dyaOrig="440" w14:anchorId="5F850EE0">
          <v:shape id="_x0000_i1326" type="#_x0000_t75" style="width:51.6pt;height:21.6pt" o:ole="" filled="t">
            <v:fill color2="black"/>
            <v:imagedata r:id="rId596" o:title="" croptop="-149f" cropbottom="-149f" cropleft="-64f" cropright="-64f"/>
          </v:shape>
          <o:OLEObject Type="Embed" ProgID="Msxml2.SAXXMLReader.6.0" ShapeID="_x0000_i1326" DrawAspect="Content" ObjectID="_1747437509" r:id="rId597"/>
        </w:object>
      </w:r>
      <w:r w:rsidRPr="00167BCF">
        <w:t xml:space="preserve">, </w:t>
      </w:r>
      <w:r w:rsidRPr="00997DD7">
        <w:rPr>
          <w:position w:val="-16"/>
        </w:rPr>
        <w:object w:dxaOrig="1160" w:dyaOrig="440" w14:anchorId="0E987E72">
          <v:shape id="_x0000_i1327" type="#_x0000_t75" style="width:58.2pt;height:21.6pt" o:ole="" filled="t">
            <v:fill color2="black"/>
            <v:imagedata r:id="rId598" o:title="" croptop="-149f" cropbottom="-149f" cropleft="-56f" cropright="-56f"/>
          </v:shape>
          <o:OLEObject Type="Embed" ProgID="Msxml2.SAXXMLReader.6.0" ShapeID="_x0000_i1327" DrawAspect="Content" ObjectID="_1747437510" r:id="rId599"/>
        </w:object>
      </w:r>
    </w:p>
    <w:p w14:paraId="241F1C08" w14:textId="5352A717" w:rsidR="00BD43DD" w:rsidRPr="003C6083" w:rsidRDefault="00F05C64" w:rsidP="003978E6">
      <w:pPr>
        <w:pStyle w:val="140"/>
        <w:ind w:firstLine="0"/>
      </w:pPr>
      <w:r w:rsidRPr="00167BCF">
        <w:t xml:space="preserve">и запишем уравнение в операторном виде: </w:t>
      </w:r>
      <w:r w:rsidRPr="00997DD7">
        <w:rPr>
          <w:position w:val="-4"/>
        </w:rPr>
        <w:object w:dxaOrig="1960" w:dyaOrig="260" w14:anchorId="0B379171">
          <v:shape id="_x0000_i1328" type="#_x0000_t75" style="width:96pt;height:12pt" o:ole="" filled="t">
            <v:fill color2="black"/>
            <v:imagedata r:id="rId600" o:title="" croptop="-252f" cropbottom="-252f" cropleft="-33f" cropright="-33f"/>
          </v:shape>
          <o:OLEObject Type="Embed" ProgID="Msxml2.SAXXMLReader.6.0" ShapeID="_x0000_i1328" DrawAspect="Content" ObjectID="_1747437511" r:id="rId601"/>
        </w:object>
      </w:r>
      <w:r w:rsidRPr="00167BCF">
        <w:t>. Решение уравнений</w:t>
      </w:r>
      <w:r w:rsidR="00707645" w:rsidRPr="0001260D">
        <w:t xml:space="preserve"> (2.3.1)</w:t>
      </w:r>
      <w:r w:rsidR="003C6083" w:rsidRPr="0001260D">
        <w:t xml:space="preserve"> </w:t>
      </w:r>
      <w:r w:rsidR="003C6083">
        <w:t>и (2.3.2)</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BD43DD" w14:paraId="0AA3E416" w14:textId="77777777" w:rsidTr="001154AA">
        <w:tc>
          <w:tcPr>
            <w:tcW w:w="1701" w:type="dxa"/>
          </w:tcPr>
          <w:p w14:paraId="4B94963E" w14:textId="77777777" w:rsidR="00BD43DD" w:rsidRDefault="00BD43DD" w:rsidP="001154AA">
            <w:pPr>
              <w:jc w:val="both"/>
              <w:rPr>
                <w:iCs/>
              </w:rPr>
            </w:pPr>
          </w:p>
        </w:tc>
        <w:tc>
          <w:tcPr>
            <w:tcW w:w="5953" w:type="dxa"/>
          </w:tcPr>
          <w:p w14:paraId="1E54A5A9" w14:textId="1D871F55" w:rsidR="00BD43DD" w:rsidRDefault="00BD43DD" w:rsidP="001154AA">
            <w:pPr>
              <w:jc w:val="center"/>
              <w:rPr>
                <w:iCs/>
              </w:rPr>
            </w:pPr>
            <w:r w:rsidRPr="00E16866">
              <w:rPr>
                <w:position w:val="-19"/>
              </w:rPr>
              <w:object w:dxaOrig="3620" w:dyaOrig="660" w14:anchorId="22B53A37">
                <v:shape id="_x0000_i1329" type="#_x0000_t75" style="width:181.2pt;height:33.6pt" o:ole="" filled="t">
                  <v:fill color2="black"/>
                  <v:imagedata r:id="rId602" o:title="" croptop="-99f" cropbottom="-99f" cropleft="-18f" cropright="-18f"/>
                </v:shape>
                <o:OLEObject Type="Embed" ProgID="Msxml2.SAXXMLReader.6.0" ShapeID="_x0000_i1329" DrawAspect="Content" ObjectID="_1747437512" r:id="rId603"/>
              </w:object>
            </w:r>
          </w:p>
        </w:tc>
        <w:tc>
          <w:tcPr>
            <w:tcW w:w="1701" w:type="dxa"/>
            <w:vAlign w:val="center"/>
          </w:tcPr>
          <w:p w14:paraId="306415C5" w14:textId="77777777" w:rsidR="00BD43DD" w:rsidRPr="00FC0751" w:rsidRDefault="00BD43DD" w:rsidP="001154AA">
            <w:pPr>
              <w:pStyle w:val="a1"/>
            </w:pPr>
          </w:p>
        </w:tc>
      </w:tr>
      <w:tr w:rsidR="002C63D7" w14:paraId="3DA220D9" w14:textId="77777777" w:rsidTr="001154AA">
        <w:tc>
          <w:tcPr>
            <w:tcW w:w="1701" w:type="dxa"/>
          </w:tcPr>
          <w:p w14:paraId="370063A1" w14:textId="77777777" w:rsidR="002C63D7" w:rsidRDefault="002C63D7" w:rsidP="001154AA">
            <w:pPr>
              <w:jc w:val="both"/>
              <w:rPr>
                <w:iCs/>
              </w:rPr>
            </w:pPr>
          </w:p>
        </w:tc>
        <w:tc>
          <w:tcPr>
            <w:tcW w:w="5953" w:type="dxa"/>
          </w:tcPr>
          <w:p w14:paraId="24FADAB3" w14:textId="51F0026F" w:rsidR="002C63D7" w:rsidRDefault="002C63D7" w:rsidP="001154AA">
            <w:pPr>
              <w:jc w:val="center"/>
              <w:rPr>
                <w:iCs/>
              </w:rPr>
            </w:pPr>
            <w:r w:rsidRPr="00E16866">
              <w:rPr>
                <w:position w:val="-36"/>
              </w:rPr>
              <w:object w:dxaOrig="4599" w:dyaOrig="660" w14:anchorId="0040D31F">
                <v:shape id="_x0000_i1330" type="#_x0000_t75" style="width:229.8pt;height:33.6pt" o:ole="" filled="t">
                  <v:fill color2="black"/>
                  <v:imagedata r:id="rId604" o:title="" croptop="-99f" cropbottom="-99f" cropleft="-14f" cropright="-14f"/>
                </v:shape>
                <o:OLEObject Type="Embed" ProgID="Msxml2.SAXXMLReader.6.0" ShapeID="_x0000_i1330" DrawAspect="Content" ObjectID="_1747437513" r:id="rId605"/>
              </w:object>
            </w:r>
          </w:p>
        </w:tc>
        <w:tc>
          <w:tcPr>
            <w:tcW w:w="1701" w:type="dxa"/>
            <w:vAlign w:val="center"/>
          </w:tcPr>
          <w:p w14:paraId="46A4DC3E" w14:textId="77777777" w:rsidR="002C63D7" w:rsidRPr="00FC0751" w:rsidRDefault="002C63D7" w:rsidP="001154AA">
            <w:pPr>
              <w:pStyle w:val="a1"/>
            </w:pPr>
          </w:p>
        </w:tc>
      </w:tr>
    </w:tbl>
    <w:p w14:paraId="4903F414" w14:textId="5601A086" w:rsidR="00F05C64" w:rsidRDefault="00F05C64" w:rsidP="003978E6">
      <w:pPr>
        <w:pStyle w:val="140"/>
        <w:ind w:firstLine="0"/>
      </w:pPr>
      <w:r>
        <w:t>производит</w:t>
      </w:r>
      <w:r w:rsidRPr="00167BCF">
        <w:t>ся методом Галеркина.</w:t>
      </w:r>
      <w:r w:rsidRPr="00167BCF">
        <w:rPr>
          <w:b/>
        </w:rPr>
        <w:t xml:space="preserve"> </w:t>
      </w:r>
      <w:r w:rsidRPr="00167BCF">
        <w:t xml:space="preserve">Рассмотрим </w:t>
      </w:r>
      <w:r w:rsidRPr="00167BCF">
        <w:rPr>
          <w:lang w:val="en-US"/>
        </w:rPr>
        <w:t>n</w:t>
      </w:r>
      <w:r w:rsidRPr="00167BCF">
        <w:t xml:space="preserve">-мерное пространство </w:t>
      </w:r>
      <w:r w:rsidRPr="00997DD7">
        <w:rPr>
          <w:position w:val="-14"/>
        </w:rPr>
        <w:object w:dxaOrig="279" w:dyaOrig="400" w14:anchorId="6DD34E1A">
          <v:shape id="_x0000_i1331" type="#_x0000_t75" style="width:12.6pt;height:20.4pt" o:ole="" filled="t">
            <v:fill color2="black"/>
            <v:imagedata r:id="rId606" o:title="" croptop="-164f" cropbottom="-164f" cropleft="-235f" cropright="-235f"/>
          </v:shape>
          <o:OLEObject Type="Embed" ProgID="Msxml2.SAXXMLReader.6.0" ShapeID="_x0000_i1331" DrawAspect="Content" ObjectID="_1747437514" r:id="rId607"/>
        </w:object>
      </w:r>
      <w:r>
        <w:t>.</w:t>
      </w:r>
      <w:r w:rsidRPr="00167BCF">
        <w:t xml:space="preserve"> Проведем аппроксимацию элементов </w:t>
      </w:r>
      <w:r w:rsidRPr="002446AF">
        <w:rPr>
          <w:position w:val="-10"/>
        </w:rPr>
        <w:object w:dxaOrig="240" w:dyaOrig="320" w14:anchorId="5E68222C">
          <v:shape id="_x0000_i1332" type="#_x0000_t75" style="width:12pt;height:15pt" o:ole="" filled="t">
            <v:fill color2="black"/>
            <v:imagedata r:id="rId608" o:title="" croptop="-205f" cropbottom="-205f" cropleft="-273f" cropright="-273f"/>
          </v:shape>
          <o:OLEObject Type="Embed" ProgID="Msxml2.SAXXMLReader.6.0" ShapeID="_x0000_i1332" DrawAspect="Content" ObjectID="_1747437515" r:id="rId609"/>
        </w:object>
      </w:r>
      <w:r w:rsidRPr="00167BCF">
        <w:t xml:space="preserve"> элементами </w:t>
      </w:r>
      <w:r w:rsidRPr="00997DD7">
        <w:rPr>
          <w:position w:val="-14"/>
        </w:rPr>
        <w:object w:dxaOrig="820" w:dyaOrig="400" w14:anchorId="5BF3CD05">
          <v:shape id="_x0000_i1333" type="#_x0000_t75" style="width:40.8pt;height:20.4pt" o:ole="" filled="t">
            <v:fill color2="black"/>
            <v:imagedata r:id="rId610" o:title="" croptop="-164f" cropbottom="-164f" cropleft="-80f" cropright="-80f"/>
          </v:shape>
          <o:OLEObject Type="Embed" ProgID="Msxml2.SAXXMLReader.6.0" ShapeID="_x0000_i1333" DrawAspect="Content" ObjectID="_1747437516" r:id="rId611"/>
        </w:object>
      </w:r>
      <w:r w:rsidRPr="00167BCF">
        <w:t xml:space="preserve"> и найдем </w:t>
      </w:r>
      <w:r w:rsidRPr="00997DD7">
        <w:rPr>
          <w:position w:val="-14"/>
        </w:rPr>
        <w:object w:dxaOrig="300" w:dyaOrig="400" w14:anchorId="330D2D42">
          <v:shape id="_x0000_i1334" type="#_x0000_t75" style="width:14.4pt;height:20.4pt" o:ole="" filled="t">
            <v:fill color2="black"/>
            <v:imagedata r:id="rId612" o:title="" croptop="-164f" cropbottom="-164f" cropleft="-218f" cropright="-218f"/>
          </v:shape>
          <o:OLEObject Type="Embed" ProgID="Msxml2.SAXXMLReader.6.0" ShapeID="_x0000_i1334" DrawAspect="Content" ObjectID="_1747437517" r:id="rId613"/>
        </w:object>
      </w:r>
      <w:r w:rsidRPr="00167BCF">
        <w:t xml:space="preserve"> из системы уравнений </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F82730" w:rsidRPr="00FC0751" w14:paraId="172027E4" w14:textId="77777777" w:rsidTr="001154AA">
        <w:tc>
          <w:tcPr>
            <w:tcW w:w="1701" w:type="dxa"/>
          </w:tcPr>
          <w:p w14:paraId="632327B4" w14:textId="77777777" w:rsidR="00F82730" w:rsidRDefault="00F82730" w:rsidP="001154AA">
            <w:pPr>
              <w:jc w:val="both"/>
              <w:rPr>
                <w:iCs/>
              </w:rPr>
            </w:pPr>
          </w:p>
        </w:tc>
        <w:tc>
          <w:tcPr>
            <w:tcW w:w="5953" w:type="dxa"/>
          </w:tcPr>
          <w:p w14:paraId="56B703EC" w14:textId="4E18812C" w:rsidR="00F82730" w:rsidRDefault="00F82730" w:rsidP="001154AA">
            <w:pPr>
              <w:jc w:val="center"/>
              <w:rPr>
                <w:iCs/>
              </w:rPr>
            </w:pPr>
            <w:r w:rsidRPr="00167BCF">
              <w:rPr>
                <w:position w:val="-8"/>
              </w:rPr>
              <w:object w:dxaOrig="1620" w:dyaOrig="440" w14:anchorId="141393C4">
                <v:shape id="_x0000_i1335" type="#_x0000_t75" style="width:80.4pt;height:21.6pt" o:ole="" filled="t">
                  <v:fill color2="black"/>
                  <v:imagedata r:id="rId614" o:title="" croptop="-149f" cropbottom="-149f" cropleft="-40f" cropright="-40f"/>
                </v:shape>
                <o:OLEObject Type="Embed" ProgID="Msxml2.SAXXMLReader.6.0" ShapeID="_x0000_i1335" DrawAspect="Content" ObjectID="_1747437518" r:id="rId615"/>
              </w:object>
            </w:r>
          </w:p>
        </w:tc>
        <w:tc>
          <w:tcPr>
            <w:tcW w:w="1701" w:type="dxa"/>
            <w:vAlign w:val="center"/>
          </w:tcPr>
          <w:p w14:paraId="461E6547" w14:textId="5FBD93BA" w:rsidR="00F82730" w:rsidRPr="00FC0751" w:rsidRDefault="00F82730" w:rsidP="001154AA">
            <w:pPr>
              <w:pStyle w:val="a1"/>
            </w:pPr>
          </w:p>
        </w:tc>
      </w:tr>
    </w:tbl>
    <w:p w14:paraId="1389BA87" w14:textId="77777777" w:rsidR="00F05C64" w:rsidRPr="000F759A" w:rsidRDefault="00F05C64" w:rsidP="00086E14">
      <w:pPr>
        <w:pStyle w:val="140"/>
      </w:pPr>
      <w:r w:rsidRPr="00167BCF">
        <w:t xml:space="preserve">Эти уравнения определяют конечномерный оператор </w:t>
      </w:r>
      <w:r w:rsidRPr="00997DD7">
        <w:rPr>
          <w:position w:val="-14"/>
        </w:rPr>
        <w:object w:dxaOrig="1300" w:dyaOrig="420" w14:anchorId="30DB11F7">
          <v:shape id="_x0000_i1336" type="#_x0000_t75" style="width:64.2pt;height:21pt" o:ole="" filled="t">
            <v:fill color2="black"/>
            <v:imagedata r:id="rId616" o:title="" croptop="-156f" cropbottom="-156f" cropleft="-50f" cropright="-50f"/>
          </v:shape>
          <o:OLEObject Type="Embed" ProgID="Msxml2.SAXXMLReader.6.0" ShapeID="_x0000_i1336" DrawAspect="Content" ObjectID="_1747437519" r:id="rId617"/>
        </w:object>
      </w:r>
      <w:r w:rsidRPr="00167BCF">
        <w:t xml:space="preserve">, где </w:t>
      </w:r>
      <w:r w:rsidRPr="00997DD7">
        <w:rPr>
          <w:position w:val="-14"/>
        </w:rPr>
        <w:object w:dxaOrig="279" w:dyaOrig="420" w14:anchorId="5F4D10DD">
          <v:shape id="_x0000_i1337" type="#_x0000_t75" style="width:12.6pt;height:21pt" o:ole="" filled="t">
            <v:fill color2="black"/>
            <v:imagedata r:id="rId618" o:title="" croptop="-156f" cropbottom="-156f" cropleft="-235f" cropright="-235f"/>
          </v:shape>
          <o:OLEObject Type="Embed" ProgID="Msxml2.SAXXMLReader.6.0" ShapeID="_x0000_i1337" DrawAspect="Content" ObjectID="_1747437520" r:id="rId619"/>
        </w:object>
      </w:r>
      <w:r w:rsidRPr="00167BCF">
        <w:t xml:space="preserve"> есть </w:t>
      </w:r>
      <w:r w:rsidRPr="002446AF">
        <w:rPr>
          <w:iCs/>
        </w:rPr>
        <w:t>антидуальное</w:t>
      </w:r>
      <w:r w:rsidRPr="00167BCF">
        <w:t xml:space="preserve"> пространство к </w:t>
      </w:r>
      <w:r w:rsidRPr="00997DD7">
        <w:rPr>
          <w:position w:val="-14"/>
        </w:rPr>
        <w:object w:dxaOrig="279" w:dyaOrig="400" w14:anchorId="2A8CC9D9">
          <v:shape id="_x0000_i1338" type="#_x0000_t75" style="width:12.6pt;height:20.4pt" o:ole="" filled="t">
            <v:fill color2="black"/>
            <v:imagedata r:id="rId620" o:title="" croptop="-164f" cropbottom="-164f" cropleft="-235f" cropright="-235f"/>
          </v:shape>
          <o:OLEObject Type="Embed" ProgID="Msxml2.SAXXMLReader.6.0" ShapeID="_x0000_i1338" DrawAspect="Content" ObjectID="_1747437521" r:id="rId621"/>
        </w:object>
      </w:r>
      <w:r w:rsidRPr="00167BCF">
        <w:t>.</w:t>
      </w:r>
      <w:r w:rsidRPr="002446AF">
        <w:t xml:space="preserve"> </w:t>
      </w:r>
      <w:r w:rsidRPr="00167BCF">
        <w:t xml:space="preserve">В качестве базисных функций выберем функции </w:t>
      </w:r>
      <w:r w:rsidRPr="00167BCF">
        <w:rPr>
          <w:position w:val="-6"/>
        </w:rPr>
        <w:object w:dxaOrig="260" w:dyaOrig="400" w14:anchorId="76286252">
          <v:shape id="_x0000_i1339" type="#_x0000_t75" style="width:12pt;height:20.4pt" o:ole="" filled="t">
            <v:fill color2="black"/>
            <v:imagedata r:id="rId622" o:title="" croptop="-164f" cropbottom="-164f" cropleft="-252f" cropright="-252f"/>
          </v:shape>
          <o:OLEObject Type="Embed" ProgID="Msxml2.SAXXMLReader.6.0" ShapeID="_x0000_i1339" DrawAspect="Content" ObjectID="_1747437522" r:id="rId623"/>
        </w:object>
      </w:r>
      <w:r w:rsidRPr="00167BCF">
        <w:t xml:space="preserve">. Будем считать, что </w:t>
      </w:r>
      <w:r w:rsidRPr="00997DD7">
        <w:rPr>
          <w:position w:val="-10"/>
        </w:rPr>
        <w:object w:dxaOrig="240" w:dyaOrig="320" w14:anchorId="0650D17D">
          <v:shape id="_x0000_i1340" type="#_x0000_t75" style="width:12pt;height:15pt" o:ole="" filled="t">
            <v:fill color2="black"/>
            <v:imagedata r:id="rId624" o:title="" croptop="-205f" cropbottom="-205f" cropleft="-273f" cropright="-273f"/>
          </v:shape>
          <o:OLEObject Type="Embed" ProgID="Msxml2.SAXXMLReader.6.0" ShapeID="_x0000_i1340" DrawAspect="Content" ObjectID="_1747437523" r:id="rId625"/>
        </w:object>
      </w:r>
      <w:r>
        <w:t xml:space="preserve"> – параллелепипед, имеющий следующие размеры:</w:t>
      </w:r>
      <w:r w:rsidRPr="00167BCF">
        <w:t xml:space="preserve"> </w:t>
      </w:r>
      <w:r w:rsidRPr="00997DD7">
        <w:rPr>
          <w:position w:val="-16"/>
        </w:rPr>
        <w:object w:dxaOrig="4680" w:dyaOrig="440" w14:anchorId="658158E3">
          <v:shape id="_x0000_i1341" type="#_x0000_t75" style="width:234pt;height:21.6pt" o:ole="" filled="t">
            <v:fill color2="black"/>
            <v:imagedata r:id="rId626" o:title="" croptop="-149f" cropbottom="-149f" cropleft="-14f" cropright="-14f"/>
          </v:shape>
          <o:OLEObject Type="Embed" ProgID="Msxml2.SAXXMLReader.6.0" ShapeID="_x0000_i1341" DrawAspect="Content" ObjectID="_1747437524" r:id="rId627"/>
        </w:object>
      </w:r>
      <w:r w:rsidRPr="00167BCF">
        <w:t xml:space="preserve">. Разобьем </w:t>
      </w:r>
      <w:r w:rsidRPr="00997DD7">
        <w:rPr>
          <w:position w:val="-10"/>
        </w:rPr>
        <w:object w:dxaOrig="240" w:dyaOrig="320" w14:anchorId="2E3BEA50">
          <v:shape id="_x0000_i1342" type="#_x0000_t75" style="width:12pt;height:15pt" o:ole="" filled="t">
            <v:fill color2="black"/>
            <v:imagedata r:id="rId628" o:title="" croptop="-205f" cropbottom="-205f" cropleft="-273f" cropright="-273f"/>
          </v:shape>
          <o:OLEObject Type="Embed" ProgID="Msxml2.SAXXMLReader.6.0" ShapeID="_x0000_i1342" DrawAspect="Content" ObjectID="_1747437525" r:id="rId629"/>
        </w:object>
      </w:r>
      <w:r w:rsidRPr="00167BCF">
        <w:t xml:space="preserve"> на элементарные параллелепипеды:</w:t>
      </w:r>
    </w:p>
    <w:p w14:paraId="25C59906" w14:textId="77777777" w:rsidR="00F05C64" w:rsidRPr="00167BCF" w:rsidRDefault="00F05C64" w:rsidP="00F82730">
      <w:pPr>
        <w:pStyle w:val="140"/>
        <w:jc w:val="center"/>
      </w:pPr>
      <w:r w:rsidRPr="00167BCF">
        <w:rPr>
          <w:position w:val="-35"/>
        </w:rPr>
        <w:object w:dxaOrig="5800" w:dyaOrig="999" w14:anchorId="4B98BD7A">
          <v:shape id="_x0000_i1343" type="#_x0000_t75" style="width:289.8pt;height:49.8pt" o:ole="" filled="t">
            <v:fill color2="black"/>
            <v:imagedata r:id="rId630" o:title="" croptop="-66f" cropbottom="-66f" cropleft="-11f" cropright="-11f"/>
          </v:shape>
          <o:OLEObject Type="Embed" ProgID="Msxml2.SAXXMLReader.6.0" ShapeID="_x0000_i1343" DrawAspect="Content" ObjectID="_1747437526" r:id="rId631"/>
        </w:object>
      </w:r>
    </w:p>
    <w:p w14:paraId="288C35B3" w14:textId="77777777" w:rsidR="00F05C64" w:rsidRPr="00167BCF" w:rsidRDefault="00F05C64" w:rsidP="00331CD8">
      <w:pPr>
        <w:pStyle w:val="140"/>
        <w:ind w:firstLine="0"/>
      </w:pPr>
      <w:r w:rsidRPr="00167BCF">
        <w:t xml:space="preserve">где </w:t>
      </w:r>
      <w:r w:rsidRPr="00997DD7">
        <w:rPr>
          <w:position w:val="-10"/>
        </w:rPr>
        <w:object w:dxaOrig="1920" w:dyaOrig="320" w14:anchorId="3DA9D6EC">
          <v:shape id="_x0000_i1344" type="#_x0000_t75" style="width:96pt;height:15pt" o:ole="" filled="t">
            <v:fill color2="black"/>
            <v:imagedata r:id="rId632" o:title="" croptop="-205f" cropbottom="-205f" cropleft="-34f" cropright="-34f"/>
          </v:shape>
          <o:OLEObject Type="Embed" ProgID="Msxml2.SAXXMLReader.6.0" ShapeID="_x0000_i1344" DrawAspect="Content" ObjectID="_1747437527" r:id="rId633"/>
        </w:object>
      </w:r>
      <w:r w:rsidRPr="00167BCF">
        <w:t xml:space="preserve">. Объем любого параллелепипеда </w:t>
      </w:r>
      <w:r w:rsidRPr="00997DD7">
        <w:rPr>
          <w:position w:val="-12"/>
        </w:rPr>
        <w:object w:dxaOrig="480" w:dyaOrig="360" w14:anchorId="37A70143">
          <v:shape id="_x0000_i1345" type="#_x0000_t75" style="width:24pt;height:16.8pt" o:ole="" filled="t">
            <v:fill color2="black"/>
            <v:imagedata r:id="rId634" o:title="" croptop="-182f" cropbottom="-182f" cropleft="-137f" cropright="-137f"/>
          </v:shape>
          <o:OLEObject Type="Embed" ProgID="Msxml2.SAXXMLReader.6.0" ShapeID="_x0000_i1345" DrawAspect="Content" ObjectID="_1747437528" r:id="rId635"/>
        </w:object>
      </w:r>
      <w:r w:rsidRPr="00167BCF">
        <w:t xml:space="preserve"> равен </w:t>
      </w:r>
      <w:r w:rsidRPr="00997DD7">
        <w:rPr>
          <w:position w:val="-4"/>
        </w:rPr>
        <w:object w:dxaOrig="240" w:dyaOrig="200" w14:anchorId="1CE845E7">
          <v:shape id="_x0000_i1346" type="#_x0000_t75" style="width:12pt;height:9.6pt" o:ole="" filled="t">
            <v:fill color2="black"/>
            <v:imagedata r:id="rId636" o:title="" croptop="-328f" cropbottom="-328f" cropleft="-273f" cropright="-273f"/>
          </v:shape>
          <o:OLEObject Type="Embed" ProgID="Msxml2.SAXXMLReader.6.0" ShapeID="_x0000_i1346" DrawAspect="Content" ObjectID="_1747437529" r:id="rId637"/>
        </w:object>
      </w:r>
      <w:r w:rsidRPr="00167BCF">
        <w:t>.</w:t>
      </w:r>
    </w:p>
    <w:p w14:paraId="25F4E88C" w14:textId="77777777" w:rsidR="00F05C64" w:rsidRPr="00167BCF" w:rsidRDefault="00F05C64" w:rsidP="00086E14">
      <w:pPr>
        <w:pStyle w:val="140"/>
      </w:pPr>
      <w:r w:rsidRPr="00167BCF">
        <w:t xml:space="preserve">В общем случае можно ожидать сходимость метода только тогда, когда подпространства </w:t>
      </w:r>
      <w:r w:rsidRPr="00997DD7">
        <w:rPr>
          <w:position w:val="-14"/>
        </w:rPr>
        <w:object w:dxaOrig="279" w:dyaOrig="400" w14:anchorId="15CE6B3D">
          <v:shape id="_x0000_i1347" type="#_x0000_t75" style="width:12.6pt;height:20.4pt" o:ole="" filled="t">
            <v:fill color2="black"/>
            <v:imagedata r:id="rId638" o:title="" croptop="-164f" cropbottom="-164f" cropleft="-235f" cropright="-235f"/>
          </v:shape>
          <o:OLEObject Type="Embed" ProgID="Msxml2.SAXXMLReader.6.0" ShapeID="_x0000_i1347" DrawAspect="Content" ObjectID="_1747437530" r:id="rId639"/>
        </w:object>
      </w:r>
      <w:r>
        <w:t xml:space="preserve"> предельно плотны</w:t>
      </w:r>
      <w:r w:rsidRPr="00167BCF">
        <w:t xml:space="preserve"> в </w:t>
      </w:r>
      <w:r w:rsidRPr="00997DD7">
        <w:rPr>
          <w:position w:val="-4"/>
        </w:rPr>
        <w:object w:dxaOrig="240" w:dyaOrig="260" w14:anchorId="2AF4BF1B">
          <v:shape id="_x0000_i1348" type="#_x0000_t75" style="width:12pt;height:12pt" o:ole="" filled="t">
            <v:fill color2="black"/>
            <v:imagedata r:id="rId640" o:title="" croptop="-252f" cropbottom="-252f" cropleft="-273f" cropright="-273f"/>
          </v:shape>
          <o:OLEObject Type="Embed" ProgID="Msxml2.SAXXMLReader.6.0" ShapeID="_x0000_i1348" DrawAspect="Content" ObjectID="_1747437531" r:id="rId641"/>
        </w:object>
      </w:r>
      <w:r w:rsidRPr="00167BCF">
        <w:t>:</w:t>
      </w:r>
    </w:p>
    <w:p w14:paraId="3F8A1881" w14:textId="77777777" w:rsidR="00F05C64" w:rsidRPr="00167BCF" w:rsidRDefault="00F05C64" w:rsidP="00331CD8">
      <w:pPr>
        <w:pStyle w:val="140"/>
        <w:ind w:firstLine="0"/>
        <w:jc w:val="center"/>
      </w:pPr>
      <w:r w:rsidRPr="00167BCF">
        <w:rPr>
          <w:position w:val="-12"/>
        </w:rPr>
        <w:object w:dxaOrig="2540" w:dyaOrig="520" w14:anchorId="0A542E47">
          <v:shape id="_x0000_i1349" type="#_x0000_t75" style="width:127.2pt;height:25.8pt" o:ole="" filled="t">
            <v:fill color2="black"/>
            <v:imagedata r:id="rId642" o:title="" croptop="-126f" cropbottom="-126f" cropleft="-26f" cropright="-26f"/>
          </v:shape>
          <o:OLEObject Type="Embed" ProgID="Msxml2.SAXXMLReader.6.0" ShapeID="_x0000_i1349" DrawAspect="Content" ObjectID="_1747437532" r:id="rId643"/>
        </w:object>
      </w:r>
    </w:p>
    <w:p w14:paraId="2FDAD7F1" w14:textId="77777777" w:rsidR="00F05C64" w:rsidRPr="000F759A" w:rsidRDefault="00F05C64" w:rsidP="00AE2656">
      <w:pPr>
        <w:pStyle w:val="140"/>
        <w:ind w:firstLine="0"/>
      </w:pPr>
      <w:r w:rsidRPr="00167BCF">
        <w:t xml:space="preserve">для всех </w:t>
      </w:r>
      <w:r w:rsidRPr="00997DD7">
        <w:rPr>
          <w:position w:val="-10"/>
        </w:rPr>
        <w:object w:dxaOrig="680" w:dyaOrig="320" w14:anchorId="5A80077F">
          <v:shape id="_x0000_i1350" type="#_x0000_t75" style="width:33.6pt;height:15pt" o:ole="" filled="t">
            <v:fill color2="black"/>
            <v:imagedata r:id="rId644" o:title=""/>
          </v:shape>
          <o:OLEObject Type="Embed" ProgID="Msxml2.SAXXMLReader.6.0" ShapeID="_x0000_i1350" DrawAspect="Content" ObjectID="_1747437533" r:id="rId645"/>
        </w:object>
      </w:r>
      <w:r w:rsidRPr="00167BCF">
        <w:t>. Эту оценку также н</w:t>
      </w:r>
      <w:r>
        <w:t>азывают свойством аппроксимации</w:t>
      </w:r>
      <w:r w:rsidRPr="000F759A">
        <w:t xml:space="preserve">. </w:t>
      </w:r>
      <w:r w:rsidRPr="00167BCF">
        <w:t xml:space="preserve">Базисные функции </w:t>
      </w:r>
      <w:r w:rsidRPr="00167BCF">
        <w:rPr>
          <w:position w:val="-5"/>
        </w:rPr>
        <w:object w:dxaOrig="380" w:dyaOrig="380" w14:anchorId="7CAC8BB1">
          <v:shape id="_x0000_i1351" type="#_x0000_t75" style="width:18pt;height:18pt" o:ole="" filled="t">
            <v:fill color2="black"/>
            <v:imagedata r:id="rId646" o:title="" croptop="-172f" cropbottom="-172f" cropleft="-172f" cropright="-172f"/>
          </v:shape>
          <o:OLEObject Type="Embed" ProgID="Msxml2.SAXXMLReader.6.0" ShapeID="_x0000_i1351" DrawAspect="Content" ObjectID="_1747437534" r:id="rId647"/>
        </w:object>
      </w:r>
      <w:r w:rsidRPr="00167BCF">
        <w:t xml:space="preserve">, </w:t>
      </w:r>
      <w:r w:rsidRPr="00997DD7">
        <w:rPr>
          <w:position w:val="-10"/>
        </w:rPr>
        <w:object w:dxaOrig="840" w:dyaOrig="320" w14:anchorId="02780F79">
          <v:shape id="_x0000_i1352" type="#_x0000_t75" style="width:42pt;height:15pt" o:ole="" filled="t">
            <v:fill color2="black"/>
            <v:imagedata r:id="rId648" o:title="" croptop="-205f" cropbottom="-205f" cropleft="-78f" cropright="-78f"/>
          </v:shape>
          <o:OLEObject Type="Embed" ProgID="Msxml2.SAXXMLReader.6.0" ShapeID="_x0000_i1352" DrawAspect="Content" ObjectID="_1747437535" r:id="rId649"/>
        </w:object>
      </w:r>
      <w:r w:rsidRPr="00167BCF">
        <w:t xml:space="preserve"> определяются следующим образом:</w:t>
      </w:r>
    </w:p>
    <w:p w14:paraId="799B1289" w14:textId="77777777" w:rsidR="00F05C64" w:rsidRPr="004632CB" w:rsidRDefault="00F05C64" w:rsidP="0027480A">
      <w:pPr>
        <w:pStyle w:val="140"/>
        <w:ind w:firstLine="0"/>
        <w:jc w:val="center"/>
      </w:pPr>
      <w:r w:rsidRPr="000F759A">
        <w:rPr>
          <w:position w:val="-32"/>
        </w:rPr>
        <w:object w:dxaOrig="1840" w:dyaOrig="760" w14:anchorId="52F64655">
          <v:shape id="_x0000_i1353" type="#_x0000_t75" style="width:91.8pt;height:38.4pt" o:ole="" filled="t">
            <v:fill color2="black"/>
            <v:imagedata r:id="rId650" o:title="" croptop="-86f" cropbottom="-86f" cropleft="-36f" cropright="-36f"/>
          </v:shape>
          <o:OLEObject Type="Embed" ProgID="Msxml2.SAXXMLReader.6.0" ShapeID="_x0000_i1353" DrawAspect="Content" ObjectID="_1747437536" r:id="rId651"/>
        </w:object>
      </w:r>
    </w:p>
    <w:p w14:paraId="4D2317BE" w14:textId="77777777" w:rsidR="00F05C64" w:rsidRPr="00167BCF" w:rsidRDefault="00F05C64" w:rsidP="00086E14">
      <w:pPr>
        <w:pStyle w:val="140"/>
      </w:pPr>
      <w:r w:rsidRPr="00167BCF">
        <w:lastRenderedPageBreak/>
        <w:t>Построенное множество базисных функций удовлетворяет необходимому условию аппроксимации  в</w:t>
      </w:r>
      <w:r>
        <w:t xml:space="preserve"> пространстве</w:t>
      </w:r>
      <w:r w:rsidRPr="00167BCF">
        <w:t xml:space="preserve"> </w:t>
      </w:r>
      <w:r w:rsidRPr="00997DD7">
        <w:rPr>
          <w:position w:val="-12"/>
        </w:rPr>
        <w:object w:dxaOrig="1640" w:dyaOrig="380" w14:anchorId="4CF51F9E">
          <v:shape id="_x0000_i1354" type="#_x0000_t75" style="width:80.4pt;height:18pt" o:ole="" filled="t">
            <v:fill color2="black"/>
            <v:imagedata r:id="rId652" o:title="" croptop="-172f" cropbottom="-172f" cropleft="-40f" cropright="-40f"/>
          </v:shape>
          <o:OLEObject Type="Embed" ProgID="Msxml2.SAXXMLReader.6.0" ShapeID="_x0000_i1354" DrawAspect="Content" ObjectID="_1747437537" r:id="rId653"/>
        </w:object>
      </w:r>
      <w:r w:rsidRPr="00167BCF">
        <w:t>.</w:t>
      </w:r>
    </w:p>
    <w:p w14:paraId="5652A52B" w14:textId="77777777" w:rsidR="00F05C64" w:rsidRPr="00167BCF" w:rsidRDefault="00F05C64" w:rsidP="00086E14">
      <w:pPr>
        <w:pStyle w:val="140"/>
      </w:pPr>
      <w:r w:rsidRPr="00167BCF">
        <w:t>В терминах операторов</w:t>
      </w:r>
      <w:r>
        <w:t>,</w:t>
      </w:r>
      <w:r w:rsidRPr="00167BCF">
        <w:t xml:space="preserve"> сходимость проекционного метода означает, что для всех </w:t>
      </w:r>
      <w:r w:rsidRPr="00997DD7">
        <w:rPr>
          <w:position w:val="-8"/>
        </w:rPr>
        <w:object w:dxaOrig="720" w:dyaOrig="300" w14:anchorId="72CAE116">
          <v:shape id="_x0000_i1355" type="#_x0000_t75" style="width:36.6pt;height:14.4pt" o:ole="" filled="t">
            <v:fill color2="black"/>
            <v:imagedata r:id="rId654" o:title="" croptop="-218f" cropbottom="-218f" cropleft="-91f" cropright="-91f"/>
          </v:shape>
          <o:OLEObject Type="Embed" ProgID="Msxml2.SAXXMLReader.6.0" ShapeID="_x0000_i1355" DrawAspect="Content" ObjectID="_1747437538" r:id="rId655"/>
        </w:object>
      </w:r>
      <w:r w:rsidRPr="00167BCF">
        <w:t xml:space="preserve"> конечномерные операторы </w:t>
      </w:r>
      <w:r w:rsidRPr="00997DD7">
        <w:rPr>
          <w:position w:val="-14"/>
        </w:rPr>
        <w:object w:dxaOrig="2060" w:dyaOrig="420" w14:anchorId="6C2A1063">
          <v:shape id="_x0000_i1356" type="#_x0000_t75" style="width:102pt;height:21pt" o:ole="" filled="t">
            <v:fill color2="black"/>
            <v:imagedata r:id="rId656" o:title="" croptop="-156f" cropbottom="-156f" cropleft="-32f" cropright="-32f"/>
          </v:shape>
          <o:OLEObject Type="Embed" ProgID="Msxml2.SAXXMLReader.6.0" ShapeID="_x0000_i1356" DrawAspect="Content" ObjectID="_1747437539" r:id="rId657"/>
        </w:object>
      </w:r>
      <w:r w:rsidRPr="00167BCF">
        <w:t xml:space="preserve"> являются обратимыми и что поточечная сходимость </w:t>
      </w:r>
      <w:r w:rsidRPr="00997DD7">
        <w:rPr>
          <w:position w:val="-18"/>
        </w:rPr>
        <w:object w:dxaOrig="2340" w:dyaOrig="460" w14:anchorId="24C3887F">
          <v:shape id="_x0000_i1357" type="#_x0000_t75" style="width:117pt;height:22.2pt" o:ole="" filled="t">
            <v:fill color2="black"/>
            <v:imagedata r:id="rId658" o:title="" croptop="-142f" cropbottom="-142f" cropleft="-28f" cropright="-28f"/>
          </v:shape>
          <o:OLEObject Type="Embed" ProgID="Msxml2.SAXXMLReader.6.0" ShapeID="_x0000_i1357" DrawAspect="Content" ObjectID="_1747437540" r:id="rId659"/>
        </w:object>
      </w:r>
      <w:r w:rsidRPr="00167BCF">
        <w:t xml:space="preserve"> имеет место при всех </w:t>
      </w:r>
      <w:r w:rsidRPr="00997DD7">
        <w:rPr>
          <w:position w:val="-10"/>
        </w:rPr>
        <w:object w:dxaOrig="680" w:dyaOrig="320" w14:anchorId="7C584494">
          <v:shape id="_x0000_i1358" type="#_x0000_t75" style="width:33.6pt;height:15pt" o:ole="" filled="t">
            <v:fill color2="black"/>
            <v:imagedata r:id="rId660" o:title="" croptop="-205f" cropbottom="-205f" cropleft="-96f" cropright="-96f"/>
          </v:shape>
          <o:OLEObject Type="Embed" ProgID="Msxml2.SAXXMLReader.6.0" ShapeID="_x0000_i1358" DrawAspect="Content" ObjectID="_1747437541" r:id="rId661"/>
        </w:object>
      </w:r>
      <w:r w:rsidRPr="00167BCF">
        <w:t>.</w:t>
      </w:r>
    </w:p>
    <w:p w14:paraId="34825C4C" w14:textId="77777777" w:rsidR="002F33A9" w:rsidRDefault="00F05C64" w:rsidP="00086E14">
      <w:pPr>
        <w:pStyle w:val="140"/>
      </w:pPr>
      <w:r w:rsidRPr="00167BCF">
        <w:t xml:space="preserve">Поскольку </w:t>
      </w:r>
      <w:r w:rsidRPr="00997DD7">
        <w:rPr>
          <w:position w:val="-14"/>
        </w:rPr>
        <w:object w:dxaOrig="1060" w:dyaOrig="400" w14:anchorId="614BD6CD">
          <v:shape id="_x0000_i1359" type="#_x0000_t75" style="width:53.4pt;height:20.4pt" o:ole="" filled="t">
            <v:fill color2="black"/>
            <v:imagedata r:id="rId662" o:title="" croptop="-164f" cropbottom="-164f" cropleft="-62f" cropright="-62f"/>
          </v:shape>
          <o:OLEObject Type="Embed" ProgID="Msxml2.SAXXMLReader.6.0" ShapeID="_x0000_i1359" DrawAspect="Content" ObjectID="_1747437542" r:id="rId663"/>
        </w:object>
      </w:r>
      <w:r w:rsidRPr="00167BCF">
        <w:t xml:space="preserve"> </w:t>
      </w:r>
      <w:r w:rsidRPr="007C519A">
        <w:t>–</w:t>
      </w:r>
      <w:r w:rsidRPr="00167BCF">
        <w:t xml:space="preserve"> оператор действующий в конечномерных пространствах, применение проекционного метода сводится к решению конечномерной системы линейных алгебраических уравнений. Для заполнения матрицы преобразуем трехиндексный вектор в одноиндексный, аналогичную процедуру произведем и с матрицей. Правая часть матричного уравнения задается формулой</w:t>
      </w:r>
    </w:p>
    <w:p w14:paraId="47A5B70A" w14:textId="32BA5805" w:rsidR="002F33A9" w:rsidRDefault="002F33A9" w:rsidP="002F33A9">
      <w:pPr>
        <w:pStyle w:val="140"/>
        <w:jc w:val="center"/>
      </w:pPr>
      <w:r w:rsidRPr="00997DD7">
        <w:rPr>
          <w:position w:val="-32"/>
        </w:rPr>
        <w:object w:dxaOrig="1300" w:dyaOrig="620" w14:anchorId="357C6C30">
          <v:shape id="_x0000_i1360" type="#_x0000_t75" style="width:76.8pt;height:36.6pt" o:ole="" filled="t">
            <v:fill color2="black"/>
            <v:imagedata r:id="rId664" o:title="" croptop="-106f" cropbottom="-106f" cropleft="-50f" cropright="-50f"/>
          </v:shape>
          <o:OLEObject Type="Embed" ProgID="Msxml2.SAXXMLReader.6.0" ShapeID="_x0000_i1360" DrawAspect="Content" ObjectID="_1747437543" r:id="rId665"/>
        </w:object>
      </w:r>
      <w:r w:rsidR="00F05C64" w:rsidRPr="00167BCF">
        <w:t>.</w:t>
      </w:r>
    </w:p>
    <w:p w14:paraId="2BD18E50" w14:textId="02E13D5E" w:rsidR="00BF6A1A" w:rsidRDefault="00F05C64" w:rsidP="00086E14">
      <w:pPr>
        <w:pStyle w:val="140"/>
      </w:pPr>
      <w:r w:rsidRPr="00167BCF">
        <w:t>Каждый элемент матрицы получается путем вычисления шестикратного интеграла имеющего слабую особенность в области интегрирования</w:t>
      </w:r>
    </w:p>
    <w:p w14:paraId="2D5E0D9F" w14:textId="77777777" w:rsidR="00BF6A1A" w:rsidRDefault="00F05C64" w:rsidP="007B687A">
      <w:pPr>
        <w:pStyle w:val="140"/>
        <w:ind w:firstLine="0"/>
        <w:jc w:val="center"/>
      </w:pPr>
      <w:r w:rsidRPr="00167BCF">
        <w:rPr>
          <w:position w:val="-32"/>
        </w:rPr>
        <w:object w:dxaOrig="3480" w:dyaOrig="620" w14:anchorId="014F2EA1">
          <v:shape id="_x0000_i1361" type="#_x0000_t75" style="width:174pt;height:30.6pt" o:ole="" filled="t">
            <v:fill color2="black"/>
            <v:imagedata r:id="rId666" o:title="" croptop="-106f" cropbottom="-106f" cropleft="-19f" cropright="-19f"/>
          </v:shape>
          <o:OLEObject Type="Embed" ProgID="Msxml2.SAXXMLReader.6.0" ShapeID="_x0000_i1361" DrawAspect="Content" ObjectID="_1747437544" r:id="rId667"/>
        </w:object>
      </w:r>
      <w:r>
        <w:t>,</w:t>
      </w:r>
    </w:p>
    <w:p w14:paraId="3B9757F6" w14:textId="31E4B0C4" w:rsidR="00F05C64" w:rsidRPr="00167BCF" w:rsidRDefault="00F05C64" w:rsidP="00BF6A1A">
      <w:pPr>
        <w:pStyle w:val="140"/>
        <w:ind w:firstLine="0"/>
      </w:pPr>
      <w:r w:rsidRPr="00167BCF">
        <w:t xml:space="preserve">где  </w:t>
      </w:r>
      <w:r w:rsidRPr="00997DD7">
        <w:rPr>
          <w:position w:val="-16"/>
        </w:rPr>
        <w:object w:dxaOrig="580" w:dyaOrig="440" w14:anchorId="55BC8B03">
          <v:shape id="_x0000_i1362" type="#_x0000_t75" style="width:28.8pt;height:21.6pt" o:ole="" filled="t">
            <v:fill color2="black"/>
            <v:imagedata r:id="rId668" o:title="" croptop="-149f" cropbottom="-149f" cropleft="-113f" cropright="-113f"/>
          </v:shape>
          <o:OLEObject Type="Embed" ProgID="Msxml2.SAXXMLReader.6.0" ShapeID="_x0000_i1362" DrawAspect="Content" ObjectID="_1747437545" r:id="rId669"/>
        </w:object>
      </w:r>
      <w:r w:rsidRPr="00167BCF">
        <w:t xml:space="preserve"> и </w:t>
      </w:r>
      <w:r w:rsidRPr="00167BCF">
        <w:rPr>
          <w:position w:val="-16"/>
        </w:rPr>
        <w:object w:dxaOrig="580" w:dyaOrig="440" w14:anchorId="3D2DD898">
          <v:shape id="_x0000_i1363" type="#_x0000_t75" style="width:28.8pt;height:22.8pt" o:ole="" filled="t">
            <v:fill color2="black"/>
            <v:imagedata r:id="rId670" o:title="" croptop="-149f" cropbottom="-149f" cropleft="-113f" cropright="-113f"/>
          </v:shape>
          <o:OLEObject Type="Embed" ProgID="Msxml2.SAXXMLReader.6.0" ShapeID="_x0000_i1363" DrawAspect="Content" ObjectID="_1747437546" r:id="rId671"/>
        </w:object>
      </w:r>
      <w:r w:rsidRPr="00167BCF">
        <w:t xml:space="preserve"> тестовые и базисные функции соответственно. Процедура избавления от особенности представляет из себя разнесение точек интегрирования. Интегрирование производиться по двум элементарным параллелепипедам </w:t>
      </w:r>
      <w:r w:rsidRPr="00997DD7">
        <w:rPr>
          <w:position w:val="-12"/>
        </w:rPr>
        <w:object w:dxaOrig="480" w:dyaOrig="360" w14:anchorId="22DB10BE">
          <v:shape id="_x0000_i1364" type="#_x0000_t75" style="width:24pt;height:16.8pt" o:ole="" filled="t">
            <v:fill color2="black"/>
            <v:imagedata r:id="rId672" o:title="" croptop="-182f" cropbottom="-182f" cropleft="-137f" cropright="-137f"/>
          </v:shape>
          <o:OLEObject Type="Embed" ProgID="Msxml2.SAXXMLReader.6.0" ShapeID="_x0000_i1364" DrawAspect="Content" ObjectID="_1747437547" r:id="rId673"/>
        </w:object>
      </w:r>
      <w:r w:rsidRPr="00167BCF">
        <w:t>. Решение СЛАУ производится методом сопряженных градиентов.</w:t>
      </w:r>
    </w:p>
    <w:p w14:paraId="38163D14" w14:textId="4B069532" w:rsidR="00F05C64" w:rsidRDefault="00F05C64" w:rsidP="00086E14">
      <w:pPr>
        <w:pStyle w:val="140"/>
      </w:pPr>
      <w:r w:rsidRPr="00167BCF">
        <w:t xml:space="preserve">Рассмотрим процесс построения нелинейного поля по закону Керра </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50554A" w:rsidRPr="00FC0751" w14:paraId="4B96D108" w14:textId="77777777" w:rsidTr="001154AA">
        <w:tc>
          <w:tcPr>
            <w:tcW w:w="1701" w:type="dxa"/>
          </w:tcPr>
          <w:p w14:paraId="10951E46" w14:textId="77777777" w:rsidR="0050554A" w:rsidRDefault="0050554A" w:rsidP="001154AA">
            <w:pPr>
              <w:jc w:val="both"/>
              <w:rPr>
                <w:iCs/>
              </w:rPr>
            </w:pPr>
          </w:p>
        </w:tc>
        <w:tc>
          <w:tcPr>
            <w:tcW w:w="5953" w:type="dxa"/>
          </w:tcPr>
          <w:p w14:paraId="43B716E8" w14:textId="4B9FB464" w:rsidR="0050554A" w:rsidRDefault="0050554A" w:rsidP="001154AA">
            <w:pPr>
              <w:jc w:val="center"/>
              <w:rPr>
                <w:iCs/>
              </w:rPr>
            </w:pPr>
            <w:r w:rsidRPr="00451D59">
              <w:rPr>
                <w:position w:val="-16"/>
              </w:rPr>
              <w:object w:dxaOrig="2120" w:dyaOrig="480" w14:anchorId="30691D8F">
                <v:shape id="_x0000_i1365" type="#_x0000_t75" style="width:105pt;height:23.4pt" o:ole="" filled="t">
                  <v:fill color2="black"/>
                  <v:imagedata r:id="rId674" o:title="" croptop="-137f" cropbottom="-137f" cropleft="-31f" cropright="-31f"/>
                </v:shape>
                <o:OLEObject Type="Embed" ProgID="Msxml2.SAXXMLReader.6.0" ShapeID="_x0000_i1365" DrawAspect="Content" ObjectID="_1747437548" r:id="rId675"/>
              </w:object>
            </w:r>
          </w:p>
        </w:tc>
        <w:tc>
          <w:tcPr>
            <w:tcW w:w="1701" w:type="dxa"/>
            <w:vAlign w:val="center"/>
          </w:tcPr>
          <w:p w14:paraId="61F693F4" w14:textId="4A5ACC01" w:rsidR="0050554A" w:rsidRPr="00FC0751" w:rsidRDefault="0050554A" w:rsidP="001154AA">
            <w:pPr>
              <w:pStyle w:val="a1"/>
            </w:pPr>
          </w:p>
        </w:tc>
      </w:tr>
    </w:tbl>
    <w:p w14:paraId="3F069452" w14:textId="68DBAAF4" w:rsidR="00F05C64" w:rsidRDefault="00F05C64" w:rsidP="0050554A">
      <w:pPr>
        <w:pStyle w:val="140"/>
        <w:ind w:firstLine="0"/>
      </w:pPr>
      <w:r w:rsidRPr="00167BCF">
        <w:t>Рассмотрим нелинейное интегральное уравнение:</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D75F9A" w:rsidRPr="00FC0751" w14:paraId="0C63E50D" w14:textId="77777777" w:rsidTr="001154AA">
        <w:tc>
          <w:tcPr>
            <w:tcW w:w="1701" w:type="dxa"/>
          </w:tcPr>
          <w:p w14:paraId="05DF99DD" w14:textId="77777777" w:rsidR="00D75F9A" w:rsidRDefault="00D75F9A" w:rsidP="001154AA">
            <w:pPr>
              <w:jc w:val="both"/>
              <w:rPr>
                <w:iCs/>
              </w:rPr>
            </w:pPr>
          </w:p>
        </w:tc>
        <w:tc>
          <w:tcPr>
            <w:tcW w:w="5953" w:type="dxa"/>
          </w:tcPr>
          <w:p w14:paraId="6E1E7478" w14:textId="38872A04" w:rsidR="00D75F9A" w:rsidRDefault="00D75F9A" w:rsidP="001154AA">
            <w:pPr>
              <w:jc w:val="center"/>
              <w:rPr>
                <w:iCs/>
              </w:rPr>
            </w:pPr>
            <w:r w:rsidRPr="00997DD7">
              <w:rPr>
                <w:position w:val="-36"/>
              </w:rPr>
              <w:object w:dxaOrig="5160" w:dyaOrig="680" w14:anchorId="5EB74962">
                <v:shape id="_x0000_i1366" type="#_x0000_t75" style="width:258pt;height:33.6pt" o:ole="" filled="t">
                  <v:fill color2="black"/>
                  <v:imagedata r:id="rId676" o:title="" croptop="-96f" cropbottom="-96f" cropleft="-13f" cropright="-13f"/>
                </v:shape>
                <o:OLEObject Type="Embed" ProgID="Msxml2.SAXXMLReader.6.0" ShapeID="_x0000_i1366" DrawAspect="Content" ObjectID="_1747437549" r:id="rId677"/>
              </w:object>
            </w:r>
          </w:p>
        </w:tc>
        <w:tc>
          <w:tcPr>
            <w:tcW w:w="1701" w:type="dxa"/>
            <w:vAlign w:val="center"/>
          </w:tcPr>
          <w:p w14:paraId="216720D9" w14:textId="32AA4D0D" w:rsidR="00D75F9A" w:rsidRPr="00FC0751" w:rsidRDefault="00D75F9A" w:rsidP="001154AA">
            <w:pPr>
              <w:pStyle w:val="a1"/>
            </w:pPr>
          </w:p>
        </w:tc>
      </w:tr>
    </w:tbl>
    <w:p w14:paraId="719380E8" w14:textId="21CB94CE" w:rsidR="00F05C64" w:rsidRDefault="00F05C64" w:rsidP="00086E14">
      <w:pPr>
        <w:pStyle w:val="140"/>
      </w:pPr>
      <w:r w:rsidRPr="00167BCF">
        <w:lastRenderedPageBreak/>
        <w:t xml:space="preserve">Для создания нелинейности поля внутри тела </w:t>
      </w:r>
      <w:r w:rsidRPr="00997DD7">
        <w:rPr>
          <w:position w:val="-10"/>
        </w:rPr>
        <w:object w:dxaOrig="240" w:dyaOrig="320" w14:anchorId="1D4EAA63">
          <v:shape id="_x0000_i1367" type="#_x0000_t75" style="width:12pt;height:15pt" o:ole="" filled="t">
            <v:fill color2="black"/>
            <v:imagedata r:id="rId678" o:title="" croptop="-205f" cropbottom="-205f" cropleft="-273f" cropright="-273f"/>
          </v:shape>
          <o:OLEObject Type="Embed" ProgID="Msxml2.SAXXMLReader.6.0" ShapeID="_x0000_i1367" DrawAspect="Content" ObjectID="_1747437550" r:id="rId679"/>
        </w:object>
      </w:r>
      <w:r w:rsidRPr="00167BCF">
        <w:t xml:space="preserve"> разобьем итерационный алгоритм на два этапа. На первом этапе полагаем, что тело однородно, т.е. волновая функция является константой </w:t>
      </w:r>
      <w:r w:rsidRPr="00997DD7">
        <w:rPr>
          <w:position w:val="-14"/>
        </w:rPr>
        <w:object w:dxaOrig="1820" w:dyaOrig="400" w14:anchorId="6DEB6AFC">
          <v:shape id="_x0000_i1368" type="#_x0000_t75" style="width:89.4pt;height:20.4pt" o:ole="" filled="t">
            <v:fill color2="black"/>
            <v:imagedata r:id="rId680" o:title="" croptop="-164f" cropbottom="-164f" cropleft="-36f" cropright="-36f"/>
          </v:shape>
          <o:OLEObject Type="Embed" ProgID="Msxml2.SAXXMLReader.6.0" ShapeID="_x0000_i1368" DrawAspect="Content" ObjectID="_1747437551" r:id="rId681"/>
        </w:object>
      </w:r>
      <w:r w:rsidRPr="00167BCF">
        <w:t xml:space="preserve"> (итерационный процесс может быть запущен и при условии, что волновая функция неоднородная). Решаем интегральное уравнение</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CA01CF" w:rsidRPr="00FC0751" w14:paraId="6F16C217" w14:textId="77777777" w:rsidTr="001154AA">
        <w:tc>
          <w:tcPr>
            <w:tcW w:w="1701" w:type="dxa"/>
          </w:tcPr>
          <w:p w14:paraId="0C970F00" w14:textId="77777777" w:rsidR="00CA01CF" w:rsidRDefault="00CA01CF" w:rsidP="001154AA">
            <w:pPr>
              <w:jc w:val="both"/>
              <w:rPr>
                <w:iCs/>
              </w:rPr>
            </w:pPr>
          </w:p>
        </w:tc>
        <w:tc>
          <w:tcPr>
            <w:tcW w:w="5953" w:type="dxa"/>
          </w:tcPr>
          <w:p w14:paraId="1A2717CB" w14:textId="7E1CB447" w:rsidR="00CA01CF" w:rsidRDefault="00EF7F30" w:rsidP="001154AA">
            <w:pPr>
              <w:jc w:val="center"/>
              <w:rPr>
                <w:iCs/>
              </w:rPr>
            </w:pPr>
            <w:r w:rsidRPr="00997DD7">
              <w:rPr>
                <w:position w:val="-36"/>
              </w:rPr>
              <w:object w:dxaOrig="4819" w:dyaOrig="660" w14:anchorId="171AE700">
                <v:shape id="_x0000_i1369" type="#_x0000_t75" style="width:238.8pt;height:33pt" o:ole="" filled="t">
                  <v:fill color2="black"/>
                  <v:imagedata r:id="rId682" o:title="" croptop="-99f" cropbottom="-99f" cropleft="-14f" cropright="-14f"/>
                </v:shape>
                <o:OLEObject Type="Embed" ProgID="Msxml2.SAXXMLReader.6.0" ShapeID="_x0000_i1369" DrawAspect="Content" ObjectID="_1747437552" r:id="rId683"/>
              </w:object>
            </w:r>
          </w:p>
        </w:tc>
        <w:tc>
          <w:tcPr>
            <w:tcW w:w="1701" w:type="dxa"/>
            <w:vAlign w:val="center"/>
          </w:tcPr>
          <w:p w14:paraId="68C88156" w14:textId="706375C7" w:rsidR="00CA01CF" w:rsidRPr="00FC0751" w:rsidRDefault="00CA01CF" w:rsidP="001154AA">
            <w:pPr>
              <w:pStyle w:val="a1"/>
            </w:pPr>
          </w:p>
        </w:tc>
      </w:tr>
    </w:tbl>
    <w:p w14:paraId="257C53D0" w14:textId="77777777" w:rsidR="00F05C64" w:rsidRPr="00167BCF" w:rsidRDefault="00F05C64" w:rsidP="00EF7F30">
      <w:pPr>
        <w:pStyle w:val="140"/>
        <w:ind w:firstLine="0"/>
      </w:pPr>
      <w:r w:rsidRPr="00167BCF">
        <w:t xml:space="preserve">и вычисляем поле </w:t>
      </w:r>
      <w:r w:rsidRPr="00997DD7">
        <w:rPr>
          <w:position w:val="-14"/>
        </w:rPr>
        <w:object w:dxaOrig="620" w:dyaOrig="400" w14:anchorId="326059A4">
          <v:shape id="_x0000_i1370" type="#_x0000_t75" style="width:30.6pt;height:20.4pt" o:ole="" filled="t">
            <v:fill color2="black"/>
            <v:imagedata r:id="rId684" o:title="" croptop="-164f" cropbottom="-164f" cropleft="-106f" cropright="-106f"/>
          </v:shape>
          <o:OLEObject Type="Embed" ProgID="Msxml2.SAXXMLReader.6.0" ShapeID="_x0000_i1370" DrawAspect="Content" ObjectID="_1747437553" r:id="rId685"/>
        </w:object>
      </w:r>
      <w:r w:rsidRPr="00167BCF">
        <w:t xml:space="preserve">. </w:t>
      </w:r>
    </w:p>
    <w:p w14:paraId="2DA81433" w14:textId="4EA948D3" w:rsidR="00F05C64" w:rsidRDefault="00F05C64" w:rsidP="00086E14">
      <w:pPr>
        <w:pStyle w:val="140"/>
      </w:pPr>
      <w:r w:rsidRPr="00167BCF">
        <w:t xml:space="preserve">На последующих шагах пересчитываем значения волновой функции по формуле Керра </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EA4DE3" w:rsidRPr="00FC0751" w14:paraId="0FBAA53E" w14:textId="77777777" w:rsidTr="001154AA">
        <w:tc>
          <w:tcPr>
            <w:tcW w:w="1701" w:type="dxa"/>
          </w:tcPr>
          <w:p w14:paraId="34DBC7C5" w14:textId="77777777" w:rsidR="00EA4DE3" w:rsidRDefault="00EA4DE3" w:rsidP="001154AA">
            <w:pPr>
              <w:jc w:val="both"/>
              <w:rPr>
                <w:iCs/>
              </w:rPr>
            </w:pPr>
          </w:p>
        </w:tc>
        <w:tc>
          <w:tcPr>
            <w:tcW w:w="5953" w:type="dxa"/>
          </w:tcPr>
          <w:p w14:paraId="6E8B9978" w14:textId="2BCAE85D" w:rsidR="00EA4DE3" w:rsidRDefault="00A411B6" w:rsidP="001154AA">
            <w:pPr>
              <w:jc w:val="center"/>
              <w:rPr>
                <w:iCs/>
              </w:rPr>
            </w:pPr>
            <w:r w:rsidRPr="00CE3819">
              <w:rPr>
                <w:position w:val="-16"/>
              </w:rPr>
              <w:object w:dxaOrig="2540" w:dyaOrig="480" w14:anchorId="7DEDEDDB">
                <v:shape id="_x0000_i1371" type="#_x0000_t75" style="width:127.2pt;height:23.4pt" o:ole="" filled="t">
                  <v:fill color2="black"/>
                  <v:imagedata r:id="rId686" o:title="" croptop="-137f" cropbottom="-137f" cropleft="-26f" cropright="-26f"/>
                </v:shape>
                <o:OLEObject Type="Embed" ProgID="Msxml2.SAXXMLReader.6.0" ShapeID="_x0000_i1371" DrawAspect="Content" ObjectID="_1747437554" r:id="rId687"/>
              </w:object>
            </w:r>
          </w:p>
        </w:tc>
        <w:tc>
          <w:tcPr>
            <w:tcW w:w="1701" w:type="dxa"/>
            <w:vAlign w:val="center"/>
          </w:tcPr>
          <w:p w14:paraId="7C8B86AD" w14:textId="4B17F01D" w:rsidR="00EA4DE3" w:rsidRPr="00FC0751" w:rsidRDefault="00EA4DE3" w:rsidP="001154AA">
            <w:pPr>
              <w:pStyle w:val="a1"/>
            </w:pPr>
          </w:p>
        </w:tc>
      </w:tr>
    </w:tbl>
    <w:p w14:paraId="58A8DA0F" w14:textId="18A7E842" w:rsidR="00F05C64" w:rsidRDefault="00F05C64" w:rsidP="00A411B6">
      <w:pPr>
        <w:pStyle w:val="140"/>
        <w:ind w:firstLine="0"/>
      </w:pPr>
      <w:r w:rsidRPr="00167BCF">
        <w:t xml:space="preserve">и решаем уравнение </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964"/>
        <w:gridCol w:w="1695"/>
      </w:tblGrid>
      <w:tr w:rsidR="00A411B6" w:rsidRPr="00FC0751" w14:paraId="65C36C90" w14:textId="77777777" w:rsidTr="001154AA">
        <w:tc>
          <w:tcPr>
            <w:tcW w:w="1701" w:type="dxa"/>
          </w:tcPr>
          <w:p w14:paraId="6DC0F58E" w14:textId="77777777" w:rsidR="00A411B6" w:rsidRDefault="00A411B6" w:rsidP="001154AA">
            <w:pPr>
              <w:jc w:val="both"/>
              <w:rPr>
                <w:iCs/>
              </w:rPr>
            </w:pPr>
          </w:p>
        </w:tc>
        <w:tc>
          <w:tcPr>
            <w:tcW w:w="5953" w:type="dxa"/>
          </w:tcPr>
          <w:p w14:paraId="1E9931F0" w14:textId="1F7D1560" w:rsidR="00A411B6" w:rsidRDefault="00A411B6" w:rsidP="001154AA">
            <w:pPr>
              <w:jc w:val="center"/>
              <w:rPr>
                <w:iCs/>
              </w:rPr>
            </w:pPr>
            <w:r w:rsidRPr="00997DD7">
              <w:rPr>
                <w:position w:val="-36"/>
              </w:rPr>
              <w:object w:dxaOrig="5800" w:dyaOrig="680" w14:anchorId="42645E29">
                <v:shape id="_x0000_i1372" type="#_x0000_t75" style="width:287.4pt;height:33.6pt" o:ole="" filled="t">
                  <v:fill color2="black"/>
                  <v:imagedata r:id="rId688" o:title="" croptop="-96f" cropbottom="-96f" cropleft="-11f" cropright="-11f"/>
                </v:shape>
                <o:OLEObject Type="Embed" ProgID="Msxml2.SAXXMLReader.6.0" ShapeID="_x0000_i1372" DrawAspect="Content" ObjectID="_1747437555" r:id="rId689"/>
              </w:object>
            </w:r>
          </w:p>
        </w:tc>
        <w:tc>
          <w:tcPr>
            <w:tcW w:w="1701" w:type="dxa"/>
            <w:vAlign w:val="center"/>
          </w:tcPr>
          <w:p w14:paraId="761D86A5" w14:textId="7C86E90A" w:rsidR="00A411B6" w:rsidRPr="00FC0751" w:rsidRDefault="00A411B6" w:rsidP="001154AA">
            <w:pPr>
              <w:pStyle w:val="a1"/>
            </w:pPr>
          </w:p>
        </w:tc>
      </w:tr>
    </w:tbl>
    <w:p w14:paraId="1BEE439B" w14:textId="77777777" w:rsidR="00F05C64" w:rsidRPr="00167BCF" w:rsidRDefault="00F05C64" w:rsidP="00692E80">
      <w:pPr>
        <w:pStyle w:val="140"/>
        <w:ind w:firstLine="0"/>
      </w:pPr>
      <w:r w:rsidRPr="00167BCF">
        <w:t xml:space="preserve">Данный процесс повторяем до тех пор, пока не будет достигнута требуемая точность. </w:t>
      </w:r>
    </w:p>
    <w:p w14:paraId="04BF23AA" w14:textId="4D6302FF" w:rsidR="00DE0FD7" w:rsidRPr="00F14351" w:rsidRDefault="00F05C64" w:rsidP="00F14351">
      <w:pPr>
        <w:pStyle w:val="140"/>
      </w:pPr>
      <w:r w:rsidRPr="00167BCF">
        <w:t xml:space="preserve">Алгоритм расчета неоднородного поля внутри фигуры в форме прямоугольного параллелепипеда </w:t>
      </w:r>
      <w:r w:rsidRPr="00997DD7">
        <w:rPr>
          <w:position w:val="-10"/>
        </w:rPr>
        <w:object w:dxaOrig="240" w:dyaOrig="320" w14:anchorId="65248A52">
          <v:shape id="_x0000_i1373" type="#_x0000_t75" style="width:12pt;height:15pt" o:ole="" filled="t">
            <v:fill color2="black"/>
            <v:imagedata r:id="rId690" o:title="" croptop="-205f" cropbottom="-205f" cropleft="-273f" cropright="-273f"/>
          </v:shape>
          <o:OLEObject Type="Embed" ProgID="Msxml2.SAXXMLReader.6.0" ShapeID="_x0000_i1373" DrawAspect="Content" ObjectID="_1747437556" r:id="rId691"/>
        </w:object>
      </w:r>
      <w:r w:rsidRPr="00167BCF">
        <w:t xml:space="preserve"> описан в </w:t>
      </w:r>
      <w:r w:rsidRPr="00997DD7">
        <w:t>[7].</w:t>
      </w:r>
      <w:r>
        <w:t xml:space="preserve"> Рассмотрим алгоритм расчета нелинейного</w:t>
      </w:r>
      <w:r w:rsidRPr="00167BCF">
        <w:t xml:space="preserve"> поля для тела сложной геометрической формы. Будем предполагать, что решение задачи тела </w:t>
      </w:r>
      <w:r w:rsidRPr="00997DD7">
        <w:rPr>
          <w:position w:val="-10"/>
        </w:rPr>
        <w:object w:dxaOrig="240" w:dyaOrig="320" w14:anchorId="45DB5EE1">
          <v:shape id="_x0000_i1374" type="#_x0000_t75" style="width:12pt;height:15pt" o:ole="" filled="t">
            <v:fill color2="black"/>
            <v:imagedata r:id="rId692" o:title="" croptop="-205f" cropbottom="-205f" cropleft="-273f" cropright="-273f"/>
          </v:shape>
          <o:OLEObject Type="Embed" ProgID="Msxml2.SAXXMLReader.6.0" ShapeID="_x0000_i1374" DrawAspect="Content" ObjectID="_1747437557" r:id="rId693"/>
        </w:object>
      </w:r>
      <w:r w:rsidRPr="00167BCF">
        <w:t xml:space="preserve"> получено, и в нашем распоряжении находится матрица, составленная методом Галеркина</w:t>
      </w:r>
      <w:r>
        <w:t xml:space="preserve">. Для решения задачи дифракции </w:t>
      </w:r>
      <w:r w:rsidRPr="00167BCF">
        <w:t xml:space="preserve">волны на теле сложной формы необходимо, чтобы тело целиком вмещалось в параллелепипед </w:t>
      </w:r>
      <w:r w:rsidRPr="00997DD7">
        <w:rPr>
          <w:position w:val="-10"/>
        </w:rPr>
        <w:object w:dxaOrig="240" w:dyaOrig="320" w14:anchorId="0BD3B795">
          <v:shape id="_x0000_i1375" type="#_x0000_t75" style="width:12pt;height:15pt" o:ole="" filled="t">
            <v:fill color2="black"/>
            <v:imagedata r:id="rId694" o:title="" croptop="-205f" cropbottom="-205f" cropleft="-273f" cropright="-273f"/>
          </v:shape>
          <o:OLEObject Type="Embed" ProgID="Msxml2.SAXXMLReader.6.0" ShapeID="_x0000_i1375" DrawAspect="Content" ObjectID="_1747437558" r:id="rId695"/>
        </w:object>
      </w:r>
      <w:r w:rsidRPr="00167BCF">
        <w:t xml:space="preserve"> и состояло из элементов сетки [3]. Субиерархический метод позволяет составить матрицу для определения полей внутри тела сложной формы, используя матрицу, составленную для параллелепипеда </w:t>
      </w:r>
      <w:r w:rsidRPr="00997DD7">
        <w:rPr>
          <w:position w:val="-10"/>
        </w:rPr>
        <w:object w:dxaOrig="240" w:dyaOrig="320" w14:anchorId="54367A70">
          <v:shape id="_x0000_i1376" type="#_x0000_t75" style="width:12pt;height:15pt" o:ole="" filled="t">
            <v:fill color2="black"/>
            <v:imagedata r:id="rId696" o:title="" croptop="-205f" cropbottom="-205f" cropleft="-273f" cropright="-273f"/>
          </v:shape>
          <o:OLEObject Type="Embed" ProgID="Msxml2.SAXXMLReader.6.0" ShapeID="_x0000_i1376" DrawAspect="Content" ObjectID="_1747437559" r:id="rId697"/>
        </w:object>
      </w:r>
      <w:r w:rsidRPr="00167BCF">
        <w:t xml:space="preserve">. В построенной фигуре введем новую нумерацию элементарных параллелепипедов. Произведя полный перебор всех элементарных параллелепипедов, принадлежащих фигуре сложной формы, получаем новую сетку. Эту сетку будем использовать для расчета поля на теле сложной формы. Решая СЛАУ для матрицы, составленной с использованием новой сетки, находим значения поля внутри фигуры </w:t>
      </w:r>
      <w:r w:rsidRPr="00167BCF">
        <w:lastRenderedPageBreak/>
        <w:t xml:space="preserve">сложной формы. Скорость построения новой матрицы будет напрямую зависеть от размера фигуры и размера сетки. Субиерархический подход позволяет избежать длительных расчетов, связанных с повторным вычислением матричных элементов. </w:t>
      </w:r>
    </w:p>
    <w:p w14:paraId="58226F1F" w14:textId="40CCB481" w:rsidR="00AA03E9" w:rsidRPr="00F14351" w:rsidRDefault="00AA03E9" w:rsidP="00F14351">
      <w:pPr>
        <w:pStyle w:val="140"/>
        <w:rPr>
          <w:b/>
          <w:bCs/>
        </w:rPr>
      </w:pPr>
      <w:r w:rsidRPr="00F14351">
        <w:rPr>
          <w:b/>
          <w:bCs/>
        </w:rPr>
        <w:t>Шестиричный интеграл в матрице</w:t>
      </w:r>
    </w:p>
    <w:p w14:paraId="3C0DDB2B" w14:textId="77777777" w:rsidR="00AA03E9" w:rsidRDefault="00AA03E9" w:rsidP="00AA03E9">
      <w:pPr>
        <w:pStyle w:val="140"/>
      </w:pPr>
      <w:r>
        <w:t>Решить 6-ти интегральные уравнения и занести значения в матрицу. С помощью матрицы построить сетку на 3х мерном графике.</w:t>
      </w:r>
    </w:p>
    <w:p w14:paraId="7A9DD177" w14:textId="77777777" w:rsidR="00AA03E9" w:rsidRPr="006B58DC" w:rsidRDefault="00AA03E9" w:rsidP="00AA03E9">
      <w:pPr>
        <w:pStyle w:val="140"/>
      </w:pPr>
      <w:r>
        <w:rPr>
          <w:lang w:val="en-US"/>
        </w:rPr>
        <w:t>k</w:t>
      </w:r>
      <w:r w:rsidRPr="007E65DB">
        <w:t xml:space="preserve"> – </w:t>
      </w:r>
      <w:r>
        <w:t>волноовое число</w:t>
      </w:r>
    </w:p>
    <w:p w14:paraId="1379C210" w14:textId="2FC0817B" w:rsidR="00AA03E9" w:rsidRDefault="00AA03E9" w:rsidP="007C33BF">
      <w:pPr>
        <w:jc w:val="center"/>
        <w:rPr>
          <w:lang w:val="en-US"/>
        </w:rPr>
      </w:pPr>
      <w:r w:rsidRPr="00A94C00">
        <w:rPr>
          <w:position w:val="-4"/>
        </w:rPr>
        <w:object w:dxaOrig="180" w:dyaOrig="279" w14:anchorId="72714861">
          <v:shape id="_x0000_i1377" type="#_x0000_t75" style="width:9.6pt;height:13.8pt" o:ole="">
            <v:imagedata r:id="rId698" o:title=""/>
          </v:shape>
          <o:OLEObject Type="Embed" ProgID="Equation.DSMT4" ShapeID="_x0000_i1377" DrawAspect="Content" ObjectID="_1747437560" r:id="rId699"/>
        </w:object>
      </w:r>
      <w:r w:rsidR="00367DC1" w:rsidRPr="007C33BF">
        <w:rPr>
          <w:position w:val="-38"/>
          <w:lang w:val="en-US"/>
        </w:rPr>
        <w:object w:dxaOrig="6580" w:dyaOrig="880" w14:anchorId="7EF29650">
          <v:shape id="_x0000_i1378" type="#_x0000_t75" style="width:363.6pt;height:48.6pt" o:ole="">
            <v:imagedata r:id="rId700" o:title=""/>
          </v:shape>
          <o:OLEObject Type="Embed" ProgID="Equation.DSMT4" ShapeID="_x0000_i1378" DrawAspect="Content" ObjectID="_1747437561" r:id="rId701"/>
        </w:object>
      </w:r>
    </w:p>
    <w:p w14:paraId="43A21B40" w14:textId="333CE8AE" w:rsidR="00AA03E9" w:rsidRDefault="00184EA0" w:rsidP="00367DC1">
      <w:pPr>
        <w:spacing w:after="160" w:line="259" w:lineRule="auto"/>
      </w:pPr>
      <w:r w:rsidRPr="00184EA0">
        <w:t>Метод</w:t>
      </w:r>
      <w:r w:rsidR="008B1C3A">
        <w:t xml:space="preserve"> </w:t>
      </w:r>
      <w:r w:rsidR="006E2937" w:rsidRPr="00F14351">
        <w:t>центральных</w:t>
      </w:r>
      <w:r w:rsidRPr="00184EA0">
        <w:t xml:space="preserve"> прямоугольников</w:t>
      </w:r>
    </w:p>
    <w:p w14:paraId="3938950C" w14:textId="266E62A0" w:rsidR="00184EA0" w:rsidRDefault="004246AB" w:rsidP="00184EA0">
      <w:pPr>
        <w:pStyle w:val="140"/>
      </w:pPr>
      <w:r>
        <w:t xml:space="preserve">Этим методом мы считаем определённый интеграл. Сначала рассмотрим </w:t>
      </w:r>
      <w:r w:rsidR="00E77627">
        <w:t xml:space="preserve">этот метод для </w:t>
      </w:r>
      <w:r w:rsidR="00A8405C">
        <w:t>двумерной задачи</w:t>
      </w:r>
      <w:r w:rsidR="00E77627">
        <w:t xml:space="preserve"> задачи</w:t>
      </w:r>
      <w:r w:rsidR="00721865">
        <w:t xml:space="preserve"> потом для нашей </w:t>
      </w:r>
      <w:r w:rsidR="00125D17">
        <w:t>трёхмерной</w:t>
      </w:r>
      <w:r w:rsidR="00721865">
        <w:t xml:space="preserve"> задачи</w:t>
      </w:r>
      <w:r w:rsidR="00EB03E1" w:rsidRPr="00EB03E1">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EE29E5" w14:paraId="45D32795" w14:textId="77777777" w:rsidTr="00EE29E5">
        <w:tc>
          <w:tcPr>
            <w:tcW w:w="1701" w:type="dxa"/>
          </w:tcPr>
          <w:p w14:paraId="306315D9" w14:textId="77777777" w:rsidR="00EE29E5" w:rsidRDefault="00EE29E5" w:rsidP="00850044">
            <w:pPr>
              <w:jc w:val="both"/>
              <w:rPr>
                <w:iCs/>
              </w:rPr>
            </w:pPr>
          </w:p>
        </w:tc>
        <w:tc>
          <w:tcPr>
            <w:tcW w:w="5953" w:type="dxa"/>
          </w:tcPr>
          <w:p w14:paraId="6449E7EB" w14:textId="0E1AA4DC" w:rsidR="00EE29E5" w:rsidRDefault="00EE29E5" w:rsidP="00850044">
            <w:pPr>
              <w:jc w:val="center"/>
              <w:rPr>
                <w:iCs/>
              </w:rPr>
            </w:pPr>
            <w:r w:rsidRPr="00CA67EF">
              <w:rPr>
                <w:position w:val="-28"/>
              </w:rPr>
              <w:object w:dxaOrig="2500" w:dyaOrig="680" w14:anchorId="0AE8553C">
                <v:shape id="_x0000_i1379" type="#_x0000_t75" style="width:125.4pt;height:34.2pt" o:ole="">
                  <v:imagedata r:id="rId702" o:title=""/>
                </v:shape>
                <o:OLEObject Type="Embed" ProgID="Equation.DSMT4" ShapeID="_x0000_i1379" DrawAspect="Content" ObjectID="_1747437562" r:id="rId703"/>
              </w:object>
            </w:r>
          </w:p>
        </w:tc>
        <w:tc>
          <w:tcPr>
            <w:tcW w:w="1701" w:type="dxa"/>
            <w:vAlign w:val="center"/>
          </w:tcPr>
          <w:p w14:paraId="02530428" w14:textId="2F333908" w:rsidR="00EE29E5" w:rsidRPr="00FC0751" w:rsidRDefault="00EE29E5" w:rsidP="00EE29E5">
            <w:pPr>
              <w:pStyle w:val="a1"/>
            </w:pPr>
          </w:p>
        </w:tc>
      </w:tr>
    </w:tbl>
    <w:p w14:paraId="73CA608D" w14:textId="77777777" w:rsidR="00EE29E5" w:rsidRDefault="00EE29E5" w:rsidP="00184EA0">
      <w:pPr>
        <w:pStyle w:val="140"/>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9"/>
      </w:tblGrid>
      <w:tr w:rsidR="00A8405C" w14:paraId="7BE2E7B4" w14:textId="77777777" w:rsidTr="007C33BF">
        <w:trPr>
          <w:jc w:val="center"/>
        </w:trPr>
        <w:tc>
          <w:tcPr>
            <w:tcW w:w="5809" w:type="dxa"/>
          </w:tcPr>
          <w:p w14:paraId="7ACBEA28" w14:textId="62AFE32F" w:rsidR="00A8405C" w:rsidRDefault="00A8405C" w:rsidP="00410E17">
            <w:pPr>
              <w:jc w:val="center"/>
            </w:pPr>
            <w:r>
              <w:rPr>
                <w:noProof/>
              </w:rPr>
              <w:drawing>
                <wp:inline distT="0" distB="0" distL="0" distR="0" wp14:anchorId="10AB63DC" wp14:editId="1A22A3F9">
                  <wp:extent cx="3552102" cy="2880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3"/>
                          <pic:cNvPicPr>
                            <a:picLocks noChangeAspect="1" noChangeArrowheads="1"/>
                          </pic:cNvPicPr>
                        </pic:nvPicPr>
                        <pic:blipFill>
                          <a:blip r:embed="rId704" cstate="print">
                            <a:extLst>
                              <a:ext uri="{28A0092B-C50C-407E-A947-70E740481C1C}">
                                <a14:useLocalDpi xmlns:a14="http://schemas.microsoft.com/office/drawing/2010/main" val="0"/>
                              </a:ext>
                            </a:extLst>
                          </a:blip>
                          <a:srcRect/>
                          <a:stretch>
                            <a:fillRect/>
                          </a:stretch>
                        </pic:blipFill>
                        <pic:spPr bwMode="auto">
                          <a:xfrm>
                            <a:off x="0" y="0"/>
                            <a:ext cx="3552102" cy="2880000"/>
                          </a:xfrm>
                          <a:prstGeom prst="rect">
                            <a:avLst/>
                          </a:prstGeom>
                          <a:noFill/>
                          <a:ln>
                            <a:noFill/>
                          </a:ln>
                        </pic:spPr>
                      </pic:pic>
                    </a:graphicData>
                  </a:graphic>
                </wp:inline>
              </w:drawing>
            </w:r>
          </w:p>
        </w:tc>
      </w:tr>
      <w:tr w:rsidR="00A8405C" w14:paraId="0B03A4F3" w14:textId="77777777" w:rsidTr="007C33BF">
        <w:trPr>
          <w:jc w:val="center"/>
        </w:trPr>
        <w:tc>
          <w:tcPr>
            <w:tcW w:w="5809" w:type="dxa"/>
          </w:tcPr>
          <w:p w14:paraId="4ADFE93D" w14:textId="375D8A86" w:rsidR="00A8405C" w:rsidRDefault="00A8405C" w:rsidP="00410E17">
            <w:pPr>
              <w:jc w:val="center"/>
            </w:pPr>
            <w:r w:rsidRPr="008B1C3A">
              <w:rPr>
                <w:b/>
                <w:bCs/>
              </w:rPr>
              <w:t>Рисунок 2.</w:t>
            </w:r>
            <w:r>
              <w:t xml:space="preserve"> Метод</w:t>
            </w:r>
            <w:r w:rsidR="008B1C3A">
              <w:t xml:space="preserve"> левых</w:t>
            </w:r>
            <w:r>
              <w:t xml:space="preserve"> прямоугольников для </w:t>
            </w:r>
            <w:r w:rsidR="00EE29E5">
              <w:t xml:space="preserve">двумерной задачи </w:t>
            </w:r>
            <w:r w:rsidR="00542110" w:rsidRPr="00542110">
              <w:rPr>
                <w:i/>
                <w:iCs/>
              </w:rPr>
              <w:t>(2.4.1)</w:t>
            </w:r>
            <w:r w:rsidR="00A17411">
              <w:rPr>
                <w:i/>
                <w:iCs/>
              </w:rPr>
              <w:t>.</w:t>
            </w:r>
          </w:p>
        </w:tc>
      </w:tr>
    </w:tbl>
    <w:p w14:paraId="6A14E2FB" w14:textId="37496282" w:rsidR="00CA67EF" w:rsidRDefault="00CA67EF" w:rsidP="00410E17">
      <w:pPr>
        <w:jc w:val="center"/>
      </w:pP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7C33BF" w14:paraId="187EC14B" w14:textId="77777777" w:rsidTr="003C3EDF">
        <w:tc>
          <w:tcPr>
            <w:tcW w:w="1701" w:type="dxa"/>
          </w:tcPr>
          <w:p w14:paraId="4B096996" w14:textId="77777777" w:rsidR="007C33BF" w:rsidRDefault="007C33BF" w:rsidP="003C3EDF">
            <w:pPr>
              <w:jc w:val="both"/>
              <w:rPr>
                <w:iCs/>
              </w:rPr>
            </w:pPr>
          </w:p>
        </w:tc>
        <w:tc>
          <w:tcPr>
            <w:tcW w:w="5953" w:type="dxa"/>
          </w:tcPr>
          <w:p w14:paraId="43248326" w14:textId="613EAB76" w:rsidR="007C33BF" w:rsidRDefault="00E26973" w:rsidP="003C3EDF">
            <w:pPr>
              <w:jc w:val="center"/>
              <w:rPr>
                <w:iCs/>
              </w:rPr>
            </w:pPr>
            <w:r w:rsidRPr="00E26973">
              <w:rPr>
                <w:position w:val="-32"/>
              </w:rPr>
              <w:object w:dxaOrig="3400" w:dyaOrig="720" w14:anchorId="2FFE54D6">
                <v:shape id="_x0000_i1380" type="#_x0000_t75" style="width:169.8pt;height:36pt" o:ole="">
                  <v:imagedata r:id="rId705" o:title=""/>
                </v:shape>
                <o:OLEObject Type="Embed" ProgID="Equation.DSMT4" ShapeID="_x0000_i1380" DrawAspect="Content" ObjectID="_1747437563" r:id="rId706"/>
              </w:object>
            </w:r>
          </w:p>
        </w:tc>
        <w:tc>
          <w:tcPr>
            <w:tcW w:w="1701" w:type="dxa"/>
            <w:vAlign w:val="center"/>
          </w:tcPr>
          <w:p w14:paraId="6AC8129B" w14:textId="77777777" w:rsidR="007C33BF" w:rsidRPr="00FC0751" w:rsidRDefault="007C33BF" w:rsidP="003C3EDF">
            <w:pPr>
              <w:pStyle w:val="a1"/>
            </w:pPr>
          </w:p>
        </w:tc>
      </w:tr>
    </w:tbl>
    <w:p w14:paraId="3A19E031" w14:textId="77777777" w:rsidR="00CA0BD1" w:rsidRDefault="00CA0BD1" w:rsidP="00CA67EF"/>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9"/>
      </w:tblGrid>
      <w:tr w:rsidR="005D43EF" w14:paraId="6AF3B34C" w14:textId="77777777" w:rsidTr="001154AA">
        <w:trPr>
          <w:jc w:val="center"/>
        </w:trPr>
        <w:tc>
          <w:tcPr>
            <w:tcW w:w="5809" w:type="dxa"/>
          </w:tcPr>
          <w:p w14:paraId="3C9994F1" w14:textId="7217B1F6" w:rsidR="005D43EF" w:rsidRDefault="005D43EF" w:rsidP="001154AA">
            <w:pPr>
              <w:jc w:val="center"/>
            </w:pPr>
            <w:r>
              <w:rPr>
                <w:noProof/>
              </w:rPr>
              <w:drawing>
                <wp:inline distT="0" distB="0" distL="0" distR="0" wp14:anchorId="1213233B" wp14:editId="033B4D01">
                  <wp:extent cx="3284220" cy="27397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3288020" cy="2742930"/>
                          </a:xfrm>
                          <a:prstGeom prst="rect">
                            <a:avLst/>
                          </a:prstGeom>
                          <a:noFill/>
                          <a:ln>
                            <a:noFill/>
                          </a:ln>
                        </pic:spPr>
                      </pic:pic>
                    </a:graphicData>
                  </a:graphic>
                </wp:inline>
              </w:drawing>
            </w:r>
          </w:p>
        </w:tc>
      </w:tr>
      <w:tr w:rsidR="005D43EF" w14:paraId="7E72D658" w14:textId="77777777" w:rsidTr="001154AA">
        <w:trPr>
          <w:jc w:val="center"/>
        </w:trPr>
        <w:tc>
          <w:tcPr>
            <w:tcW w:w="5809" w:type="dxa"/>
          </w:tcPr>
          <w:p w14:paraId="22324AF8" w14:textId="0A2BBB42" w:rsidR="005D43EF" w:rsidRDefault="005D43EF" w:rsidP="001154AA">
            <w:pPr>
              <w:jc w:val="center"/>
            </w:pPr>
            <w:r w:rsidRPr="008B1C3A">
              <w:rPr>
                <w:b/>
                <w:bCs/>
              </w:rPr>
              <w:t xml:space="preserve">Рисунок </w:t>
            </w:r>
            <w:r w:rsidRPr="005D43EF">
              <w:rPr>
                <w:b/>
                <w:bCs/>
              </w:rPr>
              <w:t>3</w:t>
            </w:r>
            <w:r w:rsidRPr="008B1C3A">
              <w:rPr>
                <w:b/>
                <w:bCs/>
              </w:rPr>
              <w:t>.</w:t>
            </w:r>
            <w:r>
              <w:t xml:space="preserve"> Метод левых прямоугольников для трёхмерной задачи </w:t>
            </w:r>
            <w:r w:rsidRPr="00542110">
              <w:rPr>
                <w:i/>
                <w:iCs/>
              </w:rPr>
              <w:t>(2.4.1)</w:t>
            </w:r>
            <w:r>
              <w:rPr>
                <w:i/>
                <w:iCs/>
              </w:rPr>
              <w:t>.</w:t>
            </w:r>
          </w:p>
        </w:tc>
      </w:tr>
    </w:tbl>
    <w:p w14:paraId="47754924" w14:textId="052A74CE" w:rsidR="00CA0BD1" w:rsidRDefault="005D43EF">
      <w:pPr>
        <w:spacing w:after="160" w:line="259" w:lineRule="auto"/>
      </w:pPr>
      <w:r>
        <w:t>Здесь мы можем увидеть метод прямоугольников для нашей задачи.</w:t>
      </w:r>
    </w:p>
    <w:p w14:paraId="5886F716" w14:textId="3C75A2C3" w:rsidR="00E77627" w:rsidRDefault="00E77627">
      <w:pPr>
        <w:spacing w:after="160" w:line="259" w:lineRule="auto"/>
      </w:pPr>
      <w:r>
        <w:br w:type="page"/>
      </w:r>
    </w:p>
    <w:p w14:paraId="149D46D9" w14:textId="536906FD" w:rsidR="00AA03E9" w:rsidRPr="00AA03E9" w:rsidRDefault="00797E33" w:rsidP="00AA03E9">
      <w:pPr>
        <w:pStyle w:val="20"/>
      </w:pPr>
      <w:r w:rsidRPr="00797E33">
        <w:lastRenderedPageBreak/>
        <w:t xml:space="preserve"> </w:t>
      </w:r>
      <w:bookmarkStart w:id="50" w:name="_Toc136787542"/>
      <w:r w:rsidR="00AA03E9" w:rsidRPr="00AA03E9">
        <w:t>Решение СЛАУ методом Гаусса</w:t>
      </w:r>
      <w:bookmarkEnd w:id="50"/>
    </w:p>
    <w:p w14:paraId="7AFB54C7" w14:textId="200EABBB" w:rsidR="00FF3002" w:rsidRDefault="00611768" w:rsidP="00C22D45">
      <w:pPr>
        <w:pStyle w:val="140"/>
      </w:pPr>
      <w:r w:rsidRPr="00611768">
        <w:rPr>
          <w:b/>
          <w:bCs/>
        </w:rPr>
        <w:t>Прямой ход</w:t>
      </w:r>
      <w:r>
        <w:t xml:space="preserve">. </w:t>
      </w:r>
      <w:r w:rsidR="00AA03E9">
        <w:t>Решение систем линейных алгебраических уравнений с помощью определителей удобно проводить для систем, состоящих из двух или трёх уравнений. В случае же систем, содержащих большее число уравнений, гораздо выгоднее пользоваться методом Гаусса, который заключается в последовательном исключении неизвестных. Поясним смысл этого метода на примере системы четырёх уравнений с четырьмя неизвестными.</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3A2D7E" w14:paraId="00985510" w14:textId="77777777" w:rsidTr="00E46AD5">
        <w:tc>
          <w:tcPr>
            <w:tcW w:w="1701" w:type="dxa"/>
          </w:tcPr>
          <w:p w14:paraId="754EE4E8" w14:textId="77777777" w:rsidR="003A2D7E" w:rsidRDefault="003A2D7E" w:rsidP="00E46AD5">
            <w:pPr>
              <w:jc w:val="both"/>
              <w:rPr>
                <w:iCs/>
              </w:rPr>
            </w:pPr>
          </w:p>
        </w:tc>
        <w:tc>
          <w:tcPr>
            <w:tcW w:w="5953" w:type="dxa"/>
          </w:tcPr>
          <w:p w14:paraId="6EB0A179" w14:textId="1F53C336" w:rsidR="003A2D7E" w:rsidRDefault="00C22D45" w:rsidP="00E46AD5">
            <w:pPr>
              <w:jc w:val="center"/>
              <w:rPr>
                <w:iCs/>
              </w:rPr>
            </w:pPr>
            <w:r w:rsidRPr="00FD38F8">
              <w:rPr>
                <w:position w:val="-68"/>
              </w:rPr>
              <w:object w:dxaOrig="3060" w:dyaOrig="1480" w14:anchorId="701984F4">
                <v:shape id="_x0000_i1381" type="#_x0000_t75" style="width:207.6pt;height:100.2pt" o:ole="">
                  <v:imagedata r:id="rId708" o:title=""/>
                </v:shape>
                <o:OLEObject Type="Embed" ProgID="Equation.DSMT4" ShapeID="_x0000_i1381" DrawAspect="Content" ObjectID="_1747437564" r:id="rId709"/>
              </w:object>
            </w:r>
          </w:p>
        </w:tc>
        <w:tc>
          <w:tcPr>
            <w:tcW w:w="1701" w:type="dxa"/>
            <w:vAlign w:val="center"/>
          </w:tcPr>
          <w:p w14:paraId="092F8F47" w14:textId="7A247239" w:rsidR="003A2D7E" w:rsidRPr="00762C08" w:rsidRDefault="003A2D7E" w:rsidP="00CE5853">
            <w:pPr>
              <w:pStyle w:val="a1"/>
            </w:pPr>
            <w:bookmarkStart w:id="51" w:name="Формула"/>
            <w:bookmarkStart w:id="52" w:name="_Ref136786826"/>
            <w:bookmarkEnd w:id="51"/>
          </w:p>
        </w:tc>
        <w:bookmarkEnd w:id="52"/>
      </w:tr>
    </w:tbl>
    <w:p w14:paraId="0E2676BF" w14:textId="77777777" w:rsidR="00AA03E9" w:rsidRDefault="00AA03E9" w:rsidP="00AA03E9">
      <w:pPr>
        <w:pStyle w:val="140"/>
      </w:pPr>
      <w:r>
        <w:t xml:space="preserve">Допустим, что </w:t>
      </w:r>
      <w:r w:rsidRPr="001455A4">
        <w:rPr>
          <w:position w:val="-12"/>
        </w:rPr>
        <w:object w:dxaOrig="720" w:dyaOrig="360" w14:anchorId="4EBE684F">
          <v:shape id="_x0000_i1382" type="#_x0000_t75" style="width:36pt;height:18pt" o:ole="">
            <v:imagedata r:id="rId710" o:title=""/>
          </v:shape>
          <o:OLEObject Type="Embed" ProgID="Equation.DSMT4" ShapeID="_x0000_i1382" DrawAspect="Content" ObjectID="_1747437565" r:id="rId711"/>
        </w:object>
      </w:r>
      <w:r w:rsidRPr="001455A4">
        <w:t xml:space="preserve"> </w:t>
      </w:r>
      <w:r>
        <w:t xml:space="preserve">(если </w:t>
      </w:r>
      <w:r w:rsidRPr="001455A4">
        <w:rPr>
          <w:position w:val="-12"/>
        </w:rPr>
        <w:object w:dxaOrig="720" w:dyaOrig="360" w14:anchorId="79B47B88">
          <v:shape id="_x0000_i1383" type="#_x0000_t75" style="width:36pt;height:18pt" o:ole="">
            <v:imagedata r:id="rId712" o:title=""/>
          </v:shape>
          <o:OLEObject Type="Embed" ProgID="Equation.DSMT4" ShapeID="_x0000_i1383" DrawAspect="Content" ObjectID="_1747437566" r:id="rId713"/>
        </w:object>
      </w:r>
      <w:r>
        <w:t xml:space="preserve">, то изменим порядок уравнений выбрав первым такое уравнение, в котором коэффициент </w:t>
      </w:r>
      <w:r w:rsidRPr="001455A4">
        <w:rPr>
          <w:position w:val="-6"/>
        </w:rPr>
        <w:object w:dxaOrig="200" w:dyaOrig="220" w14:anchorId="1BF412A2">
          <v:shape id="_x0000_i1384" type="#_x0000_t75" style="width:10.2pt;height:10.2pt" o:ole="">
            <v:imagedata r:id="rId714" o:title=""/>
          </v:shape>
          <o:OLEObject Type="Embed" ProgID="Equation.DSMT4" ShapeID="_x0000_i1384" DrawAspect="Content" ObjectID="_1747437567" r:id="rId715"/>
        </w:object>
      </w:r>
      <w:r w:rsidRPr="001455A4">
        <w:t xml:space="preserve"> </w:t>
      </w:r>
      <w:r>
        <w:t>не равен нулю)</w:t>
      </w:r>
      <w:r w:rsidRPr="003D3773">
        <w:t>.</w:t>
      </w:r>
    </w:p>
    <w:p w14:paraId="74A62C24" w14:textId="4E0BBB58" w:rsidR="00AA03E9" w:rsidRDefault="00AA03E9" w:rsidP="00AA03E9">
      <w:pPr>
        <w:pStyle w:val="140"/>
      </w:pPr>
      <w:r w:rsidRPr="008D0E00">
        <w:rPr>
          <w:b/>
          <w:bCs/>
        </w:rPr>
        <w:t>1 Шаг.</w:t>
      </w:r>
      <w:r w:rsidRPr="003D3773">
        <w:t xml:space="preserve"> </w:t>
      </w:r>
      <w:r w:rsidR="003A2D7E">
        <w:t>В системе</w:t>
      </w:r>
      <w:r w:rsidR="00086719">
        <w:t xml:space="preserve"> линейных алгебраических уравнений</w:t>
      </w:r>
      <w:r w:rsidR="002E345D">
        <w:t xml:space="preserve"> </w:t>
      </w:r>
      <w:r w:rsidR="008F1C3F">
        <w:t>(2.4.1)</w:t>
      </w:r>
      <w:r w:rsidR="002E345D">
        <w:t xml:space="preserve"> </w:t>
      </w:r>
      <w:r w:rsidRPr="003D3773">
        <w:t xml:space="preserve">Делим </w:t>
      </w:r>
      <w:r w:rsidR="00C22D45">
        <w:t xml:space="preserve">первое </w:t>
      </w:r>
      <w:r>
        <w:t xml:space="preserve">уравнение </w:t>
      </w:r>
      <w:r w:rsidR="00C22D45" w:rsidRPr="00C22D45">
        <w:t>с</w:t>
      </w:r>
      <w:r w:rsidR="00C22D45">
        <w:t>истемы</w:t>
      </w:r>
      <w:r>
        <w:t xml:space="preserve"> на </w:t>
      </w:r>
      <w:r w:rsidRPr="00EC272A">
        <w:rPr>
          <w:position w:val="-12"/>
        </w:rPr>
        <w:object w:dxaOrig="320" w:dyaOrig="360" w14:anchorId="7D7B9F00">
          <v:shape id="_x0000_i1385" type="#_x0000_t75" style="width:16.2pt;height:18pt" o:ole="">
            <v:imagedata r:id="rId716" o:title=""/>
          </v:shape>
          <o:OLEObject Type="Embed" ProgID="Equation.DSMT4" ShapeID="_x0000_i1385" DrawAspect="Content" ObjectID="_1747437568" r:id="rId717"/>
        </w:object>
      </w:r>
      <w:r w:rsidRPr="00A859D8">
        <w:t xml:space="preserve">, </w:t>
      </w:r>
      <w:r>
        <w:t xml:space="preserve">и умножаем полученное уравнение на </w:t>
      </w:r>
      <w:r w:rsidRPr="00EC272A">
        <w:rPr>
          <w:position w:val="-12"/>
        </w:rPr>
        <w:object w:dxaOrig="320" w:dyaOrig="360" w14:anchorId="0A8FAE27">
          <v:shape id="_x0000_i1386" type="#_x0000_t75" style="width:16.2pt;height:18pt" o:ole="">
            <v:imagedata r:id="rId718" o:title=""/>
          </v:shape>
          <o:OLEObject Type="Embed" ProgID="Equation.DSMT4" ShapeID="_x0000_i1386" DrawAspect="Content" ObjectID="_1747437569" r:id="rId719"/>
        </w:object>
      </w:r>
      <w:r w:rsidRPr="00246986">
        <w:t xml:space="preserve"> </w:t>
      </w:r>
      <w:r>
        <w:t xml:space="preserve">и вычитаем из </w:t>
      </w:r>
      <w:r w:rsidR="00C22D45" w:rsidRPr="00C22D45">
        <w:t>второго уравнения системы</w:t>
      </w:r>
      <w:r w:rsidRPr="00FB078A">
        <w:t xml:space="preserve">; </w:t>
      </w:r>
      <w:r>
        <w:t xml:space="preserve">затем умножаем на </w:t>
      </w:r>
      <w:r w:rsidRPr="00EC272A">
        <w:rPr>
          <w:position w:val="-12"/>
        </w:rPr>
        <w:object w:dxaOrig="320" w:dyaOrig="360" w14:anchorId="4518B80E">
          <v:shape id="_x0000_i1387" type="#_x0000_t75" style="width:16.2pt;height:18pt" o:ole="">
            <v:imagedata r:id="rId720" o:title=""/>
          </v:shape>
          <o:OLEObject Type="Embed" ProgID="Equation.DSMT4" ShapeID="_x0000_i1387" DrawAspect="Content" ObjectID="_1747437570" r:id="rId721"/>
        </w:object>
      </w:r>
      <w:r>
        <w:t xml:space="preserve"> и вычитаем из </w:t>
      </w:r>
      <w:r w:rsidR="002627DE">
        <w:t>третьего уравнения системы</w:t>
      </w:r>
      <w:r w:rsidRPr="00154A62">
        <w:t xml:space="preserve">; </w:t>
      </w:r>
      <w:r>
        <w:t xml:space="preserve">наконец на </w:t>
      </w:r>
      <w:r w:rsidRPr="00EC272A">
        <w:rPr>
          <w:position w:val="-12"/>
        </w:rPr>
        <w:object w:dxaOrig="320" w:dyaOrig="360" w14:anchorId="6059B92A">
          <v:shape id="_x0000_i1388" type="#_x0000_t75" style="width:16.2pt;height:18pt" o:ole="">
            <v:imagedata r:id="rId722" o:title=""/>
          </v:shape>
          <o:OLEObject Type="Embed" ProgID="Equation.DSMT4" ShapeID="_x0000_i1388" DrawAspect="Content" ObjectID="_1747437571" r:id="rId723"/>
        </w:object>
      </w:r>
      <w:r>
        <w:t xml:space="preserve"> и вычитаем из </w:t>
      </w:r>
      <w:r w:rsidR="00855762" w:rsidRPr="00855762">
        <w:t>ч</w:t>
      </w:r>
      <w:r w:rsidR="00855762">
        <w:t>етвёртого уравнения системы</w:t>
      </w:r>
      <w:r>
        <w:t>. Ниже показано математически.</w:t>
      </w:r>
    </w:p>
    <w:p w14:paraId="25F8481B" w14:textId="5ECD4816" w:rsidR="00AA03E9" w:rsidRDefault="00AA03E9" w:rsidP="00AA03E9">
      <w:pPr>
        <w:pStyle w:val="140"/>
      </w:pPr>
      <w:r w:rsidRPr="009F6956">
        <w:rPr>
          <w:i/>
          <w:iCs/>
        </w:rPr>
        <w:t xml:space="preserve">Делим </w:t>
      </w:r>
      <w:r w:rsidR="006E43BA" w:rsidRPr="006E43BA">
        <w:rPr>
          <w:i/>
          <w:iCs/>
        </w:rPr>
        <w:t>первое уравнение системы</w:t>
      </w:r>
      <w:r w:rsidRPr="003B23B0">
        <w:rPr>
          <w:i/>
          <w:iCs/>
        </w:rPr>
        <w:t xml:space="preserve"> </w:t>
      </w:r>
      <w:r w:rsidRPr="009F6956">
        <w:rPr>
          <w:i/>
          <w:iCs/>
        </w:rPr>
        <w:t>на</w:t>
      </w:r>
      <w:r>
        <w:t xml:space="preserve"> </w:t>
      </w:r>
      <w:r w:rsidRPr="00EC272A">
        <w:rPr>
          <w:position w:val="-12"/>
        </w:rPr>
        <w:object w:dxaOrig="320" w:dyaOrig="360" w14:anchorId="6D21766B">
          <v:shape id="_x0000_i1389" type="#_x0000_t75" style="width:16.2pt;height:18pt" o:ole="">
            <v:imagedata r:id="rId716" o:title=""/>
          </v:shape>
          <o:OLEObject Type="Embed" ProgID="Equation.DSMT4" ShapeID="_x0000_i1389" DrawAspect="Content" ObjectID="_1747437572" r:id="rId724"/>
        </w:object>
      </w:r>
      <w:r>
        <w:t>:</w:t>
      </w:r>
    </w:p>
    <w:p w14:paraId="40F3045B" w14:textId="77777777" w:rsidR="00AA03E9" w:rsidRPr="003B23B0" w:rsidRDefault="00AA03E9" w:rsidP="00AA03E9">
      <w:pPr>
        <w:jc w:val="center"/>
      </w:pPr>
      <w:r w:rsidRPr="009F6956">
        <w:rPr>
          <w:position w:val="-30"/>
        </w:rPr>
        <w:object w:dxaOrig="3060" w:dyaOrig="680" w14:anchorId="37C8D1DF">
          <v:shape id="_x0000_i1390" type="#_x0000_t75" style="width:208.2pt;height:46.2pt" o:ole="">
            <v:imagedata r:id="rId725" o:title=""/>
          </v:shape>
          <o:OLEObject Type="Embed" ProgID="Equation.DSMT4" ShapeID="_x0000_i1390" DrawAspect="Content" ObjectID="_1747437573" r:id="rId726"/>
        </w:object>
      </w:r>
      <w:r w:rsidRPr="003B23B0">
        <w:t>,</w:t>
      </w:r>
    </w:p>
    <w:p w14:paraId="45FAFB03" w14:textId="77777777" w:rsidR="00AA03E9" w:rsidRDefault="00AA03E9" w:rsidP="00AA03E9">
      <w:pPr>
        <w:pStyle w:val="140"/>
        <w:ind w:firstLine="0"/>
        <w:jc w:val="center"/>
      </w:pPr>
      <w:r w:rsidRPr="00EC272A">
        <w:rPr>
          <w:position w:val="-30"/>
        </w:rPr>
        <w:object w:dxaOrig="2780" w:dyaOrig="680" w14:anchorId="2E281A2D">
          <v:shape id="_x0000_i1391" type="#_x0000_t75" style="width:185.4pt;height:46.2pt" o:ole="">
            <v:imagedata r:id="rId727" o:title=""/>
          </v:shape>
          <o:OLEObject Type="Embed" ProgID="Equation.DSMT4" ShapeID="_x0000_i1391" DrawAspect="Content" ObjectID="_1747437574" r:id="rId728"/>
        </w:object>
      </w:r>
      <w:r w:rsidRPr="003B23B0">
        <w:t>.</w:t>
      </w:r>
    </w:p>
    <w:p w14:paraId="487C87C4" w14:textId="238127FF" w:rsidR="00AA03E9" w:rsidRDefault="00AA03E9" w:rsidP="00AA03E9">
      <w:pPr>
        <w:pStyle w:val="140"/>
        <w:rPr>
          <w:i/>
          <w:iCs/>
        </w:rPr>
      </w:pPr>
      <w:r w:rsidRPr="00454841">
        <w:rPr>
          <w:i/>
          <w:iCs/>
        </w:rPr>
        <w:t xml:space="preserve">Преобразуем </w:t>
      </w:r>
      <w:r w:rsidRPr="00454841">
        <w:rPr>
          <w:i/>
          <w:iCs/>
          <w:position w:val="-30"/>
        </w:rPr>
        <w:object w:dxaOrig="380" w:dyaOrig="680" w14:anchorId="5380F2BC">
          <v:shape id="_x0000_i1392" type="#_x0000_t75" style="width:19.8pt;height:34.2pt" o:ole="">
            <v:imagedata r:id="rId729" o:title=""/>
          </v:shape>
          <o:OLEObject Type="Embed" ProgID="Equation.DSMT4" ShapeID="_x0000_i1392" DrawAspect="Content" ObjectID="_1747437575" r:id="rId730"/>
        </w:object>
      </w:r>
      <w:r w:rsidRPr="00454841">
        <w:rPr>
          <w:i/>
          <w:iCs/>
        </w:rPr>
        <w:t xml:space="preserve"> в </w:t>
      </w:r>
      <w:r w:rsidRPr="00454841">
        <w:rPr>
          <w:i/>
          <w:iCs/>
          <w:position w:val="-12"/>
        </w:rPr>
        <w:object w:dxaOrig="300" w:dyaOrig="360" w14:anchorId="14ECED97">
          <v:shape id="_x0000_i1393" type="#_x0000_t75" style="width:15.6pt;height:18pt" o:ole="">
            <v:imagedata r:id="rId731" o:title=""/>
          </v:shape>
          <o:OLEObject Type="Embed" ProgID="Equation.DSMT4" ShapeID="_x0000_i1393" DrawAspect="Content" ObjectID="_1747437576" r:id="rId732"/>
        </w:object>
      </w:r>
      <w:r w:rsidRPr="00454841">
        <w:rPr>
          <w:i/>
          <w:iCs/>
        </w:rPr>
        <w:t xml:space="preserve"> и т.д. И получим</w:t>
      </w:r>
      <w:r w:rsidRPr="00475261">
        <w:rPr>
          <w:b/>
          <w:bCs/>
          <w:i/>
          <w:iCs/>
        </w:rPr>
        <w:t xml:space="preserve"> </w:t>
      </w:r>
      <w:r w:rsidR="008A4AAD" w:rsidRPr="008A4AAD">
        <w:rPr>
          <w:i/>
          <w:iCs/>
        </w:rPr>
        <w:t>(2.4.2</w:t>
      </w:r>
      <w:r w:rsidR="008A4AAD">
        <w:rPr>
          <w:b/>
          <w:bCs/>
          <w:i/>
          <w:iCs/>
        </w:rPr>
        <w:t>)</w:t>
      </w:r>
      <w:r w:rsidRPr="00454841">
        <w:rPr>
          <w:i/>
          <w:iCs/>
        </w:rPr>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AA03E9" w14:paraId="3FDA0A2D" w14:textId="77777777" w:rsidTr="00295115">
        <w:tc>
          <w:tcPr>
            <w:tcW w:w="1701" w:type="dxa"/>
          </w:tcPr>
          <w:p w14:paraId="6C7156B2" w14:textId="77777777" w:rsidR="00AA03E9" w:rsidRDefault="00AA03E9" w:rsidP="00295115">
            <w:pPr>
              <w:jc w:val="both"/>
              <w:rPr>
                <w:iCs/>
              </w:rPr>
            </w:pPr>
          </w:p>
        </w:tc>
        <w:tc>
          <w:tcPr>
            <w:tcW w:w="5953" w:type="dxa"/>
          </w:tcPr>
          <w:p w14:paraId="5317EB77" w14:textId="77777777" w:rsidR="00AA03E9" w:rsidRPr="000C5989" w:rsidRDefault="00AA03E9" w:rsidP="00295115">
            <w:pPr>
              <w:jc w:val="center"/>
              <w:rPr>
                <w:lang w:val="en-US"/>
              </w:rPr>
            </w:pPr>
            <w:r w:rsidRPr="00CB088F">
              <w:rPr>
                <w:position w:val="-12"/>
              </w:rPr>
              <w:object w:dxaOrig="2540" w:dyaOrig="360" w14:anchorId="606384C8">
                <v:shape id="_x0000_i1394" type="#_x0000_t75" style="width:169.8pt;height:24pt" o:ole="">
                  <v:imagedata r:id="rId733" o:title=""/>
                </v:shape>
                <o:OLEObject Type="Embed" ProgID="Equation.DSMT4" ShapeID="_x0000_i1394" DrawAspect="Content" ObjectID="_1747437577" r:id="rId734"/>
              </w:object>
            </w:r>
            <w:r>
              <w:rPr>
                <w:lang w:val="en-US"/>
              </w:rPr>
              <w:t>.</w:t>
            </w:r>
          </w:p>
        </w:tc>
        <w:tc>
          <w:tcPr>
            <w:tcW w:w="1701" w:type="dxa"/>
            <w:vAlign w:val="center"/>
          </w:tcPr>
          <w:p w14:paraId="57B1175C" w14:textId="189BC24A" w:rsidR="00AA03E9" w:rsidRPr="00475261" w:rsidRDefault="00AA03E9" w:rsidP="008A4AAD">
            <w:pPr>
              <w:pStyle w:val="a1"/>
            </w:pPr>
          </w:p>
        </w:tc>
      </w:tr>
    </w:tbl>
    <w:p w14:paraId="2AC52D73" w14:textId="6B758E37" w:rsidR="00AA03E9" w:rsidRPr="0081069C" w:rsidRDefault="00AA03E9" w:rsidP="00AA03E9">
      <w:pPr>
        <w:pStyle w:val="140"/>
        <w:rPr>
          <w:i/>
          <w:iCs/>
        </w:rPr>
      </w:pPr>
      <w:r w:rsidRPr="00873E5F">
        <w:rPr>
          <w:i/>
          <w:iCs/>
        </w:rPr>
        <w:t xml:space="preserve">Умножаем </w:t>
      </w:r>
      <w:r w:rsidR="0081069C" w:rsidRPr="0081069C">
        <w:rPr>
          <w:i/>
          <w:iCs/>
        </w:rPr>
        <w:t>(2.4.2)</w:t>
      </w:r>
      <w:r w:rsidRPr="00873E5F">
        <w:rPr>
          <w:i/>
          <w:iCs/>
        </w:rPr>
        <w:t xml:space="preserve"> на </w:t>
      </w:r>
      <w:r w:rsidRPr="00873E5F">
        <w:rPr>
          <w:i/>
          <w:iCs/>
          <w:position w:val="-12"/>
        </w:rPr>
        <w:object w:dxaOrig="320" w:dyaOrig="360" w14:anchorId="64E9DF12">
          <v:shape id="_x0000_i1395" type="#_x0000_t75" style="width:16.2pt;height:18pt" o:ole="">
            <v:imagedata r:id="rId718" o:title=""/>
          </v:shape>
          <o:OLEObject Type="Embed" ProgID="Equation.DSMT4" ShapeID="_x0000_i1395" DrawAspect="Content" ObjectID="_1747437578" r:id="rId735"/>
        </w:object>
      </w:r>
      <w:r w:rsidRPr="0081069C">
        <w:rPr>
          <w:i/>
          <w:iCs/>
        </w:rPr>
        <w:t>:</w:t>
      </w:r>
    </w:p>
    <w:p w14:paraId="696D6B18" w14:textId="77777777" w:rsidR="00AA03E9" w:rsidRPr="00AC6D37" w:rsidRDefault="00AA03E9" w:rsidP="00AA03E9">
      <w:pPr>
        <w:pStyle w:val="140"/>
        <w:ind w:firstLine="0"/>
        <w:jc w:val="center"/>
      </w:pPr>
      <w:r w:rsidRPr="00CB088F">
        <w:rPr>
          <w:position w:val="-12"/>
        </w:rPr>
        <w:object w:dxaOrig="3840" w:dyaOrig="360" w14:anchorId="7B1F9D63">
          <v:shape id="_x0000_i1396" type="#_x0000_t75" style="width:259.8pt;height:25.8pt" o:ole="">
            <v:imagedata r:id="rId736" o:title=""/>
          </v:shape>
          <o:OLEObject Type="Embed" ProgID="Equation.DSMT4" ShapeID="_x0000_i1396" DrawAspect="Content" ObjectID="_1747437579" r:id="rId737"/>
        </w:object>
      </w:r>
      <w:r>
        <w:t>.</w:t>
      </w:r>
    </w:p>
    <w:p w14:paraId="25B25B27" w14:textId="5B44C8C0" w:rsidR="00AA03E9" w:rsidRDefault="00AA03E9" w:rsidP="00AA03E9">
      <w:pPr>
        <w:pStyle w:val="140"/>
        <w:rPr>
          <w:i/>
          <w:iCs/>
        </w:rPr>
      </w:pPr>
      <w:r w:rsidRPr="00FF089B">
        <w:rPr>
          <w:i/>
          <w:iCs/>
        </w:rPr>
        <w:t xml:space="preserve">Вычитаем из </w:t>
      </w:r>
      <w:r w:rsidR="00557C1A" w:rsidRPr="00557C1A">
        <w:rPr>
          <w:i/>
          <w:iCs/>
        </w:rPr>
        <w:t>в</w:t>
      </w:r>
      <w:r w:rsidR="00557C1A">
        <w:rPr>
          <w:i/>
          <w:iCs/>
        </w:rPr>
        <w:t>торого уравнения системы</w:t>
      </w:r>
      <w:r w:rsidRPr="00FF089B">
        <w:rPr>
          <w:i/>
          <w:iCs/>
        </w:rPr>
        <w:t>:</w:t>
      </w:r>
    </w:p>
    <w:p w14:paraId="465F9C11" w14:textId="77777777" w:rsidR="00AA03E9" w:rsidRPr="00534B83" w:rsidRDefault="00AA03E9" w:rsidP="00AA03E9">
      <w:pPr>
        <w:pStyle w:val="140"/>
        <w:ind w:firstLine="0"/>
        <w:jc w:val="center"/>
        <w:rPr>
          <w:i/>
          <w:iCs/>
        </w:rPr>
      </w:pPr>
      <w:r w:rsidRPr="00C01ADC">
        <w:rPr>
          <w:position w:val="-14"/>
        </w:rPr>
        <w:object w:dxaOrig="6100" w:dyaOrig="400" w14:anchorId="06E5D5BB">
          <v:shape id="_x0000_i1397" type="#_x0000_t75" style="width:405.6pt;height:27.6pt" o:ole="">
            <v:imagedata r:id="rId738" o:title=""/>
          </v:shape>
          <o:OLEObject Type="Embed" ProgID="Equation.DSMT4" ShapeID="_x0000_i1397" DrawAspect="Content" ObjectID="_1747437580" r:id="rId739"/>
        </w:object>
      </w:r>
    </w:p>
    <w:p w14:paraId="5CF31B28" w14:textId="5AB1C9B5" w:rsidR="00AA03E9" w:rsidRPr="00C01ADC" w:rsidRDefault="00AA03E9" w:rsidP="00AA03E9">
      <w:pPr>
        <w:pStyle w:val="140"/>
        <w:rPr>
          <w:i/>
          <w:iCs/>
        </w:rPr>
      </w:pPr>
      <w:r w:rsidRPr="00454841">
        <w:rPr>
          <w:i/>
          <w:iCs/>
        </w:rPr>
        <w:t xml:space="preserve">Преобразуем </w:t>
      </w:r>
      <w:r w:rsidRPr="00337621">
        <w:rPr>
          <w:i/>
          <w:iCs/>
          <w:position w:val="-12"/>
        </w:rPr>
        <w:object w:dxaOrig="1080" w:dyaOrig="360" w14:anchorId="3A4516AA">
          <v:shape id="_x0000_i1398" type="#_x0000_t75" style="width:54pt;height:18pt" o:ole="">
            <v:imagedata r:id="rId740" o:title=""/>
          </v:shape>
          <o:OLEObject Type="Embed" ProgID="Equation.DSMT4" ShapeID="_x0000_i1398" DrawAspect="Content" ObjectID="_1747437581" r:id="rId741"/>
        </w:object>
      </w:r>
      <w:r w:rsidRPr="00454841">
        <w:rPr>
          <w:i/>
          <w:iCs/>
        </w:rPr>
        <w:t xml:space="preserve"> в </w:t>
      </w:r>
      <w:r w:rsidRPr="00454841">
        <w:rPr>
          <w:i/>
          <w:iCs/>
          <w:position w:val="-12"/>
        </w:rPr>
        <w:object w:dxaOrig="320" w:dyaOrig="360" w14:anchorId="07834649">
          <v:shape id="_x0000_i1399" type="#_x0000_t75" style="width:16.2pt;height:18pt" o:ole="">
            <v:imagedata r:id="rId742" o:title=""/>
          </v:shape>
          <o:OLEObject Type="Embed" ProgID="Equation.DSMT4" ShapeID="_x0000_i1399" DrawAspect="Content" ObjectID="_1747437582" r:id="rId743"/>
        </w:object>
      </w:r>
      <w:r w:rsidRPr="00454841">
        <w:rPr>
          <w:i/>
          <w:iCs/>
        </w:rPr>
        <w:t xml:space="preserve"> и т.д. И получим</w:t>
      </w:r>
      <w:r>
        <w:rPr>
          <w:i/>
          <w:iCs/>
        </w:rPr>
        <w:t xml:space="preserve"> </w:t>
      </w:r>
      <w:r w:rsidR="00F27136" w:rsidRPr="00F27136">
        <w:rPr>
          <w:i/>
          <w:iCs/>
        </w:rPr>
        <w:t>(2.4.3)</w:t>
      </w:r>
      <w:r w:rsidRPr="00454841">
        <w:rPr>
          <w:i/>
          <w:iCs/>
        </w:rPr>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379"/>
        <w:gridCol w:w="1450"/>
      </w:tblGrid>
      <w:tr w:rsidR="00AA03E9" w14:paraId="1A2F22DB" w14:textId="77777777" w:rsidTr="00295115">
        <w:tc>
          <w:tcPr>
            <w:tcW w:w="1526" w:type="dxa"/>
          </w:tcPr>
          <w:p w14:paraId="7565A558" w14:textId="77777777" w:rsidR="00AA03E9" w:rsidRDefault="00AA03E9" w:rsidP="00295115">
            <w:pPr>
              <w:jc w:val="both"/>
              <w:rPr>
                <w:iCs/>
              </w:rPr>
            </w:pPr>
          </w:p>
        </w:tc>
        <w:tc>
          <w:tcPr>
            <w:tcW w:w="6379" w:type="dxa"/>
          </w:tcPr>
          <w:p w14:paraId="57851CAD" w14:textId="21028E5B" w:rsidR="00AA03E9" w:rsidRPr="000C5989" w:rsidRDefault="005E2399" w:rsidP="00295115">
            <w:pPr>
              <w:pStyle w:val="140"/>
              <w:ind w:firstLine="0"/>
              <w:jc w:val="center"/>
              <w:rPr>
                <w:lang w:val="en-US"/>
              </w:rPr>
            </w:pPr>
            <w:r w:rsidRPr="00222B68">
              <w:rPr>
                <w:position w:val="-12"/>
              </w:rPr>
              <w:object w:dxaOrig="2600" w:dyaOrig="360" w14:anchorId="522C1FC8">
                <v:shape id="_x0000_i1400" type="#_x0000_t75" style="width:170.4pt;height:24.6pt" o:ole="">
                  <v:imagedata r:id="rId744" o:title=""/>
                </v:shape>
                <o:OLEObject Type="Embed" ProgID="Equation.DSMT4" ShapeID="_x0000_i1400" DrawAspect="Content" ObjectID="_1747437583" r:id="rId745"/>
              </w:object>
            </w:r>
            <w:r w:rsidR="00AA03E9">
              <w:rPr>
                <w:lang w:val="en-US"/>
              </w:rPr>
              <w:t>.</w:t>
            </w:r>
          </w:p>
        </w:tc>
        <w:tc>
          <w:tcPr>
            <w:tcW w:w="1450" w:type="dxa"/>
            <w:vAlign w:val="center"/>
          </w:tcPr>
          <w:p w14:paraId="28A9EE7E" w14:textId="25D8B46C" w:rsidR="00AA03E9" w:rsidRPr="00475261" w:rsidRDefault="00AA03E9" w:rsidP="003E7B11">
            <w:pPr>
              <w:pStyle w:val="a1"/>
            </w:pPr>
          </w:p>
        </w:tc>
      </w:tr>
    </w:tbl>
    <w:p w14:paraId="1D58DF30" w14:textId="5E321521" w:rsidR="00AA03E9" w:rsidRDefault="00AA03E9" w:rsidP="00AA03E9">
      <w:pPr>
        <w:pStyle w:val="140"/>
        <w:rPr>
          <w:i/>
          <w:iCs/>
        </w:rPr>
      </w:pPr>
      <w:r w:rsidRPr="00536719">
        <w:rPr>
          <w:i/>
          <w:iCs/>
        </w:rPr>
        <w:t>Умножаем</w:t>
      </w:r>
      <w:r w:rsidR="00841AD6">
        <w:rPr>
          <w:i/>
          <w:iCs/>
        </w:rPr>
        <w:t xml:space="preserve"> (2.4.2) </w:t>
      </w:r>
      <w:r w:rsidRPr="00536719">
        <w:rPr>
          <w:i/>
          <w:iCs/>
        </w:rPr>
        <w:t>на</w:t>
      </w:r>
      <w:r w:rsidRPr="00841AD6">
        <w:rPr>
          <w:i/>
          <w:iCs/>
        </w:rPr>
        <w:t xml:space="preserve"> </w:t>
      </w:r>
      <w:r w:rsidRPr="00873E5F">
        <w:rPr>
          <w:i/>
          <w:iCs/>
          <w:position w:val="-12"/>
        </w:rPr>
        <w:object w:dxaOrig="320" w:dyaOrig="360" w14:anchorId="01CC1D84">
          <v:shape id="_x0000_i1401" type="#_x0000_t75" style="width:16.2pt;height:18pt" o:ole="">
            <v:imagedata r:id="rId746" o:title=""/>
          </v:shape>
          <o:OLEObject Type="Embed" ProgID="Equation.DSMT4" ShapeID="_x0000_i1401" DrawAspect="Content" ObjectID="_1747437584" r:id="rId747"/>
        </w:object>
      </w:r>
      <w:r>
        <w:rPr>
          <w:i/>
          <w:iCs/>
        </w:rPr>
        <w:t>:</w:t>
      </w:r>
    </w:p>
    <w:p w14:paraId="7576EDAE" w14:textId="77777777" w:rsidR="00AA03E9" w:rsidRDefault="00AA03E9" w:rsidP="00AA03E9">
      <w:pPr>
        <w:pStyle w:val="140"/>
        <w:jc w:val="center"/>
      </w:pPr>
      <w:r w:rsidRPr="00CB088F">
        <w:rPr>
          <w:position w:val="-12"/>
        </w:rPr>
        <w:object w:dxaOrig="3820" w:dyaOrig="360" w14:anchorId="0E950CF9">
          <v:shape id="_x0000_i1402" type="#_x0000_t75" style="width:259.8pt;height:25.8pt" o:ole="">
            <v:imagedata r:id="rId748" o:title=""/>
          </v:shape>
          <o:OLEObject Type="Embed" ProgID="Equation.DSMT4" ShapeID="_x0000_i1402" DrawAspect="Content" ObjectID="_1747437585" r:id="rId749"/>
        </w:object>
      </w:r>
      <w:r>
        <w:t>.</w:t>
      </w:r>
    </w:p>
    <w:p w14:paraId="6E8923B8" w14:textId="6953D4CA" w:rsidR="00AA03E9" w:rsidRDefault="00AA03E9" w:rsidP="00AA03E9">
      <w:pPr>
        <w:pStyle w:val="140"/>
        <w:rPr>
          <w:i/>
          <w:iCs/>
        </w:rPr>
      </w:pPr>
      <w:r w:rsidRPr="00FF089B">
        <w:rPr>
          <w:i/>
          <w:iCs/>
        </w:rPr>
        <w:t xml:space="preserve">Вычитаем из </w:t>
      </w:r>
      <w:r w:rsidR="008211C7" w:rsidRPr="008211C7">
        <w:rPr>
          <w:i/>
          <w:iCs/>
        </w:rPr>
        <w:t>третьего уравнения системы</w:t>
      </w:r>
      <w:r w:rsidRPr="00FF089B">
        <w:rPr>
          <w:i/>
          <w:iCs/>
        </w:rPr>
        <w:t>:</w:t>
      </w:r>
    </w:p>
    <w:p w14:paraId="1E2C3F42" w14:textId="77777777" w:rsidR="00AA03E9" w:rsidRDefault="00AA03E9" w:rsidP="00AA03E9">
      <w:pPr>
        <w:pStyle w:val="140"/>
        <w:jc w:val="center"/>
      </w:pPr>
      <w:r w:rsidRPr="00E825E1">
        <w:rPr>
          <w:position w:val="-14"/>
        </w:rPr>
        <w:object w:dxaOrig="6060" w:dyaOrig="400" w14:anchorId="071F72E5">
          <v:shape id="_x0000_i1403" type="#_x0000_t75" style="width:403.8pt;height:27.6pt" o:ole="">
            <v:imagedata r:id="rId750" o:title=""/>
          </v:shape>
          <o:OLEObject Type="Embed" ProgID="Equation.DSMT4" ShapeID="_x0000_i1403" DrawAspect="Content" ObjectID="_1747437586" r:id="rId751"/>
        </w:object>
      </w:r>
    </w:p>
    <w:p w14:paraId="228392BB" w14:textId="73A22241" w:rsidR="00AA03E9" w:rsidRDefault="00AA03E9" w:rsidP="00AA03E9">
      <w:pPr>
        <w:pStyle w:val="140"/>
      </w:pPr>
      <w:r w:rsidRPr="00454841">
        <w:rPr>
          <w:i/>
          <w:iCs/>
        </w:rPr>
        <w:t xml:space="preserve">Преобразуем </w:t>
      </w:r>
      <w:r w:rsidRPr="00337621">
        <w:rPr>
          <w:i/>
          <w:iCs/>
          <w:position w:val="-12"/>
        </w:rPr>
        <w:object w:dxaOrig="1080" w:dyaOrig="360" w14:anchorId="5C877BC7">
          <v:shape id="_x0000_i1404" type="#_x0000_t75" style="width:54pt;height:18pt" o:ole="">
            <v:imagedata r:id="rId752" o:title=""/>
          </v:shape>
          <o:OLEObject Type="Embed" ProgID="Equation.DSMT4" ShapeID="_x0000_i1404" DrawAspect="Content" ObjectID="_1747437587" r:id="rId753"/>
        </w:object>
      </w:r>
      <w:r w:rsidRPr="00454841">
        <w:rPr>
          <w:i/>
          <w:iCs/>
        </w:rPr>
        <w:t xml:space="preserve"> в </w:t>
      </w:r>
      <w:r w:rsidRPr="00454841">
        <w:rPr>
          <w:i/>
          <w:iCs/>
          <w:position w:val="-12"/>
        </w:rPr>
        <w:object w:dxaOrig="320" w:dyaOrig="360" w14:anchorId="54A47129">
          <v:shape id="_x0000_i1405" type="#_x0000_t75" style="width:16.2pt;height:18pt" o:ole="">
            <v:imagedata r:id="rId754" o:title=""/>
          </v:shape>
          <o:OLEObject Type="Embed" ProgID="Equation.DSMT4" ShapeID="_x0000_i1405" DrawAspect="Content" ObjectID="_1747437588" r:id="rId755"/>
        </w:object>
      </w:r>
      <w:r w:rsidRPr="00454841">
        <w:rPr>
          <w:i/>
          <w:iCs/>
        </w:rPr>
        <w:t xml:space="preserve"> и т.д. И получим</w:t>
      </w:r>
      <w:r>
        <w:rPr>
          <w:i/>
          <w:iCs/>
        </w:rPr>
        <w:t xml:space="preserve"> </w:t>
      </w:r>
      <w:r w:rsidRPr="004174FF">
        <w:rPr>
          <w:i/>
          <w:iCs/>
        </w:rPr>
        <w:t>(</w:t>
      </w:r>
      <w:r w:rsidR="004174FF">
        <w:rPr>
          <w:i/>
          <w:iCs/>
        </w:rPr>
        <w:t>2.4</w:t>
      </w:r>
      <w:r w:rsidR="00CC41AA">
        <w:rPr>
          <w:i/>
          <w:iCs/>
        </w:rPr>
        <w:t>.4</w:t>
      </w:r>
      <w:r w:rsidRPr="004174FF">
        <w:rPr>
          <w:i/>
          <w:iCs/>
        </w:rPr>
        <w:t>)</w:t>
      </w:r>
      <w:r w:rsidRPr="00454841">
        <w:rPr>
          <w:i/>
          <w:iCs/>
        </w:rPr>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379"/>
        <w:gridCol w:w="1450"/>
      </w:tblGrid>
      <w:tr w:rsidR="00AA03E9" w14:paraId="000086F6" w14:textId="77777777" w:rsidTr="00295115">
        <w:tc>
          <w:tcPr>
            <w:tcW w:w="1526" w:type="dxa"/>
          </w:tcPr>
          <w:p w14:paraId="2CA0DBEA" w14:textId="77777777" w:rsidR="00AA03E9" w:rsidRDefault="00AA03E9" w:rsidP="00295115">
            <w:pPr>
              <w:jc w:val="both"/>
              <w:rPr>
                <w:iCs/>
              </w:rPr>
            </w:pPr>
          </w:p>
        </w:tc>
        <w:tc>
          <w:tcPr>
            <w:tcW w:w="6379" w:type="dxa"/>
          </w:tcPr>
          <w:p w14:paraId="32215A87" w14:textId="20B7C29E" w:rsidR="00AA03E9" w:rsidRPr="000C5989" w:rsidRDefault="005E2399" w:rsidP="00295115">
            <w:pPr>
              <w:pStyle w:val="140"/>
              <w:ind w:firstLine="0"/>
              <w:jc w:val="center"/>
              <w:rPr>
                <w:lang w:val="en-US"/>
              </w:rPr>
            </w:pPr>
            <w:r w:rsidRPr="00222B68">
              <w:rPr>
                <w:position w:val="-12"/>
              </w:rPr>
              <w:object w:dxaOrig="2580" w:dyaOrig="360" w14:anchorId="43961300">
                <v:shape id="_x0000_i1406" type="#_x0000_t75" style="width:161.4pt;height:23.4pt" o:ole="">
                  <v:imagedata r:id="rId756" o:title=""/>
                </v:shape>
                <o:OLEObject Type="Embed" ProgID="Equation.DSMT4" ShapeID="_x0000_i1406" DrawAspect="Content" ObjectID="_1747437589" r:id="rId757"/>
              </w:object>
            </w:r>
            <w:r w:rsidR="00AA03E9">
              <w:rPr>
                <w:lang w:val="en-US"/>
              </w:rPr>
              <w:t>.</w:t>
            </w:r>
          </w:p>
        </w:tc>
        <w:tc>
          <w:tcPr>
            <w:tcW w:w="1450" w:type="dxa"/>
            <w:vAlign w:val="center"/>
          </w:tcPr>
          <w:p w14:paraId="449AC190" w14:textId="7536F3E6" w:rsidR="00AA03E9" w:rsidRPr="00475261" w:rsidRDefault="00AA03E9" w:rsidP="004174FF">
            <w:pPr>
              <w:pStyle w:val="a1"/>
            </w:pPr>
          </w:p>
        </w:tc>
      </w:tr>
    </w:tbl>
    <w:p w14:paraId="2F463015" w14:textId="47337D7B" w:rsidR="00AA03E9" w:rsidRDefault="00AA03E9" w:rsidP="00AA03E9">
      <w:pPr>
        <w:pStyle w:val="140"/>
        <w:rPr>
          <w:i/>
          <w:iCs/>
        </w:rPr>
      </w:pPr>
      <w:r w:rsidRPr="00536719">
        <w:rPr>
          <w:i/>
          <w:iCs/>
        </w:rPr>
        <w:t xml:space="preserve">Умножаем </w:t>
      </w:r>
      <w:r w:rsidR="00CC41AA">
        <w:rPr>
          <w:i/>
          <w:iCs/>
        </w:rPr>
        <w:t>(</w:t>
      </w:r>
      <w:r w:rsidR="00CC41AA" w:rsidRPr="00CC41AA">
        <w:rPr>
          <w:i/>
          <w:iCs/>
        </w:rPr>
        <w:t>2.4.4</w:t>
      </w:r>
      <w:r w:rsidR="00CC41AA">
        <w:rPr>
          <w:i/>
          <w:iCs/>
        </w:rPr>
        <w:t>)</w:t>
      </w:r>
      <w:r w:rsidRPr="00536719">
        <w:rPr>
          <w:i/>
          <w:iCs/>
        </w:rPr>
        <w:t xml:space="preserve"> на</w:t>
      </w:r>
      <w:r w:rsidRPr="00CC41AA">
        <w:rPr>
          <w:i/>
          <w:iCs/>
        </w:rPr>
        <w:t xml:space="preserve"> </w:t>
      </w:r>
      <w:r w:rsidRPr="00873E5F">
        <w:rPr>
          <w:i/>
          <w:iCs/>
          <w:position w:val="-12"/>
        </w:rPr>
        <w:object w:dxaOrig="320" w:dyaOrig="360" w14:anchorId="6F63D06C">
          <v:shape id="_x0000_i1407" type="#_x0000_t75" style="width:16.2pt;height:18pt" o:ole="">
            <v:imagedata r:id="rId758" o:title=""/>
          </v:shape>
          <o:OLEObject Type="Embed" ProgID="Equation.DSMT4" ShapeID="_x0000_i1407" DrawAspect="Content" ObjectID="_1747437590" r:id="rId759"/>
        </w:object>
      </w:r>
      <w:r>
        <w:rPr>
          <w:i/>
          <w:iCs/>
        </w:rPr>
        <w:t>:</w:t>
      </w:r>
    </w:p>
    <w:p w14:paraId="32AF6F9F" w14:textId="77777777" w:rsidR="00AA03E9" w:rsidRPr="006637DC" w:rsidRDefault="00AA03E9" w:rsidP="00AA03E9">
      <w:pPr>
        <w:pStyle w:val="140"/>
        <w:ind w:firstLine="0"/>
        <w:jc w:val="center"/>
      </w:pPr>
      <w:r w:rsidRPr="00CB088F">
        <w:rPr>
          <w:position w:val="-12"/>
        </w:rPr>
        <w:object w:dxaOrig="3840" w:dyaOrig="360" w14:anchorId="633FAEE0">
          <v:shape id="_x0000_i1408" type="#_x0000_t75" style="width:259.8pt;height:25.8pt" o:ole="">
            <v:imagedata r:id="rId760" o:title=""/>
          </v:shape>
          <o:OLEObject Type="Embed" ProgID="Equation.DSMT4" ShapeID="_x0000_i1408" DrawAspect="Content" ObjectID="_1747437591" r:id="rId761"/>
        </w:object>
      </w:r>
      <w:r>
        <w:t>.</w:t>
      </w:r>
    </w:p>
    <w:p w14:paraId="0F59EDCC" w14:textId="276AE547" w:rsidR="00AA03E9" w:rsidRDefault="00AA03E9" w:rsidP="00AA03E9">
      <w:pPr>
        <w:pStyle w:val="140"/>
        <w:rPr>
          <w:i/>
          <w:iCs/>
        </w:rPr>
      </w:pPr>
      <w:r w:rsidRPr="00FF089B">
        <w:rPr>
          <w:i/>
          <w:iCs/>
        </w:rPr>
        <w:t xml:space="preserve">Вычитаем из </w:t>
      </w:r>
      <w:r w:rsidR="00B80A6D" w:rsidRPr="006E76FD">
        <w:rPr>
          <w:i/>
          <w:iCs/>
        </w:rPr>
        <w:t>четвёртого уравнения системы</w:t>
      </w:r>
      <w:r w:rsidRPr="00FF089B">
        <w:rPr>
          <w:i/>
          <w:iCs/>
        </w:rPr>
        <w:t>:</w:t>
      </w:r>
    </w:p>
    <w:p w14:paraId="08046615" w14:textId="77777777" w:rsidR="00AA03E9" w:rsidRDefault="00AA03E9" w:rsidP="00AA03E9">
      <w:pPr>
        <w:pStyle w:val="140"/>
        <w:jc w:val="center"/>
      </w:pPr>
      <w:r w:rsidRPr="00A127C8">
        <w:rPr>
          <w:position w:val="-14"/>
        </w:rPr>
        <w:object w:dxaOrig="6100" w:dyaOrig="400" w14:anchorId="1D24BA18">
          <v:shape id="_x0000_i1409" type="#_x0000_t75" style="width:405.6pt;height:27.6pt" o:ole="">
            <v:imagedata r:id="rId762" o:title=""/>
          </v:shape>
          <o:OLEObject Type="Embed" ProgID="Equation.DSMT4" ShapeID="_x0000_i1409" DrawAspect="Content" ObjectID="_1747437592" r:id="rId763"/>
        </w:object>
      </w:r>
      <w:r>
        <w:t>.</w:t>
      </w:r>
    </w:p>
    <w:p w14:paraId="2BCCE53C" w14:textId="77777777" w:rsidR="00AA03E9" w:rsidRDefault="00AA03E9" w:rsidP="00AA03E9">
      <w:pPr>
        <w:pStyle w:val="140"/>
      </w:pPr>
      <w:r w:rsidRPr="00454841">
        <w:rPr>
          <w:i/>
          <w:iCs/>
        </w:rPr>
        <w:t xml:space="preserve">Преобразуем </w:t>
      </w:r>
      <w:r w:rsidRPr="00337621">
        <w:rPr>
          <w:i/>
          <w:iCs/>
          <w:position w:val="-12"/>
        </w:rPr>
        <w:object w:dxaOrig="1080" w:dyaOrig="360" w14:anchorId="2503E1B8">
          <v:shape id="_x0000_i1410" type="#_x0000_t75" style="width:54pt;height:18pt" o:ole="">
            <v:imagedata r:id="rId764" o:title=""/>
          </v:shape>
          <o:OLEObject Type="Embed" ProgID="Equation.DSMT4" ShapeID="_x0000_i1410" DrawAspect="Content" ObjectID="_1747437593" r:id="rId765"/>
        </w:object>
      </w:r>
      <w:r w:rsidRPr="00454841">
        <w:rPr>
          <w:i/>
          <w:iCs/>
        </w:rPr>
        <w:t xml:space="preserve"> в </w:t>
      </w:r>
      <w:r w:rsidRPr="00454841">
        <w:rPr>
          <w:i/>
          <w:iCs/>
          <w:position w:val="-12"/>
        </w:rPr>
        <w:object w:dxaOrig="320" w:dyaOrig="360" w14:anchorId="20F70FC3">
          <v:shape id="_x0000_i1411" type="#_x0000_t75" style="width:16.2pt;height:18pt" o:ole="">
            <v:imagedata r:id="rId766" o:title=""/>
          </v:shape>
          <o:OLEObject Type="Embed" ProgID="Equation.DSMT4" ShapeID="_x0000_i1411" DrawAspect="Content" ObjectID="_1747437594" r:id="rId767"/>
        </w:object>
      </w:r>
      <w:r w:rsidRPr="00454841">
        <w:rPr>
          <w:i/>
          <w:iCs/>
        </w:rPr>
        <w:t xml:space="preserve"> и т.д. И получим</w:t>
      </w:r>
      <w:r>
        <w:rPr>
          <w:i/>
          <w:iCs/>
        </w:rPr>
        <w:t xml:space="preserve"> </w:t>
      </w:r>
      <w:r w:rsidRPr="00475261">
        <w:rPr>
          <w:b/>
          <w:bCs/>
          <w:i/>
          <w:iCs/>
        </w:rPr>
        <w:t>(</w:t>
      </w:r>
      <w:r>
        <w:rPr>
          <w:b/>
          <w:bCs/>
          <w:i/>
          <w:iCs/>
        </w:rPr>
        <w:t>з</w:t>
      </w:r>
      <w:r w:rsidRPr="00475261">
        <w:rPr>
          <w:b/>
          <w:bCs/>
          <w:i/>
          <w:iCs/>
        </w:rPr>
        <w:t>)</w:t>
      </w:r>
      <w:r w:rsidRPr="00454841">
        <w:rPr>
          <w:i/>
          <w:iCs/>
        </w:rPr>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379"/>
        <w:gridCol w:w="1450"/>
      </w:tblGrid>
      <w:tr w:rsidR="00AA03E9" w14:paraId="26C3D085" w14:textId="77777777" w:rsidTr="00C569CB">
        <w:tc>
          <w:tcPr>
            <w:tcW w:w="1526" w:type="dxa"/>
          </w:tcPr>
          <w:p w14:paraId="6E82EBB6" w14:textId="77777777" w:rsidR="00AA03E9" w:rsidRDefault="00AA03E9" w:rsidP="00295115">
            <w:pPr>
              <w:jc w:val="both"/>
              <w:rPr>
                <w:iCs/>
              </w:rPr>
            </w:pPr>
          </w:p>
        </w:tc>
        <w:tc>
          <w:tcPr>
            <w:tcW w:w="6379" w:type="dxa"/>
          </w:tcPr>
          <w:p w14:paraId="2F9998CF" w14:textId="7A98E1D5" w:rsidR="00AA03E9" w:rsidRPr="000C5989" w:rsidRDefault="005E2399" w:rsidP="00295115">
            <w:pPr>
              <w:pStyle w:val="140"/>
              <w:ind w:firstLine="0"/>
              <w:jc w:val="center"/>
              <w:rPr>
                <w:lang w:val="en-US"/>
              </w:rPr>
            </w:pPr>
            <w:r w:rsidRPr="00222B68">
              <w:rPr>
                <w:position w:val="-12"/>
              </w:rPr>
              <w:object w:dxaOrig="2600" w:dyaOrig="360" w14:anchorId="41245CFE">
                <v:shape id="_x0000_i1412" type="#_x0000_t75" style="width:150.6pt;height:21.6pt" o:ole="">
                  <v:imagedata r:id="rId768" o:title=""/>
                </v:shape>
                <o:OLEObject Type="Embed" ProgID="Equation.DSMT4" ShapeID="_x0000_i1412" DrawAspect="Content" ObjectID="_1747437595" r:id="rId769"/>
              </w:object>
            </w:r>
            <w:r w:rsidR="00AA03E9">
              <w:rPr>
                <w:lang w:val="en-US"/>
              </w:rPr>
              <w:t>.</w:t>
            </w:r>
          </w:p>
        </w:tc>
        <w:tc>
          <w:tcPr>
            <w:tcW w:w="1450" w:type="dxa"/>
            <w:vAlign w:val="center"/>
          </w:tcPr>
          <w:p w14:paraId="3288020F" w14:textId="7909984C" w:rsidR="00AA03E9" w:rsidRPr="00475261" w:rsidRDefault="00AA03E9" w:rsidP="00C569CB">
            <w:pPr>
              <w:pStyle w:val="a1"/>
            </w:pPr>
          </w:p>
        </w:tc>
      </w:tr>
    </w:tbl>
    <w:p w14:paraId="41233457" w14:textId="46421D81" w:rsidR="00AA03E9" w:rsidRDefault="00AA03E9" w:rsidP="00AA03E9">
      <w:pPr>
        <w:pStyle w:val="140"/>
      </w:pPr>
      <w:r>
        <w:t xml:space="preserve">В результате </w:t>
      </w:r>
      <w:r w:rsidRPr="00447B5A">
        <w:rPr>
          <w:b/>
          <w:bCs/>
        </w:rPr>
        <w:t>1 шага</w:t>
      </w:r>
      <w:r>
        <w:t xml:space="preserve"> приходим к системе</w:t>
      </w:r>
      <w:r w:rsidR="00843448">
        <w:t xml:space="preserve"> (2.4.</w:t>
      </w:r>
      <w:r w:rsidR="001873A2">
        <w:t>6</w:t>
      </w:r>
      <w:r w:rsidR="00843448">
        <w:t>)</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843448" w14:paraId="3857FD6F" w14:textId="77777777" w:rsidTr="00E46AD5">
        <w:tc>
          <w:tcPr>
            <w:tcW w:w="1701" w:type="dxa"/>
          </w:tcPr>
          <w:p w14:paraId="26BAB97C" w14:textId="77777777" w:rsidR="00843448" w:rsidRDefault="00843448" w:rsidP="00E46AD5">
            <w:pPr>
              <w:jc w:val="both"/>
              <w:rPr>
                <w:iCs/>
              </w:rPr>
            </w:pPr>
          </w:p>
        </w:tc>
        <w:tc>
          <w:tcPr>
            <w:tcW w:w="5953" w:type="dxa"/>
          </w:tcPr>
          <w:p w14:paraId="646A82C4" w14:textId="031B143D" w:rsidR="00843448" w:rsidRDefault="009D59BA" w:rsidP="00E46AD5">
            <w:pPr>
              <w:jc w:val="center"/>
              <w:rPr>
                <w:iCs/>
              </w:rPr>
            </w:pPr>
            <w:r w:rsidRPr="00224E07">
              <w:rPr>
                <w:position w:val="-68"/>
              </w:rPr>
              <w:object w:dxaOrig="2720" w:dyaOrig="1480" w14:anchorId="1E011863">
                <v:shape id="_x0000_i1413" type="#_x0000_t75" style="width:184.8pt;height:100.2pt" o:ole="">
                  <v:imagedata r:id="rId770" o:title=""/>
                </v:shape>
                <o:OLEObject Type="Embed" ProgID="Equation.DSMT4" ShapeID="_x0000_i1413" DrawAspect="Content" ObjectID="_1747437596" r:id="rId771"/>
              </w:object>
            </w:r>
          </w:p>
        </w:tc>
        <w:tc>
          <w:tcPr>
            <w:tcW w:w="1701" w:type="dxa"/>
            <w:vAlign w:val="center"/>
          </w:tcPr>
          <w:p w14:paraId="6527864C" w14:textId="77777777" w:rsidR="00843448" w:rsidRPr="00762C08" w:rsidRDefault="00843448" w:rsidP="00E46AD5">
            <w:pPr>
              <w:pStyle w:val="a1"/>
            </w:pPr>
          </w:p>
        </w:tc>
      </w:tr>
    </w:tbl>
    <w:p w14:paraId="3908948B" w14:textId="77777777" w:rsidR="00AA03E9" w:rsidRDefault="00AA03E9" w:rsidP="00AA03E9">
      <w:pPr>
        <w:pStyle w:val="140"/>
        <w:ind w:firstLine="0"/>
      </w:pPr>
      <w:r>
        <w:t xml:space="preserve">где </w:t>
      </w:r>
      <w:r w:rsidRPr="003D2508">
        <w:rPr>
          <w:position w:val="-14"/>
        </w:rPr>
        <w:object w:dxaOrig="260" w:dyaOrig="380" w14:anchorId="2DAA5DDD">
          <v:shape id="_x0000_i1414" type="#_x0000_t75" style="width:13.8pt;height:19.8pt" o:ole="">
            <v:imagedata r:id="rId772" o:title=""/>
          </v:shape>
          <o:OLEObject Type="Embed" ProgID="Equation.DSMT4" ShapeID="_x0000_i1414" DrawAspect="Content" ObjectID="_1747437597" r:id="rId773"/>
        </w:object>
      </w:r>
      <w:r w:rsidRPr="003D2508">
        <w:t xml:space="preserve"> </w:t>
      </w:r>
      <w:r>
        <w:t xml:space="preserve">связаны с </w:t>
      </w:r>
      <w:r w:rsidRPr="003D2508">
        <w:rPr>
          <w:position w:val="-14"/>
        </w:rPr>
        <w:object w:dxaOrig="279" w:dyaOrig="380" w14:anchorId="7BDFA9E5">
          <v:shape id="_x0000_i1415" type="#_x0000_t75" style="width:13.8pt;height:19.8pt" o:ole="">
            <v:imagedata r:id="rId774" o:title=""/>
          </v:shape>
          <o:OLEObject Type="Embed" ProgID="Equation.DSMT4" ShapeID="_x0000_i1415" DrawAspect="Content" ObjectID="_1747437598" r:id="rId775"/>
        </w:object>
      </w:r>
      <w:r w:rsidRPr="003D2508">
        <w:t xml:space="preserve"> </w:t>
      </w:r>
      <w:r>
        <w:t>следующими формулами:</w:t>
      </w:r>
    </w:p>
    <w:p w14:paraId="19377389" w14:textId="77777777" w:rsidR="00AA03E9" w:rsidRPr="00AF3D8B" w:rsidRDefault="00AA03E9" w:rsidP="00AA03E9">
      <w:r w:rsidRPr="00013E50">
        <w:rPr>
          <w:position w:val="-30"/>
        </w:rPr>
        <w:object w:dxaOrig="859" w:dyaOrig="720" w14:anchorId="4E85A263">
          <v:shape id="_x0000_i1416" type="#_x0000_t75" style="width:43.8pt;height:36pt" o:ole="">
            <v:imagedata r:id="rId776" o:title=""/>
          </v:shape>
          <o:OLEObject Type="Embed" ProgID="Equation.DSMT4" ShapeID="_x0000_i1416" DrawAspect="Content" ObjectID="_1747437599" r:id="rId777"/>
        </w:object>
      </w:r>
      <w:r w:rsidRPr="00D86776">
        <w:t xml:space="preserve"> </w:t>
      </w:r>
      <w:r>
        <w:t xml:space="preserve">при </w:t>
      </w:r>
      <w:r w:rsidRPr="00013E50">
        <w:rPr>
          <w:position w:val="-12"/>
        </w:rPr>
        <w:object w:dxaOrig="1860" w:dyaOrig="360" w14:anchorId="77B394E4">
          <v:shape id="_x0000_i1417" type="#_x0000_t75" style="width:94.2pt;height:18pt" o:ole="">
            <v:imagedata r:id="rId778" o:title=""/>
          </v:shape>
          <o:OLEObject Type="Embed" ProgID="Equation.DSMT4" ShapeID="_x0000_i1417" DrawAspect="Content" ObjectID="_1747437600" r:id="rId779"/>
        </w:object>
      </w:r>
      <w:r>
        <w:t>;</w:t>
      </w:r>
    </w:p>
    <w:p w14:paraId="7F581CD7" w14:textId="77777777" w:rsidR="00AA03E9" w:rsidRDefault="00AA03E9" w:rsidP="00AA03E9">
      <w:r w:rsidRPr="00AF3D8B">
        <w:rPr>
          <w:position w:val="-14"/>
        </w:rPr>
        <w:object w:dxaOrig="1480" w:dyaOrig="380" w14:anchorId="3F63E25E">
          <v:shape id="_x0000_i1418" type="#_x0000_t75" style="width:73.8pt;height:19.8pt" o:ole="">
            <v:imagedata r:id="rId780" o:title=""/>
          </v:shape>
          <o:OLEObject Type="Embed" ProgID="Equation.DSMT4" ShapeID="_x0000_i1418" DrawAspect="Content" ObjectID="_1747437601" r:id="rId781"/>
        </w:object>
      </w:r>
      <w:r w:rsidRPr="00D86776">
        <w:t xml:space="preserve"> </w:t>
      </w:r>
      <w:r>
        <w:t xml:space="preserve">при </w:t>
      </w:r>
      <w:r w:rsidRPr="00013E50">
        <w:rPr>
          <w:position w:val="-12"/>
        </w:rPr>
        <w:object w:dxaOrig="2299" w:dyaOrig="360" w14:anchorId="75F00D95">
          <v:shape id="_x0000_i1419" type="#_x0000_t75" style="width:115.8pt;height:18pt" o:ole="">
            <v:imagedata r:id="rId782" o:title=""/>
          </v:shape>
          <o:OLEObject Type="Embed" ProgID="Equation.DSMT4" ShapeID="_x0000_i1419" DrawAspect="Content" ObjectID="_1747437602" r:id="rId783"/>
        </w:object>
      </w:r>
      <w:r>
        <w:t>.</w:t>
      </w:r>
    </w:p>
    <w:p w14:paraId="72576EA5" w14:textId="1ECD80F4" w:rsidR="00AA03E9" w:rsidRDefault="00AA03E9" w:rsidP="00AA03E9">
      <w:pPr>
        <w:pStyle w:val="140"/>
      </w:pPr>
      <w:r w:rsidRPr="004C556C">
        <w:rPr>
          <w:b/>
          <w:bCs/>
        </w:rPr>
        <w:lastRenderedPageBreak/>
        <w:t>2 Шаг</w:t>
      </w:r>
      <w:r>
        <w:rPr>
          <w:b/>
          <w:bCs/>
        </w:rPr>
        <w:t xml:space="preserve">. </w:t>
      </w:r>
      <w:r>
        <w:t xml:space="preserve">Поступаем с уравнениями </w:t>
      </w:r>
      <w:r w:rsidRPr="00CE68B6">
        <w:rPr>
          <w:b/>
          <w:bCs/>
        </w:rPr>
        <w:t>(</w:t>
      </w:r>
      <w:r>
        <w:rPr>
          <w:b/>
          <w:bCs/>
        </w:rPr>
        <w:t>е</w:t>
      </w:r>
      <w:r w:rsidRPr="00CE68B6">
        <w:rPr>
          <w:b/>
          <w:bCs/>
        </w:rPr>
        <w:t>)</w:t>
      </w:r>
      <w:r w:rsidRPr="00CE68B6">
        <w:t>,</w:t>
      </w:r>
      <w:r>
        <w:t xml:space="preserve"> </w:t>
      </w:r>
      <w:r w:rsidRPr="00CE68B6">
        <w:rPr>
          <w:b/>
          <w:bCs/>
        </w:rPr>
        <w:t>(</w:t>
      </w:r>
      <w:r>
        <w:rPr>
          <w:b/>
          <w:bCs/>
        </w:rPr>
        <w:t>ж</w:t>
      </w:r>
      <w:r w:rsidRPr="00CE68B6">
        <w:rPr>
          <w:b/>
          <w:bCs/>
        </w:rPr>
        <w:t>)</w:t>
      </w:r>
      <w:r w:rsidRPr="00202693">
        <w:t>,</w:t>
      </w:r>
      <w:r>
        <w:t xml:space="preserve"> </w:t>
      </w:r>
      <w:r w:rsidRPr="00CE68B6">
        <w:rPr>
          <w:b/>
          <w:bCs/>
        </w:rPr>
        <w:t>(</w:t>
      </w:r>
      <w:r>
        <w:rPr>
          <w:b/>
          <w:bCs/>
        </w:rPr>
        <w:t>з</w:t>
      </w:r>
      <w:r w:rsidRPr="00CE68B6">
        <w:rPr>
          <w:b/>
          <w:bCs/>
        </w:rPr>
        <w:t>)</w:t>
      </w:r>
      <w:r w:rsidRPr="00CE68B6">
        <w:t>,</w:t>
      </w:r>
      <w:r>
        <w:t xml:space="preserve"> точно также как с уравнениями </w:t>
      </w:r>
      <w:r w:rsidRPr="00B52561">
        <w:rPr>
          <w:b/>
          <w:bCs/>
        </w:rPr>
        <w:t>(а)</w:t>
      </w:r>
      <w:r>
        <w:t xml:space="preserve">, </w:t>
      </w:r>
      <w:r w:rsidRPr="00B52561">
        <w:rPr>
          <w:b/>
          <w:bCs/>
        </w:rPr>
        <w:t>(б)</w:t>
      </w:r>
      <w:r>
        <w:t xml:space="preserve">, </w:t>
      </w:r>
      <w:r w:rsidRPr="00B52561">
        <w:rPr>
          <w:b/>
          <w:bCs/>
        </w:rPr>
        <w:t>(в)</w:t>
      </w:r>
      <w:r>
        <w:t xml:space="preserve">, </w:t>
      </w:r>
      <w:r w:rsidRPr="00B52561">
        <w:rPr>
          <w:b/>
          <w:bCs/>
        </w:rPr>
        <w:t>(г)</w:t>
      </w:r>
      <w:r>
        <w:t xml:space="preserve"> и т.д. В итоге исходная система преобразуется в ступенчатый вид</w:t>
      </w:r>
      <w:r w:rsidR="00F2338F">
        <w:t xml:space="preserve"> (2.4.7)</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953"/>
        <w:gridCol w:w="1701"/>
      </w:tblGrid>
      <w:tr w:rsidR="0019194D" w14:paraId="0B40E575" w14:textId="77777777" w:rsidTr="00E46AD5">
        <w:tc>
          <w:tcPr>
            <w:tcW w:w="1701" w:type="dxa"/>
          </w:tcPr>
          <w:p w14:paraId="3E4815B3" w14:textId="77777777" w:rsidR="0019194D" w:rsidRDefault="0019194D" w:rsidP="00E46AD5">
            <w:pPr>
              <w:jc w:val="both"/>
              <w:rPr>
                <w:iCs/>
              </w:rPr>
            </w:pPr>
          </w:p>
        </w:tc>
        <w:tc>
          <w:tcPr>
            <w:tcW w:w="5953" w:type="dxa"/>
          </w:tcPr>
          <w:p w14:paraId="6E754E77" w14:textId="13314959" w:rsidR="0019194D" w:rsidRDefault="00CB45EA" w:rsidP="00E46AD5">
            <w:pPr>
              <w:jc w:val="center"/>
              <w:rPr>
                <w:iCs/>
              </w:rPr>
            </w:pPr>
            <w:r w:rsidRPr="003B259A">
              <w:rPr>
                <w:position w:val="-66"/>
              </w:rPr>
              <w:object w:dxaOrig="2659" w:dyaOrig="1440" w14:anchorId="25A8E7BA">
                <v:shape id="_x0000_i1420" type="#_x0000_t75" style="width:168pt;height:91.2pt" o:ole="">
                  <v:imagedata r:id="rId784" o:title=""/>
                </v:shape>
                <o:OLEObject Type="Embed" ProgID="Equation.DSMT4" ShapeID="_x0000_i1420" DrawAspect="Content" ObjectID="_1747437603" r:id="rId785"/>
              </w:object>
            </w:r>
          </w:p>
        </w:tc>
        <w:tc>
          <w:tcPr>
            <w:tcW w:w="1701" w:type="dxa"/>
            <w:vAlign w:val="center"/>
          </w:tcPr>
          <w:p w14:paraId="25500E4A" w14:textId="77777777" w:rsidR="0019194D" w:rsidRPr="00762C08" w:rsidRDefault="0019194D" w:rsidP="00E46AD5">
            <w:pPr>
              <w:pStyle w:val="a1"/>
            </w:pPr>
          </w:p>
        </w:tc>
      </w:tr>
    </w:tbl>
    <w:p w14:paraId="756996C1" w14:textId="42A5DD43" w:rsidR="00AA03E9" w:rsidRDefault="00AA03E9" w:rsidP="00AA03E9">
      <w:pPr>
        <w:pStyle w:val="140"/>
      </w:pPr>
      <w:r>
        <w:t>Из преобразования системы последовательно определяются неизвестные.</w:t>
      </w:r>
    </w:p>
    <w:p w14:paraId="7F3DF8A4" w14:textId="58CD5543" w:rsidR="00AA03E9" w:rsidRDefault="00AA03E9" w:rsidP="00DF2F1A">
      <w:pPr>
        <w:pStyle w:val="140"/>
      </w:pPr>
      <w:r w:rsidRPr="00DF2F1A">
        <w:rPr>
          <w:b/>
          <w:bCs/>
        </w:rPr>
        <w:t>Обратный ход</w:t>
      </w:r>
      <w:r w:rsidR="00DF2F1A" w:rsidRPr="00DF2F1A">
        <w:t xml:space="preserve">. После того как мы преобразуем систему таким образом, одна неизвестная </w:t>
      </w:r>
      <w:r w:rsidR="00DF2F1A" w:rsidRPr="00DF2F1A">
        <w:rPr>
          <w:position w:val="-6"/>
        </w:rPr>
        <w:object w:dxaOrig="200" w:dyaOrig="220" w14:anchorId="56900B7E">
          <v:shape id="_x0000_i1421" type="#_x0000_t75" style="width:10.2pt;height:10.8pt" o:ole="">
            <v:imagedata r:id="rId786" o:title=""/>
          </v:shape>
          <o:OLEObject Type="Embed" ProgID="Equation.DSMT4" ShapeID="_x0000_i1421" DrawAspect="Content" ObjectID="_1747437604" r:id="rId787"/>
        </w:object>
      </w:r>
      <w:r w:rsidR="00DF2F1A" w:rsidRPr="00DF2F1A">
        <w:t xml:space="preserve"> становится известна, и можно в обратном порядке найти все оставшиеся неизвестные, подставляя уже известные </w:t>
      </w:r>
      <w:r w:rsidR="00DF2F1A" w:rsidRPr="00DF2F1A">
        <w:rPr>
          <w:position w:val="-6"/>
        </w:rPr>
        <w:object w:dxaOrig="200" w:dyaOrig="220" w14:anchorId="7BB12510">
          <v:shape id="_x0000_i1422" type="#_x0000_t75" style="width:10.2pt;height:10.8pt" o:ole="">
            <v:imagedata r:id="rId788" o:title=""/>
          </v:shape>
          <o:OLEObject Type="Embed" ProgID="Equation.DSMT4" ShapeID="_x0000_i1422" DrawAspect="Content" ObjectID="_1747437605" r:id="rId789"/>
        </w:object>
      </w:r>
      <w:r w:rsidR="00DF2F1A" w:rsidRPr="00DF2F1A">
        <w:t xml:space="preserve">, </w:t>
      </w:r>
      <w:r w:rsidR="00DF2F1A" w:rsidRPr="00025957">
        <w:rPr>
          <w:position w:val="-4"/>
        </w:rPr>
        <w:object w:dxaOrig="200" w:dyaOrig="200" w14:anchorId="1BF71233">
          <v:shape id="_x0000_i1423" type="#_x0000_t75" style="width:10.2pt;height:10.2pt" o:ole="">
            <v:imagedata r:id="rId790" o:title=""/>
          </v:shape>
          <o:OLEObject Type="Embed" ProgID="Equation.DSMT4" ShapeID="_x0000_i1423" DrawAspect="Content" ObjectID="_1747437606" r:id="rId791"/>
        </w:object>
      </w:r>
      <w:r w:rsidR="00DF2F1A" w:rsidRPr="00DF2F1A">
        <w:t xml:space="preserve">, </w:t>
      </w:r>
      <w:r w:rsidR="00DF2F1A" w:rsidRPr="00DF2F1A">
        <w:rPr>
          <w:position w:val="-10"/>
        </w:rPr>
        <w:object w:dxaOrig="220" w:dyaOrig="260" w14:anchorId="58AB6669">
          <v:shape id="_x0000_i1424" type="#_x0000_t75" style="width:10.8pt;height:13.2pt" o:ole="">
            <v:imagedata r:id="rId792" o:title=""/>
          </v:shape>
          <o:OLEObject Type="Embed" ProgID="Equation.DSMT4" ShapeID="_x0000_i1424" DrawAspect="Content" ObjectID="_1747437607" r:id="rId793"/>
        </w:object>
      </w:r>
      <w:r w:rsidR="00DF2F1A" w:rsidRPr="00DF2F1A">
        <w:t xml:space="preserve">, </w:t>
      </w:r>
      <w:r w:rsidR="00DF2F1A" w:rsidRPr="00DF2F1A">
        <w:rPr>
          <w:position w:val="-6"/>
        </w:rPr>
        <w:object w:dxaOrig="200" w:dyaOrig="220" w14:anchorId="6516D7DF">
          <v:shape id="_x0000_i1425" type="#_x0000_t75" style="width:10.2pt;height:10.8pt" o:ole="">
            <v:imagedata r:id="rId794" o:title=""/>
          </v:shape>
          <o:OLEObject Type="Embed" ProgID="Equation.DSMT4" ShapeID="_x0000_i1425" DrawAspect="Content" ObjectID="_1747437608" r:id="rId795"/>
        </w:object>
      </w:r>
      <w:r w:rsidR="00DF2F1A" w:rsidRPr="00DF2F1A">
        <w:t xml:space="preserve"> в уравнения системы, вплоть до первого</w:t>
      </w:r>
      <w:r w:rsidR="00DF2F1A">
        <w:t xml:space="preserve"> </w:t>
      </w:r>
      <w:r w:rsidR="00DF2F1A" w:rsidRPr="00DF2F1A">
        <w:t>[5]</w:t>
      </w:r>
      <w:r w:rsidR="0019194D">
        <w:t>. И выглядит он вот так</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7084"/>
        <w:gridCol w:w="1135"/>
      </w:tblGrid>
      <w:tr w:rsidR="00D831A9" w:rsidRPr="00762C08" w14:paraId="79255960" w14:textId="77777777" w:rsidTr="00D831A9">
        <w:tc>
          <w:tcPr>
            <w:tcW w:w="1217" w:type="dxa"/>
          </w:tcPr>
          <w:p w14:paraId="3E6DF514" w14:textId="77777777" w:rsidR="00D831A9" w:rsidRDefault="00D831A9" w:rsidP="00E46AD5">
            <w:pPr>
              <w:jc w:val="both"/>
              <w:rPr>
                <w:iCs/>
              </w:rPr>
            </w:pPr>
          </w:p>
        </w:tc>
        <w:tc>
          <w:tcPr>
            <w:tcW w:w="6922" w:type="dxa"/>
          </w:tcPr>
          <w:p w14:paraId="1B5FCAD2" w14:textId="668A1DB7" w:rsidR="00D831A9" w:rsidRDefault="00CB45EA" w:rsidP="00E46AD5">
            <w:pPr>
              <w:jc w:val="center"/>
              <w:rPr>
                <w:iCs/>
              </w:rPr>
            </w:pPr>
            <w:r w:rsidRPr="009D59BA">
              <w:rPr>
                <w:position w:val="-68"/>
              </w:rPr>
              <w:object w:dxaOrig="2580" w:dyaOrig="1480" w14:anchorId="00AE37FE">
                <v:shape id="_x0000_i1426" type="#_x0000_t75" style="width:147.6pt;height:84.6pt" o:ole="">
                  <v:imagedata r:id="rId796" o:title=""/>
                </v:shape>
                <o:OLEObject Type="Embed" ProgID="Equation.DSMT4" ShapeID="_x0000_i1426" DrawAspect="Content" ObjectID="_1747437609" r:id="rId797"/>
              </w:object>
            </w:r>
          </w:p>
        </w:tc>
        <w:tc>
          <w:tcPr>
            <w:tcW w:w="1216" w:type="dxa"/>
            <w:vAlign w:val="center"/>
          </w:tcPr>
          <w:p w14:paraId="44F4A9DD" w14:textId="77777777" w:rsidR="00D831A9" w:rsidRPr="00762C08" w:rsidRDefault="00D831A9" w:rsidP="00E46AD5">
            <w:pPr>
              <w:pStyle w:val="a1"/>
            </w:pPr>
          </w:p>
        </w:tc>
      </w:tr>
      <w:tr w:rsidR="008328F4" w:rsidRPr="00762C08" w14:paraId="2B8FF8FB" w14:textId="77777777" w:rsidTr="00E46AD5">
        <w:tc>
          <w:tcPr>
            <w:tcW w:w="1217" w:type="dxa"/>
          </w:tcPr>
          <w:p w14:paraId="0C76EEDE" w14:textId="77777777" w:rsidR="008328F4" w:rsidRDefault="008328F4" w:rsidP="00E46AD5">
            <w:pPr>
              <w:jc w:val="both"/>
              <w:rPr>
                <w:iCs/>
              </w:rPr>
            </w:pPr>
          </w:p>
        </w:tc>
        <w:tc>
          <w:tcPr>
            <w:tcW w:w="6922" w:type="dxa"/>
          </w:tcPr>
          <w:p w14:paraId="49B663DC" w14:textId="560F0937" w:rsidR="008328F4" w:rsidRDefault="00CB45EA" w:rsidP="00E46AD5">
            <w:pPr>
              <w:jc w:val="center"/>
              <w:rPr>
                <w:iCs/>
              </w:rPr>
            </w:pPr>
            <w:r w:rsidRPr="006A376F">
              <w:rPr>
                <w:position w:val="-72"/>
              </w:rPr>
              <w:object w:dxaOrig="6680" w:dyaOrig="1560" w14:anchorId="325BF29B">
                <v:shape id="_x0000_i1427" type="#_x0000_t75" style="width:343.2pt;height:79.8pt" o:ole="">
                  <v:imagedata r:id="rId798" o:title=""/>
                </v:shape>
                <o:OLEObject Type="Embed" ProgID="Equation.DSMT4" ShapeID="_x0000_i1427" DrawAspect="Content" ObjectID="_1747437610" r:id="rId799"/>
              </w:object>
            </w:r>
          </w:p>
        </w:tc>
        <w:tc>
          <w:tcPr>
            <w:tcW w:w="1216" w:type="dxa"/>
            <w:vAlign w:val="center"/>
          </w:tcPr>
          <w:p w14:paraId="7521C503" w14:textId="77777777" w:rsidR="008328F4" w:rsidRPr="00762C08" w:rsidRDefault="008328F4" w:rsidP="00E46AD5">
            <w:pPr>
              <w:pStyle w:val="a1"/>
            </w:pPr>
          </w:p>
        </w:tc>
      </w:tr>
    </w:tbl>
    <w:p w14:paraId="584CDD3B" w14:textId="06F3748C" w:rsidR="00F2338F" w:rsidRPr="00E41FEE" w:rsidRDefault="00E41FEE" w:rsidP="00E41FEE">
      <w:pPr>
        <w:pStyle w:val="140"/>
        <w:ind w:firstLine="0"/>
      </w:pPr>
      <w:r>
        <w:t>в (2.4.8) показан неявный вид в (2.4.9) явный вид обратного хода</w:t>
      </w:r>
      <w:r w:rsidR="002E294C">
        <w:t>.</w:t>
      </w:r>
    </w:p>
    <w:p w14:paraId="3E47ED76" w14:textId="77777777" w:rsidR="00587638" w:rsidRDefault="00587638">
      <w:pPr>
        <w:spacing w:after="160" w:line="259" w:lineRule="auto"/>
        <w:rPr>
          <w:rFonts w:eastAsiaTheme="majorEastAsia" w:cstheme="majorBidi"/>
          <w:b/>
          <w:bCs/>
          <w:i/>
          <w:caps/>
          <w:sz w:val="32"/>
          <w:szCs w:val="26"/>
          <w:lang w:eastAsia="ru-RU"/>
        </w:rPr>
      </w:pPr>
      <w:r>
        <w:br w:type="page"/>
      </w:r>
    </w:p>
    <w:p w14:paraId="52D527E7" w14:textId="2223462D" w:rsidR="00797E33" w:rsidRPr="00A81691" w:rsidRDefault="00797E33" w:rsidP="00AA03E9">
      <w:pPr>
        <w:pStyle w:val="20"/>
        <w:rPr>
          <w:color w:val="000000" w:themeColor="text1"/>
        </w:rPr>
      </w:pPr>
      <w:bookmarkStart w:id="53" w:name="_Toc136787543"/>
      <w:r>
        <w:lastRenderedPageBreak/>
        <w:t xml:space="preserve">Описание </w:t>
      </w:r>
      <w:bookmarkEnd w:id="45"/>
      <w:bookmarkEnd w:id="46"/>
      <w:bookmarkEnd w:id="47"/>
      <w:bookmarkEnd w:id="48"/>
      <w:bookmarkEnd w:id="49"/>
      <w:r w:rsidR="00AA03E9" w:rsidRPr="00A81691">
        <w:rPr>
          <w:color w:val="000000" w:themeColor="text1"/>
        </w:rPr>
        <w:t>програмного комплекса</w:t>
      </w:r>
      <w:bookmarkEnd w:id="53"/>
    </w:p>
    <w:p w14:paraId="08DEB52C" w14:textId="2BE705F7" w:rsidR="00E25194" w:rsidRPr="00E25194" w:rsidRDefault="004C0D9E" w:rsidP="00F3643E">
      <w:pPr>
        <w:pStyle w:val="140"/>
        <w:rPr>
          <w:b/>
          <w:bCs/>
        </w:rPr>
      </w:pPr>
      <w:r>
        <w:rPr>
          <w:b/>
          <w:bCs/>
        </w:rPr>
        <w:t>Алгоритм и программа</w:t>
      </w:r>
    </w:p>
    <w:p w14:paraId="2D739ABF" w14:textId="7044E0BC" w:rsidR="00F3643E" w:rsidRPr="00FE0DE1" w:rsidRDefault="004D783E" w:rsidP="00F3643E">
      <w:pPr>
        <w:pStyle w:val="140"/>
      </w:pPr>
      <w:r>
        <w:t>Вычисления д</w:t>
      </w:r>
      <w:r w:rsidR="00F3643E">
        <w:t>анн</w:t>
      </w:r>
      <w:r>
        <w:t>ых, по</w:t>
      </w:r>
      <w:r w:rsidR="00F3643E">
        <w:t xml:space="preserve"> дипломн</w:t>
      </w:r>
      <w:r>
        <w:t>ой</w:t>
      </w:r>
      <w:r w:rsidR="00F3643E">
        <w:t xml:space="preserve"> работ</w:t>
      </w:r>
      <w:r>
        <w:t>е,</w:t>
      </w:r>
      <w:r w:rsidR="00C76CCE">
        <w:t xml:space="preserve"> написан</w:t>
      </w:r>
      <w:r>
        <w:t>ы</w:t>
      </w:r>
      <w:r w:rsidR="00C76CCE">
        <w:t xml:space="preserve"> на С++</w:t>
      </w:r>
      <w:r>
        <w:t xml:space="preserve"> и</w:t>
      </w:r>
      <w:r w:rsidR="00F3643E">
        <w:t xml:space="preserve"> состо</w:t>
      </w:r>
      <w:r>
        <w:t>я</w:t>
      </w:r>
      <w:r w:rsidR="00F3643E">
        <w:t xml:space="preserve">т из 4 файлов, собранных в </w:t>
      </w:r>
      <w:r w:rsidR="00F3643E">
        <w:rPr>
          <w:lang w:val="en-US"/>
        </w:rPr>
        <w:t>Microsoft</w:t>
      </w:r>
      <w:r w:rsidR="00F3643E" w:rsidRPr="00142D88">
        <w:t xml:space="preserve"> </w:t>
      </w:r>
      <w:r w:rsidR="00F3643E">
        <w:rPr>
          <w:lang w:val="en-US"/>
        </w:rPr>
        <w:t>Visual</w:t>
      </w:r>
      <w:r w:rsidR="00F3643E" w:rsidRPr="00142D88">
        <w:t xml:space="preserve"> </w:t>
      </w:r>
      <w:r w:rsidR="00F3643E">
        <w:rPr>
          <w:lang w:val="en-US"/>
        </w:rPr>
        <w:t>Studio</w:t>
      </w:r>
      <w:r w:rsidR="00F3643E" w:rsidRPr="00142D88">
        <w:t xml:space="preserve"> 20</w:t>
      </w:r>
      <w:r w:rsidR="007E65DB">
        <w:t>22</w:t>
      </w:r>
      <w:r w:rsidR="00F3643E">
        <w:t>.</w:t>
      </w:r>
      <w:r w:rsidR="00130195">
        <w:t xml:space="preserve"> Файл проекта имеет назнание </w:t>
      </w:r>
      <w:r w:rsidR="00FE0DE1">
        <w:t>«</w:t>
      </w:r>
      <w:r w:rsidR="00130195">
        <w:rPr>
          <w:lang w:val="en-US"/>
        </w:rPr>
        <w:t>Kub.sln</w:t>
      </w:r>
      <w:r w:rsidR="00FE0DE1">
        <w:t>»</w:t>
      </w:r>
    </w:p>
    <w:p w14:paraId="47045C04" w14:textId="060A94CD" w:rsidR="00F3643E" w:rsidRDefault="00F3643E" w:rsidP="00F3643E">
      <w:pPr>
        <w:pStyle w:val="a"/>
        <w:numPr>
          <w:ilvl w:val="0"/>
          <w:numId w:val="12"/>
        </w:numPr>
      </w:pPr>
      <w:bookmarkStart w:id="54" w:name="_Ref136790176"/>
      <w:r>
        <w:t>«</w:t>
      </w:r>
      <w:r w:rsidRPr="00F96B4F">
        <w:t xml:space="preserve">Kub.cpp» главный файл, в него записываются </w:t>
      </w:r>
      <w:r w:rsidR="00581ABB">
        <w:t>матрица-сетка, создаются файлы и строятся графики</w:t>
      </w:r>
      <w:r w:rsidR="00D12C11">
        <w:t>.</w:t>
      </w:r>
      <w:r w:rsidR="00B72363" w:rsidRPr="00B72363">
        <w:t xml:space="preserve"> </w:t>
      </w:r>
      <w:r w:rsidR="00B72363">
        <w:t>Матрица заполняется с исключением для диагонали.</w:t>
      </w:r>
      <w:r w:rsidR="00FE0DE1">
        <w:t xml:space="preserve"> И при помощи функций «</w:t>
      </w:r>
      <w:r w:rsidR="00FE0DE1">
        <w:rPr>
          <w:lang w:val="en-US"/>
        </w:rPr>
        <w:t>Main</w:t>
      </w:r>
      <w:r w:rsidR="00FE0DE1" w:rsidRPr="001D5585">
        <w:t>.</w:t>
      </w:r>
      <w:r w:rsidR="00FE0DE1">
        <w:rPr>
          <w:lang w:val="en-US"/>
        </w:rPr>
        <w:t>h</w:t>
      </w:r>
      <w:r w:rsidR="00FE0DE1">
        <w:t>»</w:t>
      </w:r>
      <w:r w:rsidR="00733813" w:rsidRPr="001D5585">
        <w:t xml:space="preserve"> </w:t>
      </w:r>
      <w:r w:rsidR="00733813">
        <w:t>считаем шестеричный интеграл.</w:t>
      </w:r>
      <w:bookmarkEnd w:id="54"/>
    </w:p>
    <w:p w14:paraId="0D4ADC00" w14:textId="3203DFB5" w:rsidR="00F3643E" w:rsidRPr="00F96B4F" w:rsidRDefault="00F3643E" w:rsidP="00F3643E">
      <w:pPr>
        <w:pStyle w:val="a"/>
      </w:pPr>
      <w:r w:rsidRPr="00F96B4F">
        <w:t>«Header.h» файл заголовок, в нём записаны</w:t>
      </w:r>
      <w:r w:rsidR="00986E1A">
        <w:t xml:space="preserve"> все</w:t>
      </w:r>
      <w:r w:rsidRPr="00F96B4F">
        <w:t xml:space="preserve"> объявлени</w:t>
      </w:r>
      <w:r w:rsidR="00986E1A">
        <w:t>я</w:t>
      </w:r>
      <w:r w:rsidRPr="00F96B4F">
        <w:t xml:space="preserve"> функций и </w:t>
      </w:r>
      <w:r w:rsidR="00986E1A">
        <w:t xml:space="preserve"> все </w:t>
      </w:r>
      <w:r w:rsidRPr="00F96B4F">
        <w:t>подключаемые модули.</w:t>
      </w:r>
      <w:r w:rsidR="004D0DFC">
        <w:t xml:space="preserve"> На него ссылаются все файлы.</w:t>
      </w:r>
    </w:p>
    <w:p w14:paraId="0BE6979D" w14:textId="28144012" w:rsidR="00F3643E" w:rsidRDefault="00F3643E" w:rsidP="00F3643E">
      <w:pPr>
        <w:pStyle w:val="a"/>
      </w:pPr>
      <w:r w:rsidRPr="00F96B4F">
        <w:t>«Out.h» файл заголовок, в нём записаны функции вывода информации.</w:t>
      </w:r>
      <w:r w:rsidR="000848D2">
        <w:t xml:space="preserve"> Имеет следующие функции:</w:t>
      </w:r>
    </w:p>
    <w:p w14:paraId="1F372375" w14:textId="0AEEEF0B" w:rsidR="000848D2" w:rsidRDefault="000848D2" w:rsidP="000848D2">
      <w:pPr>
        <w:pStyle w:val="a"/>
        <w:numPr>
          <w:ilvl w:val="0"/>
          <w:numId w:val="27"/>
        </w:numPr>
        <w:ind w:left="1701"/>
      </w:pPr>
      <w:r>
        <w:t>вывод в терминал матрицы и вектора;</w:t>
      </w:r>
    </w:p>
    <w:p w14:paraId="0B553A7D" w14:textId="68A5DB0B" w:rsidR="000848D2" w:rsidRPr="00F96B4F" w:rsidRDefault="00761AD4" w:rsidP="000848D2">
      <w:pPr>
        <w:pStyle w:val="a"/>
        <w:numPr>
          <w:ilvl w:val="0"/>
          <w:numId w:val="27"/>
        </w:numPr>
        <w:ind w:left="1701"/>
      </w:pPr>
      <w:r>
        <w:t>вывод матрицы и вектора в файл.</w:t>
      </w:r>
      <w:r>
        <w:rPr>
          <w:lang w:val="en-US"/>
        </w:rPr>
        <w:t>txt</w:t>
      </w:r>
      <w:r w:rsidRPr="00761AD4">
        <w:t>.</w:t>
      </w:r>
    </w:p>
    <w:p w14:paraId="4604E316" w14:textId="52F54E05" w:rsidR="00F1016E" w:rsidRDefault="00F3643E" w:rsidP="00441245">
      <w:pPr>
        <w:pStyle w:val="a"/>
      </w:pPr>
      <w:r w:rsidRPr="00F96B4F">
        <w:t>«Main.h» файл заголовок, в нём записаны функции решения интегральных уравнений численным методом.</w:t>
      </w:r>
      <w:r w:rsidR="00441245" w:rsidRPr="00441245">
        <w:t xml:space="preserve"> </w:t>
      </w:r>
      <w:r w:rsidR="00441245">
        <w:t>Имеет следующие функции</w:t>
      </w:r>
      <w:r w:rsidR="00441245">
        <w:rPr>
          <w:lang w:val="en-US"/>
        </w:rPr>
        <w:t xml:space="preserve"> </w:t>
      </w:r>
      <w:r w:rsidR="00441245">
        <w:t>и численные параметры:</w:t>
      </w:r>
    </w:p>
    <w:p w14:paraId="1E00C208" w14:textId="15DB1948" w:rsidR="00814818" w:rsidRDefault="00441245" w:rsidP="00814818">
      <w:pPr>
        <w:pStyle w:val="a"/>
        <w:numPr>
          <w:ilvl w:val="0"/>
          <w:numId w:val="28"/>
        </w:numPr>
        <w:ind w:left="1701"/>
      </w:pPr>
      <w:r>
        <w:t>переменные задачи и исходные герцы;</w:t>
      </w:r>
    </w:p>
    <w:p w14:paraId="1165AF7C" w14:textId="5CB48955" w:rsidR="00441245" w:rsidRDefault="00771E84" w:rsidP="00814818">
      <w:pPr>
        <w:pStyle w:val="a"/>
        <w:numPr>
          <w:ilvl w:val="0"/>
          <w:numId w:val="28"/>
        </w:numPr>
        <w:ind w:left="1701"/>
      </w:pPr>
      <w:r>
        <w:t>выделяет и удаляет память под матрицу и вектор</w:t>
      </w:r>
      <w:r w:rsidR="00BA3685">
        <w:t>;</w:t>
      </w:r>
    </w:p>
    <w:p w14:paraId="15057C2A" w14:textId="326CAB54" w:rsidR="006F6E46" w:rsidRDefault="006F6E46" w:rsidP="00814818">
      <w:pPr>
        <w:pStyle w:val="a"/>
        <w:numPr>
          <w:ilvl w:val="0"/>
          <w:numId w:val="28"/>
        </w:numPr>
        <w:ind w:left="1701"/>
      </w:pPr>
      <w:r>
        <w:t>поэлементно копирует матрицу и вектор;</w:t>
      </w:r>
    </w:p>
    <w:p w14:paraId="0DF57821" w14:textId="51BEECB4" w:rsidR="006F6E46" w:rsidRDefault="009175E3" w:rsidP="00814818">
      <w:pPr>
        <w:pStyle w:val="a"/>
        <w:numPr>
          <w:ilvl w:val="0"/>
          <w:numId w:val="28"/>
        </w:numPr>
        <w:ind w:left="1701"/>
      </w:pPr>
      <w:r>
        <w:t>выдаёт координаты кубика по его номеру</w:t>
      </w:r>
      <w:r w:rsidR="00572792">
        <w:t>;</w:t>
      </w:r>
    </w:p>
    <w:p w14:paraId="248B9B5F" w14:textId="7298D5E8" w:rsidR="0068418C" w:rsidRDefault="0068418C" w:rsidP="00814818">
      <w:pPr>
        <w:pStyle w:val="a"/>
        <w:numPr>
          <w:ilvl w:val="0"/>
          <w:numId w:val="28"/>
        </w:numPr>
        <w:ind w:left="1701"/>
      </w:pPr>
      <w:r>
        <w:t>метод Гаусса;</w:t>
      </w:r>
    </w:p>
    <w:p w14:paraId="6C530E41" w14:textId="49CA4686" w:rsidR="00BD6776" w:rsidRDefault="00BD6776" w:rsidP="00814818">
      <w:pPr>
        <w:pStyle w:val="a"/>
        <w:numPr>
          <w:ilvl w:val="0"/>
          <w:numId w:val="28"/>
        </w:numPr>
        <w:ind w:left="1701"/>
      </w:pPr>
      <w:r>
        <w:t>счита</w:t>
      </w:r>
      <w:r w:rsidR="00A3539C">
        <w:t>ет</w:t>
      </w:r>
      <w:r>
        <w:t xml:space="preserve"> троичный и шестеричный интеграл.</w:t>
      </w:r>
    </w:p>
    <w:p w14:paraId="65131B8F" w14:textId="418F569A" w:rsidR="0036660C" w:rsidRDefault="0036660C" w:rsidP="00F1016E">
      <w:pPr>
        <w:pStyle w:val="a"/>
      </w:pPr>
      <w:r>
        <w:t>«</w:t>
      </w:r>
      <w:r>
        <w:rPr>
          <w:lang w:val="en-US"/>
        </w:rPr>
        <w:t>Complex</w:t>
      </w:r>
      <w:r w:rsidRPr="0036660C">
        <w:t>.</w:t>
      </w:r>
      <w:r>
        <w:rPr>
          <w:lang w:val="en-US"/>
        </w:rPr>
        <w:t>h</w:t>
      </w:r>
      <w:r>
        <w:t>»</w:t>
      </w:r>
      <w:r w:rsidRPr="0036660C">
        <w:t xml:space="preserve"> </w:t>
      </w:r>
      <w:r w:rsidR="00A944A0" w:rsidRPr="00A944A0">
        <w:t>персональный класс для работы с комплексными функциями и числами. Для задания комплексного числа внутри класса используется конструкция</w:t>
      </w:r>
      <w:r w:rsidR="00A944A0">
        <w:t xml:space="preserve"> </w:t>
      </w:r>
      <w:r w:rsidR="00A944A0" w:rsidRPr="00A944A0">
        <w:t>:</w:t>
      </w:r>
      <w:r w:rsidR="00A944A0" w:rsidRPr="00A944A0">
        <w:rPr>
          <w:position w:val="-10"/>
        </w:rPr>
        <w:object w:dxaOrig="760" w:dyaOrig="300" w14:anchorId="69A47AB5">
          <v:shape id="_x0000_i1428" type="#_x0000_t75" style="width:37.8pt;height:15.6pt" o:ole="">
            <v:imagedata r:id="rId800" o:title=""/>
          </v:shape>
          <o:OLEObject Type="Embed" ProgID="Equation.DSMT4" ShapeID="_x0000_i1428" DrawAspect="Content" ObjectID="_1747437611" r:id="rId801"/>
        </w:object>
      </w:r>
      <w:r w:rsidR="00A944A0">
        <w:t>.</w:t>
      </w:r>
      <w:r w:rsidR="00A944A0" w:rsidRPr="00A944A0">
        <w:t xml:space="preserve">, где </w:t>
      </w:r>
      <w:r w:rsidR="00A944A0" w:rsidRPr="00A944A0">
        <w:rPr>
          <w:position w:val="-10"/>
        </w:rPr>
        <w:object w:dxaOrig="320" w:dyaOrig="300" w14:anchorId="3A81FB3F">
          <v:shape id="_x0000_i1429" type="#_x0000_t75" style="width:16.2pt;height:15.6pt" o:ole="">
            <v:imagedata r:id="rId802" o:title=""/>
          </v:shape>
          <o:OLEObject Type="Embed" ProgID="Equation.DSMT4" ShapeID="_x0000_i1429" DrawAspect="Content" ObjectID="_1747437612" r:id="rId803"/>
        </w:object>
      </w:r>
      <w:r w:rsidR="00A944A0" w:rsidRPr="00A944A0">
        <w:t xml:space="preserve"> – обозначение комплексной части числа внутри используемого класса</w:t>
      </w:r>
      <w:r>
        <w:t>.</w:t>
      </w:r>
    </w:p>
    <w:p w14:paraId="55587C54" w14:textId="5D645CF9" w:rsidR="007E65DB" w:rsidRDefault="00E34F9E" w:rsidP="007E65DB">
      <w:pPr>
        <w:pStyle w:val="140"/>
      </w:pPr>
      <w:r>
        <w:lastRenderedPageBreak/>
        <w:t xml:space="preserve">Код лежит в отдельных файлах и в текст дипломной работы не включён. </w:t>
      </w:r>
      <w:r w:rsidR="007E65DB">
        <w:t xml:space="preserve">Мы рассмотрим только </w:t>
      </w:r>
      <w:r w:rsidR="00822FE7">
        <w:t>алгоритм</w:t>
      </w:r>
      <w:r w:rsidR="00652262">
        <w:t xml:space="preserve"> его работы</w:t>
      </w:r>
      <w:r w:rsidR="007E65DB">
        <w:t>. В начале задаётся «куб»</w:t>
      </w:r>
      <w:r w:rsidR="004A64F1">
        <w:rPr>
          <w:lang w:val="en-US"/>
        </w:rPr>
        <w:t xml:space="preserve"> </w:t>
      </w:r>
      <w:r w:rsidR="004A64F1">
        <w:t>и следующая блок схема</w:t>
      </w:r>
      <w:r w:rsidR="00EC7F27">
        <w:t>.</w:t>
      </w:r>
    </w:p>
    <w:p w14:paraId="6E4F9DF0" w14:textId="77777777" w:rsidR="00D4640C" w:rsidRDefault="00D4640C" w:rsidP="007E65DB">
      <w:pPr>
        <w:pStyle w:val="140"/>
      </w:pPr>
    </w:p>
    <w:p w14:paraId="17F9228A" w14:textId="4BFB16BD" w:rsidR="005315D9" w:rsidRDefault="00466EAD" w:rsidP="005315D9">
      <w:pPr>
        <w:pStyle w:val="140"/>
      </w:pPr>
      <w:r>
        <w:rPr>
          <w:noProof/>
        </w:rPr>
        <w:pict w14:anchorId="023D8F89">
          <v:group id="_x0000_s1568" style="position:absolute;left:0;text-align:left;margin-left:1.35pt;margin-top:2pt;width:451.25pt;height:404.75pt;z-index:251701248" coordorigin="1728,2823" coordsize="9025,8095">
            <v:shapetype id="_x0000_t32" coordsize="21600,21600" o:spt="32" o:oned="t" path="m,l21600,21600e" filled="f">
              <v:path arrowok="t" fillok="f" o:connecttype="none"/>
              <o:lock v:ext="edit" shapetype="t"/>
            </v:shapetype>
            <v:shape id="_x0000_s1543" type="#_x0000_t32" style="position:absolute;left:6791;top:3959;width:1;height:838" o:connectortype="straight" strokeweight="2.25pt">
              <v:stroke endarrow="block"/>
            </v:shape>
            <v:group id="_x0000_s1567" style="position:absolute;left:1728;top:2823;width:9025;height:8095" coordorigin="1728,2823" coordsize="9025,8095">
              <v:rect id="_x0000_s1550" style="position:absolute;left:1806;top:6697;width:4242;height:1454" strokeweight="2.25pt">
                <v:textbox style="mso-next-textbox:#_x0000_s1550">
                  <w:txbxContent>
                    <w:p w14:paraId="4335F30D" w14:textId="77777777" w:rsidR="005315D9" w:rsidRPr="00F17C7C" w:rsidRDefault="005315D9" w:rsidP="005315D9">
                      <w:pPr>
                        <w:jc w:val="center"/>
                      </w:pPr>
                      <w:r>
                        <w:t xml:space="preserve">Решаем СЛАУ </w:t>
                      </w:r>
                      <w:r w:rsidRPr="00C50D3B">
                        <w:rPr>
                          <w:position w:val="-6"/>
                        </w:rPr>
                        <w:object w:dxaOrig="859" w:dyaOrig="279" w14:anchorId="1B6962DE">
                          <v:shape id="_x0000_i1431" type="#_x0000_t75" style="width:43.8pt;height:13.8pt" o:ole="">
                            <v:imagedata r:id="rId804" o:title=""/>
                          </v:shape>
                          <o:OLEObject Type="Embed" ProgID="Equation.DSMT4" ShapeID="_x0000_i1431" DrawAspect="Content" ObjectID="_1747437615" r:id="rId805"/>
                        </w:object>
                      </w:r>
                      <w:r w:rsidRPr="00BE2F12">
                        <w:t xml:space="preserve"> </w:t>
                      </w:r>
                      <w:r>
                        <w:t>методом Гаусса</w:t>
                      </w:r>
                      <w:r w:rsidRPr="00BE2F12">
                        <w:t xml:space="preserve">, </w:t>
                      </w:r>
                      <w:r>
                        <w:t xml:space="preserve">получаем вектор решений </w:t>
                      </w:r>
                      <w:r w:rsidRPr="00F17C7C">
                        <w:rPr>
                          <w:position w:val="-6"/>
                        </w:rPr>
                        <w:object w:dxaOrig="260" w:dyaOrig="279" w14:anchorId="3502B065">
                          <v:shape id="_x0000_i1433" type="#_x0000_t75" style="width:13.2pt;height:13.8pt" o:ole="">
                            <v:imagedata r:id="rId806" o:title=""/>
                          </v:shape>
                          <o:OLEObject Type="Embed" ProgID="Equation.DSMT4" ShapeID="_x0000_i1433" DrawAspect="Content" ObjectID="_1747437616" r:id="rId807"/>
                        </w:object>
                      </w:r>
                    </w:p>
                  </w:txbxContent>
                </v:textbox>
              </v:rect>
              <v:shape id="_x0000_s1551" type="#_x0000_t32" style="position:absolute;left:1912;top:8174;width:1;height:1290" o:connectortype="straight" strokeweight="2.25pt">
                <v:stroke endarrow="block"/>
              </v:shape>
              <v:rect id="_x0000_s1552" style="position:absolute;left:1728;top:9464;width:4242;height:1454" strokeweight="2.25pt">
                <v:textbox style="mso-next-textbox:#_x0000_s1552">
                  <w:txbxContent>
                    <w:p w14:paraId="122B1FA3" w14:textId="77777777" w:rsidR="005315D9" w:rsidRPr="00A85321" w:rsidRDefault="005315D9" w:rsidP="005315D9">
                      <w:pPr>
                        <w:jc w:val="center"/>
                      </w:pPr>
                      <w:r w:rsidRPr="00A85321">
                        <w:rPr>
                          <w:b/>
                          <w:bCs/>
                        </w:rPr>
                        <w:t>Конец</w:t>
                      </w:r>
                      <w:r>
                        <w:t>. Записываем</w:t>
                      </w:r>
                      <w:r w:rsidRPr="00A85321">
                        <w:t xml:space="preserve"> </w:t>
                      </w:r>
                      <w:r>
                        <w:t xml:space="preserve">вектор </w:t>
                      </w:r>
                      <w:r w:rsidRPr="00A85321">
                        <w:rPr>
                          <w:position w:val="-6"/>
                        </w:rPr>
                        <w:object w:dxaOrig="260" w:dyaOrig="279" w14:anchorId="41E9C834">
                          <v:shape id="_x0000_i1435" type="#_x0000_t75" style="width:13.2pt;height:13.8pt" o:ole="">
                            <v:imagedata r:id="rId808" o:title=""/>
                          </v:shape>
                          <o:OLEObject Type="Embed" ProgID="Equation.DSMT4" ShapeID="_x0000_i1435" DrawAspect="Content" ObjectID="_1747437617" r:id="rId809"/>
                        </w:object>
                      </w:r>
                      <w:r w:rsidRPr="00A85321">
                        <w:t xml:space="preserve"> </w:t>
                      </w:r>
                      <w:r>
                        <w:t xml:space="preserve">в файл и строем поверхность по данным </w:t>
                      </w:r>
                      <w:r w:rsidRPr="00A85321">
                        <w:rPr>
                          <w:position w:val="-6"/>
                        </w:rPr>
                        <w:object w:dxaOrig="260" w:dyaOrig="279" w14:anchorId="40B245C3">
                          <v:shape id="_x0000_i1437" type="#_x0000_t75" style="width:13.2pt;height:13.8pt" o:ole="">
                            <v:imagedata r:id="rId810" o:title=""/>
                          </v:shape>
                          <o:OLEObject Type="Embed" ProgID="Equation.DSMT4" ShapeID="_x0000_i1437" DrawAspect="Content" ObjectID="_1747437618" r:id="rId811"/>
                        </w:object>
                      </w:r>
                    </w:p>
                  </w:txbxContent>
                </v:textbox>
              </v:rect>
              <v:shape id="_x0000_s1561" type="#_x0000_t32" style="position:absolute;left:1912;top:5407;width:1;height:1290" o:connectortype="straight" strokeweight="2.25pt">
                <v:stroke endarrow="block"/>
              </v:shape>
              <v:group id="_x0000_s1566" style="position:absolute;left:1825;top:2823;width:8928;height:5970" coordorigin="1825,2823" coordsize="8928,5970">
                <v:shape id="_x0000_s1541" type="#_x0000_t32" style="position:absolute;left:10740;top:3921;width:0;height:4872;flip:y" o:connectortype="straight" strokeweight="2.25pt"/>
                <v:shape id="_x0000_s1542" type="#_x0000_t32" style="position:absolute;left:6783;top:3939;width:3970;height:7;flip:y" o:connectortype="straight" strokeweight="2.25pt"/>
                <v:shapetype id="_x0000_t202" coordsize="21600,21600" o:spt="202" path="m,l,21600r21600,l21600,xe">
                  <v:stroke joinstyle="miter"/>
                  <v:path gradientshapeok="t" o:connecttype="rect"/>
                </v:shapetype>
                <v:shape id="_x0000_s1548" type="#_x0000_t202" style="position:absolute;left:7736;top:3381;width:1170;height:488" filled="f" stroked="f">
                  <v:textbox style="mso-next-textbox:#_x0000_s1548">
                    <w:txbxContent>
                      <w:p w14:paraId="0631A826" w14:textId="77777777" w:rsidR="005315D9" w:rsidRPr="00E43DE5" w:rsidRDefault="005315D9" w:rsidP="005315D9">
                        <w:pPr>
                          <w:rPr>
                            <w:i/>
                            <w:iCs/>
                          </w:rPr>
                        </w:pPr>
                        <w:r>
                          <w:rPr>
                            <w:i/>
                            <w:iCs/>
                          </w:rPr>
                          <w:t>Выход</w:t>
                        </w:r>
                      </w:p>
                    </w:txbxContent>
                  </v:textbox>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556" type="#_x0000_t7" style="position:absolute;left:8180;top:4726;width:1489;height:1182" strokeweight="2.25pt">
                  <v:textbox style="mso-next-textbox:#_x0000_s1556">
                    <w:txbxContent>
                      <w:p w14:paraId="21DFE0CC" w14:textId="77777777" w:rsidR="005315D9" w:rsidRPr="00BE08F4" w:rsidRDefault="005315D9" w:rsidP="005315D9">
                        <w:pPr>
                          <w:jc w:val="center"/>
                          <w:rPr>
                            <w:lang w:val="en-US"/>
                          </w:rPr>
                        </w:pPr>
                        <w:r w:rsidRPr="00BE08F4">
                          <w:rPr>
                            <w:position w:val="-10"/>
                          </w:rPr>
                          <w:object w:dxaOrig="499" w:dyaOrig="300" w14:anchorId="56B96837">
                            <v:shape id="_x0000_i1439" type="#_x0000_t75" style="width:31.8pt;height:18.6pt" o:ole="">
                              <v:imagedata r:id="rId812" o:title=""/>
                            </v:shape>
                            <o:OLEObject Type="Embed" ProgID="Equation.DSMT4" ShapeID="_x0000_i1439" DrawAspect="Content" ObjectID="_1747437619" r:id="rId813"/>
                          </w:object>
                        </w:r>
                      </w:p>
                    </w:txbxContent>
                  </v:textbox>
                </v:shape>
                <v:group id="_x0000_s1565" style="position:absolute;left:1825;top:2823;width:5991;height:3649" coordorigin="1825,2823" coordsize="5991,3649">
                  <v:shapetype id="_x0000_t4" coordsize="21600,21600" o:spt="4" path="m10800,l,10800,10800,21600,21600,10800xe">
                    <v:stroke joinstyle="miter"/>
                    <v:path gradientshapeok="t" o:connecttype="rect" textboxrect="5400,5400,16200,16200"/>
                  </v:shapetype>
                  <v:shape id="_x0000_s1554" type="#_x0000_t4" style="position:absolute;left:5722;top:4784;width:2094;height:1230" strokeweight="2.25pt">
                    <v:textbox style="mso-next-textbox:#_x0000_s1554">
                      <w:txbxContent>
                        <w:p w14:paraId="681AB355" w14:textId="77777777" w:rsidR="005315D9" w:rsidRPr="003D5001" w:rsidRDefault="005315D9" w:rsidP="005315D9">
                          <w:pPr>
                            <w:rPr>
                              <w:lang w:val="en-US"/>
                            </w:rPr>
                          </w:pPr>
                          <w:r w:rsidRPr="000747CD">
                            <w:rPr>
                              <w:position w:val="-10"/>
                            </w:rPr>
                            <w:object w:dxaOrig="880" w:dyaOrig="360" w14:anchorId="24BFAB48">
                              <v:shape id="_x0000_i1441" type="#_x0000_t75" style="width:43.8pt;height:18pt" o:ole="">
                                <v:imagedata r:id="rId814" o:title=""/>
                              </v:shape>
                              <o:OLEObject Type="Embed" ProgID="Equation.DSMT4" ShapeID="_x0000_i1441" DrawAspect="Content" ObjectID="_1747437620" r:id="rId815"/>
                            </w:object>
                          </w:r>
                        </w:p>
                      </w:txbxContent>
                    </v:textbox>
                  </v:shape>
                  <v:group id="_x0000_s1564" style="position:absolute;left:1825;top:2823;width:4949;height:3649" coordorigin="1825,2823" coordsize="4949,3649">
                    <v:shape id="_x0000_s1544" type="#_x0000_t32" style="position:absolute;left:4209;top:5990;width:0;height:482;flip:y" o:connectortype="straight" strokeweight="2.25pt">
                      <v:stroke endarrow="block"/>
                    </v:shape>
                    <v:shape id="_x0000_s1545" type="#_x0000_t32" style="position:absolute;left:6760;top:6009;width:8;height:433;flip:x" o:connectortype="straight" strokeweight="2.25pt"/>
                    <v:shape id="_x0000_s1546" type="#_x0000_t202" style="position:absolute;left:4958;top:4821;width:1170;height:488" filled="f" stroked="f">
                      <v:textbox style="mso-next-textbox:#_x0000_s1546">
                        <w:txbxContent>
                          <w:p w14:paraId="072E52D6" w14:textId="77777777" w:rsidR="005315D9" w:rsidRPr="00E43DE5" w:rsidRDefault="005315D9" w:rsidP="005315D9">
                            <w:pPr>
                              <w:rPr>
                                <w:i/>
                                <w:iCs/>
                              </w:rPr>
                            </w:pPr>
                            <w:r w:rsidRPr="00E43DE5">
                              <w:rPr>
                                <w:i/>
                                <w:iCs/>
                              </w:rPr>
                              <w:t>Вход</w:t>
                            </w:r>
                          </w:p>
                        </w:txbxContent>
                      </v:textbox>
                    </v:shape>
                    <v:shape id="_x0000_s1549" type="#_x0000_t202" style="position:absolute;left:4856;top:5895;width:1170;height:488" filled="f" stroked="f">
                      <v:textbox style="mso-next-textbox:#_x0000_s1549">
                        <w:txbxContent>
                          <w:p w14:paraId="07BA03D5" w14:textId="77777777" w:rsidR="005315D9" w:rsidRPr="00E43DE5" w:rsidRDefault="005315D9" w:rsidP="005315D9">
                            <w:pPr>
                              <w:rPr>
                                <w:i/>
                                <w:iCs/>
                              </w:rPr>
                            </w:pPr>
                            <w:r w:rsidRPr="00E43DE5">
                              <w:rPr>
                                <w:i/>
                                <w:iCs/>
                              </w:rPr>
                              <w:t>В</w:t>
                            </w:r>
                            <w:r>
                              <w:rPr>
                                <w:i/>
                                <w:iCs/>
                              </w:rPr>
                              <w:t>ы</w:t>
                            </w:r>
                            <w:r w:rsidRPr="00E43DE5">
                              <w:rPr>
                                <w:i/>
                                <w:iCs/>
                              </w:rPr>
                              <w:t>ход</w:t>
                            </w:r>
                          </w:p>
                        </w:txbxContent>
                      </v:textbox>
                    </v:shape>
                    <v:shape id="_x0000_s1553" type="#_x0000_t4" style="position:absolute;left:3228;top:4811;width:1976;height:1156" strokeweight="2.25pt">
                      <v:textbox style="mso-next-textbox:#_x0000_s1553">
                        <w:txbxContent>
                          <w:p w14:paraId="449276F1" w14:textId="77777777" w:rsidR="005315D9" w:rsidRPr="003D5001" w:rsidRDefault="005315D9" w:rsidP="005315D9">
                            <w:pPr>
                              <w:rPr>
                                <w:lang w:val="en-US"/>
                              </w:rPr>
                            </w:pPr>
                            <w:r w:rsidRPr="003D5001">
                              <w:rPr>
                                <w:position w:val="-6"/>
                              </w:rPr>
                              <w:object w:dxaOrig="820" w:dyaOrig="320" w14:anchorId="635EBD56">
                                <v:shape id="_x0000_i1443" type="#_x0000_t75" style="width:40.8pt;height:16.2pt" o:ole="">
                                  <v:imagedata r:id="rId816" o:title=""/>
                                </v:shape>
                                <o:OLEObject Type="Embed" ProgID="Equation.DSMT4" ShapeID="_x0000_i1443" DrawAspect="Content" ObjectID="_1747437621" r:id="rId817"/>
                              </w:object>
                            </w:r>
                          </w:p>
                        </w:txbxContent>
                      </v:textbox>
                    </v:shape>
                    <v:shape id="_x0000_s1557" type="#_x0000_t32" style="position:absolute;left:5174;top:5404;width:581;height:0" o:connectortype="straight" strokeweight="2.25pt">
                      <v:stroke endarrow="block"/>
                    </v:shape>
                    <v:shape id="_x0000_s1558" type="#_x0000_t32" style="position:absolute;left:4224;top:6442;width:2550;height:8;flip:y" o:connectortype="straight" strokeweight="2.25pt"/>
                    <v:shape id="_x0000_s1559" type="#_x0000_t202" style="position:absolute;left:1870;top:4730;width:1170;height:488" filled="f" stroked="f">
                      <v:textbox style="mso-next-textbox:#_x0000_s1559">
                        <w:txbxContent>
                          <w:p w14:paraId="1769F3C4" w14:textId="77777777" w:rsidR="005315D9" w:rsidRPr="00E43DE5" w:rsidRDefault="005315D9" w:rsidP="005315D9">
                            <w:pPr>
                              <w:rPr>
                                <w:i/>
                                <w:iCs/>
                              </w:rPr>
                            </w:pPr>
                            <w:r w:rsidRPr="00E43DE5">
                              <w:rPr>
                                <w:i/>
                                <w:iCs/>
                              </w:rPr>
                              <w:t>В</w:t>
                            </w:r>
                            <w:r>
                              <w:rPr>
                                <w:i/>
                                <w:iCs/>
                              </w:rPr>
                              <w:t>ы</w:t>
                            </w:r>
                            <w:r w:rsidRPr="00E43DE5">
                              <w:rPr>
                                <w:i/>
                                <w:iCs/>
                              </w:rPr>
                              <w:t>ход</w:t>
                            </w:r>
                          </w:p>
                        </w:txbxContent>
                      </v:textbox>
                    </v:shape>
                    <v:shape id="_x0000_s1560" type="#_x0000_t32" style="position:absolute;left:1888;top:5380;width:1321;height:16;flip:y" o:connectortype="straight" strokeweight="2.25pt"/>
                    <v:rect id="_x0000_s1562" style="position:absolute;left:1825;top:2823;width:4764;height:1440" strokeweight="2.25pt">
                      <v:textbox style="mso-next-textbox:#_x0000_s1562">
                        <w:txbxContent>
                          <w:p w14:paraId="4F8AB5B6" w14:textId="77777777" w:rsidR="005315D9" w:rsidRPr="00256C47" w:rsidRDefault="005315D9" w:rsidP="005315D9">
                            <w:pPr>
                              <w:jc w:val="center"/>
                            </w:pPr>
                            <w:r w:rsidRPr="003948D0">
                              <w:rPr>
                                <w:b/>
                                <w:bCs/>
                              </w:rPr>
                              <w:t>Начало</w:t>
                            </w:r>
                            <w:r>
                              <w:t xml:space="preserve">. Задаём размерность куба </w:t>
                            </w:r>
                            <w:r w:rsidRPr="00A03A05">
                              <w:rPr>
                                <w:position w:val="-6"/>
                              </w:rPr>
                              <w:object w:dxaOrig="220" w:dyaOrig="320" w14:anchorId="7F32FDBA">
                                <v:shape id="_x0000_i1445" type="#_x0000_t75" style="width:10.8pt;height:16.2pt" o:ole="">
                                  <v:imagedata r:id="rId818" o:title=""/>
                                </v:shape>
                                <o:OLEObject Type="Embed" ProgID="Equation.DSMT4" ShapeID="_x0000_i1445" DrawAspect="Content" ObjectID="_1747437622" r:id="rId819"/>
                              </w:object>
                            </w:r>
                            <w:r>
                              <w:t xml:space="preserve">, шаг </w:t>
                            </w:r>
                            <w:r w:rsidRPr="00B762A4">
                              <w:rPr>
                                <w:position w:val="-6"/>
                              </w:rPr>
                              <w:object w:dxaOrig="200" w:dyaOrig="279" w14:anchorId="623CBF7B">
                                <v:shape id="_x0000_i1447" type="#_x0000_t75" style="width:10.2pt;height:13.8pt" o:ole="">
                                  <v:imagedata r:id="rId820" o:title=""/>
                                </v:shape>
                                <o:OLEObject Type="Embed" ProgID="Equation.DSMT4" ShapeID="_x0000_i1447" DrawAspect="Content" ObjectID="_1747437623" r:id="rId821"/>
                              </w:object>
                            </w:r>
                            <w:r w:rsidRPr="00B762A4">
                              <w:t xml:space="preserve"> </w:t>
                            </w:r>
                            <w:r>
                              <w:t>и равномерно делим его на несколько равномерных кубиков</w:t>
                            </w:r>
                          </w:p>
                        </w:txbxContent>
                      </v:textbox>
                    </v:rect>
                    <v:shape id="_x0000_s1563" type="#_x0000_t32" style="position:absolute;left:4217;top:4263;width:1;height:583" o:connectortype="straight" strokeweight="2.25pt">
                      <v:stroke endarrow="block"/>
                    </v:shape>
                  </v:group>
                </v:group>
              </v:group>
            </v:group>
          </v:group>
        </w:pict>
      </w:r>
    </w:p>
    <w:p w14:paraId="4BAECBF1" w14:textId="37BBF609" w:rsidR="005315D9" w:rsidRPr="004A64F1" w:rsidRDefault="00466EAD" w:rsidP="005315D9">
      <w:pPr>
        <w:pStyle w:val="140"/>
        <w:ind w:firstLine="0"/>
        <w:jc w:val="center"/>
      </w:pPr>
      <w:r>
        <w:rPr>
          <w:noProof/>
        </w:rPr>
        <w:pict w14:anchorId="20D6D167">
          <v:shape id="_x0000_s1555" type="#_x0000_t32" style="position:absolute;left:0;text-align:left;margin-left:304.35pt;margin-top:106.1pt;width:29.05pt;height:0;z-index:251687936" o:connectortype="straight" strokeweight="2.25pt">
            <v:stroke endarrow="block"/>
          </v:shape>
        </w:pict>
      </w:r>
      <w:r>
        <w:rPr>
          <w:noProof/>
        </w:rPr>
        <w:pict w14:anchorId="1397BC4A">
          <v:shape id="_x0000_s1547" type="#_x0000_t202" style="position:absolute;left:0;text-align:left;margin-left:290.05pt;margin-top:71.65pt;width:58.5pt;height:24.4pt;z-index:251679744" filled="f" stroked="f">
            <v:textbox style="mso-next-textbox:#_x0000_s1547">
              <w:txbxContent>
                <w:p w14:paraId="3A0C5BE6" w14:textId="77777777" w:rsidR="005315D9" w:rsidRPr="00E43DE5" w:rsidRDefault="005315D9" w:rsidP="005315D9">
                  <w:pPr>
                    <w:rPr>
                      <w:i/>
                      <w:iCs/>
                    </w:rPr>
                  </w:pPr>
                  <w:r w:rsidRPr="00E43DE5">
                    <w:rPr>
                      <w:i/>
                      <w:iCs/>
                    </w:rPr>
                    <w:t>Вход</w:t>
                  </w:r>
                </w:p>
              </w:txbxContent>
            </v:textbox>
          </v:shape>
        </w:pict>
      </w:r>
      <w:r>
        <w:rPr>
          <w:noProof/>
        </w:rPr>
        <w:pict w14:anchorId="2CB3683E">
          <v:shape id="_x0000_s1539" type="#_x0000_t32" style="position:absolute;left:0;text-align:left;margin-left:354.9pt;margin-top:252.85pt;width:0;height:24.65pt;z-index:251671552" o:connectortype="straight" strokeweight="2.25pt"/>
        </w:pict>
      </w:r>
      <w:r>
        <w:rPr>
          <w:noProof/>
        </w:rPr>
        <w:pict w14:anchorId="5D3FBEB1">
          <v:shape id="_x0000_s1538" type="#_x0000_t32" style="position:absolute;left:0;text-align:left;margin-left:314.95pt;margin-top:252.85pt;width:77.6pt;height:0;z-index:251683839" o:connectortype="straight" strokeweight="2.25pt"/>
        </w:pict>
      </w:r>
    </w:p>
    <w:p w14:paraId="7E8564FF" w14:textId="2C0638CA" w:rsidR="005315D9" w:rsidRDefault="00466EAD" w:rsidP="007E65DB">
      <w:pPr>
        <w:pStyle w:val="140"/>
      </w:pPr>
      <w:r>
        <w:rPr>
          <w:noProof/>
        </w:rPr>
        <w:pict w14:anchorId="423C6EDC">
          <v:shape id="_x0000_s1528" type="#_x0000_t32" style="position:absolute;left:0;text-align:left;margin-left:352.1pt;margin-top:108.9pt;width:.05pt;height:28.25pt;z-index:251703296" o:connectortype="straight" strokeweight="2.25pt"/>
        </w:pict>
      </w:r>
      <w:r>
        <w:rPr>
          <w:noProof/>
        </w:rPr>
        <w:pict w14:anchorId="7F2E933E">
          <v:shape id="_x0000_s1540" type="#_x0000_t32" style="position:absolute;left:0;text-align:left;margin-left:354.9pt;margin-top:251.95pt;width:98.9pt;height:0;flip:y;z-index:251713536" o:connectortype="straight" strokeweight="2.25pt"/>
        </w:pict>
      </w:r>
      <w:r>
        <w:rPr>
          <w:noProof/>
        </w:rPr>
        <w:pict w14:anchorId="02045A37">
          <v:shape id="_x0000_s1537" type="#_x0000_t32" style="position:absolute;left:0;text-align:left;margin-left:314.95pt;margin-top:205.25pt;width:0;height:24.65pt;z-index:251712512" o:connectortype="straight" strokeweight="2.25pt"/>
        </w:pict>
      </w:r>
      <w:r>
        <w:rPr>
          <w:noProof/>
        </w:rPr>
        <w:pict w14:anchorId="4E499762">
          <v:shape id="_x0000_s1536" type="#_x0000_t32" style="position:absolute;left:0;text-align:left;margin-left:392.55pt;margin-top:205.7pt;width:0;height:24.65pt;z-index:251711488" o:connectortype="straight" strokeweight="2.25pt"/>
        </w:pict>
      </w:r>
      <w:r>
        <w:rPr>
          <w:noProof/>
        </w:rPr>
        <w:pict w14:anchorId="4034BDB7">
          <v:shape id="_x0000_s1535" type="#_x0000_t202" style="position:absolute;left:0;text-align:left;margin-left:376.35pt;margin-top:113.25pt;width:43.2pt;height:24.4pt;z-index:251710464" filled="f" stroked="f">
            <v:textbox style="mso-next-textbox:#_x0000_s1535">
              <w:txbxContent>
                <w:p w14:paraId="0FAE50E0" w14:textId="77777777" w:rsidR="005315D9" w:rsidRPr="00B762A4" w:rsidRDefault="005315D9" w:rsidP="005315D9">
                  <w:r>
                    <w:t>Нет</w:t>
                  </w:r>
                </w:p>
              </w:txbxContent>
            </v:textbox>
          </v:shape>
        </w:pict>
      </w:r>
      <w:r>
        <w:rPr>
          <w:noProof/>
        </w:rPr>
        <w:pict w14:anchorId="3CC4CF57">
          <v:shape id="_x0000_s1534" type="#_x0000_t202" style="position:absolute;left:0;text-align:left;margin-left:286.75pt;margin-top:113.9pt;width:43.2pt;height:24.4pt;z-index:251709440" filled="f" stroked="f">
            <v:textbox style="mso-next-textbox:#_x0000_s1534">
              <w:txbxContent>
                <w:p w14:paraId="2D615E5E" w14:textId="77777777" w:rsidR="005315D9" w:rsidRPr="00B762A4" w:rsidRDefault="005315D9" w:rsidP="005315D9">
                  <w:r>
                    <w:t>Да</w:t>
                  </w:r>
                </w:p>
              </w:txbxContent>
            </v:textbox>
          </v:shape>
        </w:pict>
      </w:r>
      <w:r>
        <w:rPr>
          <w:noProof/>
        </w:rPr>
        <w:pict w14:anchorId="185C442A">
          <v:rect id="_x0000_s1533" style="position:absolute;left:0;text-align:left;margin-left:352.1pt;margin-top:168.2pt;width:78.7pt;height:37.5pt;z-index:251708416;mso-wrap-style:none" strokeweight="2.25pt">
            <v:textbox style="mso-next-textbox:#_x0000_s1533;mso-fit-shape-to-text:t">
              <w:txbxContent>
                <w:p w14:paraId="22FAEEF7" w14:textId="77777777" w:rsidR="005315D9" w:rsidRPr="00B762A4" w:rsidRDefault="005315D9" w:rsidP="005315D9">
                  <w:pPr>
                    <w:jc w:val="center"/>
                    <w:rPr>
                      <w:lang w:val="en-US"/>
                    </w:rPr>
                  </w:pPr>
                  <w:r w:rsidRPr="00B762A4">
                    <w:rPr>
                      <w:position w:val="-14"/>
                    </w:rPr>
                    <w:object w:dxaOrig="1240" w:dyaOrig="400" w14:anchorId="172C8BC6">
                      <v:shape id="_x0000_i1449" type="#_x0000_t75" style="width:61.8pt;height:19.8pt" o:ole="">
                        <v:imagedata r:id="rId822" o:title=""/>
                      </v:shape>
                      <o:OLEObject Type="Embed" ProgID="Equation.DSMT4" ShapeID="_x0000_i1449" DrawAspect="Content" ObjectID="_1747437624" r:id="rId823"/>
                    </w:object>
                  </w:r>
                </w:p>
              </w:txbxContent>
            </v:textbox>
          </v:rect>
        </w:pict>
      </w:r>
      <w:r>
        <w:rPr>
          <w:noProof/>
        </w:rPr>
        <w:pict w14:anchorId="41A314C4">
          <v:rect id="_x0000_s1532" style="position:absolute;left:0;text-align:left;margin-left:244.8pt;margin-top:167.3pt;width:75.7pt;height:36.5pt;z-index:251707392;mso-wrap-style:none" strokeweight="2.25pt">
            <v:textbox style="mso-next-textbox:#_x0000_s1532;mso-fit-shape-to-text:t">
              <w:txbxContent>
                <w:p w14:paraId="1879A628" w14:textId="77777777" w:rsidR="005315D9" w:rsidRPr="00B762A4" w:rsidRDefault="005315D9" w:rsidP="005315D9">
                  <w:pPr>
                    <w:jc w:val="center"/>
                    <w:rPr>
                      <w:lang w:val="en-US"/>
                    </w:rPr>
                  </w:pPr>
                  <w:r w:rsidRPr="00B762A4">
                    <w:rPr>
                      <w:position w:val="-14"/>
                    </w:rPr>
                    <w:object w:dxaOrig="1180" w:dyaOrig="380" w14:anchorId="0B6E1072">
                      <v:shape id="_x0000_i1451" type="#_x0000_t75" style="width:58.8pt;height:19.2pt" o:ole="">
                        <v:imagedata r:id="rId824" o:title=""/>
                      </v:shape>
                      <o:OLEObject Type="Embed" ProgID="Equation.DSMT4" ShapeID="_x0000_i1451" DrawAspect="Content" ObjectID="_1747437625" r:id="rId825"/>
                    </w:object>
                  </w:r>
                </w:p>
              </w:txbxContent>
            </v:textbox>
          </v:rect>
        </w:pict>
      </w:r>
      <w:r>
        <w:rPr>
          <w:noProof/>
        </w:rPr>
        <w:pict w14:anchorId="14D325E3">
          <v:shape id="_x0000_s1531" type="#_x0000_t32" style="position:absolute;left:0;text-align:left;margin-left:391.1pt;margin-top:136.85pt;width:0;height:30.45pt;z-index:251706368" o:connectortype="straight" strokeweight="2.25pt">
            <v:stroke endarrow="block"/>
          </v:shape>
        </w:pict>
      </w:r>
      <w:r>
        <w:rPr>
          <w:noProof/>
        </w:rPr>
        <w:pict w14:anchorId="2742504F">
          <v:shape id="_x0000_s1530" type="#_x0000_t32" style="position:absolute;left:0;text-align:left;margin-left:353.15pt;margin-top:136pt;width:39pt;height:0;flip:x;z-index:251705344" o:connectortype="straight" strokeweight="2.25pt"/>
        </w:pict>
      </w:r>
      <w:r>
        <w:rPr>
          <w:noProof/>
        </w:rPr>
        <w:pict w14:anchorId="76277069">
          <v:shape id="_x0000_s1529" type="#_x0000_t32" style="position:absolute;left:0;text-align:left;margin-left:312.25pt;margin-top:136pt;width:39pt;height:0;flip:x;z-index:251704320" o:connectortype="straight" strokeweight="2.25pt"/>
        </w:pict>
      </w:r>
      <w:r>
        <w:rPr>
          <w:noProof/>
        </w:rPr>
        <w:pict w14:anchorId="4C69D6A1">
          <v:shape id="_x0000_s1527" type="#_x0000_t32" style="position:absolute;left:0;text-align:left;margin-left:313.45pt;margin-top:136.15pt;width:0;height:30.45pt;z-index:251702272" o:connectortype="straight" strokeweight="2.25pt">
            <v:stroke endarrow="block"/>
          </v:shape>
        </w:pict>
      </w:r>
    </w:p>
    <w:p w14:paraId="174003D3" w14:textId="0C2DFA05" w:rsidR="00D20C85" w:rsidRDefault="00D20C85" w:rsidP="00D20C85">
      <w:pPr>
        <w:pStyle w:val="11"/>
      </w:pPr>
      <w:bookmarkStart w:id="55" w:name="_Toc135467600"/>
      <w:bookmarkStart w:id="56" w:name="_Toc135468676"/>
      <w:bookmarkStart w:id="57" w:name="_Toc135468766"/>
      <w:bookmarkStart w:id="58" w:name="_Toc135468820"/>
      <w:bookmarkStart w:id="59" w:name="_Toc135468844"/>
      <w:bookmarkStart w:id="60" w:name="_Toc136787544"/>
      <w:r>
        <w:lastRenderedPageBreak/>
        <w:t>Численные результаты</w:t>
      </w:r>
      <w:bookmarkEnd w:id="55"/>
      <w:bookmarkEnd w:id="56"/>
      <w:bookmarkEnd w:id="57"/>
      <w:bookmarkEnd w:id="58"/>
      <w:bookmarkEnd w:id="59"/>
      <w:bookmarkEnd w:id="60"/>
    </w:p>
    <w:p w14:paraId="2F1316EC" w14:textId="38160E44" w:rsidR="00434DF3" w:rsidRPr="00434DF3" w:rsidRDefault="00BE4FE4" w:rsidP="00754874">
      <w:pPr>
        <w:rPr>
          <w:noProof/>
          <w:szCs w:val="28"/>
        </w:rPr>
      </w:pPr>
      <w:r>
        <w:rPr>
          <w:noProof/>
          <w:szCs w:val="28"/>
          <w:lang w:val="en-US"/>
        </w:rPr>
        <w:t>l</w:t>
      </w:r>
      <w:r w:rsidR="00434DF3">
        <w:rPr>
          <w:noProof/>
          <w:szCs w:val="28"/>
        </w:rPr>
        <w:t xml:space="preserve"> —</w:t>
      </w:r>
      <w:r w:rsidRPr="00BE4FE4">
        <w:rPr>
          <w:noProof/>
          <w:szCs w:val="28"/>
        </w:rPr>
        <w:t xml:space="preserve"> </w:t>
      </w:r>
      <w:r>
        <w:rPr>
          <w:noProof/>
          <w:szCs w:val="28"/>
        </w:rPr>
        <w:t>кол-во</w:t>
      </w:r>
      <w:r w:rsidR="00D61A4C">
        <w:rPr>
          <w:noProof/>
          <w:szCs w:val="28"/>
        </w:rPr>
        <w:t xml:space="preserve"> </w:t>
      </w:r>
      <w:r w:rsidR="006D2437">
        <w:rPr>
          <w:noProof/>
          <w:szCs w:val="28"/>
        </w:rPr>
        <w:t>маленьких кубиков в одном слое</w:t>
      </w:r>
      <w:r w:rsidR="00434DF3" w:rsidRPr="00434DF3">
        <w:rPr>
          <w:noProof/>
          <w:szCs w:val="28"/>
        </w:rPr>
        <w:t>.</w:t>
      </w:r>
    </w:p>
    <w:p w14:paraId="12D8C1D9" w14:textId="7DCFE8AF" w:rsidR="00434DF3" w:rsidRPr="006A346B" w:rsidRDefault="00BE4FE4" w:rsidP="00754874">
      <w:pPr>
        <w:rPr>
          <w:noProof/>
          <w:szCs w:val="28"/>
        </w:rPr>
      </w:pPr>
      <w:r>
        <w:rPr>
          <w:noProof/>
          <w:szCs w:val="28"/>
          <w:lang w:val="en-US"/>
        </w:rPr>
        <w:t>ip</w:t>
      </w:r>
      <w:r w:rsidRPr="00BE4FE4">
        <w:rPr>
          <w:noProof/>
          <w:szCs w:val="28"/>
        </w:rPr>
        <w:t xml:space="preserve"> </w:t>
      </w:r>
      <w:r w:rsidR="00CA3317" w:rsidRPr="00CA3317">
        <w:rPr>
          <w:noProof/>
          <w:szCs w:val="28"/>
        </w:rPr>
        <w:t xml:space="preserve">— </w:t>
      </w:r>
      <w:r>
        <w:rPr>
          <w:noProof/>
          <w:szCs w:val="28"/>
        </w:rPr>
        <w:t>точность</w:t>
      </w:r>
      <w:r w:rsidR="00CA3317" w:rsidRPr="00CA3317">
        <w:rPr>
          <w:noProof/>
          <w:szCs w:val="28"/>
        </w:rPr>
        <w:t>.</w:t>
      </w:r>
    </w:p>
    <w:p w14:paraId="3694D33E" w14:textId="77777777" w:rsidR="00D141CD" w:rsidRDefault="00BE4FE4" w:rsidP="00754874">
      <w:pPr>
        <w:rPr>
          <w:noProof/>
          <w:szCs w:val="28"/>
        </w:rPr>
      </w:pPr>
      <w:r>
        <w:rPr>
          <w:noProof/>
          <w:szCs w:val="28"/>
          <w:lang w:val="en-US"/>
        </w:rPr>
        <w:t>N</w:t>
      </w:r>
      <w:r w:rsidRPr="00BE4FE4">
        <w:rPr>
          <w:noProof/>
          <w:szCs w:val="28"/>
        </w:rPr>
        <w:t>=</w:t>
      </w:r>
      <w:r>
        <w:rPr>
          <w:noProof/>
          <w:szCs w:val="28"/>
          <w:lang w:val="en-US"/>
        </w:rPr>
        <w:t>l</w:t>
      </w:r>
      <w:r w:rsidRPr="00BE4FE4">
        <w:rPr>
          <w:noProof/>
          <w:szCs w:val="28"/>
        </w:rPr>
        <w:t>^3</w:t>
      </w:r>
      <w:r w:rsidR="00B51E10" w:rsidRPr="00B51E10">
        <w:rPr>
          <w:noProof/>
          <w:szCs w:val="28"/>
        </w:rPr>
        <w:t xml:space="preserve"> </w:t>
      </w:r>
      <w:r w:rsidR="00B51E10" w:rsidRPr="00D141CD">
        <w:rPr>
          <w:noProof/>
          <w:szCs w:val="28"/>
        </w:rPr>
        <w:t>—</w:t>
      </w:r>
      <w:r>
        <w:rPr>
          <w:noProof/>
          <w:szCs w:val="28"/>
        </w:rPr>
        <w:t xml:space="preserve"> кол-во мальньких кубиков </w:t>
      </w:r>
      <w:r w:rsidR="006D2437">
        <w:rPr>
          <w:noProof/>
          <w:szCs w:val="28"/>
        </w:rPr>
        <w:t>всего, все слои</w:t>
      </w:r>
      <w:r w:rsidR="00D141CD" w:rsidRPr="00D141CD">
        <w:rPr>
          <w:noProof/>
          <w:szCs w:val="28"/>
        </w:rPr>
        <w:t>.</w:t>
      </w:r>
    </w:p>
    <w:p w14:paraId="683AAD65" w14:textId="480FA5BB" w:rsidR="006A346B" w:rsidRDefault="00EB3E7F" w:rsidP="00754874">
      <w:pPr>
        <w:rPr>
          <w:noProof/>
          <w:szCs w:val="28"/>
        </w:rPr>
      </w:pPr>
      <w:r>
        <w:rPr>
          <w:noProof/>
          <w:szCs w:val="28"/>
          <w:lang w:val="en-US"/>
        </w:rPr>
        <w:t>k</w:t>
      </w:r>
      <w:r w:rsidRPr="00EB3E7F">
        <w:rPr>
          <w:noProof/>
          <w:szCs w:val="28"/>
        </w:rPr>
        <w:t xml:space="preserve">0 </w:t>
      </w:r>
      <w:r w:rsidR="00D141CD" w:rsidRPr="006A346B">
        <w:rPr>
          <w:noProof/>
          <w:szCs w:val="28"/>
        </w:rPr>
        <w:t xml:space="preserve">— </w:t>
      </w:r>
      <w:r>
        <w:rPr>
          <w:noProof/>
          <w:szCs w:val="28"/>
        </w:rPr>
        <w:t>начальная точка</w:t>
      </w:r>
      <w:r w:rsidR="006A346B" w:rsidRPr="006A346B">
        <w:rPr>
          <w:noProof/>
          <w:szCs w:val="28"/>
        </w:rPr>
        <w:t>.</w:t>
      </w:r>
    </w:p>
    <w:p w14:paraId="30907CB1" w14:textId="77777777" w:rsidR="00C015FC" w:rsidRPr="00A07E48" w:rsidRDefault="00776774" w:rsidP="00754874">
      <w:pPr>
        <w:rPr>
          <w:noProof/>
          <w:szCs w:val="28"/>
        </w:rPr>
      </w:pPr>
      <w:r>
        <w:rPr>
          <w:noProof/>
          <w:szCs w:val="28"/>
          <w:lang w:val="en-US"/>
        </w:rPr>
        <w:t>h</w:t>
      </w:r>
      <w:r w:rsidR="00C015FC" w:rsidRPr="00A07E48">
        <w:rPr>
          <w:noProof/>
          <w:szCs w:val="28"/>
        </w:rPr>
        <w:t>=(</w:t>
      </w:r>
      <w:r w:rsidR="00C015FC">
        <w:rPr>
          <w:noProof/>
          <w:szCs w:val="28"/>
          <w:lang w:val="en-US"/>
        </w:rPr>
        <w:t>b</w:t>
      </w:r>
      <w:r w:rsidR="00C015FC" w:rsidRPr="00A07E48">
        <w:rPr>
          <w:noProof/>
          <w:szCs w:val="28"/>
        </w:rPr>
        <w:t>-</w:t>
      </w:r>
      <w:r w:rsidR="00C015FC">
        <w:rPr>
          <w:noProof/>
          <w:szCs w:val="28"/>
          <w:lang w:val="en-US"/>
        </w:rPr>
        <w:t>a</w:t>
      </w:r>
      <w:r w:rsidR="00C015FC" w:rsidRPr="00A07E48">
        <w:rPr>
          <w:noProof/>
          <w:szCs w:val="28"/>
        </w:rPr>
        <w:t>)/</w:t>
      </w:r>
      <w:r w:rsidR="00C015FC">
        <w:rPr>
          <w:noProof/>
          <w:szCs w:val="28"/>
          <w:lang w:val="en-US"/>
        </w:rPr>
        <w:t>l</w:t>
      </w:r>
      <w:r w:rsidR="00C015FC" w:rsidRPr="00A07E48">
        <w:rPr>
          <w:noProof/>
          <w:szCs w:val="28"/>
        </w:rPr>
        <w:t xml:space="preserve"> — </w:t>
      </w:r>
      <w:r>
        <w:rPr>
          <w:noProof/>
          <w:szCs w:val="28"/>
        </w:rPr>
        <w:t>шаг</w:t>
      </w:r>
    </w:p>
    <w:p w14:paraId="4A3710DC" w14:textId="41D6D3E1" w:rsidR="00754874" w:rsidRPr="00A07E48" w:rsidRDefault="001D4245" w:rsidP="00754874">
      <w:pPr>
        <w:rPr>
          <w:noProof/>
          <w:szCs w:val="28"/>
        </w:rPr>
      </w:pPr>
      <w:r>
        <w:rPr>
          <w:b/>
          <w:bCs/>
          <w:noProof/>
          <w:szCs w:val="28"/>
          <w:lang w:val="en-US"/>
        </w:rPr>
        <w:t>G</w:t>
      </w:r>
      <w:r w:rsidRPr="00A07E48">
        <w:rPr>
          <w:b/>
          <w:bCs/>
          <w:noProof/>
          <w:szCs w:val="28"/>
        </w:rPr>
        <w:t xml:space="preserve"> — </w:t>
      </w:r>
      <w:r>
        <w:rPr>
          <w:b/>
          <w:bCs/>
          <w:noProof/>
          <w:szCs w:val="28"/>
        </w:rPr>
        <w:t xml:space="preserve"> </w:t>
      </w:r>
      <w:r w:rsidR="00BE4FE4">
        <w:rPr>
          <w:noProof/>
          <w:szCs w:val="28"/>
        </w:rPr>
        <w:t>Ядро</w:t>
      </w:r>
    </w:p>
    <w:p w14:paraId="2AC308CD" w14:textId="0722D3C1" w:rsidR="00865B8D" w:rsidRPr="00A53032" w:rsidRDefault="00865B8D" w:rsidP="00754874">
      <w:pPr>
        <w:rPr>
          <w:b/>
          <w:bCs/>
          <w:noProof/>
          <w:szCs w:val="28"/>
        </w:rPr>
      </w:pPr>
      <w:r>
        <w:rPr>
          <w:noProof/>
          <w:szCs w:val="28"/>
        </w:rPr>
        <w:t>При таких исходных значениях</w:t>
      </w:r>
      <w:r w:rsidRPr="00865B8D">
        <w:rPr>
          <w:noProof/>
          <w:szCs w:val="28"/>
        </w:rPr>
        <w:t xml:space="preserve"> </w:t>
      </w:r>
      <w:r>
        <w:rPr>
          <w:noProof/>
          <w:szCs w:val="28"/>
        </w:rPr>
        <w:t xml:space="preserve">запускаем программу. И дальше будем менять только </w:t>
      </w:r>
      <w:r w:rsidRPr="00A53032">
        <w:rPr>
          <w:b/>
          <w:bCs/>
          <w:noProof/>
          <w:szCs w:val="28"/>
          <w:lang w:val="en-US"/>
        </w:rPr>
        <w:t>l</w:t>
      </w:r>
      <w:r w:rsidRPr="00A53032">
        <w:rPr>
          <w:noProof/>
          <w:szCs w:val="28"/>
        </w:rPr>
        <w:t>,</w:t>
      </w:r>
      <w:r w:rsidRPr="00A53032">
        <w:rPr>
          <w:b/>
          <w:bCs/>
          <w:noProof/>
          <w:szCs w:val="28"/>
        </w:rPr>
        <w:t xml:space="preserve"> </w:t>
      </w:r>
      <w:r>
        <w:rPr>
          <w:b/>
          <w:bCs/>
          <w:noProof/>
          <w:szCs w:val="28"/>
          <w:lang w:val="en-US"/>
        </w:rPr>
        <w:t>N</w:t>
      </w:r>
      <w:r w:rsidRPr="00A53032">
        <w:rPr>
          <w:noProof/>
          <w:szCs w:val="28"/>
        </w:rPr>
        <w:t>,</w:t>
      </w:r>
      <w:r w:rsidRPr="00A53032">
        <w:rPr>
          <w:b/>
          <w:bCs/>
          <w:noProof/>
          <w:szCs w:val="28"/>
        </w:rPr>
        <w:t xml:space="preserve"> </w:t>
      </w:r>
      <w:r>
        <w:rPr>
          <w:b/>
          <w:bCs/>
          <w:noProof/>
          <w:szCs w:val="28"/>
          <w:lang w:val="en-US"/>
        </w:rPr>
        <w:t>h</w:t>
      </w:r>
      <w:r w:rsidRPr="00A53032">
        <w:rPr>
          <w:noProof/>
          <w:szCs w:val="28"/>
        </w:rPr>
        <w:t>.</w:t>
      </w:r>
    </w:p>
    <w:tbl>
      <w:tblPr>
        <w:tblStyle w:val="a6"/>
        <w:tblW w:w="0" w:type="auto"/>
        <w:tblLook w:val="04A0" w:firstRow="1" w:lastRow="0" w:firstColumn="1" w:lastColumn="0" w:noHBand="0" w:noVBand="1"/>
      </w:tblPr>
      <w:tblGrid>
        <w:gridCol w:w="1063"/>
        <w:gridCol w:w="1063"/>
        <w:gridCol w:w="1063"/>
        <w:gridCol w:w="1063"/>
        <w:gridCol w:w="1063"/>
        <w:gridCol w:w="1063"/>
        <w:gridCol w:w="1064"/>
      </w:tblGrid>
      <w:tr w:rsidR="000264D8" w14:paraId="38117884" w14:textId="77777777" w:rsidTr="00106F47">
        <w:tc>
          <w:tcPr>
            <w:tcW w:w="1063" w:type="dxa"/>
            <w:vAlign w:val="center"/>
          </w:tcPr>
          <w:p w14:paraId="3CE535AB" w14:textId="5971927B" w:rsidR="000264D8" w:rsidRPr="00DF061A" w:rsidRDefault="000264D8" w:rsidP="000264D8">
            <w:pPr>
              <w:jc w:val="center"/>
              <w:rPr>
                <w:b/>
                <w:bCs/>
              </w:rPr>
            </w:pPr>
            <w:r w:rsidRPr="00DF061A">
              <w:rPr>
                <w:b/>
                <w:bCs/>
                <w:noProof/>
                <w:szCs w:val="28"/>
                <w:lang w:val="en-US"/>
              </w:rPr>
              <w:t>l</w:t>
            </w:r>
          </w:p>
        </w:tc>
        <w:tc>
          <w:tcPr>
            <w:tcW w:w="1063" w:type="dxa"/>
            <w:vAlign w:val="center"/>
          </w:tcPr>
          <w:p w14:paraId="4048C29A" w14:textId="1A829C3C" w:rsidR="000264D8" w:rsidRPr="00DF061A" w:rsidRDefault="000264D8" w:rsidP="000264D8">
            <w:pPr>
              <w:jc w:val="center"/>
              <w:rPr>
                <w:b/>
                <w:bCs/>
                <w:lang w:val="en-US"/>
              </w:rPr>
            </w:pPr>
            <w:r w:rsidRPr="00DF061A">
              <w:rPr>
                <w:b/>
                <w:bCs/>
                <w:lang w:val="en-US"/>
              </w:rPr>
              <w:t>ip</w:t>
            </w:r>
          </w:p>
        </w:tc>
        <w:tc>
          <w:tcPr>
            <w:tcW w:w="1063" w:type="dxa"/>
            <w:vAlign w:val="center"/>
          </w:tcPr>
          <w:p w14:paraId="425E73D9" w14:textId="1FB0691D" w:rsidR="000264D8" w:rsidRPr="00DF061A" w:rsidRDefault="000264D8" w:rsidP="000264D8">
            <w:pPr>
              <w:jc w:val="center"/>
              <w:rPr>
                <w:b/>
                <w:bCs/>
                <w:lang w:val="en-US"/>
              </w:rPr>
            </w:pPr>
            <w:r w:rsidRPr="00DF061A">
              <w:rPr>
                <w:b/>
                <w:bCs/>
                <w:lang w:val="en-US"/>
              </w:rPr>
              <w:t>N</w:t>
            </w:r>
          </w:p>
        </w:tc>
        <w:tc>
          <w:tcPr>
            <w:tcW w:w="1063" w:type="dxa"/>
            <w:vAlign w:val="center"/>
          </w:tcPr>
          <w:p w14:paraId="34E668DC" w14:textId="3A825101" w:rsidR="000264D8" w:rsidRPr="00DF061A" w:rsidRDefault="000264D8" w:rsidP="000264D8">
            <w:pPr>
              <w:jc w:val="center"/>
              <w:rPr>
                <w:b/>
                <w:bCs/>
                <w:lang w:val="en-US"/>
              </w:rPr>
            </w:pPr>
            <w:r w:rsidRPr="00DF061A">
              <w:rPr>
                <w:b/>
                <w:bCs/>
                <w:lang w:val="en-US"/>
              </w:rPr>
              <w:t>h</w:t>
            </w:r>
          </w:p>
        </w:tc>
        <w:tc>
          <w:tcPr>
            <w:tcW w:w="1063" w:type="dxa"/>
            <w:vAlign w:val="center"/>
          </w:tcPr>
          <w:p w14:paraId="3C8F26DF" w14:textId="30407C1E" w:rsidR="000264D8" w:rsidRPr="00DF061A" w:rsidRDefault="000264D8" w:rsidP="000264D8">
            <w:pPr>
              <w:jc w:val="center"/>
              <w:rPr>
                <w:b/>
                <w:bCs/>
                <w:lang w:val="en-US"/>
              </w:rPr>
            </w:pPr>
            <w:r w:rsidRPr="00DF061A">
              <w:rPr>
                <w:b/>
                <w:bCs/>
                <w:lang w:val="en-US"/>
              </w:rPr>
              <w:t>k0</w:t>
            </w:r>
          </w:p>
        </w:tc>
        <w:tc>
          <w:tcPr>
            <w:tcW w:w="1063" w:type="dxa"/>
            <w:vAlign w:val="center"/>
          </w:tcPr>
          <w:p w14:paraId="5AD30716" w14:textId="72664FE0" w:rsidR="000264D8" w:rsidRPr="00DF061A" w:rsidRDefault="000264D8" w:rsidP="000264D8">
            <w:pPr>
              <w:jc w:val="center"/>
              <w:rPr>
                <w:b/>
                <w:bCs/>
                <w:lang w:val="en-US"/>
              </w:rPr>
            </w:pPr>
            <w:r w:rsidRPr="00DF061A">
              <w:rPr>
                <w:b/>
                <w:bCs/>
                <w:lang w:val="en-US"/>
              </w:rPr>
              <w:t>a</w:t>
            </w:r>
          </w:p>
        </w:tc>
        <w:tc>
          <w:tcPr>
            <w:tcW w:w="1064" w:type="dxa"/>
            <w:vAlign w:val="center"/>
          </w:tcPr>
          <w:p w14:paraId="6CC3BB2B" w14:textId="5A134088" w:rsidR="000264D8" w:rsidRPr="00DF061A" w:rsidRDefault="000264D8" w:rsidP="000264D8">
            <w:pPr>
              <w:jc w:val="center"/>
              <w:rPr>
                <w:b/>
                <w:bCs/>
                <w:lang w:val="en-US"/>
              </w:rPr>
            </w:pPr>
            <w:r w:rsidRPr="00DF061A">
              <w:rPr>
                <w:b/>
                <w:bCs/>
                <w:lang w:val="en-US"/>
              </w:rPr>
              <w:t>b</w:t>
            </w:r>
          </w:p>
        </w:tc>
      </w:tr>
      <w:tr w:rsidR="000264D8" w14:paraId="1E96280E" w14:textId="77777777" w:rsidTr="00106F47">
        <w:tc>
          <w:tcPr>
            <w:tcW w:w="1063" w:type="dxa"/>
            <w:vAlign w:val="center"/>
          </w:tcPr>
          <w:p w14:paraId="31768726" w14:textId="5CA8D9A9" w:rsidR="000264D8" w:rsidRDefault="000264D8" w:rsidP="000264D8">
            <w:pPr>
              <w:jc w:val="center"/>
              <w:rPr>
                <w:noProof/>
                <w:szCs w:val="28"/>
                <w:lang w:val="en-US"/>
              </w:rPr>
            </w:pPr>
            <w:r>
              <w:rPr>
                <w:noProof/>
                <w:szCs w:val="28"/>
                <w:lang w:val="en-US"/>
              </w:rPr>
              <w:t>4</w:t>
            </w:r>
          </w:p>
        </w:tc>
        <w:tc>
          <w:tcPr>
            <w:tcW w:w="1063" w:type="dxa"/>
            <w:vAlign w:val="center"/>
          </w:tcPr>
          <w:p w14:paraId="2B2B790C" w14:textId="54B31604" w:rsidR="000264D8" w:rsidRDefault="000264D8" w:rsidP="000264D8">
            <w:pPr>
              <w:jc w:val="center"/>
              <w:rPr>
                <w:lang w:val="en-US"/>
              </w:rPr>
            </w:pPr>
            <w:r>
              <w:rPr>
                <w:lang w:val="en-US"/>
              </w:rPr>
              <w:t>2</w:t>
            </w:r>
          </w:p>
        </w:tc>
        <w:tc>
          <w:tcPr>
            <w:tcW w:w="1063" w:type="dxa"/>
            <w:vAlign w:val="center"/>
          </w:tcPr>
          <w:p w14:paraId="3DCF9CB3" w14:textId="0E68CD1F" w:rsidR="000264D8" w:rsidRDefault="000264D8" w:rsidP="000264D8">
            <w:pPr>
              <w:jc w:val="center"/>
              <w:rPr>
                <w:lang w:val="en-US"/>
              </w:rPr>
            </w:pPr>
            <w:r>
              <w:rPr>
                <w:lang w:val="en-US"/>
              </w:rPr>
              <w:t>64</w:t>
            </w:r>
          </w:p>
        </w:tc>
        <w:tc>
          <w:tcPr>
            <w:tcW w:w="1063" w:type="dxa"/>
            <w:vAlign w:val="center"/>
          </w:tcPr>
          <w:p w14:paraId="023CEE42" w14:textId="346A74B2" w:rsidR="000264D8" w:rsidRDefault="000264D8" w:rsidP="000264D8">
            <w:pPr>
              <w:jc w:val="center"/>
              <w:rPr>
                <w:lang w:val="en-US"/>
              </w:rPr>
            </w:pPr>
            <w:r>
              <w:rPr>
                <w:lang w:val="en-US"/>
              </w:rPr>
              <w:t>0,25</w:t>
            </w:r>
          </w:p>
        </w:tc>
        <w:tc>
          <w:tcPr>
            <w:tcW w:w="1063" w:type="dxa"/>
            <w:vAlign w:val="center"/>
          </w:tcPr>
          <w:p w14:paraId="60BB429C" w14:textId="06519139" w:rsidR="000264D8" w:rsidRDefault="000264D8" w:rsidP="000264D8">
            <w:pPr>
              <w:jc w:val="center"/>
              <w:rPr>
                <w:lang w:val="en-US"/>
              </w:rPr>
            </w:pPr>
            <w:r>
              <w:rPr>
                <w:lang w:val="en-US"/>
              </w:rPr>
              <w:t>0,5</w:t>
            </w:r>
          </w:p>
        </w:tc>
        <w:tc>
          <w:tcPr>
            <w:tcW w:w="1063" w:type="dxa"/>
            <w:vAlign w:val="center"/>
          </w:tcPr>
          <w:p w14:paraId="0AF754BC" w14:textId="779A5F9B" w:rsidR="000264D8" w:rsidRPr="003E6905" w:rsidRDefault="000264D8" w:rsidP="000264D8">
            <w:pPr>
              <w:jc w:val="center"/>
              <w:rPr>
                <w:lang w:val="en-US"/>
              </w:rPr>
            </w:pPr>
            <w:r>
              <w:rPr>
                <w:lang w:val="en-US"/>
              </w:rPr>
              <w:t>0</w:t>
            </w:r>
          </w:p>
        </w:tc>
        <w:tc>
          <w:tcPr>
            <w:tcW w:w="1064" w:type="dxa"/>
            <w:vAlign w:val="center"/>
          </w:tcPr>
          <w:p w14:paraId="4D7A5FA7" w14:textId="7852C23A" w:rsidR="000264D8" w:rsidRPr="003E6905" w:rsidRDefault="000264D8" w:rsidP="000264D8">
            <w:pPr>
              <w:jc w:val="center"/>
              <w:rPr>
                <w:lang w:val="en-US"/>
              </w:rPr>
            </w:pPr>
            <w:r>
              <w:rPr>
                <w:lang w:val="en-US"/>
              </w:rPr>
              <w:t>1</w:t>
            </w:r>
          </w:p>
        </w:tc>
      </w:tr>
    </w:tbl>
    <w:p w14:paraId="400D92C6" w14:textId="4DE262F2" w:rsidR="00434DF3" w:rsidRDefault="00434DF3" w:rsidP="00754874"/>
    <w:tbl>
      <w:tblPr>
        <w:tblStyle w:val="a6"/>
        <w:tblW w:w="0" w:type="auto"/>
        <w:tblLook w:val="04A0" w:firstRow="1" w:lastRow="0" w:firstColumn="1" w:lastColumn="0" w:noHBand="0" w:noVBand="1"/>
      </w:tblPr>
      <w:tblGrid>
        <w:gridCol w:w="5220"/>
        <w:gridCol w:w="4351"/>
      </w:tblGrid>
      <w:tr w:rsidR="003E6905" w14:paraId="7A051021" w14:textId="77777777" w:rsidTr="00865B8D">
        <w:tc>
          <w:tcPr>
            <w:tcW w:w="5200" w:type="dxa"/>
          </w:tcPr>
          <w:p w14:paraId="4D143EDB" w14:textId="2F48C111" w:rsidR="003E6905" w:rsidRPr="00B91777" w:rsidRDefault="003E6905" w:rsidP="00B91777">
            <w:pPr>
              <w:jc w:val="center"/>
              <w:rPr>
                <w:b/>
                <w:bCs/>
                <w:lang w:val="en-US"/>
              </w:rPr>
            </w:pPr>
            <w:r w:rsidRPr="00B91777">
              <w:rPr>
                <w:b/>
                <w:bCs/>
                <w:lang w:val="en-US"/>
              </w:rPr>
              <w:t>G</w:t>
            </w:r>
          </w:p>
        </w:tc>
        <w:tc>
          <w:tcPr>
            <w:tcW w:w="4371" w:type="dxa"/>
          </w:tcPr>
          <w:p w14:paraId="1CBC2C88" w14:textId="1523856A" w:rsidR="003E6905" w:rsidRPr="00B91777" w:rsidRDefault="003E6905" w:rsidP="00B91777">
            <w:pPr>
              <w:jc w:val="center"/>
              <w:rPr>
                <w:b/>
                <w:bCs/>
                <w:lang w:val="en-US"/>
              </w:rPr>
            </w:pPr>
            <w:r w:rsidRPr="00B91777">
              <w:rPr>
                <w:b/>
                <w:bCs/>
                <w:lang w:val="en-US"/>
              </w:rPr>
              <w:t>f</w:t>
            </w:r>
          </w:p>
        </w:tc>
      </w:tr>
      <w:tr w:rsidR="003E6905" w14:paraId="58D934D9" w14:textId="77777777" w:rsidTr="00865B8D">
        <w:tc>
          <w:tcPr>
            <w:tcW w:w="5200" w:type="dxa"/>
          </w:tcPr>
          <w:p w14:paraId="3F4838D2" w14:textId="75202FBD" w:rsidR="003E6905" w:rsidRDefault="00BC31CA" w:rsidP="00754874">
            <w:pPr>
              <w:rPr>
                <w:lang w:val="en-US"/>
              </w:rPr>
            </w:pPr>
            <w:r w:rsidRPr="00B91777">
              <w:rPr>
                <w:position w:val="-36"/>
                <w:lang w:val="en-US"/>
              </w:rPr>
              <w:object w:dxaOrig="3320" w:dyaOrig="859" w14:anchorId="47DBA81D">
                <v:shape id="_x0000_i1452" type="#_x0000_t75" style="width:250.2pt;height:64.2pt" o:ole="">
                  <v:imagedata r:id="rId826" o:title=""/>
                </v:shape>
                <o:OLEObject Type="Embed" ProgID="Equation.DSMT4" ShapeID="_x0000_i1452" DrawAspect="Content" ObjectID="_1747437613" r:id="rId827"/>
              </w:object>
            </w:r>
          </w:p>
        </w:tc>
        <w:tc>
          <w:tcPr>
            <w:tcW w:w="4371" w:type="dxa"/>
          </w:tcPr>
          <w:p w14:paraId="50B8B3DE" w14:textId="418458F7" w:rsidR="003E6905" w:rsidRPr="004846BF" w:rsidRDefault="00B91777" w:rsidP="00B91777">
            <w:pPr>
              <w:jc w:val="center"/>
              <w:rPr>
                <w:lang w:val="en-US"/>
              </w:rPr>
            </w:pPr>
            <w:r w:rsidRPr="004846BF">
              <w:rPr>
                <w:lang w:val="en-US"/>
              </w:rPr>
              <w:t>1</w:t>
            </w:r>
          </w:p>
        </w:tc>
      </w:tr>
    </w:tbl>
    <w:p w14:paraId="6A12AB77" w14:textId="77777777" w:rsidR="00F2423A" w:rsidRDefault="00F2423A" w:rsidP="00754874">
      <w:pPr>
        <w:rPr>
          <w:b/>
          <w:bCs/>
          <w:noProof/>
          <w:szCs w:val="28"/>
        </w:rPr>
      </w:pPr>
    </w:p>
    <w:p w14:paraId="799D084E" w14:textId="3FBA5319" w:rsidR="00116D27" w:rsidRPr="008B5BAF" w:rsidRDefault="00865B8D" w:rsidP="00754874">
      <w:pPr>
        <w:rPr>
          <w:noProof/>
          <w:szCs w:val="28"/>
        </w:rPr>
      </w:pPr>
      <w:r w:rsidRPr="00334E31">
        <w:rPr>
          <w:b/>
          <w:bCs/>
          <w:noProof/>
          <w:szCs w:val="28"/>
        </w:rPr>
        <w:t>ЗАПУСК 1</w:t>
      </w:r>
    </w:p>
    <w:tbl>
      <w:tblPr>
        <w:tblStyle w:val="a6"/>
        <w:tblW w:w="0" w:type="auto"/>
        <w:tblLook w:val="04A0" w:firstRow="1" w:lastRow="0" w:firstColumn="1" w:lastColumn="0" w:noHBand="0" w:noVBand="1"/>
      </w:tblPr>
      <w:tblGrid>
        <w:gridCol w:w="3190"/>
        <w:gridCol w:w="3190"/>
        <w:gridCol w:w="3191"/>
      </w:tblGrid>
      <w:tr w:rsidR="008B5BAF" w14:paraId="60A36168" w14:textId="77777777" w:rsidTr="008B5BAF">
        <w:tc>
          <w:tcPr>
            <w:tcW w:w="3190" w:type="dxa"/>
          </w:tcPr>
          <w:p w14:paraId="378D5BEC" w14:textId="4A27A620" w:rsidR="008B5BAF" w:rsidRPr="008B5BAF" w:rsidRDefault="008B5BAF" w:rsidP="008B5BAF">
            <w:pPr>
              <w:jc w:val="center"/>
              <w:rPr>
                <w:b/>
                <w:bCs/>
                <w:noProof/>
                <w:szCs w:val="28"/>
                <w:lang w:val="en-US"/>
              </w:rPr>
            </w:pPr>
            <w:r w:rsidRPr="008B5BAF">
              <w:rPr>
                <w:b/>
                <w:bCs/>
                <w:noProof/>
                <w:szCs w:val="28"/>
                <w:lang w:val="en-US"/>
              </w:rPr>
              <w:t>l</w:t>
            </w:r>
          </w:p>
        </w:tc>
        <w:tc>
          <w:tcPr>
            <w:tcW w:w="3190" w:type="dxa"/>
          </w:tcPr>
          <w:p w14:paraId="450C38C9" w14:textId="6E1CF902" w:rsidR="008B5BAF" w:rsidRPr="008B5BAF" w:rsidRDefault="008B5BAF" w:rsidP="008B5BAF">
            <w:pPr>
              <w:jc w:val="center"/>
              <w:rPr>
                <w:b/>
                <w:bCs/>
                <w:noProof/>
                <w:szCs w:val="28"/>
                <w:lang w:val="en-US"/>
              </w:rPr>
            </w:pPr>
            <w:r w:rsidRPr="008B5BAF">
              <w:rPr>
                <w:b/>
                <w:bCs/>
                <w:noProof/>
                <w:szCs w:val="28"/>
                <w:lang w:val="en-US"/>
              </w:rPr>
              <w:t>N</w:t>
            </w:r>
          </w:p>
        </w:tc>
        <w:tc>
          <w:tcPr>
            <w:tcW w:w="3191" w:type="dxa"/>
          </w:tcPr>
          <w:p w14:paraId="00EB5EE0" w14:textId="6889A454" w:rsidR="008B5BAF" w:rsidRPr="008B5BAF" w:rsidRDefault="008B5BAF" w:rsidP="008B5BAF">
            <w:pPr>
              <w:jc w:val="center"/>
              <w:rPr>
                <w:b/>
                <w:bCs/>
                <w:noProof/>
                <w:szCs w:val="28"/>
                <w:lang w:val="en-US"/>
              </w:rPr>
            </w:pPr>
            <w:r w:rsidRPr="008B5BAF">
              <w:rPr>
                <w:b/>
                <w:bCs/>
                <w:noProof/>
                <w:szCs w:val="28"/>
                <w:lang w:val="en-US"/>
              </w:rPr>
              <w:t>h</w:t>
            </w:r>
          </w:p>
        </w:tc>
      </w:tr>
      <w:tr w:rsidR="008B5BAF" w14:paraId="5FB817A9" w14:textId="77777777" w:rsidTr="008B5BAF">
        <w:tc>
          <w:tcPr>
            <w:tcW w:w="3190" w:type="dxa"/>
          </w:tcPr>
          <w:p w14:paraId="22E78974" w14:textId="37C204BB" w:rsidR="008B5BAF" w:rsidRDefault="008B5BAF" w:rsidP="008B5BAF">
            <w:pPr>
              <w:jc w:val="center"/>
              <w:rPr>
                <w:noProof/>
                <w:szCs w:val="28"/>
                <w:lang w:val="en-US"/>
              </w:rPr>
            </w:pPr>
            <w:r>
              <w:rPr>
                <w:noProof/>
                <w:szCs w:val="28"/>
                <w:lang w:val="en-US"/>
              </w:rPr>
              <w:t>4</w:t>
            </w:r>
          </w:p>
        </w:tc>
        <w:tc>
          <w:tcPr>
            <w:tcW w:w="3190" w:type="dxa"/>
          </w:tcPr>
          <w:p w14:paraId="2790F9A3" w14:textId="7517E453" w:rsidR="008B5BAF" w:rsidRDefault="008B5BAF" w:rsidP="008B5BAF">
            <w:pPr>
              <w:jc w:val="center"/>
              <w:rPr>
                <w:noProof/>
                <w:szCs w:val="28"/>
                <w:lang w:val="en-US"/>
              </w:rPr>
            </w:pPr>
            <w:r>
              <w:rPr>
                <w:noProof/>
                <w:szCs w:val="28"/>
                <w:lang w:val="en-US"/>
              </w:rPr>
              <w:t>64</w:t>
            </w:r>
          </w:p>
        </w:tc>
        <w:tc>
          <w:tcPr>
            <w:tcW w:w="3191" w:type="dxa"/>
          </w:tcPr>
          <w:p w14:paraId="7FC5BB87" w14:textId="57023EEE" w:rsidR="008B5BAF" w:rsidRDefault="008B5BAF" w:rsidP="008B5BAF">
            <w:pPr>
              <w:jc w:val="center"/>
              <w:rPr>
                <w:noProof/>
                <w:szCs w:val="28"/>
                <w:lang w:val="en-US"/>
              </w:rPr>
            </w:pPr>
            <w:r>
              <w:rPr>
                <w:noProof/>
                <w:szCs w:val="28"/>
                <w:lang w:val="en-US"/>
              </w:rPr>
              <w:t>0,25</w:t>
            </w:r>
            <w:r w:rsidR="00737D03">
              <w:rPr>
                <w:noProof/>
                <w:szCs w:val="28"/>
                <w:lang w:val="en-US"/>
              </w:rPr>
              <w:t>0</w:t>
            </w:r>
          </w:p>
        </w:tc>
      </w:tr>
    </w:tbl>
    <w:p w14:paraId="1E14CB15" w14:textId="688CAAC5" w:rsidR="00BC31CA" w:rsidRDefault="003E6905" w:rsidP="008B5BAF">
      <w:pPr>
        <w:jc w:val="center"/>
      </w:pPr>
      <w:r>
        <w:rPr>
          <w:noProof/>
        </w:rPr>
        <w:drawing>
          <wp:inline distT="0" distB="0" distL="0" distR="0" wp14:anchorId="6013F621" wp14:editId="72CBD544">
            <wp:extent cx="5894127" cy="242146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828" cstate="print">
                      <a:extLst>
                        <a:ext uri="{28A0092B-C50C-407E-A947-70E740481C1C}">
                          <a14:useLocalDpi xmlns:a14="http://schemas.microsoft.com/office/drawing/2010/main" val="0"/>
                        </a:ext>
                      </a:extLst>
                    </a:blip>
                    <a:srcRect/>
                    <a:stretch>
                      <a:fillRect/>
                    </a:stretch>
                  </pic:blipFill>
                  <pic:spPr bwMode="auto">
                    <a:xfrm>
                      <a:off x="0" y="0"/>
                      <a:ext cx="5924461" cy="2433928"/>
                    </a:xfrm>
                    <a:prstGeom prst="rect">
                      <a:avLst/>
                    </a:prstGeom>
                    <a:noFill/>
                    <a:ln>
                      <a:noFill/>
                    </a:ln>
                  </pic:spPr>
                </pic:pic>
              </a:graphicData>
            </a:graphic>
          </wp:inline>
        </w:drawing>
      </w:r>
    </w:p>
    <w:p w14:paraId="4EE1396A" w14:textId="1AD8F392" w:rsidR="008B5BAF" w:rsidRPr="008B5BAF" w:rsidRDefault="008B5BAF" w:rsidP="008B5BAF">
      <w:pPr>
        <w:rPr>
          <w:noProof/>
          <w:szCs w:val="28"/>
          <w:lang w:val="en-US"/>
        </w:rPr>
      </w:pPr>
      <w:r w:rsidRPr="00334E31">
        <w:rPr>
          <w:b/>
          <w:bCs/>
          <w:noProof/>
          <w:szCs w:val="28"/>
        </w:rPr>
        <w:t xml:space="preserve">ЗАПУСК </w:t>
      </w:r>
      <w:r>
        <w:rPr>
          <w:b/>
          <w:bCs/>
          <w:noProof/>
          <w:szCs w:val="28"/>
          <w:lang w:val="en-US"/>
        </w:rPr>
        <w:t>2</w:t>
      </w:r>
    </w:p>
    <w:tbl>
      <w:tblPr>
        <w:tblStyle w:val="a6"/>
        <w:tblW w:w="0" w:type="auto"/>
        <w:tblLook w:val="04A0" w:firstRow="1" w:lastRow="0" w:firstColumn="1" w:lastColumn="0" w:noHBand="0" w:noVBand="1"/>
      </w:tblPr>
      <w:tblGrid>
        <w:gridCol w:w="3190"/>
        <w:gridCol w:w="3190"/>
        <w:gridCol w:w="3191"/>
      </w:tblGrid>
      <w:tr w:rsidR="008B5BAF" w14:paraId="706A3326" w14:textId="77777777" w:rsidTr="008410C8">
        <w:tc>
          <w:tcPr>
            <w:tcW w:w="3190" w:type="dxa"/>
          </w:tcPr>
          <w:p w14:paraId="31647A7D" w14:textId="77777777" w:rsidR="008B5BAF" w:rsidRPr="008B5BAF" w:rsidRDefault="008B5BAF" w:rsidP="008410C8">
            <w:pPr>
              <w:jc w:val="center"/>
              <w:rPr>
                <w:b/>
                <w:bCs/>
                <w:noProof/>
                <w:szCs w:val="28"/>
                <w:lang w:val="en-US"/>
              </w:rPr>
            </w:pPr>
            <w:r w:rsidRPr="008B5BAF">
              <w:rPr>
                <w:b/>
                <w:bCs/>
                <w:noProof/>
                <w:szCs w:val="28"/>
                <w:lang w:val="en-US"/>
              </w:rPr>
              <w:lastRenderedPageBreak/>
              <w:t>l</w:t>
            </w:r>
          </w:p>
        </w:tc>
        <w:tc>
          <w:tcPr>
            <w:tcW w:w="3190" w:type="dxa"/>
          </w:tcPr>
          <w:p w14:paraId="76BBE539" w14:textId="77777777" w:rsidR="008B5BAF" w:rsidRPr="008B5BAF" w:rsidRDefault="008B5BAF" w:rsidP="008410C8">
            <w:pPr>
              <w:jc w:val="center"/>
              <w:rPr>
                <w:b/>
                <w:bCs/>
                <w:noProof/>
                <w:szCs w:val="28"/>
                <w:lang w:val="en-US"/>
              </w:rPr>
            </w:pPr>
            <w:r w:rsidRPr="008B5BAF">
              <w:rPr>
                <w:b/>
                <w:bCs/>
                <w:noProof/>
                <w:szCs w:val="28"/>
                <w:lang w:val="en-US"/>
              </w:rPr>
              <w:t>N</w:t>
            </w:r>
          </w:p>
        </w:tc>
        <w:tc>
          <w:tcPr>
            <w:tcW w:w="3191" w:type="dxa"/>
          </w:tcPr>
          <w:p w14:paraId="2155B76A" w14:textId="77777777" w:rsidR="008B5BAF" w:rsidRPr="008B5BAF" w:rsidRDefault="008B5BAF" w:rsidP="008410C8">
            <w:pPr>
              <w:jc w:val="center"/>
              <w:rPr>
                <w:b/>
                <w:bCs/>
                <w:noProof/>
                <w:szCs w:val="28"/>
                <w:lang w:val="en-US"/>
              </w:rPr>
            </w:pPr>
            <w:r w:rsidRPr="008B5BAF">
              <w:rPr>
                <w:b/>
                <w:bCs/>
                <w:noProof/>
                <w:szCs w:val="28"/>
                <w:lang w:val="en-US"/>
              </w:rPr>
              <w:t>h</w:t>
            </w:r>
          </w:p>
        </w:tc>
      </w:tr>
      <w:tr w:rsidR="008B5BAF" w14:paraId="7C4E049F" w14:textId="77777777" w:rsidTr="008410C8">
        <w:tc>
          <w:tcPr>
            <w:tcW w:w="3190" w:type="dxa"/>
          </w:tcPr>
          <w:p w14:paraId="35392A3F" w14:textId="1DAC39F5" w:rsidR="008B5BAF" w:rsidRDefault="008B5BAF" w:rsidP="008410C8">
            <w:pPr>
              <w:jc w:val="center"/>
              <w:rPr>
                <w:noProof/>
                <w:szCs w:val="28"/>
                <w:lang w:val="en-US"/>
              </w:rPr>
            </w:pPr>
            <w:r>
              <w:rPr>
                <w:noProof/>
                <w:szCs w:val="28"/>
                <w:lang w:val="en-US"/>
              </w:rPr>
              <w:t>6</w:t>
            </w:r>
          </w:p>
        </w:tc>
        <w:tc>
          <w:tcPr>
            <w:tcW w:w="3190" w:type="dxa"/>
          </w:tcPr>
          <w:p w14:paraId="6D168D06" w14:textId="6781DB82" w:rsidR="008B5BAF" w:rsidRDefault="008B5BAF" w:rsidP="008410C8">
            <w:pPr>
              <w:jc w:val="center"/>
              <w:rPr>
                <w:noProof/>
                <w:szCs w:val="28"/>
                <w:lang w:val="en-US"/>
              </w:rPr>
            </w:pPr>
            <w:r>
              <w:rPr>
                <w:noProof/>
                <w:szCs w:val="28"/>
                <w:lang w:val="en-US"/>
              </w:rPr>
              <w:t>216</w:t>
            </w:r>
          </w:p>
        </w:tc>
        <w:tc>
          <w:tcPr>
            <w:tcW w:w="3191" w:type="dxa"/>
          </w:tcPr>
          <w:p w14:paraId="152D0CBA" w14:textId="7F5152C4" w:rsidR="008B5BAF" w:rsidRDefault="008B5BAF" w:rsidP="008410C8">
            <w:pPr>
              <w:jc w:val="center"/>
              <w:rPr>
                <w:noProof/>
                <w:szCs w:val="28"/>
                <w:lang w:val="en-US"/>
              </w:rPr>
            </w:pPr>
            <w:r>
              <w:rPr>
                <w:noProof/>
                <w:szCs w:val="28"/>
                <w:lang w:val="en-US"/>
              </w:rPr>
              <w:t>0,1</w:t>
            </w:r>
            <w:r w:rsidR="00852159">
              <w:rPr>
                <w:noProof/>
                <w:szCs w:val="28"/>
                <w:lang w:val="en-US"/>
              </w:rPr>
              <w:t>67</w:t>
            </w:r>
          </w:p>
        </w:tc>
      </w:tr>
    </w:tbl>
    <w:p w14:paraId="7BC878CE" w14:textId="54CF6AC0" w:rsidR="00E258FE" w:rsidRDefault="00BC31CA" w:rsidP="00754874">
      <w:r>
        <w:rPr>
          <w:noProof/>
        </w:rPr>
        <w:drawing>
          <wp:inline distT="0" distB="0" distL="0" distR="0" wp14:anchorId="3F3FC423" wp14:editId="67895445">
            <wp:extent cx="5935345" cy="240474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5935345" cy="2404745"/>
                    </a:xfrm>
                    <a:prstGeom prst="rect">
                      <a:avLst/>
                    </a:prstGeom>
                    <a:noFill/>
                    <a:ln>
                      <a:noFill/>
                    </a:ln>
                  </pic:spPr>
                </pic:pic>
              </a:graphicData>
            </a:graphic>
          </wp:inline>
        </w:drawing>
      </w:r>
    </w:p>
    <w:p w14:paraId="20E3B780" w14:textId="0F90015B" w:rsidR="005A4662" w:rsidRPr="008B5BAF" w:rsidRDefault="005A4662" w:rsidP="005A4662">
      <w:pPr>
        <w:rPr>
          <w:noProof/>
          <w:szCs w:val="28"/>
          <w:lang w:val="en-US"/>
        </w:rPr>
      </w:pPr>
      <w:r w:rsidRPr="00334E31">
        <w:rPr>
          <w:b/>
          <w:bCs/>
          <w:noProof/>
          <w:szCs w:val="28"/>
        </w:rPr>
        <w:t xml:space="preserve">ЗАПУСК </w:t>
      </w:r>
      <w:r>
        <w:rPr>
          <w:b/>
          <w:bCs/>
          <w:noProof/>
          <w:szCs w:val="28"/>
          <w:lang w:val="en-US"/>
        </w:rPr>
        <w:t>3</w:t>
      </w:r>
    </w:p>
    <w:tbl>
      <w:tblPr>
        <w:tblStyle w:val="a6"/>
        <w:tblW w:w="0" w:type="auto"/>
        <w:tblLook w:val="04A0" w:firstRow="1" w:lastRow="0" w:firstColumn="1" w:lastColumn="0" w:noHBand="0" w:noVBand="1"/>
      </w:tblPr>
      <w:tblGrid>
        <w:gridCol w:w="3190"/>
        <w:gridCol w:w="3190"/>
        <w:gridCol w:w="3191"/>
      </w:tblGrid>
      <w:tr w:rsidR="005A4662" w14:paraId="4CFE264F" w14:textId="77777777" w:rsidTr="008410C8">
        <w:tc>
          <w:tcPr>
            <w:tcW w:w="3190" w:type="dxa"/>
          </w:tcPr>
          <w:p w14:paraId="5B037E2B" w14:textId="77777777" w:rsidR="005A4662" w:rsidRPr="008B5BAF" w:rsidRDefault="005A4662" w:rsidP="008410C8">
            <w:pPr>
              <w:jc w:val="center"/>
              <w:rPr>
                <w:b/>
                <w:bCs/>
                <w:noProof/>
                <w:szCs w:val="28"/>
                <w:lang w:val="en-US"/>
              </w:rPr>
            </w:pPr>
            <w:r w:rsidRPr="008B5BAF">
              <w:rPr>
                <w:b/>
                <w:bCs/>
                <w:noProof/>
                <w:szCs w:val="28"/>
                <w:lang w:val="en-US"/>
              </w:rPr>
              <w:t>l</w:t>
            </w:r>
          </w:p>
        </w:tc>
        <w:tc>
          <w:tcPr>
            <w:tcW w:w="3190" w:type="dxa"/>
          </w:tcPr>
          <w:p w14:paraId="300C1B34" w14:textId="77777777" w:rsidR="005A4662" w:rsidRPr="008B5BAF" w:rsidRDefault="005A4662" w:rsidP="008410C8">
            <w:pPr>
              <w:jc w:val="center"/>
              <w:rPr>
                <w:b/>
                <w:bCs/>
                <w:noProof/>
                <w:szCs w:val="28"/>
                <w:lang w:val="en-US"/>
              </w:rPr>
            </w:pPr>
            <w:r w:rsidRPr="008B5BAF">
              <w:rPr>
                <w:b/>
                <w:bCs/>
                <w:noProof/>
                <w:szCs w:val="28"/>
                <w:lang w:val="en-US"/>
              </w:rPr>
              <w:t>N</w:t>
            </w:r>
          </w:p>
        </w:tc>
        <w:tc>
          <w:tcPr>
            <w:tcW w:w="3191" w:type="dxa"/>
          </w:tcPr>
          <w:p w14:paraId="5B7C5CBA" w14:textId="77777777" w:rsidR="005A4662" w:rsidRPr="008B5BAF" w:rsidRDefault="005A4662" w:rsidP="008410C8">
            <w:pPr>
              <w:jc w:val="center"/>
              <w:rPr>
                <w:b/>
                <w:bCs/>
                <w:noProof/>
                <w:szCs w:val="28"/>
                <w:lang w:val="en-US"/>
              </w:rPr>
            </w:pPr>
            <w:r w:rsidRPr="008B5BAF">
              <w:rPr>
                <w:b/>
                <w:bCs/>
                <w:noProof/>
                <w:szCs w:val="28"/>
                <w:lang w:val="en-US"/>
              </w:rPr>
              <w:t>h</w:t>
            </w:r>
          </w:p>
        </w:tc>
      </w:tr>
      <w:tr w:rsidR="005A4662" w14:paraId="460830D9" w14:textId="77777777" w:rsidTr="008410C8">
        <w:tc>
          <w:tcPr>
            <w:tcW w:w="3190" w:type="dxa"/>
          </w:tcPr>
          <w:p w14:paraId="4D107D44" w14:textId="219614E8" w:rsidR="005A4662" w:rsidRDefault="005A4662" w:rsidP="005A4662">
            <w:pPr>
              <w:tabs>
                <w:tab w:val="center" w:pos="1487"/>
                <w:tab w:val="left" w:pos="2267"/>
              </w:tabs>
              <w:jc w:val="center"/>
              <w:rPr>
                <w:noProof/>
                <w:szCs w:val="28"/>
                <w:lang w:val="en-US"/>
              </w:rPr>
            </w:pPr>
            <w:r>
              <w:rPr>
                <w:noProof/>
                <w:szCs w:val="28"/>
                <w:lang w:val="en-US"/>
              </w:rPr>
              <w:t>8</w:t>
            </w:r>
          </w:p>
        </w:tc>
        <w:tc>
          <w:tcPr>
            <w:tcW w:w="3190" w:type="dxa"/>
          </w:tcPr>
          <w:p w14:paraId="0CA26802" w14:textId="3269E89F" w:rsidR="005A4662" w:rsidRDefault="005A4662" w:rsidP="008410C8">
            <w:pPr>
              <w:jc w:val="center"/>
              <w:rPr>
                <w:noProof/>
                <w:szCs w:val="28"/>
                <w:lang w:val="en-US"/>
              </w:rPr>
            </w:pPr>
            <w:r>
              <w:rPr>
                <w:noProof/>
                <w:szCs w:val="28"/>
                <w:lang w:val="en-US"/>
              </w:rPr>
              <w:t>512</w:t>
            </w:r>
          </w:p>
        </w:tc>
        <w:tc>
          <w:tcPr>
            <w:tcW w:w="3191" w:type="dxa"/>
          </w:tcPr>
          <w:p w14:paraId="4D7CC115" w14:textId="7F08CB0F" w:rsidR="005A4662" w:rsidRDefault="005A4662" w:rsidP="008410C8">
            <w:pPr>
              <w:jc w:val="center"/>
              <w:rPr>
                <w:noProof/>
                <w:szCs w:val="28"/>
                <w:lang w:val="en-US"/>
              </w:rPr>
            </w:pPr>
            <w:r>
              <w:rPr>
                <w:noProof/>
                <w:szCs w:val="28"/>
                <w:lang w:val="en-US"/>
              </w:rPr>
              <w:t>0,</w:t>
            </w:r>
            <w:r w:rsidR="00852159">
              <w:rPr>
                <w:noProof/>
                <w:szCs w:val="28"/>
                <w:lang w:val="en-US"/>
              </w:rPr>
              <w:t>125</w:t>
            </w:r>
          </w:p>
        </w:tc>
      </w:tr>
    </w:tbl>
    <w:p w14:paraId="3F65272B" w14:textId="3DB94C12" w:rsidR="00BC31CA" w:rsidRDefault="00BD3685" w:rsidP="00754874">
      <w:r>
        <w:rPr>
          <w:noProof/>
        </w:rPr>
        <w:drawing>
          <wp:inline distT="0" distB="0" distL="0" distR="0" wp14:anchorId="5B9F7DEF" wp14:editId="5AD52355">
            <wp:extent cx="5935345" cy="21672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5935345" cy="2167255"/>
                    </a:xfrm>
                    <a:prstGeom prst="rect">
                      <a:avLst/>
                    </a:prstGeom>
                    <a:noFill/>
                    <a:ln>
                      <a:noFill/>
                    </a:ln>
                  </pic:spPr>
                </pic:pic>
              </a:graphicData>
            </a:graphic>
          </wp:inline>
        </w:drawing>
      </w:r>
    </w:p>
    <w:p w14:paraId="0AFA8CE7" w14:textId="6D35C21E" w:rsidR="00BC31CA" w:rsidRDefault="00BC31CA" w:rsidP="00754874"/>
    <w:p w14:paraId="645823DA" w14:textId="6412A5CB" w:rsidR="00BD3685" w:rsidRPr="008B5BAF" w:rsidRDefault="00BD3685" w:rsidP="00BD3685">
      <w:pPr>
        <w:rPr>
          <w:noProof/>
          <w:szCs w:val="28"/>
          <w:lang w:val="en-US"/>
        </w:rPr>
      </w:pPr>
      <w:r w:rsidRPr="00334E31">
        <w:rPr>
          <w:b/>
          <w:bCs/>
          <w:noProof/>
          <w:szCs w:val="28"/>
        </w:rPr>
        <w:t xml:space="preserve">ЗАПУСК </w:t>
      </w:r>
      <w:r>
        <w:rPr>
          <w:b/>
          <w:bCs/>
          <w:noProof/>
          <w:szCs w:val="28"/>
          <w:lang w:val="en-US"/>
        </w:rPr>
        <w:t>4</w:t>
      </w:r>
    </w:p>
    <w:tbl>
      <w:tblPr>
        <w:tblStyle w:val="a6"/>
        <w:tblW w:w="0" w:type="auto"/>
        <w:tblLook w:val="04A0" w:firstRow="1" w:lastRow="0" w:firstColumn="1" w:lastColumn="0" w:noHBand="0" w:noVBand="1"/>
      </w:tblPr>
      <w:tblGrid>
        <w:gridCol w:w="3190"/>
        <w:gridCol w:w="3190"/>
        <w:gridCol w:w="3191"/>
      </w:tblGrid>
      <w:tr w:rsidR="00BD3685" w14:paraId="610D4017" w14:textId="77777777" w:rsidTr="008410C8">
        <w:tc>
          <w:tcPr>
            <w:tcW w:w="3190" w:type="dxa"/>
          </w:tcPr>
          <w:p w14:paraId="24645FA1" w14:textId="77777777" w:rsidR="00BD3685" w:rsidRPr="008B5BAF" w:rsidRDefault="00BD3685" w:rsidP="008410C8">
            <w:pPr>
              <w:jc w:val="center"/>
              <w:rPr>
                <w:b/>
                <w:bCs/>
                <w:noProof/>
                <w:szCs w:val="28"/>
                <w:lang w:val="en-US"/>
              </w:rPr>
            </w:pPr>
            <w:r w:rsidRPr="008B5BAF">
              <w:rPr>
                <w:b/>
                <w:bCs/>
                <w:noProof/>
                <w:szCs w:val="28"/>
                <w:lang w:val="en-US"/>
              </w:rPr>
              <w:t>l</w:t>
            </w:r>
          </w:p>
        </w:tc>
        <w:tc>
          <w:tcPr>
            <w:tcW w:w="3190" w:type="dxa"/>
          </w:tcPr>
          <w:p w14:paraId="39B55983" w14:textId="77777777" w:rsidR="00BD3685" w:rsidRPr="008B5BAF" w:rsidRDefault="00BD3685" w:rsidP="008410C8">
            <w:pPr>
              <w:jc w:val="center"/>
              <w:rPr>
                <w:b/>
                <w:bCs/>
                <w:noProof/>
                <w:szCs w:val="28"/>
                <w:lang w:val="en-US"/>
              </w:rPr>
            </w:pPr>
            <w:r w:rsidRPr="008B5BAF">
              <w:rPr>
                <w:b/>
                <w:bCs/>
                <w:noProof/>
                <w:szCs w:val="28"/>
                <w:lang w:val="en-US"/>
              </w:rPr>
              <w:t>N</w:t>
            </w:r>
          </w:p>
        </w:tc>
        <w:tc>
          <w:tcPr>
            <w:tcW w:w="3191" w:type="dxa"/>
          </w:tcPr>
          <w:p w14:paraId="7D37CF00" w14:textId="77777777" w:rsidR="00BD3685" w:rsidRPr="008B5BAF" w:rsidRDefault="00BD3685" w:rsidP="008410C8">
            <w:pPr>
              <w:jc w:val="center"/>
              <w:rPr>
                <w:b/>
                <w:bCs/>
                <w:noProof/>
                <w:szCs w:val="28"/>
                <w:lang w:val="en-US"/>
              </w:rPr>
            </w:pPr>
            <w:r w:rsidRPr="008B5BAF">
              <w:rPr>
                <w:b/>
                <w:bCs/>
                <w:noProof/>
                <w:szCs w:val="28"/>
                <w:lang w:val="en-US"/>
              </w:rPr>
              <w:t>h</w:t>
            </w:r>
          </w:p>
        </w:tc>
      </w:tr>
      <w:tr w:rsidR="00BD3685" w14:paraId="03920BD3" w14:textId="77777777" w:rsidTr="008410C8">
        <w:tc>
          <w:tcPr>
            <w:tcW w:w="3190" w:type="dxa"/>
          </w:tcPr>
          <w:p w14:paraId="54608D64" w14:textId="79DB676E" w:rsidR="00BD3685" w:rsidRDefault="00E258FE" w:rsidP="008410C8">
            <w:pPr>
              <w:tabs>
                <w:tab w:val="center" w:pos="1487"/>
                <w:tab w:val="left" w:pos="2267"/>
              </w:tabs>
              <w:jc w:val="center"/>
              <w:rPr>
                <w:noProof/>
                <w:szCs w:val="28"/>
                <w:lang w:val="en-US"/>
              </w:rPr>
            </w:pPr>
            <w:r>
              <w:rPr>
                <w:noProof/>
                <w:szCs w:val="28"/>
                <w:lang w:val="en-US"/>
              </w:rPr>
              <w:t>10</w:t>
            </w:r>
          </w:p>
        </w:tc>
        <w:tc>
          <w:tcPr>
            <w:tcW w:w="3190" w:type="dxa"/>
          </w:tcPr>
          <w:p w14:paraId="171D29C5" w14:textId="4759CC4C" w:rsidR="00BD3685" w:rsidRDefault="00EC53BF" w:rsidP="008410C8">
            <w:pPr>
              <w:jc w:val="center"/>
              <w:rPr>
                <w:noProof/>
                <w:szCs w:val="28"/>
                <w:lang w:val="en-US"/>
              </w:rPr>
            </w:pPr>
            <w:r>
              <w:rPr>
                <w:noProof/>
                <w:szCs w:val="28"/>
                <w:lang w:val="en-US"/>
              </w:rPr>
              <w:t>1000</w:t>
            </w:r>
          </w:p>
        </w:tc>
        <w:tc>
          <w:tcPr>
            <w:tcW w:w="3191" w:type="dxa"/>
          </w:tcPr>
          <w:p w14:paraId="54D82862" w14:textId="727977D9" w:rsidR="00BD3685" w:rsidRDefault="00BD3685" w:rsidP="008410C8">
            <w:pPr>
              <w:jc w:val="center"/>
              <w:rPr>
                <w:noProof/>
                <w:szCs w:val="28"/>
                <w:lang w:val="en-US"/>
              </w:rPr>
            </w:pPr>
            <w:r>
              <w:rPr>
                <w:noProof/>
                <w:szCs w:val="28"/>
                <w:lang w:val="en-US"/>
              </w:rPr>
              <w:t>0,</w:t>
            </w:r>
            <w:r w:rsidR="009256F8">
              <w:rPr>
                <w:noProof/>
                <w:szCs w:val="28"/>
                <w:lang w:val="en-US"/>
              </w:rPr>
              <w:t>100</w:t>
            </w:r>
          </w:p>
        </w:tc>
      </w:tr>
    </w:tbl>
    <w:p w14:paraId="4264F32E" w14:textId="1ABE27A2" w:rsidR="00BC31CA" w:rsidRPr="00BE4FE4" w:rsidRDefault="00987766" w:rsidP="00754874">
      <w:r>
        <w:rPr>
          <w:noProof/>
        </w:rPr>
        <w:lastRenderedPageBreak/>
        <w:drawing>
          <wp:inline distT="0" distB="0" distL="0" distR="0" wp14:anchorId="4C58FB3E" wp14:editId="49DF68A4">
            <wp:extent cx="5935345" cy="244665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5935345" cy="2446655"/>
                    </a:xfrm>
                    <a:prstGeom prst="rect">
                      <a:avLst/>
                    </a:prstGeom>
                    <a:noFill/>
                    <a:ln>
                      <a:noFill/>
                    </a:ln>
                  </pic:spPr>
                </pic:pic>
              </a:graphicData>
            </a:graphic>
          </wp:inline>
        </w:drawing>
      </w:r>
    </w:p>
    <w:p w14:paraId="0BD860AF" w14:textId="319EBB2C" w:rsidR="00F1016E" w:rsidRPr="00567944" w:rsidRDefault="00F1016E" w:rsidP="00374752">
      <w:pPr>
        <w:pStyle w:val="afb"/>
      </w:pPr>
      <w:bookmarkStart w:id="61" w:name="_Toc135467601"/>
      <w:bookmarkStart w:id="62" w:name="_Toc135468677"/>
      <w:bookmarkStart w:id="63" w:name="_Toc135468767"/>
      <w:bookmarkStart w:id="64" w:name="_Toc135468821"/>
      <w:bookmarkStart w:id="65" w:name="_Toc135468845"/>
      <w:bookmarkStart w:id="66" w:name="_Toc136787545"/>
      <w:r w:rsidRPr="00567944">
        <w:lastRenderedPageBreak/>
        <w:t>Заключение</w:t>
      </w:r>
      <w:bookmarkEnd w:id="61"/>
      <w:bookmarkEnd w:id="62"/>
      <w:bookmarkEnd w:id="63"/>
      <w:bookmarkEnd w:id="64"/>
      <w:bookmarkEnd w:id="65"/>
      <w:bookmarkEnd w:id="66"/>
    </w:p>
    <w:p w14:paraId="67EB2875" w14:textId="77777777" w:rsidR="00567944" w:rsidRDefault="00567944" w:rsidP="00567944">
      <w:bookmarkStart w:id="67" w:name="_Toc135467602"/>
      <w:bookmarkStart w:id="68" w:name="_Toc135468678"/>
      <w:bookmarkStart w:id="69" w:name="_Toc135468768"/>
      <w:bookmarkStart w:id="70" w:name="_Toc135468822"/>
      <w:bookmarkStart w:id="71" w:name="_Toc135468846"/>
      <w:r>
        <w:t>В результате получаем графики и матрицы шестеричных интегралов.</w:t>
      </w:r>
    </w:p>
    <w:p w14:paraId="437C0B63" w14:textId="77777777" w:rsidR="00567944" w:rsidRDefault="00567944" w:rsidP="00567944">
      <w:pPr>
        <w:ind w:firstLine="709"/>
      </w:pPr>
      <w:r>
        <w:t>Таким образом, в дипломной работе проведено исследование обратной трёхмерной задачи дифракции акустической волны.</w:t>
      </w:r>
    </w:p>
    <w:p w14:paraId="08CDAA9D" w14:textId="77777777" w:rsidR="00567944" w:rsidRDefault="00567944" w:rsidP="00567944">
      <w:pPr>
        <w:ind w:firstLine="709"/>
      </w:pPr>
      <w:r>
        <w:t>Основные результаты дипломной работы:</w:t>
      </w:r>
    </w:p>
    <w:p w14:paraId="5516EDC0" w14:textId="77777777" w:rsidR="00567944" w:rsidRDefault="00567944" w:rsidP="00567944">
      <w:pPr>
        <w:ind w:firstLine="709"/>
      </w:pPr>
      <w:r>
        <w:t>1.</w:t>
      </w:r>
      <w:r>
        <w:tab/>
        <w:t xml:space="preserve">Построена кубическая сетка в пространстве </w:t>
      </w:r>
      <w:r w:rsidRPr="004F6359">
        <w:rPr>
          <w:position w:val="-12"/>
        </w:rPr>
        <w:object w:dxaOrig="660" w:dyaOrig="380" w14:anchorId="599944A4">
          <v:shape id="_x0000_i1453" type="#_x0000_t75" style="width:33.6pt;height:19.2pt" o:ole="">
            <v:imagedata r:id="rId832" o:title=""/>
          </v:shape>
          <o:OLEObject Type="Embed" ProgID="Equation.DSMT4" ShapeID="_x0000_i1453" DrawAspect="Content" ObjectID="_1747437614" r:id="rId833"/>
        </w:object>
      </w:r>
      <w:r>
        <w:t>.</w:t>
      </w:r>
    </w:p>
    <w:p w14:paraId="6BABB8BD" w14:textId="77777777" w:rsidR="00567944" w:rsidRDefault="00567944" w:rsidP="00567944">
      <w:pPr>
        <w:ind w:firstLine="709"/>
        <w:jc w:val="both"/>
      </w:pPr>
      <w:r>
        <w:t>2.</w:t>
      </w:r>
      <w:r>
        <w:tab/>
        <w:t>На основе метода Галёркина и метода прямоугольников алгоритм решения обратной задачи.</w:t>
      </w:r>
    </w:p>
    <w:p w14:paraId="35DB0A45" w14:textId="77777777" w:rsidR="00567944" w:rsidRDefault="00567944" w:rsidP="00567944">
      <w:pPr>
        <w:ind w:firstLine="709"/>
        <w:jc w:val="both"/>
      </w:pPr>
      <w:r>
        <w:t>3.</w:t>
      </w:r>
      <w:r>
        <w:tab/>
        <w:t xml:space="preserve">Создан программный комплекс для численного алгоритма решения прямой задачи дифракции внутри тела по результатам измерения поля за пределами тела двушаговым методом для тел, имеющих форму прямоугольника, для скалярной задачи. </w:t>
      </w:r>
    </w:p>
    <w:p w14:paraId="2F25CA37" w14:textId="77777777" w:rsidR="00567944" w:rsidRDefault="00567944" w:rsidP="00567944">
      <w:pPr>
        <w:ind w:firstLine="709"/>
        <w:jc w:val="both"/>
      </w:pPr>
      <w:r>
        <w:t>4.</w:t>
      </w:r>
      <w:r>
        <w:tab/>
        <w:t>Получили графическое изображение некоторых поверхностей.</w:t>
      </w:r>
    </w:p>
    <w:p w14:paraId="6DEFC560" w14:textId="7FCA779C" w:rsidR="00C73C9C" w:rsidRDefault="00C73C9C" w:rsidP="00374752">
      <w:pPr>
        <w:pStyle w:val="afb"/>
      </w:pPr>
      <w:bookmarkStart w:id="72" w:name="_Toc136787546"/>
      <w:r>
        <w:lastRenderedPageBreak/>
        <w:t>Литература</w:t>
      </w:r>
      <w:bookmarkEnd w:id="67"/>
      <w:bookmarkEnd w:id="68"/>
      <w:bookmarkEnd w:id="69"/>
      <w:bookmarkEnd w:id="70"/>
      <w:bookmarkEnd w:id="71"/>
      <w:bookmarkEnd w:id="72"/>
    </w:p>
    <w:p w14:paraId="3D31AD5B" w14:textId="7B01D288" w:rsidR="00680B20" w:rsidRPr="00BC3849" w:rsidRDefault="00AF2991" w:rsidP="0036771F">
      <w:pPr>
        <w:jc w:val="both"/>
      </w:pPr>
      <w:r w:rsidRPr="00AF2991">
        <w:t xml:space="preserve">[1] </w:t>
      </w:r>
      <w:r w:rsidR="00680B20">
        <w:t>Дифракция электромагнитных волн на проводящих тонких экранах псевдо-дифференциальные операторы в задачах дифракции</w:t>
      </w:r>
      <w:r w:rsidR="00680B20" w:rsidRPr="00680B20">
        <w:t xml:space="preserve"> // </w:t>
      </w:r>
      <w:r w:rsidR="00680B20">
        <w:t>Ильинский А. С., Смирнов Ю. Г.</w:t>
      </w:r>
      <w:r w:rsidR="00680B20" w:rsidRPr="00680B20">
        <w:t xml:space="preserve"> // 1996 </w:t>
      </w:r>
      <w:r w:rsidR="00680B20">
        <w:t>г.</w:t>
      </w:r>
    </w:p>
    <w:p w14:paraId="0E1EF108" w14:textId="7CA9AF6B" w:rsidR="003F4CD0" w:rsidRPr="00BC3849" w:rsidRDefault="00F432B0" w:rsidP="00D124F6">
      <w:pPr>
        <w:jc w:val="both"/>
      </w:pPr>
      <w:r w:rsidRPr="00F432B0">
        <w:t xml:space="preserve">[2] </w:t>
      </w:r>
      <w:r w:rsidR="007066C9">
        <w:t>Субиерархический метод решения интегрального уравнения Липпмана-Швингера</w:t>
      </w:r>
      <w:r w:rsidR="008D6739">
        <w:t xml:space="preserve"> на телах сложной формы</w:t>
      </w:r>
      <w:r w:rsidR="004C333F">
        <w:t xml:space="preserve"> </w:t>
      </w:r>
      <w:r w:rsidR="004C333F" w:rsidRPr="004C333F">
        <w:t xml:space="preserve">// </w:t>
      </w:r>
      <w:r w:rsidR="004C333F">
        <w:t xml:space="preserve">Медведик М. Ю. </w:t>
      </w:r>
      <w:r w:rsidR="004C333F" w:rsidRPr="004C333F">
        <w:t xml:space="preserve">// </w:t>
      </w:r>
      <w:r w:rsidR="004C333F">
        <w:t>журнал радиотехника и электроника том 57</w:t>
      </w:r>
      <w:r w:rsidR="00EE17C2">
        <w:t xml:space="preserve"> </w:t>
      </w:r>
      <w:r w:rsidR="00EE17C2" w:rsidRPr="00EE17C2">
        <w:t xml:space="preserve">// </w:t>
      </w:r>
      <w:r w:rsidR="00EE17C2">
        <w:t>2012 г</w:t>
      </w:r>
      <w:r w:rsidR="00BC3849" w:rsidRPr="00BC3849">
        <w:t>.</w:t>
      </w:r>
    </w:p>
    <w:p w14:paraId="6EA863BC" w14:textId="14BB9B7A" w:rsidR="00160ADD" w:rsidRDefault="00160ADD" w:rsidP="00D124F6">
      <w:pPr>
        <w:jc w:val="both"/>
      </w:pPr>
      <w:r w:rsidRPr="00160ADD">
        <w:t>[3] Методы интегральных уравнений в теории рассеяний</w:t>
      </w:r>
      <w:r w:rsidR="003B5B11" w:rsidRPr="003B5B11">
        <w:t xml:space="preserve"> //</w:t>
      </w:r>
      <w:r w:rsidR="003B5B11">
        <w:t xml:space="preserve"> Колтон Д., Кресс Р. </w:t>
      </w:r>
      <w:r w:rsidR="003B5B11" w:rsidRPr="003B5B11">
        <w:t xml:space="preserve">// </w:t>
      </w:r>
      <w:r w:rsidR="00EF0EFD" w:rsidRPr="00EF0EFD">
        <w:t>1987</w:t>
      </w:r>
      <w:r w:rsidR="00AF0937" w:rsidRPr="00AF0937">
        <w:t xml:space="preserve"> </w:t>
      </w:r>
      <w:r w:rsidR="00AF0937">
        <w:t>г.</w:t>
      </w:r>
    </w:p>
    <w:p w14:paraId="4E52BCD6" w14:textId="7C4857AE" w:rsidR="00076D14" w:rsidRDefault="0063113E" w:rsidP="00D124F6">
      <w:pPr>
        <w:jc w:val="both"/>
      </w:pPr>
      <w:r w:rsidRPr="008B232C">
        <w:t xml:space="preserve">[4] </w:t>
      </w:r>
      <w:r w:rsidR="00076D14">
        <w:t xml:space="preserve">Уравнения математической физики </w:t>
      </w:r>
      <w:r w:rsidR="00076D14" w:rsidRPr="00076D14">
        <w:t xml:space="preserve">// </w:t>
      </w:r>
      <w:r w:rsidR="00076D14">
        <w:t xml:space="preserve">Владимиров В. С. </w:t>
      </w:r>
      <w:r w:rsidR="00076D14" w:rsidRPr="00076D14">
        <w:t xml:space="preserve">// </w:t>
      </w:r>
      <w:r w:rsidR="00076D14">
        <w:t>1981</w:t>
      </w:r>
      <w:r w:rsidR="0036771F">
        <w:t xml:space="preserve"> г.</w:t>
      </w:r>
    </w:p>
    <w:p w14:paraId="4F5F8C1A" w14:textId="3F730212" w:rsidR="000B747A" w:rsidRDefault="002B1097" w:rsidP="00D124F6">
      <w:pPr>
        <w:jc w:val="both"/>
      </w:pPr>
      <w:r w:rsidRPr="00160ADD">
        <w:t>[</w:t>
      </w:r>
      <w:r w:rsidR="00076D14" w:rsidRPr="00076D14">
        <w:t>5</w:t>
      </w:r>
      <w:r w:rsidRPr="00160ADD">
        <w:t xml:space="preserve">] </w:t>
      </w:r>
      <w:r w:rsidR="000B747A">
        <w:t xml:space="preserve">Высшая математика в упражнениях и задачах </w:t>
      </w:r>
      <w:r w:rsidR="000B747A" w:rsidRPr="000B747A">
        <w:t xml:space="preserve">// </w:t>
      </w:r>
      <w:r w:rsidR="000B747A">
        <w:t>Данко П. Е., Попов</w:t>
      </w:r>
      <w:r w:rsidR="000B747A" w:rsidRPr="000B747A">
        <w:t xml:space="preserve"> // 2016 </w:t>
      </w:r>
      <w:r w:rsidR="000B747A">
        <w:t>г</w:t>
      </w:r>
      <w:r w:rsidR="00BC3849" w:rsidRPr="00BC3849">
        <w:t>.</w:t>
      </w:r>
    </w:p>
    <w:p w14:paraId="3E58D332" w14:textId="3A232FAD" w:rsidR="003F4CD0" w:rsidRDefault="00A5148F" w:rsidP="00D124F6">
      <w:pPr>
        <w:jc w:val="both"/>
      </w:pPr>
      <w:r w:rsidRPr="00A5148F">
        <w:t xml:space="preserve">[6] </w:t>
      </w:r>
      <w:r>
        <w:t xml:space="preserve">Радиосвязь. Термины и определения </w:t>
      </w:r>
      <w:r w:rsidRPr="00A5148F">
        <w:t>// ГОСТ 24375-80</w:t>
      </w:r>
      <w:r>
        <w:t xml:space="preserve"> </w:t>
      </w:r>
      <w:r w:rsidRPr="00A5148F">
        <w:t xml:space="preserve">// </w:t>
      </w:r>
      <w:r>
        <w:t>1980 г</w:t>
      </w:r>
      <w:r w:rsidR="009E0093">
        <w:t>.</w:t>
      </w:r>
    </w:p>
    <w:p w14:paraId="0F0723F3" w14:textId="72E8D018" w:rsidR="00BD1FD1" w:rsidRDefault="002B78A5" w:rsidP="00D124F6">
      <w:pPr>
        <w:jc w:val="both"/>
      </w:pPr>
      <w:r w:rsidRPr="002B78A5">
        <w:t xml:space="preserve">[7] </w:t>
      </w:r>
      <w:r>
        <w:t xml:space="preserve">Основы теории щелевых антенн </w:t>
      </w:r>
      <w:r w:rsidRPr="002B78A5">
        <w:t xml:space="preserve">// </w:t>
      </w:r>
      <w:r>
        <w:t xml:space="preserve">Фельд Я. Н. </w:t>
      </w:r>
      <w:r w:rsidRPr="002B78A5">
        <w:t xml:space="preserve">// </w:t>
      </w:r>
      <w:r>
        <w:t>1948 г.</w:t>
      </w:r>
    </w:p>
    <w:p w14:paraId="42D7AB4C" w14:textId="68841729" w:rsidR="006348AB" w:rsidRDefault="00BD1FD1" w:rsidP="00D124F6">
      <w:pPr>
        <w:jc w:val="both"/>
      </w:pPr>
      <w:r w:rsidRPr="00F16983">
        <w:t xml:space="preserve">[8] </w:t>
      </w:r>
      <w:r w:rsidR="00BE2DF7">
        <w:t>Радио</w:t>
      </w:r>
      <w:r w:rsidR="00BE2DF7" w:rsidRPr="002941F7">
        <w:t>техника</w:t>
      </w:r>
      <w:r w:rsidR="006D19C8">
        <w:t xml:space="preserve"> и электроника</w:t>
      </w:r>
      <w:r w:rsidR="006D19C8" w:rsidRPr="006D19C8">
        <w:t xml:space="preserve">. </w:t>
      </w:r>
      <w:r w:rsidR="00F16983">
        <w:t xml:space="preserve">Дифракция электромагнитных волн на незамкнутых металлических поверхностях </w:t>
      </w:r>
      <w:r w:rsidR="00F16983" w:rsidRPr="00F16983">
        <w:t xml:space="preserve">// </w:t>
      </w:r>
      <w:r w:rsidR="006D19C8">
        <w:t xml:space="preserve">Фельд Я. Н. </w:t>
      </w:r>
      <w:r w:rsidR="006D19C8" w:rsidRPr="006D19C8">
        <w:t xml:space="preserve">// 1975 </w:t>
      </w:r>
      <w:r w:rsidR="006D19C8">
        <w:t>г.</w:t>
      </w:r>
    </w:p>
    <w:p w14:paraId="42E42CC8" w14:textId="2E797635" w:rsidR="00835792" w:rsidRDefault="006348AB" w:rsidP="00D124F6">
      <w:pPr>
        <w:jc w:val="both"/>
        <w:rPr>
          <w:lang w:val="en-US"/>
        </w:rPr>
      </w:pPr>
      <w:r>
        <w:rPr>
          <w:lang w:val="en-US"/>
        </w:rPr>
        <w:t xml:space="preserve">[9] Field Computation by Moment Methods Macmillian Co // Harrigton R. F. // 1968 </w:t>
      </w:r>
      <w:r>
        <w:t>г</w:t>
      </w:r>
      <w:r w:rsidRPr="006348AB">
        <w:rPr>
          <w:lang w:val="en-US"/>
        </w:rPr>
        <w:t>.</w:t>
      </w:r>
    </w:p>
    <w:p w14:paraId="21407E09" w14:textId="150990E5" w:rsidR="00835792" w:rsidRDefault="00835792" w:rsidP="00D124F6">
      <w:pPr>
        <w:jc w:val="both"/>
        <w:rPr>
          <w:lang w:val="en-US"/>
        </w:rPr>
      </w:pPr>
      <w:r>
        <w:rPr>
          <w:lang w:val="en-US"/>
        </w:rPr>
        <w:t xml:space="preserve">[10] Computational Electromagnetics: Frequency-Domain Method of Moments // Miller </w:t>
      </w:r>
      <w:r>
        <w:t>Е</w:t>
      </w:r>
      <w:r w:rsidRPr="00835792">
        <w:rPr>
          <w:lang w:val="en-US"/>
        </w:rPr>
        <w:t xml:space="preserve">. </w:t>
      </w:r>
      <w:r>
        <w:rPr>
          <w:lang w:val="en-US"/>
        </w:rPr>
        <w:t>K., Medgyesi-Mitscha</w:t>
      </w:r>
      <w:r w:rsidR="000A77E8">
        <w:rPr>
          <w:lang w:val="en-US"/>
        </w:rPr>
        <w:t>n</w:t>
      </w:r>
      <w:r>
        <w:rPr>
          <w:lang w:val="en-US"/>
        </w:rPr>
        <w:t>d L.</w:t>
      </w:r>
      <w:r w:rsidR="00446E3D">
        <w:rPr>
          <w:lang w:val="en-US"/>
        </w:rPr>
        <w:t>, Newman E. H</w:t>
      </w:r>
      <w:r w:rsidR="00446E3D" w:rsidRPr="00446E3D">
        <w:rPr>
          <w:lang w:val="en-US"/>
        </w:rPr>
        <w:t xml:space="preserve"> </w:t>
      </w:r>
      <w:r w:rsidR="00446E3D">
        <w:rPr>
          <w:lang w:val="en-US"/>
        </w:rPr>
        <w:t xml:space="preserve">// 1992 </w:t>
      </w:r>
      <w:r w:rsidR="00446E3D">
        <w:t>г</w:t>
      </w:r>
      <w:r w:rsidR="00446E3D" w:rsidRPr="00446E3D">
        <w:rPr>
          <w:lang w:val="en-US"/>
        </w:rPr>
        <w:t>.</w:t>
      </w:r>
    </w:p>
    <w:p w14:paraId="2B085D5C" w14:textId="00ADF630" w:rsidR="00BC3849" w:rsidRPr="00EC3E4A" w:rsidRDefault="00BC3849" w:rsidP="00D124F6">
      <w:pPr>
        <w:jc w:val="both"/>
      </w:pPr>
      <w:r w:rsidRPr="00591A94">
        <w:t xml:space="preserve">[11] </w:t>
      </w:r>
      <w:r w:rsidR="0079365D">
        <w:t xml:space="preserve">Вычислительные методы </w:t>
      </w:r>
      <w:r w:rsidR="0079365D" w:rsidRPr="00591A94">
        <w:t xml:space="preserve">// </w:t>
      </w:r>
      <w:r w:rsidR="00591A94">
        <w:t>Амосов А. А.</w:t>
      </w:r>
      <w:r w:rsidR="00EC3E4A" w:rsidRPr="00EC3E4A">
        <w:t xml:space="preserve">, </w:t>
      </w:r>
      <w:r w:rsidR="00EC3E4A">
        <w:t xml:space="preserve">Дубинский Ю. А., Копченова Н. В. </w:t>
      </w:r>
      <w:r w:rsidR="00EC3E4A" w:rsidRPr="00EC3E4A">
        <w:t xml:space="preserve">// 2014 </w:t>
      </w:r>
      <w:r w:rsidR="00EC3E4A">
        <w:t>г.</w:t>
      </w:r>
    </w:p>
    <w:sectPr w:rsidR="00BC3849" w:rsidRPr="00EC3E4A" w:rsidSect="00FE2778">
      <w:footerReference w:type="default" r:id="rId834"/>
      <w:pgSz w:w="11906" w:h="16838"/>
      <w:pgMar w:top="851" w:right="850" w:bottom="851" w:left="1701" w:header="426"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B639F" w14:textId="77777777" w:rsidR="00466EAD" w:rsidRDefault="00466EAD" w:rsidP="003572ED">
      <w:pPr>
        <w:spacing w:line="240" w:lineRule="auto"/>
      </w:pPr>
      <w:r>
        <w:separator/>
      </w:r>
    </w:p>
  </w:endnote>
  <w:endnote w:type="continuationSeparator" w:id="0">
    <w:p w14:paraId="05EFDC06" w14:textId="77777777" w:rsidR="00466EAD" w:rsidRDefault="00466EAD" w:rsidP="003572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scadia Mono">
    <w:panose1 w:val="020B0609020000020004"/>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754905"/>
      <w:docPartObj>
        <w:docPartGallery w:val="Page Numbers (Bottom of Page)"/>
        <w:docPartUnique/>
      </w:docPartObj>
    </w:sdtPr>
    <w:sdtEndPr>
      <w:rPr>
        <w:sz w:val="22"/>
        <w:szCs w:val="18"/>
      </w:rPr>
    </w:sdtEndPr>
    <w:sdtContent>
      <w:p w14:paraId="7E2FF123" w14:textId="6A376EEA" w:rsidR="00296E4D" w:rsidRPr="00296E4D" w:rsidRDefault="00296E4D">
        <w:pPr>
          <w:pStyle w:val="a9"/>
          <w:jc w:val="center"/>
          <w:rPr>
            <w:sz w:val="22"/>
            <w:szCs w:val="18"/>
          </w:rPr>
        </w:pPr>
        <w:r w:rsidRPr="00296E4D">
          <w:rPr>
            <w:sz w:val="22"/>
            <w:szCs w:val="18"/>
          </w:rPr>
          <w:fldChar w:fldCharType="begin"/>
        </w:r>
        <w:r w:rsidRPr="00296E4D">
          <w:rPr>
            <w:sz w:val="22"/>
            <w:szCs w:val="18"/>
          </w:rPr>
          <w:instrText>PAGE   \* MERGEFORMAT</w:instrText>
        </w:r>
        <w:r w:rsidRPr="00296E4D">
          <w:rPr>
            <w:sz w:val="22"/>
            <w:szCs w:val="18"/>
          </w:rPr>
          <w:fldChar w:fldCharType="separate"/>
        </w:r>
        <w:r w:rsidRPr="00296E4D">
          <w:rPr>
            <w:sz w:val="22"/>
            <w:szCs w:val="18"/>
          </w:rPr>
          <w:t>2</w:t>
        </w:r>
        <w:r w:rsidRPr="00296E4D">
          <w:rPr>
            <w:sz w:val="22"/>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4A6D4" w14:textId="77777777" w:rsidR="00466EAD" w:rsidRDefault="00466EAD" w:rsidP="003572ED">
      <w:pPr>
        <w:spacing w:line="240" w:lineRule="auto"/>
      </w:pPr>
      <w:r>
        <w:separator/>
      </w:r>
    </w:p>
  </w:footnote>
  <w:footnote w:type="continuationSeparator" w:id="0">
    <w:p w14:paraId="1CDF3E03" w14:textId="77777777" w:rsidR="00466EAD" w:rsidRDefault="00466EAD" w:rsidP="003572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51651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A657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851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04DC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1AC6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4FC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C471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30EA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FEF8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FEE7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9D3A13"/>
    <w:multiLevelType w:val="multilevel"/>
    <w:tmpl w:val="B21A10F4"/>
    <w:name w:val="1.1.1"/>
    <w:styleLink w:val="111"/>
    <w:lvl w:ilvl="0">
      <w:start w:val="1"/>
      <w:numFmt w:val="decimal"/>
      <w:lvlText w:val="%1)"/>
      <w:lvlJc w:val="left"/>
      <w:pPr>
        <w:ind w:left="1080" w:hanging="360"/>
      </w:pPr>
      <w:rPr>
        <w:rFonts w:hint="default"/>
      </w:rPr>
    </w:lvl>
    <w:lvl w:ilvl="1">
      <w:start w:val="1"/>
      <w:numFmt w:val="decimal"/>
      <w:lvlText w:val="%2)"/>
      <w:lvlJc w:val="left"/>
      <w:pPr>
        <w:ind w:left="1440" w:hanging="360"/>
      </w:pPr>
      <w:rPr>
        <w:rFonts w:hint="default"/>
      </w:rPr>
    </w:lvl>
    <w:lvl w:ilvl="2">
      <w:start w:val="1"/>
      <w:numFmt w:val="decimal"/>
      <w:lvlText w:val="%1.%2.%3)"/>
      <w:lvlJc w:val="left"/>
      <w:pPr>
        <w:ind w:left="0" w:firstLine="0"/>
      </w:pPr>
      <w:rPr>
        <w:rFonts w:ascii="Times New Roman" w:hAnsi="Times New Roman" w:hint="default"/>
        <w:sz w:val="28"/>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0C0A121F"/>
    <w:multiLevelType w:val="hybridMultilevel"/>
    <w:tmpl w:val="2892F3EC"/>
    <w:lvl w:ilvl="0" w:tplc="A58EE4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7CA44EF"/>
    <w:multiLevelType w:val="multilevel"/>
    <w:tmpl w:val="8A72D4BE"/>
    <w:styleLink w:val="1"/>
    <w:lvl w:ilvl="0">
      <w:start w:val="1"/>
      <w:numFmt w:val="decimal"/>
      <w:pStyle w:val="a"/>
      <w:lvlText w:val="%1)"/>
      <w:lvlJc w:val="left"/>
      <w:pPr>
        <w:tabs>
          <w:tab w:val="num" w:pos="567"/>
        </w:tabs>
        <w:ind w:left="567" w:hanging="567"/>
      </w:pPr>
      <w:rPr>
        <w:rFonts w:ascii="Times New Roman" w:hAnsi="Times New Roman" w:hint="default"/>
        <w:b w:val="0"/>
        <w:i w:val="0"/>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D190699"/>
    <w:multiLevelType w:val="multilevel"/>
    <w:tmpl w:val="F0F23AD4"/>
    <w:numStyleLink w:val="14"/>
  </w:abstractNum>
  <w:abstractNum w:abstractNumId="14" w15:restartNumberingAfterBreak="0">
    <w:nsid w:val="1E205FE9"/>
    <w:multiLevelType w:val="hybridMultilevel"/>
    <w:tmpl w:val="4DF08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3A7FD3"/>
    <w:multiLevelType w:val="multilevel"/>
    <w:tmpl w:val="CED8D4D8"/>
    <w:styleLink w:val="2"/>
    <w:lvl w:ilvl="0">
      <w:start w:val="1"/>
      <w:numFmt w:val="decimal"/>
      <w:lvlText w:val="%1"/>
      <w:lvlJc w:val="left"/>
      <w:pPr>
        <w:tabs>
          <w:tab w:val="num" w:pos="454"/>
        </w:tabs>
        <w:ind w:left="0" w:firstLine="0"/>
      </w:pPr>
      <w:rPr>
        <w:rFonts w:ascii="Times New Roman" w:hAnsi="Times New Roman" w:hint="default"/>
        <w:b w:val="0"/>
        <w:i w:val="0"/>
        <w:sz w:val="36"/>
      </w:rPr>
    </w:lvl>
    <w:lvl w:ilvl="1">
      <w:start w:val="1"/>
      <w:numFmt w:val="decimal"/>
      <w:lvlText w:val="%1.%2"/>
      <w:lvlJc w:val="left"/>
      <w:pPr>
        <w:tabs>
          <w:tab w:val="num" w:pos="510"/>
        </w:tabs>
        <w:ind w:left="0" w:firstLine="0"/>
      </w:pPr>
      <w:rPr>
        <w:rFonts w:ascii="Times New Roman" w:hAnsi="Times New Roman" w:hint="default"/>
        <w:sz w:val="3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9703823"/>
    <w:multiLevelType w:val="hybridMultilevel"/>
    <w:tmpl w:val="C6F09436"/>
    <w:lvl w:ilvl="0" w:tplc="041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39716546"/>
    <w:multiLevelType w:val="multilevel"/>
    <w:tmpl w:val="2B62A2A8"/>
    <w:styleLink w:val="a0"/>
    <w:lvl w:ilvl="0">
      <w:start w:val="1"/>
      <w:numFmt w:val="decimal"/>
      <w:lvlText w:val="Глава %1."/>
      <w:lvlJc w:val="left"/>
      <w:pPr>
        <w:tabs>
          <w:tab w:val="num" w:pos="1134"/>
        </w:tabs>
        <w:ind w:left="1021" w:hanging="1021"/>
      </w:pPr>
      <w:rPr>
        <w:rFonts w:ascii="Times New Roman" w:hAnsi="Times New Roman" w:hint="default"/>
        <w:sz w:val="36"/>
      </w:rPr>
    </w:lvl>
    <w:lvl w:ilvl="1">
      <w:start w:val="1"/>
      <w:numFmt w:val="decimal"/>
      <w:pStyle w:val="20"/>
      <w:lvlText w:val="§ %1.%2"/>
      <w:lvlJc w:val="left"/>
      <w:pPr>
        <w:tabs>
          <w:tab w:val="num" w:pos="851"/>
        </w:tabs>
        <w:ind w:left="794" w:hanging="794"/>
      </w:pPr>
      <w:rPr>
        <w:rFonts w:ascii="Times New Roman" w:hAnsi="Times New Roman" w:hint="default"/>
        <w:sz w:val="32"/>
      </w:rPr>
    </w:lvl>
    <w:lvl w:ilvl="2">
      <w:start w:val="1"/>
      <w:numFmt w:val="decimal"/>
      <w:pStyle w:val="a1"/>
      <w:suff w:val="nothing"/>
      <w:lvlText w:val="(%1.%2.%3)"/>
      <w:lvlJc w:val="left"/>
      <w:pPr>
        <w:ind w:left="1418" w:firstLine="0"/>
      </w:pPr>
      <w:rPr>
        <w:rFonts w:ascii="Times New Roman" w:hAnsi="Times New Roman" w:hint="default"/>
        <w:b w:val="0"/>
        <w:i/>
        <w:sz w:val="28"/>
        <w:u w:val="no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CCC1749"/>
    <w:multiLevelType w:val="multilevel"/>
    <w:tmpl w:val="F0F23AD4"/>
    <w:styleLink w:val="14"/>
    <w:lvl w:ilvl="0">
      <w:start w:val="1"/>
      <w:numFmt w:val="decimal"/>
      <w:lvlText w:val="%1)"/>
      <w:lvlJc w:val="left"/>
      <w:pPr>
        <w:tabs>
          <w:tab w:val="num" w:pos="397"/>
        </w:tabs>
        <w:ind w:left="397" w:hanging="397"/>
      </w:pPr>
      <w:rPr>
        <w:rFonts w:ascii="Times New Roman" w:hAnsi="Times New Roman" w:hint="default"/>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883C94"/>
    <w:multiLevelType w:val="hybridMultilevel"/>
    <w:tmpl w:val="6B6A39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EDD4671"/>
    <w:multiLevelType w:val="hybridMultilevel"/>
    <w:tmpl w:val="545E1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7726BF"/>
    <w:multiLevelType w:val="hybridMultilevel"/>
    <w:tmpl w:val="96D25A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1C95CEC"/>
    <w:multiLevelType w:val="multilevel"/>
    <w:tmpl w:val="2B62A2A8"/>
    <w:numStyleLink w:val="a0"/>
  </w:abstractNum>
  <w:abstractNum w:abstractNumId="23" w15:restartNumberingAfterBreak="0">
    <w:nsid w:val="5B4B0A3E"/>
    <w:multiLevelType w:val="multilevel"/>
    <w:tmpl w:val="B31A7B14"/>
    <w:styleLink w:val="10"/>
    <w:lvl w:ilvl="0">
      <w:start w:val="1"/>
      <w:numFmt w:val="decimal"/>
      <w:lvlText w:val="%1)"/>
      <w:lvlJc w:val="left"/>
      <w:pPr>
        <w:tabs>
          <w:tab w:val="num" w:pos="567"/>
        </w:tabs>
        <w:ind w:left="567" w:hanging="567"/>
      </w:pPr>
      <w:rPr>
        <w:rFonts w:ascii="Times New Roman" w:hAnsi="Times New Roman" w:hint="default"/>
        <w:b w:val="0"/>
        <w:i w:val="0"/>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6853761"/>
    <w:multiLevelType w:val="multilevel"/>
    <w:tmpl w:val="B21A10F4"/>
    <w:name w:val="1.1.12"/>
    <w:numStyleLink w:val="111"/>
  </w:abstractNum>
  <w:abstractNum w:abstractNumId="25" w15:restartNumberingAfterBreak="0">
    <w:nsid w:val="6E755B86"/>
    <w:multiLevelType w:val="multilevel"/>
    <w:tmpl w:val="2B62A2A8"/>
    <w:numStyleLink w:val="a0"/>
  </w:abstractNum>
  <w:abstractNum w:abstractNumId="26" w15:restartNumberingAfterBreak="0">
    <w:nsid w:val="72B37E83"/>
    <w:multiLevelType w:val="hybridMultilevel"/>
    <w:tmpl w:val="A0289560"/>
    <w:lvl w:ilvl="0" w:tplc="2AE279A4">
      <w:start w:val="1"/>
      <w:numFmt w:val="decimal"/>
      <w:lvlText w:val="%1."/>
      <w:lvlJc w:val="left"/>
      <w:pPr>
        <w:ind w:left="720" w:hanging="360"/>
      </w:pPr>
      <w:rPr>
        <w:rFonts w:ascii="Times New Roman" w:hAnsi="Times New Roman" w:hint="default"/>
        <w:b w:val="0"/>
        <w:i w:val="0"/>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66F57F8"/>
    <w:multiLevelType w:val="hybridMultilevel"/>
    <w:tmpl w:val="116CC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6"/>
  </w:num>
  <w:num w:numId="3">
    <w:abstractNumId w:val="18"/>
  </w:num>
  <w:num w:numId="4">
    <w:abstractNumId w:val="13"/>
  </w:num>
  <w:num w:numId="5">
    <w:abstractNumId w:val="19"/>
  </w:num>
  <w:num w:numId="6">
    <w:abstractNumId w:val="1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23"/>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4"/>
  </w:num>
  <w:num w:numId="15">
    <w:abstractNumId w:val="21"/>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27"/>
  </w:num>
  <w:num w:numId="28">
    <w:abstractNumId w:val="14"/>
  </w:num>
  <w:num w:numId="29">
    <w:abstractNumId w:val="17"/>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2"/>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86782"/>
    <w:rsid w:val="00001372"/>
    <w:rsid w:val="00002005"/>
    <w:rsid w:val="00004153"/>
    <w:rsid w:val="00007578"/>
    <w:rsid w:val="00010F3F"/>
    <w:rsid w:val="00012047"/>
    <w:rsid w:val="000122BC"/>
    <w:rsid w:val="0001260D"/>
    <w:rsid w:val="00012F91"/>
    <w:rsid w:val="00013199"/>
    <w:rsid w:val="00013A15"/>
    <w:rsid w:val="00013E50"/>
    <w:rsid w:val="000152CC"/>
    <w:rsid w:val="000163ED"/>
    <w:rsid w:val="0001655E"/>
    <w:rsid w:val="00016F10"/>
    <w:rsid w:val="0001740C"/>
    <w:rsid w:val="00021AC3"/>
    <w:rsid w:val="00022C40"/>
    <w:rsid w:val="00022CD6"/>
    <w:rsid w:val="00023AB8"/>
    <w:rsid w:val="00023D8D"/>
    <w:rsid w:val="00024812"/>
    <w:rsid w:val="000264D8"/>
    <w:rsid w:val="0002662A"/>
    <w:rsid w:val="000358ED"/>
    <w:rsid w:val="00040801"/>
    <w:rsid w:val="0004217D"/>
    <w:rsid w:val="00042D78"/>
    <w:rsid w:val="00047F0B"/>
    <w:rsid w:val="000530E2"/>
    <w:rsid w:val="0005456F"/>
    <w:rsid w:val="00057710"/>
    <w:rsid w:val="00057F4A"/>
    <w:rsid w:val="00064A30"/>
    <w:rsid w:val="000713A4"/>
    <w:rsid w:val="000727E0"/>
    <w:rsid w:val="000747CD"/>
    <w:rsid w:val="00075063"/>
    <w:rsid w:val="000755F8"/>
    <w:rsid w:val="00075749"/>
    <w:rsid w:val="00075CC1"/>
    <w:rsid w:val="0007654E"/>
    <w:rsid w:val="00076D14"/>
    <w:rsid w:val="00077504"/>
    <w:rsid w:val="000777E4"/>
    <w:rsid w:val="0007791B"/>
    <w:rsid w:val="00077F99"/>
    <w:rsid w:val="00081DD6"/>
    <w:rsid w:val="0008308B"/>
    <w:rsid w:val="000846E4"/>
    <w:rsid w:val="000848D2"/>
    <w:rsid w:val="00085160"/>
    <w:rsid w:val="00086719"/>
    <w:rsid w:val="00086782"/>
    <w:rsid w:val="00086945"/>
    <w:rsid w:val="00086E14"/>
    <w:rsid w:val="0009172C"/>
    <w:rsid w:val="0009177F"/>
    <w:rsid w:val="000934C9"/>
    <w:rsid w:val="00094B14"/>
    <w:rsid w:val="00094DFE"/>
    <w:rsid w:val="00094F2B"/>
    <w:rsid w:val="0009627C"/>
    <w:rsid w:val="00096781"/>
    <w:rsid w:val="0009707F"/>
    <w:rsid w:val="000A17A3"/>
    <w:rsid w:val="000A255E"/>
    <w:rsid w:val="000A6CCE"/>
    <w:rsid w:val="000A77A2"/>
    <w:rsid w:val="000A77E8"/>
    <w:rsid w:val="000B1285"/>
    <w:rsid w:val="000B1736"/>
    <w:rsid w:val="000B3A92"/>
    <w:rsid w:val="000B40AF"/>
    <w:rsid w:val="000B482A"/>
    <w:rsid w:val="000B4B78"/>
    <w:rsid w:val="000B6648"/>
    <w:rsid w:val="000B740B"/>
    <w:rsid w:val="000B747A"/>
    <w:rsid w:val="000C1BAD"/>
    <w:rsid w:val="000C5989"/>
    <w:rsid w:val="000C5B5D"/>
    <w:rsid w:val="000C63E9"/>
    <w:rsid w:val="000C72A6"/>
    <w:rsid w:val="000C7335"/>
    <w:rsid w:val="000D2449"/>
    <w:rsid w:val="000E000A"/>
    <w:rsid w:val="000E0081"/>
    <w:rsid w:val="000E0442"/>
    <w:rsid w:val="000E44FC"/>
    <w:rsid w:val="000E5A0D"/>
    <w:rsid w:val="000F3E88"/>
    <w:rsid w:val="000F58E1"/>
    <w:rsid w:val="000F6823"/>
    <w:rsid w:val="000F7D3B"/>
    <w:rsid w:val="00101E0A"/>
    <w:rsid w:val="00102572"/>
    <w:rsid w:val="00102663"/>
    <w:rsid w:val="00102D99"/>
    <w:rsid w:val="00105220"/>
    <w:rsid w:val="00105429"/>
    <w:rsid w:val="00106180"/>
    <w:rsid w:val="00110A70"/>
    <w:rsid w:val="00111CF0"/>
    <w:rsid w:val="0011438A"/>
    <w:rsid w:val="0011483E"/>
    <w:rsid w:val="00116004"/>
    <w:rsid w:val="00116D27"/>
    <w:rsid w:val="001173F6"/>
    <w:rsid w:val="00122CE1"/>
    <w:rsid w:val="001237E5"/>
    <w:rsid w:val="00124461"/>
    <w:rsid w:val="00125D17"/>
    <w:rsid w:val="00125EBA"/>
    <w:rsid w:val="00130195"/>
    <w:rsid w:val="001301AE"/>
    <w:rsid w:val="00130EA6"/>
    <w:rsid w:val="00133442"/>
    <w:rsid w:val="00135DA1"/>
    <w:rsid w:val="00136B6F"/>
    <w:rsid w:val="00136DE3"/>
    <w:rsid w:val="00137614"/>
    <w:rsid w:val="001376F1"/>
    <w:rsid w:val="00137DAD"/>
    <w:rsid w:val="0014001A"/>
    <w:rsid w:val="001408CD"/>
    <w:rsid w:val="001417DD"/>
    <w:rsid w:val="00141F60"/>
    <w:rsid w:val="00142D88"/>
    <w:rsid w:val="0014390E"/>
    <w:rsid w:val="001455A4"/>
    <w:rsid w:val="00147A06"/>
    <w:rsid w:val="00147DE5"/>
    <w:rsid w:val="001506F4"/>
    <w:rsid w:val="001509C4"/>
    <w:rsid w:val="00150A87"/>
    <w:rsid w:val="00151A0B"/>
    <w:rsid w:val="00154A62"/>
    <w:rsid w:val="0015576D"/>
    <w:rsid w:val="00156DBF"/>
    <w:rsid w:val="0015755E"/>
    <w:rsid w:val="00160ADD"/>
    <w:rsid w:val="00164EC8"/>
    <w:rsid w:val="00166291"/>
    <w:rsid w:val="00166B47"/>
    <w:rsid w:val="00166D8C"/>
    <w:rsid w:val="00172A59"/>
    <w:rsid w:val="00173127"/>
    <w:rsid w:val="001744E7"/>
    <w:rsid w:val="00176615"/>
    <w:rsid w:val="00176CB9"/>
    <w:rsid w:val="00180D46"/>
    <w:rsid w:val="00181A9E"/>
    <w:rsid w:val="0018499E"/>
    <w:rsid w:val="00184EA0"/>
    <w:rsid w:val="00186E2D"/>
    <w:rsid w:val="001873A2"/>
    <w:rsid w:val="00187775"/>
    <w:rsid w:val="00187F9F"/>
    <w:rsid w:val="0019194D"/>
    <w:rsid w:val="00192763"/>
    <w:rsid w:val="00192BED"/>
    <w:rsid w:val="00193D8C"/>
    <w:rsid w:val="00195DDC"/>
    <w:rsid w:val="001A101C"/>
    <w:rsid w:val="001A4C78"/>
    <w:rsid w:val="001A5886"/>
    <w:rsid w:val="001A5DC2"/>
    <w:rsid w:val="001A5F4A"/>
    <w:rsid w:val="001A611A"/>
    <w:rsid w:val="001A6F98"/>
    <w:rsid w:val="001B1B7A"/>
    <w:rsid w:val="001B4EDA"/>
    <w:rsid w:val="001B5607"/>
    <w:rsid w:val="001B7C70"/>
    <w:rsid w:val="001C0640"/>
    <w:rsid w:val="001C1720"/>
    <w:rsid w:val="001C2797"/>
    <w:rsid w:val="001C3905"/>
    <w:rsid w:val="001C4983"/>
    <w:rsid w:val="001D04D8"/>
    <w:rsid w:val="001D227A"/>
    <w:rsid w:val="001D2523"/>
    <w:rsid w:val="001D3E11"/>
    <w:rsid w:val="001D4245"/>
    <w:rsid w:val="001D5585"/>
    <w:rsid w:val="001D7CA2"/>
    <w:rsid w:val="001E1CAD"/>
    <w:rsid w:val="001E2D58"/>
    <w:rsid w:val="001F00BA"/>
    <w:rsid w:val="001F1ECA"/>
    <w:rsid w:val="001F47FD"/>
    <w:rsid w:val="001F7F57"/>
    <w:rsid w:val="002005B6"/>
    <w:rsid w:val="00202693"/>
    <w:rsid w:val="00202966"/>
    <w:rsid w:val="002032C8"/>
    <w:rsid w:val="00203703"/>
    <w:rsid w:val="002038BD"/>
    <w:rsid w:val="00204581"/>
    <w:rsid w:val="002046CD"/>
    <w:rsid w:val="00204BD0"/>
    <w:rsid w:val="0020558D"/>
    <w:rsid w:val="00205D04"/>
    <w:rsid w:val="00207444"/>
    <w:rsid w:val="00212206"/>
    <w:rsid w:val="00212775"/>
    <w:rsid w:val="00213436"/>
    <w:rsid w:val="0022089A"/>
    <w:rsid w:val="00222B34"/>
    <w:rsid w:val="00222B68"/>
    <w:rsid w:val="00223D94"/>
    <w:rsid w:val="002246C6"/>
    <w:rsid w:val="00225A29"/>
    <w:rsid w:val="00225A8B"/>
    <w:rsid w:val="00226B7E"/>
    <w:rsid w:val="00226DB9"/>
    <w:rsid w:val="0022763A"/>
    <w:rsid w:val="002276A3"/>
    <w:rsid w:val="00232C42"/>
    <w:rsid w:val="0023373E"/>
    <w:rsid w:val="002338EB"/>
    <w:rsid w:val="002362B3"/>
    <w:rsid w:val="00236312"/>
    <w:rsid w:val="002367A7"/>
    <w:rsid w:val="00237E5B"/>
    <w:rsid w:val="002404FE"/>
    <w:rsid w:val="002429D8"/>
    <w:rsid w:val="00244CA2"/>
    <w:rsid w:val="002461BC"/>
    <w:rsid w:val="00246986"/>
    <w:rsid w:val="00246A5E"/>
    <w:rsid w:val="0025161E"/>
    <w:rsid w:val="00251706"/>
    <w:rsid w:val="00251A89"/>
    <w:rsid w:val="00255C9E"/>
    <w:rsid w:val="002563FE"/>
    <w:rsid w:val="00256C47"/>
    <w:rsid w:val="002627DE"/>
    <w:rsid w:val="00265AB0"/>
    <w:rsid w:val="0026726C"/>
    <w:rsid w:val="00267881"/>
    <w:rsid w:val="00267EE9"/>
    <w:rsid w:val="002703CC"/>
    <w:rsid w:val="00270A51"/>
    <w:rsid w:val="0027237D"/>
    <w:rsid w:val="002726AB"/>
    <w:rsid w:val="002730AB"/>
    <w:rsid w:val="0027480A"/>
    <w:rsid w:val="00274CC1"/>
    <w:rsid w:val="0027666D"/>
    <w:rsid w:val="00276F4F"/>
    <w:rsid w:val="00280399"/>
    <w:rsid w:val="00280A69"/>
    <w:rsid w:val="00282446"/>
    <w:rsid w:val="00283970"/>
    <w:rsid w:val="00284FA4"/>
    <w:rsid w:val="00285005"/>
    <w:rsid w:val="00285115"/>
    <w:rsid w:val="00286287"/>
    <w:rsid w:val="00287068"/>
    <w:rsid w:val="002877D3"/>
    <w:rsid w:val="00287B93"/>
    <w:rsid w:val="00290163"/>
    <w:rsid w:val="00292B34"/>
    <w:rsid w:val="002941F7"/>
    <w:rsid w:val="002944BA"/>
    <w:rsid w:val="00296E4D"/>
    <w:rsid w:val="002A462B"/>
    <w:rsid w:val="002A4FA5"/>
    <w:rsid w:val="002A618C"/>
    <w:rsid w:val="002A645D"/>
    <w:rsid w:val="002A65CA"/>
    <w:rsid w:val="002A723B"/>
    <w:rsid w:val="002B1097"/>
    <w:rsid w:val="002B1AB3"/>
    <w:rsid w:val="002B3C59"/>
    <w:rsid w:val="002B471B"/>
    <w:rsid w:val="002B5F0E"/>
    <w:rsid w:val="002B60CF"/>
    <w:rsid w:val="002B6875"/>
    <w:rsid w:val="002B71FC"/>
    <w:rsid w:val="002B78A5"/>
    <w:rsid w:val="002C1AA2"/>
    <w:rsid w:val="002C355C"/>
    <w:rsid w:val="002C63D7"/>
    <w:rsid w:val="002C6612"/>
    <w:rsid w:val="002C6E74"/>
    <w:rsid w:val="002C77AF"/>
    <w:rsid w:val="002D1284"/>
    <w:rsid w:val="002D4322"/>
    <w:rsid w:val="002D5026"/>
    <w:rsid w:val="002D59BB"/>
    <w:rsid w:val="002D5BEC"/>
    <w:rsid w:val="002D66A3"/>
    <w:rsid w:val="002D6B07"/>
    <w:rsid w:val="002E068F"/>
    <w:rsid w:val="002E267A"/>
    <w:rsid w:val="002E294C"/>
    <w:rsid w:val="002E345D"/>
    <w:rsid w:val="002E47CB"/>
    <w:rsid w:val="002E5EBD"/>
    <w:rsid w:val="002E6502"/>
    <w:rsid w:val="002E7E84"/>
    <w:rsid w:val="002F0719"/>
    <w:rsid w:val="002F33A9"/>
    <w:rsid w:val="002F3F42"/>
    <w:rsid w:val="002F532C"/>
    <w:rsid w:val="002F65A9"/>
    <w:rsid w:val="002F6AF0"/>
    <w:rsid w:val="00300FCE"/>
    <w:rsid w:val="00302DC1"/>
    <w:rsid w:val="003069E9"/>
    <w:rsid w:val="00306FC7"/>
    <w:rsid w:val="00311E37"/>
    <w:rsid w:val="00313D90"/>
    <w:rsid w:val="003163A7"/>
    <w:rsid w:val="00316FDE"/>
    <w:rsid w:val="00320013"/>
    <w:rsid w:val="00321F15"/>
    <w:rsid w:val="003231B4"/>
    <w:rsid w:val="00323A4E"/>
    <w:rsid w:val="003267E1"/>
    <w:rsid w:val="003272AD"/>
    <w:rsid w:val="00327750"/>
    <w:rsid w:val="00330F44"/>
    <w:rsid w:val="00331C56"/>
    <w:rsid w:val="00331CD8"/>
    <w:rsid w:val="00333284"/>
    <w:rsid w:val="00333AB6"/>
    <w:rsid w:val="00334E31"/>
    <w:rsid w:val="003359B0"/>
    <w:rsid w:val="00335E90"/>
    <w:rsid w:val="00337621"/>
    <w:rsid w:val="00337CD1"/>
    <w:rsid w:val="00337DA3"/>
    <w:rsid w:val="00340786"/>
    <w:rsid w:val="00340E77"/>
    <w:rsid w:val="00341659"/>
    <w:rsid w:val="00344A81"/>
    <w:rsid w:val="00346AE6"/>
    <w:rsid w:val="0034747E"/>
    <w:rsid w:val="0035002E"/>
    <w:rsid w:val="00350E21"/>
    <w:rsid w:val="003520C6"/>
    <w:rsid w:val="00352F40"/>
    <w:rsid w:val="0035335C"/>
    <w:rsid w:val="0035344C"/>
    <w:rsid w:val="003572ED"/>
    <w:rsid w:val="0036075A"/>
    <w:rsid w:val="00361B46"/>
    <w:rsid w:val="00364272"/>
    <w:rsid w:val="003643DB"/>
    <w:rsid w:val="0036660C"/>
    <w:rsid w:val="0036771F"/>
    <w:rsid w:val="00367DC1"/>
    <w:rsid w:val="003710FB"/>
    <w:rsid w:val="00372831"/>
    <w:rsid w:val="00372D47"/>
    <w:rsid w:val="00374752"/>
    <w:rsid w:val="00374788"/>
    <w:rsid w:val="00374AF8"/>
    <w:rsid w:val="0037623C"/>
    <w:rsid w:val="00377B6C"/>
    <w:rsid w:val="003802D9"/>
    <w:rsid w:val="0038112B"/>
    <w:rsid w:val="003823DC"/>
    <w:rsid w:val="00383C5A"/>
    <w:rsid w:val="0038579B"/>
    <w:rsid w:val="00390490"/>
    <w:rsid w:val="00391C1E"/>
    <w:rsid w:val="00393B74"/>
    <w:rsid w:val="0039437B"/>
    <w:rsid w:val="003948D0"/>
    <w:rsid w:val="00394DD6"/>
    <w:rsid w:val="003958CC"/>
    <w:rsid w:val="003962FE"/>
    <w:rsid w:val="003973B3"/>
    <w:rsid w:val="003978E6"/>
    <w:rsid w:val="00397DBD"/>
    <w:rsid w:val="003A04EC"/>
    <w:rsid w:val="003A19A2"/>
    <w:rsid w:val="003A2A43"/>
    <w:rsid w:val="003A2D7E"/>
    <w:rsid w:val="003A44B0"/>
    <w:rsid w:val="003A5B87"/>
    <w:rsid w:val="003B23B0"/>
    <w:rsid w:val="003B259A"/>
    <w:rsid w:val="003B349D"/>
    <w:rsid w:val="003B435C"/>
    <w:rsid w:val="003B4FA3"/>
    <w:rsid w:val="003B51F9"/>
    <w:rsid w:val="003B5B11"/>
    <w:rsid w:val="003B6CE9"/>
    <w:rsid w:val="003B7B21"/>
    <w:rsid w:val="003C036F"/>
    <w:rsid w:val="003C1552"/>
    <w:rsid w:val="003C3F95"/>
    <w:rsid w:val="003C6083"/>
    <w:rsid w:val="003C62F3"/>
    <w:rsid w:val="003C7094"/>
    <w:rsid w:val="003D0013"/>
    <w:rsid w:val="003D021E"/>
    <w:rsid w:val="003D09F1"/>
    <w:rsid w:val="003D0BFE"/>
    <w:rsid w:val="003D2508"/>
    <w:rsid w:val="003D3773"/>
    <w:rsid w:val="003D4A70"/>
    <w:rsid w:val="003D5001"/>
    <w:rsid w:val="003D502D"/>
    <w:rsid w:val="003D5074"/>
    <w:rsid w:val="003E6905"/>
    <w:rsid w:val="003E7003"/>
    <w:rsid w:val="003E7356"/>
    <w:rsid w:val="003E7B11"/>
    <w:rsid w:val="003E7FF6"/>
    <w:rsid w:val="003F0288"/>
    <w:rsid w:val="003F0D30"/>
    <w:rsid w:val="003F3300"/>
    <w:rsid w:val="003F48C7"/>
    <w:rsid w:val="003F4CD0"/>
    <w:rsid w:val="003F5CE6"/>
    <w:rsid w:val="003F6F7D"/>
    <w:rsid w:val="0040040D"/>
    <w:rsid w:val="004013DE"/>
    <w:rsid w:val="0040154C"/>
    <w:rsid w:val="00404081"/>
    <w:rsid w:val="00404C46"/>
    <w:rsid w:val="004065E9"/>
    <w:rsid w:val="00410E17"/>
    <w:rsid w:val="004115CC"/>
    <w:rsid w:val="00411EA9"/>
    <w:rsid w:val="00412616"/>
    <w:rsid w:val="004158AD"/>
    <w:rsid w:val="004174FF"/>
    <w:rsid w:val="004216D9"/>
    <w:rsid w:val="00421767"/>
    <w:rsid w:val="004246AB"/>
    <w:rsid w:val="004252FA"/>
    <w:rsid w:val="004257EA"/>
    <w:rsid w:val="00426200"/>
    <w:rsid w:val="00434937"/>
    <w:rsid w:val="004349EF"/>
    <w:rsid w:val="00434DF3"/>
    <w:rsid w:val="00441245"/>
    <w:rsid w:val="00442A7F"/>
    <w:rsid w:val="00445826"/>
    <w:rsid w:val="00446E3D"/>
    <w:rsid w:val="00447648"/>
    <w:rsid w:val="00447B5A"/>
    <w:rsid w:val="00450DD6"/>
    <w:rsid w:val="00450E4C"/>
    <w:rsid w:val="00452540"/>
    <w:rsid w:val="004533BB"/>
    <w:rsid w:val="00454841"/>
    <w:rsid w:val="00456DDF"/>
    <w:rsid w:val="00457531"/>
    <w:rsid w:val="00457E99"/>
    <w:rsid w:val="004605B9"/>
    <w:rsid w:val="00461439"/>
    <w:rsid w:val="004618EA"/>
    <w:rsid w:val="00463949"/>
    <w:rsid w:val="00464038"/>
    <w:rsid w:val="004646A1"/>
    <w:rsid w:val="00464BBF"/>
    <w:rsid w:val="004659B7"/>
    <w:rsid w:val="00466EAD"/>
    <w:rsid w:val="00470452"/>
    <w:rsid w:val="0047388C"/>
    <w:rsid w:val="00474826"/>
    <w:rsid w:val="00475261"/>
    <w:rsid w:val="004768A1"/>
    <w:rsid w:val="00477ACF"/>
    <w:rsid w:val="00480B01"/>
    <w:rsid w:val="00482063"/>
    <w:rsid w:val="004820E3"/>
    <w:rsid w:val="0048380B"/>
    <w:rsid w:val="004846BF"/>
    <w:rsid w:val="00484FCD"/>
    <w:rsid w:val="004853E0"/>
    <w:rsid w:val="004857F1"/>
    <w:rsid w:val="00487061"/>
    <w:rsid w:val="00487991"/>
    <w:rsid w:val="00490A4F"/>
    <w:rsid w:val="00490CDE"/>
    <w:rsid w:val="0049435C"/>
    <w:rsid w:val="00495392"/>
    <w:rsid w:val="004971CB"/>
    <w:rsid w:val="004A18CB"/>
    <w:rsid w:val="004A296A"/>
    <w:rsid w:val="004A3ED9"/>
    <w:rsid w:val="004A4E89"/>
    <w:rsid w:val="004A64F1"/>
    <w:rsid w:val="004B0ABC"/>
    <w:rsid w:val="004B4E70"/>
    <w:rsid w:val="004B54EB"/>
    <w:rsid w:val="004C0D9E"/>
    <w:rsid w:val="004C333F"/>
    <w:rsid w:val="004C35D0"/>
    <w:rsid w:val="004C4525"/>
    <w:rsid w:val="004C4FDF"/>
    <w:rsid w:val="004C524B"/>
    <w:rsid w:val="004C556C"/>
    <w:rsid w:val="004C637F"/>
    <w:rsid w:val="004C6ED0"/>
    <w:rsid w:val="004C76AC"/>
    <w:rsid w:val="004C7F4D"/>
    <w:rsid w:val="004D0DFC"/>
    <w:rsid w:val="004D1D20"/>
    <w:rsid w:val="004D2293"/>
    <w:rsid w:val="004D2C5A"/>
    <w:rsid w:val="004D7304"/>
    <w:rsid w:val="004D7462"/>
    <w:rsid w:val="004D783E"/>
    <w:rsid w:val="004D7D1E"/>
    <w:rsid w:val="004E1175"/>
    <w:rsid w:val="004E3969"/>
    <w:rsid w:val="004E4725"/>
    <w:rsid w:val="004E4C88"/>
    <w:rsid w:val="004E58BE"/>
    <w:rsid w:val="004F2AE5"/>
    <w:rsid w:val="004F3458"/>
    <w:rsid w:val="004F352A"/>
    <w:rsid w:val="004F3800"/>
    <w:rsid w:val="004F684A"/>
    <w:rsid w:val="00502471"/>
    <w:rsid w:val="005028EB"/>
    <w:rsid w:val="005039F7"/>
    <w:rsid w:val="0050554A"/>
    <w:rsid w:val="00505A75"/>
    <w:rsid w:val="005102EA"/>
    <w:rsid w:val="00512FA7"/>
    <w:rsid w:val="00513370"/>
    <w:rsid w:val="005173C8"/>
    <w:rsid w:val="00522B2C"/>
    <w:rsid w:val="0052424B"/>
    <w:rsid w:val="00525380"/>
    <w:rsid w:val="00530C8C"/>
    <w:rsid w:val="005315D9"/>
    <w:rsid w:val="00531C89"/>
    <w:rsid w:val="00533171"/>
    <w:rsid w:val="00534613"/>
    <w:rsid w:val="00534B83"/>
    <w:rsid w:val="00535C0D"/>
    <w:rsid w:val="00535D89"/>
    <w:rsid w:val="00536719"/>
    <w:rsid w:val="00541CF3"/>
    <w:rsid w:val="00542110"/>
    <w:rsid w:val="00544724"/>
    <w:rsid w:val="00546E6B"/>
    <w:rsid w:val="005472D2"/>
    <w:rsid w:val="0055043C"/>
    <w:rsid w:val="005522ED"/>
    <w:rsid w:val="00553850"/>
    <w:rsid w:val="00553AFC"/>
    <w:rsid w:val="005548F1"/>
    <w:rsid w:val="005556F7"/>
    <w:rsid w:val="005571D0"/>
    <w:rsid w:val="00557C1A"/>
    <w:rsid w:val="00561622"/>
    <w:rsid w:val="00561BD6"/>
    <w:rsid w:val="005629A1"/>
    <w:rsid w:val="00564CD5"/>
    <w:rsid w:val="005652B1"/>
    <w:rsid w:val="00565BD8"/>
    <w:rsid w:val="00567944"/>
    <w:rsid w:val="0057173A"/>
    <w:rsid w:val="00572165"/>
    <w:rsid w:val="00572792"/>
    <w:rsid w:val="0057403E"/>
    <w:rsid w:val="0058161C"/>
    <w:rsid w:val="00581775"/>
    <w:rsid w:val="00581ABB"/>
    <w:rsid w:val="005859BD"/>
    <w:rsid w:val="00586078"/>
    <w:rsid w:val="005865F7"/>
    <w:rsid w:val="00586931"/>
    <w:rsid w:val="00587638"/>
    <w:rsid w:val="00591187"/>
    <w:rsid w:val="00591A94"/>
    <w:rsid w:val="00592050"/>
    <w:rsid w:val="00596F9D"/>
    <w:rsid w:val="0059754E"/>
    <w:rsid w:val="005A0F8C"/>
    <w:rsid w:val="005A2F36"/>
    <w:rsid w:val="005A3ADA"/>
    <w:rsid w:val="005A4662"/>
    <w:rsid w:val="005A476F"/>
    <w:rsid w:val="005A4915"/>
    <w:rsid w:val="005A4952"/>
    <w:rsid w:val="005A68EE"/>
    <w:rsid w:val="005B18C2"/>
    <w:rsid w:val="005B25D0"/>
    <w:rsid w:val="005B37C2"/>
    <w:rsid w:val="005B56F7"/>
    <w:rsid w:val="005C03EA"/>
    <w:rsid w:val="005C241E"/>
    <w:rsid w:val="005C46A8"/>
    <w:rsid w:val="005C47CB"/>
    <w:rsid w:val="005C4BE0"/>
    <w:rsid w:val="005C5E7D"/>
    <w:rsid w:val="005C6C6E"/>
    <w:rsid w:val="005C6E6D"/>
    <w:rsid w:val="005C7EE8"/>
    <w:rsid w:val="005D0D5A"/>
    <w:rsid w:val="005D1913"/>
    <w:rsid w:val="005D306D"/>
    <w:rsid w:val="005D43EF"/>
    <w:rsid w:val="005D4DE9"/>
    <w:rsid w:val="005D4F28"/>
    <w:rsid w:val="005D60BB"/>
    <w:rsid w:val="005E0AFA"/>
    <w:rsid w:val="005E162E"/>
    <w:rsid w:val="005E2161"/>
    <w:rsid w:val="005E2399"/>
    <w:rsid w:val="005E5E22"/>
    <w:rsid w:val="005E6E13"/>
    <w:rsid w:val="005E7A29"/>
    <w:rsid w:val="005F205A"/>
    <w:rsid w:val="005F295C"/>
    <w:rsid w:val="005F5B2A"/>
    <w:rsid w:val="005F77C9"/>
    <w:rsid w:val="005F79B6"/>
    <w:rsid w:val="00601274"/>
    <w:rsid w:val="0060443B"/>
    <w:rsid w:val="006065C2"/>
    <w:rsid w:val="00610009"/>
    <w:rsid w:val="00610324"/>
    <w:rsid w:val="00610C97"/>
    <w:rsid w:val="00611768"/>
    <w:rsid w:val="006119CD"/>
    <w:rsid w:val="00612192"/>
    <w:rsid w:val="0061522A"/>
    <w:rsid w:val="0061529B"/>
    <w:rsid w:val="006158F7"/>
    <w:rsid w:val="0061657B"/>
    <w:rsid w:val="00620488"/>
    <w:rsid w:val="00621502"/>
    <w:rsid w:val="00622346"/>
    <w:rsid w:val="0062271F"/>
    <w:rsid w:val="00622939"/>
    <w:rsid w:val="00622A4A"/>
    <w:rsid w:val="006230FE"/>
    <w:rsid w:val="00623660"/>
    <w:rsid w:val="0062482F"/>
    <w:rsid w:val="00625028"/>
    <w:rsid w:val="0062697A"/>
    <w:rsid w:val="00626B47"/>
    <w:rsid w:val="00626B9E"/>
    <w:rsid w:val="0063113E"/>
    <w:rsid w:val="00631821"/>
    <w:rsid w:val="006348AB"/>
    <w:rsid w:val="006353CD"/>
    <w:rsid w:val="00635B08"/>
    <w:rsid w:val="00637ACB"/>
    <w:rsid w:val="0064172B"/>
    <w:rsid w:val="00644534"/>
    <w:rsid w:val="00644FFE"/>
    <w:rsid w:val="00647E2C"/>
    <w:rsid w:val="00650293"/>
    <w:rsid w:val="00652262"/>
    <w:rsid w:val="00654C4A"/>
    <w:rsid w:val="00656280"/>
    <w:rsid w:val="00657A73"/>
    <w:rsid w:val="00661374"/>
    <w:rsid w:val="00662E83"/>
    <w:rsid w:val="006637DC"/>
    <w:rsid w:val="00664D8F"/>
    <w:rsid w:val="00665383"/>
    <w:rsid w:val="00666400"/>
    <w:rsid w:val="006677F1"/>
    <w:rsid w:val="00667CCE"/>
    <w:rsid w:val="006703D8"/>
    <w:rsid w:val="0067090C"/>
    <w:rsid w:val="00672BBB"/>
    <w:rsid w:val="00673C52"/>
    <w:rsid w:val="006743EE"/>
    <w:rsid w:val="006744B6"/>
    <w:rsid w:val="0067572E"/>
    <w:rsid w:val="00680B20"/>
    <w:rsid w:val="00681457"/>
    <w:rsid w:val="00682BF2"/>
    <w:rsid w:val="00683371"/>
    <w:rsid w:val="0068418C"/>
    <w:rsid w:val="00685ABD"/>
    <w:rsid w:val="00685CCF"/>
    <w:rsid w:val="006876E6"/>
    <w:rsid w:val="00692929"/>
    <w:rsid w:val="00692E80"/>
    <w:rsid w:val="00693621"/>
    <w:rsid w:val="0069417D"/>
    <w:rsid w:val="00694FE2"/>
    <w:rsid w:val="006968AA"/>
    <w:rsid w:val="0069699F"/>
    <w:rsid w:val="00696C9B"/>
    <w:rsid w:val="00697EC4"/>
    <w:rsid w:val="00697FCA"/>
    <w:rsid w:val="006A1FBC"/>
    <w:rsid w:val="006A346B"/>
    <w:rsid w:val="006A376F"/>
    <w:rsid w:val="006A4246"/>
    <w:rsid w:val="006A433B"/>
    <w:rsid w:val="006A490E"/>
    <w:rsid w:val="006A5159"/>
    <w:rsid w:val="006A5538"/>
    <w:rsid w:val="006A60D8"/>
    <w:rsid w:val="006A644E"/>
    <w:rsid w:val="006A789A"/>
    <w:rsid w:val="006B0974"/>
    <w:rsid w:val="006B117E"/>
    <w:rsid w:val="006B2ACF"/>
    <w:rsid w:val="006B3879"/>
    <w:rsid w:val="006B38BD"/>
    <w:rsid w:val="006B4B13"/>
    <w:rsid w:val="006B58DC"/>
    <w:rsid w:val="006B772B"/>
    <w:rsid w:val="006C14C9"/>
    <w:rsid w:val="006C2B87"/>
    <w:rsid w:val="006C433F"/>
    <w:rsid w:val="006C59B7"/>
    <w:rsid w:val="006C61BB"/>
    <w:rsid w:val="006C749A"/>
    <w:rsid w:val="006D19C8"/>
    <w:rsid w:val="006D2437"/>
    <w:rsid w:val="006D7E97"/>
    <w:rsid w:val="006E2937"/>
    <w:rsid w:val="006E2E4B"/>
    <w:rsid w:val="006E32A5"/>
    <w:rsid w:val="006E360E"/>
    <w:rsid w:val="006E3C8C"/>
    <w:rsid w:val="006E4167"/>
    <w:rsid w:val="006E43BA"/>
    <w:rsid w:val="006E58A2"/>
    <w:rsid w:val="006E5C81"/>
    <w:rsid w:val="006E76FD"/>
    <w:rsid w:val="006F34F7"/>
    <w:rsid w:val="006F3E18"/>
    <w:rsid w:val="006F4958"/>
    <w:rsid w:val="006F6288"/>
    <w:rsid w:val="006F6E46"/>
    <w:rsid w:val="006F7B9D"/>
    <w:rsid w:val="00700C30"/>
    <w:rsid w:val="00703175"/>
    <w:rsid w:val="007065C0"/>
    <w:rsid w:val="007066C9"/>
    <w:rsid w:val="00707645"/>
    <w:rsid w:val="0071127B"/>
    <w:rsid w:val="007125EA"/>
    <w:rsid w:val="00713882"/>
    <w:rsid w:val="00715D69"/>
    <w:rsid w:val="00716F26"/>
    <w:rsid w:val="00721865"/>
    <w:rsid w:val="00723661"/>
    <w:rsid w:val="007238D1"/>
    <w:rsid w:val="00724C4D"/>
    <w:rsid w:val="007261DB"/>
    <w:rsid w:val="00727578"/>
    <w:rsid w:val="007277C3"/>
    <w:rsid w:val="007279ED"/>
    <w:rsid w:val="007308C2"/>
    <w:rsid w:val="00733813"/>
    <w:rsid w:val="00734C81"/>
    <w:rsid w:val="0073682F"/>
    <w:rsid w:val="00737D03"/>
    <w:rsid w:val="007415C3"/>
    <w:rsid w:val="00743E66"/>
    <w:rsid w:val="0074596F"/>
    <w:rsid w:val="00745A1A"/>
    <w:rsid w:val="00746A84"/>
    <w:rsid w:val="0075093D"/>
    <w:rsid w:val="0075117C"/>
    <w:rsid w:val="00751EF6"/>
    <w:rsid w:val="007522EB"/>
    <w:rsid w:val="00753F5D"/>
    <w:rsid w:val="00754874"/>
    <w:rsid w:val="00754A84"/>
    <w:rsid w:val="007558DF"/>
    <w:rsid w:val="00761AD4"/>
    <w:rsid w:val="007628CB"/>
    <w:rsid w:val="00762C08"/>
    <w:rsid w:val="007709BC"/>
    <w:rsid w:val="00770DC7"/>
    <w:rsid w:val="007712E5"/>
    <w:rsid w:val="00771375"/>
    <w:rsid w:val="00771E84"/>
    <w:rsid w:val="00772EED"/>
    <w:rsid w:val="00774316"/>
    <w:rsid w:val="00776173"/>
    <w:rsid w:val="00776774"/>
    <w:rsid w:val="007803F2"/>
    <w:rsid w:val="00780F28"/>
    <w:rsid w:val="007838C1"/>
    <w:rsid w:val="00783AB5"/>
    <w:rsid w:val="00792573"/>
    <w:rsid w:val="0079365D"/>
    <w:rsid w:val="007937B1"/>
    <w:rsid w:val="00793DCD"/>
    <w:rsid w:val="007948F1"/>
    <w:rsid w:val="007957AD"/>
    <w:rsid w:val="007960AA"/>
    <w:rsid w:val="00797E33"/>
    <w:rsid w:val="007A109B"/>
    <w:rsid w:val="007A14AF"/>
    <w:rsid w:val="007A51AD"/>
    <w:rsid w:val="007A780D"/>
    <w:rsid w:val="007B00BB"/>
    <w:rsid w:val="007B07AB"/>
    <w:rsid w:val="007B10EC"/>
    <w:rsid w:val="007B2E00"/>
    <w:rsid w:val="007B3F39"/>
    <w:rsid w:val="007B6243"/>
    <w:rsid w:val="007B687A"/>
    <w:rsid w:val="007B7167"/>
    <w:rsid w:val="007C0D48"/>
    <w:rsid w:val="007C33BF"/>
    <w:rsid w:val="007C5272"/>
    <w:rsid w:val="007C5973"/>
    <w:rsid w:val="007C76FF"/>
    <w:rsid w:val="007D04FF"/>
    <w:rsid w:val="007D075C"/>
    <w:rsid w:val="007D17F7"/>
    <w:rsid w:val="007D256E"/>
    <w:rsid w:val="007D621E"/>
    <w:rsid w:val="007D669C"/>
    <w:rsid w:val="007D7BB1"/>
    <w:rsid w:val="007E2407"/>
    <w:rsid w:val="007E26E1"/>
    <w:rsid w:val="007E4C77"/>
    <w:rsid w:val="007E52BD"/>
    <w:rsid w:val="007E65DB"/>
    <w:rsid w:val="007E68C5"/>
    <w:rsid w:val="007F0A33"/>
    <w:rsid w:val="007F1100"/>
    <w:rsid w:val="007F5294"/>
    <w:rsid w:val="007F58EE"/>
    <w:rsid w:val="007F6BE2"/>
    <w:rsid w:val="007F6BFA"/>
    <w:rsid w:val="008012A3"/>
    <w:rsid w:val="00801AD9"/>
    <w:rsid w:val="008022C5"/>
    <w:rsid w:val="00804532"/>
    <w:rsid w:val="00805720"/>
    <w:rsid w:val="00807225"/>
    <w:rsid w:val="008078C7"/>
    <w:rsid w:val="008105F7"/>
    <w:rsid w:val="0081069C"/>
    <w:rsid w:val="00811F0C"/>
    <w:rsid w:val="008121CE"/>
    <w:rsid w:val="008132C0"/>
    <w:rsid w:val="00813857"/>
    <w:rsid w:val="00814818"/>
    <w:rsid w:val="00816B18"/>
    <w:rsid w:val="00820A5F"/>
    <w:rsid w:val="008211C7"/>
    <w:rsid w:val="00822F13"/>
    <w:rsid w:val="00822FE7"/>
    <w:rsid w:val="00823FD8"/>
    <w:rsid w:val="0083088B"/>
    <w:rsid w:val="008328F4"/>
    <w:rsid w:val="00833A77"/>
    <w:rsid w:val="00835792"/>
    <w:rsid w:val="008364FF"/>
    <w:rsid w:val="00836795"/>
    <w:rsid w:val="008400F8"/>
    <w:rsid w:val="008405C4"/>
    <w:rsid w:val="00840855"/>
    <w:rsid w:val="008413E4"/>
    <w:rsid w:val="00841AD6"/>
    <w:rsid w:val="00841F97"/>
    <w:rsid w:val="00842F4F"/>
    <w:rsid w:val="00843176"/>
    <w:rsid w:val="00843448"/>
    <w:rsid w:val="00843782"/>
    <w:rsid w:val="008438F5"/>
    <w:rsid w:val="00852159"/>
    <w:rsid w:val="00853995"/>
    <w:rsid w:val="00853A01"/>
    <w:rsid w:val="008540F6"/>
    <w:rsid w:val="00855762"/>
    <w:rsid w:val="00856061"/>
    <w:rsid w:val="00860274"/>
    <w:rsid w:val="0086115A"/>
    <w:rsid w:val="00865B8D"/>
    <w:rsid w:val="00867169"/>
    <w:rsid w:val="008706F6"/>
    <w:rsid w:val="00871A0A"/>
    <w:rsid w:val="00873E5F"/>
    <w:rsid w:val="0087443A"/>
    <w:rsid w:val="00874EC9"/>
    <w:rsid w:val="00875358"/>
    <w:rsid w:val="00877EDC"/>
    <w:rsid w:val="00880D9E"/>
    <w:rsid w:val="0088147A"/>
    <w:rsid w:val="008823ED"/>
    <w:rsid w:val="00883341"/>
    <w:rsid w:val="00884F0D"/>
    <w:rsid w:val="00886108"/>
    <w:rsid w:val="00886A23"/>
    <w:rsid w:val="00887DAD"/>
    <w:rsid w:val="0089051B"/>
    <w:rsid w:val="00890E88"/>
    <w:rsid w:val="00891913"/>
    <w:rsid w:val="00891B61"/>
    <w:rsid w:val="00892B0B"/>
    <w:rsid w:val="00894D15"/>
    <w:rsid w:val="008A0D8F"/>
    <w:rsid w:val="008A0E80"/>
    <w:rsid w:val="008A25EC"/>
    <w:rsid w:val="008A28CC"/>
    <w:rsid w:val="008A4AAD"/>
    <w:rsid w:val="008A55B8"/>
    <w:rsid w:val="008A6EF4"/>
    <w:rsid w:val="008A7224"/>
    <w:rsid w:val="008A74A7"/>
    <w:rsid w:val="008B1C3A"/>
    <w:rsid w:val="008B232C"/>
    <w:rsid w:val="008B514B"/>
    <w:rsid w:val="008B54C8"/>
    <w:rsid w:val="008B5BAF"/>
    <w:rsid w:val="008B658E"/>
    <w:rsid w:val="008B6828"/>
    <w:rsid w:val="008C033D"/>
    <w:rsid w:val="008C10AD"/>
    <w:rsid w:val="008C67FD"/>
    <w:rsid w:val="008D0E00"/>
    <w:rsid w:val="008D1122"/>
    <w:rsid w:val="008D1A04"/>
    <w:rsid w:val="008D2C2D"/>
    <w:rsid w:val="008D3095"/>
    <w:rsid w:val="008D3FED"/>
    <w:rsid w:val="008D425C"/>
    <w:rsid w:val="008D46FE"/>
    <w:rsid w:val="008D6739"/>
    <w:rsid w:val="008D7421"/>
    <w:rsid w:val="008D7FEA"/>
    <w:rsid w:val="008E1216"/>
    <w:rsid w:val="008E3D9C"/>
    <w:rsid w:val="008E431A"/>
    <w:rsid w:val="008E4927"/>
    <w:rsid w:val="008E5CEF"/>
    <w:rsid w:val="008E6772"/>
    <w:rsid w:val="008E6ED4"/>
    <w:rsid w:val="008F0595"/>
    <w:rsid w:val="008F1C3F"/>
    <w:rsid w:val="008F66C1"/>
    <w:rsid w:val="008F717F"/>
    <w:rsid w:val="008F7FFD"/>
    <w:rsid w:val="009020CF"/>
    <w:rsid w:val="0090468D"/>
    <w:rsid w:val="0090585D"/>
    <w:rsid w:val="00907057"/>
    <w:rsid w:val="00913358"/>
    <w:rsid w:val="0091430D"/>
    <w:rsid w:val="00914F14"/>
    <w:rsid w:val="0091507C"/>
    <w:rsid w:val="009175E3"/>
    <w:rsid w:val="009177E2"/>
    <w:rsid w:val="00917E66"/>
    <w:rsid w:val="00924C7B"/>
    <w:rsid w:val="00925447"/>
    <w:rsid w:val="009256F8"/>
    <w:rsid w:val="009263FA"/>
    <w:rsid w:val="00927A86"/>
    <w:rsid w:val="00931876"/>
    <w:rsid w:val="009320FA"/>
    <w:rsid w:val="00933124"/>
    <w:rsid w:val="00933C60"/>
    <w:rsid w:val="00933E1E"/>
    <w:rsid w:val="00941939"/>
    <w:rsid w:val="009424C0"/>
    <w:rsid w:val="00944611"/>
    <w:rsid w:val="009448BF"/>
    <w:rsid w:val="009461AC"/>
    <w:rsid w:val="009467F1"/>
    <w:rsid w:val="009470D3"/>
    <w:rsid w:val="0094722A"/>
    <w:rsid w:val="00953667"/>
    <w:rsid w:val="009551DC"/>
    <w:rsid w:val="00955F84"/>
    <w:rsid w:val="00955F85"/>
    <w:rsid w:val="00956731"/>
    <w:rsid w:val="009639DD"/>
    <w:rsid w:val="0096463B"/>
    <w:rsid w:val="00966F75"/>
    <w:rsid w:val="00971187"/>
    <w:rsid w:val="009721B1"/>
    <w:rsid w:val="00973188"/>
    <w:rsid w:val="009737DE"/>
    <w:rsid w:val="00975029"/>
    <w:rsid w:val="00980AF4"/>
    <w:rsid w:val="0098321D"/>
    <w:rsid w:val="009844BF"/>
    <w:rsid w:val="00986DEA"/>
    <w:rsid w:val="00986E1A"/>
    <w:rsid w:val="00987766"/>
    <w:rsid w:val="0099091B"/>
    <w:rsid w:val="00991159"/>
    <w:rsid w:val="00992707"/>
    <w:rsid w:val="009948BA"/>
    <w:rsid w:val="009A10F9"/>
    <w:rsid w:val="009A2180"/>
    <w:rsid w:val="009A5233"/>
    <w:rsid w:val="009A6EE6"/>
    <w:rsid w:val="009A75D8"/>
    <w:rsid w:val="009B63C4"/>
    <w:rsid w:val="009B70AD"/>
    <w:rsid w:val="009B7CF5"/>
    <w:rsid w:val="009C20BD"/>
    <w:rsid w:val="009C3345"/>
    <w:rsid w:val="009C3E4E"/>
    <w:rsid w:val="009C43B5"/>
    <w:rsid w:val="009C79E3"/>
    <w:rsid w:val="009D02A9"/>
    <w:rsid w:val="009D1D66"/>
    <w:rsid w:val="009D242B"/>
    <w:rsid w:val="009D48D9"/>
    <w:rsid w:val="009D4DC0"/>
    <w:rsid w:val="009D59BA"/>
    <w:rsid w:val="009E0093"/>
    <w:rsid w:val="009E2AC0"/>
    <w:rsid w:val="009E3512"/>
    <w:rsid w:val="009E3A9F"/>
    <w:rsid w:val="009E4533"/>
    <w:rsid w:val="009E5CC5"/>
    <w:rsid w:val="009E6D8D"/>
    <w:rsid w:val="009E7315"/>
    <w:rsid w:val="009F11CB"/>
    <w:rsid w:val="009F1E73"/>
    <w:rsid w:val="009F225B"/>
    <w:rsid w:val="009F524B"/>
    <w:rsid w:val="009F599B"/>
    <w:rsid w:val="009F65BA"/>
    <w:rsid w:val="009F6956"/>
    <w:rsid w:val="009F6D3F"/>
    <w:rsid w:val="009F7EDA"/>
    <w:rsid w:val="00A02367"/>
    <w:rsid w:val="00A03A05"/>
    <w:rsid w:val="00A055E5"/>
    <w:rsid w:val="00A07E48"/>
    <w:rsid w:val="00A127C8"/>
    <w:rsid w:val="00A13564"/>
    <w:rsid w:val="00A15D95"/>
    <w:rsid w:val="00A17411"/>
    <w:rsid w:val="00A17B80"/>
    <w:rsid w:val="00A20885"/>
    <w:rsid w:val="00A22410"/>
    <w:rsid w:val="00A24E90"/>
    <w:rsid w:val="00A26522"/>
    <w:rsid w:val="00A3204E"/>
    <w:rsid w:val="00A32E2D"/>
    <w:rsid w:val="00A34198"/>
    <w:rsid w:val="00A3539C"/>
    <w:rsid w:val="00A35D1A"/>
    <w:rsid w:val="00A36415"/>
    <w:rsid w:val="00A36BE6"/>
    <w:rsid w:val="00A411B6"/>
    <w:rsid w:val="00A42C0B"/>
    <w:rsid w:val="00A43A16"/>
    <w:rsid w:val="00A43F7F"/>
    <w:rsid w:val="00A44BFE"/>
    <w:rsid w:val="00A44CC9"/>
    <w:rsid w:val="00A45281"/>
    <w:rsid w:val="00A4640D"/>
    <w:rsid w:val="00A50171"/>
    <w:rsid w:val="00A5065C"/>
    <w:rsid w:val="00A5148F"/>
    <w:rsid w:val="00A53032"/>
    <w:rsid w:val="00A53F4E"/>
    <w:rsid w:val="00A53F99"/>
    <w:rsid w:val="00A54658"/>
    <w:rsid w:val="00A557B4"/>
    <w:rsid w:val="00A55F02"/>
    <w:rsid w:val="00A6149F"/>
    <w:rsid w:val="00A619E5"/>
    <w:rsid w:val="00A61B8E"/>
    <w:rsid w:val="00A635F4"/>
    <w:rsid w:val="00A6419E"/>
    <w:rsid w:val="00A65586"/>
    <w:rsid w:val="00A67AE1"/>
    <w:rsid w:val="00A67BDB"/>
    <w:rsid w:val="00A7050A"/>
    <w:rsid w:val="00A70F0F"/>
    <w:rsid w:val="00A75571"/>
    <w:rsid w:val="00A8150B"/>
    <w:rsid w:val="00A8167C"/>
    <w:rsid w:val="00A81691"/>
    <w:rsid w:val="00A82E0B"/>
    <w:rsid w:val="00A83C83"/>
    <w:rsid w:val="00A8405C"/>
    <w:rsid w:val="00A850FB"/>
    <w:rsid w:val="00A85321"/>
    <w:rsid w:val="00A859D8"/>
    <w:rsid w:val="00A8717C"/>
    <w:rsid w:val="00A9022F"/>
    <w:rsid w:val="00A91C76"/>
    <w:rsid w:val="00A91F5E"/>
    <w:rsid w:val="00A9291D"/>
    <w:rsid w:val="00A944A0"/>
    <w:rsid w:val="00A94C00"/>
    <w:rsid w:val="00A95B7E"/>
    <w:rsid w:val="00A9637F"/>
    <w:rsid w:val="00A970DD"/>
    <w:rsid w:val="00A97ABB"/>
    <w:rsid w:val="00AA03E9"/>
    <w:rsid w:val="00AA31B4"/>
    <w:rsid w:val="00AA31CD"/>
    <w:rsid w:val="00AA4028"/>
    <w:rsid w:val="00AA4EF9"/>
    <w:rsid w:val="00AA532C"/>
    <w:rsid w:val="00AA77FF"/>
    <w:rsid w:val="00AB07B0"/>
    <w:rsid w:val="00AB0A90"/>
    <w:rsid w:val="00AB21DF"/>
    <w:rsid w:val="00AB2A82"/>
    <w:rsid w:val="00AB460A"/>
    <w:rsid w:val="00AB5409"/>
    <w:rsid w:val="00AB563D"/>
    <w:rsid w:val="00AB60A1"/>
    <w:rsid w:val="00AB637A"/>
    <w:rsid w:val="00AB7EC0"/>
    <w:rsid w:val="00AC0A07"/>
    <w:rsid w:val="00AC688E"/>
    <w:rsid w:val="00AC6D37"/>
    <w:rsid w:val="00AC6D41"/>
    <w:rsid w:val="00AC7DF8"/>
    <w:rsid w:val="00AC7E9D"/>
    <w:rsid w:val="00AD002A"/>
    <w:rsid w:val="00AD07B6"/>
    <w:rsid w:val="00AD1AE3"/>
    <w:rsid w:val="00AD3FEC"/>
    <w:rsid w:val="00AD54DA"/>
    <w:rsid w:val="00AD5C89"/>
    <w:rsid w:val="00AD6752"/>
    <w:rsid w:val="00AE0CD2"/>
    <w:rsid w:val="00AE0F39"/>
    <w:rsid w:val="00AE155B"/>
    <w:rsid w:val="00AE1A6F"/>
    <w:rsid w:val="00AE246B"/>
    <w:rsid w:val="00AE2656"/>
    <w:rsid w:val="00AE54A0"/>
    <w:rsid w:val="00AE59AF"/>
    <w:rsid w:val="00AE5AA2"/>
    <w:rsid w:val="00AF0937"/>
    <w:rsid w:val="00AF12E2"/>
    <w:rsid w:val="00AF1F8B"/>
    <w:rsid w:val="00AF2991"/>
    <w:rsid w:val="00AF3D8B"/>
    <w:rsid w:val="00AF6647"/>
    <w:rsid w:val="00AF66BD"/>
    <w:rsid w:val="00AF6924"/>
    <w:rsid w:val="00B0176B"/>
    <w:rsid w:val="00B020E9"/>
    <w:rsid w:val="00B026F0"/>
    <w:rsid w:val="00B03E85"/>
    <w:rsid w:val="00B06BFC"/>
    <w:rsid w:val="00B072CD"/>
    <w:rsid w:val="00B0772D"/>
    <w:rsid w:val="00B170D5"/>
    <w:rsid w:val="00B20F1E"/>
    <w:rsid w:val="00B228D6"/>
    <w:rsid w:val="00B23C26"/>
    <w:rsid w:val="00B259AC"/>
    <w:rsid w:val="00B30FB5"/>
    <w:rsid w:val="00B31F35"/>
    <w:rsid w:val="00B31FCC"/>
    <w:rsid w:val="00B33C5A"/>
    <w:rsid w:val="00B34094"/>
    <w:rsid w:val="00B351EE"/>
    <w:rsid w:val="00B35324"/>
    <w:rsid w:val="00B3630E"/>
    <w:rsid w:val="00B36D78"/>
    <w:rsid w:val="00B3787B"/>
    <w:rsid w:val="00B43B25"/>
    <w:rsid w:val="00B43F47"/>
    <w:rsid w:val="00B4471F"/>
    <w:rsid w:val="00B45582"/>
    <w:rsid w:val="00B45A8B"/>
    <w:rsid w:val="00B50BDF"/>
    <w:rsid w:val="00B513F7"/>
    <w:rsid w:val="00B51E10"/>
    <w:rsid w:val="00B5227B"/>
    <w:rsid w:val="00B524DB"/>
    <w:rsid w:val="00B52561"/>
    <w:rsid w:val="00B53242"/>
    <w:rsid w:val="00B633F8"/>
    <w:rsid w:val="00B65060"/>
    <w:rsid w:val="00B715FF"/>
    <w:rsid w:val="00B72363"/>
    <w:rsid w:val="00B728BA"/>
    <w:rsid w:val="00B7369C"/>
    <w:rsid w:val="00B75C61"/>
    <w:rsid w:val="00B762A4"/>
    <w:rsid w:val="00B76C80"/>
    <w:rsid w:val="00B80068"/>
    <w:rsid w:val="00B806AA"/>
    <w:rsid w:val="00B80791"/>
    <w:rsid w:val="00B80A6D"/>
    <w:rsid w:val="00B90B66"/>
    <w:rsid w:val="00B91777"/>
    <w:rsid w:val="00B922F1"/>
    <w:rsid w:val="00B92594"/>
    <w:rsid w:val="00B934A0"/>
    <w:rsid w:val="00B948FD"/>
    <w:rsid w:val="00B94DF6"/>
    <w:rsid w:val="00B977B6"/>
    <w:rsid w:val="00BA0C7B"/>
    <w:rsid w:val="00BA20B0"/>
    <w:rsid w:val="00BA2619"/>
    <w:rsid w:val="00BA27B1"/>
    <w:rsid w:val="00BA2CAF"/>
    <w:rsid w:val="00BA3685"/>
    <w:rsid w:val="00BA5781"/>
    <w:rsid w:val="00BA588A"/>
    <w:rsid w:val="00BA59BC"/>
    <w:rsid w:val="00BA60CE"/>
    <w:rsid w:val="00BB07DD"/>
    <w:rsid w:val="00BB1185"/>
    <w:rsid w:val="00BB4077"/>
    <w:rsid w:val="00BB6142"/>
    <w:rsid w:val="00BC0255"/>
    <w:rsid w:val="00BC02B4"/>
    <w:rsid w:val="00BC2C01"/>
    <w:rsid w:val="00BC31CA"/>
    <w:rsid w:val="00BC3849"/>
    <w:rsid w:val="00BC639F"/>
    <w:rsid w:val="00BD1812"/>
    <w:rsid w:val="00BD1FD1"/>
    <w:rsid w:val="00BD3685"/>
    <w:rsid w:val="00BD43DD"/>
    <w:rsid w:val="00BD55FC"/>
    <w:rsid w:val="00BD6776"/>
    <w:rsid w:val="00BE08F4"/>
    <w:rsid w:val="00BE1222"/>
    <w:rsid w:val="00BE271D"/>
    <w:rsid w:val="00BE2DF7"/>
    <w:rsid w:val="00BE2F12"/>
    <w:rsid w:val="00BE4717"/>
    <w:rsid w:val="00BE49C9"/>
    <w:rsid w:val="00BE4FE4"/>
    <w:rsid w:val="00BE6AAB"/>
    <w:rsid w:val="00BE77D0"/>
    <w:rsid w:val="00BF0503"/>
    <w:rsid w:val="00BF086A"/>
    <w:rsid w:val="00BF0957"/>
    <w:rsid w:val="00BF0C8C"/>
    <w:rsid w:val="00BF1D09"/>
    <w:rsid w:val="00BF37D4"/>
    <w:rsid w:val="00BF69E7"/>
    <w:rsid w:val="00BF6A1A"/>
    <w:rsid w:val="00BF6D88"/>
    <w:rsid w:val="00BF7641"/>
    <w:rsid w:val="00C015FC"/>
    <w:rsid w:val="00C01ADC"/>
    <w:rsid w:val="00C02BD3"/>
    <w:rsid w:val="00C04F88"/>
    <w:rsid w:val="00C07DC4"/>
    <w:rsid w:val="00C07EB0"/>
    <w:rsid w:val="00C12301"/>
    <w:rsid w:val="00C13025"/>
    <w:rsid w:val="00C13809"/>
    <w:rsid w:val="00C13EEC"/>
    <w:rsid w:val="00C14CAD"/>
    <w:rsid w:val="00C15FD3"/>
    <w:rsid w:val="00C16293"/>
    <w:rsid w:val="00C20E01"/>
    <w:rsid w:val="00C21744"/>
    <w:rsid w:val="00C220C5"/>
    <w:rsid w:val="00C22D45"/>
    <w:rsid w:val="00C30178"/>
    <w:rsid w:val="00C308D2"/>
    <w:rsid w:val="00C31FB3"/>
    <w:rsid w:val="00C32C6B"/>
    <w:rsid w:val="00C32D36"/>
    <w:rsid w:val="00C3484D"/>
    <w:rsid w:val="00C35AE5"/>
    <w:rsid w:val="00C36F45"/>
    <w:rsid w:val="00C401E0"/>
    <w:rsid w:val="00C41E2D"/>
    <w:rsid w:val="00C43066"/>
    <w:rsid w:val="00C4394A"/>
    <w:rsid w:val="00C44438"/>
    <w:rsid w:val="00C500E6"/>
    <w:rsid w:val="00C50D3B"/>
    <w:rsid w:val="00C55891"/>
    <w:rsid w:val="00C569CB"/>
    <w:rsid w:val="00C60D2A"/>
    <w:rsid w:val="00C62533"/>
    <w:rsid w:val="00C65B04"/>
    <w:rsid w:val="00C65F73"/>
    <w:rsid w:val="00C7014D"/>
    <w:rsid w:val="00C70701"/>
    <w:rsid w:val="00C73863"/>
    <w:rsid w:val="00C73C9C"/>
    <w:rsid w:val="00C74669"/>
    <w:rsid w:val="00C76CCE"/>
    <w:rsid w:val="00C803C0"/>
    <w:rsid w:val="00C83EAC"/>
    <w:rsid w:val="00C87207"/>
    <w:rsid w:val="00C87C70"/>
    <w:rsid w:val="00C901B8"/>
    <w:rsid w:val="00C92506"/>
    <w:rsid w:val="00C948C1"/>
    <w:rsid w:val="00C950AA"/>
    <w:rsid w:val="00CA01CF"/>
    <w:rsid w:val="00CA0B48"/>
    <w:rsid w:val="00CA0BD1"/>
    <w:rsid w:val="00CA28FF"/>
    <w:rsid w:val="00CA3317"/>
    <w:rsid w:val="00CA3639"/>
    <w:rsid w:val="00CA44AB"/>
    <w:rsid w:val="00CA501A"/>
    <w:rsid w:val="00CA630C"/>
    <w:rsid w:val="00CA67EF"/>
    <w:rsid w:val="00CA7B16"/>
    <w:rsid w:val="00CB088F"/>
    <w:rsid w:val="00CB0FC5"/>
    <w:rsid w:val="00CB19A8"/>
    <w:rsid w:val="00CB1A6D"/>
    <w:rsid w:val="00CB2B00"/>
    <w:rsid w:val="00CB432E"/>
    <w:rsid w:val="00CB45EA"/>
    <w:rsid w:val="00CB56FA"/>
    <w:rsid w:val="00CB60FD"/>
    <w:rsid w:val="00CB713B"/>
    <w:rsid w:val="00CB7C7D"/>
    <w:rsid w:val="00CC2444"/>
    <w:rsid w:val="00CC37F4"/>
    <w:rsid w:val="00CC3EF3"/>
    <w:rsid w:val="00CC41AA"/>
    <w:rsid w:val="00CC4540"/>
    <w:rsid w:val="00CC5492"/>
    <w:rsid w:val="00CD177B"/>
    <w:rsid w:val="00CD284D"/>
    <w:rsid w:val="00CD57E6"/>
    <w:rsid w:val="00CD74DF"/>
    <w:rsid w:val="00CE0B89"/>
    <w:rsid w:val="00CE0C13"/>
    <w:rsid w:val="00CE0E42"/>
    <w:rsid w:val="00CE2A16"/>
    <w:rsid w:val="00CE392D"/>
    <w:rsid w:val="00CE3CA9"/>
    <w:rsid w:val="00CE4C7D"/>
    <w:rsid w:val="00CE5853"/>
    <w:rsid w:val="00CE5944"/>
    <w:rsid w:val="00CE68B6"/>
    <w:rsid w:val="00CE70D9"/>
    <w:rsid w:val="00CF03B0"/>
    <w:rsid w:val="00CF050B"/>
    <w:rsid w:val="00CF2C18"/>
    <w:rsid w:val="00CF67A7"/>
    <w:rsid w:val="00CF72D1"/>
    <w:rsid w:val="00D01063"/>
    <w:rsid w:val="00D03FF5"/>
    <w:rsid w:val="00D04092"/>
    <w:rsid w:val="00D067A6"/>
    <w:rsid w:val="00D124F6"/>
    <w:rsid w:val="00D12B86"/>
    <w:rsid w:val="00D12C11"/>
    <w:rsid w:val="00D141CD"/>
    <w:rsid w:val="00D1727B"/>
    <w:rsid w:val="00D20C4E"/>
    <w:rsid w:val="00D20C85"/>
    <w:rsid w:val="00D21540"/>
    <w:rsid w:val="00D23CCA"/>
    <w:rsid w:val="00D243DC"/>
    <w:rsid w:val="00D24C1F"/>
    <w:rsid w:val="00D24EC7"/>
    <w:rsid w:val="00D25AB4"/>
    <w:rsid w:val="00D26424"/>
    <w:rsid w:val="00D26A27"/>
    <w:rsid w:val="00D306FD"/>
    <w:rsid w:val="00D34D93"/>
    <w:rsid w:val="00D350B6"/>
    <w:rsid w:val="00D36228"/>
    <w:rsid w:val="00D41050"/>
    <w:rsid w:val="00D4356C"/>
    <w:rsid w:val="00D4389F"/>
    <w:rsid w:val="00D45D92"/>
    <w:rsid w:val="00D4640C"/>
    <w:rsid w:val="00D467A8"/>
    <w:rsid w:val="00D46B79"/>
    <w:rsid w:val="00D50B8D"/>
    <w:rsid w:val="00D53397"/>
    <w:rsid w:val="00D55216"/>
    <w:rsid w:val="00D55F37"/>
    <w:rsid w:val="00D57635"/>
    <w:rsid w:val="00D60A14"/>
    <w:rsid w:val="00D60C50"/>
    <w:rsid w:val="00D61A4C"/>
    <w:rsid w:val="00D62E9E"/>
    <w:rsid w:val="00D66846"/>
    <w:rsid w:val="00D66F2F"/>
    <w:rsid w:val="00D675D8"/>
    <w:rsid w:val="00D71335"/>
    <w:rsid w:val="00D71870"/>
    <w:rsid w:val="00D73905"/>
    <w:rsid w:val="00D75F9A"/>
    <w:rsid w:val="00D7634C"/>
    <w:rsid w:val="00D80DAD"/>
    <w:rsid w:val="00D81018"/>
    <w:rsid w:val="00D81B7D"/>
    <w:rsid w:val="00D81FCA"/>
    <w:rsid w:val="00D82816"/>
    <w:rsid w:val="00D831A9"/>
    <w:rsid w:val="00D8386F"/>
    <w:rsid w:val="00D840FA"/>
    <w:rsid w:val="00D86776"/>
    <w:rsid w:val="00D87F46"/>
    <w:rsid w:val="00D936EC"/>
    <w:rsid w:val="00D940B0"/>
    <w:rsid w:val="00D94522"/>
    <w:rsid w:val="00D95DE5"/>
    <w:rsid w:val="00D95FA1"/>
    <w:rsid w:val="00D9690D"/>
    <w:rsid w:val="00DA00EF"/>
    <w:rsid w:val="00DA40C1"/>
    <w:rsid w:val="00DA6C15"/>
    <w:rsid w:val="00DB0444"/>
    <w:rsid w:val="00DB0C02"/>
    <w:rsid w:val="00DB179A"/>
    <w:rsid w:val="00DB244D"/>
    <w:rsid w:val="00DB4B27"/>
    <w:rsid w:val="00DB791A"/>
    <w:rsid w:val="00DC087F"/>
    <w:rsid w:val="00DC0AFC"/>
    <w:rsid w:val="00DC1A8F"/>
    <w:rsid w:val="00DC3E91"/>
    <w:rsid w:val="00DC5D95"/>
    <w:rsid w:val="00DC6D99"/>
    <w:rsid w:val="00DD00BE"/>
    <w:rsid w:val="00DD19F1"/>
    <w:rsid w:val="00DD40A2"/>
    <w:rsid w:val="00DD4F0A"/>
    <w:rsid w:val="00DE0A71"/>
    <w:rsid w:val="00DE0FD7"/>
    <w:rsid w:val="00DE2CB0"/>
    <w:rsid w:val="00DE55D7"/>
    <w:rsid w:val="00DE68DC"/>
    <w:rsid w:val="00DE78DA"/>
    <w:rsid w:val="00DF061A"/>
    <w:rsid w:val="00DF2F1A"/>
    <w:rsid w:val="00DF3213"/>
    <w:rsid w:val="00DF3B66"/>
    <w:rsid w:val="00DF5BA7"/>
    <w:rsid w:val="00DF6F92"/>
    <w:rsid w:val="00DF7448"/>
    <w:rsid w:val="00E011CA"/>
    <w:rsid w:val="00E0185E"/>
    <w:rsid w:val="00E03D20"/>
    <w:rsid w:val="00E05C58"/>
    <w:rsid w:val="00E05DC6"/>
    <w:rsid w:val="00E060EF"/>
    <w:rsid w:val="00E07AB4"/>
    <w:rsid w:val="00E07C61"/>
    <w:rsid w:val="00E11B37"/>
    <w:rsid w:val="00E12D17"/>
    <w:rsid w:val="00E140F8"/>
    <w:rsid w:val="00E16325"/>
    <w:rsid w:val="00E17016"/>
    <w:rsid w:val="00E208D1"/>
    <w:rsid w:val="00E20902"/>
    <w:rsid w:val="00E20938"/>
    <w:rsid w:val="00E22323"/>
    <w:rsid w:val="00E25194"/>
    <w:rsid w:val="00E258FE"/>
    <w:rsid w:val="00E2611F"/>
    <w:rsid w:val="00E26973"/>
    <w:rsid w:val="00E301EE"/>
    <w:rsid w:val="00E30365"/>
    <w:rsid w:val="00E34F9E"/>
    <w:rsid w:val="00E41FEE"/>
    <w:rsid w:val="00E43935"/>
    <w:rsid w:val="00E43993"/>
    <w:rsid w:val="00E43DE5"/>
    <w:rsid w:val="00E5078E"/>
    <w:rsid w:val="00E52D45"/>
    <w:rsid w:val="00E53B66"/>
    <w:rsid w:val="00E543FE"/>
    <w:rsid w:val="00E54A46"/>
    <w:rsid w:val="00E55CCD"/>
    <w:rsid w:val="00E57DDD"/>
    <w:rsid w:val="00E63927"/>
    <w:rsid w:val="00E6589B"/>
    <w:rsid w:val="00E71E3A"/>
    <w:rsid w:val="00E7220A"/>
    <w:rsid w:val="00E733EA"/>
    <w:rsid w:val="00E75BC8"/>
    <w:rsid w:val="00E76179"/>
    <w:rsid w:val="00E77627"/>
    <w:rsid w:val="00E778F8"/>
    <w:rsid w:val="00E80DAD"/>
    <w:rsid w:val="00E810CA"/>
    <w:rsid w:val="00E825E1"/>
    <w:rsid w:val="00E84A51"/>
    <w:rsid w:val="00E85E88"/>
    <w:rsid w:val="00E9218A"/>
    <w:rsid w:val="00E96964"/>
    <w:rsid w:val="00EA20AD"/>
    <w:rsid w:val="00EA2522"/>
    <w:rsid w:val="00EA270F"/>
    <w:rsid w:val="00EA3964"/>
    <w:rsid w:val="00EA4DE3"/>
    <w:rsid w:val="00EA4E5E"/>
    <w:rsid w:val="00EA56E1"/>
    <w:rsid w:val="00EB03E1"/>
    <w:rsid w:val="00EB3E7F"/>
    <w:rsid w:val="00EB63A9"/>
    <w:rsid w:val="00EB71AD"/>
    <w:rsid w:val="00EC0128"/>
    <w:rsid w:val="00EC049C"/>
    <w:rsid w:val="00EC09C5"/>
    <w:rsid w:val="00EC0EFD"/>
    <w:rsid w:val="00EC277E"/>
    <w:rsid w:val="00EC341B"/>
    <w:rsid w:val="00EC3E4A"/>
    <w:rsid w:val="00EC4A16"/>
    <w:rsid w:val="00EC53BF"/>
    <w:rsid w:val="00EC70B4"/>
    <w:rsid w:val="00EC7814"/>
    <w:rsid w:val="00EC7CF8"/>
    <w:rsid w:val="00EC7F27"/>
    <w:rsid w:val="00ED079E"/>
    <w:rsid w:val="00ED0D12"/>
    <w:rsid w:val="00ED19EB"/>
    <w:rsid w:val="00ED2DAE"/>
    <w:rsid w:val="00ED3656"/>
    <w:rsid w:val="00ED6600"/>
    <w:rsid w:val="00EE054F"/>
    <w:rsid w:val="00EE17C2"/>
    <w:rsid w:val="00EE1EB9"/>
    <w:rsid w:val="00EE20E9"/>
    <w:rsid w:val="00EE2208"/>
    <w:rsid w:val="00EE231F"/>
    <w:rsid w:val="00EE29E5"/>
    <w:rsid w:val="00EE3414"/>
    <w:rsid w:val="00EE46EE"/>
    <w:rsid w:val="00EE4FCF"/>
    <w:rsid w:val="00EE53CB"/>
    <w:rsid w:val="00EF0010"/>
    <w:rsid w:val="00EF0EFD"/>
    <w:rsid w:val="00EF3547"/>
    <w:rsid w:val="00EF5BE5"/>
    <w:rsid w:val="00EF67EC"/>
    <w:rsid w:val="00EF7F30"/>
    <w:rsid w:val="00F0276D"/>
    <w:rsid w:val="00F045CC"/>
    <w:rsid w:val="00F05189"/>
    <w:rsid w:val="00F05305"/>
    <w:rsid w:val="00F05C64"/>
    <w:rsid w:val="00F06ED6"/>
    <w:rsid w:val="00F1016E"/>
    <w:rsid w:val="00F14351"/>
    <w:rsid w:val="00F16983"/>
    <w:rsid w:val="00F16D7E"/>
    <w:rsid w:val="00F17A69"/>
    <w:rsid w:val="00F17C7C"/>
    <w:rsid w:val="00F20935"/>
    <w:rsid w:val="00F215D1"/>
    <w:rsid w:val="00F22CE9"/>
    <w:rsid w:val="00F2338F"/>
    <w:rsid w:val="00F2423A"/>
    <w:rsid w:val="00F27136"/>
    <w:rsid w:val="00F27D3A"/>
    <w:rsid w:val="00F30D61"/>
    <w:rsid w:val="00F31B29"/>
    <w:rsid w:val="00F324E0"/>
    <w:rsid w:val="00F347A0"/>
    <w:rsid w:val="00F357F0"/>
    <w:rsid w:val="00F358D1"/>
    <w:rsid w:val="00F3597A"/>
    <w:rsid w:val="00F3643E"/>
    <w:rsid w:val="00F371FF"/>
    <w:rsid w:val="00F40B91"/>
    <w:rsid w:val="00F432B0"/>
    <w:rsid w:val="00F437DC"/>
    <w:rsid w:val="00F5638E"/>
    <w:rsid w:val="00F5711C"/>
    <w:rsid w:val="00F61FF7"/>
    <w:rsid w:val="00F62511"/>
    <w:rsid w:val="00F63775"/>
    <w:rsid w:val="00F64105"/>
    <w:rsid w:val="00F647B1"/>
    <w:rsid w:val="00F670E8"/>
    <w:rsid w:val="00F72FB1"/>
    <w:rsid w:val="00F736D3"/>
    <w:rsid w:val="00F76FD0"/>
    <w:rsid w:val="00F80F3E"/>
    <w:rsid w:val="00F82730"/>
    <w:rsid w:val="00F83C18"/>
    <w:rsid w:val="00F8475D"/>
    <w:rsid w:val="00F848A6"/>
    <w:rsid w:val="00F852E8"/>
    <w:rsid w:val="00F85C5D"/>
    <w:rsid w:val="00F85FA6"/>
    <w:rsid w:val="00F8653E"/>
    <w:rsid w:val="00F90449"/>
    <w:rsid w:val="00F90D02"/>
    <w:rsid w:val="00F90EE3"/>
    <w:rsid w:val="00F91D4A"/>
    <w:rsid w:val="00F94DC0"/>
    <w:rsid w:val="00F957FA"/>
    <w:rsid w:val="00F95ED8"/>
    <w:rsid w:val="00F96B4F"/>
    <w:rsid w:val="00F96C0A"/>
    <w:rsid w:val="00F97FE5"/>
    <w:rsid w:val="00FA05CF"/>
    <w:rsid w:val="00FA14E6"/>
    <w:rsid w:val="00FA1BAD"/>
    <w:rsid w:val="00FA48D2"/>
    <w:rsid w:val="00FA6AA7"/>
    <w:rsid w:val="00FA6D40"/>
    <w:rsid w:val="00FB078A"/>
    <w:rsid w:val="00FB28F9"/>
    <w:rsid w:val="00FB54F7"/>
    <w:rsid w:val="00FB5DE1"/>
    <w:rsid w:val="00FB615B"/>
    <w:rsid w:val="00FC0751"/>
    <w:rsid w:val="00FC1A01"/>
    <w:rsid w:val="00FC3892"/>
    <w:rsid w:val="00FC4733"/>
    <w:rsid w:val="00FC5214"/>
    <w:rsid w:val="00FC61C1"/>
    <w:rsid w:val="00FC698E"/>
    <w:rsid w:val="00FC70BC"/>
    <w:rsid w:val="00FC7667"/>
    <w:rsid w:val="00FD1687"/>
    <w:rsid w:val="00FD38F8"/>
    <w:rsid w:val="00FD49B5"/>
    <w:rsid w:val="00FD4BBD"/>
    <w:rsid w:val="00FE0D89"/>
    <w:rsid w:val="00FE0DE1"/>
    <w:rsid w:val="00FE1411"/>
    <w:rsid w:val="00FE2778"/>
    <w:rsid w:val="00FE2E83"/>
    <w:rsid w:val="00FE3125"/>
    <w:rsid w:val="00FE3AD3"/>
    <w:rsid w:val="00FE4D01"/>
    <w:rsid w:val="00FE4E43"/>
    <w:rsid w:val="00FE5BD1"/>
    <w:rsid w:val="00FE64B4"/>
    <w:rsid w:val="00FE75C3"/>
    <w:rsid w:val="00FF089B"/>
    <w:rsid w:val="00FF1680"/>
    <w:rsid w:val="00FF3002"/>
    <w:rsid w:val="00FF6BA4"/>
    <w:rsid w:val="00FF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544"/>
        <o:r id="V:Rule2" type="connector" idref="#_x0000_s1555"/>
        <o:r id="V:Rule3" type="connector" idref="#_x0000_s1551"/>
        <o:r id="V:Rule4" type="connector" idref="#_x0000_s1530"/>
        <o:r id="V:Rule5" type="connector" idref="#_x0000_s1543"/>
        <o:r id="V:Rule6" type="connector" idref="#_x0000_s1539"/>
        <o:r id="V:Rule7" type="connector" idref="#_x0000_s1557"/>
        <o:r id="V:Rule8" type="connector" idref="#_x0000_s1528"/>
        <o:r id="V:Rule9" type="connector" idref="#_x0000_s1538"/>
        <o:r id="V:Rule10" type="connector" idref="#_x0000_s1558"/>
        <o:r id="V:Rule11" type="connector" idref="#_x0000_s1560"/>
        <o:r id="V:Rule12" type="connector" idref="#_x0000_s1527"/>
        <o:r id="V:Rule13" type="connector" idref="#_x0000_s1540"/>
        <o:r id="V:Rule14" type="connector" idref="#_x0000_s1563"/>
        <o:r id="V:Rule15" type="connector" idref="#_x0000_s1545"/>
        <o:r id="V:Rule16" type="connector" idref="#_x0000_s1537"/>
        <o:r id="V:Rule17" type="connector" idref="#_x0000_s1531"/>
        <o:r id="V:Rule18" type="connector" idref="#_x0000_s1536"/>
        <o:r id="V:Rule19" type="connector" idref="#_x0000_s1529"/>
        <o:r id="V:Rule20" type="connector" idref="#_x0000_s1561"/>
        <o:r id="V:Rule21" type="connector" idref="#_x0000_s1542"/>
        <o:r id="V:Rule22" type="connector" idref="#_x0000_s1541"/>
      </o:rules>
    </o:shapelayout>
  </w:shapeDefaults>
  <w:decimalSymbol w:val=","/>
  <w:listSeparator w:val=";"/>
  <w14:docId w14:val="18D679DA"/>
  <w15:docId w15:val="{6C3B45F8-5B90-4B5A-97A0-5B152A22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aliases w:val="Титульник и первые страницы"/>
    <w:rsid w:val="00A91F5E"/>
    <w:pPr>
      <w:spacing w:after="0" w:line="360" w:lineRule="auto"/>
    </w:pPr>
    <w:rPr>
      <w:rFonts w:ascii="Times New Roman" w:hAnsi="Times New Roman"/>
      <w:sz w:val="28"/>
    </w:rPr>
  </w:style>
  <w:style w:type="paragraph" w:styleId="11">
    <w:name w:val="heading 1"/>
    <w:basedOn w:val="a2"/>
    <w:next w:val="a2"/>
    <w:link w:val="12"/>
    <w:uiPriority w:val="9"/>
    <w:qFormat/>
    <w:rsid w:val="00B65060"/>
    <w:pPr>
      <w:keepNext/>
      <w:keepLines/>
      <w:pageBreakBefore/>
      <w:numPr>
        <w:numId w:val="32"/>
      </w:numPr>
      <w:tabs>
        <w:tab w:val="left" w:pos="567"/>
      </w:tabs>
      <w:spacing w:before="240" w:after="240"/>
      <w:outlineLvl w:val="0"/>
    </w:pPr>
    <w:rPr>
      <w:rFonts w:eastAsiaTheme="majorEastAsia" w:cstheme="majorBidi"/>
      <w:b/>
      <w:caps/>
      <w:sz w:val="36"/>
      <w:szCs w:val="32"/>
    </w:rPr>
  </w:style>
  <w:style w:type="paragraph" w:styleId="21">
    <w:name w:val="heading 2"/>
    <w:next w:val="a2"/>
    <w:link w:val="22"/>
    <w:uiPriority w:val="9"/>
    <w:unhideWhenUsed/>
    <w:rsid w:val="00FA1BAD"/>
    <w:pPr>
      <w:keepNext/>
      <w:keepLines/>
      <w:spacing w:before="200" w:after="40" w:line="240" w:lineRule="auto"/>
      <w:outlineLvl w:val="1"/>
    </w:pPr>
    <w:rPr>
      <w:rFonts w:ascii="Arial" w:eastAsiaTheme="majorEastAsia" w:hAnsi="Arial" w:cstheme="majorBidi"/>
      <w:sz w:val="24"/>
      <w:szCs w:val="26"/>
      <w:lang w:eastAsia="ru-RU"/>
    </w:rPr>
  </w:style>
  <w:style w:type="paragraph" w:styleId="3">
    <w:name w:val="heading 3"/>
    <w:basedOn w:val="a2"/>
    <w:next w:val="a2"/>
    <w:link w:val="30"/>
    <w:uiPriority w:val="9"/>
    <w:semiHidden/>
    <w:unhideWhenUsed/>
    <w:rsid w:val="00057F4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Заголовок 2 Знак"/>
    <w:basedOn w:val="a3"/>
    <w:link w:val="21"/>
    <w:uiPriority w:val="9"/>
    <w:rsid w:val="00FA1BAD"/>
    <w:rPr>
      <w:rFonts w:ascii="Arial" w:eastAsiaTheme="majorEastAsia" w:hAnsi="Arial" w:cstheme="majorBidi"/>
      <w:sz w:val="24"/>
      <w:szCs w:val="26"/>
      <w:lang w:eastAsia="ru-RU"/>
    </w:rPr>
  </w:style>
  <w:style w:type="table" w:styleId="a6">
    <w:name w:val="Table Grid"/>
    <w:basedOn w:val="a4"/>
    <w:uiPriority w:val="39"/>
    <w:rsid w:val="00E50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2"/>
    <w:link w:val="a8"/>
    <w:uiPriority w:val="99"/>
    <w:unhideWhenUsed/>
    <w:rsid w:val="003572ED"/>
    <w:pPr>
      <w:tabs>
        <w:tab w:val="center" w:pos="4677"/>
        <w:tab w:val="right" w:pos="9355"/>
      </w:tabs>
      <w:spacing w:line="240" w:lineRule="auto"/>
    </w:pPr>
  </w:style>
  <w:style w:type="character" w:customStyle="1" w:styleId="a8">
    <w:name w:val="Верхний колонтитул Знак"/>
    <w:basedOn w:val="a3"/>
    <w:link w:val="a7"/>
    <w:uiPriority w:val="99"/>
    <w:rsid w:val="003572ED"/>
    <w:rPr>
      <w:rFonts w:ascii="Times New Roman" w:hAnsi="Times New Roman"/>
      <w:sz w:val="28"/>
    </w:rPr>
  </w:style>
  <w:style w:type="paragraph" w:styleId="a9">
    <w:name w:val="footer"/>
    <w:basedOn w:val="a2"/>
    <w:link w:val="aa"/>
    <w:uiPriority w:val="99"/>
    <w:unhideWhenUsed/>
    <w:rsid w:val="003572ED"/>
    <w:pPr>
      <w:tabs>
        <w:tab w:val="center" w:pos="4677"/>
        <w:tab w:val="right" w:pos="9355"/>
      </w:tabs>
      <w:spacing w:line="240" w:lineRule="auto"/>
    </w:pPr>
  </w:style>
  <w:style w:type="character" w:customStyle="1" w:styleId="aa">
    <w:name w:val="Нижний колонтитул Знак"/>
    <w:basedOn w:val="a3"/>
    <w:link w:val="a9"/>
    <w:uiPriority w:val="99"/>
    <w:rsid w:val="003572ED"/>
    <w:rPr>
      <w:rFonts w:ascii="Times New Roman" w:hAnsi="Times New Roman"/>
      <w:sz w:val="28"/>
    </w:rPr>
  </w:style>
  <w:style w:type="character" w:customStyle="1" w:styleId="12">
    <w:name w:val="Заголовок 1 Знак"/>
    <w:basedOn w:val="a3"/>
    <w:link w:val="11"/>
    <w:uiPriority w:val="9"/>
    <w:rsid w:val="00BF7641"/>
    <w:rPr>
      <w:rFonts w:ascii="Times New Roman" w:eastAsiaTheme="majorEastAsia" w:hAnsi="Times New Roman" w:cstheme="majorBidi"/>
      <w:b/>
      <w:caps/>
      <w:sz w:val="36"/>
      <w:szCs w:val="32"/>
    </w:rPr>
  </w:style>
  <w:style w:type="paragraph" w:styleId="ab">
    <w:name w:val="TOC Heading"/>
    <w:basedOn w:val="11"/>
    <w:next w:val="a2"/>
    <w:uiPriority w:val="39"/>
    <w:unhideWhenUsed/>
    <w:qFormat/>
    <w:rsid w:val="000B6648"/>
    <w:pPr>
      <w:spacing w:line="259" w:lineRule="auto"/>
      <w:outlineLvl w:val="9"/>
    </w:pPr>
    <w:rPr>
      <w:lang w:eastAsia="ru-RU"/>
    </w:rPr>
  </w:style>
  <w:style w:type="paragraph" w:styleId="13">
    <w:name w:val="toc 1"/>
    <w:basedOn w:val="a2"/>
    <w:next w:val="a2"/>
    <w:autoRedefine/>
    <w:uiPriority w:val="39"/>
    <w:unhideWhenUsed/>
    <w:rsid w:val="00B65060"/>
    <w:pPr>
      <w:tabs>
        <w:tab w:val="right" w:leader="dot" w:pos="9345"/>
      </w:tabs>
      <w:spacing w:after="100"/>
    </w:pPr>
  </w:style>
  <w:style w:type="character" w:styleId="ac">
    <w:name w:val="Hyperlink"/>
    <w:basedOn w:val="a3"/>
    <w:uiPriority w:val="99"/>
    <w:unhideWhenUsed/>
    <w:rsid w:val="00853A01"/>
    <w:rPr>
      <w:color w:val="0563C1" w:themeColor="hyperlink"/>
      <w:u w:val="single"/>
    </w:rPr>
  </w:style>
  <w:style w:type="paragraph" w:customStyle="1" w:styleId="140">
    <w:name w:val="Основной текст 14 пт"/>
    <w:basedOn w:val="a2"/>
    <w:link w:val="141"/>
    <w:qFormat/>
    <w:rsid w:val="00AB637A"/>
    <w:pPr>
      <w:ind w:firstLine="709"/>
      <w:jc w:val="both"/>
    </w:pPr>
  </w:style>
  <w:style w:type="numbering" w:customStyle="1" w:styleId="14">
    <w:name w:val="Нумерация 14 пт"/>
    <w:basedOn w:val="a5"/>
    <w:uiPriority w:val="99"/>
    <w:rsid w:val="003F48C7"/>
    <w:pPr>
      <w:numPr>
        <w:numId w:val="3"/>
      </w:numPr>
    </w:pPr>
  </w:style>
  <w:style w:type="character" w:customStyle="1" w:styleId="141">
    <w:name w:val="Основной текст 14 пт Знак"/>
    <w:basedOn w:val="a3"/>
    <w:link w:val="140"/>
    <w:rsid w:val="00AB637A"/>
    <w:rPr>
      <w:rFonts w:ascii="Times New Roman" w:hAnsi="Times New Roman"/>
      <w:sz w:val="28"/>
    </w:rPr>
  </w:style>
  <w:style w:type="paragraph" w:customStyle="1" w:styleId="a">
    <w:name w:val="Нумерация"/>
    <w:basedOn w:val="140"/>
    <w:link w:val="ad"/>
    <w:qFormat/>
    <w:rsid w:val="00F96B4F"/>
    <w:pPr>
      <w:numPr>
        <w:numId w:val="10"/>
      </w:numPr>
    </w:pPr>
  </w:style>
  <w:style w:type="numbering" w:customStyle="1" w:styleId="1">
    <w:name w:val="Нумерация 1"/>
    <w:basedOn w:val="a5"/>
    <w:uiPriority w:val="99"/>
    <w:rsid w:val="00A50171"/>
    <w:pPr>
      <w:numPr>
        <w:numId w:val="6"/>
      </w:numPr>
    </w:pPr>
  </w:style>
  <w:style w:type="character" w:customStyle="1" w:styleId="ad">
    <w:name w:val="Нумерация Знак"/>
    <w:basedOn w:val="141"/>
    <w:link w:val="a"/>
    <w:rsid w:val="00F96B4F"/>
    <w:rPr>
      <w:rFonts w:ascii="Times New Roman" w:hAnsi="Times New Roman"/>
      <w:sz w:val="28"/>
    </w:rPr>
  </w:style>
  <w:style w:type="paragraph" w:customStyle="1" w:styleId="20">
    <w:name w:val="Загаловок 2"/>
    <w:basedOn w:val="21"/>
    <w:qFormat/>
    <w:rsid w:val="00B65060"/>
    <w:pPr>
      <w:numPr>
        <w:ilvl w:val="1"/>
        <w:numId w:val="32"/>
      </w:numPr>
      <w:spacing w:before="240" w:after="240" w:line="360" w:lineRule="auto"/>
    </w:pPr>
    <w:rPr>
      <w:rFonts w:ascii="Times New Roman" w:hAnsi="Times New Roman"/>
      <w:b/>
      <w:bCs/>
      <w:caps/>
      <w:sz w:val="32"/>
    </w:rPr>
  </w:style>
  <w:style w:type="numbering" w:customStyle="1" w:styleId="2">
    <w:name w:val="Нумерация2"/>
    <w:basedOn w:val="a5"/>
    <w:uiPriority w:val="99"/>
    <w:rsid w:val="006A60D8"/>
    <w:pPr>
      <w:numPr>
        <w:numId w:val="8"/>
      </w:numPr>
    </w:pPr>
  </w:style>
  <w:style w:type="numbering" w:customStyle="1" w:styleId="10">
    <w:name w:val="Стиль1"/>
    <w:basedOn w:val="1"/>
    <w:uiPriority w:val="99"/>
    <w:rsid w:val="00F96B4F"/>
    <w:pPr>
      <w:numPr>
        <w:numId w:val="11"/>
      </w:numPr>
    </w:pPr>
  </w:style>
  <w:style w:type="paragraph" w:styleId="23">
    <w:name w:val="toc 2"/>
    <w:basedOn w:val="a2"/>
    <w:next w:val="a2"/>
    <w:autoRedefine/>
    <w:uiPriority w:val="39"/>
    <w:unhideWhenUsed/>
    <w:rsid w:val="00CF050B"/>
    <w:pPr>
      <w:spacing w:after="100"/>
      <w:ind w:left="280"/>
    </w:pPr>
  </w:style>
  <w:style w:type="table" w:customStyle="1" w:styleId="ae">
    <w:name w:val="Табличный"/>
    <w:basedOn w:val="a4"/>
    <w:uiPriority w:val="99"/>
    <w:rsid w:val="00AB637A"/>
    <w:pPr>
      <w:spacing w:after="0" w:line="240" w:lineRule="auto"/>
      <w:jc w:val="center"/>
    </w:pPr>
    <w:rPr>
      <w:rFonts w:ascii="Times New Roman" w:hAnsi="Times New Roman"/>
      <w:sz w:val="28"/>
    </w:rPr>
    <w:tblPr>
      <w:jc w:val="center"/>
    </w:tblPr>
    <w:trPr>
      <w:jc w:val="center"/>
    </w:trPr>
    <w:tcPr>
      <w:vAlign w:val="center"/>
    </w:tcPr>
  </w:style>
  <w:style w:type="character" w:styleId="af">
    <w:name w:val="Placeholder Text"/>
    <w:basedOn w:val="a3"/>
    <w:uiPriority w:val="99"/>
    <w:semiHidden/>
    <w:rsid w:val="00077504"/>
    <w:rPr>
      <w:color w:val="808080"/>
    </w:rPr>
  </w:style>
  <w:style w:type="paragraph" w:customStyle="1" w:styleId="af0">
    <w:name w:val="Знак Знак Знак Знак"/>
    <w:basedOn w:val="a2"/>
    <w:uiPriority w:val="99"/>
    <w:rsid w:val="00A3204E"/>
    <w:pPr>
      <w:spacing w:after="160" w:line="240" w:lineRule="exact"/>
    </w:pPr>
    <w:rPr>
      <w:rFonts w:ascii="Verdana" w:eastAsia="Times New Roman" w:hAnsi="Verdana" w:cs="Times New Roman"/>
      <w:sz w:val="20"/>
      <w:szCs w:val="20"/>
      <w:lang w:val="en-US"/>
    </w:rPr>
  </w:style>
  <w:style w:type="paragraph" w:customStyle="1" w:styleId="af1">
    <w:name w:val="Формула"/>
    <w:basedOn w:val="af2"/>
    <w:uiPriority w:val="99"/>
    <w:rsid w:val="00A3204E"/>
    <w:pPr>
      <w:keepNext/>
      <w:tabs>
        <w:tab w:val="right" w:pos="9639"/>
      </w:tabs>
      <w:overflowPunct w:val="0"/>
      <w:autoSpaceDE w:val="0"/>
      <w:autoSpaceDN w:val="0"/>
      <w:adjustRightInd w:val="0"/>
      <w:spacing w:after="0" w:line="360" w:lineRule="auto"/>
      <w:ind w:firstLine="1985"/>
      <w:jc w:val="right"/>
      <w:textAlignment w:val="baseline"/>
    </w:pPr>
    <w:rPr>
      <w:rFonts w:eastAsia="Times New Roman" w:cs="Times New Roman"/>
      <w:i w:val="0"/>
      <w:iCs w:val="0"/>
      <w:color w:val="auto"/>
      <w:sz w:val="28"/>
      <w:szCs w:val="20"/>
      <w:lang w:eastAsia="ru-RU"/>
    </w:rPr>
  </w:style>
  <w:style w:type="paragraph" w:customStyle="1" w:styleId="af3">
    <w:name w:val="Весь текст"/>
    <w:link w:val="af4"/>
    <w:uiPriority w:val="99"/>
    <w:rsid w:val="00A3204E"/>
    <w:pPr>
      <w:spacing w:before="120" w:after="0" w:line="360" w:lineRule="auto"/>
      <w:ind w:firstLine="709"/>
      <w:jc w:val="both"/>
    </w:pPr>
    <w:rPr>
      <w:rFonts w:ascii="Times New Roman" w:eastAsia="Times New Roman" w:hAnsi="Times New Roman" w:cs="Times New Roman"/>
      <w:sz w:val="28"/>
      <w:szCs w:val="24"/>
      <w:lang w:eastAsia="ru-RU"/>
    </w:rPr>
  </w:style>
  <w:style w:type="character" w:customStyle="1" w:styleId="af4">
    <w:name w:val="Весь текст Знак"/>
    <w:link w:val="af3"/>
    <w:uiPriority w:val="99"/>
    <w:locked/>
    <w:rsid w:val="00A3204E"/>
    <w:rPr>
      <w:rFonts w:ascii="Times New Roman" w:eastAsia="Times New Roman" w:hAnsi="Times New Roman" w:cs="Times New Roman"/>
      <w:sz w:val="28"/>
      <w:szCs w:val="24"/>
      <w:lang w:eastAsia="ru-RU"/>
    </w:rPr>
  </w:style>
  <w:style w:type="paragraph" w:styleId="af2">
    <w:name w:val="caption"/>
    <w:basedOn w:val="a2"/>
    <w:next w:val="a2"/>
    <w:uiPriority w:val="35"/>
    <w:semiHidden/>
    <w:unhideWhenUsed/>
    <w:qFormat/>
    <w:rsid w:val="00A3204E"/>
    <w:pPr>
      <w:spacing w:after="200" w:line="240" w:lineRule="auto"/>
    </w:pPr>
    <w:rPr>
      <w:i/>
      <w:iCs/>
      <w:color w:val="44546A" w:themeColor="text2"/>
      <w:sz w:val="18"/>
      <w:szCs w:val="18"/>
    </w:rPr>
  </w:style>
  <w:style w:type="paragraph" w:customStyle="1" w:styleId="31">
    <w:name w:val="Загаловок 3"/>
    <w:basedOn w:val="3"/>
    <w:next w:val="a2"/>
    <w:qFormat/>
    <w:rsid w:val="0075093D"/>
    <w:pPr>
      <w:spacing w:before="240" w:after="240"/>
    </w:pPr>
    <w:rPr>
      <w:rFonts w:ascii="Times New Roman" w:hAnsi="Times New Roman" w:cs="Cascadia Mono"/>
      <w:b/>
      <w:color w:val="000000"/>
      <w:sz w:val="28"/>
      <w:szCs w:val="19"/>
    </w:rPr>
  </w:style>
  <w:style w:type="numbering" w:customStyle="1" w:styleId="111">
    <w:name w:val="1.1.1"/>
    <w:basedOn w:val="a5"/>
    <w:uiPriority w:val="99"/>
    <w:rsid w:val="00057F4A"/>
    <w:pPr>
      <w:numPr>
        <w:numId w:val="13"/>
      </w:numPr>
    </w:pPr>
  </w:style>
  <w:style w:type="character" w:customStyle="1" w:styleId="30">
    <w:name w:val="Заголовок 3 Знак"/>
    <w:basedOn w:val="a3"/>
    <w:link w:val="3"/>
    <w:uiPriority w:val="9"/>
    <w:semiHidden/>
    <w:rsid w:val="00057F4A"/>
    <w:rPr>
      <w:rFonts w:asciiTheme="majorHAnsi" w:eastAsiaTheme="majorEastAsia" w:hAnsiTheme="majorHAnsi" w:cstheme="majorBidi"/>
      <w:color w:val="1F3763" w:themeColor="accent1" w:themeShade="7F"/>
      <w:sz w:val="24"/>
      <w:szCs w:val="24"/>
    </w:rPr>
  </w:style>
  <w:style w:type="paragraph" w:styleId="32">
    <w:name w:val="toc 3"/>
    <w:basedOn w:val="a2"/>
    <w:next w:val="a2"/>
    <w:autoRedefine/>
    <w:uiPriority w:val="39"/>
    <w:unhideWhenUsed/>
    <w:rsid w:val="00AC688E"/>
    <w:pPr>
      <w:spacing w:after="100"/>
      <w:ind w:left="560"/>
    </w:pPr>
  </w:style>
  <w:style w:type="paragraph" w:customStyle="1" w:styleId="MTDisplayEquation">
    <w:name w:val="MTDisplayEquation"/>
    <w:basedOn w:val="140"/>
    <w:next w:val="a2"/>
    <w:link w:val="MTDisplayEquation0"/>
    <w:rsid w:val="00AD002A"/>
    <w:pPr>
      <w:tabs>
        <w:tab w:val="center" w:pos="4680"/>
        <w:tab w:val="right" w:pos="9360"/>
      </w:tabs>
    </w:pPr>
  </w:style>
  <w:style w:type="character" w:customStyle="1" w:styleId="MTDisplayEquation0">
    <w:name w:val="MTDisplayEquation Знак"/>
    <w:basedOn w:val="141"/>
    <w:link w:val="MTDisplayEquation"/>
    <w:rsid w:val="00AD002A"/>
    <w:rPr>
      <w:rFonts w:ascii="Times New Roman" w:hAnsi="Times New Roman"/>
      <w:sz w:val="28"/>
    </w:rPr>
  </w:style>
  <w:style w:type="character" w:styleId="af5">
    <w:name w:val="annotation reference"/>
    <w:basedOn w:val="a3"/>
    <w:uiPriority w:val="99"/>
    <w:semiHidden/>
    <w:unhideWhenUsed/>
    <w:rsid w:val="00BE1222"/>
    <w:rPr>
      <w:sz w:val="16"/>
      <w:szCs w:val="16"/>
    </w:rPr>
  </w:style>
  <w:style w:type="paragraph" w:styleId="af6">
    <w:name w:val="annotation text"/>
    <w:basedOn w:val="a2"/>
    <w:link w:val="af7"/>
    <w:uiPriority w:val="99"/>
    <w:semiHidden/>
    <w:unhideWhenUsed/>
    <w:rsid w:val="00BE1222"/>
    <w:pPr>
      <w:spacing w:line="240" w:lineRule="auto"/>
    </w:pPr>
    <w:rPr>
      <w:sz w:val="20"/>
      <w:szCs w:val="20"/>
    </w:rPr>
  </w:style>
  <w:style w:type="character" w:customStyle="1" w:styleId="af7">
    <w:name w:val="Текст примечания Знак"/>
    <w:basedOn w:val="a3"/>
    <w:link w:val="af6"/>
    <w:uiPriority w:val="99"/>
    <w:semiHidden/>
    <w:rsid w:val="00BE1222"/>
    <w:rPr>
      <w:rFonts w:ascii="Times New Roman" w:hAnsi="Times New Roman"/>
      <w:sz w:val="20"/>
      <w:szCs w:val="20"/>
    </w:rPr>
  </w:style>
  <w:style w:type="paragraph" w:styleId="af8">
    <w:name w:val="annotation subject"/>
    <w:basedOn w:val="af6"/>
    <w:next w:val="af6"/>
    <w:link w:val="af9"/>
    <w:uiPriority w:val="99"/>
    <w:semiHidden/>
    <w:unhideWhenUsed/>
    <w:rsid w:val="00BE1222"/>
    <w:rPr>
      <w:b/>
      <w:bCs/>
    </w:rPr>
  </w:style>
  <w:style w:type="character" w:customStyle="1" w:styleId="af9">
    <w:name w:val="Тема примечания Знак"/>
    <w:basedOn w:val="af7"/>
    <w:link w:val="af8"/>
    <w:uiPriority w:val="99"/>
    <w:semiHidden/>
    <w:rsid w:val="00BE1222"/>
    <w:rPr>
      <w:rFonts w:ascii="Times New Roman" w:hAnsi="Times New Roman"/>
      <w:b/>
      <w:bCs/>
      <w:sz w:val="20"/>
      <w:szCs w:val="20"/>
    </w:rPr>
  </w:style>
  <w:style w:type="table" w:styleId="-7">
    <w:name w:val="List Table 7 Colorful"/>
    <w:basedOn w:val="a4"/>
    <w:uiPriority w:val="52"/>
    <w:rsid w:val="00F95ED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a">
    <w:name w:val="List Paragraph"/>
    <w:basedOn w:val="a2"/>
    <w:uiPriority w:val="34"/>
    <w:qFormat/>
    <w:rsid w:val="004857F1"/>
    <w:pPr>
      <w:spacing w:after="160" w:line="259" w:lineRule="auto"/>
      <w:ind w:left="720"/>
      <w:contextualSpacing/>
    </w:pPr>
    <w:rPr>
      <w:rFonts w:asciiTheme="minorHAnsi" w:hAnsiTheme="minorHAnsi"/>
      <w:sz w:val="22"/>
    </w:rPr>
  </w:style>
  <w:style w:type="numbering" w:customStyle="1" w:styleId="a0">
    <w:name w:val="Нумерация глав"/>
    <w:basedOn w:val="a5"/>
    <w:uiPriority w:val="99"/>
    <w:rsid w:val="00B65060"/>
    <w:pPr>
      <w:numPr>
        <w:numId w:val="29"/>
      </w:numPr>
    </w:pPr>
  </w:style>
  <w:style w:type="paragraph" w:customStyle="1" w:styleId="afb">
    <w:name w:val="Загаловок без нумерации"/>
    <w:basedOn w:val="11"/>
    <w:link w:val="afc"/>
    <w:qFormat/>
    <w:rsid w:val="00374752"/>
    <w:pPr>
      <w:numPr>
        <w:numId w:val="0"/>
      </w:numPr>
    </w:pPr>
  </w:style>
  <w:style w:type="character" w:customStyle="1" w:styleId="afc">
    <w:name w:val="Загаловок без нумерации Знак"/>
    <w:basedOn w:val="12"/>
    <w:link w:val="afb"/>
    <w:rsid w:val="00374752"/>
    <w:rPr>
      <w:rFonts w:ascii="Times New Roman" w:eastAsiaTheme="majorEastAsia" w:hAnsi="Times New Roman" w:cstheme="majorBidi"/>
      <w:b/>
      <w:caps/>
      <w:sz w:val="36"/>
      <w:szCs w:val="32"/>
    </w:rPr>
  </w:style>
  <w:style w:type="paragraph" w:customStyle="1" w:styleId="a1">
    <w:name w:val="Нумерация формул"/>
    <w:basedOn w:val="140"/>
    <w:next w:val="140"/>
    <w:link w:val="afd"/>
    <w:qFormat/>
    <w:rsid w:val="00512FA7"/>
    <w:pPr>
      <w:numPr>
        <w:ilvl w:val="2"/>
        <w:numId w:val="32"/>
      </w:numPr>
      <w:ind w:left="0"/>
      <w:jc w:val="right"/>
    </w:pPr>
  </w:style>
  <w:style w:type="character" w:customStyle="1" w:styleId="afd">
    <w:name w:val="Нумерация формул Знак"/>
    <w:basedOn w:val="141"/>
    <w:link w:val="a1"/>
    <w:rsid w:val="00512FA7"/>
    <w:rPr>
      <w:rFonts w:ascii="Times New Roman" w:hAnsi="Times New Roman"/>
      <w:sz w:val="28"/>
    </w:rPr>
  </w:style>
  <w:style w:type="character" w:customStyle="1" w:styleId="MTEquationSection">
    <w:name w:val="MTEquationSection"/>
    <w:basedOn w:val="a3"/>
    <w:rsid w:val="00D350B6"/>
    <w:rPr>
      <w:b/>
      <w:bCs/>
      <w:vanish w:val="0"/>
      <w:color w:val="FF0000"/>
    </w:rPr>
  </w:style>
  <w:style w:type="paragraph" w:customStyle="1" w:styleId="western">
    <w:name w:val="western"/>
    <w:basedOn w:val="a2"/>
    <w:rsid w:val="00F05C64"/>
    <w:pPr>
      <w:suppressAutoHyphens/>
      <w:spacing w:before="280" w:after="142" w:line="276" w:lineRule="auto"/>
    </w:pPr>
    <w:rPr>
      <w:rFonts w:eastAsia="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960229">
      <w:bodyDiv w:val="1"/>
      <w:marLeft w:val="0"/>
      <w:marRight w:val="0"/>
      <w:marTop w:val="0"/>
      <w:marBottom w:val="0"/>
      <w:divBdr>
        <w:top w:val="none" w:sz="0" w:space="0" w:color="auto"/>
        <w:left w:val="none" w:sz="0" w:space="0" w:color="auto"/>
        <w:bottom w:val="none" w:sz="0" w:space="0" w:color="auto"/>
        <w:right w:val="none" w:sz="0" w:space="0" w:color="auto"/>
      </w:divBdr>
    </w:div>
    <w:div w:id="1465467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39.bin"/><Relationship Id="rId769" Type="http://schemas.openxmlformats.org/officeDocument/2006/relationships/oleObject" Target="embeddings/oleObject388.bin"/><Relationship Id="rId21" Type="http://schemas.openxmlformats.org/officeDocument/2006/relationships/oleObject" Target="embeddings/oleObject7.bin"/><Relationship Id="rId324" Type="http://schemas.openxmlformats.org/officeDocument/2006/relationships/oleObject" Target="embeddings/oleObject164.bin"/><Relationship Id="rId531" Type="http://schemas.openxmlformats.org/officeDocument/2006/relationships/oleObject" Target="embeddings/oleObject270.bin"/><Relationship Id="rId629" Type="http://schemas.openxmlformats.org/officeDocument/2006/relationships/oleObject" Target="embeddings/oleObject318.bin"/><Relationship Id="rId170" Type="http://schemas.openxmlformats.org/officeDocument/2006/relationships/image" Target="media/image81.wmf"/><Relationship Id="rId836" Type="http://schemas.openxmlformats.org/officeDocument/2006/relationships/theme" Target="theme/theme1.xml"/><Relationship Id="rId268" Type="http://schemas.openxmlformats.org/officeDocument/2006/relationships/oleObject" Target="embeddings/oleObject136.bin"/><Relationship Id="rId475" Type="http://schemas.openxmlformats.org/officeDocument/2006/relationships/oleObject" Target="embeddings/oleObject242.bin"/><Relationship Id="rId682" Type="http://schemas.openxmlformats.org/officeDocument/2006/relationships/image" Target="media/image331.wmf"/><Relationship Id="rId32" Type="http://schemas.openxmlformats.org/officeDocument/2006/relationships/image" Target="media/image13.wmf"/><Relationship Id="rId128" Type="http://schemas.openxmlformats.org/officeDocument/2006/relationships/image" Target="media/image60.wmf"/><Relationship Id="rId335" Type="http://schemas.openxmlformats.org/officeDocument/2006/relationships/image" Target="media/image159.wmf"/><Relationship Id="rId542" Type="http://schemas.openxmlformats.org/officeDocument/2006/relationships/image" Target="media/image260.wmf"/><Relationship Id="rId181" Type="http://schemas.openxmlformats.org/officeDocument/2006/relationships/oleObject" Target="embeddings/oleObject88.bin"/><Relationship Id="rId402" Type="http://schemas.openxmlformats.org/officeDocument/2006/relationships/image" Target="media/image190.wmf"/><Relationship Id="rId279" Type="http://schemas.openxmlformats.org/officeDocument/2006/relationships/image" Target="media/image131.wmf"/><Relationship Id="rId486" Type="http://schemas.openxmlformats.org/officeDocument/2006/relationships/image" Target="media/image232.wmf"/><Relationship Id="rId693" Type="http://schemas.openxmlformats.org/officeDocument/2006/relationships/oleObject" Target="embeddings/oleObject350.bin"/><Relationship Id="rId707" Type="http://schemas.openxmlformats.org/officeDocument/2006/relationships/image" Target="media/image344.png"/><Relationship Id="rId43" Type="http://schemas.openxmlformats.org/officeDocument/2006/relationships/oleObject" Target="embeddings/oleObject18.bin"/><Relationship Id="rId139" Type="http://schemas.openxmlformats.org/officeDocument/2006/relationships/oleObject" Target="embeddings/oleObject67.bin"/><Relationship Id="rId346" Type="http://schemas.openxmlformats.org/officeDocument/2006/relationships/oleObject" Target="embeddings/oleObject175.bin"/><Relationship Id="rId553" Type="http://schemas.openxmlformats.org/officeDocument/2006/relationships/oleObject" Target="embeddings/oleObject281.bin"/><Relationship Id="rId760" Type="http://schemas.openxmlformats.org/officeDocument/2006/relationships/image" Target="media/image370.wmf"/><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oleObject" Target="embeddings/oleObject211.bin"/><Relationship Id="rId497" Type="http://schemas.openxmlformats.org/officeDocument/2006/relationships/oleObject" Target="embeddings/oleObject253.bin"/><Relationship Id="rId620" Type="http://schemas.openxmlformats.org/officeDocument/2006/relationships/image" Target="media/image300.wmf"/><Relationship Id="rId718" Type="http://schemas.openxmlformats.org/officeDocument/2006/relationships/image" Target="media/image350.wmf"/><Relationship Id="rId357" Type="http://schemas.openxmlformats.org/officeDocument/2006/relationships/image" Target="media/image170.wmf"/><Relationship Id="rId54" Type="http://schemas.openxmlformats.org/officeDocument/2006/relationships/oleObject" Target="embeddings/oleObject24.bin"/><Relationship Id="rId217" Type="http://schemas.openxmlformats.org/officeDocument/2006/relationships/oleObject" Target="embeddings/oleObject107.bin"/><Relationship Id="rId564" Type="http://schemas.openxmlformats.org/officeDocument/2006/relationships/image" Target="media/image271.wmf"/><Relationship Id="rId771" Type="http://schemas.openxmlformats.org/officeDocument/2006/relationships/oleObject" Target="embeddings/oleObject389.bin"/><Relationship Id="rId424" Type="http://schemas.openxmlformats.org/officeDocument/2006/relationships/image" Target="media/image201.wmf"/><Relationship Id="rId631" Type="http://schemas.openxmlformats.org/officeDocument/2006/relationships/oleObject" Target="embeddings/oleObject319.bin"/><Relationship Id="rId729" Type="http://schemas.openxmlformats.org/officeDocument/2006/relationships/image" Target="media/image355.wmf"/><Relationship Id="rId270" Type="http://schemas.openxmlformats.org/officeDocument/2006/relationships/oleObject" Target="embeddings/oleObject137.bin"/><Relationship Id="rId65" Type="http://schemas.openxmlformats.org/officeDocument/2006/relationships/oleObject" Target="embeddings/oleObject30.bin"/><Relationship Id="rId130" Type="http://schemas.openxmlformats.org/officeDocument/2006/relationships/image" Target="media/image61.wmf"/><Relationship Id="rId368" Type="http://schemas.openxmlformats.org/officeDocument/2006/relationships/oleObject" Target="embeddings/oleObject188.bin"/><Relationship Id="rId575" Type="http://schemas.openxmlformats.org/officeDocument/2006/relationships/oleObject" Target="embeddings/oleObject292.bin"/><Relationship Id="rId782" Type="http://schemas.openxmlformats.org/officeDocument/2006/relationships/image" Target="media/image381.wmf"/><Relationship Id="rId228" Type="http://schemas.openxmlformats.org/officeDocument/2006/relationships/image" Target="media/image107.wmf"/><Relationship Id="rId435" Type="http://schemas.openxmlformats.org/officeDocument/2006/relationships/oleObject" Target="embeddings/oleObject222.bin"/><Relationship Id="rId642" Type="http://schemas.openxmlformats.org/officeDocument/2006/relationships/image" Target="media/image311.wmf"/><Relationship Id="rId281" Type="http://schemas.openxmlformats.org/officeDocument/2006/relationships/image" Target="media/image132.wmf"/><Relationship Id="rId502" Type="http://schemas.openxmlformats.org/officeDocument/2006/relationships/image" Target="media/image240.wmf"/><Relationship Id="rId76" Type="http://schemas.openxmlformats.org/officeDocument/2006/relationships/oleObject" Target="embeddings/oleObject36.bin"/><Relationship Id="rId141" Type="http://schemas.openxmlformats.org/officeDocument/2006/relationships/oleObject" Target="embeddings/oleObject68.bin"/><Relationship Id="rId379" Type="http://schemas.openxmlformats.org/officeDocument/2006/relationships/oleObject" Target="embeddings/oleObject194.bin"/><Relationship Id="rId586" Type="http://schemas.openxmlformats.org/officeDocument/2006/relationships/image" Target="media/image282.wmf"/><Relationship Id="rId793" Type="http://schemas.openxmlformats.org/officeDocument/2006/relationships/oleObject" Target="embeddings/oleObject400.bin"/><Relationship Id="rId807" Type="http://schemas.openxmlformats.org/officeDocument/2006/relationships/oleObject" Target="embeddings/oleObject407.bin"/><Relationship Id="rId7" Type="http://schemas.openxmlformats.org/officeDocument/2006/relationships/endnotes" Target="endnotes.xml"/><Relationship Id="rId239" Type="http://schemas.openxmlformats.org/officeDocument/2006/relationships/oleObject" Target="embeddings/oleObject120.bin"/><Relationship Id="rId446" Type="http://schemas.openxmlformats.org/officeDocument/2006/relationships/image" Target="media/image212.wmf"/><Relationship Id="rId653" Type="http://schemas.openxmlformats.org/officeDocument/2006/relationships/oleObject" Target="embeddings/oleObject330.bin"/><Relationship Id="rId292" Type="http://schemas.openxmlformats.org/officeDocument/2006/relationships/oleObject" Target="embeddings/oleObject148.bin"/><Relationship Id="rId306" Type="http://schemas.openxmlformats.org/officeDocument/2006/relationships/oleObject" Target="embeddings/oleObject155.bin"/><Relationship Id="rId87" Type="http://schemas.openxmlformats.org/officeDocument/2006/relationships/image" Target="media/image39.wmf"/><Relationship Id="rId513" Type="http://schemas.openxmlformats.org/officeDocument/2006/relationships/oleObject" Target="embeddings/oleObject261.bin"/><Relationship Id="rId597" Type="http://schemas.openxmlformats.org/officeDocument/2006/relationships/oleObject" Target="embeddings/oleObject302.bin"/><Relationship Id="rId720" Type="http://schemas.openxmlformats.org/officeDocument/2006/relationships/image" Target="media/image351.wmf"/><Relationship Id="rId818" Type="http://schemas.openxmlformats.org/officeDocument/2006/relationships/image" Target="media/image399.wmf"/><Relationship Id="rId152" Type="http://schemas.openxmlformats.org/officeDocument/2006/relationships/image" Target="media/image72.wmf"/><Relationship Id="rId457" Type="http://schemas.openxmlformats.org/officeDocument/2006/relationships/oleObject" Target="embeddings/oleObject233.bin"/><Relationship Id="rId664" Type="http://schemas.openxmlformats.org/officeDocument/2006/relationships/image" Target="media/image322.wmf"/><Relationship Id="rId14" Type="http://schemas.openxmlformats.org/officeDocument/2006/relationships/image" Target="media/image4.wmf"/><Relationship Id="rId317" Type="http://schemas.openxmlformats.org/officeDocument/2006/relationships/image" Target="media/image150.wmf"/><Relationship Id="rId524" Type="http://schemas.openxmlformats.org/officeDocument/2006/relationships/image" Target="media/image251.wmf"/><Relationship Id="rId731" Type="http://schemas.openxmlformats.org/officeDocument/2006/relationships/image" Target="media/image356.wmf"/><Relationship Id="rId98" Type="http://schemas.openxmlformats.org/officeDocument/2006/relationships/oleObject" Target="embeddings/oleObject47.bin"/><Relationship Id="rId163" Type="http://schemas.openxmlformats.org/officeDocument/2006/relationships/oleObject" Target="embeddings/oleObject79.bin"/><Relationship Id="rId370" Type="http://schemas.openxmlformats.org/officeDocument/2006/relationships/image" Target="media/image174.wmf"/><Relationship Id="rId829" Type="http://schemas.openxmlformats.org/officeDocument/2006/relationships/image" Target="media/image405.png"/><Relationship Id="rId230" Type="http://schemas.openxmlformats.org/officeDocument/2006/relationships/image" Target="media/image108.wmf"/><Relationship Id="rId468" Type="http://schemas.openxmlformats.org/officeDocument/2006/relationships/image" Target="media/image223.wmf"/><Relationship Id="rId675" Type="http://schemas.openxmlformats.org/officeDocument/2006/relationships/oleObject" Target="embeddings/oleObject341.bin"/><Relationship Id="rId25" Type="http://schemas.openxmlformats.org/officeDocument/2006/relationships/oleObject" Target="embeddings/oleObject9.bin"/><Relationship Id="rId328" Type="http://schemas.openxmlformats.org/officeDocument/2006/relationships/oleObject" Target="embeddings/oleObject166.bin"/><Relationship Id="rId535" Type="http://schemas.openxmlformats.org/officeDocument/2006/relationships/oleObject" Target="embeddings/oleObject272.bin"/><Relationship Id="rId742" Type="http://schemas.openxmlformats.org/officeDocument/2006/relationships/image" Target="media/image361.wmf"/><Relationship Id="rId174" Type="http://schemas.openxmlformats.org/officeDocument/2006/relationships/image" Target="media/image83.wmf"/><Relationship Id="rId381" Type="http://schemas.openxmlformats.org/officeDocument/2006/relationships/oleObject" Target="embeddings/oleObject195.bin"/><Relationship Id="rId602" Type="http://schemas.openxmlformats.org/officeDocument/2006/relationships/image" Target="media/image291.wmf"/><Relationship Id="rId241" Type="http://schemas.openxmlformats.org/officeDocument/2006/relationships/oleObject" Target="embeddings/oleObject121.bin"/><Relationship Id="rId479" Type="http://schemas.openxmlformats.org/officeDocument/2006/relationships/oleObject" Target="embeddings/oleObject244.bin"/><Relationship Id="rId686" Type="http://schemas.openxmlformats.org/officeDocument/2006/relationships/image" Target="media/image333.wmf"/><Relationship Id="rId36" Type="http://schemas.openxmlformats.org/officeDocument/2006/relationships/image" Target="media/image15.wmf"/><Relationship Id="rId339" Type="http://schemas.openxmlformats.org/officeDocument/2006/relationships/image" Target="media/image161.wmf"/><Relationship Id="rId546" Type="http://schemas.openxmlformats.org/officeDocument/2006/relationships/image" Target="media/image262.wmf"/><Relationship Id="rId753" Type="http://schemas.openxmlformats.org/officeDocument/2006/relationships/oleObject" Target="embeddings/oleObject380.bin"/><Relationship Id="rId101" Type="http://schemas.openxmlformats.org/officeDocument/2006/relationships/image" Target="media/image46.wmf"/><Relationship Id="rId185" Type="http://schemas.openxmlformats.org/officeDocument/2006/relationships/oleObject" Target="embeddings/oleObject90.bin"/><Relationship Id="rId406" Type="http://schemas.openxmlformats.org/officeDocument/2006/relationships/image" Target="media/image192.wmf"/><Relationship Id="rId392" Type="http://schemas.openxmlformats.org/officeDocument/2006/relationships/image" Target="media/image185.wmf"/><Relationship Id="rId613" Type="http://schemas.openxmlformats.org/officeDocument/2006/relationships/oleObject" Target="embeddings/oleObject310.bin"/><Relationship Id="rId697" Type="http://schemas.openxmlformats.org/officeDocument/2006/relationships/oleObject" Target="embeddings/oleObject352.bin"/><Relationship Id="rId820" Type="http://schemas.openxmlformats.org/officeDocument/2006/relationships/image" Target="media/image400.wmf"/><Relationship Id="rId252" Type="http://schemas.openxmlformats.org/officeDocument/2006/relationships/image" Target="media/image119.wmf"/><Relationship Id="rId47" Type="http://schemas.openxmlformats.org/officeDocument/2006/relationships/oleObject" Target="embeddings/oleObject20.bin"/><Relationship Id="rId112" Type="http://schemas.openxmlformats.org/officeDocument/2006/relationships/oleObject" Target="embeddings/oleObject54.bin"/><Relationship Id="rId557" Type="http://schemas.openxmlformats.org/officeDocument/2006/relationships/oleObject" Target="embeddings/oleObject283.bin"/><Relationship Id="rId764" Type="http://schemas.openxmlformats.org/officeDocument/2006/relationships/image" Target="media/image372.wmf"/><Relationship Id="rId196" Type="http://schemas.openxmlformats.org/officeDocument/2006/relationships/oleObject" Target="embeddings/oleObject96.bin"/><Relationship Id="rId417" Type="http://schemas.openxmlformats.org/officeDocument/2006/relationships/oleObject" Target="embeddings/oleObject213.bin"/><Relationship Id="rId624" Type="http://schemas.openxmlformats.org/officeDocument/2006/relationships/image" Target="media/image302.wmf"/><Relationship Id="rId831" Type="http://schemas.openxmlformats.org/officeDocument/2006/relationships/image" Target="media/image407.png"/><Relationship Id="rId263" Type="http://schemas.openxmlformats.org/officeDocument/2006/relationships/oleObject" Target="embeddings/oleObject133.bin"/><Relationship Id="rId470" Type="http://schemas.openxmlformats.org/officeDocument/2006/relationships/image" Target="media/image224.wmf"/><Relationship Id="rId58" Type="http://schemas.openxmlformats.org/officeDocument/2006/relationships/image" Target="media/image25.wmf"/><Relationship Id="rId123" Type="http://schemas.openxmlformats.org/officeDocument/2006/relationships/oleObject" Target="embeddings/oleObject59.bin"/><Relationship Id="rId330" Type="http://schemas.openxmlformats.org/officeDocument/2006/relationships/oleObject" Target="embeddings/oleObject167.bin"/><Relationship Id="rId568" Type="http://schemas.openxmlformats.org/officeDocument/2006/relationships/image" Target="media/image273.wmf"/><Relationship Id="rId775" Type="http://schemas.openxmlformats.org/officeDocument/2006/relationships/oleObject" Target="embeddings/oleObject391.bin"/><Relationship Id="rId428" Type="http://schemas.openxmlformats.org/officeDocument/2006/relationships/image" Target="media/image203.wmf"/><Relationship Id="rId635" Type="http://schemas.openxmlformats.org/officeDocument/2006/relationships/oleObject" Target="embeddings/oleObject321.bin"/><Relationship Id="rId274" Type="http://schemas.openxmlformats.org/officeDocument/2006/relationships/oleObject" Target="embeddings/oleObject139.bin"/><Relationship Id="rId481" Type="http://schemas.openxmlformats.org/officeDocument/2006/relationships/oleObject" Target="embeddings/oleObject245.bin"/><Relationship Id="rId702" Type="http://schemas.openxmlformats.org/officeDocument/2006/relationships/image" Target="media/image341.wmf"/><Relationship Id="rId69" Type="http://schemas.openxmlformats.org/officeDocument/2006/relationships/oleObject" Target="embeddings/oleObject32.bin"/><Relationship Id="rId134" Type="http://schemas.openxmlformats.org/officeDocument/2006/relationships/image" Target="media/image63.wmf"/><Relationship Id="rId579" Type="http://schemas.openxmlformats.org/officeDocument/2006/relationships/oleObject" Target="embeddings/oleObject294.bin"/><Relationship Id="rId786" Type="http://schemas.openxmlformats.org/officeDocument/2006/relationships/image" Target="media/image383.wmf"/><Relationship Id="rId341" Type="http://schemas.openxmlformats.org/officeDocument/2006/relationships/image" Target="media/image162.wmf"/><Relationship Id="rId439" Type="http://schemas.openxmlformats.org/officeDocument/2006/relationships/oleObject" Target="embeddings/oleObject224.bin"/><Relationship Id="rId646" Type="http://schemas.openxmlformats.org/officeDocument/2006/relationships/image" Target="media/image313.wmf"/><Relationship Id="rId201" Type="http://schemas.openxmlformats.org/officeDocument/2006/relationships/image" Target="media/image96.wmf"/><Relationship Id="rId285" Type="http://schemas.openxmlformats.org/officeDocument/2006/relationships/image" Target="media/image134.wmf"/><Relationship Id="rId506" Type="http://schemas.openxmlformats.org/officeDocument/2006/relationships/image" Target="media/image242.wmf"/><Relationship Id="rId492" Type="http://schemas.openxmlformats.org/officeDocument/2006/relationships/image" Target="media/image235.wmf"/><Relationship Id="rId713" Type="http://schemas.openxmlformats.org/officeDocument/2006/relationships/oleObject" Target="embeddings/oleObject359.bin"/><Relationship Id="rId797" Type="http://schemas.openxmlformats.org/officeDocument/2006/relationships/oleObject" Target="embeddings/oleObject402.bin"/><Relationship Id="rId145" Type="http://schemas.openxmlformats.org/officeDocument/2006/relationships/oleObject" Target="embeddings/oleObject70.bin"/><Relationship Id="rId352" Type="http://schemas.openxmlformats.org/officeDocument/2006/relationships/oleObject" Target="embeddings/oleObject178.bin"/><Relationship Id="rId212" Type="http://schemas.openxmlformats.org/officeDocument/2006/relationships/oleObject" Target="embeddings/oleObject104.bin"/><Relationship Id="rId657" Type="http://schemas.openxmlformats.org/officeDocument/2006/relationships/oleObject" Target="embeddings/oleObject332.bin"/><Relationship Id="rId296" Type="http://schemas.openxmlformats.org/officeDocument/2006/relationships/oleObject" Target="embeddings/oleObject150.bin"/><Relationship Id="rId517" Type="http://schemas.openxmlformats.org/officeDocument/2006/relationships/oleObject" Target="embeddings/oleObject263.bin"/><Relationship Id="rId724" Type="http://schemas.openxmlformats.org/officeDocument/2006/relationships/oleObject" Target="embeddings/oleObject365.bin"/><Relationship Id="rId60" Type="http://schemas.openxmlformats.org/officeDocument/2006/relationships/image" Target="media/image26.wmf"/><Relationship Id="rId156" Type="http://schemas.openxmlformats.org/officeDocument/2006/relationships/image" Target="media/image74.wmf"/><Relationship Id="rId363" Type="http://schemas.openxmlformats.org/officeDocument/2006/relationships/oleObject" Target="embeddings/oleObject184.bin"/><Relationship Id="rId570" Type="http://schemas.openxmlformats.org/officeDocument/2006/relationships/image" Target="media/image274.wmf"/><Relationship Id="rId223" Type="http://schemas.openxmlformats.org/officeDocument/2006/relationships/oleObject" Target="embeddings/oleObject111.bin"/><Relationship Id="rId430" Type="http://schemas.openxmlformats.org/officeDocument/2006/relationships/image" Target="media/image204.wmf"/><Relationship Id="rId668" Type="http://schemas.openxmlformats.org/officeDocument/2006/relationships/image" Target="media/image324.wmf"/><Relationship Id="rId18" Type="http://schemas.openxmlformats.org/officeDocument/2006/relationships/image" Target="media/image6.wmf"/><Relationship Id="rId528" Type="http://schemas.openxmlformats.org/officeDocument/2006/relationships/image" Target="media/image253.wmf"/><Relationship Id="rId735" Type="http://schemas.openxmlformats.org/officeDocument/2006/relationships/oleObject" Target="embeddings/oleObject371.bin"/><Relationship Id="rId167" Type="http://schemas.openxmlformats.org/officeDocument/2006/relationships/oleObject" Target="embeddings/oleObject81.bin"/><Relationship Id="rId374" Type="http://schemas.openxmlformats.org/officeDocument/2006/relationships/image" Target="media/image176.wmf"/><Relationship Id="rId581" Type="http://schemas.openxmlformats.org/officeDocument/2006/relationships/oleObject" Target="embeddings/oleObject295.bin"/><Relationship Id="rId71" Type="http://schemas.openxmlformats.org/officeDocument/2006/relationships/oleObject" Target="embeddings/oleObject33.bin"/><Relationship Id="rId234" Type="http://schemas.openxmlformats.org/officeDocument/2006/relationships/image" Target="media/image110.wmf"/><Relationship Id="rId679" Type="http://schemas.openxmlformats.org/officeDocument/2006/relationships/oleObject" Target="embeddings/oleObject343.bin"/><Relationship Id="rId802" Type="http://schemas.openxmlformats.org/officeDocument/2006/relationships/image" Target="media/image391.wmf"/><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25.bin"/><Relationship Id="rId539" Type="http://schemas.openxmlformats.org/officeDocument/2006/relationships/oleObject" Target="embeddings/oleObject274.bin"/><Relationship Id="rId746" Type="http://schemas.openxmlformats.org/officeDocument/2006/relationships/image" Target="media/image363.wmf"/><Relationship Id="rId178" Type="http://schemas.openxmlformats.org/officeDocument/2006/relationships/image" Target="media/image85.wmf"/><Relationship Id="rId301" Type="http://schemas.openxmlformats.org/officeDocument/2006/relationships/image" Target="media/image142.wmf"/><Relationship Id="rId82" Type="http://schemas.openxmlformats.org/officeDocument/2006/relationships/oleObject" Target="embeddings/oleObject39.bin"/><Relationship Id="rId385" Type="http://schemas.openxmlformats.org/officeDocument/2006/relationships/oleObject" Target="embeddings/oleObject197.bin"/><Relationship Id="rId592" Type="http://schemas.openxmlformats.org/officeDocument/2006/relationships/image" Target="media/image286.wmf"/><Relationship Id="rId606" Type="http://schemas.openxmlformats.org/officeDocument/2006/relationships/image" Target="media/image293.wmf"/><Relationship Id="rId813" Type="http://schemas.openxmlformats.org/officeDocument/2006/relationships/oleObject" Target="embeddings/oleObject410.bin"/><Relationship Id="rId245" Type="http://schemas.openxmlformats.org/officeDocument/2006/relationships/oleObject" Target="embeddings/oleObject123.bin"/><Relationship Id="rId452" Type="http://schemas.openxmlformats.org/officeDocument/2006/relationships/image" Target="media/image215.wmf"/><Relationship Id="rId105" Type="http://schemas.openxmlformats.org/officeDocument/2006/relationships/image" Target="media/image48.wmf"/><Relationship Id="rId312" Type="http://schemas.openxmlformats.org/officeDocument/2006/relationships/oleObject" Target="embeddings/oleObject158.bin"/><Relationship Id="rId757" Type="http://schemas.openxmlformats.org/officeDocument/2006/relationships/oleObject" Target="embeddings/oleObject382.bin"/><Relationship Id="rId93" Type="http://schemas.openxmlformats.org/officeDocument/2006/relationships/image" Target="media/image42.wmf"/><Relationship Id="rId189" Type="http://schemas.openxmlformats.org/officeDocument/2006/relationships/image" Target="media/image90.wmf"/><Relationship Id="rId396" Type="http://schemas.openxmlformats.org/officeDocument/2006/relationships/image" Target="media/image187.wmf"/><Relationship Id="rId617" Type="http://schemas.openxmlformats.org/officeDocument/2006/relationships/oleObject" Target="embeddings/oleObject312.bin"/><Relationship Id="rId824" Type="http://schemas.openxmlformats.org/officeDocument/2006/relationships/image" Target="media/image402.wmf"/><Relationship Id="rId256" Type="http://schemas.openxmlformats.org/officeDocument/2006/relationships/oleObject" Target="embeddings/oleObject129.bin"/><Relationship Id="rId463" Type="http://schemas.openxmlformats.org/officeDocument/2006/relationships/oleObject" Target="embeddings/oleObject236.bin"/><Relationship Id="rId670" Type="http://schemas.openxmlformats.org/officeDocument/2006/relationships/image" Target="media/image325.wmf"/><Relationship Id="rId116" Type="http://schemas.openxmlformats.org/officeDocument/2006/relationships/image" Target="media/image54.wmf"/><Relationship Id="rId323" Type="http://schemas.openxmlformats.org/officeDocument/2006/relationships/image" Target="media/image153.wmf"/><Relationship Id="rId530" Type="http://schemas.openxmlformats.org/officeDocument/2006/relationships/image" Target="media/image254.wmf"/><Relationship Id="rId768" Type="http://schemas.openxmlformats.org/officeDocument/2006/relationships/image" Target="media/image374.wmf"/><Relationship Id="rId20" Type="http://schemas.openxmlformats.org/officeDocument/2006/relationships/image" Target="media/image7.wmf"/><Relationship Id="rId628" Type="http://schemas.openxmlformats.org/officeDocument/2006/relationships/image" Target="media/image304.wmf"/><Relationship Id="rId835" Type="http://schemas.openxmlformats.org/officeDocument/2006/relationships/fontTable" Target="fontTable.xml"/><Relationship Id="rId267" Type="http://schemas.openxmlformats.org/officeDocument/2006/relationships/oleObject" Target="embeddings/oleObject135.bin"/><Relationship Id="rId474" Type="http://schemas.openxmlformats.org/officeDocument/2006/relationships/image" Target="media/image226.wmf"/><Relationship Id="rId127" Type="http://schemas.openxmlformats.org/officeDocument/2006/relationships/oleObject" Target="embeddings/oleObject61.bin"/><Relationship Id="rId681" Type="http://schemas.openxmlformats.org/officeDocument/2006/relationships/oleObject" Target="embeddings/oleObject344.bin"/><Relationship Id="rId779" Type="http://schemas.openxmlformats.org/officeDocument/2006/relationships/oleObject" Target="embeddings/oleObject393.bin"/><Relationship Id="rId31" Type="http://schemas.openxmlformats.org/officeDocument/2006/relationships/oleObject" Target="embeddings/oleObject12.bin"/><Relationship Id="rId334" Type="http://schemas.openxmlformats.org/officeDocument/2006/relationships/oleObject" Target="embeddings/oleObject169.bin"/><Relationship Id="rId541" Type="http://schemas.openxmlformats.org/officeDocument/2006/relationships/oleObject" Target="embeddings/oleObject275.bin"/><Relationship Id="rId639" Type="http://schemas.openxmlformats.org/officeDocument/2006/relationships/oleObject" Target="embeddings/oleObject323.bin"/><Relationship Id="rId180" Type="http://schemas.openxmlformats.org/officeDocument/2006/relationships/image" Target="media/image86.wmf"/><Relationship Id="rId278" Type="http://schemas.openxmlformats.org/officeDocument/2006/relationships/oleObject" Target="embeddings/oleObject141.bin"/><Relationship Id="rId401" Type="http://schemas.openxmlformats.org/officeDocument/2006/relationships/oleObject" Target="embeddings/oleObject205.bin"/><Relationship Id="rId485" Type="http://schemas.openxmlformats.org/officeDocument/2006/relationships/oleObject" Target="embeddings/oleObject247.bin"/><Relationship Id="rId692" Type="http://schemas.openxmlformats.org/officeDocument/2006/relationships/image" Target="media/image336.wmf"/><Relationship Id="rId706" Type="http://schemas.openxmlformats.org/officeDocument/2006/relationships/oleObject" Target="embeddings/oleObject356.bin"/><Relationship Id="rId42" Type="http://schemas.openxmlformats.org/officeDocument/2006/relationships/image" Target="media/image18.wmf"/><Relationship Id="rId138" Type="http://schemas.openxmlformats.org/officeDocument/2006/relationships/image" Target="media/image65.wmf"/><Relationship Id="rId345" Type="http://schemas.openxmlformats.org/officeDocument/2006/relationships/image" Target="media/image164.wmf"/><Relationship Id="rId552" Type="http://schemas.openxmlformats.org/officeDocument/2006/relationships/image" Target="media/image265.wmf"/><Relationship Id="rId191" Type="http://schemas.openxmlformats.org/officeDocument/2006/relationships/image" Target="media/image91.wmf"/><Relationship Id="rId205" Type="http://schemas.openxmlformats.org/officeDocument/2006/relationships/image" Target="media/image98.wmf"/><Relationship Id="rId412" Type="http://schemas.openxmlformats.org/officeDocument/2006/relationships/image" Target="media/image195.wmf"/><Relationship Id="rId289" Type="http://schemas.openxmlformats.org/officeDocument/2006/relationships/image" Target="media/image136.wmf"/><Relationship Id="rId496" Type="http://schemas.openxmlformats.org/officeDocument/2006/relationships/image" Target="media/image237.wmf"/><Relationship Id="rId717" Type="http://schemas.openxmlformats.org/officeDocument/2006/relationships/oleObject" Target="embeddings/oleObject361.bin"/><Relationship Id="rId53" Type="http://schemas.openxmlformats.org/officeDocument/2006/relationships/oleObject" Target="embeddings/oleObject23.bin"/><Relationship Id="rId149" Type="http://schemas.openxmlformats.org/officeDocument/2006/relationships/oleObject" Target="embeddings/oleObject72.bin"/><Relationship Id="rId356" Type="http://schemas.openxmlformats.org/officeDocument/2006/relationships/oleObject" Target="embeddings/oleObject180.bin"/><Relationship Id="rId563" Type="http://schemas.openxmlformats.org/officeDocument/2006/relationships/oleObject" Target="embeddings/oleObject286.bin"/><Relationship Id="rId770" Type="http://schemas.openxmlformats.org/officeDocument/2006/relationships/image" Target="media/image375.wmf"/><Relationship Id="rId216" Type="http://schemas.openxmlformats.org/officeDocument/2006/relationships/image" Target="media/image103.wmf"/><Relationship Id="rId423" Type="http://schemas.openxmlformats.org/officeDocument/2006/relationships/oleObject" Target="embeddings/oleObject216.bin"/><Relationship Id="rId630" Type="http://schemas.openxmlformats.org/officeDocument/2006/relationships/image" Target="media/image305.wmf"/><Relationship Id="rId728" Type="http://schemas.openxmlformats.org/officeDocument/2006/relationships/oleObject" Target="embeddings/oleObject367.bin"/><Relationship Id="rId64" Type="http://schemas.openxmlformats.org/officeDocument/2006/relationships/image" Target="media/image28.wmf"/><Relationship Id="rId367" Type="http://schemas.openxmlformats.org/officeDocument/2006/relationships/oleObject" Target="embeddings/oleObject187.bin"/><Relationship Id="rId574" Type="http://schemas.openxmlformats.org/officeDocument/2006/relationships/image" Target="media/image276.wmf"/><Relationship Id="rId227" Type="http://schemas.openxmlformats.org/officeDocument/2006/relationships/oleObject" Target="embeddings/oleObject114.bin"/><Relationship Id="rId781" Type="http://schemas.openxmlformats.org/officeDocument/2006/relationships/oleObject" Target="embeddings/oleObject394.bin"/><Relationship Id="rId434" Type="http://schemas.openxmlformats.org/officeDocument/2006/relationships/image" Target="media/image206.wmf"/><Relationship Id="rId641" Type="http://schemas.openxmlformats.org/officeDocument/2006/relationships/oleObject" Target="embeddings/oleObject324.bin"/><Relationship Id="rId739" Type="http://schemas.openxmlformats.org/officeDocument/2006/relationships/oleObject" Target="embeddings/oleObject373.bin"/><Relationship Id="rId280" Type="http://schemas.openxmlformats.org/officeDocument/2006/relationships/oleObject" Target="embeddings/oleObject142.bin"/><Relationship Id="rId501" Type="http://schemas.openxmlformats.org/officeDocument/2006/relationships/oleObject" Target="embeddings/oleObject255.bin"/><Relationship Id="rId75" Type="http://schemas.openxmlformats.org/officeDocument/2006/relationships/image" Target="media/image33.wmf"/><Relationship Id="rId140" Type="http://schemas.openxmlformats.org/officeDocument/2006/relationships/image" Target="media/image66.wmf"/><Relationship Id="rId378" Type="http://schemas.openxmlformats.org/officeDocument/2006/relationships/image" Target="media/image178.wmf"/><Relationship Id="rId585" Type="http://schemas.openxmlformats.org/officeDocument/2006/relationships/oleObject" Target="embeddings/oleObject297.bin"/><Relationship Id="rId792" Type="http://schemas.openxmlformats.org/officeDocument/2006/relationships/image" Target="media/image386.wmf"/><Relationship Id="rId806" Type="http://schemas.openxmlformats.org/officeDocument/2006/relationships/image" Target="media/image393.wmf"/><Relationship Id="rId6" Type="http://schemas.openxmlformats.org/officeDocument/2006/relationships/footnotes" Target="footnotes.xml"/><Relationship Id="rId238" Type="http://schemas.openxmlformats.org/officeDocument/2006/relationships/image" Target="media/image112.wmf"/><Relationship Id="rId445" Type="http://schemas.openxmlformats.org/officeDocument/2006/relationships/oleObject" Target="embeddings/oleObject227.bin"/><Relationship Id="rId652" Type="http://schemas.openxmlformats.org/officeDocument/2006/relationships/image" Target="media/image316.wmf"/><Relationship Id="rId291" Type="http://schemas.openxmlformats.org/officeDocument/2006/relationships/image" Target="media/image137.wmf"/><Relationship Id="rId305" Type="http://schemas.openxmlformats.org/officeDocument/2006/relationships/image" Target="media/image144.wmf"/><Relationship Id="rId512" Type="http://schemas.openxmlformats.org/officeDocument/2006/relationships/image" Target="media/image245.wmf"/><Relationship Id="rId86" Type="http://schemas.openxmlformats.org/officeDocument/2006/relationships/oleObject" Target="embeddings/oleObject41.bin"/><Relationship Id="rId151" Type="http://schemas.openxmlformats.org/officeDocument/2006/relationships/oleObject" Target="embeddings/oleObject73.bin"/><Relationship Id="rId389" Type="http://schemas.openxmlformats.org/officeDocument/2006/relationships/oleObject" Target="embeddings/oleObject199.bin"/><Relationship Id="rId596" Type="http://schemas.openxmlformats.org/officeDocument/2006/relationships/image" Target="media/image288.wmf"/><Relationship Id="rId817" Type="http://schemas.openxmlformats.org/officeDocument/2006/relationships/oleObject" Target="embeddings/oleObject412.bin"/><Relationship Id="rId249" Type="http://schemas.openxmlformats.org/officeDocument/2006/relationships/oleObject" Target="embeddings/oleObject125.bin"/><Relationship Id="rId456" Type="http://schemas.openxmlformats.org/officeDocument/2006/relationships/image" Target="media/image217.wmf"/><Relationship Id="rId663" Type="http://schemas.openxmlformats.org/officeDocument/2006/relationships/oleObject" Target="embeddings/oleObject335.bin"/><Relationship Id="rId13" Type="http://schemas.openxmlformats.org/officeDocument/2006/relationships/oleObject" Target="embeddings/oleObject3.bin"/><Relationship Id="rId109" Type="http://schemas.openxmlformats.org/officeDocument/2006/relationships/image" Target="media/image50.wmf"/><Relationship Id="rId316" Type="http://schemas.openxmlformats.org/officeDocument/2006/relationships/oleObject" Target="embeddings/oleObject160.bin"/><Relationship Id="rId523" Type="http://schemas.openxmlformats.org/officeDocument/2006/relationships/oleObject" Target="embeddings/oleObject266.bin"/><Relationship Id="rId55" Type="http://schemas.openxmlformats.org/officeDocument/2006/relationships/image" Target="media/image24.wmf"/><Relationship Id="rId97" Type="http://schemas.openxmlformats.org/officeDocument/2006/relationships/image" Target="media/image44.wmf"/><Relationship Id="rId120" Type="http://schemas.openxmlformats.org/officeDocument/2006/relationships/image" Target="media/image56.wmf"/><Relationship Id="rId358" Type="http://schemas.openxmlformats.org/officeDocument/2006/relationships/oleObject" Target="embeddings/oleObject181.bin"/><Relationship Id="rId565" Type="http://schemas.openxmlformats.org/officeDocument/2006/relationships/oleObject" Target="embeddings/oleObject287.bin"/><Relationship Id="rId730" Type="http://schemas.openxmlformats.org/officeDocument/2006/relationships/oleObject" Target="embeddings/oleObject368.bin"/><Relationship Id="rId772" Type="http://schemas.openxmlformats.org/officeDocument/2006/relationships/image" Target="media/image376.wmf"/><Relationship Id="rId828" Type="http://schemas.openxmlformats.org/officeDocument/2006/relationships/image" Target="media/image404.png"/><Relationship Id="rId162" Type="http://schemas.openxmlformats.org/officeDocument/2006/relationships/image" Target="media/image77.wmf"/><Relationship Id="rId218" Type="http://schemas.openxmlformats.org/officeDocument/2006/relationships/oleObject" Target="embeddings/oleObject108.bin"/><Relationship Id="rId425" Type="http://schemas.openxmlformats.org/officeDocument/2006/relationships/oleObject" Target="embeddings/oleObject217.bin"/><Relationship Id="rId467" Type="http://schemas.openxmlformats.org/officeDocument/2006/relationships/oleObject" Target="embeddings/oleObject238.bin"/><Relationship Id="rId632" Type="http://schemas.openxmlformats.org/officeDocument/2006/relationships/image" Target="media/image306.wmf"/><Relationship Id="rId271" Type="http://schemas.openxmlformats.org/officeDocument/2006/relationships/image" Target="media/image127.wmf"/><Relationship Id="rId674" Type="http://schemas.openxmlformats.org/officeDocument/2006/relationships/image" Target="media/image327.wmf"/><Relationship Id="rId24" Type="http://schemas.openxmlformats.org/officeDocument/2006/relationships/image" Target="media/image9.wmf"/><Relationship Id="rId66" Type="http://schemas.openxmlformats.org/officeDocument/2006/relationships/image" Target="media/image29.wmf"/><Relationship Id="rId131" Type="http://schemas.openxmlformats.org/officeDocument/2006/relationships/oleObject" Target="embeddings/oleObject63.bin"/><Relationship Id="rId327" Type="http://schemas.openxmlformats.org/officeDocument/2006/relationships/image" Target="media/image155.wmf"/><Relationship Id="rId369" Type="http://schemas.openxmlformats.org/officeDocument/2006/relationships/oleObject" Target="embeddings/oleObject189.bin"/><Relationship Id="rId534" Type="http://schemas.openxmlformats.org/officeDocument/2006/relationships/image" Target="media/image256.wmf"/><Relationship Id="rId576" Type="http://schemas.openxmlformats.org/officeDocument/2006/relationships/image" Target="media/image277.wmf"/><Relationship Id="rId741" Type="http://schemas.openxmlformats.org/officeDocument/2006/relationships/oleObject" Target="embeddings/oleObject374.bin"/><Relationship Id="rId783" Type="http://schemas.openxmlformats.org/officeDocument/2006/relationships/oleObject" Target="embeddings/oleObject395.bin"/><Relationship Id="rId173" Type="http://schemas.openxmlformats.org/officeDocument/2006/relationships/oleObject" Target="embeddings/oleObject84.bin"/><Relationship Id="rId229" Type="http://schemas.openxmlformats.org/officeDocument/2006/relationships/oleObject" Target="embeddings/oleObject115.bin"/><Relationship Id="rId380" Type="http://schemas.openxmlformats.org/officeDocument/2006/relationships/image" Target="media/image179.wmf"/><Relationship Id="rId436" Type="http://schemas.openxmlformats.org/officeDocument/2006/relationships/image" Target="media/image207.wmf"/><Relationship Id="rId601" Type="http://schemas.openxmlformats.org/officeDocument/2006/relationships/oleObject" Target="embeddings/oleObject304.bin"/><Relationship Id="rId643" Type="http://schemas.openxmlformats.org/officeDocument/2006/relationships/oleObject" Target="embeddings/oleObject325.bin"/><Relationship Id="rId240" Type="http://schemas.openxmlformats.org/officeDocument/2006/relationships/image" Target="media/image113.wmf"/><Relationship Id="rId478" Type="http://schemas.openxmlformats.org/officeDocument/2006/relationships/image" Target="media/image228.wmf"/><Relationship Id="rId685" Type="http://schemas.openxmlformats.org/officeDocument/2006/relationships/oleObject" Target="embeddings/oleObject346.bin"/><Relationship Id="rId35" Type="http://schemas.openxmlformats.org/officeDocument/2006/relationships/oleObject" Target="embeddings/oleObject14.bin"/><Relationship Id="rId77" Type="http://schemas.openxmlformats.org/officeDocument/2006/relationships/image" Target="media/image34.wmf"/><Relationship Id="rId100" Type="http://schemas.openxmlformats.org/officeDocument/2006/relationships/oleObject" Target="embeddings/oleObject48.bin"/><Relationship Id="rId282" Type="http://schemas.openxmlformats.org/officeDocument/2006/relationships/oleObject" Target="embeddings/oleObject143.bin"/><Relationship Id="rId338" Type="http://schemas.openxmlformats.org/officeDocument/2006/relationships/oleObject" Target="embeddings/oleObject171.bin"/><Relationship Id="rId503" Type="http://schemas.openxmlformats.org/officeDocument/2006/relationships/oleObject" Target="embeddings/oleObject256.bin"/><Relationship Id="rId545" Type="http://schemas.openxmlformats.org/officeDocument/2006/relationships/oleObject" Target="embeddings/oleObject277.bin"/><Relationship Id="rId587" Type="http://schemas.openxmlformats.org/officeDocument/2006/relationships/oleObject" Target="embeddings/oleObject298.bin"/><Relationship Id="rId710" Type="http://schemas.openxmlformats.org/officeDocument/2006/relationships/image" Target="media/image346.wmf"/><Relationship Id="rId752" Type="http://schemas.openxmlformats.org/officeDocument/2006/relationships/image" Target="media/image366.wmf"/><Relationship Id="rId808" Type="http://schemas.openxmlformats.org/officeDocument/2006/relationships/image" Target="media/image394.wmf"/><Relationship Id="rId8" Type="http://schemas.openxmlformats.org/officeDocument/2006/relationships/image" Target="media/image1.wmf"/><Relationship Id="rId142" Type="http://schemas.openxmlformats.org/officeDocument/2006/relationships/image" Target="media/image67.wmf"/><Relationship Id="rId184" Type="http://schemas.openxmlformats.org/officeDocument/2006/relationships/image" Target="media/image88.wmf"/><Relationship Id="rId391" Type="http://schemas.openxmlformats.org/officeDocument/2006/relationships/oleObject" Target="embeddings/oleObject200.bin"/><Relationship Id="rId405" Type="http://schemas.openxmlformats.org/officeDocument/2006/relationships/oleObject" Target="embeddings/oleObject207.bin"/><Relationship Id="rId447" Type="http://schemas.openxmlformats.org/officeDocument/2006/relationships/oleObject" Target="embeddings/oleObject228.bin"/><Relationship Id="rId612" Type="http://schemas.openxmlformats.org/officeDocument/2006/relationships/image" Target="media/image296.wmf"/><Relationship Id="rId794" Type="http://schemas.openxmlformats.org/officeDocument/2006/relationships/image" Target="media/image387.wmf"/><Relationship Id="rId251" Type="http://schemas.openxmlformats.org/officeDocument/2006/relationships/oleObject" Target="embeddings/oleObject126.bin"/><Relationship Id="rId489" Type="http://schemas.openxmlformats.org/officeDocument/2006/relationships/oleObject" Target="embeddings/oleObject249.bin"/><Relationship Id="rId654" Type="http://schemas.openxmlformats.org/officeDocument/2006/relationships/image" Target="media/image317.wmf"/><Relationship Id="rId696" Type="http://schemas.openxmlformats.org/officeDocument/2006/relationships/image" Target="media/image338.wmf"/><Relationship Id="rId46" Type="http://schemas.openxmlformats.org/officeDocument/2006/relationships/image" Target="media/image20.wmf"/><Relationship Id="rId293" Type="http://schemas.openxmlformats.org/officeDocument/2006/relationships/image" Target="media/image138.wmf"/><Relationship Id="rId307" Type="http://schemas.openxmlformats.org/officeDocument/2006/relationships/image" Target="media/image145.wmf"/><Relationship Id="rId349" Type="http://schemas.openxmlformats.org/officeDocument/2006/relationships/image" Target="media/image166.wmf"/><Relationship Id="rId514" Type="http://schemas.openxmlformats.org/officeDocument/2006/relationships/image" Target="media/image246.wmf"/><Relationship Id="rId556" Type="http://schemas.openxmlformats.org/officeDocument/2006/relationships/image" Target="media/image267.wmf"/><Relationship Id="rId721" Type="http://schemas.openxmlformats.org/officeDocument/2006/relationships/oleObject" Target="embeddings/oleObject363.bin"/><Relationship Id="rId763" Type="http://schemas.openxmlformats.org/officeDocument/2006/relationships/oleObject" Target="embeddings/oleObject385.bin"/><Relationship Id="rId88" Type="http://schemas.openxmlformats.org/officeDocument/2006/relationships/oleObject" Target="embeddings/oleObject42.bin"/><Relationship Id="rId111" Type="http://schemas.openxmlformats.org/officeDocument/2006/relationships/image" Target="media/image51.wmf"/><Relationship Id="rId153" Type="http://schemas.openxmlformats.org/officeDocument/2006/relationships/oleObject" Target="embeddings/oleObject74.bin"/><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image" Target="media/image171.wmf"/><Relationship Id="rId416" Type="http://schemas.openxmlformats.org/officeDocument/2006/relationships/image" Target="media/image197.wmf"/><Relationship Id="rId598" Type="http://schemas.openxmlformats.org/officeDocument/2006/relationships/image" Target="media/image289.wmf"/><Relationship Id="rId819" Type="http://schemas.openxmlformats.org/officeDocument/2006/relationships/oleObject" Target="embeddings/oleObject413.bin"/><Relationship Id="rId220" Type="http://schemas.openxmlformats.org/officeDocument/2006/relationships/oleObject" Target="embeddings/oleObject109.bin"/><Relationship Id="rId458" Type="http://schemas.openxmlformats.org/officeDocument/2006/relationships/image" Target="media/image218.wmf"/><Relationship Id="rId623" Type="http://schemas.openxmlformats.org/officeDocument/2006/relationships/oleObject" Target="embeddings/oleObject315.bin"/><Relationship Id="rId665" Type="http://schemas.openxmlformats.org/officeDocument/2006/relationships/oleObject" Target="embeddings/oleObject336.bin"/><Relationship Id="rId830" Type="http://schemas.openxmlformats.org/officeDocument/2006/relationships/image" Target="media/image406.png"/><Relationship Id="rId15" Type="http://schemas.openxmlformats.org/officeDocument/2006/relationships/oleObject" Target="embeddings/oleObject4.bin"/><Relationship Id="rId57" Type="http://schemas.openxmlformats.org/officeDocument/2006/relationships/oleObject" Target="embeddings/oleObject26.bin"/><Relationship Id="rId262" Type="http://schemas.openxmlformats.org/officeDocument/2006/relationships/oleObject" Target="embeddings/oleObject132.bin"/><Relationship Id="rId318" Type="http://schemas.openxmlformats.org/officeDocument/2006/relationships/oleObject" Target="embeddings/oleObject161.bin"/><Relationship Id="rId525" Type="http://schemas.openxmlformats.org/officeDocument/2006/relationships/oleObject" Target="embeddings/oleObject267.bin"/><Relationship Id="rId567" Type="http://schemas.openxmlformats.org/officeDocument/2006/relationships/oleObject" Target="embeddings/oleObject288.bin"/><Relationship Id="rId732" Type="http://schemas.openxmlformats.org/officeDocument/2006/relationships/oleObject" Target="embeddings/oleObject369.bin"/><Relationship Id="rId99" Type="http://schemas.openxmlformats.org/officeDocument/2006/relationships/image" Target="media/image45.wmf"/><Relationship Id="rId122" Type="http://schemas.openxmlformats.org/officeDocument/2006/relationships/image" Target="media/image57.wmf"/><Relationship Id="rId164" Type="http://schemas.openxmlformats.org/officeDocument/2006/relationships/image" Target="media/image78.wmf"/><Relationship Id="rId371" Type="http://schemas.openxmlformats.org/officeDocument/2006/relationships/oleObject" Target="embeddings/oleObject190.bin"/><Relationship Id="rId774" Type="http://schemas.openxmlformats.org/officeDocument/2006/relationships/image" Target="media/image377.wmf"/><Relationship Id="rId427" Type="http://schemas.openxmlformats.org/officeDocument/2006/relationships/oleObject" Target="embeddings/oleObject218.bin"/><Relationship Id="rId469" Type="http://schemas.openxmlformats.org/officeDocument/2006/relationships/oleObject" Target="embeddings/oleObject239.bin"/><Relationship Id="rId634" Type="http://schemas.openxmlformats.org/officeDocument/2006/relationships/image" Target="media/image307.wmf"/><Relationship Id="rId676" Type="http://schemas.openxmlformats.org/officeDocument/2006/relationships/image" Target="media/image328.wmf"/><Relationship Id="rId26" Type="http://schemas.openxmlformats.org/officeDocument/2006/relationships/image" Target="media/image10.wmf"/><Relationship Id="rId231" Type="http://schemas.openxmlformats.org/officeDocument/2006/relationships/oleObject" Target="embeddings/oleObject116.bin"/><Relationship Id="rId273" Type="http://schemas.openxmlformats.org/officeDocument/2006/relationships/image" Target="media/image128.wmf"/><Relationship Id="rId329" Type="http://schemas.openxmlformats.org/officeDocument/2006/relationships/image" Target="media/image156.wmf"/><Relationship Id="rId480" Type="http://schemas.openxmlformats.org/officeDocument/2006/relationships/image" Target="media/image229.wmf"/><Relationship Id="rId536" Type="http://schemas.openxmlformats.org/officeDocument/2006/relationships/image" Target="media/image257.wmf"/><Relationship Id="rId701" Type="http://schemas.openxmlformats.org/officeDocument/2006/relationships/oleObject" Target="embeddings/oleObject354.bin"/><Relationship Id="rId68" Type="http://schemas.openxmlformats.org/officeDocument/2006/relationships/image" Target="media/image30.wmf"/><Relationship Id="rId133" Type="http://schemas.openxmlformats.org/officeDocument/2006/relationships/oleObject" Target="embeddings/oleObject64.bin"/><Relationship Id="rId175" Type="http://schemas.openxmlformats.org/officeDocument/2006/relationships/oleObject" Target="embeddings/oleObject85.bin"/><Relationship Id="rId340" Type="http://schemas.openxmlformats.org/officeDocument/2006/relationships/oleObject" Target="embeddings/oleObject172.bin"/><Relationship Id="rId578" Type="http://schemas.openxmlformats.org/officeDocument/2006/relationships/image" Target="media/image278.wmf"/><Relationship Id="rId743" Type="http://schemas.openxmlformats.org/officeDocument/2006/relationships/oleObject" Target="embeddings/oleObject375.bin"/><Relationship Id="rId785" Type="http://schemas.openxmlformats.org/officeDocument/2006/relationships/oleObject" Target="embeddings/oleObject396.bin"/><Relationship Id="rId200" Type="http://schemas.openxmlformats.org/officeDocument/2006/relationships/oleObject" Target="embeddings/oleObject98.bin"/><Relationship Id="rId382" Type="http://schemas.openxmlformats.org/officeDocument/2006/relationships/image" Target="media/image180.wmf"/><Relationship Id="rId438" Type="http://schemas.openxmlformats.org/officeDocument/2006/relationships/image" Target="media/image208.wmf"/><Relationship Id="rId603" Type="http://schemas.openxmlformats.org/officeDocument/2006/relationships/oleObject" Target="embeddings/oleObject305.bin"/><Relationship Id="rId645" Type="http://schemas.openxmlformats.org/officeDocument/2006/relationships/oleObject" Target="embeddings/oleObject326.bin"/><Relationship Id="rId687" Type="http://schemas.openxmlformats.org/officeDocument/2006/relationships/oleObject" Target="embeddings/oleObject347.bin"/><Relationship Id="rId810" Type="http://schemas.openxmlformats.org/officeDocument/2006/relationships/image" Target="media/image395.wmf"/><Relationship Id="rId242" Type="http://schemas.openxmlformats.org/officeDocument/2006/relationships/image" Target="media/image114.wmf"/><Relationship Id="rId284" Type="http://schemas.openxmlformats.org/officeDocument/2006/relationships/oleObject" Target="embeddings/oleObject144.bin"/><Relationship Id="rId491" Type="http://schemas.openxmlformats.org/officeDocument/2006/relationships/oleObject" Target="embeddings/oleObject250.bin"/><Relationship Id="rId505" Type="http://schemas.openxmlformats.org/officeDocument/2006/relationships/oleObject" Target="embeddings/oleObject257.bin"/><Relationship Id="rId712" Type="http://schemas.openxmlformats.org/officeDocument/2006/relationships/image" Target="media/image347.wmf"/><Relationship Id="rId37" Type="http://schemas.openxmlformats.org/officeDocument/2006/relationships/oleObject" Target="embeddings/oleObject15.bin"/><Relationship Id="rId79" Type="http://schemas.openxmlformats.org/officeDocument/2006/relationships/image" Target="media/image35.wmf"/><Relationship Id="rId102" Type="http://schemas.openxmlformats.org/officeDocument/2006/relationships/oleObject" Target="embeddings/oleObject49.bin"/><Relationship Id="rId144" Type="http://schemas.openxmlformats.org/officeDocument/2006/relationships/image" Target="media/image68.wmf"/><Relationship Id="rId547" Type="http://schemas.openxmlformats.org/officeDocument/2006/relationships/oleObject" Target="embeddings/oleObject278.bin"/><Relationship Id="rId589" Type="http://schemas.openxmlformats.org/officeDocument/2006/relationships/oleObject" Target="embeddings/oleObject299.bin"/><Relationship Id="rId754" Type="http://schemas.openxmlformats.org/officeDocument/2006/relationships/image" Target="media/image367.wmf"/><Relationship Id="rId796" Type="http://schemas.openxmlformats.org/officeDocument/2006/relationships/image" Target="media/image388.wmf"/><Relationship Id="rId90" Type="http://schemas.openxmlformats.org/officeDocument/2006/relationships/oleObject" Target="embeddings/oleObject43.bin"/><Relationship Id="rId186" Type="http://schemas.openxmlformats.org/officeDocument/2006/relationships/image" Target="media/image89.wmf"/><Relationship Id="rId351" Type="http://schemas.openxmlformats.org/officeDocument/2006/relationships/image" Target="media/image167.wmf"/><Relationship Id="rId393" Type="http://schemas.openxmlformats.org/officeDocument/2006/relationships/oleObject" Target="embeddings/oleObject201.bin"/><Relationship Id="rId407" Type="http://schemas.openxmlformats.org/officeDocument/2006/relationships/oleObject" Target="embeddings/oleObject208.bin"/><Relationship Id="rId449" Type="http://schemas.openxmlformats.org/officeDocument/2006/relationships/oleObject" Target="embeddings/oleObject229.bin"/><Relationship Id="rId614" Type="http://schemas.openxmlformats.org/officeDocument/2006/relationships/image" Target="media/image297.wmf"/><Relationship Id="rId656" Type="http://schemas.openxmlformats.org/officeDocument/2006/relationships/image" Target="media/image318.wmf"/><Relationship Id="rId821" Type="http://schemas.openxmlformats.org/officeDocument/2006/relationships/oleObject" Target="embeddings/oleObject414.bin"/><Relationship Id="rId211" Type="http://schemas.openxmlformats.org/officeDocument/2006/relationships/image" Target="media/image101.wmf"/><Relationship Id="rId253" Type="http://schemas.openxmlformats.org/officeDocument/2006/relationships/oleObject" Target="embeddings/oleObject127.bin"/><Relationship Id="rId295" Type="http://schemas.openxmlformats.org/officeDocument/2006/relationships/image" Target="media/image139.wmf"/><Relationship Id="rId309" Type="http://schemas.openxmlformats.org/officeDocument/2006/relationships/image" Target="media/image146.wmf"/><Relationship Id="rId460" Type="http://schemas.openxmlformats.org/officeDocument/2006/relationships/image" Target="media/image219.wmf"/><Relationship Id="rId516" Type="http://schemas.openxmlformats.org/officeDocument/2006/relationships/image" Target="media/image247.wmf"/><Relationship Id="rId698" Type="http://schemas.openxmlformats.org/officeDocument/2006/relationships/image" Target="media/image339.wmf"/><Relationship Id="rId48" Type="http://schemas.openxmlformats.org/officeDocument/2006/relationships/image" Target="media/image21.wmf"/><Relationship Id="rId113" Type="http://schemas.openxmlformats.org/officeDocument/2006/relationships/image" Target="media/image52.wmf"/><Relationship Id="rId320" Type="http://schemas.openxmlformats.org/officeDocument/2006/relationships/oleObject" Target="embeddings/oleObject162.bin"/><Relationship Id="rId558" Type="http://schemas.openxmlformats.org/officeDocument/2006/relationships/image" Target="media/image268.wmf"/><Relationship Id="rId723" Type="http://schemas.openxmlformats.org/officeDocument/2006/relationships/oleObject" Target="embeddings/oleObject364.bin"/><Relationship Id="rId765" Type="http://schemas.openxmlformats.org/officeDocument/2006/relationships/oleObject" Target="embeddings/oleObject386.bin"/><Relationship Id="rId155" Type="http://schemas.openxmlformats.org/officeDocument/2006/relationships/oleObject" Target="embeddings/oleObject75.bin"/><Relationship Id="rId197" Type="http://schemas.openxmlformats.org/officeDocument/2006/relationships/image" Target="media/image94.wmf"/><Relationship Id="rId362" Type="http://schemas.openxmlformats.org/officeDocument/2006/relationships/image" Target="media/image172.wmf"/><Relationship Id="rId418" Type="http://schemas.openxmlformats.org/officeDocument/2006/relationships/image" Target="media/image198.wmf"/><Relationship Id="rId625" Type="http://schemas.openxmlformats.org/officeDocument/2006/relationships/oleObject" Target="embeddings/oleObject316.bin"/><Relationship Id="rId832" Type="http://schemas.openxmlformats.org/officeDocument/2006/relationships/image" Target="media/image408.wmf"/><Relationship Id="rId222" Type="http://schemas.openxmlformats.org/officeDocument/2006/relationships/image" Target="media/image105.wmf"/><Relationship Id="rId264" Type="http://schemas.openxmlformats.org/officeDocument/2006/relationships/image" Target="media/image124.wmf"/><Relationship Id="rId471" Type="http://schemas.openxmlformats.org/officeDocument/2006/relationships/oleObject" Target="embeddings/oleObject240.bin"/><Relationship Id="rId667" Type="http://schemas.openxmlformats.org/officeDocument/2006/relationships/oleObject" Target="embeddings/oleObject337.bin"/><Relationship Id="rId17" Type="http://schemas.openxmlformats.org/officeDocument/2006/relationships/oleObject" Target="embeddings/oleObject5.bin"/><Relationship Id="rId59" Type="http://schemas.openxmlformats.org/officeDocument/2006/relationships/oleObject" Target="embeddings/oleObject27.bin"/><Relationship Id="rId124" Type="http://schemas.openxmlformats.org/officeDocument/2006/relationships/image" Target="media/image58.wmf"/><Relationship Id="rId527" Type="http://schemas.openxmlformats.org/officeDocument/2006/relationships/oleObject" Target="embeddings/oleObject268.bin"/><Relationship Id="rId569" Type="http://schemas.openxmlformats.org/officeDocument/2006/relationships/oleObject" Target="embeddings/oleObject289.bin"/><Relationship Id="rId734" Type="http://schemas.openxmlformats.org/officeDocument/2006/relationships/oleObject" Target="embeddings/oleObject370.bin"/><Relationship Id="rId776" Type="http://schemas.openxmlformats.org/officeDocument/2006/relationships/image" Target="media/image378.wmf"/><Relationship Id="rId70" Type="http://schemas.openxmlformats.org/officeDocument/2006/relationships/image" Target="media/image31.wmf"/><Relationship Id="rId166" Type="http://schemas.openxmlformats.org/officeDocument/2006/relationships/image" Target="media/image79.wmf"/><Relationship Id="rId331" Type="http://schemas.openxmlformats.org/officeDocument/2006/relationships/image" Target="media/image157.wmf"/><Relationship Id="rId373" Type="http://schemas.openxmlformats.org/officeDocument/2006/relationships/oleObject" Target="embeddings/oleObject191.bin"/><Relationship Id="rId429" Type="http://schemas.openxmlformats.org/officeDocument/2006/relationships/oleObject" Target="embeddings/oleObject219.bin"/><Relationship Id="rId580" Type="http://schemas.openxmlformats.org/officeDocument/2006/relationships/image" Target="media/image279.wmf"/><Relationship Id="rId636" Type="http://schemas.openxmlformats.org/officeDocument/2006/relationships/image" Target="media/image308.wmf"/><Relationship Id="rId801" Type="http://schemas.openxmlformats.org/officeDocument/2006/relationships/oleObject" Target="embeddings/oleObject404.bin"/><Relationship Id="rId1" Type="http://schemas.openxmlformats.org/officeDocument/2006/relationships/customXml" Target="../customXml/item1.xml"/><Relationship Id="rId233" Type="http://schemas.openxmlformats.org/officeDocument/2006/relationships/oleObject" Target="embeddings/oleObject117.bin"/><Relationship Id="rId440" Type="http://schemas.openxmlformats.org/officeDocument/2006/relationships/image" Target="media/image209.wmf"/><Relationship Id="rId678" Type="http://schemas.openxmlformats.org/officeDocument/2006/relationships/image" Target="media/image329.wmf"/><Relationship Id="rId28" Type="http://schemas.openxmlformats.org/officeDocument/2006/relationships/image" Target="media/image11.wmf"/><Relationship Id="rId275" Type="http://schemas.openxmlformats.org/officeDocument/2006/relationships/image" Target="media/image129.wmf"/><Relationship Id="rId300" Type="http://schemas.openxmlformats.org/officeDocument/2006/relationships/oleObject" Target="embeddings/oleObject152.bin"/><Relationship Id="rId482" Type="http://schemas.openxmlformats.org/officeDocument/2006/relationships/image" Target="media/image230.wmf"/><Relationship Id="rId538" Type="http://schemas.openxmlformats.org/officeDocument/2006/relationships/image" Target="media/image258.wmf"/><Relationship Id="rId703" Type="http://schemas.openxmlformats.org/officeDocument/2006/relationships/oleObject" Target="embeddings/oleObject355.bin"/><Relationship Id="rId745" Type="http://schemas.openxmlformats.org/officeDocument/2006/relationships/oleObject" Target="embeddings/oleObject376.bin"/><Relationship Id="rId81" Type="http://schemas.openxmlformats.org/officeDocument/2006/relationships/image" Target="media/image36.wmf"/><Relationship Id="rId135" Type="http://schemas.openxmlformats.org/officeDocument/2006/relationships/oleObject" Target="embeddings/oleObject65.bin"/><Relationship Id="rId177" Type="http://schemas.openxmlformats.org/officeDocument/2006/relationships/oleObject" Target="embeddings/oleObject86.bin"/><Relationship Id="rId342" Type="http://schemas.openxmlformats.org/officeDocument/2006/relationships/oleObject" Target="embeddings/oleObject173.bin"/><Relationship Id="rId384" Type="http://schemas.openxmlformats.org/officeDocument/2006/relationships/image" Target="media/image181.wmf"/><Relationship Id="rId591" Type="http://schemas.openxmlformats.org/officeDocument/2006/relationships/image" Target="media/image285.png"/><Relationship Id="rId605" Type="http://schemas.openxmlformats.org/officeDocument/2006/relationships/oleObject" Target="embeddings/oleObject306.bin"/><Relationship Id="rId787" Type="http://schemas.openxmlformats.org/officeDocument/2006/relationships/oleObject" Target="embeddings/oleObject397.bin"/><Relationship Id="rId812" Type="http://schemas.openxmlformats.org/officeDocument/2006/relationships/image" Target="media/image396.wmf"/><Relationship Id="rId202" Type="http://schemas.openxmlformats.org/officeDocument/2006/relationships/oleObject" Target="embeddings/oleObject99.bin"/><Relationship Id="rId244" Type="http://schemas.openxmlformats.org/officeDocument/2006/relationships/image" Target="media/image115.wmf"/><Relationship Id="rId647" Type="http://schemas.openxmlformats.org/officeDocument/2006/relationships/oleObject" Target="embeddings/oleObject327.bin"/><Relationship Id="rId689" Type="http://schemas.openxmlformats.org/officeDocument/2006/relationships/oleObject" Target="embeddings/oleObject348.bin"/><Relationship Id="rId39" Type="http://schemas.openxmlformats.org/officeDocument/2006/relationships/oleObject" Target="embeddings/oleObject16.bin"/><Relationship Id="rId286" Type="http://schemas.openxmlformats.org/officeDocument/2006/relationships/oleObject" Target="embeddings/oleObject145.bin"/><Relationship Id="rId451" Type="http://schemas.openxmlformats.org/officeDocument/2006/relationships/oleObject" Target="embeddings/oleObject230.bin"/><Relationship Id="rId493" Type="http://schemas.openxmlformats.org/officeDocument/2006/relationships/oleObject" Target="embeddings/oleObject251.bin"/><Relationship Id="rId507" Type="http://schemas.openxmlformats.org/officeDocument/2006/relationships/oleObject" Target="embeddings/oleObject258.bin"/><Relationship Id="rId549" Type="http://schemas.openxmlformats.org/officeDocument/2006/relationships/oleObject" Target="embeddings/oleObject279.bin"/><Relationship Id="rId714" Type="http://schemas.openxmlformats.org/officeDocument/2006/relationships/image" Target="media/image348.wmf"/><Relationship Id="rId756" Type="http://schemas.openxmlformats.org/officeDocument/2006/relationships/image" Target="media/image368.wmf"/><Relationship Id="rId50" Type="http://schemas.openxmlformats.org/officeDocument/2006/relationships/image" Target="media/image22.wmf"/><Relationship Id="rId104" Type="http://schemas.openxmlformats.org/officeDocument/2006/relationships/oleObject" Target="embeddings/oleObject50.bin"/><Relationship Id="rId146" Type="http://schemas.openxmlformats.org/officeDocument/2006/relationships/image" Target="media/image69.wmf"/><Relationship Id="rId188" Type="http://schemas.openxmlformats.org/officeDocument/2006/relationships/oleObject" Target="embeddings/oleObject92.bin"/><Relationship Id="rId311" Type="http://schemas.openxmlformats.org/officeDocument/2006/relationships/image" Target="media/image147.wmf"/><Relationship Id="rId353" Type="http://schemas.openxmlformats.org/officeDocument/2006/relationships/image" Target="media/image168.wmf"/><Relationship Id="rId395" Type="http://schemas.openxmlformats.org/officeDocument/2006/relationships/oleObject" Target="embeddings/oleObject202.bin"/><Relationship Id="rId409" Type="http://schemas.openxmlformats.org/officeDocument/2006/relationships/oleObject" Target="embeddings/oleObject209.bin"/><Relationship Id="rId560" Type="http://schemas.openxmlformats.org/officeDocument/2006/relationships/image" Target="media/image269.wmf"/><Relationship Id="rId798" Type="http://schemas.openxmlformats.org/officeDocument/2006/relationships/image" Target="media/image389.wmf"/><Relationship Id="rId92" Type="http://schemas.openxmlformats.org/officeDocument/2006/relationships/oleObject" Target="embeddings/oleObject44.bin"/><Relationship Id="rId213" Type="http://schemas.openxmlformats.org/officeDocument/2006/relationships/oleObject" Target="embeddings/oleObject105.bin"/><Relationship Id="rId420" Type="http://schemas.openxmlformats.org/officeDocument/2006/relationships/image" Target="media/image199.wmf"/><Relationship Id="rId616" Type="http://schemas.openxmlformats.org/officeDocument/2006/relationships/image" Target="media/image298.wmf"/><Relationship Id="rId658" Type="http://schemas.openxmlformats.org/officeDocument/2006/relationships/image" Target="media/image319.wmf"/><Relationship Id="rId823" Type="http://schemas.openxmlformats.org/officeDocument/2006/relationships/oleObject" Target="embeddings/oleObject415.bin"/><Relationship Id="rId255" Type="http://schemas.openxmlformats.org/officeDocument/2006/relationships/oleObject" Target="embeddings/oleObject128.bin"/><Relationship Id="rId297" Type="http://schemas.openxmlformats.org/officeDocument/2006/relationships/image" Target="media/image140.wmf"/><Relationship Id="rId462" Type="http://schemas.openxmlformats.org/officeDocument/2006/relationships/image" Target="media/image220.wmf"/><Relationship Id="rId518" Type="http://schemas.openxmlformats.org/officeDocument/2006/relationships/image" Target="media/image248.wmf"/><Relationship Id="rId725" Type="http://schemas.openxmlformats.org/officeDocument/2006/relationships/image" Target="media/image353.wmf"/><Relationship Id="rId115" Type="http://schemas.openxmlformats.org/officeDocument/2006/relationships/image" Target="media/image53.png"/><Relationship Id="rId157" Type="http://schemas.openxmlformats.org/officeDocument/2006/relationships/oleObject" Target="embeddings/oleObject76.bin"/><Relationship Id="rId322" Type="http://schemas.openxmlformats.org/officeDocument/2006/relationships/oleObject" Target="embeddings/oleObject163.bin"/><Relationship Id="rId364" Type="http://schemas.openxmlformats.org/officeDocument/2006/relationships/oleObject" Target="embeddings/oleObject185.bin"/><Relationship Id="rId767" Type="http://schemas.openxmlformats.org/officeDocument/2006/relationships/oleObject" Target="embeddings/oleObject387.bin"/><Relationship Id="rId61" Type="http://schemas.openxmlformats.org/officeDocument/2006/relationships/oleObject" Target="embeddings/oleObject28.bin"/><Relationship Id="rId199" Type="http://schemas.openxmlformats.org/officeDocument/2006/relationships/image" Target="media/image95.wmf"/><Relationship Id="rId571" Type="http://schemas.openxmlformats.org/officeDocument/2006/relationships/oleObject" Target="embeddings/oleObject290.bin"/><Relationship Id="rId627" Type="http://schemas.openxmlformats.org/officeDocument/2006/relationships/oleObject" Target="embeddings/oleObject317.bin"/><Relationship Id="rId669" Type="http://schemas.openxmlformats.org/officeDocument/2006/relationships/oleObject" Target="embeddings/oleObject338.bin"/><Relationship Id="rId834" Type="http://schemas.openxmlformats.org/officeDocument/2006/relationships/footer" Target="footer1.xml"/><Relationship Id="rId19" Type="http://schemas.openxmlformats.org/officeDocument/2006/relationships/oleObject" Target="embeddings/oleObject6.bin"/><Relationship Id="rId224" Type="http://schemas.openxmlformats.org/officeDocument/2006/relationships/image" Target="media/image106.wmf"/><Relationship Id="rId266" Type="http://schemas.openxmlformats.org/officeDocument/2006/relationships/image" Target="media/image125.wmf"/><Relationship Id="rId431" Type="http://schemas.openxmlformats.org/officeDocument/2006/relationships/oleObject" Target="embeddings/oleObject220.bin"/><Relationship Id="rId473" Type="http://schemas.openxmlformats.org/officeDocument/2006/relationships/oleObject" Target="embeddings/oleObject241.bin"/><Relationship Id="rId529" Type="http://schemas.openxmlformats.org/officeDocument/2006/relationships/oleObject" Target="embeddings/oleObject269.bin"/><Relationship Id="rId680" Type="http://schemas.openxmlformats.org/officeDocument/2006/relationships/image" Target="media/image330.wmf"/><Relationship Id="rId736" Type="http://schemas.openxmlformats.org/officeDocument/2006/relationships/image" Target="media/image358.wmf"/><Relationship Id="rId30" Type="http://schemas.openxmlformats.org/officeDocument/2006/relationships/image" Target="media/image12.wmf"/><Relationship Id="rId126" Type="http://schemas.openxmlformats.org/officeDocument/2006/relationships/image" Target="media/image59.wmf"/><Relationship Id="rId168" Type="http://schemas.openxmlformats.org/officeDocument/2006/relationships/image" Target="media/image80.wmf"/><Relationship Id="rId333" Type="http://schemas.openxmlformats.org/officeDocument/2006/relationships/image" Target="media/image158.wmf"/><Relationship Id="rId540" Type="http://schemas.openxmlformats.org/officeDocument/2006/relationships/image" Target="media/image259.wmf"/><Relationship Id="rId778" Type="http://schemas.openxmlformats.org/officeDocument/2006/relationships/image" Target="media/image379.wmf"/><Relationship Id="rId72" Type="http://schemas.openxmlformats.org/officeDocument/2006/relationships/oleObject" Target="embeddings/oleObject34.bin"/><Relationship Id="rId375" Type="http://schemas.openxmlformats.org/officeDocument/2006/relationships/oleObject" Target="embeddings/oleObject192.bin"/><Relationship Id="rId582" Type="http://schemas.openxmlformats.org/officeDocument/2006/relationships/image" Target="media/image280.wmf"/><Relationship Id="rId638" Type="http://schemas.openxmlformats.org/officeDocument/2006/relationships/image" Target="media/image309.wmf"/><Relationship Id="rId803" Type="http://schemas.openxmlformats.org/officeDocument/2006/relationships/oleObject" Target="embeddings/oleObject405.bin"/><Relationship Id="rId3" Type="http://schemas.openxmlformats.org/officeDocument/2006/relationships/styles" Target="styles.xml"/><Relationship Id="rId235" Type="http://schemas.openxmlformats.org/officeDocument/2006/relationships/oleObject" Target="embeddings/oleObject118.bin"/><Relationship Id="rId277" Type="http://schemas.openxmlformats.org/officeDocument/2006/relationships/image" Target="media/image130.wmf"/><Relationship Id="rId400" Type="http://schemas.openxmlformats.org/officeDocument/2006/relationships/image" Target="media/image189.wmf"/><Relationship Id="rId442" Type="http://schemas.openxmlformats.org/officeDocument/2006/relationships/image" Target="media/image210.wmf"/><Relationship Id="rId484" Type="http://schemas.openxmlformats.org/officeDocument/2006/relationships/image" Target="media/image231.wmf"/><Relationship Id="rId705" Type="http://schemas.openxmlformats.org/officeDocument/2006/relationships/image" Target="media/image343.wmf"/><Relationship Id="rId137" Type="http://schemas.openxmlformats.org/officeDocument/2006/relationships/oleObject" Target="embeddings/oleObject66.bin"/><Relationship Id="rId302" Type="http://schemas.openxmlformats.org/officeDocument/2006/relationships/oleObject" Target="embeddings/oleObject153.bin"/><Relationship Id="rId344" Type="http://schemas.openxmlformats.org/officeDocument/2006/relationships/oleObject" Target="embeddings/oleObject174.bin"/><Relationship Id="rId691" Type="http://schemas.openxmlformats.org/officeDocument/2006/relationships/oleObject" Target="embeddings/oleObject349.bin"/><Relationship Id="rId747" Type="http://schemas.openxmlformats.org/officeDocument/2006/relationships/oleObject" Target="embeddings/oleObject377.bin"/><Relationship Id="rId789" Type="http://schemas.openxmlformats.org/officeDocument/2006/relationships/oleObject" Target="embeddings/oleObject398.bin"/><Relationship Id="rId41" Type="http://schemas.openxmlformats.org/officeDocument/2006/relationships/oleObject" Target="embeddings/oleObject17.bin"/><Relationship Id="rId83" Type="http://schemas.openxmlformats.org/officeDocument/2006/relationships/image" Target="media/image37.wmf"/><Relationship Id="rId179" Type="http://schemas.openxmlformats.org/officeDocument/2006/relationships/oleObject" Target="embeddings/oleObject87.bin"/><Relationship Id="rId386" Type="http://schemas.openxmlformats.org/officeDocument/2006/relationships/image" Target="media/image182.wmf"/><Relationship Id="rId551" Type="http://schemas.openxmlformats.org/officeDocument/2006/relationships/oleObject" Target="embeddings/oleObject280.bin"/><Relationship Id="rId593" Type="http://schemas.openxmlformats.org/officeDocument/2006/relationships/oleObject" Target="embeddings/oleObject300.bin"/><Relationship Id="rId607" Type="http://schemas.openxmlformats.org/officeDocument/2006/relationships/oleObject" Target="embeddings/oleObject307.bin"/><Relationship Id="rId649" Type="http://schemas.openxmlformats.org/officeDocument/2006/relationships/oleObject" Target="embeddings/oleObject328.bin"/><Relationship Id="rId814" Type="http://schemas.openxmlformats.org/officeDocument/2006/relationships/image" Target="media/image397.wmf"/><Relationship Id="rId190" Type="http://schemas.openxmlformats.org/officeDocument/2006/relationships/oleObject" Target="embeddings/oleObject93.bin"/><Relationship Id="rId204" Type="http://schemas.openxmlformats.org/officeDocument/2006/relationships/oleObject" Target="embeddings/oleObject100.bin"/><Relationship Id="rId246" Type="http://schemas.openxmlformats.org/officeDocument/2006/relationships/image" Target="media/image116.wmf"/><Relationship Id="rId288" Type="http://schemas.openxmlformats.org/officeDocument/2006/relationships/oleObject" Target="embeddings/oleObject146.bin"/><Relationship Id="rId411" Type="http://schemas.openxmlformats.org/officeDocument/2006/relationships/oleObject" Target="embeddings/oleObject210.bin"/><Relationship Id="rId453" Type="http://schemas.openxmlformats.org/officeDocument/2006/relationships/oleObject" Target="embeddings/oleObject231.bin"/><Relationship Id="rId509" Type="http://schemas.openxmlformats.org/officeDocument/2006/relationships/oleObject" Target="embeddings/oleObject259.bin"/><Relationship Id="rId660" Type="http://schemas.openxmlformats.org/officeDocument/2006/relationships/image" Target="media/image320.wmf"/><Relationship Id="rId106" Type="http://schemas.openxmlformats.org/officeDocument/2006/relationships/oleObject" Target="embeddings/oleObject51.bin"/><Relationship Id="rId313" Type="http://schemas.openxmlformats.org/officeDocument/2006/relationships/image" Target="media/image148.wmf"/><Relationship Id="rId495" Type="http://schemas.openxmlformats.org/officeDocument/2006/relationships/oleObject" Target="embeddings/oleObject252.bin"/><Relationship Id="rId716" Type="http://schemas.openxmlformats.org/officeDocument/2006/relationships/image" Target="media/image349.wmf"/><Relationship Id="rId758" Type="http://schemas.openxmlformats.org/officeDocument/2006/relationships/image" Target="media/image369.wmf"/><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oleObject" Target="embeddings/oleObject45.bin"/><Relationship Id="rId148" Type="http://schemas.openxmlformats.org/officeDocument/2006/relationships/image" Target="media/image70.wmf"/><Relationship Id="rId355" Type="http://schemas.openxmlformats.org/officeDocument/2006/relationships/image" Target="media/image169.wmf"/><Relationship Id="rId397" Type="http://schemas.openxmlformats.org/officeDocument/2006/relationships/oleObject" Target="embeddings/oleObject203.bin"/><Relationship Id="rId520" Type="http://schemas.openxmlformats.org/officeDocument/2006/relationships/image" Target="media/image249.wmf"/><Relationship Id="rId562" Type="http://schemas.openxmlformats.org/officeDocument/2006/relationships/image" Target="media/image270.wmf"/><Relationship Id="rId618" Type="http://schemas.openxmlformats.org/officeDocument/2006/relationships/image" Target="media/image299.wmf"/><Relationship Id="rId825" Type="http://schemas.openxmlformats.org/officeDocument/2006/relationships/oleObject" Target="embeddings/oleObject416.bin"/><Relationship Id="rId215" Type="http://schemas.openxmlformats.org/officeDocument/2006/relationships/oleObject" Target="embeddings/oleObject106.bin"/><Relationship Id="rId257" Type="http://schemas.openxmlformats.org/officeDocument/2006/relationships/image" Target="media/image121.wmf"/><Relationship Id="rId422" Type="http://schemas.openxmlformats.org/officeDocument/2006/relationships/image" Target="media/image200.wmf"/><Relationship Id="rId464" Type="http://schemas.openxmlformats.org/officeDocument/2006/relationships/image" Target="media/image221.wmf"/><Relationship Id="rId299" Type="http://schemas.openxmlformats.org/officeDocument/2006/relationships/image" Target="media/image141.wmf"/><Relationship Id="rId727" Type="http://schemas.openxmlformats.org/officeDocument/2006/relationships/image" Target="media/image354.wmf"/><Relationship Id="rId63" Type="http://schemas.openxmlformats.org/officeDocument/2006/relationships/oleObject" Target="embeddings/oleObject29.bin"/><Relationship Id="rId159" Type="http://schemas.openxmlformats.org/officeDocument/2006/relationships/oleObject" Target="embeddings/oleObject77.bin"/><Relationship Id="rId366" Type="http://schemas.openxmlformats.org/officeDocument/2006/relationships/image" Target="media/image173.wmf"/><Relationship Id="rId573" Type="http://schemas.openxmlformats.org/officeDocument/2006/relationships/oleObject" Target="embeddings/oleObject291.bin"/><Relationship Id="rId780" Type="http://schemas.openxmlformats.org/officeDocument/2006/relationships/image" Target="media/image380.wmf"/><Relationship Id="rId226" Type="http://schemas.openxmlformats.org/officeDocument/2006/relationships/oleObject" Target="embeddings/oleObject113.bin"/><Relationship Id="rId433" Type="http://schemas.openxmlformats.org/officeDocument/2006/relationships/oleObject" Target="embeddings/oleObject221.bin"/><Relationship Id="rId640" Type="http://schemas.openxmlformats.org/officeDocument/2006/relationships/image" Target="media/image310.wmf"/><Relationship Id="rId738" Type="http://schemas.openxmlformats.org/officeDocument/2006/relationships/image" Target="media/image359.wmf"/><Relationship Id="rId74" Type="http://schemas.openxmlformats.org/officeDocument/2006/relationships/oleObject" Target="embeddings/oleObject35.bin"/><Relationship Id="rId377" Type="http://schemas.openxmlformats.org/officeDocument/2006/relationships/oleObject" Target="embeddings/oleObject193.bin"/><Relationship Id="rId500" Type="http://schemas.openxmlformats.org/officeDocument/2006/relationships/image" Target="media/image239.wmf"/><Relationship Id="rId584" Type="http://schemas.openxmlformats.org/officeDocument/2006/relationships/image" Target="media/image281.wmf"/><Relationship Id="rId805" Type="http://schemas.openxmlformats.org/officeDocument/2006/relationships/oleObject" Target="embeddings/oleObject406.bin"/><Relationship Id="rId5" Type="http://schemas.openxmlformats.org/officeDocument/2006/relationships/webSettings" Target="webSettings.xml"/><Relationship Id="rId237" Type="http://schemas.openxmlformats.org/officeDocument/2006/relationships/oleObject" Target="embeddings/oleObject119.bin"/><Relationship Id="rId791" Type="http://schemas.openxmlformats.org/officeDocument/2006/relationships/oleObject" Target="embeddings/oleObject399.bin"/><Relationship Id="rId444" Type="http://schemas.openxmlformats.org/officeDocument/2006/relationships/image" Target="media/image211.wmf"/><Relationship Id="rId651" Type="http://schemas.openxmlformats.org/officeDocument/2006/relationships/oleObject" Target="embeddings/oleObject329.bin"/><Relationship Id="rId749" Type="http://schemas.openxmlformats.org/officeDocument/2006/relationships/oleObject" Target="embeddings/oleObject378.bin"/><Relationship Id="rId290" Type="http://schemas.openxmlformats.org/officeDocument/2006/relationships/oleObject" Target="embeddings/oleObject147.bin"/><Relationship Id="rId304" Type="http://schemas.openxmlformats.org/officeDocument/2006/relationships/oleObject" Target="embeddings/oleObject154.bin"/><Relationship Id="rId388" Type="http://schemas.openxmlformats.org/officeDocument/2006/relationships/image" Target="media/image183.wmf"/><Relationship Id="rId511" Type="http://schemas.openxmlformats.org/officeDocument/2006/relationships/oleObject" Target="embeddings/oleObject260.bin"/><Relationship Id="rId609" Type="http://schemas.openxmlformats.org/officeDocument/2006/relationships/oleObject" Target="embeddings/oleObject308.bin"/><Relationship Id="rId85" Type="http://schemas.openxmlformats.org/officeDocument/2006/relationships/image" Target="media/image38.wmf"/><Relationship Id="rId150" Type="http://schemas.openxmlformats.org/officeDocument/2006/relationships/image" Target="media/image71.wmf"/><Relationship Id="rId595" Type="http://schemas.openxmlformats.org/officeDocument/2006/relationships/oleObject" Target="embeddings/oleObject301.bin"/><Relationship Id="rId816" Type="http://schemas.openxmlformats.org/officeDocument/2006/relationships/image" Target="media/image398.wmf"/><Relationship Id="rId248" Type="http://schemas.openxmlformats.org/officeDocument/2006/relationships/image" Target="media/image117.wmf"/><Relationship Id="rId455" Type="http://schemas.openxmlformats.org/officeDocument/2006/relationships/oleObject" Target="embeddings/oleObject232.bin"/><Relationship Id="rId662" Type="http://schemas.openxmlformats.org/officeDocument/2006/relationships/image" Target="media/image321.wmf"/><Relationship Id="rId12" Type="http://schemas.openxmlformats.org/officeDocument/2006/relationships/image" Target="media/image3.wmf"/><Relationship Id="rId108" Type="http://schemas.openxmlformats.org/officeDocument/2006/relationships/oleObject" Target="embeddings/oleObject52.bin"/><Relationship Id="rId315" Type="http://schemas.openxmlformats.org/officeDocument/2006/relationships/image" Target="media/image149.wmf"/><Relationship Id="rId522" Type="http://schemas.openxmlformats.org/officeDocument/2006/relationships/image" Target="media/image250.wmf"/><Relationship Id="rId96" Type="http://schemas.openxmlformats.org/officeDocument/2006/relationships/oleObject" Target="embeddings/oleObject46.bin"/><Relationship Id="rId161" Type="http://schemas.openxmlformats.org/officeDocument/2006/relationships/oleObject" Target="embeddings/oleObject78.bin"/><Relationship Id="rId399" Type="http://schemas.openxmlformats.org/officeDocument/2006/relationships/oleObject" Target="embeddings/oleObject204.bin"/><Relationship Id="rId827" Type="http://schemas.openxmlformats.org/officeDocument/2006/relationships/oleObject" Target="embeddings/oleObject417.bin"/><Relationship Id="rId259" Type="http://schemas.openxmlformats.org/officeDocument/2006/relationships/image" Target="media/image122.wmf"/><Relationship Id="rId466" Type="http://schemas.openxmlformats.org/officeDocument/2006/relationships/image" Target="media/image222.wmf"/><Relationship Id="rId673" Type="http://schemas.openxmlformats.org/officeDocument/2006/relationships/oleObject" Target="embeddings/oleObject340.bin"/><Relationship Id="rId23" Type="http://schemas.openxmlformats.org/officeDocument/2006/relationships/oleObject" Target="embeddings/oleObject8.bin"/><Relationship Id="rId119" Type="http://schemas.openxmlformats.org/officeDocument/2006/relationships/oleObject" Target="embeddings/oleObject57.bin"/><Relationship Id="rId326" Type="http://schemas.openxmlformats.org/officeDocument/2006/relationships/oleObject" Target="embeddings/oleObject165.bin"/><Relationship Id="rId533" Type="http://schemas.openxmlformats.org/officeDocument/2006/relationships/oleObject" Target="embeddings/oleObject271.bin"/><Relationship Id="rId740" Type="http://schemas.openxmlformats.org/officeDocument/2006/relationships/image" Target="media/image360.wmf"/><Relationship Id="rId172" Type="http://schemas.openxmlformats.org/officeDocument/2006/relationships/image" Target="media/image82.wmf"/><Relationship Id="rId477" Type="http://schemas.openxmlformats.org/officeDocument/2006/relationships/oleObject" Target="embeddings/oleObject243.bin"/><Relationship Id="rId600" Type="http://schemas.openxmlformats.org/officeDocument/2006/relationships/image" Target="media/image290.wmf"/><Relationship Id="rId684" Type="http://schemas.openxmlformats.org/officeDocument/2006/relationships/image" Target="media/image332.wmf"/><Relationship Id="rId337" Type="http://schemas.openxmlformats.org/officeDocument/2006/relationships/image" Target="media/image160.wmf"/><Relationship Id="rId34" Type="http://schemas.openxmlformats.org/officeDocument/2006/relationships/image" Target="media/image14.wmf"/><Relationship Id="rId544" Type="http://schemas.openxmlformats.org/officeDocument/2006/relationships/image" Target="media/image261.wmf"/><Relationship Id="rId751" Type="http://schemas.openxmlformats.org/officeDocument/2006/relationships/oleObject" Target="embeddings/oleObject379.bin"/><Relationship Id="rId183" Type="http://schemas.openxmlformats.org/officeDocument/2006/relationships/oleObject" Target="embeddings/oleObject89.bin"/><Relationship Id="rId390" Type="http://schemas.openxmlformats.org/officeDocument/2006/relationships/image" Target="media/image184.wmf"/><Relationship Id="rId404" Type="http://schemas.openxmlformats.org/officeDocument/2006/relationships/image" Target="media/image191.wmf"/><Relationship Id="rId611" Type="http://schemas.openxmlformats.org/officeDocument/2006/relationships/oleObject" Target="embeddings/oleObject309.bin"/><Relationship Id="rId250" Type="http://schemas.openxmlformats.org/officeDocument/2006/relationships/image" Target="media/image118.wmf"/><Relationship Id="rId488" Type="http://schemas.openxmlformats.org/officeDocument/2006/relationships/image" Target="media/image233.wmf"/><Relationship Id="rId695" Type="http://schemas.openxmlformats.org/officeDocument/2006/relationships/oleObject" Target="embeddings/oleObject351.bin"/><Relationship Id="rId709" Type="http://schemas.openxmlformats.org/officeDocument/2006/relationships/oleObject" Target="embeddings/oleObject357.bin"/><Relationship Id="rId45" Type="http://schemas.openxmlformats.org/officeDocument/2006/relationships/oleObject" Target="embeddings/oleObject19.bin"/><Relationship Id="rId110" Type="http://schemas.openxmlformats.org/officeDocument/2006/relationships/oleObject" Target="embeddings/oleObject53.bin"/><Relationship Id="rId348" Type="http://schemas.openxmlformats.org/officeDocument/2006/relationships/oleObject" Target="embeddings/oleObject176.bin"/><Relationship Id="rId555" Type="http://schemas.openxmlformats.org/officeDocument/2006/relationships/oleObject" Target="embeddings/oleObject282.bin"/><Relationship Id="rId762" Type="http://schemas.openxmlformats.org/officeDocument/2006/relationships/image" Target="media/image371.wmf"/><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oleObject" Target="embeddings/oleObject212.bin"/><Relationship Id="rId622" Type="http://schemas.openxmlformats.org/officeDocument/2006/relationships/image" Target="media/image301.wmf"/><Relationship Id="rId261" Type="http://schemas.openxmlformats.org/officeDocument/2006/relationships/image" Target="media/image123.wmf"/><Relationship Id="rId499" Type="http://schemas.openxmlformats.org/officeDocument/2006/relationships/oleObject" Target="embeddings/oleObject254.bin"/><Relationship Id="rId56" Type="http://schemas.openxmlformats.org/officeDocument/2006/relationships/oleObject" Target="embeddings/oleObject25.bin"/><Relationship Id="rId359" Type="http://schemas.openxmlformats.org/officeDocument/2006/relationships/oleObject" Target="embeddings/oleObject182.bin"/><Relationship Id="rId566" Type="http://schemas.openxmlformats.org/officeDocument/2006/relationships/image" Target="media/image272.wmf"/><Relationship Id="rId773" Type="http://schemas.openxmlformats.org/officeDocument/2006/relationships/oleObject" Target="embeddings/oleObject390.bin"/><Relationship Id="rId121" Type="http://schemas.openxmlformats.org/officeDocument/2006/relationships/oleObject" Target="embeddings/oleObject58.bin"/><Relationship Id="rId219" Type="http://schemas.openxmlformats.org/officeDocument/2006/relationships/image" Target="media/image104.wmf"/><Relationship Id="rId426" Type="http://schemas.openxmlformats.org/officeDocument/2006/relationships/image" Target="media/image202.wmf"/><Relationship Id="rId633" Type="http://schemas.openxmlformats.org/officeDocument/2006/relationships/oleObject" Target="embeddings/oleObject320.bin"/><Relationship Id="rId67" Type="http://schemas.openxmlformats.org/officeDocument/2006/relationships/oleObject" Target="embeddings/oleObject31.bin"/><Relationship Id="rId272" Type="http://schemas.openxmlformats.org/officeDocument/2006/relationships/oleObject" Target="embeddings/oleObject138.bin"/><Relationship Id="rId577" Type="http://schemas.openxmlformats.org/officeDocument/2006/relationships/oleObject" Target="embeddings/oleObject293.bin"/><Relationship Id="rId700" Type="http://schemas.openxmlformats.org/officeDocument/2006/relationships/image" Target="media/image340.wmf"/><Relationship Id="rId132" Type="http://schemas.openxmlformats.org/officeDocument/2006/relationships/image" Target="media/image62.wmf"/><Relationship Id="rId784" Type="http://schemas.openxmlformats.org/officeDocument/2006/relationships/image" Target="media/image382.wmf"/><Relationship Id="rId437" Type="http://schemas.openxmlformats.org/officeDocument/2006/relationships/oleObject" Target="embeddings/oleObject223.bin"/><Relationship Id="rId644" Type="http://schemas.openxmlformats.org/officeDocument/2006/relationships/image" Target="media/image312.wmf"/><Relationship Id="rId283" Type="http://schemas.openxmlformats.org/officeDocument/2006/relationships/image" Target="media/image133.wmf"/><Relationship Id="rId490" Type="http://schemas.openxmlformats.org/officeDocument/2006/relationships/image" Target="media/image234.wmf"/><Relationship Id="rId504" Type="http://schemas.openxmlformats.org/officeDocument/2006/relationships/image" Target="media/image241.wmf"/><Relationship Id="rId711" Type="http://schemas.openxmlformats.org/officeDocument/2006/relationships/oleObject" Target="embeddings/oleObject358.bin"/><Relationship Id="rId78" Type="http://schemas.openxmlformats.org/officeDocument/2006/relationships/oleObject" Target="embeddings/oleObject37.bin"/><Relationship Id="rId143" Type="http://schemas.openxmlformats.org/officeDocument/2006/relationships/oleObject" Target="embeddings/oleObject69.bin"/><Relationship Id="rId350" Type="http://schemas.openxmlformats.org/officeDocument/2006/relationships/oleObject" Target="embeddings/oleObject177.bin"/><Relationship Id="rId588" Type="http://schemas.openxmlformats.org/officeDocument/2006/relationships/image" Target="media/image283.wmf"/><Relationship Id="rId795" Type="http://schemas.openxmlformats.org/officeDocument/2006/relationships/oleObject" Target="embeddings/oleObject401.bin"/><Relationship Id="rId809" Type="http://schemas.openxmlformats.org/officeDocument/2006/relationships/oleObject" Target="embeddings/oleObject408.bin"/><Relationship Id="rId9" Type="http://schemas.openxmlformats.org/officeDocument/2006/relationships/oleObject" Target="embeddings/oleObject1.bin"/><Relationship Id="rId210" Type="http://schemas.openxmlformats.org/officeDocument/2006/relationships/oleObject" Target="embeddings/oleObject103.bin"/><Relationship Id="rId448" Type="http://schemas.openxmlformats.org/officeDocument/2006/relationships/image" Target="media/image213.wmf"/><Relationship Id="rId655" Type="http://schemas.openxmlformats.org/officeDocument/2006/relationships/oleObject" Target="embeddings/oleObject331.bin"/><Relationship Id="rId294" Type="http://schemas.openxmlformats.org/officeDocument/2006/relationships/oleObject" Target="embeddings/oleObject149.bin"/><Relationship Id="rId308" Type="http://schemas.openxmlformats.org/officeDocument/2006/relationships/oleObject" Target="embeddings/oleObject156.bin"/><Relationship Id="rId515" Type="http://schemas.openxmlformats.org/officeDocument/2006/relationships/oleObject" Target="embeddings/oleObject262.bin"/><Relationship Id="rId722" Type="http://schemas.openxmlformats.org/officeDocument/2006/relationships/image" Target="media/image352.wmf"/><Relationship Id="rId89" Type="http://schemas.openxmlformats.org/officeDocument/2006/relationships/image" Target="media/image40.wmf"/><Relationship Id="rId154" Type="http://schemas.openxmlformats.org/officeDocument/2006/relationships/image" Target="media/image73.wmf"/><Relationship Id="rId361" Type="http://schemas.openxmlformats.org/officeDocument/2006/relationships/oleObject" Target="embeddings/oleObject183.bin"/><Relationship Id="rId599" Type="http://schemas.openxmlformats.org/officeDocument/2006/relationships/oleObject" Target="embeddings/oleObject303.bin"/><Relationship Id="rId459" Type="http://schemas.openxmlformats.org/officeDocument/2006/relationships/oleObject" Target="embeddings/oleObject234.bin"/><Relationship Id="rId666" Type="http://schemas.openxmlformats.org/officeDocument/2006/relationships/image" Target="media/image323.wmf"/><Relationship Id="rId16" Type="http://schemas.openxmlformats.org/officeDocument/2006/relationships/image" Target="media/image5.wmf"/><Relationship Id="rId221" Type="http://schemas.openxmlformats.org/officeDocument/2006/relationships/oleObject" Target="embeddings/oleObject110.bin"/><Relationship Id="rId319" Type="http://schemas.openxmlformats.org/officeDocument/2006/relationships/image" Target="media/image151.wmf"/><Relationship Id="rId526" Type="http://schemas.openxmlformats.org/officeDocument/2006/relationships/image" Target="media/image252.wmf"/><Relationship Id="rId733" Type="http://schemas.openxmlformats.org/officeDocument/2006/relationships/image" Target="media/image357.wmf"/><Relationship Id="rId165" Type="http://schemas.openxmlformats.org/officeDocument/2006/relationships/oleObject" Target="embeddings/oleObject80.bin"/><Relationship Id="rId372" Type="http://schemas.openxmlformats.org/officeDocument/2006/relationships/image" Target="media/image175.wmf"/><Relationship Id="rId677" Type="http://schemas.openxmlformats.org/officeDocument/2006/relationships/oleObject" Target="embeddings/oleObject342.bin"/><Relationship Id="rId800" Type="http://schemas.openxmlformats.org/officeDocument/2006/relationships/image" Target="media/image390.wmf"/><Relationship Id="rId232" Type="http://schemas.openxmlformats.org/officeDocument/2006/relationships/image" Target="media/image109.wmf"/><Relationship Id="rId27" Type="http://schemas.openxmlformats.org/officeDocument/2006/relationships/oleObject" Target="embeddings/oleObject10.bin"/><Relationship Id="rId537" Type="http://schemas.openxmlformats.org/officeDocument/2006/relationships/oleObject" Target="embeddings/oleObject273.bin"/><Relationship Id="rId744" Type="http://schemas.openxmlformats.org/officeDocument/2006/relationships/image" Target="media/image362.wmf"/><Relationship Id="rId80" Type="http://schemas.openxmlformats.org/officeDocument/2006/relationships/oleObject" Target="embeddings/oleObject38.bin"/><Relationship Id="rId176" Type="http://schemas.openxmlformats.org/officeDocument/2006/relationships/image" Target="media/image84.wmf"/><Relationship Id="rId383" Type="http://schemas.openxmlformats.org/officeDocument/2006/relationships/oleObject" Target="embeddings/oleObject196.bin"/><Relationship Id="rId590" Type="http://schemas.openxmlformats.org/officeDocument/2006/relationships/image" Target="media/image284.png"/><Relationship Id="rId604" Type="http://schemas.openxmlformats.org/officeDocument/2006/relationships/image" Target="media/image292.wmf"/><Relationship Id="rId811" Type="http://schemas.openxmlformats.org/officeDocument/2006/relationships/oleObject" Target="embeddings/oleObject409.bin"/><Relationship Id="rId243" Type="http://schemas.openxmlformats.org/officeDocument/2006/relationships/oleObject" Target="embeddings/oleObject122.bin"/><Relationship Id="rId450" Type="http://schemas.openxmlformats.org/officeDocument/2006/relationships/image" Target="media/image214.wmf"/><Relationship Id="rId688" Type="http://schemas.openxmlformats.org/officeDocument/2006/relationships/image" Target="media/image334.wmf"/><Relationship Id="rId38" Type="http://schemas.openxmlformats.org/officeDocument/2006/relationships/image" Target="media/image16.wmf"/><Relationship Id="rId103" Type="http://schemas.openxmlformats.org/officeDocument/2006/relationships/image" Target="media/image47.wmf"/><Relationship Id="rId310" Type="http://schemas.openxmlformats.org/officeDocument/2006/relationships/oleObject" Target="embeddings/oleObject157.bin"/><Relationship Id="rId548" Type="http://schemas.openxmlformats.org/officeDocument/2006/relationships/image" Target="media/image263.wmf"/><Relationship Id="rId755" Type="http://schemas.openxmlformats.org/officeDocument/2006/relationships/oleObject" Target="embeddings/oleObject381.bin"/><Relationship Id="rId91" Type="http://schemas.openxmlformats.org/officeDocument/2006/relationships/image" Target="media/image41.wmf"/><Relationship Id="rId187" Type="http://schemas.openxmlformats.org/officeDocument/2006/relationships/oleObject" Target="embeddings/oleObject91.bin"/><Relationship Id="rId394" Type="http://schemas.openxmlformats.org/officeDocument/2006/relationships/image" Target="media/image186.wmf"/><Relationship Id="rId408" Type="http://schemas.openxmlformats.org/officeDocument/2006/relationships/image" Target="media/image193.wmf"/><Relationship Id="rId615" Type="http://schemas.openxmlformats.org/officeDocument/2006/relationships/oleObject" Target="embeddings/oleObject311.bin"/><Relationship Id="rId822" Type="http://schemas.openxmlformats.org/officeDocument/2006/relationships/image" Target="media/image401.wmf"/><Relationship Id="rId254" Type="http://schemas.openxmlformats.org/officeDocument/2006/relationships/image" Target="media/image120.wmf"/><Relationship Id="rId699" Type="http://schemas.openxmlformats.org/officeDocument/2006/relationships/oleObject" Target="embeddings/oleObject353.bin"/><Relationship Id="rId49" Type="http://schemas.openxmlformats.org/officeDocument/2006/relationships/oleObject" Target="embeddings/oleObject21.bin"/><Relationship Id="rId114" Type="http://schemas.openxmlformats.org/officeDocument/2006/relationships/oleObject" Target="embeddings/oleObject55.bin"/><Relationship Id="rId461" Type="http://schemas.openxmlformats.org/officeDocument/2006/relationships/oleObject" Target="embeddings/oleObject235.bin"/><Relationship Id="rId559" Type="http://schemas.openxmlformats.org/officeDocument/2006/relationships/oleObject" Target="embeddings/oleObject284.bin"/><Relationship Id="rId766" Type="http://schemas.openxmlformats.org/officeDocument/2006/relationships/image" Target="media/image373.wmf"/><Relationship Id="rId198" Type="http://schemas.openxmlformats.org/officeDocument/2006/relationships/oleObject" Target="embeddings/oleObject97.bin"/><Relationship Id="rId321" Type="http://schemas.openxmlformats.org/officeDocument/2006/relationships/image" Target="media/image152.wmf"/><Relationship Id="rId419" Type="http://schemas.openxmlformats.org/officeDocument/2006/relationships/oleObject" Target="embeddings/oleObject214.bin"/><Relationship Id="rId626" Type="http://schemas.openxmlformats.org/officeDocument/2006/relationships/image" Target="media/image303.wmf"/><Relationship Id="rId833" Type="http://schemas.openxmlformats.org/officeDocument/2006/relationships/oleObject" Target="embeddings/oleObject418.bin"/><Relationship Id="rId265" Type="http://schemas.openxmlformats.org/officeDocument/2006/relationships/oleObject" Target="embeddings/oleObject134.bin"/><Relationship Id="rId472" Type="http://schemas.openxmlformats.org/officeDocument/2006/relationships/image" Target="media/image225.wmf"/><Relationship Id="rId125" Type="http://schemas.openxmlformats.org/officeDocument/2006/relationships/oleObject" Target="embeddings/oleObject60.bin"/><Relationship Id="rId332" Type="http://schemas.openxmlformats.org/officeDocument/2006/relationships/oleObject" Target="embeddings/oleObject168.bin"/><Relationship Id="rId777" Type="http://schemas.openxmlformats.org/officeDocument/2006/relationships/oleObject" Target="embeddings/oleObject392.bin"/><Relationship Id="rId637" Type="http://schemas.openxmlformats.org/officeDocument/2006/relationships/oleObject" Target="embeddings/oleObject322.bin"/><Relationship Id="rId276" Type="http://schemas.openxmlformats.org/officeDocument/2006/relationships/oleObject" Target="embeddings/oleObject140.bin"/><Relationship Id="rId483" Type="http://schemas.openxmlformats.org/officeDocument/2006/relationships/oleObject" Target="embeddings/oleObject246.bin"/><Relationship Id="rId690" Type="http://schemas.openxmlformats.org/officeDocument/2006/relationships/image" Target="media/image335.wmf"/><Relationship Id="rId704" Type="http://schemas.openxmlformats.org/officeDocument/2006/relationships/image" Target="media/image342.png"/><Relationship Id="rId40" Type="http://schemas.openxmlformats.org/officeDocument/2006/relationships/image" Target="media/image17.wmf"/><Relationship Id="rId136" Type="http://schemas.openxmlformats.org/officeDocument/2006/relationships/image" Target="media/image64.wmf"/><Relationship Id="rId343" Type="http://schemas.openxmlformats.org/officeDocument/2006/relationships/image" Target="media/image163.wmf"/><Relationship Id="rId550" Type="http://schemas.openxmlformats.org/officeDocument/2006/relationships/image" Target="media/image264.wmf"/><Relationship Id="rId788" Type="http://schemas.openxmlformats.org/officeDocument/2006/relationships/image" Target="media/image384.wmf"/><Relationship Id="rId203" Type="http://schemas.openxmlformats.org/officeDocument/2006/relationships/image" Target="media/image97.wmf"/><Relationship Id="rId648" Type="http://schemas.openxmlformats.org/officeDocument/2006/relationships/image" Target="media/image314.wmf"/><Relationship Id="rId287" Type="http://schemas.openxmlformats.org/officeDocument/2006/relationships/image" Target="media/image135.wmf"/><Relationship Id="rId410" Type="http://schemas.openxmlformats.org/officeDocument/2006/relationships/image" Target="media/image194.wmf"/><Relationship Id="rId494" Type="http://schemas.openxmlformats.org/officeDocument/2006/relationships/image" Target="media/image236.wmf"/><Relationship Id="rId508" Type="http://schemas.openxmlformats.org/officeDocument/2006/relationships/image" Target="media/image243.wmf"/><Relationship Id="rId715" Type="http://schemas.openxmlformats.org/officeDocument/2006/relationships/oleObject" Target="embeddings/oleObject360.bin"/><Relationship Id="rId147" Type="http://schemas.openxmlformats.org/officeDocument/2006/relationships/oleObject" Target="embeddings/oleObject71.bin"/><Relationship Id="rId354" Type="http://schemas.openxmlformats.org/officeDocument/2006/relationships/oleObject" Target="embeddings/oleObject179.bin"/><Relationship Id="rId799" Type="http://schemas.openxmlformats.org/officeDocument/2006/relationships/oleObject" Target="embeddings/oleObject403.bin"/><Relationship Id="rId51" Type="http://schemas.openxmlformats.org/officeDocument/2006/relationships/oleObject" Target="embeddings/oleObject22.bin"/><Relationship Id="rId561" Type="http://schemas.openxmlformats.org/officeDocument/2006/relationships/oleObject" Target="embeddings/oleObject285.bin"/><Relationship Id="rId659" Type="http://schemas.openxmlformats.org/officeDocument/2006/relationships/oleObject" Target="embeddings/oleObject333.bin"/><Relationship Id="rId214" Type="http://schemas.openxmlformats.org/officeDocument/2006/relationships/image" Target="media/image102.wmf"/><Relationship Id="rId298" Type="http://schemas.openxmlformats.org/officeDocument/2006/relationships/oleObject" Target="embeddings/oleObject151.bin"/><Relationship Id="rId421" Type="http://schemas.openxmlformats.org/officeDocument/2006/relationships/oleObject" Target="embeddings/oleObject215.bin"/><Relationship Id="rId519" Type="http://schemas.openxmlformats.org/officeDocument/2006/relationships/oleObject" Target="embeddings/oleObject264.bin"/><Relationship Id="rId158" Type="http://schemas.openxmlformats.org/officeDocument/2006/relationships/image" Target="media/image75.wmf"/><Relationship Id="rId726" Type="http://schemas.openxmlformats.org/officeDocument/2006/relationships/oleObject" Target="embeddings/oleObject366.bin"/><Relationship Id="rId62" Type="http://schemas.openxmlformats.org/officeDocument/2006/relationships/image" Target="media/image27.wmf"/><Relationship Id="rId365" Type="http://schemas.openxmlformats.org/officeDocument/2006/relationships/oleObject" Target="embeddings/oleObject186.bin"/><Relationship Id="rId572" Type="http://schemas.openxmlformats.org/officeDocument/2006/relationships/image" Target="media/image275.wmf"/><Relationship Id="rId225" Type="http://schemas.openxmlformats.org/officeDocument/2006/relationships/oleObject" Target="embeddings/oleObject112.bin"/><Relationship Id="rId432" Type="http://schemas.openxmlformats.org/officeDocument/2006/relationships/image" Target="media/image205.wmf"/><Relationship Id="rId737" Type="http://schemas.openxmlformats.org/officeDocument/2006/relationships/oleObject" Target="embeddings/oleObject372.bin"/><Relationship Id="rId73" Type="http://schemas.openxmlformats.org/officeDocument/2006/relationships/image" Target="media/image32.wmf"/><Relationship Id="rId169" Type="http://schemas.openxmlformats.org/officeDocument/2006/relationships/oleObject" Target="embeddings/oleObject82.bin"/><Relationship Id="rId376" Type="http://schemas.openxmlformats.org/officeDocument/2006/relationships/image" Target="media/image177.wmf"/><Relationship Id="rId583" Type="http://schemas.openxmlformats.org/officeDocument/2006/relationships/oleObject" Target="embeddings/oleObject296.bin"/><Relationship Id="rId790" Type="http://schemas.openxmlformats.org/officeDocument/2006/relationships/image" Target="media/image385.wmf"/><Relationship Id="rId804" Type="http://schemas.openxmlformats.org/officeDocument/2006/relationships/image" Target="media/image392.wmf"/><Relationship Id="rId4" Type="http://schemas.openxmlformats.org/officeDocument/2006/relationships/settings" Target="settings.xml"/><Relationship Id="rId236" Type="http://schemas.openxmlformats.org/officeDocument/2006/relationships/image" Target="media/image111.wmf"/><Relationship Id="rId443" Type="http://schemas.openxmlformats.org/officeDocument/2006/relationships/oleObject" Target="embeddings/oleObject226.bin"/><Relationship Id="rId650" Type="http://schemas.openxmlformats.org/officeDocument/2006/relationships/image" Target="media/image315.wmf"/><Relationship Id="rId303" Type="http://schemas.openxmlformats.org/officeDocument/2006/relationships/image" Target="media/image143.wmf"/><Relationship Id="rId748" Type="http://schemas.openxmlformats.org/officeDocument/2006/relationships/image" Target="media/image364.wmf"/><Relationship Id="rId84" Type="http://schemas.openxmlformats.org/officeDocument/2006/relationships/oleObject" Target="embeddings/oleObject40.bin"/><Relationship Id="rId387" Type="http://schemas.openxmlformats.org/officeDocument/2006/relationships/oleObject" Target="embeddings/oleObject198.bin"/><Relationship Id="rId510" Type="http://schemas.openxmlformats.org/officeDocument/2006/relationships/image" Target="media/image244.wmf"/><Relationship Id="rId594" Type="http://schemas.openxmlformats.org/officeDocument/2006/relationships/image" Target="media/image287.wmf"/><Relationship Id="rId608" Type="http://schemas.openxmlformats.org/officeDocument/2006/relationships/image" Target="media/image294.wmf"/><Relationship Id="rId815" Type="http://schemas.openxmlformats.org/officeDocument/2006/relationships/oleObject" Target="embeddings/oleObject411.bin"/><Relationship Id="rId247" Type="http://schemas.openxmlformats.org/officeDocument/2006/relationships/oleObject" Target="embeddings/oleObject124.bin"/><Relationship Id="rId107" Type="http://schemas.openxmlformats.org/officeDocument/2006/relationships/image" Target="media/image49.wmf"/><Relationship Id="rId454" Type="http://schemas.openxmlformats.org/officeDocument/2006/relationships/image" Target="media/image216.wmf"/><Relationship Id="rId661" Type="http://schemas.openxmlformats.org/officeDocument/2006/relationships/oleObject" Target="embeddings/oleObject334.bin"/><Relationship Id="rId759" Type="http://schemas.openxmlformats.org/officeDocument/2006/relationships/oleObject" Target="embeddings/oleObject383.bin"/><Relationship Id="rId11" Type="http://schemas.openxmlformats.org/officeDocument/2006/relationships/oleObject" Target="embeddings/oleObject2.bin"/><Relationship Id="rId314" Type="http://schemas.openxmlformats.org/officeDocument/2006/relationships/oleObject" Target="embeddings/oleObject159.bin"/><Relationship Id="rId398" Type="http://schemas.openxmlformats.org/officeDocument/2006/relationships/image" Target="media/image188.wmf"/><Relationship Id="rId521" Type="http://schemas.openxmlformats.org/officeDocument/2006/relationships/oleObject" Target="embeddings/oleObject265.bin"/><Relationship Id="rId619" Type="http://schemas.openxmlformats.org/officeDocument/2006/relationships/oleObject" Target="embeddings/oleObject313.bin"/><Relationship Id="rId95" Type="http://schemas.openxmlformats.org/officeDocument/2006/relationships/image" Target="media/image43.wmf"/><Relationship Id="rId160" Type="http://schemas.openxmlformats.org/officeDocument/2006/relationships/image" Target="media/image76.wmf"/><Relationship Id="rId826" Type="http://schemas.openxmlformats.org/officeDocument/2006/relationships/image" Target="media/image403.wmf"/><Relationship Id="rId258" Type="http://schemas.openxmlformats.org/officeDocument/2006/relationships/oleObject" Target="embeddings/oleObject130.bin"/><Relationship Id="rId465" Type="http://schemas.openxmlformats.org/officeDocument/2006/relationships/oleObject" Target="embeddings/oleObject237.bin"/><Relationship Id="rId672" Type="http://schemas.openxmlformats.org/officeDocument/2006/relationships/image" Target="media/image326.wmf"/><Relationship Id="rId22" Type="http://schemas.openxmlformats.org/officeDocument/2006/relationships/image" Target="media/image8.wmf"/><Relationship Id="rId118" Type="http://schemas.openxmlformats.org/officeDocument/2006/relationships/image" Target="media/image55.wmf"/><Relationship Id="rId325" Type="http://schemas.openxmlformats.org/officeDocument/2006/relationships/image" Target="media/image154.wmf"/><Relationship Id="rId532" Type="http://schemas.openxmlformats.org/officeDocument/2006/relationships/image" Target="media/image255.wmf"/><Relationship Id="rId171" Type="http://schemas.openxmlformats.org/officeDocument/2006/relationships/oleObject" Target="embeddings/oleObject83.bin"/><Relationship Id="rId269" Type="http://schemas.openxmlformats.org/officeDocument/2006/relationships/image" Target="media/image126.wmf"/><Relationship Id="rId476" Type="http://schemas.openxmlformats.org/officeDocument/2006/relationships/image" Target="media/image227.wmf"/><Relationship Id="rId683" Type="http://schemas.openxmlformats.org/officeDocument/2006/relationships/oleObject" Target="embeddings/oleObject345.bin"/><Relationship Id="rId33" Type="http://schemas.openxmlformats.org/officeDocument/2006/relationships/oleObject" Target="embeddings/oleObject13.bin"/><Relationship Id="rId129" Type="http://schemas.openxmlformats.org/officeDocument/2006/relationships/oleObject" Target="embeddings/oleObject62.bin"/><Relationship Id="rId336" Type="http://schemas.openxmlformats.org/officeDocument/2006/relationships/oleObject" Target="embeddings/oleObject170.bin"/><Relationship Id="rId543" Type="http://schemas.openxmlformats.org/officeDocument/2006/relationships/oleObject" Target="embeddings/oleObject276.bin"/><Relationship Id="rId182" Type="http://schemas.openxmlformats.org/officeDocument/2006/relationships/image" Target="media/image87.wmf"/><Relationship Id="rId403" Type="http://schemas.openxmlformats.org/officeDocument/2006/relationships/oleObject" Target="embeddings/oleObject206.bin"/><Relationship Id="rId750" Type="http://schemas.openxmlformats.org/officeDocument/2006/relationships/image" Target="media/image365.wmf"/><Relationship Id="rId487" Type="http://schemas.openxmlformats.org/officeDocument/2006/relationships/oleObject" Target="embeddings/oleObject248.bin"/><Relationship Id="rId610" Type="http://schemas.openxmlformats.org/officeDocument/2006/relationships/image" Target="media/image295.wmf"/><Relationship Id="rId694" Type="http://schemas.openxmlformats.org/officeDocument/2006/relationships/image" Target="media/image337.wmf"/><Relationship Id="rId708" Type="http://schemas.openxmlformats.org/officeDocument/2006/relationships/image" Target="media/image345.wmf"/><Relationship Id="rId347" Type="http://schemas.openxmlformats.org/officeDocument/2006/relationships/image" Target="media/image165.wmf"/><Relationship Id="rId44" Type="http://schemas.openxmlformats.org/officeDocument/2006/relationships/image" Target="media/image19.wmf"/><Relationship Id="rId554" Type="http://schemas.openxmlformats.org/officeDocument/2006/relationships/image" Target="media/image266.wmf"/><Relationship Id="rId761" Type="http://schemas.openxmlformats.org/officeDocument/2006/relationships/oleObject" Target="embeddings/oleObject384.bin"/><Relationship Id="rId193" Type="http://schemas.openxmlformats.org/officeDocument/2006/relationships/image" Target="media/image92.wmf"/><Relationship Id="rId207" Type="http://schemas.openxmlformats.org/officeDocument/2006/relationships/image" Target="media/image99.wmf"/><Relationship Id="rId414" Type="http://schemas.openxmlformats.org/officeDocument/2006/relationships/image" Target="media/image196.wmf"/><Relationship Id="rId498" Type="http://schemas.openxmlformats.org/officeDocument/2006/relationships/image" Target="media/image238.wmf"/><Relationship Id="rId621" Type="http://schemas.openxmlformats.org/officeDocument/2006/relationships/oleObject" Target="embeddings/oleObject314.bin"/><Relationship Id="rId260" Type="http://schemas.openxmlformats.org/officeDocument/2006/relationships/oleObject" Target="embeddings/oleObject131.bin"/><Relationship Id="rId719" Type="http://schemas.openxmlformats.org/officeDocument/2006/relationships/oleObject" Target="embeddings/oleObject36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36D4C-7395-4E54-8052-C465BCD83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3166</TotalTime>
  <Pages>37</Pages>
  <Words>6711</Words>
  <Characters>38259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Ilya</cp:lastModifiedBy>
  <cp:revision>1200</cp:revision>
  <dcterms:created xsi:type="dcterms:W3CDTF">2023-02-07T08:24:00Z</dcterms:created>
  <dcterms:modified xsi:type="dcterms:W3CDTF">2023-06-04T22:59:00Z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(#C1.#S1.#E1)</vt:lpwstr>
  </property>
</Properties>
</file>