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9B622" w14:textId="77777777" w:rsidR="003604CC" w:rsidRDefault="004A6290" w:rsidP="00346E40">
      <w:pPr>
        <w:tabs>
          <w:tab w:val="left" w:pos="1276"/>
          <w:tab w:val="left" w:pos="4395"/>
          <w:tab w:val="left" w:pos="4678"/>
          <w:tab w:val="left" w:pos="5103"/>
          <w:tab w:val="left" w:pos="6379"/>
          <w:tab w:val="left" w:pos="7088"/>
          <w:tab w:val="left" w:pos="7371"/>
        </w:tabs>
        <w:spacing w:line="276" w:lineRule="auto"/>
        <w:jc w:val="center"/>
        <w:rPr>
          <w:rFonts w:ascii="Times New Roman" w:hAnsi="Times New Roman" w:cs="Times New Roman"/>
          <w:b/>
        </w:rPr>
      </w:pPr>
      <w:r w:rsidRPr="00E164E1">
        <w:rPr>
          <w:rFonts w:ascii="Times New Roman" w:hAnsi="Times New Roman" w:cs="Times New Roman"/>
          <w:b/>
        </w:rPr>
        <w:t>МИН</w:t>
      </w:r>
      <w:r w:rsidR="00E123D1" w:rsidRPr="00E164E1">
        <w:rPr>
          <w:rFonts w:ascii="Times New Roman" w:hAnsi="Times New Roman" w:cs="Times New Roman"/>
          <w:b/>
        </w:rPr>
        <w:t>ИСТЕРСТВО</w:t>
      </w:r>
      <w:r w:rsidR="003604CC">
        <w:rPr>
          <w:rFonts w:ascii="Times New Roman" w:hAnsi="Times New Roman" w:cs="Times New Roman"/>
          <w:b/>
        </w:rPr>
        <w:t xml:space="preserve"> НАУКИ И ВЫСШЕГО</w:t>
      </w:r>
      <w:r w:rsidR="00E123D1" w:rsidRPr="00E164E1">
        <w:rPr>
          <w:rFonts w:ascii="Times New Roman" w:hAnsi="Times New Roman" w:cs="Times New Roman"/>
          <w:b/>
        </w:rPr>
        <w:t xml:space="preserve"> ОБРАЗОВАНИЯ</w:t>
      </w:r>
      <w:r w:rsidRPr="00E164E1">
        <w:rPr>
          <w:rFonts w:ascii="Times New Roman" w:hAnsi="Times New Roman" w:cs="Times New Roman"/>
          <w:b/>
        </w:rPr>
        <w:t xml:space="preserve"> </w:t>
      </w:r>
    </w:p>
    <w:p w14:paraId="2397C85C" w14:textId="738D2983" w:rsidR="004A6290" w:rsidRPr="00E164E1" w:rsidRDefault="004A6290" w:rsidP="00346E40">
      <w:pPr>
        <w:tabs>
          <w:tab w:val="left" w:pos="1276"/>
          <w:tab w:val="left" w:pos="4395"/>
          <w:tab w:val="left" w:pos="4678"/>
          <w:tab w:val="left" w:pos="5103"/>
          <w:tab w:val="left" w:pos="6379"/>
          <w:tab w:val="left" w:pos="7088"/>
          <w:tab w:val="left" w:pos="7371"/>
        </w:tabs>
        <w:spacing w:line="276" w:lineRule="auto"/>
        <w:jc w:val="center"/>
        <w:rPr>
          <w:rFonts w:ascii="Times New Roman" w:hAnsi="Times New Roman" w:cs="Times New Roman"/>
          <w:b/>
        </w:rPr>
      </w:pPr>
      <w:r w:rsidRPr="00E164E1">
        <w:rPr>
          <w:rFonts w:ascii="Times New Roman" w:hAnsi="Times New Roman" w:cs="Times New Roman"/>
          <w:b/>
        </w:rPr>
        <w:t>Р</w:t>
      </w:r>
      <w:r w:rsidR="003604CC">
        <w:rPr>
          <w:rFonts w:ascii="Times New Roman" w:hAnsi="Times New Roman" w:cs="Times New Roman"/>
          <w:b/>
        </w:rPr>
        <w:t xml:space="preserve">ОССИЙСКОЙ </w:t>
      </w:r>
      <w:r w:rsidRPr="00E164E1">
        <w:rPr>
          <w:rFonts w:ascii="Times New Roman" w:hAnsi="Times New Roman" w:cs="Times New Roman"/>
          <w:b/>
        </w:rPr>
        <w:t>Ф</w:t>
      </w:r>
      <w:r w:rsidR="003604CC">
        <w:rPr>
          <w:rFonts w:ascii="Times New Roman" w:hAnsi="Times New Roman" w:cs="Times New Roman"/>
          <w:b/>
        </w:rPr>
        <w:t>ЕДЕРАЦИИ</w:t>
      </w:r>
    </w:p>
    <w:p w14:paraId="1B101CF8" w14:textId="6E96333E" w:rsidR="004A6290" w:rsidRPr="001D61F0" w:rsidRDefault="004A6290" w:rsidP="001D61F0">
      <w:pPr>
        <w:spacing w:line="276" w:lineRule="auto"/>
        <w:ind w:right="-108"/>
        <w:jc w:val="center"/>
        <w:rPr>
          <w:rFonts w:ascii="Times New Roman" w:hAnsi="Times New Roman" w:cs="Times New Roman"/>
          <w:b/>
          <w:sz w:val="20"/>
          <w:szCs w:val="20"/>
        </w:rPr>
      </w:pPr>
      <w:r w:rsidRPr="001D61F0">
        <w:rPr>
          <w:rFonts w:ascii="Times New Roman" w:hAnsi="Times New Roman" w:cs="Times New Roman"/>
          <w:b/>
          <w:sz w:val="20"/>
          <w:szCs w:val="20"/>
        </w:rPr>
        <w:t>Федеральное государственное бюджетное образовательное</w:t>
      </w:r>
      <w:r w:rsidR="001D61F0">
        <w:rPr>
          <w:rFonts w:ascii="Times New Roman" w:hAnsi="Times New Roman" w:cs="Times New Roman"/>
          <w:b/>
          <w:sz w:val="20"/>
          <w:szCs w:val="20"/>
        </w:rPr>
        <w:t xml:space="preserve"> </w:t>
      </w:r>
      <w:r w:rsidRPr="001D61F0">
        <w:rPr>
          <w:rFonts w:ascii="Times New Roman" w:hAnsi="Times New Roman" w:cs="Times New Roman"/>
          <w:b/>
          <w:sz w:val="20"/>
          <w:szCs w:val="20"/>
        </w:rPr>
        <w:t>учре</w:t>
      </w:r>
      <w:r w:rsidR="00971D19" w:rsidRPr="001D61F0">
        <w:rPr>
          <w:rFonts w:ascii="Times New Roman" w:hAnsi="Times New Roman" w:cs="Times New Roman"/>
          <w:b/>
          <w:sz w:val="20"/>
          <w:szCs w:val="20"/>
        </w:rPr>
        <w:t>ждение высшего</w:t>
      </w:r>
      <w:r w:rsidRPr="001D61F0">
        <w:rPr>
          <w:rFonts w:ascii="Times New Roman" w:hAnsi="Times New Roman" w:cs="Times New Roman"/>
          <w:b/>
          <w:sz w:val="20"/>
          <w:szCs w:val="20"/>
        </w:rPr>
        <w:t xml:space="preserve"> образования</w:t>
      </w:r>
    </w:p>
    <w:p w14:paraId="5434273D" w14:textId="77777777" w:rsidR="004A6290" w:rsidRPr="00E164E1" w:rsidRDefault="004A6290" w:rsidP="00346E40">
      <w:pPr>
        <w:pStyle w:val="11"/>
        <w:tabs>
          <w:tab w:val="left" w:pos="8172"/>
        </w:tabs>
        <w:spacing w:line="276" w:lineRule="auto"/>
        <w:ind w:right="-5" w:hanging="5"/>
        <w:jc w:val="center"/>
        <w:rPr>
          <w:rFonts w:ascii="Times New Roman" w:hAnsi="Times New Roman"/>
          <w:b/>
          <w:sz w:val="24"/>
          <w:szCs w:val="24"/>
        </w:rPr>
      </w:pPr>
      <w:r w:rsidRPr="00E164E1">
        <w:rPr>
          <w:rFonts w:ascii="Times New Roman" w:hAnsi="Times New Roman"/>
          <w:b/>
          <w:sz w:val="24"/>
          <w:szCs w:val="24"/>
        </w:rPr>
        <w:t>«ПЕНЗЕНСКИЙ ГОСУДАРСТВЕННЫЙ УНИВЕРСИТЕТ»</w:t>
      </w:r>
    </w:p>
    <w:p w14:paraId="6FD2447F" w14:textId="77777777" w:rsidR="004A6290" w:rsidRPr="00E164E1" w:rsidRDefault="004A6290" w:rsidP="004A6290">
      <w:pPr>
        <w:pStyle w:val="11"/>
        <w:tabs>
          <w:tab w:val="left" w:pos="8172"/>
        </w:tabs>
        <w:ind w:right="-5" w:hanging="5"/>
        <w:jc w:val="center"/>
        <w:rPr>
          <w:rFonts w:ascii="Times New Roman" w:hAnsi="Times New Roman"/>
          <w:b/>
          <w:sz w:val="24"/>
          <w:szCs w:val="24"/>
        </w:rPr>
      </w:pPr>
    </w:p>
    <w:p w14:paraId="709AA735" w14:textId="77777777" w:rsidR="00EC6A5D" w:rsidRPr="00E164E1" w:rsidRDefault="00EC6A5D" w:rsidP="004A6290">
      <w:pPr>
        <w:pStyle w:val="11"/>
        <w:tabs>
          <w:tab w:val="left" w:pos="8172"/>
        </w:tabs>
        <w:ind w:right="-5" w:hanging="5"/>
        <w:jc w:val="center"/>
        <w:rPr>
          <w:rFonts w:ascii="Times New Roman" w:hAnsi="Times New Roman"/>
          <w:b/>
          <w:sz w:val="24"/>
          <w:szCs w:val="24"/>
        </w:rPr>
      </w:pPr>
    </w:p>
    <w:tbl>
      <w:tblPr>
        <w:tblW w:w="0" w:type="auto"/>
        <w:tblLook w:val="04A0" w:firstRow="1" w:lastRow="0" w:firstColumn="1" w:lastColumn="0" w:noHBand="0" w:noVBand="1"/>
      </w:tblPr>
      <w:tblGrid>
        <w:gridCol w:w="4503"/>
        <w:gridCol w:w="5067"/>
      </w:tblGrid>
      <w:tr w:rsidR="004A6290" w:rsidRPr="00E164E1" w14:paraId="0844D1F6" w14:textId="77777777" w:rsidTr="00346E40">
        <w:trPr>
          <w:trHeight w:val="510"/>
        </w:trPr>
        <w:tc>
          <w:tcPr>
            <w:tcW w:w="4503" w:type="dxa"/>
            <w:shd w:val="clear" w:color="auto" w:fill="auto"/>
          </w:tcPr>
          <w:p w14:paraId="780D8BD2" w14:textId="77777777" w:rsidR="004A6290" w:rsidRPr="00E164E1" w:rsidRDefault="004A6290"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Факультет</w:t>
            </w:r>
          </w:p>
        </w:tc>
        <w:tc>
          <w:tcPr>
            <w:tcW w:w="5067" w:type="dxa"/>
            <w:shd w:val="clear" w:color="auto" w:fill="auto"/>
          </w:tcPr>
          <w:p w14:paraId="3AB9E2F6" w14:textId="77777777" w:rsidR="004A6290" w:rsidRPr="00E164E1" w:rsidRDefault="004A6290"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Кафедра</w:t>
            </w:r>
          </w:p>
        </w:tc>
      </w:tr>
      <w:tr w:rsidR="004A6290" w:rsidRPr="00E164E1" w14:paraId="4EA0DBAA" w14:textId="77777777" w:rsidTr="00346E40">
        <w:trPr>
          <w:trHeight w:val="510"/>
        </w:trPr>
        <w:tc>
          <w:tcPr>
            <w:tcW w:w="4503" w:type="dxa"/>
            <w:shd w:val="clear" w:color="auto" w:fill="auto"/>
          </w:tcPr>
          <w:p w14:paraId="53376EA2" w14:textId="77777777" w:rsidR="0043573F" w:rsidRPr="00E164E1" w:rsidRDefault="00BF09AD"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Промышленных технологий, электроэнергетики и транспорта</w:t>
            </w:r>
          </w:p>
        </w:tc>
        <w:tc>
          <w:tcPr>
            <w:tcW w:w="5067" w:type="dxa"/>
            <w:shd w:val="clear" w:color="auto" w:fill="auto"/>
          </w:tcPr>
          <w:p w14:paraId="109C1366" w14:textId="77777777" w:rsidR="0043573F" w:rsidRPr="00E164E1" w:rsidRDefault="00855D3C"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Техносферная безопасность</w:t>
            </w:r>
          </w:p>
        </w:tc>
      </w:tr>
      <w:tr w:rsidR="004A6290" w:rsidRPr="00E164E1" w14:paraId="4BE508BC" w14:textId="77777777" w:rsidTr="00346E40">
        <w:trPr>
          <w:trHeight w:val="510"/>
        </w:trPr>
        <w:tc>
          <w:tcPr>
            <w:tcW w:w="4503" w:type="dxa"/>
            <w:shd w:val="clear" w:color="auto" w:fill="auto"/>
          </w:tcPr>
          <w:p w14:paraId="0C17D7A9" w14:textId="77777777" w:rsidR="00E93474" w:rsidRPr="00E164E1" w:rsidRDefault="00E93474" w:rsidP="00346E40">
            <w:pPr>
              <w:pStyle w:val="11"/>
              <w:tabs>
                <w:tab w:val="left" w:pos="8172"/>
              </w:tabs>
              <w:ind w:right="-5"/>
              <w:rPr>
                <w:rFonts w:ascii="Times New Roman" w:hAnsi="Times New Roman"/>
                <w:b/>
                <w:sz w:val="24"/>
                <w:szCs w:val="24"/>
              </w:rPr>
            </w:pPr>
          </w:p>
          <w:p w14:paraId="09B92C24" w14:textId="77777777" w:rsidR="0043573F" w:rsidRPr="00E164E1" w:rsidRDefault="004A6290"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 xml:space="preserve">Направление подготовки </w:t>
            </w:r>
          </w:p>
        </w:tc>
        <w:tc>
          <w:tcPr>
            <w:tcW w:w="5067" w:type="dxa"/>
            <w:shd w:val="clear" w:color="auto" w:fill="auto"/>
          </w:tcPr>
          <w:p w14:paraId="1FDF07F8" w14:textId="77777777" w:rsidR="00E93474" w:rsidRPr="00E164E1" w:rsidRDefault="00E93474" w:rsidP="00346E40">
            <w:pPr>
              <w:pStyle w:val="11"/>
              <w:tabs>
                <w:tab w:val="left" w:pos="8172"/>
              </w:tabs>
              <w:ind w:right="-5"/>
              <w:rPr>
                <w:rFonts w:ascii="Times New Roman" w:hAnsi="Times New Roman"/>
                <w:b/>
                <w:sz w:val="24"/>
                <w:szCs w:val="24"/>
              </w:rPr>
            </w:pPr>
          </w:p>
          <w:p w14:paraId="4A4172FC" w14:textId="77777777" w:rsidR="0043573F" w:rsidRPr="00E164E1" w:rsidRDefault="00CA2BFE"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20.03.01</w:t>
            </w:r>
            <w:r w:rsidR="002B5AF2" w:rsidRPr="00E164E1">
              <w:rPr>
                <w:rFonts w:ascii="Times New Roman" w:hAnsi="Times New Roman"/>
                <w:b/>
                <w:sz w:val="24"/>
                <w:szCs w:val="24"/>
              </w:rPr>
              <w:t xml:space="preserve"> </w:t>
            </w:r>
            <w:r w:rsidRPr="00E164E1">
              <w:rPr>
                <w:rFonts w:ascii="Times New Roman" w:hAnsi="Times New Roman"/>
                <w:b/>
                <w:sz w:val="24"/>
                <w:szCs w:val="24"/>
              </w:rPr>
              <w:t>Техносферная безопасность</w:t>
            </w:r>
          </w:p>
        </w:tc>
      </w:tr>
      <w:tr w:rsidR="004A6290" w:rsidRPr="00E164E1" w14:paraId="114B33FA" w14:textId="77777777" w:rsidTr="00346E40">
        <w:trPr>
          <w:trHeight w:val="510"/>
        </w:trPr>
        <w:tc>
          <w:tcPr>
            <w:tcW w:w="4503" w:type="dxa"/>
            <w:shd w:val="clear" w:color="auto" w:fill="auto"/>
          </w:tcPr>
          <w:p w14:paraId="2C8CF04F" w14:textId="77777777" w:rsidR="00E93474" w:rsidRPr="00E164E1" w:rsidRDefault="00E93474" w:rsidP="00346E40">
            <w:pPr>
              <w:pStyle w:val="11"/>
              <w:tabs>
                <w:tab w:val="left" w:pos="8172"/>
              </w:tabs>
              <w:ind w:right="-5"/>
              <w:rPr>
                <w:rFonts w:ascii="Times New Roman" w:hAnsi="Times New Roman"/>
                <w:b/>
                <w:sz w:val="24"/>
                <w:szCs w:val="24"/>
              </w:rPr>
            </w:pPr>
          </w:p>
          <w:p w14:paraId="35EBE2A3" w14:textId="77777777" w:rsidR="004A6290" w:rsidRPr="00E164E1" w:rsidRDefault="00D719EB"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 xml:space="preserve">Профиль </w:t>
            </w:r>
          </w:p>
        </w:tc>
        <w:tc>
          <w:tcPr>
            <w:tcW w:w="5067" w:type="dxa"/>
            <w:shd w:val="clear" w:color="auto" w:fill="auto"/>
          </w:tcPr>
          <w:p w14:paraId="35625C2F" w14:textId="77777777" w:rsidR="00E93474" w:rsidRPr="00E164E1" w:rsidRDefault="00E93474" w:rsidP="00346E40">
            <w:pPr>
              <w:pStyle w:val="11"/>
              <w:tabs>
                <w:tab w:val="left" w:pos="8172"/>
              </w:tabs>
              <w:ind w:right="-5"/>
              <w:rPr>
                <w:rFonts w:ascii="Times New Roman" w:hAnsi="Times New Roman"/>
                <w:b/>
                <w:sz w:val="24"/>
                <w:szCs w:val="24"/>
              </w:rPr>
            </w:pPr>
          </w:p>
          <w:p w14:paraId="1977502B" w14:textId="77777777" w:rsidR="004A6290" w:rsidRPr="00E164E1" w:rsidRDefault="00441499" w:rsidP="00346E40">
            <w:pPr>
              <w:pStyle w:val="11"/>
              <w:tabs>
                <w:tab w:val="left" w:pos="8172"/>
              </w:tabs>
              <w:ind w:right="-5"/>
              <w:rPr>
                <w:rFonts w:ascii="Times New Roman" w:hAnsi="Times New Roman"/>
                <w:b/>
                <w:sz w:val="24"/>
                <w:szCs w:val="24"/>
              </w:rPr>
            </w:pPr>
            <w:r w:rsidRPr="00E164E1">
              <w:rPr>
                <w:rFonts w:ascii="Times New Roman" w:hAnsi="Times New Roman"/>
                <w:b/>
                <w:sz w:val="24"/>
                <w:szCs w:val="24"/>
              </w:rPr>
              <w:t xml:space="preserve">Инженерная защита окружающей среды </w:t>
            </w:r>
          </w:p>
        </w:tc>
      </w:tr>
    </w:tbl>
    <w:p w14:paraId="0D15B3B2" w14:textId="77777777" w:rsidR="004A6290" w:rsidRPr="00E164E1" w:rsidRDefault="004A6290" w:rsidP="004A6290">
      <w:pPr>
        <w:tabs>
          <w:tab w:val="left" w:pos="993"/>
          <w:tab w:val="left" w:pos="5103"/>
          <w:tab w:val="left" w:pos="6237"/>
        </w:tabs>
        <w:rPr>
          <w:rFonts w:ascii="Times New Roman" w:hAnsi="Times New Roman" w:cs="Times New Roman"/>
        </w:rPr>
      </w:pPr>
    </w:p>
    <w:p w14:paraId="149B7E25" w14:textId="77777777" w:rsidR="00980416" w:rsidRPr="00E164E1" w:rsidRDefault="00980416" w:rsidP="003732D4">
      <w:pPr>
        <w:tabs>
          <w:tab w:val="left" w:pos="993"/>
          <w:tab w:val="left" w:pos="5103"/>
          <w:tab w:val="left" w:pos="6237"/>
        </w:tabs>
        <w:jc w:val="center"/>
        <w:rPr>
          <w:rFonts w:ascii="Times New Roman" w:hAnsi="Times New Roman" w:cs="Times New Roman"/>
          <w:b/>
        </w:rPr>
      </w:pPr>
    </w:p>
    <w:p w14:paraId="2C431A0C" w14:textId="77777777" w:rsidR="004A6290" w:rsidRPr="00E164E1" w:rsidRDefault="00E123D1" w:rsidP="003732D4">
      <w:pPr>
        <w:tabs>
          <w:tab w:val="left" w:pos="993"/>
          <w:tab w:val="left" w:pos="5103"/>
          <w:tab w:val="left" w:pos="6237"/>
        </w:tabs>
        <w:jc w:val="center"/>
        <w:rPr>
          <w:rFonts w:ascii="Times New Roman" w:hAnsi="Times New Roman" w:cs="Times New Roman"/>
          <w:b/>
        </w:rPr>
      </w:pPr>
      <w:r w:rsidRPr="00E164E1">
        <w:rPr>
          <w:rFonts w:ascii="Times New Roman" w:hAnsi="Times New Roman" w:cs="Times New Roman"/>
          <w:b/>
        </w:rPr>
        <w:t>БАКАЛАВРСКАЯ</w:t>
      </w:r>
      <w:r w:rsidR="004A6290" w:rsidRPr="00E164E1">
        <w:rPr>
          <w:rFonts w:ascii="Times New Roman" w:hAnsi="Times New Roman" w:cs="Times New Roman"/>
          <w:b/>
        </w:rPr>
        <w:t xml:space="preserve"> РАБОТА</w:t>
      </w:r>
    </w:p>
    <w:p w14:paraId="254B1893" w14:textId="77777777" w:rsidR="004A6290" w:rsidRPr="00E164E1" w:rsidRDefault="004A6290" w:rsidP="004A6290">
      <w:pPr>
        <w:tabs>
          <w:tab w:val="left" w:pos="5103"/>
        </w:tabs>
        <w:jc w:val="center"/>
        <w:rPr>
          <w:rFonts w:ascii="Times New Roman" w:hAnsi="Times New Roman" w:cs="Times New Roman"/>
        </w:rPr>
      </w:pPr>
      <w:r w:rsidRPr="00E164E1">
        <w:rPr>
          <w:rFonts w:ascii="Times New Roman" w:hAnsi="Times New Roman" w:cs="Times New Roman"/>
        </w:rPr>
        <w:t>на тему</w:t>
      </w:r>
    </w:p>
    <w:p w14:paraId="4CFA8D8D" w14:textId="77777777" w:rsidR="00CC4412" w:rsidRPr="00E164E1" w:rsidRDefault="00CC4412" w:rsidP="00CC4412">
      <w:pPr>
        <w:tabs>
          <w:tab w:val="left" w:pos="5103"/>
        </w:tabs>
        <w:jc w:val="center"/>
        <w:rPr>
          <w:rFonts w:ascii="Times New Roman" w:hAnsi="Times New Roman" w:cs="Times New Roman"/>
          <w:b/>
          <w:sz w:val="28"/>
          <w:szCs w:val="28"/>
        </w:rPr>
      </w:pPr>
      <w:r w:rsidRPr="00E164E1">
        <w:rPr>
          <w:rFonts w:ascii="Times New Roman" w:hAnsi="Times New Roman" w:cs="Times New Roman"/>
          <w:b/>
          <w:sz w:val="28"/>
          <w:szCs w:val="28"/>
        </w:rPr>
        <w:t xml:space="preserve">Проект полигона для захоронения твердых коммунальных отходов </w:t>
      </w:r>
      <w:r w:rsidRPr="00E164E1">
        <w:rPr>
          <w:rFonts w:ascii="Times New Roman" w:hAnsi="Times New Roman" w:cs="Times New Roman"/>
          <w:b/>
          <w:sz w:val="28"/>
          <w:szCs w:val="28"/>
        </w:rPr>
        <w:br/>
        <w:t>в Пензенской области</w:t>
      </w:r>
    </w:p>
    <w:p w14:paraId="4315455F" w14:textId="77777777" w:rsidR="004A6290" w:rsidRPr="00E164E1" w:rsidRDefault="004A6290" w:rsidP="004A6290">
      <w:pPr>
        <w:tabs>
          <w:tab w:val="left" w:pos="5103"/>
        </w:tabs>
        <w:jc w:val="center"/>
        <w:rPr>
          <w:rFonts w:ascii="Times New Roman" w:hAnsi="Times New Roman" w:cs="Times New Roman"/>
          <w:b/>
        </w:rPr>
      </w:pPr>
    </w:p>
    <w:tbl>
      <w:tblPr>
        <w:tblpPr w:leftFromText="180" w:rightFromText="180" w:vertAnchor="text" w:horzAnchor="margin" w:tblpY="117"/>
        <w:tblW w:w="0" w:type="auto"/>
        <w:tblLayout w:type="fixed"/>
        <w:tblLook w:val="04A0" w:firstRow="1" w:lastRow="0" w:firstColumn="1" w:lastColumn="0" w:noHBand="0" w:noVBand="1"/>
      </w:tblPr>
      <w:tblGrid>
        <w:gridCol w:w="1289"/>
        <w:gridCol w:w="3355"/>
        <w:gridCol w:w="2268"/>
        <w:gridCol w:w="2491"/>
      </w:tblGrid>
      <w:tr w:rsidR="004A6290" w:rsidRPr="00E164E1" w14:paraId="75F7C7AC" w14:textId="77777777" w:rsidTr="009E2B12">
        <w:trPr>
          <w:trHeight w:val="983"/>
        </w:trPr>
        <w:tc>
          <w:tcPr>
            <w:tcW w:w="4644" w:type="dxa"/>
            <w:gridSpan w:val="2"/>
            <w:shd w:val="clear" w:color="auto" w:fill="auto"/>
          </w:tcPr>
          <w:p w14:paraId="22131D9D" w14:textId="77777777" w:rsidR="004A6290" w:rsidRPr="00E164E1" w:rsidRDefault="004A6290" w:rsidP="009E2B12">
            <w:pPr>
              <w:tabs>
                <w:tab w:val="left" w:pos="4395"/>
                <w:tab w:val="left" w:pos="5103"/>
                <w:tab w:val="left" w:pos="6379"/>
              </w:tabs>
              <w:jc w:val="both"/>
              <w:rPr>
                <w:rFonts w:ascii="Times New Roman" w:hAnsi="Times New Roman" w:cs="Times New Roman"/>
                <w:b/>
              </w:rPr>
            </w:pPr>
          </w:p>
          <w:p w14:paraId="5263CA2E" w14:textId="77777777" w:rsidR="004A6290" w:rsidRPr="00E164E1" w:rsidRDefault="004A6290" w:rsidP="009E2B12">
            <w:pPr>
              <w:tabs>
                <w:tab w:val="left" w:pos="4395"/>
                <w:tab w:val="left" w:pos="5103"/>
                <w:tab w:val="left" w:pos="6379"/>
              </w:tabs>
              <w:jc w:val="both"/>
              <w:rPr>
                <w:rFonts w:ascii="Times New Roman" w:hAnsi="Times New Roman" w:cs="Times New Roman"/>
                <w:b/>
              </w:rPr>
            </w:pPr>
            <w:r w:rsidRPr="00E164E1">
              <w:rPr>
                <w:rFonts w:ascii="Times New Roman" w:hAnsi="Times New Roman" w:cs="Times New Roman"/>
                <w:b/>
              </w:rPr>
              <w:t xml:space="preserve">Студент </w:t>
            </w:r>
          </w:p>
        </w:tc>
        <w:tc>
          <w:tcPr>
            <w:tcW w:w="2268" w:type="dxa"/>
            <w:shd w:val="clear" w:color="auto" w:fill="auto"/>
          </w:tcPr>
          <w:p w14:paraId="59501EC0"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71B895FF"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515F4734" w14:textId="77777777" w:rsidR="004A6290" w:rsidRPr="00E164E1" w:rsidRDefault="004A6290" w:rsidP="009E2B12">
            <w:pPr>
              <w:tabs>
                <w:tab w:val="left" w:pos="4395"/>
                <w:tab w:val="left" w:pos="5103"/>
                <w:tab w:val="left" w:pos="6379"/>
              </w:tabs>
              <w:jc w:val="center"/>
              <w:rPr>
                <w:rFonts w:ascii="Times New Roman" w:hAnsi="Times New Roman" w:cs="Times New Roman"/>
                <w:sz w:val="18"/>
                <w:szCs w:val="18"/>
              </w:rPr>
            </w:pPr>
            <w:r w:rsidRPr="00E164E1">
              <w:rPr>
                <w:rFonts w:ascii="Times New Roman" w:hAnsi="Times New Roman" w:cs="Times New Roman"/>
                <w:sz w:val="18"/>
                <w:szCs w:val="18"/>
              </w:rPr>
              <w:t>(подпись, дата)</w:t>
            </w:r>
          </w:p>
        </w:tc>
        <w:tc>
          <w:tcPr>
            <w:tcW w:w="2491" w:type="dxa"/>
            <w:shd w:val="clear" w:color="auto" w:fill="auto"/>
          </w:tcPr>
          <w:p w14:paraId="4F3B8190"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38E64BD4" w14:textId="77777777" w:rsidR="004A6290" w:rsidRPr="00E164E1" w:rsidRDefault="00CC4412" w:rsidP="0043573F">
            <w:pPr>
              <w:tabs>
                <w:tab w:val="left" w:pos="4395"/>
                <w:tab w:val="left" w:pos="5103"/>
                <w:tab w:val="left" w:pos="6379"/>
              </w:tabs>
              <w:rPr>
                <w:rFonts w:ascii="Times New Roman" w:hAnsi="Times New Roman" w:cs="Times New Roman"/>
              </w:rPr>
            </w:pPr>
            <w:r w:rsidRPr="00E164E1">
              <w:rPr>
                <w:rFonts w:ascii="Times New Roman" w:hAnsi="Times New Roman" w:cs="Times New Roman"/>
              </w:rPr>
              <w:t>Кругляков Егор Андреевич</w:t>
            </w:r>
          </w:p>
        </w:tc>
      </w:tr>
      <w:tr w:rsidR="004A6290" w:rsidRPr="00E164E1" w14:paraId="3300DF4F" w14:textId="77777777" w:rsidTr="009E2B12">
        <w:trPr>
          <w:trHeight w:val="421"/>
        </w:trPr>
        <w:tc>
          <w:tcPr>
            <w:tcW w:w="4644" w:type="dxa"/>
            <w:gridSpan w:val="2"/>
            <w:shd w:val="clear" w:color="auto" w:fill="auto"/>
          </w:tcPr>
          <w:p w14:paraId="3DB41283" w14:textId="77777777" w:rsidR="004A6290" w:rsidRPr="00E164E1" w:rsidRDefault="004A6290" w:rsidP="009E2B12">
            <w:pPr>
              <w:tabs>
                <w:tab w:val="left" w:pos="4395"/>
                <w:tab w:val="left" w:pos="5103"/>
                <w:tab w:val="left" w:pos="6379"/>
              </w:tabs>
              <w:jc w:val="both"/>
              <w:rPr>
                <w:rFonts w:ascii="Times New Roman" w:hAnsi="Times New Roman" w:cs="Times New Roman"/>
                <w:b/>
              </w:rPr>
            </w:pPr>
          </w:p>
          <w:p w14:paraId="4036FD56" w14:textId="77777777" w:rsidR="004A6290" w:rsidRPr="00E164E1" w:rsidRDefault="004A6290" w:rsidP="009E2B12">
            <w:pPr>
              <w:tabs>
                <w:tab w:val="left" w:pos="4395"/>
                <w:tab w:val="left" w:pos="5103"/>
                <w:tab w:val="left" w:pos="6379"/>
              </w:tabs>
              <w:jc w:val="both"/>
              <w:rPr>
                <w:rFonts w:ascii="Times New Roman" w:hAnsi="Times New Roman" w:cs="Times New Roman"/>
                <w:b/>
              </w:rPr>
            </w:pPr>
            <w:r w:rsidRPr="00E164E1">
              <w:rPr>
                <w:rFonts w:ascii="Times New Roman" w:hAnsi="Times New Roman" w:cs="Times New Roman"/>
                <w:b/>
              </w:rPr>
              <w:t>Руководитель</w:t>
            </w:r>
          </w:p>
        </w:tc>
        <w:tc>
          <w:tcPr>
            <w:tcW w:w="2268" w:type="dxa"/>
            <w:shd w:val="clear" w:color="auto" w:fill="auto"/>
          </w:tcPr>
          <w:p w14:paraId="18A1AC9A"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0D675A0E"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50F670D9" w14:textId="77777777" w:rsidR="004A6290" w:rsidRPr="00E164E1" w:rsidRDefault="004A6290" w:rsidP="009E2B12">
            <w:pPr>
              <w:tabs>
                <w:tab w:val="left" w:pos="4395"/>
                <w:tab w:val="left" w:pos="5103"/>
                <w:tab w:val="left" w:pos="6379"/>
              </w:tabs>
              <w:jc w:val="center"/>
              <w:rPr>
                <w:rFonts w:ascii="Times New Roman" w:hAnsi="Times New Roman" w:cs="Times New Roman"/>
              </w:rPr>
            </w:pPr>
            <w:r w:rsidRPr="00E164E1">
              <w:rPr>
                <w:rFonts w:ascii="Times New Roman" w:hAnsi="Times New Roman" w:cs="Times New Roman"/>
                <w:sz w:val="18"/>
                <w:szCs w:val="18"/>
              </w:rPr>
              <w:t>(подпись, дата)</w:t>
            </w:r>
          </w:p>
        </w:tc>
        <w:tc>
          <w:tcPr>
            <w:tcW w:w="2491" w:type="dxa"/>
            <w:shd w:val="clear" w:color="auto" w:fill="auto"/>
          </w:tcPr>
          <w:p w14:paraId="195423A7"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4BE889F2" w14:textId="77777777" w:rsidR="004A6290" w:rsidRPr="00E164E1" w:rsidRDefault="00CC4412" w:rsidP="00AF105E">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Безбородова О</w:t>
            </w:r>
            <w:r w:rsidR="00AF105E" w:rsidRPr="00E164E1">
              <w:rPr>
                <w:rFonts w:ascii="Times New Roman" w:hAnsi="Times New Roman" w:cs="Times New Roman"/>
              </w:rPr>
              <w:t>.</w:t>
            </w:r>
            <w:r w:rsidRPr="00E164E1">
              <w:rPr>
                <w:rFonts w:ascii="Times New Roman" w:hAnsi="Times New Roman" w:cs="Times New Roman"/>
              </w:rPr>
              <w:t xml:space="preserve"> Е</w:t>
            </w:r>
            <w:r w:rsidR="00AF105E" w:rsidRPr="00E164E1">
              <w:rPr>
                <w:rFonts w:ascii="Times New Roman" w:hAnsi="Times New Roman" w:cs="Times New Roman"/>
              </w:rPr>
              <w:t>.</w:t>
            </w:r>
          </w:p>
        </w:tc>
      </w:tr>
      <w:tr w:rsidR="004A6290" w:rsidRPr="00E164E1" w14:paraId="3F02624A" w14:textId="77777777" w:rsidTr="009E2B12">
        <w:trPr>
          <w:trHeight w:val="349"/>
        </w:trPr>
        <w:tc>
          <w:tcPr>
            <w:tcW w:w="4644" w:type="dxa"/>
            <w:gridSpan w:val="2"/>
            <w:shd w:val="clear" w:color="auto" w:fill="auto"/>
          </w:tcPr>
          <w:p w14:paraId="43839DBC" w14:textId="77777777" w:rsidR="004A6290" w:rsidRPr="00E164E1" w:rsidRDefault="004A6290" w:rsidP="009E2B12">
            <w:pPr>
              <w:tabs>
                <w:tab w:val="left" w:pos="4395"/>
                <w:tab w:val="left" w:pos="5103"/>
                <w:tab w:val="left" w:pos="6379"/>
              </w:tabs>
              <w:jc w:val="both"/>
              <w:rPr>
                <w:rFonts w:ascii="Times New Roman" w:hAnsi="Times New Roman" w:cs="Times New Roman"/>
                <w:b/>
              </w:rPr>
            </w:pPr>
            <w:r w:rsidRPr="00E164E1">
              <w:rPr>
                <w:rFonts w:ascii="Times New Roman" w:hAnsi="Times New Roman" w:cs="Times New Roman"/>
                <w:b/>
              </w:rPr>
              <w:t>Консультанты:</w:t>
            </w:r>
          </w:p>
        </w:tc>
        <w:tc>
          <w:tcPr>
            <w:tcW w:w="2268" w:type="dxa"/>
            <w:shd w:val="clear" w:color="auto" w:fill="auto"/>
          </w:tcPr>
          <w:p w14:paraId="2B470C71" w14:textId="77777777" w:rsidR="004A6290" w:rsidRPr="00E164E1" w:rsidRDefault="004A6290" w:rsidP="009E2B12">
            <w:pPr>
              <w:tabs>
                <w:tab w:val="left" w:pos="4395"/>
                <w:tab w:val="left" w:pos="5103"/>
                <w:tab w:val="left" w:pos="6379"/>
              </w:tabs>
              <w:jc w:val="both"/>
              <w:rPr>
                <w:rFonts w:ascii="Times New Roman" w:hAnsi="Times New Roman" w:cs="Times New Roman"/>
              </w:rPr>
            </w:pPr>
          </w:p>
        </w:tc>
        <w:tc>
          <w:tcPr>
            <w:tcW w:w="2491" w:type="dxa"/>
            <w:shd w:val="clear" w:color="auto" w:fill="auto"/>
          </w:tcPr>
          <w:p w14:paraId="5FB5080A" w14:textId="77777777" w:rsidR="004A6290" w:rsidRPr="00E164E1" w:rsidRDefault="004A6290" w:rsidP="009E2B12">
            <w:pPr>
              <w:tabs>
                <w:tab w:val="left" w:pos="4395"/>
                <w:tab w:val="left" w:pos="5103"/>
                <w:tab w:val="left" w:pos="6379"/>
              </w:tabs>
              <w:jc w:val="both"/>
              <w:rPr>
                <w:rFonts w:ascii="Times New Roman" w:hAnsi="Times New Roman" w:cs="Times New Roman"/>
              </w:rPr>
            </w:pPr>
          </w:p>
        </w:tc>
      </w:tr>
      <w:tr w:rsidR="004A6290" w:rsidRPr="00E164E1" w14:paraId="0EB914D8" w14:textId="77777777" w:rsidTr="009E2B12">
        <w:trPr>
          <w:trHeight w:val="418"/>
        </w:trPr>
        <w:tc>
          <w:tcPr>
            <w:tcW w:w="4644" w:type="dxa"/>
            <w:gridSpan w:val="2"/>
            <w:shd w:val="clear" w:color="auto" w:fill="auto"/>
          </w:tcPr>
          <w:p w14:paraId="598197FC"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5BB075FD"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по БЖД</w:t>
            </w:r>
          </w:p>
        </w:tc>
        <w:tc>
          <w:tcPr>
            <w:tcW w:w="2268" w:type="dxa"/>
            <w:shd w:val="clear" w:color="auto" w:fill="auto"/>
          </w:tcPr>
          <w:p w14:paraId="1BAB43C7"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1453ED1B"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72BBE70B" w14:textId="77777777" w:rsidR="004A6290" w:rsidRPr="00E164E1" w:rsidRDefault="004A6290" w:rsidP="009E2B12">
            <w:pPr>
              <w:tabs>
                <w:tab w:val="left" w:pos="4395"/>
                <w:tab w:val="left" w:pos="5103"/>
                <w:tab w:val="left" w:pos="6379"/>
              </w:tabs>
              <w:jc w:val="center"/>
              <w:rPr>
                <w:rFonts w:ascii="Times New Roman" w:hAnsi="Times New Roman" w:cs="Times New Roman"/>
              </w:rPr>
            </w:pPr>
            <w:r w:rsidRPr="00E164E1">
              <w:rPr>
                <w:rFonts w:ascii="Times New Roman" w:hAnsi="Times New Roman" w:cs="Times New Roman"/>
                <w:sz w:val="18"/>
                <w:szCs w:val="18"/>
              </w:rPr>
              <w:t>(подпись, дата)</w:t>
            </w:r>
          </w:p>
        </w:tc>
        <w:tc>
          <w:tcPr>
            <w:tcW w:w="2491" w:type="dxa"/>
            <w:shd w:val="clear" w:color="auto" w:fill="auto"/>
          </w:tcPr>
          <w:p w14:paraId="2D9B80B7"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41A5BFBA" w14:textId="77777777" w:rsidR="004A6290" w:rsidRPr="00E164E1" w:rsidRDefault="00CC4412" w:rsidP="00AF105E">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Костиневич В</w:t>
            </w:r>
            <w:r w:rsidR="00AF105E" w:rsidRPr="00E164E1">
              <w:rPr>
                <w:rFonts w:ascii="Times New Roman" w:hAnsi="Times New Roman" w:cs="Times New Roman"/>
              </w:rPr>
              <w:t>.</w:t>
            </w:r>
            <w:r w:rsidRPr="00E164E1">
              <w:rPr>
                <w:rFonts w:ascii="Times New Roman" w:hAnsi="Times New Roman" w:cs="Times New Roman"/>
              </w:rPr>
              <w:t xml:space="preserve"> В</w:t>
            </w:r>
            <w:r w:rsidR="00AF105E" w:rsidRPr="00E164E1">
              <w:rPr>
                <w:rFonts w:ascii="Times New Roman" w:hAnsi="Times New Roman" w:cs="Times New Roman"/>
              </w:rPr>
              <w:t>.</w:t>
            </w:r>
          </w:p>
        </w:tc>
      </w:tr>
      <w:tr w:rsidR="004A6290" w:rsidRPr="00E164E1" w14:paraId="5B4890E1" w14:textId="77777777" w:rsidTr="009E2B12">
        <w:trPr>
          <w:trHeight w:val="418"/>
        </w:trPr>
        <w:tc>
          <w:tcPr>
            <w:tcW w:w="4644" w:type="dxa"/>
            <w:gridSpan w:val="2"/>
            <w:shd w:val="clear" w:color="auto" w:fill="auto"/>
          </w:tcPr>
          <w:p w14:paraId="6D6166E0"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4CB4995C"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по экономике</w:t>
            </w:r>
          </w:p>
        </w:tc>
        <w:tc>
          <w:tcPr>
            <w:tcW w:w="2268" w:type="dxa"/>
            <w:shd w:val="clear" w:color="auto" w:fill="auto"/>
          </w:tcPr>
          <w:p w14:paraId="476C2D2C"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1C0DC728"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579DF8A9" w14:textId="77777777" w:rsidR="004A6290" w:rsidRPr="00E164E1" w:rsidRDefault="004A6290" w:rsidP="009E2B12">
            <w:pPr>
              <w:tabs>
                <w:tab w:val="left" w:pos="4395"/>
                <w:tab w:val="left" w:pos="5103"/>
                <w:tab w:val="left" w:pos="6379"/>
              </w:tabs>
              <w:jc w:val="center"/>
              <w:rPr>
                <w:rFonts w:ascii="Times New Roman" w:hAnsi="Times New Roman" w:cs="Times New Roman"/>
              </w:rPr>
            </w:pPr>
            <w:r w:rsidRPr="00E164E1">
              <w:rPr>
                <w:rFonts w:ascii="Times New Roman" w:hAnsi="Times New Roman" w:cs="Times New Roman"/>
                <w:sz w:val="18"/>
                <w:szCs w:val="18"/>
              </w:rPr>
              <w:t>(подпись, дата)</w:t>
            </w:r>
          </w:p>
        </w:tc>
        <w:tc>
          <w:tcPr>
            <w:tcW w:w="2491" w:type="dxa"/>
            <w:shd w:val="clear" w:color="auto" w:fill="auto"/>
          </w:tcPr>
          <w:p w14:paraId="62594EE6"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1734AFCA" w14:textId="77777777" w:rsidR="004A6290" w:rsidRPr="00E164E1" w:rsidRDefault="00AF105E"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Безбородова О. Е.</w:t>
            </w:r>
          </w:p>
        </w:tc>
      </w:tr>
      <w:tr w:rsidR="004A6290" w:rsidRPr="00E164E1" w14:paraId="30787E3D" w14:textId="77777777" w:rsidTr="009E2B12">
        <w:trPr>
          <w:trHeight w:val="418"/>
        </w:trPr>
        <w:tc>
          <w:tcPr>
            <w:tcW w:w="4644" w:type="dxa"/>
            <w:gridSpan w:val="2"/>
            <w:shd w:val="clear" w:color="auto" w:fill="auto"/>
          </w:tcPr>
          <w:p w14:paraId="09EADFEF" w14:textId="77777777" w:rsidR="004A6290" w:rsidRPr="00E164E1" w:rsidRDefault="004A6290" w:rsidP="009E2B12">
            <w:pPr>
              <w:tabs>
                <w:tab w:val="left" w:pos="4395"/>
                <w:tab w:val="left" w:pos="5103"/>
                <w:tab w:val="left" w:pos="6379"/>
              </w:tabs>
              <w:jc w:val="both"/>
              <w:rPr>
                <w:rFonts w:ascii="Times New Roman" w:hAnsi="Times New Roman" w:cs="Times New Roman"/>
                <w:b/>
              </w:rPr>
            </w:pPr>
          </w:p>
          <w:p w14:paraId="129D7F49" w14:textId="77777777" w:rsidR="004A6290" w:rsidRPr="00E164E1" w:rsidRDefault="004A6290" w:rsidP="009E2B12">
            <w:pPr>
              <w:tabs>
                <w:tab w:val="left" w:pos="4395"/>
                <w:tab w:val="left" w:pos="5103"/>
                <w:tab w:val="left" w:pos="6379"/>
              </w:tabs>
              <w:jc w:val="both"/>
              <w:rPr>
                <w:rFonts w:ascii="Times New Roman" w:hAnsi="Times New Roman" w:cs="Times New Roman"/>
                <w:b/>
              </w:rPr>
            </w:pPr>
            <w:r w:rsidRPr="00E164E1">
              <w:rPr>
                <w:rFonts w:ascii="Times New Roman" w:hAnsi="Times New Roman" w:cs="Times New Roman"/>
                <w:b/>
              </w:rPr>
              <w:t>Нормоконтролёр</w:t>
            </w:r>
          </w:p>
        </w:tc>
        <w:tc>
          <w:tcPr>
            <w:tcW w:w="2268" w:type="dxa"/>
            <w:shd w:val="clear" w:color="auto" w:fill="auto"/>
          </w:tcPr>
          <w:p w14:paraId="3F28D47C"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1C6C5F08" w14:textId="77777777" w:rsidR="004A6290" w:rsidRPr="00E164E1" w:rsidRDefault="004A6290" w:rsidP="009E2B12">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04868269" w14:textId="77777777" w:rsidR="004A6290" w:rsidRPr="00E164E1" w:rsidRDefault="004A6290" w:rsidP="009E2B12">
            <w:pPr>
              <w:tabs>
                <w:tab w:val="left" w:pos="4395"/>
                <w:tab w:val="left" w:pos="5103"/>
                <w:tab w:val="left" w:pos="6379"/>
              </w:tabs>
              <w:jc w:val="center"/>
              <w:rPr>
                <w:rFonts w:ascii="Times New Roman" w:hAnsi="Times New Roman" w:cs="Times New Roman"/>
              </w:rPr>
            </w:pPr>
            <w:r w:rsidRPr="00E164E1">
              <w:rPr>
                <w:rFonts w:ascii="Times New Roman" w:hAnsi="Times New Roman" w:cs="Times New Roman"/>
                <w:sz w:val="18"/>
                <w:szCs w:val="18"/>
              </w:rPr>
              <w:t>(подпись, дата)</w:t>
            </w:r>
          </w:p>
        </w:tc>
        <w:tc>
          <w:tcPr>
            <w:tcW w:w="2491" w:type="dxa"/>
            <w:shd w:val="clear" w:color="auto" w:fill="auto"/>
          </w:tcPr>
          <w:p w14:paraId="3745BB14" w14:textId="77777777" w:rsidR="004A6290" w:rsidRPr="00E164E1" w:rsidRDefault="004A6290" w:rsidP="009E2B12">
            <w:pPr>
              <w:tabs>
                <w:tab w:val="left" w:pos="4395"/>
                <w:tab w:val="left" w:pos="5103"/>
                <w:tab w:val="left" w:pos="6379"/>
              </w:tabs>
              <w:jc w:val="both"/>
              <w:rPr>
                <w:rFonts w:ascii="Times New Roman" w:hAnsi="Times New Roman" w:cs="Times New Roman"/>
              </w:rPr>
            </w:pPr>
          </w:p>
          <w:p w14:paraId="0926CC4E" w14:textId="77777777" w:rsidR="004A6290" w:rsidRPr="00E164E1" w:rsidRDefault="00CC4412" w:rsidP="00AF105E">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Вьюговский А</w:t>
            </w:r>
            <w:r w:rsidR="00AF105E" w:rsidRPr="00E164E1">
              <w:rPr>
                <w:rFonts w:ascii="Times New Roman" w:hAnsi="Times New Roman" w:cs="Times New Roman"/>
              </w:rPr>
              <w:t>.</w:t>
            </w:r>
            <w:r w:rsidRPr="00E164E1">
              <w:rPr>
                <w:rFonts w:ascii="Times New Roman" w:hAnsi="Times New Roman" w:cs="Times New Roman"/>
              </w:rPr>
              <w:t xml:space="preserve"> А</w:t>
            </w:r>
            <w:r w:rsidR="00AF105E" w:rsidRPr="00E164E1">
              <w:rPr>
                <w:rFonts w:ascii="Times New Roman" w:hAnsi="Times New Roman" w:cs="Times New Roman"/>
              </w:rPr>
              <w:t>.</w:t>
            </w:r>
          </w:p>
        </w:tc>
      </w:tr>
      <w:tr w:rsidR="004A6290" w:rsidRPr="00E164E1" w14:paraId="79C38B87" w14:textId="77777777" w:rsidTr="009E2B12">
        <w:trPr>
          <w:trHeight w:val="418"/>
        </w:trPr>
        <w:tc>
          <w:tcPr>
            <w:tcW w:w="1289" w:type="dxa"/>
            <w:shd w:val="clear" w:color="auto" w:fill="auto"/>
          </w:tcPr>
          <w:p w14:paraId="198FC2F4" w14:textId="77777777" w:rsidR="004A6290" w:rsidRPr="00E164E1" w:rsidRDefault="004A6290" w:rsidP="009E2B12">
            <w:pPr>
              <w:tabs>
                <w:tab w:val="left" w:pos="4395"/>
                <w:tab w:val="left" w:pos="5103"/>
                <w:tab w:val="left" w:pos="6379"/>
              </w:tabs>
              <w:jc w:val="both"/>
              <w:rPr>
                <w:rFonts w:ascii="Times New Roman" w:hAnsi="Times New Roman" w:cs="Times New Roman"/>
              </w:rPr>
            </w:pPr>
          </w:p>
        </w:tc>
        <w:tc>
          <w:tcPr>
            <w:tcW w:w="3355" w:type="dxa"/>
            <w:shd w:val="clear" w:color="auto" w:fill="auto"/>
          </w:tcPr>
          <w:p w14:paraId="3B36C77C" w14:textId="77777777" w:rsidR="004A6290" w:rsidRPr="00E164E1" w:rsidRDefault="004A6290" w:rsidP="009E2B12">
            <w:pPr>
              <w:tabs>
                <w:tab w:val="left" w:pos="4395"/>
                <w:tab w:val="left" w:pos="5103"/>
                <w:tab w:val="left" w:pos="6379"/>
              </w:tabs>
              <w:jc w:val="center"/>
              <w:rPr>
                <w:rFonts w:ascii="Times New Roman" w:hAnsi="Times New Roman" w:cs="Times New Roman"/>
              </w:rPr>
            </w:pPr>
          </w:p>
        </w:tc>
        <w:tc>
          <w:tcPr>
            <w:tcW w:w="2268" w:type="dxa"/>
            <w:shd w:val="clear" w:color="auto" w:fill="auto"/>
          </w:tcPr>
          <w:p w14:paraId="3F8FA668" w14:textId="77777777" w:rsidR="004A6290" w:rsidRPr="00E164E1" w:rsidRDefault="004A6290" w:rsidP="009E2B12">
            <w:pPr>
              <w:tabs>
                <w:tab w:val="left" w:pos="4395"/>
                <w:tab w:val="left" w:pos="5103"/>
                <w:tab w:val="left" w:pos="6379"/>
              </w:tabs>
              <w:jc w:val="center"/>
              <w:rPr>
                <w:rFonts w:ascii="Times New Roman" w:hAnsi="Times New Roman" w:cs="Times New Roman"/>
              </w:rPr>
            </w:pPr>
          </w:p>
        </w:tc>
        <w:tc>
          <w:tcPr>
            <w:tcW w:w="2491" w:type="dxa"/>
            <w:shd w:val="clear" w:color="auto" w:fill="auto"/>
          </w:tcPr>
          <w:p w14:paraId="04EFACC4" w14:textId="77777777" w:rsidR="00DF766B" w:rsidRPr="00E164E1" w:rsidRDefault="00DF766B" w:rsidP="009E2B12">
            <w:pPr>
              <w:tabs>
                <w:tab w:val="left" w:pos="4395"/>
                <w:tab w:val="left" w:pos="5103"/>
                <w:tab w:val="left" w:pos="6379"/>
              </w:tabs>
              <w:jc w:val="center"/>
              <w:rPr>
                <w:rFonts w:ascii="Times New Roman" w:hAnsi="Times New Roman" w:cs="Times New Roman"/>
              </w:rPr>
            </w:pPr>
          </w:p>
        </w:tc>
      </w:tr>
    </w:tbl>
    <w:p w14:paraId="5DCCC050" w14:textId="77777777" w:rsidR="004A6290" w:rsidRPr="00E164E1" w:rsidRDefault="004A6290" w:rsidP="004A6290">
      <w:pPr>
        <w:tabs>
          <w:tab w:val="left" w:pos="5103"/>
        </w:tabs>
        <w:jc w:val="both"/>
        <w:rPr>
          <w:rFonts w:ascii="Times New Roman" w:hAnsi="Times New Roman" w:cs="Times New Roman"/>
        </w:rPr>
      </w:pPr>
    </w:p>
    <w:p w14:paraId="12FAAA16" w14:textId="77777777" w:rsidR="004A6290" w:rsidRPr="00E164E1" w:rsidRDefault="004A6290" w:rsidP="004A6290">
      <w:pPr>
        <w:tabs>
          <w:tab w:val="left" w:pos="1276"/>
          <w:tab w:val="left" w:pos="4395"/>
          <w:tab w:val="left" w:pos="4678"/>
          <w:tab w:val="left" w:pos="5103"/>
          <w:tab w:val="left" w:pos="6379"/>
          <w:tab w:val="left" w:pos="7230"/>
        </w:tabs>
        <w:spacing w:line="360" w:lineRule="auto"/>
        <w:jc w:val="both"/>
        <w:rPr>
          <w:rFonts w:ascii="Times New Roman" w:hAnsi="Times New Roman" w:cs="Times New Roman"/>
        </w:rPr>
      </w:pPr>
      <w:r w:rsidRPr="00E164E1">
        <w:rPr>
          <w:rFonts w:ascii="Times New Roman" w:hAnsi="Times New Roman" w:cs="Times New Roman"/>
        </w:rPr>
        <w:t>Работа допущена к защите (протокол заседания кафедры от _______________ № ______)</w:t>
      </w:r>
    </w:p>
    <w:tbl>
      <w:tblPr>
        <w:tblW w:w="0" w:type="auto"/>
        <w:tblLook w:val="04A0" w:firstRow="1" w:lastRow="0" w:firstColumn="1" w:lastColumn="0" w:noHBand="0" w:noVBand="1"/>
      </w:tblPr>
      <w:tblGrid>
        <w:gridCol w:w="4644"/>
        <w:gridCol w:w="2268"/>
        <w:gridCol w:w="2552"/>
      </w:tblGrid>
      <w:tr w:rsidR="004A6290" w:rsidRPr="00E164E1" w14:paraId="1C77B027" w14:textId="77777777" w:rsidTr="00702926">
        <w:tc>
          <w:tcPr>
            <w:tcW w:w="4644" w:type="dxa"/>
            <w:shd w:val="clear" w:color="auto" w:fill="auto"/>
          </w:tcPr>
          <w:p w14:paraId="355BCC7C" w14:textId="77777777" w:rsidR="004A6290" w:rsidRPr="00E164E1" w:rsidRDefault="004A6290" w:rsidP="00702926">
            <w:pPr>
              <w:tabs>
                <w:tab w:val="left" w:pos="4395"/>
                <w:tab w:val="left" w:pos="5103"/>
                <w:tab w:val="left" w:pos="6379"/>
              </w:tabs>
              <w:jc w:val="both"/>
              <w:rPr>
                <w:rFonts w:ascii="Times New Roman" w:hAnsi="Times New Roman" w:cs="Times New Roman"/>
              </w:rPr>
            </w:pPr>
          </w:p>
          <w:p w14:paraId="1DC07742" w14:textId="77777777" w:rsidR="004A6290" w:rsidRPr="00E164E1" w:rsidRDefault="004A6290" w:rsidP="00702926">
            <w:pPr>
              <w:tabs>
                <w:tab w:val="left" w:pos="4395"/>
                <w:tab w:val="left" w:pos="5103"/>
                <w:tab w:val="left" w:pos="6379"/>
              </w:tabs>
              <w:jc w:val="both"/>
              <w:rPr>
                <w:rFonts w:ascii="Times New Roman" w:hAnsi="Times New Roman" w:cs="Times New Roman"/>
                <w:b/>
              </w:rPr>
            </w:pPr>
            <w:r w:rsidRPr="00E164E1">
              <w:rPr>
                <w:rFonts w:ascii="Times New Roman" w:hAnsi="Times New Roman" w:cs="Times New Roman"/>
                <w:b/>
              </w:rPr>
              <w:t>Заведующий кафедрой</w:t>
            </w:r>
          </w:p>
        </w:tc>
        <w:tc>
          <w:tcPr>
            <w:tcW w:w="2268" w:type="dxa"/>
            <w:shd w:val="clear" w:color="auto" w:fill="auto"/>
          </w:tcPr>
          <w:p w14:paraId="7BABDA04" w14:textId="77777777" w:rsidR="004A6290" w:rsidRPr="00E164E1" w:rsidRDefault="004A6290" w:rsidP="00702926">
            <w:pPr>
              <w:tabs>
                <w:tab w:val="left" w:pos="4395"/>
                <w:tab w:val="left" w:pos="5103"/>
                <w:tab w:val="left" w:pos="6379"/>
              </w:tabs>
              <w:jc w:val="both"/>
              <w:rPr>
                <w:rFonts w:ascii="Times New Roman" w:hAnsi="Times New Roman" w:cs="Times New Roman"/>
              </w:rPr>
            </w:pPr>
          </w:p>
          <w:p w14:paraId="0AD7D0C1" w14:textId="77777777" w:rsidR="004A6290" w:rsidRPr="00E164E1" w:rsidRDefault="004A6290" w:rsidP="00702926">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147034FD" w14:textId="77777777" w:rsidR="004A6290" w:rsidRPr="00E164E1" w:rsidRDefault="004A6290" w:rsidP="00702926">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sz w:val="18"/>
                <w:szCs w:val="18"/>
              </w:rPr>
              <w:t xml:space="preserve">         (подпись, дата)</w:t>
            </w:r>
          </w:p>
        </w:tc>
        <w:tc>
          <w:tcPr>
            <w:tcW w:w="2552" w:type="dxa"/>
            <w:shd w:val="clear" w:color="auto" w:fill="auto"/>
          </w:tcPr>
          <w:p w14:paraId="2FAD7C38" w14:textId="77777777" w:rsidR="004A6290" w:rsidRPr="00E164E1" w:rsidRDefault="004A6290" w:rsidP="00702926">
            <w:pPr>
              <w:tabs>
                <w:tab w:val="left" w:pos="4395"/>
                <w:tab w:val="left" w:pos="5103"/>
                <w:tab w:val="left" w:pos="6379"/>
              </w:tabs>
              <w:jc w:val="both"/>
              <w:rPr>
                <w:rFonts w:ascii="Times New Roman" w:hAnsi="Times New Roman" w:cs="Times New Roman"/>
              </w:rPr>
            </w:pPr>
          </w:p>
          <w:p w14:paraId="2D832D90" w14:textId="77777777" w:rsidR="004A6290" w:rsidRPr="00E164E1" w:rsidRDefault="00CC4412" w:rsidP="00702926">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 xml:space="preserve">Безбородова </w:t>
            </w:r>
            <w:r w:rsidR="00AF105E" w:rsidRPr="00E164E1">
              <w:rPr>
                <w:rFonts w:ascii="Times New Roman" w:hAnsi="Times New Roman" w:cs="Times New Roman"/>
              </w:rPr>
              <w:t>О. Е.</w:t>
            </w:r>
          </w:p>
        </w:tc>
      </w:tr>
    </w:tbl>
    <w:p w14:paraId="36AD7C8B" w14:textId="77777777" w:rsidR="004A6290" w:rsidRPr="00E164E1" w:rsidRDefault="004A6290" w:rsidP="004A6290">
      <w:pPr>
        <w:tabs>
          <w:tab w:val="left" w:pos="1276"/>
          <w:tab w:val="left" w:pos="4395"/>
          <w:tab w:val="left" w:pos="4678"/>
          <w:tab w:val="left" w:pos="5103"/>
          <w:tab w:val="left" w:pos="6379"/>
          <w:tab w:val="left" w:pos="7230"/>
        </w:tabs>
        <w:jc w:val="both"/>
        <w:rPr>
          <w:rFonts w:ascii="Times New Roman" w:hAnsi="Times New Roman" w:cs="Times New Roman"/>
        </w:rPr>
      </w:pPr>
    </w:p>
    <w:p w14:paraId="388FB910" w14:textId="77777777" w:rsidR="004A6290" w:rsidRPr="00E164E1" w:rsidRDefault="004A6290" w:rsidP="004A6290">
      <w:pPr>
        <w:tabs>
          <w:tab w:val="left" w:pos="1276"/>
          <w:tab w:val="left" w:pos="4395"/>
          <w:tab w:val="left" w:pos="4678"/>
          <w:tab w:val="left" w:pos="5103"/>
          <w:tab w:val="left" w:pos="6379"/>
          <w:tab w:val="left" w:pos="7371"/>
        </w:tabs>
        <w:spacing w:line="360" w:lineRule="auto"/>
        <w:jc w:val="both"/>
        <w:rPr>
          <w:rFonts w:ascii="Times New Roman" w:hAnsi="Times New Roman" w:cs="Times New Roman"/>
        </w:rPr>
      </w:pPr>
      <w:r w:rsidRPr="00E164E1">
        <w:rPr>
          <w:rFonts w:ascii="Times New Roman" w:hAnsi="Times New Roman" w:cs="Times New Roman"/>
        </w:rPr>
        <w:t>Работа защищена с отметкой _________ (протокол заседания ГЭК от _______ № _____)</w:t>
      </w:r>
    </w:p>
    <w:tbl>
      <w:tblPr>
        <w:tblW w:w="0" w:type="auto"/>
        <w:tblLook w:val="04A0" w:firstRow="1" w:lastRow="0" w:firstColumn="1" w:lastColumn="0" w:noHBand="0" w:noVBand="1"/>
      </w:tblPr>
      <w:tblGrid>
        <w:gridCol w:w="4644"/>
        <w:gridCol w:w="2268"/>
        <w:gridCol w:w="2552"/>
      </w:tblGrid>
      <w:tr w:rsidR="004A6290" w:rsidRPr="00E164E1" w14:paraId="596241F2" w14:textId="77777777" w:rsidTr="00702926">
        <w:tc>
          <w:tcPr>
            <w:tcW w:w="4644" w:type="dxa"/>
            <w:shd w:val="clear" w:color="auto" w:fill="auto"/>
          </w:tcPr>
          <w:p w14:paraId="7CBB691C" w14:textId="77777777" w:rsidR="004A6290" w:rsidRPr="00E164E1" w:rsidRDefault="004A6290" w:rsidP="00702926">
            <w:pPr>
              <w:tabs>
                <w:tab w:val="left" w:pos="4395"/>
                <w:tab w:val="left" w:pos="5103"/>
                <w:tab w:val="left" w:pos="6379"/>
              </w:tabs>
              <w:jc w:val="both"/>
              <w:rPr>
                <w:rFonts w:ascii="Times New Roman" w:hAnsi="Times New Roman" w:cs="Times New Roman"/>
              </w:rPr>
            </w:pPr>
          </w:p>
          <w:p w14:paraId="3CBC5042" w14:textId="77777777" w:rsidR="004A6290" w:rsidRPr="00E164E1" w:rsidRDefault="004A6290" w:rsidP="00702926">
            <w:pPr>
              <w:tabs>
                <w:tab w:val="left" w:pos="4395"/>
                <w:tab w:val="left" w:pos="5103"/>
                <w:tab w:val="left" w:pos="6379"/>
              </w:tabs>
              <w:jc w:val="both"/>
              <w:rPr>
                <w:rFonts w:ascii="Times New Roman" w:hAnsi="Times New Roman" w:cs="Times New Roman"/>
                <w:b/>
              </w:rPr>
            </w:pPr>
            <w:r w:rsidRPr="00E164E1">
              <w:rPr>
                <w:rFonts w:ascii="Times New Roman" w:hAnsi="Times New Roman" w:cs="Times New Roman"/>
                <w:b/>
              </w:rPr>
              <w:t>Секретарь ГЭК</w:t>
            </w:r>
          </w:p>
        </w:tc>
        <w:tc>
          <w:tcPr>
            <w:tcW w:w="2268" w:type="dxa"/>
            <w:shd w:val="clear" w:color="auto" w:fill="auto"/>
          </w:tcPr>
          <w:p w14:paraId="1F5FBBD6" w14:textId="77777777" w:rsidR="004A6290" w:rsidRPr="00E164E1" w:rsidRDefault="004A6290" w:rsidP="00702926">
            <w:pPr>
              <w:tabs>
                <w:tab w:val="left" w:pos="4395"/>
                <w:tab w:val="left" w:pos="5103"/>
                <w:tab w:val="left" w:pos="6379"/>
              </w:tabs>
              <w:jc w:val="both"/>
              <w:rPr>
                <w:rFonts w:ascii="Times New Roman" w:hAnsi="Times New Roman" w:cs="Times New Roman"/>
              </w:rPr>
            </w:pPr>
          </w:p>
          <w:p w14:paraId="36B5BBA3" w14:textId="77777777" w:rsidR="004A6290" w:rsidRPr="00E164E1" w:rsidRDefault="004A6290" w:rsidP="00702926">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_________________</w:t>
            </w:r>
          </w:p>
          <w:p w14:paraId="74EC2D36" w14:textId="77777777" w:rsidR="004A6290" w:rsidRPr="00E164E1" w:rsidRDefault="004A6290" w:rsidP="00702926">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sz w:val="18"/>
                <w:szCs w:val="18"/>
              </w:rPr>
              <w:t xml:space="preserve">         (подпись)</w:t>
            </w:r>
          </w:p>
        </w:tc>
        <w:tc>
          <w:tcPr>
            <w:tcW w:w="2552" w:type="dxa"/>
            <w:shd w:val="clear" w:color="auto" w:fill="auto"/>
          </w:tcPr>
          <w:p w14:paraId="238F5805" w14:textId="77777777" w:rsidR="004A6290" w:rsidRPr="00E164E1" w:rsidRDefault="004A6290" w:rsidP="00702926">
            <w:pPr>
              <w:tabs>
                <w:tab w:val="left" w:pos="4395"/>
                <w:tab w:val="left" w:pos="5103"/>
                <w:tab w:val="left" w:pos="6379"/>
              </w:tabs>
              <w:jc w:val="both"/>
              <w:rPr>
                <w:rFonts w:ascii="Times New Roman" w:hAnsi="Times New Roman" w:cs="Times New Roman"/>
              </w:rPr>
            </w:pPr>
          </w:p>
          <w:p w14:paraId="4D3084C4" w14:textId="77777777" w:rsidR="004A6290" w:rsidRPr="00E164E1" w:rsidRDefault="00CC4412" w:rsidP="00AF105E">
            <w:pPr>
              <w:tabs>
                <w:tab w:val="left" w:pos="4395"/>
                <w:tab w:val="left" w:pos="5103"/>
                <w:tab w:val="left" w:pos="6379"/>
              </w:tabs>
              <w:jc w:val="both"/>
              <w:rPr>
                <w:rFonts w:ascii="Times New Roman" w:hAnsi="Times New Roman" w:cs="Times New Roman"/>
              </w:rPr>
            </w:pPr>
            <w:r w:rsidRPr="00E164E1">
              <w:rPr>
                <w:rFonts w:ascii="Times New Roman" w:hAnsi="Times New Roman" w:cs="Times New Roman"/>
              </w:rPr>
              <w:t>Камардина Н</w:t>
            </w:r>
            <w:r w:rsidR="00AF105E" w:rsidRPr="00E164E1">
              <w:rPr>
                <w:rFonts w:ascii="Times New Roman" w:hAnsi="Times New Roman" w:cs="Times New Roman"/>
              </w:rPr>
              <w:t>.</w:t>
            </w:r>
            <w:r w:rsidRPr="00E164E1">
              <w:rPr>
                <w:rFonts w:ascii="Times New Roman" w:hAnsi="Times New Roman" w:cs="Times New Roman"/>
              </w:rPr>
              <w:t xml:space="preserve"> В</w:t>
            </w:r>
            <w:r w:rsidR="00AF105E" w:rsidRPr="00E164E1">
              <w:rPr>
                <w:rFonts w:ascii="Times New Roman" w:hAnsi="Times New Roman" w:cs="Times New Roman"/>
              </w:rPr>
              <w:t>.</w:t>
            </w:r>
          </w:p>
        </w:tc>
      </w:tr>
    </w:tbl>
    <w:p w14:paraId="2988CC96" w14:textId="77777777" w:rsidR="0043573F" w:rsidRPr="00E164E1" w:rsidRDefault="0043573F" w:rsidP="00EC6A5D">
      <w:pPr>
        <w:tabs>
          <w:tab w:val="left" w:pos="1276"/>
          <w:tab w:val="left" w:pos="4395"/>
          <w:tab w:val="left" w:pos="4678"/>
          <w:tab w:val="left" w:pos="5103"/>
          <w:tab w:val="left" w:pos="6379"/>
          <w:tab w:val="left" w:pos="7088"/>
          <w:tab w:val="left" w:pos="7371"/>
        </w:tabs>
        <w:spacing w:line="360" w:lineRule="auto"/>
        <w:rPr>
          <w:rFonts w:ascii="Times New Roman" w:hAnsi="Times New Roman" w:cs="Times New Roman"/>
        </w:rPr>
      </w:pPr>
    </w:p>
    <w:p w14:paraId="001D7103" w14:textId="77777777" w:rsidR="00EC6A5D" w:rsidRDefault="00EC6A5D" w:rsidP="00EC6A5D">
      <w:pPr>
        <w:tabs>
          <w:tab w:val="left" w:pos="1276"/>
          <w:tab w:val="left" w:pos="4395"/>
          <w:tab w:val="left" w:pos="4678"/>
          <w:tab w:val="left" w:pos="5103"/>
          <w:tab w:val="left" w:pos="6379"/>
          <w:tab w:val="left" w:pos="7088"/>
          <w:tab w:val="left" w:pos="7371"/>
        </w:tabs>
        <w:spacing w:line="360" w:lineRule="auto"/>
        <w:rPr>
          <w:rFonts w:ascii="Times New Roman" w:hAnsi="Times New Roman" w:cs="Times New Roman"/>
        </w:rPr>
      </w:pPr>
    </w:p>
    <w:p w14:paraId="1338D39A" w14:textId="77777777" w:rsidR="001D61F0" w:rsidRPr="00E164E1" w:rsidRDefault="001D61F0" w:rsidP="00EC6A5D">
      <w:pPr>
        <w:tabs>
          <w:tab w:val="left" w:pos="1276"/>
          <w:tab w:val="left" w:pos="4395"/>
          <w:tab w:val="left" w:pos="4678"/>
          <w:tab w:val="left" w:pos="5103"/>
          <w:tab w:val="left" w:pos="6379"/>
          <w:tab w:val="left" w:pos="7088"/>
          <w:tab w:val="left" w:pos="7371"/>
        </w:tabs>
        <w:spacing w:line="360" w:lineRule="auto"/>
        <w:rPr>
          <w:rFonts w:ascii="Times New Roman" w:hAnsi="Times New Roman" w:cs="Times New Roman"/>
        </w:rPr>
      </w:pPr>
    </w:p>
    <w:p w14:paraId="04851D64" w14:textId="5EECD2E8" w:rsidR="009F5F35" w:rsidRPr="00E164E1" w:rsidRDefault="004A6290"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r w:rsidRPr="00E164E1">
        <w:rPr>
          <w:rFonts w:ascii="Times New Roman" w:hAnsi="Times New Roman" w:cs="Times New Roman"/>
          <w:b/>
        </w:rPr>
        <w:t>Пенза</w:t>
      </w:r>
      <w:r w:rsidR="00AC3032" w:rsidRPr="00E164E1">
        <w:rPr>
          <w:rFonts w:ascii="Times New Roman" w:hAnsi="Times New Roman" w:cs="Times New Roman"/>
          <w:b/>
        </w:rPr>
        <w:t>,</w:t>
      </w:r>
      <w:r w:rsidRPr="00E164E1">
        <w:rPr>
          <w:rFonts w:ascii="Times New Roman" w:hAnsi="Times New Roman" w:cs="Times New Roman"/>
          <w:b/>
        </w:rPr>
        <w:t xml:space="preserve"> 20</w:t>
      </w:r>
      <w:r w:rsidR="00CC4412" w:rsidRPr="00E164E1">
        <w:rPr>
          <w:rFonts w:ascii="Times New Roman" w:hAnsi="Times New Roman" w:cs="Times New Roman"/>
          <w:b/>
        </w:rPr>
        <w:t>22</w:t>
      </w:r>
    </w:p>
    <w:p w14:paraId="1087AFF2" w14:textId="77777777" w:rsidR="00832728" w:rsidRDefault="00832728"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76DDE06C" w14:textId="77777777" w:rsidR="00832728" w:rsidRDefault="00832728">
      <w:pPr>
        <w:rPr>
          <w:rFonts w:ascii="Times New Roman" w:hAnsi="Times New Roman" w:cs="Times New Roman"/>
          <w:b/>
        </w:rPr>
      </w:pPr>
      <w:r>
        <w:rPr>
          <w:rFonts w:ascii="Times New Roman" w:hAnsi="Times New Roman" w:cs="Times New Roman"/>
          <w:b/>
        </w:rPr>
        <w:br w:type="page"/>
      </w:r>
    </w:p>
    <w:p w14:paraId="0A2745F5" w14:textId="77777777" w:rsidR="00832728" w:rsidRDefault="00832728"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4198263F" w14:textId="77777777" w:rsidR="00832728" w:rsidRDefault="00832728">
      <w:pPr>
        <w:rPr>
          <w:rFonts w:ascii="Times New Roman" w:hAnsi="Times New Roman" w:cs="Times New Roman"/>
          <w:b/>
        </w:rPr>
      </w:pPr>
      <w:r>
        <w:rPr>
          <w:rFonts w:ascii="Times New Roman" w:hAnsi="Times New Roman" w:cs="Times New Roman"/>
          <w:b/>
        </w:rPr>
        <w:br w:type="page"/>
      </w:r>
    </w:p>
    <w:p w14:paraId="6FC4491C" w14:textId="77777777" w:rsidR="00832728" w:rsidRDefault="00832728"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1F195797" w14:textId="77777777" w:rsidR="00832728" w:rsidRDefault="00832728">
      <w:pPr>
        <w:rPr>
          <w:rFonts w:ascii="Times New Roman" w:hAnsi="Times New Roman" w:cs="Times New Roman"/>
          <w:b/>
        </w:rPr>
      </w:pPr>
      <w:r>
        <w:rPr>
          <w:rFonts w:ascii="Times New Roman" w:hAnsi="Times New Roman" w:cs="Times New Roman"/>
          <w:b/>
        </w:rPr>
        <w:br w:type="page"/>
      </w:r>
    </w:p>
    <w:p w14:paraId="01C539A2" w14:textId="5835B2CD" w:rsidR="00AA2BD6" w:rsidRDefault="00AA2BD6"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r>
        <w:rPr>
          <w:rFonts w:ascii="Times New Roman" w:hAnsi="Times New Roman" w:cs="Times New Roman"/>
          <w:b/>
        </w:rPr>
        <w:lastRenderedPageBreak/>
        <w:br w:type="page"/>
      </w:r>
    </w:p>
    <w:p w14:paraId="264F433D" w14:textId="77777777" w:rsidR="009F5F35" w:rsidRPr="00E164E1" w:rsidRDefault="009F5F35"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sectPr w:rsidR="009F5F35" w:rsidRPr="00E164E1" w:rsidSect="0043573F">
          <w:pgSz w:w="11906" w:h="16838"/>
          <w:pgMar w:top="568" w:right="851" w:bottom="851" w:left="1701" w:header="709" w:footer="709" w:gutter="0"/>
          <w:cols w:space="708"/>
          <w:docGrid w:linePitch="360"/>
        </w:sectPr>
      </w:pPr>
    </w:p>
    <w:p w14:paraId="0C8F686D" w14:textId="366349A4" w:rsidR="00E92FE7" w:rsidRPr="00E4580D" w:rsidRDefault="00E92FE7" w:rsidP="000B1D55">
      <w:pPr>
        <w:widowControl w:val="0"/>
        <w:spacing w:line="360" w:lineRule="auto"/>
        <w:jc w:val="center"/>
        <w:rPr>
          <w:rFonts w:ascii="Times New Roman" w:hAnsi="Times New Roman"/>
          <w:bCs/>
          <w:color w:val="auto"/>
          <w:sz w:val="28"/>
          <w:szCs w:val="28"/>
        </w:rPr>
      </w:pPr>
      <w:bookmarkStart w:id="0" w:name="_Hlk106366439"/>
      <w:r w:rsidRPr="00E4580D">
        <w:rPr>
          <w:rFonts w:ascii="Times New Roman" w:hAnsi="Times New Roman"/>
          <w:bCs/>
          <w:color w:val="auto"/>
          <w:sz w:val="28"/>
          <w:szCs w:val="28"/>
        </w:rPr>
        <w:lastRenderedPageBreak/>
        <w:t>Р</w:t>
      </w:r>
      <w:r w:rsidR="00065B4D" w:rsidRPr="00E4580D">
        <w:rPr>
          <w:rFonts w:ascii="Times New Roman" w:hAnsi="Times New Roman"/>
          <w:bCs/>
          <w:color w:val="auto"/>
          <w:sz w:val="28"/>
          <w:szCs w:val="28"/>
        </w:rPr>
        <w:t>еферат</w:t>
      </w:r>
    </w:p>
    <w:p w14:paraId="43DEC4F9" w14:textId="77777777" w:rsidR="008A06CD" w:rsidRDefault="008A06CD" w:rsidP="00E92FE7">
      <w:pPr>
        <w:widowControl w:val="0"/>
        <w:spacing w:line="360" w:lineRule="auto"/>
        <w:ind w:firstLine="720"/>
        <w:jc w:val="both"/>
        <w:rPr>
          <w:rFonts w:ascii="Times New Roman" w:hAnsi="Times New Roman"/>
          <w:color w:val="auto"/>
          <w:sz w:val="28"/>
          <w:szCs w:val="28"/>
        </w:rPr>
      </w:pPr>
    </w:p>
    <w:p w14:paraId="74A5E17B" w14:textId="0F5B7D33" w:rsidR="00E92FE7" w:rsidRPr="005555B9" w:rsidRDefault="00E92FE7" w:rsidP="00410E66">
      <w:pPr>
        <w:widowControl w:val="0"/>
        <w:spacing w:line="360" w:lineRule="auto"/>
        <w:ind w:firstLine="720"/>
        <w:jc w:val="both"/>
        <w:rPr>
          <w:rFonts w:ascii="Times New Roman" w:hAnsi="Times New Roman"/>
          <w:color w:val="auto"/>
          <w:sz w:val="28"/>
          <w:szCs w:val="28"/>
        </w:rPr>
      </w:pPr>
      <w:r w:rsidRPr="005555B9">
        <w:rPr>
          <w:rFonts w:ascii="Times New Roman" w:hAnsi="Times New Roman"/>
          <w:color w:val="auto"/>
          <w:sz w:val="28"/>
          <w:szCs w:val="28"/>
        </w:rPr>
        <w:t>Бакалаврская работа выполнена на тему «</w:t>
      </w:r>
      <w:r w:rsidR="00B24C4B" w:rsidRPr="005555B9">
        <w:rPr>
          <w:rFonts w:ascii="Times New Roman" w:hAnsi="Times New Roman"/>
          <w:color w:val="auto"/>
          <w:sz w:val="28"/>
          <w:szCs w:val="28"/>
        </w:rPr>
        <w:t>Проект полигона твердых коммунальных отходов в Пензенской области</w:t>
      </w:r>
      <w:r w:rsidRPr="005555B9">
        <w:rPr>
          <w:rFonts w:ascii="Times New Roman" w:hAnsi="Times New Roman"/>
          <w:color w:val="auto"/>
          <w:sz w:val="28"/>
          <w:szCs w:val="28"/>
        </w:rPr>
        <w:t xml:space="preserve">» </w:t>
      </w:r>
    </w:p>
    <w:p w14:paraId="1AC81B41" w14:textId="7D5F5B31" w:rsidR="00E92FE7" w:rsidRPr="005555B9" w:rsidRDefault="00A8726D" w:rsidP="00410E66">
      <w:pPr>
        <w:widowControl w:val="0"/>
        <w:spacing w:line="360" w:lineRule="auto"/>
        <w:ind w:firstLine="709"/>
        <w:jc w:val="both"/>
        <w:rPr>
          <w:rFonts w:ascii="Times New Roman" w:hAnsi="Times New Roman"/>
          <w:color w:val="auto"/>
          <w:sz w:val="28"/>
          <w:szCs w:val="28"/>
        </w:rPr>
      </w:pPr>
      <w:r>
        <w:rPr>
          <w:rFonts w:ascii="Times New Roman" w:hAnsi="Times New Roman"/>
          <w:color w:val="auto"/>
          <w:sz w:val="28"/>
          <w:szCs w:val="28"/>
        </w:rPr>
        <w:t>Пояснительная записка – 6</w:t>
      </w:r>
      <w:r w:rsidR="00A5208A">
        <w:rPr>
          <w:rFonts w:ascii="Times New Roman" w:hAnsi="Times New Roman"/>
          <w:color w:val="auto"/>
          <w:sz w:val="28"/>
          <w:szCs w:val="28"/>
        </w:rPr>
        <w:t>9</w:t>
      </w:r>
      <w:r w:rsidR="00E92FE7" w:rsidRPr="005555B9">
        <w:rPr>
          <w:rFonts w:ascii="Times New Roman" w:hAnsi="Times New Roman"/>
          <w:color w:val="auto"/>
          <w:sz w:val="28"/>
          <w:szCs w:val="28"/>
        </w:rPr>
        <w:t xml:space="preserve"> страниц,</w:t>
      </w:r>
      <w:r w:rsidR="00970F45" w:rsidRPr="005555B9">
        <w:rPr>
          <w:rFonts w:ascii="Times New Roman" w:hAnsi="Times New Roman"/>
          <w:color w:val="auto"/>
          <w:sz w:val="28"/>
          <w:szCs w:val="28"/>
        </w:rPr>
        <w:t xml:space="preserve"> 6</w:t>
      </w:r>
      <w:r w:rsidR="00E92FE7" w:rsidRPr="005555B9">
        <w:rPr>
          <w:rFonts w:ascii="Times New Roman" w:hAnsi="Times New Roman"/>
          <w:color w:val="auto"/>
          <w:sz w:val="28"/>
          <w:szCs w:val="28"/>
        </w:rPr>
        <w:t xml:space="preserve"> рисунков, </w:t>
      </w:r>
      <w:r w:rsidR="00970F45" w:rsidRPr="005555B9">
        <w:rPr>
          <w:rFonts w:ascii="Times New Roman" w:hAnsi="Times New Roman"/>
          <w:color w:val="auto"/>
          <w:sz w:val="28"/>
          <w:szCs w:val="28"/>
        </w:rPr>
        <w:t>6</w:t>
      </w:r>
      <w:r w:rsidR="00E92FE7" w:rsidRPr="005555B9">
        <w:rPr>
          <w:rFonts w:ascii="Times New Roman" w:hAnsi="Times New Roman"/>
          <w:color w:val="auto"/>
          <w:sz w:val="28"/>
          <w:szCs w:val="28"/>
        </w:rPr>
        <w:t xml:space="preserve"> таблиц, 2</w:t>
      </w:r>
      <w:r w:rsidR="00970F45" w:rsidRPr="005555B9">
        <w:rPr>
          <w:rFonts w:ascii="Times New Roman" w:hAnsi="Times New Roman"/>
          <w:color w:val="auto"/>
          <w:sz w:val="28"/>
          <w:szCs w:val="28"/>
        </w:rPr>
        <w:t>4</w:t>
      </w:r>
      <w:r w:rsidR="00E92FE7" w:rsidRPr="005555B9">
        <w:rPr>
          <w:rFonts w:ascii="Times New Roman" w:hAnsi="Times New Roman"/>
          <w:color w:val="auto"/>
          <w:sz w:val="28"/>
          <w:szCs w:val="28"/>
        </w:rPr>
        <w:t xml:space="preserve"> </w:t>
      </w:r>
      <w:r w:rsidR="00A86044">
        <w:rPr>
          <w:rFonts w:ascii="Times New Roman" w:hAnsi="Times New Roman"/>
          <w:color w:val="auto"/>
          <w:sz w:val="28"/>
          <w:szCs w:val="28"/>
        </w:rPr>
        <w:t xml:space="preserve">использованных </w:t>
      </w:r>
      <w:r w:rsidR="00E92FE7" w:rsidRPr="005555B9">
        <w:rPr>
          <w:rFonts w:ascii="Times New Roman" w:hAnsi="Times New Roman"/>
          <w:color w:val="auto"/>
          <w:sz w:val="28"/>
          <w:szCs w:val="28"/>
        </w:rPr>
        <w:t>источник</w:t>
      </w:r>
      <w:r w:rsidR="00970F45" w:rsidRPr="005555B9">
        <w:rPr>
          <w:rFonts w:ascii="Times New Roman" w:hAnsi="Times New Roman"/>
          <w:color w:val="auto"/>
          <w:sz w:val="28"/>
          <w:szCs w:val="28"/>
        </w:rPr>
        <w:t>а</w:t>
      </w:r>
      <w:r w:rsidR="00E92FE7" w:rsidRPr="005555B9">
        <w:rPr>
          <w:rFonts w:ascii="Times New Roman" w:hAnsi="Times New Roman"/>
          <w:color w:val="auto"/>
          <w:sz w:val="28"/>
          <w:szCs w:val="28"/>
        </w:rPr>
        <w:t xml:space="preserve">.  </w:t>
      </w:r>
    </w:p>
    <w:p w14:paraId="09CA51ED" w14:textId="77777777" w:rsidR="00E92FE7" w:rsidRPr="005555B9" w:rsidRDefault="00E92FE7" w:rsidP="00410E66">
      <w:pPr>
        <w:widowControl w:val="0"/>
        <w:spacing w:line="360" w:lineRule="auto"/>
        <w:ind w:firstLine="720"/>
        <w:jc w:val="both"/>
        <w:rPr>
          <w:rFonts w:ascii="Times New Roman" w:hAnsi="Times New Roman"/>
          <w:color w:val="auto"/>
          <w:sz w:val="28"/>
          <w:szCs w:val="28"/>
        </w:rPr>
      </w:pPr>
      <w:r w:rsidRPr="005555B9">
        <w:rPr>
          <w:rFonts w:ascii="Times New Roman" w:hAnsi="Times New Roman"/>
          <w:color w:val="auto"/>
          <w:sz w:val="28"/>
          <w:szCs w:val="28"/>
        </w:rPr>
        <w:t>Графическ</w:t>
      </w:r>
      <w:r w:rsidR="00A86044">
        <w:rPr>
          <w:rFonts w:ascii="Times New Roman" w:hAnsi="Times New Roman"/>
          <w:color w:val="auto"/>
          <w:sz w:val="28"/>
          <w:szCs w:val="28"/>
        </w:rPr>
        <w:t>ая часть</w:t>
      </w:r>
      <w:r w:rsidRPr="005555B9">
        <w:rPr>
          <w:rFonts w:ascii="Times New Roman" w:hAnsi="Times New Roman"/>
          <w:color w:val="auto"/>
          <w:sz w:val="28"/>
          <w:szCs w:val="28"/>
        </w:rPr>
        <w:t xml:space="preserve"> материал</w:t>
      </w:r>
      <w:r w:rsidR="00A86044">
        <w:rPr>
          <w:rFonts w:ascii="Times New Roman" w:hAnsi="Times New Roman"/>
          <w:color w:val="auto"/>
          <w:sz w:val="28"/>
          <w:szCs w:val="28"/>
        </w:rPr>
        <w:t>а</w:t>
      </w:r>
      <w:r w:rsidRPr="005555B9">
        <w:rPr>
          <w:rFonts w:ascii="Times New Roman" w:hAnsi="Times New Roman"/>
          <w:color w:val="auto"/>
          <w:sz w:val="28"/>
          <w:szCs w:val="28"/>
        </w:rPr>
        <w:t xml:space="preserve"> пред</w:t>
      </w:r>
      <w:r w:rsidR="00A86044">
        <w:rPr>
          <w:rFonts w:ascii="Times New Roman" w:hAnsi="Times New Roman"/>
          <w:color w:val="auto"/>
          <w:sz w:val="28"/>
          <w:szCs w:val="28"/>
        </w:rPr>
        <w:t>о</w:t>
      </w:r>
      <w:r w:rsidRPr="005555B9">
        <w:rPr>
          <w:rFonts w:ascii="Times New Roman" w:hAnsi="Times New Roman"/>
          <w:color w:val="auto"/>
          <w:sz w:val="28"/>
          <w:szCs w:val="28"/>
        </w:rPr>
        <w:t>ставлен</w:t>
      </w:r>
      <w:r w:rsidR="00A86044">
        <w:rPr>
          <w:rFonts w:ascii="Times New Roman" w:hAnsi="Times New Roman"/>
          <w:color w:val="auto"/>
          <w:sz w:val="28"/>
          <w:szCs w:val="28"/>
        </w:rPr>
        <w:t>а</w:t>
      </w:r>
      <w:r w:rsidRPr="005555B9">
        <w:rPr>
          <w:rFonts w:ascii="Times New Roman" w:hAnsi="Times New Roman"/>
          <w:color w:val="auto"/>
          <w:sz w:val="28"/>
          <w:szCs w:val="28"/>
        </w:rPr>
        <w:t xml:space="preserve"> на 6 чертежах формата А</w:t>
      </w:r>
      <w:r w:rsidR="00A86044">
        <w:rPr>
          <w:rFonts w:ascii="Times New Roman" w:hAnsi="Times New Roman"/>
          <w:color w:val="auto"/>
          <w:sz w:val="28"/>
          <w:szCs w:val="28"/>
        </w:rPr>
        <w:t>1</w:t>
      </w:r>
      <w:r w:rsidRPr="005555B9">
        <w:rPr>
          <w:rFonts w:ascii="Times New Roman" w:hAnsi="Times New Roman"/>
          <w:color w:val="auto"/>
          <w:sz w:val="28"/>
          <w:szCs w:val="28"/>
        </w:rPr>
        <w:t>.</w:t>
      </w:r>
    </w:p>
    <w:p w14:paraId="31B5A540" w14:textId="77777777" w:rsidR="00970F45" w:rsidRPr="005555B9" w:rsidRDefault="00970F45" w:rsidP="00410E66">
      <w:pPr>
        <w:widowControl w:val="0"/>
        <w:spacing w:line="360" w:lineRule="auto"/>
        <w:ind w:firstLine="720"/>
        <w:jc w:val="both"/>
        <w:rPr>
          <w:rFonts w:ascii="Times New Roman" w:hAnsi="Times New Roman"/>
          <w:color w:val="auto"/>
          <w:sz w:val="28"/>
          <w:szCs w:val="28"/>
        </w:rPr>
      </w:pPr>
      <w:r w:rsidRPr="005555B9">
        <w:rPr>
          <w:rFonts w:ascii="Times New Roman" w:hAnsi="Times New Roman"/>
          <w:color w:val="auto"/>
          <w:sz w:val="28"/>
          <w:szCs w:val="28"/>
        </w:rPr>
        <w:t>Карта-схема полигона</w:t>
      </w:r>
      <w:r w:rsidR="00E92FE7" w:rsidRPr="005555B9">
        <w:rPr>
          <w:rFonts w:ascii="Times New Roman" w:hAnsi="Times New Roman"/>
          <w:color w:val="auto"/>
          <w:sz w:val="28"/>
          <w:szCs w:val="28"/>
        </w:rPr>
        <w:t>,</w:t>
      </w:r>
      <w:r w:rsidRPr="005555B9">
        <w:rPr>
          <w:rFonts w:ascii="Times New Roman" w:hAnsi="Times New Roman"/>
          <w:color w:val="auto"/>
          <w:sz w:val="28"/>
          <w:szCs w:val="28"/>
        </w:rPr>
        <w:t xml:space="preserve"> охрана окружающей среды, полигон твердых коммунальных отходов, безопасность жизнедеятельности, горение отходов</w:t>
      </w:r>
      <w:r w:rsidR="00E92FE7" w:rsidRPr="005555B9">
        <w:rPr>
          <w:rFonts w:ascii="Times New Roman" w:hAnsi="Times New Roman"/>
          <w:color w:val="auto"/>
          <w:sz w:val="28"/>
          <w:szCs w:val="28"/>
        </w:rPr>
        <w:t xml:space="preserve"> </w:t>
      </w:r>
    </w:p>
    <w:p w14:paraId="20914BEA" w14:textId="77777777" w:rsidR="00E92FE7" w:rsidRPr="005555B9" w:rsidRDefault="00E92FE7" w:rsidP="00410E66">
      <w:pPr>
        <w:widowControl w:val="0"/>
        <w:spacing w:line="360" w:lineRule="auto"/>
        <w:ind w:firstLine="720"/>
        <w:jc w:val="both"/>
        <w:rPr>
          <w:rFonts w:ascii="Times New Roman" w:hAnsi="Times New Roman"/>
          <w:color w:val="auto"/>
          <w:sz w:val="28"/>
          <w:szCs w:val="28"/>
        </w:rPr>
      </w:pPr>
      <w:r w:rsidRPr="005555B9">
        <w:rPr>
          <w:rFonts w:ascii="Times New Roman" w:hAnsi="Times New Roman"/>
          <w:color w:val="auto"/>
          <w:sz w:val="28"/>
          <w:szCs w:val="28"/>
        </w:rPr>
        <w:t xml:space="preserve">Цель работы – </w:t>
      </w:r>
      <w:r w:rsidR="005555B9" w:rsidRPr="005555B9">
        <w:rPr>
          <w:rFonts w:ascii="Times New Roman" w:hAnsi="Times New Roman"/>
          <w:color w:val="auto"/>
          <w:sz w:val="28"/>
          <w:szCs w:val="28"/>
        </w:rPr>
        <w:t>спроектировать полигон для захоронения твердых коммунальных отходов в Пензенской области.</w:t>
      </w:r>
    </w:p>
    <w:p w14:paraId="011A0450" w14:textId="77777777" w:rsidR="00E973A7" w:rsidRPr="005555B9" w:rsidRDefault="00E973A7" w:rsidP="00410E66">
      <w:pPr>
        <w:widowControl w:val="0"/>
        <w:spacing w:line="360" w:lineRule="auto"/>
        <w:ind w:firstLine="720"/>
        <w:jc w:val="both"/>
        <w:rPr>
          <w:rFonts w:ascii="Times New Roman" w:hAnsi="Times New Roman"/>
          <w:color w:val="auto"/>
          <w:sz w:val="28"/>
          <w:szCs w:val="28"/>
        </w:rPr>
      </w:pPr>
      <w:r>
        <w:rPr>
          <w:rFonts w:ascii="Times New Roman" w:hAnsi="Times New Roman"/>
          <w:color w:val="auto"/>
          <w:sz w:val="28"/>
          <w:szCs w:val="28"/>
        </w:rPr>
        <w:t>Пояснительная записка включает в себя: общие сведения о территории полигона, расположение площадки и тела полигона, характеристику полигона, проектный расчет полигона, согласно требованиям государственных методик.</w:t>
      </w:r>
    </w:p>
    <w:p w14:paraId="5E241C4B" w14:textId="77777777" w:rsidR="00E92FE7" w:rsidRPr="005555B9" w:rsidRDefault="00E92FE7" w:rsidP="00410E66">
      <w:pPr>
        <w:widowControl w:val="0"/>
        <w:spacing w:line="360" w:lineRule="auto"/>
        <w:ind w:firstLine="720"/>
        <w:jc w:val="both"/>
        <w:rPr>
          <w:rFonts w:ascii="Times New Roman" w:hAnsi="Times New Roman"/>
          <w:color w:val="auto"/>
          <w:sz w:val="28"/>
          <w:szCs w:val="28"/>
        </w:rPr>
      </w:pPr>
      <w:r w:rsidRPr="005555B9">
        <w:rPr>
          <w:rFonts w:ascii="Times New Roman" w:hAnsi="Times New Roman"/>
          <w:color w:val="auto"/>
          <w:sz w:val="28"/>
          <w:szCs w:val="28"/>
        </w:rPr>
        <w:t xml:space="preserve">Разработан раздел </w:t>
      </w:r>
      <w:r w:rsidR="00E973A7">
        <w:rPr>
          <w:rFonts w:ascii="Times New Roman" w:hAnsi="Times New Roman"/>
          <w:color w:val="auto"/>
          <w:sz w:val="28"/>
          <w:szCs w:val="28"/>
        </w:rPr>
        <w:t>безопасности жизнедеятельности и экономики природопользования, соответствующие принятым решениям работы</w:t>
      </w:r>
      <w:r w:rsidRPr="005555B9">
        <w:rPr>
          <w:rFonts w:ascii="Times New Roman" w:hAnsi="Times New Roman"/>
          <w:color w:val="auto"/>
          <w:sz w:val="28"/>
          <w:szCs w:val="28"/>
        </w:rPr>
        <w:t>.</w:t>
      </w:r>
    </w:p>
    <w:bookmarkEnd w:id="0"/>
    <w:p w14:paraId="2A5E6209" w14:textId="77777777" w:rsidR="00944E6A" w:rsidRPr="00E164E1" w:rsidRDefault="00944E6A"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01E3AAB8"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16191835"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5BC2680B"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4C1E6714"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4565587C"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5C006E4D"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17947756"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35B2DF48"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2A2C9A1C"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0C20EC8E"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661FC8E5"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6C6AD3B4"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59488A6A" w14:textId="77777777" w:rsidR="00E92FE7" w:rsidRPr="00E164E1" w:rsidRDefault="00E92FE7"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rPr>
      </w:pPr>
    </w:p>
    <w:p w14:paraId="4EF2DF3F" w14:textId="77777777" w:rsidR="00944E6A" w:rsidRPr="007E351F" w:rsidRDefault="007B0AEE"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b/>
          <w:bCs/>
          <w:sz w:val="28"/>
          <w:szCs w:val="28"/>
        </w:rPr>
      </w:pPr>
      <w:r w:rsidRPr="007E351F">
        <w:rPr>
          <w:rFonts w:ascii="Times New Roman" w:hAnsi="Times New Roman" w:cs="Times New Roman"/>
          <w:b/>
          <w:bCs/>
          <w:sz w:val="28"/>
          <w:szCs w:val="28"/>
        </w:rPr>
        <w:lastRenderedPageBreak/>
        <w:t>С</w:t>
      </w:r>
      <w:r w:rsidR="00B065F0" w:rsidRPr="007E351F">
        <w:rPr>
          <w:rFonts w:ascii="Times New Roman" w:hAnsi="Times New Roman" w:cs="Times New Roman"/>
          <w:b/>
          <w:bCs/>
          <w:sz w:val="28"/>
          <w:szCs w:val="28"/>
        </w:rPr>
        <w:t>одержание</w:t>
      </w:r>
    </w:p>
    <w:p w14:paraId="566B4C73" w14:textId="77777777" w:rsidR="00AB168C" w:rsidRPr="00E164E1" w:rsidRDefault="00AB168C" w:rsidP="004A6290">
      <w:pPr>
        <w:tabs>
          <w:tab w:val="left" w:pos="1276"/>
          <w:tab w:val="left" w:pos="4395"/>
          <w:tab w:val="left" w:pos="4678"/>
          <w:tab w:val="left" w:pos="5103"/>
          <w:tab w:val="left" w:pos="6379"/>
          <w:tab w:val="left" w:pos="7088"/>
          <w:tab w:val="left" w:pos="7371"/>
        </w:tabs>
        <w:spacing w:line="360" w:lineRule="auto"/>
        <w:jc w:val="center"/>
        <w:rPr>
          <w:rFonts w:ascii="Times New Roman" w:hAnsi="Times New Roman" w:cs="Times New Roman"/>
          <w:sz w:val="28"/>
          <w:szCs w:val="28"/>
        </w:rPr>
      </w:pPr>
    </w:p>
    <w:p w14:paraId="6D60CC70" w14:textId="031E4FC9" w:rsidR="00C71339" w:rsidRPr="00C71339" w:rsidRDefault="00C71339" w:rsidP="000B1D55">
      <w:pPr>
        <w:tabs>
          <w:tab w:val="left" w:pos="1134"/>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t>Введение</w:t>
      </w:r>
      <w:r w:rsidR="000B1D55">
        <w:rPr>
          <w:rFonts w:ascii="Times New Roman" w:hAnsi="Times New Roman" w:cs="Times New Roman"/>
          <w:sz w:val="28"/>
          <w:szCs w:val="28"/>
        </w:rPr>
        <w:tab/>
      </w:r>
      <w:r w:rsidR="000B1D55">
        <w:rPr>
          <w:rFonts w:ascii="Times New Roman" w:hAnsi="Times New Roman" w:cs="Times New Roman"/>
          <w:sz w:val="28"/>
          <w:szCs w:val="28"/>
        </w:rPr>
        <w:tab/>
      </w:r>
      <w:r w:rsidR="00AA2BD6">
        <w:rPr>
          <w:rFonts w:ascii="Times New Roman" w:hAnsi="Times New Roman" w:cs="Times New Roman"/>
          <w:sz w:val="28"/>
          <w:szCs w:val="28"/>
        </w:rPr>
        <w:t>9</w:t>
      </w:r>
    </w:p>
    <w:p w14:paraId="358FDDC6" w14:textId="19BCA205" w:rsidR="00C71339" w:rsidRPr="00C71339" w:rsidRDefault="00C71339" w:rsidP="000B1D55">
      <w:pPr>
        <w:tabs>
          <w:tab w:val="left" w:pos="426"/>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t>1</w:t>
      </w:r>
      <w:r w:rsidRPr="00C71339">
        <w:rPr>
          <w:rFonts w:ascii="Times New Roman" w:hAnsi="Times New Roman" w:cs="Times New Roman"/>
          <w:sz w:val="28"/>
          <w:szCs w:val="28"/>
        </w:rPr>
        <w:tab/>
        <w:t>Анализ нормативно-правовых документов для проектирования полигонов твердых ком</w:t>
      </w:r>
      <w:r>
        <w:rPr>
          <w:rFonts w:ascii="Times New Roman" w:hAnsi="Times New Roman" w:cs="Times New Roman"/>
          <w:sz w:val="28"/>
          <w:szCs w:val="28"/>
        </w:rPr>
        <w:t>мунальных отходов</w:t>
      </w:r>
      <w:r>
        <w:rPr>
          <w:rFonts w:ascii="Times New Roman" w:hAnsi="Times New Roman" w:cs="Times New Roman"/>
          <w:sz w:val="28"/>
          <w:szCs w:val="28"/>
        </w:rPr>
        <w:tab/>
        <w:t>1</w:t>
      </w:r>
      <w:r w:rsidR="00AA2BD6">
        <w:rPr>
          <w:rFonts w:ascii="Times New Roman" w:hAnsi="Times New Roman" w:cs="Times New Roman"/>
          <w:sz w:val="28"/>
          <w:szCs w:val="28"/>
        </w:rPr>
        <w:t>2</w:t>
      </w:r>
    </w:p>
    <w:p w14:paraId="6B3BBCC9" w14:textId="4662D52A" w:rsidR="00C71339" w:rsidRPr="00C71339" w:rsidRDefault="00C71339" w:rsidP="000B1D55">
      <w:pPr>
        <w:tabs>
          <w:tab w:val="left" w:pos="709"/>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1.1</w:t>
      </w:r>
      <w:r w:rsidRPr="00C71339">
        <w:rPr>
          <w:rFonts w:ascii="Times New Roman" w:hAnsi="Times New Roman" w:cs="Times New Roman"/>
          <w:sz w:val="28"/>
          <w:szCs w:val="28"/>
        </w:rPr>
        <w:tab/>
        <w:t>Нормативно-правовая основа существования полигонов твердых коммунальны</w:t>
      </w:r>
      <w:r>
        <w:rPr>
          <w:rFonts w:ascii="Times New Roman" w:hAnsi="Times New Roman" w:cs="Times New Roman"/>
          <w:sz w:val="28"/>
          <w:szCs w:val="28"/>
        </w:rPr>
        <w:t>х отходов</w:t>
      </w:r>
      <w:r>
        <w:rPr>
          <w:rFonts w:ascii="Times New Roman" w:hAnsi="Times New Roman" w:cs="Times New Roman"/>
          <w:sz w:val="28"/>
          <w:szCs w:val="28"/>
        </w:rPr>
        <w:tab/>
        <w:t>1</w:t>
      </w:r>
      <w:r w:rsidR="00AA2BD6">
        <w:rPr>
          <w:rFonts w:ascii="Times New Roman" w:hAnsi="Times New Roman" w:cs="Times New Roman"/>
          <w:sz w:val="28"/>
          <w:szCs w:val="28"/>
        </w:rPr>
        <w:t>2</w:t>
      </w:r>
    </w:p>
    <w:p w14:paraId="6DC64C46" w14:textId="70BEA356" w:rsidR="00C71339" w:rsidRPr="00C71339" w:rsidRDefault="00C71339" w:rsidP="000B1D55">
      <w:pPr>
        <w:tabs>
          <w:tab w:val="left" w:pos="709"/>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1.2</w:t>
      </w:r>
      <w:r w:rsidRPr="00C71339">
        <w:rPr>
          <w:rFonts w:ascii="Times New Roman" w:hAnsi="Times New Roman" w:cs="Times New Roman"/>
          <w:sz w:val="28"/>
          <w:szCs w:val="28"/>
        </w:rPr>
        <w:tab/>
        <w:t>Документы, регламентирующие расчет параметров полигона твердых коммунальных отходов</w:t>
      </w:r>
      <w:r>
        <w:rPr>
          <w:rFonts w:ascii="Times New Roman" w:hAnsi="Times New Roman" w:cs="Times New Roman"/>
          <w:sz w:val="28"/>
          <w:szCs w:val="28"/>
        </w:rPr>
        <w:tab/>
        <w:t>1</w:t>
      </w:r>
      <w:r w:rsidR="00AA2BD6">
        <w:rPr>
          <w:rFonts w:ascii="Times New Roman" w:hAnsi="Times New Roman" w:cs="Times New Roman"/>
          <w:sz w:val="28"/>
          <w:szCs w:val="28"/>
        </w:rPr>
        <w:t>3</w:t>
      </w:r>
    </w:p>
    <w:p w14:paraId="6B6910F0" w14:textId="27B8CD27" w:rsidR="00C71339" w:rsidRPr="00C71339" w:rsidRDefault="00C71339" w:rsidP="000B1D55">
      <w:pPr>
        <w:tabs>
          <w:tab w:val="left" w:pos="426"/>
          <w:tab w:val="right" w:leader="dot" w:pos="9639"/>
        </w:tabs>
        <w:spacing w:line="360" w:lineRule="auto"/>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Проектирование полигона </w:t>
      </w:r>
      <w:r w:rsidRPr="00C71339">
        <w:rPr>
          <w:rFonts w:ascii="Times New Roman" w:hAnsi="Times New Roman" w:cs="Times New Roman"/>
          <w:sz w:val="28"/>
          <w:szCs w:val="28"/>
        </w:rPr>
        <w:t>твердых коммунальных отходов</w:t>
      </w:r>
      <w:r>
        <w:rPr>
          <w:rFonts w:ascii="Times New Roman" w:hAnsi="Times New Roman" w:cs="Times New Roman"/>
          <w:sz w:val="28"/>
          <w:szCs w:val="28"/>
        </w:rPr>
        <w:tab/>
        <w:t>2</w:t>
      </w:r>
      <w:r w:rsidR="00AA2BD6">
        <w:rPr>
          <w:rFonts w:ascii="Times New Roman" w:hAnsi="Times New Roman" w:cs="Times New Roman"/>
          <w:sz w:val="28"/>
          <w:szCs w:val="28"/>
        </w:rPr>
        <w:t>3</w:t>
      </w:r>
    </w:p>
    <w:p w14:paraId="38BBBC9A" w14:textId="45FE4835" w:rsidR="00C71339" w:rsidRPr="00C71339" w:rsidRDefault="00C71339" w:rsidP="000B1D55">
      <w:pPr>
        <w:tabs>
          <w:tab w:val="left" w:pos="993"/>
          <w:tab w:val="right" w:leader="dot" w:pos="9639"/>
        </w:tabs>
        <w:spacing w:line="360" w:lineRule="auto"/>
        <w:ind w:left="426" w:hanging="142"/>
        <w:rPr>
          <w:rFonts w:ascii="Times New Roman" w:hAnsi="Times New Roman" w:cs="Times New Roman"/>
          <w:sz w:val="28"/>
          <w:szCs w:val="28"/>
        </w:rPr>
      </w:pPr>
      <w:r w:rsidRPr="00C71339">
        <w:rPr>
          <w:rFonts w:ascii="Times New Roman" w:hAnsi="Times New Roman" w:cs="Times New Roman"/>
          <w:sz w:val="28"/>
          <w:szCs w:val="28"/>
        </w:rPr>
        <w:t>2.1</w:t>
      </w:r>
      <w:r w:rsidRPr="00C71339">
        <w:rPr>
          <w:rFonts w:ascii="Times New Roman" w:hAnsi="Times New Roman" w:cs="Times New Roman"/>
          <w:sz w:val="28"/>
          <w:szCs w:val="28"/>
        </w:rPr>
        <w:tab/>
        <w:t>Исходные данные для расчета</w:t>
      </w:r>
      <w:r>
        <w:rPr>
          <w:rFonts w:ascii="Times New Roman" w:hAnsi="Times New Roman" w:cs="Times New Roman"/>
          <w:sz w:val="28"/>
          <w:szCs w:val="28"/>
        </w:rPr>
        <w:tab/>
        <w:t>2</w:t>
      </w:r>
      <w:r w:rsidR="00AA2BD6">
        <w:rPr>
          <w:rFonts w:ascii="Times New Roman" w:hAnsi="Times New Roman" w:cs="Times New Roman"/>
          <w:sz w:val="28"/>
          <w:szCs w:val="28"/>
        </w:rPr>
        <w:t>3</w:t>
      </w:r>
    </w:p>
    <w:p w14:paraId="153F2BB3" w14:textId="6CF3CF64"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2.2</w:t>
      </w:r>
      <w:r w:rsidRPr="00C71339">
        <w:rPr>
          <w:rFonts w:ascii="Times New Roman" w:hAnsi="Times New Roman" w:cs="Times New Roman"/>
          <w:sz w:val="28"/>
          <w:szCs w:val="28"/>
        </w:rPr>
        <w:tab/>
        <w:t xml:space="preserve">Разработка и обоснование схемы полигона твердых </w:t>
      </w:r>
      <w:r>
        <w:rPr>
          <w:rFonts w:ascii="Times New Roman" w:hAnsi="Times New Roman" w:cs="Times New Roman"/>
          <w:sz w:val="28"/>
          <w:szCs w:val="28"/>
        </w:rPr>
        <w:t>к</w:t>
      </w:r>
      <w:r w:rsidRPr="00C71339">
        <w:rPr>
          <w:rFonts w:ascii="Times New Roman" w:hAnsi="Times New Roman" w:cs="Times New Roman"/>
          <w:sz w:val="28"/>
          <w:szCs w:val="28"/>
        </w:rPr>
        <w:t xml:space="preserve">оммунальных отходов. Расчет параметров полигона твердых </w:t>
      </w:r>
      <w:r>
        <w:rPr>
          <w:rFonts w:ascii="Times New Roman" w:hAnsi="Times New Roman" w:cs="Times New Roman"/>
          <w:sz w:val="28"/>
          <w:szCs w:val="28"/>
        </w:rPr>
        <w:br/>
      </w:r>
      <w:r w:rsidRPr="00C71339">
        <w:rPr>
          <w:rFonts w:ascii="Times New Roman" w:hAnsi="Times New Roman" w:cs="Times New Roman"/>
          <w:sz w:val="28"/>
          <w:szCs w:val="28"/>
        </w:rPr>
        <w:t>коммунальных отходов</w:t>
      </w:r>
      <w:r w:rsidRPr="00C71339">
        <w:rPr>
          <w:rFonts w:ascii="Times New Roman" w:hAnsi="Times New Roman" w:cs="Times New Roman"/>
          <w:sz w:val="28"/>
          <w:szCs w:val="28"/>
        </w:rPr>
        <w:tab/>
      </w:r>
      <w:r>
        <w:rPr>
          <w:rFonts w:ascii="Times New Roman" w:hAnsi="Times New Roman" w:cs="Times New Roman"/>
          <w:sz w:val="28"/>
          <w:szCs w:val="28"/>
        </w:rPr>
        <w:t>2</w:t>
      </w:r>
      <w:r w:rsidR="00AA2BD6">
        <w:rPr>
          <w:rFonts w:ascii="Times New Roman" w:hAnsi="Times New Roman" w:cs="Times New Roman"/>
          <w:sz w:val="28"/>
          <w:szCs w:val="28"/>
        </w:rPr>
        <w:t>6</w:t>
      </w:r>
      <w:r>
        <w:rPr>
          <w:rFonts w:ascii="Times New Roman" w:hAnsi="Times New Roman" w:cs="Times New Roman"/>
          <w:sz w:val="28"/>
          <w:szCs w:val="28"/>
        </w:rPr>
        <w:tab/>
      </w:r>
    </w:p>
    <w:p w14:paraId="337C3E01" w14:textId="17700C1B"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2.2.1</w:t>
      </w:r>
      <w:r w:rsidRPr="00C71339">
        <w:rPr>
          <w:rFonts w:ascii="Times New Roman" w:hAnsi="Times New Roman" w:cs="Times New Roman"/>
          <w:sz w:val="28"/>
          <w:szCs w:val="28"/>
        </w:rPr>
        <w:tab/>
        <w:t xml:space="preserve">Расчет проектной вместимости полигона твердых </w:t>
      </w:r>
      <w:r>
        <w:rPr>
          <w:rFonts w:ascii="Times New Roman" w:hAnsi="Times New Roman" w:cs="Times New Roman"/>
          <w:sz w:val="28"/>
          <w:szCs w:val="28"/>
        </w:rPr>
        <w:br/>
      </w:r>
      <w:r w:rsidRPr="00C71339">
        <w:rPr>
          <w:rFonts w:ascii="Times New Roman" w:hAnsi="Times New Roman" w:cs="Times New Roman"/>
          <w:sz w:val="28"/>
          <w:szCs w:val="28"/>
        </w:rPr>
        <w:t>коммунальных отходов</w:t>
      </w:r>
      <w:r>
        <w:rPr>
          <w:rFonts w:ascii="Times New Roman" w:hAnsi="Times New Roman" w:cs="Times New Roman"/>
          <w:sz w:val="28"/>
          <w:szCs w:val="28"/>
        </w:rPr>
        <w:tab/>
        <w:t>2</w:t>
      </w:r>
      <w:r w:rsidR="00AA2BD6">
        <w:rPr>
          <w:rFonts w:ascii="Times New Roman" w:hAnsi="Times New Roman" w:cs="Times New Roman"/>
          <w:sz w:val="28"/>
          <w:szCs w:val="28"/>
        </w:rPr>
        <w:t>6</w:t>
      </w:r>
    </w:p>
    <w:p w14:paraId="40638D3F" w14:textId="010069D3"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2.2.2</w:t>
      </w:r>
      <w:r w:rsidRPr="00C71339">
        <w:rPr>
          <w:rFonts w:ascii="Times New Roman" w:hAnsi="Times New Roman" w:cs="Times New Roman"/>
          <w:sz w:val="28"/>
          <w:szCs w:val="28"/>
        </w:rPr>
        <w:tab/>
        <w:t>Расчет требуемой площади земельного участка для размещения полигона твердых коммунальных отходов</w:t>
      </w:r>
      <w:r>
        <w:rPr>
          <w:rFonts w:ascii="Times New Roman" w:hAnsi="Times New Roman" w:cs="Times New Roman"/>
          <w:sz w:val="28"/>
          <w:szCs w:val="28"/>
        </w:rPr>
        <w:tab/>
      </w:r>
      <w:r w:rsidR="002E04DF">
        <w:rPr>
          <w:rFonts w:ascii="Times New Roman" w:hAnsi="Times New Roman" w:cs="Times New Roman"/>
          <w:sz w:val="28"/>
          <w:szCs w:val="28"/>
        </w:rPr>
        <w:t>3</w:t>
      </w:r>
      <w:r w:rsidR="00AA2BD6">
        <w:rPr>
          <w:rFonts w:ascii="Times New Roman" w:hAnsi="Times New Roman" w:cs="Times New Roman"/>
          <w:sz w:val="28"/>
          <w:szCs w:val="28"/>
        </w:rPr>
        <w:t>1</w:t>
      </w:r>
    </w:p>
    <w:p w14:paraId="462E7E68" w14:textId="7B68A795"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2.3</w:t>
      </w:r>
      <w:r w:rsidRPr="00C71339">
        <w:rPr>
          <w:rFonts w:ascii="Times New Roman" w:hAnsi="Times New Roman" w:cs="Times New Roman"/>
          <w:sz w:val="28"/>
          <w:szCs w:val="28"/>
        </w:rPr>
        <w:tab/>
        <w:t>Проектирование участка складирования</w:t>
      </w:r>
      <w:r>
        <w:rPr>
          <w:rFonts w:ascii="Times New Roman" w:hAnsi="Times New Roman" w:cs="Times New Roman"/>
          <w:sz w:val="28"/>
          <w:szCs w:val="28"/>
        </w:rPr>
        <w:tab/>
      </w:r>
      <w:r w:rsidR="002E04DF">
        <w:rPr>
          <w:rFonts w:ascii="Times New Roman" w:hAnsi="Times New Roman" w:cs="Times New Roman"/>
          <w:sz w:val="28"/>
          <w:szCs w:val="28"/>
        </w:rPr>
        <w:t>3</w:t>
      </w:r>
      <w:r w:rsidR="00AA2BD6">
        <w:rPr>
          <w:rFonts w:ascii="Times New Roman" w:hAnsi="Times New Roman" w:cs="Times New Roman"/>
          <w:sz w:val="28"/>
          <w:szCs w:val="28"/>
        </w:rPr>
        <w:t>2</w:t>
      </w:r>
    </w:p>
    <w:p w14:paraId="00B4316E" w14:textId="7523F570"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2.3.1</w:t>
      </w:r>
      <w:r w:rsidRPr="00C71339">
        <w:rPr>
          <w:rFonts w:ascii="Times New Roman" w:hAnsi="Times New Roman" w:cs="Times New Roman"/>
          <w:sz w:val="28"/>
          <w:szCs w:val="28"/>
        </w:rPr>
        <w:tab/>
        <w:t>Расчет вместимости полигона твердых коммунальных отходов</w:t>
      </w:r>
      <w:r>
        <w:rPr>
          <w:rFonts w:ascii="Times New Roman" w:hAnsi="Times New Roman" w:cs="Times New Roman"/>
          <w:sz w:val="28"/>
          <w:szCs w:val="28"/>
        </w:rPr>
        <w:tab/>
        <w:t>3</w:t>
      </w:r>
      <w:r w:rsidR="00AA2BD6">
        <w:rPr>
          <w:rFonts w:ascii="Times New Roman" w:hAnsi="Times New Roman" w:cs="Times New Roman"/>
          <w:sz w:val="28"/>
          <w:szCs w:val="28"/>
        </w:rPr>
        <w:t>6</w:t>
      </w:r>
    </w:p>
    <w:p w14:paraId="1BD8EDAE" w14:textId="2E549E07"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2.3.2</w:t>
      </w:r>
      <w:r w:rsidRPr="00C71339">
        <w:rPr>
          <w:rFonts w:ascii="Times New Roman" w:hAnsi="Times New Roman" w:cs="Times New Roman"/>
          <w:sz w:val="28"/>
          <w:szCs w:val="28"/>
        </w:rPr>
        <w:tab/>
        <w:t>Потребность в минеральном грунте для изоляции слоев твердых коммунальных отходов</w:t>
      </w:r>
      <w:r>
        <w:rPr>
          <w:rFonts w:ascii="Times New Roman" w:hAnsi="Times New Roman" w:cs="Times New Roman"/>
          <w:sz w:val="28"/>
          <w:szCs w:val="28"/>
        </w:rPr>
        <w:tab/>
        <w:t>3</w:t>
      </w:r>
      <w:r w:rsidR="00AA2BD6">
        <w:rPr>
          <w:rFonts w:ascii="Times New Roman" w:hAnsi="Times New Roman" w:cs="Times New Roman"/>
          <w:sz w:val="28"/>
          <w:szCs w:val="28"/>
        </w:rPr>
        <w:t>8</w:t>
      </w:r>
    </w:p>
    <w:p w14:paraId="6C22DFD6" w14:textId="3942AA35"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2.4</w:t>
      </w:r>
      <w:r w:rsidRPr="00C71339">
        <w:rPr>
          <w:rFonts w:ascii="Times New Roman" w:hAnsi="Times New Roman" w:cs="Times New Roman"/>
          <w:sz w:val="28"/>
          <w:szCs w:val="28"/>
        </w:rPr>
        <w:tab/>
        <w:t>Проектирование кавальера для складирования минерального и плодородного грунта</w:t>
      </w:r>
      <w:r>
        <w:rPr>
          <w:rFonts w:ascii="Times New Roman" w:hAnsi="Times New Roman" w:cs="Times New Roman"/>
          <w:sz w:val="28"/>
          <w:szCs w:val="28"/>
        </w:rPr>
        <w:tab/>
      </w:r>
      <w:r w:rsidR="0057508D">
        <w:rPr>
          <w:rFonts w:ascii="Times New Roman" w:hAnsi="Times New Roman" w:cs="Times New Roman"/>
          <w:sz w:val="28"/>
          <w:szCs w:val="28"/>
        </w:rPr>
        <w:t>3</w:t>
      </w:r>
      <w:r w:rsidR="00AA2BD6">
        <w:rPr>
          <w:rFonts w:ascii="Times New Roman" w:hAnsi="Times New Roman" w:cs="Times New Roman"/>
          <w:sz w:val="28"/>
          <w:szCs w:val="28"/>
        </w:rPr>
        <w:t>9</w:t>
      </w:r>
    </w:p>
    <w:p w14:paraId="10F1FFDB" w14:textId="090CF53E"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2.5</w:t>
      </w:r>
      <w:r w:rsidRPr="00C71339">
        <w:rPr>
          <w:rFonts w:ascii="Times New Roman" w:hAnsi="Times New Roman" w:cs="Times New Roman"/>
          <w:sz w:val="28"/>
          <w:szCs w:val="28"/>
        </w:rPr>
        <w:tab/>
        <w:t xml:space="preserve">Расчет выбросов биогаза в атмосферный воздух, образующихся при разложении на полигоне органической фракции твердых </w:t>
      </w:r>
      <w:r>
        <w:rPr>
          <w:rFonts w:ascii="Times New Roman" w:hAnsi="Times New Roman" w:cs="Times New Roman"/>
          <w:sz w:val="28"/>
          <w:szCs w:val="28"/>
        </w:rPr>
        <w:br/>
      </w:r>
      <w:r w:rsidRPr="00C71339">
        <w:rPr>
          <w:rFonts w:ascii="Times New Roman" w:hAnsi="Times New Roman" w:cs="Times New Roman"/>
          <w:sz w:val="28"/>
          <w:szCs w:val="28"/>
        </w:rPr>
        <w:t>коммунальных отходов</w:t>
      </w:r>
      <w:r>
        <w:rPr>
          <w:rFonts w:ascii="Times New Roman" w:hAnsi="Times New Roman" w:cs="Times New Roman"/>
          <w:sz w:val="28"/>
          <w:szCs w:val="28"/>
        </w:rPr>
        <w:tab/>
      </w:r>
      <w:r w:rsidR="002E04DF">
        <w:rPr>
          <w:rFonts w:ascii="Times New Roman" w:hAnsi="Times New Roman" w:cs="Times New Roman"/>
          <w:sz w:val="28"/>
          <w:szCs w:val="28"/>
        </w:rPr>
        <w:t>4</w:t>
      </w:r>
      <w:r w:rsidR="00AA2BD6">
        <w:rPr>
          <w:rFonts w:ascii="Times New Roman" w:hAnsi="Times New Roman" w:cs="Times New Roman"/>
          <w:sz w:val="28"/>
          <w:szCs w:val="28"/>
        </w:rPr>
        <w:t>2</w:t>
      </w:r>
    </w:p>
    <w:p w14:paraId="2EF12E08" w14:textId="2BB78117"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2.6</w:t>
      </w:r>
      <w:r w:rsidRPr="00C71339">
        <w:rPr>
          <w:rFonts w:ascii="Times New Roman" w:hAnsi="Times New Roman" w:cs="Times New Roman"/>
          <w:sz w:val="28"/>
          <w:szCs w:val="28"/>
        </w:rPr>
        <w:tab/>
        <w:t>Определение объема фильтрата, удаляемого из свалочного тела в период эксплуатации полигона твердых коммунальных отходов</w:t>
      </w:r>
      <w:r>
        <w:rPr>
          <w:rFonts w:ascii="Times New Roman" w:hAnsi="Times New Roman" w:cs="Times New Roman"/>
          <w:sz w:val="28"/>
          <w:szCs w:val="28"/>
        </w:rPr>
        <w:tab/>
      </w:r>
      <w:r w:rsidR="00BF35BB">
        <w:rPr>
          <w:rFonts w:ascii="Times New Roman" w:hAnsi="Times New Roman" w:cs="Times New Roman"/>
          <w:sz w:val="28"/>
          <w:szCs w:val="28"/>
        </w:rPr>
        <w:t>4</w:t>
      </w:r>
      <w:r w:rsidR="00AA2BD6">
        <w:rPr>
          <w:rFonts w:ascii="Times New Roman" w:hAnsi="Times New Roman" w:cs="Times New Roman"/>
          <w:sz w:val="28"/>
          <w:szCs w:val="28"/>
        </w:rPr>
        <w:t>8</w:t>
      </w:r>
    </w:p>
    <w:p w14:paraId="757FA898" w14:textId="63942322" w:rsidR="00C71339" w:rsidRPr="00C71339" w:rsidRDefault="00C71339" w:rsidP="000B1D55">
      <w:pPr>
        <w:tabs>
          <w:tab w:val="left" w:pos="993"/>
          <w:tab w:val="right" w:leader="dot" w:pos="9639"/>
        </w:tabs>
        <w:spacing w:line="360" w:lineRule="auto"/>
        <w:ind w:left="284"/>
        <w:rPr>
          <w:rFonts w:ascii="Times New Roman" w:hAnsi="Times New Roman" w:cs="Times New Roman"/>
          <w:sz w:val="28"/>
          <w:szCs w:val="28"/>
        </w:rPr>
      </w:pPr>
      <w:r w:rsidRPr="00C71339">
        <w:rPr>
          <w:rFonts w:ascii="Times New Roman" w:hAnsi="Times New Roman" w:cs="Times New Roman"/>
          <w:sz w:val="28"/>
          <w:szCs w:val="28"/>
        </w:rPr>
        <w:t>2.7</w:t>
      </w:r>
      <w:r w:rsidRPr="00C71339">
        <w:rPr>
          <w:rFonts w:ascii="Times New Roman" w:hAnsi="Times New Roman" w:cs="Times New Roman"/>
          <w:sz w:val="28"/>
          <w:szCs w:val="28"/>
        </w:rPr>
        <w:tab/>
        <w:t>Проектирование нагорных каналов</w:t>
      </w:r>
      <w:r>
        <w:rPr>
          <w:rFonts w:ascii="Times New Roman" w:hAnsi="Times New Roman" w:cs="Times New Roman"/>
          <w:sz w:val="28"/>
          <w:szCs w:val="28"/>
        </w:rPr>
        <w:tab/>
      </w:r>
      <w:r w:rsidR="002E04DF">
        <w:rPr>
          <w:rFonts w:ascii="Times New Roman" w:hAnsi="Times New Roman" w:cs="Times New Roman"/>
          <w:sz w:val="28"/>
          <w:szCs w:val="28"/>
        </w:rPr>
        <w:t>5</w:t>
      </w:r>
      <w:r w:rsidR="00AA2BD6">
        <w:rPr>
          <w:rFonts w:ascii="Times New Roman" w:hAnsi="Times New Roman" w:cs="Times New Roman"/>
          <w:sz w:val="28"/>
          <w:szCs w:val="28"/>
        </w:rPr>
        <w:t>1</w:t>
      </w:r>
    </w:p>
    <w:p w14:paraId="3D73B832" w14:textId="473AF0FC" w:rsidR="00C71339" w:rsidRPr="00C71339" w:rsidRDefault="00C71339" w:rsidP="000B1D55">
      <w:pPr>
        <w:tabs>
          <w:tab w:val="left" w:pos="426"/>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lastRenderedPageBreak/>
        <w:t>3</w:t>
      </w:r>
      <w:r>
        <w:rPr>
          <w:rFonts w:ascii="Times New Roman" w:hAnsi="Times New Roman" w:cs="Times New Roman"/>
          <w:sz w:val="28"/>
          <w:szCs w:val="28"/>
        </w:rPr>
        <w:tab/>
      </w:r>
      <w:r w:rsidRPr="00C71339">
        <w:rPr>
          <w:rFonts w:ascii="Times New Roman" w:hAnsi="Times New Roman" w:cs="Times New Roman"/>
          <w:sz w:val="28"/>
          <w:szCs w:val="28"/>
        </w:rPr>
        <w:t>Анализ условий труда на рабочем месте машиниста бульдозера при уплотнении твердых коммунальных отходов на полигоне</w:t>
      </w:r>
      <w:r>
        <w:rPr>
          <w:rFonts w:ascii="Times New Roman" w:hAnsi="Times New Roman" w:cs="Times New Roman"/>
          <w:sz w:val="28"/>
          <w:szCs w:val="28"/>
        </w:rPr>
        <w:tab/>
      </w:r>
      <w:r w:rsidR="00BF35BB">
        <w:rPr>
          <w:rFonts w:ascii="Times New Roman" w:hAnsi="Times New Roman" w:cs="Times New Roman"/>
          <w:sz w:val="28"/>
          <w:szCs w:val="28"/>
        </w:rPr>
        <w:t>5</w:t>
      </w:r>
      <w:r w:rsidR="00AA2BD6">
        <w:rPr>
          <w:rFonts w:ascii="Times New Roman" w:hAnsi="Times New Roman" w:cs="Times New Roman"/>
          <w:sz w:val="28"/>
          <w:szCs w:val="28"/>
        </w:rPr>
        <w:t>3</w:t>
      </w:r>
    </w:p>
    <w:p w14:paraId="1B6E1C13" w14:textId="031D3FCB" w:rsidR="00C71339" w:rsidRPr="00C71339" w:rsidRDefault="00C71339" w:rsidP="000B1D55">
      <w:pPr>
        <w:tabs>
          <w:tab w:val="left" w:pos="426"/>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t>4</w:t>
      </w:r>
      <w:r>
        <w:rPr>
          <w:rFonts w:ascii="Times New Roman" w:hAnsi="Times New Roman" w:cs="Times New Roman"/>
          <w:sz w:val="28"/>
          <w:szCs w:val="28"/>
        </w:rPr>
        <w:tab/>
      </w:r>
      <w:r w:rsidRPr="00C71339">
        <w:rPr>
          <w:rFonts w:ascii="Times New Roman" w:hAnsi="Times New Roman" w:cs="Times New Roman"/>
          <w:sz w:val="28"/>
          <w:szCs w:val="28"/>
        </w:rPr>
        <w:t>Определение размера предъявляемого иска за загрязнение атмосферного воздуха в результате сгорания отходов на полигоне твердых коммунальных отходов</w:t>
      </w:r>
      <w:r>
        <w:rPr>
          <w:rFonts w:ascii="Times New Roman" w:hAnsi="Times New Roman" w:cs="Times New Roman"/>
          <w:sz w:val="28"/>
          <w:szCs w:val="28"/>
        </w:rPr>
        <w:tab/>
      </w:r>
      <w:r w:rsidR="00BF35BB">
        <w:rPr>
          <w:rFonts w:ascii="Times New Roman" w:hAnsi="Times New Roman" w:cs="Times New Roman"/>
          <w:sz w:val="28"/>
          <w:szCs w:val="28"/>
        </w:rPr>
        <w:t>5</w:t>
      </w:r>
      <w:r w:rsidR="00AA2BD6">
        <w:rPr>
          <w:rFonts w:ascii="Times New Roman" w:hAnsi="Times New Roman" w:cs="Times New Roman"/>
          <w:sz w:val="28"/>
          <w:szCs w:val="28"/>
        </w:rPr>
        <w:t>8</w:t>
      </w:r>
    </w:p>
    <w:p w14:paraId="6A37CA6F" w14:textId="691E2A09" w:rsidR="00C71339" w:rsidRPr="00C71339" w:rsidRDefault="00C71339" w:rsidP="000B1D55">
      <w:pPr>
        <w:tabs>
          <w:tab w:val="left" w:pos="1418"/>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t>Заключение</w:t>
      </w:r>
      <w:r>
        <w:rPr>
          <w:rFonts w:ascii="Times New Roman" w:hAnsi="Times New Roman" w:cs="Times New Roman"/>
          <w:sz w:val="28"/>
          <w:szCs w:val="28"/>
        </w:rPr>
        <w:tab/>
      </w:r>
      <w:r w:rsidR="003F7D44">
        <w:rPr>
          <w:rFonts w:ascii="Times New Roman" w:hAnsi="Times New Roman" w:cs="Times New Roman"/>
          <w:sz w:val="28"/>
          <w:szCs w:val="28"/>
        </w:rPr>
        <w:t>6</w:t>
      </w:r>
      <w:r w:rsidR="00AA2BD6">
        <w:rPr>
          <w:rFonts w:ascii="Times New Roman" w:hAnsi="Times New Roman" w:cs="Times New Roman"/>
          <w:sz w:val="28"/>
          <w:szCs w:val="28"/>
        </w:rPr>
        <w:t>4</w:t>
      </w:r>
    </w:p>
    <w:p w14:paraId="795DF3BD" w14:textId="51D9AB9C" w:rsidR="00C71339" w:rsidRPr="00C71339" w:rsidRDefault="00C71339" w:rsidP="000B1D55">
      <w:pPr>
        <w:tabs>
          <w:tab w:val="left" w:pos="1418"/>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t xml:space="preserve">Список </w:t>
      </w:r>
      <w:r w:rsidR="000B7B49">
        <w:rPr>
          <w:rFonts w:ascii="Times New Roman" w:hAnsi="Times New Roman" w:cs="Times New Roman"/>
          <w:sz w:val="28"/>
          <w:szCs w:val="28"/>
        </w:rPr>
        <w:t>использованных источников</w:t>
      </w:r>
      <w:r>
        <w:rPr>
          <w:rFonts w:ascii="Times New Roman" w:hAnsi="Times New Roman" w:cs="Times New Roman"/>
          <w:sz w:val="28"/>
          <w:szCs w:val="28"/>
        </w:rPr>
        <w:tab/>
      </w:r>
      <w:r w:rsidR="003F7D44">
        <w:rPr>
          <w:rFonts w:ascii="Times New Roman" w:hAnsi="Times New Roman" w:cs="Times New Roman"/>
          <w:sz w:val="28"/>
          <w:szCs w:val="28"/>
        </w:rPr>
        <w:t>6</w:t>
      </w:r>
      <w:r w:rsidR="00AA2BD6">
        <w:rPr>
          <w:rFonts w:ascii="Times New Roman" w:hAnsi="Times New Roman" w:cs="Times New Roman"/>
          <w:sz w:val="28"/>
          <w:szCs w:val="28"/>
        </w:rPr>
        <w:t>5</w:t>
      </w:r>
    </w:p>
    <w:p w14:paraId="245C9DB0" w14:textId="4A3E93D1" w:rsidR="00C71339" w:rsidRPr="00C71339" w:rsidRDefault="00C71339" w:rsidP="000B1D55">
      <w:pPr>
        <w:tabs>
          <w:tab w:val="left" w:pos="1418"/>
          <w:tab w:val="right" w:leader="dot" w:pos="9639"/>
        </w:tabs>
        <w:spacing w:line="360" w:lineRule="auto"/>
        <w:rPr>
          <w:rFonts w:ascii="Times New Roman" w:hAnsi="Times New Roman" w:cs="Times New Roman"/>
          <w:sz w:val="28"/>
          <w:szCs w:val="28"/>
        </w:rPr>
      </w:pPr>
      <w:r w:rsidRPr="00C71339">
        <w:rPr>
          <w:rFonts w:ascii="Times New Roman" w:hAnsi="Times New Roman" w:cs="Times New Roman"/>
          <w:sz w:val="28"/>
          <w:szCs w:val="28"/>
        </w:rPr>
        <w:t>Приложение</w:t>
      </w:r>
      <w:r w:rsidR="00DD04CC">
        <w:rPr>
          <w:rFonts w:ascii="Times New Roman" w:hAnsi="Times New Roman" w:cs="Times New Roman"/>
          <w:sz w:val="28"/>
          <w:szCs w:val="28"/>
        </w:rPr>
        <w:t xml:space="preserve"> А. Графическая часть</w:t>
      </w:r>
      <w:r w:rsidR="006C5881">
        <w:rPr>
          <w:rFonts w:ascii="Times New Roman" w:hAnsi="Times New Roman" w:cs="Times New Roman"/>
          <w:sz w:val="28"/>
          <w:szCs w:val="28"/>
        </w:rPr>
        <w:t xml:space="preserve"> работы</w:t>
      </w:r>
      <w:r>
        <w:rPr>
          <w:rFonts w:ascii="Times New Roman" w:hAnsi="Times New Roman" w:cs="Times New Roman"/>
          <w:sz w:val="28"/>
          <w:szCs w:val="28"/>
        </w:rPr>
        <w:tab/>
      </w:r>
      <w:r w:rsidR="00AA2BD6">
        <w:rPr>
          <w:rFonts w:ascii="Times New Roman" w:hAnsi="Times New Roman" w:cs="Times New Roman"/>
          <w:sz w:val="28"/>
          <w:szCs w:val="28"/>
        </w:rPr>
        <w:t>70</w:t>
      </w:r>
    </w:p>
    <w:p w14:paraId="7E109501" w14:textId="5D313056" w:rsidR="000B5102" w:rsidRDefault="000B5102" w:rsidP="000B1D55">
      <w:pPr>
        <w:spacing w:line="360" w:lineRule="auto"/>
        <w:rPr>
          <w:rFonts w:ascii="Times New Roman" w:hAnsi="Times New Roman" w:cs="Times New Roman"/>
          <w:sz w:val="28"/>
          <w:szCs w:val="28"/>
        </w:rPr>
      </w:pPr>
      <w:r>
        <w:rPr>
          <w:rFonts w:ascii="Times New Roman" w:hAnsi="Times New Roman" w:cs="Times New Roman"/>
          <w:sz w:val="28"/>
          <w:szCs w:val="28"/>
        </w:rPr>
        <w:t>Перечень графического материала</w:t>
      </w:r>
    </w:p>
    <w:p w14:paraId="1618B30B" w14:textId="77777777" w:rsidR="00C71339" w:rsidRPr="00C71339" w:rsidRDefault="00C71339" w:rsidP="000B1D55">
      <w:pPr>
        <w:spacing w:line="360" w:lineRule="auto"/>
        <w:jc w:val="both"/>
        <w:rPr>
          <w:rFonts w:ascii="Times New Roman" w:hAnsi="Times New Roman" w:cs="Times New Roman"/>
          <w:sz w:val="28"/>
          <w:szCs w:val="28"/>
        </w:rPr>
      </w:pPr>
      <w:r w:rsidRPr="00C71339">
        <w:rPr>
          <w:rFonts w:ascii="Times New Roman" w:hAnsi="Times New Roman" w:cs="Times New Roman"/>
          <w:sz w:val="28"/>
          <w:szCs w:val="28"/>
        </w:rPr>
        <w:t>Лист 1. Схема размещения основных сооружений полигона твердых коммунальных отходов</w:t>
      </w:r>
    </w:p>
    <w:p w14:paraId="4C995F59" w14:textId="2B428614" w:rsidR="00C71339" w:rsidRPr="00C71339" w:rsidRDefault="000B1D55" w:rsidP="000B1D55">
      <w:pPr>
        <w:spacing w:line="360" w:lineRule="auto"/>
        <w:jc w:val="both"/>
        <w:rPr>
          <w:rFonts w:ascii="Times New Roman" w:hAnsi="Times New Roman" w:cs="Times New Roman"/>
          <w:sz w:val="28"/>
          <w:szCs w:val="28"/>
        </w:rPr>
      </w:pPr>
      <w:r>
        <w:rPr>
          <w:rFonts w:ascii="Times New Roman" w:hAnsi="Times New Roman" w:cs="Times New Roman"/>
          <w:sz w:val="28"/>
          <w:szCs w:val="28"/>
        </w:rPr>
        <w:t>Лист 2.</w:t>
      </w:r>
      <w:r w:rsidR="00C71339" w:rsidRPr="00C71339">
        <w:rPr>
          <w:rFonts w:ascii="Times New Roman" w:hAnsi="Times New Roman" w:cs="Times New Roman"/>
          <w:sz w:val="28"/>
          <w:szCs w:val="28"/>
        </w:rPr>
        <w:t xml:space="preserve"> План и разрез высоконагруженного полигона твердых коммунальных отходов на плоском рельефе</w:t>
      </w:r>
    </w:p>
    <w:p w14:paraId="32EBB592" w14:textId="77777777" w:rsidR="00C71339" w:rsidRPr="00C71339" w:rsidRDefault="00C71339" w:rsidP="000B1D55">
      <w:pPr>
        <w:spacing w:line="360" w:lineRule="auto"/>
        <w:jc w:val="both"/>
        <w:rPr>
          <w:rFonts w:ascii="Times New Roman" w:hAnsi="Times New Roman" w:cs="Times New Roman"/>
          <w:sz w:val="28"/>
          <w:szCs w:val="28"/>
        </w:rPr>
      </w:pPr>
      <w:r w:rsidRPr="00C71339">
        <w:rPr>
          <w:rFonts w:ascii="Times New Roman" w:hAnsi="Times New Roman" w:cs="Times New Roman"/>
          <w:sz w:val="28"/>
          <w:szCs w:val="28"/>
        </w:rPr>
        <w:t>Лист 3. Расчетная схема для определения размеров полигона твердых коммунальных отходов</w:t>
      </w:r>
    </w:p>
    <w:p w14:paraId="17A16C85" w14:textId="77777777" w:rsidR="00C71339" w:rsidRPr="00C71339" w:rsidRDefault="00C71339" w:rsidP="000B1D55">
      <w:pPr>
        <w:spacing w:line="360" w:lineRule="auto"/>
        <w:jc w:val="both"/>
        <w:rPr>
          <w:rFonts w:ascii="Times New Roman" w:hAnsi="Times New Roman" w:cs="Times New Roman"/>
          <w:sz w:val="28"/>
          <w:szCs w:val="28"/>
        </w:rPr>
      </w:pPr>
      <w:r w:rsidRPr="00C71339">
        <w:rPr>
          <w:rFonts w:ascii="Times New Roman" w:hAnsi="Times New Roman" w:cs="Times New Roman"/>
          <w:sz w:val="28"/>
          <w:szCs w:val="28"/>
        </w:rPr>
        <w:t>Лист</w:t>
      </w:r>
      <w:r w:rsidRPr="00C71339">
        <w:rPr>
          <w:rFonts w:ascii="Times New Roman" w:hAnsi="Times New Roman" w:cs="Times New Roman"/>
          <w:sz w:val="28"/>
          <w:szCs w:val="28"/>
        </w:rPr>
        <w:tab/>
        <w:t>4. План хозяйственной зоны и примыкающих сооружений полигона твердых коммунальных отходов</w:t>
      </w:r>
    </w:p>
    <w:p w14:paraId="26CCF2EC" w14:textId="77777777" w:rsidR="00C71339" w:rsidRPr="00C71339" w:rsidRDefault="00C71339" w:rsidP="000B1D55">
      <w:pPr>
        <w:spacing w:line="360" w:lineRule="auto"/>
        <w:jc w:val="both"/>
        <w:rPr>
          <w:rFonts w:ascii="Times New Roman" w:hAnsi="Times New Roman" w:cs="Times New Roman"/>
          <w:sz w:val="28"/>
          <w:szCs w:val="28"/>
        </w:rPr>
      </w:pPr>
      <w:r w:rsidRPr="00C71339">
        <w:rPr>
          <w:rFonts w:ascii="Times New Roman" w:hAnsi="Times New Roman" w:cs="Times New Roman"/>
          <w:sz w:val="28"/>
          <w:szCs w:val="28"/>
        </w:rPr>
        <w:t>Лист 5. Схема подачи фильтрата на поверхность полигона твердых коммунальных отходов</w:t>
      </w:r>
    </w:p>
    <w:p w14:paraId="1F9021F3" w14:textId="52C03251" w:rsidR="00C71339" w:rsidRPr="00C71339" w:rsidRDefault="00C71339" w:rsidP="000B1D55">
      <w:pPr>
        <w:spacing w:line="360" w:lineRule="auto"/>
        <w:jc w:val="both"/>
        <w:rPr>
          <w:rFonts w:ascii="Times New Roman" w:hAnsi="Times New Roman" w:cs="Times New Roman"/>
          <w:sz w:val="28"/>
          <w:szCs w:val="28"/>
        </w:rPr>
      </w:pPr>
      <w:r w:rsidRPr="00C71339">
        <w:rPr>
          <w:rFonts w:ascii="Times New Roman" w:hAnsi="Times New Roman" w:cs="Times New Roman"/>
          <w:sz w:val="28"/>
          <w:szCs w:val="28"/>
        </w:rPr>
        <w:t>Лист 6. Итогов</w:t>
      </w:r>
      <w:r w:rsidR="00F16BE7">
        <w:rPr>
          <w:rFonts w:ascii="Times New Roman" w:hAnsi="Times New Roman" w:cs="Times New Roman"/>
          <w:sz w:val="28"/>
          <w:szCs w:val="28"/>
        </w:rPr>
        <w:t>ые</w:t>
      </w:r>
      <w:r w:rsidRPr="00C71339">
        <w:rPr>
          <w:rFonts w:ascii="Times New Roman" w:hAnsi="Times New Roman" w:cs="Times New Roman"/>
          <w:sz w:val="28"/>
          <w:szCs w:val="28"/>
        </w:rPr>
        <w:t xml:space="preserve"> таблиц</w:t>
      </w:r>
      <w:r w:rsidR="00F16BE7">
        <w:rPr>
          <w:rFonts w:ascii="Times New Roman" w:hAnsi="Times New Roman" w:cs="Times New Roman"/>
          <w:sz w:val="28"/>
          <w:szCs w:val="28"/>
        </w:rPr>
        <w:t>ы</w:t>
      </w:r>
      <w:r w:rsidRPr="00C71339">
        <w:rPr>
          <w:rFonts w:ascii="Times New Roman" w:hAnsi="Times New Roman" w:cs="Times New Roman"/>
          <w:sz w:val="28"/>
          <w:szCs w:val="28"/>
        </w:rPr>
        <w:t xml:space="preserve"> с результатами расчета параметров полиго</w:t>
      </w:r>
      <w:r>
        <w:rPr>
          <w:rFonts w:ascii="Times New Roman" w:hAnsi="Times New Roman" w:cs="Times New Roman"/>
          <w:sz w:val="28"/>
          <w:szCs w:val="28"/>
        </w:rPr>
        <w:t>на твердых коммунальных отходов</w:t>
      </w:r>
    </w:p>
    <w:p w14:paraId="7773356D" w14:textId="77777777" w:rsidR="00B065F0" w:rsidRDefault="00B065F0">
      <w:pPr>
        <w:rPr>
          <w:rFonts w:ascii="Times New Roman" w:hAnsi="Times New Roman" w:cs="Times New Roman"/>
          <w:sz w:val="28"/>
          <w:szCs w:val="28"/>
        </w:rPr>
      </w:pPr>
      <w:bookmarkStart w:id="1" w:name="_Hlk102459833"/>
      <w:r>
        <w:rPr>
          <w:rFonts w:ascii="Times New Roman" w:hAnsi="Times New Roman" w:cs="Times New Roman"/>
          <w:sz w:val="28"/>
          <w:szCs w:val="28"/>
        </w:rPr>
        <w:br w:type="page"/>
      </w:r>
    </w:p>
    <w:p w14:paraId="19D581BF" w14:textId="77777777" w:rsidR="00944E6A" w:rsidRPr="007E351F" w:rsidRDefault="00944E6A" w:rsidP="00944E6A">
      <w:pPr>
        <w:spacing w:line="360" w:lineRule="auto"/>
        <w:jc w:val="center"/>
        <w:rPr>
          <w:rFonts w:ascii="Times New Roman" w:hAnsi="Times New Roman" w:cs="Times New Roman"/>
          <w:b/>
          <w:bCs/>
          <w:sz w:val="28"/>
          <w:szCs w:val="28"/>
        </w:rPr>
      </w:pPr>
      <w:r w:rsidRPr="007E351F">
        <w:rPr>
          <w:rFonts w:ascii="Times New Roman" w:hAnsi="Times New Roman" w:cs="Times New Roman"/>
          <w:b/>
          <w:bCs/>
          <w:sz w:val="28"/>
          <w:szCs w:val="28"/>
        </w:rPr>
        <w:lastRenderedPageBreak/>
        <w:t>В</w:t>
      </w:r>
      <w:r w:rsidR="00B065F0" w:rsidRPr="007E351F">
        <w:rPr>
          <w:rFonts w:ascii="Times New Roman" w:hAnsi="Times New Roman" w:cs="Times New Roman"/>
          <w:b/>
          <w:bCs/>
          <w:sz w:val="28"/>
          <w:szCs w:val="28"/>
        </w:rPr>
        <w:t>ведение</w:t>
      </w:r>
    </w:p>
    <w:p w14:paraId="2EDF4CA3"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478BD14C"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Современное общество столкнулось с проблемой хранения твердых коммунальных отходов (ТКО), которое может обернуться экологической катастрофой для всего населения планеты. Для решения данной проблемы были придуманы и спроектированы полигоны для хранения ТКО. Благодаря данным полигонам уменьшается воздействие вредных веществ, которые образуются в результате разложения мусора на почву, воду и воздух.</w:t>
      </w:r>
    </w:p>
    <w:p w14:paraId="59E92068"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Само понятие </w:t>
      </w:r>
      <w:r w:rsidR="00720FA7">
        <w:rPr>
          <w:rFonts w:ascii="Times New Roman" w:hAnsi="Times New Roman" w:cs="Times New Roman"/>
          <w:sz w:val="28"/>
          <w:szCs w:val="28"/>
        </w:rPr>
        <w:t>хранения</w:t>
      </w:r>
      <w:r w:rsidRPr="00E164E1">
        <w:rPr>
          <w:rFonts w:ascii="Times New Roman" w:hAnsi="Times New Roman" w:cs="Times New Roman"/>
          <w:sz w:val="28"/>
          <w:szCs w:val="28"/>
        </w:rPr>
        <w:t xml:space="preserve"> отходов подразумевает и</w:t>
      </w:r>
      <w:r w:rsidRPr="00E164E1">
        <w:rPr>
          <w:rFonts w:ascii="Times New Roman" w:hAnsi="Times New Roman" w:cs="Times New Roman"/>
          <w:sz w:val="28"/>
          <w:szCs w:val="28"/>
          <w:shd w:val="clear" w:color="auto" w:fill="FFFFFF"/>
        </w:rPr>
        <w:t xml:space="preserve">золяцию и </w:t>
      </w:r>
      <w:r w:rsidR="00720FA7">
        <w:rPr>
          <w:rFonts w:ascii="Times New Roman" w:hAnsi="Times New Roman" w:cs="Times New Roman"/>
          <w:sz w:val="28"/>
          <w:szCs w:val="28"/>
          <w:shd w:val="clear" w:color="auto" w:fill="FFFFFF"/>
        </w:rPr>
        <w:t>за</w:t>
      </w:r>
      <w:r w:rsidRPr="00E164E1">
        <w:rPr>
          <w:rFonts w:ascii="Times New Roman" w:hAnsi="Times New Roman" w:cs="Times New Roman"/>
          <w:sz w:val="28"/>
          <w:szCs w:val="28"/>
          <w:shd w:val="clear" w:color="auto" w:fill="FFFFFF"/>
        </w:rPr>
        <w:t>х</w:t>
      </w:r>
      <w:r w:rsidR="00720FA7">
        <w:rPr>
          <w:rFonts w:ascii="Times New Roman" w:hAnsi="Times New Roman" w:cs="Times New Roman"/>
          <w:sz w:val="28"/>
          <w:szCs w:val="28"/>
          <w:shd w:val="clear" w:color="auto" w:fill="FFFFFF"/>
        </w:rPr>
        <w:t>оро</w:t>
      </w:r>
      <w:r w:rsidRPr="00E164E1">
        <w:rPr>
          <w:rFonts w:ascii="Times New Roman" w:hAnsi="Times New Roman" w:cs="Times New Roman"/>
          <w:sz w:val="28"/>
          <w:szCs w:val="28"/>
          <w:shd w:val="clear" w:color="auto" w:fill="FFFFFF"/>
        </w:rPr>
        <w:t xml:space="preserve">нение тех отходов, которые не </w:t>
      </w:r>
      <w:r w:rsidR="00720FA7">
        <w:rPr>
          <w:rFonts w:ascii="Times New Roman" w:hAnsi="Times New Roman" w:cs="Times New Roman"/>
          <w:sz w:val="28"/>
          <w:szCs w:val="28"/>
          <w:shd w:val="clear" w:color="auto" w:fill="FFFFFF"/>
        </w:rPr>
        <w:t>могут быть подвергнуты</w:t>
      </w:r>
      <w:r w:rsidRPr="00E164E1">
        <w:rPr>
          <w:rFonts w:ascii="Times New Roman" w:hAnsi="Times New Roman" w:cs="Times New Roman"/>
          <w:sz w:val="28"/>
          <w:szCs w:val="28"/>
          <w:shd w:val="clear" w:color="auto" w:fill="FFFFFF"/>
        </w:rPr>
        <w:t xml:space="preserve"> дальнейшей утилизации, в специальных хранилищах (полигонах) в целях предотвращения попадания вредных веществ, которые выделяются в процессе разложения этих отходов в окружающую среду (ОС).</w:t>
      </w:r>
    </w:p>
    <w:p w14:paraId="5F8D20C7"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В настоящее время для Российской Федерации актуальным является вопрос о размещении ТКО, и для последующей рекультивации земли, которая находится под этим полигонами. С каждым годом количество площадей данных полигонов растёт, в то время как сельскохозяйственные площади уменьшаются.</w:t>
      </w:r>
    </w:p>
    <w:p w14:paraId="442F5AD1"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Большая часть отходов представляют собой именно твердые виды отходов, то есть те виды отходов, которые </w:t>
      </w:r>
      <w:r w:rsidRPr="00E164E1">
        <w:rPr>
          <w:rFonts w:ascii="Times New Roman" w:hAnsi="Times New Roman" w:cs="Times New Roman"/>
          <w:sz w:val="28"/>
          <w:szCs w:val="28"/>
          <w:shd w:val="clear" w:color="auto" w:fill="FFFFFF"/>
        </w:rPr>
        <w:t xml:space="preserve">образуются в помещениях жилого типа в процессе использования людьми, </w:t>
      </w:r>
      <w:r w:rsidRPr="001C3B11">
        <w:rPr>
          <w:rFonts w:ascii="Times New Roman" w:hAnsi="Times New Roman" w:cs="Times New Roman"/>
          <w:color w:val="000000" w:themeColor="text1"/>
          <w:sz w:val="28"/>
          <w:szCs w:val="28"/>
          <w:shd w:val="clear" w:color="auto" w:fill="FFFFFF"/>
        </w:rPr>
        <w:t xml:space="preserve">а также товары, которые </w:t>
      </w:r>
      <w:r w:rsidR="00720FA7">
        <w:rPr>
          <w:rFonts w:ascii="Times New Roman" w:hAnsi="Times New Roman" w:cs="Times New Roman"/>
          <w:color w:val="000000" w:themeColor="text1"/>
          <w:sz w:val="28"/>
          <w:szCs w:val="28"/>
          <w:shd w:val="clear" w:color="auto" w:fill="FFFFFF"/>
        </w:rPr>
        <w:t xml:space="preserve">более не </w:t>
      </w:r>
      <w:r w:rsidR="001C3B11">
        <w:rPr>
          <w:rFonts w:ascii="Times New Roman" w:hAnsi="Times New Roman" w:cs="Times New Roman"/>
          <w:color w:val="000000" w:themeColor="text1"/>
          <w:sz w:val="28"/>
          <w:szCs w:val="28"/>
          <w:shd w:val="clear" w:color="auto" w:fill="FFFFFF"/>
        </w:rPr>
        <w:t>имеют</w:t>
      </w:r>
      <w:r w:rsidR="00720FA7">
        <w:rPr>
          <w:rFonts w:ascii="Times New Roman" w:hAnsi="Times New Roman" w:cs="Times New Roman"/>
          <w:color w:val="000000" w:themeColor="text1"/>
          <w:sz w:val="28"/>
          <w:szCs w:val="28"/>
          <w:shd w:val="clear" w:color="auto" w:fill="FFFFFF"/>
        </w:rPr>
        <w:t xml:space="preserve"> товарного вида</w:t>
      </w:r>
      <w:r w:rsidR="001C3B11">
        <w:rPr>
          <w:rFonts w:ascii="Times New Roman" w:hAnsi="Times New Roman" w:cs="Times New Roman"/>
          <w:color w:val="000000" w:themeColor="text1"/>
          <w:sz w:val="28"/>
          <w:szCs w:val="28"/>
          <w:shd w:val="clear" w:color="auto" w:fill="FFFFFF"/>
        </w:rPr>
        <w:t xml:space="preserve"> или же вовсе утратили потребительские свойства при их использовании</w:t>
      </w:r>
      <w:r w:rsidR="001C3B11">
        <w:rPr>
          <w:rFonts w:ascii="Times New Roman" w:hAnsi="Times New Roman" w:cs="Times New Roman"/>
          <w:color w:val="FF0000"/>
          <w:sz w:val="28"/>
          <w:szCs w:val="28"/>
          <w:shd w:val="clear" w:color="auto" w:fill="FFFFFF"/>
        </w:rPr>
        <w:t xml:space="preserve">. </w:t>
      </w:r>
      <w:r w:rsidRPr="00E164E1">
        <w:rPr>
          <w:rFonts w:ascii="Times New Roman" w:hAnsi="Times New Roman" w:cs="Times New Roman"/>
          <w:sz w:val="28"/>
          <w:szCs w:val="28"/>
          <w:shd w:val="clear" w:color="auto" w:fill="FFFFFF"/>
        </w:rPr>
        <w:t xml:space="preserve">К </w:t>
      </w:r>
      <w:r w:rsidRPr="00E164E1">
        <w:rPr>
          <w:rFonts w:ascii="Times New Roman" w:hAnsi="Times New Roman" w:cs="Times New Roman"/>
          <w:sz w:val="28"/>
          <w:szCs w:val="28"/>
        </w:rPr>
        <w:t>ТКО</w:t>
      </w:r>
      <w:r w:rsidRPr="00E164E1">
        <w:rPr>
          <w:rFonts w:ascii="Times New Roman" w:hAnsi="Times New Roman" w:cs="Times New Roman"/>
          <w:sz w:val="28"/>
          <w:szCs w:val="28"/>
          <w:shd w:val="clear" w:color="auto" w:fill="FFFFFF"/>
        </w:rPr>
        <w:t xml:space="preserve"> также требуется отнести отходы, которые образуются в процессе деятельности юридических лиц и индивидуальных предпринимателей и подобные по составу отходам, образующимся в жилых помещениях в процессе потребления физическими лицами</w:t>
      </w:r>
      <w:r w:rsidR="00710F87" w:rsidRPr="00710F87">
        <w:rPr>
          <w:rFonts w:ascii="Times New Roman" w:hAnsi="Times New Roman" w:cs="Times New Roman"/>
          <w:sz w:val="28"/>
          <w:szCs w:val="28"/>
          <w:shd w:val="clear" w:color="auto" w:fill="FFFFFF"/>
        </w:rPr>
        <w:t xml:space="preserve"> [23]</w:t>
      </w:r>
      <w:r w:rsidRPr="00E164E1">
        <w:rPr>
          <w:rFonts w:ascii="Times New Roman" w:hAnsi="Times New Roman" w:cs="Times New Roman"/>
          <w:sz w:val="28"/>
          <w:szCs w:val="28"/>
          <w:shd w:val="clear" w:color="auto" w:fill="FFFFFF"/>
        </w:rPr>
        <w:t>.</w:t>
      </w:r>
    </w:p>
    <w:p w14:paraId="67BBECAC" w14:textId="77777777" w:rsidR="00944E6A" w:rsidRPr="00C362D4" w:rsidRDefault="00944E6A" w:rsidP="00944E6A">
      <w:pPr>
        <w:spacing w:line="360" w:lineRule="auto"/>
        <w:ind w:firstLine="709"/>
        <w:jc w:val="both"/>
        <w:rPr>
          <w:rFonts w:ascii="Times New Roman" w:hAnsi="Times New Roman" w:cs="Times New Roman"/>
          <w:color w:val="000000" w:themeColor="text1"/>
          <w:sz w:val="28"/>
          <w:szCs w:val="28"/>
        </w:rPr>
      </w:pPr>
      <w:r w:rsidRPr="00E164E1">
        <w:rPr>
          <w:rFonts w:ascii="Times New Roman" w:hAnsi="Times New Roman" w:cs="Times New Roman"/>
          <w:sz w:val="28"/>
          <w:szCs w:val="28"/>
        </w:rPr>
        <w:t>ТКО</w:t>
      </w:r>
      <w:r w:rsidR="001C3B11">
        <w:rPr>
          <w:rFonts w:ascii="Times New Roman" w:hAnsi="Times New Roman" w:cs="Times New Roman"/>
          <w:sz w:val="28"/>
          <w:szCs w:val="28"/>
        </w:rPr>
        <w:t xml:space="preserve"> так же</w:t>
      </w:r>
      <w:r w:rsidRPr="00E164E1">
        <w:rPr>
          <w:rFonts w:ascii="Times New Roman" w:hAnsi="Times New Roman" w:cs="Times New Roman"/>
          <w:sz w:val="28"/>
          <w:szCs w:val="28"/>
        </w:rPr>
        <w:t xml:space="preserve"> </w:t>
      </w:r>
      <w:r w:rsidR="001C3B11" w:rsidRPr="00C362D4">
        <w:rPr>
          <w:rFonts w:ascii="Times New Roman" w:hAnsi="Times New Roman" w:cs="Times New Roman"/>
          <w:color w:val="000000" w:themeColor="text1"/>
          <w:sz w:val="28"/>
          <w:szCs w:val="28"/>
        </w:rPr>
        <w:t>образовываются</w:t>
      </w:r>
      <w:r w:rsidRPr="00C362D4">
        <w:rPr>
          <w:rFonts w:ascii="Times New Roman" w:hAnsi="Times New Roman" w:cs="Times New Roman"/>
          <w:color w:val="000000" w:themeColor="text1"/>
          <w:sz w:val="28"/>
          <w:szCs w:val="28"/>
        </w:rPr>
        <w:t xml:space="preserve"> </w:t>
      </w:r>
      <w:r w:rsidR="001C3B11" w:rsidRPr="00C362D4">
        <w:rPr>
          <w:rFonts w:ascii="Times New Roman" w:hAnsi="Times New Roman" w:cs="Times New Roman"/>
          <w:color w:val="000000" w:themeColor="text1"/>
          <w:sz w:val="28"/>
          <w:szCs w:val="28"/>
        </w:rPr>
        <w:t>от постоянной хозяйственно – бытовой деятельности людей</w:t>
      </w:r>
      <w:r w:rsidRPr="00C362D4">
        <w:rPr>
          <w:rFonts w:ascii="Times New Roman" w:hAnsi="Times New Roman" w:cs="Times New Roman"/>
          <w:color w:val="000000" w:themeColor="text1"/>
          <w:sz w:val="28"/>
          <w:szCs w:val="28"/>
        </w:rPr>
        <w:t xml:space="preserve"> и </w:t>
      </w:r>
      <w:r w:rsidR="001C3B11" w:rsidRPr="00C362D4">
        <w:rPr>
          <w:rFonts w:ascii="Times New Roman" w:hAnsi="Times New Roman" w:cs="Times New Roman"/>
          <w:color w:val="000000" w:themeColor="text1"/>
          <w:sz w:val="28"/>
          <w:szCs w:val="28"/>
        </w:rPr>
        <w:t>в частности от их</w:t>
      </w:r>
      <w:r w:rsidRPr="00C362D4">
        <w:rPr>
          <w:rFonts w:ascii="Times New Roman" w:hAnsi="Times New Roman" w:cs="Times New Roman"/>
          <w:color w:val="000000" w:themeColor="text1"/>
          <w:sz w:val="28"/>
          <w:szCs w:val="28"/>
        </w:rPr>
        <w:t xml:space="preserve"> </w:t>
      </w:r>
      <w:r w:rsidR="001C3B11" w:rsidRPr="00C362D4">
        <w:rPr>
          <w:rFonts w:ascii="Times New Roman" w:hAnsi="Times New Roman" w:cs="Times New Roman"/>
          <w:color w:val="000000" w:themeColor="text1"/>
          <w:sz w:val="28"/>
          <w:szCs w:val="28"/>
        </w:rPr>
        <w:t>инструментов для</w:t>
      </w:r>
      <w:r w:rsidRPr="00C362D4">
        <w:rPr>
          <w:rFonts w:ascii="Times New Roman" w:hAnsi="Times New Roman" w:cs="Times New Roman"/>
          <w:color w:val="000000" w:themeColor="text1"/>
          <w:sz w:val="28"/>
          <w:szCs w:val="28"/>
        </w:rPr>
        <w:t xml:space="preserve"> труд</w:t>
      </w:r>
      <w:r w:rsidR="001C3B11" w:rsidRPr="00C362D4">
        <w:rPr>
          <w:rFonts w:ascii="Times New Roman" w:hAnsi="Times New Roman" w:cs="Times New Roman"/>
          <w:color w:val="000000" w:themeColor="text1"/>
          <w:sz w:val="28"/>
          <w:szCs w:val="28"/>
        </w:rPr>
        <w:t xml:space="preserve">а </w:t>
      </w:r>
      <w:r w:rsidRPr="00C362D4">
        <w:rPr>
          <w:rFonts w:ascii="Times New Roman" w:hAnsi="Times New Roman" w:cs="Times New Roman"/>
          <w:color w:val="000000" w:themeColor="text1"/>
          <w:sz w:val="28"/>
          <w:szCs w:val="28"/>
        </w:rPr>
        <w:t xml:space="preserve">и </w:t>
      </w:r>
      <w:r w:rsidR="001C3B11" w:rsidRPr="00C362D4">
        <w:rPr>
          <w:rFonts w:ascii="Times New Roman" w:hAnsi="Times New Roman" w:cs="Times New Roman"/>
          <w:color w:val="000000" w:themeColor="text1"/>
          <w:sz w:val="28"/>
          <w:szCs w:val="28"/>
        </w:rPr>
        <w:t>являются крайне негативным</w:t>
      </w:r>
      <w:r w:rsidRPr="00C362D4">
        <w:rPr>
          <w:rFonts w:ascii="Times New Roman" w:hAnsi="Times New Roman" w:cs="Times New Roman"/>
          <w:color w:val="000000" w:themeColor="text1"/>
          <w:sz w:val="28"/>
          <w:szCs w:val="28"/>
        </w:rPr>
        <w:t xml:space="preserve"> фактором</w:t>
      </w:r>
      <w:r w:rsidR="001C3B11" w:rsidRPr="00C362D4">
        <w:rPr>
          <w:rFonts w:ascii="Times New Roman" w:hAnsi="Times New Roman" w:cs="Times New Roman"/>
          <w:color w:val="000000" w:themeColor="text1"/>
          <w:sz w:val="28"/>
          <w:szCs w:val="28"/>
        </w:rPr>
        <w:t xml:space="preserve"> для</w:t>
      </w:r>
      <w:r w:rsidRPr="00C362D4">
        <w:rPr>
          <w:rFonts w:ascii="Times New Roman" w:hAnsi="Times New Roman" w:cs="Times New Roman"/>
          <w:color w:val="000000" w:themeColor="text1"/>
          <w:sz w:val="28"/>
          <w:szCs w:val="28"/>
        </w:rPr>
        <w:t xml:space="preserve"> геоэкологической обстановки. Ежегодно в России </w:t>
      </w:r>
      <w:r w:rsidR="001C3B11" w:rsidRPr="00C362D4">
        <w:rPr>
          <w:rFonts w:ascii="Times New Roman" w:hAnsi="Times New Roman" w:cs="Times New Roman"/>
          <w:color w:val="000000" w:themeColor="text1"/>
          <w:sz w:val="28"/>
          <w:szCs w:val="28"/>
        </w:rPr>
        <w:t xml:space="preserve">фиксируются случаи захоронения </w:t>
      </w:r>
      <w:r w:rsidRPr="00C362D4">
        <w:rPr>
          <w:rFonts w:ascii="Times New Roman" w:hAnsi="Times New Roman" w:cs="Times New Roman"/>
          <w:color w:val="000000" w:themeColor="text1"/>
          <w:sz w:val="28"/>
          <w:szCs w:val="28"/>
        </w:rPr>
        <w:t xml:space="preserve">более чем 215 млн. </w:t>
      </w:r>
      <w:r w:rsidR="007A1A9B" w:rsidRPr="00C362D4">
        <w:rPr>
          <w:rFonts w:ascii="Times New Roman" w:hAnsi="Times New Roman" w:cs="Times New Roman"/>
          <w:color w:val="000000" w:themeColor="text1"/>
          <w:sz w:val="28"/>
          <w:szCs w:val="28"/>
        </w:rPr>
        <w:t>куб. метров</w:t>
      </w:r>
      <w:r w:rsidRPr="00C362D4">
        <w:rPr>
          <w:rFonts w:ascii="Times New Roman" w:hAnsi="Times New Roman" w:cs="Times New Roman"/>
          <w:color w:val="000000" w:themeColor="text1"/>
          <w:sz w:val="28"/>
          <w:szCs w:val="28"/>
        </w:rPr>
        <w:t xml:space="preserve"> </w:t>
      </w:r>
      <w:r w:rsidRPr="00C362D4">
        <w:rPr>
          <w:rFonts w:ascii="Times New Roman" w:hAnsi="Times New Roman" w:cs="Times New Roman"/>
          <w:color w:val="000000" w:themeColor="text1"/>
          <w:sz w:val="28"/>
          <w:szCs w:val="28"/>
        </w:rPr>
        <w:lastRenderedPageBreak/>
        <w:t xml:space="preserve">ТКО </w:t>
      </w:r>
      <w:r w:rsidR="00863434">
        <w:rPr>
          <w:rFonts w:ascii="Times New Roman" w:hAnsi="Times New Roman" w:cs="Times New Roman"/>
          <w:color w:val="000000" w:themeColor="text1"/>
          <w:sz w:val="28"/>
          <w:szCs w:val="28"/>
        </w:rPr>
        <w:t xml:space="preserve">по данным постановления </w:t>
      </w:r>
      <w:r w:rsidRPr="00C362D4">
        <w:rPr>
          <w:rFonts w:ascii="Times New Roman" w:hAnsi="Times New Roman" w:cs="Times New Roman"/>
          <w:color w:val="000000" w:themeColor="text1"/>
          <w:sz w:val="28"/>
          <w:szCs w:val="28"/>
        </w:rPr>
        <w:t>[</w:t>
      </w:r>
      <w:r w:rsidR="00863434">
        <w:rPr>
          <w:rFonts w:ascii="Times New Roman" w:hAnsi="Times New Roman" w:cs="Times New Roman"/>
          <w:color w:val="000000" w:themeColor="text1"/>
          <w:sz w:val="28"/>
          <w:szCs w:val="28"/>
        </w:rPr>
        <w:t>4</w:t>
      </w:r>
      <w:r w:rsidRPr="00C362D4">
        <w:rPr>
          <w:rFonts w:ascii="Times New Roman" w:hAnsi="Times New Roman" w:cs="Times New Roman"/>
          <w:color w:val="000000" w:themeColor="text1"/>
          <w:sz w:val="28"/>
          <w:szCs w:val="28"/>
        </w:rPr>
        <w:t xml:space="preserve">], при этом, </w:t>
      </w:r>
      <w:r w:rsidR="001C3B11" w:rsidRPr="00C362D4">
        <w:rPr>
          <w:rFonts w:ascii="Times New Roman" w:hAnsi="Times New Roman" w:cs="Times New Roman"/>
          <w:color w:val="000000" w:themeColor="text1"/>
          <w:sz w:val="28"/>
          <w:szCs w:val="28"/>
        </w:rPr>
        <w:t>требуется</w:t>
      </w:r>
      <w:r w:rsidRPr="00C362D4">
        <w:rPr>
          <w:rFonts w:ascii="Times New Roman" w:hAnsi="Times New Roman" w:cs="Times New Roman"/>
          <w:color w:val="000000" w:themeColor="text1"/>
          <w:sz w:val="28"/>
          <w:szCs w:val="28"/>
        </w:rPr>
        <w:t xml:space="preserve"> учитывать факт</w:t>
      </w:r>
      <w:r w:rsidR="001C3B11" w:rsidRPr="00C362D4">
        <w:rPr>
          <w:rFonts w:ascii="Times New Roman" w:hAnsi="Times New Roman" w:cs="Times New Roman"/>
          <w:color w:val="000000" w:themeColor="text1"/>
          <w:sz w:val="28"/>
          <w:szCs w:val="28"/>
        </w:rPr>
        <w:t xml:space="preserve"> того</w:t>
      </w:r>
      <w:r w:rsidRPr="00C362D4">
        <w:rPr>
          <w:rFonts w:ascii="Times New Roman" w:hAnsi="Times New Roman" w:cs="Times New Roman"/>
          <w:color w:val="000000" w:themeColor="text1"/>
          <w:sz w:val="28"/>
          <w:szCs w:val="28"/>
        </w:rPr>
        <w:t>, что с каждым годом объемы</w:t>
      </w:r>
      <w:r w:rsidR="00C362D4" w:rsidRPr="00C362D4">
        <w:rPr>
          <w:rFonts w:ascii="Times New Roman" w:hAnsi="Times New Roman" w:cs="Times New Roman"/>
          <w:color w:val="000000" w:themeColor="text1"/>
          <w:sz w:val="28"/>
          <w:szCs w:val="28"/>
        </w:rPr>
        <w:t xml:space="preserve"> этих</w:t>
      </w:r>
      <w:r w:rsidRPr="00C362D4">
        <w:rPr>
          <w:rFonts w:ascii="Times New Roman" w:hAnsi="Times New Roman" w:cs="Times New Roman"/>
          <w:color w:val="000000" w:themeColor="text1"/>
          <w:sz w:val="28"/>
          <w:szCs w:val="28"/>
        </w:rPr>
        <w:t xml:space="preserve"> образовани</w:t>
      </w:r>
      <w:r w:rsidR="00C362D4" w:rsidRPr="00C362D4">
        <w:rPr>
          <w:rFonts w:ascii="Times New Roman" w:hAnsi="Times New Roman" w:cs="Times New Roman"/>
          <w:color w:val="000000" w:themeColor="text1"/>
          <w:sz w:val="28"/>
          <w:szCs w:val="28"/>
        </w:rPr>
        <w:t>й</w:t>
      </w:r>
      <w:r w:rsidRPr="00C362D4">
        <w:rPr>
          <w:rFonts w:ascii="Times New Roman" w:hAnsi="Times New Roman" w:cs="Times New Roman"/>
          <w:color w:val="000000" w:themeColor="text1"/>
          <w:sz w:val="28"/>
          <w:szCs w:val="28"/>
        </w:rPr>
        <w:t xml:space="preserve"> </w:t>
      </w:r>
      <w:r w:rsidR="00C362D4" w:rsidRPr="00C362D4">
        <w:rPr>
          <w:rFonts w:ascii="Times New Roman" w:hAnsi="Times New Roman" w:cs="Times New Roman"/>
          <w:color w:val="000000" w:themeColor="text1"/>
          <w:sz w:val="28"/>
          <w:szCs w:val="28"/>
        </w:rPr>
        <w:t>увеличиваются в огромных размерах</w:t>
      </w:r>
      <w:r w:rsidRPr="00C362D4">
        <w:rPr>
          <w:rFonts w:ascii="Times New Roman" w:hAnsi="Times New Roman" w:cs="Times New Roman"/>
          <w:color w:val="000000" w:themeColor="text1"/>
          <w:sz w:val="28"/>
          <w:szCs w:val="28"/>
        </w:rPr>
        <w:t xml:space="preserve">. Так же </w:t>
      </w:r>
      <w:r w:rsidR="00C362D4" w:rsidRPr="00C362D4">
        <w:rPr>
          <w:rFonts w:ascii="Times New Roman" w:hAnsi="Times New Roman" w:cs="Times New Roman"/>
          <w:color w:val="000000" w:themeColor="text1"/>
          <w:sz w:val="28"/>
          <w:szCs w:val="28"/>
        </w:rPr>
        <w:t>следует учитывать постоянное</w:t>
      </w:r>
      <w:r w:rsidRPr="00C362D4">
        <w:rPr>
          <w:rFonts w:ascii="Times New Roman" w:hAnsi="Times New Roman" w:cs="Times New Roman"/>
          <w:color w:val="000000" w:themeColor="text1"/>
          <w:sz w:val="28"/>
          <w:szCs w:val="28"/>
        </w:rPr>
        <w:t xml:space="preserve"> изменение химико-физического состава данных отходов, так как происходит </w:t>
      </w:r>
      <w:r w:rsidR="00C362D4" w:rsidRPr="00C362D4">
        <w:rPr>
          <w:rFonts w:ascii="Times New Roman" w:hAnsi="Times New Roman" w:cs="Times New Roman"/>
          <w:color w:val="000000" w:themeColor="text1"/>
          <w:sz w:val="28"/>
          <w:szCs w:val="28"/>
        </w:rPr>
        <w:t xml:space="preserve">постоянное </w:t>
      </w:r>
      <w:r w:rsidRPr="00C362D4">
        <w:rPr>
          <w:rFonts w:ascii="Times New Roman" w:hAnsi="Times New Roman" w:cs="Times New Roman"/>
          <w:color w:val="000000" w:themeColor="text1"/>
          <w:sz w:val="28"/>
          <w:szCs w:val="28"/>
        </w:rPr>
        <w:t xml:space="preserve">увеличение количества </w:t>
      </w:r>
      <w:r w:rsidR="00C362D4" w:rsidRPr="00C362D4">
        <w:rPr>
          <w:rFonts w:ascii="Times New Roman" w:hAnsi="Times New Roman" w:cs="Times New Roman"/>
          <w:color w:val="000000" w:themeColor="text1"/>
          <w:sz w:val="28"/>
          <w:szCs w:val="28"/>
        </w:rPr>
        <w:t xml:space="preserve">химических </w:t>
      </w:r>
      <w:r w:rsidRPr="00C362D4">
        <w:rPr>
          <w:rFonts w:ascii="Times New Roman" w:hAnsi="Times New Roman" w:cs="Times New Roman"/>
          <w:color w:val="000000" w:themeColor="text1"/>
          <w:sz w:val="28"/>
          <w:szCs w:val="28"/>
        </w:rPr>
        <w:t>соединений неприродного происхожде</w:t>
      </w:r>
      <w:r w:rsidR="00C362D4" w:rsidRPr="00C362D4">
        <w:rPr>
          <w:rFonts w:ascii="Times New Roman" w:hAnsi="Times New Roman" w:cs="Times New Roman"/>
          <w:color w:val="000000" w:themeColor="text1"/>
          <w:sz w:val="28"/>
          <w:szCs w:val="28"/>
        </w:rPr>
        <w:t>ния, таких как бытовая химия, пластики, в составе которых содержатся</w:t>
      </w:r>
      <w:r w:rsidRPr="00C362D4">
        <w:rPr>
          <w:rFonts w:ascii="Times New Roman" w:hAnsi="Times New Roman" w:cs="Times New Roman"/>
          <w:color w:val="000000" w:themeColor="text1"/>
          <w:sz w:val="28"/>
          <w:szCs w:val="28"/>
        </w:rPr>
        <w:t xml:space="preserve"> вещества с высокой степенью токсичности</w:t>
      </w:r>
      <w:r w:rsidR="00C362D4" w:rsidRPr="00C362D4">
        <w:rPr>
          <w:rFonts w:ascii="Times New Roman" w:hAnsi="Times New Roman" w:cs="Times New Roman"/>
          <w:color w:val="000000" w:themeColor="text1"/>
          <w:sz w:val="28"/>
          <w:szCs w:val="28"/>
        </w:rPr>
        <w:t xml:space="preserve"> (</w:t>
      </w:r>
      <w:r w:rsidR="00C362D4" w:rsidRPr="00C362D4">
        <w:rPr>
          <w:rFonts w:ascii="Times New Roman" w:hAnsi="Times New Roman" w:cs="Times New Roman"/>
          <w:color w:val="000000" w:themeColor="text1"/>
          <w:sz w:val="28"/>
          <w:szCs w:val="28"/>
          <w:lang w:val="en-US"/>
        </w:rPr>
        <w:t>I</w:t>
      </w:r>
      <w:r w:rsidR="00C362D4" w:rsidRPr="00C362D4">
        <w:rPr>
          <w:rFonts w:ascii="Times New Roman" w:hAnsi="Times New Roman" w:cs="Times New Roman"/>
          <w:color w:val="000000" w:themeColor="text1"/>
          <w:sz w:val="28"/>
          <w:szCs w:val="28"/>
        </w:rPr>
        <w:t xml:space="preserve"> и </w:t>
      </w:r>
      <w:r w:rsidR="00C362D4" w:rsidRPr="00C362D4">
        <w:rPr>
          <w:rFonts w:ascii="Times New Roman" w:hAnsi="Times New Roman" w:cs="Times New Roman"/>
          <w:color w:val="000000" w:themeColor="text1"/>
          <w:sz w:val="28"/>
          <w:szCs w:val="28"/>
          <w:lang w:val="en-US"/>
        </w:rPr>
        <w:t>II</w:t>
      </w:r>
      <w:r w:rsidR="00C362D4" w:rsidRPr="00C362D4">
        <w:rPr>
          <w:rFonts w:ascii="Times New Roman" w:hAnsi="Times New Roman" w:cs="Times New Roman"/>
          <w:color w:val="000000" w:themeColor="text1"/>
          <w:sz w:val="28"/>
          <w:szCs w:val="28"/>
        </w:rPr>
        <w:t xml:space="preserve"> класс опасности)</w:t>
      </w:r>
      <w:r w:rsidRPr="00C362D4">
        <w:rPr>
          <w:rFonts w:ascii="Times New Roman" w:hAnsi="Times New Roman" w:cs="Times New Roman"/>
          <w:color w:val="000000" w:themeColor="text1"/>
          <w:sz w:val="28"/>
          <w:szCs w:val="28"/>
        </w:rPr>
        <w:t xml:space="preserve"> и опасности для человека и ОС.</w:t>
      </w:r>
    </w:p>
    <w:p w14:paraId="2F738024" w14:textId="52769109" w:rsidR="00944E6A" w:rsidRPr="00E164E1" w:rsidRDefault="00C362D4"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Оценку</w:t>
      </w:r>
      <w:r w:rsidR="00944E6A" w:rsidRPr="00E164E1">
        <w:rPr>
          <w:rFonts w:ascii="Times New Roman" w:hAnsi="Times New Roman" w:cs="Times New Roman"/>
          <w:sz w:val="28"/>
          <w:szCs w:val="28"/>
        </w:rPr>
        <w:t xml:space="preserve"> накопления ТКО </w:t>
      </w:r>
      <w:r>
        <w:rPr>
          <w:rFonts w:ascii="Times New Roman" w:hAnsi="Times New Roman" w:cs="Times New Roman"/>
          <w:sz w:val="28"/>
          <w:szCs w:val="28"/>
        </w:rPr>
        <w:t xml:space="preserve">необходимо проводить, основываясь на их образовании на </w:t>
      </w:r>
      <w:r w:rsidR="0057757C">
        <w:rPr>
          <w:rFonts w:ascii="Times New Roman" w:hAnsi="Times New Roman" w:cs="Times New Roman"/>
          <w:sz w:val="28"/>
          <w:szCs w:val="28"/>
        </w:rPr>
        <w:t>один</w:t>
      </w:r>
      <w:r>
        <w:rPr>
          <w:rFonts w:ascii="Times New Roman" w:hAnsi="Times New Roman" w:cs="Times New Roman"/>
          <w:sz w:val="28"/>
          <w:szCs w:val="28"/>
        </w:rPr>
        <w:t xml:space="preserve"> кв. километр в год. По данным статистики в некоторых случаях объемы образовавшихся ТКО могут достигать </w:t>
      </w:r>
      <w:r w:rsidR="00410E66">
        <w:rPr>
          <w:rFonts w:ascii="Times New Roman" w:hAnsi="Times New Roman" w:cs="Times New Roman"/>
          <w:sz w:val="28"/>
          <w:szCs w:val="28"/>
        </w:rPr>
        <w:t xml:space="preserve">от </w:t>
      </w:r>
      <w:r>
        <w:rPr>
          <w:rFonts w:ascii="Times New Roman" w:hAnsi="Times New Roman" w:cs="Times New Roman"/>
          <w:sz w:val="28"/>
          <w:szCs w:val="28"/>
        </w:rPr>
        <w:t xml:space="preserve">200 </w:t>
      </w:r>
      <w:r w:rsidR="00410E66">
        <w:rPr>
          <w:rFonts w:ascii="Times New Roman" w:hAnsi="Times New Roman" w:cs="Times New Roman"/>
          <w:sz w:val="28"/>
          <w:szCs w:val="28"/>
        </w:rPr>
        <w:t>до</w:t>
      </w:r>
      <w:r>
        <w:rPr>
          <w:rFonts w:ascii="Times New Roman" w:hAnsi="Times New Roman" w:cs="Times New Roman"/>
          <w:sz w:val="28"/>
          <w:szCs w:val="28"/>
        </w:rPr>
        <w:t xml:space="preserve"> 300 куб. метров на </w:t>
      </w:r>
      <w:r w:rsidR="0057757C">
        <w:rPr>
          <w:rFonts w:ascii="Times New Roman" w:hAnsi="Times New Roman" w:cs="Times New Roman"/>
          <w:sz w:val="28"/>
          <w:szCs w:val="28"/>
        </w:rPr>
        <w:t>один</w:t>
      </w:r>
      <w:r>
        <w:rPr>
          <w:rFonts w:ascii="Times New Roman" w:hAnsi="Times New Roman" w:cs="Times New Roman"/>
          <w:sz w:val="28"/>
          <w:szCs w:val="28"/>
        </w:rPr>
        <w:t xml:space="preserve"> кв. километр</w:t>
      </w:r>
      <w:r w:rsidR="00474EB7">
        <w:rPr>
          <w:rFonts w:ascii="Times New Roman" w:hAnsi="Times New Roman" w:cs="Times New Roman"/>
          <w:sz w:val="28"/>
          <w:szCs w:val="28"/>
        </w:rPr>
        <w:t>, однако лишь 40 % данных ТКО могут быть захоронены на полигоне.</w:t>
      </w:r>
      <w:r w:rsidR="0057757C">
        <w:rPr>
          <w:rFonts w:ascii="Times New Roman" w:hAnsi="Times New Roman" w:cs="Times New Roman"/>
          <w:sz w:val="28"/>
          <w:szCs w:val="28"/>
        </w:rPr>
        <w:t xml:space="preserve"> Стоит учитывать тот факт, что Северо</w:t>
      </w:r>
      <w:r w:rsidR="002A5A51">
        <w:rPr>
          <w:rFonts w:ascii="Times New Roman" w:hAnsi="Times New Roman" w:cs="Times New Roman"/>
          <w:sz w:val="28"/>
          <w:szCs w:val="28"/>
        </w:rPr>
        <w:t>-</w:t>
      </w:r>
      <w:r w:rsidR="0057757C">
        <w:rPr>
          <w:rFonts w:ascii="Times New Roman" w:hAnsi="Times New Roman" w:cs="Times New Roman"/>
          <w:sz w:val="28"/>
          <w:szCs w:val="28"/>
        </w:rPr>
        <w:t>Европейской части России данные объемы ТКО составляют приблизительно 25 куб. метров отходов на кв</w:t>
      </w:r>
      <w:r w:rsidR="00D961A1">
        <w:rPr>
          <w:rFonts w:ascii="Times New Roman" w:hAnsi="Times New Roman" w:cs="Times New Roman"/>
          <w:sz w:val="28"/>
          <w:szCs w:val="28"/>
        </w:rPr>
        <w:t>.</w:t>
      </w:r>
      <w:r w:rsidR="0057757C">
        <w:rPr>
          <w:rFonts w:ascii="Times New Roman" w:hAnsi="Times New Roman" w:cs="Times New Roman"/>
          <w:sz w:val="28"/>
          <w:szCs w:val="28"/>
        </w:rPr>
        <w:t xml:space="preserve"> километр, в Сибири данный показатель равен 3,2 куб. метров, а на Урале он возрастает до 10,7 куб. метров, что позволяет определить количество земельного ресурса для размещения полигонов ТКО. Однако в странах Западной Европы до 40 % отходов потребления и производства</w:t>
      </w:r>
      <w:r w:rsidR="00D961A1">
        <w:rPr>
          <w:rFonts w:ascii="Times New Roman" w:hAnsi="Times New Roman" w:cs="Times New Roman"/>
          <w:sz w:val="28"/>
          <w:szCs w:val="28"/>
        </w:rPr>
        <w:t xml:space="preserve"> при помощи химико</w:t>
      </w:r>
      <w:r w:rsidR="002A5A51">
        <w:rPr>
          <w:rFonts w:ascii="Times New Roman" w:hAnsi="Times New Roman" w:cs="Times New Roman"/>
          <w:sz w:val="28"/>
          <w:szCs w:val="28"/>
        </w:rPr>
        <w:t>-</w:t>
      </w:r>
      <w:r w:rsidR="00D961A1">
        <w:rPr>
          <w:rFonts w:ascii="Times New Roman" w:hAnsi="Times New Roman" w:cs="Times New Roman"/>
          <w:sz w:val="28"/>
          <w:szCs w:val="28"/>
        </w:rPr>
        <w:t xml:space="preserve">биологической обработки превращают в биологические удобрения, до 10 % подвергаются сжиганию на специальных мусоросжигательных предприятиях и только 40 % отходов подлежат захоронению на полигонах ТКО, оставшиеся 10 % являются активным илом, который сбрасывается в море. В Россий за год в среднем образуется около 5 куб. метров отходов, а самым популярным способом является захоронение отходов на полигонах ТКО, что является основной причиной рост этих полигонов на территории страны и следовательно увеличение процента отчуждаемых под территории полигонов земель, и зачастую после эксплуатации полигона не осуществляется процесс возврата земель в хозяйственный оборот </w:t>
      </w:r>
      <w:r w:rsidR="00D961A1" w:rsidRPr="00D961A1">
        <w:rPr>
          <w:rFonts w:ascii="Times New Roman" w:hAnsi="Times New Roman" w:cs="Times New Roman"/>
          <w:sz w:val="28"/>
          <w:szCs w:val="28"/>
        </w:rPr>
        <w:t>[1]</w:t>
      </w:r>
      <w:r w:rsidR="00D961A1">
        <w:rPr>
          <w:rFonts w:ascii="Times New Roman" w:hAnsi="Times New Roman" w:cs="Times New Roman"/>
          <w:sz w:val="28"/>
          <w:szCs w:val="28"/>
        </w:rPr>
        <w:t>.</w:t>
      </w:r>
      <w:r w:rsidR="0057757C" w:rsidRPr="00C362D4">
        <w:rPr>
          <w:rFonts w:ascii="Times New Roman" w:hAnsi="Times New Roman" w:cs="Times New Roman"/>
          <w:color w:val="FF0000"/>
          <w:sz w:val="28"/>
          <w:szCs w:val="28"/>
        </w:rPr>
        <w:t xml:space="preserve"> </w:t>
      </w:r>
    </w:p>
    <w:p w14:paraId="7D07B001"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lastRenderedPageBreak/>
        <w:t>В условиях увеличения значимости городов в современном обществе есть огромная потребность в возвращении большей части земель закрытых полигонов, несанкционированных свалок ТКО в хозяйственную деятельность города для строительства важных общественных объектов и рекреационных зон.</w:t>
      </w:r>
    </w:p>
    <w:p w14:paraId="2AF808C8" w14:textId="77777777" w:rsidR="00944E6A" w:rsidRPr="00C94032" w:rsidRDefault="00C94032" w:rsidP="00944E6A">
      <w:pPr>
        <w:spacing w:line="360" w:lineRule="auto"/>
        <w:ind w:firstLine="709"/>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Требуется выделить геоэкологический аспект, который является неблагоприятным для всех действующих в стране полигонов,</w:t>
      </w:r>
      <w:r w:rsidR="006C20D4">
        <w:rPr>
          <w:rFonts w:ascii="Times New Roman" w:hAnsi="Times New Roman" w:cs="Times New Roman"/>
          <w:color w:val="000000" w:themeColor="text1"/>
          <w:sz w:val="28"/>
          <w:szCs w:val="28"/>
        </w:rPr>
        <w:t xml:space="preserve"> которые были введены в эксплуатации до того как были приняты новые требования по рекультивации земель с учетом расположения их рядом с населенными пунктами, а так же для уже выведенных из рабочего строя полигонов. Основными составляющими биогаза на полигоне ТКО являются угарный газ, углекислый газ, аммиак, а так же метан с сероводородом, они являются крайне опасными для здоровья человека. При высоких температурах на территории полигона существует постоянный риск возгорания вышеперечисленных газов. Если пожар все-таки происходит, то его тушение занимает длительное время, а так же представляет риск для сотрудников полигона. На запах аммиака</w:t>
      </w:r>
      <w:r w:rsidR="000177FB">
        <w:rPr>
          <w:rFonts w:ascii="Times New Roman" w:hAnsi="Times New Roman" w:cs="Times New Roman"/>
          <w:color w:val="000000" w:themeColor="text1"/>
          <w:sz w:val="28"/>
          <w:szCs w:val="28"/>
        </w:rPr>
        <w:t xml:space="preserve"> сбегаются крысы и тараканы, что создает на полигоне ТКО крайне опасную</w:t>
      </w:r>
      <w:r w:rsidR="002A5A51">
        <w:rPr>
          <w:rFonts w:ascii="Times New Roman" w:hAnsi="Times New Roman" w:cs="Times New Roman"/>
          <w:color w:val="000000" w:themeColor="text1"/>
          <w:sz w:val="28"/>
          <w:szCs w:val="28"/>
        </w:rPr>
        <w:t xml:space="preserve"> санитарно-</w:t>
      </w:r>
      <w:r w:rsidR="000177FB">
        <w:rPr>
          <w:rFonts w:ascii="Times New Roman" w:hAnsi="Times New Roman" w:cs="Times New Roman"/>
          <w:color w:val="000000" w:themeColor="text1"/>
          <w:sz w:val="28"/>
          <w:szCs w:val="28"/>
        </w:rPr>
        <w:t>эпидемиологическую обстановку на территории.</w:t>
      </w:r>
      <w:r w:rsidR="00FB4B71">
        <w:rPr>
          <w:rFonts w:ascii="Times New Roman" w:hAnsi="Times New Roman" w:cs="Times New Roman"/>
          <w:color w:val="000000" w:themeColor="text1"/>
          <w:sz w:val="28"/>
          <w:szCs w:val="28"/>
        </w:rPr>
        <w:t xml:space="preserve"> Обязательным условием является образование фильтрата, который формируется в следствии инфильтрации осадков из атмосферы в толщии отходов, он поступает как в поверхностные, так и в грунтовые воды.</w:t>
      </w:r>
      <w:r w:rsidR="000177FB">
        <w:rPr>
          <w:rFonts w:ascii="Times New Roman" w:hAnsi="Times New Roman" w:cs="Times New Roman"/>
          <w:color w:val="000000" w:themeColor="text1"/>
          <w:sz w:val="28"/>
          <w:szCs w:val="28"/>
        </w:rPr>
        <w:t xml:space="preserve"> </w:t>
      </w:r>
    </w:p>
    <w:p w14:paraId="0875A239" w14:textId="6C13D9F4" w:rsidR="00944E6A" w:rsidRPr="00E164E1" w:rsidRDefault="00944E6A" w:rsidP="00944E6A">
      <w:pPr>
        <w:spacing w:line="360" w:lineRule="auto"/>
        <w:ind w:firstLine="709"/>
        <w:jc w:val="both"/>
        <w:rPr>
          <w:rFonts w:ascii="Times New Roman" w:hAnsi="Times New Roman" w:cs="Times New Roman"/>
          <w:sz w:val="28"/>
          <w:szCs w:val="28"/>
        </w:rPr>
      </w:pPr>
      <w:r w:rsidRPr="009003AF">
        <w:rPr>
          <w:rFonts w:ascii="Times New Roman" w:hAnsi="Times New Roman" w:cs="Times New Roman"/>
          <w:sz w:val="28"/>
          <w:szCs w:val="28"/>
        </w:rPr>
        <w:t>«Биологическая рекультивация земель представляет собой особый комплекс агротехнических мероприятий по восстановлению и развитию плодородия и народно-хозяйственной ценности попавших под загрязнение земель, направленных на улучшение свойств рекультивационного слоя почвы. Она предусматривает систему обработки и удобрения насыпного слоя, посадку деревьев, кустарников и многолетних трав»</w:t>
      </w:r>
      <w:r w:rsidR="005C7EE4">
        <w:rPr>
          <w:rFonts w:ascii="Times New Roman" w:hAnsi="Times New Roman" w:cs="Times New Roman"/>
          <w:sz w:val="28"/>
          <w:szCs w:val="28"/>
        </w:rPr>
        <w:t xml:space="preserve"> [22</w:t>
      </w:r>
      <w:r w:rsidR="009003AF" w:rsidRPr="009003AF">
        <w:rPr>
          <w:rFonts w:ascii="Times New Roman" w:hAnsi="Times New Roman" w:cs="Times New Roman"/>
          <w:sz w:val="28"/>
          <w:szCs w:val="28"/>
        </w:rPr>
        <w:t>]</w:t>
      </w:r>
      <w:r w:rsidRPr="009003AF">
        <w:rPr>
          <w:rFonts w:ascii="Times New Roman" w:hAnsi="Times New Roman" w:cs="Times New Roman"/>
          <w:sz w:val="28"/>
          <w:szCs w:val="28"/>
        </w:rPr>
        <w:t>.</w:t>
      </w:r>
    </w:p>
    <w:p w14:paraId="23DD15B6" w14:textId="77777777" w:rsidR="00944E6A" w:rsidRPr="00E164E1" w:rsidRDefault="000F6AAB" w:rsidP="00944E6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Современная практика вывоза </w:t>
      </w:r>
      <w:r w:rsidR="00944E6A" w:rsidRPr="00E164E1">
        <w:rPr>
          <w:rFonts w:ascii="Times New Roman" w:eastAsia="Times New Roman" w:hAnsi="Times New Roman" w:cs="Times New Roman"/>
          <w:sz w:val="28"/>
          <w:szCs w:val="28"/>
        </w:rPr>
        <w:t>коммунальны</w:t>
      </w:r>
      <w:r>
        <w:rPr>
          <w:rFonts w:ascii="Times New Roman" w:eastAsia="Times New Roman" w:hAnsi="Times New Roman" w:cs="Times New Roman"/>
          <w:sz w:val="28"/>
          <w:szCs w:val="28"/>
        </w:rPr>
        <w:t>х</w:t>
      </w:r>
      <w:r w:rsidR="00944E6A" w:rsidRPr="00E164E1">
        <w:rPr>
          <w:rFonts w:ascii="Times New Roman" w:eastAsia="Times New Roman" w:hAnsi="Times New Roman" w:cs="Times New Roman"/>
          <w:sz w:val="28"/>
          <w:szCs w:val="28"/>
        </w:rPr>
        <w:t xml:space="preserve"> отход</w:t>
      </w:r>
      <w:r>
        <w:rPr>
          <w:rFonts w:ascii="Times New Roman" w:eastAsia="Times New Roman" w:hAnsi="Times New Roman" w:cs="Times New Roman"/>
          <w:sz w:val="28"/>
          <w:szCs w:val="28"/>
        </w:rPr>
        <w:t>ов, образующихся в городе</w:t>
      </w:r>
      <w:r w:rsidR="00944E6A" w:rsidRPr="00E164E1">
        <w:rPr>
          <w:rFonts w:ascii="Times New Roman" w:eastAsia="Times New Roman" w:hAnsi="Times New Roman" w:cs="Times New Roman"/>
          <w:sz w:val="28"/>
          <w:szCs w:val="28"/>
        </w:rPr>
        <w:t xml:space="preserve"> Пенз</w:t>
      </w:r>
      <w:r>
        <w:rPr>
          <w:rFonts w:ascii="Times New Roman" w:eastAsia="Times New Roman" w:hAnsi="Times New Roman" w:cs="Times New Roman"/>
          <w:sz w:val="28"/>
          <w:szCs w:val="28"/>
        </w:rPr>
        <w:t>а,</w:t>
      </w:r>
      <w:r w:rsidR="00944E6A" w:rsidRPr="00E164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состоит в </w:t>
      </w:r>
      <w:r w:rsidR="00944E6A" w:rsidRPr="00E164E1">
        <w:rPr>
          <w:rFonts w:ascii="Times New Roman" w:eastAsia="Times New Roman" w:hAnsi="Times New Roman" w:cs="Times New Roman"/>
          <w:sz w:val="28"/>
          <w:szCs w:val="28"/>
        </w:rPr>
        <w:t>вывоз</w:t>
      </w:r>
      <w:r>
        <w:rPr>
          <w:rFonts w:ascii="Times New Roman" w:eastAsia="Times New Roman" w:hAnsi="Times New Roman" w:cs="Times New Roman"/>
          <w:sz w:val="28"/>
          <w:szCs w:val="28"/>
        </w:rPr>
        <w:t xml:space="preserve">е </w:t>
      </w:r>
      <w:r w:rsidR="00944E6A" w:rsidRPr="00E164E1">
        <w:rPr>
          <w:rFonts w:ascii="Times New Roman" w:eastAsia="Times New Roman" w:hAnsi="Times New Roman" w:cs="Times New Roman"/>
          <w:sz w:val="28"/>
          <w:szCs w:val="28"/>
        </w:rPr>
        <w:t>на полигон</w:t>
      </w:r>
      <w:r>
        <w:rPr>
          <w:rFonts w:ascii="Times New Roman" w:eastAsia="Times New Roman" w:hAnsi="Times New Roman" w:cs="Times New Roman"/>
          <w:sz w:val="28"/>
          <w:szCs w:val="28"/>
        </w:rPr>
        <w:t xml:space="preserve">, расположенный </w:t>
      </w:r>
      <w:r w:rsidR="00944E6A" w:rsidRPr="00E164E1">
        <w:rPr>
          <w:rFonts w:ascii="Times New Roman" w:eastAsia="Times New Roman" w:hAnsi="Times New Roman" w:cs="Times New Roman"/>
          <w:sz w:val="28"/>
          <w:szCs w:val="28"/>
        </w:rPr>
        <w:t>в селе Чемодановка Бессоновского района</w:t>
      </w:r>
      <w:r>
        <w:rPr>
          <w:rFonts w:ascii="Times New Roman" w:eastAsia="Times New Roman" w:hAnsi="Times New Roman" w:cs="Times New Roman"/>
          <w:sz w:val="28"/>
          <w:szCs w:val="28"/>
        </w:rPr>
        <w:t xml:space="preserve"> Пензенской области</w:t>
      </w:r>
      <w:r w:rsidR="00944E6A" w:rsidRPr="00E164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Регистрационный </w:t>
      </w:r>
      <w:r>
        <w:rPr>
          <w:rFonts w:ascii="Times New Roman" w:eastAsia="Times New Roman" w:hAnsi="Times New Roman" w:cs="Times New Roman"/>
          <w:sz w:val="28"/>
          <w:szCs w:val="28"/>
        </w:rPr>
        <w:lastRenderedPageBreak/>
        <w:t xml:space="preserve">номер </w:t>
      </w:r>
      <w:r w:rsidRPr="00E164E1">
        <w:rPr>
          <w:rFonts w:ascii="Times New Roman" w:eastAsia="Times New Roman" w:hAnsi="Times New Roman" w:cs="Times New Roman"/>
          <w:sz w:val="28"/>
          <w:szCs w:val="28"/>
        </w:rPr>
        <w:t>58-00031-З-00068-110216</w:t>
      </w:r>
      <w:r w:rsidR="00944E6A" w:rsidRPr="00E164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sidR="00944E6A" w:rsidRPr="00E164E1">
        <w:rPr>
          <w:rFonts w:ascii="Times New Roman" w:eastAsia="Times New Roman" w:hAnsi="Times New Roman" w:cs="Times New Roman"/>
          <w:sz w:val="28"/>
          <w:szCs w:val="28"/>
        </w:rPr>
        <w:t xml:space="preserve">государственном реестре объектов размещения отходов (ГРОРО). </w:t>
      </w:r>
      <w:r>
        <w:rPr>
          <w:rFonts w:ascii="Times New Roman" w:eastAsia="Times New Roman" w:hAnsi="Times New Roman" w:cs="Times New Roman"/>
          <w:sz w:val="28"/>
          <w:szCs w:val="28"/>
        </w:rPr>
        <w:t>Ответственной за эксплуатацию объекта является</w:t>
      </w:r>
      <w:r w:rsidR="00944E6A" w:rsidRPr="00E164E1">
        <w:rPr>
          <w:rFonts w:ascii="Times New Roman" w:eastAsia="Times New Roman" w:hAnsi="Times New Roman" w:cs="Times New Roman"/>
          <w:sz w:val="28"/>
          <w:szCs w:val="28"/>
        </w:rPr>
        <w:t xml:space="preserve"> муниципальное унитарное предприятие (МУП) по очистке города</w:t>
      </w:r>
      <w:r>
        <w:rPr>
          <w:rFonts w:ascii="Times New Roman" w:eastAsia="Times New Roman" w:hAnsi="Times New Roman" w:cs="Times New Roman"/>
          <w:sz w:val="28"/>
          <w:szCs w:val="28"/>
        </w:rPr>
        <w:t xml:space="preserve"> Пенза</w:t>
      </w:r>
      <w:r w:rsidR="00944E6A" w:rsidRPr="00E164E1">
        <w:rPr>
          <w:rFonts w:ascii="Times New Roman" w:eastAsia="Times New Roman" w:hAnsi="Times New Roman" w:cs="Times New Roman"/>
          <w:sz w:val="28"/>
          <w:szCs w:val="28"/>
        </w:rPr>
        <w:t>. Данный полигон</w:t>
      </w:r>
      <w:r w:rsidR="00FB4B71">
        <w:rPr>
          <w:rFonts w:ascii="Times New Roman" w:eastAsia="Times New Roman" w:hAnsi="Times New Roman" w:cs="Times New Roman"/>
          <w:sz w:val="28"/>
          <w:szCs w:val="28"/>
        </w:rPr>
        <w:t xml:space="preserve"> ТКО является одним из самых старых на территории Европы. Он используется с конца </w:t>
      </w:r>
      <w:r w:rsidR="002A5A51">
        <w:rPr>
          <w:rFonts w:ascii="Times New Roman" w:eastAsia="Times New Roman" w:hAnsi="Times New Roman" w:cs="Times New Roman"/>
          <w:sz w:val="28"/>
          <w:szCs w:val="28"/>
        </w:rPr>
        <w:t>пятидесятого</w:t>
      </w:r>
      <w:r w:rsidR="00FB4B71">
        <w:rPr>
          <w:rFonts w:ascii="Times New Roman" w:eastAsia="Times New Roman" w:hAnsi="Times New Roman" w:cs="Times New Roman"/>
          <w:sz w:val="28"/>
          <w:szCs w:val="28"/>
        </w:rPr>
        <w:t xml:space="preserve"> года прошлого века </w:t>
      </w:r>
      <w:r w:rsidR="00944E6A" w:rsidRPr="00E164E1">
        <w:rPr>
          <w:rFonts w:ascii="Times New Roman" w:eastAsia="Times New Roman" w:hAnsi="Times New Roman" w:cs="Times New Roman"/>
          <w:sz w:val="28"/>
          <w:szCs w:val="28"/>
        </w:rPr>
        <w:t xml:space="preserve"> входит</w:t>
      </w:r>
      <w:r w:rsidR="00FB4B71">
        <w:rPr>
          <w:rFonts w:ascii="Times New Roman" w:eastAsia="Times New Roman" w:hAnsi="Times New Roman" w:cs="Times New Roman"/>
          <w:sz w:val="28"/>
          <w:szCs w:val="28"/>
        </w:rPr>
        <w:t>. Однако, большую часть времени он являлся обычной городской свалкой, которая достигала в размерах 150 га. Однако уже в начале 2009 года свалка была переделана в полигон для ТКО.</w:t>
      </w:r>
    </w:p>
    <w:p w14:paraId="7396B903" w14:textId="3D371239" w:rsidR="00944E6A" w:rsidRPr="006C5881" w:rsidRDefault="003745C5" w:rsidP="00944E6A">
      <w:pPr>
        <w:spacing w:line="360" w:lineRule="auto"/>
        <w:ind w:firstLine="709"/>
        <w:jc w:val="both"/>
        <w:rPr>
          <w:rFonts w:ascii="Times New Roman" w:hAnsi="Times New Roman" w:cs="Times New Roman"/>
          <w:color w:val="auto"/>
          <w:sz w:val="28"/>
          <w:szCs w:val="28"/>
        </w:rPr>
      </w:pPr>
      <w:r>
        <w:rPr>
          <w:rFonts w:ascii="Times New Roman" w:eastAsia="Times New Roman" w:hAnsi="Times New Roman" w:cs="Times New Roman"/>
          <w:color w:val="000000" w:themeColor="text1"/>
          <w:sz w:val="28"/>
          <w:szCs w:val="28"/>
        </w:rPr>
        <w:t xml:space="preserve">Все мусоровозы, которые въезжают на площадку полигона должны проследовать на весовой комплекс полигона. Обязанность водителя заключается в прикладывании к оборудованию специальной карты, с которой считываются данные об организации, к которой относится транспорт, затем машина взвешивается. Данная практика помогает оптимизировать процесс по захоронению любых известных видов ТКО. По данным </w:t>
      </w:r>
      <w:r w:rsidR="00CD5DD9">
        <w:rPr>
          <w:rFonts w:ascii="Times New Roman" w:eastAsia="Times New Roman" w:hAnsi="Times New Roman" w:cs="Times New Roman"/>
          <w:color w:val="000000" w:themeColor="text1"/>
          <w:sz w:val="28"/>
          <w:szCs w:val="28"/>
        </w:rPr>
        <w:t>постановления Правительства Пензенской области</w:t>
      </w:r>
      <w:r>
        <w:rPr>
          <w:rFonts w:ascii="Times New Roman" w:eastAsia="Times New Roman" w:hAnsi="Times New Roman" w:cs="Times New Roman"/>
          <w:color w:val="000000" w:themeColor="text1"/>
          <w:sz w:val="28"/>
          <w:szCs w:val="28"/>
        </w:rPr>
        <w:t xml:space="preserve"> вместимость основного полигона в Чемодановке составляет 7 млн. 425 тыс. тонн</w:t>
      </w:r>
      <w:r w:rsidR="001B0756">
        <w:rPr>
          <w:rFonts w:ascii="Times New Roman" w:eastAsia="Times New Roman" w:hAnsi="Times New Roman" w:cs="Times New Roman"/>
          <w:color w:val="000000" w:themeColor="text1"/>
          <w:sz w:val="28"/>
          <w:szCs w:val="28"/>
        </w:rPr>
        <w:t xml:space="preserve"> </w:t>
      </w:r>
      <w:r w:rsidR="00944E6A" w:rsidRPr="001B0756">
        <w:rPr>
          <w:rFonts w:ascii="Times New Roman" w:hAnsi="Times New Roman" w:cs="Times New Roman"/>
          <w:color w:val="000000" w:themeColor="text1"/>
          <w:sz w:val="28"/>
          <w:szCs w:val="28"/>
        </w:rPr>
        <w:t>[</w:t>
      </w:r>
      <w:r w:rsidR="00CD5DD9">
        <w:rPr>
          <w:rFonts w:ascii="Times New Roman" w:hAnsi="Times New Roman" w:cs="Times New Roman"/>
          <w:color w:val="000000" w:themeColor="text1"/>
          <w:sz w:val="28"/>
          <w:szCs w:val="28"/>
        </w:rPr>
        <w:t>14</w:t>
      </w:r>
      <w:r w:rsidR="00944E6A" w:rsidRPr="001B0756">
        <w:rPr>
          <w:rFonts w:ascii="Times New Roman" w:hAnsi="Times New Roman" w:cs="Times New Roman"/>
          <w:color w:val="000000" w:themeColor="text1"/>
          <w:sz w:val="28"/>
          <w:szCs w:val="28"/>
        </w:rPr>
        <w:t>].</w:t>
      </w:r>
    </w:p>
    <w:p w14:paraId="78449662"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7A4A15D3"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073432F9"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78941C8C"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6518197F"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68971A0A"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07CEE9F9"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27F29DFF"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21A3FD61"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2B3C3F7E"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188E0DF9" w14:textId="77777777" w:rsidR="000245CC" w:rsidRDefault="000245CC" w:rsidP="003F0F24">
      <w:pPr>
        <w:spacing w:line="360" w:lineRule="auto"/>
        <w:jc w:val="center"/>
        <w:rPr>
          <w:rFonts w:ascii="Times New Roman" w:hAnsi="Times New Roman" w:cs="Times New Roman"/>
          <w:sz w:val="28"/>
          <w:szCs w:val="28"/>
        </w:rPr>
      </w:pPr>
    </w:p>
    <w:p w14:paraId="42147853" w14:textId="77777777" w:rsidR="000245CC" w:rsidRDefault="000245CC" w:rsidP="003F0F24">
      <w:pPr>
        <w:spacing w:line="360" w:lineRule="auto"/>
        <w:jc w:val="center"/>
        <w:rPr>
          <w:rFonts w:ascii="Times New Roman" w:hAnsi="Times New Roman" w:cs="Times New Roman"/>
          <w:sz w:val="28"/>
          <w:szCs w:val="28"/>
        </w:rPr>
      </w:pPr>
    </w:p>
    <w:p w14:paraId="3BC2D4DC" w14:textId="77777777" w:rsidR="000245CC" w:rsidRDefault="000245CC" w:rsidP="003F0F24">
      <w:pPr>
        <w:spacing w:line="360" w:lineRule="auto"/>
        <w:jc w:val="center"/>
        <w:rPr>
          <w:rFonts w:ascii="Times New Roman" w:hAnsi="Times New Roman" w:cs="Times New Roman"/>
          <w:sz w:val="28"/>
          <w:szCs w:val="28"/>
        </w:rPr>
      </w:pPr>
    </w:p>
    <w:p w14:paraId="415C82AA" w14:textId="2658E7D6" w:rsidR="00944E6A" w:rsidRPr="007E351F" w:rsidRDefault="003F0F24" w:rsidP="00410E66">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lastRenderedPageBreak/>
        <w:t>1</w:t>
      </w:r>
      <w:r w:rsidR="00944E6A" w:rsidRPr="007E351F">
        <w:rPr>
          <w:rFonts w:ascii="Times New Roman" w:hAnsi="Times New Roman" w:cs="Times New Roman"/>
          <w:b/>
          <w:bCs/>
          <w:sz w:val="28"/>
          <w:szCs w:val="28"/>
        </w:rPr>
        <w:t xml:space="preserve"> А</w:t>
      </w:r>
      <w:r w:rsidRPr="007E351F">
        <w:rPr>
          <w:rFonts w:ascii="Times New Roman" w:hAnsi="Times New Roman" w:cs="Times New Roman"/>
          <w:b/>
          <w:bCs/>
          <w:sz w:val="28"/>
          <w:szCs w:val="28"/>
        </w:rPr>
        <w:t>нализ нормативно-правовых документов для проектирования полигонов твердых коммунальных отходов</w:t>
      </w:r>
    </w:p>
    <w:p w14:paraId="150D8EF3" w14:textId="77777777" w:rsidR="00944E6A" w:rsidRPr="00E164E1" w:rsidRDefault="00944E6A" w:rsidP="00944E6A">
      <w:pPr>
        <w:widowControl w:val="0"/>
        <w:spacing w:line="360" w:lineRule="auto"/>
        <w:ind w:firstLine="709"/>
        <w:jc w:val="both"/>
        <w:rPr>
          <w:rFonts w:ascii="Times New Roman" w:eastAsia="Times New Roman" w:hAnsi="Times New Roman" w:cs="Times New Roman"/>
          <w:sz w:val="28"/>
          <w:szCs w:val="28"/>
        </w:rPr>
      </w:pPr>
    </w:p>
    <w:p w14:paraId="4431B5ED" w14:textId="77777777" w:rsidR="00944E6A" w:rsidRPr="007E351F" w:rsidRDefault="00944E6A" w:rsidP="007E351F">
      <w:pPr>
        <w:widowControl w:val="0"/>
        <w:spacing w:line="360" w:lineRule="auto"/>
        <w:ind w:firstLine="709"/>
        <w:jc w:val="both"/>
        <w:rPr>
          <w:rFonts w:ascii="Times New Roman" w:eastAsia="Times New Roman" w:hAnsi="Times New Roman" w:cs="Times New Roman"/>
          <w:b/>
          <w:bCs/>
          <w:color w:val="auto"/>
          <w:sz w:val="28"/>
          <w:szCs w:val="28"/>
        </w:rPr>
      </w:pPr>
      <w:r w:rsidRPr="007E351F">
        <w:rPr>
          <w:rFonts w:ascii="Times New Roman" w:eastAsia="Times New Roman" w:hAnsi="Times New Roman" w:cs="Times New Roman"/>
          <w:b/>
          <w:bCs/>
          <w:color w:val="auto"/>
          <w:sz w:val="28"/>
          <w:szCs w:val="28"/>
        </w:rPr>
        <w:t>1.1 Нормативно-правовая основа существования полигонов твердых коммунальных отходов, закон о лицензировании</w:t>
      </w:r>
    </w:p>
    <w:p w14:paraId="421D2109" w14:textId="77777777" w:rsidR="009A249E" w:rsidRPr="006C5881" w:rsidRDefault="009A249E" w:rsidP="00944E6A">
      <w:pPr>
        <w:widowControl w:val="0"/>
        <w:spacing w:line="360" w:lineRule="auto"/>
        <w:ind w:firstLine="709"/>
        <w:jc w:val="both"/>
        <w:rPr>
          <w:rFonts w:ascii="Times New Roman" w:eastAsia="Times New Roman" w:hAnsi="Times New Roman" w:cs="Times New Roman"/>
          <w:color w:val="auto"/>
          <w:sz w:val="28"/>
          <w:szCs w:val="28"/>
        </w:rPr>
      </w:pPr>
    </w:p>
    <w:p w14:paraId="72892B3C" w14:textId="77777777" w:rsidR="00944E6A" w:rsidRPr="00E164E1" w:rsidRDefault="00944E6A" w:rsidP="00944E6A">
      <w:pPr>
        <w:spacing w:line="360" w:lineRule="auto"/>
        <w:ind w:firstLine="709"/>
        <w:jc w:val="both"/>
        <w:rPr>
          <w:rFonts w:ascii="Times New Roman" w:eastAsia="Times New Roman" w:hAnsi="Times New Roman" w:cs="Times New Roman"/>
          <w:sz w:val="28"/>
          <w:szCs w:val="28"/>
        </w:rPr>
      </w:pPr>
      <w:r w:rsidRPr="00E164E1">
        <w:rPr>
          <w:rFonts w:ascii="Times New Roman" w:eastAsia="Times New Roman" w:hAnsi="Times New Roman" w:cs="Times New Roman"/>
          <w:sz w:val="28"/>
          <w:szCs w:val="28"/>
        </w:rPr>
        <w:t xml:space="preserve">Для современных полигонов по хранению твердых коммунальных отходов разработаны правила и нормы для их размещения и эксплуатации по назначению, а также рекультивации данных полигонов. </w:t>
      </w:r>
    </w:p>
    <w:p w14:paraId="134C9C41" w14:textId="77777777" w:rsidR="00944E6A" w:rsidRPr="00A8726D" w:rsidRDefault="00944E6A" w:rsidP="00944E6A">
      <w:pPr>
        <w:spacing w:line="360" w:lineRule="auto"/>
        <w:ind w:firstLine="709"/>
        <w:jc w:val="both"/>
        <w:rPr>
          <w:rFonts w:ascii="Times New Roman" w:eastAsia="Times New Roman" w:hAnsi="Times New Roman" w:cs="Times New Roman"/>
          <w:color w:val="auto"/>
          <w:sz w:val="28"/>
          <w:szCs w:val="28"/>
        </w:rPr>
      </w:pPr>
      <w:r w:rsidRPr="00A8726D">
        <w:rPr>
          <w:rFonts w:ascii="Times New Roman" w:eastAsia="Times New Roman" w:hAnsi="Times New Roman" w:cs="Times New Roman"/>
          <w:color w:val="auto"/>
          <w:sz w:val="28"/>
          <w:szCs w:val="28"/>
        </w:rPr>
        <w:t>Весь свод норм и правил описывает</w:t>
      </w:r>
      <w:r w:rsidR="00867F92" w:rsidRPr="00A8726D">
        <w:rPr>
          <w:rFonts w:ascii="Times New Roman" w:eastAsia="Times New Roman" w:hAnsi="Times New Roman" w:cs="Times New Roman"/>
          <w:color w:val="auto"/>
          <w:sz w:val="28"/>
          <w:szCs w:val="28"/>
        </w:rPr>
        <w:t xml:space="preserve"> Федеральный закон</w:t>
      </w:r>
      <w:r w:rsidRPr="00A8726D">
        <w:rPr>
          <w:rFonts w:ascii="Times New Roman" w:eastAsia="Times New Roman" w:hAnsi="Times New Roman" w:cs="Times New Roman"/>
          <w:color w:val="auto"/>
          <w:sz w:val="28"/>
          <w:szCs w:val="28"/>
        </w:rPr>
        <w:t xml:space="preserve"> [</w:t>
      </w:r>
      <w:r w:rsidR="00867F92" w:rsidRPr="00A8726D">
        <w:rPr>
          <w:rFonts w:ascii="Times New Roman" w:eastAsia="Times New Roman" w:hAnsi="Times New Roman" w:cs="Times New Roman"/>
          <w:color w:val="auto"/>
          <w:sz w:val="28"/>
          <w:szCs w:val="28"/>
        </w:rPr>
        <w:t>1</w:t>
      </w:r>
      <w:r w:rsidRPr="00A8726D">
        <w:rPr>
          <w:rFonts w:ascii="Times New Roman" w:eastAsia="Times New Roman" w:hAnsi="Times New Roman" w:cs="Times New Roman"/>
          <w:color w:val="auto"/>
          <w:sz w:val="28"/>
          <w:szCs w:val="28"/>
        </w:rPr>
        <w:t>]</w:t>
      </w:r>
      <w:r w:rsidRPr="00A8726D">
        <w:rPr>
          <w:rFonts w:ascii="Times New Roman" w:hAnsi="Times New Roman" w:cs="Times New Roman"/>
          <w:color w:val="auto"/>
          <w:sz w:val="28"/>
          <w:szCs w:val="28"/>
          <w:shd w:val="clear" w:color="auto" w:fill="FFFFFF"/>
        </w:rPr>
        <w:t>.</w:t>
      </w:r>
      <w:r w:rsidRPr="00A8726D">
        <w:rPr>
          <w:rFonts w:ascii="Times New Roman" w:eastAsia="Times New Roman" w:hAnsi="Times New Roman" w:cs="Times New Roman"/>
          <w:color w:val="auto"/>
          <w:sz w:val="28"/>
          <w:szCs w:val="28"/>
        </w:rPr>
        <w:t xml:space="preserve"> </w:t>
      </w:r>
    </w:p>
    <w:p w14:paraId="7D131C09" w14:textId="77777777" w:rsidR="00944E6A" w:rsidRPr="00E164E1" w:rsidRDefault="00944E6A" w:rsidP="00944E6A">
      <w:pPr>
        <w:spacing w:line="360" w:lineRule="auto"/>
        <w:ind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Лицензирование деятельности по сбору, транспортированию, обработке, утилизации, обезвреживанию, размещению отходов I </w:t>
      </w:r>
      <w:r w:rsidR="007C19BC">
        <w:rPr>
          <w:rFonts w:ascii="Times New Roman" w:hAnsi="Times New Roman" w:cs="Times New Roman"/>
          <w:sz w:val="28"/>
          <w:szCs w:val="28"/>
          <w:shd w:val="clear" w:color="auto" w:fill="FFFFFF"/>
        </w:rPr>
        <w:t xml:space="preserve">– </w:t>
      </w:r>
      <w:r w:rsidRPr="00E164E1">
        <w:rPr>
          <w:rFonts w:ascii="Times New Roman" w:hAnsi="Times New Roman" w:cs="Times New Roman"/>
          <w:sz w:val="28"/>
          <w:szCs w:val="28"/>
          <w:shd w:val="clear" w:color="auto" w:fill="FFFFFF"/>
        </w:rPr>
        <w:t xml:space="preserve">IV классов опасности </w:t>
      </w:r>
      <w:r w:rsidRPr="006443BE">
        <w:rPr>
          <w:rFonts w:ascii="Times New Roman" w:hAnsi="Times New Roman" w:cs="Times New Roman"/>
          <w:sz w:val="28"/>
          <w:szCs w:val="28"/>
          <w:shd w:val="clear" w:color="auto" w:fill="FFFFFF"/>
        </w:rPr>
        <w:t>осуществляется в соответствии с</w:t>
      </w:r>
      <w:r w:rsidR="00863434">
        <w:rPr>
          <w:rFonts w:ascii="Times New Roman" w:hAnsi="Times New Roman" w:cs="Times New Roman"/>
          <w:sz w:val="28"/>
          <w:szCs w:val="28"/>
          <w:shd w:val="clear" w:color="auto" w:fill="FFFFFF"/>
        </w:rPr>
        <w:t xml:space="preserve"> Ф</w:t>
      </w:r>
      <w:r w:rsidR="000F6AAB">
        <w:rPr>
          <w:rFonts w:ascii="Times New Roman" w:hAnsi="Times New Roman" w:cs="Times New Roman"/>
          <w:sz w:val="28"/>
          <w:szCs w:val="28"/>
          <w:shd w:val="clear" w:color="auto" w:fill="FFFFFF"/>
        </w:rPr>
        <w:t xml:space="preserve">едеральном законом </w:t>
      </w:r>
      <w:r w:rsidR="000F6AAB" w:rsidRPr="00E164E1">
        <w:rPr>
          <w:rFonts w:ascii="Times New Roman" w:hAnsi="Times New Roman" w:cs="Times New Roman"/>
          <w:sz w:val="28"/>
          <w:szCs w:val="28"/>
          <w:shd w:val="clear" w:color="auto" w:fill="FFFFFF"/>
        </w:rPr>
        <w:t>от 4 мая 2011 года N 99-ФЗ</w:t>
      </w:r>
      <w:r w:rsidR="00863434">
        <w:rPr>
          <w:rFonts w:ascii="Times New Roman" w:hAnsi="Times New Roman" w:cs="Times New Roman"/>
          <w:sz w:val="28"/>
          <w:szCs w:val="28"/>
          <w:shd w:val="clear" w:color="auto" w:fill="FFFFFF"/>
        </w:rPr>
        <w:t xml:space="preserve"> [3</w:t>
      </w:r>
      <w:r w:rsidRPr="006443BE">
        <w:rPr>
          <w:rFonts w:ascii="Times New Roman" w:hAnsi="Times New Roman" w:cs="Times New Roman"/>
          <w:sz w:val="28"/>
          <w:szCs w:val="28"/>
          <w:shd w:val="clear" w:color="auto" w:fill="FFFFFF"/>
        </w:rPr>
        <w:t>].</w:t>
      </w:r>
    </w:p>
    <w:p w14:paraId="61278ED6" w14:textId="20A05AD8" w:rsidR="00944E6A" w:rsidRPr="008475BE" w:rsidRDefault="00944E6A" w:rsidP="00944E6A">
      <w:pPr>
        <w:pStyle w:val="afe"/>
        <w:shd w:val="clear" w:color="auto" w:fill="FFFFFF"/>
        <w:spacing w:before="0" w:beforeAutospacing="0" w:after="0" w:afterAutospacing="0" w:line="360" w:lineRule="auto"/>
        <w:ind w:firstLine="709"/>
        <w:jc w:val="both"/>
        <w:rPr>
          <w:color w:val="FF0000"/>
          <w:sz w:val="28"/>
          <w:szCs w:val="28"/>
        </w:rPr>
      </w:pPr>
      <w:r w:rsidRPr="00E164E1">
        <w:rPr>
          <w:sz w:val="28"/>
          <w:szCs w:val="28"/>
        </w:rPr>
        <w:t>В случа</w:t>
      </w:r>
      <w:r w:rsidR="008475BE">
        <w:rPr>
          <w:sz w:val="28"/>
          <w:szCs w:val="28"/>
        </w:rPr>
        <w:t>е</w:t>
      </w:r>
      <w:r w:rsidRPr="00E164E1">
        <w:rPr>
          <w:sz w:val="28"/>
          <w:szCs w:val="28"/>
        </w:rPr>
        <w:t>,</w:t>
      </w:r>
      <w:r w:rsidR="008475BE">
        <w:rPr>
          <w:sz w:val="28"/>
          <w:szCs w:val="28"/>
        </w:rPr>
        <w:t xml:space="preserve"> когда соискателем лицензии или же самим лицензиатом для работы по обезвреживанию и захоронению отходов (</w:t>
      </w:r>
      <w:r w:rsidR="008475BE">
        <w:rPr>
          <w:sz w:val="28"/>
          <w:szCs w:val="28"/>
          <w:lang w:val="en-US"/>
        </w:rPr>
        <w:t>I</w:t>
      </w:r>
      <w:r w:rsidR="008475BE" w:rsidRPr="008475BE">
        <w:rPr>
          <w:sz w:val="28"/>
          <w:szCs w:val="28"/>
        </w:rPr>
        <w:t xml:space="preserve"> – </w:t>
      </w:r>
      <w:r w:rsidR="008475BE">
        <w:rPr>
          <w:sz w:val="28"/>
          <w:szCs w:val="28"/>
          <w:lang w:val="en-US"/>
        </w:rPr>
        <w:t>IV</w:t>
      </w:r>
      <w:r w:rsidR="008475BE" w:rsidRPr="008475BE">
        <w:rPr>
          <w:sz w:val="28"/>
          <w:szCs w:val="28"/>
        </w:rPr>
        <w:t xml:space="preserve"> </w:t>
      </w:r>
      <w:r w:rsidR="008475BE">
        <w:rPr>
          <w:sz w:val="28"/>
          <w:szCs w:val="28"/>
        </w:rPr>
        <w:t>класса опасности</w:t>
      </w:r>
      <w:r w:rsidR="008475BE" w:rsidRPr="008475BE">
        <w:rPr>
          <w:sz w:val="28"/>
          <w:szCs w:val="28"/>
        </w:rPr>
        <w:t>)</w:t>
      </w:r>
      <w:r w:rsidRPr="00E164E1">
        <w:rPr>
          <w:sz w:val="28"/>
          <w:szCs w:val="28"/>
        </w:rPr>
        <w:t xml:space="preserve"> </w:t>
      </w:r>
      <w:r w:rsidR="008475BE">
        <w:rPr>
          <w:sz w:val="28"/>
          <w:szCs w:val="28"/>
        </w:rPr>
        <w:t>при получении лицензии заявлено о наличии у него на праве собственности или же другом законном основании каких-либо зданий, пристроек и помещений</w:t>
      </w:r>
      <w:r w:rsidR="004F533E">
        <w:rPr>
          <w:sz w:val="28"/>
          <w:szCs w:val="28"/>
        </w:rPr>
        <w:t>. Л</w:t>
      </w:r>
      <w:r w:rsidR="008475BE">
        <w:rPr>
          <w:sz w:val="28"/>
          <w:szCs w:val="28"/>
        </w:rPr>
        <w:t>ицензирующий или надзорный орган не имеет прав рассматривать данные сооружения в качестве соответствия</w:t>
      </w:r>
      <w:r w:rsidR="004F533E">
        <w:rPr>
          <w:sz w:val="28"/>
          <w:szCs w:val="28"/>
        </w:rPr>
        <w:t xml:space="preserve"> лицензионным требованиям иного соискателя или же иного лицензиата, которые хотят выполнять схожие по направленности виды работ, которые являются полностью лицензированным видом деятельности в тех же зданиях и </w:t>
      </w:r>
      <w:r w:rsidR="004F533E" w:rsidRPr="003C0F29">
        <w:rPr>
          <w:color w:val="000000" w:themeColor="text1"/>
          <w:sz w:val="28"/>
          <w:szCs w:val="28"/>
        </w:rPr>
        <w:t>сооружениях</w:t>
      </w:r>
      <w:r w:rsidRPr="003C0F29">
        <w:rPr>
          <w:color w:val="000000" w:themeColor="text1"/>
          <w:sz w:val="28"/>
          <w:szCs w:val="28"/>
        </w:rPr>
        <w:t xml:space="preserve"> </w:t>
      </w:r>
      <w:r w:rsidR="00933745" w:rsidRPr="003C0F29">
        <w:rPr>
          <w:color w:val="000000" w:themeColor="text1"/>
          <w:sz w:val="28"/>
          <w:szCs w:val="28"/>
        </w:rPr>
        <w:t>согласно</w:t>
      </w:r>
      <w:r w:rsidR="00933745" w:rsidRPr="003C0F29">
        <w:rPr>
          <w:color w:val="000000" w:themeColor="text1"/>
          <w:sz w:val="28"/>
          <w:szCs w:val="28"/>
          <w:shd w:val="clear" w:color="auto" w:fill="FFFFFF"/>
        </w:rPr>
        <w:t xml:space="preserve"> СП 320.1325800.2017 </w:t>
      </w:r>
      <w:r w:rsidR="00933745" w:rsidRPr="003C0F29">
        <w:rPr>
          <w:color w:val="000000" w:themeColor="text1"/>
          <w:sz w:val="28"/>
          <w:szCs w:val="28"/>
        </w:rPr>
        <w:t>[10</w:t>
      </w:r>
      <w:r w:rsidR="0010155C" w:rsidRPr="003C0F29">
        <w:rPr>
          <w:color w:val="000000" w:themeColor="text1"/>
          <w:sz w:val="28"/>
          <w:szCs w:val="28"/>
        </w:rPr>
        <w:t>]</w:t>
      </w:r>
      <w:r w:rsidR="0010155C" w:rsidRPr="003C0F29">
        <w:rPr>
          <w:color w:val="000000" w:themeColor="text1"/>
          <w:sz w:val="28"/>
          <w:szCs w:val="28"/>
          <w:shd w:val="clear" w:color="auto" w:fill="FFFFFF"/>
        </w:rPr>
        <w:t>.</w:t>
      </w:r>
    </w:p>
    <w:p w14:paraId="459F9477" w14:textId="77777777" w:rsidR="009A249E" w:rsidRDefault="009A249E" w:rsidP="00944E6A">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p>
    <w:p w14:paraId="160F6237" w14:textId="77777777" w:rsidR="00944E6A" w:rsidRPr="007E351F" w:rsidRDefault="00944E6A" w:rsidP="007E351F">
      <w:pPr>
        <w:widowControl w:val="0"/>
        <w:autoSpaceDE w:val="0"/>
        <w:autoSpaceDN w:val="0"/>
        <w:adjustRightInd w:val="0"/>
        <w:spacing w:line="360" w:lineRule="auto"/>
        <w:ind w:firstLine="709"/>
        <w:jc w:val="both"/>
        <w:rPr>
          <w:rFonts w:ascii="Times New Roman" w:eastAsia="Meiryo" w:hAnsi="Times New Roman" w:cs="Times New Roman"/>
          <w:b/>
          <w:bCs/>
          <w:color w:val="auto"/>
          <w:sz w:val="28"/>
          <w:szCs w:val="28"/>
        </w:rPr>
      </w:pPr>
      <w:r w:rsidRPr="007E351F">
        <w:rPr>
          <w:rFonts w:ascii="Times New Roman" w:eastAsia="Meiryo" w:hAnsi="Times New Roman" w:cs="Times New Roman"/>
          <w:b/>
          <w:bCs/>
          <w:color w:val="auto"/>
          <w:sz w:val="28"/>
          <w:szCs w:val="28"/>
        </w:rPr>
        <w:t xml:space="preserve">1.2 </w:t>
      </w:r>
      <w:r w:rsidRPr="007E351F">
        <w:rPr>
          <w:rFonts w:ascii="Times New Roman" w:hAnsi="Times New Roman" w:cs="Times New Roman"/>
          <w:b/>
          <w:bCs/>
          <w:color w:val="auto"/>
          <w:sz w:val="28"/>
          <w:szCs w:val="28"/>
        </w:rPr>
        <w:t>Документы, регламентирующие расчет параметров полигона твердых коммунальных отходов</w:t>
      </w:r>
    </w:p>
    <w:p w14:paraId="6737884F" w14:textId="77777777" w:rsidR="009A249E" w:rsidRPr="006443BE" w:rsidRDefault="009A249E" w:rsidP="00944E6A">
      <w:pPr>
        <w:widowControl w:val="0"/>
        <w:autoSpaceDE w:val="0"/>
        <w:autoSpaceDN w:val="0"/>
        <w:adjustRightInd w:val="0"/>
        <w:spacing w:line="360" w:lineRule="auto"/>
        <w:ind w:firstLine="709"/>
        <w:jc w:val="both"/>
        <w:rPr>
          <w:rFonts w:ascii="Times New Roman" w:eastAsia="Meiryo" w:hAnsi="Times New Roman" w:cs="Times New Roman"/>
          <w:color w:val="auto"/>
          <w:sz w:val="28"/>
          <w:szCs w:val="28"/>
        </w:rPr>
      </w:pPr>
    </w:p>
    <w:p w14:paraId="58751E9B" w14:textId="77777777" w:rsidR="00944E6A" w:rsidRPr="006443BE" w:rsidRDefault="006E7D7C" w:rsidP="00944E6A">
      <w:pPr>
        <w:widowControl w:val="0"/>
        <w:autoSpaceDE w:val="0"/>
        <w:autoSpaceDN w:val="0"/>
        <w:adjustRightInd w:val="0"/>
        <w:spacing w:line="360" w:lineRule="auto"/>
        <w:ind w:firstLine="709"/>
        <w:jc w:val="both"/>
        <w:rPr>
          <w:rFonts w:ascii="Times New Roman" w:eastAsia="Meiryo" w:hAnsi="Times New Roman" w:cs="Times New Roman"/>
          <w:color w:val="auto"/>
          <w:sz w:val="28"/>
          <w:szCs w:val="28"/>
        </w:rPr>
      </w:pPr>
      <w:r>
        <w:rPr>
          <w:rFonts w:ascii="Times New Roman" w:eastAsia="Meiryo" w:hAnsi="Times New Roman" w:cs="Times New Roman"/>
          <w:color w:val="auto"/>
          <w:sz w:val="28"/>
          <w:szCs w:val="28"/>
        </w:rPr>
        <w:t>Проектирование и создание</w:t>
      </w:r>
      <w:r w:rsidR="00944E6A" w:rsidRPr="006443BE">
        <w:rPr>
          <w:rFonts w:ascii="Times New Roman" w:eastAsia="Meiryo" w:hAnsi="Times New Roman" w:cs="Times New Roman"/>
          <w:color w:val="auto"/>
          <w:sz w:val="28"/>
          <w:szCs w:val="28"/>
        </w:rPr>
        <w:t xml:space="preserve"> полигона захоронения </w:t>
      </w:r>
      <w:r w:rsidR="00944E6A" w:rsidRPr="006443BE">
        <w:rPr>
          <w:rFonts w:ascii="Times New Roman" w:hAnsi="Times New Roman" w:cs="Times New Roman"/>
          <w:color w:val="auto"/>
          <w:sz w:val="28"/>
          <w:szCs w:val="28"/>
        </w:rPr>
        <w:t>ТКО</w:t>
      </w:r>
      <w:r w:rsidR="00944E6A" w:rsidRPr="006443BE">
        <w:rPr>
          <w:rFonts w:ascii="Times New Roman" w:eastAsia="Meiryo" w:hAnsi="Times New Roman" w:cs="Times New Roman"/>
          <w:color w:val="auto"/>
          <w:spacing w:val="28"/>
          <w:sz w:val="28"/>
          <w:szCs w:val="28"/>
        </w:rPr>
        <w:t xml:space="preserve"> </w:t>
      </w:r>
      <w:r w:rsidR="00944E6A" w:rsidRPr="006443BE">
        <w:rPr>
          <w:rFonts w:ascii="Times New Roman" w:eastAsia="Meiryo" w:hAnsi="Times New Roman" w:cs="Times New Roman"/>
          <w:color w:val="auto"/>
          <w:sz w:val="28"/>
          <w:szCs w:val="28"/>
        </w:rPr>
        <w:t>ос</w:t>
      </w:r>
      <w:r w:rsidR="00944E6A" w:rsidRPr="006443BE">
        <w:rPr>
          <w:rFonts w:ascii="Times New Roman" w:eastAsia="Meiryo" w:hAnsi="Times New Roman" w:cs="Times New Roman"/>
          <w:color w:val="auto"/>
          <w:spacing w:val="2"/>
          <w:sz w:val="28"/>
          <w:szCs w:val="28"/>
        </w:rPr>
        <w:t>у</w:t>
      </w:r>
      <w:r w:rsidR="00944E6A" w:rsidRPr="006443BE">
        <w:rPr>
          <w:rFonts w:ascii="Times New Roman" w:eastAsia="Meiryo" w:hAnsi="Times New Roman" w:cs="Times New Roman"/>
          <w:color w:val="auto"/>
          <w:sz w:val="28"/>
          <w:szCs w:val="28"/>
        </w:rPr>
        <w:t xml:space="preserve">ществляют </w:t>
      </w:r>
      <w:r w:rsidR="000F6AAB">
        <w:rPr>
          <w:rFonts w:ascii="Times New Roman" w:eastAsia="Meiryo" w:hAnsi="Times New Roman" w:cs="Times New Roman"/>
          <w:color w:val="auto"/>
          <w:sz w:val="28"/>
          <w:szCs w:val="28"/>
        </w:rPr>
        <w:t xml:space="preserve">в соответствии с требованиями к объекту строительства </w:t>
      </w:r>
      <w:r w:rsidR="00944E6A" w:rsidRPr="006443BE">
        <w:rPr>
          <w:rFonts w:ascii="Times New Roman" w:eastAsia="Meiryo" w:hAnsi="Times New Roman" w:cs="Times New Roman"/>
          <w:color w:val="auto"/>
          <w:sz w:val="28"/>
          <w:szCs w:val="28"/>
        </w:rPr>
        <w:t>в неп</w:t>
      </w:r>
      <w:r w:rsidR="00944E6A" w:rsidRPr="006443BE">
        <w:rPr>
          <w:rFonts w:ascii="Times New Roman" w:eastAsia="Meiryo" w:hAnsi="Times New Roman" w:cs="Times New Roman"/>
          <w:color w:val="auto"/>
          <w:spacing w:val="1"/>
          <w:sz w:val="28"/>
          <w:szCs w:val="28"/>
        </w:rPr>
        <w:t>р</w:t>
      </w:r>
      <w:r w:rsidR="00944E6A" w:rsidRPr="006443BE">
        <w:rPr>
          <w:rFonts w:ascii="Times New Roman" w:eastAsia="Meiryo" w:hAnsi="Times New Roman" w:cs="Times New Roman"/>
          <w:color w:val="auto"/>
          <w:sz w:val="28"/>
          <w:szCs w:val="28"/>
        </w:rPr>
        <w:t xml:space="preserve">ерывном </w:t>
      </w:r>
      <w:r w:rsidR="00944E6A" w:rsidRPr="006443BE">
        <w:rPr>
          <w:rFonts w:ascii="Times New Roman" w:eastAsia="Meiryo" w:hAnsi="Times New Roman" w:cs="Times New Roman"/>
          <w:color w:val="auto"/>
          <w:sz w:val="28"/>
          <w:szCs w:val="28"/>
        </w:rPr>
        <w:lastRenderedPageBreak/>
        <w:t>инвестиционном процессе</w:t>
      </w:r>
      <w:r w:rsidR="00944E6A" w:rsidRPr="006443BE">
        <w:rPr>
          <w:rFonts w:ascii="Times New Roman" w:eastAsia="Meiryo" w:hAnsi="Times New Roman" w:cs="Times New Roman"/>
          <w:color w:val="auto"/>
          <w:spacing w:val="25"/>
          <w:sz w:val="28"/>
          <w:szCs w:val="28"/>
        </w:rPr>
        <w:t xml:space="preserve"> </w:t>
      </w:r>
      <w:r w:rsidR="00944E6A" w:rsidRPr="006443BE">
        <w:rPr>
          <w:rFonts w:ascii="Times New Roman" w:eastAsia="Meiryo" w:hAnsi="Times New Roman" w:cs="Times New Roman"/>
          <w:color w:val="auto"/>
          <w:sz w:val="28"/>
          <w:szCs w:val="28"/>
        </w:rPr>
        <w:t>с</w:t>
      </w:r>
      <w:r w:rsidR="00944E6A" w:rsidRPr="006443BE">
        <w:rPr>
          <w:rFonts w:ascii="Times New Roman" w:eastAsia="Meiryo" w:hAnsi="Times New Roman" w:cs="Times New Roman"/>
          <w:color w:val="auto"/>
          <w:spacing w:val="24"/>
          <w:sz w:val="28"/>
          <w:szCs w:val="28"/>
        </w:rPr>
        <w:t xml:space="preserve"> </w:t>
      </w:r>
      <w:r w:rsidR="00944E6A" w:rsidRPr="006443BE">
        <w:rPr>
          <w:rFonts w:ascii="Times New Roman" w:eastAsia="Meiryo" w:hAnsi="Times New Roman" w:cs="Times New Roman"/>
          <w:color w:val="auto"/>
          <w:sz w:val="28"/>
          <w:szCs w:val="28"/>
        </w:rPr>
        <w:t>момента</w:t>
      </w:r>
      <w:r w:rsidR="00944E6A" w:rsidRPr="006443BE">
        <w:rPr>
          <w:rFonts w:ascii="Times New Roman" w:eastAsia="Meiryo" w:hAnsi="Times New Roman" w:cs="Times New Roman"/>
          <w:color w:val="auto"/>
          <w:spacing w:val="25"/>
          <w:sz w:val="28"/>
          <w:szCs w:val="28"/>
        </w:rPr>
        <w:t xml:space="preserve"> </w:t>
      </w:r>
      <w:r w:rsidR="00944E6A" w:rsidRPr="006443BE">
        <w:rPr>
          <w:rFonts w:ascii="Times New Roman" w:eastAsia="Meiryo" w:hAnsi="Times New Roman" w:cs="Times New Roman"/>
          <w:color w:val="auto"/>
          <w:sz w:val="28"/>
          <w:szCs w:val="28"/>
        </w:rPr>
        <w:t>возникновения замысла</w:t>
      </w:r>
      <w:r w:rsidR="00944E6A" w:rsidRPr="006443BE">
        <w:rPr>
          <w:rFonts w:ascii="Times New Roman" w:eastAsia="Meiryo" w:hAnsi="Times New Roman" w:cs="Times New Roman"/>
          <w:color w:val="auto"/>
          <w:spacing w:val="1"/>
          <w:sz w:val="28"/>
          <w:szCs w:val="28"/>
        </w:rPr>
        <w:t xml:space="preserve"> </w:t>
      </w:r>
      <w:r w:rsidR="00944E6A" w:rsidRPr="006443BE">
        <w:rPr>
          <w:rFonts w:ascii="Times New Roman" w:eastAsia="Meiryo" w:hAnsi="Times New Roman" w:cs="Times New Roman"/>
          <w:color w:val="auto"/>
          <w:sz w:val="28"/>
          <w:szCs w:val="28"/>
        </w:rPr>
        <w:t>до</w:t>
      </w:r>
      <w:r w:rsidR="00944E6A" w:rsidRPr="006443BE">
        <w:rPr>
          <w:rFonts w:ascii="Times New Roman" w:eastAsia="Meiryo" w:hAnsi="Times New Roman" w:cs="Times New Roman"/>
          <w:color w:val="auto"/>
          <w:spacing w:val="-1"/>
          <w:sz w:val="28"/>
          <w:szCs w:val="28"/>
        </w:rPr>
        <w:t xml:space="preserve"> </w:t>
      </w:r>
      <w:r w:rsidR="00944E6A" w:rsidRPr="006443BE">
        <w:rPr>
          <w:rFonts w:ascii="Times New Roman" w:eastAsia="Meiryo" w:hAnsi="Times New Roman" w:cs="Times New Roman"/>
          <w:color w:val="auto"/>
          <w:sz w:val="28"/>
          <w:szCs w:val="28"/>
        </w:rPr>
        <w:t>сдачи</w:t>
      </w:r>
      <w:r w:rsidR="00944E6A" w:rsidRPr="006443BE">
        <w:rPr>
          <w:rFonts w:ascii="Times New Roman" w:eastAsia="Meiryo" w:hAnsi="Times New Roman" w:cs="Times New Roman"/>
          <w:color w:val="auto"/>
          <w:spacing w:val="1"/>
          <w:sz w:val="28"/>
          <w:szCs w:val="28"/>
        </w:rPr>
        <w:t xml:space="preserve"> </w:t>
      </w:r>
      <w:r w:rsidR="00944E6A" w:rsidRPr="006443BE">
        <w:rPr>
          <w:rFonts w:ascii="Times New Roman" w:eastAsia="Meiryo" w:hAnsi="Times New Roman" w:cs="Times New Roman"/>
          <w:color w:val="auto"/>
          <w:sz w:val="28"/>
          <w:szCs w:val="28"/>
        </w:rPr>
        <w:t>объекта</w:t>
      </w:r>
      <w:r w:rsidR="00944E6A" w:rsidRPr="006443BE">
        <w:rPr>
          <w:rFonts w:ascii="Times New Roman" w:eastAsia="Meiryo" w:hAnsi="Times New Roman" w:cs="Times New Roman"/>
          <w:color w:val="auto"/>
          <w:spacing w:val="1"/>
          <w:sz w:val="28"/>
          <w:szCs w:val="28"/>
        </w:rPr>
        <w:t xml:space="preserve"> </w:t>
      </w:r>
      <w:r w:rsidR="00944E6A" w:rsidRPr="006443BE">
        <w:rPr>
          <w:rFonts w:ascii="Times New Roman" w:eastAsia="Meiryo" w:hAnsi="Times New Roman" w:cs="Times New Roman"/>
          <w:color w:val="auto"/>
          <w:sz w:val="28"/>
          <w:szCs w:val="28"/>
        </w:rPr>
        <w:t>в эксплуатаци</w:t>
      </w:r>
      <w:r w:rsidR="00944E6A" w:rsidRPr="006443BE">
        <w:rPr>
          <w:rFonts w:ascii="Times New Roman" w:eastAsia="Meiryo" w:hAnsi="Times New Roman" w:cs="Times New Roman"/>
          <w:color w:val="auto"/>
          <w:spacing w:val="1"/>
          <w:sz w:val="28"/>
          <w:szCs w:val="28"/>
        </w:rPr>
        <w:t>ю</w:t>
      </w:r>
      <w:r w:rsidR="00944E6A" w:rsidRPr="006443BE">
        <w:rPr>
          <w:rFonts w:ascii="Times New Roman" w:eastAsia="Meiryo" w:hAnsi="Times New Roman" w:cs="Times New Roman"/>
          <w:color w:val="auto"/>
          <w:sz w:val="28"/>
          <w:szCs w:val="28"/>
        </w:rPr>
        <w:t>.</w:t>
      </w:r>
    </w:p>
    <w:p w14:paraId="20240D55" w14:textId="77777777" w:rsidR="00944E6A" w:rsidRPr="006443BE" w:rsidRDefault="00944E6A" w:rsidP="00944E6A">
      <w:pPr>
        <w:widowControl w:val="0"/>
        <w:autoSpaceDE w:val="0"/>
        <w:autoSpaceDN w:val="0"/>
        <w:adjustRightInd w:val="0"/>
        <w:spacing w:line="360" w:lineRule="auto"/>
        <w:ind w:firstLine="709"/>
        <w:jc w:val="both"/>
        <w:rPr>
          <w:rFonts w:ascii="Times New Roman" w:eastAsia="Meiryo" w:hAnsi="Times New Roman" w:cs="Times New Roman"/>
          <w:color w:val="auto"/>
          <w:sz w:val="28"/>
          <w:szCs w:val="28"/>
        </w:rPr>
      </w:pPr>
      <w:r w:rsidRPr="006443BE">
        <w:rPr>
          <w:rFonts w:ascii="Times New Roman" w:eastAsia="Meiryo" w:hAnsi="Times New Roman" w:cs="Times New Roman"/>
          <w:color w:val="auto"/>
          <w:sz w:val="28"/>
          <w:szCs w:val="28"/>
        </w:rPr>
        <w:t>Предпроектные</w:t>
      </w:r>
      <w:r w:rsidRPr="006443BE">
        <w:rPr>
          <w:rFonts w:ascii="Times New Roman" w:eastAsia="Meiryo" w:hAnsi="Times New Roman" w:cs="Times New Roman"/>
          <w:color w:val="auto"/>
          <w:spacing w:val="2"/>
          <w:sz w:val="28"/>
          <w:szCs w:val="28"/>
        </w:rPr>
        <w:t xml:space="preserve"> </w:t>
      </w:r>
      <w:r w:rsidRPr="006443BE">
        <w:rPr>
          <w:rFonts w:ascii="Times New Roman" w:eastAsia="Meiryo" w:hAnsi="Times New Roman" w:cs="Times New Roman"/>
          <w:color w:val="auto"/>
          <w:sz w:val="28"/>
          <w:szCs w:val="28"/>
        </w:rPr>
        <w:t>и проектные</w:t>
      </w:r>
      <w:r w:rsidRPr="006443BE">
        <w:rPr>
          <w:rFonts w:ascii="Times New Roman" w:eastAsia="Meiryo" w:hAnsi="Times New Roman" w:cs="Times New Roman"/>
          <w:color w:val="auto"/>
          <w:spacing w:val="1"/>
          <w:sz w:val="28"/>
          <w:szCs w:val="28"/>
        </w:rPr>
        <w:t xml:space="preserve"> </w:t>
      </w:r>
      <w:r w:rsidRPr="006443BE">
        <w:rPr>
          <w:rFonts w:ascii="Times New Roman" w:eastAsia="Meiryo" w:hAnsi="Times New Roman" w:cs="Times New Roman"/>
          <w:color w:val="auto"/>
          <w:sz w:val="28"/>
          <w:szCs w:val="28"/>
        </w:rPr>
        <w:t>работы вед</w:t>
      </w:r>
      <w:r w:rsidRPr="006443BE">
        <w:rPr>
          <w:rFonts w:ascii="Times New Roman" w:eastAsia="Meiryo" w:hAnsi="Times New Roman" w:cs="Times New Roman"/>
          <w:color w:val="auto"/>
          <w:spacing w:val="2"/>
          <w:sz w:val="28"/>
          <w:szCs w:val="28"/>
        </w:rPr>
        <w:t>у</w:t>
      </w:r>
      <w:r w:rsidRPr="006443BE">
        <w:rPr>
          <w:rFonts w:ascii="Times New Roman" w:eastAsia="Meiryo" w:hAnsi="Times New Roman" w:cs="Times New Roman"/>
          <w:color w:val="auto"/>
          <w:sz w:val="28"/>
          <w:szCs w:val="28"/>
        </w:rPr>
        <w:t>т с</w:t>
      </w:r>
      <w:r w:rsidRPr="006443BE">
        <w:rPr>
          <w:rFonts w:ascii="Times New Roman" w:eastAsia="Meiryo" w:hAnsi="Times New Roman" w:cs="Times New Roman"/>
          <w:color w:val="auto"/>
          <w:spacing w:val="-1"/>
          <w:sz w:val="28"/>
          <w:szCs w:val="28"/>
        </w:rPr>
        <w:t>о</w:t>
      </w:r>
      <w:r w:rsidRPr="006443BE">
        <w:rPr>
          <w:rFonts w:ascii="Times New Roman" w:eastAsia="Meiryo" w:hAnsi="Times New Roman" w:cs="Times New Roman"/>
          <w:color w:val="auto"/>
          <w:sz w:val="28"/>
          <w:szCs w:val="28"/>
        </w:rPr>
        <w:t xml:space="preserve">гласно </w:t>
      </w:r>
      <w:r w:rsidR="000F6AAB" w:rsidRPr="000F6AAB">
        <w:rPr>
          <w:rFonts w:ascii="Times New Roman" w:eastAsia="Meiryo" w:hAnsi="Times New Roman" w:cs="Times New Roman"/>
          <w:color w:val="auto"/>
          <w:sz w:val="28"/>
          <w:szCs w:val="28"/>
        </w:rPr>
        <w:t>СНиП 11-101-95</w:t>
      </w:r>
      <w:r w:rsidR="000F6AAB" w:rsidRPr="000F6AAB">
        <w:rPr>
          <w:rFonts w:ascii="Times New Roman" w:eastAsia="Meiryo" w:hAnsi="Times New Roman" w:cs="Times New Roman"/>
          <w:caps/>
          <w:color w:val="auto"/>
          <w:spacing w:val="3"/>
          <w:sz w:val="28"/>
          <w:szCs w:val="28"/>
        </w:rPr>
        <w:t xml:space="preserve"> </w:t>
      </w:r>
      <w:r w:rsidRPr="006443BE">
        <w:rPr>
          <w:rFonts w:ascii="Times New Roman" w:eastAsia="Meiryo" w:hAnsi="Times New Roman" w:cs="Times New Roman"/>
          <w:color w:val="auto"/>
          <w:spacing w:val="3"/>
          <w:sz w:val="28"/>
          <w:szCs w:val="28"/>
        </w:rPr>
        <w:t>[6, 7].</w:t>
      </w:r>
    </w:p>
    <w:p w14:paraId="2220345F" w14:textId="77777777" w:rsidR="00944E6A" w:rsidRPr="00E164E1" w:rsidRDefault="00944E6A" w:rsidP="00944E6A">
      <w:pPr>
        <w:widowControl w:val="0"/>
        <w:autoSpaceDE w:val="0"/>
        <w:autoSpaceDN w:val="0"/>
        <w:adjustRightInd w:val="0"/>
        <w:spacing w:line="360" w:lineRule="auto"/>
        <w:ind w:firstLine="709"/>
        <w:jc w:val="both"/>
        <w:rPr>
          <w:rFonts w:ascii="Times New Roman" w:eastAsia="Meiryo" w:hAnsi="Times New Roman" w:cs="Times New Roman"/>
          <w:sz w:val="28"/>
          <w:szCs w:val="28"/>
        </w:rPr>
      </w:pPr>
      <w:r w:rsidRPr="00E164E1">
        <w:rPr>
          <w:rFonts w:ascii="Times New Roman" w:eastAsia="Meiryo" w:hAnsi="Times New Roman" w:cs="Times New Roman"/>
          <w:sz w:val="28"/>
          <w:szCs w:val="28"/>
        </w:rPr>
        <w:t>В инвестиционном</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pacing w:val="-1"/>
          <w:sz w:val="28"/>
          <w:szCs w:val="28"/>
        </w:rPr>
        <w:t>п</w:t>
      </w:r>
      <w:r w:rsidRPr="00E164E1">
        <w:rPr>
          <w:rFonts w:ascii="Times New Roman" w:eastAsia="Meiryo" w:hAnsi="Times New Roman" w:cs="Times New Roman"/>
          <w:sz w:val="28"/>
          <w:szCs w:val="28"/>
        </w:rPr>
        <w:t>роцессе</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проектная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подготовка</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строительства</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с уче</w:t>
      </w:r>
      <w:r w:rsidRPr="00E164E1">
        <w:rPr>
          <w:rFonts w:ascii="Times New Roman" w:eastAsia="Meiryo" w:hAnsi="Times New Roman" w:cs="Times New Roman"/>
          <w:spacing w:val="-2"/>
          <w:sz w:val="28"/>
          <w:szCs w:val="28"/>
        </w:rPr>
        <w:t>т</w:t>
      </w:r>
      <w:r w:rsidRPr="00E164E1">
        <w:rPr>
          <w:rFonts w:ascii="Times New Roman" w:eastAsia="Meiryo" w:hAnsi="Times New Roman" w:cs="Times New Roman"/>
          <w:sz w:val="28"/>
          <w:szCs w:val="28"/>
        </w:rPr>
        <w:t>ом дейст</w:t>
      </w:r>
      <w:r w:rsidRPr="00E164E1">
        <w:rPr>
          <w:rFonts w:ascii="Times New Roman" w:eastAsia="Meiryo" w:hAnsi="Times New Roman" w:cs="Times New Roman"/>
          <w:spacing w:val="-2"/>
          <w:sz w:val="28"/>
          <w:szCs w:val="28"/>
        </w:rPr>
        <w:t>в</w:t>
      </w:r>
      <w:r w:rsidRPr="00E164E1">
        <w:rPr>
          <w:rFonts w:ascii="Times New Roman" w:eastAsia="Meiryo" w:hAnsi="Times New Roman" w:cs="Times New Roman"/>
          <w:spacing w:val="2"/>
          <w:sz w:val="28"/>
          <w:szCs w:val="28"/>
        </w:rPr>
        <w:t>у</w:t>
      </w:r>
      <w:r w:rsidRPr="00E164E1">
        <w:rPr>
          <w:rFonts w:ascii="Times New Roman" w:eastAsia="Meiryo" w:hAnsi="Times New Roman" w:cs="Times New Roman"/>
          <w:sz w:val="28"/>
          <w:szCs w:val="28"/>
        </w:rPr>
        <w:t>ющего</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росси</w:t>
      </w:r>
      <w:r w:rsidRPr="00E164E1">
        <w:rPr>
          <w:rFonts w:ascii="Times New Roman" w:eastAsia="Meiryo" w:hAnsi="Times New Roman" w:cs="Times New Roman"/>
          <w:spacing w:val="-1"/>
          <w:sz w:val="28"/>
          <w:szCs w:val="28"/>
        </w:rPr>
        <w:t>й</w:t>
      </w:r>
      <w:r w:rsidRPr="00E164E1">
        <w:rPr>
          <w:rFonts w:ascii="Times New Roman" w:eastAsia="Meiryo" w:hAnsi="Times New Roman" w:cs="Times New Roman"/>
          <w:sz w:val="28"/>
          <w:szCs w:val="28"/>
        </w:rPr>
        <w:t>ского</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законодательства</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и зар</w:t>
      </w:r>
      <w:r w:rsidRPr="00E164E1">
        <w:rPr>
          <w:rFonts w:ascii="Times New Roman" w:eastAsia="Meiryo" w:hAnsi="Times New Roman" w:cs="Times New Roman"/>
          <w:spacing w:val="2"/>
          <w:sz w:val="28"/>
          <w:szCs w:val="28"/>
        </w:rPr>
        <w:t>у</w:t>
      </w:r>
      <w:r w:rsidRPr="00E164E1">
        <w:rPr>
          <w:rFonts w:ascii="Times New Roman" w:eastAsia="Meiryo" w:hAnsi="Times New Roman" w:cs="Times New Roman"/>
          <w:sz w:val="28"/>
          <w:szCs w:val="28"/>
        </w:rPr>
        <w:t>бежной</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практик</w:t>
      </w:r>
      <w:r w:rsidRPr="00E164E1">
        <w:rPr>
          <w:rFonts w:ascii="Times New Roman" w:eastAsia="Meiryo" w:hAnsi="Times New Roman" w:cs="Times New Roman"/>
          <w:spacing w:val="1"/>
          <w:sz w:val="28"/>
          <w:szCs w:val="28"/>
        </w:rPr>
        <w:t>и</w:t>
      </w:r>
      <w:r w:rsidRPr="00E164E1">
        <w:rPr>
          <w:rFonts w:ascii="Times New Roman" w:eastAsia="Meiryo" w:hAnsi="Times New Roman" w:cs="Times New Roman"/>
          <w:sz w:val="28"/>
          <w:szCs w:val="28"/>
        </w:rPr>
        <w:t>, как</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правило, состоит из трех основных</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этапов.</w:t>
      </w:r>
    </w:p>
    <w:p w14:paraId="4885E6B8" w14:textId="5288D432" w:rsidR="00944E6A" w:rsidRPr="00E164E1" w:rsidRDefault="00290E1D" w:rsidP="00944E6A">
      <w:pPr>
        <w:widowControl w:val="0"/>
        <w:autoSpaceDE w:val="0"/>
        <w:autoSpaceDN w:val="0"/>
        <w:adjustRightInd w:val="0"/>
        <w:spacing w:line="360" w:lineRule="auto"/>
        <w:ind w:firstLine="709"/>
        <w:jc w:val="both"/>
        <w:rPr>
          <w:rFonts w:ascii="Times New Roman" w:eastAsia="Meiryo" w:hAnsi="Times New Roman" w:cs="Times New Roman"/>
          <w:sz w:val="28"/>
          <w:szCs w:val="28"/>
        </w:rPr>
      </w:pPr>
      <w:r>
        <w:rPr>
          <w:rFonts w:ascii="Times New Roman" w:eastAsia="Meiryo" w:hAnsi="Times New Roman" w:cs="Times New Roman"/>
          <w:spacing w:val="1"/>
          <w:sz w:val="28"/>
          <w:szCs w:val="28"/>
        </w:rPr>
        <w:t xml:space="preserve">Первый этап </w:t>
      </w:r>
      <w:r w:rsidR="00851E13">
        <w:rPr>
          <w:rFonts w:ascii="Times New Roman" w:eastAsia="Meiryo" w:hAnsi="Times New Roman" w:cs="Times New Roman"/>
          <w:spacing w:val="1"/>
          <w:sz w:val="28"/>
          <w:szCs w:val="28"/>
        </w:rPr>
        <w:t>заключается в проведении подготовительных работ в рамках технико-экономического обоснования организации полигона ТКО</w:t>
      </w:r>
      <w:r w:rsidR="002B4A44">
        <w:rPr>
          <w:rFonts w:ascii="Times New Roman" w:eastAsia="Meiryo" w:hAnsi="Times New Roman" w:cs="Times New Roman"/>
          <w:sz w:val="28"/>
          <w:szCs w:val="28"/>
        </w:rPr>
        <w:t xml:space="preserve">. </w:t>
      </w:r>
      <w:r w:rsidR="00851E13">
        <w:rPr>
          <w:rFonts w:ascii="Times New Roman" w:eastAsia="Meiryo" w:hAnsi="Times New Roman" w:cs="Times New Roman"/>
          <w:sz w:val="28"/>
          <w:szCs w:val="28"/>
        </w:rPr>
        <w:t>Первый этап завершается</w:t>
      </w:r>
      <w:r>
        <w:rPr>
          <w:rFonts w:ascii="Times New Roman" w:eastAsia="Meiryo" w:hAnsi="Times New Roman" w:cs="Times New Roman"/>
          <w:sz w:val="28"/>
          <w:szCs w:val="28"/>
        </w:rPr>
        <w:t xml:space="preserve"> </w:t>
      </w:r>
      <w:r w:rsidR="00851E13">
        <w:rPr>
          <w:rFonts w:ascii="Times New Roman" w:eastAsia="Meiryo" w:hAnsi="Times New Roman" w:cs="Times New Roman"/>
          <w:sz w:val="28"/>
          <w:szCs w:val="28"/>
        </w:rPr>
        <w:t>подготовкой инвестиционной программы проекта.</w:t>
      </w:r>
    </w:p>
    <w:p w14:paraId="74736408" w14:textId="0A497241" w:rsidR="00851E13" w:rsidRDefault="00851E13" w:rsidP="00944E6A">
      <w:pPr>
        <w:widowControl w:val="0"/>
        <w:autoSpaceDE w:val="0"/>
        <w:autoSpaceDN w:val="0"/>
        <w:adjustRightInd w:val="0"/>
        <w:spacing w:line="360" w:lineRule="auto"/>
        <w:ind w:firstLine="709"/>
        <w:jc w:val="both"/>
        <w:rPr>
          <w:rFonts w:ascii="Times New Roman" w:eastAsia="Meiryo" w:hAnsi="Times New Roman" w:cs="Times New Roman"/>
          <w:sz w:val="28"/>
          <w:szCs w:val="28"/>
        </w:rPr>
      </w:pPr>
      <w:r>
        <w:rPr>
          <w:rFonts w:ascii="Times New Roman" w:eastAsia="Meiryo" w:hAnsi="Times New Roman" w:cs="Times New Roman"/>
          <w:sz w:val="28"/>
          <w:szCs w:val="28"/>
        </w:rPr>
        <w:t>Подготовленная на базе технико-экономического обоснования инвестиционная программа используется заказчиком при подготовке разрешительной документации.</w:t>
      </w:r>
    </w:p>
    <w:p w14:paraId="5FF0302F" w14:textId="77777777" w:rsidR="00944E6A" w:rsidRPr="00E164E1" w:rsidRDefault="00944E6A" w:rsidP="00944E6A">
      <w:pPr>
        <w:widowControl w:val="0"/>
        <w:autoSpaceDE w:val="0"/>
        <w:autoSpaceDN w:val="0"/>
        <w:adjustRightInd w:val="0"/>
        <w:spacing w:line="360" w:lineRule="auto"/>
        <w:ind w:firstLine="709"/>
        <w:jc w:val="both"/>
        <w:rPr>
          <w:rFonts w:ascii="Times New Roman" w:eastAsia="Meiryo" w:hAnsi="Times New Roman" w:cs="Times New Roman"/>
          <w:sz w:val="28"/>
          <w:szCs w:val="28"/>
        </w:rPr>
      </w:pPr>
      <w:r w:rsidRPr="00E164E1">
        <w:rPr>
          <w:rFonts w:ascii="Times New Roman" w:eastAsia="Meiryo" w:hAnsi="Times New Roman" w:cs="Times New Roman"/>
          <w:sz w:val="28"/>
          <w:szCs w:val="28"/>
        </w:rPr>
        <w:t>После</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пол</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чения положительного решения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местного органа</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исполнительной власти заказчик</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прист</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пает к ра</w:t>
      </w:r>
      <w:r w:rsidRPr="00E164E1">
        <w:rPr>
          <w:rFonts w:ascii="Times New Roman" w:eastAsia="Meiryo" w:hAnsi="Times New Roman" w:cs="Times New Roman"/>
          <w:spacing w:val="-1"/>
          <w:sz w:val="28"/>
          <w:szCs w:val="28"/>
        </w:rPr>
        <w:t>з</w:t>
      </w:r>
      <w:r w:rsidRPr="00E164E1">
        <w:rPr>
          <w:rFonts w:ascii="Times New Roman" w:eastAsia="Meiryo" w:hAnsi="Times New Roman" w:cs="Times New Roman"/>
          <w:sz w:val="28"/>
          <w:szCs w:val="28"/>
        </w:rPr>
        <w:t>работке</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обоснований</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инвестиций</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в строительств</w:t>
      </w:r>
      <w:r w:rsidRPr="00E164E1">
        <w:rPr>
          <w:rFonts w:ascii="Times New Roman" w:eastAsia="Meiryo" w:hAnsi="Times New Roman" w:cs="Times New Roman"/>
          <w:spacing w:val="1"/>
          <w:sz w:val="28"/>
          <w:szCs w:val="28"/>
        </w:rPr>
        <w:t>о</w:t>
      </w:r>
      <w:r w:rsidRPr="00E164E1">
        <w:rPr>
          <w:rFonts w:ascii="Times New Roman" w:eastAsia="Meiryo" w:hAnsi="Times New Roman" w:cs="Times New Roman"/>
          <w:sz w:val="28"/>
          <w:szCs w:val="28"/>
        </w:rPr>
        <w:t>.</w:t>
      </w:r>
    </w:p>
    <w:p w14:paraId="1C755A3C" w14:textId="77777777" w:rsidR="00944E6A" w:rsidRPr="00E164E1" w:rsidRDefault="00944E6A" w:rsidP="00944E6A">
      <w:pPr>
        <w:widowControl w:val="0"/>
        <w:autoSpaceDE w:val="0"/>
        <w:autoSpaceDN w:val="0"/>
        <w:adjustRightInd w:val="0"/>
        <w:spacing w:line="360" w:lineRule="auto"/>
        <w:ind w:firstLine="709"/>
        <w:jc w:val="both"/>
        <w:rPr>
          <w:rFonts w:ascii="Times New Roman" w:eastAsia="Meiryo" w:hAnsi="Times New Roman" w:cs="Times New Roman"/>
          <w:sz w:val="28"/>
          <w:szCs w:val="28"/>
        </w:rPr>
      </w:pPr>
      <w:r w:rsidRPr="00E164E1">
        <w:rPr>
          <w:rFonts w:ascii="Times New Roman" w:eastAsia="Meiryo" w:hAnsi="Times New Roman" w:cs="Times New Roman"/>
          <w:sz w:val="28"/>
          <w:szCs w:val="28"/>
        </w:rPr>
        <w:t>Второй э</w:t>
      </w:r>
      <w:r w:rsidRPr="00E164E1">
        <w:rPr>
          <w:rFonts w:ascii="Times New Roman" w:eastAsia="Meiryo" w:hAnsi="Times New Roman" w:cs="Times New Roman"/>
          <w:spacing w:val="1"/>
          <w:sz w:val="28"/>
          <w:szCs w:val="28"/>
        </w:rPr>
        <w:t>т</w:t>
      </w:r>
      <w:r w:rsidRPr="00E164E1">
        <w:rPr>
          <w:rFonts w:ascii="Times New Roman" w:eastAsia="Meiryo" w:hAnsi="Times New Roman" w:cs="Times New Roman"/>
          <w:sz w:val="28"/>
          <w:szCs w:val="28"/>
        </w:rPr>
        <w:t>ап – разработка</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обоснований</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инвестиций</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 xml:space="preserve">в строительство </w:t>
      </w:r>
      <w:r w:rsidRPr="00E164E1">
        <w:rPr>
          <w:rFonts w:ascii="Times New Roman" w:eastAsia="Meiryo" w:hAnsi="Times New Roman" w:cs="Times New Roman"/>
          <w:spacing w:val="1"/>
          <w:sz w:val="28"/>
          <w:szCs w:val="28"/>
        </w:rPr>
        <w:t xml:space="preserve">на </w:t>
      </w:r>
      <w:r w:rsidRPr="00E164E1">
        <w:rPr>
          <w:rFonts w:ascii="Times New Roman" w:eastAsia="Meiryo" w:hAnsi="Times New Roman" w:cs="Times New Roman"/>
          <w:sz w:val="28"/>
          <w:szCs w:val="28"/>
        </w:rPr>
        <w:t>основании пол</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ченной</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информаци</w:t>
      </w:r>
      <w:r w:rsidRPr="00E164E1">
        <w:rPr>
          <w:rFonts w:ascii="Times New Roman" w:eastAsia="Meiryo" w:hAnsi="Times New Roman" w:cs="Times New Roman"/>
          <w:spacing w:val="1"/>
          <w:sz w:val="28"/>
          <w:szCs w:val="28"/>
        </w:rPr>
        <w:t>и</w:t>
      </w:r>
      <w:r w:rsidRPr="00E164E1">
        <w:rPr>
          <w:rFonts w:ascii="Times New Roman" w:eastAsia="Meiryo" w:hAnsi="Times New Roman" w:cs="Times New Roman"/>
          <w:sz w:val="28"/>
          <w:szCs w:val="28"/>
        </w:rPr>
        <w:t>, требований гос</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дарственных</w:t>
      </w:r>
      <w:r w:rsidRPr="00E164E1">
        <w:rPr>
          <w:rFonts w:ascii="Times New Roman" w:eastAsia="Meiryo" w:hAnsi="Times New Roman" w:cs="Times New Roman"/>
          <w:spacing w:val="3"/>
          <w:sz w:val="28"/>
          <w:szCs w:val="28"/>
        </w:rPr>
        <w:t xml:space="preserve"> </w:t>
      </w:r>
      <w:r w:rsidRPr="00E164E1">
        <w:rPr>
          <w:rFonts w:ascii="Times New Roman" w:eastAsia="Meiryo" w:hAnsi="Times New Roman" w:cs="Times New Roman"/>
          <w:sz w:val="28"/>
          <w:szCs w:val="28"/>
        </w:rPr>
        <w:t>органов и заинтересованных организаций в объеме достаточном</w:t>
      </w:r>
      <w:r w:rsidRPr="00E164E1">
        <w:rPr>
          <w:rFonts w:ascii="Times New Roman" w:eastAsia="Meiryo" w:hAnsi="Times New Roman" w:cs="Times New Roman"/>
          <w:spacing w:val="4"/>
          <w:sz w:val="28"/>
          <w:szCs w:val="28"/>
        </w:rPr>
        <w:t xml:space="preserve"> </w:t>
      </w:r>
      <w:r w:rsidRPr="00E164E1">
        <w:rPr>
          <w:rFonts w:ascii="Times New Roman" w:eastAsia="Meiryo" w:hAnsi="Times New Roman" w:cs="Times New Roman"/>
          <w:sz w:val="28"/>
          <w:szCs w:val="28"/>
        </w:rPr>
        <w:t>для принятия</w:t>
      </w:r>
      <w:r w:rsidRPr="00E164E1">
        <w:rPr>
          <w:rFonts w:ascii="Times New Roman" w:eastAsia="Meiryo" w:hAnsi="Times New Roman" w:cs="Times New Roman"/>
          <w:spacing w:val="3"/>
          <w:sz w:val="28"/>
          <w:szCs w:val="28"/>
        </w:rPr>
        <w:t xml:space="preserve"> </w:t>
      </w:r>
      <w:r w:rsidRPr="00E164E1">
        <w:rPr>
          <w:rFonts w:ascii="Times New Roman" w:eastAsia="Meiryo" w:hAnsi="Times New Roman" w:cs="Times New Roman"/>
          <w:sz w:val="28"/>
          <w:szCs w:val="28"/>
        </w:rPr>
        <w:t>заказчиком решения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о целесообразности</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дальне</w:t>
      </w:r>
      <w:r w:rsidRPr="00E164E1">
        <w:rPr>
          <w:rFonts w:ascii="Times New Roman" w:eastAsia="Meiryo" w:hAnsi="Times New Roman" w:cs="Times New Roman"/>
          <w:spacing w:val="-1"/>
          <w:sz w:val="28"/>
          <w:szCs w:val="28"/>
        </w:rPr>
        <w:t>й</w:t>
      </w:r>
      <w:r w:rsidRPr="00E164E1">
        <w:rPr>
          <w:rFonts w:ascii="Times New Roman" w:eastAsia="Meiryo" w:hAnsi="Times New Roman" w:cs="Times New Roman"/>
          <w:sz w:val="28"/>
          <w:szCs w:val="28"/>
        </w:rPr>
        <w:t>шего</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инвестировани</w:t>
      </w:r>
      <w:r w:rsidRPr="00E164E1">
        <w:rPr>
          <w:rFonts w:ascii="Times New Roman" w:eastAsia="Meiryo" w:hAnsi="Times New Roman" w:cs="Times New Roman"/>
          <w:spacing w:val="1"/>
          <w:sz w:val="28"/>
          <w:szCs w:val="28"/>
        </w:rPr>
        <w:t>я</w:t>
      </w:r>
      <w:r w:rsidRPr="00E164E1">
        <w:rPr>
          <w:rFonts w:ascii="Times New Roman" w:eastAsia="Meiryo" w:hAnsi="Times New Roman" w:cs="Times New Roman"/>
          <w:sz w:val="28"/>
          <w:szCs w:val="28"/>
        </w:rPr>
        <w:t>, пол</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чения</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от соответствующего органа исполнительной власти предварительного согласования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места размещен</w:t>
      </w:r>
      <w:r w:rsidRPr="00E164E1">
        <w:rPr>
          <w:rFonts w:ascii="Times New Roman" w:eastAsia="Meiryo" w:hAnsi="Times New Roman" w:cs="Times New Roman"/>
          <w:spacing w:val="-1"/>
          <w:sz w:val="28"/>
          <w:szCs w:val="28"/>
        </w:rPr>
        <w:t>и</w:t>
      </w:r>
      <w:r w:rsidRPr="00E164E1">
        <w:rPr>
          <w:rFonts w:ascii="Times New Roman" w:eastAsia="Meiryo" w:hAnsi="Times New Roman" w:cs="Times New Roman"/>
          <w:sz w:val="28"/>
          <w:szCs w:val="28"/>
        </w:rPr>
        <w:t>я</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объекта</w:t>
      </w:r>
      <w:r w:rsidRPr="00E164E1">
        <w:rPr>
          <w:rFonts w:ascii="Times New Roman" w:eastAsia="Meiryo" w:hAnsi="Times New Roman" w:cs="Times New Roman"/>
          <w:spacing w:val="3"/>
          <w:sz w:val="28"/>
          <w:szCs w:val="28"/>
        </w:rPr>
        <w:t xml:space="preserve"> </w:t>
      </w:r>
      <w:r w:rsidRPr="00E164E1">
        <w:rPr>
          <w:rFonts w:ascii="Times New Roman" w:eastAsia="Meiryo" w:hAnsi="Times New Roman" w:cs="Times New Roman"/>
          <w:sz w:val="28"/>
          <w:szCs w:val="28"/>
        </w:rPr>
        <w:t>(акта</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 xml:space="preserve">выбора </w:t>
      </w:r>
      <w:r w:rsidRPr="00E164E1">
        <w:rPr>
          <w:rFonts w:ascii="Times New Roman" w:eastAsia="Meiryo" w:hAnsi="Times New Roman" w:cs="Times New Roman"/>
          <w:spacing w:val="2"/>
          <w:sz w:val="28"/>
          <w:szCs w:val="28"/>
        </w:rPr>
        <w:t>у</w:t>
      </w:r>
      <w:r w:rsidRPr="00E164E1">
        <w:rPr>
          <w:rFonts w:ascii="Times New Roman" w:eastAsia="Meiryo" w:hAnsi="Times New Roman" w:cs="Times New Roman"/>
          <w:spacing w:val="-1"/>
          <w:sz w:val="28"/>
          <w:szCs w:val="28"/>
        </w:rPr>
        <w:t>ч</w:t>
      </w:r>
      <w:r w:rsidRPr="00E164E1">
        <w:rPr>
          <w:rFonts w:ascii="Times New Roman" w:eastAsia="Meiryo" w:hAnsi="Times New Roman" w:cs="Times New Roman"/>
          <w:sz w:val="28"/>
          <w:szCs w:val="28"/>
        </w:rPr>
        <w:t>астк</w:t>
      </w:r>
      <w:r w:rsidRPr="00E164E1">
        <w:rPr>
          <w:rFonts w:ascii="Times New Roman" w:eastAsia="Meiryo" w:hAnsi="Times New Roman" w:cs="Times New Roman"/>
          <w:spacing w:val="1"/>
          <w:sz w:val="28"/>
          <w:szCs w:val="28"/>
        </w:rPr>
        <w:t>а</w:t>
      </w:r>
      <w:r w:rsidRPr="00E164E1">
        <w:rPr>
          <w:rFonts w:ascii="Times New Roman" w:eastAsia="Meiryo" w:hAnsi="Times New Roman" w:cs="Times New Roman"/>
          <w:sz w:val="28"/>
          <w:szCs w:val="28"/>
        </w:rPr>
        <w:t>) и разрешения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на</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разработ</w:t>
      </w:r>
      <w:r w:rsidRPr="00E164E1">
        <w:rPr>
          <w:rFonts w:ascii="Times New Roman" w:eastAsia="Meiryo" w:hAnsi="Times New Roman" w:cs="Times New Roman"/>
          <w:spacing w:val="-1"/>
          <w:sz w:val="28"/>
          <w:szCs w:val="28"/>
        </w:rPr>
        <w:t>к</w:t>
      </w:r>
      <w:r w:rsidRPr="00E164E1">
        <w:rPr>
          <w:rFonts w:ascii="Times New Roman" w:eastAsia="Meiryo" w:hAnsi="Times New Roman" w:cs="Times New Roman"/>
          <w:sz w:val="28"/>
          <w:szCs w:val="28"/>
        </w:rPr>
        <w:t>у</w:t>
      </w:r>
      <w:r w:rsidRPr="00E164E1">
        <w:rPr>
          <w:rFonts w:ascii="Times New Roman" w:eastAsia="Meiryo" w:hAnsi="Times New Roman" w:cs="Times New Roman"/>
          <w:spacing w:val="4"/>
          <w:sz w:val="28"/>
          <w:szCs w:val="28"/>
        </w:rPr>
        <w:t xml:space="preserve"> </w:t>
      </w:r>
      <w:r w:rsidRPr="00E164E1">
        <w:rPr>
          <w:rFonts w:ascii="Times New Roman" w:eastAsia="Meiryo" w:hAnsi="Times New Roman" w:cs="Times New Roman"/>
          <w:spacing w:val="-1"/>
          <w:sz w:val="28"/>
          <w:szCs w:val="28"/>
        </w:rPr>
        <w:t>п</w:t>
      </w:r>
      <w:r w:rsidRPr="00E164E1">
        <w:rPr>
          <w:rFonts w:ascii="Times New Roman" w:eastAsia="Meiryo" w:hAnsi="Times New Roman" w:cs="Times New Roman"/>
          <w:sz w:val="28"/>
          <w:szCs w:val="28"/>
        </w:rPr>
        <w:t>роектной до</w:t>
      </w:r>
      <w:r w:rsidRPr="00E164E1">
        <w:rPr>
          <w:rFonts w:ascii="Times New Roman" w:eastAsia="Meiryo" w:hAnsi="Times New Roman" w:cs="Times New Roman"/>
          <w:spacing w:val="-1"/>
          <w:sz w:val="28"/>
          <w:szCs w:val="28"/>
        </w:rPr>
        <w:t>к</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мента</w:t>
      </w:r>
      <w:r w:rsidRPr="00E164E1">
        <w:rPr>
          <w:rFonts w:ascii="Times New Roman" w:eastAsia="Meiryo" w:hAnsi="Times New Roman" w:cs="Times New Roman"/>
          <w:spacing w:val="-1"/>
          <w:sz w:val="28"/>
          <w:szCs w:val="28"/>
        </w:rPr>
        <w:t>ц</w:t>
      </w:r>
      <w:r w:rsidRPr="00E164E1">
        <w:rPr>
          <w:rFonts w:ascii="Times New Roman" w:eastAsia="Meiryo" w:hAnsi="Times New Roman" w:cs="Times New Roman"/>
          <w:sz w:val="28"/>
          <w:szCs w:val="28"/>
        </w:rPr>
        <w:t>и</w:t>
      </w:r>
      <w:r w:rsidRPr="00E164E1">
        <w:rPr>
          <w:rFonts w:ascii="Times New Roman" w:eastAsia="Meiryo" w:hAnsi="Times New Roman" w:cs="Times New Roman"/>
          <w:spacing w:val="1"/>
          <w:sz w:val="28"/>
          <w:szCs w:val="28"/>
        </w:rPr>
        <w:t>и</w:t>
      </w:r>
      <w:r w:rsidRPr="00E164E1">
        <w:rPr>
          <w:rFonts w:ascii="Times New Roman" w:eastAsia="Meiryo" w:hAnsi="Times New Roman" w:cs="Times New Roman"/>
          <w:sz w:val="28"/>
          <w:szCs w:val="28"/>
        </w:rPr>
        <w:t>.</w:t>
      </w:r>
    </w:p>
    <w:p w14:paraId="5D137D7F" w14:textId="24D6573D" w:rsidR="00944E6A" w:rsidRPr="00E164E1" w:rsidRDefault="00944E6A" w:rsidP="00944E6A">
      <w:pPr>
        <w:spacing w:line="360" w:lineRule="auto"/>
        <w:ind w:firstLine="709"/>
        <w:jc w:val="both"/>
        <w:rPr>
          <w:rFonts w:ascii="Times New Roman" w:eastAsia="Meiryo" w:hAnsi="Times New Roman" w:cs="Times New Roman"/>
          <w:spacing w:val="1"/>
          <w:sz w:val="28"/>
          <w:szCs w:val="28"/>
        </w:rPr>
      </w:pPr>
      <w:r w:rsidRPr="00E164E1">
        <w:rPr>
          <w:rFonts w:ascii="Times New Roman" w:eastAsia="Meiryo" w:hAnsi="Times New Roman" w:cs="Times New Roman"/>
          <w:sz w:val="28"/>
          <w:szCs w:val="28"/>
        </w:rPr>
        <w:t>Третий</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э</w:t>
      </w:r>
      <w:r w:rsidRPr="00E164E1">
        <w:rPr>
          <w:rFonts w:ascii="Times New Roman" w:eastAsia="Meiryo" w:hAnsi="Times New Roman" w:cs="Times New Roman"/>
          <w:spacing w:val="1"/>
          <w:sz w:val="28"/>
          <w:szCs w:val="28"/>
        </w:rPr>
        <w:t>т</w:t>
      </w:r>
      <w:r w:rsidRPr="00E164E1">
        <w:rPr>
          <w:rFonts w:ascii="Times New Roman" w:eastAsia="Meiryo" w:hAnsi="Times New Roman" w:cs="Times New Roman"/>
          <w:sz w:val="28"/>
          <w:szCs w:val="28"/>
        </w:rPr>
        <w:t>ап</w:t>
      </w:r>
      <w:r w:rsidRPr="00E164E1">
        <w:rPr>
          <w:rFonts w:ascii="Times New Roman" w:eastAsia="Meiryo" w:hAnsi="Times New Roman" w:cs="Times New Roman"/>
          <w:spacing w:val="1"/>
          <w:sz w:val="28"/>
          <w:szCs w:val="28"/>
        </w:rPr>
        <w:t xml:space="preserve"> </w:t>
      </w:r>
      <w:r w:rsidR="00851E13">
        <w:rPr>
          <w:rFonts w:ascii="Times New Roman" w:eastAsia="Meiryo" w:hAnsi="Times New Roman" w:cs="Times New Roman"/>
          <w:sz w:val="28"/>
          <w:szCs w:val="28"/>
        </w:rPr>
        <w:t xml:space="preserve">– </w:t>
      </w:r>
      <w:r w:rsidRPr="00E164E1">
        <w:rPr>
          <w:rFonts w:ascii="Times New Roman" w:eastAsia="Meiryo" w:hAnsi="Times New Roman" w:cs="Times New Roman"/>
          <w:sz w:val="28"/>
          <w:szCs w:val="28"/>
        </w:rPr>
        <w:t>сог</w:t>
      </w:r>
      <w:r w:rsidRPr="00E164E1">
        <w:rPr>
          <w:rFonts w:ascii="Times New Roman" w:eastAsia="Meiryo" w:hAnsi="Times New Roman" w:cs="Times New Roman"/>
          <w:spacing w:val="-1"/>
          <w:sz w:val="28"/>
          <w:szCs w:val="28"/>
        </w:rPr>
        <w:t>л</w:t>
      </w:r>
      <w:r w:rsidRPr="00E164E1">
        <w:rPr>
          <w:rFonts w:ascii="Times New Roman" w:eastAsia="Meiryo" w:hAnsi="Times New Roman" w:cs="Times New Roman"/>
          <w:sz w:val="28"/>
          <w:szCs w:val="28"/>
        </w:rPr>
        <w:t>асовани</w:t>
      </w:r>
      <w:r w:rsidR="00851E13">
        <w:rPr>
          <w:rFonts w:ascii="Times New Roman" w:eastAsia="Meiryo" w:hAnsi="Times New Roman" w:cs="Times New Roman"/>
          <w:sz w:val="28"/>
          <w:szCs w:val="28"/>
        </w:rPr>
        <w:t>е</w:t>
      </w:r>
      <w:r w:rsidRPr="00E164E1">
        <w:rPr>
          <w:rFonts w:ascii="Times New Roman" w:eastAsia="Meiryo" w:hAnsi="Times New Roman" w:cs="Times New Roman"/>
          <w:sz w:val="28"/>
          <w:szCs w:val="28"/>
        </w:rPr>
        <w:t>,</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pacing w:val="-1"/>
          <w:sz w:val="28"/>
          <w:szCs w:val="28"/>
        </w:rPr>
        <w:t>э</w:t>
      </w:r>
      <w:r w:rsidRPr="00E164E1">
        <w:rPr>
          <w:rFonts w:ascii="Times New Roman" w:eastAsia="Meiryo" w:hAnsi="Times New Roman" w:cs="Times New Roman"/>
          <w:sz w:val="28"/>
          <w:szCs w:val="28"/>
        </w:rPr>
        <w:t>кспертиз</w:t>
      </w:r>
      <w:r w:rsidR="00851E13">
        <w:rPr>
          <w:rFonts w:ascii="Times New Roman" w:eastAsia="Meiryo" w:hAnsi="Times New Roman" w:cs="Times New Roman"/>
          <w:sz w:val="28"/>
          <w:szCs w:val="28"/>
        </w:rPr>
        <w:t>а</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 xml:space="preserve">и </w:t>
      </w:r>
      <w:r w:rsidRPr="00E164E1">
        <w:rPr>
          <w:rFonts w:ascii="Times New Roman" w:eastAsia="Meiryo" w:hAnsi="Times New Roman" w:cs="Times New Roman"/>
          <w:spacing w:val="2"/>
          <w:sz w:val="28"/>
          <w:szCs w:val="28"/>
        </w:rPr>
        <w:t>у</w:t>
      </w:r>
      <w:r w:rsidRPr="00E164E1">
        <w:rPr>
          <w:rFonts w:ascii="Times New Roman" w:eastAsia="Meiryo" w:hAnsi="Times New Roman" w:cs="Times New Roman"/>
          <w:sz w:val="28"/>
          <w:szCs w:val="28"/>
        </w:rPr>
        <w:t>тверждени</w:t>
      </w:r>
      <w:r w:rsidR="00851E13">
        <w:rPr>
          <w:rFonts w:ascii="Times New Roman" w:eastAsia="Meiryo" w:hAnsi="Times New Roman" w:cs="Times New Roman"/>
          <w:sz w:val="28"/>
          <w:szCs w:val="28"/>
        </w:rPr>
        <w:t>е</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проектной до</w:t>
      </w:r>
      <w:r w:rsidRPr="00E164E1">
        <w:rPr>
          <w:rFonts w:ascii="Times New Roman" w:eastAsia="Meiryo" w:hAnsi="Times New Roman" w:cs="Times New Roman"/>
          <w:spacing w:val="-1"/>
          <w:sz w:val="28"/>
          <w:szCs w:val="28"/>
        </w:rPr>
        <w:t>к</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мента</w:t>
      </w:r>
      <w:r w:rsidRPr="00E164E1">
        <w:rPr>
          <w:rFonts w:ascii="Times New Roman" w:eastAsia="Meiryo" w:hAnsi="Times New Roman" w:cs="Times New Roman"/>
          <w:spacing w:val="-1"/>
          <w:sz w:val="28"/>
          <w:szCs w:val="28"/>
        </w:rPr>
        <w:t>ц</w:t>
      </w:r>
      <w:r w:rsidRPr="00E164E1">
        <w:rPr>
          <w:rFonts w:ascii="Times New Roman" w:eastAsia="Meiryo" w:hAnsi="Times New Roman" w:cs="Times New Roman"/>
          <w:sz w:val="28"/>
          <w:szCs w:val="28"/>
        </w:rPr>
        <w:t>и</w:t>
      </w:r>
      <w:r w:rsidRPr="00E164E1">
        <w:rPr>
          <w:rFonts w:ascii="Times New Roman" w:eastAsia="Meiryo" w:hAnsi="Times New Roman" w:cs="Times New Roman"/>
          <w:spacing w:val="1"/>
          <w:sz w:val="28"/>
          <w:szCs w:val="28"/>
        </w:rPr>
        <w:t>и</w:t>
      </w:r>
      <w:r w:rsidRPr="00E164E1">
        <w:rPr>
          <w:rFonts w:ascii="Times New Roman" w:eastAsia="Meiryo" w:hAnsi="Times New Roman" w:cs="Times New Roman"/>
          <w:sz w:val="28"/>
          <w:szCs w:val="28"/>
        </w:rPr>
        <w:t>, пол</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z w:val="28"/>
          <w:szCs w:val="28"/>
        </w:rPr>
        <w:t>чение</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на ее основе</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решения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об</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изъятии</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 xml:space="preserve">земельного </w:t>
      </w:r>
      <w:r w:rsidRPr="00E164E1">
        <w:rPr>
          <w:rFonts w:ascii="Times New Roman" w:eastAsia="Meiryo" w:hAnsi="Times New Roman" w:cs="Times New Roman"/>
          <w:spacing w:val="1"/>
          <w:sz w:val="28"/>
          <w:szCs w:val="28"/>
        </w:rPr>
        <w:t>уч</w:t>
      </w:r>
      <w:r w:rsidRPr="00E164E1">
        <w:rPr>
          <w:rFonts w:ascii="Times New Roman" w:eastAsia="Meiryo" w:hAnsi="Times New Roman" w:cs="Times New Roman"/>
          <w:spacing w:val="-1"/>
          <w:sz w:val="28"/>
          <w:szCs w:val="28"/>
        </w:rPr>
        <w:t>а</w:t>
      </w:r>
      <w:r w:rsidRPr="00E164E1">
        <w:rPr>
          <w:rFonts w:ascii="Times New Roman" w:eastAsia="Meiryo" w:hAnsi="Times New Roman" w:cs="Times New Roman"/>
          <w:sz w:val="28"/>
          <w:szCs w:val="28"/>
        </w:rPr>
        <w:t>стка</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под строительств</w:t>
      </w:r>
      <w:r w:rsidRPr="00E164E1">
        <w:rPr>
          <w:rFonts w:ascii="Times New Roman" w:eastAsia="Meiryo" w:hAnsi="Times New Roman" w:cs="Times New Roman"/>
          <w:spacing w:val="1"/>
          <w:sz w:val="28"/>
          <w:szCs w:val="28"/>
        </w:rPr>
        <w:t>о.</w:t>
      </w:r>
    </w:p>
    <w:p w14:paraId="4FC258D6"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Полигоны размещаются за пределами городов и других населенных пунктов. Размер санитарно-защитной зоны от жилой застройки до границ полигона 500 </w:t>
      </w:r>
      <w:r w:rsidRPr="006443BE">
        <w:rPr>
          <w:rFonts w:ascii="Times New Roman" w:hAnsi="Times New Roman" w:cs="Times New Roman"/>
          <w:color w:val="auto"/>
          <w:sz w:val="28"/>
          <w:szCs w:val="28"/>
        </w:rPr>
        <w:t>м</w:t>
      </w:r>
      <w:r w:rsidR="00680D51" w:rsidRPr="006443BE">
        <w:rPr>
          <w:rFonts w:ascii="Times New Roman" w:hAnsi="Times New Roman" w:cs="Times New Roman"/>
          <w:color w:val="auto"/>
          <w:sz w:val="28"/>
          <w:szCs w:val="28"/>
        </w:rPr>
        <w:t>етров</w:t>
      </w:r>
      <w:r w:rsidRPr="006443BE">
        <w:rPr>
          <w:rFonts w:ascii="Times New Roman" w:hAnsi="Times New Roman" w:cs="Times New Roman"/>
          <w:color w:val="auto"/>
          <w:sz w:val="28"/>
          <w:szCs w:val="28"/>
        </w:rPr>
        <w:t xml:space="preserve">, согласно </w:t>
      </w:r>
      <w:r w:rsidR="00DD655F" w:rsidRPr="00DD655F">
        <w:rPr>
          <w:rFonts w:ascii="Times New Roman" w:hAnsi="Times New Roman" w:cs="Times New Roman"/>
          <w:color w:val="auto"/>
          <w:sz w:val="28"/>
          <w:szCs w:val="28"/>
        </w:rPr>
        <w:t xml:space="preserve">СП 42.13330 </w:t>
      </w:r>
      <w:r w:rsidRPr="006443BE">
        <w:rPr>
          <w:rFonts w:ascii="Times New Roman" w:hAnsi="Times New Roman" w:cs="Times New Roman"/>
          <w:color w:val="auto"/>
          <w:sz w:val="28"/>
          <w:szCs w:val="28"/>
        </w:rPr>
        <w:t xml:space="preserve">[8]. Кроме того, размер санитарно-защитной зоны уточняется при расчете газообразных выбросов. </w:t>
      </w:r>
      <w:r w:rsidRPr="006443BE">
        <w:rPr>
          <w:rFonts w:ascii="Times New Roman" w:hAnsi="Times New Roman" w:cs="Times New Roman"/>
          <w:color w:val="auto"/>
          <w:sz w:val="28"/>
          <w:szCs w:val="28"/>
        </w:rPr>
        <w:lastRenderedPageBreak/>
        <w:t xml:space="preserve">Площадь участка, отводимого под полигон, выбирается, как правило, из условия срока его эксплуатации не менее 15 – 20 лет. В </w:t>
      </w:r>
      <w:r w:rsidR="00DD655F" w:rsidRPr="00DD655F">
        <w:rPr>
          <w:rFonts w:ascii="Times New Roman" w:hAnsi="Times New Roman" w:cs="Times New Roman"/>
          <w:color w:val="auto"/>
          <w:sz w:val="28"/>
          <w:szCs w:val="28"/>
        </w:rPr>
        <w:t xml:space="preserve">СП 42.13330 </w:t>
      </w:r>
      <w:r w:rsidRPr="006443BE">
        <w:rPr>
          <w:rFonts w:ascii="Times New Roman" w:hAnsi="Times New Roman" w:cs="Times New Roman"/>
          <w:color w:val="auto"/>
          <w:sz w:val="28"/>
          <w:szCs w:val="28"/>
        </w:rPr>
        <w:t xml:space="preserve">[8] показана </w:t>
      </w:r>
      <w:r w:rsidRPr="00E164E1">
        <w:rPr>
          <w:rFonts w:ascii="Times New Roman" w:hAnsi="Times New Roman" w:cs="Times New Roman"/>
          <w:sz w:val="28"/>
          <w:szCs w:val="28"/>
        </w:rPr>
        <w:t>расчётная высота полигона в зависимости от населения города и области для исправного обслуживания.</w:t>
      </w:r>
    </w:p>
    <w:p w14:paraId="6DD6F290" w14:textId="3A2EA67A" w:rsidR="00944E6A" w:rsidRPr="00E164E1" w:rsidRDefault="00851E13"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подготовительных проектных работ </w:t>
      </w:r>
      <w:r w:rsidR="00944E6A" w:rsidRPr="00E164E1">
        <w:rPr>
          <w:rFonts w:ascii="Times New Roman" w:hAnsi="Times New Roman" w:cs="Times New Roman"/>
          <w:sz w:val="28"/>
          <w:szCs w:val="28"/>
        </w:rPr>
        <w:t>заказчик</w:t>
      </w:r>
      <w:r>
        <w:rPr>
          <w:rFonts w:ascii="Times New Roman" w:hAnsi="Times New Roman" w:cs="Times New Roman"/>
          <w:sz w:val="28"/>
          <w:szCs w:val="28"/>
        </w:rPr>
        <w:t xml:space="preserve">, с учетом установленных контролирующими органами требований </w:t>
      </w:r>
      <w:r w:rsidR="00944E6A" w:rsidRPr="00E164E1">
        <w:rPr>
          <w:rFonts w:ascii="Times New Roman" w:hAnsi="Times New Roman" w:cs="Times New Roman"/>
          <w:sz w:val="28"/>
          <w:szCs w:val="28"/>
        </w:rPr>
        <w:t>(</w:t>
      </w:r>
      <w:r w:rsidR="00DD655F">
        <w:rPr>
          <w:rFonts w:ascii="Times New Roman" w:hAnsi="Times New Roman" w:cs="Times New Roman"/>
          <w:sz w:val="28"/>
          <w:szCs w:val="28"/>
        </w:rPr>
        <w:t>Ростехнадзор</w:t>
      </w:r>
      <w:r>
        <w:rPr>
          <w:rFonts w:ascii="Times New Roman" w:hAnsi="Times New Roman" w:cs="Times New Roman"/>
          <w:sz w:val="28"/>
          <w:szCs w:val="28"/>
        </w:rPr>
        <w:t xml:space="preserve">, </w:t>
      </w:r>
      <w:r w:rsidR="00DD655F">
        <w:rPr>
          <w:rFonts w:ascii="Times New Roman" w:hAnsi="Times New Roman" w:cs="Times New Roman"/>
          <w:sz w:val="28"/>
          <w:szCs w:val="28"/>
        </w:rPr>
        <w:t xml:space="preserve">Роспотребнадзор и </w:t>
      </w:r>
      <w:r w:rsidR="00DD655F" w:rsidRPr="00DD655F">
        <w:rPr>
          <w:rFonts w:ascii="Times New Roman" w:hAnsi="Times New Roman" w:cs="Times New Roman"/>
          <w:sz w:val="28"/>
          <w:szCs w:val="28"/>
        </w:rPr>
        <w:t>гидрогеологическ</w:t>
      </w:r>
      <w:r>
        <w:rPr>
          <w:rFonts w:ascii="Times New Roman" w:hAnsi="Times New Roman" w:cs="Times New Roman"/>
          <w:sz w:val="28"/>
          <w:szCs w:val="28"/>
        </w:rPr>
        <w:t>ая</w:t>
      </w:r>
      <w:r w:rsidR="00DD655F" w:rsidRPr="00DD655F">
        <w:rPr>
          <w:rFonts w:ascii="Times New Roman" w:hAnsi="Times New Roman" w:cs="Times New Roman"/>
          <w:sz w:val="28"/>
          <w:szCs w:val="28"/>
        </w:rPr>
        <w:t xml:space="preserve"> служб</w:t>
      </w:r>
      <w:r>
        <w:rPr>
          <w:rFonts w:ascii="Times New Roman" w:hAnsi="Times New Roman" w:cs="Times New Roman"/>
          <w:sz w:val="28"/>
          <w:szCs w:val="28"/>
        </w:rPr>
        <w:t>а</w:t>
      </w:r>
      <w:r w:rsidR="00DD655F" w:rsidRPr="00DD655F">
        <w:rPr>
          <w:rFonts w:ascii="Times New Roman" w:hAnsi="Times New Roman" w:cs="Times New Roman"/>
          <w:sz w:val="28"/>
          <w:szCs w:val="28"/>
        </w:rPr>
        <w:t>)</w:t>
      </w:r>
      <w:r w:rsidR="00944E6A" w:rsidRPr="00E164E1">
        <w:rPr>
          <w:rFonts w:ascii="Times New Roman" w:hAnsi="Times New Roman" w:cs="Times New Roman"/>
          <w:sz w:val="28"/>
          <w:szCs w:val="28"/>
        </w:rPr>
        <w:t xml:space="preserve"> определяет район, в котором осуществляется подбор участка для размещения полигона.</w:t>
      </w:r>
    </w:p>
    <w:p w14:paraId="6A2482EF" w14:textId="77777777" w:rsidR="00944E6A" w:rsidRPr="00E164E1" w:rsidRDefault="00944E6A" w:rsidP="003F0F24">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Под полигон чаще всего предпочитают выделять зем</w:t>
      </w:r>
      <w:r w:rsidR="00DD655F">
        <w:rPr>
          <w:rFonts w:ascii="Times New Roman" w:hAnsi="Times New Roman" w:cs="Times New Roman"/>
          <w:sz w:val="28"/>
          <w:szCs w:val="28"/>
        </w:rPr>
        <w:t>ельные участки</w:t>
      </w:r>
      <w:r w:rsidR="00734585">
        <w:rPr>
          <w:rFonts w:ascii="Times New Roman" w:hAnsi="Times New Roman" w:cs="Times New Roman"/>
          <w:sz w:val="28"/>
          <w:szCs w:val="28"/>
        </w:rPr>
        <w:t>,</w:t>
      </w:r>
      <w:r w:rsidR="00DD655F">
        <w:rPr>
          <w:rFonts w:ascii="Times New Roman" w:hAnsi="Times New Roman" w:cs="Times New Roman"/>
          <w:sz w:val="28"/>
          <w:szCs w:val="28"/>
        </w:rPr>
        <w:t xml:space="preserve"> выведенные из хозяйственного оборота</w:t>
      </w:r>
      <w:r w:rsidRPr="00E164E1">
        <w:rPr>
          <w:rFonts w:ascii="Times New Roman" w:hAnsi="Times New Roman" w:cs="Times New Roman"/>
          <w:sz w:val="28"/>
          <w:szCs w:val="28"/>
        </w:rPr>
        <w:t xml:space="preserve">, </w:t>
      </w:r>
      <w:r w:rsidR="0054002F" w:rsidRPr="00E164E1">
        <w:rPr>
          <w:rFonts w:ascii="Times New Roman" w:hAnsi="Times New Roman" w:cs="Times New Roman"/>
          <w:sz w:val="28"/>
          <w:szCs w:val="28"/>
        </w:rPr>
        <w:t>например</w:t>
      </w:r>
      <w:r w:rsidRPr="00E164E1">
        <w:rPr>
          <w:rFonts w:ascii="Times New Roman" w:hAnsi="Times New Roman" w:cs="Times New Roman"/>
          <w:sz w:val="28"/>
          <w:szCs w:val="28"/>
        </w:rPr>
        <w:t xml:space="preserve">: карьеры, свободные от ценных пород дерева, участки в лесных массивах, овраги и </w:t>
      </w:r>
      <w:r w:rsidR="00DD655F">
        <w:rPr>
          <w:rFonts w:ascii="Times New Roman" w:hAnsi="Times New Roman" w:cs="Times New Roman"/>
          <w:sz w:val="28"/>
          <w:szCs w:val="28"/>
        </w:rPr>
        <w:t>иные</w:t>
      </w:r>
      <w:r w:rsidRPr="00E164E1">
        <w:rPr>
          <w:rFonts w:ascii="Times New Roman" w:hAnsi="Times New Roman" w:cs="Times New Roman"/>
          <w:sz w:val="28"/>
          <w:szCs w:val="28"/>
        </w:rPr>
        <w:t xml:space="preserve"> территории.</w:t>
      </w:r>
    </w:p>
    <w:p w14:paraId="15BFF826" w14:textId="77777777" w:rsidR="00944E6A" w:rsidRPr="00CD1763" w:rsidRDefault="00DD655F" w:rsidP="003F0F24">
      <w:pPr>
        <w:spacing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 окончании срока</w:t>
      </w:r>
      <w:r w:rsidR="00CD1763" w:rsidRPr="00CD1763">
        <w:rPr>
          <w:rFonts w:ascii="Times New Roman" w:hAnsi="Times New Roman" w:cs="Times New Roman"/>
          <w:color w:val="auto"/>
          <w:sz w:val="28"/>
          <w:szCs w:val="28"/>
        </w:rPr>
        <w:t xml:space="preserve"> эксплуатации полигона</w:t>
      </w:r>
      <w:r>
        <w:rPr>
          <w:rFonts w:ascii="Times New Roman" w:hAnsi="Times New Roman" w:cs="Times New Roman"/>
          <w:color w:val="auto"/>
          <w:sz w:val="28"/>
          <w:szCs w:val="28"/>
        </w:rPr>
        <w:t xml:space="preserve">, согласно утвержденному проекту, проводится </w:t>
      </w:r>
      <w:r w:rsidR="00CD1763" w:rsidRPr="00CD1763">
        <w:rPr>
          <w:rFonts w:ascii="Times New Roman" w:hAnsi="Times New Roman" w:cs="Times New Roman"/>
          <w:color w:val="auto"/>
          <w:sz w:val="28"/>
          <w:szCs w:val="28"/>
        </w:rPr>
        <w:t>рекультиваци</w:t>
      </w:r>
      <w:r>
        <w:rPr>
          <w:rFonts w:ascii="Times New Roman" w:hAnsi="Times New Roman" w:cs="Times New Roman"/>
          <w:color w:val="auto"/>
          <w:sz w:val="28"/>
          <w:szCs w:val="28"/>
        </w:rPr>
        <w:t>и</w:t>
      </w:r>
      <w:r w:rsidR="00CD1763" w:rsidRPr="00CD1763">
        <w:rPr>
          <w:rFonts w:ascii="Times New Roman" w:hAnsi="Times New Roman" w:cs="Times New Roman"/>
          <w:color w:val="auto"/>
          <w:sz w:val="28"/>
          <w:szCs w:val="28"/>
        </w:rPr>
        <w:t xml:space="preserve"> земе</w:t>
      </w:r>
      <w:r>
        <w:rPr>
          <w:rFonts w:ascii="Times New Roman" w:hAnsi="Times New Roman" w:cs="Times New Roman"/>
          <w:color w:val="auto"/>
          <w:sz w:val="28"/>
          <w:szCs w:val="28"/>
        </w:rPr>
        <w:t>льного участка, на котором расположен полигон</w:t>
      </w:r>
      <w:r w:rsidR="00CD1763" w:rsidRPr="00CD1763">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Рекультивация </w:t>
      </w:r>
      <w:r w:rsidR="00CD1763" w:rsidRPr="00CD1763">
        <w:rPr>
          <w:rFonts w:ascii="Times New Roman" w:hAnsi="Times New Roman" w:cs="Times New Roman"/>
          <w:color w:val="auto"/>
          <w:sz w:val="28"/>
          <w:szCs w:val="28"/>
        </w:rPr>
        <w:t>зем</w:t>
      </w:r>
      <w:r>
        <w:rPr>
          <w:rFonts w:ascii="Times New Roman" w:hAnsi="Times New Roman" w:cs="Times New Roman"/>
          <w:color w:val="auto"/>
          <w:sz w:val="28"/>
          <w:szCs w:val="28"/>
        </w:rPr>
        <w:t>е</w:t>
      </w:r>
      <w:r w:rsidR="00CD1763" w:rsidRPr="00CD1763">
        <w:rPr>
          <w:rFonts w:ascii="Times New Roman" w:hAnsi="Times New Roman" w:cs="Times New Roman"/>
          <w:color w:val="auto"/>
          <w:sz w:val="28"/>
          <w:szCs w:val="28"/>
        </w:rPr>
        <w:t>л</w:t>
      </w:r>
      <w:r>
        <w:rPr>
          <w:rFonts w:ascii="Times New Roman" w:hAnsi="Times New Roman" w:cs="Times New Roman"/>
          <w:color w:val="auto"/>
          <w:sz w:val="28"/>
          <w:szCs w:val="28"/>
        </w:rPr>
        <w:t>ь полигона позволит в будущем</w:t>
      </w:r>
      <w:r w:rsidR="00CD1763" w:rsidRPr="00CD1763">
        <w:rPr>
          <w:rFonts w:ascii="Times New Roman" w:hAnsi="Times New Roman" w:cs="Times New Roman"/>
          <w:color w:val="auto"/>
          <w:sz w:val="28"/>
          <w:szCs w:val="28"/>
        </w:rPr>
        <w:t xml:space="preserve"> вновь </w:t>
      </w:r>
      <w:r w:rsidR="007F5ED8">
        <w:rPr>
          <w:rFonts w:ascii="Times New Roman" w:hAnsi="Times New Roman" w:cs="Times New Roman"/>
          <w:color w:val="auto"/>
          <w:sz w:val="28"/>
          <w:szCs w:val="28"/>
        </w:rPr>
        <w:t>использовать</w:t>
      </w:r>
      <w:r>
        <w:rPr>
          <w:rFonts w:ascii="Times New Roman" w:hAnsi="Times New Roman" w:cs="Times New Roman"/>
          <w:color w:val="auto"/>
          <w:sz w:val="28"/>
          <w:szCs w:val="28"/>
        </w:rPr>
        <w:t xml:space="preserve"> земельный участок в хозяйственном обор</w:t>
      </w:r>
      <w:r w:rsidR="007F5ED8">
        <w:rPr>
          <w:rFonts w:ascii="Times New Roman" w:hAnsi="Times New Roman" w:cs="Times New Roman"/>
          <w:color w:val="auto"/>
          <w:sz w:val="28"/>
          <w:szCs w:val="28"/>
        </w:rPr>
        <w:t>оте</w:t>
      </w:r>
      <w:r w:rsidR="00CD1763" w:rsidRPr="00CD1763">
        <w:rPr>
          <w:rFonts w:ascii="Times New Roman" w:hAnsi="Times New Roman" w:cs="Times New Roman"/>
          <w:color w:val="auto"/>
          <w:sz w:val="28"/>
          <w:szCs w:val="28"/>
        </w:rPr>
        <w:t>.</w:t>
      </w:r>
    </w:p>
    <w:p w14:paraId="009F7DCF"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Проектируемая вместимость полигона рассчитывается для обоснования требуемой площади участка складирования ТКО. Расчет ведется с учетом удельной обобщенной годовой нормы накопления ТКО на одного жителя (включающей ТКО из учреждений и организаций), количества обслуживаемого полигоном населения, расчетного срока эксплуатации полигона, степени уплотнения ТКО.</w:t>
      </w:r>
    </w:p>
    <w:p w14:paraId="01AA23E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На участке складирования проектируется устройство котлована с целью получения грунта для промежуточной и окончательной изоляции. Средняя глубина котлована, отрываемого в основании полигона, рассчитывается из условия баланса земельных работ и уровня грунтовых вод. Уровень грунтовых вод должен быть на 1 м</w:t>
      </w:r>
      <w:r w:rsidR="00CF692F">
        <w:rPr>
          <w:rFonts w:ascii="Times New Roman" w:hAnsi="Times New Roman" w:cs="Times New Roman"/>
          <w:sz w:val="28"/>
          <w:szCs w:val="28"/>
        </w:rPr>
        <w:t>етр</w:t>
      </w:r>
      <w:r w:rsidRPr="00E164E1">
        <w:rPr>
          <w:rFonts w:ascii="Times New Roman" w:hAnsi="Times New Roman" w:cs="Times New Roman"/>
          <w:sz w:val="28"/>
          <w:szCs w:val="28"/>
        </w:rPr>
        <w:t xml:space="preserve"> ниже днища котлована.</w:t>
      </w:r>
    </w:p>
    <w:p w14:paraId="7730F7A3" w14:textId="49F4B729" w:rsidR="00944E6A" w:rsidRPr="007F5ED8" w:rsidRDefault="00944E6A" w:rsidP="00944E6A">
      <w:pPr>
        <w:spacing w:line="360" w:lineRule="auto"/>
        <w:ind w:firstLine="709"/>
        <w:jc w:val="both"/>
        <w:rPr>
          <w:rFonts w:ascii="Times New Roman" w:hAnsi="Times New Roman" w:cs="Times New Roman"/>
          <w:color w:val="auto"/>
          <w:sz w:val="28"/>
          <w:szCs w:val="28"/>
        </w:rPr>
      </w:pPr>
      <w:r w:rsidRPr="00E164E1">
        <w:rPr>
          <w:rFonts w:ascii="Times New Roman" w:hAnsi="Times New Roman" w:cs="Times New Roman"/>
          <w:sz w:val="28"/>
          <w:szCs w:val="28"/>
        </w:rPr>
        <w:t xml:space="preserve">Размещение грунта из котлованов первой очереди проектируется в </w:t>
      </w:r>
      <w:r w:rsidRPr="00CD1763">
        <w:rPr>
          <w:rFonts w:ascii="Times New Roman" w:hAnsi="Times New Roman" w:cs="Times New Roman"/>
          <w:color w:val="000000" w:themeColor="text1"/>
          <w:sz w:val="28"/>
          <w:szCs w:val="28"/>
        </w:rPr>
        <w:t>кавальерах по</w:t>
      </w:r>
      <w:r w:rsidR="00CD1763" w:rsidRPr="00CD1763">
        <w:rPr>
          <w:rFonts w:ascii="Times New Roman" w:hAnsi="Times New Roman" w:cs="Times New Roman"/>
          <w:color w:val="000000" w:themeColor="text1"/>
          <w:sz w:val="28"/>
          <w:szCs w:val="28"/>
        </w:rPr>
        <w:t xml:space="preserve"> всей</w:t>
      </w:r>
      <w:r w:rsidRPr="00CD1763">
        <w:rPr>
          <w:rFonts w:ascii="Times New Roman" w:hAnsi="Times New Roman" w:cs="Times New Roman"/>
          <w:color w:val="000000" w:themeColor="text1"/>
          <w:sz w:val="28"/>
          <w:szCs w:val="28"/>
        </w:rPr>
        <w:t xml:space="preserve"> </w:t>
      </w:r>
      <w:r w:rsidR="00CD1763" w:rsidRPr="00CD1763">
        <w:rPr>
          <w:rFonts w:ascii="Times New Roman" w:hAnsi="Times New Roman" w:cs="Times New Roman"/>
          <w:color w:val="000000" w:themeColor="text1"/>
          <w:sz w:val="28"/>
          <w:szCs w:val="28"/>
        </w:rPr>
        <w:t>площади</w:t>
      </w:r>
      <w:r w:rsidRPr="00CD1763">
        <w:rPr>
          <w:rFonts w:ascii="Times New Roman" w:hAnsi="Times New Roman" w:cs="Times New Roman"/>
          <w:color w:val="000000" w:themeColor="text1"/>
          <w:sz w:val="28"/>
          <w:szCs w:val="28"/>
        </w:rPr>
        <w:t xml:space="preserve"> полигона, из котлованов второй очереди</w:t>
      </w:r>
      <w:r w:rsidR="00CD1763" w:rsidRPr="00CD1763">
        <w:rPr>
          <w:rFonts w:ascii="Times New Roman" w:hAnsi="Times New Roman" w:cs="Times New Roman"/>
          <w:color w:val="000000" w:themeColor="text1"/>
          <w:sz w:val="28"/>
          <w:szCs w:val="28"/>
        </w:rPr>
        <w:t xml:space="preserve"> активный</w:t>
      </w:r>
      <w:r w:rsidRPr="00CD1763">
        <w:rPr>
          <w:rFonts w:ascii="Times New Roman" w:hAnsi="Times New Roman" w:cs="Times New Roman"/>
          <w:color w:val="000000" w:themeColor="text1"/>
          <w:sz w:val="28"/>
          <w:szCs w:val="28"/>
        </w:rPr>
        <w:t xml:space="preserve"> грунт</w:t>
      </w:r>
      <w:r w:rsidR="00851E13">
        <w:rPr>
          <w:rFonts w:ascii="Times New Roman" w:hAnsi="Times New Roman" w:cs="Times New Roman"/>
          <w:color w:val="000000" w:themeColor="text1"/>
          <w:sz w:val="28"/>
          <w:szCs w:val="28"/>
        </w:rPr>
        <w:t xml:space="preserve"> используется</w:t>
      </w:r>
      <w:r w:rsidR="00CD1763" w:rsidRPr="00CD1763">
        <w:rPr>
          <w:rFonts w:ascii="Times New Roman" w:hAnsi="Times New Roman" w:cs="Times New Roman"/>
          <w:color w:val="000000" w:themeColor="text1"/>
          <w:sz w:val="28"/>
          <w:szCs w:val="28"/>
        </w:rPr>
        <w:t xml:space="preserve"> для изоляции ТКО</w:t>
      </w:r>
      <w:r w:rsidRPr="00CD1763">
        <w:rPr>
          <w:rFonts w:ascii="Times New Roman" w:hAnsi="Times New Roman" w:cs="Times New Roman"/>
          <w:color w:val="000000" w:themeColor="text1"/>
          <w:sz w:val="28"/>
          <w:szCs w:val="28"/>
        </w:rPr>
        <w:t xml:space="preserve"> и осадков городских сточных вод (ОГСВ) на карта</w:t>
      </w:r>
      <w:r w:rsidR="00CD1763" w:rsidRPr="00CD1763">
        <w:rPr>
          <w:rFonts w:ascii="Times New Roman" w:hAnsi="Times New Roman" w:cs="Times New Roman"/>
          <w:color w:val="000000" w:themeColor="text1"/>
          <w:sz w:val="28"/>
          <w:szCs w:val="28"/>
        </w:rPr>
        <w:t>х первой очереди</w:t>
      </w:r>
      <w:r w:rsidR="007F5ED8">
        <w:rPr>
          <w:rFonts w:ascii="Times New Roman" w:hAnsi="Times New Roman" w:cs="Times New Roman"/>
          <w:color w:val="000000" w:themeColor="text1"/>
          <w:sz w:val="28"/>
          <w:szCs w:val="28"/>
        </w:rPr>
        <w:t xml:space="preserve"> заполнения полигона</w:t>
      </w:r>
      <w:r w:rsidR="00CD1763" w:rsidRPr="00CD1763">
        <w:rPr>
          <w:rFonts w:ascii="Times New Roman" w:hAnsi="Times New Roman" w:cs="Times New Roman"/>
          <w:color w:val="000000" w:themeColor="text1"/>
          <w:sz w:val="28"/>
          <w:szCs w:val="28"/>
        </w:rPr>
        <w:t>.</w:t>
      </w:r>
    </w:p>
    <w:p w14:paraId="2C992AE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lastRenderedPageBreak/>
        <w:t xml:space="preserve">Днище котлована проектируется, как правило, горизонтальным, обеспечивая равномерное распределение фильтрата по всей площади основания полигона. Учитывая рельеф местности и очередность складирования твердых бытовых отходов, участок разбивается на ряд котлованов. На участках с уклоном более 0,5 % проектируется каскад котлованов. </w:t>
      </w:r>
    </w:p>
    <w:p w14:paraId="0B109740" w14:textId="3F8FBD3F"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В случае со строительством полигона на территории Пензенской области необходимо учитывать все вышеописанные факторы для размещения полигона ТКО. Идеальной почвой для размещения на ней полигона является супесчаная, глинистая и суглинистая почвы. В Пензенской области данные почвы присутствуют, однако оптимальным районом для постройки полигона является Сосновоборский район по ряду причин: супесчаная, дерново-подзолистая и светло-серая лесная почва обеспечат максимальное удобство и хранение ТКО на данной территории. Карта почв восто</w:t>
      </w:r>
      <w:r w:rsidR="00817E21">
        <w:rPr>
          <w:rFonts w:ascii="Times New Roman" w:hAnsi="Times New Roman" w:cs="Times New Roman"/>
          <w:sz w:val="28"/>
          <w:szCs w:val="28"/>
        </w:rPr>
        <w:t>чной части Пензенской области [</w:t>
      </w:r>
      <w:r w:rsidR="001E2F1A">
        <w:rPr>
          <w:rFonts w:ascii="Times New Roman" w:hAnsi="Times New Roman" w:cs="Times New Roman"/>
          <w:sz w:val="28"/>
          <w:szCs w:val="28"/>
        </w:rPr>
        <w:t>24</w:t>
      </w:r>
      <w:r w:rsidRPr="00E164E1">
        <w:rPr>
          <w:rFonts w:ascii="Times New Roman" w:hAnsi="Times New Roman" w:cs="Times New Roman"/>
          <w:sz w:val="28"/>
          <w:szCs w:val="28"/>
        </w:rPr>
        <w:t>] представлена на рисунке 1.</w:t>
      </w:r>
    </w:p>
    <w:p w14:paraId="16871ADD" w14:textId="01E55956" w:rsidR="007F5ED8" w:rsidRPr="00E164E1" w:rsidRDefault="007F5ED8"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 земельных участков для вывода из хозяйственного оборота и размещения на них полигонов ТКО осуществляется на основании </w:t>
      </w:r>
      <w:r w:rsidR="00851E13" w:rsidRPr="00851E13">
        <w:rPr>
          <w:rFonts w:ascii="Times New Roman" w:hAnsi="Times New Roman" w:cs="Times New Roman"/>
          <w:sz w:val="28"/>
          <w:szCs w:val="28"/>
          <w:shd w:val="clear" w:color="auto" w:fill="FFFFFF"/>
        </w:rPr>
        <w:t>СанПиН 2.1.3684-21</w:t>
      </w:r>
      <w:r w:rsidR="00406B0B" w:rsidRPr="00A549FC">
        <w:rPr>
          <w:rFonts w:ascii="Times New Roman" w:hAnsi="Times New Roman" w:cs="Times New Roman"/>
          <w:sz w:val="28"/>
          <w:szCs w:val="28"/>
          <w:shd w:val="clear" w:color="auto" w:fill="FFFFFF"/>
        </w:rPr>
        <w:t xml:space="preserve"> </w:t>
      </w:r>
      <w:r w:rsidRPr="007F5ED8">
        <w:rPr>
          <w:rFonts w:ascii="Times New Roman" w:hAnsi="Times New Roman" w:cs="Times New Roman"/>
          <w:sz w:val="28"/>
          <w:szCs w:val="28"/>
        </w:rPr>
        <w:t>[</w:t>
      </w:r>
      <w:r w:rsidR="00851E13">
        <w:rPr>
          <w:rFonts w:ascii="Times New Roman" w:hAnsi="Times New Roman" w:cs="Times New Roman"/>
          <w:sz w:val="28"/>
          <w:szCs w:val="28"/>
        </w:rPr>
        <w:t>7</w:t>
      </w:r>
      <w:r w:rsidRPr="007F5ED8">
        <w:rPr>
          <w:rFonts w:ascii="Times New Roman" w:hAnsi="Times New Roman" w:cs="Times New Roman"/>
          <w:sz w:val="28"/>
          <w:szCs w:val="28"/>
        </w:rPr>
        <w:t>]</w:t>
      </w:r>
      <w:r>
        <w:rPr>
          <w:rFonts w:ascii="Times New Roman" w:hAnsi="Times New Roman" w:cs="Times New Roman"/>
          <w:sz w:val="28"/>
          <w:szCs w:val="28"/>
        </w:rPr>
        <w:t>:</w:t>
      </w:r>
    </w:p>
    <w:p w14:paraId="581E54FE" w14:textId="22D8D040" w:rsidR="007F5ED8" w:rsidRDefault="005C102B" w:rsidP="005C102B">
      <w:pPr>
        <w:pStyle w:val="ad"/>
        <w:numPr>
          <w:ilvl w:val="0"/>
          <w:numId w:val="4"/>
        </w:numPr>
        <w:tabs>
          <w:tab w:val="left" w:pos="993"/>
        </w:tabs>
        <w:spacing w:line="360" w:lineRule="auto"/>
        <w:ind w:left="0" w:firstLine="567"/>
        <w:jc w:val="both"/>
        <w:rPr>
          <w:rFonts w:ascii="Times New Roman" w:eastAsia="Meiryo" w:hAnsi="Times New Roman"/>
          <w:sz w:val="28"/>
          <w:szCs w:val="28"/>
        </w:rPr>
      </w:pPr>
      <w:r w:rsidRPr="005C102B">
        <w:rPr>
          <w:rFonts w:ascii="Times New Roman" w:eastAsia="Meiryo" w:hAnsi="Times New Roman"/>
          <w:sz w:val="28"/>
          <w:szCs w:val="28"/>
        </w:rPr>
        <w:t>Размещение и эксплуатация (на весь период их эксплуатации и после закрытия) полигон</w:t>
      </w:r>
      <w:r>
        <w:rPr>
          <w:rFonts w:ascii="Times New Roman" w:eastAsia="Meiryo" w:hAnsi="Times New Roman"/>
          <w:sz w:val="28"/>
          <w:szCs w:val="28"/>
        </w:rPr>
        <w:t>а</w:t>
      </w:r>
      <w:r w:rsidRPr="005C102B">
        <w:rPr>
          <w:rFonts w:ascii="Times New Roman" w:eastAsia="Meiryo" w:hAnsi="Times New Roman"/>
          <w:sz w:val="28"/>
          <w:szCs w:val="28"/>
        </w:rPr>
        <w:t xml:space="preserve"> должны обеспечивать санитарно-эпидемиологическую безопасность населения.</w:t>
      </w:r>
    </w:p>
    <w:p w14:paraId="1EAF83C5" w14:textId="0FC83217" w:rsidR="005C102B" w:rsidRDefault="005C102B" w:rsidP="005C102B">
      <w:pPr>
        <w:pStyle w:val="ad"/>
        <w:numPr>
          <w:ilvl w:val="0"/>
          <w:numId w:val="4"/>
        </w:numPr>
        <w:tabs>
          <w:tab w:val="left" w:pos="993"/>
        </w:tabs>
        <w:spacing w:line="360" w:lineRule="auto"/>
        <w:ind w:left="0" w:firstLine="567"/>
        <w:jc w:val="both"/>
        <w:rPr>
          <w:rFonts w:ascii="Times New Roman" w:eastAsia="Meiryo" w:hAnsi="Times New Roman"/>
          <w:sz w:val="28"/>
          <w:szCs w:val="28"/>
        </w:rPr>
      </w:pPr>
      <w:r>
        <w:rPr>
          <w:rFonts w:ascii="Times New Roman" w:eastAsia="Meiryo" w:hAnsi="Times New Roman"/>
          <w:sz w:val="28"/>
          <w:szCs w:val="28"/>
        </w:rPr>
        <w:t>Полигон ТКО</w:t>
      </w:r>
      <w:r w:rsidRPr="005C102B">
        <w:rPr>
          <w:rFonts w:ascii="Times New Roman" w:eastAsia="Meiryo" w:hAnsi="Times New Roman"/>
          <w:sz w:val="28"/>
          <w:szCs w:val="28"/>
        </w:rPr>
        <w:t xml:space="preserve"> долж</w:t>
      </w:r>
      <w:r>
        <w:rPr>
          <w:rFonts w:ascii="Times New Roman" w:eastAsia="Meiryo" w:hAnsi="Times New Roman"/>
          <w:sz w:val="28"/>
          <w:szCs w:val="28"/>
        </w:rPr>
        <w:t>е</w:t>
      </w:r>
      <w:r w:rsidRPr="005C102B">
        <w:rPr>
          <w:rFonts w:ascii="Times New Roman" w:eastAsia="Meiryo" w:hAnsi="Times New Roman"/>
          <w:sz w:val="28"/>
          <w:szCs w:val="28"/>
        </w:rPr>
        <w:t>н располагаться за пределами жилой зоны на обособленных территориях с соблюдением требований, установленных для санитарно-защитных зон</w:t>
      </w:r>
      <w:r>
        <w:rPr>
          <w:rFonts w:ascii="Times New Roman" w:eastAsia="Meiryo" w:hAnsi="Times New Roman"/>
          <w:sz w:val="28"/>
          <w:szCs w:val="28"/>
        </w:rPr>
        <w:t xml:space="preserve"> (СЗЗ</w:t>
      </w:r>
      <w:r w:rsidR="00A727AB">
        <w:rPr>
          <w:rFonts w:ascii="Times New Roman" w:eastAsia="Meiryo" w:hAnsi="Times New Roman"/>
          <w:sz w:val="28"/>
          <w:szCs w:val="28"/>
        </w:rPr>
        <w:t>)</w:t>
      </w:r>
      <w:r>
        <w:rPr>
          <w:rFonts w:ascii="Times New Roman" w:eastAsia="Meiryo" w:hAnsi="Times New Roman"/>
          <w:sz w:val="28"/>
          <w:szCs w:val="28"/>
        </w:rPr>
        <w:t>.</w:t>
      </w:r>
    </w:p>
    <w:p w14:paraId="4E5EDAD5" w14:textId="5B8E43BC" w:rsidR="009104E9" w:rsidRPr="009104E9" w:rsidRDefault="009104E9" w:rsidP="009104E9">
      <w:pPr>
        <w:pStyle w:val="ad"/>
        <w:numPr>
          <w:ilvl w:val="0"/>
          <w:numId w:val="4"/>
        </w:numPr>
        <w:tabs>
          <w:tab w:val="left" w:pos="993"/>
        </w:tabs>
        <w:spacing w:line="360" w:lineRule="auto"/>
        <w:ind w:left="0" w:firstLine="567"/>
        <w:jc w:val="both"/>
        <w:rPr>
          <w:rFonts w:ascii="Times New Roman" w:eastAsia="Meiryo" w:hAnsi="Times New Roman"/>
          <w:sz w:val="28"/>
          <w:szCs w:val="28"/>
        </w:rPr>
      </w:pPr>
      <w:r w:rsidRPr="009104E9">
        <w:rPr>
          <w:rFonts w:ascii="Times New Roman" w:eastAsia="Meiryo" w:hAnsi="Times New Roman"/>
          <w:sz w:val="28"/>
          <w:szCs w:val="28"/>
        </w:rPr>
        <w:t xml:space="preserve"> </w:t>
      </w:r>
      <w:r>
        <w:rPr>
          <w:rFonts w:ascii="Times New Roman" w:eastAsia="Meiryo" w:hAnsi="Times New Roman"/>
          <w:sz w:val="28"/>
          <w:szCs w:val="28"/>
        </w:rPr>
        <w:t xml:space="preserve">Возможность организации </w:t>
      </w:r>
      <w:r w:rsidRPr="009104E9">
        <w:rPr>
          <w:rFonts w:ascii="Times New Roman" w:eastAsia="Meiryo" w:hAnsi="Times New Roman"/>
          <w:sz w:val="28"/>
          <w:szCs w:val="28"/>
        </w:rPr>
        <w:t>оборудованных пункт</w:t>
      </w:r>
      <w:r>
        <w:rPr>
          <w:rFonts w:ascii="Times New Roman" w:eastAsia="Meiryo" w:hAnsi="Times New Roman"/>
          <w:sz w:val="28"/>
          <w:szCs w:val="28"/>
        </w:rPr>
        <w:t>ов</w:t>
      </w:r>
      <w:r w:rsidRPr="009104E9">
        <w:rPr>
          <w:rFonts w:ascii="Times New Roman" w:eastAsia="Meiryo" w:hAnsi="Times New Roman"/>
          <w:sz w:val="28"/>
          <w:szCs w:val="28"/>
        </w:rPr>
        <w:t xml:space="preserve"> (помещени</w:t>
      </w:r>
      <w:r>
        <w:rPr>
          <w:rFonts w:ascii="Times New Roman" w:eastAsia="Meiryo" w:hAnsi="Times New Roman"/>
          <w:sz w:val="28"/>
          <w:szCs w:val="28"/>
        </w:rPr>
        <w:t>й</w:t>
      </w:r>
      <w:r w:rsidRPr="009104E9">
        <w:rPr>
          <w:rFonts w:ascii="Times New Roman" w:eastAsia="Meiryo" w:hAnsi="Times New Roman"/>
          <w:sz w:val="28"/>
          <w:szCs w:val="28"/>
        </w:rPr>
        <w:t>) сортировки ТКО.</w:t>
      </w:r>
    </w:p>
    <w:p w14:paraId="27FDF50C" w14:textId="722BFB96" w:rsidR="009104E9" w:rsidRPr="009104E9" w:rsidRDefault="009104E9" w:rsidP="009104E9">
      <w:pPr>
        <w:pStyle w:val="ad"/>
        <w:numPr>
          <w:ilvl w:val="0"/>
          <w:numId w:val="4"/>
        </w:numPr>
        <w:tabs>
          <w:tab w:val="left" w:pos="993"/>
        </w:tabs>
        <w:spacing w:line="360" w:lineRule="auto"/>
        <w:ind w:left="0" w:firstLine="567"/>
        <w:jc w:val="both"/>
        <w:rPr>
          <w:rFonts w:ascii="Times New Roman" w:eastAsia="Meiryo" w:hAnsi="Times New Roman"/>
          <w:sz w:val="28"/>
          <w:szCs w:val="28"/>
        </w:rPr>
      </w:pPr>
      <w:r w:rsidRPr="009104E9">
        <w:rPr>
          <w:rFonts w:ascii="Times New Roman" w:eastAsia="Meiryo" w:hAnsi="Times New Roman"/>
          <w:sz w:val="28"/>
          <w:szCs w:val="28"/>
        </w:rPr>
        <w:t xml:space="preserve">Участок для размещения полигона ТКО должен располагаться в местах с уровнем залегания подземных вод на глубине не менее </w:t>
      </w:r>
      <w:r w:rsidR="00C333F4">
        <w:rPr>
          <w:rFonts w:ascii="Times New Roman" w:eastAsia="Meiryo" w:hAnsi="Times New Roman"/>
          <w:sz w:val="28"/>
          <w:szCs w:val="28"/>
        </w:rPr>
        <w:t xml:space="preserve">1 </w:t>
      </w:r>
      <w:r w:rsidRPr="009104E9">
        <w:rPr>
          <w:rFonts w:ascii="Times New Roman" w:eastAsia="Meiryo" w:hAnsi="Times New Roman"/>
          <w:sz w:val="28"/>
          <w:szCs w:val="28"/>
        </w:rPr>
        <w:t>метр</w:t>
      </w:r>
      <w:r w:rsidR="00C333F4">
        <w:rPr>
          <w:rFonts w:ascii="Times New Roman" w:eastAsia="Meiryo" w:hAnsi="Times New Roman"/>
          <w:sz w:val="28"/>
          <w:szCs w:val="28"/>
        </w:rPr>
        <w:t>а</w:t>
      </w:r>
      <w:r w:rsidRPr="009104E9">
        <w:rPr>
          <w:rFonts w:ascii="Times New Roman" w:eastAsia="Meiryo" w:hAnsi="Times New Roman"/>
          <w:sz w:val="28"/>
          <w:szCs w:val="28"/>
        </w:rPr>
        <w:t xml:space="preserve"> от нижнего уровня размещаемых отходов, должен быть незатопляемым и неподтапливаемым.</w:t>
      </w:r>
    </w:p>
    <w:p w14:paraId="54AE94C4" w14:textId="5EF91CDE" w:rsidR="009104E9" w:rsidRPr="009104E9" w:rsidRDefault="009104E9" w:rsidP="009104E9">
      <w:pPr>
        <w:pStyle w:val="ad"/>
        <w:numPr>
          <w:ilvl w:val="0"/>
          <w:numId w:val="4"/>
        </w:numPr>
        <w:tabs>
          <w:tab w:val="left" w:pos="993"/>
        </w:tabs>
        <w:spacing w:line="360" w:lineRule="auto"/>
        <w:ind w:left="0" w:firstLine="567"/>
        <w:jc w:val="both"/>
        <w:rPr>
          <w:rFonts w:ascii="Times New Roman" w:eastAsia="Meiryo" w:hAnsi="Times New Roman"/>
          <w:sz w:val="28"/>
          <w:szCs w:val="28"/>
        </w:rPr>
      </w:pPr>
      <w:r>
        <w:rPr>
          <w:rFonts w:ascii="Times New Roman" w:eastAsia="Meiryo" w:hAnsi="Times New Roman"/>
          <w:sz w:val="28"/>
          <w:szCs w:val="28"/>
        </w:rPr>
        <w:lastRenderedPageBreak/>
        <w:t>Участок</w:t>
      </w:r>
      <w:r w:rsidRPr="009104E9">
        <w:rPr>
          <w:rFonts w:ascii="Times New Roman" w:eastAsia="Meiryo" w:hAnsi="Times New Roman"/>
          <w:sz w:val="28"/>
          <w:szCs w:val="28"/>
        </w:rPr>
        <w:t xml:space="preserve"> полигон</w:t>
      </w:r>
      <w:r>
        <w:rPr>
          <w:rFonts w:ascii="Times New Roman" w:eastAsia="Meiryo" w:hAnsi="Times New Roman"/>
          <w:sz w:val="28"/>
          <w:szCs w:val="28"/>
        </w:rPr>
        <w:t>а ТКО не должен быть</w:t>
      </w:r>
      <w:r w:rsidRPr="009104E9">
        <w:rPr>
          <w:rFonts w:ascii="Times New Roman" w:eastAsia="Meiryo" w:hAnsi="Times New Roman"/>
          <w:sz w:val="28"/>
          <w:szCs w:val="28"/>
        </w:rPr>
        <w:t xml:space="preserve"> </w:t>
      </w:r>
      <w:r>
        <w:rPr>
          <w:rFonts w:ascii="Times New Roman" w:eastAsia="Meiryo" w:hAnsi="Times New Roman"/>
          <w:sz w:val="28"/>
          <w:szCs w:val="28"/>
        </w:rPr>
        <w:t>за</w:t>
      </w:r>
      <w:r w:rsidRPr="009104E9">
        <w:rPr>
          <w:rFonts w:ascii="Times New Roman" w:eastAsia="Meiryo" w:hAnsi="Times New Roman"/>
          <w:sz w:val="28"/>
          <w:szCs w:val="28"/>
        </w:rPr>
        <w:t>боло</w:t>
      </w:r>
      <w:r>
        <w:rPr>
          <w:rFonts w:ascii="Times New Roman" w:eastAsia="Meiryo" w:hAnsi="Times New Roman"/>
          <w:sz w:val="28"/>
          <w:szCs w:val="28"/>
        </w:rPr>
        <w:t xml:space="preserve">чен и иметь </w:t>
      </w:r>
      <w:r w:rsidRPr="009104E9">
        <w:rPr>
          <w:rFonts w:ascii="Times New Roman" w:eastAsia="Meiryo" w:hAnsi="Times New Roman"/>
          <w:sz w:val="28"/>
          <w:szCs w:val="28"/>
        </w:rPr>
        <w:t>выход</w:t>
      </w:r>
      <w:r>
        <w:rPr>
          <w:rFonts w:ascii="Times New Roman" w:eastAsia="Meiryo" w:hAnsi="Times New Roman"/>
          <w:sz w:val="28"/>
          <w:szCs w:val="28"/>
        </w:rPr>
        <w:t>ы</w:t>
      </w:r>
      <w:r w:rsidRPr="009104E9">
        <w:rPr>
          <w:rFonts w:ascii="Times New Roman" w:eastAsia="Meiryo" w:hAnsi="Times New Roman"/>
          <w:sz w:val="28"/>
          <w:szCs w:val="28"/>
        </w:rPr>
        <w:t xml:space="preserve"> грунтовых вод в виде ключей.</w:t>
      </w:r>
    </w:p>
    <w:p w14:paraId="488E0103" w14:textId="108F5DC7" w:rsidR="009104E9" w:rsidRDefault="009104E9" w:rsidP="009104E9">
      <w:pPr>
        <w:pStyle w:val="ad"/>
        <w:numPr>
          <w:ilvl w:val="0"/>
          <w:numId w:val="4"/>
        </w:numPr>
        <w:tabs>
          <w:tab w:val="left" w:pos="993"/>
        </w:tabs>
        <w:spacing w:line="360" w:lineRule="auto"/>
        <w:ind w:left="0" w:firstLine="567"/>
        <w:jc w:val="both"/>
        <w:rPr>
          <w:rFonts w:ascii="Times New Roman" w:eastAsia="Meiryo" w:hAnsi="Times New Roman"/>
          <w:sz w:val="28"/>
          <w:szCs w:val="28"/>
        </w:rPr>
      </w:pPr>
      <w:r w:rsidRPr="009104E9">
        <w:rPr>
          <w:rFonts w:ascii="Times New Roman" w:eastAsia="Meiryo" w:hAnsi="Times New Roman"/>
          <w:sz w:val="28"/>
          <w:szCs w:val="28"/>
        </w:rPr>
        <w:t>Полигоны ТКО должны размещаться ниже мест водозаборов хозяйственно-питьевого водоснабжения, с подветренной стороны (с учетом розы ветров) по отношению к населенным пунктам и рекреационным зонам.</w:t>
      </w:r>
    </w:p>
    <w:p w14:paraId="0AC9B9D1" w14:textId="66243EA9" w:rsidR="009B17DD" w:rsidRDefault="009B17DD" w:rsidP="009B17DD">
      <w:pPr>
        <w:pStyle w:val="ad"/>
        <w:numPr>
          <w:ilvl w:val="0"/>
          <w:numId w:val="4"/>
        </w:numPr>
        <w:tabs>
          <w:tab w:val="left" w:pos="993"/>
        </w:tabs>
        <w:spacing w:after="0" w:line="360" w:lineRule="auto"/>
        <w:ind w:left="0" w:firstLine="567"/>
        <w:jc w:val="both"/>
        <w:rPr>
          <w:rFonts w:ascii="Times New Roman" w:eastAsia="Meiryo" w:hAnsi="Times New Roman"/>
          <w:sz w:val="28"/>
          <w:szCs w:val="28"/>
        </w:rPr>
      </w:pPr>
      <w:r w:rsidRPr="009B17DD">
        <w:rPr>
          <w:rFonts w:ascii="Times New Roman" w:eastAsia="Meiryo" w:hAnsi="Times New Roman"/>
          <w:sz w:val="28"/>
          <w:szCs w:val="28"/>
        </w:rPr>
        <w:t>Основание и стенки ложа полигона, а также дренажной системы должны состоять из минерального слоя и гидроизолирующего материала, обеспечивающими коэффициент фильтрации (проницаемость) с объединенным эффектом не более 10</w:t>
      </w:r>
      <w:r w:rsidR="00410E66">
        <w:rPr>
          <w:rFonts w:ascii="Times New Roman" w:eastAsia="Meiryo" w:hAnsi="Times New Roman"/>
          <w:sz w:val="28"/>
          <w:szCs w:val="28"/>
        </w:rPr>
        <w:t xml:space="preserve"> – </w:t>
      </w:r>
      <w:r w:rsidRPr="009B17DD">
        <w:rPr>
          <w:rFonts w:ascii="Times New Roman" w:eastAsia="Meiryo" w:hAnsi="Times New Roman"/>
          <w:sz w:val="28"/>
          <w:szCs w:val="28"/>
        </w:rPr>
        <w:t xml:space="preserve">11 сантиметров в секунду, стойкость </w:t>
      </w:r>
      <w:r w:rsidR="00947A9E" w:rsidRPr="009B17DD">
        <w:rPr>
          <w:rFonts w:ascii="Times New Roman" w:eastAsia="Meiryo" w:hAnsi="Times New Roman"/>
          <w:sz w:val="28"/>
          <w:szCs w:val="28"/>
        </w:rPr>
        <w:t>к механическому повреждению</w:t>
      </w:r>
      <w:r w:rsidRPr="009B17DD">
        <w:rPr>
          <w:rFonts w:ascii="Times New Roman" w:eastAsia="Meiryo" w:hAnsi="Times New Roman"/>
          <w:sz w:val="28"/>
          <w:szCs w:val="28"/>
        </w:rPr>
        <w:t xml:space="preserve"> не менее 1,8 килоньютонов.</w:t>
      </w:r>
    </w:p>
    <w:p w14:paraId="77EA45B6" w14:textId="140DB8A1" w:rsidR="009B17DD" w:rsidRPr="00E164E1" w:rsidRDefault="009B17DD" w:rsidP="009B17DD">
      <w:pPr>
        <w:widowControl w:val="0"/>
        <w:autoSpaceDE w:val="0"/>
        <w:autoSpaceDN w:val="0"/>
        <w:adjustRightInd w:val="0"/>
        <w:spacing w:line="360" w:lineRule="auto"/>
        <w:ind w:firstLine="709"/>
        <w:jc w:val="both"/>
        <w:rPr>
          <w:rFonts w:ascii="Times New Roman" w:eastAsia="Meiryo" w:hAnsi="Times New Roman" w:cs="Times New Roman"/>
          <w:sz w:val="28"/>
          <w:szCs w:val="28"/>
        </w:rPr>
      </w:pPr>
      <w:r w:rsidRPr="00E164E1">
        <w:rPr>
          <w:rFonts w:ascii="Times New Roman" w:eastAsia="Meiryo" w:hAnsi="Times New Roman" w:cs="Times New Roman"/>
          <w:sz w:val="28"/>
          <w:szCs w:val="28"/>
        </w:rPr>
        <w:t>При размещении</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 xml:space="preserve">полигонов </w:t>
      </w:r>
      <w:r w:rsidRPr="00E164E1">
        <w:rPr>
          <w:rFonts w:ascii="Times New Roman" w:eastAsia="Meiryo" w:hAnsi="Times New Roman" w:cs="Times New Roman"/>
          <w:spacing w:val="1"/>
          <w:sz w:val="28"/>
          <w:szCs w:val="28"/>
        </w:rPr>
        <w:t>у</w:t>
      </w:r>
      <w:r w:rsidRPr="00E164E1">
        <w:rPr>
          <w:rFonts w:ascii="Times New Roman" w:eastAsia="Meiryo" w:hAnsi="Times New Roman" w:cs="Times New Roman"/>
          <w:spacing w:val="-1"/>
          <w:sz w:val="28"/>
          <w:szCs w:val="28"/>
        </w:rPr>
        <w:t>ч</w:t>
      </w:r>
      <w:r w:rsidRPr="00E164E1">
        <w:rPr>
          <w:rFonts w:ascii="Times New Roman" w:eastAsia="Meiryo" w:hAnsi="Times New Roman" w:cs="Times New Roman"/>
          <w:sz w:val="28"/>
          <w:szCs w:val="28"/>
        </w:rPr>
        <w:t>иты</w:t>
      </w:r>
      <w:r w:rsidRPr="00E164E1">
        <w:rPr>
          <w:rFonts w:ascii="Times New Roman" w:eastAsia="Meiryo" w:hAnsi="Times New Roman" w:cs="Times New Roman"/>
          <w:spacing w:val="-1"/>
          <w:sz w:val="28"/>
          <w:szCs w:val="28"/>
        </w:rPr>
        <w:t>в</w:t>
      </w:r>
      <w:r w:rsidRPr="00E164E1">
        <w:rPr>
          <w:rFonts w:ascii="Times New Roman" w:eastAsia="Meiryo" w:hAnsi="Times New Roman" w:cs="Times New Roman"/>
          <w:spacing w:val="1"/>
          <w:sz w:val="28"/>
          <w:szCs w:val="28"/>
        </w:rPr>
        <w:t>аю</w:t>
      </w:r>
      <w:r w:rsidRPr="00E164E1">
        <w:rPr>
          <w:rFonts w:ascii="Times New Roman" w:eastAsia="Meiryo" w:hAnsi="Times New Roman" w:cs="Times New Roman"/>
          <w:sz w:val="28"/>
          <w:szCs w:val="28"/>
        </w:rPr>
        <w:t xml:space="preserve">т </w:t>
      </w:r>
      <w:r w:rsidRPr="00E164E1">
        <w:rPr>
          <w:rFonts w:ascii="Times New Roman" w:eastAsia="Meiryo" w:hAnsi="Times New Roman" w:cs="Times New Roman"/>
          <w:spacing w:val="1"/>
          <w:sz w:val="28"/>
          <w:szCs w:val="28"/>
        </w:rPr>
        <w:t>о</w:t>
      </w:r>
      <w:r w:rsidRPr="00E164E1">
        <w:rPr>
          <w:rFonts w:ascii="Times New Roman" w:eastAsia="Meiryo" w:hAnsi="Times New Roman" w:cs="Times New Roman"/>
          <w:sz w:val="28"/>
          <w:szCs w:val="28"/>
        </w:rPr>
        <w:t>пыт ф</w:t>
      </w:r>
      <w:r w:rsidRPr="00E164E1">
        <w:rPr>
          <w:rFonts w:ascii="Times New Roman" w:eastAsia="Meiryo" w:hAnsi="Times New Roman" w:cs="Times New Roman"/>
          <w:spacing w:val="2"/>
          <w:sz w:val="28"/>
          <w:szCs w:val="28"/>
        </w:rPr>
        <w:t>у</w:t>
      </w:r>
      <w:r w:rsidRPr="00E164E1">
        <w:rPr>
          <w:rFonts w:ascii="Times New Roman" w:eastAsia="Meiryo" w:hAnsi="Times New Roman" w:cs="Times New Roman"/>
          <w:sz w:val="28"/>
          <w:szCs w:val="28"/>
        </w:rPr>
        <w:t>нкционирования</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объекто</w:t>
      </w:r>
      <w:r w:rsidRPr="00E164E1">
        <w:rPr>
          <w:rFonts w:ascii="Times New Roman" w:eastAsia="Meiryo" w:hAnsi="Times New Roman" w:cs="Times New Roman"/>
          <w:spacing w:val="1"/>
          <w:sz w:val="28"/>
          <w:szCs w:val="28"/>
        </w:rPr>
        <w:t>в</w:t>
      </w:r>
      <w:r w:rsidRPr="00E164E1">
        <w:rPr>
          <w:rFonts w:ascii="Times New Roman" w:eastAsia="Meiryo" w:hAnsi="Times New Roman" w:cs="Times New Roman"/>
          <w:sz w:val="28"/>
          <w:szCs w:val="28"/>
        </w:rPr>
        <w:t xml:space="preserve">-аналогов в </w:t>
      </w:r>
      <w:r>
        <w:rPr>
          <w:rFonts w:ascii="Times New Roman" w:eastAsia="Meiryo" w:hAnsi="Times New Roman" w:cs="Times New Roman"/>
          <w:sz w:val="28"/>
          <w:szCs w:val="28"/>
        </w:rPr>
        <w:t xml:space="preserve">схожих </w:t>
      </w:r>
      <w:r w:rsidRPr="00E164E1">
        <w:rPr>
          <w:rFonts w:ascii="Times New Roman" w:eastAsia="Meiryo" w:hAnsi="Times New Roman" w:cs="Times New Roman"/>
          <w:spacing w:val="2"/>
          <w:sz w:val="28"/>
          <w:szCs w:val="28"/>
        </w:rPr>
        <w:t>у</w:t>
      </w:r>
      <w:r w:rsidRPr="00E164E1">
        <w:rPr>
          <w:rFonts w:ascii="Times New Roman" w:eastAsia="Meiryo" w:hAnsi="Times New Roman" w:cs="Times New Roman"/>
          <w:spacing w:val="-1"/>
          <w:sz w:val="28"/>
          <w:szCs w:val="28"/>
        </w:rPr>
        <w:t>с</w:t>
      </w:r>
      <w:r w:rsidRPr="00E164E1">
        <w:rPr>
          <w:rFonts w:ascii="Times New Roman" w:eastAsia="Meiryo" w:hAnsi="Times New Roman" w:cs="Times New Roman"/>
          <w:sz w:val="28"/>
          <w:szCs w:val="28"/>
        </w:rPr>
        <w:t>ло</w:t>
      </w:r>
      <w:r w:rsidRPr="00E164E1">
        <w:rPr>
          <w:rFonts w:ascii="Times New Roman" w:eastAsia="Meiryo" w:hAnsi="Times New Roman" w:cs="Times New Roman"/>
          <w:spacing w:val="-1"/>
          <w:sz w:val="28"/>
          <w:szCs w:val="28"/>
        </w:rPr>
        <w:t>в</w:t>
      </w:r>
      <w:r w:rsidRPr="00E164E1">
        <w:rPr>
          <w:rFonts w:ascii="Times New Roman" w:eastAsia="Meiryo" w:hAnsi="Times New Roman" w:cs="Times New Roman"/>
          <w:sz w:val="28"/>
          <w:szCs w:val="28"/>
        </w:rPr>
        <w:t>иях</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размещени</w:t>
      </w:r>
      <w:r w:rsidRPr="00E164E1">
        <w:rPr>
          <w:rFonts w:ascii="Times New Roman" w:eastAsia="Meiryo" w:hAnsi="Times New Roman" w:cs="Times New Roman"/>
          <w:spacing w:val="1"/>
          <w:sz w:val="28"/>
          <w:szCs w:val="28"/>
        </w:rPr>
        <w:t>я</w:t>
      </w:r>
      <w:r w:rsidRPr="00E164E1">
        <w:rPr>
          <w:rFonts w:ascii="Times New Roman" w:eastAsia="Meiryo" w:hAnsi="Times New Roman" w:cs="Times New Roman"/>
          <w:sz w:val="28"/>
          <w:szCs w:val="28"/>
        </w:rPr>
        <w:t xml:space="preserve">, </w:t>
      </w:r>
      <w:r>
        <w:rPr>
          <w:rFonts w:ascii="Times New Roman" w:eastAsia="Meiryo" w:hAnsi="Times New Roman" w:cs="Times New Roman"/>
          <w:sz w:val="28"/>
          <w:szCs w:val="28"/>
        </w:rPr>
        <w:t>с учетом</w:t>
      </w:r>
      <w:r w:rsidRPr="00E164E1">
        <w:rPr>
          <w:rFonts w:ascii="Times New Roman" w:eastAsia="Meiryo" w:hAnsi="Times New Roman" w:cs="Times New Roman"/>
          <w:spacing w:val="2"/>
          <w:sz w:val="28"/>
          <w:szCs w:val="28"/>
        </w:rPr>
        <w:t xml:space="preserve"> </w:t>
      </w:r>
      <w:r>
        <w:rPr>
          <w:rFonts w:ascii="Times New Roman" w:eastAsia="Meiryo" w:hAnsi="Times New Roman" w:cs="Times New Roman"/>
          <w:sz w:val="28"/>
          <w:szCs w:val="28"/>
        </w:rPr>
        <w:t>природных условий</w:t>
      </w:r>
      <w:r w:rsidRPr="00E164E1">
        <w:rPr>
          <w:rFonts w:ascii="Times New Roman" w:eastAsia="Meiryo" w:hAnsi="Times New Roman" w:cs="Times New Roman"/>
          <w:sz w:val="28"/>
          <w:szCs w:val="28"/>
        </w:rPr>
        <w:t xml:space="preserve"> (геологически</w:t>
      </w:r>
      <w:r w:rsidRPr="00E164E1">
        <w:rPr>
          <w:rFonts w:ascii="Times New Roman" w:eastAsia="Meiryo" w:hAnsi="Times New Roman" w:cs="Times New Roman"/>
          <w:spacing w:val="1"/>
          <w:sz w:val="28"/>
          <w:szCs w:val="28"/>
        </w:rPr>
        <w:t>х</w:t>
      </w:r>
      <w:r w:rsidRPr="00E164E1">
        <w:rPr>
          <w:rFonts w:ascii="Times New Roman" w:eastAsia="Meiryo" w:hAnsi="Times New Roman" w:cs="Times New Roman"/>
          <w:sz w:val="28"/>
          <w:szCs w:val="28"/>
        </w:rPr>
        <w:t>, гидрогеологичес</w:t>
      </w:r>
      <w:r w:rsidRPr="00E164E1">
        <w:rPr>
          <w:rFonts w:ascii="Times New Roman" w:eastAsia="Meiryo" w:hAnsi="Times New Roman" w:cs="Times New Roman"/>
          <w:spacing w:val="-1"/>
          <w:sz w:val="28"/>
          <w:szCs w:val="28"/>
        </w:rPr>
        <w:t>к</w:t>
      </w:r>
      <w:r w:rsidRPr="00E164E1">
        <w:rPr>
          <w:rFonts w:ascii="Times New Roman" w:eastAsia="Meiryo" w:hAnsi="Times New Roman" w:cs="Times New Roman"/>
          <w:sz w:val="28"/>
          <w:szCs w:val="28"/>
        </w:rPr>
        <w:t>и</w:t>
      </w:r>
      <w:r w:rsidRPr="00E164E1">
        <w:rPr>
          <w:rFonts w:ascii="Times New Roman" w:eastAsia="Meiryo" w:hAnsi="Times New Roman" w:cs="Times New Roman"/>
          <w:spacing w:val="2"/>
          <w:sz w:val="28"/>
          <w:szCs w:val="28"/>
        </w:rPr>
        <w:t>х</w:t>
      </w:r>
      <w:r w:rsidRPr="00E164E1">
        <w:rPr>
          <w:rFonts w:ascii="Times New Roman" w:eastAsia="Meiryo" w:hAnsi="Times New Roman" w:cs="Times New Roman"/>
          <w:sz w:val="28"/>
          <w:szCs w:val="28"/>
        </w:rPr>
        <w:t>, водно-физических</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свойств горных</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пород, развития опасных</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геологических</w:t>
      </w:r>
      <w:r w:rsidRPr="00E164E1">
        <w:rPr>
          <w:rFonts w:ascii="Times New Roman" w:eastAsia="Meiryo" w:hAnsi="Times New Roman" w:cs="Times New Roman"/>
          <w:spacing w:val="2"/>
          <w:sz w:val="28"/>
          <w:szCs w:val="28"/>
        </w:rPr>
        <w:t xml:space="preserve"> </w:t>
      </w:r>
      <w:r w:rsidRPr="00E164E1">
        <w:rPr>
          <w:rFonts w:ascii="Times New Roman" w:eastAsia="Meiryo" w:hAnsi="Times New Roman" w:cs="Times New Roman"/>
          <w:sz w:val="28"/>
          <w:szCs w:val="28"/>
        </w:rPr>
        <w:t>процесс</w:t>
      </w:r>
      <w:r w:rsidRPr="00E164E1">
        <w:rPr>
          <w:rFonts w:ascii="Times New Roman" w:eastAsia="Meiryo" w:hAnsi="Times New Roman" w:cs="Times New Roman"/>
          <w:spacing w:val="-1"/>
          <w:sz w:val="28"/>
          <w:szCs w:val="28"/>
        </w:rPr>
        <w:t>о</w:t>
      </w:r>
      <w:r w:rsidRPr="00E164E1">
        <w:rPr>
          <w:rFonts w:ascii="Times New Roman" w:eastAsia="Meiryo" w:hAnsi="Times New Roman" w:cs="Times New Roman"/>
          <w:sz w:val="28"/>
          <w:szCs w:val="28"/>
        </w:rPr>
        <w:t>в) и технологических особенностей склад</w:t>
      </w:r>
      <w:r w:rsidRPr="00E164E1">
        <w:rPr>
          <w:rFonts w:ascii="Times New Roman" w:eastAsia="Meiryo" w:hAnsi="Times New Roman" w:cs="Times New Roman"/>
          <w:spacing w:val="-1"/>
          <w:sz w:val="28"/>
          <w:szCs w:val="28"/>
        </w:rPr>
        <w:t>и</w:t>
      </w:r>
      <w:r w:rsidRPr="00E164E1">
        <w:rPr>
          <w:rFonts w:ascii="Times New Roman" w:eastAsia="Meiryo" w:hAnsi="Times New Roman" w:cs="Times New Roman"/>
          <w:sz w:val="28"/>
          <w:szCs w:val="28"/>
        </w:rPr>
        <w:t>рования ТКО (площадь полигон</w:t>
      </w:r>
      <w:r w:rsidRPr="00E164E1">
        <w:rPr>
          <w:rFonts w:ascii="Times New Roman" w:eastAsia="Meiryo" w:hAnsi="Times New Roman" w:cs="Times New Roman"/>
          <w:spacing w:val="1"/>
          <w:sz w:val="28"/>
          <w:szCs w:val="28"/>
        </w:rPr>
        <w:t>а</w:t>
      </w:r>
      <w:r w:rsidRPr="00E164E1">
        <w:rPr>
          <w:rFonts w:ascii="Times New Roman" w:eastAsia="Meiryo" w:hAnsi="Times New Roman" w:cs="Times New Roman"/>
          <w:sz w:val="28"/>
          <w:szCs w:val="28"/>
        </w:rPr>
        <w:t>, мощность складированных</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ТКО, схема</w:t>
      </w:r>
      <w:r w:rsidRPr="00E164E1">
        <w:rPr>
          <w:rFonts w:ascii="Times New Roman" w:eastAsia="Meiryo" w:hAnsi="Times New Roman" w:cs="Times New Roman"/>
          <w:spacing w:val="1"/>
          <w:sz w:val="28"/>
          <w:szCs w:val="28"/>
        </w:rPr>
        <w:t xml:space="preserve"> </w:t>
      </w:r>
      <w:r w:rsidRPr="00E164E1">
        <w:rPr>
          <w:rFonts w:ascii="Times New Roman" w:eastAsia="Meiryo" w:hAnsi="Times New Roman" w:cs="Times New Roman"/>
          <w:sz w:val="28"/>
          <w:szCs w:val="28"/>
        </w:rPr>
        <w:t>с</w:t>
      </w:r>
      <w:r w:rsidRPr="00E164E1">
        <w:rPr>
          <w:rFonts w:ascii="Times New Roman" w:eastAsia="Meiryo" w:hAnsi="Times New Roman" w:cs="Times New Roman"/>
          <w:spacing w:val="-1"/>
          <w:sz w:val="28"/>
          <w:szCs w:val="28"/>
        </w:rPr>
        <w:t>к</w:t>
      </w:r>
      <w:r w:rsidRPr="00E164E1">
        <w:rPr>
          <w:rFonts w:ascii="Times New Roman" w:eastAsia="Meiryo" w:hAnsi="Times New Roman" w:cs="Times New Roman"/>
          <w:sz w:val="28"/>
          <w:szCs w:val="28"/>
        </w:rPr>
        <w:t>ладировани</w:t>
      </w:r>
      <w:r w:rsidRPr="00E164E1">
        <w:rPr>
          <w:rFonts w:ascii="Times New Roman" w:eastAsia="Meiryo" w:hAnsi="Times New Roman" w:cs="Times New Roman"/>
          <w:spacing w:val="1"/>
          <w:sz w:val="28"/>
          <w:szCs w:val="28"/>
        </w:rPr>
        <w:t>я</w:t>
      </w:r>
      <w:r w:rsidRPr="00E164E1">
        <w:rPr>
          <w:rFonts w:ascii="Times New Roman" w:eastAsia="Meiryo" w:hAnsi="Times New Roman" w:cs="Times New Roman"/>
          <w:sz w:val="28"/>
          <w:szCs w:val="28"/>
        </w:rPr>
        <w:t>)</w:t>
      </w:r>
      <w:r w:rsidR="00CA6E1A">
        <w:rPr>
          <w:rFonts w:ascii="Times New Roman" w:eastAsia="Meiryo" w:hAnsi="Times New Roman" w:cs="Times New Roman"/>
          <w:sz w:val="28"/>
          <w:szCs w:val="28"/>
        </w:rPr>
        <w:t xml:space="preserve"> </w:t>
      </w:r>
      <w:r w:rsidR="00CA6E1A" w:rsidRPr="00CA6E1A">
        <w:rPr>
          <w:rFonts w:ascii="Times New Roman" w:eastAsia="Meiryo" w:hAnsi="Times New Roman" w:cs="Times New Roman"/>
          <w:sz w:val="28"/>
          <w:szCs w:val="28"/>
        </w:rPr>
        <w:t>[7]</w:t>
      </w:r>
      <w:r w:rsidRPr="00E164E1">
        <w:rPr>
          <w:rFonts w:ascii="Times New Roman" w:eastAsia="Meiryo" w:hAnsi="Times New Roman" w:cs="Times New Roman"/>
          <w:sz w:val="28"/>
          <w:szCs w:val="28"/>
        </w:rPr>
        <w:t>.</w:t>
      </w:r>
    </w:p>
    <w:p w14:paraId="71815F8F" w14:textId="64ADA680" w:rsidR="009B17DD" w:rsidRPr="009B17DD" w:rsidRDefault="00851E13" w:rsidP="00851E13">
      <w:pPr>
        <w:tabs>
          <w:tab w:val="left" w:pos="993"/>
        </w:tabs>
        <w:spacing w:line="360" w:lineRule="auto"/>
        <w:jc w:val="center"/>
        <w:rPr>
          <w:rFonts w:ascii="Times New Roman" w:eastAsia="Meiryo" w:hAnsi="Times New Roman"/>
          <w:sz w:val="28"/>
          <w:szCs w:val="28"/>
        </w:rPr>
      </w:pPr>
      <w:r>
        <w:rPr>
          <w:rFonts w:ascii="Times New Roman" w:eastAsia="Meiryo" w:hAnsi="Times New Roman"/>
          <w:noProof/>
          <w:sz w:val="28"/>
          <w:szCs w:val="28"/>
        </w:rPr>
        <w:drawing>
          <wp:inline distT="0" distB="0" distL="0" distR="0" wp14:anchorId="1F09625E" wp14:editId="4982A11D">
            <wp:extent cx="3869519" cy="363374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9905" cy="3671671"/>
                    </a:xfrm>
                    <a:prstGeom prst="rect">
                      <a:avLst/>
                    </a:prstGeom>
                    <a:noFill/>
                  </pic:spPr>
                </pic:pic>
              </a:graphicData>
            </a:graphic>
          </wp:inline>
        </w:drawing>
      </w:r>
    </w:p>
    <w:p w14:paraId="0B3BE850" w14:textId="1784CC7D" w:rsidR="003F0F24" w:rsidRDefault="003F0F24" w:rsidP="00410E66">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Рисунок 1 – Восточная сторона почвенной карты Пензенской области</w:t>
      </w:r>
      <w:r w:rsidR="00410E66">
        <w:rPr>
          <w:rFonts w:ascii="Times New Roman" w:hAnsi="Times New Roman" w:cs="Times New Roman"/>
          <w:sz w:val="28"/>
          <w:szCs w:val="28"/>
        </w:rPr>
        <w:t>.</w:t>
      </w:r>
    </w:p>
    <w:p w14:paraId="144C062E" w14:textId="77777777" w:rsidR="0008251A" w:rsidRDefault="0008251A" w:rsidP="00A23BE4">
      <w:pPr>
        <w:keepNext/>
        <w:spacing w:line="360" w:lineRule="auto"/>
        <w:ind w:firstLine="709"/>
        <w:jc w:val="both"/>
        <w:rPr>
          <w:rFonts w:ascii="Times New Roman" w:eastAsia="Meiryo" w:hAnsi="Times New Roman" w:cs="Times New Roman"/>
          <w:sz w:val="28"/>
          <w:szCs w:val="28"/>
        </w:rPr>
      </w:pPr>
    </w:p>
    <w:p w14:paraId="4395C044" w14:textId="77777777" w:rsidR="00944E6A" w:rsidRPr="00E164E1" w:rsidRDefault="00944E6A" w:rsidP="00944E6A">
      <w:pPr>
        <w:widowControl w:val="0"/>
        <w:autoSpaceDE w:val="0"/>
        <w:autoSpaceDN w:val="0"/>
        <w:adjustRightInd w:val="0"/>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Основными элементами полигона являются: подъездная дорога, участок складирования ТКО, хозяйственная зона, инженерные сооружения и коммуникации. На рисунке 2 представлена схема такого полигона.</w:t>
      </w:r>
    </w:p>
    <w:p w14:paraId="62FDDB53" w14:textId="77777777" w:rsidR="00944E6A" w:rsidRPr="00E164E1" w:rsidRDefault="00944E6A" w:rsidP="00944E6A">
      <w:pPr>
        <w:widowControl w:val="0"/>
        <w:autoSpaceDE w:val="0"/>
        <w:autoSpaceDN w:val="0"/>
        <w:adjustRightInd w:val="0"/>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Подъездная дорога соединяет существующую транспортную магистраль с участком складирования ТКО. Подъездная дорога рассчитывается на двустороннее движение. Категория и основные параметры подъездной автодороги определяются в соответствии с расчетной интенсивностью движения (автомобилей/сутки).</w:t>
      </w:r>
    </w:p>
    <w:p w14:paraId="3FD3EB33" w14:textId="77777777" w:rsidR="00944E6A" w:rsidRDefault="00944E6A" w:rsidP="00A23BE4">
      <w:pPr>
        <w:widowControl w:val="0"/>
        <w:autoSpaceDE w:val="0"/>
        <w:autoSpaceDN w:val="0"/>
        <w:adjustRightInd w:val="0"/>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Основное сооружение полигона </w:t>
      </w:r>
      <w:r w:rsidR="00F73164">
        <w:rPr>
          <w:rFonts w:ascii="Times New Roman" w:hAnsi="Times New Roman" w:cs="Times New Roman"/>
          <w:sz w:val="28"/>
          <w:szCs w:val="28"/>
          <w:shd w:val="clear" w:color="auto" w:fill="FFFFFF"/>
        </w:rPr>
        <w:t>–</w:t>
      </w:r>
      <w:r w:rsidR="00A23BE4">
        <w:rPr>
          <w:rFonts w:ascii="Times New Roman" w:hAnsi="Times New Roman" w:cs="Times New Roman"/>
          <w:sz w:val="28"/>
          <w:szCs w:val="28"/>
          <w:shd w:val="clear" w:color="auto" w:fill="FFFFFF"/>
        </w:rPr>
        <w:t xml:space="preserve"> </w:t>
      </w:r>
      <w:r w:rsidRPr="00E164E1">
        <w:rPr>
          <w:rFonts w:ascii="Times New Roman" w:hAnsi="Times New Roman" w:cs="Times New Roman"/>
          <w:sz w:val="28"/>
          <w:szCs w:val="28"/>
        </w:rPr>
        <w:t>участок складирования ТКО. Он занимает основную (до 95</w:t>
      </w:r>
      <w:r w:rsidR="00BD76AC">
        <w:rPr>
          <w:rFonts w:ascii="Times New Roman" w:hAnsi="Times New Roman" w:cs="Times New Roman"/>
          <w:sz w:val="28"/>
          <w:szCs w:val="28"/>
        </w:rPr>
        <w:t xml:space="preserve"> </w:t>
      </w:r>
      <w:r w:rsidRPr="00E164E1">
        <w:rPr>
          <w:rFonts w:ascii="Times New Roman" w:hAnsi="Times New Roman" w:cs="Times New Roman"/>
          <w:sz w:val="28"/>
          <w:szCs w:val="28"/>
        </w:rPr>
        <w:t xml:space="preserve">%) площадь полигона, в зависимости от объема принимаемых ТКО. Участок складирования разбивается на очереди эксплуатации с учетом обеспечения приема отходов в течение 3 – 5 лет, в составе первой очереди выделяется пусковой комплекс на первые 1 – 2 года. </w:t>
      </w:r>
    </w:p>
    <w:p w14:paraId="3FF2DA85" w14:textId="2B7647C5" w:rsidR="009B17DD" w:rsidRDefault="00F46B41" w:rsidP="009B17DD">
      <w:pPr>
        <w:widowControl w:val="0"/>
        <w:tabs>
          <w:tab w:val="left" w:pos="4320"/>
        </w:tabs>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9E76640" wp14:editId="2D8E4CE2">
            <wp:extent cx="5939583" cy="4222142"/>
            <wp:effectExtent l="0" t="0" r="0" b="0"/>
            <wp:docPr id="5" name="Рисунок 5" descr="I:\ДИПЛОМ\23.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ДИПЛОМ\23.06\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583" cy="4222142"/>
                    </a:xfrm>
                    <a:prstGeom prst="rect">
                      <a:avLst/>
                    </a:prstGeom>
                    <a:noFill/>
                    <a:ln>
                      <a:noFill/>
                    </a:ln>
                  </pic:spPr>
                </pic:pic>
              </a:graphicData>
            </a:graphic>
          </wp:inline>
        </w:drawing>
      </w:r>
    </w:p>
    <w:p w14:paraId="62B5F5BC" w14:textId="5CA58AE2" w:rsidR="009B17DD" w:rsidRDefault="009B17DD" w:rsidP="009B17DD">
      <w:pPr>
        <w:widowControl w:val="0"/>
        <w:tabs>
          <w:tab w:val="left" w:pos="4320"/>
        </w:tabs>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 xml:space="preserve">Рисунок 2 – </w:t>
      </w:r>
      <w:r>
        <w:rPr>
          <w:rFonts w:ascii="Times New Roman" w:hAnsi="Times New Roman" w:cs="Times New Roman"/>
          <w:sz w:val="28"/>
          <w:szCs w:val="28"/>
        </w:rPr>
        <w:t xml:space="preserve">Схема размещения основных сооружений полигона </w:t>
      </w:r>
      <w:r>
        <w:rPr>
          <w:rFonts w:ascii="Times New Roman" w:hAnsi="Times New Roman" w:cs="Times New Roman"/>
          <w:sz w:val="28"/>
          <w:szCs w:val="28"/>
        </w:rPr>
        <w:br/>
        <w:t>твердых коммунальных отходов</w:t>
      </w:r>
      <w:r w:rsidR="00410E66">
        <w:rPr>
          <w:rFonts w:ascii="Times New Roman" w:hAnsi="Times New Roman" w:cs="Times New Roman"/>
          <w:sz w:val="28"/>
          <w:szCs w:val="28"/>
        </w:rPr>
        <w:t>.</w:t>
      </w:r>
    </w:p>
    <w:p w14:paraId="0F316168" w14:textId="66B8391D"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рисунке 2 изображены следующие элементы:</w:t>
      </w:r>
    </w:p>
    <w:p w14:paraId="747279D1" w14:textId="55CDF823"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подъездная дорога полигона</w:t>
      </w:r>
      <w:r w:rsidR="00410E66">
        <w:rPr>
          <w:rFonts w:ascii="Times New Roman" w:hAnsi="Times New Roman" w:cs="Times New Roman"/>
          <w:sz w:val="28"/>
          <w:szCs w:val="28"/>
        </w:rPr>
        <w:t>;</w:t>
      </w:r>
    </w:p>
    <w:p w14:paraId="2F323ADB" w14:textId="59B5301A"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железо-бетонное ограждение</w:t>
      </w:r>
      <w:r w:rsidR="00410E66">
        <w:rPr>
          <w:rFonts w:ascii="Times New Roman" w:hAnsi="Times New Roman" w:cs="Times New Roman"/>
          <w:sz w:val="28"/>
          <w:szCs w:val="28"/>
        </w:rPr>
        <w:t>;</w:t>
      </w:r>
    </w:p>
    <w:p w14:paraId="54AF64F7" w14:textId="17034A09"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административно-хозяйственная зона</w:t>
      </w:r>
      <w:r w:rsidR="00410E66">
        <w:rPr>
          <w:rFonts w:ascii="Times New Roman" w:hAnsi="Times New Roman" w:cs="Times New Roman"/>
          <w:sz w:val="28"/>
          <w:szCs w:val="28"/>
        </w:rPr>
        <w:t>;</w:t>
      </w:r>
    </w:p>
    <w:p w14:paraId="2833A68C" w14:textId="743C0705"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резервуар-накопитель</w:t>
      </w:r>
      <w:r w:rsidR="00410E66">
        <w:rPr>
          <w:rFonts w:ascii="Times New Roman" w:hAnsi="Times New Roman" w:cs="Times New Roman"/>
          <w:sz w:val="28"/>
          <w:szCs w:val="28"/>
        </w:rPr>
        <w:t>;</w:t>
      </w:r>
    </w:p>
    <w:p w14:paraId="4772A366" w14:textId="3DE63D28"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дренажная труба</w:t>
      </w:r>
      <w:r w:rsidR="00410E66">
        <w:rPr>
          <w:rFonts w:ascii="Times New Roman" w:hAnsi="Times New Roman" w:cs="Times New Roman"/>
          <w:sz w:val="28"/>
          <w:szCs w:val="28"/>
        </w:rPr>
        <w:t>;</w:t>
      </w:r>
    </w:p>
    <w:p w14:paraId="4AF3EAEE" w14:textId="44C5086A"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 очередность этапов</w:t>
      </w:r>
      <w:r w:rsidR="00410E66">
        <w:rPr>
          <w:rFonts w:ascii="Times New Roman" w:hAnsi="Times New Roman" w:cs="Times New Roman"/>
          <w:sz w:val="28"/>
          <w:szCs w:val="28"/>
        </w:rPr>
        <w:t>;</w:t>
      </w:r>
    </w:p>
    <w:p w14:paraId="556229BE" w14:textId="55E09F07"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 кавальер минерального грунта</w:t>
      </w:r>
      <w:r w:rsidR="00410E66">
        <w:rPr>
          <w:rFonts w:ascii="Times New Roman" w:hAnsi="Times New Roman" w:cs="Times New Roman"/>
          <w:sz w:val="28"/>
          <w:szCs w:val="28"/>
        </w:rPr>
        <w:t>;</w:t>
      </w:r>
    </w:p>
    <w:p w14:paraId="7E0F5005" w14:textId="2541A530"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 кавальер растительного грунта</w:t>
      </w:r>
      <w:r w:rsidR="00410E66">
        <w:rPr>
          <w:rFonts w:ascii="Times New Roman" w:hAnsi="Times New Roman" w:cs="Times New Roman"/>
          <w:sz w:val="28"/>
          <w:szCs w:val="28"/>
        </w:rPr>
        <w:t>;</w:t>
      </w:r>
    </w:p>
    <w:p w14:paraId="568A6918" w14:textId="626AED84"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 ограждение полигона (земляной вал)</w:t>
      </w:r>
      <w:r w:rsidR="00410E66">
        <w:rPr>
          <w:rFonts w:ascii="Times New Roman" w:hAnsi="Times New Roman" w:cs="Times New Roman"/>
          <w:sz w:val="28"/>
          <w:szCs w:val="28"/>
        </w:rPr>
        <w:t>;</w:t>
      </w:r>
    </w:p>
    <w:p w14:paraId="440EDA94" w14:textId="3B26BAF1" w:rsidR="008556A3" w:rsidRDefault="008556A3"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 забор полигона</w:t>
      </w:r>
      <w:r w:rsidR="00410E66">
        <w:rPr>
          <w:rFonts w:ascii="Times New Roman" w:hAnsi="Times New Roman" w:cs="Times New Roman"/>
          <w:sz w:val="28"/>
          <w:szCs w:val="28"/>
        </w:rPr>
        <w:t>.</w:t>
      </w:r>
    </w:p>
    <w:p w14:paraId="320316BB" w14:textId="77777777" w:rsidR="009B17DD" w:rsidRDefault="009B17DD" w:rsidP="009B17DD">
      <w:pPr>
        <w:widowControl w:val="0"/>
        <w:autoSpaceDE w:val="0"/>
        <w:autoSpaceDN w:val="0"/>
        <w:adjustRightInd w:val="0"/>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В первую, вторую и, если позволяет площадь участка, в третью очередь складирования отходов ведется на высоту в 2 – 3 яруса (высота яруса 2 – 3 </w:t>
      </w:r>
      <w:r>
        <w:rPr>
          <w:rFonts w:ascii="Times New Roman" w:hAnsi="Times New Roman" w:cs="Times New Roman"/>
          <w:sz w:val="28"/>
          <w:szCs w:val="28"/>
        </w:rPr>
        <w:t>м</w:t>
      </w:r>
      <w:r w:rsidR="003E7B49">
        <w:rPr>
          <w:rFonts w:ascii="Times New Roman" w:hAnsi="Times New Roman" w:cs="Times New Roman"/>
          <w:sz w:val="28"/>
          <w:szCs w:val="28"/>
        </w:rPr>
        <w:t>етра</w:t>
      </w:r>
      <w:r w:rsidRPr="00E164E1">
        <w:rPr>
          <w:rFonts w:ascii="Times New Roman" w:hAnsi="Times New Roman" w:cs="Times New Roman"/>
          <w:sz w:val="28"/>
          <w:szCs w:val="28"/>
        </w:rPr>
        <w:t>)</w:t>
      </w:r>
      <w:r>
        <w:rPr>
          <w:rFonts w:ascii="Times New Roman" w:hAnsi="Times New Roman" w:cs="Times New Roman"/>
          <w:sz w:val="28"/>
          <w:szCs w:val="28"/>
        </w:rPr>
        <w:t>.</w:t>
      </w:r>
    </w:p>
    <w:p w14:paraId="3B8BE292" w14:textId="77777777" w:rsidR="00944E6A" w:rsidRPr="00E164E1" w:rsidRDefault="009B17DD" w:rsidP="00A23BE4">
      <w:pPr>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Каждая последующая</w:t>
      </w:r>
      <w:r w:rsidR="00944E6A" w:rsidRPr="00E164E1">
        <w:rPr>
          <w:rFonts w:ascii="Times New Roman" w:hAnsi="Times New Roman" w:cs="Times New Roman"/>
          <w:sz w:val="28"/>
          <w:szCs w:val="28"/>
        </w:rPr>
        <w:t xml:space="preserve"> эксплуатационная очередь заключается в увеличении</w:t>
      </w:r>
      <w:r w:rsidR="00A23BE4">
        <w:rPr>
          <w:rFonts w:ascii="Times New Roman" w:hAnsi="Times New Roman" w:cs="Times New Roman"/>
          <w:sz w:val="28"/>
          <w:szCs w:val="28"/>
        </w:rPr>
        <w:t xml:space="preserve"> </w:t>
      </w:r>
      <w:r w:rsidR="00944E6A" w:rsidRPr="00E164E1">
        <w:rPr>
          <w:rFonts w:ascii="Times New Roman" w:hAnsi="Times New Roman" w:cs="Times New Roman"/>
          <w:sz w:val="28"/>
          <w:szCs w:val="28"/>
        </w:rPr>
        <w:t xml:space="preserve">насыпи ТКО до проектируемой отметки. </w:t>
      </w:r>
      <w:r w:rsidR="003E7B49">
        <w:rPr>
          <w:rFonts w:ascii="Times New Roman" w:hAnsi="Times New Roman" w:cs="Times New Roman"/>
          <w:sz w:val="28"/>
          <w:szCs w:val="28"/>
        </w:rPr>
        <w:t xml:space="preserve">Распределение </w:t>
      </w:r>
      <w:r w:rsidR="00944E6A" w:rsidRPr="00E164E1">
        <w:rPr>
          <w:rFonts w:ascii="Times New Roman" w:hAnsi="Times New Roman" w:cs="Times New Roman"/>
          <w:sz w:val="28"/>
          <w:szCs w:val="28"/>
        </w:rPr>
        <w:t xml:space="preserve">участков складирования на очереди выполняется с учетом </w:t>
      </w:r>
      <w:r w:rsidR="003E7B49">
        <w:rPr>
          <w:rFonts w:ascii="Times New Roman" w:hAnsi="Times New Roman" w:cs="Times New Roman"/>
          <w:sz w:val="28"/>
          <w:szCs w:val="28"/>
        </w:rPr>
        <w:t>качественной характеристики</w:t>
      </w:r>
      <w:r w:rsidR="00944E6A" w:rsidRPr="00E164E1">
        <w:rPr>
          <w:rFonts w:ascii="Times New Roman" w:hAnsi="Times New Roman" w:cs="Times New Roman"/>
          <w:sz w:val="28"/>
          <w:szCs w:val="28"/>
        </w:rPr>
        <w:t xml:space="preserve"> рельефа местности, котор</w:t>
      </w:r>
      <w:r w:rsidR="003E7B49">
        <w:rPr>
          <w:rFonts w:ascii="Times New Roman" w:hAnsi="Times New Roman" w:cs="Times New Roman"/>
          <w:sz w:val="28"/>
          <w:szCs w:val="28"/>
        </w:rPr>
        <w:t>ые</w:t>
      </w:r>
      <w:r w:rsidR="00944E6A" w:rsidRPr="00E164E1">
        <w:rPr>
          <w:rFonts w:ascii="Times New Roman" w:hAnsi="Times New Roman" w:cs="Times New Roman"/>
          <w:sz w:val="28"/>
          <w:szCs w:val="28"/>
        </w:rPr>
        <w:t xml:space="preserve"> исследу</w:t>
      </w:r>
      <w:r w:rsidR="003E7B49">
        <w:rPr>
          <w:rFonts w:ascii="Times New Roman" w:hAnsi="Times New Roman" w:cs="Times New Roman"/>
          <w:sz w:val="28"/>
          <w:szCs w:val="28"/>
        </w:rPr>
        <w:t>ю</w:t>
      </w:r>
      <w:r w:rsidR="00944E6A" w:rsidRPr="00E164E1">
        <w:rPr>
          <w:rFonts w:ascii="Times New Roman" w:hAnsi="Times New Roman" w:cs="Times New Roman"/>
          <w:sz w:val="28"/>
          <w:szCs w:val="28"/>
        </w:rPr>
        <w:t>тся и изуча</w:t>
      </w:r>
      <w:r w:rsidR="003E7B49">
        <w:rPr>
          <w:rFonts w:ascii="Times New Roman" w:hAnsi="Times New Roman" w:cs="Times New Roman"/>
          <w:sz w:val="28"/>
          <w:szCs w:val="28"/>
        </w:rPr>
        <w:t>ю</w:t>
      </w:r>
      <w:r w:rsidR="00944E6A" w:rsidRPr="00E164E1">
        <w:rPr>
          <w:rFonts w:ascii="Times New Roman" w:hAnsi="Times New Roman" w:cs="Times New Roman"/>
          <w:sz w:val="28"/>
          <w:szCs w:val="28"/>
        </w:rPr>
        <w:t>тся перед началом проведения работ по строительству полигона.</w:t>
      </w:r>
    </w:p>
    <w:p w14:paraId="007FBE54" w14:textId="13A2D579" w:rsidR="00325BC8" w:rsidRPr="003E7B49" w:rsidRDefault="00CA6E1A" w:rsidP="00325BC8">
      <w:pPr>
        <w:spacing w:line="360" w:lineRule="auto"/>
        <w:ind w:firstLine="709"/>
        <w:jc w:val="both"/>
        <w:rPr>
          <w:rFonts w:ascii="Times New Roman" w:hAnsi="Times New Roman" w:cs="Times New Roman"/>
          <w:color w:val="auto"/>
          <w:sz w:val="28"/>
          <w:szCs w:val="28"/>
        </w:rPr>
      </w:pPr>
      <w:r>
        <w:rPr>
          <w:rFonts w:ascii="Times New Roman" w:hAnsi="Times New Roman" w:cs="Times New Roman"/>
          <w:color w:val="000000" w:themeColor="text1"/>
          <w:sz w:val="28"/>
          <w:szCs w:val="28"/>
        </w:rPr>
        <w:t xml:space="preserve">Для защиты сооружений полигона от поверхностных сточных вод, которые могут образовываться на высоких участках земляных насыпей, организуется защитная водоотводная канава. Водоотводная канава осуществляет </w:t>
      </w:r>
      <w:r w:rsidR="00325BC8">
        <w:rPr>
          <w:rFonts w:ascii="Times New Roman" w:hAnsi="Times New Roman" w:cs="Times New Roman"/>
          <w:color w:val="000000" w:themeColor="text1"/>
          <w:sz w:val="28"/>
          <w:szCs w:val="28"/>
        </w:rPr>
        <w:t xml:space="preserve">перехват </w:t>
      </w:r>
      <w:r>
        <w:rPr>
          <w:rFonts w:ascii="Times New Roman" w:hAnsi="Times New Roman" w:cs="Times New Roman"/>
          <w:color w:val="000000" w:themeColor="text1"/>
          <w:sz w:val="28"/>
          <w:szCs w:val="28"/>
        </w:rPr>
        <w:t xml:space="preserve">потока поверхностных </w:t>
      </w:r>
      <w:r w:rsidR="003E7B49">
        <w:rPr>
          <w:rFonts w:ascii="Times New Roman" w:hAnsi="Times New Roman" w:cs="Times New Roman"/>
          <w:color w:val="000000" w:themeColor="text1"/>
          <w:sz w:val="28"/>
          <w:szCs w:val="28"/>
        </w:rPr>
        <w:t>сточных</w:t>
      </w:r>
      <w:r w:rsidR="00325BC8">
        <w:rPr>
          <w:rFonts w:ascii="Times New Roman" w:hAnsi="Times New Roman" w:cs="Times New Roman"/>
          <w:color w:val="000000" w:themeColor="text1"/>
          <w:sz w:val="28"/>
          <w:szCs w:val="28"/>
        </w:rPr>
        <w:t xml:space="preserve"> вод </w:t>
      </w:r>
      <w:r>
        <w:rPr>
          <w:rFonts w:ascii="Times New Roman" w:hAnsi="Times New Roman" w:cs="Times New Roman"/>
          <w:color w:val="000000" w:themeColor="text1"/>
          <w:sz w:val="28"/>
          <w:szCs w:val="28"/>
        </w:rPr>
        <w:t>на</w:t>
      </w:r>
      <w:r w:rsidR="00325BC8">
        <w:rPr>
          <w:rFonts w:ascii="Times New Roman" w:hAnsi="Times New Roman" w:cs="Times New Roman"/>
          <w:color w:val="000000" w:themeColor="text1"/>
          <w:sz w:val="28"/>
          <w:szCs w:val="28"/>
        </w:rPr>
        <w:t xml:space="preserve"> границе полигона.</w:t>
      </w:r>
    </w:p>
    <w:p w14:paraId="3FB55456" w14:textId="7D255652" w:rsidR="00325BC8" w:rsidRDefault="00CA6E1A" w:rsidP="00325BC8">
      <w:pPr>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На расстоянии</w:t>
      </w:r>
      <w:r w:rsidR="003E7B49" w:rsidRPr="00854FA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нескольких</w:t>
      </w:r>
      <w:r w:rsidR="003E7B49" w:rsidRPr="00854FAD">
        <w:rPr>
          <w:rFonts w:ascii="Times New Roman" w:hAnsi="Times New Roman" w:cs="Times New Roman"/>
          <w:color w:val="000000" w:themeColor="text1"/>
          <w:sz w:val="28"/>
          <w:szCs w:val="28"/>
        </w:rPr>
        <w:t xml:space="preserve"> метров</w:t>
      </w:r>
      <w:r>
        <w:rPr>
          <w:rFonts w:ascii="Times New Roman" w:hAnsi="Times New Roman" w:cs="Times New Roman"/>
          <w:color w:val="000000" w:themeColor="text1"/>
          <w:sz w:val="28"/>
          <w:szCs w:val="28"/>
        </w:rPr>
        <w:t xml:space="preserve"> (</w:t>
      </w:r>
      <w:r w:rsidR="00410E66">
        <w:rPr>
          <w:rFonts w:ascii="Times New Roman" w:hAnsi="Times New Roman" w:cs="Times New Roman"/>
          <w:color w:val="000000" w:themeColor="text1"/>
          <w:sz w:val="28"/>
          <w:szCs w:val="28"/>
        </w:rPr>
        <w:t xml:space="preserve">от 1 до </w:t>
      </w:r>
      <w:r>
        <w:rPr>
          <w:rFonts w:ascii="Times New Roman" w:hAnsi="Times New Roman" w:cs="Times New Roman"/>
          <w:color w:val="000000" w:themeColor="text1"/>
          <w:sz w:val="28"/>
          <w:szCs w:val="28"/>
        </w:rPr>
        <w:t>2 метр</w:t>
      </w:r>
      <w:r w:rsidR="00410E66">
        <w:rPr>
          <w:rFonts w:ascii="Times New Roman" w:hAnsi="Times New Roman" w:cs="Times New Roman"/>
          <w:color w:val="000000" w:themeColor="text1"/>
          <w:sz w:val="28"/>
          <w:szCs w:val="28"/>
        </w:rPr>
        <w:t>ов</w:t>
      </w:r>
      <w:r>
        <w:rPr>
          <w:rFonts w:ascii="Times New Roman" w:hAnsi="Times New Roman" w:cs="Times New Roman"/>
          <w:color w:val="000000" w:themeColor="text1"/>
          <w:sz w:val="28"/>
          <w:szCs w:val="28"/>
        </w:rPr>
        <w:t>)</w:t>
      </w:r>
      <w:r w:rsidR="00325BC8" w:rsidRPr="00854FAD">
        <w:rPr>
          <w:rFonts w:ascii="Times New Roman" w:hAnsi="Times New Roman" w:cs="Times New Roman"/>
          <w:color w:val="000000" w:themeColor="text1"/>
          <w:sz w:val="28"/>
          <w:szCs w:val="28"/>
        </w:rPr>
        <w:t xml:space="preserve"> от водоотводной канавы размещается </w:t>
      </w:r>
      <w:r w:rsidR="00325BC8" w:rsidRPr="00E164E1">
        <w:rPr>
          <w:rFonts w:ascii="Times New Roman" w:hAnsi="Times New Roman" w:cs="Times New Roman"/>
          <w:sz w:val="28"/>
          <w:szCs w:val="28"/>
        </w:rPr>
        <w:t xml:space="preserve">ограждение вокруг полигона. По периметру на полосе шириной </w:t>
      </w:r>
      <w:r w:rsidR="00410E66">
        <w:rPr>
          <w:rFonts w:ascii="Times New Roman" w:hAnsi="Times New Roman" w:cs="Times New Roman"/>
          <w:sz w:val="28"/>
          <w:szCs w:val="28"/>
        </w:rPr>
        <w:t xml:space="preserve">от </w:t>
      </w:r>
      <w:r w:rsidR="00325BC8" w:rsidRPr="00E164E1">
        <w:rPr>
          <w:rFonts w:ascii="Times New Roman" w:hAnsi="Times New Roman" w:cs="Times New Roman"/>
          <w:sz w:val="28"/>
          <w:szCs w:val="28"/>
        </w:rPr>
        <w:t xml:space="preserve">5 </w:t>
      </w:r>
      <w:r w:rsidR="00410E66">
        <w:rPr>
          <w:rFonts w:ascii="Times New Roman" w:hAnsi="Times New Roman" w:cs="Times New Roman"/>
          <w:sz w:val="28"/>
          <w:szCs w:val="28"/>
        </w:rPr>
        <w:t xml:space="preserve">до </w:t>
      </w:r>
      <w:r w:rsidR="00325BC8" w:rsidRPr="00E164E1">
        <w:rPr>
          <w:rFonts w:ascii="Times New Roman" w:hAnsi="Times New Roman" w:cs="Times New Roman"/>
          <w:sz w:val="28"/>
          <w:szCs w:val="28"/>
        </w:rPr>
        <w:t>8 м</w:t>
      </w:r>
      <w:r w:rsidR="003E7B49">
        <w:rPr>
          <w:rFonts w:ascii="Times New Roman" w:hAnsi="Times New Roman" w:cs="Times New Roman"/>
          <w:sz w:val="28"/>
          <w:szCs w:val="28"/>
        </w:rPr>
        <w:t>етров</w:t>
      </w:r>
      <w:r w:rsidR="00325BC8" w:rsidRPr="00E164E1">
        <w:rPr>
          <w:rFonts w:ascii="Times New Roman" w:hAnsi="Times New Roman" w:cs="Times New Roman"/>
          <w:sz w:val="28"/>
          <w:szCs w:val="28"/>
        </w:rPr>
        <w:t xml:space="preserve"> проектируется посадка деревьев, прокладываются инженерные коммуникации (водопровод, канализация), устанавливаются мачты электроосвещения. При отсутствии инженерных сооружений на этой </w:t>
      </w:r>
      <w:r w:rsidR="00325BC8" w:rsidRPr="00E164E1">
        <w:rPr>
          <w:rFonts w:ascii="Times New Roman" w:hAnsi="Times New Roman" w:cs="Times New Roman"/>
          <w:sz w:val="28"/>
          <w:szCs w:val="28"/>
        </w:rPr>
        <w:lastRenderedPageBreak/>
        <w:t>полосе отсыпаются кавальеры грунта для использования его на изоляцию ТКО.</w:t>
      </w:r>
    </w:p>
    <w:p w14:paraId="2A714D72" w14:textId="12BF94BA" w:rsidR="00325BC8" w:rsidRDefault="00325BC8" w:rsidP="00325BC8">
      <w:pPr>
        <w:widowControl w:val="0"/>
        <w:tabs>
          <w:tab w:val="left" w:pos="432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Административно</w:t>
      </w:r>
      <w:r w:rsidR="003E7B49">
        <w:rPr>
          <w:rFonts w:ascii="Times New Roman" w:hAnsi="Times New Roman" w:cs="Times New Roman"/>
          <w:sz w:val="28"/>
          <w:szCs w:val="28"/>
        </w:rPr>
        <w:t>-</w:t>
      </w:r>
      <w:r>
        <w:rPr>
          <w:rFonts w:ascii="Times New Roman" w:hAnsi="Times New Roman" w:cs="Times New Roman"/>
          <w:sz w:val="28"/>
          <w:szCs w:val="28"/>
        </w:rPr>
        <w:t>х</w:t>
      </w:r>
      <w:r w:rsidRPr="00E164E1">
        <w:rPr>
          <w:rFonts w:ascii="Times New Roman" w:hAnsi="Times New Roman" w:cs="Times New Roman"/>
          <w:sz w:val="28"/>
          <w:szCs w:val="28"/>
        </w:rPr>
        <w:t>озяйственная зона</w:t>
      </w:r>
      <w:r>
        <w:rPr>
          <w:rFonts w:ascii="Times New Roman" w:hAnsi="Times New Roman" w:cs="Times New Roman"/>
          <w:sz w:val="28"/>
          <w:szCs w:val="28"/>
        </w:rPr>
        <w:t xml:space="preserve"> полигона</w:t>
      </w:r>
      <w:r w:rsidRPr="00E164E1">
        <w:rPr>
          <w:rFonts w:ascii="Times New Roman" w:hAnsi="Times New Roman" w:cs="Times New Roman"/>
          <w:sz w:val="28"/>
          <w:szCs w:val="28"/>
        </w:rPr>
        <w:t xml:space="preserve"> </w:t>
      </w:r>
      <w:r w:rsidR="00CA6E1A">
        <w:rPr>
          <w:rFonts w:ascii="Times New Roman" w:hAnsi="Times New Roman" w:cs="Times New Roman"/>
          <w:sz w:val="28"/>
          <w:szCs w:val="28"/>
        </w:rPr>
        <w:t>должна удовлетворять требованиям транспортной</w:t>
      </w:r>
      <w:r w:rsidR="003E7B49">
        <w:rPr>
          <w:rFonts w:ascii="Times New Roman" w:hAnsi="Times New Roman" w:cs="Times New Roman"/>
          <w:sz w:val="28"/>
          <w:szCs w:val="28"/>
        </w:rPr>
        <w:t xml:space="preserve"> доступности: </w:t>
      </w:r>
      <w:r>
        <w:rPr>
          <w:rFonts w:ascii="Times New Roman" w:hAnsi="Times New Roman" w:cs="Times New Roman"/>
          <w:sz w:val="28"/>
          <w:szCs w:val="28"/>
        </w:rPr>
        <w:t>пересечения</w:t>
      </w:r>
      <w:r w:rsidRPr="00E164E1">
        <w:rPr>
          <w:rFonts w:ascii="Times New Roman" w:hAnsi="Times New Roman" w:cs="Times New Roman"/>
          <w:sz w:val="28"/>
          <w:szCs w:val="28"/>
        </w:rPr>
        <w:t xml:space="preserve"> подъездной дороги с границей полигона, </w:t>
      </w:r>
      <w:r>
        <w:rPr>
          <w:rFonts w:ascii="Times New Roman" w:hAnsi="Times New Roman" w:cs="Times New Roman"/>
          <w:sz w:val="28"/>
          <w:szCs w:val="28"/>
        </w:rPr>
        <w:t xml:space="preserve">что </w:t>
      </w:r>
      <w:r w:rsidRPr="00E164E1">
        <w:rPr>
          <w:rFonts w:ascii="Times New Roman" w:hAnsi="Times New Roman" w:cs="Times New Roman"/>
          <w:sz w:val="28"/>
          <w:szCs w:val="28"/>
        </w:rPr>
        <w:t>обеспечивает полноценную возможность эксплуатации зоны на любой стадии заполнения полигона ТКО. В хозяйственной зоне размещаются бытовые и производственные сооружения. На участках с конфигурацией, близкой к квадрату, зона проектируется у последней очереди складирования ТКО.</w:t>
      </w:r>
    </w:p>
    <w:p w14:paraId="57B4EA6D" w14:textId="1C6D903C"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На участках вытянутой формы зона размещается по середине длинной стороны. Хозяйственная зона занимает, в зависимости от количества принимаемых полигоном ТКО и специальных требований заказчика, от 5</w:t>
      </w:r>
      <w:r w:rsidR="00410E66">
        <w:rPr>
          <w:rFonts w:ascii="Times New Roman" w:hAnsi="Times New Roman" w:cs="Times New Roman"/>
          <w:sz w:val="28"/>
          <w:szCs w:val="28"/>
        </w:rPr>
        <w:t xml:space="preserve"> %</w:t>
      </w:r>
      <w:r w:rsidRPr="00E164E1">
        <w:rPr>
          <w:rFonts w:ascii="Times New Roman" w:hAnsi="Times New Roman" w:cs="Times New Roman"/>
          <w:sz w:val="28"/>
          <w:szCs w:val="28"/>
        </w:rPr>
        <w:t xml:space="preserve"> до 15 % от общей площади.</w:t>
      </w:r>
    </w:p>
    <w:p w14:paraId="52923389" w14:textId="77777777" w:rsidR="00944E6A" w:rsidRPr="00E164E1" w:rsidRDefault="003E7B49"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944E6A" w:rsidRPr="00E164E1">
        <w:rPr>
          <w:rFonts w:ascii="Times New Roman" w:hAnsi="Times New Roman" w:cs="Times New Roman"/>
          <w:sz w:val="28"/>
          <w:szCs w:val="28"/>
        </w:rPr>
        <w:t>част</w:t>
      </w:r>
      <w:r>
        <w:rPr>
          <w:rFonts w:ascii="Times New Roman" w:hAnsi="Times New Roman" w:cs="Times New Roman"/>
          <w:sz w:val="28"/>
          <w:szCs w:val="28"/>
        </w:rPr>
        <w:t>ок</w:t>
      </w:r>
      <w:r w:rsidR="00944E6A" w:rsidRPr="00E164E1">
        <w:rPr>
          <w:rFonts w:ascii="Times New Roman" w:hAnsi="Times New Roman" w:cs="Times New Roman"/>
          <w:sz w:val="28"/>
          <w:szCs w:val="28"/>
        </w:rPr>
        <w:t xml:space="preserve"> складирования </w:t>
      </w:r>
      <w:r>
        <w:rPr>
          <w:rFonts w:ascii="Times New Roman" w:hAnsi="Times New Roman" w:cs="Times New Roman"/>
          <w:sz w:val="28"/>
          <w:szCs w:val="28"/>
        </w:rPr>
        <w:t>включает</w:t>
      </w:r>
      <w:r w:rsidR="00944E6A" w:rsidRPr="00E164E1">
        <w:rPr>
          <w:rFonts w:ascii="Times New Roman" w:hAnsi="Times New Roman" w:cs="Times New Roman"/>
          <w:sz w:val="28"/>
          <w:szCs w:val="28"/>
        </w:rPr>
        <w:t xml:space="preserve"> проект устройства котлована с целью получения грунта для промежуточной и окончательной изоляции. Средняя глубина котлована в основании полигона, рассчитывается из условия баланса земельных работ и уровня грунтовых вод.</w:t>
      </w:r>
    </w:p>
    <w:p w14:paraId="4DCFE3BD" w14:textId="77777777" w:rsidR="00944E6A" w:rsidRPr="00E164E1" w:rsidRDefault="00A268B8"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w:t>
      </w:r>
      <w:r w:rsidR="00944E6A" w:rsidRPr="00E164E1">
        <w:rPr>
          <w:rFonts w:ascii="Times New Roman" w:hAnsi="Times New Roman" w:cs="Times New Roman"/>
          <w:sz w:val="28"/>
          <w:szCs w:val="28"/>
        </w:rPr>
        <w:t xml:space="preserve"> котлована </w:t>
      </w:r>
      <w:r>
        <w:rPr>
          <w:rFonts w:ascii="Times New Roman" w:hAnsi="Times New Roman" w:cs="Times New Roman"/>
          <w:sz w:val="28"/>
          <w:szCs w:val="28"/>
        </w:rPr>
        <w:t>рекомендовано</w:t>
      </w:r>
      <w:r w:rsidR="00944E6A" w:rsidRPr="00E164E1">
        <w:rPr>
          <w:rFonts w:ascii="Times New Roman" w:hAnsi="Times New Roman" w:cs="Times New Roman"/>
          <w:sz w:val="28"/>
          <w:szCs w:val="28"/>
        </w:rPr>
        <w:t xml:space="preserve"> проектировать горизонтальным</w:t>
      </w:r>
      <w:r>
        <w:rPr>
          <w:rFonts w:ascii="Times New Roman" w:hAnsi="Times New Roman" w:cs="Times New Roman"/>
          <w:sz w:val="28"/>
          <w:szCs w:val="28"/>
        </w:rPr>
        <w:t xml:space="preserve"> для </w:t>
      </w:r>
      <w:r w:rsidR="00944E6A" w:rsidRPr="00E164E1">
        <w:rPr>
          <w:rFonts w:ascii="Times New Roman" w:hAnsi="Times New Roman" w:cs="Times New Roman"/>
          <w:sz w:val="28"/>
          <w:szCs w:val="28"/>
        </w:rPr>
        <w:t>равномерн</w:t>
      </w:r>
      <w:r>
        <w:rPr>
          <w:rFonts w:ascii="Times New Roman" w:hAnsi="Times New Roman" w:cs="Times New Roman"/>
          <w:sz w:val="28"/>
          <w:szCs w:val="28"/>
        </w:rPr>
        <w:t>ого</w:t>
      </w:r>
      <w:r w:rsidR="00944E6A" w:rsidRPr="00E164E1">
        <w:rPr>
          <w:rFonts w:ascii="Times New Roman" w:hAnsi="Times New Roman" w:cs="Times New Roman"/>
          <w:sz w:val="28"/>
          <w:szCs w:val="28"/>
        </w:rPr>
        <w:t xml:space="preserve"> распределени</w:t>
      </w:r>
      <w:r>
        <w:rPr>
          <w:rFonts w:ascii="Times New Roman" w:hAnsi="Times New Roman" w:cs="Times New Roman"/>
          <w:sz w:val="28"/>
          <w:szCs w:val="28"/>
        </w:rPr>
        <w:t>я</w:t>
      </w:r>
      <w:r w:rsidR="00944E6A" w:rsidRPr="00E164E1">
        <w:rPr>
          <w:rFonts w:ascii="Times New Roman" w:hAnsi="Times New Roman" w:cs="Times New Roman"/>
          <w:sz w:val="28"/>
          <w:szCs w:val="28"/>
        </w:rPr>
        <w:t xml:space="preserve"> фильтрата по всей площади основания полигона. </w:t>
      </w:r>
      <w:r>
        <w:rPr>
          <w:rFonts w:ascii="Times New Roman" w:hAnsi="Times New Roman" w:cs="Times New Roman"/>
          <w:sz w:val="28"/>
          <w:szCs w:val="28"/>
        </w:rPr>
        <w:t xml:space="preserve">При проектировании </w:t>
      </w:r>
      <w:r w:rsidR="00944E6A" w:rsidRPr="00E164E1">
        <w:rPr>
          <w:rFonts w:ascii="Times New Roman" w:hAnsi="Times New Roman" w:cs="Times New Roman"/>
          <w:sz w:val="28"/>
          <w:szCs w:val="28"/>
        </w:rPr>
        <w:t>учитыв</w:t>
      </w:r>
      <w:r>
        <w:rPr>
          <w:rFonts w:ascii="Times New Roman" w:hAnsi="Times New Roman" w:cs="Times New Roman"/>
          <w:sz w:val="28"/>
          <w:szCs w:val="28"/>
        </w:rPr>
        <w:t>ается</w:t>
      </w:r>
      <w:r w:rsidR="00944E6A" w:rsidRPr="00E164E1">
        <w:rPr>
          <w:rFonts w:ascii="Times New Roman" w:hAnsi="Times New Roman" w:cs="Times New Roman"/>
          <w:sz w:val="28"/>
          <w:szCs w:val="28"/>
        </w:rPr>
        <w:t xml:space="preserve"> рельеф местности и очередность складирования твердых бытовых отходов, </w:t>
      </w:r>
      <w:r>
        <w:rPr>
          <w:rFonts w:ascii="Times New Roman" w:hAnsi="Times New Roman" w:cs="Times New Roman"/>
          <w:sz w:val="28"/>
          <w:szCs w:val="28"/>
        </w:rPr>
        <w:t xml:space="preserve">а </w:t>
      </w:r>
      <w:r w:rsidR="00944E6A" w:rsidRPr="00E164E1">
        <w:rPr>
          <w:rFonts w:ascii="Times New Roman" w:hAnsi="Times New Roman" w:cs="Times New Roman"/>
          <w:sz w:val="28"/>
          <w:szCs w:val="28"/>
        </w:rPr>
        <w:t xml:space="preserve">участок </w:t>
      </w:r>
      <w:r>
        <w:rPr>
          <w:rFonts w:ascii="Times New Roman" w:hAnsi="Times New Roman" w:cs="Times New Roman"/>
          <w:sz w:val="28"/>
          <w:szCs w:val="28"/>
        </w:rPr>
        <w:t xml:space="preserve">рекомендуется </w:t>
      </w:r>
      <w:r w:rsidR="00944E6A" w:rsidRPr="00E164E1">
        <w:rPr>
          <w:rFonts w:ascii="Times New Roman" w:hAnsi="Times New Roman" w:cs="Times New Roman"/>
          <w:sz w:val="28"/>
          <w:szCs w:val="28"/>
        </w:rPr>
        <w:t xml:space="preserve">разбивать на ряд котлованов. На участках с уклоном более 0,5 % проектируется каскад котлованов. </w:t>
      </w:r>
    </w:p>
    <w:p w14:paraId="3B60A2C0"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Одним из важнейших пунктов при проектировании полигона ТКО является. В СЗЗ полигона</w:t>
      </w:r>
      <w:r w:rsidR="00A268B8">
        <w:rPr>
          <w:rFonts w:ascii="Times New Roman" w:hAnsi="Times New Roman" w:cs="Times New Roman"/>
          <w:sz w:val="28"/>
          <w:szCs w:val="28"/>
        </w:rPr>
        <w:t xml:space="preserve"> ТКО</w:t>
      </w:r>
      <w:r w:rsidRPr="00E164E1">
        <w:rPr>
          <w:rFonts w:ascii="Times New Roman" w:hAnsi="Times New Roman" w:cs="Times New Roman"/>
          <w:sz w:val="28"/>
          <w:szCs w:val="28"/>
        </w:rPr>
        <w:t xml:space="preserve"> запрещается размещение каких-либо жилых застроек, скважин и колодцев для питьевых целей. При отсутствии в СЗЗ зеленых насаждений или же земляных насыпей по периметру полигона устраиваются кавальеры грунта, которые необходимы для изоляции при его закрытии. Режим СЗЗ определяется </w:t>
      </w:r>
      <w:r w:rsidR="001265D6">
        <w:rPr>
          <w:rFonts w:ascii="Times New Roman" w:hAnsi="Times New Roman" w:cs="Times New Roman"/>
          <w:sz w:val="28"/>
          <w:szCs w:val="28"/>
        </w:rPr>
        <w:t>существующими</w:t>
      </w:r>
      <w:r w:rsidRPr="00E164E1">
        <w:rPr>
          <w:rFonts w:ascii="Times New Roman" w:hAnsi="Times New Roman" w:cs="Times New Roman"/>
          <w:sz w:val="28"/>
          <w:szCs w:val="28"/>
        </w:rPr>
        <w:t xml:space="preserve"> </w:t>
      </w:r>
      <w:r w:rsidR="001265D6" w:rsidRPr="00E164E1">
        <w:rPr>
          <w:rFonts w:ascii="Times New Roman" w:hAnsi="Times New Roman" w:cs="Times New Roman"/>
          <w:sz w:val="28"/>
          <w:szCs w:val="28"/>
        </w:rPr>
        <w:t xml:space="preserve">правилами </w:t>
      </w:r>
      <w:r w:rsidRPr="00E164E1">
        <w:rPr>
          <w:rFonts w:ascii="Times New Roman" w:hAnsi="Times New Roman" w:cs="Times New Roman"/>
          <w:sz w:val="28"/>
          <w:szCs w:val="28"/>
        </w:rPr>
        <w:t>и</w:t>
      </w:r>
      <w:r w:rsidR="001265D6" w:rsidRPr="001265D6">
        <w:rPr>
          <w:rFonts w:ascii="Times New Roman" w:hAnsi="Times New Roman" w:cs="Times New Roman"/>
          <w:sz w:val="28"/>
          <w:szCs w:val="28"/>
        </w:rPr>
        <w:t xml:space="preserve"> </w:t>
      </w:r>
      <w:r w:rsidR="001265D6" w:rsidRPr="00E164E1">
        <w:rPr>
          <w:rFonts w:ascii="Times New Roman" w:hAnsi="Times New Roman" w:cs="Times New Roman"/>
          <w:sz w:val="28"/>
          <w:szCs w:val="28"/>
        </w:rPr>
        <w:t>нормами</w:t>
      </w:r>
      <w:r w:rsidRPr="00E164E1">
        <w:rPr>
          <w:rFonts w:ascii="Times New Roman" w:hAnsi="Times New Roman" w:cs="Times New Roman"/>
          <w:sz w:val="28"/>
          <w:szCs w:val="28"/>
        </w:rPr>
        <w:t>.</w:t>
      </w:r>
    </w:p>
    <w:p w14:paraId="05507878" w14:textId="77777777" w:rsidR="00A268B8" w:rsidRDefault="00A268B8" w:rsidP="00944E6A">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w:t>
      </w:r>
      <w:r w:rsidR="001265D6" w:rsidRPr="001265D6">
        <w:rPr>
          <w:rFonts w:ascii="Times New Roman" w:hAnsi="Times New Roman" w:cs="Times New Roman"/>
          <w:color w:val="000000" w:themeColor="text1"/>
          <w:sz w:val="28"/>
          <w:szCs w:val="28"/>
        </w:rPr>
        <w:t>роекта</w:t>
      </w:r>
      <w:r w:rsidR="001265D6">
        <w:rPr>
          <w:rFonts w:ascii="Times New Roman" w:hAnsi="Times New Roman" w:cs="Times New Roman"/>
          <w:color w:val="FF0000"/>
          <w:sz w:val="28"/>
          <w:szCs w:val="28"/>
        </w:rPr>
        <w:t xml:space="preserve"> </w:t>
      </w:r>
      <w:r w:rsidR="001265D6" w:rsidRPr="001265D6">
        <w:rPr>
          <w:rFonts w:ascii="Times New Roman" w:hAnsi="Times New Roman" w:cs="Times New Roman"/>
          <w:color w:val="000000" w:themeColor="text1"/>
          <w:sz w:val="28"/>
          <w:szCs w:val="28"/>
        </w:rPr>
        <w:t>полигона ТКО</w:t>
      </w:r>
      <w:r w:rsidR="001265D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сопровождается</w:t>
      </w:r>
      <w:r w:rsidR="001265D6">
        <w:rPr>
          <w:rFonts w:ascii="Times New Roman" w:hAnsi="Times New Roman" w:cs="Times New Roman"/>
          <w:color w:val="000000" w:themeColor="text1"/>
          <w:sz w:val="28"/>
          <w:szCs w:val="28"/>
        </w:rPr>
        <w:t xml:space="preserve"> специальн</w:t>
      </w:r>
      <w:r>
        <w:rPr>
          <w:rFonts w:ascii="Times New Roman" w:hAnsi="Times New Roman" w:cs="Times New Roman"/>
          <w:color w:val="000000" w:themeColor="text1"/>
          <w:sz w:val="28"/>
          <w:szCs w:val="28"/>
        </w:rPr>
        <w:t>о разработанной</w:t>
      </w:r>
      <w:r w:rsidR="001265D6">
        <w:rPr>
          <w:rFonts w:ascii="Times New Roman" w:hAnsi="Times New Roman" w:cs="Times New Roman"/>
          <w:color w:val="000000" w:themeColor="text1"/>
          <w:sz w:val="28"/>
          <w:szCs w:val="28"/>
        </w:rPr>
        <w:t xml:space="preserve"> программ</w:t>
      </w:r>
      <w:r>
        <w:rPr>
          <w:rFonts w:ascii="Times New Roman" w:hAnsi="Times New Roman" w:cs="Times New Roman"/>
          <w:color w:val="000000" w:themeColor="text1"/>
          <w:sz w:val="28"/>
          <w:szCs w:val="28"/>
        </w:rPr>
        <w:t>ой</w:t>
      </w:r>
      <w:r w:rsidR="001265D6">
        <w:rPr>
          <w:rFonts w:ascii="Times New Roman" w:hAnsi="Times New Roman" w:cs="Times New Roman"/>
          <w:color w:val="000000" w:themeColor="text1"/>
          <w:sz w:val="28"/>
          <w:szCs w:val="28"/>
        </w:rPr>
        <w:t xml:space="preserve"> мониторинга, которая включает в себя: </w:t>
      </w:r>
    </w:p>
    <w:p w14:paraId="7B2A4977" w14:textId="77777777" w:rsidR="00A268B8" w:rsidRPr="00A268B8" w:rsidRDefault="001265D6" w:rsidP="00A268B8">
      <w:pPr>
        <w:pStyle w:val="ad"/>
        <w:numPr>
          <w:ilvl w:val="0"/>
          <w:numId w:val="5"/>
        </w:numPr>
        <w:tabs>
          <w:tab w:val="left" w:pos="1134"/>
        </w:tabs>
        <w:spacing w:line="360" w:lineRule="auto"/>
        <w:ind w:left="0" w:firstLine="708"/>
        <w:jc w:val="both"/>
        <w:rPr>
          <w:rFonts w:ascii="Times New Roman" w:hAnsi="Times New Roman"/>
          <w:sz w:val="28"/>
          <w:szCs w:val="28"/>
        </w:rPr>
      </w:pPr>
      <w:r w:rsidRPr="00A268B8">
        <w:rPr>
          <w:rFonts w:ascii="Times New Roman" w:hAnsi="Times New Roman"/>
          <w:color w:val="000000" w:themeColor="text1"/>
          <w:sz w:val="28"/>
          <w:szCs w:val="28"/>
        </w:rPr>
        <w:t xml:space="preserve">мониторинг и контроль состояний подземных и поверхностных водных объектов, а также их ресурсов, </w:t>
      </w:r>
      <w:r w:rsidR="00944E6A" w:rsidRPr="00A268B8">
        <w:rPr>
          <w:rFonts w:ascii="Times New Roman" w:hAnsi="Times New Roman"/>
          <w:sz w:val="28"/>
          <w:szCs w:val="28"/>
        </w:rPr>
        <w:t xml:space="preserve">шумового загрязнения в зоне возможного неблагоприятного влияния полигона; </w:t>
      </w:r>
    </w:p>
    <w:p w14:paraId="20514B13" w14:textId="77777777" w:rsidR="00944E6A" w:rsidRPr="00A268B8" w:rsidRDefault="00944E6A" w:rsidP="00A268B8">
      <w:pPr>
        <w:pStyle w:val="ad"/>
        <w:numPr>
          <w:ilvl w:val="0"/>
          <w:numId w:val="5"/>
        </w:numPr>
        <w:tabs>
          <w:tab w:val="left" w:pos="1134"/>
        </w:tabs>
        <w:spacing w:after="0" w:line="360" w:lineRule="auto"/>
        <w:ind w:left="0" w:firstLine="709"/>
        <w:jc w:val="both"/>
        <w:rPr>
          <w:rFonts w:ascii="Times New Roman" w:hAnsi="Times New Roman"/>
          <w:sz w:val="28"/>
          <w:szCs w:val="28"/>
        </w:rPr>
      </w:pPr>
      <w:r w:rsidRPr="00A268B8">
        <w:rPr>
          <w:rFonts w:ascii="Times New Roman" w:hAnsi="Times New Roman"/>
          <w:sz w:val="28"/>
          <w:szCs w:val="28"/>
        </w:rPr>
        <w:t>систем</w:t>
      </w:r>
      <w:r w:rsidR="00A268B8">
        <w:rPr>
          <w:rFonts w:ascii="Times New Roman" w:hAnsi="Times New Roman"/>
          <w:sz w:val="28"/>
          <w:szCs w:val="28"/>
        </w:rPr>
        <w:t>у</w:t>
      </w:r>
      <w:r w:rsidRPr="00A268B8">
        <w:rPr>
          <w:rFonts w:ascii="Times New Roman" w:hAnsi="Times New Roman"/>
          <w:sz w:val="28"/>
          <w:szCs w:val="28"/>
        </w:rPr>
        <w:t xml:space="preserve"> управления технологическими процессами на полигоне, обеспечивающ</w:t>
      </w:r>
      <w:r w:rsidR="00A268B8">
        <w:rPr>
          <w:rFonts w:ascii="Times New Roman" w:hAnsi="Times New Roman"/>
          <w:sz w:val="28"/>
          <w:szCs w:val="28"/>
        </w:rPr>
        <w:t>ую</w:t>
      </w:r>
      <w:r w:rsidRPr="00A268B8">
        <w:rPr>
          <w:rFonts w:ascii="Times New Roman" w:hAnsi="Times New Roman"/>
          <w:sz w:val="28"/>
          <w:szCs w:val="28"/>
        </w:rPr>
        <w:t xml:space="preserve">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69B9E0A8" w14:textId="619386E9" w:rsidR="00944E6A" w:rsidRPr="00E164E1" w:rsidRDefault="00A268B8" w:rsidP="00944E6A">
      <w:pPr>
        <w:spacing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 xml:space="preserve">Эксплуатация полигона ТКО </w:t>
      </w:r>
      <w:r w:rsidR="00CA6E1A">
        <w:rPr>
          <w:rFonts w:ascii="Times New Roman" w:hAnsi="Times New Roman" w:cs="Times New Roman"/>
          <w:color w:val="auto"/>
          <w:sz w:val="28"/>
          <w:szCs w:val="28"/>
        </w:rPr>
        <w:t>включает</w:t>
      </w:r>
      <w:r w:rsidR="001265D6" w:rsidRPr="001265D6">
        <w:rPr>
          <w:rFonts w:ascii="Times New Roman" w:hAnsi="Times New Roman" w:cs="Times New Roman"/>
          <w:color w:val="auto"/>
          <w:sz w:val="28"/>
          <w:szCs w:val="28"/>
        </w:rPr>
        <w:t xml:space="preserve"> прие</w:t>
      </w:r>
      <w:r w:rsidR="00944E6A" w:rsidRPr="001265D6">
        <w:rPr>
          <w:rFonts w:ascii="Times New Roman" w:hAnsi="Times New Roman" w:cs="Times New Roman"/>
          <w:color w:val="auto"/>
          <w:sz w:val="28"/>
          <w:szCs w:val="28"/>
        </w:rPr>
        <w:t>м, складирование, изоляци</w:t>
      </w:r>
      <w:r w:rsidR="00CA6E1A">
        <w:rPr>
          <w:rFonts w:ascii="Times New Roman" w:hAnsi="Times New Roman" w:cs="Times New Roman"/>
          <w:color w:val="auto"/>
          <w:sz w:val="28"/>
          <w:szCs w:val="28"/>
        </w:rPr>
        <w:t>ю</w:t>
      </w:r>
      <w:r w:rsidR="00944E6A" w:rsidRPr="001265D6">
        <w:rPr>
          <w:rFonts w:ascii="Times New Roman" w:hAnsi="Times New Roman" w:cs="Times New Roman"/>
          <w:color w:val="auto"/>
          <w:sz w:val="28"/>
          <w:szCs w:val="28"/>
        </w:rPr>
        <w:t xml:space="preserve"> и </w:t>
      </w:r>
      <w:r w:rsidR="001265D6" w:rsidRPr="001265D6">
        <w:rPr>
          <w:rFonts w:ascii="Times New Roman" w:hAnsi="Times New Roman" w:cs="Times New Roman"/>
          <w:color w:val="auto"/>
          <w:sz w:val="28"/>
          <w:szCs w:val="28"/>
        </w:rPr>
        <w:t xml:space="preserve">последующее </w:t>
      </w:r>
      <w:r w:rsidR="00944E6A" w:rsidRPr="001265D6">
        <w:rPr>
          <w:rFonts w:ascii="Times New Roman" w:hAnsi="Times New Roman" w:cs="Times New Roman"/>
          <w:color w:val="auto"/>
          <w:sz w:val="28"/>
          <w:szCs w:val="28"/>
        </w:rPr>
        <w:t xml:space="preserve">захоронение </w:t>
      </w:r>
      <w:r w:rsidR="001265D6" w:rsidRPr="001265D6">
        <w:rPr>
          <w:rFonts w:ascii="Times New Roman" w:hAnsi="Times New Roman" w:cs="Times New Roman"/>
          <w:color w:val="auto"/>
          <w:sz w:val="28"/>
          <w:szCs w:val="28"/>
        </w:rPr>
        <w:t>отходов</w:t>
      </w:r>
      <w:r w:rsidR="00944E6A" w:rsidRPr="001265D6">
        <w:rPr>
          <w:rFonts w:ascii="Times New Roman" w:hAnsi="Times New Roman" w:cs="Times New Roman"/>
          <w:color w:val="auto"/>
          <w:sz w:val="28"/>
          <w:szCs w:val="28"/>
        </w:rPr>
        <w:t xml:space="preserve">. </w:t>
      </w:r>
      <w:r w:rsidR="00944E6A" w:rsidRPr="00E164E1">
        <w:rPr>
          <w:rFonts w:ascii="Times New Roman" w:hAnsi="Times New Roman" w:cs="Times New Roman"/>
          <w:sz w:val="28"/>
          <w:szCs w:val="28"/>
        </w:rPr>
        <w:t xml:space="preserve">Учет принимаемых ТКО ведется по объему в неуплотненном состоянии. Отметка о принятом количестве ТКО делается в </w:t>
      </w:r>
      <w:r w:rsidR="00A23BE4">
        <w:rPr>
          <w:rFonts w:ascii="Times New Roman" w:hAnsi="Times New Roman" w:cs="Times New Roman"/>
          <w:sz w:val="28"/>
          <w:szCs w:val="28"/>
        </w:rPr>
        <w:t>«</w:t>
      </w:r>
      <w:r w:rsidR="00944E6A" w:rsidRPr="00E164E1">
        <w:rPr>
          <w:rFonts w:ascii="Times New Roman" w:hAnsi="Times New Roman" w:cs="Times New Roman"/>
          <w:sz w:val="28"/>
          <w:szCs w:val="28"/>
        </w:rPr>
        <w:t>Журнале регистрации ТКО</w:t>
      </w:r>
      <w:r w:rsidR="00A23BE4">
        <w:rPr>
          <w:rFonts w:ascii="Times New Roman" w:hAnsi="Times New Roman" w:cs="Times New Roman"/>
          <w:sz w:val="28"/>
          <w:szCs w:val="28"/>
        </w:rPr>
        <w:t>»</w:t>
      </w:r>
      <w:r>
        <w:rPr>
          <w:rFonts w:ascii="Times New Roman" w:hAnsi="Times New Roman" w:cs="Times New Roman"/>
          <w:sz w:val="28"/>
          <w:szCs w:val="28"/>
        </w:rPr>
        <w:t xml:space="preserve"> (см. </w:t>
      </w:r>
      <w:r w:rsidR="00944E6A" w:rsidRPr="00E164E1">
        <w:rPr>
          <w:rFonts w:ascii="Times New Roman" w:hAnsi="Times New Roman" w:cs="Times New Roman"/>
          <w:sz w:val="28"/>
          <w:szCs w:val="28"/>
        </w:rPr>
        <w:t>таблиц</w:t>
      </w:r>
      <w:r>
        <w:rPr>
          <w:rFonts w:ascii="Times New Roman" w:hAnsi="Times New Roman" w:cs="Times New Roman"/>
          <w:sz w:val="28"/>
          <w:szCs w:val="28"/>
        </w:rPr>
        <w:t>у</w:t>
      </w:r>
      <w:r w:rsidR="00944E6A" w:rsidRPr="00E164E1">
        <w:rPr>
          <w:rFonts w:ascii="Times New Roman" w:hAnsi="Times New Roman" w:cs="Times New Roman"/>
          <w:sz w:val="28"/>
          <w:szCs w:val="28"/>
        </w:rPr>
        <w:t xml:space="preserve"> 1</w:t>
      </w:r>
      <w:r>
        <w:rPr>
          <w:rFonts w:ascii="Times New Roman" w:hAnsi="Times New Roman" w:cs="Times New Roman"/>
          <w:sz w:val="28"/>
          <w:szCs w:val="28"/>
        </w:rPr>
        <w:t>)</w:t>
      </w:r>
      <w:r w:rsidR="00944E6A" w:rsidRPr="00E164E1">
        <w:rPr>
          <w:rFonts w:ascii="Times New Roman" w:hAnsi="Times New Roman" w:cs="Times New Roman"/>
          <w:sz w:val="28"/>
          <w:szCs w:val="28"/>
        </w:rPr>
        <w:t>.</w:t>
      </w:r>
    </w:p>
    <w:p w14:paraId="1AEC752F" w14:textId="30214E89" w:rsidR="00944E6A" w:rsidRPr="00E164E1" w:rsidRDefault="00CA6E1A"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944E6A" w:rsidRPr="00E164E1">
        <w:rPr>
          <w:rFonts w:ascii="Times New Roman" w:hAnsi="Times New Roman" w:cs="Times New Roman"/>
          <w:sz w:val="28"/>
          <w:szCs w:val="28"/>
        </w:rPr>
        <w:t>апрещ</w:t>
      </w:r>
      <w:r>
        <w:rPr>
          <w:rFonts w:ascii="Times New Roman" w:hAnsi="Times New Roman" w:cs="Times New Roman"/>
          <w:sz w:val="28"/>
          <w:szCs w:val="28"/>
        </w:rPr>
        <w:t>ен</w:t>
      </w:r>
      <w:r w:rsidR="00944E6A" w:rsidRPr="00E164E1">
        <w:rPr>
          <w:rFonts w:ascii="Times New Roman" w:hAnsi="Times New Roman" w:cs="Times New Roman"/>
          <w:sz w:val="28"/>
          <w:szCs w:val="28"/>
        </w:rPr>
        <w:t xml:space="preserve"> вывоз на полигоны отходов, </w:t>
      </w:r>
      <w:r w:rsidR="00A268B8">
        <w:rPr>
          <w:rFonts w:ascii="Times New Roman" w:hAnsi="Times New Roman" w:cs="Times New Roman"/>
          <w:sz w:val="28"/>
          <w:szCs w:val="28"/>
        </w:rPr>
        <w:t>пригодных</w:t>
      </w:r>
      <w:r w:rsidR="00944E6A" w:rsidRPr="00E164E1">
        <w:rPr>
          <w:rFonts w:ascii="Times New Roman" w:hAnsi="Times New Roman" w:cs="Times New Roman"/>
          <w:sz w:val="28"/>
          <w:szCs w:val="28"/>
        </w:rPr>
        <w:t xml:space="preserve"> к использованию в народном хозяйстве в качестве вторичных ресурсов, а также токсичных, радиоактивных и биологически опасных отходов</w:t>
      </w:r>
      <w:r>
        <w:rPr>
          <w:rFonts w:ascii="Times New Roman" w:hAnsi="Times New Roman" w:cs="Times New Roman"/>
          <w:sz w:val="28"/>
          <w:szCs w:val="28"/>
        </w:rPr>
        <w:t xml:space="preserve"> </w:t>
      </w:r>
      <w:r w:rsidRPr="00CA6E1A">
        <w:rPr>
          <w:rFonts w:ascii="Times New Roman" w:hAnsi="Times New Roman" w:cs="Times New Roman"/>
          <w:sz w:val="28"/>
          <w:szCs w:val="28"/>
        </w:rPr>
        <w:t>[7]</w:t>
      </w:r>
      <w:r w:rsidR="00944E6A" w:rsidRPr="00E164E1">
        <w:rPr>
          <w:rFonts w:ascii="Times New Roman" w:hAnsi="Times New Roman" w:cs="Times New Roman"/>
          <w:sz w:val="28"/>
          <w:szCs w:val="28"/>
        </w:rPr>
        <w:t>.</w:t>
      </w:r>
    </w:p>
    <w:p w14:paraId="7C5851FB"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Организация работ на полигоне определяется технологической схемой эксплуатации полигона, разрабатываемой в составе проекта. Технологическая схема представляет собой генплан полигона, определяющий с учетом сезонов года последовательность выполнения работ, размещения площадей для складирования ТКО и разработки изолирующего грунта.</w:t>
      </w:r>
    </w:p>
    <w:p w14:paraId="634DF614"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Основным документом планирования работ является график эксплуатации, составляемый на год. Планируется помесячно: количество принимаемых ТКО с указанием </w:t>
      </w:r>
      <w:r w:rsidR="004861A2">
        <w:rPr>
          <w:rFonts w:ascii="Times New Roman" w:hAnsi="Times New Roman" w:cs="Times New Roman"/>
          <w:sz w:val="28"/>
          <w:szCs w:val="28"/>
        </w:rPr>
        <w:t>номера</w:t>
      </w:r>
      <w:r w:rsidRPr="00E164E1">
        <w:rPr>
          <w:rFonts w:ascii="Times New Roman" w:hAnsi="Times New Roman" w:cs="Times New Roman"/>
          <w:sz w:val="28"/>
          <w:szCs w:val="28"/>
        </w:rPr>
        <w:t xml:space="preserve"> карт, на которые складируются отходы, разработка грунта для изоляции ТКО.</w:t>
      </w:r>
    </w:p>
    <w:p w14:paraId="40E64CAF" w14:textId="4DAF6C32" w:rsidR="00944E6A" w:rsidRPr="00E164E1" w:rsidRDefault="00944E6A" w:rsidP="007B0E64">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Организация работ на полигоне </w:t>
      </w:r>
      <w:r w:rsidR="004A221F">
        <w:rPr>
          <w:rFonts w:ascii="Times New Roman" w:hAnsi="Times New Roman" w:cs="Times New Roman"/>
          <w:sz w:val="28"/>
          <w:szCs w:val="28"/>
        </w:rPr>
        <w:t xml:space="preserve">должна соответствовать требованиям </w:t>
      </w:r>
      <w:r w:rsidRPr="00E164E1">
        <w:rPr>
          <w:rFonts w:ascii="Times New Roman" w:hAnsi="Times New Roman" w:cs="Times New Roman"/>
          <w:sz w:val="28"/>
          <w:szCs w:val="28"/>
        </w:rPr>
        <w:t>охран</w:t>
      </w:r>
      <w:r w:rsidR="004A221F">
        <w:rPr>
          <w:rFonts w:ascii="Times New Roman" w:hAnsi="Times New Roman" w:cs="Times New Roman"/>
          <w:sz w:val="28"/>
          <w:szCs w:val="28"/>
        </w:rPr>
        <w:t>ы</w:t>
      </w:r>
      <w:r w:rsidRPr="00E164E1">
        <w:rPr>
          <w:rFonts w:ascii="Times New Roman" w:hAnsi="Times New Roman" w:cs="Times New Roman"/>
          <w:sz w:val="28"/>
          <w:szCs w:val="28"/>
        </w:rPr>
        <w:t xml:space="preserve"> окружающей среды, максимальную производительность средств </w:t>
      </w:r>
      <w:r w:rsidRPr="00E164E1">
        <w:rPr>
          <w:rFonts w:ascii="Times New Roman" w:hAnsi="Times New Roman" w:cs="Times New Roman"/>
          <w:sz w:val="28"/>
          <w:szCs w:val="28"/>
        </w:rPr>
        <w:lastRenderedPageBreak/>
        <w:t>механизации и технику безопасности персонала, который трудится на данном полигоне.</w:t>
      </w:r>
    </w:p>
    <w:p w14:paraId="5E18B33C" w14:textId="77777777" w:rsidR="0008251A" w:rsidRDefault="0008251A" w:rsidP="007B0E64">
      <w:pPr>
        <w:spacing w:line="360" w:lineRule="auto"/>
        <w:rPr>
          <w:rFonts w:ascii="Times New Roman" w:hAnsi="Times New Roman" w:cs="Times New Roman"/>
          <w:sz w:val="28"/>
          <w:szCs w:val="28"/>
        </w:rPr>
      </w:pPr>
    </w:p>
    <w:p w14:paraId="74A0E095" w14:textId="77777777" w:rsidR="00944E6A" w:rsidRPr="00E164E1" w:rsidRDefault="00944E6A" w:rsidP="007B0E64">
      <w:pPr>
        <w:spacing w:line="360" w:lineRule="auto"/>
        <w:rPr>
          <w:rFonts w:ascii="Times New Roman" w:hAnsi="Times New Roman" w:cs="Times New Roman"/>
          <w:sz w:val="28"/>
          <w:szCs w:val="28"/>
        </w:rPr>
      </w:pPr>
      <w:r w:rsidRPr="00E164E1">
        <w:rPr>
          <w:rFonts w:ascii="Times New Roman" w:hAnsi="Times New Roman" w:cs="Times New Roman"/>
          <w:sz w:val="28"/>
          <w:szCs w:val="28"/>
        </w:rPr>
        <w:t>Таблица 1 – Журнал учёта ТКО</w:t>
      </w:r>
    </w:p>
    <w:tbl>
      <w:tblPr>
        <w:tblW w:w="5000" w:type="pct"/>
        <w:tblCellMar>
          <w:left w:w="0" w:type="dxa"/>
          <w:right w:w="0" w:type="dxa"/>
        </w:tblCellMar>
        <w:tblLook w:val="0000" w:firstRow="0" w:lastRow="0" w:firstColumn="0" w:lastColumn="0" w:noHBand="0" w:noVBand="0"/>
      </w:tblPr>
      <w:tblGrid>
        <w:gridCol w:w="1648"/>
        <w:gridCol w:w="1649"/>
        <w:gridCol w:w="1359"/>
        <w:gridCol w:w="2036"/>
        <w:gridCol w:w="1359"/>
        <w:gridCol w:w="1359"/>
      </w:tblGrid>
      <w:tr w:rsidR="00944E6A" w:rsidRPr="00DE4322" w14:paraId="202AA7AF" w14:textId="77777777" w:rsidTr="007B0E64">
        <w:trPr>
          <w:trHeight w:val="454"/>
          <w:tblHeader/>
        </w:trPr>
        <w:tc>
          <w:tcPr>
            <w:tcW w:w="850"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AD4A186"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Дата приема ТКО</w:t>
            </w:r>
          </w:p>
        </w:tc>
        <w:tc>
          <w:tcPr>
            <w:tcW w:w="850"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2A457303"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Владелец</w:t>
            </w:r>
          </w:p>
          <w:p w14:paraId="455A120E"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транспорта</w:t>
            </w:r>
          </w:p>
        </w:tc>
        <w:tc>
          <w:tcPr>
            <w:tcW w:w="700"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2B73865E"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 машины</w:t>
            </w:r>
          </w:p>
        </w:tc>
        <w:tc>
          <w:tcPr>
            <w:tcW w:w="1050" w:type="pct"/>
            <w:vMerge w:val="restart"/>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9F6917A"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 маршрута</w:t>
            </w:r>
          </w:p>
        </w:tc>
        <w:tc>
          <w:tcPr>
            <w:tcW w:w="1400" w:type="pct"/>
            <w:gridSpan w:val="2"/>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337BA2E"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Количество доставляемых</w:t>
            </w:r>
          </w:p>
          <w:p w14:paraId="1BEE4DC8"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ТКО</w:t>
            </w:r>
          </w:p>
        </w:tc>
      </w:tr>
      <w:tr w:rsidR="00944E6A" w:rsidRPr="00DE4322" w14:paraId="0FC09879" w14:textId="77777777" w:rsidTr="007B0E64">
        <w:trPr>
          <w:trHeight w:val="454"/>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1F6F96A1" w14:textId="77777777" w:rsidR="00944E6A" w:rsidRPr="00DE4322" w:rsidRDefault="00944E6A" w:rsidP="007B0E64">
            <w:pPr>
              <w:spacing w:line="360" w:lineRule="auto"/>
              <w:jc w:val="center"/>
              <w:rPr>
                <w:rFonts w:ascii="Times New Roman" w:hAnsi="Times New Roman" w:cs="Times New Roman"/>
              </w:rPr>
            </w:pPr>
          </w:p>
        </w:tc>
        <w:tc>
          <w:tcPr>
            <w:tcW w:w="0" w:type="auto"/>
            <w:vMerge/>
            <w:tcBorders>
              <w:top w:val="single" w:sz="4" w:space="0" w:color="auto"/>
              <w:left w:val="nil"/>
              <w:bottom w:val="single" w:sz="4" w:space="0" w:color="auto"/>
              <w:right w:val="single" w:sz="4" w:space="0" w:color="auto"/>
            </w:tcBorders>
            <w:vAlign w:val="center"/>
          </w:tcPr>
          <w:p w14:paraId="16F25EDB" w14:textId="77777777" w:rsidR="00944E6A" w:rsidRPr="00DE4322" w:rsidRDefault="00944E6A" w:rsidP="007B0E64">
            <w:pPr>
              <w:spacing w:line="360" w:lineRule="auto"/>
              <w:jc w:val="center"/>
              <w:rPr>
                <w:rFonts w:ascii="Times New Roman" w:hAnsi="Times New Roman" w:cs="Times New Roman"/>
              </w:rPr>
            </w:pPr>
          </w:p>
        </w:tc>
        <w:tc>
          <w:tcPr>
            <w:tcW w:w="0" w:type="auto"/>
            <w:vMerge/>
            <w:tcBorders>
              <w:top w:val="single" w:sz="4" w:space="0" w:color="auto"/>
              <w:left w:val="nil"/>
              <w:bottom w:val="single" w:sz="4" w:space="0" w:color="auto"/>
              <w:right w:val="single" w:sz="4" w:space="0" w:color="auto"/>
            </w:tcBorders>
            <w:vAlign w:val="center"/>
          </w:tcPr>
          <w:p w14:paraId="6B2DAC28" w14:textId="77777777" w:rsidR="00944E6A" w:rsidRPr="00DE4322" w:rsidRDefault="00944E6A" w:rsidP="007B0E64">
            <w:pPr>
              <w:spacing w:line="360" w:lineRule="auto"/>
              <w:jc w:val="center"/>
              <w:rPr>
                <w:rFonts w:ascii="Times New Roman" w:hAnsi="Times New Roman" w:cs="Times New Roman"/>
              </w:rPr>
            </w:pPr>
          </w:p>
        </w:tc>
        <w:tc>
          <w:tcPr>
            <w:tcW w:w="0" w:type="auto"/>
            <w:vMerge/>
            <w:tcBorders>
              <w:top w:val="single" w:sz="4" w:space="0" w:color="auto"/>
              <w:left w:val="nil"/>
              <w:bottom w:val="single" w:sz="4" w:space="0" w:color="auto"/>
              <w:right w:val="single" w:sz="4" w:space="0" w:color="auto"/>
            </w:tcBorders>
            <w:vAlign w:val="center"/>
          </w:tcPr>
          <w:p w14:paraId="52326800" w14:textId="77777777" w:rsidR="00944E6A" w:rsidRPr="00DE4322" w:rsidRDefault="00944E6A" w:rsidP="007B0E64">
            <w:pPr>
              <w:spacing w:line="360" w:lineRule="auto"/>
              <w:jc w:val="center"/>
              <w:rPr>
                <w:rFonts w:ascii="Times New Roman" w:hAnsi="Times New Roman" w:cs="Times New Roman"/>
              </w:rPr>
            </w:pPr>
          </w:p>
        </w:tc>
        <w:tc>
          <w:tcPr>
            <w:tcW w:w="700" w:type="pct"/>
            <w:tcBorders>
              <w:top w:val="nil"/>
              <w:left w:val="nil"/>
              <w:bottom w:val="single" w:sz="4" w:space="0" w:color="auto"/>
              <w:right w:val="single" w:sz="4" w:space="0" w:color="auto"/>
            </w:tcBorders>
            <w:tcMar>
              <w:top w:w="0" w:type="dxa"/>
              <w:left w:w="28" w:type="dxa"/>
              <w:bottom w:w="0" w:type="dxa"/>
              <w:right w:w="28" w:type="dxa"/>
            </w:tcMar>
            <w:vAlign w:val="center"/>
          </w:tcPr>
          <w:p w14:paraId="72CCB05F"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м</w:t>
            </w:r>
            <w:r w:rsidRPr="00DE4322">
              <w:rPr>
                <w:rFonts w:ascii="Times New Roman" w:hAnsi="Times New Roman" w:cs="Times New Roman"/>
                <w:vertAlign w:val="superscript"/>
              </w:rPr>
              <w:t>3</w:t>
            </w:r>
          </w:p>
        </w:tc>
        <w:tc>
          <w:tcPr>
            <w:tcW w:w="650" w:type="pct"/>
            <w:tcBorders>
              <w:top w:val="nil"/>
              <w:left w:val="nil"/>
              <w:bottom w:val="single" w:sz="4" w:space="0" w:color="auto"/>
              <w:right w:val="single" w:sz="4" w:space="0" w:color="auto"/>
            </w:tcBorders>
            <w:tcMar>
              <w:top w:w="0" w:type="dxa"/>
              <w:left w:w="28" w:type="dxa"/>
              <w:bottom w:w="0" w:type="dxa"/>
              <w:right w:w="28" w:type="dxa"/>
            </w:tcMar>
            <w:vAlign w:val="center"/>
          </w:tcPr>
          <w:p w14:paraId="31972DB0"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т</w:t>
            </w:r>
          </w:p>
        </w:tc>
      </w:tr>
      <w:tr w:rsidR="00944E6A" w:rsidRPr="00DE4322" w14:paraId="5B9FF351" w14:textId="77777777" w:rsidTr="007B0E64">
        <w:trPr>
          <w:trHeight w:val="283"/>
        </w:trPr>
        <w:tc>
          <w:tcPr>
            <w:tcW w:w="850"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tcPr>
          <w:p w14:paraId="6AA62422"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1</w:t>
            </w:r>
          </w:p>
        </w:tc>
        <w:tc>
          <w:tcPr>
            <w:tcW w:w="850" w:type="pct"/>
            <w:tcBorders>
              <w:top w:val="nil"/>
              <w:left w:val="nil"/>
              <w:bottom w:val="single" w:sz="4" w:space="0" w:color="auto"/>
              <w:right w:val="single" w:sz="4" w:space="0" w:color="auto"/>
            </w:tcBorders>
            <w:tcMar>
              <w:top w:w="0" w:type="dxa"/>
              <w:left w:w="28" w:type="dxa"/>
              <w:bottom w:w="0" w:type="dxa"/>
              <w:right w:w="28" w:type="dxa"/>
            </w:tcMar>
            <w:vAlign w:val="center"/>
          </w:tcPr>
          <w:p w14:paraId="02C525D0"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2</w:t>
            </w:r>
          </w:p>
        </w:tc>
        <w:tc>
          <w:tcPr>
            <w:tcW w:w="700" w:type="pct"/>
            <w:tcBorders>
              <w:top w:val="nil"/>
              <w:left w:val="nil"/>
              <w:bottom w:val="single" w:sz="4" w:space="0" w:color="auto"/>
              <w:right w:val="single" w:sz="4" w:space="0" w:color="auto"/>
            </w:tcBorders>
            <w:tcMar>
              <w:top w:w="0" w:type="dxa"/>
              <w:left w:w="28" w:type="dxa"/>
              <w:bottom w:w="0" w:type="dxa"/>
              <w:right w:w="28" w:type="dxa"/>
            </w:tcMar>
            <w:vAlign w:val="center"/>
          </w:tcPr>
          <w:p w14:paraId="604860E5"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3</w:t>
            </w:r>
          </w:p>
        </w:tc>
        <w:tc>
          <w:tcPr>
            <w:tcW w:w="1050" w:type="pct"/>
            <w:tcBorders>
              <w:top w:val="nil"/>
              <w:left w:val="nil"/>
              <w:bottom w:val="single" w:sz="4" w:space="0" w:color="auto"/>
              <w:right w:val="single" w:sz="4" w:space="0" w:color="auto"/>
            </w:tcBorders>
            <w:tcMar>
              <w:top w:w="0" w:type="dxa"/>
              <w:left w:w="28" w:type="dxa"/>
              <w:bottom w:w="0" w:type="dxa"/>
              <w:right w:w="28" w:type="dxa"/>
            </w:tcMar>
            <w:vAlign w:val="center"/>
          </w:tcPr>
          <w:p w14:paraId="53BA2435"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4</w:t>
            </w:r>
          </w:p>
        </w:tc>
        <w:tc>
          <w:tcPr>
            <w:tcW w:w="700" w:type="pct"/>
            <w:tcBorders>
              <w:top w:val="nil"/>
              <w:left w:val="nil"/>
              <w:bottom w:val="single" w:sz="4" w:space="0" w:color="auto"/>
              <w:right w:val="single" w:sz="4" w:space="0" w:color="auto"/>
            </w:tcBorders>
            <w:tcMar>
              <w:top w:w="0" w:type="dxa"/>
              <w:left w:w="28" w:type="dxa"/>
              <w:bottom w:w="0" w:type="dxa"/>
              <w:right w:w="28" w:type="dxa"/>
            </w:tcMar>
            <w:vAlign w:val="center"/>
          </w:tcPr>
          <w:p w14:paraId="270BEF21"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5</w:t>
            </w:r>
          </w:p>
        </w:tc>
        <w:tc>
          <w:tcPr>
            <w:tcW w:w="650" w:type="pct"/>
            <w:tcBorders>
              <w:top w:val="nil"/>
              <w:left w:val="nil"/>
              <w:bottom w:val="single" w:sz="4" w:space="0" w:color="auto"/>
              <w:right w:val="single" w:sz="4" w:space="0" w:color="auto"/>
            </w:tcBorders>
            <w:tcMar>
              <w:top w:w="0" w:type="dxa"/>
              <w:left w:w="28" w:type="dxa"/>
              <w:bottom w:w="0" w:type="dxa"/>
              <w:right w:w="28" w:type="dxa"/>
            </w:tcMar>
            <w:vAlign w:val="center"/>
          </w:tcPr>
          <w:p w14:paraId="0FE191B8" w14:textId="77777777" w:rsidR="00944E6A" w:rsidRPr="00DE4322" w:rsidRDefault="00944E6A" w:rsidP="007B0E64">
            <w:pPr>
              <w:spacing w:line="360" w:lineRule="auto"/>
              <w:jc w:val="center"/>
              <w:rPr>
                <w:rFonts w:ascii="Times New Roman" w:hAnsi="Times New Roman" w:cs="Times New Roman"/>
              </w:rPr>
            </w:pPr>
            <w:r w:rsidRPr="00DE4322">
              <w:rPr>
                <w:rFonts w:ascii="Times New Roman" w:hAnsi="Times New Roman" w:cs="Times New Roman"/>
              </w:rPr>
              <w:t>6</w:t>
            </w:r>
          </w:p>
        </w:tc>
      </w:tr>
    </w:tbl>
    <w:p w14:paraId="22466277" w14:textId="77777777" w:rsidR="00944E6A" w:rsidRPr="00DE4322" w:rsidRDefault="00944E6A" w:rsidP="007B0E64">
      <w:pPr>
        <w:spacing w:line="360" w:lineRule="auto"/>
        <w:jc w:val="both"/>
        <w:rPr>
          <w:rFonts w:ascii="Times New Roman" w:hAnsi="Times New Roman" w:cs="Times New Roman"/>
        </w:rPr>
      </w:pPr>
    </w:p>
    <w:p w14:paraId="013C2243" w14:textId="77777777" w:rsidR="00944E6A" w:rsidRPr="007E351F" w:rsidRDefault="00944E6A" w:rsidP="00410E66">
      <w:pPr>
        <w:ind w:firstLine="709"/>
        <w:jc w:val="both"/>
        <w:rPr>
          <w:rFonts w:ascii="Times New Roman" w:hAnsi="Times New Roman" w:cs="Times New Roman"/>
          <w:b/>
          <w:bCs/>
          <w:sz w:val="28"/>
          <w:szCs w:val="28"/>
        </w:rPr>
      </w:pPr>
      <w:r w:rsidRPr="00E164E1">
        <w:rPr>
          <w:rFonts w:ascii="Times New Roman" w:hAnsi="Times New Roman" w:cs="Times New Roman"/>
          <w:sz w:val="28"/>
          <w:szCs w:val="28"/>
        </w:rPr>
        <w:br w:type="page"/>
      </w:r>
      <w:r w:rsidRPr="007E351F">
        <w:rPr>
          <w:rFonts w:ascii="Times New Roman" w:hAnsi="Times New Roman" w:cs="Times New Roman"/>
          <w:b/>
          <w:bCs/>
          <w:sz w:val="28"/>
          <w:szCs w:val="28"/>
        </w:rPr>
        <w:lastRenderedPageBreak/>
        <w:t>2 П</w:t>
      </w:r>
      <w:r w:rsidR="0027566F" w:rsidRPr="007E351F">
        <w:rPr>
          <w:rFonts w:ascii="Times New Roman" w:hAnsi="Times New Roman" w:cs="Times New Roman"/>
          <w:b/>
          <w:bCs/>
          <w:sz w:val="28"/>
          <w:szCs w:val="28"/>
        </w:rPr>
        <w:t>роектирование полигона твердых коммунальных отходов</w:t>
      </w:r>
    </w:p>
    <w:p w14:paraId="7AFB0C33" w14:textId="77777777" w:rsidR="00944E6A" w:rsidRPr="00E164E1" w:rsidRDefault="00944E6A" w:rsidP="00944E6A">
      <w:pPr>
        <w:spacing w:line="360" w:lineRule="auto"/>
        <w:jc w:val="both"/>
        <w:rPr>
          <w:rFonts w:ascii="Times New Roman" w:hAnsi="Times New Roman" w:cs="Times New Roman"/>
          <w:sz w:val="28"/>
          <w:szCs w:val="28"/>
        </w:rPr>
      </w:pPr>
    </w:p>
    <w:p w14:paraId="0C0FF2A6" w14:textId="77777777" w:rsidR="00944E6A" w:rsidRPr="00E164E1" w:rsidRDefault="004861A2" w:rsidP="00944E6A">
      <w:pPr>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Обоснование требуемой площади полигона ТКО проводится на основании расчета проектной вместимости полигона. Р</w:t>
      </w:r>
      <w:r w:rsidR="00FD32F0">
        <w:rPr>
          <w:rFonts w:ascii="Times New Roman" w:hAnsi="Times New Roman" w:cs="Times New Roman"/>
          <w:color w:val="000000" w:themeColor="text1"/>
          <w:sz w:val="28"/>
          <w:szCs w:val="28"/>
        </w:rPr>
        <w:t>асчет проводит</w:t>
      </w:r>
      <w:r>
        <w:rPr>
          <w:rFonts w:ascii="Times New Roman" w:hAnsi="Times New Roman" w:cs="Times New Roman"/>
          <w:color w:val="000000" w:themeColor="text1"/>
          <w:sz w:val="28"/>
          <w:szCs w:val="28"/>
        </w:rPr>
        <w:t>ся</w:t>
      </w:r>
      <w:r w:rsidR="00FD32F0">
        <w:rPr>
          <w:rFonts w:ascii="Times New Roman" w:hAnsi="Times New Roman" w:cs="Times New Roman"/>
          <w:color w:val="000000" w:themeColor="text1"/>
          <w:sz w:val="28"/>
          <w:szCs w:val="28"/>
        </w:rPr>
        <w:t xml:space="preserve"> с учетом удельной обобщенной </w:t>
      </w:r>
      <w:r w:rsidR="00944E6A" w:rsidRPr="00E164E1">
        <w:rPr>
          <w:rFonts w:ascii="Times New Roman" w:hAnsi="Times New Roman" w:cs="Times New Roman"/>
          <w:sz w:val="28"/>
          <w:szCs w:val="28"/>
        </w:rPr>
        <w:t xml:space="preserve">годовой нормы накопления ТКО на одного жителя, (включая ТКО из учреждений и организаций), количества обслуживаемого полигоном населения, расчётного срока эксплуатации полигона и степени уплотнения ТКО на полигоне. Требуемая для отвода площадь участка складирования ТКО, определяется </w:t>
      </w:r>
      <w:r>
        <w:rPr>
          <w:rFonts w:ascii="Times New Roman" w:hAnsi="Times New Roman" w:cs="Times New Roman"/>
          <w:sz w:val="28"/>
          <w:szCs w:val="28"/>
        </w:rPr>
        <w:t xml:space="preserve">в зависимости от вместимости полигона в куб. метрах и </w:t>
      </w:r>
      <w:r w:rsidR="00944E6A" w:rsidRPr="00E164E1">
        <w:rPr>
          <w:rFonts w:ascii="Times New Roman" w:hAnsi="Times New Roman" w:cs="Times New Roman"/>
          <w:sz w:val="28"/>
          <w:szCs w:val="28"/>
        </w:rPr>
        <w:t>принимаем</w:t>
      </w:r>
      <w:r>
        <w:rPr>
          <w:rFonts w:ascii="Times New Roman" w:hAnsi="Times New Roman" w:cs="Times New Roman"/>
          <w:sz w:val="28"/>
          <w:szCs w:val="28"/>
        </w:rPr>
        <w:t>ой</w:t>
      </w:r>
      <w:r w:rsidR="00944E6A" w:rsidRPr="00E164E1">
        <w:rPr>
          <w:rFonts w:ascii="Times New Roman" w:hAnsi="Times New Roman" w:cs="Times New Roman"/>
          <w:sz w:val="28"/>
          <w:szCs w:val="28"/>
        </w:rPr>
        <w:t xml:space="preserve"> в проекте высот</w:t>
      </w:r>
      <w:r>
        <w:rPr>
          <w:rFonts w:ascii="Times New Roman" w:hAnsi="Times New Roman" w:cs="Times New Roman"/>
          <w:sz w:val="28"/>
          <w:szCs w:val="28"/>
        </w:rPr>
        <w:t>ы</w:t>
      </w:r>
      <w:r w:rsidR="00944E6A" w:rsidRPr="00E164E1">
        <w:rPr>
          <w:rFonts w:ascii="Times New Roman" w:hAnsi="Times New Roman" w:cs="Times New Roman"/>
          <w:sz w:val="28"/>
          <w:szCs w:val="28"/>
        </w:rPr>
        <w:t xml:space="preserve"> полигона (в метрах).</w:t>
      </w:r>
    </w:p>
    <w:p w14:paraId="5ADC7B88" w14:textId="08CE9BD0" w:rsidR="00944E6A" w:rsidRPr="004861A2" w:rsidRDefault="004861A2" w:rsidP="00944E6A">
      <w:pPr>
        <w:spacing w:line="360" w:lineRule="auto"/>
        <w:ind w:firstLine="709"/>
        <w:jc w:val="both"/>
        <w:rPr>
          <w:rFonts w:ascii="Times New Roman" w:hAnsi="Times New Roman" w:cs="Times New Roman"/>
          <w:color w:val="auto"/>
          <w:sz w:val="28"/>
          <w:szCs w:val="28"/>
        </w:rPr>
      </w:pPr>
      <w:r>
        <w:rPr>
          <w:rFonts w:ascii="Times New Roman" w:hAnsi="Times New Roman" w:cs="Times New Roman"/>
          <w:color w:val="000000" w:themeColor="text1"/>
          <w:sz w:val="28"/>
          <w:szCs w:val="28"/>
        </w:rPr>
        <w:t>Полный</w:t>
      </w:r>
      <w:r w:rsidR="003E77EB">
        <w:rPr>
          <w:rFonts w:ascii="Times New Roman" w:hAnsi="Times New Roman" w:cs="Times New Roman"/>
          <w:color w:val="000000" w:themeColor="text1"/>
          <w:sz w:val="28"/>
          <w:szCs w:val="28"/>
        </w:rPr>
        <w:t xml:space="preserve"> расчет накопления ТКО за 1 год эксплуатации необходимо проводить в соответствии с удельными нормами накопления на 1 жителя населенного пункта. Расчет производится, исходя из 2 источников</w:t>
      </w:r>
      <w:r w:rsidR="003E77EB">
        <w:rPr>
          <w:rFonts w:ascii="Times New Roman" w:hAnsi="Times New Roman" w:cs="Times New Roman"/>
          <w:color w:val="FF0000"/>
          <w:sz w:val="28"/>
          <w:szCs w:val="28"/>
        </w:rPr>
        <w:t xml:space="preserve"> </w:t>
      </w:r>
      <w:r w:rsidR="003E77EB" w:rsidRPr="003E77EB">
        <w:rPr>
          <w:rFonts w:ascii="Times New Roman" w:hAnsi="Times New Roman" w:cs="Times New Roman"/>
          <w:color w:val="000000" w:themeColor="text1"/>
          <w:sz w:val="28"/>
          <w:szCs w:val="28"/>
        </w:rPr>
        <w:t>образования отходов</w:t>
      </w:r>
      <w:r w:rsidR="003E77EB" w:rsidRPr="00710F87">
        <w:rPr>
          <w:rFonts w:ascii="Times New Roman" w:hAnsi="Times New Roman" w:cs="Times New Roman"/>
          <w:color w:val="000000" w:themeColor="text1"/>
          <w:sz w:val="28"/>
          <w:szCs w:val="28"/>
        </w:rPr>
        <w:t>, а именно: о</w:t>
      </w:r>
      <w:r w:rsidR="003E77EB" w:rsidRPr="004861A2">
        <w:rPr>
          <w:rFonts w:ascii="Times New Roman" w:hAnsi="Times New Roman" w:cs="Times New Roman"/>
          <w:color w:val="auto"/>
          <w:sz w:val="28"/>
          <w:szCs w:val="28"/>
        </w:rPr>
        <w:t>бщественные здания и сооружения жилого сектора. Однако, следует помнить, что в населенных пунктах (НП) отходы имеют неодинаковую плотность и</w:t>
      </w:r>
      <w:r w:rsidR="000D565C" w:rsidRPr="004861A2">
        <w:rPr>
          <w:rFonts w:ascii="Times New Roman" w:hAnsi="Times New Roman" w:cs="Times New Roman"/>
          <w:color w:val="auto"/>
          <w:sz w:val="28"/>
          <w:szCs w:val="28"/>
        </w:rPr>
        <w:t xml:space="preserve"> внутренний</w:t>
      </w:r>
      <w:r w:rsidR="003E77EB" w:rsidRPr="004861A2">
        <w:rPr>
          <w:rFonts w:ascii="Times New Roman" w:hAnsi="Times New Roman" w:cs="Times New Roman"/>
          <w:color w:val="auto"/>
          <w:sz w:val="28"/>
          <w:szCs w:val="28"/>
        </w:rPr>
        <w:t xml:space="preserve"> состав</w:t>
      </w:r>
      <w:r w:rsidR="000D565C" w:rsidRPr="004861A2">
        <w:rPr>
          <w:rFonts w:ascii="Times New Roman" w:hAnsi="Times New Roman" w:cs="Times New Roman"/>
          <w:color w:val="auto"/>
          <w:sz w:val="28"/>
          <w:szCs w:val="28"/>
        </w:rPr>
        <w:t xml:space="preserve">, </w:t>
      </w:r>
      <w:r w:rsidR="00806440">
        <w:rPr>
          <w:rFonts w:ascii="Times New Roman" w:hAnsi="Times New Roman" w:cs="Times New Roman"/>
          <w:color w:val="auto"/>
          <w:sz w:val="28"/>
          <w:szCs w:val="28"/>
        </w:rPr>
        <w:t xml:space="preserve">в </w:t>
      </w:r>
      <w:r>
        <w:rPr>
          <w:rFonts w:ascii="Times New Roman" w:hAnsi="Times New Roman" w:cs="Times New Roman"/>
          <w:color w:val="auto"/>
          <w:sz w:val="28"/>
          <w:szCs w:val="28"/>
        </w:rPr>
        <w:t>с</w:t>
      </w:r>
      <w:r w:rsidR="00806440">
        <w:rPr>
          <w:rFonts w:ascii="Times New Roman" w:hAnsi="Times New Roman" w:cs="Times New Roman"/>
          <w:color w:val="auto"/>
          <w:sz w:val="28"/>
          <w:szCs w:val="28"/>
        </w:rPr>
        <w:t>в</w:t>
      </w:r>
      <w:r>
        <w:rPr>
          <w:rFonts w:ascii="Times New Roman" w:hAnsi="Times New Roman" w:cs="Times New Roman"/>
          <w:color w:val="auto"/>
          <w:sz w:val="28"/>
          <w:szCs w:val="28"/>
        </w:rPr>
        <w:t>язи с чем учитывается как</w:t>
      </w:r>
      <w:r w:rsidR="000D565C" w:rsidRPr="004861A2">
        <w:rPr>
          <w:rFonts w:ascii="Times New Roman" w:hAnsi="Times New Roman" w:cs="Times New Roman"/>
          <w:color w:val="auto"/>
          <w:sz w:val="28"/>
          <w:szCs w:val="28"/>
        </w:rPr>
        <w:t xml:space="preserve"> удельное накопление ТКО</w:t>
      </w:r>
      <w:r w:rsidR="00705EF7" w:rsidRPr="004861A2">
        <w:rPr>
          <w:rFonts w:ascii="Times New Roman" w:hAnsi="Times New Roman" w:cs="Times New Roman"/>
          <w:color w:val="auto"/>
          <w:sz w:val="28"/>
          <w:szCs w:val="28"/>
        </w:rPr>
        <w:t xml:space="preserve"> по массе</w:t>
      </w:r>
      <w:r>
        <w:rPr>
          <w:rFonts w:ascii="Times New Roman" w:hAnsi="Times New Roman" w:cs="Times New Roman"/>
          <w:color w:val="auto"/>
          <w:sz w:val="28"/>
          <w:szCs w:val="28"/>
        </w:rPr>
        <w:t xml:space="preserve">, так </w:t>
      </w:r>
      <w:r w:rsidR="00705EF7" w:rsidRPr="004861A2">
        <w:rPr>
          <w:rFonts w:ascii="Times New Roman" w:hAnsi="Times New Roman" w:cs="Times New Roman"/>
          <w:color w:val="auto"/>
          <w:sz w:val="28"/>
          <w:szCs w:val="28"/>
        </w:rPr>
        <w:t>и по объему. Норма</w:t>
      </w:r>
      <w:r>
        <w:rPr>
          <w:rFonts w:ascii="Times New Roman" w:hAnsi="Times New Roman" w:cs="Times New Roman"/>
          <w:color w:val="auto"/>
          <w:sz w:val="28"/>
          <w:szCs w:val="28"/>
        </w:rPr>
        <w:t>тив</w:t>
      </w:r>
      <w:r w:rsidR="00705EF7" w:rsidRPr="004861A2">
        <w:rPr>
          <w:rFonts w:ascii="Times New Roman" w:hAnsi="Times New Roman" w:cs="Times New Roman"/>
          <w:color w:val="auto"/>
          <w:sz w:val="28"/>
          <w:szCs w:val="28"/>
        </w:rPr>
        <w:t xml:space="preserve"> накопления ТКО </w:t>
      </w:r>
      <w:r>
        <w:rPr>
          <w:rFonts w:ascii="Times New Roman" w:hAnsi="Times New Roman" w:cs="Times New Roman"/>
          <w:color w:val="auto"/>
          <w:sz w:val="28"/>
          <w:szCs w:val="28"/>
        </w:rPr>
        <w:t>устанавливается</w:t>
      </w:r>
      <w:r w:rsidR="00705EF7" w:rsidRPr="004861A2">
        <w:rPr>
          <w:rFonts w:ascii="Times New Roman" w:hAnsi="Times New Roman" w:cs="Times New Roman"/>
          <w:color w:val="auto"/>
          <w:sz w:val="28"/>
          <w:szCs w:val="28"/>
        </w:rPr>
        <w:t xml:space="preserve"> специал</w:t>
      </w:r>
      <w:r>
        <w:rPr>
          <w:rFonts w:ascii="Times New Roman" w:hAnsi="Times New Roman" w:cs="Times New Roman"/>
          <w:color w:val="auto"/>
          <w:sz w:val="28"/>
          <w:szCs w:val="28"/>
        </w:rPr>
        <w:t>изированными</w:t>
      </w:r>
      <w:r w:rsidR="00705EF7" w:rsidRPr="004861A2">
        <w:rPr>
          <w:rFonts w:ascii="Times New Roman" w:hAnsi="Times New Roman" w:cs="Times New Roman"/>
          <w:color w:val="auto"/>
          <w:sz w:val="28"/>
          <w:szCs w:val="28"/>
        </w:rPr>
        <w:t xml:space="preserve"> </w:t>
      </w:r>
      <w:r w:rsidRPr="004861A2">
        <w:rPr>
          <w:rFonts w:ascii="Times New Roman" w:hAnsi="Times New Roman" w:cs="Times New Roman"/>
          <w:color w:val="auto"/>
          <w:sz w:val="28"/>
          <w:szCs w:val="28"/>
        </w:rPr>
        <w:t>организациями</w:t>
      </w:r>
      <w:r w:rsidR="00705EF7" w:rsidRPr="004861A2">
        <w:rPr>
          <w:rFonts w:ascii="Times New Roman" w:hAnsi="Times New Roman" w:cs="Times New Roman"/>
          <w:color w:val="auto"/>
          <w:sz w:val="28"/>
          <w:szCs w:val="28"/>
        </w:rPr>
        <w:t xml:space="preserve"> не реже 1 раза в 5 лет. А результаты исследований утверждаются в администрации Н</w:t>
      </w:r>
      <w:r w:rsidR="00806440">
        <w:rPr>
          <w:rFonts w:ascii="Times New Roman" w:hAnsi="Times New Roman" w:cs="Times New Roman"/>
          <w:color w:val="auto"/>
          <w:sz w:val="28"/>
          <w:szCs w:val="28"/>
        </w:rPr>
        <w:t>П</w:t>
      </w:r>
      <w:r w:rsidR="00705EF7" w:rsidRPr="004861A2">
        <w:rPr>
          <w:rFonts w:ascii="Times New Roman" w:hAnsi="Times New Roman" w:cs="Times New Roman"/>
          <w:color w:val="auto"/>
          <w:sz w:val="28"/>
          <w:szCs w:val="28"/>
        </w:rPr>
        <w:t>, где располагается данный полигон.</w:t>
      </w:r>
      <w:r w:rsidR="003E77EB" w:rsidRPr="004861A2">
        <w:rPr>
          <w:rFonts w:ascii="Times New Roman" w:hAnsi="Times New Roman" w:cs="Times New Roman"/>
          <w:color w:val="auto"/>
          <w:sz w:val="28"/>
          <w:szCs w:val="28"/>
        </w:rPr>
        <w:t xml:space="preserve"> </w:t>
      </w:r>
    </w:p>
    <w:p w14:paraId="577BF735" w14:textId="77777777" w:rsidR="00F73164" w:rsidRPr="004861A2" w:rsidRDefault="00F73164" w:rsidP="00944E6A">
      <w:pPr>
        <w:spacing w:line="360" w:lineRule="auto"/>
        <w:ind w:firstLine="709"/>
        <w:jc w:val="both"/>
        <w:rPr>
          <w:rFonts w:ascii="Times New Roman" w:hAnsi="Times New Roman" w:cs="Times New Roman"/>
          <w:color w:val="auto"/>
          <w:sz w:val="28"/>
          <w:szCs w:val="28"/>
        </w:rPr>
      </w:pPr>
    </w:p>
    <w:p w14:paraId="49C78E2F" w14:textId="77777777" w:rsidR="00944E6A" w:rsidRPr="007E351F" w:rsidRDefault="00944E6A" w:rsidP="007E351F">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t>2.1 Исходные данные для расчета</w:t>
      </w:r>
    </w:p>
    <w:p w14:paraId="07A68A6D" w14:textId="77777777" w:rsidR="00F73164" w:rsidRPr="00E164E1" w:rsidRDefault="00F73164" w:rsidP="00944E6A">
      <w:pPr>
        <w:spacing w:line="360" w:lineRule="auto"/>
        <w:ind w:firstLine="709"/>
        <w:jc w:val="both"/>
        <w:rPr>
          <w:rFonts w:ascii="Times New Roman" w:hAnsi="Times New Roman" w:cs="Times New Roman"/>
          <w:sz w:val="28"/>
          <w:szCs w:val="28"/>
        </w:rPr>
      </w:pPr>
    </w:p>
    <w:p w14:paraId="1B1939E9" w14:textId="545E6ED6"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Исходные данные для расчета приведены в</w:t>
      </w:r>
      <w:r w:rsidR="00184C91">
        <w:rPr>
          <w:rFonts w:ascii="Times New Roman" w:hAnsi="Times New Roman" w:cs="Times New Roman"/>
          <w:sz w:val="28"/>
          <w:szCs w:val="28"/>
        </w:rPr>
        <w:t xml:space="preserve"> сборнике удельных показателей</w:t>
      </w:r>
      <w:r w:rsidRPr="00E164E1">
        <w:rPr>
          <w:rFonts w:ascii="Times New Roman" w:hAnsi="Times New Roman" w:cs="Times New Roman"/>
          <w:sz w:val="28"/>
          <w:szCs w:val="28"/>
        </w:rPr>
        <w:t xml:space="preserve"> таблицах 2 – 6</w:t>
      </w:r>
      <w:r w:rsidR="004861A2">
        <w:rPr>
          <w:rFonts w:ascii="Times New Roman" w:hAnsi="Times New Roman" w:cs="Times New Roman"/>
          <w:sz w:val="28"/>
          <w:szCs w:val="28"/>
        </w:rPr>
        <w:t xml:space="preserve"> </w:t>
      </w:r>
      <w:r w:rsidR="00ED79DF" w:rsidRPr="009C2058">
        <w:rPr>
          <w:rFonts w:ascii="Times New Roman" w:hAnsi="Times New Roman" w:cs="Times New Roman"/>
          <w:sz w:val="28"/>
          <w:szCs w:val="28"/>
        </w:rPr>
        <w:t>[</w:t>
      </w:r>
      <w:r w:rsidR="00955AD3" w:rsidRPr="009C2058">
        <w:rPr>
          <w:rFonts w:ascii="Times New Roman" w:hAnsi="Times New Roman" w:cs="Times New Roman"/>
          <w:sz w:val="28"/>
          <w:szCs w:val="28"/>
        </w:rPr>
        <w:t>16</w:t>
      </w:r>
      <w:r w:rsidR="004861A2" w:rsidRPr="009C2058">
        <w:rPr>
          <w:rFonts w:ascii="Times New Roman" w:hAnsi="Times New Roman" w:cs="Times New Roman"/>
          <w:sz w:val="28"/>
          <w:szCs w:val="28"/>
        </w:rPr>
        <w:t>]</w:t>
      </w:r>
      <w:r w:rsidRPr="009C2058">
        <w:rPr>
          <w:rFonts w:ascii="Times New Roman" w:hAnsi="Times New Roman" w:cs="Times New Roman"/>
          <w:sz w:val="28"/>
          <w:szCs w:val="28"/>
        </w:rPr>
        <w:t>.</w:t>
      </w:r>
    </w:p>
    <w:p w14:paraId="31CF6FF8" w14:textId="77777777" w:rsidR="003D0FAA" w:rsidRPr="00710F87" w:rsidRDefault="003D0FAA"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расчет берутся все доступные объекты образования отходов, которые присутствуют в населенном пункте. Особенностью расчета является единица измерения того или иного отхода. Также необходимо учитывать количество </w:t>
      </w:r>
      <w:r>
        <w:rPr>
          <w:rFonts w:ascii="Times New Roman" w:hAnsi="Times New Roman" w:cs="Times New Roman"/>
          <w:sz w:val="28"/>
          <w:szCs w:val="28"/>
        </w:rPr>
        <w:lastRenderedPageBreak/>
        <w:t>жилых домов благоустроенного типа и количество жилых домов неблагоустроенного типа</w:t>
      </w:r>
      <w:r w:rsidR="00094A0B">
        <w:rPr>
          <w:rFonts w:ascii="Times New Roman" w:hAnsi="Times New Roman" w:cs="Times New Roman"/>
          <w:sz w:val="28"/>
          <w:szCs w:val="28"/>
        </w:rPr>
        <w:t>.</w:t>
      </w:r>
    </w:p>
    <w:p w14:paraId="7E074C24" w14:textId="77777777" w:rsidR="003D0FAA" w:rsidRPr="00E164E1" w:rsidRDefault="003D0FAA" w:rsidP="00944E6A">
      <w:pPr>
        <w:spacing w:line="360" w:lineRule="auto"/>
        <w:ind w:firstLine="709"/>
        <w:jc w:val="both"/>
        <w:rPr>
          <w:rFonts w:ascii="Times New Roman" w:hAnsi="Times New Roman" w:cs="Times New Roman"/>
          <w:sz w:val="28"/>
          <w:szCs w:val="28"/>
        </w:rPr>
      </w:pPr>
    </w:p>
    <w:bookmarkEnd w:id="1"/>
    <w:p w14:paraId="7900F31E" w14:textId="62768DF7" w:rsidR="00944E6A" w:rsidRPr="004861A2" w:rsidRDefault="00944E6A" w:rsidP="00944E6A">
      <w:pPr>
        <w:spacing w:line="360" w:lineRule="auto"/>
        <w:rPr>
          <w:rFonts w:ascii="Times New Roman" w:hAnsi="Times New Roman" w:cs="Times New Roman"/>
          <w:sz w:val="28"/>
          <w:szCs w:val="28"/>
        </w:rPr>
      </w:pPr>
      <w:r w:rsidRPr="00E164E1">
        <w:rPr>
          <w:rFonts w:ascii="Times New Roman" w:hAnsi="Times New Roman" w:cs="Times New Roman"/>
          <w:sz w:val="28"/>
          <w:szCs w:val="28"/>
        </w:rPr>
        <w:t>Таблица 2 – Нормативы образования отходов в Городищенском районе</w:t>
      </w:r>
      <w:r w:rsidR="004861A2">
        <w:rPr>
          <w:rFonts w:ascii="Times New Roman" w:hAnsi="Times New Roman" w:cs="Times New Roman"/>
          <w:sz w:val="28"/>
          <w:szCs w:val="28"/>
        </w:rPr>
        <w:t xml:space="preserve"> </w:t>
      </w:r>
      <w:r w:rsidR="004861A2" w:rsidRPr="004861A2">
        <w:rPr>
          <w:rFonts w:ascii="Times New Roman" w:hAnsi="Times New Roman" w:cs="Times New Roman"/>
          <w:sz w:val="28"/>
          <w:szCs w:val="28"/>
        </w:rPr>
        <w:t>[1</w:t>
      </w:r>
      <w:r w:rsidR="00BE290A" w:rsidRPr="00BE290A">
        <w:rPr>
          <w:rFonts w:ascii="Times New Roman" w:hAnsi="Times New Roman" w:cs="Times New Roman"/>
          <w:sz w:val="28"/>
          <w:szCs w:val="28"/>
        </w:rPr>
        <w:t>6</w:t>
      </w:r>
      <w:r w:rsidR="004861A2" w:rsidRPr="004861A2">
        <w:rPr>
          <w:rFonts w:ascii="Times New Roman" w:hAnsi="Times New Roman" w:cs="Times New Roman"/>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1494"/>
        <w:gridCol w:w="1714"/>
        <w:gridCol w:w="1715"/>
        <w:gridCol w:w="1695"/>
      </w:tblGrid>
      <w:tr w:rsidR="00944E6A" w:rsidRPr="00DE4322" w14:paraId="117A2845" w14:textId="77777777" w:rsidTr="0027566F">
        <w:trPr>
          <w:trHeight w:val="454"/>
          <w:jc w:val="center"/>
        </w:trPr>
        <w:tc>
          <w:tcPr>
            <w:tcW w:w="2726" w:type="dxa"/>
            <w:vAlign w:val="center"/>
          </w:tcPr>
          <w:p w14:paraId="347BB16C" w14:textId="77777777" w:rsidR="00944E6A" w:rsidRPr="00DE4322" w:rsidRDefault="00944E6A" w:rsidP="0027566F">
            <w:pPr>
              <w:jc w:val="center"/>
              <w:rPr>
                <w:rFonts w:ascii="Times New Roman" w:hAnsi="Times New Roman" w:cs="Times New Roman"/>
              </w:rPr>
            </w:pPr>
            <w:r w:rsidRPr="00DE4322">
              <w:rPr>
                <w:rFonts w:ascii="Times New Roman" w:hAnsi="Times New Roman" w:cs="Times New Roman"/>
              </w:rPr>
              <w:t>Объект образования отходов</w:t>
            </w:r>
          </w:p>
        </w:tc>
        <w:tc>
          <w:tcPr>
            <w:tcW w:w="1494" w:type="dxa"/>
            <w:vAlign w:val="center"/>
          </w:tcPr>
          <w:p w14:paraId="085248E4" w14:textId="77777777" w:rsidR="00944E6A" w:rsidRPr="00DE4322" w:rsidRDefault="00944E6A" w:rsidP="0027566F">
            <w:pPr>
              <w:jc w:val="center"/>
              <w:rPr>
                <w:rFonts w:ascii="Times New Roman" w:hAnsi="Times New Roman" w:cs="Times New Roman"/>
              </w:rPr>
            </w:pPr>
            <w:r w:rsidRPr="00DE4322">
              <w:rPr>
                <w:rFonts w:ascii="Times New Roman" w:hAnsi="Times New Roman" w:cs="Times New Roman"/>
              </w:rPr>
              <w:t>Расчётная единица</w:t>
            </w:r>
          </w:p>
        </w:tc>
        <w:tc>
          <w:tcPr>
            <w:tcW w:w="1714" w:type="dxa"/>
            <w:vAlign w:val="center"/>
          </w:tcPr>
          <w:p w14:paraId="57C2FF56" w14:textId="77777777" w:rsidR="00944E6A" w:rsidRPr="00DE4322" w:rsidRDefault="00944E6A" w:rsidP="0027566F">
            <w:pPr>
              <w:jc w:val="center"/>
              <w:rPr>
                <w:rFonts w:ascii="Times New Roman" w:hAnsi="Times New Roman" w:cs="Times New Roman"/>
              </w:rPr>
            </w:pPr>
            <w:r w:rsidRPr="00DE4322">
              <w:rPr>
                <w:rFonts w:ascii="Times New Roman" w:hAnsi="Times New Roman" w:cs="Times New Roman"/>
              </w:rPr>
              <w:t>Норма накопления ТКО, кг/год</w:t>
            </w:r>
          </w:p>
        </w:tc>
        <w:tc>
          <w:tcPr>
            <w:tcW w:w="1715" w:type="dxa"/>
            <w:vAlign w:val="center"/>
          </w:tcPr>
          <w:p w14:paraId="6ECA5C08" w14:textId="77777777" w:rsidR="00944E6A" w:rsidRPr="00DE4322" w:rsidRDefault="00944E6A" w:rsidP="0027566F">
            <w:pPr>
              <w:jc w:val="center"/>
              <w:rPr>
                <w:rFonts w:ascii="Times New Roman" w:hAnsi="Times New Roman" w:cs="Times New Roman"/>
              </w:rPr>
            </w:pPr>
            <w:r w:rsidRPr="00DE4322">
              <w:rPr>
                <w:rFonts w:ascii="Times New Roman" w:hAnsi="Times New Roman" w:cs="Times New Roman"/>
              </w:rPr>
              <w:t>Количество единиц</w:t>
            </w:r>
          </w:p>
        </w:tc>
        <w:tc>
          <w:tcPr>
            <w:tcW w:w="1695" w:type="dxa"/>
            <w:vAlign w:val="center"/>
          </w:tcPr>
          <w:p w14:paraId="64399E48" w14:textId="77777777" w:rsidR="00944E6A" w:rsidRPr="00DE4322" w:rsidRDefault="00944E6A" w:rsidP="0027566F">
            <w:pPr>
              <w:jc w:val="center"/>
              <w:rPr>
                <w:rFonts w:ascii="Times New Roman" w:hAnsi="Times New Roman" w:cs="Times New Roman"/>
              </w:rPr>
            </w:pPr>
            <w:r w:rsidRPr="00DE4322">
              <w:rPr>
                <w:rFonts w:ascii="Times New Roman" w:hAnsi="Times New Roman" w:cs="Times New Roman"/>
              </w:rPr>
              <w:t>Всего, кг/ год</w:t>
            </w:r>
            <w:r w:rsidR="003D0FAA" w:rsidRPr="00DE4322">
              <w:rPr>
                <w:rFonts w:ascii="Times New Roman" w:hAnsi="Times New Roman" w:cs="Times New Roman"/>
              </w:rPr>
              <w:t xml:space="preserve"> </w:t>
            </w:r>
            <w:r w:rsidRPr="00DE4322">
              <w:rPr>
                <w:rFonts w:ascii="Times New Roman" w:hAnsi="Times New Roman" w:cs="Times New Roman"/>
              </w:rPr>
              <w:t xml:space="preserve">(гр.3) </w:t>
            </w:r>
            <m:oMath>
              <m:r>
                <m:rPr>
                  <m:sty m:val="p"/>
                </m:rPr>
                <w:rPr>
                  <w:rFonts w:ascii="Cambria Math" w:hAnsi="Cambria Math" w:cs="Times New Roman"/>
                </w:rPr>
                <m:t>∙</m:t>
              </m:r>
            </m:oMath>
            <w:r w:rsidRPr="00DE4322">
              <w:rPr>
                <w:rFonts w:ascii="Times New Roman" w:hAnsi="Times New Roman" w:cs="Times New Roman"/>
              </w:rPr>
              <w:t xml:space="preserve"> (гр.4)</w:t>
            </w:r>
          </w:p>
        </w:tc>
      </w:tr>
      <w:tr w:rsidR="004A221F" w:rsidRPr="00DE4322" w14:paraId="16D1904F" w14:textId="77777777" w:rsidTr="0027566F">
        <w:trPr>
          <w:trHeight w:val="340"/>
          <w:jc w:val="center"/>
        </w:trPr>
        <w:tc>
          <w:tcPr>
            <w:tcW w:w="2726" w:type="dxa"/>
            <w:vAlign w:val="center"/>
          </w:tcPr>
          <w:p w14:paraId="2A0B9CC4"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Автовокзалы</w:t>
            </w:r>
          </w:p>
        </w:tc>
        <w:tc>
          <w:tcPr>
            <w:tcW w:w="1494" w:type="dxa"/>
            <w:vAlign w:val="center"/>
          </w:tcPr>
          <w:p w14:paraId="1A89D6F5" w14:textId="77777777" w:rsidR="004A221F" w:rsidRPr="006C5881" w:rsidRDefault="004A221F" w:rsidP="00DE4322">
            <w:pPr>
              <w:jc w:val="center"/>
              <w:rPr>
                <w:rFonts w:ascii="Times New Roman" w:hAnsi="Times New Roman" w:cs="Times New Roman"/>
                <w:vertAlign w:val="superscript"/>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350840FB"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125</w:t>
            </w:r>
          </w:p>
        </w:tc>
        <w:tc>
          <w:tcPr>
            <w:tcW w:w="1715" w:type="dxa"/>
            <w:vAlign w:val="center"/>
          </w:tcPr>
          <w:p w14:paraId="18B1BE12"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w:t>
            </w:r>
          </w:p>
        </w:tc>
        <w:tc>
          <w:tcPr>
            <w:tcW w:w="1695" w:type="dxa"/>
            <w:vAlign w:val="center"/>
          </w:tcPr>
          <w:p w14:paraId="75D566B1"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375</w:t>
            </w:r>
          </w:p>
        </w:tc>
      </w:tr>
      <w:tr w:rsidR="004A221F" w:rsidRPr="00DE4322" w14:paraId="1D0D1152" w14:textId="77777777" w:rsidTr="0027566F">
        <w:trPr>
          <w:trHeight w:val="340"/>
          <w:jc w:val="center"/>
        </w:trPr>
        <w:tc>
          <w:tcPr>
            <w:tcW w:w="2726" w:type="dxa"/>
            <w:vAlign w:val="center"/>
          </w:tcPr>
          <w:p w14:paraId="0099F1DB"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Больница</w:t>
            </w:r>
          </w:p>
        </w:tc>
        <w:tc>
          <w:tcPr>
            <w:tcW w:w="1494" w:type="dxa"/>
            <w:vAlign w:val="center"/>
          </w:tcPr>
          <w:p w14:paraId="2CE01927"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койка</w:t>
            </w:r>
          </w:p>
        </w:tc>
        <w:tc>
          <w:tcPr>
            <w:tcW w:w="1714" w:type="dxa"/>
            <w:vAlign w:val="center"/>
          </w:tcPr>
          <w:p w14:paraId="2C31C8A8"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230</w:t>
            </w:r>
          </w:p>
        </w:tc>
        <w:tc>
          <w:tcPr>
            <w:tcW w:w="1715" w:type="dxa"/>
            <w:vAlign w:val="center"/>
          </w:tcPr>
          <w:p w14:paraId="0CEBB20F"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695" w:type="dxa"/>
            <w:vAlign w:val="center"/>
          </w:tcPr>
          <w:p w14:paraId="491A9D30"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557750</w:t>
            </w:r>
          </w:p>
        </w:tc>
      </w:tr>
      <w:tr w:rsidR="004A221F" w:rsidRPr="00DE4322" w14:paraId="1D8FEBA1" w14:textId="77777777" w:rsidTr="0027566F">
        <w:trPr>
          <w:trHeight w:val="340"/>
          <w:jc w:val="center"/>
        </w:trPr>
        <w:tc>
          <w:tcPr>
            <w:tcW w:w="2726" w:type="dxa"/>
            <w:vAlign w:val="center"/>
          </w:tcPr>
          <w:p w14:paraId="195E2E8A"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Детс</w:t>
            </w:r>
            <w:r>
              <w:rPr>
                <w:rFonts w:ascii="Times New Roman" w:hAnsi="Times New Roman" w:cs="Times New Roman"/>
              </w:rPr>
              <w:t>кие с</w:t>
            </w:r>
            <w:r w:rsidRPr="00DE4322">
              <w:rPr>
                <w:rFonts w:ascii="Times New Roman" w:hAnsi="Times New Roman" w:cs="Times New Roman"/>
              </w:rPr>
              <w:t>ады, ясли</w:t>
            </w:r>
          </w:p>
        </w:tc>
        <w:tc>
          <w:tcPr>
            <w:tcW w:w="1494" w:type="dxa"/>
            <w:vAlign w:val="center"/>
          </w:tcPr>
          <w:p w14:paraId="4D2C1D01"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место</w:t>
            </w:r>
          </w:p>
        </w:tc>
        <w:tc>
          <w:tcPr>
            <w:tcW w:w="1714" w:type="dxa"/>
            <w:vAlign w:val="center"/>
          </w:tcPr>
          <w:p w14:paraId="30618409"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95</w:t>
            </w:r>
          </w:p>
        </w:tc>
        <w:tc>
          <w:tcPr>
            <w:tcW w:w="1715" w:type="dxa"/>
            <w:vAlign w:val="center"/>
          </w:tcPr>
          <w:p w14:paraId="28130A7D"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0,05</w:t>
            </w:r>
            <m:oMath>
              <m:r>
                <m:rPr>
                  <m:sty m:val="p"/>
                </m:rPr>
                <w:rPr>
                  <w:rFonts w:ascii="Cambria Math" w:hAnsi="Cambria Math" w:cs="Times New Roman"/>
                </w:rPr>
                <m:t xml:space="preserve"> ∙ </m:t>
              </m:r>
            </m:oMath>
            <w:r w:rsidRPr="00DE4322">
              <w:rPr>
                <w:rFonts w:ascii="Times New Roman" w:hAnsi="Times New Roman" w:cs="Times New Roman"/>
              </w:rPr>
              <w:t>∑Н</w:t>
            </w:r>
          </w:p>
        </w:tc>
        <w:tc>
          <w:tcPr>
            <w:tcW w:w="1695" w:type="dxa"/>
            <w:vAlign w:val="center"/>
          </w:tcPr>
          <w:p w14:paraId="7D86203E"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230375</w:t>
            </w:r>
          </w:p>
        </w:tc>
      </w:tr>
      <w:tr w:rsidR="004A221F" w:rsidRPr="00DE4322" w14:paraId="3599592C" w14:textId="77777777" w:rsidTr="0027566F">
        <w:trPr>
          <w:trHeight w:val="340"/>
          <w:jc w:val="center"/>
        </w:trPr>
        <w:tc>
          <w:tcPr>
            <w:tcW w:w="2726" w:type="dxa"/>
            <w:vAlign w:val="center"/>
          </w:tcPr>
          <w:p w14:paraId="354F31C4"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Жилые</w:t>
            </w:r>
            <w:r>
              <w:rPr>
                <w:rFonts w:ascii="Times New Roman" w:hAnsi="Times New Roman" w:cs="Times New Roman"/>
              </w:rPr>
              <w:t xml:space="preserve"> </w:t>
            </w:r>
            <w:r w:rsidRPr="00DE4322">
              <w:rPr>
                <w:rFonts w:ascii="Times New Roman" w:hAnsi="Times New Roman" w:cs="Times New Roman"/>
              </w:rPr>
              <w:t>дома благоустроенного типа</w:t>
            </w:r>
          </w:p>
        </w:tc>
        <w:tc>
          <w:tcPr>
            <w:tcW w:w="1494" w:type="dxa"/>
            <w:vAlign w:val="center"/>
          </w:tcPr>
          <w:p w14:paraId="3A350179"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чел.</w:t>
            </w:r>
          </w:p>
        </w:tc>
        <w:tc>
          <w:tcPr>
            <w:tcW w:w="1714" w:type="dxa"/>
            <w:vAlign w:val="center"/>
          </w:tcPr>
          <w:p w14:paraId="1E864D8F"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200</w:t>
            </w:r>
          </w:p>
        </w:tc>
        <w:tc>
          <w:tcPr>
            <w:tcW w:w="1715" w:type="dxa"/>
            <w:vAlign w:val="center"/>
          </w:tcPr>
          <w:p w14:paraId="215A2F2F"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0,6 </w:t>
            </w:r>
            <m:oMath>
              <m:r>
                <m:rPr>
                  <m:sty m:val="p"/>
                </m:rPr>
                <w:rPr>
                  <w:rFonts w:ascii="Cambria Math" w:hAnsi="Cambria Math" w:cs="Times New Roman"/>
                </w:rPr>
                <m:t>∙</m:t>
              </m:r>
            </m:oMath>
            <w:r w:rsidRPr="00DE4322">
              <w:rPr>
                <w:rFonts w:ascii="Times New Roman" w:hAnsi="Times New Roman" w:cs="Times New Roman"/>
              </w:rPr>
              <w:t>∑Н</w:t>
            </w:r>
          </w:p>
        </w:tc>
        <w:tc>
          <w:tcPr>
            <w:tcW w:w="1695" w:type="dxa"/>
            <w:vAlign w:val="center"/>
          </w:tcPr>
          <w:p w14:paraId="1BD0D573"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5520000</w:t>
            </w:r>
          </w:p>
        </w:tc>
      </w:tr>
      <w:tr w:rsidR="004A221F" w:rsidRPr="00DE4322" w14:paraId="2D6B00FA" w14:textId="77777777" w:rsidTr="0027566F">
        <w:trPr>
          <w:trHeight w:val="340"/>
          <w:jc w:val="center"/>
        </w:trPr>
        <w:tc>
          <w:tcPr>
            <w:tcW w:w="2726" w:type="dxa"/>
            <w:vAlign w:val="center"/>
          </w:tcPr>
          <w:p w14:paraId="56FEAFE5"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Жилые дома неблагоустроенного типа</w:t>
            </w:r>
          </w:p>
        </w:tc>
        <w:tc>
          <w:tcPr>
            <w:tcW w:w="1494" w:type="dxa"/>
            <w:vAlign w:val="center"/>
          </w:tcPr>
          <w:p w14:paraId="03AEC5E7"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чел.</w:t>
            </w:r>
          </w:p>
        </w:tc>
        <w:tc>
          <w:tcPr>
            <w:tcW w:w="1714" w:type="dxa"/>
            <w:vAlign w:val="center"/>
          </w:tcPr>
          <w:p w14:paraId="62EADCFF"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400</w:t>
            </w:r>
          </w:p>
        </w:tc>
        <w:tc>
          <w:tcPr>
            <w:tcW w:w="1715" w:type="dxa"/>
            <w:vAlign w:val="center"/>
          </w:tcPr>
          <w:p w14:paraId="672D17AC"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0,4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695" w:type="dxa"/>
            <w:vAlign w:val="center"/>
          </w:tcPr>
          <w:p w14:paraId="47F2170C"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400000</w:t>
            </w:r>
          </w:p>
        </w:tc>
      </w:tr>
      <w:tr w:rsidR="004A221F" w:rsidRPr="00DE4322" w14:paraId="6518F62B" w14:textId="77777777" w:rsidTr="0027566F">
        <w:trPr>
          <w:trHeight w:val="340"/>
          <w:jc w:val="center"/>
        </w:trPr>
        <w:tc>
          <w:tcPr>
            <w:tcW w:w="2726" w:type="dxa"/>
            <w:vAlign w:val="center"/>
          </w:tcPr>
          <w:p w14:paraId="7D113395" w14:textId="77777777" w:rsidR="004A221F" w:rsidRPr="00DE4322" w:rsidRDefault="004A221F" w:rsidP="0027566F">
            <w:pPr>
              <w:rPr>
                <w:rFonts w:ascii="Times New Roman" w:hAnsi="Times New Roman" w:cs="Times New Roman"/>
              </w:rPr>
            </w:pPr>
            <w:r>
              <w:rPr>
                <w:rFonts w:ascii="Times New Roman" w:hAnsi="Times New Roman" w:cs="Times New Roman"/>
              </w:rPr>
              <w:t xml:space="preserve">Кинотеатры, </w:t>
            </w:r>
            <w:r w:rsidRPr="00DE4322">
              <w:rPr>
                <w:rFonts w:ascii="Times New Roman" w:hAnsi="Times New Roman" w:cs="Times New Roman"/>
              </w:rPr>
              <w:t>театры</w:t>
            </w:r>
          </w:p>
        </w:tc>
        <w:tc>
          <w:tcPr>
            <w:tcW w:w="1494" w:type="dxa"/>
            <w:vAlign w:val="center"/>
          </w:tcPr>
          <w:p w14:paraId="17F4E73F"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место</w:t>
            </w:r>
          </w:p>
        </w:tc>
        <w:tc>
          <w:tcPr>
            <w:tcW w:w="1714" w:type="dxa"/>
            <w:vAlign w:val="center"/>
          </w:tcPr>
          <w:p w14:paraId="29582924"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30</w:t>
            </w:r>
          </w:p>
        </w:tc>
        <w:tc>
          <w:tcPr>
            <w:tcW w:w="1715" w:type="dxa"/>
            <w:vAlign w:val="center"/>
          </w:tcPr>
          <w:p w14:paraId="362F07F8"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1000 мест</w:t>
            </w:r>
          </w:p>
        </w:tc>
        <w:tc>
          <w:tcPr>
            <w:tcW w:w="1695" w:type="dxa"/>
            <w:vAlign w:val="center"/>
          </w:tcPr>
          <w:p w14:paraId="45519048"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30000</w:t>
            </w:r>
          </w:p>
        </w:tc>
      </w:tr>
      <w:tr w:rsidR="004A221F" w:rsidRPr="00DE4322" w14:paraId="3A56D0A1" w14:textId="77777777" w:rsidTr="0027566F">
        <w:trPr>
          <w:trHeight w:val="340"/>
          <w:jc w:val="center"/>
        </w:trPr>
        <w:tc>
          <w:tcPr>
            <w:tcW w:w="2726" w:type="dxa"/>
            <w:vAlign w:val="center"/>
          </w:tcPr>
          <w:p w14:paraId="09A8AB90" w14:textId="77777777" w:rsidR="004A221F" w:rsidRPr="00DE4322" w:rsidRDefault="004A221F" w:rsidP="0027566F">
            <w:pPr>
              <w:rPr>
                <w:rFonts w:ascii="Times New Roman" w:hAnsi="Times New Roman" w:cs="Times New Roman"/>
              </w:rPr>
            </w:pPr>
            <w:r>
              <w:rPr>
                <w:rFonts w:ascii="Times New Roman" w:hAnsi="Times New Roman" w:cs="Times New Roman"/>
              </w:rPr>
              <w:t>Обучающие</w:t>
            </w:r>
            <w:r w:rsidRPr="00DE4322">
              <w:rPr>
                <w:rFonts w:ascii="Times New Roman" w:hAnsi="Times New Roman" w:cs="Times New Roman"/>
              </w:rPr>
              <w:t xml:space="preserve"> заведения</w:t>
            </w:r>
          </w:p>
        </w:tc>
        <w:tc>
          <w:tcPr>
            <w:tcW w:w="1494" w:type="dxa"/>
            <w:vAlign w:val="center"/>
          </w:tcPr>
          <w:p w14:paraId="26CA61EB"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ученик</w:t>
            </w:r>
          </w:p>
        </w:tc>
        <w:tc>
          <w:tcPr>
            <w:tcW w:w="1714" w:type="dxa"/>
            <w:vAlign w:val="center"/>
          </w:tcPr>
          <w:p w14:paraId="3D1B4D76"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24</w:t>
            </w:r>
          </w:p>
        </w:tc>
        <w:tc>
          <w:tcPr>
            <w:tcW w:w="1715" w:type="dxa"/>
            <w:vAlign w:val="center"/>
          </w:tcPr>
          <w:p w14:paraId="5B778095"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695" w:type="dxa"/>
            <w:vAlign w:val="center"/>
          </w:tcPr>
          <w:p w14:paraId="128CB05E"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34920</w:t>
            </w:r>
          </w:p>
        </w:tc>
      </w:tr>
      <w:tr w:rsidR="004A221F" w:rsidRPr="00DE4322" w14:paraId="5F1F984A" w14:textId="77777777" w:rsidTr="0027566F">
        <w:trPr>
          <w:trHeight w:val="340"/>
          <w:jc w:val="center"/>
        </w:trPr>
        <w:tc>
          <w:tcPr>
            <w:tcW w:w="2726" w:type="dxa"/>
            <w:vAlign w:val="center"/>
          </w:tcPr>
          <w:p w14:paraId="2F8E7918" w14:textId="77777777" w:rsidR="004A221F" w:rsidRPr="00DE4322" w:rsidRDefault="004A221F" w:rsidP="0027566F">
            <w:pPr>
              <w:rPr>
                <w:rFonts w:ascii="Times New Roman" w:hAnsi="Times New Roman" w:cs="Times New Roman"/>
              </w:rPr>
            </w:pPr>
            <w:r>
              <w:rPr>
                <w:rFonts w:ascii="Times New Roman" w:hAnsi="Times New Roman" w:cs="Times New Roman"/>
              </w:rPr>
              <w:t>Отели</w:t>
            </w:r>
          </w:p>
        </w:tc>
        <w:tc>
          <w:tcPr>
            <w:tcW w:w="1494" w:type="dxa"/>
            <w:vAlign w:val="center"/>
          </w:tcPr>
          <w:p w14:paraId="07C867F0"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место</w:t>
            </w:r>
          </w:p>
        </w:tc>
        <w:tc>
          <w:tcPr>
            <w:tcW w:w="1714" w:type="dxa"/>
            <w:vAlign w:val="center"/>
          </w:tcPr>
          <w:p w14:paraId="2E4809FA"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120</w:t>
            </w:r>
          </w:p>
        </w:tc>
        <w:tc>
          <w:tcPr>
            <w:tcW w:w="1715" w:type="dxa"/>
            <w:vAlign w:val="center"/>
          </w:tcPr>
          <w:p w14:paraId="1CB3809B"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0,07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695" w:type="dxa"/>
            <w:vAlign w:val="center"/>
          </w:tcPr>
          <w:p w14:paraId="2D598A69"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407400</w:t>
            </w:r>
          </w:p>
        </w:tc>
      </w:tr>
      <w:tr w:rsidR="004A221F" w:rsidRPr="00DE4322" w14:paraId="30548848" w14:textId="77777777" w:rsidTr="0027566F">
        <w:trPr>
          <w:trHeight w:val="340"/>
          <w:jc w:val="center"/>
        </w:trPr>
        <w:tc>
          <w:tcPr>
            <w:tcW w:w="2726" w:type="dxa"/>
            <w:vAlign w:val="center"/>
          </w:tcPr>
          <w:p w14:paraId="5A2226EC"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Поликлиники</w:t>
            </w:r>
          </w:p>
        </w:tc>
        <w:tc>
          <w:tcPr>
            <w:tcW w:w="1494" w:type="dxa"/>
            <w:vAlign w:val="center"/>
          </w:tcPr>
          <w:p w14:paraId="6B3C15FB"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 посещ.</w:t>
            </w:r>
          </w:p>
        </w:tc>
        <w:tc>
          <w:tcPr>
            <w:tcW w:w="1714" w:type="dxa"/>
            <w:vAlign w:val="center"/>
          </w:tcPr>
          <w:p w14:paraId="7B242DC0"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30</w:t>
            </w:r>
          </w:p>
        </w:tc>
        <w:tc>
          <w:tcPr>
            <w:tcW w:w="1715" w:type="dxa"/>
            <w:vAlign w:val="center"/>
          </w:tcPr>
          <w:p w14:paraId="35FC0A6C"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0,9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695" w:type="dxa"/>
            <w:vAlign w:val="center"/>
          </w:tcPr>
          <w:p w14:paraId="2128ABD3"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1309500</w:t>
            </w:r>
          </w:p>
        </w:tc>
      </w:tr>
      <w:tr w:rsidR="004A221F" w:rsidRPr="00DE4322" w14:paraId="222DD433" w14:textId="77777777" w:rsidTr="0027566F">
        <w:trPr>
          <w:trHeight w:val="340"/>
          <w:jc w:val="center"/>
        </w:trPr>
        <w:tc>
          <w:tcPr>
            <w:tcW w:w="2726" w:type="dxa"/>
            <w:vAlign w:val="center"/>
          </w:tcPr>
          <w:p w14:paraId="35FD08B3" w14:textId="77777777" w:rsidR="004A221F" w:rsidRPr="00DE4322" w:rsidRDefault="004A221F" w:rsidP="0027566F">
            <w:pPr>
              <w:rPr>
                <w:rFonts w:ascii="Times New Roman" w:hAnsi="Times New Roman" w:cs="Times New Roman"/>
              </w:rPr>
            </w:pPr>
            <w:r>
              <w:rPr>
                <w:rFonts w:ascii="Times New Roman" w:hAnsi="Times New Roman" w:cs="Times New Roman"/>
              </w:rPr>
              <w:t>Предприятия</w:t>
            </w:r>
            <w:r w:rsidRPr="00DE4322">
              <w:rPr>
                <w:rFonts w:ascii="Times New Roman" w:hAnsi="Times New Roman" w:cs="Times New Roman"/>
              </w:rPr>
              <w:t>, офисы</w:t>
            </w:r>
          </w:p>
        </w:tc>
        <w:tc>
          <w:tcPr>
            <w:tcW w:w="1494" w:type="dxa"/>
            <w:vAlign w:val="center"/>
          </w:tcPr>
          <w:p w14:paraId="47438D00" w14:textId="77777777" w:rsidR="004A221F" w:rsidRPr="00DE4322" w:rsidRDefault="004A221F" w:rsidP="00DE4322">
            <w:pPr>
              <w:jc w:val="center"/>
              <w:rPr>
                <w:rFonts w:ascii="Times New Roman" w:hAnsi="Times New Roman" w:cs="Times New Roman"/>
              </w:rPr>
            </w:pPr>
            <w:r>
              <w:rPr>
                <w:rFonts w:ascii="Times New Roman" w:hAnsi="Times New Roman" w:cs="Times New Roman"/>
              </w:rPr>
              <w:t>1 сотруд.</w:t>
            </w:r>
          </w:p>
        </w:tc>
        <w:tc>
          <w:tcPr>
            <w:tcW w:w="1714" w:type="dxa"/>
            <w:vAlign w:val="center"/>
          </w:tcPr>
          <w:p w14:paraId="058507E7"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40</w:t>
            </w:r>
          </w:p>
        </w:tc>
        <w:tc>
          <w:tcPr>
            <w:tcW w:w="1715" w:type="dxa"/>
            <w:vAlign w:val="center"/>
          </w:tcPr>
          <w:p w14:paraId="5B8CE6A8"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 xml:space="preserve">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695" w:type="dxa"/>
            <w:vAlign w:val="center"/>
          </w:tcPr>
          <w:p w14:paraId="4779AEA5"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582000</w:t>
            </w:r>
          </w:p>
        </w:tc>
      </w:tr>
      <w:tr w:rsidR="004A221F" w:rsidRPr="00DE4322" w14:paraId="3F6A923F" w14:textId="77777777" w:rsidTr="0027566F">
        <w:trPr>
          <w:trHeight w:val="340"/>
          <w:jc w:val="center"/>
        </w:trPr>
        <w:tc>
          <w:tcPr>
            <w:tcW w:w="2726" w:type="dxa"/>
            <w:vAlign w:val="center"/>
          </w:tcPr>
          <w:p w14:paraId="53325D5A"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Продовольственные магазины</w:t>
            </w:r>
          </w:p>
        </w:tc>
        <w:tc>
          <w:tcPr>
            <w:tcW w:w="1494" w:type="dxa"/>
            <w:vAlign w:val="center"/>
          </w:tcPr>
          <w:p w14:paraId="4E3421B5"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40FDF8B1"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200</w:t>
            </w:r>
          </w:p>
        </w:tc>
        <w:tc>
          <w:tcPr>
            <w:tcW w:w="1715" w:type="dxa"/>
            <w:vAlign w:val="center"/>
          </w:tcPr>
          <w:p w14:paraId="6A3A7344"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300</w:t>
            </w:r>
          </w:p>
        </w:tc>
        <w:tc>
          <w:tcPr>
            <w:tcW w:w="1695" w:type="dxa"/>
            <w:vAlign w:val="center"/>
          </w:tcPr>
          <w:p w14:paraId="5F64F728"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60000</w:t>
            </w:r>
          </w:p>
        </w:tc>
      </w:tr>
      <w:tr w:rsidR="004A221F" w:rsidRPr="00DE4322" w14:paraId="09B4FA9D" w14:textId="77777777" w:rsidTr="0027566F">
        <w:trPr>
          <w:trHeight w:val="340"/>
          <w:jc w:val="center"/>
        </w:trPr>
        <w:tc>
          <w:tcPr>
            <w:tcW w:w="2726" w:type="dxa"/>
            <w:vAlign w:val="center"/>
          </w:tcPr>
          <w:p w14:paraId="7679571F" w14:textId="77777777" w:rsidR="004A221F" w:rsidRPr="00DE4322" w:rsidRDefault="004A221F" w:rsidP="00705EF7">
            <w:pPr>
              <w:rPr>
                <w:rFonts w:ascii="Times New Roman" w:hAnsi="Times New Roman" w:cs="Times New Roman"/>
              </w:rPr>
            </w:pPr>
            <w:r w:rsidRPr="00DE4322">
              <w:rPr>
                <w:rFonts w:ascii="Times New Roman" w:hAnsi="Times New Roman" w:cs="Times New Roman"/>
              </w:rPr>
              <w:t>Пром</w:t>
            </w:r>
            <w:r>
              <w:rPr>
                <w:rFonts w:ascii="Times New Roman" w:hAnsi="Times New Roman" w:cs="Times New Roman"/>
              </w:rPr>
              <w:t>ышленные</w:t>
            </w:r>
            <w:r w:rsidRPr="00DE4322">
              <w:rPr>
                <w:rFonts w:ascii="Times New Roman" w:hAnsi="Times New Roman" w:cs="Times New Roman"/>
              </w:rPr>
              <w:t xml:space="preserve"> магазины</w:t>
            </w:r>
          </w:p>
        </w:tc>
        <w:tc>
          <w:tcPr>
            <w:tcW w:w="1494" w:type="dxa"/>
            <w:vAlign w:val="center"/>
          </w:tcPr>
          <w:p w14:paraId="2810311B"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1038A191"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100</w:t>
            </w:r>
          </w:p>
        </w:tc>
        <w:tc>
          <w:tcPr>
            <w:tcW w:w="1715" w:type="dxa"/>
            <w:vAlign w:val="center"/>
          </w:tcPr>
          <w:p w14:paraId="679AF976"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300</w:t>
            </w:r>
          </w:p>
        </w:tc>
        <w:tc>
          <w:tcPr>
            <w:tcW w:w="1695" w:type="dxa"/>
            <w:vAlign w:val="center"/>
          </w:tcPr>
          <w:p w14:paraId="3F611024"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30000</w:t>
            </w:r>
          </w:p>
        </w:tc>
      </w:tr>
      <w:tr w:rsidR="004A221F" w:rsidRPr="00DE4322" w14:paraId="7A58A3BD" w14:textId="77777777" w:rsidTr="0027566F">
        <w:trPr>
          <w:trHeight w:val="340"/>
          <w:jc w:val="center"/>
        </w:trPr>
        <w:tc>
          <w:tcPr>
            <w:tcW w:w="2726" w:type="dxa"/>
            <w:vAlign w:val="center"/>
          </w:tcPr>
          <w:p w14:paraId="7EFF2216" w14:textId="77777777" w:rsidR="004A221F" w:rsidRPr="00DE4322" w:rsidRDefault="004A221F" w:rsidP="0027566F">
            <w:pPr>
              <w:rPr>
                <w:rFonts w:ascii="Times New Roman" w:hAnsi="Times New Roman" w:cs="Times New Roman"/>
              </w:rPr>
            </w:pPr>
            <w:r w:rsidRPr="00DE4322">
              <w:rPr>
                <w:rFonts w:ascii="Times New Roman" w:hAnsi="Times New Roman" w:cs="Times New Roman"/>
              </w:rPr>
              <w:t>Рынок</w:t>
            </w:r>
          </w:p>
        </w:tc>
        <w:tc>
          <w:tcPr>
            <w:tcW w:w="1494" w:type="dxa"/>
            <w:vAlign w:val="center"/>
          </w:tcPr>
          <w:p w14:paraId="1CCBAA05"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4C463764"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100</w:t>
            </w:r>
          </w:p>
        </w:tc>
        <w:tc>
          <w:tcPr>
            <w:tcW w:w="1715" w:type="dxa"/>
            <w:vAlign w:val="center"/>
          </w:tcPr>
          <w:p w14:paraId="3CC7CC4C"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1000</w:t>
            </w:r>
          </w:p>
        </w:tc>
        <w:tc>
          <w:tcPr>
            <w:tcW w:w="1695" w:type="dxa"/>
            <w:vAlign w:val="center"/>
          </w:tcPr>
          <w:p w14:paraId="57F558B3" w14:textId="77777777" w:rsidR="004A221F" w:rsidRPr="00DE4322" w:rsidRDefault="004A221F" w:rsidP="00DE4322">
            <w:pPr>
              <w:jc w:val="center"/>
              <w:rPr>
                <w:rFonts w:ascii="Times New Roman" w:hAnsi="Times New Roman" w:cs="Times New Roman"/>
              </w:rPr>
            </w:pPr>
            <w:r w:rsidRPr="00DE4322">
              <w:rPr>
                <w:rFonts w:ascii="Times New Roman" w:hAnsi="Times New Roman" w:cs="Times New Roman"/>
              </w:rPr>
              <w:t>100000</w:t>
            </w:r>
          </w:p>
        </w:tc>
      </w:tr>
      <w:tr w:rsidR="0027566F" w:rsidRPr="00DE4322" w14:paraId="23C09F2D" w14:textId="77777777" w:rsidTr="0027566F">
        <w:trPr>
          <w:trHeight w:val="340"/>
          <w:jc w:val="center"/>
        </w:trPr>
        <w:tc>
          <w:tcPr>
            <w:tcW w:w="5934" w:type="dxa"/>
            <w:gridSpan w:val="3"/>
            <w:vAlign w:val="center"/>
          </w:tcPr>
          <w:p w14:paraId="4FF0A3BE" w14:textId="77777777" w:rsidR="0027566F" w:rsidRPr="00DE4322" w:rsidRDefault="0027566F" w:rsidP="0027566F">
            <w:pPr>
              <w:rPr>
                <w:rFonts w:ascii="Times New Roman" w:hAnsi="Times New Roman" w:cs="Times New Roman"/>
              </w:rPr>
            </w:pPr>
            <w:r>
              <w:rPr>
                <w:rFonts w:ascii="Times New Roman" w:hAnsi="Times New Roman" w:cs="Times New Roman"/>
              </w:rPr>
              <w:t>Всего</w:t>
            </w:r>
          </w:p>
        </w:tc>
        <w:tc>
          <w:tcPr>
            <w:tcW w:w="3410" w:type="dxa"/>
            <w:gridSpan w:val="2"/>
            <w:vAlign w:val="center"/>
          </w:tcPr>
          <w:p w14:paraId="5DC683F1" w14:textId="77777777" w:rsidR="0027566F" w:rsidRPr="00DE4322" w:rsidRDefault="0027566F" w:rsidP="00DE4322">
            <w:pPr>
              <w:jc w:val="center"/>
              <w:rPr>
                <w:rFonts w:ascii="Times New Roman" w:hAnsi="Times New Roman" w:cs="Times New Roman"/>
              </w:rPr>
            </w:pPr>
            <w:r w:rsidRPr="00DE4322">
              <w:rPr>
                <w:rFonts w:ascii="Times New Roman" w:hAnsi="Times New Roman" w:cs="Times New Roman"/>
              </w:rPr>
              <w:t>∑Н</w:t>
            </w:r>
            <w:r w:rsidRPr="00DE4322">
              <w:rPr>
                <w:rFonts w:ascii="Times New Roman" w:hAnsi="Times New Roman" w:cs="Times New Roman"/>
                <w:vertAlign w:val="subscript"/>
                <w:lang w:val="en-US"/>
              </w:rPr>
              <w:t>1</w:t>
            </w:r>
            <w:r w:rsidRPr="00DE4322">
              <w:rPr>
                <w:rFonts w:ascii="Times New Roman" w:hAnsi="Times New Roman" w:cs="Times New Roman"/>
              </w:rPr>
              <w:t xml:space="preserve"> = 9262320 кг/год</w:t>
            </w:r>
          </w:p>
        </w:tc>
      </w:tr>
    </w:tbl>
    <w:p w14:paraId="2FA74708" w14:textId="77777777" w:rsidR="00944E6A" w:rsidRPr="00E164E1" w:rsidRDefault="00944E6A" w:rsidP="00944E6A">
      <w:pPr>
        <w:spacing w:line="360" w:lineRule="auto"/>
        <w:jc w:val="both"/>
        <w:rPr>
          <w:rFonts w:ascii="Times New Roman" w:hAnsi="Times New Roman" w:cs="Times New Roman"/>
          <w:sz w:val="28"/>
          <w:szCs w:val="28"/>
        </w:rPr>
      </w:pPr>
    </w:p>
    <w:p w14:paraId="3F5CD4E6" w14:textId="6B7660CF" w:rsidR="00944E6A" w:rsidRPr="004861A2" w:rsidRDefault="00944E6A" w:rsidP="00944E6A">
      <w:pPr>
        <w:spacing w:line="360" w:lineRule="auto"/>
        <w:rPr>
          <w:rFonts w:ascii="Times New Roman" w:hAnsi="Times New Roman" w:cs="Times New Roman"/>
          <w:sz w:val="28"/>
          <w:szCs w:val="28"/>
        </w:rPr>
      </w:pPr>
      <w:r w:rsidRPr="00E164E1">
        <w:rPr>
          <w:rFonts w:ascii="Times New Roman" w:hAnsi="Times New Roman" w:cs="Times New Roman"/>
          <w:sz w:val="28"/>
          <w:szCs w:val="28"/>
        </w:rPr>
        <w:t>Таблица 3 – Нормативы образования отходов в Шемышейском районе</w:t>
      </w:r>
      <w:r w:rsidR="004861A2" w:rsidRPr="004861A2">
        <w:rPr>
          <w:rFonts w:ascii="Times New Roman" w:hAnsi="Times New Roman" w:cs="Times New Roman"/>
          <w:sz w:val="28"/>
          <w:szCs w:val="28"/>
        </w:rPr>
        <w:t xml:space="preserve"> [1</w:t>
      </w:r>
      <w:r w:rsidR="00BE290A" w:rsidRPr="00BE290A">
        <w:rPr>
          <w:rFonts w:ascii="Times New Roman" w:hAnsi="Times New Roman" w:cs="Times New Roman"/>
          <w:sz w:val="28"/>
          <w:szCs w:val="28"/>
        </w:rPr>
        <w:t>6</w:t>
      </w:r>
      <w:r w:rsidR="004861A2" w:rsidRPr="004861A2">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1494"/>
        <w:gridCol w:w="1714"/>
        <w:gridCol w:w="1715"/>
        <w:gridCol w:w="1815"/>
      </w:tblGrid>
      <w:tr w:rsidR="00944E6A" w:rsidRPr="00E164E1" w14:paraId="0BEC8625" w14:textId="77777777" w:rsidTr="00410E66">
        <w:trPr>
          <w:trHeight w:val="454"/>
        </w:trPr>
        <w:tc>
          <w:tcPr>
            <w:tcW w:w="2618" w:type="dxa"/>
            <w:vAlign w:val="center"/>
          </w:tcPr>
          <w:p w14:paraId="676050F9"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Объект образования отходов</w:t>
            </w:r>
          </w:p>
        </w:tc>
        <w:tc>
          <w:tcPr>
            <w:tcW w:w="1494" w:type="dxa"/>
            <w:vAlign w:val="center"/>
          </w:tcPr>
          <w:p w14:paraId="750F3CFE"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Расчётная единица</w:t>
            </w:r>
          </w:p>
        </w:tc>
        <w:tc>
          <w:tcPr>
            <w:tcW w:w="1714" w:type="dxa"/>
            <w:vAlign w:val="center"/>
          </w:tcPr>
          <w:p w14:paraId="64A3C2A0"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Норма накопления ТКО, кг/год</w:t>
            </w:r>
          </w:p>
        </w:tc>
        <w:tc>
          <w:tcPr>
            <w:tcW w:w="1715" w:type="dxa"/>
            <w:vAlign w:val="center"/>
          </w:tcPr>
          <w:p w14:paraId="796E52C2"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Количество единиц</w:t>
            </w:r>
          </w:p>
        </w:tc>
        <w:tc>
          <w:tcPr>
            <w:tcW w:w="1815" w:type="dxa"/>
            <w:vAlign w:val="center"/>
          </w:tcPr>
          <w:p w14:paraId="1869C621"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Всего, кг/ год</w:t>
            </w:r>
          </w:p>
          <w:p w14:paraId="2CE297F6"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(гр.3)</w:t>
            </w:r>
            <m:oMath>
              <m:r>
                <m:rPr>
                  <m:sty m:val="p"/>
                </m:rPr>
                <w:rPr>
                  <w:rFonts w:ascii="Cambria Math" w:hAnsi="Cambria Math" w:cs="Times New Roman"/>
                </w:rPr>
                <m:t xml:space="preserve"> ∙</m:t>
              </m:r>
            </m:oMath>
            <w:r w:rsidR="003D0FAA" w:rsidRPr="00DE4322">
              <w:rPr>
                <w:rFonts w:ascii="Times New Roman" w:hAnsi="Times New Roman" w:cs="Times New Roman"/>
              </w:rPr>
              <w:t xml:space="preserve"> </w:t>
            </w:r>
            <w:r w:rsidRPr="00DE4322">
              <w:rPr>
                <w:rFonts w:ascii="Times New Roman" w:hAnsi="Times New Roman" w:cs="Times New Roman"/>
              </w:rPr>
              <w:t>(гр.4)</w:t>
            </w:r>
          </w:p>
        </w:tc>
      </w:tr>
      <w:tr w:rsidR="00407021" w:rsidRPr="00E164E1" w14:paraId="6635DEA2" w14:textId="77777777" w:rsidTr="00410E66">
        <w:trPr>
          <w:trHeight w:val="340"/>
        </w:trPr>
        <w:tc>
          <w:tcPr>
            <w:tcW w:w="2618" w:type="dxa"/>
            <w:tcBorders>
              <w:top w:val="nil"/>
            </w:tcBorders>
            <w:vAlign w:val="center"/>
          </w:tcPr>
          <w:p w14:paraId="2563E83E" w14:textId="1AF87FCF" w:rsidR="00407021" w:rsidRPr="00DE4322" w:rsidRDefault="00407021" w:rsidP="008556A3">
            <w:pPr>
              <w:rPr>
                <w:rFonts w:ascii="Times New Roman" w:hAnsi="Times New Roman" w:cs="Times New Roman"/>
              </w:rPr>
            </w:pPr>
            <w:r w:rsidRPr="00DE4322">
              <w:rPr>
                <w:rFonts w:ascii="Times New Roman" w:hAnsi="Times New Roman" w:cs="Times New Roman"/>
              </w:rPr>
              <w:t>Автовокзалы</w:t>
            </w:r>
          </w:p>
        </w:tc>
        <w:tc>
          <w:tcPr>
            <w:tcW w:w="1494" w:type="dxa"/>
            <w:tcBorders>
              <w:top w:val="nil"/>
            </w:tcBorders>
            <w:vAlign w:val="center"/>
          </w:tcPr>
          <w:p w14:paraId="04D14B79" w14:textId="4A4BEF3B" w:rsidR="00407021" w:rsidRPr="00DE4322" w:rsidRDefault="00407021" w:rsidP="008556A3">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tcBorders>
              <w:top w:val="nil"/>
            </w:tcBorders>
            <w:vAlign w:val="center"/>
          </w:tcPr>
          <w:p w14:paraId="6C49163B" w14:textId="5E258BC4" w:rsidR="00407021" w:rsidRPr="00DE4322" w:rsidRDefault="00407021" w:rsidP="008556A3">
            <w:pPr>
              <w:jc w:val="center"/>
              <w:rPr>
                <w:rFonts w:ascii="Times New Roman" w:hAnsi="Times New Roman" w:cs="Times New Roman"/>
              </w:rPr>
            </w:pPr>
            <w:r w:rsidRPr="00DE4322">
              <w:rPr>
                <w:rFonts w:ascii="Times New Roman" w:hAnsi="Times New Roman" w:cs="Times New Roman"/>
              </w:rPr>
              <w:t>125</w:t>
            </w:r>
          </w:p>
        </w:tc>
        <w:tc>
          <w:tcPr>
            <w:tcW w:w="1715" w:type="dxa"/>
            <w:tcBorders>
              <w:top w:val="nil"/>
            </w:tcBorders>
            <w:vAlign w:val="center"/>
          </w:tcPr>
          <w:p w14:paraId="4AE6B4E4" w14:textId="616FB62B" w:rsidR="00407021" w:rsidRPr="00DE4322" w:rsidRDefault="00407021" w:rsidP="008556A3">
            <w:pPr>
              <w:jc w:val="center"/>
              <w:rPr>
                <w:rFonts w:ascii="Times New Roman" w:hAnsi="Times New Roman" w:cs="Times New Roman"/>
              </w:rPr>
            </w:pPr>
            <w:r w:rsidRPr="00DE4322">
              <w:rPr>
                <w:rFonts w:ascii="Times New Roman" w:hAnsi="Times New Roman" w:cs="Times New Roman"/>
              </w:rPr>
              <w:t>3</w:t>
            </w:r>
          </w:p>
        </w:tc>
        <w:tc>
          <w:tcPr>
            <w:tcW w:w="1815" w:type="dxa"/>
            <w:tcBorders>
              <w:top w:val="nil"/>
            </w:tcBorders>
            <w:vAlign w:val="center"/>
          </w:tcPr>
          <w:p w14:paraId="0FB67868" w14:textId="15AC72E7" w:rsidR="00407021" w:rsidRPr="00DE4322" w:rsidRDefault="00407021" w:rsidP="008556A3">
            <w:pPr>
              <w:jc w:val="center"/>
              <w:rPr>
                <w:rFonts w:ascii="Times New Roman" w:hAnsi="Times New Roman" w:cs="Times New Roman"/>
              </w:rPr>
            </w:pPr>
            <w:r w:rsidRPr="00DE4322">
              <w:rPr>
                <w:rFonts w:ascii="Times New Roman" w:hAnsi="Times New Roman" w:cs="Times New Roman"/>
              </w:rPr>
              <w:t>375</w:t>
            </w:r>
          </w:p>
        </w:tc>
      </w:tr>
      <w:tr w:rsidR="00407021" w:rsidRPr="00E164E1" w14:paraId="2A443342" w14:textId="77777777" w:rsidTr="00410E66">
        <w:trPr>
          <w:trHeight w:val="340"/>
        </w:trPr>
        <w:tc>
          <w:tcPr>
            <w:tcW w:w="2618" w:type="dxa"/>
            <w:tcBorders>
              <w:top w:val="nil"/>
            </w:tcBorders>
            <w:vAlign w:val="center"/>
          </w:tcPr>
          <w:p w14:paraId="597C6EEE" w14:textId="4B315AB5" w:rsidR="00407021" w:rsidRPr="00DE4322" w:rsidRDefault="00407021" w:rsidP="008556A3">
            <w:pPr>
              <w:rPr>
                <w:rFonts w:ascii="Times New Roman" w:hAnsi="Times New Roman" w:cs="Times New Roman"/>
              </w:rPr>
            </w:pPr>
            <w:r w:rsidRPr="00DE4322">
              <w:rPr>
                <w:rFonts w:ascii="Times New Roman" w:hAnsi="Times New Roman" w:cs="Times New Roman"/>
              </w:rPr>
              <w:t>Больница</w:t>
            </w:r>
          </w:p>
        </w:tc>
        <w:tc>
          <w:tcPr>
            <w:tcW w:w="1494" w:type="dxa"/>
            <w:tcBorders>
              <w:top w:val="nil"/>
            </w:tcBorders>
            <w:vAlign w:val="center"/>
          </w:tcPr>
          <w:p w14:paraId="15B882C5" w14:textId="3F71AF1D" w:rsidR="00407021" w:rsidRPr="00DE4322" w:rsidRDefault="00407021" w:rsidP="008556A3">
            <w:pPr>
              <w:jc w:val="center"/>
              <w:rPr>
                <w:rFonts w:ascii="Times New Roman" w:hAnsi="Times New Roman" w:cs="Times New Roman"/>
              </w:rPr>
            </w:pPr>
            <w:r w:rsidRPr="00DE4322">
              <w:rPr>
                <w:rFonts w:ascii="Times New Roman" w:hAnsi="Times New Roman" w:cs="Times New Roman"/>
              </w:rPr>
              <w:t>1 койка</w:t>
            </w:r>
          </w:p>
        </w:tc>
        <w:tc>
          <w:tcPr>
            <w:tcW w:w="1714" w:type="dxa"/>
            <w:tcBorders>
              <w:top w:val="nil"/>
            </w:tcBorders>
            <w:vAlign w:val="center"/>
          </w:tcPr>
          <w:p w14:paraId="627D7F07" w14:textId="0757D1D1" w:rsidR="00407021" w:rsidRPr="00DE4322" w:rsidRDefault="00407021" w:rsidP="008556A3">
            <w:pPr>
              <w:jc w:val="center"/>
              <w:rPr>
                <w:rFonts w:ascii="Times New Roman" w:hAnsi="Times New Roman" w:cs="Times New Roman"/>
              </w:rPr>
            </w:pPr>
            <w:r w:rsidRPr="00DE4322">
              <w:rPr>
                <w:rFonts w:ascii="Times New Roman" w:hAnsi="Times New Roman" w:cs="Times New Roman"/>
              </w:rPr>
              <w:t>230</w:t>
            </w:r>
          </w:p>
        </w:tc>
        <w:tc>
          <w:tcPr>
            <w:tcW w:w="1715" w:type="dxa"/>
            <w:tcBorders>
              <w:top w:val="nil"/>
            </w:tcBorders>
            <w:vAlign w:val="center"/>
          </w:tcPr>
          <w:p w14:paraId="037F29FB" w14:textId="4F18F014" w:rsidR="00407021" w:rsidRPr="00DE4322" w:rsidRDefault="00407021" w:rsidP="008556A3">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tcBorders>
              <w:top w:val="nil"/>
            </w:tcBorders>
            <w:vAlign w:val="center"/>
          </w:tcPr>
          <w:p w14:paraId="407A2E04" w14:textId="0ABF0F1A" w:rsidR="00407021" w:rsidRPr="00DE4322" w:rsidRDefault="00407021" w:rsidP="008556A3">
            <w:pPr>
              <w:jc w:val="center"/>
              <w:rPr>
                <w:rFonts w:ascii="Times New Roman" w:hAnsi="Times New Roman" w:cs="Times New Roman"/>
              </w:rPr>
            </w:pPr>
            <w:r w:rsidRPr="00DE4322">
              <w:rPr>
                <w:rFonts w:ascii="Times New Roman" w:hAnsi="Times New Roman" w:cs="Times New Roman"/>
              </w:rPr>
              <w:t>187450</w:t>
            </w:r>
          </w:p>
        </w:tc>
      </w:tr>
      <w:tr w:rsidR="00407021" w:rsidRPr="00E164E1" w14:paraId="0572A16C" w14:textId="77777777" w:rsidTr="00410E66">
        <w:trPr>
          <w:trHeight w:val="340"/>
        </w:trPr>
        <w:tc>
          <w:tcPr>
            <w:tcW w:w="2618" w:type="dxa"/>
            <w:vAlign w:val="center"/>
          </w:tcPr>
          <w:p w14:paraId="48CE5687" w14:textId="77777777" w:rsidR="00407021" w:rsidRPr="00DE4322" w:rsidRDefault="00407021" w:rsidP="0027566F">
            <w:pPr>
              <w:rPr>
                <w:rFonts w:ascii="Times New Roman" w:hAnsi="Times New Roman" w:cs="Times New Roman"/>
              </w:rPr>
            </w:pPr>
            <w:r w:rsidRPr="00DE4322">
              <w:rPr>
                <w:rFonts w:ascii="Times New Roman" w:hAnsi="Times New Roman" w:cs="Times New Roman"/>
              </w:rPr>
              <w:t>Детс</w:t>
            </w:r>
            <w:r>
              <w:rPr>
                <w:rFonts w:ascii="Times New Roman" w:hAnsi="Times New Roman" w:cs="Times New Roman"/>
              </w:rPr>
              <w:t>кие с</w:t>
            </w:r>
            <w:r w:rsidRPr="00DE4322">
              <w:rPr>
                <w:rFonts w:ascii="Times New Roman" w:hAnsi="Times New Roman" w:cs="Times New Roman"/>
              </w:rPr>
              <w:t>ады, ясли</w:t>
            </w:r>
          </w:p>
        </w:tc>
        <w:tc>
          <w:tcPr>
            <w:tcW w:w="1494" w:type="dxa"/>
            <w:vAlign w:val="center"/>
          </w:tcPr>
          <w:p w14:paraId="2EDA4552"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 место</w:t>
            </w:r>
          </w:p>
        </w:tc>
        <w:tc>
          <w:tcPr>
            <w:tcW w:w="1714" w:type="dxa"/>
            <w:vAlign w:val="center"/>
          </w:tcPr>
          <w:p w14:paraId="06A2312F"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95</w:t>
            </w:r>
          </w:p>
        </w:tc>
        <w:tc>
          <w:tcPr>
            <w:tcW w:w="1715" w:type="dxa"/>
            <w:vAlign w:val="center"/>
          </w:tcPr>
          <w:p w14:paraId="17459C1D"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6482B550"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77425</w:t>
            </w:r>
          </w:p>
        </w:tc>
      </w:tr>
      <w:tr w:rsidR="00407021" w:rsidRPr="00E164E1" w14:paraId="5DBDE16B" w14:textId="77777777" w:rsidTr="00410E66">
        <w:trPr>
          <w:trHeight w:val="340"/>
        </w:trPr>
        <w:tc>
          <w:tcPr>
            <w:tcW w:w="2618" w:type="dxa"/>
            <w:vAlign w:val="center"/>
          </w:tcPr>
          <w:p w14:paraId="19A75A2B" w14:textId="77777777" w:rsidR="00407021" w:rsidRPr="00DE4322" w:rsidRDefault="00407021" w:rsidP="0027566F">
            <w:pPr>
              <w:rPr>
                <w:rFonts w:ascii="Times New Roman" w:hAnsi="Times New Roman" w:cs="Times New Roman"/>
              </w:rPr>
            </w:pPr>
            <w:r w:rsidRPr="00DE4322">
              <w:rPr>
                <w:rFonts w:ascii="Times New Roman" w:hAnsi="Times New Roman" w:cs="Times New Roman"/>
              </w:rPr>
              <w:t>Жилые</w:t>
            </w:r>
            <w:r>
              <w:rPr>
                <w:rFonts w:ascii="Times New Roman" w:hAnsi="Times New Roman" w:cs="Times New Roman"/>
              </w:rPr>
              <w:t xml:space="preserve"> </w:t>
            </w:r>
            <w:r w:rsidRPr="00DE4322">
              <w:rPr>
                <w:rFonts w:ascii="Times New Roman" w:hAnsi="Times New Roman" w:cs="Times New Roman"/>
              </w:rPr>
              <w:t>дома благоустроенного типа</w:t>
            </w:r>
          </w:p>
        </w:tc>
        <w:tc>
          <w:tcPr>
            <w:tcW w:w="1494" w:type="dxa"/>
            <w:vAlign w:val="center"/>
          </w:tcPr>
          <w:p w14:paraId="443AE45C"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 чел.</w:t>
            </w:r>
          </w:p>
        </w:tc>
        <w:tc>
          <w:tcPr>
            <w:tcW w:w="1714" w:type="dxa"/>
            <w:vAlign w:val="center"/>
          </w:tcPr>
          <w:p w14:paraId="225774DE"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200</w:t>
            </w:r>
          </w:p>
        </w:tc>
        <w:tc>
          <w:tcPr>
            <w:tcW w:w="1715" w:type="dxa"/>
            <w:vAlign w:val="center"/>
          </w:tcPr>
          <w:p w14:paraId="102B1B27"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 xml:space="preserve">0,6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60BD6AFA"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1920000</w:t>
            </w:r>
          </w:p>
        </w:tc>
      </w:tr>
      <w:tr w:rsidR="00407021" w:rsidRPr="00E164E1" w14:paraId="634AC92D" w14:textId="77777777" w:rsidTr="00410E66">
        <w:trPr>
          <w:trHeight w:val="340"/>
        </w:trPr>
        <w:tc>
          <w:tcPr>
            <w:tcW w:w="2618" w:type="dxa"/>
            <w:vAlign w:val="center"/>
          </w:tcPr>
          <w:p w14:paraId="587DB597" w14:textId="77777777" w:rsidR="00407021" w:rsidRPr="00DE4322" w:rsidRDefault="00407021" w:rsidP="0027566F">
            <w:pPr>
              <w:rPr>
                <w:rFonts w:ascii="Times New Roman" w:hAnsi="Times New Roman" w:cs="Times New Roman"/>
              </w:rPr>
            </w:pPr>
            <w:r w:rsidRPr="00DE4322">
              <w:rPr>
                <w:rFonts w:ascii="Times New Roman" w:hAnsi="Times New Roman" w:cs="Times New Roman"/>
              </w:rPr>
              <w:t>Жилые дома неблагоустроенного типа</w:t>
            </w:r>
          </w:p>
        </w:tc>
        <w:tc>
          <w:tcPr>
            <w:tcW w:w="1494" w:type="dxa"/>
            <w:vAlign w:val="center"/>
          </w:tcPr>
          <w:p w14:paraId="69AC3506"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 чел.</w:t>
            </w:r>
          </w:p>
        </w:tc>
        <w:tc>
          <w:tcPr>
            <w:tcW w:w="1714" w:type="dxa"/>
            <w:vAlign w:val="center"/>
          </w:tcPr>
          <w:p w14:paraId="0E7B18D9"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400</w:t>
            </w:r>
          </w:p>
        </w:tc>
        <w:tc>
          <w:tcPr>
            <w:tcW w:w="1715" w:type="dxa"/>
            <w:vAlign w:val="center"/>
          </w:tcPr>
          <w:p w14:paraId="2375055D"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 xml:space="preserve">0,4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5B5B9407"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48000</w:t>
            </w:r>
          </w:p>
        </w:tc>
      </w:tr>
      <w:tr w:rsidR="00407021" w:rsidRPr="00E164E1" w14:paraId="2E11150F" w14:textId="77777777" w:rsidTr="00410E66">
        <w:trPr>
          <w:trHeight w:val="340"/>
        </w:trPr>
        <w:tc>
          <w:tcPr>
            <w:tcW w:w="2618" w:type="dxa"/>
            <w:vAlign w:val="center"/>
          </w:tcPr>
          <w:p w14:paraId="4714AE1F" w14:textId="77777777" w:rsidR="00407021" w:rsidRPr="00DE4322" w:rsidRDefault="00407021" w:rsidP="0027566F">
            <w:pPr>
              <w:rPr>
                <w:rFonts w:ascii="Times New Roman" w:hAnsi="Times New Roman" w:cs="Times New Roman"/>
              </w:rPr>
            </w:pPr>
            <w:r>
              <w:rPr>
                <w:rFonts w:ascii="Times New Roman" w:hAnsi="Times New Roman" w:cs="Times New Roman"/>
              </w:rPr>
              <w:t xml:space="preserve">Кинотеатры, </w:t>
            </w:r>
            <w:r w:rsidRPr="00DE4322">
              <w:rPr>
                <w:rFonts w:ascii="Times New Roman" w:hAnsi="Times New Roman" w:cs="Times New Roman"/>
              </w:rPr>
              <w:t>театры</w:t>
            </w:r>
          </w:p>
        </w:tc>
        <w:tc>
          <w:tcPr>
            <w:tcW w:w="1494" w:type="dxa"/>
            <w:vAlign w:val="center"/>
          </w:tcPr>
          <w:p w14:paraId="7F68AEE1"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 место</w:t>
            </w:r>
          </w:p>
        </w:tc>
        <w:tc>
          <w:tcPr>
            <w:tcW w:w="1714" w:type="dxa"/>
            <w:vAlign w:val="center"/>
          </w:tcPr>
          <w:p w14:paraId="6E09E2D9"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30</w:t>
            </w:r>
          </w:p>
        </w:tc>
        <w:tc>
          <w:tcPr>
            <w:tcW w:w="1715" w:type="dxa"/>
            <w:vAlign w:val="center"/>
          </w:tcPr>
          <w:p w14:paraId="0C509B71"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1000 мест</w:t>
            </w:r>
          </w:p>
        </w:tc>
        <w:tc>
          <w:tcPr>
            <w:tcW w:w="1815" w:type="dxa"/>
            <w:vAlign w:val="center"/>
          </w:tcPr>
          <w:p w14:paraId="0B67F43A"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30000</w:t>
            </w:r>
          </w:p>
        </w:tc>
      </w:tr>
      <w:tr w:rsidR="00407021" w:rsidRPr="00E164E1" w14:paraId="4DB3F7B6" w14:textId="77777777" w:rsidTr="00410E66">
        <w:trPr>
          <w:trHeight w:val="340"/>
        </w:trPr>
        <w:tc>
          <w:tcPr>
            <w:tcW w:w="2618" w:type="dxa"/>
            <w:vAlign w:val="center"/>
          </w:tcPr>
          <w:p w14:paraId="6061BEEF" w14:textId="77777777" w:rsidR="00407021" w:rsidRPr="00DE4322" w:rsidRDefault="00407021" w:rsidP="0027566F">
            <w:pPr>
              <w:rPr>
                <w:rFonts w:ascii="Times New Roman" w:hAnsi="Times New Roman" w:cs="Times New Roman"/>
              </w:rPr>
            </w:pPr>
            <w:r>
              <w:rPr>
                <w:rFonts w:ascii="Times New Roman" w:hAnsi="Times New Roman" w:cs="Times New Roman"/>
              </w:rPr>
              <w:t>Обучающие</w:t>
            </w:r>
            <w:r w:rsidRPr="00DE4322">
              <w:rPr>
                <w:rFonts w:ascii="Times New Roman" w:hAnsi="Times New Roman" w:cs="Times New Roman"/>
              </w:rPr>
              <w:t xml:space="preserve"> заведения</w:t>
            </w:r>
          </w:p>
        </w:tc>
        <w:tc>
          <w:tcPr>
            <w:tcW w:w="1494" w:type="dxa"/>
            <w:vAlign w:val="center"/>
          </w:tcPr>
          <w:p w14:paraId="20E6B28A"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 ученик</w:t>
            </w:r>
          </w:p>
        </w:tc>
        <w:tc>
          <w:tcPr>
            <w:tcW w:w="1714" w:type="dxa"/>
            <w:vAlign w:val="center"/>
          </w:tcPr>
          <w:p w14:paraId="4D5C1832"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24</w:t>
            </w:r>
          </w:p>
        </w:tc>
        <w:tc>
          <w:tcPr>
            <w:tcW w:w="1715" w:type="dxa"/>
            <w:vAlign w:val="center"/>
          </w:tcPr>
          <w:p w14:paraId="61191B9E"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 xml:space="preserve">0,03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1B4553FE"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11736</w:t>
            </w:r>
          </w:p>
        </w:tc>
      </w:tr>
      <w:tr w:rsidR="00407021" w:rsidRPr="00E164E1" w14:paraId="13E6CFB8" w14:textId="77777777" w:rsidTr="00410E66">
        <w:trPr>
          <w:trHeight w:val="340"/>
        </w:trPr>
        <w:tc>
          <w:tcPr>
            <w:tcW w:w="2618" w:type="dxa"/>
            <w:vAlign w:val="center"/>
          </w:tcPr>
          <w:p w14:paraId="0C32E30D" w14:textId="77777777" w:rsidR="00407021" w:rsidRPr="00DE4322" w:rsidRDefault="00407021" w:rsidP="0027566F">
            <w:pPr>
              <w:rPr>
                <w:rFonts w:ascii="Times New Roman" w:hAnsi="Times New Roman" w:cs="Times New Roman"/>
              </w:rPr>
            </w:pPr>
            <w:r>
              <w:rPr>
                <w:rFonts w:ascii="Times New Roman" w:hAnsi="Times New Roman" w:cs="Times New Roman"/>
              </w:rPr>
              <w:t>Отели</w:t>
            </w:r>
          </w:p>
        </w:tc>
        <w:tc>
          <w:tcPr>
            <w:tcW w:w="1494" w:type="dxa"/>
            <w:vAlign w:val="center"/>
          </w:tcPr>
          <w:p w14:paraId="173D2CB6"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 место</w:t>
            </w:r>
          </w:p>
        </w:tc>
        <w:tc>
          <w:tcPr>
            <w:tcW w:w="1714" w:type="dxa"/>
            <w:vAlign w:val="center"/>
          </w:tcPr>
          <w:p w14:paraId="20E9046E"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120</w:t>
            </w:r>
          </w:p>
        </w:tc>
        <w:tc>
          <w:tcPr>
            <w:tcW w:w="1715" w:type="dxa"/>
            <w:vAlign w:val="center"/>
          </w:tcPr>
          <w:p w14:paraId="265BC049"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 xml:space="preserve">0,07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28EC7F92" w14:textId="77777777" w:rsidR="00407021" w:rsidRPr="00DE4322" w:rsidRDefault="00407021" w:rsidP="00DE4322">
            <w:pPr>
              <w:jc w:val="center"/>
              <w:rPr>
                <w:rFonts w:ascii="Times New Roman" w:hAnsi="Times New Roman" w:cs="Times New Roman"/>
              </w:rPr>
            </w:pPr>
            <w:r w:rsidRPr="00DE4322">
              <w:rPr>
                <w:rFonts w:ascii="Times New Roman" w:hAnsi="Times New Roman" w:cs="Times New Roman"/>
              </w:rPr>
              <w:t>136920</w:t>
            </w:r>
          </w:p>
        </w:tc>
      </w:tr>
    </w:tbl>
    <w:p w14:paraId="52D6967F" w14:textId="77777777" w:rsidR="00F73164" w:rsidRDefault="00F73164">
      <w:pPr>
        <w:rPr>
          <w:rFonts w:ascii="Times New Roman" w:hAnsi="Times New Roman" w:cs="Times New Roman"/>
        </w:rPr>
      </w:pPr>
    </w:p>
    <w:p w14:paraId="0D585ACF" w14:textId="54013925" w:rsidR="00F73164" w:rsidRPr="00410E66" w:rsidRDefault="00410E66" w:rsidP="0027566F">
      <w:pPr>
        <w:spacing w:line="360" w:lineRule="auto"/>
        <w:rPr>
          <w:rFonts w:ascii="Times New Roman" w:hAnsi="Times New Roman" w:cs="Times New Roman"/>
          <w:sz w:val="28"/>
          <w:szCs w:val="28"/>
        </w:rPr>
      </w:pPr>
      <w:r w:rsidRPr="00410E66">
        <w:rPr>
          <w:rFonts w:ascii="Times New Roman" w:hAnsi="Times New Roman" w:cs="Times New Roman"/>
          <w:sz w:val="28"/>
          <w:szCs w:val="28"/>
        </w:rPr>
        <w:lastRenderedPageBreak/>
        <w:t xml:space="preserve">Продолжение </w:t>
      </w:r>
      <w:r w:rsidR="00F73164" w:rsidRPr="00410E66">
        <w:rPr>
          <w:rFonts w:ascii="Times New Roman" w:hAnsi="Times New Roman" w:cs="Times New Roman"/>
          <w:sz w:val="28"/>
          <w:szCs w:val="28"/>
        </w:rPr>
        <w:t>таблицы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1494"/>
        <w:gridCol w:w="1714"/>
        <w:gridCol w:w="1715"/>
        <w:gridCol w:w="1815"/>
      </w:tblGrid>
      <w:tr w:rsidR="004A221F" w:rsidRPr="00E164E1" w14:paraId="4ED052D7" w14:textId="77777777" w:rsidTr="00410E66">
        <w:trPr>
          <w:trHeight w:val="340"/>
        </w:trPr>
        <w:tc>
          <w:tcPr>
            <w:tcW w:w="2618" w:type="dxa"/>
            <w:vAlign w:val="center"/>
          </w:tcPr>
          <w:p w14:paraId="2ECD3697" w14:textId="77777777" w:rsidR="004A221F" w:rsidRPr="00DE4322" w:rsidRDefault="004A221F" w:rsidP="008556A3">
            <w:pPr>
              <w:rPr>
                <w:rFonts w:ascii="Times New Roman" w:hAnsi="Times New Roman" w:cs="Times New Roman"/>
              </w:rPr>
            </w:pPr>
            <w:r w:rsidRPr="00DE4322">
              <w:rPr>
                <w:rFonts w:ascii="Times New Roman" w:hAnsi="Times New Roman" w:cs="Times New Roman"/>
              </w:rPr>
              <w:t>Поликлиники</w:t>
            </w:r>
          </w:p>
        </w:tc>
        <w:tc>
          <w:tcPr>
            <w:tcW w:w="1494" w:type="dxa"/>
            <w:vAlign w:val="center"/>
          </w:tcPr>
          <w:p w14:paraId="11B4163A"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 посещ.</w:t>
            </w:r>
          </w:p>
        </w:tc>
        <w:tc>
          <w:tcPr>
            <w:tcW w:w="1714" w:type="dxa"/>
            <w:vAlign w:val="center"/>
          </w:tcPr>
          <w:p w14:paraId="44C55A9B"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30</w:t>
            </w:r>
          </w:p>
        </w:tc>
        <w:tc>
          <w:tcPr>
            <w:tcW w:w="1715" w:type="dxa"/>
            <w:vAlign w:val="center"/>
          </w:tcPr>
          <w:p w14:paraId="6231B43D"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 xml:space="preserve">0,9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27DC7063"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440100</w:t>
            </w:r>
          </w:p>
        </w:tc>
      </w:tr>
      <w:tr w:rsidR="004A221F" w:rsidRPr="00E164E1" w14:paraId="6D03E8A4" w14:textId="77777777" w:rsidTr="00410E66">
        <w:trPr>
          <w:trHeight w:val="340"/>
        </w:trPr>
        <w:tc>
          <w:tcPr>
            <w:tcW w:w="2618" w:type="dxa"/>
            <w:vAlign w:val="center"/>
          </w:tcPr>
          <w:p w14:paraId="2906E9E2" w14:textId="77777777" w:rsidR="004A221F" w:rsidRPr="00DE4322" w:rsidRDefault="004A221F" w:rsidP="008556A3">
            <w:pPr>
              <w:rPr>
                <w:rFonts w:ascii="Times New Roman" w:hAnsi="Times New Roman" w:cs="Times New Roman"/>
              </w:rPr>
            </w:pPr>
            <w:r>
              <w:rPr>
                <w:rFonts w:ascii="Times New Roman" w:hAnsi="Times New Roman" w:cs="Times New Roman"/>
              </w:rPr>
              <w:t>Предприятия</w:t>
            </w:r>
            <w:r w:rsidRPr="00DE4322">
              <w:rPr>
                <w:rFonts w:ascii="Times New Roman" w:hAnsi="Times New Roman" w:cs="Times New Roman"/>
              </w:rPr>
              <w:t>, офисы</w:t>
            </w:r>
          </w:p>
        </w:tc>
        <w:tc>
          <w:tcPr>
            <w:tcW w:w="1494" w:type="dxa"/>
            <w:vAlign w:val="center"/>
          </w:tcPr>
          <w:p w14:paraId="09474C89" w14:textId="77777777" w:rsidR="004A221F" w:rsidRPr="00DE4322" w:rsidRDefault="004A221F" w:rsidP="008556A3">
            <w:pPr>
              <w:jc w:val="center"/>
              <w:rPr>
                <w:rFonts w:ascii="Times New Roman" w:hAnsi="Times New Roman" w:cs="Times New Roman"/>
              </w:rPr>
            </w:pPr>
            <w:r>
              <w:rPr>
                <w:rFonts w:ascii="Times New Roman" w:hAnsi="Times New Roman" w:cs="Times New Roman"/>
              </w:rPr>
              <w:t>1 сотруд.</w:t>
            </w:r>
          </w:p>
        </w:tc>
        <w:tc>
          <w:tcPr>
            <w:tcW w:w="1714" w:type="dxa"/>
            <w:vAlign w:val="center"/>
          </w:tcPr>
          <w:p w14:paraId="0F4FD78C"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40</w:t>
            </w:r>
          </w:p>
        </w:tc>
        <w:tc>
          <w:tcPr>
            <w:tcW w:w="1715" w:type="dxa"/>
            <w:vAlign w:val="center"/>
          </w:tcPr>
          <w:p w14:paraId="050CDD0C"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 xml:space="preserve">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15" w:type="dxa"/>
            <w:vAlign w:val="center"/>
          </w:tcPr>
          <w:p w14:paraId="5988B7E6"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195600</w:t>
            </w:r>
          </w:p>
        </w:tc>
      </w:tr>
      <w:tr w:rsidR="004A221F" w:rsidRPr="00E164E1" w14:paraId="5BEFBF94" w14:textId="77777777" w:rsidTr="00410E66">
        <w:trPr>
          <w:trHeight w:val="340"/>
        </w:trPr>
        <w:tc>
          <w:tcPr>
            <w:tcW w:w="2618" w:type="dxa"/>
            <w:vAlign w:val="center"/>
          </w:tcPr>
          <w:p w14:paraId="4A00BF9B" w14:textId="77777777" w:rsidR="004A221F" w:rsidRPr="00DE4322" w:rsidRDefault="004A221F" w:rsidP="008556A3">
            <w:pPr>
              <w:rPr>
                <w:rFonts w:ascii="Times New Roman" w:hAnsi="Times New Roman" w:cs="Times New Roman"/>
              </w:rPr>
            </w:pPr>
            <w:r w:rsidRPr="00DE4322">
              <w:rPr>
                <w:rFonts w:ascii="Times New Roman" w:hAnsi="Times New Roman" w:cs="Times New Roman"/>
              </w:rPr>
              <w:t>Продовольственные магазины</w:t>
            </w:r>
          </w:p>
        </w:tc>
        <w:tc>
          <w:tcPr>
            <w:tcW w:w="1494" w:type="dxa"/>
            <w:vAlign w:val="center"/>
          </w:tcPr>
          <w:p w14:paraId="19C38A08"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7D931DE2"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200</w:t>
            </w:r>
          </w:p>
        </w:tc>
        <w:tc>
          <w:tcPr>
            <w:tcW w:w="1715" w:type="dxa"/>
            <w:vAlign w:val="center"/>
          </w:tcPr>
          <w:p w14:paraId="0FEE6429"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200</w:t>
            </w:r>
          </w:p>
        </w:tc>
        <w:tc>
          <w:tcPr>
            <w:tcW w:w="1815" w:type="dxa"/>
            <w:vAlign w:val="center"/>
          </w:tcPr>
          <w:p w14:paraId="47853284"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40000</w:t>
            </w:r>
          </w:p>
        </w:tc>
      </w:tr>
      <w:tr w:rsidR="004A221F" w:rsidRPr="00E164E1" w14:paraId="421385E5" w14:textId="77777777" w:rsidTr="00410E66">
        <w:trPr>
          <w:trHeight w:val="340"/>
        </w:trPr>
        <w:tc>
          <w:tcPr>
            <w:tcW w:w="2618" w:type="dxa"/>
            <w:vAlign w:val="center"/>
          </w:tcPr>
          <w:p w14:paraId="17957180" w14:textId="77777777" w:rsidR="004A221F" w:rsidRPr="00DE4322" w:rsidRDefault="004A221F" w:rsidP="008556A3">
            <w:pPr>
              <w:rPr>
                <w:rFonts w:ascii="Times New Roman" w:hAnsi="Times New Roman" w:cs="Times New Roman"/>
              </w:rPr>
            </w:pPr>
            <w:r w:rsidRPr="00DE4322">
              <w:rPr>
                <w:rFonts w:ascii="Times New Roman" w:hAnsi="Times New Roman" w:cs="Times New Roman"/>
              </w:rPr>
              <w:t>Пром</w:t>
            </w:r>
            <w:r>
              <w:rPr>
                <w:rFonts w:ascii="Times New Roman" w:hAnsi="Times New Roman" w:cs="Times New Roman"/>
              </w:rPr>
              <w:t>ышленные</w:t>
            </w:r>
            <w:r w:rsidRPr="00DE4322">
              <w:rPr>
                <w:rFonts w:ascii="Times New Roman" w:hAnsi="Times New Roman" w:cs="Times New Roman"/>
              </w:rPr>
              <w:t xml:space="preserve"> магазины</w:t>
            </w:r>
          </w:p>
        </w:tc>
        <w:tc>
          <w:tcPr>
            <w:tcW w:w="1494" w:type="dxa"/>
            <w:vAlign w:val="center"/>
          </w:tcPr>
          <w:p w14:paraId="5B300215"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5BCCBD83"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100</w:t>
            </w:r>
          </w:p>
        </w:tc>
        <w:tc>
          <w:tcPr>
            <w:tcW w:w="1715" w:type="dxa"/>
            <w:vAlign w:val="center"/>
          </w:tcPr>
          <w:p w14:paraId="588F3B48"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200</w:t>
            </w:r>
          </w:p>
        </w:tc>
        <w:tc>
          <w:tcPr>
            <w:tcW w:w="1815" w:type="dxa"/>
            <w:vAlign w:val="center"/>
          </w:tcPr>
          <w:p w14:paraId="09E21A31"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20000</w:t>
            </w:r>
          </w:p>
        </w:tc>
      </w:tr>
      <w:tr w:rsidR="004A221F" w:rsidRPr="00E164E1" w14:paraId="282D223F" w14:textId="77777777" w:rsidTr="00410E66">
        <w:trPr>
          <w:trHeight w:val="340"/>
        </w:trPr>
        <w:tc>
          <w:tcPr>
            <w:tcW w:w="2618" w:type="dxa"/>
            <w:vAlign w:val="center"/>
          </w:tcPr>
          <w:p w14:paraId="02046F99" w14:textId="77777777" w:rsidR="004A221F" w:rsidRPr="00DE4322" w:rsidRDefault="004A221F" w:rsidP="008556A3">
            <w:pPr>
              <w:rPr>
                <w:rFonts w:ascii="Times New Roman" w:hAnsi="Times New Roman" w:cs="Times New Roman"/>
              </w:rPr>
            </w:pPr>
            <w:r w:rsidRPr="00DE4322">
              <w:rPr>
                <w:rFonts w:ascii="Times New Roman" w:hAnsi="Times New Roman" w:cs="Times New Roman"/>
              </w:rPr>
              <w:t>Рынок</w:t>
            </w:r>
          </w:p>
        </w:tc>
        <w:tc>
          <w:tcPr>
            <w:tcW w:w="1494" w:type="dxa"/>
            <w:vAlign w:val="center"/>
          </w:tcPr>
          <w:p w14:paraId="7F39E60B"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14" w:type="dxa"/>
            <w:vAlign w:val="center"/>
          </w:tcPr>
          <w:p w14:paraId="6B3B2D4E"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100</w:t>
            </w:r>
          </w:p>
        </w:tc>
        <w:tc>
          <w:tcPr>
            <w:tcW w:w="1715" w:type="dxa"/>
            <w:vAlign w:val="center"/>
          </w:tcPr>
          <w:p w14:paraId="5845FD19"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100</w:t>
            </w:r>
          </w:p>
        </w:tc>
        <w:tc>
          <w:tcPr>
            <w:tcW w:w="1815" w:type="dxa"/>
            <w:vAlign w:val="center"/>
          </w:tcPr>
          <w:p w14:paraId="100B9A5A" w14:textId="77777777" w:rsidR="004A221F" w:rsidRPr="00DE4322" w:rsidRDefault="004A221F" w:rsidP="008556A3">
            <w:pPr>
              <w:jc w:val="center"/>
              <w:rPr>
                <w:rFonts w:ascii="Times New Roman" w:hAnsi="Times New Roman" w:cs="Times New Roman"/>
              </w:rPr>
            </w:pPr>
            <w:r w:rsidRPr="00DE4322">
              <w:rPr>
                <w:rFonts w:ascii="Times New Roman" w:hAnsi="Times New Roman" w:cs="Times New Roman"/>
              </w:rPr>
              <w:t>10000</w:t>
            </w:r>
          </w:p>
        </w:tc>
      </w:tr>
      <w:tr w:rsidR="0027566F" w:rsidRPr="00E164E1" w14:paraId="21CF12F0" w14:textId="77777777" w:rsidTr="00410E66">
        <w:trPr>
          <w:trHeight w:val="340"/>
        </w:trPr>
        <w:tc>
          <w:tcPr>
            <w:tcW w:w="5826" w:type="dxa"/>
            <w:gridSpan w:val="3"/>
            <w:vAlign w:val="center"/>
          </w:tcPr>
          <w:p w14:paraId="5D8403FC" w14:textId="77777777" w:rsidR="0027566F" w:rsidRPr="00DE4322" w:rsidRDefault="0027566F" w:rsidP="0027566F">
            <w:pPr>
              <w:rPr>
                <w:rFonts w:ascii="Times New Roman" w:hAnsi="Times New Roman" w:cs="Times New Roman"/>
              </w:rPr>
            </w:pPr>
            <w:r>
              <w:rPr>
                <w:rFonts w:ascii="Times New Roman" w:hAnsi="Times New Roman" w:cs="Times New Roman"/>
              </w:rPr>
              <w:t>Всего</w:t>
            </w:r>
          </w:p>
        </w:tc>
        <w:tc>
          <w:tcPr>
            <w:tcW w:w="3530" w:type="dxa"/>
            <w:gridSpan w:val="2"/>
            <w:vAlign w:val="center"/>
          </w:tcPr>
          <w:p w14:paraId="2C99C2B3" w14:textId="77777777" w:rsidR="0027566F" w:rsidRPr="00DE4322" w:rsidRDefault="0027566F" w:rsidP="00DE4322">
            <w:pPr>
              <w:jc w:val="center"/>
              <w:rPr>
                <w:rFonts w:ascii="Times New Roman" w:hAnsi="Times New Roman" w:cs="Times New Roman"/>
              </w:rPr>
            </w:pPr>
            <w:r w:rsidRPr="00DE4322">
              <w:rPr>
                <w:rFonts w:ascii="Times New Roman" w:hAnsi="Times New Roman" w:cs="Times New Roman"/>
              </w:rPr>
              <w:t>∑Н</w:t>
            </w:r>
            <w:r w:rsidRPr="00DE4322">
              <w:rPr>
                <w:rFonts w:ascii="Times New Roman" w:hAnsi="Times New Roman" w:cs="Times New Roman"/>
                <w:vertAlign w:val="subscript"/>
                <w:lang w:val="en-US"/>
              </w:rPr>
              <w:t>2</w:t>
            </w:r>
            <w:r w:rsidRPr="00DE4322">
              <w:rPr>
                <w:rFonts w:ascii="Times New Roman" w:hAnsi="Times New Roman" w:cs="Times New Roman"/>
              </w:rPr>
              <w:t xml:space="preserve"> = 3147234 кг/год</w:t>
            </w:r>
          </w:p>
        </w:tc>
      </w:tr>
    </w:tbl>
    <w:p w14:paraId="201646B9" w14:textId="77777777" w:rsidR="00944E6A" w:rsidRPr="00E164E1" w:rsidRDefault="00944E6A" w:rsidP="00944E6A">
      <w:pPr>
        <w:spacing w:line="360" w:lineRule="auto"/>
        <w:jc w:val="both"/>
        <w:rPr>
          <w:rFonts w:ascii="Times New Roman" w:hAnsi="Times New Roman" w:cs="Times New Roman"/>
          <w:sz w:val="28"/>
          <w:szCs w:val="28"/>
        </w:rPr>
      </w:pPr>
    </w:p>
    <w:p w14:paraId="11A3F044" w14:textId="27783A2F" w:rsidR="00944E6A" w:rsidRPr="004861A2" w:rsidRDefault="00944E6A" w:rsidP="00944E6A">
      <w:pPr>
        <w:spacing w:line="360" w:lineRule="auto"/>
        <w:rPr>
          <w:rFonts w:ascii="Times New Roman" w:hAnsi="Times New Roman" w:cs="Times New Roman"/>
          <w:sz w:val="28"/>
          <w:szCs w:val="28"/>
        </w:rPr>
      </w:pPr>
      <w:r w:rsidRPr="00E164E1">
        <w:rPr>
          <w:rFonts w:ascii="Times New Roman" w:hAnsi="Times New Roman" w:cs="Times New Roman"/>
          <w:sz w:val="28"/>
          <w:szCs w:val="28"/>
        </w:rPr>
        <w:t>Таблица 4 – Нормативы образования отходов в Камешкирском районе</w:t>
      </w:r>
      <w:r w:rsidR="004861A2" w:rsidRPr="004861A2">
        <w:rPr>
          <w:rFonts w:ascii="Times New Roman" w:hAnsi="Times New Roman" w:cs="Times New Roman"/>
          <w:sz w:val="28"/>
          <w:szCs w:val="28"/>
        </w:rPr>
        <w:t xml:space="preserve"> [1</w:t>
      </w:r>
      <w:r w:rsidR="00BE290A" w:rsidRPr="00BE290A">
        <w:rPr>
          <w:rFonts w:ascii="Times New Roman" w:hAnsi="Times New Roman" w:cs="Times New Roman"/>
          <w:sz w:val="28"/>
          <w:szCs w:val="28"/>
        </w:rPr>
        <w:t>6</w:t>
      </w:r>
      <w:r w:rsidR="004861A2" w:rsidRPr="004861A2">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487"/>
        <w:gridCol w:w="1706"/>
        <w:gridCol w:w="1707"/>
        <w:gridCol w:w="1849"/>
      </w:tblGrid>
      <w:tr w:rsidR="00944E6A" w:rsidRPr="00E164E1" w14:paraId="2D05685C" w14:textId="77777777" w:rsidTr="00410E66">
        <w:trPr>
          <w:trHeight w:hRule="exact" w:val="850"/>
        </w:trPr>
        <w:tc>
          <w:tcPr>
            <w:tcW w:w="2607" w:type="dxa"/>
            <w:vAlign w:val="center"/>
          </w:tcPr>
          <w:p w14:paraId="59451800"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Объект образования отходов</w:t>
            </w:r>
          </w:p>
        </w:tc>
        <w:tc>
          <w:tcPr>
            <w:tcW w:w="1487" w:type="dxa"/>
            <w:vAlign w:val="center"/>
          </w:tcPr>
          <w:p w14:paraId="4AB693C9"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Расчётная единица</w:t>
            </w:r>
          </w:p>
        </w:tc>
        <w:tc>
          <w:tcPr>
            <w:tcW w:w="1706" w:type="dxa"/>
            <w:vAlign w:val="center"/>
          </w:tcPr>
          <w:p w14:paraId="5950736A"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Норма накопления ТКО, кг/год</w:t>
            </w:r>
          </w:p>
        </w:tc>
        <w:tc>
          <w:tcPr>
            <w:tcW w:w="1707" w:type="dxa"/>
            <w:vAlign w:val="center"/>
          </w:tcPr>
          <w:p w14:paraId="7E688AD6"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Количество единиц</w:t>
            </w:r>
          </w:p>
        </w:tc>
        <w:tc>
          <w:tcPr>
            <w:tcW w:w="1849" w:type="dxa"/>
            <w:vAlign w:val="center"/>
          </w:tcPr>
          <w:p w14:paraId="0BA33213"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Всего, кг/ год</w:t>
            </w:r>
          </w:p>
          <w:p w14:paraId="0EC4BFF9"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(гр.3)х(гр.4)</w:t>
            </w:r>
          </w:p>
        </w:tc>
      </w:tr>
      <w:tr w:rsidR="00705EF7" w:rsidRPr="00E164E1" w14:paraId="05B18886" w14:textId="77777777" w:rsidTr="00410E66">
        <w:trPr>
          <w:trHeight w:hRule="exact" w:val="655"/>
        </w:trPr>
        <w:tc>
          <w:tcPr>
            <w:tcW w:w="2607" w:type="dxa"/>
            <w:vAlign w:val="center"/>
          </w:tcPr>
          <w:p w14:paraId="43814E0A"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Жилые</w:t>
            </w:r>
            <w:r>
              <w:rPr>
                <w:rFonts w:ascii="Times New Roman" w:hAnsi="Times New Roman" w:cs="Times New Roman"/>
              </w:rPr>
              <w:t xml:space="preserve"> </w:t>
            </w:r>
            <w:r w:rsidRPr="00DE4322">
              <w:rPr>
                <w:rFonts w:ascii="Times New Roman" w:hAnsi="Times New Roman" w:cs="Times New Roman"/>
              </w:rPr>
              <w:t>дома благоустроенного типа</w:t>
            </w:r>
          </w:p>
        </w:tc>
        <w:tc>
          <w:tcPr>
            <w:tcW w:w="1487" w:type="dxa"/>
            <w:vAlign w:val="center"/>
          </w:tcPr>
          <w:p w14:paraId="529BAD73"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чел.</w:t>
            </w:r>
          </w:p>
        </w:tc>
        <w:tc>
          <w:tcPr>
            <w:tcW w:w="1706" w:type="dxa"/>
            <w:vAlign w:val="center"/>
          </w:tcPr>
          <w:p w14:paraId="3959EA1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707" w:type="dxa"/>
            <w:vAlign w:val="center"/>
          </w:tcPr>
          <w:p w14:paraId="49777CD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0,6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07FCBB7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1320000</w:t>
            </w:r>
          </w:p>
        </w:tc>
      </w:tr>
      <w:tr w:rsidR="00705EF7" w:rsidRPr="00E164E1" w14:paraId="127BBB4D" w14:textId="77777777" w:rsidTr="00410E66">
        <w:trPr>
          <w:trHeight w:hRule="exact" w:val="977"/>
        </w:trPr>
        <w:tc>
          <w:tcPr>
            <w:tcW w:w="2607" w:type="dxa"/>
            <w:vAlign w:val="center"/>
          </w:tcPr>
          <w:p w14:paraId="06CF358E"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Жилые дома неблагоустроенного типа</w:t>
            </w:r>
          </w:p>
        </w:tc>
        <w:tc>
          <w:tcPr>
            <w:tcW w:w="1487" w:type="dxa"/>
            <w:vAlign w:val="center"/>
          </w:tcPr>
          <w:p w14:paraId="564636E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чел.</w:t>
            </w:r>
          </w:p>
        </w:tc>
        <w:tc>
          <w:tcPr>
            <w:tcW w:w="1706" w:type="dxa"/>
            <w:vAlign w:val="center"/>
          </w:tcPr>
          <w:p w14:paraId="5EB4AC68"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400</w:t>
            </w:r>
          </w:p>
        </w:tc>
        <w:tc>
          <w:tcPr>
            <w:tcW w:w="1707" w:type="dxa"/>
            <w:vAlign w:val="center"/>
          </w:tcPr>
          <w:p w14:paraId="5446FAF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0,4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421749E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24000</w:t>
            </w:r>
          </w:p>
        </w:tc>
      </w:tr>
      <w:tr w:rsidR="00705EF7" w:rsidRPr="00E164E1" w14:paraId="616769BC" w14:textId="77777777" w:rsidTr="00410E66">
        <w:trPr>
          <w:trHeight w:hRule="exact" w:val="340"/>
        </w:trPr>
        <w:tc>
          <w:tcPr>
            <w:tcW w:w="2607" w:type="dxa"/>
            <w:vAlign w:val="center"/>
          </w:tcPr>
          <w:p w14:paraId="2FCD4746" w14:textId="77777777" w:rsidR="00705EF7" w:rsidRPr="00DE4322" w:rsidRDefault="00705EF7" w:rsidP="0027566F">
            <w:pPr>
              <w:rPr>
                <w:rFonts w:ascii="Times New Roman" w:hAnsi="Times New Roman" w:cs="Times New Roman"/>
              </w:rPr>
            </w:pPr>
            <w:r>
              <w:rPr>
                <w:rFonts w:ascii="Times New Roman" w:hAnsi="Times New Roman" w:cs="Times New Roman"/>
              </w:rPr>
              <w:t>Отели</w:t>
            </w:r>
          </w:p>
        </w:tc>
        <w:tc>
          <w:tcPr>
            <w:tcW w:w="1487" w:type="dxa"/>
            <w:vAlign w:val="center"/>
          </w:tcPr>
          <w:p w14:paraId="71341B2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место</w:t>
            </w:r>
          </w:p>
        </w:tc>
        <w:tc>
          <w:tcPr>
            <w:tcW w:w="1706" w:type="dxa"/>
            <w:vAlign w:val="center"/>
          </w:tcPr>
          <w:p w14:paraId="77026F05"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120</w:t>
            </w:r>
          </w:p>
        </w:tc>
        <w:tc>
          <w:tcPr>
            <w:tcW w:w="1707" w:type="dxa"/>
            <w:vAlign w:val="center"/>
          </w:tcPr>
          <w:p w14:paraId="336A1A83"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0,07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0887EBA2"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93660</w:t>
            </w:r>
          </w:p>
        </w:tc>
      </w:tr>
      <w:tr w:rsidR="00705EF7" w:rsidRPr="00E164E1" w14:paraId="4AE36346" w14:textId="77777777" w:rsidTr="00410E66">
        <w:trPr>
          <w:trHeight w:hRule="exact" w:val="340"/>
        </w:trPr>
        <w:tc>
          <w:tcPr>
            <w:tcW w:w="2607" w:type="dxa"/>
            <w:vAlign w:val="center"/>
          </w:tcPr>
          <w:p w14:paraId="575040DD"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Детс</w:t>
            </w:r>
            <w:r>
              <w:rPr>
                <w:rFonts w:ascii="Times New Roman" w:hAnsi="Times New Roman" w:cs="Times New Roman"/>
              </w:rPr>
              <w:t>кие с</w:t>
            </w:r>
            <w:r w:rsidRPr="00DE4322">
              <w:rPr>
                <w:rFonts w:ascii="Times New Roman" w:hAnsi="Times New Roman" w:cs="Times New Roman"/>
              </w:rPr>
              <w:t>ады, ясли</w:t>
            </w:r>
          </w:p>
        </w:tc>
        <w:tc>
          <w:tcPr>
            <w:tcW w:w="1487" w:type="dxa"/>
            <w:vAlign w:val="center"/>
          </w:tcPr>
          <w:p w14:paraId="3CD549E2"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место</w:t>
            </w:r>
          </w:p>
        </w:tc>
        <w:tc>
          <w:tcPr>
            <w:tcW w:w="1706" w:type="dxa"/>
            <w:vAlign w:val="center"/>
          </w:tcPr>
          <w:p w14:paraId="5D8036A5"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95</w:t>
            </w:r>
          </w:p>
        </w:tc>
        <w:tc>
          <w:tcPr>
            <w:tcW w:w="1707" w:type="dxa"/>
            <w:vAlign w:val="center"/>
          </w:tcPr>
          <w:p w14:paraId="1ABD461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6A36944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52962,5</w:t>
            </w:r>
          </w:p>
        </w:tc>
      </w:tr>
      <w:tr w:rsidR="00705EF7" w:rsidRPr="00E164E1" w14:paraId="202D804F" w14:textId="77777777" w:rsidTr="00410E66">
        <w:trPr>
          <w:trHeight w:hRule="exact" w:val="340"/>
        </w:trPr>
        <w:tc>
          <w:tcPr>
            <w:tcW w:w="2607" w:type="dxa"/>
            <w:vAlign w:val="center"/>
          </w:tcPr>
          <w:p w14:paraId="10645B76" w14:textId="77777777" w:rsidR="00705EF7" w:rsidRPr="00DE4322" w:rsidRDefault="00705EF7" w:rsidP="0027566F">
            <w:pPr>
              <w:rPr>
                <w:rFonts w:ascii="Times New Roman" w:hAnsi="Times New Roman" w:cs="Times New Roman"/>
              </w:rPr>
            </w:pPr>
            <w:r>
              <w:rPr>
                <w:rFonts w:ascii="Times New Roman" w:hAnsi="Times New Roman" w:cs="Times New Roman"/>
              </w:rPr>
              <w:t>Обучающие</w:t>
            </w:r>
            <w:r w:rsidRPr="00DE4322">
              <w:rPr>
                <w:rFonts w:ascii="Times New Roman" w:hAnsi="Times New Roman" w:cs="Times New Roman"/>
              </w:rPr>
              <w:t xml:space="preserve"> заведения</w:t>
            </w:r>
          </w:p>
        </w:tc>
        <w:tc>
          <w:tcPr>
            <w:tcW w:w="1487" w:type="dxa"/>
            <w:vAlign w:val="center"/>
          </w:tcPr>
          <w:p w14:paraId="751567F9"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ученик</w:t>
            </w:r>
          </w:p>
        </w:tc>
        <w:tc>
          <w:tcPr>
            <w:tcW w:w="1706" w:type="dxa"/>
            <w:vAlign w:val="center"/>
          </w:tcPr>
          <w:p w14:paraId="5142BEC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24</w:t>
            </w:r>
          </w:p>
        </w:tc>
        <w:tc>
          <w:tcPr>
            <w:tcW w:w="1707" w:type="dxa"/>
            <w:vAlign w:val="center"/>
          </w:tcPr>
          <w:p w14:paraId="089ECEB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4F6CE8D8"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8028</w:t>
            </w:r>
          </w:p>
        </w:tc>
      </w:tr>
      <w:tr w:rsidR="00705EF7" w:rsidRPr="00E164E1" w14:paraId="65929FD4" w14:textId="77777777" w:rsidTr="00410E66">
        <w:trPr>
          <w:trHeight w:hRule="exact" w:val="340"/>
        </w:trPr>
        <w:tc>
          <w:tcPr>
            <w:tcW w:w="2607" w:type="dxa"/>
            <w:vAlign w:val="center"/>
          </w:tcPr>
          <w:p w14:paraId="0CA02860" w14:textId="77777777" w:rsidR="00705EF7" w:rsidRPr="00DE4322" w:rsidRDefault="00705EF7" w:rsidP="0027566F">
            <w:pPr>
              <w:rPr>
                <w:rFonts w:ascii="Times New Roman" w:hAnsi="Times New Roman" w:cs="Times New Roman"/>
              </w:rPr>
            </w:pPr>
            <w:r>
              <w:rPr>
                <w:rFonts w:ascii="Times New Roman" w:hAnsi="Times New Roman" w:cs="Times New Roman"/>
              </w:rPr>
              <w:t xml:space="preserve">Кинотеатры, </w:t>
            </w:r>
            <w:r w:rsidRPr="00DE4322">
              <w:rPr>
                <w:rFonts w:ascii="Times New Roman" w:hAnsi="Times New Roman" w:cs="Times New Roman"/>
              </w:rPr>
              <w:t>театры</w:t>
            </w:r>
          </w:p>
        </w:tc>
        <w:tc>
          <w:tcPr>
            <w:tcW w:w="1487" w:type="dxa"/>
            <w:vAlign w:val="center"/>
          </w:tcPr>
          <w:p w14:paraId="77399DE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место</w:t>
            </w:r>
          </w:p>
        </w:tc>
        <w:tc>
          <w:tcPr>
            <w:tcW w:w="1706" w:type="dxa"/>
            <w:vAlign w:val="center"/>
          </w:tcPr>
          <w:p w14:paraId="786B752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w:t>
            </w:r>
          </w:p>
        </w:tc>
        <w:tc>
          <w:tcPr>
            <w:tcW w:w="1707" w:type="dxa"/>
            <w:vAlign w:val="center"/>
          </w:tcPr>
          <w:p w14:paraId="4D79D832"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1000 мест</w:t>
            </w:r>
          </w:p>
        </w:tc>
        <w:tc>
          <w:tcPr>
            <w:tcW w:w="1849" w:type="dxa"/>
            <w:vAlign w:val="center"/>
          </w:tcPr>
          <w:p w14:paraId="5667C23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30000</w:t>
            </w:r>
          </w:p>
        </w:tc>
      </w:tr>
      <w:tr w:rsidR="00705EF7" w:rsidRPr="00E164E1" w14:paraId="2FE042A3" w14:textId="77777777" w:rsidTr="00410E66">
        <w:trPr>
          <w:trHeight w:hRule="exact" w:val="340"/>
        </w:trPr>
        <w:tc>
          <w:tcPr>
            <w:tcW w:w="2607" w:type="dxa"/>
            <w:vAlign w:val="center"/>
          </w:tcPr>
          <w:p w14:paraId="450A7EC7" w14:textId="77777777" w:rsidR="00705EF7" w:rsidRPr="00DE4322" w:rsidRDefault="00705EF7" w:rsidP="0027566F">
            <w:pPr>
              <w:rPr>
                <w:rFonts w:ascii="Times New Roman" w:hAnsi="Times New Roman" w:cs="Times New Roman"/>
              </w:rPr>
            </w:pPr>
            <w:r>
              <w:rPr>
                <w:rFonts w:ascii="Times New Roman" w:hAnsi="Times New Roman" w:cs="Times New Roman"/>
              </w:rPr>
              <w:t>Предприятия</w:t>
            </w:r>
            <w:r w:rsidRPr="00DE4322">
              <w:rPr>
                <w:rFonts w:ascii="Times New Roman" w:hAnsi="Times New Roman" w:cs="Times New Roman"/>
              </w:rPr>
              <w:t>, офисы</w:t>
            </w:r>
          </w:p>
        </w:tc>
        <w:tc>
          <w:tcPr>
            <w:tcW w:w="1487" w:type="dxa"/>
            <w:vAlign w:val="center"/>
          </w:tcPr>
          <w:p w14:paraId="3EAE6E50" w14:textId="77777777" w:rsidR="00705EF7" w:rsidRPr="00DE4322" w:rsidRDefault="00705EF7" w:rsidP="00DE4322">
            <w:pPr>
              <w:jc w:val="center"/>
              <w:rPr>
                <w:rFonts w:ascii="Times New Roman" w:hAnsi="Times New Roman" w:cs="Times New Roman"/>
              </w:rPr>
            </w:pPr>
            <w:r>
              <w:rPr>
                <w:rFonts w:ascii="Times New Roman" w:hAnsi="Times New Roman" w:cs="Times New Roman"/>
              </w:rPr>
              <w:t>1 сотруд.</w:t>
            </w:r>
          </w:p>
        </w:tc>
        <w:tc>
          <w:tcPr>
            <w:tcW w:w="1706" w:type="dxa"/>
            <w:vAlign w:val="center"/>
          </w:tcPr>
          <w:p w14:paraId="44CABA9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40</w:t>
            </w:r>
          </w:p>
        </w:tc>
        <w:tc>
          <w:tcPr>
            <w:tcW w:w="1707" w:type="dxa"/>
            <w:vAlign w:val="center"/>
          </w:tcPr>
          <w:p w14:paraId="30662B2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5A920BE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133800</w:t>
            </w:r>
          </w:p>
        </w:tc>
      </w:tr>
      <w:tr w:rsidR="00705EF7" w:rsidRPr="00E164E1" w14:paraId="6B7BA58B" w14:textId="77777777" w:rsidTr="00410E66">
        <w:trPr>
          <w:trHeight w:hRule="exact" w:val="340"/>
        </w:trPr>
        <w:tc>
          <w:tcPr>
            <w:tcW w:w="2607" w:type="dxa"/>
            <w:vAlign w:val="center"/>
          </w:tcPr>
          <w:p w14:paraId="49694241"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Продовольственные магазины</w:t>
            </w:r>
          </w:p>
        </w:tc>
        <w:tc>
          <w:tcPr>
            <w:tcW w:w="1487" w:type="dxa"/>
            <w:vAlign w:val="center"/>
          </w:tcPr>
          <w:p w14:paraId="661F85B0"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6258951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707" w:type="dxa"/>
            <w:vAlign w:val="center"/>
          </w:tcPr>
          <w:p w14:paraId="7B5D741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849" w:type="dxa"/>
            <w:vAlign w:val="center"/>
          </w:tcPr>
          <w:p w14:paraId="4B3C8308"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60000</w:t>
            </w:r>
          </w:p>
        </w:tc>
      </w:tr>
      <w:tr w:rsidR="00705EF7" w:rsidRPr="00E164E1" w14:paraId="6575319D" w14:textId="77777777" w:rsidTr="00410E66">
        <w:trPr>
          <w:trHeight w:hRule="exact" w:val="340"/>
        </w:trPr>
        <w:tc>
          <w:tcPr>
            <w:tcW w:w="2607" w:type="dxa"/>
            <w:vAlign w:val="center"/>
          </w:tcPr>
          <w:p w14:paraId="018AA4F5"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Пром</w:t>
            </w:r>
            <w:r>
              <w:rPr>
                <w:rFonts w:ascii="Times New Roman" w:hAnsi="Times New Roman" w:cs="Times New Roman"/>
              </w:rPr>
              <w:t>ышленные</w:t>
            </w:r>
            <w:r w:rsidRPr="00DE4322">
              <w:rPr>
                <w:rFonts w:ascii="Times New Roman" w:hAnsi="Times New Roman" w:cs="Times New Roman"/>
              </w:rPr>
              <w:t xml:space="preserve"> магазины</w:t>
            </w:r>
          </w:p>
        </w:tc>
        <w:tc>
          <w:tcPr>
            <w:tcW w:w="1487" w:type="dxa"/>
            <w:vAlign w:val="center"/>
          </w:tcPr>
          <w:p w14:paraId="3EE70E5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411EEAF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w:t>
            </w:r>
          </w:p>
        </w:tc>
        <w:tc>
          <w:tcPr>
            <w:tcW w:w="1707" w:type="dxa"/>
            <w:vAlign w:val="center"/>
          </w:tcPr>
          <w:p w14:paraId="5A27E6B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849" w:type="dxa"/>
            <w:vAlign w:val="center"/>
          </w:tcPr>
          <w:p w14:paraId="47CB833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30000</w:t>
            </w:r>
          </w:p>
        </w:tc>
      </w:tr>
      <w:tr w:rsidR="00705EF7" w:rsidRPr="00E164E1" w14:paraId="790378BA" w14:textId="77777777" w:rsidTr="00410E66">
        <w:trPr>
          <w:trHeight w:hRule="exact" w:val="340"/>
        </w:trPr>
        <w:tc>
          <w:tcPr>
            <w:tcW w:w="2607" w:type="dxa"/>
            <w:vAlign w:val="center"/>
          </w:tcPr>
          <w:p w14:paraId="5BFD3810"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Рынок</w:t>
            </w:r>
          </w:p>
        </w:tc>
        <w:tc>
          <w:tcPr>
            <w:tcW w:w="1487" w:type="dxa"/>
            <w:vAlign w:val="center"/>
          </w:tcPr>
          <w:p w14:paraId="1C5CAA7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2A0432E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w:t>
            </w:r>
          </w:p>
        </w:tc>
        <w:tc>
          <w:tcPr>
            <w:tcW w:w="1707" w:type="dxa"/>
            <w:vAlign w:val="center"/>
          </w:tcPr>
          <w:p w14:paraId="7E20BC8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w:t>
            </w:r>
          </w:p>
        </w:tc>
        <w:tc>
          <w:tcPr>
            <w:tcW w:w="1849" w:type="dxa"/>
            <w:vAlign w:val="center"/>
          </w:tcPr>
          <w:p w14:paraId="48EE4CC2"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10000</w:t>
            </w:r>
          </w:p>
        </w:tc>
      </w:tr>
      <w:tr w:rsidR="00705EF7" w:rsidRPr="00E164E1" w14:paraId="466A96A3" w14:textId="77777777" w:rsidTr="00410E66">
        <w:trPr>
          <w:trHeight w:hRule="exact" w:val="340"/>
        </w:trPr>
        <w:tc>
          <w:tcPr>
            <w:tcW w:w="2607" w:type="dxa"/>
            <w:vAlign w:val="center"/>
          </w:tcPr>
          <w:p w14:paraId="153B7800"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Автовокзалы</w:t>
            </w:r>
          </w:p>
        </w:tc>
        <w:tc>
          <w:tcPr>
            <w:tcW w:w="1487" w:type="dxa"/>
            <w:vAlign w:val="center"/>
          </w:tcPr>
          <w:p w14:paraId="2577585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6E85C2B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125</w:t>
            </w:r>
          </w:p>
        </w:tc>
        <w:tc>
          <w:tcPr>
            <w:tcW w:w="1707" w:type="dxa"/>
            <w:vAlign w:val="center"/>
          </w:tcPr>
          <w:p w14:paraId="1C8D06D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w:t>
            </w:r>
          </w:p>
        </w:tc>
        <w:tc>
          <w:tcPr>
            <w:tcW w:w="1849" w:type="dxa"/>
            <w:vAlign w:val="center"/>
          </w:tcPr>
          <w:p w14:paraId="694CE7E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375</w:t>
            </w:r>
          </w:p>
        </w:tc>
      </w:tr>
      <w:tr w:rsidR="00705EF7" w:rsidRPr="00E164E1" w14:paraId="5DA96428" w14:textId="77777777" w:rsidTr="00410E66">
        <w:trPr>
          <w:trHeight w:hRule="exact" w:val="340"/>
        </w:trPr>
        <w:tc>
          <w:tcPr>
            <w:tcW w:w="2607" w:type="dxa"/>
            <w:vAlign w:val="center"/>
          </w:tcPr>
          <w:p w14:paraId="0221CAC1"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Больница</w:t>
            </w:r>
          </w:p>
        </w:tc>
        <w:tc>
          <w:tcPr>
            <w:tcW w:w="1487" w:type="dxa"/>
            <w:vAlign w:val="center"/>
          </w:tcPr>
          <w:p w14:paraId="656BF1E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койка</w:t>
            </w:r>
          </w:p>
        </w:tc>
        <w:tc>
          <w:tcPr>
            <w:tcW w:w="1706" w:type="dxa"/>
            <w:vAlign w:val="center"/>
          </w:tcPr>
          <w:p w14:paraId="792D0A8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230</w:t>
            </w:r>
          </w:p>
        </w:tc>
        <w:tc>
          <w:tcPr>
            <w:tcW w:w="1707" w:type="dxa"/>
            <w:vAlign w:val="center"/>
          </w:tcPr>
          <w:p w14:paraId="4FFAEB49"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6821398A"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128225</w:t>
            </w:r>
          </w:p>
        </w:tc>
      </w:tr>
      <w:tr w:rsidR="00705EF7" w:rsidRPr="00E164E1" w14:paraId="4DEC473C" w14:textId="77777777" w:rsidTr="00410E66">
        <w:trPr>
          <w:trHeight w:hRule="exact" w:val="340"/>
        </w:trPr>
        <w:tc>
          <w:tcPr>
            <w:tcW w:w="2607" w:type="dxa"/>
            <w:vAlign w:val="center"/>
          </w:tcPr>
          <w:p w14:paraId="46744A7E" w14:textId="77777777" w:rsidR="00705EF7" w:rsidRPr="00DE4322" w:rsidRDefault="00705EF7" w:rsidP="0027566F">
            <w:pPr>
              <w:rPr>
                <w:rFonts w:ascii="Times New Roman" w:hAnsi="Times New Roman" w:cs="Times New Roman"/>
              </w:rPr>
            </w:pPr>
            <w:r w:rsidRPr="00DE4322">
              <w:rPr>
                <w:rFonts w:ascii="Times New Roman" w:hAnsi="Times New Roman" w:cs="Times New Roman"/>
              </w:rPr>
              <w:t>Поликлиники</w:t>
            </w:r>
          </w:p>
        </w:tc>
        <w:tc>
          <w:tcPr>
            <w:tcW w:w="1487" w:type="dxa"/>
            <w:vAlign w:val="center"/>
          </w:tcPr>
          <w:p w14:paraId="765A963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посещ.</w:t>
            </w:r>
          </w:p>
        </w:tc>
        <w:tc>
          <w:tcPr>
            <w:tcW w:w="1706" w:type="dxa"/>
            <w:vAlign w:val="center"/>
          </w:tcPr>
          <w:p w14:paraId="0C40CE8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w:t>
            </w:r>
          </w:p>
        </w:tc>
        <w:tc>
          <w:tcPr>
            <w:tcW w:w="1707" w:type="dxa"/>
            <w:vAlign w:val="center"/>
          </w:tcPr>
          <w:p w14:paraId="2D3F430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0,9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6EFBD37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301050</w:t>
            </w:r>
          </w:p>
        </w:tc>
      </w:tr>
      <w:tr w:rsidR="0027566F" w:rsidRPr="00E164E1" w14:paraId="291F5BB2" w14:textId="77777777" w:rsidTr="00410E66">
        <w:trPr>
          <w:trHeight w:hRule="exact" w:val="340"/>
        </w:trPr>
        <w:tc>
          <w:tcPr>
            <w:tcW w:w="5800" w:type="dxa"/>
            <w:gridSpan w:val="3"/>
            <w:vAlign w:val="center"/>
          </w:tcPr>
          <w:p w14:paraId="7C759BE4" w14:textId="77777777" w:rsidR="0027566F" w:rsidRPr="00DE4322" w:rsidRDefault="0027566F" w:rsidP="0027566F">
            <w:pPr>
              <w:rPr>
                <w:rFonts w:ascii="Times New Roman" w:hAnsi="Times New Roman" w:cs="Times New Roman"/>
              </w:rPr>
            </w:pPr>
            <w:r>
              <w:rPr>
                <w:rFonts w:ascii="Times New Roman" w:hAnsi="Times New Roman" w:cs="Times New Roman"/>
              </w:rPr>
              <w:t>Всего</w:t>
            </w:r>
          </w:p>
        </w:tc>
        <w:tc>
          <w:tcPr>
            <w:tcW w:w="3556" w:type="dxa"/>
            <w:gridSpan w:val="2"/>
            <w:vAlign w:val="center"/>
          </w:tcPr>
          <w:p w14:paraId="46EA6487" w14:textId="77777777" w:rsidR="0027566F" w:rsidRPr="00DE4322" w:rsidRDefault="0027566F" w:rsidP="00DE4322">
            <w:pPr>
              <w:jc w:val="center"/>
              <w:rPr>
                <w:rFonts w:ascii="Times New Roman" w:hAnsi="Times New Roman" w:cs="Times New Roman"/>
              </w:rPr>
            </w:pPr>
            <w:r w:rsidRPr="00DE4322">
              <w:rPr>
                <w:rFonts w:ascii="Times New Roman" w:hAnsi="Times New Roman" w:cs="Times New Roman"/>
              </w:rPr>
              <w:t>∑Н</w:t>
            </w:r>
            <w:r w:rsidRPr="00DE4322">
              <w:rPr>
                <w:rFonts w:ascii="Times New Roman" w:hAnsi="Times New Roman" w:cs="Times New Roman"/>
                <w:vertAlign w:val="subscript"/>
                <w:lang w:val="en-US"/>
              </w:rPr>
              <w:t>3</w:t>
            </w:r>
            <w:r w:rsidRPr="00DE4322">
              <w:rPr>
                <w:rFonts w:ascii="Times New Roman" w:hAnsi="Times New Roman" w:cs="Times New Roman"/>
              </w:rPr>
              <w:t xml:space="preserve"> = 2192101 кг/год</w:t>
            </w:r>
          </w:p>
        </w:tc>
      </w:tr>
    </w:tbl>
    <w:p w14:paraId="330D8E89" w14:textId="77777777" w:rsidR="00944E6A" w:rsidRPr="00E164E1" w:rsidRDefault="00944E6A" w:rsidP="00944E6A">
      <w:pPr>
        <w:spacing w:line="360" w:lineRule="auto"/>
        <w:jc w:val="right"/>
        <w:rPr>
          <w:rFonts w:ascii="Times New Roman" w:hAnsi="Times New Roman" w:cs="Times New Roman"/>
          <w:sz w:val="28"/>
          <w:szCs w:val="28"/>
        </w:rPr>
      </w:pPr>
    </w:p>
    <w:p w14:paraId="2A21F390" w14:textId="77777777" w:rsidR="00944E6A" w:rsidRPr="00E164E1" w:rsidRDefault="00944E6A" w:rsidP="00944E6A">
      <w:pPr>
        <w:spacing w:line="360" w:lineRule="auto"/>
        <w:rPr>
          <w:rFonts w:ascii="Times New Roman" w:hAnsi="Times New Roman" w:cs="Times New Roman"/>
          <w:sz w:val="28"/>
          <w:szCs w:val="28"/>
        </w:rPr>
      </w:pPr>
      <w:r w:rsidRPr="00E164E1">
        <w:rPr>
          <w:rFonts w:ascii="Times New Roman" w:hAnsi="Times New Roman" w:cs="Times New Roman"/>
          <w:sz w:val="28"/>
          <w:szCs w:val="28"/>
        </w:rPr>
        <w:t>Таблица 5 – Нормативы образования отходов в Никольском районе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487"/>
        <w:gridCol w:w="1706"/>
        <w:gridCol w:w="1707"/>
        <w:gridCol w:w="1849"/>
      </w:tblGrid>
      <w:tr w:rsidR="00944E6A" w:rsidRPr="00E164E1" w14:paraId="4574FEB9" w14:textId="77777777" w:rsidTr="00410E66">
        <w:trPr>
          <w:trHeight w:hRule="exact" w:val="851"/>
        </w:trPr>
        <w:tc>
          <w:tcPr>
            <w:tcW w:w="2607" w:type="dxa"/>
            <w:vAlign w:val="center"/>
          </w:tcPr>
          <w:p w14:paraId="7389B453"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Объект образования отходов</w:t>
            </w:r>
          </w:p>
        </w:tc>
        <w:tc>
          <w:tcPr>
            <w:tcW w:w="1487" w:type="dxa"/>
            <w:vAlign w:val="center"/>
          </w:tcPr>
          <w:p w14:paraId="04D7CC44"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Расчётная единица</w:t>
            </w:r>
          </w:p>
        </w:tc>
        <w:tc>
          <w:tcPr>
            <w:tcW w:w="1706" w:type="dxa"/>
            <w:vAlign w:val="center"/>
          </w:tcPr>
          <w:p w14:paraId="65C406C5"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Норма накопления ТКО, кг/год</w:t>
            </w:r>
          </w:p>
        </w:tc>
        <w:tc>
          <w:tcPr>
            <w:tcW w:w="1707" w:type="dxa"/>
            <w:vAlign w:val="center"/>
          </w:tcPr>
          <w:p w14:paraId="2C44AB01"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Количество единиц</w:t>
            </w:r>
          </w:p>
        </w:tc>
        <w:tc>
          <w:tcPr>
            <w:tcW w:w="1849" w:type="dxa"/>
            <w:vAlign w:val="center"/>
          </w:tcPr>
          <w:p w14:paraId="61610D5E"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Всего, кг/ год</w:t>
            </w:r>
          </w:p>
          <w:p w14:paraId="634ABE57" w14:textId="77777777" w:rsidR="00944E6A" w:rsidRPr="00DE4322" w:rsidRDefault="00944E6A" w:rsidP="00DE4322">
            <w:pPr>
              <w:jc w:val="center"/>
              <w:rPr>
                <w:rFonts w:ascii="Times New Roman" w:hAnsi="Times New Roman" w:cs="Times New Roman"/>
              </w:rPr>
            </w:pPr>
            <w:r w:rsidRPr="00DE4322">
              <w:rPr>
                <w:rFonts w:ascii="Times New Roman" w:hAnsi="Times New Roman" w:cs="Times New Roman"/>
              </w:rPr>
              <w:t>(гр.3)х(гр.4)</w:t>
            </w:r>
          </w:p>
        </w:tc>
      </w:tr>
      <w:tr w:rsidR="00705EF7" w:rsidRPr="00E164E1" w14:paraId="1D2C801E" w14:textId="77777777" w:rsidTr="00410E66">
        <w:trPr>
          <w:trHeight w:hRule="exact" w:val="621"/>
        </w:trPr>
        <w:tc>
          <w:tcPr>
            <w:tcW w:w="2607" w:type="dxa"/>
            <w:vAlign w:val="center"/>
          </w:tcPr>
          <w:p w14:paraId="345CE75C" w14:textId="77777777" w:rsidR="00705EF7" w:rsidRPr="00DE4322" w:rsidRDefault="00705EF7" w:rsidP="004D587F">
            <w:pPr>
              <w:rPr>
                <w:rFonts w:ascii="Times New Roman" w:hAnsi="Times New Roman" w:cs="Times New Roman"/>
              </w:rPr>
            </w:pPr>
            <w:r w:rsidRPr="00DE4322">
              <w:rPr>
                <w:rFonts w:ascii="Times New Roman" w:hAnsi="Times New Roman" w:cs="Times New Roman"/>
              </w:rPr>
              <w:t>Жилые</w:t>
            </w:r>
            <w:r>
              <w:rPr>
                <w:rFonts w:ascii="Times New Roman" w:hAnsi="Times New Roman" w:cs="Times New Roman"/>
              </w:rPr>
              <w:t xml:space="preserve"> </w:t>
            </w:r>
            <w:r w:rsidRPr="00DE4322">
              <w:rPr>
                <w:rFonts w:ascii="Times New Roman" w:hAnsi="Times New Roman" w:cs="Times New Roman"/>
              </w:rPr>
              <w:t>дома благоустроенного типа</w:t>
            </w:r>
          </w:p>
        </w:tc>
        <w:tc>
          <w:tcPr>
            <w:tcW w:w="1487" w:type="dxa"/>
            <w:vAlign w:val="center"/>
          </w:tcPr>
          <w:p w14:paraId="6B247A5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чел.</w:t>
            </w:r>
          </w:p>
        </w:tc>
        <w:tc>
          <w:tcPr>
            <w:tcW w:w="1706" w:type="dxa"/>
            <w:vAlign w:val="center"/>
          </w:tcPr>
          <w:p w14:paraId="7175D469"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707" w:type="dxa"/>
            <w:vAlign w:val="center"/>
          </w:tcPr>
          <w:p w14:paraId="5062AF90"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0,6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74F6050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3600000</w:t>
            </w:r>
          </w:p>
        </w:tc>
      </w:tr>
      <w:tr w:rsidR="00705EF7" w:rsidRPr="00E164E1" w14:paraId="7EF4F46A" w14:textId="77777777" w:rsidTr="00410E66">
        <w:trPr>
          <w:trHeight w:hRule="exact" w:val="843"/>
        </w:trPr>
        <w:tc>
          <w:tcPr>
            <w:tcW w:w="2607" w:type="dxa"/>
            <w:vAlign w:val="center"/>
          </w:tcPr>
          <w:p w14:paraId="4F3BC1F5" w14:textId="77777777" w:rsidR="00705EF7" w:rsidRPr="00DE4322" w:rsidRDefault="00705EF7" w:rsidP="004D587F">
            <w:pPr>
              <w:rPr>
                <w:rFonts w:ascii="Times New Roman" w:hAnsi="Times New Roman" w:cs="Times New Roman"/>
              </w:rPr>
            </w:pPr>
            <w:r w:rsidRPr="00DE4322">
              <w:rPr>
                <w:rFonts w:ascii="Times New Roman" w:hAnsi="Times New Roman" w:cs="Times New Roman"/>
              </w:rPr>
              <w:t>Жилые дома неблагоустроенного типа</w:t>
            </w:r>
          </w:p>
        </w:tc>
        <w:tc>
          <w:tcPr>
            <w:tcW w:w="1487" w:type="dxa"/>
            <w:vAlign w:val="center"/>
          </w:tcPr>
          <w:p w14:paraId="428CC3A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чел.</w:t>
            </w:r>
          </w:p>
        </w:tc>
        <w:tc>
          <w:tcPr>
            <w:tcW w:w="1706" w:type="dxa"/>
            <w:vAlign w:val="center"/>
          </w:tcPr>
          <w:p w14:paraId="2D3A8382"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400</w:t>
            </w:r>
          </w:p>
        </w:tc>
        <w:tc>
          <w:tcPr>
            <w:tcW w:w="1707" w:type="dxa"/>
            <w:vAlign w:val="center"/>
          </w:tcPr>
          <w:p w14:paraId="38D3E1A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0,4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33848BD3"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40000</w:t>
            </w:r>
          </w:p>
        </w:tc>
      </w:tr>
    </w:tbl>
    <w:p w14:paraId="168156DA" w14:textId="77777777" w:rsidR="00407021" w:rsidRDefault="00407021"/>
    <w:p w14:paraId="7AEDA343" w14:textId="2B4A83F3" w:rsidR="00407021" w:rsidRPr="00410E66" w:rsidRDefault="00410E66">
      <w:pPr>
        <w:rPr>
          <w:rFonts w:ascii="Times New Roman" w:hAnsi="Times New Roman" w:cs="Times New Roman"/>
          <w:sz w:val="28"/>
          <w:szCs w:val="28"/>
        </w:rPr>
      </w:pPr>
      <w:r w:rsidRPr="00410E66">
        <w:rPr>
          <w:rFonts w:ascii="Times New Roman" w:hAnsi="Times New Roman" w:cs="Times New Roman"/>
          <w:sz w:val="28"/>
          <w:szCs w:val="28"/>
        </w:rPr>
        <w:lastRenderedPageBreak/>
        <w:t>Продолжение</w:t>
      </w:r>
      <w:r w:rsidR="00407021" w:rsidRPr="00410E66">
        <w:rPr>
          <w:rFonts w:ascii="Times New Roman" w:hAnsi="Times New Roman" w:cs="Times New Roman"/>
          <w:sz w:val="28"/>
          <w:szCs w:val="28"/>
        </w:rPr>
        <w:t xml:space="preserve"> таблицы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487"/>
        <w:gridCol w:w="1706"/>
        <w:gridCol w:w="1707"/>
        <w:gridCol w:w="1849"/>
      </w:tblGrid>
      <w:tr w:rsidR="00705EF7" w:rsidRPr="00E164E1" w14:paraId="6799A496" w14:textId="77777777" w:rsidTr="00410E66">
        <w:trPr>
          <w:trHeight w:hRule="exact" w:val="340"/>
        </w:trPr>
        <w:tc>
          <w:tcPr>
            <w:tcW w:w="2607" w:type="dxa"/>
            <w:vAlign w:val="center"/>
          </w:tcPr>
          <w:p w14:paraId="165193C0" w14:textId="77777777" w:rsidR="00705EF7" w:rsidRPr="00DE4322" w:rsidRDefault="00705EF7" w:rsidP="00DE4322">
            <w:pPr>
              <w:jc w:val="center"/>
              <w:rPr>
                <w:rFonts w:ascii="Times New Roman" w:hAnsi="Times New Roman" w:cs="Times New Roman"/>
              </w:rPr>
            </w:pPr>
            <w:r>
              <w:rPr>
                <w:rFonts w:ascii="Times New Roman" w:hAnsi="Times New Roman" w:cs="Times New Roman"/>
              </w:rPr>
              <w:t>Отели</w:t>
            </w:r>
          </w:p>
        </w:tc>
        <w:tc>
          <w:tcPr>
            <w:tcW w:w="1487" w:type="dxa"/>
            <w:vAlign w:val="center"/>
          </w:tcPr>
          <w:p w14:paraId="529DEF5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место</w:t>
            </w:r>
          </w:p>
        </w:tc>
        <w:tc>
          <w:tcPr>
            <w:tcW w:w="1706" w:type="dxa"/>
            <w:vAlign w:val="center"/>
          </w:tcPr>
          <w:p w14:paraId="0FF4889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120</w:t>
            </w:r>
          </w:p>
        </w:tc>
        <w:tc>
          <w:tcPr>
            <w:tcW w:w="1707" w:type="dxa"/>
            <w:vAlign w:val="center"/>
          </w:tcPr>
          <w:p w14:paraId="3329FA5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0,07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6C7535B0"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254100</w:t>
            </w:r>
          </w:p>
        </w:tc>
      </w:tr>
      <w:tr w:rsidR="00705EF7" w:rsidRPr="00E164E1" w14:paraId="6A95CEC5" w14:textId="77777777" w:rsidTr="00410E66">
        <w:trPr>
          <w:trHeight w:hRule="exact" w:val="340"/>
        </w:trPr>
        <w:tc>
          <w:tcPr>
            <w:tcW w:w="2607" w:type="dxa"/>
            <w:vAlign w:val="center"/>
          </w:tcPr>
          <w:p w14:paraId="0C4BEDE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Детс</w:t>
            </w:r>
            <w:r>
              <w:rPr>
                <w:rFonts w:ascii="Times New Roman" w:hAnsi="Times New Roman" w:cs="Times New Roman"/>
              </w:rPr>
              <w:t>кие с</w:t>
            </w:r>
            <w:r w:rsidRPr="00DE4322">
              <w:rPr>
                <w:rFonts w:ascii="Times New Roman" w:hAnsi="Times New Roman" w:cs="Times New Roman"/>
              </w:rPr>
              <w:t>ады, ясли</w:t>
            </w:r>
          </w:p>
        </w:tc>
        <w:tc>
          <w:tcPr>
            <w:tcW w:w="1487" w:type="dxa"/>
            <w:vAlign w:val="center"/>
          </w:tcPr>
          <w:p w14:paraId="57F18CF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место</w:t>
            </w:r>
          </w:p>
        </w:tc>
        <w:tc>
          <w:tcPr>
            <w:tcW w:w="1706" w:type="dxa"/>
            <w:vAlign w:val="center"/>
          </w:tcPr>
          <w:p w14:paraId="68BA5485"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95</w:t>
            </w:r>
          </w:p>
        </w:tc>
        <w:tc>
          <w:tcPr>
            <w:tcW w:w="1707" w:type="dxa"/>
            <w:vAlign w:val="center"/>
          </w:tcPr>
          <w:p w14:paraId="4F495C44"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4C65706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143687,5</w:t>
            </w:r>
          </w:p>
        </w:tc>
      </w:tr>
      <w:tr w:rsidR="00705EF7" w:rsidRPr="00E164E1" w14:paraId="6B52681D" w14:textId="77777777" w:rsidTr="00410E66">
        <w:trPr>
          <w:trHeight w:hRule="exact" w:val="340"/>
        </w:trPr>
        <w:tc>
          <w:tcPr>
            <w:tcW w:w="2607" w:type="dxa"/>
            <w:vAlign w:val="center"/>
          </w:tcPr>
          <w:p w14:paraId="102A53FB" w14:textId="77777777" w:rsidR="00705EF7" w:rsidRPr="00DE4322" w:rsidRDefault="00705EF7" w:rsidP="00DE4322">
            <w:pPr>
              <w:jc w:val="center"/>
              <w:rPr>
                <w:rFonts w:ascii="Times New Roman" w:hAnsi="Times New Roman" w:cs="Times New Roman"/>
              </w:rPr>
            </w:pPr>
            <w:r>
              <w:rPr>
                <w:rFonts w:ascii="Times New Roman" w:hAnsi="Times New Roman" w:cs="Times New Roman"/>
              </w:rPr>
              <w:t>Обучающие</w:t>
            </w:r>
            <w:r w:rsidRPr="00DE4322">
              <w:rPr>
                <w:rFonts w:ascii="Times New Roman" w:hAnsi="Times New Roman" w:cs="Times New Roman"/>
              </w:rPr>
              <w:t xml:space="preserve"> заведения</w:t>
            </w:r>
          </w:p>
        </w:tc>
        <w:tc>
          <w:tcPr>
            <w:tcW w:w="1487" w:type="dxa"/>
            <w:vAlign w:val="center"/>
          </w:tcPr>
          <w:p w14:paraId="42E473B0"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ученик</w:t>
            </w:r>
          </w:p>
        </w:tc>
        <w:tc>
          <w:tcPr>
            <w:tcW w:w="1706" w:type="dxa"/>
            <w:vAlign w:val="center"/>
          </w:tcPr>
          <w:p w14:paraId="513706E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24</w:t>
            </w:r>
          </w:p>
        </w:tc>
        <w:tc>
          <w:tcPr>
            <w:tcW w:w="1707" w:type="dxa"/>
            <w:vAlign w:val="center"/>
          </w:tcPr>
          <w:p w14:paraId="4711595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0,03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7F9DFF2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21780</w:t>
            </w:r>
          </w:p>
        </w:tc>
      </w:tr>
      <w:tr w:rsidR="00705EF7" w:rsidRPr="00E164E1" w14:paraId="05FAEB48" w14:textId="77777777" w:rsidTr="00410E66">
        <w:trPr>
          <w:trHeight w:hRule="exact" w:val="340"/>
        </w:trPr>
        <w:tc>
          <w:tcPr>
            <w:tcW w:w="2607" w:type="dxa"/>
            <w:vAlign w:val="center"/>
          </w:tcPr>
          <w:p w14:paraId="0F6C0C00" w14:textId="7F5182F7" w:rsidR="00705EF7" w:rsidRPr="00DE4322" w:rsidRDefault="00407021" w:rsidP="00DE4322">
            <w:pPr>
              <w:jc w:val="center"/>
              <w:rPr>
                <w:rFonts w:ascii="Times New Roman" w:hAnsi="Times New Roman" w:cs="Times New Roman"/>
              </w:rPr>
            </w:pPr>
            <w:r>
              <w:rPr>
                <w:rFonts w:ascii="Times New Roman" w:hAnsi="Times New Roman" w:cs="Times New Roman"/>
              </w:rPr>
              <w:t>К</w:t>
            </w:r>
            <w:r w:rsidR="00705EF7">
              <w:rPr>
                <w:rFonts w:ascii="Times New Roman" w:hAnsi="Times New Roman" w:cs="Times New Roman"/>
              </w:rPr>
              <w:t xml:space="preserve">инотеатры, </w:t>
            </w:r>
            <w:r w:rsidR="00705EF7" w:rsidRPr="00DE4322">
              <w:rPr>
                <w:rFonts w:ascii="Times New Roman" w:hAnsi="Times New Roman" w:cs="Times New Roman"/>
              </w:rPr>
              <w:t>театры</w:t>
            </w:r>
          </w:p>
        </w:tc>
        <w:tc>
          <w:tcPr>
            <w:tcW w:w="1487" w:type="dxa"/>
            <w:vAlign w:val="center"/>
          </w:tcPr>
          <w:p w14:paraId="3F1514B9"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место</w:t>
            </w:r>
          </w:p>
        </w:tc>
        <w:tc>
          <w:tcPr>
            <w:tcW w:w="1706" w:type="dxa"/>
            <w:vAlign w:val="center"/>
          </w:tcPr>
          <w:p w14:paraId="26C8C3F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w:t>
            </w:r>
          </w:p>
        </w:tc>
        <w:tc>
          <w:tcPr>
            <w:tcW w:w="1707" w:type="dxa"/>
            <w:vAlign w:val="center"/>
          </w:tcPr>
          <w:p w14:paraId="7F11BA0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500 мест</w:t>
            </w:r>
          </w:p>
        </w:tc>
        <w:tc>
          <w:tcPr>
            <w:tcW w:w="1849" w:type="dxa"/>
            <w:vAlign w:val="center"/>
          </w:tcPr>
          <w:p w14:paraId="6619C72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15000</w:t>
            </w:r>
          </w:p>
        </w:tc>
      </w:tr>
      <w:tr w:rsidR="00705EF7" w:rsidRPr="00E164E1" w14:paraId="4E9B489D" w14:textId="77777777" w:rsidTr="00410E66">
        <w:trPr>
          <w:trHeight w:hRule="exact" w:val="340"/>
        </w:trPr>
        <w:tc>
          <w:tcPr>
            <w:tcW w:w="2607" w:type="dxa"/>
            <w:vAlign w:val="center"/>
          </w:tcPr>
          <w:p w14:paraId="0620EC25" w14:textId="77777777" w:rsidR="00705EF7" w:rsidRPr="00DE4322" w:rsidRDefault="00705EF7" w:rsidP="00DE4322">
            <w:pPr>
              <w:jc w:val="center"/>
              <w:rPr>
                <w:rFonts w:ascii="Times New Roman" w:hAnsi="Times New Roman" w:cs="Times New Roman"/>
              </w:rPr>
            </w:pPr>
            <w:r>
              <w:rPr>
                <w:rFonts w:ascii="Times New Roman" w:hAnsi="Times New Roman" w:cs="Times New Roman"/>
              </w:rPr>
              <w:t>Предприятия</w:t>
            </w:r>
            <w:r w:rsidRPr="00DE4322">
              <w:rPr>
                <w:rFonts w:ascii="Times New Roman" w:hAnsi="Times New Roman" w:cs="Times New Roman"/>
              </w:rPr>
              <w:t>, офисы</w:t>
            </w:r>
          </w:p>
        </w:tc>
        <w:tc>
          <w:tcPr>
            <w:tcW w:w="1487" w:type="dxa"/>
            <w:vAlign w:val="center"/>
          </w:tcPr>
          <w:p w14:paraId="381009C1" w14:textId="77777777" w:rsidR="00705EF7" w:rsidRPr="00DE4322" w:rsidRDefault="00705EF7" w:rsidP="00DE4322">
            <w:pPr>
              <w:jc w:val="center"/>
              <w:rPr>
                <w:rFonts w:ascii="Times New Roman" w:hAnsi="Times New Roman" w:cs="Times New Roman"/>
              </w:rPr>
            </w:pPr>
            <w:r>
              <w:rPr>
                <w:rFonts w:ascii="Times New Roman" w:hAnsi="Times New Roman" w:cs="Times New Roman"/>
              </w:rPr>
              <w:t>1 сотруд.</w:t>
            </w:r>
          </w:p>
        </w:tc>
        <w:tc>
          <w:tcPr>
            <w:tcW w:w="1706" w:type="dxa"/>
            <w:vAlign w:val="center"/>
          </w:tcPr>
          <w:p w14:paraId="5A53016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40</w:t>
            </w:r>
          </w:p>
        </w:tc>
        <w:tc>
          <w:tcPr>
            <w:tcW w:w="1707" w:type="dxa"/>
            <w:vAlign w:val="center"/>
          </w:tcPr>
          <w:p w14:paraId="3D6AF4B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0,3 х ∑Н</w:t>
            </w:r>
          </w:p>
        </w:tc>
        <w:tc>
          <w:tcPr>
            <w:tcW w:w="1849" w:type="dxa"/>
            <w:vAlign w:val="center"/>
          </w:tcPr>
          <w:p w14:paraId="4B3BC25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363000</w:t>
            </w:r>
          </w:p>
        </w:tc>
      </w:tr>
      <w:tr w:rsidR="00705EF7" w:rsidRPr="00E164E1" w14:paraId="2D29F139" w14:textId="77777777" w:rsidTr="00410E66">
        <w:trPr>
          <w:trHeight w:hRule="exact" w:val="340"/>
        </w:trPr>
        <w:tc>
          <w:tcPr>
            <w:tcW w:w="2607" w:type="dxa"/>
            <w:vAlign w:val="center"/>
          </w:tcPr>
          <w:p w14:paraId="363D940A"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Продовольственные магазины</w:t>
            </w:r>
          </w:p>
        </w:tc>
        <w:tc>
          <w:tcPr>
            <w:tcW w:w="1487" w:type="dxa"/>
            <w:vAlign w:val="center"/>
          </w:tcPr>
          <w:p w14:paraId="736517C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084E067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707" w:type="dxa"/>
            <w:vAlign w:val="center"/>
          </w:tcPr>
          <w:p w14:paraId="345A9657"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849" w:type="dxa"/>
            <w:vAlign w:val="center"/>
          </w:tcPr>
          <w:p w14:paraId="1246474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60000</w:t>
            </w:r>
          </w:p>
        </w:tc>
      </w:tr>
      <w:tr w:rsidR="00705EF7" w:rsidRPr="00E164E1" w14:paraId="386C7B8A" w14:textId="77777777" w:rsidTr="00410E66">
        <w:trPr>
          <w:trHeight w:hRule="exact" w:val="340"/>
        </w:trPr>
        <w:tc>
          <w:tcPr>
            <w:tcW w:w="2607" w:type="dxa"/>
            <w:vAlign w:val="center"/>
          </w:tcPr>
          <w:p w14:paraId="3D17DD8A"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Пром</w:t>
            </w:r>
            <w:r>
              <w:rPr>
                <w:rFonts w:ascii="Times New Roman" w:hAnsi="Times New Roman" w:cs="Times New Roman"/>
              </w:rPr>
              <w:t>ышленные</w:t>
            </w:r>
            <w:r w:rsidRPr="00DE4322">
              <w:rPr>
                <w:rFonts w:ascii="Times New Roman" w:hAnsi="Times New Roman" w:cs="Times New Roman"/>
              </w:rPr>
              <w:t xml:space="preserve"> магазины</w:t>
            </w:r>
          </w:p>
        </w:tc>
        <w:tc>
          <w:tcPr>
            <w:tcW w:w="1487" w:type="dxa"/>
            <w:vAlign w:val="center"/>
          </w:tcPr>
          <w:p w14:paraId="579ADC0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6AF91EFD"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w:t>
            </w:r>
          </w:p>
        </w:tc>
        <w:tc>
          <w:tcPr>
            <w:tcW w:w="1707" w:type="dxa"/>
            <w:vAlign w:val="center"/>
          </w:tcPr>
          <w:p w14:paraId="7226AD3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200</w:t>
            </w:r>
          </w:p>
        </w:tc>
        <w:tc>
          <w:tcPr>
            <w:tcW w:w="1849" w:type="dxa"/>
            <w:vAlign w:val="center"/>
          </w:tcPr>
          <w:p w14:paraId="50CF368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30000</w:t>
            </w:r>
          </w:p>
        </w:tc>
      </w:tr>
      <w:tr w:rsidR="00705EF7" w:rsidRPr="00E164E1" w14:paraId="422B3DF4" w14:textId="77777777" w:rsidTr="00410E66">
        <w:trPr>
          <w:trHeight w:hRule="exact" w:val="340"/>
        </w:trPr>
        <w:tc>
          <w:tcPr>
            <w:tcW w:w="2607" w:type="dxa"/>
            <w:vAlign w:val="center"/>
          </w:tcPr>
          <w:p w14:paraId="34CC3F71"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Рынок</w:t>
            </w:r>
          </w:p>
        </w:tc>
        <w:tc>
          <w:tcPr>
            <w:tcW w:w="1487" w:type="dxa"/>
            <w:vAlign w:val="center"/>
          </w:tcPr>
          <w:p w14:paraId="1AAA9185"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1C9D490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w:t>
            </w:r>
          </w:p>
        </w:tc>
        <w:tc>
          <w:tcPr>
            <w:tcW w:w="1707" w:type="dxa"/>
            <w:vAlign w:val="center"/>
          </w:tcPr>
          <w:p w14:paraId="59073D60"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w:t>
            </w:r>
          </w:p>
        </w:tc>
        <w:tc>
          <w:tcPr>
            <w:tcW w:w="1849" w:type="dxa"/>
            <w:vAlign w:val="center"/>
          </w:tcPr>
          <w:p w14:paraId="05CA6FA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10000</w:t>
            </w:r>
          </w:p>
        </w:tc>
      </w:tr>
      <w:tr w:rsidR="00705EF7" w:rsidRPr="00E164E1" w14:paraId="7295B50F" w14:textId="77777777" w:rsidTr="00410E66">
        <w:trPr>
          <w:trHeight w:hRule="exact" w:val="340"/>
        </w:trPr>
        <w:tc>
          <w:tcPr>
            <w:tcW w:w="2607" w:type="dxa"/>
            <w:vAlign w:val="center"/>
          </w:tcPr>
          <w:p w14:paraId="0FF48805"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Автовокзалы</w:t>
            </w:r>
          </w:p>
        </w:tc>
        <w:tc>
          <w:tcPr>
            <w:tcW w:w="1487" w:type="dxa"/>
            <w:vAlign w:val="center"/>
          </w:tcPr>
          <w:p w14:paraId="3312DB25"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1м</w:t>
            </w:r>
            <w:r w:rsidRPr="00DE4322">
              <w:rPr>
                <w:rFonts w:ascii="Times New Roman" w:hAnsi="Times New Roman" w:cs="Times New Roman"/>
                <w:vertAlign w:val="superscript"/>
              </w:rPr>
              <w:t>2</w:t>
            </w:r>
          </w:p>
        </w:tc>
        <w:tc>
          <w:tcPr>
            <w:tcW w:w="1706" w:type="dxa"/>
            <w:vAlign w:val="center"/>
          </w:tcPr>
          <w:p w14:paraId="756DDE2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125</w:t>
            </w:r>
          </w:p>
        </w:tc>
        <w:tc>
          <w:tcPr>
            <w:tcW w:w="1707" w:type="dxa"/>
            <w:vAlign w:val="center"/>
          </w:tcPr>
          <w:p w14:paraId="12F145FB"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w:t>
            </w:r>
          </w:p>
        </w:tc>
        <w:tc>
          <w:tcPr>
            <w:tcW w:w="1849" w:type="dxa"/>
            <w:vAlign w:val="center"/>
          </w:tcPr>
          <w:p w14:paraId="4D167BBC"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11343750</w:t>
            </w:r>
          </w:p>
        </w:tc>
      </w:tr>
      <w:tr w:rsidR="00705EF7" w:rsidRPr="00E164E1" w14:paraId="0DA59016" w14:textId="77777777" w:rsidTr="00410E66">
        <w:trPr>
          <w:trHeight w:hRule="exact" w:val="340"/>
        </w:trPr>
        <w:tc>
          <w:tcPr>
            <w:tcW w:w="2607" w:type="dxa"/>
            <w:vAlign w:val="center"/>
          </w:tcPr>
          <w:p w14:paraId="744FF183"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Больница</w:t>
            </w:r>
          </w:p>
        </w:tc>
        <w:tc>
          <w:tcPr>
            <w:tcW w:w="1487" w:type="dxa"/>
            <w:vAlign w:val="center"/>
          </w:tcPr>
          <w:p w14:paraId="39F1328A"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койка</w:t>
            </w:r>
          </w:p>
        </w:tc>
        <w:tc>
          <w:tcPr>
            <w:tcW w:w="1706" w:type="dxa"/>
            <w:vAlign w:val="center"/>
          </w:tcPr>
          <w:p w14:paraId="752CAD06"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230</w:t>
            </w:r>
          </w:p>
        </w:tc>
        <w:tc>
          <w:tcPr>
            <w:tcW w:w="1707" w:type="dxa"/>
            <w:vAlign w:val="center"/>
          </w:tcPr>
          <w:p w14:paraId="4DF6B7AA"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0,05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0CF0D199"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347875</w:t>
            </w:r>
          </w:p>
        </w:tc>
      </w:tr>
      <w:tr w:rsidR="00705EF7" w:rsidRPr="00E164E1" w14:paraId="41655BE2" w14:textId="77777777" w:rsidTr="00410E66">
        <w:trPr>
          <w:trHeight w:hRule="exact" w:val="340"/>
        </w:trPr>
        <w:tc>
          <w:tcPr>
            <w:tcW w:w="2607" w:type="dxa"/>
            <w:vAlign w:val="center"/>
          </w:tcPr>
          <w:p w14:paraId="239543A2"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Поликлиники</w:t>
            </w:r>
          </w:p>
        </w:tc>
        <w:tc>
          <w:tcPr>
            <w:tcW w:w="1487" w:type="dxa"/>
            <w:vAlign w:val="center"/>
          </w:tcPr>
          <w:p w14:paraId="305054B3"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1 посещ.</w:t>
            </w:r>
          </w:p>
        </w:tc>
        <w:tc>
          <w:tcPr>
            <w:tcW w:w="1706" w:type="dxa"/>
            <w:vAlign w:val="center"/>
          </w:tcPr>
          <w:p w14:paraId="14CE2F5F"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30</w:t>
            </w:r>
          </w:p>
        </w:tc>
        <w:tc>
          <w:tcPr>
            <w:tcW w:w="1707" w:type="dxa"/>
            <w:vAlign w:val="center"/>
          </w:tcPr>
          <w:p w14:paraId="44FC08E8"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 xml:space="preserve">0,9 </w:t>
            </w:r>
            <m:oMath>
              <m:r>
                <m:rPr>
                  <m:sty m:val="p"/>
                </m:rPr>
                <w:rPr>
                  <w:rFonts w:ascii="Cambria Math" w:hAnsi="Cambria Math" w:cs="Times New Roman"/>
                </w:rPr>
                <m:t>∙</m:t>
              </m:r>
            </m:oMath>
            <w:r w:rsidRPr="00DE4322">
              <w:rPr>
                <w:rFonts w:ascii="Times New Roman" w:hAnsi="Times New Roman" w:cs="Times New Roman"/>
              </w:rPr>
              <w:t xml:space="preserve"> ∑Н</w:t>
            </w:r>
          </w:p>
        </w:tc>
        <w:tc>
          <w:tcPr>
            <w:tcW w:w="1849" w:type="dxa"/>
            <w:vAlign w:val="center"/>
          </w:tcPr>
          <w:p w14:paraId="13EE8B5E" w14:textId="77777777" w:rsidR="00705EF7" w:rsidRPr="00DE4322" w:rsidRDefault="00705EF7" w:rsidP="00DE4322">
            <w:pPr>
              <w:jc w:val="center"/>
              <w:rPr>
                <w:rFonts w:ascii="Times New Roman" w:hAnsi="Times New Roman" w:cs="Times New Roman"/>
              </w:rPr>
            </w:pPr>
            <w:r w:rsidRPr="00DE4322">
              <w:rPr>
                <w:rFonts w:ascii="Times New Roman" w:hAnsi="Times New Roman" w:cs="Times New Roman"/>
              </w:rPr>
              <w:t>816750</w:t>
            </w:r>
          </w:p>
        </w:tc>
      </w:tr>
      <w:tr w:rsidR="0027566F" w:rsidRPr="00E164E1" w14:paraId="69612AD5" w14:textId="77777777" w:rsidTr="00410E66">
        <w:trPr>
          <w:trHeight w:hRule="exact" w:val="340"/>
        </w:trPr>
        <w:tc>
          <w:tcPr>
            <w:tcW w:w="5800" w:type="dxa"/>
            <w:gridSpan w:val="3"/>
            <w:vAlign w:val="center"/>
          </w:tcPr>
          <w:p w14:paraId="6882B28F" w14:textId="77777777" w:rsidR="0027566F" w:rsidRPr="00DE4322" w:rsidRDefault="0027566F" w:rsidP="0027566F">
            <w:pPr>
              <w:rPr>
                <w:rFonts w:ascii="Times New Roman" w:hAnsi="Times New Roman" w:cs="Times New Roman"/>
              </w:rPr>
            </w:pPr>
            <w:r>
              <w:rPr>
                <w:rFonts w:ascii="Times New Roman" w:hAnsi="Times New Roman" w:cs="Times New Roman"/>
              </w:rPr>
              <w:t>Всего</w:t>
            </w:r>
          </w:p>
        </w:tc>
        <w:tc>
          <w:tcPr>
            <w:tcW w:w="3556" w:type="dxa"/>
            <w:gridSpan w:val="2"/>
            <w:vAlign w:val="center"/>
          </w:tcPr>
          <w:p w14:paraId="79090065" w14:textId="77777777" w:rsidR="0027566F" w:rsidRPr="00DE4322" w:rsidRDefault="0027566F" w:rsidP="00DE4322">
            <w:pPr>
              <w:jc w:val="center"/>
              <w:rPr>
                <w:rFonts w:ascii="Times New Roman" w:hAnsi="Times New Roman" w:cs="Times New Roman"/>
              </w:rPr>
            </w:pPr>
            <w:r w:rsidRPr="00DE4322">
              <w:rPr>
                <w:rFonts w:ascii="Times New Roman" w:hAnsi="Times New Roman" w:cs="Times New Roman"/>
              </w:rPr>
              <w:t>∑Н</w:t>
            </w:r>
            <w:r w:rsidRPr="00DE4322">
              <w:rPr>
                <w:rFonts w:ascii="Times New Roman" w:hAnsi="Times New Roman" w:cs="Times New Roman"/>
                <w:vertAlign w:val="subscript"/>
                <w:lang w:val="en-US"/>
              </w:rPr>
              <w:t>4</w:t>
            </w:r>
            <w:r w:rsidRPr="00DE4322">
              <w:rPr>
                <w:rFonts w:ascii="Times New Roman" w:hAnsi="Times New Roman" w:cs="Times New Roman"/>
              </w:rPr>
              <w:t xml:space="preserve"> = 5652568 кг/год</w:t>
            </w:r>
          </w:p>
        </w:tc>
      </w:tr>
    </w:tbl>
    <w:p w14:paraId="4FB52F3B" w14:textId="77777777" w:rsidR="00944E6A" w:rsidRPr="00E164E1" w:rsidRDefault="00944E6A" w:rsidP="00944E6A">
      <w:pPr>
        <w:spacing w:line="360" w:lineRule="auto"/>
        <w:jc w:val="right"/>
        <w:rPr>
          <w:rFonts w:ascii="Times New Roman" w:hAnsi="Times New Roman" w:cs="Times New Roman"/>
          <w:sz w:val="28"/>
          <w:szCs w:val="28"/>
        </w:rPr>
      </w:pPr>
    </w:p>
    <w:p w14:paraId="74E1BBF4" w14:textId="17096CED" w:rsidR="00944E6A" w:rsidRPr="004861A2" w:rsidRDefault="00944E6A" w:rsidP="00944E6A">
      <w:pPr>
        <w:spacing w:line="360" w:lineRule="auto"/>
        <w:rPr>
          <w:rFonts w:ascii="Times New Roman" w:hAnsi="Times New Roman" w:cs="Times New Roman"/>
          <w:sz w:val="28"/>
          <w:szCs w:val="28"/>
        </w:rPr>
      </w:pPr>
      <w:r w:rsidRPr="00E164E1">
        <w:rPr>
          <w:rFonts w:ascii="Times New Roman" w:hAnsi="Times New Roman" w:cs="Times New Roman"/>
          <w:sz w:val="28"/>
          <w:szCs w:val="28"/>
        </w:rPr>
        <w:t>Таблица 6 – Удельная норма накопления ТКО на одного жителя</w:t>
      </w:r>
      <w:r w:rsidR="004861A2" w:rsidRPr="004861A2">
        <w:rPr>
          <w:rFonts w:ascii="Times New Roman" w:hAnsi="Times New Roman" w:cs="Times New Roman"/>
          <w:sz w:val="28"/>
          <w:szCs w:val="28"/>
        </w:rPr>
        <w:t xml:space="preserve"> [1</w:t>
      </w:r>
      <w:r w:rsidR="00CA6E1A" w:rsidRPr="00F458C3">
        <w:rPr>
          <w:rFonts w:ascii="Times New Roman" w:hAnsi="Times New Roman" w:cs="Times New Roman"/>
          <w:sz w:val="28"/>
          <w:szCs w:val="28"/>
        </w:rPr>
        <w:t>6</w:t>
      </w:r>
      <w:r w:rsidR="004861A2" w:rsidRPr="004861A2">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54"/>
      </w:tblGrid>
      <w:tr w:rsidR="00944E6A" w:rsidRPr="00E164E1" w14:paraId="1F8ADA55" w14:textId="77777777" w:rsidTr="00410E66">
        <w:trPr>
          <w:trHeight w:hRule="exact" w:val="523"/>
        </w:trPr>
        <w:tc>
          <w:tcPr>
            <w:tcW w:w="3402" w:type="dxa"/>
            <w:vAlign w:val="center"/>
          </w:tcPr>
          <w:p w14:paraId="12F47176"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Удельная норма накопления ТКО</w:t>
            </w:r>
          </w:p>
        </w:tc>
        <w:tc>
          <w:tcPr>
            <w:tcW w:w="5954" w:type="dxa"/>
            <w:vAlign w:val="center"/>
          </w:tcPr>
          <w:p w14:paraId="46B16C0C"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Численность населения, тыс. чел.</w:t>
            </w:r>
          </w:p>
        </w:tc>
      </w:tr>
      <w:tr w:rsidR="00944E6A" w:rsidRPr="00E164E1" w14:paraId="6E57994E" w14:textId="77777777" w:rsidTr="00410E66">
        <w:trPr>
          <w:trHeight w:hRule="exact" w:val="340"/>
        </w:trPr>
        <w:tc>
          <w:tcPr>
            <w:tcW w:w="3402" w:type="dxa"/>
            <w:vAlign w:val="center"/>
          </w:tcPr>
          <w:p w14:paraId="2CE6BDC8"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1</w:t>
            </w:r>
          </w:p>
        </w:tc>
        <w:tc>
          <w:tcPr>
            <w:tcW w:w="5954" w:type="dxa"/>
            <w:vAlign w:val="center"/>
          </w:tcPr>
          <w:p w14:paraId="2B0B5F66"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Н</w:t>
            </w:r>
            <w:r w:rsidRPr="003049F6">
              <w:rPr>
                <w:rFonts w:ascii="Times New Roman" w:hAnsi="Times New Roman" w:cs="Times New Roman"/>
                <w:vertAlign w:val="subscript"/>
              </w:rPr>
              <w:t>1</w:t>
            </w:r>
            <w:r w:rsidRPr="003049F6">
              <w:rPr>
                <w:rFonts w:ascii="Times New Roman" w:hAnsi="Times New Roman" w:cs="Times New Roman"/>
              </w:rPr>
              <w:t xml:space="preserve"> = 48500</w:t>
            </w:r>
          </w:p>
        </w:tc>
      </w:tr>
      <w:tr w:rsidR="00944E6A" w:rsidRPr="00E164E1" w14:paraId="452E7EC0" w14:textId="77777777" w:rsidTr="00410E66">
        <w:trPr>
          <w:trHeight w:hRule="exact" w:val="340"/>
        </w:trPr>
        <w:tc>
          <w:tcPr>
            <w:tcW w:w="3402" w:type="dxa"/>
            <w:vAlign w:val="center"/>
          </w:tcPr>
          <w:p w14:paraId="31A12997"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2</w:t>
            </w:r>
          </w:p>
        </w:tc>
        <w:tc>
          <w:tcPr>
            <w:tcW w:w="5954" w:type="dxa"/>
            <w:vAlign w:val="center"/>
          </w:tcPr>
          <w:p w14:paraId="0EC56132"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Н</w:t>
            </w:r>
            <w:r w:rsidRPr="003049F6">
              <w:rPr>
                <w:rFonts w:ascii="Times New Roman" w:hAnsi="Times New Roman" w:cs="Times New Roman"/>
                <w:vertAlign w:val="subscript"/>
              </w:rPr>
              <w:t xml:space="preserve">2 </w:t>
            </w:r>
            <w:r w:rsidRPr="003049F6">
              <w:rPr>
                <w:rFonts w:ascii="Times New Roman" w:hAnsi="Times New Roman" w:cs="Times New Roman"/>
              </w:rPr>
              <w:t>=16300</w:t>
            </w:r>
          </w:p>
        </w:tc>
      </w:tr>
      <w:tr w:rsidR="00944E6A" w:rsidRPr="00E164E1" w14:paraId="1CC8E067" w14:textId="77777777" w:rsidTr="00410E66">
        <w:trPr>
          <w:trHeight w:hRule="exact" w:val="340"/>
        </w:trPr>
        <w:tc>
          <w:tcPr>
            <w:tcW w:w="3402" w:type="dxa"/>
            <w:vAlign w:val="center"/>
          </w:tcPr>
          <w:p w14:paraId="23C15F72"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3</w:t>
            </w:r>
          </w:p>
        </w:tc>
        <w:tc>
          <w:tcPr>
            <w:tcW w:w="5954" w:type="dxa"/>
            <w:vAlign w:val="center"/>
          </w:tcPr>
          <w:p w14:paraId="4C776E22" w14:textId="77777777" w:rsidR="00944E6A" w:rsidRPr="003049F6" w:rsidRDefault="00944E6A" w:rsidP="003049F6">
            <w:pPr>
              <w:jc w:val="center"/>
              <w:rPr>
                <w:rFonts w:ascii="Times New Roman" w:hAnsi="Times New Roman" w:cs="Times New Roman"/>
                <w:vertAlign w:val="subscript"/>
              </w:rPr>
            </w:pPr>
            <w:r w:rsidRPr="003049F6">
              <w:rPr>
                <w:rFonts w:ascii="Times New Roman" w:hAnsi="Times New Roman" w:cs="Times New Roman"/>
              </w:rPr>
              <w:t>Н</w:t>
            </w:r>
            <w:r w:rsidRPr="003049F6">
              <w:rPr>
                <w:rFonts w:ascii="Times New Roman" w:hAnsi="Times New Roman" w:cs="Times New Roman"/>
                <w:vertAlign w:val="subscript"/>
              </w:rPr>
              <w:t xml:space="preserve">3 </w:t>
            </w:r>
            <w:r w:rsidRPr="003049F6">
              <w:rPr>
                <w:rFonts w:ascii="Times New Roman" w:hAnsi="Times New Roman" w:cs="Times New Roman"/>
              </w:rPr>
              <w:t>=11150</w:t>
            </w:r>
          </w:p>
        </w:tc>
      </w:tr>
      <w:tr w:rsidR="00944E6A" w:rsidRPr="00E164E1" w14:paraId="30E27779" w14:textId="77777777" w:rsidTr="00410E66">
        <w:trPr>
          <w:trHeight w:hRule="exact" w:val="340"/>
        </w:trPr>
        <w:tc>
          <w:tcPr>
            <w:tcW w:w="3402" w:type="dxa"/>
            <w:vAlign w:val="center"/>
          </w:tcPr>
          <w:p w14:paraId="61557EEC"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4</w:t>
            </w:r>
          </w:p>
        </w:tc>
        <w:tc>
          <w:tcPr>
            <w:tcW w:w="5954" w:type="dxa"/>
            <w:vAlign w:val="center"/>
          </w:tcPr>
          <w:p w14:paraId="27F303B8" w14:textId="77777777" w:rsidR="00944E6A" w:rsidRPr="003049F6" w:rsidRDefault="00944E6A" w:rsidP="003049F6">
            <w:pPr>
              <w:jc w:val="center"/>
              <w:rPr>
                <w:rFonts w:ascii="Times New Roman" w:hAnsi="Times New Roman" w:cs="Times New Roman"/>
                <w:vertAlign w:val="subscript"/>
              </w:rPr>
            </w:pPr>
            <w:r w:rsidRPr="003049F6">
              <w:rPr>
                <w:rFonts w:ascii="Times New Roman" w:hAnsi="Times New Roman" w:cs="Times New Roman"/>
              </w:rPr>
              <w:t>Н</w:t>
            </w:r>
            <w:r w:rsidRPr="003049F6">
              <w:rPr>
                <w:rFonts w:ascii="Times New Roman" w:hAnsi="Times New Roman" w:cs="Times New Roman"/>
                <w:vertAlign w:val="subscript"/>
              </w:rPr>
              <w:t xml:space="preserve">4 </w:t>
            </w:r>
            <w:r w:rsidRPr="003049F6">
              <w:rPr>
                <w:rFonts w:ascii="Times New Roman" w:hAnsi="Times New Roman" w:cs="Times New Roman"/>
              </w:rPr>
              <w:t>=30250</w:t>
            </w:r>
          </w:p>
        </w:tc>
      </w:tr>
      <w:tr w:rsidR="00944E6A" w:rsidRPr="00E164E1" w14:paraId="6520751D" w14:textId="77777777" w:rsidTr="00410E66">
        <w:trPr>
          <w:trHeight w:hRule="exact" w:val="340"/>
        </w:trPr>
        <w:tc>
          <w:tcPr>
            <w:tcW w:w="3402" w:type="dxa"/>
            <w:vAlign w:val="center"/>
          </w:tcPr>
          <w:p w14:paraId="7B0E1753" w14:textId="77777777" w:rsidR="00944E6A" w:rsidRPr="003049F6" w:rsidRDefault="00944E6A" w:rsidP="003049F6">
            <w:pPr>
              <w:jc w:val="center"/>
              <w:rPr>
                <w:rFonts w:ascii="Times New Roman" w:hAnsi="Times New Roman" w:cs="Times New Roman"/>
              </w:rPr>
            </w:pPr>
            <w:r w:rsidRPr="003049F6">
              <w:rPr>
                <w:rFonts w:ascii="Times New Roman" w:hAnsi="Times New Roman" w:cs="Times New Roman"/>
              </w:rPr>
              <w:t>Всего</w:t>
            </w:r>
          </w:p>
        </w:tc>
        <w:tc>
          <w:tcPr>
            <w:tcW w:w="5954" w:type="dxa"/>
            <w:vAlign w:val="center"/>
          </w:tcPr>
          <w:p w14:paraId="66A1B819" w14:textId="77777777" w:rsidR="00944E6A" w:rsidRPr="003049F6" w:rsidRDefault="00E164E1" w:rsidP="003049F6">
            <w:pPr>
              <w:jc w:val="center"/>
              <w:rPr>
                <w:rFonts w:ascii="Times New Roman" w:hAnsi="Times New Roman" w:cs="Times New Roman"/>
              </w:rPr>
            </w:pPr>
            <m:oMath>
              <m:r>
                <m:rPr>
                  <m:sty m:val="p"/>
                </m:rPr>
                <w:rPr>
                  <w:rFonts w:ascii="Cambria Math" w:hAnsi="Cambria Math" w:cs="Times New Roman"/>
                </w:rPr>
                <m:t>∑Н</m:t>
              </m:r>
            </m:oMath>
            <w:r w:rsidR="00944E6A" w:rsidRPr="003049F6">
              <w:rPr>
                <w:rFonts w:ascii="Times New Roman" w:hAnsi="Times New Roman" w:cs="Times New Roman"/>
              </w:rPr>
              <w:t xml:space="preserve"> = 106200 чел.</w:t>
            </w:r>
          </w:p>
        </w:tc>
      </w:tr>
    </w:tbl>
    <w:p w14:paraId="2939D82A" w14:textId="77777777" w:rsidR="00944E6A" w:rsidRPr="00E164E1" w:rsidRDefault="00944E6A" w:rsidP="00944E6A">
      <w:pPr>
        <w:spacing w:line="360" w:lineRule="auto"/>
        <w:jc w:val="both"/>
        <w:rPr>
          <w:rFonts w:ascii="Times New Roman" w:hAnsi="Times New Roman" w:cs="Times New Roman"/>
          <w:sz w:val="28"/>
          <w:szCs w:val="28"/>
        </w:rPr>
      </w:pPr>
    </w:p>
    <w:p w14:paraId="2B269C0D" w14:textId="77777777" w:rsidR="00944E6A" w:rsidRPr="007E351F" w:rsidRDefault="00944E6A" w:rsidP="008966D7">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t>2.2</w:t>
      </w:r>
      <w:r w:rsidRPr="007E351F">
        <w:rPr>
          <w:rFonts w:ascii="Times New Roman" w:hAnsi="Times New Roman" w:cs="Times New Roman"/>
          <w:b/>
          <w:bCs/>
          <w:sz w:val="28"/>
          <w:szCs w:val="28"/>
        </w:rPr>
        <w:tab/>
        <w:t>Разработка и обоснование схемы полигона твердых коммунальных отходов. Расчёт параметров полигона твердых коммунальных отходов</w:t>
      </w:r>
    </w:p>
    <w:p w14:paraId="033D5B92" w14:textId="77777777" w:rsidR="005B49CD" w:rsidRDefault="005B49CD" w:rsidP="00944E6A">
      <w:pPr>
        <w:spacing w:line="360" w:lineRule="auto"/>
        <w:rPr>
          <w:rFonts w:ascii="Times New Roman" w:hAnsi="Times New Roman" w:cs="Times New Roman"/>
          <w:sz w:val="28"/>
          <w:szCs w:val="28"/>
        </w:rPr>
      </w:pPr>
    </w:p>
    <w:p w14:paraId="63EE9008" w14:textId="77777777" w:rsidR="00944E6A" w:rsidRPr="007E351F" w:rsidRDefault="00944E6A" w:rsidP="007E351F">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t>2.2.1</w:t>
      </w:r>
      <w:r w:rsidRPr="007E351F">
        <w:rPr>
          <w:rFonts w:ascii="Times New Roman" w:hAnsi="Times New Roman" w:cs="Times New Roman"/>
          <w:b/>
          <w:bCs/>
          <w:sz w:val="28"/>
          <w:szCs w:val="28"/>
        </w:rPr>
        <w:tab/>
        <w:t>Расчет проектной вместимости полигона твердых коммунальных отходов</w:t>
      </w:r>
    </w:p>
    <w:p w14:paraId="52187240" w14:textId="77777777" w:rsidR="009E4B3F" w:rsidRDefault="009E4B3F" w:rsidP="00944E6A">
      <w:pPr>
        <w:spacing w:line="360" w:lineRule="auto"/>
        <w:jc w:val="both"/>
        <w:rPr>
          <w:rFonts w:ascii="Times New Roman" w:hAnsi="Times New Roman" w:cs="Times New Roman"/>
          <w:sz w:val="28"/>
          <w:szCs w:val="28"/>
        </w:rPr>
      </w:pPr>
    </w:p>
    <w:p w14:paraId="0EE3EEF3" w14:textId="77777777" w:rsidR="00944E6A" w:rsidRPr="00E164E1" w:rsidRDefault="00944E6A" w:rsidP="0027566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Проектирование полигона ТКО </w:t>
      </w:r>
      <w:r w:rsidR="0027566F">
        <w:rPr>
          <w:rFonts w:ascii="Times New Roman" w:hAnsi="Times New Roman" w:cs="Times New Roman"/>
          <w:sz w:val="28"/>
          <w:szCs w:val="28"/>
        </w:rPr>
        <w:t>–</w:t>
      </w:r>
      <w:r w:rsidRPr="00E164E1">
        <w:rPr>
          <w:rFonts w:ascii="Times New Roman" w:hAnsi="Times New Roman" w:cs="Times New Roman"/>
          <w:sz w:val="28"/>
          <w:szCs w:val="28"/>
        </w:rPr>
        <w:t xml:space="preserve"> это расчет </w:t>
      </w:r>
      <w:r w:rsidR="00332911" w:rsidRPr="00E164E1">
        <w:rPr>
          <w:rFonts w:ascii="Times New Roman" w:hAnsi="Times New Roman" w:cs="Times New Roman"/>
          <w:sz w:val="28"/>
          <w:szCs w:val="28"/>
        </w:rPr>
        <w:t>геометрических параметров,</w:t>
      </w:r>
      <w:r w:rsidRPr="00E164E1">
        <w:rPr>
          <w:rFonts w:ascii="Times New Roman" w:hAnsi="Times New Roman" w:cs="Times New Roman"/>
          <w:sz w:val="28"/>
          <w:szCs w:val="28"/>
        </w:rPr>
        <w:t xml:space="preserve"> приведенных на рисунке 3.</w:t>
      </w:r>
    </w:p>
    <w:p w14:paraId="595290C1" w14:textId="2688886E" w:rsidR="00944E6A" w:rsidRPr="00E164E1" w:rsidRDefault="004A221F" w:rsidP="0027566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944E6A" w:rsidRPr="00E164E1">
        <w:rPr>
          <w:rFonts w:ascii="Times New Roman" w:hAnsi="Times New Roman" w:cs="Times New Roman"/>
          <w:sz w:val="28"/>
          <w:szCs w:val="28"/>
        </w:rPr>
        <w:t>лощад</w:t>
      </w:r>
      <w:r>
        <w:rPr>
          <w:rFonts w:ascii="Times New Roman" w:hAnsi="Times New Roman" w:cs="Times New Roman"/>
          <w:sz w:val="28"/>
          <w:szCs w:val="28"/>
        </w:rPr>
        <w:t>ь</w:t>
      </w:r>
      <w:r w:rsidR="00944E6A" w:rsidRPr="00E164E1">
        <w:rPr>
          <w:rFonts w:ascii="Times New Roman" w:hAnsi="Times New Roman" w:cs="Times New Roman"/>
          <w:sz w:val="28"/>
          <w:szCs w:val="28"/>
        </w:rPr>
        <w:t xml:space="preserve"> земельного участка </w:t>
      </w:r>
      <w:r>
        <w:rPr>
          <w:rFonts w:ascii="Times New Roman" w:hAnsi="Times New Roman" w:cs="Times New Roman"/>
          <w:sz w:val="28"/>
          <w:szCs w:val="28"/>
        </w:rPr>
        <w:t xml:space="preserve">отводимого из кадастра </w:t>
      </w:r>
      <w:r w:rsidR="00944E6A" w:rsidRPr="00E164E1">
        <w:rPr>
          <w:rFonts w:ascii="Times New Roman" w:hAnsi="Times New Roman" w:cs="Times New Roman"/>
          <w:sz w:val="28"/>
          <w:szCs w:val="28"/>
        </w:rPr>
        <w:t xml:space="preserve">для </w:t>
      </w:r>
      <w:r>
        <w:rPr>
          <w:rFonts w:ascii="Times New Roman" w:hAnsi="Times New Roman" w:cs="Times New Roman"/>
          <w:sz w:val="28"/>
          <w:szCs w:val="28"/>
        </w:rPr>
        <w:t xml:space="preserve">организации </w:t>
      </w:r>
      <w:r w:rsidR="00944E6A" w:rsidRPr="00E164E1">
        <w:rPr>
          <w:rFonts w:ascii="Times New Roman" w:hAnsi="Times New Roman" w:cs="Times New Roman"/>
          <w:sz w:val="28"/>
          <w:szCs w:val="28"/>
        </w:rPr>
        <w:t>захоронения ТКО (</w:t>
      </w:r>
      <w:r w:rsidR="00944E6A" w:rsidRPr="00E164E1">
        <w:rPr>
          <w:rFonts w:ascii="Times New Roman" w:hAnsi="Times New Roman" w:cs="Times New Roman"/>
          <w:iCs/>
          <w:sz w:val="28"/>
          <w:szCs w:val="28"/>
          <w:lang w:val="en-US"/>
        </w:rPr>
        <w:t>S</w:t>
      </w:r>
      <w:r w:rsidR="00944E6A" w:rsidRPr="00E164E1">
        <w:rPr>
          <w:rFonts w:ascii="Times New Roman" w:hAnsi="Times New Roman" w:cs="Times New Roman"/>
          <w:iCs/>
          <w:sz w:val="28"/>
          <w:szCs w:val="28"/>
          <w:vertAlign w:val="subscript"/>
        </w:rPr>
        <w:t>уч</w:t>
      </w:r>
      <w:r w:rsidR="00944E6A" w:rsidRPr="00E164E1">
        <w:rPr>
          <w:rFonts w:ascii="Times New Roman" w:hAnsi="Times New Roman" w:cs="Times New Roman"/>
          <w:sz w:val="28"/>
          <w:szCs w:val="28"/>
        </w:rPr>
        <w:t>)</w:t>
      </w:r>
      <w:r w:rsidR="00AB23CA">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на основании </w:t>
      </w:r>
      <w:r w:rsidR="00944E6A" w:rsidRPr="00E164E1">
        <w:rPr>
          <w:rFonts w:ascii="Times New Roman" w:hAnsi="Times New Roman" w:cs="Times New Roman"/>
          <w:sz w:val="28"/>
          <w:szCs w:val="28"/>
        </w:rPr>
        <w:t>проект</w:t>
      </w:r>
      <w:r w:rsidR="00AB23CA">
        <w:rPr>
          <w:rFonts w:ascii="Times New Roman" w:hAnsi="Times New Roman" w:cs="Times New Roman"/>
          <w:sz w:val="28"/>
          <w:szCs w:val="28"/>
        </w:rPr>
        <w:t>ной</w:t>
      </w:r>
      <w:r w:rsidR="00944E6A" w:rsidRPr="00E164E1">
        <w:rPr>
          <w:rFonts w:ascii="Times New Roman" w:hAnsi="Times New Roman" w:cs="Times New Roman"/>
          <w:sz w:val="28"/>
          <w:szCs w:val="28"/>
        </w:rPr>
        <w:t xml:space="preserve"> вместимост</w:t>
      </w:r>
      <w:r w:rsidR="00AB23CA">
        <w:rPr>
          <w:rFonts w:ascii="Times New Roman" w:hAnsi="Times New Roman" w:cs="Times New Roman"/>
          <w:sz w:val="28"/>
          <w:szCs w:val="28"/>
        </w:rPr>
        <w:t>и</w:t>
      </w:r>
      <w:r w:rsidR="00944E6A" w:rsidRPr="00E164E1">
        <w:rPr>
          <w:rFonts w:ascii="Times New Roman" w:hAnsi="Times New Roman" w:cs="Times New Roman"/>
          <w:sz w:val="28"/>
          <w:szCs w:val="28"/>
        </w:rPr>
        <w:t xml:space="preserve"> полигона (</w:t>
      </w:r>
      <w:r w:rsidR="00944E6A" w:rsidRPr="00E164E1">
        <w:rPr>
          <w:rFonts w:ascii="Times New Roman" w:hAnsi="Times New Roman" w:cs="Times New Roman"/>
          <w:iCs/>
          <w:sz w:val="28"/>
          <w:szCs w:val="28"/>
        </w:rPr>
        <w:t>Е</w:t>
      </w:r>
      <w:r w:rsidR="00944E6A" w:rsidRPr="00E164E1">
        <w:rPr>
          <w:rFonts w:ascii="Times New Roman" w:hAnsi="Times New Roman" w:cs="Times New Roman"/>
          <w:iCs/>
          <w:sz w:val="28"/>
          <w:szCs w:val="28"/>
          <w:vertAlign w:val="subscript"/>
        </w:rPr>
        <w:t>Т</w:t>
      </w:r>
      <w:r w:rsidR="00944E6A" w:rsidRPr="00E164E1">
        <w:rPr>
          <w:rFonts w:ascii="Times New Roman" w:hAnsi="Times New Roman" w:cs="Times New Roman"/>
          <w:sz w:val="28"/>
          <w:szCs w:val="28"/>
        </w:rPr>
        <w:t>)</w:t>
      </w:r>
      <w:r w:rsidR="00AB23CA">
        <w:rPr>
          <w:rFonts w:ascii="Times New Roman" w:hAnsi="Times New Roman" w:cs="Times New Roman"/>
          <w:sz w:val="28"/>
          <w:szCs w:val="28"/>
        </w:rPr>
        <w:t>, которая, в свою очередь, вычисляется на базе</w:t>
      </w:r>
      <w:r w:rsidR="00944E6A" w:rsidRPr="00E164E1">
        <w:rPr>
          <w:rFonts w:ascii="Times New Roman" w:hAnsi="Times New Roman" w:cs="Times New Roman"/>
          <w:sz w:val="28"/>
          <w:szCs w:val="28"/>
        </w:rPr>
        <w:t xml:space="preserve"> следующих параметров: </w:t>
      </w:r>
    </w:p>
    <w:p w14:paraId="4F8829F5" w14:textId="77777777" w:rsidR="00944E6A" w:rsidRPr="00E164E1" w:rsidRDefault="00944E6A" w:rsidP="0027566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lastRenderedPageBreak/>
        <w:t>а) число жителей в обслуживаемых полигоном ТКО. Например, для нескольких НП:</w:t>
      </w:r>
    </w:p>
    <w:p w14:paraId="35BE80C9" w14:textId="77777777" w:rsidR="00944E6A" w:rsidRPr="00E164E1" w:rsidRDefault="00944E6A" w:rsidP="0027566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1. Городищенский район (48500 чел.)</w:t>
      </w:r>
      <w:r w:rsidR="008277EF">
        <w:rPr>
          <w:rFonts w:ascii="Times New Roman" w:hAnsi="Times New Roman" w:cs="Times New Roman"/>
          <w:sz w:val="28"/>
          <w:szCs w:val="28"/>
        </w:rPr>
        <w:t>.</w:t>
      </w:r>
    </w:p>
    <w:p w14:paraId="685F5E42" w14:textId="77777777" w:rsidR="00944E6A" w:rsidRPr="00E164E1" w:rsidRDefault="00944E6A" w:rsidP="0027566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2. Шемышейский район (16300 чел.)</w:t>
      </w:r>
      <w:r w:rsidR="008277EF">
        <w:rPr>
          <w:rFonts w:ascii="Times New Roman" w:hAnsi="Times New Roman" w:cs="Times New Roman"/>
          <w:sz w:val="28"/>
          <w:szCs w:val="28"/>
        </w:rPr>
        <w:t>.</w:t>
      </w:r>
    </w:p>
    <w:p w14:paraId="2DAFEF81" w14:textId="77777777" w:rsidR="00944E6A" w:rsidRPr="00E164E1" w:rsidRDefault="00944E6A" w:rsidP="0027566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3. Камешкирский район (11150 чел.)</w:t>
      </w:r>
      <w:r w:rsidR="008277EF">
        <w:rPr>
          <w:rFonts w:ascii="Times New Roman" w:hAnsi="Times New Roman" w:cs="Times New Roman"/>
          <w:sz w:val="28"/>
          <w:szCs w:val="28"/>
        </w:rPr>
        <w:t>.</w:t>
      </w:r>
    </w:p>
    <w:p w14:paraId="5184066C" w14:textId="6D5C2A04" w:rsidR="00944E6A" w:rsidRDefault="00944E6A" w:rsidP="0027566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4. Никольский район (30250 чел.) </w:t>
      </w:r>
      <w:r w:rsidR="0027566F" w:rsidRPr="00E973A7">
        <w:rPr>
          <w:rFonts w:ascii="Times New Roman" w:hAnsi="Times New Roman" w:cs="Times New Roman"/>
          <w:sz w:val="28"/>
          <w:szCs w:val="28"/>
        </w:rPr>
        <w:t>[9]</w:t>
      </w:r>
      <w:r w:rsidR="008277EF">
        <w:rPr>
          <w:rFonts w:ascii="Times New Roman" w:hAnsi="Times New Roman" w:cs="Times New Roman"/>
          <w:sz w:val="28"/>
          <w:szCs w:val="28"/>
        </w:rPr>
        <w:t>.</w:t>
      </w:r>
    </w:p>
    <w:p w14:paraId="14ED4A13" w14:textId="746F08B1" w:rsidR="00C4311E" w:rsidRPr="00E973A7" w:rsidRDefault="00F46B41" w:rsidP="00C4311E">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6C4CF15" wp14:editId="63D2F94C">
            <wp:extent cx="5936249" cy="5064981"/>
            <wp:effectExtent l="0" t="0" r="0" b="0"/>
            <wp:docPr id="8" name="Рисунок 8" descr="I:\ДИПЛОМ\23.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ДИПЛОМ\23.06\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5068002"/>
                    </a:xfrm>
                    <a:prstGeom prst="rect">
                      <a:avLst/>
                    </a:prstGeom>
                    <a:noFill/>
                    <a:ln>
                      <a:noFill/>
                    </a:ln>
                  </pic:spPr>
                </pic:pic>
              </a:graphicData>
            </a:graphic>
          </wp:inline>
        </w:drawing>
      </w:r>
    </w:p>
    <w:p w14:paraId="50F73FEA" w14:textId="34EB3EF8" w:rsidR="0027566F" w:rsidRPr="00E164E1" w:rsidRDefault="0027566F" w:rsidP="0027566F">
      <w:pPr>
        <w:jc w:val="center"/>
        <w:rPr>
          <w:rFonts w:ascii="Times New Roman" w:hAnsi="Times New Roman" w:cs="Times New Roman"/>
          <w:noProof/>
          <w:sz w:val="28"/>
          <w:szCs w:val="28"/>
        </w:rPr>
      </w:pPr>
      <w:r w:rsidRPr="00E164E1">
        <w:rPr>
          <w:rFonts w:ascii="Times New Roman" w:hAnsi="Times New Roman" w:cs="Times New Roman"/>
          <w:noProof/>
          <w:sz w:val="28"/>
          <w:szCs w:val="28"/>
        </w:rPr>
        <w:t xml:space="preserve">Рисунок 3 – </w:t>
      </w:r>
      <w:r w:rsidR="00B44679">
        <w:rPr>
          <w:rFonts w:ascii="Times New Roman" w:hAnsi="Times New Roman" w:cs="Times New Roman"/>
          <w:noProof/>
          <w:sz w:val="28"/>
          <w:szCs w:val="28"/>
        </w:rPr>
        <w:t>План и разрез высоконагруженного полигона твердых коммунальных отходов</w:t>
      </w:r>
      <w:r w:rsidR="00410E66">
        <w:rPr>
          <w:rFonts w:ascii="Times New Roman" w:hAnsi="Times New Roman" w:cs="Times New Roman"/>
          <w:noProof/>
          <w:sz w:val="28"/>
          <w:szCs w:val="28"/>
        </w:rPr>
        <w:t>.</w:t>
      </w:r>
      <w:r w:rsidRPr="00E164E1">
        <w:rPr>
          <w:rFonts w:ascii="Times New Roman" w:hAnsi="Times New Roman" w:cs="Times New Roman"/>
          <w:noProof/>
          <w:sz w:val="28"/>
          <w:szCs w:val="28"/>
        </w:rPr>
        <w:t xml:space="preserve"> </w:t>
      </w:r>
    </w:p>
    <w:p w14:paraId="385BD651" w14:textId="77777777" w:rsidR="0027566F" w:rsidRDefault="0027566F" w:rsidP="00944E6A">
      <w:pPr>
        <w:spacing w:line="360" w:lineRule="auto"/>
        <w:jc w:val="both"/>
        <w:rPr>
          <w:rFonts w:ascii="Times New Roman" w:hAnsi="Times New Roman" w:cs="Times New Roman"/>
          <w:sz w:val="28"/>
          <w:szCs w:val="28"/>
        </w:rPr>
      </w:pPr>
    </w:p>
    <w:p w14:paraId="103EC48B" w14:textId="1E1C6930"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 3 изображены следующие элементы:</w:t>
      </w:r>
    </w:p>
    <w:p w14:paraId="47658E99" w14:textId="3FDB7B79"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граница полигона ТКО</w:t>
      </w:r>
      <w:r w:rsidR="00410E66">
        <w:rPr>
          <w:rFonts w:ascii="Times New Roman" w:hAnsi="Times New Roman" w:cs="Times New Roman"/>
          <w:sz w:val="28"/>
          <w:szCs w:val="28"/>
        </w:rPr>
        <w:t>;</w:t>
      </w:r>
    </w:p>
    <w:p w14:paraId="2B889E8C" w14:textId="621CA074"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граница складирования участка ТКО</w:t>
      </w:r>
      <w:r w:rsidR="00410E66">
        <w:rPr>
          <w:rFonts w:ascii="Times New Roman" w:hAnsi="Times New Roman" w:cs="Times New Roman"/>
          <w:sz w:val="28"/>
          <w:szCs w:val="28"/>
        </w:rPr>
        <w:t>;</w:t>
      </w:r>
    </w:p>
    <w:p w14:paraId="01B85A53" w14:textId="7F4477A0"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временная дорога на участке складирования ТКО</w:t>
      </w:r>
      <w:r w:rsidR="00410E66">
        <w:rPr>
          <w:rFonts w:ascii="Times New Roman" w:hAnsi="Times New Roman" w:cs="Times New Roman"/>
          <w:sz w:val="28"/>
          <w:szCs w:val="28"/>
        </w:rPr>
        <w:t>;</w:t>
      </w:r>
    </w:p>
    <w:p w14:paraId="70B5438B" w14:textId="00AE2E23"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граница очередей эксплуатации полигона ТКО</w:t>
      </w:r>
      <w:r w:rsidR="00410E66">
        <w:rPr>
          <w:rFonts w:ascii="Times New Roman" w:hAnsi="Times New Roman" w:cs="Times New Roman"/>
          <w:sz w:val="28"/>
          <w:szCs w:val="28"/>
        </w:rPr>
        <w:t>;</w:t>
      </w:r>
    </w:p>
    <w:p w14:paraId="64FEE89A" w14:textId="352CB5AE"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 существующая автомагистраль</w:t>
      </w:r>
      <w:r w:rsidR="00410E66">
        <w:rPr>
          <w:rFonts w:ascii="Times New Roman" w:hAnsi="Times New Roman" w:cs="Times New Roman"/>
          <w:sz w:val="28"/>
          <w:szCs w:val="28"/>
        </w:rPr>
        <w:t>;</w:t>
      </w:r>
    </w:p>
    <w:p w14:paraId="3FFD9312" w14:textId="0F429A33"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подъездная дорога</w:t>
      </w:r>
      <w:r w:rsidR="00410E66">
        <w:rPr>
          <w:rFonts w:ascii="Times New Roman" w:hAnsi="Times New Roman" w:cs="Times New Roman"/>
          <w:sz w:val="28"/>
          <w:szCs w:val="28"/>
        </w:rPr>
        <w:t>;</w:t>
      </w:r>
    </w:p>
    <w:p w14:paraId="6C685BED" w14:textId="0922482C"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 административно-хозяйственная зона</w:t>
      </w:r>
      <w:r w:rsidR="00410E66">
        <w:rPr>
          <w:rFonts w:ascii="Times New Roman" w:hAnsi="Times New Roman" w:cs="Times New Roman"/>
          <w:sz w:val="28"/>
          <w:szCs w:val="28"/>
        </w:rPr>
        <w:t>;</w:t>
      </w:r>
    </w:p>
    <w:p w14:paraId="57987E52" w14:textId="03376D35"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 обводной (нагорный) канал</w:t>
      </w:r>
      <w:r w:rsidR="00410E66">
        <w:rPr>
          <w:rFonts w:ascii="Times New Roman" w:hAnsi="Times New Roman" w:cs="Times New Roman"/>
          <w:sz w:val="28"/>
          <w:szCs w:val="28"/>
        </w:rPr>
        <w:t>;</w:t>
      </w:r>
    </w:p>
    <w:p w14:paraId="6116F8AD" w14:textId="00654258"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 площадка разгрузки транспорта</w:t>
      </w:r>
      <w:r w:rsidR="00410E66">
        <w:rPr>
          <w:rFonts w:ascii="Times New Roman" w:hAnsi="Times New Roman" w:cs="Times New Roman"/>
          <w:sz w:val="28"/>
          <w:szCs w:val="28"/>
        </w:rPr>
        <w:t>;</w:t>
      </w:r>
    </w:p>
    <w:p w14:paraId="5B3DD4FB" w14:textId="47AEC8A7"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 верхний изолирующий слой откоса полигона ТКО</w:t>
      </w:r>
      <w:r w:rsidR="00410E66">
        <w:rPr>
          <w:rFonts w:ascii="Times New Roman" w:hAnsi="Times New Roman" w:cs="Times New Roman"/>
          <w:sz w:val="28"/>
          <w:szCs w:val="28"/>
        </w:rPr>
        <w:t>;</w:t>
      </w:r>
    </w:p>
    <w:p w14:paraId="04F961C9" w14:textId="17549AF9"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скважины для получения биогаза</w:t>
      </w:r>
      <w:r w:rsidR="00410E66">
        <w:rPr>
          <w:rFonts w:ascii="Times New Roman" w:hAnsi="Times New Roman" w:cs="Times New Roman"/>
          <w:sz w:val="28"/>
          <w:szCs w:val="28"/>
        </w:rPr>
        <w:t>;</w:t>
      </w:r>
    </w:p>
    <w:p w14:paraId="17E1456F" w14:textId="23CA0E70"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 дренажная система для отвода фильтрата из толщи свалочного тела</w:t>
      </w:r>
      <w:r w:rsidR="00410E66">
        <w:rPr>
          <w:rFonts w:ascii="Times New Roman" w:hAnsi="Times New Roman" w:cs="Times New Roman"/>
          <w:sz w:val="28"/>
          <w:szCs w:val="28"/>
        </w:rPr>
        <w:t>;</w:t>
      </w:r>
    </w:p>
    <w:p w14:paraId="0B2C1FF8" w14:textId="19989936"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когенерационные установки</w:t>
      </w:r>
      <w:r w:rsidR="00410E66">
        <w:rPr>
          <w:rFonts w:ascii="Times New Roman" w:hAnsi="Times New Roman" w:cs="Times New Roman"/>
          <w:sz w:val="28"/>
          <w:szCs w:val="28"/>
        </w:rPr>
        <w:t>;</w:t>
      </w:r>
    </w:p>
    <w:p w14:paraId="634B1511" w14:textId="0E3A5AC7" w:rsidR="008556A3"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дренажная труба сбора фильтрата</w:t>
      </w:r>
      <w:r w:rsidR="00410E66">
        <w:rPr>
          <w:rFonts w:ascii="Times New Roman" w:hAnsi="Times New Roman" w:cs="Times New Roman"/>
          <w:sz w:val="28"/>
          <w:szCs w:val="28"/>
        </w:rPr>
        <w:t>;</w:t>
      </w:r>
    </w:p>
    <w:p w14:paraId="652D3361" w14:textId="6FB93392" w:rsidR="008556A3" w:rsidRPr="00E973A7" w:rsidRDefault="008556A3" w:rsidP="008556A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котлован в основании полигона</w:t>
      </w:r>
      <w:r w:rsidR="00410E66">
        <w:rPr>
          <w:rFonts w:ascii="Times New Roman" w:hAnsi="Times New Roman" w:cs="Times New Roman"/>
          <w:sz w:val="28"/>
          <w:szCs w:val="28"/>
        </w:rPr>
        <w:t>.</w:t>
      </w:r>
    </w:p>
    <w:p w14:paraId="3639A0E4" w14:textId="6F6620BA" w:rsidR="00944E6A" w:rsidRPr="00E164E1" w:rsidRDefault="00944E6A" w:rsidP="008277E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б) норматив образования отходов </w:t>
      </w:r>
      <w:r w:rsidR="00AB23CA">
        <w:rPr>
          <w:rFonts w:ascii="Times New Roman" w:hAnsi="Times New Roman" w:cs="Times New Roman"/>
          <w:sz w:val="28"/>
          <w:szCs w:val="28"/>
        </w:rPr>
        <w:t xml:space="preserve">определяется на основании статистических данных о показателях </w:t>
      </w:r>
      <w:r w:rsidRPr="00E164E1">
        <w:rPr>
          <w:rFonts w:ascii="Times New Roman" w:hAnsi="Times New Roman" w:cs="Times New Roman"/>
          <w:sz w:val="28"/>
          <w:szCs w:val="28"/>
        </w:rPr>
        <w:t>образования отходов производства и потребления [1</w:t>
      </w:r>
      <w:r w:rsidR="00BE290A" w:rsidRPr="00BE290A">
        <w:rPr>
          <w:rFonts w:ascii="Times New Roman" w:hAnsi="Times New Roman" w:cs="Times New Roman"/>
          <w:sz w:val="28"/>
          <w:szCs w:val="28"/>
        </w:rPr>
        <w:t>6</w:t>
      </w:r>
      <w:r w:rsidRPr="00E164E1">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7FB8BC8D" w14:textId="77777777" w:rsidTr="00944E6A">
        <w:tc>
          <w:tcPr>
            <w:tcW w:w="8472" w:type="dxa"/>
          </w:tcPr>
          <w:p w14:paraId="5BDE1EE5" w14:textId="77777777" w:rsidR="00944E6A" w:rsidRPr="00E164E1" w:rsidRDefault="00E164E1" w:rsidP="008277EF">
            <w:pPr>
              <w:spacing w:line="360" w:lineRule="auto"/>
              <w:jc w:val="center"/>
              <w:rPr>
                <w:rFonts w:ascii="Times New Roman" w:hAnsi="Times New Roman" w:cs="Times New Roman"/>
                <w:sz w:val="28"/>
                <w:szCs w:val="28"/>
              </w:rPr>
            </w:pPr>
            <m:oMath>
              <m:r>
                <m:rPr>
                  <m:sty m:val="p"/>
                </m:rPr>
                <w:rPr>
                  <w:rFonts w:ascii="Cambria Math" w:hAnsi="Cambria Math" w:cs="Times New Roman"/>
                  <w:sz w:val="28"/>
                  <w:szCs w:val="28"/>
                </w:rPr>
                <m:t>∑Н=</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lang w:val="en-US"/>
                    </w:rPr>
                    <m:t>2</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lang w:val="en-US"/>
                    </w:rPr>
                    <m:t>3</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lang w:val="en-US"/>
                    </w:rPr>
                    <m:t>4</m:t>
                  </m:r>
                </m:sub>
              </m:sSub>
            </m:oMath>
            <w:r w:rsidR="00944E6A" w:rsidRPr="00E164E1">
              <w:rPr>
                <w:rFonts w:ascii="Times New Roman" w:hAnsi="Times New Roman" w:cs="Times New Roman"/>
                <w:sz w:val="28"/>
                <w:szCs w:val="28"/>
              </w:rPr>
              <w:t>,</w:t>
            </w:r>
          </w:p>
        </w:tc>
        <w:tc>
          <w:tcPr>
            <w:tcW w:w="1098" w:type="dxa"/>
          </w:tcPr>
          <w:p w14:paraId="73542FC0" w14:textId="77777777" w:rsidR="00944E6A" w:rsidRPr="00E164E1" w:rsidRDefault="00944E6A" w:rsidP="008277EF">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(1)</w:t>
            </w:r>
          </w:p>
        </w:tc>
      </w:tr>
    </w:tbl>
    <w:p w14:paraId="6D266B53" w14:textId="77777777" w:rsidR="0027566F" w:rsidRDefault="009E0430" w:rsidP="008277EF">
      <w:pPr>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4268A8">
        <w:rPr>
          <w:rFonts w:ascii="Times New Roman" w:hAnsi="Times New Roman" w:cs="Times New Roman"/>
          <w:sz w:val="28"/>
          <w:szCs w:val="28"/>
        </w:rPr>
        <w:t>де Н</w:t>
      </w:r>
      <w:r w:rsidR="004268A8">
        <w:rPr>
          <w:rFonts w:ascii="Times New Roman" w:hAnsi="Times New Roman" w:cs="Times New Roman"/>
          <w:sz w:val="28"/>
          <w:szCs w:val="28"/>
          <w:vertAlign w:val="subscript"/>
          <w:lang w:val="en-US"/>
        </w:rPr>
        <w:t>i</w:t>
      </w:r>
      <w:r w:rsidR="004268A8">
        <w:rPr>
          <w:rFonts w:ascii="Times New Roman" w:hAnsi="Times New Roman" w:cs="Times New Roman"/>
          <w:sz w:val="28"/>
          <w:szCs w:val="28"/>
          <w:vertAlign w:val="subscript"/>
        </w:rPr>
        <w:t xml:space="preserve"> </w:t>
      </w:r>
      <w:r w:rsidR="004268A8">
        <w:rPr>
          <w:rFonts w:ascii="Times New Roman" w:hAnsi="Times New Roman" w:cs="Times New Roman"/>
          <w:sz w:val="28"/>
          <w:szCs w:val="28"/>
        </w:rPr>
        <w:t>–</w:t>
      </w:r>
      <w:r w:rsidR="00DD1122">
        <w:rPr>
          <w:rFonts w:ascii="Times New Roman" w:hAnsi="Times New Roman" w:cs="Times New Roman"/>
          <w:sz w:val="28"/>
          <w:szCs w:val="28"/>
        </w:rPr>
        <w:t xml:space="preserve"> количество отходов для одного населенного пункта</w:t>
      </w:r>
      <w:r w:rsidR="00796B32">
        <w:rPr>
          <w:rFonts w:ascii="Times New Roman" w:hAnsi="Times New Roman" w:cs="Times New Roman"/>
          <w:sz w:val="28"/>
          <w:szCs w:val="28"/>
        </w:rPr>
        <w:t xml:space="preserve">, </w:t>
      </w:r>
      <w:r w:rsidR="00DD1122">
        <w:rPr>
          <w:rFonts w:ascii="Times New Roman" w:hAnsi="Times New Roman" w:cs="Times New Roman"/>
          <w:sz w:val="28"/>
          <w:szCs w:val="28"/>
        </w:rPr>
        <w:t>кг/год</w:t>
      </w:r>
      <w:r w:rsidR="0027566F">
        <w:rPr>
          <w:rFonts w:ascii="Times New Roman" w:hAnsi="Times New Roman" w:cs="Times New Roman"/>
          <w:sz w:val="28"/>
          <w:szCs w:val="28"/>
        </w:rPr>
        <w:t>.</w:t>
      </w:r>
    </w:p>
    <w:p w14:paraId="75F043F6" w14:textId="77777777" w:rsidR="00DD1122" w:rsidRDefault="0027566F" w:rsidP="008277E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DD1122" w:rsidRPr="00E164E1">
        <w:rPr>
          <w:rFonts w:ascii="Times New Roman" w:hAnsi="Times New Roman" w:cs="Times New Roman"/>
          <w:sz w:val="28"/>
          <w:szCs w:val="28"/>
        </w:rPr>
        <w:t>одставляя в формулу (1) значения из таблицы 5</w:t>
      </w:r>
      <w:r>
        <w:rPr>
          <w:rFonts w:ascii="Times New Roman" w:hAnsi="Times New Roman" w:cs="Times New Roman"/>
          <w:sz w:val="28"/>
          <w:szCs w:val="28"/>
        </w:rPr>
        <w:t>,</w:t>
      </w:r>
      <w:r w:rsidR="00DD1122" w:rsidRPr="00E164E1">
        <w:rPr>
          <w:rFonts w:ascii="Times New Roman" w:hAnsi="Times New Roman" w:cs="Times New Roman"/>
          <w:sz w:val="28"/>
          <w:szCs w:val="28"/>
        </w:rPr>
        <w:t xml:space="preserve"> получаем</w:t>
      </w:r>
      <w:r w:rsidR="008D30D8">
        <w:rPr>
          <w:rFonts w:ascii="Times New Roman" w:hAnsi="Times New Roman" w:cs="Times New Roman"/>
          <w:sz w:val="28"/>
          <w:szCs w:val="28"/>
        </w:rPr>
        <w:t>:</w:t>
      </w:r>
    </w:p>
    <w:tbl>
      <w:tblPr>
        <w:tblW w:w="0" w:type="auto"/>
        <w:tblLook w:val="04A0" w:firstRow="1" w:lastRow="0" w:firstColumn="1" w:lastColumn="0" w:noHBand="0" w:noVBand="1"/>
      </w:tblPr>
      <w:tblGrid>
        <w:gridCol w:w="9570"/>
      </w:tblGrid>
      <w:tr w:rsidR="00944E6A" w:rsidRPr="00E164E1" w14:paraId="5C320AE3" w14:textId="77777777" w:rsidTr="00944E6A">
        <w:tc>
          <w:tcPr>
            <w:tcW w:w="9570" w:type="dxa"/>
          </w:tcPr>
          <w:p w14:paraId="1D6C3B77" w14:textId="77777777" w:rsidR="00944E6A" w:rsidRPr="00E164E1" w:rsidRDefault="00E164E1" w:rsidP="008277EF">
            <w:pPr>
              <w:spacing w:line="360" w:lineRule="auto"/>
              <w:jc w:val="center"/>
              <w:rPr>
                <w:rFonts w:ascii="Times New Roman" w:hAnsi="Times New Roman" w:cs="Times New Roman"/>
                <w:sz w:val="28"/>
                <w:szCs w:val="28"/>
              </w:rPr>
            </w:pPr>
            <m:oMath>
              <m:r>
                <m:rPr>
                  <m:sty m:val="p"/>
                </m:rPr>
                <w:rPr>
                  <w:rFonts w:ascii="Cambria Math" w:hAnsi="Cambria Math" w:cs="Times New Roman"/>
                  <w:sz w:val="28"/>
                  <w:szCs w:val="28"/>
                </w:rPr>
                <m:t>∑Н=9262320+3147234+2192101+5652568= 20254223 т/год</m:t>
              </m:r>
            </m:oMath>
            <w:r w:rsidR="004931C6">
              <w:rPr>
                <w:rFonts w:ascii="Times New Roman" w:hAnsi="Times New Roman" w:cs="Times New Roman"/>
                <w:sz w:val="28"/>
                <w:szCs w:val="28"/>
              </w:rPr>
              <w:t>.</w:t>
            </w:r>
          </w:p>
        </w:tc>
      </w:tr>
    </w:tbl>
    <w:p w14:paraId="06D88B52" w14:textId="42D1FAA0" w:rsidR="00944E6A" w:rsidRDefault="00535639" w:rsidP="008277E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944E6A" w:rsidRPr="00E164E1">
        <w:rPr>
          <w:rFonts w:ascii="Times New Roman" w:hAnsi="Times New Roman" w:cs="Times New Roman"/>
          <w:sz w:val="28"/>
          <w:szCs w:val="28"/>
        </w:rPr>
        <w:t>) суточная величина накопления ТКО</w:t>
      </w:r>
      <w:r>
        <w:rPr>
          <w:rFonts w:ascii="Times New Roman" w:hAnsi="Times New Roman" w:cs="Times New Roman"/>
          <w:sz w:val="28"/>
          <w:szCs w:val="28"/>
        </w:rPr>
        <w:t>, Р</w:t>
      </w:r>
      <w:r>
        <w:rPr>
          <w:rFonts w:ascii="Times New Roman" w:hAnsi="Times New Roman" w:cs="Times New Roman"/>
          <w:sz w:val="28"/>
          <w:szCs w:val="28"/>
          <w:vertAlign w:val="subscript"/>
        </w:rPr>
        <w:t>сут</w:t>
      </w:r>
      <w:r w:rsidRPr="00535639">
        <w:rPr>
          <w:rFonts w:ascii="Times New Roman" w:hAnsi="Times New Roman" w:cs="Times New Roman"/>
          <w:sz w:val="28"/>
          <w:szCs w:val="28"/>
        </w:rPr>
        <w:t xml:space="preserve">, </w:t>
      </w:r>
      <w:r>
        <w:rPr>
          <w:rFonts w:ascii="Times New Roman" w:hAnsi="Times New Roman" w:cs="Times New Roman"/>
          <w:sz w:val="28"/>
          <w:szCs w:val="28"/>
        </w:rPr>
        <w:t>т</w:t>
      </w:r>
      <w:r w:rsidRPr="00535639">
        <w:rPr>
          <w:rFonts w:ascii="Times New Roman" w:hAnsi="Times New Roman" w:cs="Times New Roman"/>
          <w:sz w:val="28"/>
          <w:szCs w:val="28"/>
        </w:rPr>
        <w:t>/</w:t>
      </w:r>
      <w:r>
        <w:rPr>
          <w:rFonts w:ascii="Times New Roman" w:hAnsi="Times New Roman" w:cs="Times New Roman"/>
          <w:sz w:val="28"/>
          <w:szCs w:val="28"/>
        </w:rPr>
        <w:t>сут</w:t>
      </w:r>
      <w:r w:rsidR="00944E6A" w:rsidRPr="00E164E1">
        <w:rPr>
          <w:rFonts w:ascii="Times New Roman" w:hAnsi="Times New Roman" w:cs="Times New Roman"/>
          <w:sz w:val="28"/>
          <w:szCs w:val="28"/>
        </w:rPr>
        <w:t>:</w:t>
      </w:r>
    </w:p>
    <w:tbl>
      <w:tblPr>
        <w:tblW w:w="0" w:type="auto"/>
        <w:tblLook w:val="04A0" w:firstRow="1" w:lastRow="0" w:firstColumn="1" w:lastColumn="0" w:noHBand="0" w:noVBand="1"/>
      </w:tblPr>
      <w:tblGrid>
        <w:gridCol w:w="8271"/>
        <w:gridCol w:w="1083"/>
      </w:tblGrid>
      <w:tr w:rsidR="00944E6A" w:rsidRPr="00E164E1" w14:paraId="69C0BAEE" w14:textId="77777777" w:rsidTr="0027566F">
        <w:tc>
          <w:tcPr>
            <w:tcW w:w="8271" w:type="dxa"/>
          </w:tcPr>
          <w:p w14:paraId="3C658EFF" w14:textId="77777777" w:rsidR="00944E6A" w:rsidRPr="00E164E1" w:rsidRDefault="00B42706" w:rsidP="008277EF">
            <w:pPr>
              <w:spacing w:line="360"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Р</m:t>
                    </m:r>
                  </m:e>
                  <m:sub>
                    <m:r>
                      <m:rPr>
                        <m:sty m:val="p"/>
                      </m:rPr>
                      <w:rPr>
                        <w:rFonts w:ascii="Cambria Math" w:hAnsi="Cambria Math" w:cs="Times New Roman"/>
                        <w:sz w:val="28"/>
                        <w:szCs w:val="28"/>
                      </w:rPr>
                      <m:t>сут</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∑Р</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Т</m:t>
                        </m:r>
                      </m:e>
                      <m:sub>
                        <m:r>
                          <m:rPr>
                            <m:sty m:val="p"/>
                          </m:rPr>
                          <w:rPr>
                            <w:rFonts w:ascii="Cambria Math" w:hAnsi="Cambria Math" w:cs="Times New Roman"/>
                            <w:sz w:val="28"/>
                            <w:szCs w:val="28"/>
                          </w:rPr>
                          <m:t>год</m:t>
                        </m:r>
                      </m:sub>
                    </m:sSub>
                  </m:den>
                </m:f>
                <m:r>
                  <m:rPr>
                    <m:lit/>
                  </m:rPr>
                  <w:rPr>
                    <w:rFonts w:ascii="Cambria Math" w:hAnsi="Cambria Math" w:cs="Times New Roman"/>
                    <w:sz w:val="28"/>
                    <w:szCs w:val="28"/>
                  </w:rPr>
                  <m:t>,</m:t>
                </m:r>
              </m:oMath>
            </m:oMathPara>
          </w:p>
        </w:tc>
        <w:tc>
          <w:tcPr>
            <w:tcW w:w="1083" w:type="dxa"/>
            <w:vAlign w:val="center"/>
          </w:tcPr>
          <w:p w14:paraId="1F2BAE0C" w14:textId="77777777" w:rsidR="00944E6A" w:rsidRPr="00E164E1" w:rsidRDefault="00944E6A" w:rsidP="008277EF">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(2)</w:t>
            </w:r>
          </w:p>
        </w:tc>
      </w:tr>
    </w:tbl>
    <w:p w14:paraId="21D01B9F" w14:textId="77777777" w:rsidR="00944E6A" w:rsidRDefault="0027566F" w:rsidP="008277EF">
      <w:pPr>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DE2779">
        <w:rPr>
          <w:rFonts w:ascii="Times New Roman" w:hAnsi="Times New Roman" w:cs="Times New Roman"/>
          <w:sz w:val="28"/>
          <w:szCs w:val="28"/>
        </w:rPr>
        <w:t>де Т</w:t>
      </w:r>
      <w:r w:rsidR="00DE2779">
        <w:rPr>
          <w:rFonts w:ascii="Times New Roman" w:hAnsi="Times New Roman" w:cs="Times New Roman"/>
          <w:sz w:val="28"/>
          <w:szCs w:val="28"/>
          <w:vertAlign w:val="subscript"/>
        </w:rPr>
        <w:t>год</w:t>
      </w:r>
      <w:r w:rsidR="00DE2779">
        <w:rPr>
          <w:rFonts w:ascii="Times New Roman" w:hAnsi="Times New Roman" w:cs="Times New Roman"/>
          <w:sz w:val="28"/>
          <w:szCs w:val="28"/>
        </w:rPr>
        <w:t xml:space="preserve"> – количество дней приема ТКО на по</w:t>
      </w:r>
      <w:r>
        <w:rPr>
          <w:rFonts w:ascii="Times New Roman" w:hAnsi="Times New Roman" w:cs="Times New Roman"/>
          <w:sz w:val="28"/>
          <w:szCs w:val="28"/>
        </w:rPr>
        <w:t>лигон в году (365 дней), кг/сут.</w:t>
      </w:r>
    </w:p>
    <w:p w14:paraId="47C07076" w14:textId="77777777" w:rsidR="004D1FFB" w:rsidRDefault="004D1FFB" w:rsidP="0027566F">
      <w:pPr>
        <w:spacing w:line="360" w:lineRule="auto"/>
        <w:ind w:firstLine="709"/>
        <w:jc w:val="both"/>
        <w:rPr>
          <w:rFonts w:ascii="Times New Roman" w:hAnsi="Times New Roman" w:cs="Times New Roman"/>
          <w:sz w:val="28"/>
          <w:szCs w:val="28"/>
        </w:rPr>
      </w:pPr>
    </w:p>
    <w:p w14:paraId="3CA74692" w14:textId="77777777" w:rsidR="00944E6A" w:rsidRPr="008D30D8" w:rsidRDefault="00B42706" w:rsidP="00944E6A">
      <w:pPr>
        <w:spacing w:line="36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Р</m:t>
              </m:r>
            </m:e>
            <m:sub>
              <m:r>
                <m:rPr>
                  <m:sty m:val="p"/>
                </m:rPr>
                <w:rPr>
                  <w:rFonts w:ascii="Cambria Math" w:hAnsi="Cambria Math" w:cs="Times New Roman"/>
                  <w:sz w:val="28"/>
                  <w:szCs w:val="28"/>
                </w:rPr>
                <m:t>сут</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 xml:space="preserve">20254223 </m:t>
              </m:r>
            </m:num>
            <m:den>
              <m:r>
                <m:rPr>
                  <m:sty m:val="p"/>
                </m:rPr>
                <w:rPr>
                  <w:rFonts w:ascii="Cambria Math" w:hAnsi="Cambria Math" w:cs="Times New Roman"/>
                  <w:sz w:val="28"/>
                  <w:szCs w:val="28"/>
                </w:rPr>
                <m:t>365</m:t>
              </m:r>
            </m:den>
          </m:f>
          <m:r>
            <m:rPr>
              <m:sty m:val="p"/>
            </m:rPr>
            <w:rPr>
              <w:rFonts w:ascii="Cambria Math" w:hAnsi="Cambria Math" w:cs="Times New Roman"/>
              <w:sz w:val="28"/>
              <w:szCs w:val="28"/>
            </w:rPr>
            <m:t>=55491,02</m:t>
          </m:r>
          <m:f>
            <m:fPr>
              <m:ctrlPr>
                <w:rPr>
                  <w:rFonts w:ascii="Cambria Math" w:hAnsi="Cambria Math" w:cs="Times New Roman"/>
                  <w:sz w:val="28"/>
                  <w:szCs w:val="28"/>
                </w:rPr>
              </m:ctrlPr>
            </m:fPr>
            <m:num>
              <m:r>
                <m:rPr>
                  <m:sty m:val="p"/>
                </m:rPr>
                <w:rPr>
                  <w:rFonts w:ascii="Cambria Math" w:hAnsi="Cambria Math" w:cs="Times New Roman"/>
                  <w:sz w:val="28"/>
                  <w:szCs w:val="28"/>
                </w:rPr>
                <m:t>кг</m:t>
              </m:r>
            </m:num>
            <m:den>
              <m:r>
                <m:rPr>
                  <m:sty m:val="p"/>
                </m:rPr>
                <w:rPr>
                  <w:rFonts w:ascii="Cambria Math" w:hAnsi="Cambria Math" w:cs="Times New Roman"/>
                  <w:sz w:val="28"/>
                  <w:szCs w:val="28"/>
                </w:rPr>
                <m:t>сут</m:t>
              </m:r>
            </m:den>
          </m:f>
          <m:r>
            <m:rPr>
              <m:sty m:val="p"/>
            </m:rPr>
            <w:rPr>
              <w:rFonts w:ascii="Cambria Math" w:hAnsi="Cambria Math" w:cs="Times New Roman"/>
              <w:sz w:val="28"/>
              <w:szCs w:val="28"/>
            </w:rPr>
            <m:t xml:space="preserve">=55,491 </m:t>
          </m:r>
          <m:r>
            <w:rPr>
              <w:rFonts w:ascii="Cambria Math" w:hAnsi="Cambria Math" w:cs="Times New Roman"/>
              <w:sz w:val="28"/>
              <w:szCs w:val="28"/>
            </w:rPr>
            <m:t>т/сут</m:t>
          </m:r>
          <m:r>
            <m:rPr>
              <m:sty m:val="p"/>
            </m:rPr>
            <w:rPr>
              <w:rFonts w:ascii="Cambria Math" w:hAnsi="Cambria Math" w:cs="Times New Roman"/>
              <w:sz w:val="28"/>
              <w:szCs w:val="28"/>
            </w:rPr>
            <m:t>.</m:t>
          </m:r>
        </m:oMath>
      </m:oMathPara>
    </w:p>
    <w:p w14:paraId="784B117F" w14:textId="77777777" w:rsidR="00944E6A" w:rsidRPr="00E164E1" w:rsidRDefault="00944E6A" w:rsidP="007744FF">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Удельную норму накопления ТКО </w:t>
      </w:r>
      <w:r w:rsidR="008D30D8">
        <w:rPr>
          <w:rFonts w:ascii="Times New Roman" w:hAnsi="Times New Roman" w:cs="Times New Roman"/>
          <w:sz w:val="28"/>
          <w:szCs w:val="28"/>
        </w:rPr>
        <w:t>на одного жителя населенного пункта</w:t>
      </w:r>
      <w:r w:rsidRPr="00E164E1">
        <w:rPr>
          <w:rFonts w:ascii="Times New Roman" w:hAnsi="Times New Roman" w:cs="Times New Roman"/>
          <w:sz w:val="28"/>
          <w:szCs w:val="28"/>
        </w:rPr>
        <w:t xml:space="preserve"> по массе</w:t>
      </w:r>
      <w:r w:rsidR="000E0C3E">
        <w:rPr>
          <w:rFonts w:ascii="Times New Roman" w:hAnsi="Times New Roman" w:cs="Times New Roman"/>
          <w:sz w:val="28"/>
          <w:szCs w:val="28"/>
        </w:rPr>
        <w:t xml:space="preserve"> отходов</w:t>
      </w:r>
      <w:r w:rsidRPr="00E164E1">
        <w:rPr>
          <w:rFonts w:ascii="Times New Roman" w:hAnsi="Times New Roman" w:cs="Times New Roman"/>
          <w:sz w:val="28"/>
          <w:szCs w:val="28"/>
        </w:rPr>
        <w:t xml:space="preserve"> определяют по формуле</w:t>
      </w:r>
      <w:r w:rsidR="008D30D8">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200BD08D" w14:textId="77777777" w:rsidTr="001F59A9">
        <w:tc>
          <w:tcPr>
            <w:tcW w:w="8472" w:type="dxa"/>
            <w:vAlign w:val="center"/>
          </w:tcPr>
          <w:p w14:paraId="72EB39C2" w14:textId="77777777" w:rsidR="00944E6A" w:rsidRPr="00E164E1" w:rsidRDefault="00944E6A" w:rsidP="001F59A9">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 xml:space="preserve"> </w:t>
            </w:r>
            <m:oMath>
              <m:r>
                <m:rPr>
                  <m:sty m:val="p"/>
                </m:rPr>
                <w:rPr>
                  <w:rFonts w:ascii="Cambria Math" w:hAnsi="Cambria Math" w:cs="Times New Roman"/>
                  <w:sz w:val="28"/>
                  <w:szCs w:val="28"/>
                </w:rPr>
                <m:t>У=</m:t>
              </m:r>
              <m:f>
                <m:fPr>
                  <m:ctrlPr>
                    <w:rPr>
                      <w:rFonts w:ascii="Cambria Math" w:hAnsi="Cambria Math" w:cs="Times New Roman"/>
                      <w:sz w:val="28"/>
                      <w:szCs w:val="28"/>
                    </w:rPr>
                  </m:ctrlPr>
                </m:fPr>
                <m:num>
                  <m:r>
                    <m:rPr>
                      <m:sty m:val="p"/>
                    </m:rPr>
                    <w:rPr>
                      <w:rFonts w:ascii="Cambria Math" w:hAnsi="Cambria Math" w:cs="Times New Roman"/>
                      <w:sz w:val="28"/>
                      <w:szCs w:val="28"/>
                    </w:rPr>
                    <m:t>∑Р</m:t>
                  </m:r>
                </m:num>
                <m:den>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lang w:val="en-US"/>
                        </w:rPr>
                        <m:t>I</m:t>
                      </m:r>
                    </m:sub>
                  </m:sSub>
                </m:den>
              </m:f>
              <m:r>
                <m:rPr>
                  <m:sty m:val="p"/>
                </m:rPr>
                <w:rPr>
                  <w:rFonts w:ascii="Cambria Math" w:hAnsi="Cambria Math" w:cs="Times New Roman"/>
                  <w:sz w:val="28"/>
                  <w:szCs w:val="28"/>
                </w:rPr>
                <m:t>,</m:t>
              </m:r>
            </m:oMath>
          </w:p>
        </w:tc>
        <w:tc>
          <w:tcPr>
            <w:tcW w:w="1098" w:type="dxa"/>
            <w:vAlign w:val="center"/>
          </w:tcPr>
          <w:p w14:paraId="4513B4CC" w14:textId="77777777" w:rsidR="00944E6A" w:rsidRPr="00E164E1" w:rsidRDefault="00944E6A" w:rsidP="001F59A9">
            <w:pPr>
              <w:jc w:val="center"/>
              <w:rPr>
                <w:rFonts w:ascii="Times New Roman" w:hAnsi="Times New Roman" w:cs="Times New Roman"/>
                <w:sz w:val="28"/>
                <w:szCs w:val="28"/>
              </w:rPr>
            </w:pPr>
            <w:r w:rsidRPr="00E164E1">
              <w:rPr>
                <w:rFonts w:ascii="Times New Roman" w:hAnsi="Times New Roman" w:cs="Times New Roman"/>
                <w:sz w:val="28"/>
                <w:szCs w:val="28"/>
              </w:rPr>
              <w:t>(3)</w:t>
            </w:r>
          </w:p>
        </w:tc>
      </w:tr>
    </w:tbl>
    <w:p w14:paraId="004C6DEB" w14:textId="77777777" w:rsidR="00944E6A" w:rsidRPr="00E164E1" w:rsidRDefault="00944E6A" w:rsidP="00944E6A">
      <w:pPr>
        <w:spacing w:line="360" w:lineRule="auto"/>
        <w:jc w:val="both"/>
        <w:rPr>
          <w:rFonts w:ascii="Times New Roman" w:hAnsi="Times New Roman" w:cs="Times New Roman"/>
          <w:sz w:val="28"/>
          <w:szCs w:val="28"/>
        </w:rPr>
      </w:pPr>
    </w:p>
    <w:p w14:paraId="0F2188CC" w14:textId="77777777" w:rsidR="00944E6A" w:rsidRPr="00E164E1" w:rsidRDefault="00B42706" w:rsidP="00944E6A">
      <w:pPr>
        <w:spacing w:line="36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У</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55491</m:t>
              </m:r>
            </m:num>
            <m:den>
              <m:r>
                <m:rPr>
                  <m:sty m:val="p"/>
                </m:rPr>
                <w:rPr>
                  <w:rFonts w:ascii="Cambria Math" w:hAnsi="Cambria Math" w:cs="Times New Roman"/>
                  <w:sz w:val="28"/>
                  <w:szCs w:val="28"/>
                </w:rPr>
                <m:t>9262320</m:t>
              </m:r>
            </m:den>
          </m:f>
          <m:r>
            <m:rPr>
              <m:sty m:val="p"/>
            </m:rPr>
            <w:rPr>
              <w:rFonts w:ascii="Cambria Math" w:hAnsi="Cambria Math" w:cs="Times New Roman"/>
              <w:sz w:val="28"/>
              <w:szCs w:val="28"/>
            </w:rPr>
            <m:t>=0,5 т/(чел∙год),</m:t>
          </m:r>
        </m:oMath>
      </m:oMathPara>
    </w:p>
    <w:p w14:paraId="1489A4F9" w14:textId="77777777" w:rsidR="00944E6A" w:rsidRPr="00E164E1" w:rsidRDefault="00B42706" w:rsidP="00944E6A">
      <w:pPr>
        <w:spacing w:line="36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У</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55491</m:t>
              </m:r>
            </m:num>
            <m:den>
              <m:r>
                <m:rPr>
                  <m:sty m:val="p"/>
                </m:rPr>
                <w:rPr>
                  <w:rFonts w:ascii="Cambria Math" w:hAnsi="Cambria Math" w:cs="Times New Roman"/>
                  <w:sz w:val="28"/>
                  <w:szCs w:val="28"/>
                </w:rPr>
                <m:t>3147234</m:t>
              </m:r>
            </m:den>
          </m:f>
          <m:r>
            <m:rPr>
              <m:sty m:val="p"/>
            </m:rPr>
            <w:rPr>
              <w:rFonts w:ascii="Cambria Math" w:hAnsi="Cambria Math" w:cs="Times New Roman"/>
              <w:sz w:val="28"/>
              <w:szCs w:val="28"/>
            </w:rPr>
            <m:t>=0,1 т/(чел∙год),</m:t>
          </m:r>
        </m:oMath>
      </m:oMathPara>
    </w:p>
    <w:p w14:paraId="7F8AA267" w14:textId="77777777" w:rsidR="00944E6A" w:rsidRPr="00E164E1" w:rsidRDefault="00B42706" w:rsidP="00944E6A">
      <w:pPr>
        <w:spacing w:line="36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У</m:t>
              </m:r>
            </m:e>
            <m:sub>
              <m:r>
                <m:rPr>
                  <m:sty m:val="p"/>
                </m:rPr>
                <w:rPr>
                  <w:rFonts w:ascii="Cambria Math" w:hAnsi="Cambria Math" w:cs="Times New Roman"/>
                  <w:sz w:val="28"/>
                  <w:szCs w:val="28"/>
                </w:rPr>
                <m:t>3</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55491</m:t>
              </m:r>
            </m:num>
            <m:den>
              <m:r>
                <m:rPr>
                  <m:sty m:val="p"/>
                </m:rPr>
                <w:rPr>
                  <w:rFonts w:ascii="Cambria Math" w:hAnsi="Cambria Math" w:cs="Times New Roman"/>
                  <w:sz w:val="28"/>
                  <w:szCs w:val="28"/>
                </w:rPr>
                <m:t>2192101</m:t>
              </m:r>
            </m:den>
          </m:f>
          <m:r>
            <m:rPr>
              <m:sty m:val="p"/>
            </m:rPr>
            <w:rPr>
              <w:rFonts w:ascii="Cambria Math" w:hAnsi="Cambria Math" w:cs="Times New Roman"/>
              <w:sz w:val="28"/>
              <w:szCs w:val="28"/>
            </w:rPr>
            <m:t>=0,25 т/(чел∙год),</m:t>
          </m:r>
        </m:oMath>
      </m:oMathPara>
    </w:p>
    <w:p w14:paraId="0485336D" w14:textId="77777777" w:rsidR="00944E6A" w:rsidRPr="00E164E1" w:rsidRDefault="00B42706" w:rsidP="00944E6A">
      <w:pPr>
        <w:spacing w:line="36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У</m:t>
              </m:r>
            </m:e>
            <m:sub>
              <m:r>
                <m:rPr>
                  <m:sty m:val="p"/>
                </m:rPr>
                <w:rPr>
                  <w:rFonts w:ascii="Cambria Math" w:hAnsi="Cambria Math" w:cs="Times New Roman"/>
                  <w:sz w:val="28"/>
                  <w:szCs w:val="28"/>
                </w:rPr>
                <m:t>4</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55491</m:t>
              </m:r>
            </m:num>
            <m:den>
              <m:r>
                <m:rPr>
                  <m:sty m:val="p"/>
                </m:rPr>
                <w:rPr>
                  <w:rFonts w:ascii="Cambria Math" w:hAnsi="Cambria Math" w:cs="Times New Roman"/>
                  <w:sz w:val="28"/>
                  <w:szCs w:val="28"/>
                </w:rPr>
                <m:t>5652568</m:t>
              </m:r>
            </m:den>
          </m:f>
          <m:r>
            <m:rPr>
              <m:sty m:val="p"/>
            </m:rPr>
            <w:rPr>
              <w:rFonts w:ascii="Cambria Math" w:hAnsi="Cambria Math" w:cs="Times New Roman"/>
              <w:sz w:val="28"/>
              <w:szCs w:val="28"/>
            </w:rPr>
            <m:t>=0,09 т/(чел∙год).</m:t>
          </m:r>
        </m:oMath>
      </m:oMathPara>
    </w:p>
    <w:p w14:paraId="051298C5" w14:textId="658924AB" w:rsidR="00944E6A" w:rsidRDefault="00384DC7" w:rsidP="0045757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944E6A" w:rsidRPr="00E164E1">
        <w:rPr>
          <w:rFonts w:ascii="Times New Roman" w:hAnsi="Times New Roman" w:cs="Times New Roman"/>
          <w:sz w:val="28"/>
          <w:szCs w:val="28"/>
        </w:rPr>
        <w:t>) удельная норма уплотнения ТКО:</w:t>
      </w:r>
      <w:r w:rsidR="0045757C">
        <w:rPr>
          <w:rFonts w:ascii="Times New Roman" w:hAnsi="Times New Roman" w:cs="Times New Roman"/>
          <w:sz w:val="28"/>
          <w:szCs w:val="28"/>
        </w:rPr>
        <w:t xml:space="preserve"> </w:t>
      </w:r>
      <w:r w:rsidR="00944E6A" w:rsidRPr="00E164E1">
        <w:rPr>
          <w:rFonts w:ascii="Times New Roman" w:hAnsi="Times New Roman" w:cs="Times New Roman"/>
          <w:sz w:val="28"/>
          <w:szCs w:val="28"/>
        </w:rPr>
        <w:t xml:space="preserve">уплотнение ТКО в мусоровозе до </w:t>
      </w:r>
      <w:r w:rsidR="0045757C">
        <w:rPr>
          <w:rFonts w:ascii="Times New Roman" w:hAnsi="Times New Roman" w:cs="Times New Roman"/>
          <w:sz w:val="28"/>
          <w:szCs w:val="28"/>
        </w:rPr>
        <w:t xml:space="preserve"> </w:t>
      </w:r>
      <w:r w:rsidR="00944E6A" w:rsidRPr="00E164E1">
        <w:rPr>
          <w:rFonts w:ascii="Times New Roman" w:hAnsi="Times New Roman" w:cs="Times New Roman"/>
          <w:sz w:val="28"/>
          <w:szCs w:val="28"/>
          <w:lang w:val="el-GR"/>
        </w:rPr>
        <w:t>ρ</w:t>
      </w:r>
      <w:r w:rsidR="00944E6A" w:rsidRPr="00E164E1">
        <w:rPr>
          <w:rFonts w:ascii="Times New Roman" w:hAnsi="Times New Roman" w:cs="Times New Roman"/>
          <w:sz w:val="28"/>
          <w:szCs w:val="28"/>
          <w:vertAlign w:val="subscript"/>
        </w:rPr>
        <w:t>1</w:t>
      </w:r>
      <w:r w:rsidR="00944E6A" w:rsidRPr="00E164E1">
        <w:rPr>
          <w:rFonts w:ascii="Times New Roman" w:hAnsi="Times New Roman" w:cs="Times New Roman"/>
          <w:sz w:val="28"/>
          <w:szCs w:val="28"/>
        </w:rPr>
        <w:t xml:space="preserve"> = 210 кг/м</w:t>
      </w:r>
      <w:r w:rsidR="00944E6A" w:rsidRPr="00E164E1">
        <w:rPr>
          <w:rFonts w:ascii="Times New Roman" w:hAnsi="Times New Roman" w:cs="Times New Roman"/>
          <w:sz w:val="28"/>
          <w:szCs w:val="28"/>
          <w:vertAlign w:val="superscript"/>
        </w:rPr>
        <w:t xml:space="preserve">3 </w:t>
      </w:r>
      <w:r w:rsidR="00944E6A" w:rsidRPr="00E164E1">
        <w:rPr>
          <w:rFonts w:ascii="Times New Roman" w:hAnsi="Times New Roman" w:cs="Times New Roman"/>
          <w:sz w:val="28"/>
          <w:szCs w:val="28"/>
        </w:rPr>
        <w:t>[1</w:t>
      </w:r>
      <w:r w:rsidR="000746F7">
        <w:rPr>
          <w:rFonts w:ascii="Times New Roman" w:hAnsi="Times New Roman" w:cs="Times New Roman"/>
          <w:sz w:val="28"/>
          <w:szCs w:val="28"/>
        </w:rPr>
        <w:t>8</w:t>
      </w:r>
      <w:r w:rsidR="00944E6A" w:rsidRPr="00E164E1">
        <w:rPr>
          <w:rFonts w:ascii="Times New Roman" w:hAnsi="Times New Roman" w:cs="Times New Roman"/>
          <w:sz w:val="28"/>
          <w:szCs w:val="28"/>
        </w:rPr>
        <w:t>],</w:t>
      </w:r>
      <w:r w:rsidR="00944E6A" w:rsidRPr="00E164E1">
        <w:rPr>
          <w:rFonts w:ascii="Times New Roman" w:hAnsi="Times New Roman" w:cs="Times New Roman"/>
          <w:sz w:val="28"/>
          <w:szCs w:val="28"/>
          <w:vertAlign w:val="superscript"/>
        </w:rPr>
        <w:t xml:space="preserve"> </w:t>
      </w:r>
      <w:r w:rsidR="00944E6A" w:rsidRPr="00E164E1">
        <w:rPr>
          <w:rFonts w:ascii="Times New Roman" w:hAnsi="Times New Roman" w:cs="Times New Roman"/>
          <w:sz w:val="28"/>
          <w:szCs w:val="28"/>
        </w:rPr>
        <w:t xml:space="preserve">и бульдозерами на полигоне до </w:t>
      </w:r>
      <w:r w:rsidR="00944E6A" w:rsidRPr="00E164E1">
        <w:rPr>
          <w:rFonts w:ascii="Times New Roman" w:hAnsi="Times New Roman" w:cs="Times New Roman"/>
          <w:sz w:val="28"/>
          <w:szCs w:val="28"/>
          <w:lang w:val="el-GR"/>
        </w:rPr>
        <w:t>ρ</w:t>
      </w:r>
      <w:r w:rsidR="00944E6A" w:rsidRPr="00E164E1">
        <w:rPr>
          <w:rFonts w:ascii="Times New Roman" w:hAnsi="Times New Roman" w:cs="Times New Roman"/>
          <w:sz w:val="28"/>
          <w:szCs w:val="28"/>
          <w:vertAlign w:val="subscript"/>
        </w:rPr>
        <w:t>2</w:t>
      </w:r>
      <w:r w:rsidR="00944E6A" w:rsidRPr="00E164E1">
        <w:rPr>
          <w:rFonts w:ascii="Times New Roman" w:hAnsi="Times New Roman" w:cs="Times New Roman"/>
          <w:sz w:val="28"/>
          <w:szCs w:val="28"/>
        </w:rPr>
        <w:t xml:space="preserve"> = 630 </w:t>
      </w:r>
      <w:r w:rsidR="0045757C">
        <w:rPr>
          <w:rFonts w:ascii="Times New Roman" w:hAnsi="Times New Roman" w:cs="Times New Roman"/>
          <w:sz w:val="28"/>
          <w:szCs w:val="28"/>
        </w:rPr>
        <w:t>–</w:t>
      </w:r>
      <w:r w:rsidR="00944E6A" w:rsidRPr="00E164E1">
        <w:rPr>
          <w:rFonts w:ascii="Times New Roman" w:hAnsi="Times New Roman" w:cs="Times New Roman"/>
          <w:sz w:val="28"/>
          <w:szCs w:val="28"/>
        </w:rPr>
        <w:t xml:space="preserve"> 945 кг/м</w:t>
      </w:r>
      <w:r w:rsidR="00944E6A" w:rsidRPr="00E164E1">
        <w:rPr>
          <w:rFonts w:ascii="Times New Roman" w:hAnsi="Times New Roman" w:cs="Times New Roman"/>
          <w:sz w:val="28"/>
          <w:szCs w:val="28"/>
          <w:vertAlign w:val="superscript"/>
        </w:rPr>
        <w:t>3</w:t>
      </w:r>
      <w:r w:rsidR="00944E6A" w:rsidRPr="00E164E1">
        <w:rPr>
          <w:rFonts w:ascii="Times New Roman" w:hAnsi="Times New Roman" w:cs="Times New Roman"/>
          <w:sz w:val="28"/>
          <w:szCs w:val="28"/>
        </w:rPr>
        <w:t xml:space="preserve"> [1</w:t>
      </w:r>
      <w:r w:rsidR="000746F7">
        <w:rPr>
          <w:rFonts w:ascii="Times New Roman" w:hAnsi="Times New Roman" w:cs="Times New Roman"/>
          <w:sz w:val="28"/>
          <w:szCs w:val="28"/>
        </w:rPr>
        <w:t>8</w:t>
      </w:r>
      <w:r w:rsidR="00944E6A" w:rsidRPr="00E164E1">
        <w:rPr>
          <w:rFonts w:ascii="Times New Roman" w:hAnsi="Times New Roman" w:cs="Times New Roman"/>
          <w:sz w:val="28"/>
          <w:szCs w:val="28"/>
        </w:rPr>
        <w:t>], при этом удельная норма накопления по объему</w:t>
      </w:r>
      <w:r w:rsidR="00AB23CA">
        <w:rPr>
          <w:rFonts w:ascii="Times New Roman" w:hAnsi="Times New Roman" w:cs="Times New Roman"/>
          <w:sz w:val="28"/>
          <w:szCs w:val="28"/>
        </w:rPr>
        <w:t>,</w:t>
      </w:r>
      <w:r w:rsidR="00944E6A" w:rsidRPr="00E164E1">
        <w:rPr>
          <w:rFonts w:ascii="Times New Roman" w:hAnsi="Times New Roman" w:cs="Times New Roman"/>
          <w:sz w:val="28"/>
          <w:szCs w:val="28"/>
        </w:rPr>
        <w:t xml:space="preserve"> У</w:t>
      </w:r>
      <w:r w:rsidR="00944E6A" w:rsidRPr="00E164E1">
        <w:rPr>
          <w:rFonts w:ascii="Times New Roman" w:hAnsi="Times New Roman" w:cs="Times New Roman"/>
          <w:sz w:val="28"/>
          <w:szCs w:val="28"/>
          <w:vertAlign w:val="superscript"/>
        </w:rPr>
        <w:t>*</w:t>
      </w:r>
      <w:r w:rsidR="00AB23CA" w:rsidRPr="00AB23CA">
        <w:rPr>
          <w:rFonts w:ascii="Times New Roman" w:hAnsi="Times New Roman" w:cs="Times New Roman"/>
          <w:sz w:val="28"/>
          <w:szCs w:val="28"/>
        </w:rPr>
        <w:t>,</w:t>
      </w:r>
      <w:r w:rsidR="00944E6A" w:rsidRPr="00AB23CA">
        <w:rPr>
          <w:rFonts w:ascii="Times New Roman" w:hAnsi="Times New Roman" w:cs="Times New Roman"/>
          <w:sz w:val="28"/>
          <w:szCs w:val="28"/>
        </w:rPr>
        <w:t xml:space="preserve"> </w:t>
      </w:r>
      <w:r w:rsidR="00944E6A" w:rsidRPr="00E164E1">
        <w:rPr>
          <w:rFonts w:ascii="Times New Roman" w:hAnsi="Times New Roman" w:cs="Times New Roman"/>
          <w:sz w:val="28"/>
          <w:szCs w:val="28"/>
        </w:rPr>
        <w:t>составит</w:t>
      </w:r>
      <w:r w:rsidR="00775D74">
        <w:rPr>
          <w:rFonts w:ascii="Times New Roman" w:hAnsi="Times New Roman" w:cs="Times New Roman"/>
          <w:sz w:val="28"/>
          <w:szCs w:val="28"/>
        </w:rPr>
        <w:t>:</w:t>
      </w:r>
    </w:p>
    <w:tbl>
      <w:tblPr>
        <w:tblW w:w="0" w:type="auto"/>
        <w:tblLook w:val="04A0" w:firstRow="1" w:lastRow="0" w:firstColumn="1" w:lastColumn="0" w:noHBand="0" w:noVBand="1"/>
      </w:tblPr>
      <w:tblGrid>
        <w:gridCol w:w="8271"/>
        <w:gridCol w:w="1083"/>
      </w:tblGrid>
      <w:tr w:rsidR="00944E6A" w:rsidRPr="00E164E1" w14:paraId="12563B7F" w14:textId="77777777" w:rsidTr="0045757C">
        <w:tc>
          <w:tcPr>
            <w:tcW w:w="8271" w:type="dxa"/>
            <w:vAlign w:val="center"/>
          </w:tcPr>
          <w:p w14:paraId="357B6B93" w14:textId="77777777" w:rsidR="00944E6A" w:rsidRPr="00E164E1" w:rsidRDefault="00B42706" w:rsidP="004407C5">
            <w:pPr>
              <w:spacing w:line="360" w:lineRule="auto"/>
              <w:jc w:val="center"/>
              <w:rPr>
                <w:rFonts w:ascii="Times New Roman" w:hAnsi="Times New Roman" w:cs="Times New Roman"/>
                <w:sz w:val="28"/>
                <w:szCs w:val="28"/>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rPr>
                      <m:t>У</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У</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ρ</m:t>
                        </m:r>
                      </m:e>
                      <m:sub>
                        <m:r>
                          <m:rPr>
                            <m:sty m:val="p"/>
                          </m:rPr>
                          <w:rPr>
                            <w:rFonts w:ascii="Cambria Math" w:hAnsi="Cambria Math" w:cs="Times New Roman"/>
                            <w:sz w:val="28"/>
                            <w:szCs w:val="28"/>
                          </w:rPr>
                          <m:t>1</m:t>
                        </m:r>
                      </m:sub>
                    </m:sSub>
                  </m:den>
                </m:f>
                <m:r>
                  <m:rPr>
                    <m:sty m:val="p"/>
                  </m:rPr>
                  <w:rPr>
                    <w:rFonts w:ascii="Cambria Math" w:hAnsi="Cambria Math" w:cs="Times New Roman"/>
                    <w:sz w:val="28"/>
                    <w:szCs w:val="28"/>
                  </w:rPr>
                  <m:t>.</m:t>
                </m:r>
              </m:oMath>
            </m:oMathPara>
          </w:p>
        </w:tc>
        <w:tc>
          <w:tcPr>
            <w:tcW w:w="1083" w:type="dxa"/>
            <w:vAlign w:val="center"/>
          </w:tcPr>
          <w:p w14:paraId="5ADAAE1B" w14:textId="77777777" w:rsidR="00944E6A" w:rsidRPr="004931C6" w:rsidRDefault="00944E6A" w:rsidP="004407C5">
            <w:pPr>
              <w:jc w:val="center"/>
              <w:rPr>
                <w:rFonts w:ascii="Times New Roman" w:hAnsi="Times New Roman" w:cs="Times New Roman"/>
                <w:bCs/>
                <w:sz w:val="28"/>
                <w:szCs w:val="28"/>
              </w:rPr>
            </w:pPr>
            <w:r w:rsidRPr="004931C6">
              <w:rPr>
                <w:rFonts w:ascii="Times New Roman" w:hAnsi="Times New Roman" w:cs="Times New Roman"/>
                <w:bCs/>
                <w:color w:val="auto"/>
                <w:sz w:val="28"/>
                <w:szCs w:val="28"/>
              </w:rPr>
              <w:t>(</w:t>
            </w:r>
            <w:r w:rsidR="004931C6" w:rsidRPr="004931C6">
              <w:rPr>
                <w:rFonts w:ascii="Times New Roman" w:hAnsi="Times New Roman" w:cs="Times New Roman"/>
                <w:bCs/>
                <w:color w:val="auto"/>
                <w:sz w:val="28"/>
                <w:szCs w:val="28"/>
              </w:rPr>
              <w:t>4</w:t>
            </w:r>
            <w:r w:rsidRPr="004931C6">
              <w:rPr>
                <w:rFonts w:ascii="Times New Roman" w:hAnsi="Times New Roman" w:cs="Times New Roman"/>
                <w:bCs/>
                <w:color w:val="auto"/>
                <w:sz w:val="28"/>
                <w:szCs w:val="28"/>
              </w:rPr>
              <w:t>)</w:t>
            </w:r>
          </w:p>
        </w:tc>
      </w:tr>
    </w:tbl>
    <w:p w14:paraId="3F999BBE" w14:textId="77777777" w:rsidR="00944E6A" w:rsidRPr="00E164E1"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1</m:t>
              </m:r>
            </m:sub>
            <m:sup>
              <m:r>
                <w:rPr>
                  <w:rFonts w:ascii="Cambria Math" w:hAnsi="Cambria Math" w:cs="Times New Roman"/>
                  <w:sz w:val="28"/>
                  <w:szCs w:val="28"/>
                </w:rPr>
                <m:t>*</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0,5</m:t>
              </m:r>
            </m:num>
            <m:den>
              <m:r>
                <m:rPr>
                  <m:sty m:val="p"/>
                </m:rPr>
                <w:rPr>
                  <w:rFonts w:ascii="Cambria Math" w:hAnsi="Cambria Math" w:cs="Times New Roman"/>
                  <w:sz w:val="28"/>
                  <w:szCs w:val="28"/>
                </w:rPr>
                <m:t>210</m:t>
              </m:r>
            </m:den>
          </m:f>
          <m:r>
            <m:rPr>
              <m:sty m:val="p"/>
            </m:rPr>
            <w:rPr>
              <w:rFonts w:ascii="Cambria Math" w:hAnsi="Cambria Math" w:cs="Times New Roman"/>
              <w:sz w:val="28"/>
              <w:szCs w:val="28"/>
            </w:rPr>
            <m:t>=2</m:t>
          </m:r>
          <w:bookmarkStart w:id="2" w:name="_Hlk106206011"/>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w:bookmarkEnd w:id="2"/>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/(чел∙год),</m:t>
          </m:r>
        </m:oMath>
      </m:oMathPara>
    </w:p>
    <w:p w14:paraId="02F89C06" w14:textId="77777777" w:rsidR="00944E6A" w:rsidRPr="00E164E1"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2</m:t>
              </m:r>
            </m:sub>
            <m:sup>
              <m:r>
                <w:rPr>
                  <w:rFonts w:ascii="Cambria Math" w:hAnsi="Cambria Math" w:cs="Times New Roman"/>
                  <w:sz w:val="28"/>
                  <w:szCs w:val="28"/>
                </w:rPr>
                <m:t>*</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0,1</m:t>
              </m:r>
            </m:num>
            <m:den>
              <m:r>
                <m:rPr>
                  <m:sty m:val="p"/>
                </m:rPr>
                <w:rPr>
                  <w:rFonts w:ascii="Cambria Math" w:hAnsi="Cambria Math" w:cs="Times New Roman"/>
                  <w:sz w:val="28"/>
                  <w:szCs w:val="28"/>
                </w:rPr>
                <m:t>210</m:t>
              </m:r>
            </m:den>
          </m:f>
          <m:r>
            <m:rPr>
              <m:sty m:val="p"/>
            </m:rPr>
            <w:rPr>
              <w:rFonts w:ascii="Cambria Math" w:hAnsi="Cambria Math" w:cs="Times New Roman"/>
              <w:sz w:val="28"/>
              <w:szCs w:val="28"/>
            </w:rPr>
            <m:t>=1,2∙</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/(чел∙год),</m:t>
          </m:r>
        </m:oMath>
      </m:oMathPara>
    </w:p>
    <w:p w14:paraId="1686370C" w14:textId="77777777" w:rsidR="00944E6A" w:rsidRPr="00E164E1"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3</m:t>
              </m:r>
            </m:sub>
            <m:sup>
              <m:r>
                <w:rPr>
                  <w:rFonts w:ascii="Cambria Math" w:hAnsi="Cambria Math" w:cs="Times New Roman"/>
                  <w:sz w:val="28"/>
                  <w:szCs w:val="28"/>
                </w:rPr>
                <m:t>*</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0,25</m:t>
              </m:r>
            </m:num>
            <m:den>
              <m:r>
                <m:rPr>
                  <m:sty m:val="p"/>
                </m:rPr>
                <w:rPr>
                  <w:rFonts w:ascii="Cambria Math" w:hAnsi="Cambria Math" w:cs="Times New Roman"/>
                  <w:sz w:val="28"/>
                  <w:szCs w:val="28"/>
                </w:rPr>
                <m:t>210</m:t>
              </m:r>
            </m:den>
          </m:f>
          <m:r>
            <m:rPr>
              <m:sty m:val="p"/>
            </m:rPr>
            <w:rPr>
              <w:rFonts w:ascii="Cambria Math" w:hAnsi="Cambria Math" w:cs="Times New Roman"/>
              <w:sz w:val="28"/>
              <w:szCs w:val="28"/>
            </w:rPr>
            <m:t>=1,1∙</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/(чел∙год),</m:t>
          </m:r>
        </m:oMath>
      </m:oMathPara>
    </w:p>
    <w:p w14:paraId="35FA88ED" w14:textId="77777777" w:rsidR="00944E6A" w:rsidRPr="00E164E1"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4</m:t>
              </m:r>
            </m:sub>
            <m:sup>
              <m:r>
                <w:rPr>
                  <w:rFonts w:ascii="Cambria Math" w:hAnsi="Cambria Math" w:cs="Times New Roman"/>
                  <w:sz w:val="28"/>
                  <w:szCs w:val="28"/>
                </w:rPr>
                <m:t>*</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0,09</m:t>
              </m:r>
            </m:num>
            <m:den>
              <m:r>
                <m:rPr>
                  <m:sty m:val="p"/>
                </m:rPr>
                <w:rPr>
                  <w:rFonts w:ascii="Cambria Math" w:hAnsi="Cambria Math" w:cs="Times New Roman"/>
                  <w:sz w:val="28"/>
                  <w:szCs w:val="28"/>
                </w:rPr>
                <m:t>210</m:t>
              </m:r>
            </m:den>
          </m:f>
          <m:r>
            <m:rPr>
              <m:sty m:val="p"/>
            </m:rPr>
            <w:rPr>
              <w:rFonts w:ascii="Cambria Math" w:hAnsi="Cambria Math" w:cs="Times New Roman"/>
              <w:sz w:val="28"/>
              <w:szCs w:val="28"/>
            </w:rPr>
            <m:t>=0,98∙</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/(чел∙год),</m:t>
          </m:r>
        </m:oMath>
      </m:oMathPara>
    </w:p>
    <w:p w14:paraId="6763B41A" w14:textId="100A1930" w:rsidR="00944E6A" w:rsidRPr="00E164E1" w:rsidRDefault="00944E6A" w:rsidP="0045757C">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д) срок эксплуатации полигона</w:t>
      </w:r>
      <w:r w:rsidR="000E0C3E">
        <w:rPr>
          <w:rFonts w:ascii="Times New Roman" w:hAnsi="Times New Roman" w:cs="Times New Roman"/>
          <w:sz w:val="28"/>
          <w:szCs w:val="28"/>
        </w:rPr>
        <w:t xml:space="preserve"> </w:t>
      </w:r>
      <w:r w:rsidR="005B2A77">
        <w:rPr>
          <w:rFonts w:ascii="Times New Roman" w:hAnsi="Times New Roman" w:cs="Times New Roman"/>
          <w:sz w:val="28"/>
          <w:szCs w:val="28"/>
        </w:rPr>
        <w:t>составляет</w:t>
      </w:r>
      <w:r w:rsidRPr="00E164E1">
        <w:rPr>
          <w:rFonts w:ascii="Times New Roman" w:hAnsi="Times New Roman" w:cs="Times New Roman"/>
          <w:sz w:val="28"/>
          <w:szCs w:val="28"/>
        </w:rPr>
        <w:t xml:space="preserve"> 20 лет,</w:t>
      </w:r>
      <w:r w:rsidRPr="00E164E1">
        <w:rPr>
          <w:rFonts w:ascii="Times New Roman" w:hAnsi="Times New Roman" w:cs="Times New Roman"/>
          <w:kern w:val="24"/>
          <w:sz w:val="28"/>
          <w:szCs w:val="28"/>
        </w:rPr>
        <w:t xml:space="preserve"> </w:t>
      </w:r>
      <w:r w:rsidR="000E0C3E">
        <w:rPr>
          <w:rFonts w:ascii="Times New Roman" w:hAnsi="Times New Roman" w:cs="Times New Roman"/>
          <w:sz w:val="28"/>
          <w:szCs w:val="28"/>
        </w:rPr>
        <w:t>ежегодный прирост населения считать</w:t>
      </w:r>
      <w:r w:rsidRPr="00E164E1">
        <w:rPr>
          <w:rFonts w:ascii="Times New Roman" w:hAnsi="Times New Roman" w:cs="Times New Roman"/>
          <w:sz w:val="28"/>
          <w:szCs w:val="28"/>
        </w:rPr>
        <w:t xml:space="preserve"> 2 % в год [</w:t>
      </w:r>
      <w:r w:rsidR="001B07DF">
        <w:rPr>
          <w:rFonts w:ascii="Times New Roman" w:hAnsi="Times New Roman" w:cs="Times New Roman"/>
          <w:sz w:val="28"/>
          <w:szCs w:val="28"/>
        </w:rPr>
        <w:t>20</w:t>
      </w:r>
      <w:r w:rsidRPr="00E164E1">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21A1091B" w14:textId="77777777" w:rsidTr="001F59A9">
        <w:tc>
          <w:tcPr>
            <w:tcW w:w="8472" w:type="dxa"/>
            <w:vAlign w:val="center"/>
          </w:tcPr>
          <w:p w14:paraId="770138A3" w14:textId="77777777" w:rsidR="00944E6A" w:rsidRPr="00E164E1" w:rsidRDefault="00B42706" w:rsidP="001F59A9">
            <w:pPr>
              <w:spacing w:line="360" w:lineRule="auto"/>
              <w:jc w:val="center"/>
              <w:rPr>
                <w:rFonts w:ascii="Times New Roman" w:hAnsi="Times New Roman" w:cs="Times New Roman"/>
                <w:sz w:val="28"/>
                <w:szCs w:val="28"/>
              </w:rPr>
            </w:pPr>
            <m:oMath>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(1,02)</m:t>
                  </m:r>
                </m:e>
                <m:sup>
                  <m:r>
                    <m:rPr>
                      <m:sty m:val="p"/>
                    </m:rPr>
                    <w:rPr>
                      <w:rFonts w:ascii="Cambria Math" w:hAnsi="Cambria Math" w:cs="Times New Roman"/>
                      <w:sz w:val="28"/>
                      <w:szCs w:val="28"/>
                    </w:rPr>
                    <m:t>Т-1</m:t>
                  </m:r>
                </m:sup>
              </m:sSup>
            </m:oMath>
            <w:r w:rsidR="004407C5">
              <w:rPr>
                <w:rFonts w:ascii="Times New Roman" w:hAnsi="Times New Roman" w:cs="Times New Roman"/>
                <w:sz w:val="28"/>
                <w:szCs w:val="28"/>
              </w:rPr>
              <w:t>,</w:t>
            </w:r>
          </w:p>
        </w:tc>
        <w:tc>
          <w:tcPr>
            <w:tcW w:w="1098" w:type="dxa"/>
            <w:vAlign w:val="center"/>
          </w:tcPr>
          <w:p w14:paraId="04E6B456" w14:textId="77777777" w:rsidR="00944E6A" w:rsidRPr="00E164E1" w:rsidRDefault="00944E6A" w:rsidP="001F59A9">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5</w:t>
            </w:r>
            <w:r w:rsidRPr="00E164E1">
              <w:rPr>
                <w:rFonts w:ascii="Times New Roman" w:hAnsi="Times New Roman" w:cs="Times New Roman"/>
                <w:sz w:val="28"/>
                <w:szCs w:val="28"/>
              </w:rPr>
              <w:t>)</w:t>
            </w:r>
          </w:p>
        </w:tc>
      </w:tr>
    </w:tbl>
    <w:p w14:paraId="39E71DB0" w14:textId="77777777" w:rsidR="00944E6A" w:rsidRPr="00E164E1" w:rsidRDefault="0047208E" w:rsidP="005B2A77">
      <w:pPr>
        <w:spacing w:line="360" w:lineRule="auto"/>
        <w:jc w:val="both"/>
        <w:rPr>
          <w:rFonts w:ascii="Times New Roman" w:hAnsi="Times New Roman" w:cs="Times New Roman"/>
          <w:sz w:val="28"/>
          <w:szCs w:val="28"/>
        </w:rPr>
      </w:pPr>
      <w:r>
        <w:rPr>
          <w:rFonts w:ascii="Times New Roman" w:hAnsi="Times New Roman" w:cs="Times New Roman"/>
          <w:sz w:val="28"/>
          <w:szCs w:val="28"/>
        </w:rPr>
        <w:t>где</w:t>
      </w:r>
      <w:r w:rsidR="005B2A77">
        <w:rPr>
          <w:rFonts w:ascii="Times New Roman" w:hAnsi="Times New Roman" w:cs="Times New Roman"/>
          <w:sz w:val="28"/>
          <w:szCs w:val="28"/>
        </w:rPr>
        <w:tab/>
      </w:r>
      <w:r>
        <w:rPr>
          <w:rFonts w:ascii="Times New Roman" w:hAnsi="Times New Roman" w:cs="Times New Roman"/>
          <w:sz w:val="28"/>
          <w:szCs w:val="28"/>
          <w:lang w:val="en-US"/>
        </w:rPr>
        <w:t>H</w:t>
      </w:r>
      <w:r w:rsidR="00944E6A" w:rsidRPr="00E164E1">
        <w:rPr>
          <w:rFonts w:ascii="Times New Roman" w:hAnsi="Times New Roman" w:cs="Times New Roman"/>
          <w:sz w:val="28"/>
          <w:szCs w:val="28"/>
          <w:vertAlign w:val="superscript"/>
        </w:rPr>
        <w:t>*</w:t>
      </w:r>
      <w:r w:rsidR="00944E6A" w:rsidRPr="00E164E1">
        <w:rPr>
          <w:rFonts w:ascii="Times New Roman" w:hAnsi="Times New Roman" w:cs="Times New Roman"/>
          <w:sz w:val="28"/>
          <w:szCs w:val="28"/>
        </w:rPr>
        <w:t xml:space="preserve"> и Н</w:t>
      </w:r>
      <w:r w:rsidR="00944E6A" w:rsidRPr="00E164E1">
        <w:rPr>
          <w:rFonts w:ascii="Times New Roman" w:hAnsi="Times New Roman" w:cs="Times New Roman"/>
          <w:sz w:val="28"/>
          <w:szCs w:val="28"/>
          <w:vertAlign w:val="superscript"/>
        </w:rPr>
        <w:t>**</w:t>
      </w:r>
      <w:r w:rsidR="00944E6A" w:rsidRPr="00E164E1">
        <w:rPr>
          <w:rFonts w:ascii="Times New Roman" w:hAnsi="Times New Roman" w:cs="Times New Roman"/>
          <w:sz w:val="28"/>
          <w:szCs w:val="28"/>
        </w:rPr>
        <w:t xml:space="preserve"> </w:t>
      </w:r>
      <w:r w:rsidR="0045757C" w:rsidRPr="00E164E1">
        <w:rPr>
          <w:rFonts w:ascii="Times New Roman" w:hAnsi="Times New Roman" w:cs="Times New Roman"/>
          <w:sz w:val="28"/>
          <w:szCs w:val="28"/>
        </w:rPr>
        <w:t>–</w:t>
      </w:r>
      <w:r w:rsidR="00944E6A" w:rsidRPr="00E164E1">
        <w:rPr>
          <w:rFonts w:ascii="Times New Roman" w:hAnsi="Times New Roman" w:cs="Times New Roman"/>
          <w:sz w:val="28"/>
          <w:szCs w:val="28"/>
        </w:rPr>
        <w:t xml:space="preserve"> соответственно количество обслуживаемого полигоном населения на первый и последний годы эксплуатации полигона, чел.;</w:t>
      </w:r>
    </w:p>
    <w:p w14:paraId="726AAA59" w14:textId="1550CFC2" w:rsidR="00944E6A" w:rsidRPr="00E164E1" w:rsidRDefault="00944E6A" w:rsidP="0045757C">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1,02 – коэффициент учитывающий прирост населения в обслуживаемых полигоном НП [</w:t>
      </w:r>
      <w:r w:rsidR="001B07DF">
        <w:rPr>
          <w:rFonts w:ascii="Times New Roman" w:hAnsi="Times New Roman" w:cs="Times New Roman"/>
          <w:sz w:val="28"/>
          <w:szCs w:val="28"/>
        </w:rPr>
        <w:t>20</w:t>
      </w:r>
      <w:r w:rsidRPr="00E164E1">
        <w:rPr>
          <w:rFonts w:ascii="Times New Roman" w:hAnsi="Times New Roman" w:cs="Times New Roman"/>
          <w:sz w:val="28"/>
          <w:szCs w:val="28"/>
        </w:rPr>
        <w:t>].</w:t>
      </w:r>
    </w:p>
    <w:p w14:paraId="01160821" w14:textId="77777777" w:rsidR="00944E6A" w:rsidRPr="00E164E1" w:rsidRDefault="00944E6A" w:rsidP="0045757C">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Учитывая </w:t>
      </w:r>
      <w:r w:rsidR="00006D77">
        <w:rPr>
          <w:rFonts w:ascii="Times New Roman" w:hAnsi="Times New Roman" w:cs="Times New Roman"/>
          <w:sz w:val="28"/>
          <w:szCs w:val="28"/>
        </w:rPr>
        <w:t>все данные по расчету</w:t>
      </w:r>
      <w:r w:rsidRPr="00E164E1">
        <w:rPr>
          <w:rFonts w:ascii="Times New Roman" w:hAnsi="Times New Roman" w:cs="Times New Roman"/>
          <w:sz w:val="28"/>
          <w:szCs w:val="28"/>
        </w:rPr>
        <w:t xml:space="preserve"> и проектный срок эксплуатации полигона</w:t>
      </w:r>
      <w:r w:rsidR="00006D77">
        <w:rPr>
          <w:rFonts w:ascii="Times New Roman" w:hAnsi="Times New Roman" w:cs="Times New Roman"/>
          <w:sz w:val="28"/>
          <w:szCs w:val="28"/>
        </w:rPr>
        <w:tab/>
      </w:r>
      <w:r w:rsidRPr="00E164E1">
        <w:rPr>
          <w:rFonts w:ascii="Times New Roman" w:hAnsi="Times New Roman" w:cs="Times New Roman"/>
          <w:sz w:val="28"/>
          <w:szCs w:val="28"/>
        </w:rPr>
        <w:t>Т = 20 лет получаем из формулы (4)</w:t>
      </w:r>
      <w:r w:rsidR="00775D74">
        <w:rPr>
          <w:rFonts w:ascii="Times New Roman" w:hAnsi="Times New Roman" w:cs="Times New Roman"/>
          <w:sz w:val="28"/>
          <w:szCs w:val="28"/>
        </w:rPr>
        <w:t>:</w:t>
      </w:r>
    </w:p>
    <w:p w14:paraId="45428DC4" w14:textId="77777777" w:rsidR="00944E6A" w:rsidRPr="00E164E1" w:rsidRDefault="00B42706" w:rsidP="00944E6A">
      <w:pPr>
        <w:spacing w:line="360" w:lineRule="auto"/>
        <w:jc w:val="both"/>
        <w:rPr>
          <w:rFonts w:ascii="Times New Roman" w:hAnsi="Times New Roman" w:cs="Times New Roman"/>
          <w:sz w:val="28"/>
          <w:szCs w:val="28"/>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=106200∙</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1,02</m:t>
                  </m:r>
                </m:e>
              </m:d>
            </m:e>
            <m:sup>
              <m:r>
                <m:rPr>
                  <m:sty m:val="p"/>
                </m:rPr>
                <w:rPr>
                  <w:rFonts w:ascii="Cambria Math" w:hAnsi="Cambria Math" w:cs="Times New Roman"/>
                  <w:sz w:val="28"/>
                  <w:szCs w:val="28"/>
                </w:rPr>
                <m:t>20-1</m:t>
              </m:r>
            </m:sup>
          </m:sSup>
          <m:r>
            <m:rPr>
              <m:sty m:val="p"/>
            </m:rPr>
            <w:rPr>
              <w:rFonts w:ascii="Cambria Math" w:hAnsi="Cambria Math" w:cs="Times New Roman"/>
              <w:sz w:val="28"/>
              <w:szCs w:val="28"/>
            </w:rPr>
            <m:t>=154627,2 чел</m:t>
          </m:r>
          <m:r>
            <m:rPr>
              <m:lit/>
              <m:sty m:val="p"/>
            </m:rPr>
            <w:rPr>
              <w:rFonts w:ascii="Cambria Math" w:hAnsi="Cambria Math" w:cs="Times New Roman"/>
              <w:sz w:val="28"/>
              <w:szCs w:val="28"/>
            </w:rPr>
            <m:t>.</m:t>
          </m:r>
        </m:oMath>
      </m:oMathPara>
    </w:p>
    <w:p w14:paraId="25455F63" w14:textId="0F0D3C32" w:rsidR="00944E6A" w:rsidRPr="00E164E1" w:rsidRDefault="00944E6A" w:rsidP="004407C5">
      <w:pPr>
        <w:tabs>
          <w:tab w:val="left" w:pos="709"/>
        </w:tabs>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lastRenderedPageBreak/>
        <w:t>Так как удельная норма накопления ТКО (У</w:t>
      </w:r>
      <w:r w:rsidRPr="00E164E1">
        <w:rPr>
          <w:rFonts w:ascii="Times New Roman" w:hAnsi="Times New Roman" w:cs="Times New Roman"/>
          <w:sz w:val="28"/>
          <w:szCs w:val="28"/>
          <w:vertAlign w:val="superscript"/>
        </w:rPr>
        <w:t>*</w:t>
      </w:r>
      <w:r w:rsidRPr="00E164E1">
        <w:rPr>
          <w:rFonts w:ascii="Times New Roman" w:hAnsi="Times New Roman" w:cs="Times New Roman"/>
          <w:sz w:val="28"/>
          <w:szCs w:val="28"/>
        </w:rPr>
        <w:t>) так же меняется во времени, и, прогнозируя такое изменение в объеме, допустим, 3</w:t>
      </w:r>
      <w:r w:rsidR="0045757C">
        <w:rPr>
          <w:rFonts w:ascii="Times New Roman" w:hAnsi="Times New Roman" w:cs="Times New Roman"/>
          <w:sz w:val="28"/>
          <w:szCs w:val="28"/>
        </w:rPr>
        <w:t xml:space="preserve"> </w:t>
      </w:r>
      <w:r w:rsidRPr="00E164E1">
        <w:rPr>
          <w:rFonts w:ascii="Times New Roman" w:hAnsi="Times New Roman" w:cs="Times New Roman"/>
          <w:sz w:val="28"/>
          <w:szCs w:val="28"/>
        </w:rPr>
        <w:t>% за 20 лет эксплуатации полигона, получ</w:t>
      </w:r>
      <w:r w:rsidR="005C70D8">
        <w:rPr>
          <w:rFonts w:ascii="Times New Roman" w:hAnsi="Times New Roman" w:cs="Times New Roman"/>
          <w:sz w:val="28"/>
          <w:szCs w:val="28"/>
        </w:rPr>
        <w:t>и</w:t>
      </w:r>
      <w:r w:rsidRPr="00E164E1">
        <w:rPr>
          <w:rFonts w:ascii="Times New Roman" w:hAnsi="Times New Roman" w:cs="Times New Roman"/>
          <w:sz w:val="28"/>
          <w:szCs w:val="28"/>
        </w:rPr>
        <w:t>м</w:t>
      </w:r>
      <w:r w:rsidR="005B2A77">
        <w:rPr>
          <w:rFonts w:ascii="Times New Roman" w:hAnsi="Times New Roman" w:cs="Times New Roman"/>
          <w:sz w:val="28"/>
          <w:szCs w:val="28"/>
        </w:rPr>
        <w:t xml:space="preserve"> </w:t>
      </w:r>
      <w:r w:rsidR="005B2A77" w:rsidRPr="00E164E1">
        <w:rPr>
          <w:rFonts w:ascii="Times New Roman" w:hAnsi="Times New Roman" w:cs="Times New Roman"/>
          <w:sz w:val="28"/>
          <w:szCs w:val="28"/>
        </w:rPr>
        <w:t>[</w:t>
      </w:r>
      <w:r w:rsidR="001B07DF">
        <w:rPr>
          <w:rFonts w:ascii="Times New Roman" w:hAnsi="Times New Roman" w:cs="Times New Roman"/>
          <w:sz w:val="28"/>
          <w:szCs w:val="28"/>
        </w:rPr>
        <w:t>20</w:t>
      </w:r>
      <w:r w:rsidR="005B2A77" w:rsidRPr="00E164E1">
        <w:rPr>
          <w:rFonts w:ascii="Times New Roman" w:hAnsi="Times New Roman" w:cs="Times New Roman"/>
          <w:sz w:val="28"/>
          <w:szCs w:val="28"/>
        </w:rPr>
        <w:t>]</w:t>
      </w:r>
      <w:r w:rsidR="00775D74">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53F62AC4" w14:textId="77777777" w:rsidTr="001F59A9">
        <w:tc>
          <w:tcPr>
            <w:tcW w:w="8472" w:type="dxa"/>
            <w:vAlign w:val="center"/>
          </w:tcPr>
          <w:p w14:paraId="71692D55" w14:textId="77777777" w:rsidR="00944E6A" w:rsidRPr="00E164E1" w:rsidRDefault="00B42706" w:rsidP="00006D77">
            <w:pPr>
              <w:spacing w:line="360" w:lineRule="auto"/>
              <w:jc w:val="center"/>
              <w:rPr>
                <w:rFonts w:ascii="Times New Roman" w:hAnsi="Times New Roman" w:cs="Times New Roman"/>
                <w:sz w:val="28"/>
                <w:szCs w:val="28"/>
              </w:rPr>
            </w:pPr>
            <m:oMath>
              <m:sSup>
                <m:sSupPr>
                  <m:ctrlPr>
                    <w:rPr>
                      <w:rFonts w:ascii="Cambria Math" w:hAnsi="Cambria Math" w:cs="Times New Roman"/>
                      <w:sz w:val="28"/>
                      <w:szCs w:val="28"/>
                    </w:rPr>
                  </m:ctrlPr>
                </m:sSupPr>
                <m:e>
                  <m:r>
                    <m:rPr>
                      <m:sty m:val="p"/>
                    </m:rPr>
                    <w:rPr>
                      <w:rFonts w:ascii="Cambria Math" w:hAnsi="Cambria Math" w:cs="Times New Roman"/>
                      <w:sz w:val="28"/>
                      <w:szCs w:val="28"/>
                    </w:rPr>
                    <m:t>У</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У</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(1,03)</m:t>
                  </m:r>
                </m:e>
                <m:sup>
                  <m:r>
                    <m:rPr>
                      <m:sty m:val="p"/>
                    </m:rPr>
                    <w:rPr>
                      <w:rFonts w:ascii="Cambria Math" w:hAnsi="Cambria Math" w:cs="Times New Roman"/>
                      <w:sz w:val="28"/>
                      <w:szCs w:val="28"/>
                    </w:rPr>
                    <m:t>Т-1</m:t>
                  </m:r>
                </m:sup>
              </m:sSup>
            </m:oMath>
            <w:r w:rsidR="004407C5">
              <w:rPr>
                <w:rFonts w:ascii="Times New Roman" w:hAnsi="Times New Roman" w:cs="Times New Roman"/>
                <w:sz w:val="28"/>
                <w:szCs w:val="28"/>
              </w:rPr>
              <w:t>,</w:t>
            </w:r>
          </w:p>
        </w:tc>
        <w:tc>
          <w:tcPr>
            <w:tcW w:w="1098" w:type="dxa"/>
            <w:vAlign w:val="center"/>
          </w:tcPr>
          <w:p w14:paraId="6AFD03F2" w14:textId="77777777" w:rsidR="00944E6A" w:rsidRPr="00E164E1" w:rsidRDefault="00944E6A" w:rsidP="001F59A9">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6</w:t>
            </w:r>
            <w:r w:rsidRPr="00E164E1">
              <w:rPr>
                <w:rFonts w:ascii="Times New Roman" w:hAnsi="Times New Roman" w:cs="Times New Roman"/>
                <w:sz w:val="28"/>
                <w:szCs w:val="28"/>
              </w:rPr>
              <w:t>)</w:t>
            </w:r>
          </w:p>
          <w:p w14:paraId="078D54AD" w14:textId="77777777" w:rsidR="00944E6A" w:rsidRPr="00E164E1" w:rsidRDefault="00944E6A" w:rsidP="001F59A9">
            <w:pPr>
              <w:jc w:val="center"/>
              <w:rPr>
                <w:rFonts w:ascii="Times New Roman" w:hAnsi="Times New Roman" w:cs="Times New Roman"/>
                <w:sz w:val="28"/>
                <w:szCs w:val="28"/>
              </w:rPr>
            </w:pPr>
          </w:p>
        </w:tc>
      </w:tr>
    </w:tbl>
    <w:p w14:paraId="25D38AB4" w14:textId="77777777" w:rsidR="00944E6A" w:rsidRPr="00E164E1" w:rsidRDefault="00944E6A" w:rsidP="005C70D8">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где</w:t>
      </w:r>
      <w:r w:rsidR="005C70D8">
        <w:rPr>
          <w:rFonts w:ascii="Times New Roman" w:hAnsi="Times New Roman" w:cs="Times New Roman"/>
          <w:sz w:val="28"/>
          <w:szCs w:val="28"/>
        </w:rPr>
        <w:tab/>
        <w:t>У</w:t>
      </w:r>
      <w:r w:rsidRPr="00E164E1">
        <w:rPr>
          <w:rFonts w:ascii="Times New Roman" w:hAnsi="Times New Roman" w:cs="Times New Roman"/>
          <w:sz w:val="28"/>
          <w:szCs w:val="28"/>
          <w:vertAlign w:val="superscript"/>
        </w:rPr>
        <w:t>*</w:t>
      </w:r>
      <w:r w:rsidRPr="00E164E1">
        <w:rPr>
          <w:rFonts w:ascii="Times New Roman" w:hAnsi="Times New Roman" w:cs="Times New Roman"/>
          <w:sz w:val="28"/>
          <w:szCs w:val="28"/>
        </w:rPr>
        <w:t xml:space="preserve"> </w:t>
      </w:r>
      <w:r w:rsidR="0045757C" w:rsidRPr="00E164E1">
        <w:rPr>
          <w:rFonts w:ascii="Times New Roman" w:hAnsi="Times New Roman" w:cs="Times New Roman"/>
          <w:sz w:val="28"/>
          <w:szCs w:val="28"/>
        </w:rPr>
        <w:t>–</w:t>
      </w:r>
      <w:r w:rsidRPr="00E164E1">
        <w:rPr>
          <w:rFonts w:ascii="Times New Roman" w:hAnsi="Times New Roman" w:cs="Times New Roman"/>
          <w:sz w:val="28"/>
          <w:szCs w:val="28"/>
        </w:rPr>
        <w:t xml:space="preserve"> удельная норма накопления ТКО по объему на первый год эксплуатации полигона, м</w:t>
      </w:r>
      <w:r w:rsidRPr="00E164E1">
        <w:rPr>
          <w:rFonts w:ascii="Times New Roman" w:hAnsi="Times New Roman" w:cs="Times New Roman"/>
          <w:sz w:val="28"/>
          <w:szCs w:val="28"/>
          <w:vertAlign w:val="superscript"/>
        </w:rPr>
        <w:t>3</w:t>
      </w:r>
      <w:r w:rsidRPr="00E164E1">
        <w:rPr>
          <w:rFonts w:ascii="Times New Roman" w:hAnsi="Times New Roman" w:cs="Times New Roman"/>
          <w:sz w:val="28"/>
          <w:szCs w:val="28"/>
        </w:rPr>
        <w:t>/чел в год;</w:t>
      </w:r>
    </w:p>
    <w:p w14:paraId="3F7CEBA4" w14:textId="77777777" w:rsidR="00944E6A" w:rsidRDefault="005C70D8" w:rsidP="0045757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944E6A" w:rsidRPr="00E164E1">
        <w:rPr>
          <w:rFonts w:ascii="Times New Roman" w:hAnsi="Times New Roman" w:cs="Times New Roman"/>
          <w:sz w:val="28"/>
          <w:szCs w:val="28"/>
          <w:vertAlign w:val="superscript"/>
        </w:rPr>
        <w:t>**</w:t>
      </w:r>
      <w:r w:rsidR="00944E6A" w:rsidRPr="00E164E1">
        <w:rPr>
          <w:rFonts w:ascii="Times New Roman" w:hAnsi="Times New Roman" w:cs="Times New Roman"/>
          <w:sz w:val="28"/>
          <w:szCs w:val="28"/>
        </w:rPr>
        <w:t xml:space="preserve"> </w:t>
      </w:r>
      <w:r w:rsidR="0045757C" w:rsidRPr="00E164E1">
        <w:rPr>
          <w:rFonts w:ascii="Times New Roman" w:hAnsi="Times New Roman" w:cs="Times New Roman"/>
          <w:sz w:val="28"/>
          <w:szCs w:val="28"/>
        </w:rPr>
        <w:t>–</w:t>
      </w:r>
      <w:r w:rsidR="00944E6A" w:rsidRPr="00E164E1">
        <w:rPr>
          <w:rFonts w:ascii="Times New Roman" w:hAnsi="Times New Roman" w:cs="Times New Roman"/>
          <w:sz w:val="28"/>
          <w:szCs w:val="28"/>
        </w:rPr>
        <w:t xml:space="preserve"> удельная норма накопления ТКО по объему на последний год эксплуатации полигона, м</w:t>
      </w:r>
      <w:r w:rsidR="00944E6A" w:rsidRPr="00E164E1">
        <w:rPr>
          <w:rFonts w:ascii="Times New Roman" w:hAnsi="Times New Roman" w:cs="Times New Roman"/>
          <w:sz w:val="28"/>
          <w:szCs w:val="28"/>
          <w:vertAlign w:val="superscript"/>
        </w:rPr>
        <w:t>3</w:t>
      </w:r>
      <w:r w:rsidR="00944E6A" w:rsidRPr="00E164E1">
        <w:rPr>
          <w:rFonts w:ascii="Times New Roman" w:hAnsi="Times New Roman" w:cs="Times New Roman"/>
          <w:sz w:val="28"/>
          <w:szCs w:val="28"/>
        </w:rPr>
        <w:t>/чел в год.</w:t>
      </w:r>
    </w:p>
    <w:p w14:paraId="3668BAA9" w14:textId="77777777" w:rsidR="00944E6A" w:rsidRPr="003C37EC" w:rsidRDefault="00B42706" w:rsidP="00944E6A">
      <w:pPr>
        <w:spacing w:line="360" w:lineRule="auto"/>
        <w:jc w:val="both"/>
        <w:rPr>
          <w:rFonts w:ascii="Times New Roman" w:hAnsi="Times New Roman" w:cs="Times New Roman"/>
          <w:sz w:val="28"/>
          <w:szCs w:val="28"/>
        </w:rPr>
      </w:pPr>
      <m:oMathPara>
        <m:oMathParaPr>
          <m:jc m:val="center"/>
        </m:oMathPara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1</m:t>
              </m:r>
            </m:sub>
            <m:sup>
              <m:r>
                <w:rPr>
                  <w:rFonts w:ascii="Cambria Math" w:hAnsi="Cambria Math" w:cs="Times New Roman"/>
                  <w:sz w:val="28"/>
                  <w:szCs w:val="28"/>
                </w:rPr>
                <m:t>**</m:t>
              </m:r>
            </m:sup>
          </m:sSubSup>
          <m:r>
            <m:rPr>
              <m:sty m:val="p"/>
            </m:rPr>
            <w:rPr>
              <w:rFonts w:ascii="Cambria Math" w:hAnsi="Cambria Math" w:cs="Times New Roman"/>
              <w:sz w:val="28"/>
              <w:szCs w:val="28"/>
            </w:rPr>
            <m:t>=0,002∙</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1,03</m:t>
                  </m:r>
                </m:e>
              </m:d>
            </m:e>
            <m:sup>
              <m:r>
                <m:rPr>
                  <m:sty m:val="p"/>
                </m:rPr>
                <w:rPr>
                  <w:rFonts w:ascii="Cambria Math" w:hAnsi="Cambria Math" w:cs="Times New Roman"/>
                  <w:sz w:val="28"/>
                  <w:szCs w:val="28"/>
                </w:rPr>
                <m:t>Т-1</m:t>
              </m:r>
            </m:sup>
          </m:sSup>
          <m:r>
            <m:rPr>
              <m:sty m:val="p"/>
            </m:rPr>
            <w:rPr>
              <w:rFonts w:ascii="Cambria Math" w:hAnsi="Cambria Math" w:cs="Times New Roman"/>
              <w:sz w:val="28"/>
              <w:szCs w:val="28"/>
            </w:rPr>
            <m:t>=0,35∙</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 ∙год),</m:t>
          </m:r>
        </m:oMath>
      </m:oMathPara>
    </w:p>
    <w:p w14:paraId="6ACDB531" w14:textId="77777777" w:rsidR="00944E6A" w:rsidRPr="00E164E1"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2</m:t>
              </m:r>
            </m:sub>
            <m:sup>
              <m:r>
                <w:rPr>
                  <w:rFonts w:ascii="Cambria Math" w:hAnsi="Cambria Math" w:cs="Times New Roman"/>
                  <w:sz w:val="28"/>
                  <w:szCs w:val="28"/>
                </w:rPr>
                <m:t>**</m:t>
              </m:r>
            </m:sup>
          </m:sSubSup>
          <m:r>
            <m:rPr>
              <m:sty m:val="p"/>
            </m:rPr>
            <w:rPr>
              <w:rFonts w:ascii="Cambria Math" w:hAnsi="Cambria Math" w:cs="Times New Roman"/>
              <w:sz w:val="28"/>
              <w:szCs w:val="28"/>
            </w:rPr>
            <m:t>=0,0012∙</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1,03</m:t>
                  </m:r>
                </m:e>
              </m:d>
            </m:e>
            <m:sup>
              <m:r>
                <m:rPr>
                  <m:sty m:val="p"/>
                </m:rPr>
                <w:rPr>
                  <w:rFonts w:ascii="Cambria Math" w:hAnsi="Cambria Math" w:cs="Times New Roman"/>
                  <w:sz w:val="28"/>
                  <w:szCs w:val="28"/>
                </w:rPr>
                <m:t>Т-1</m:t>
              </m:r>
            </m:sup>
          </m:sSup>
          <m:r>
            <m:rPr>
              <m:sty m:val="p"/>
            </m:rPr>
            <w:rPr>
              <w:rFonts w:ascii="Cambria Math" w:hAnsi="Cambria Math" w:cs="Times New Roman"/>
              <w:sz w:val="28"/>
              <w:szCs w:val="28"/>
            </w:rPr>
            <m:t>=0,21∙</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 ∙год),</m:t>
          </m:r>
        </m:oMath>
      </m:oMathPara>
    </w:p>
    <w:p w14:paraId="70AD03CC" w14:textId="77777777" w:rsidR="00944E6A" w:rsidRPr="00E164E1"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3</m:t>
              </m:r>
            </m:sub>
            <m:sup>
              <m:r>
                <w:rPr>
                  <w:rFonts w:ascii="Cambria Math" w:hAnsi="Cambria Math" w:cs="Times New Roman"/>
                  <w:sz w:val="28"/>
                  <w:szCs w:val="28"/>
                </w:rPr>
                <m:t>**</m:t>
              </m:r>
            </m:sup>
          </m:sSubSup>
          <m:r>
            <m:rPr>
              <m:sty m:val="p"/>
            </m:rPr>
            <w:rPr>
              <w:rFonts w:ascii="Cambria Math" w:hAnsi="Cambria Math" w:cs="Times New Roman"/>
              <w:sz w:val="28"/>
              <w:szCs w:val="28"/>
            </w:rPr>
            <m:t>=0,0011∙</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1,03</m:t>
                  </m:r>
                </m:e>
              </m:d>
            </m:e>
            <m:sup>
              <m:r>
                <m:rPr>
                  <m:sty m:val="p"/>
                </m:rPr>
                <w:rPr>
                  <w:rFonts w:ascii="Cambria Math" w:hAnsi="Cambria Math" w:cs="Times New Roman"/>
                  <w:sz w:val="28"/>
                  <w:szCs w:val="28"/>
                </w:rPr>
                <m:t>Т-1</m:t>
              </m:r>
            </m:sup>
          </m:sSup>
          <m:r>
            <m:rPr>
              <m:sty m:val="p"/>
            </m:rPr>
            <w:rPr>
              <w:rFonts w:ascii="Cambria Math" w:hAnsi="Cambria Math" w:cs="Times New Roman"/>
              <w:sz w:val="28"/>
              <w:szCs w:val="28"/>
            </w:rPr>
            <m:t>=0,19∙</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 ∙год),</m:t>
          </m:r>
        </m:oMath>
      </m:oMathPara>
    </w:p>
    <w:p w14:paraId="387791A3" w14:textId="77777777" w:rsidR="00944E6A" w:rsidRPr="00775D74" w:rsidRDefault="00B42706" w:rsidP="00944E6A">
      <w:pPr>
        <w:spacing w:line="360"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У</m:t>
              </m:r>
            </m:e>
            <m:sub>
              <m:r>
                <w:rPr>
                  <w:rFonts w:ascii="Cambria Math" w:hAnsi="Cambria Math" w:cs="Times New Roman"/>
                  <w:sz w:val="28"/>
                  <w:szCs w:val="28"/>
                </w:rPr>
                <m:t>4</m:t>
              </m:r>
            </m:sub>
            <m:sup>
              <m:r>
                <w:rPr>
                  <w:rFonts w:ascii="Cambria Math" w:hAnsi="Cambria Math" w:cs="Times New Roman"/>
                  <w:sz w:val="28"/>
                  <w:szCs w:val="28"/>
                </w:rPr>
                <m:t>**</m:t>
              </m:r>
            </m:sup>
          </m:sSubSup>
          <m:r>
            <m:rPr>
              <m:sty m:val="p"/>
            </m:rPr>
            <w:rPr>
              <w:rFonts w:ascii="Cambria Math" w:hAnsi="Cambria Math" w:cs="Times New Roman"/>
              <w:sz w:val="28"/>
              <w:szCs w:val="28"/>
            </w:rPr>
            <m:t>=0,0098∙</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1,03</m:t>
                  </m:r>
                </m:e>
              </m:d>
            </m:e>
            <m:sup>
              <m:r>
                <m:rPr>
                  <m:sty m:val="p"/>
                </m:rPr>
                <w:rPr>
                  <w:rFonts w:ascii="Cambria Math" w:hAnsi="Cambria Math" w:cs="Times New Roman"/>
                  <w:sz w:val="28"/>
                  <w:szCs w:val="28"/>
                </w:rPr>
                <m:t>Т-1</m:t>
              </m:r>
            </m:sup>
          </m:sSup>
          <m:r>
            <m:rPr>
              <m:sty m:val="p"/>
            </m:rPr>
            <w:rPr>
              <w:rFonts w:ascii="Cambria Math" w:hAnsi="Cambria Math" w:cs="Times New Roman"/>
              <w:sz w:val="28"/>
              <w:szCs w:val="28"/>
            </w:rPr>
            <m:t>=0,17∙</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w:rPr>
                  <w:rFonts w:ascii="Cambria Math" w:hAnsi="Cambria Math" w:cs="Times New Roman"/>
                  <w:sz w:val="28"/>
                  <w:szCs w:val="28"/>
                </w:rPr>
                <m:t>-3</m:t>
              </m:r>
            </m:sup>
          </m:sSup>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/(чел ∙год).</m:t>
          </m:r>
        </m:oMath>
      </m:oMathPara>
    </w:p>
    <w:p w14:paraId="5E1ADCAD" w14:textId="77777777" w:rsidR="00944E6A" w:rsidRPr="00E164E1" w:rsidRDefault="00867F92" w:rsidP="005B61F2">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Е</w:t>
      </w:r>
      <w:r w:rsidR="00944E6A" w:rsidRPr="00E164E1">
        <w:rPr>
          <w:rFonts w:ascii="Times New Roman" w:hAnsi="Times New Roman" w:cs="Times New Roman"/>
          <w:sz w:val="28"/>
          <w:szCs w:val="28"/>
        </w:rPr>
        <w:t>) проектная вместимость полигона (Ет)</w:t>
      </w:r>
      <w:r w:rsidR="00775D74">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05E7309D" w14:textId="77777777" w:rsidTr="003C37EC">
        <w:tc>
          <w:tcPr>
            <w:tcW w:w="8472" w:type="dxa"/>
            <w:vAlign w:val="center"/>
          </w:tcPr>
          <w:p w14:paraId="4790B71B" w14:textId="77777777" w:rsidR="00944E6A" w:rsidRPr="00E164E1" w:rsidRDefault="00B42706" w:rsidP="003C37EC">
            <w:pPr>
              <w:spacing w:line="360"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т</m:t>
                    </m:r>
                  </m:sub>
                </m:sSub>
                <m:r>
                  <m:rPr>
                    <m:sty m:val="p"/>
                  </m:rPr>
                  <w:rPr>
                    <w:rFonts w:ascii="Cambria Math" w:hAnsi="Cambria Math" w:cs="Times New Roman"/>
                    <w:sz w:val="28"/>
                    <w:szCs w:val="28"/>
                  </w:rPr>
                  <m:t>=0,25∙</m:t>
                </m:r>
                <m:d>
                  <m:dPr>
                    <m:ctrlPr>
                      <w:rPr>
                        <w:rFonts w:ascii="Cambria Math" w:hAnsi="Cambria Math" w:cs="Times New Roman"/>
                        <w:sz w:val="28"/>
                        <w:szCs w:val="28"/>
                      </w:rPr>
                    </m:ctrlPr>
                  </m:dPr>
                  <m:e>
                    <m:d>
                      <m:dPr>
                        <m:ctrlPr>
                          <w:rPr>
                            <w:rFonts w:ascii="Cambria Math" w:hAnsi="Cambria Math" w:cs="Times New Roman"/>
                            <w:sz w:val="28"/>
                            <w:szCs w:val="28"/>
                          </w:rPr>
                        </m:ctrlPr>
                      </m:dPr>
                      <m:e>
                        <m:sSup>
                          <m:sSupPr>
                            <m:ctrlPr>
                              <w:rPr>
                                <w:rFonts w:ascii="Cambria Math" w:hAnsi="Cambria Math" w:cs="Times New Roman"/>
                                <w:sz w:val="28"/>
                                <w:szCs w:val="28"/>
                              </w:rPr>
                            </m:ctrlPr>
                          </m:sSupPr>
                          <m:e>
                            <m:r>
                              <m:rPr>
                                <m:sty m:val="p"/>
                              </m:rPr>
                              <w:rPr>
                                <w:rFonts w:ascii="Cambria Math" w:hAnsi="Cambria Math" w:cs="Times New Roman"/>
                                <w:sz w:val="28"/>
                                <w:szCs w:val="28"/>
                              </w:rPr>
                              <m:t>У</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У</m:t>
                            </m:r>
                          </m:e>
                          <m:sup>
                            <m:r>
                              <m:rPr>
                                <m:sty m:val="p"/>
                              </m:rPr>
                              <w:rPr>
                                <w:rFonts w:ascii="Cambria Math" w:hAnsi="Cambria Math" w:cs="Times New Roman"/>
                                <w:sz w:val="28"/>
                                <w:szCs w:val="28"/>
                              </w:rPr>
                              <m:t>**</m:t>
                            </m:r>
                          </m:sup>
                        </m:sSup>
                      </m:e>
                    </m:d>
                    <m:r>
                      <m:rPr>
                        <m:sty m:val="p"/>
                      </m:rPr>
                      <w:rPr>
                        <w:rFonts w:ascii="Cambria Math" w:hAnsi="Cambria Math" w:cs="Times New Roman"/>
                        <w:sz w:val="28"/>
                        <w:szCs w:val="28"/>
                      </w:rPr>
                      <m:t>∙</m:t>
                    </m:r>
                    <m:d>
                      <m:dPr>
                        <m:ctrlPr>
                          <w:rPr>
                            <w:rFonts w:ascii="Cambria Math" w:hAnsi="Cambria Math" w:cs="Times New Roman"/>
                            <w:sz w:val="28"/>
                            <w:szCs w:val="28"/>
                          </w:rPr>
                        </m:ctrlPr>
                      </m:dPr>
                      <m:e>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m:t>
                            </m:r>
                          </m:sup>
                        </m:sSup>
                      </m:e>
                    </m:d>
                    <m:r>
                      <m:rPr>
                        <m:sty m:val="p"/>
                      </m:rPr>
                      <w:rPr>
                        <w:rFonts w:ascii="Cambria Math" w:hAnsi="Cambria Math" w:cs="Times New Roman"/>
                        <w:sz w:val="28"/>
                        <w:szCs w:val="28"/>
                      </w:rPr>
                      <m:t>∙Т∙</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2</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1</m:t>
                            </m:r>
                          </m:sub>
                        </m:sSub>
                      </m:den>
                    </m:f>
                  </m:e>
                </m:d>
                <m:r>
                  <w:rPr>
                    <w:rFonts w:ascii="Cambria Math" w:hAnsi="Cambria Math" w:cs="Times New Roman"/>
                    <w:sz w:val="28"/>
                    <w:szCs w:val="28"/>
                  </w:rPr>
                  <m:t>,</m:t>
                </m:r>
              </m:oMath>
            </m:oMathPara>
          </w:p>
        </w:tc>
        <w:tc>
          <w:tcPr>
            <w:tcW w:w="1098" w:type="dxa"/>
            <w:vAlign w:val="center"/>
          </w:tcPr>
          <w:p w14:paraId="15CD73FB" w14:textId="77777777" w:rsidR="00944E6A" w:rsidRPr="00E164E1" w:rsidRDefault="00944E6A" w:rsidP="003C37EC">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7</w:t>
            </w:r>
            <w:r w:rsidRPr="00E164E1">
              <w:rPr>
                <w:rFonts w:ascii="Times New Roman" w:hAnsi="Times New Roman" w:cs="Times New Roman"/>
                <w:sz w:val="28"/>
                <w:szCs w:val="28"/>
              </w:rPr>
              <w:t>)</w:t>
            </w:r>
          </w:p>
        </w:tc>
      </w:tr>
    </w:tbl>
    <w:p w14:paraId="1140B501" w14:textId="77777777" w:rsidR="00944E6A" w:rsidRPr="00E164E1" w:rsidRDefault="00526BC8" w:rsidP="005C70D8">
      <w:pPr>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944E6A" w:rsidRPr="00E164E1">
        <w:rPr>
          <w:rFonts w:ascii="Times New Roman" w:hAnsi="Times New Roman" w:cs="Times New Roman"/>
          <w:sz w:val="28"/>
          <w:szCs w:val="28"/>
        </w:rPr>
        <w:t>де</w:t>
      </w:r>
      <w:r w:rsidR="005C70D8">
        <w:rPr>
          <w:rFonts w:ascii="Times New Roman" w:hAnsi="Times New Roman" w:cs="Times New Roman"/>
          <w:sz w:val="28"/>
          <w:szCs w:val="28"/>
        </w:rPr>
        <w:tab/>
      </w:r>
      <m:oMath>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1</m:t>
            </m:r>
          </m:sub>
        </m:sSub>
      </m:oMath>
      <w:r w:rsidR="00944E6A" w:rsidRPr="00E164E1">
        <w:rPr>
          <w:rFonts w:ascii="Times New Roman" w:hAnsi="Times New Roman" w:cs="Times New Roman"/>
          <w:sz w:val="28"/>
          <w:szCs w:val="28"/>
        </w:rPr>
        <w:t xml:space="preserve"> – коэффициент, учитывающий уплотнение ТКО в процессе эксплуатации полигона за срок </w:t>
      </w:r>
      <w:r w:rsidR="00944E6A" w:rsidRPr="00E164E1">
        <w:rPr>
          <w:rFonts w:ascii="Times New Roman" w:hAnsi="Times New Roman" w:cs="Times New Roman"/>
          <w:iCs/>
          <w:sz w:val="28"/>
          <w:szCs w:val="28"/>
        </w:rPr>
        <w:t>Т</w:t>
      </w:r>
      <w:r w:rsidR="00944E6A" w:rsidRPr="00E164E1">
        <w:rPr>
          <w:rFonts w:ascii="Times New Roman" w:hAnsi="Times New Roman" w:cs="Times New Roman"/>
          <w:sz w:val="28"/>
          <w:szCs w:val="28"/>
        </w:rPr>
        <w:t>;</w:t>
      </w:r>
    </w:p>
    <w:p w14:paraId="7A6CA327" w14:textId="77777777" w:rsidR="00944E6A" w:rsidRPr="00E164E1" w:rsidRDefault="00B42706" w:rsidP="00526BC8">
      <w:pPr>
        <w:spacing w:line="360" w:lineRule="auto"/>
        <w:ind w:firstLine="709"/>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2</m:t>
            </m:r>
          </m:sub>
        </m:sSub>
      </m:oMath>
      <w:r w:rsidR="00944E6A" w:rsidRPr="00E164E1">
        <w:rPr>
          <w:rFonts w:ascii="Times New Roman" w:hAnsi="Times New Roman" w:cs="Times New Roman"/>
          <w:sz w:val="28"/>
          <w:szCs w:val="28"/>
        </w:rPr>
        <w:t xml:space="preserve"> </w:t>
      </w:r>
      <w:r w:rsidR="00526BC8" w:rsidRPr="00E164E1">
        <w:rPr>
          <w:rFonts w:ascii="Times New Roman" w:hAnsi="Times New Roman" w:cs="Times New Roman"/>
          <w:sz w:val="28"/>
          <w:szCs w:val="28"/>
        </w:rPr>
        <w:t>–</w:t>
      </w:r>
      <w:r w:rsidR="00944E6A" w:rsidRPr="00E164E1">
        <w:rPr>
          <w:rFonts w:ascii="Times New Roman" w:hAnsi="Times New Roman" w:cs="Times New Roman"/>
          <w:sz w:val="28"/>
          <w:szCs w:val="28"/>
        </w:rPr>
        <w:t xml:space="preserve"> коэффициент, учитывающий объем изолирующих слоев грунта (промежуточных и окончательного).</w:t>
      </w:r>
    </w:p>
    <w:p w14:paraId="34BC0D6C" w14:textId="77777777" w:rsidR="00944E6A" w:rsidRPr="00E164E1" w:rsidRDefault="00944E6A" w:rsidP="00526BC8">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Для определения коэффициентов </w:t>
      </w:r>
      <m:oMath>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1</m:t>
            </m:r>
          </m:sub>
        </m:sSub>
      </m:oMath>
      <w:r w:rsidRPr="00E164E1">
        <w:rPr>
          <w:rFonts w:ascii="Times New Roman" w:hAnsi="Times New Roman" w:cs="Times New Roman"/>
          <w:sz w:val="28"/>
          <w:szCs w:val="28"/>
        </w:rPr>
        <w:t xml:space="preserve"> 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2</m:t>
            </m:r>
          </m:sub>
        </m:sSub>
      </m:oMath>
      <w:r w:rsidRPr="00E164E1">
        <w:rPr>
          <w:rFonts w:ascii="Times New Roman" w:hAnsi="Times New Roman" w:cs="Times New Roman"/>
          <w:sz w:val="28"/>
          <w:szCs w:val="28"/>
        </w:rPr>
        <w:t xml:space="preserve"> определяем полную проектную высоту полигона (</w:t>
      </w:r>
      <w:r w:rsidRPr="00E164E1">
        <w:rPr>
          <w:rFonts w:ascii="Times New Roman" w:hAnsi="Times New Roman" w:cs="Times New Roman"/>
          <w:iCs/>
          <w:sz w:val="28"/>
          <w:szCs w:val="28"/>
        </w:rPr>
        <w:t>Н</w:t>
      </w:r>
      <w:r w:rsidRPr="00E164E1">
        <w:rPr>
          <w:rFonts w:ascii="Times New Roman" w:hAnsi="Times New Roman" w:cs="Times New Roman"/>
          <w:iCs/>
          <w:sz w:val="28"/>
          <w:szCs w:val="28"/>
          <w:vertAlign w:val="subscript"/>
        </w:rPr>
        <w:t>пл</w:t>
      </w:r>
      <w:r w:rsidRPr="00E164E1">
        <w:rPr>
          <w:rFonts w:ascii="Times New Roman" w:hAnsi="Times New Roman" w:cs="Times New Roman"/>
          <w:sz w:val="28"/>
          <w:szCs w:val="28"/>
        </w:rPr>
        <w:t>), м, по графику [12]</w:t>
      </w:r>
    </w:p>
    <w:p w14:paraId="2D5BC49F" w14:textId="77777777" w:rsidR="00944E6A" w:rsidRPr="00E164E1" w:rsidRDefault="00944E6A" w:rsidP="00526BC8">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Далее из таблиц находим значения коэффициентов </w:t>
      </w:r>
      <m:oMath>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 xml:space="preserve">1 </m:t>
            </m:r>
          </m:sub>
        </m:sSub>
      </m:oMath>
      <w:r w:rsidRPr="00E164E1">
        <w:rPr>
          <w:rFonts w:ascii="Times New Roman" w:hAnsi="Times New Roman" w:cs="Times New Roman"/>
          <w:sz w:val="28"/>
          <w:szCs w:val="28"/>
        </w:rPr>
        <w:t xml:space="preserve">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2</m:t>
            </m:r>
          </m:sub>
        </m:sSub>
      </m:oMath>
      <w:r w:rsidRPr="00E164E1">
        <w:rPr>
          <w:rFonts w:ascii="Times New Roman" w:hAnsi="Times New Roman" w:cs="Times New Roman"/>
          <w:sz w:val="28"/>
          <w:szCs w:val="28"/>
        </w:rPr>
        <w:t xml:space="preserve">[12] </w:t>
      </w:r>
    </w:p>
    <w:p w14:paraId="3492E02E" w14:textId="77777777" w:rsidR="00944E6A" w:rsidRPr="00E164E1" w:rsidRDefault="00B42706" w:rsidP="00944E6A">
      <w:pPr>
        <w:spacing w:line="360"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т</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d>
                <m:dPr>
                  <m:ctrlPr>
                    <w:rPr>
                      <w:rFonts w:ascii="Cambria Math" w:hAnsi="Cambria Math" w:cs="Times New Roman"/>
                      <w:sz w:val="28"/>
                      <w:szCs w:val="28"/>
                    </w:rPr>
                  </m:ctrlPr>
                </m:dPr>
                <m:e>
                  <m:r>
                    <m:rPr>
                      <m:sty m:val="p"/>
                    </m:rPr>
                    <w:rPr>
                      <w:rFonts w:ascii="Cambria Math" w:hAnsi="Cambria Math" w:cs="Times New Roman"/>
                      <w:sz w:val="28"/>
                      <w:szCs w:val="28"/>
                    </w:rPr>
                    <m:t>0,00528+0,0092</m:t>
                  </m:r>
                </m:e>
              </m:d>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106200+154627,2</m:t>
                  </m:r>
                </m:e>
              </m:d>
              <m:r>
                <m:rPr>
                  <m:sty m:val="p"/>
                </m:rPr>
                <w:rPr>
                  <w:rFonts w:ascii="Cambria Math" w:hAnsi="Cambria Math" w:cs="Times New Roman"/>
                  <w:sz w:val="28"/>
                  <w:szCs w:val="28"/>
                </w:rPr>
                <m:t>∙15∙</m:t>
              </m:r>
              <m:f>
                <m:fPr>
                  <m:ctrlPr>
                    <w:rPr>
                      <w:rFonts w:ascii="Cambria Math" w:hAnsi="Cambria Math" w:cs="Times New Roman"/>
                      <w:sz w:val="28"/>
                      <w:szCs w:val="28"/>
                    </w:rPr>
                  </m:ctrlPr>
                </m:fPr>
                <m:num>
                  <m:r>
                    <m:rPr>
                      <m:sty m:val="p"/>
                    </m:rPr>
                    <w:rPr>
                      <w:rFonts w:ascii="Cambria Math" w:hAnsi="Cambria Math" w:cs="Times New Roman"/>
                      <w:sz w:val="28"/>
                      <w:szCs w:val="28"/>
                    </w:rPr>
                    <m:t>1,22</m:t>
                  </m:r>
                </m:num>
                <m:den>
                  <m:r>
                    <m:rPr>
                      <m:sty m:val="p"/>
                    </m:rPr>
                    <w:rPr>
                      <w:rFonts w:ascii="Cambria Math" w:hAnsi="Cambria Math" w:cs="Times New Roman"/>
                      <w:sz w:val="28"/>
                      <w:szCs w:val="28"/>
                    </w:rPr>
                    <m:t>3,7</m:t>
                  </m:r>
                </m:den>
              </m:f>
            </m:num>
            <m:den>
              <m:r>
                <m:rPr>
                  <m:sty m:val="p"/>
                </m:rPr>
                <w:rPr>
                  <w:rFonts w:ascii="Cambria Math" w:hAnsi="Cambria Math" w:cs="Times New Roman"/>
                  <w:sz w:val="28"/>
                  <w:szCs w:val="28"/>
                </w:rPr>
                <m:t>4</m:t>
              </m:r>
            </m:den>
          </m:f>
          <m:r>
            <m:rPr>
              <m:sty m:val="p"/>
            </m:rPr>
            <w:rPr>
              <w:rFonts w:ascii="Cambria Math" w:hAnsi="Cambria Math" w:cs="Times New Roman"/>
              <w:sz w:val="28"/>
              <w:szCs w:val="28"/>
            </w:rPr>
            <m:t>≈ 500000</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w:rPr>
              <w:rFonts w:ascii="Cambria Math" w:hAnsi="Cambria Math" w:cs="Times New Roman"/>
              <w:sz w:val="28"/>
              <w:szCs w:val="28"/>
            </w:rPr>
            <m:t>.</m:t>
          </m:r>
        </m:oMath>
      </m:oMathPara>
    </w:p>
    <w:p w14:paraId="01AF0514" w14:textId="77777777" w:rsidR="00944E6A" w:rsidRPr="00E164E1" w:rsidRDefault="00944E6A" w:rsidP="00944E6A">
      <w:pPr>
        <w:spacing w:line="360" w:lineRule="auto"/>
        <w:ind w:firstLine="708"/>
        <w:jc w:val="both"/>
        <w:rPr>
          <w:rFonts w:ascii="Times New Roman" w:hAnsi="Times New Roman" w:cs="Times New Roman"/>
          <w:sz w:val="28"/>
          <w:szCs w:val="28"/>
        </w:rPr>
      </w:pPr>
      <w:r w:rsidRPr="00E164E1">
        <w:rPr>
          <w:rFonts w:ascii="Times New Roman" w:hAnsi="Times New Roman" w:cs="Times New Roman"/>
          <w:sz w:val="28"/>
          <w:szCs w:val="28"/>
        </w:rPr>
        <w:t xml:space="preserve">Таким образом </w:t>
      </w:r>
      <w:r w:rsidR="005C70D8">
        <w:rPr>
          <w:rFonts w:ascii="Times New Roman" w:hAnsi="Times New Roman" w:cs="Times New Roman"/>
          <w:sz w:val="28"/>
          <w:szCs w:val="28"/>
        </w:rPr>
        <w:t>проектная</w:t>
      </w:r>
      <w:r w:rsidRPr="00E164E1">
        <w:rPr>
          <w:rFonts w:ascii="Times New Roman" w:hAnsi="Times New Roman" w:cs="Times New Roman"/>
          <w:sz w:val="28"/>
          <w:szCs w:val="28"/>
        </w:rPr>
        <w:t xml:space="preserve"> вместимость полигона </w:t>
      </w:r>
      <w:r w:rsidR="005C70D8">
        <w:rPr>
          <w:rFonts w:ascii="Times New Roman" w:hAnsi="Times New Roman" w:cs="Times New Roman"/>
          <w:sz w:val="28"/>
          <w:szCs w:val="28"/>
        </w:rPr>
        <w:t xml:space="preserve">составляет </w:t>
      </w:r>
      <m:oMath>
        <m:r>
          <m:rPr>
            <m:sty m:val="p"/>
          </m:rPr>
          <w:rPr>
            <w:rFonts w:ascii="Cambria Math" w:hAnsi="Cambria Math" w:cs="Times New Roman"/>
            <w:sz w:val="28"/>
            <w:szCs w:val="28"/>
          </w:rPr>
          <m:t xml:space="preserve">500000 </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3</m:t>
            </m:r>
          </m:sup>
        </m:sSup>
      </m:oMath>
      <w:r w:rsidRPr="00E164E1">
        <w:rPr>
          <w:rFonts w:ascii="Times New Roman" w:hAnsi="Times New Roman" w:cs="Times New Roman"/>
          <w:sz w:val="28"/>
          <w:szCs w:val="28"/>
        </w:rPr>
        <w:t>.</w:t>
      </w:r>
    </w:p>
    <w:p w14:paraId="326284DE" w14:textId="77777777" w:rsidR="004407C5" w:rsidRDefault="004407C5" w:rsidP="00944E6A">
      <w:pPr>
        <w:spacing w:line="360" w:lineRule="auto"/>
        <w:jc w:val="both"/>
        <w:rPr>
          <w:rFonts w:ascii="Times New Roman" w:hAnsi="Times New Roman" w:cs="Times New Roman"/>
          <w:sz w:val="28"/>
          <w:szCs w:val="28"/>
        </w:rPr>
      </w:pPr>
    </w:p>
    <w:p w14:paraId="2383B3AE" w14:textId="77777777" w:rsidR="00B35500" w:rsidRDefault="00B35500" w:rsidP="00B35500">
      <w:pPr>
        <w:spacing w:line="360" w:lineRule="auto"/>
        <w:ind w:firstLine="709"/>
        <w:jc w:val="both"/>
        <w:rPr>
          <w:rFonts w:ascii="Times New Roman" w:hAnsi="Times New Roman" w:cs="Times New Roman"/>
          <w:b/>
          <w:sz w:val="28"/>
          <w:szCs w:val="28"/>
        </w:rPr>
      </w:pPr>
    </w:p>
    <w:p w14:paraId="088FFFC3" w14:textId="77777777" w:rsidR="00944E6A" w:rsidRPr="00B35500" w:rsidRDefault="00944E6A" w:rsidP="00B35500">
      <w:pPr>
        <w:spacing w:line="360" w:lineRule="auto"/>
        <w:ind w:firstLine="709"/>
        <w:jc w:val="both"/>
        <w:rPr>
          <w:rFonts w:ascii="Times New Roman" w:hAnsi="Times New Roman" w:cs="Times New Roman"/>
          <w:b/>
          <w:sz w:val="28"/>
          <w:szCs w:val="28"/>
        </w:rPr>
      </w:pPr>
      <w:r w:rsidRPr="00B35500">
        <w:rPr>
          <w:rFonts w:ascii="Times New Roman" w:hAnsi="Times New Roman" w:cs="Times New Roman"/>
          <w:b/>
          <w:sz w:val="28"/>
          <w:szCs w:val="28"/>
        </w:rPr>
        <w:lastRenderedPageBreak/>
        <w:t>2.2.2 Расчет требуемой площади земельного участка для размещения полигона ТКО.</w:t>
      </w:r>
    </w:p>
    <w:p w14:paraId="17538E6B" w14:textId="77777777" w:rsidR="004407C5" w:rsidRDefault="004407C5" w:rsidP="00944E6A">
      <w:pPr>
        <w:spacing w:line="360" w:lineRule="auto"/>
        <w:ind w:firstLine="709"/>
        <w:jc w:val="both"/>
        <w:rPr>
          <w:rFonts w:ascii="Times New Roman" w:hAnsi="Times New Roman" w:cs="Times New Roman"/>
          <w:sz w:val="28"/>
          <w:szCs w:val="28"/>
        </w:rPr>
      </w:pPr>
    </w:p>
    <w:p w14:paraId="7B8B69A5"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Полигон ТКО – это сложное инженерное сооружение, в состав которого входят несколько отдельных подразделений (см. рисунок 4).</w:t>
      </w:r>
    </w:p>
    <w:p w14:paraId="2E60E9C9"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Учитывая, что территория полигона ТКО состоит из трех участков: </w:t>
      </w:r>
    </w:p>
    <w:p w14:paraId="56F58DD3"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 </w:t>
      </w:r>
      <w:r w:rsidR="00006D77">
        <w:rPr>
          <w:rFonts w:ascii="Times New Roman" w:hAnsi="Times New Roman" w:cs="Times New Roman"/>
          <w:sz w:val="28"/>
          <w:szCs w:val="28"/>
        </w:rPr>
        <w:t>участок складирования ТКО на территории</w:t>
      </w:r>
      <w:r w:rsidRPr="00E164E1">
        <w:rPr>
          <w:rFonts w:ascii="Times New Roman" w:hAnsi="Times New Roman" w:cs="Times New Roman"/>
          <w:sz w:val="28"/>
          <w:szCs w:val="28"/>
        </w:rPr>
        <w:t xml:space="preserve">, </w:t>
      </w:r>
    </w:p>
    <w:p w14:paraId="254EAE45" w14:textId="77777777" w:rsidR="00944E6A" w:rsidRPr="00E164E1" w:rsidRDefault="00006D77"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административно – хозяйственная</w:t>
      </w:r>
      <w:r w:rsidR="00944E6A" w:rsidRPr="00E164E1">
        <w:rPr>
          <w:rFonts w:ascii="Times New Roman" w:hAnsi="Times New Roman" w:cs="Times New Roman"/>
          <w:sz w:val="28"/>
          <w:szCs w:val="28"/>
        </w:rPr>
        <w:t xml:space="preserve"> зон</w:t>
      </w:r>
      <w:r>
        <w:rPr>
          <w:rFonts w:ascii="Times New Roman" w:hAnsi="Times New Roman" w:cs="Times New Roman"/>
          <w:sz w:val="28"/>
          <w:szCs w:val="28"/>
        </w:rPr>
        <w:t>а полигона</w:t>
      </w:r>
      <w:r w:rsidR="00944E6A" w:rsidRPr="00E164E1">
        <w:rPr>
          <w:rFonts w:ascii="Times New Roman" w:hAnsi="Times New Roman" w:cs="Times New Roman"/>
          <w:sz w:val="28"/>
          <w:szCs w:val="28"/>
        </w:rPr>
        <w:t>,</w:t>
      </w:r>
    </w:p>
    <w:p w14:paraId="56806601" w14:textId="222340DE"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подъездн</w:t>
      </w:r>
      <w:r w:rsidR="00006D77">
        <w:rPr>
          <w:rFonts w:ascii="Times New Roman" w:hAnsi="Times New Roman" w:cs="Times New Roman"/>
          <w:sz w:val="28"/>
          <w:szCs w:val="28"/>
        </w:rPr>
        <w:t>ая</w:t>
      </w:r>
      <w:r w:rsidRPr="00E164E1">
        <w:rPr>
          <w:rFonts w:ascii="Times New Roman" w:hAnsi="Times New Roman" w:cs="Times New Roman"/>
          <w:sz w:val="28"/>
          <w:szCs w:val="28"/>
        </w:rPr>
        <w:t xml:space="preserve"> дорог</w:t>
      </w:r>
      <w:r w:rsidR="00006D77">
        <w:rPr>
          <w:rFonts w:ascii="Times New Roman" w:hAnsi="Times New Roman" w:cs="Times New Roman"/>
          <w:sz w:val="28"/>
          <w:szCs w:val="28"/>
        </w:rPr>
        <w:t>а к полигону ТКО</w:t>
      </w:r>
      <w:r w:rsidRPr="00E164E1">
        <w:rPr>
          <w:rFonts w:ascii="Times New Roman" w:hAnsi="Times New Roman" w:cs="Times New Roman"/>
          <w:sz w:val="28"/>
          <w:szCs w:val="28"/>
        </w:rPr>
        <w:t xml:space="preserve">, </w:t>
      </w:r>
      <w:r w:rsidR="00535639">
        <w:rPr>
          <w:rFonts w:ascii="Times New Roman" w:hAnsi="Times New Roman" w:cs="Times New Roman"/>
          <w:sz w:val="28"/>
          <w:szCs w:val="28"/>
        </w:rPr>
        <w:t>–</w:t>
      </w:r>
    </w:p>
    <w:p w14:paraId="16D62582" w14:textId="62A7281B" w:rsidR="00D903A7" w:rsidRDefault="00944E6A" w:rsidP="00535639">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необходимо рассчитать площадь под каждый из участков</w:t>
      </w:r>
      <w:r w:rsidR="00535639">
        <w:rPr>
          <w:rFonts w:ascii="Times New Roman" w:hAnsi="Times New Roman" w:cs="Times New Roman"/>
          <w:sz w:val="28"/>
          <w:szCs w:val="28"/>
        </w:rPr>
        <w:t>.</w:t>
      </w:r>
    </w:p>
    <w:p w14:paraId="24BBC656" w14:textId="0F4B1666" w:rsidR="00C4311E" w:rsidRDefault="00F46B41" w:rsidP="00535639">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F7955CB" wp14:editId="67C4A15A">
            <wp:extent cx="5021665" cy="2854518"/>
            <wp:effectExtent l="0" t="0" r="0" b="0"/>
            <wp:docPr id="9" name="Рисунок 9" descr="I:\ДИПЛОМ\23.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ДИПЛОМ\23.06\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7900" cy="2858062"/>
                    </a:xfrm>
                    <a:prstGeom prst="rect">
                      <a:avLst/>
                    </a:prstGeom>
                    <a:noFill/>
                    <a:ln>
                      <a:noFill/>
                    </a:ln>
                  </pic:spPr>
                </pic:pic>
              </a:graphicData>
            </a:graphic>
          </wp:inline>
        </w:drawing>
      </w:r>
    </w:p>
    <w:p w14:paraId="3069AA58" w14:textId="77777777" w:rsidR="00D903A7" w:rsidRPr="00D903A7" w:rsidRDefault="00D903A7" w:rsidP="00D903A7">
      <w:pPr>
        <w:rPr>
          <w:rFonts w:ascii="Times New Roman" w:hAnsi="Times New Roman" w:cs="Times New Roman"/>
          <w:sz w:val="28"/>
          <w:szCs w:val="28"/>
        </w:rPr>
      </w:pPr>
    </w:p>
    <w:p w14:paraId="60B8BBB2" w14:textId="41BA6ED9" w:rsidR="00944E6A" w:rsidRDefault="00526BC8" w:rsidP="00D903A7">
      <w:pPr>
        <w:tabs>
          <w:tab w:val="left" w:pos="5465"/>
        </w:tabs>
        <w:jc w:val="center"/>
        <w:rPr>
          <w:rFonts w:ascii="Times New Roman" w:hAnsi="Times New Roman" w:cs="Times New Roman"/>
          <w:sz w:val="28"/>
          <w:szCs w:val="28"/>
        </w:rPr>
      </w:pPr>
      <w:r>
        <w:rPr>
          <w:rFonts w:ascii="Times New Roman" w:hAnsi="Times New Roman" w:cs="Times New Roman"/>
          <w:sz w:val="28"/>
          <w:szCs w:val="28"/>
        </w:rPr>
        <w:t xml:space="preserve">Рисунок 4 – </w:t>
      </w:r>
      <w:r w:rsidR="00B44679">
        <w:rPr>
          <w:rFonts w:ascii="Times New Roman" w:hAnsi="Times New Roman" w:cs="Times New Roman"/>
          <w:sz w:val="28"/>
          <w:szCs w:val="28"/>
        </w:rPr>
        <w:t>План хозяйственной зоны и примыкающих сооружений полигона твердых коммунальных отходов</w:t>
      </w:r>
      <w:r w:rsidR="00535639">
        <w:rPr>
          <w:rFonts w:ascii="Times New Roman" w:hAnsi="Times New Roman" w:cs="Times New Roman"/>
          <w:sz w:val="28"/>
          <w:szCs w:val="28"/>
        </w:rPr>
        <w:t>.</w:t>
      </w:r>
    </w:p>
    <w:p w14:paraId="7D6EEF2E" w14:textId="77777777" w:rsidR="00B35500" w:rsidRDefault="00B35500" w:rsidP="00B35500">
      <w:pPr>
        <w:tabs>
          <w:tab w:val="left" w:pos="5465"/>
        </w:tabs>
        <w:ind w:firstLine="709"/>
        <w:jc w:val="both"/>
        <w:rPr>
          <w:rFonts w:ascii="Times New Roman" w:hAnsi="Times New Roman" w:cs="Times New Roman"/>
          <w:sz w:val="28"/>
          <w:szCs w:val="28"/>
        </w:rPr>
      </w:pPr>
    </w:p>
    <w:p w14:paraId="23DAB0B9" w14:textId="6587DFF7"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 4 изображены следующие элементы:</w:t>
      </w:r>
    </w:p>
    <w:p w14:paraId="17BA6A2C" w14:textId="283B48E9"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подъездная дорога</w:t>
      </w:r>
      <w:r w:rsidR="00535639">
        <w:rPr>
          <w:rFonts w:ascii="Times New Roman" w:hAnsi="Times New Roman" w:cs="Times New Roman"/>
          <w:sz w:val="28"/>
          <w:szCs w:val="28"/>
        </w:rPr>
        <w:t>;</w:t>
      </w:r>
    </w:p>
    <w:p w14:paraId="0FD58E8E" w14:textId="0568D077"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ограждение полигона</w:t>
      </w:r>
      <w:r w:rsidR="00535639">
        <w:rPr>
          <w:rFonts w:ascii="Times New Roman" w:hAnsi="Times New Roman" w:cs="Times New Roman"/>
          <w:sz w:val="28"/>
          <w:szCs w:val="28"/>
        </w:rPr>
        <w:t>;</w:t>
      </w:r>
    </w:p>
    <w:p w14:paraId="638496F1" w14:textId="21121317"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административно-хозяйственное здание</w:t>
      </w:r>
      <w:r w:rsidR="00535639">
        <w:rPr>
          <w:rFonts w:ascii="Times New Roman" w:hAnsi="Times New Roman" w:cs="Times New Roman"/>
          <w:sz w:val="28"/>
          <w:szCs w:val="28"/>
        </w:rPr>
        <w:t>;</w:t>
      </w:r>
    </w:p>
    <w:p w14:paraId="79EC4B26" w14:textId="4D731320"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пункт радиационного и химического контроля</w:t>
      </w:r>
      <w:r w:rsidR="00535639">
        <w:rPr>
          <w:rFonts w:ascii="Times New Roman" w:hAnsi="Times New Roman" w:cs="Times New Roman"/>
          <w:sz w:val="28"/>
          <w:szCs w:val="28"/>
        </w:rPr>
        <w:t>;</w:t>
      </w:r>
    </w:p>
    <w:p w14:paraId="62988637" w14:textId="52B18E30"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грязеотстойник</w:t>
      </w:r>
      <w:r w:rsidR="00535639">
        <w:rPr>
          <w:rFonts w:ascii="Times New Roman" w:hAnsi="Times New Roman" w:cs="Times New Roman"/>
          <w:sz w:val="28"/>
          <w:szCs w:val="28"/>
        </w:rPr>
        <w:t>;</w:t>
      </w:r>
    </w:p>
    <w:p w14:paraId="2AC12B0F" w14:textId="00A89FEF"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площадка для дезинфекции</w:t>
      </w:r>
      <w:r w:rsidR="00535639">
        <w:rPr>
          <w:rFonts w:ascii="Times New Roman" w:hAnsi="Times New Roman" w:cs="Times New Roman"/>
          <w:sz w:val="28"/>
          <w:szCs w:val="28"/>
        </w:rPr>
        <w:t>;</w:t>
      </w:r>
    </w:p>
    <w:p w14:paraId="45E04A5B" w14:textId="600C34CB"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 противопожарный резервуар</w:t>
      </w:r>
      <w:r w:rsidR="00535639">
        <w:rPr>
          <w:rFonts w:ascii="Times New Roman" w:hAnsi="Times New Roman" w:cs="Times New Roman"/>
          <w:sz w:val="28"/>
          <w:szCs w:val="28"/>
        </w:rPr>
        <w:t>;</w:t>
      </w:r>
    </w:p>
    <w:p w14:paraId="0B8DD3C2" w14:textId="4F522697"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 навес (помещение для машин и механизмов)</w:t>
      </w:r>
      <w:r w:rsidR="00535639">
        <w:rPr>
          <w:rFonts w:ascii="Times New Roman" w:hAnsi="Times New Roman" w:cs="Times New Roman"/>
          <w:sz w:val="28"/>
          <w:szCs w:val="28"/>
        </w:rPr>
        <w:t>;</w:t>
      </w:r>
    </w:p>
    <w:p w14:paraId="53F3E08E" w14:textId="1D9F41CE"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 ворота административно-хозяйственной зоны</w:t>
      </w:r>
      <w:r w:rsidR="00535639">
        <w:rPr>
          <w:rFonts w:ascii="Times New Roman" w:hAnsi="Times New Roman" w:cs="Times New Roman"/>
          <w:sz w:val="28"/>
          <w:szCs w:val="28"/>
        </w:rPr>
        <w:t>;</w:t>
      </w:r>
    </w:p>
    <w:p w14:paraId="30014BF7" w14:textId="01AC323D"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 ограждение административно-хозяйственной зоны</w:t>
      </w:r>
      <w:r w:rsidR="00535639">
        <w:rPr>
          <w:rFonts w:ascii="Times New Roman" w:hAnsi="Times New Roman" w:cs="Times New Roman"/>
          <w:sz w:val="28"/>
          <w:szCs w:val="28"/>
        </w:rPr>
        <w:t>;</w:t>
      </w:r>
    </w:p>
    <w:p w14:paraId="03E25DF6" w14:textId="460FFCB1"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склад ГСМ</w:t>
      </w:r>
      <w:r w:rsidR="00535639">
        <w:rPr>
          <w:rFonts w:ascii="Times New Roman" w:hAnsi="Times New Roman" w:cs="Times New Roman"/>
          <w:sz w:val="28"/>
          <w:szCs w:val="28"/>
        </w:rPr>
        <w:t>;</w:t>
      </w:r>
    </w:p>
    <w:p w14:paraId="58F834B0" w14:textId="6E5DE46C" w:rsidR="00B35500" w:rsidRDefault="00B35500" w:rsidP="00B35500">
      <w:pPr>
        <w:tabs>
          <w:tab w:val="left" w:pos="5465"/>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 граница административно-хозяйственной зоны</w:t>
      </w:r>
      <w:r w:rsidR="00535639">
        <w:rPr>
          <w:rFonts w:ascii="Times New Roman" w:hAnsi="Times New Roman" w:cs="Times New Roman"/>
          <w:sz w:val="28"/>
          <w:szCs w:val="28"/>
        </w:rPr>
        <w:t>.</w:t>
      </w:r>
    </w:p>
    <w:p w14:paraId="0D4486C6" w14:textId="77777777" w:rsidR="00581FB2" w:rsidRDefault="00581FB2" w:rsidP="009C2058">
      <w:pPr>
        <w:jc w:val="center"/>
        <w:rPr>
          <w:rFonts w:ascii="Times New Roman" w:hAnsi="Times New Roman" w:cs="Times New Roman"/>
          <w:bCs/>
          <w:sz w:val="28"/>
          <w:szCs w:val="28"/>
        </w:rPr>
      </w:pPr>
    </w:p>
    <w:p w14:paraId="297E1B5D" w14:textId="354452AC" w:rsidR="00944E6A" w:rsidRPr="007E351F" w:rsidRDefault="00944E6A" w:rsidP="00535639">
      <w:pPr>
        <w:ind w:firstLine="709"/>
        <w:jc w:val="both"/>
        <w:rPr>
          <w:rFonts w:ascii="Times New Roman" w:hAnsi="Times New Roman" w:cs="Times New Roman"/>
          <w:b/>
          <w:sz w:val="28"/>
          <w:szCs w:val="28"/>
        </w:rPr>
      </w:pPr>
      <w:r w:rsidRPr="007E351F">
        <w:rPr>
          <w:rFonts w:ascii="Times New Roman" w:hAnsi="Times New Roman" w:cs="Times New Roman"/>
          <w:b/>
          <w:sz w:val="28"/>
          <w:szCs w:val="28"/>
        </w:rPr>
        <w:t>2.3</w:t>
      </w:r>
      <w:r w:rsidRPr="007E351F">
        <w:rPr>
          <w:rFonts w:ascii="Times New Roman" w:hAnsi="Times New Roman" w:cs="Times New Roman"/>
          <w:b/>
          <w:sz w:val="28"/>
          <w:szCs w:val="28"/>
        </w:rPr>
        <w:tab/>
        <w:t>Проектирование участка складирования</w:t>
      </w:r>
    </w:p>
    <w:p w14:paraId="65EC76C1" w14:textId="77777777" w:rsidR="00775D74" w:rsidRDefault="00775D74" w:rsidP="00944E6A">
      <w:pPr>
        <w:spacing w:line="360" w:lineRule="auto"/>
        <w:ind w:firstLine="709"/>
        <w:jc w:val="both"/>
        <w:rPr>
          <w:rFonts w:ascii="Times New Roman" w:hAnsi="Times New Roman" w:cs="Times New Roman"/>
          <w:sz w:val="28"/>
          <w:szCs w:val="28"/>
        </w:rPr>
      </w:pPr>
    </w:p>
    <w:p w14:paraId="3B94BE41" w14:textId="5CE366B2"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Площадь участка складирования ТКО</w:t>
      </w:r>
      <w:r w:rsidR="00535639">
        <w:rPr>
          <w:rFonts w:ascii="Times New Roman" w:hAnsi="Times New Roman" w:cs="Times New Roman"/>
          <w:sz w:val="28"/>
          <w:szCs w:val="28"/>
        </w:rPr>
        <w:t xml:space="preserve"> Ф, га,</w:t>
      </w:r>
      <w:r w:rsidRPr="00E164E1">
        <w:rPr>
          <w:rFonts w:ascii="Times New Roman" w:hAnsi="Times New Roman" w:cs="Times New Roman"/>
          <w:sz w:val="28"/>
          <w:szCs w:val="28"/>
        </w:rPr>
        <w:t xml:space="preserve"> с учетом 10</w:t>
      </w:r>
      <w:r w:rsidR="00526BC8">
        <w:rPr>
          <w:rFonts w:ascii="Times New Roman" w:hAnsi="Times New Roman" w:cs="Times New Roman"/>
          <w:sz w:val="28"/>
          <w:szCs w:val="28"/>
        </w:rPr>
        <w:t xml:space="preserve"> </w:t>
      </w:r>
      <w:r w:rsidRPr="00E164E1">
        <w:rPr>
          <w:rFonts w:ascii="Times New Roman" w:hAnsi="Times New Roman" w:cs="Times New Roman"/>
          <w:sz w:val="28"/>
          <w:szCs w:val="28"/>
        </w:rPr>
        <w:t xml:space="preserve">% запаса территории [12], определяем </w:t>
      </w:r>
      <w:r w:rsidR="005C70D8">
        <w:rPr>
          <w:rFonts w:ascii="Times New Roman" w:hAnsi="Times New Roman" w:cs="Times New Roman"/>
          <w:sz w:val="28"/>
          <w:szCs w:val="28"/>
        </w:rPr>
        <w:t>как</w:t>
      </w:r>
      <w:r w:rsidR="00775D74">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37E9068A" w14:textId="77777777" w:rsidTr="00492242">
        <w:tc>
          <w:tcPr>
            <w:tcW w:w="8472" w:type="dxa"/>
            <w:vAlign w:val="center"/>
          </w:tcPr>
          <w:p w14:paraId="54538BEB" w14:textId="77777777" w:rsidR="00944E6A" w:rsidRPr="00E164E1" w:rsidRDefault="00E164E1" w:rsidP="00492242">
            <w:pPr>
              <w:spacing w:line="360" w:lineRule="auto"/>
              <w:ind w:firstLine="709"/>
              <w:jc w:val="center"/>
              <w:rPr>
                <w:rFonts w:ascii="Times New Roman" w:hAnsi="Times New Roman" w:cs="Times New Roman"/>
                <w:sz w:val="28"/>
                <w:szCs w:val="28"/>
              </w:rPr>
            </w:pPr>
            <m:oMathPara>
              <m:oMath>
                <m:r>
                  <m:rPr>
                    <m:sty m:val="p"/>
                  </m:rPr>
                  <w:rPr>
                    <w:rFonts w:ascii="Cambria Math" w:hAnsi="Cambria Math" w:cs="Times New Roman"/>
                    <w:sz w:val="28"/>
                    <w:szCs w:val="28"/>
                  </w:rPr>
                  <m:t>Ф=</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3</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w:rPr>
                    <w:rFonts w:ascii="Cambria Math" w:hAnsi="Cambria Math" w:cs="Times New Roman"/>
                    <w:sz w:val="28"/>
                    <w:szCs w:val="28"/>
                  </w:rPr>
                  <m:t>,</m:t>
                </m:r>
              </m:oMath>
            </m:oMathPara>
          </w:p>
        </w:tc>
        <w:tc>
          <w:tcPr>
            <w:tcW w:w="1098" w:type="dxa"/>
            <w:vAlign w:val="center"/>
          </w:tcPr>
          <w:p w14:paraId="242B9B14" w14:textId="77777777" w:rsidR="00944E6A" w:rsidRPr="00E164E1" w:rsidRDefault="00944E6A" w:rsidP="00492242">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8</w:t>
            </w:r>
            <w:r w:rsidRPr="00E164E1">
              <w:rPr>
                <w:rFonts w:ascii="Times New Roman" w:hAnsi="Times New Roman" w:cs="Times New Roman"/>
                <w:sz w:val="28"/>
                <w:szCs w:val="28"/>
              </w:rPr>
              <w:t>)</w:t>
            </w:r>
          </w:p>
        </w:tc>
      </w:tr>
    </w:tbl>
    <w:p w14:paraId="01AC9F6C" w14:textId="77777777" w:rsidR="00944E6A" w:rsidRPr="00E164E1" w:rsidRDefault="00944E6A" w:rsidP="005C70D8">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где</w:t>
      </w:r>
      <w:r w:rsidR="005C70D8">
        <w:rPr>
          <w:rFonts w:ascii="Times New Roman" w:hAnsi="Times New Roman" w:cs="Times New Roman"/>
          <w:sz w:val="28"/>
          <w:szCs w:val="28"/>
        </w:rPr>
        <w:tab/>
      </w:r>
      <w:r w:rsidRPr="00E164E1">
        <w:rPr>
          <w:rFonts w:ascii="Times New Roman" w:hAnsi="Times New Roman" w:cs="Times New Roman"/>
          <w:sz w:val="28"/>
          <w:szCs w:val="28"/>
        </w:rPr>
        <w:t>к</w:t>
      </w:r>
      <w:r w:rsidRPr="00E164E1">
        <w:rPr>
          <w:rFonts w:ascii="Times New Roman" w:hAnsi="Times New Roman" w:cs="Times New Roman"/>
          <w:sz w:val="28"/>
          <w:szCs w:val="28"/>
          <w:vertAlign w:val="subscript"/>
        </w:rPr>
        <w:t>3</w:t>
      </w:r>
      <w:r w:rsidRPr="00E164E1">
        <w:rPr>
          <w:rFonts w:ascii="Times New Roman" w:hAnsi="Times New Roman" w:cs="Times New Roman"/>
          <w:sz w:val="28"/>
          <w:szCs w:val="28"/>
        </w:rPr>
        <w:t xml:space="preserve"> – коэффициент запаса, учитывающий полосу вокруг участка складирования, к</w:t>
      </w:r>
      <w:r w:rsidRPr="00E164E1">
        <w:rPr>
          <w:rFonts w:ascii="Times New Roman" w:hAnsi="Times New Roman" w:cs="Times New Roman"/>
          <w:sz w:val="28"/>
          <w:szCs w:val="28"/>
          <w:vertAlign w:val="subscript"/>
        </w:rPr>
        <w:t>3</w:t>
      </w:r>
      <w:r w:rsidR="001764AB">
        <w:rPr>
          <w:rFonts w:ascii="Times New Roman" w:hAnsi="Times New Roman" w:cs="Times New Roman"/>
          <w:sz w:val="28"/>
          <w:szCs w:val="28"/>
          <w:vertAlign w:val="subscript"/>
        </w:rPr>
        <w:t xml:space="preserve"> </w:t>
      </w:r>
      <w:r w:rsidRPr="00E164E1">
        <w:rPr>
          <w:rFonts w:ascii="Times New Roman" w:hAnsi="Times New Roman" w:cs="Times New Roman"/>
          <w:sz w:val="28"/>
          <w:szCs w:val="28"/>
        </w:rPr>
        <w:t>=</w:t>
      </w:r>
      <w:r w:rsidR="001764AB">
        <w:rPr>
          <w:rFonts w:ascii="Times New Roman" w:hAnsi="Times New Roman" w:cs="Times New Roman"/>
          <w:sz w:val="28"/>
          <w:szCs w:val="28"/>
        </w:rPr>
        <w:t xml:space="preserve"> </w:t>
      </w:r>
      <w:r w:rsidRPr="00E164E1">
        <w:rPr>
          <w:rFonts w:ascii="Times New Roman" w:hAnsi="Times New Roman" w:cs="Times New Roman"/>
          <w:sz w:val="28"/>
          <w:szCs w:val="28"/>
        </w:rPr>
        <w:t>1,1 [12];</w:t>
      </w:r>
    </w:p>
    <w:p w14:paraId="566CAA0E"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Ф</w:t>
      </w:r>
      <w:r w:rsidRPr="00E164E1">
        <w:rPr>
          <w:rFonts w:ascii="Times New Roman" w:hAnsi="Times New Roman" w:cs="Times New Roman"/>
          <w:sz w:val="28"/>
          <w:szCs w:val="28"/>
          <w:vertAlign w:val="subscript"/>
        </w:rPr>
        <w:t>ус</w:t>
      </w:r>
      <w:r w:rsidRPr="00E164E1">
        <w:rPr>
          <w:rFonts w:ascii="Times New Roman" w:hAnsi="Times New Roman" w:cs="Times New Roman"/>
          <w:sz w:val="28"/>
          <w:szCs w:val="28"/>
        </w:rPr>
        <w:t xml:space="preserve"> </w:t>
      </w:r>
      <w:r w:rsidR="00867F92">
        <w:rPr>
          <w:rFonts w:ascii="Times New Roman" w:hAnsi="Times New Roman" w:cs="Times New Roman"/>
          <w:sz w:val="28"/>
          <w:szCs w:val="28"/>
        </w:rPr>
        <w:t>–</w:t>
      </w:r>
      <w:r w:rsidRPr="00E164E1">
        <w:rPr>
          <w:rFonts w:ascii="Times New Roman" w:hAnsi="Times New Roman" w:cs="Times New Roman"/>
          <w:sz w:val="28"/>
          <w:szCs w:val="28"/>
        </w:rPr>
        <w:t xml:space="preserve"> площадь участка складирования, га.</w:t>
      </w:r>
    </w:p>
    <w:p w14:paraId="21C4C14B" w14:textId="79EF5D3F"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Площадь</w:t>
      </w:r>
      <w:r w:rsidR="005C70D8">
        <w:rPr>
          <w:rFonts w:ascii="Times New Roman" w:hAnsi="Times New Roman" w:cs="Times New Roman"/>
          <w:sz w:val="28"/>
          <w:szCs w:val="28"/>
        </w:rPr>
        <w:t>ю</w:t>
      </w:r>
      <w:r w:rsidRPr="00E164E1">
        <w:rPr>
          <w:rFonts w:ascii="Times New Roman" w:hAnsi="Times New Roman" w:cs="Times New Roman"/>
          <w:sz w:val="28"/>
          <w:szCs w:val="28"/>
        </w:rPr>
        <w:t xml:space="preserve"> участка</w:t>
      </w:r>
      <w:r w:rsidR="005C70D8">
        <w:rPr>
          <w:rFonts w:ascii="Times New Roman" w:hAnsi="Times New Roman" w:cs="Times New Roman"/>
          <w:sz w:val="28"/>
          <w:szCs w:val="28"/>
        </w:rPr>
        <w:t xml:space="preserve"> является основание </w:t>
      </w:r>
      <w:r w:rsidRPr="00E164E1">
        <w:rPr>
          <w:rFonts w:ascii="Times New Roman" w:hAnsi="Times New Roman" w:cs="Times New Roman"/>
          <w:sz w:val="28"/>
          <w:szCs w:val="28"/>
        </w:rPr>
        <w:t xml:space="preserve">пирамиды </w:t>
      </w:r>
      <w:r w:rsidR="005C70D8">
        <w:rPr>
          <w:rFonts w:ascii="Times New Roman" w:hAnsi="Times New Roman" w:cs="Times New Roman"/>
          <w:sz w:val="28"/>
          <w:szCs w:val="28"/>
        </w:rPr>
        <w:t>полигона ТКО</w:t>
      </w:r>
      <w:r w:rsidR="00535639">
        <w:rPr>
          <w:rFonts w:ascii="Times New Roman" w:hAnsi="Times New Roman" w:cs="Times New Roman"/>
          <w:sz w:val="28"/>
          <w:szCs w:val="28"/>
        </w:rPr>
        <w:t xml:space="preserve"> Ф</w:t>
      </w:r>
      <w:r w:rsidR="00535639">
        <w:rPr>
          <w:rFonts w:ascii="Times New Roman" w:hAnsi="Times New Roman" w:cs="Times New Roman"/>
          <w:sz w:val="28"/>
          <w:szCs w:val="28"/>
          <w:vertAlign w:val="subscript"/>
        </w:rPr>
        <w:t>ус</w:t>
      </w:r>
      <w:r w:rsidR="00535639">
        <w:rPr>
          <w:rFonts w:ascii="Times New Roman" w:hAnsi="Times New Roman" w:cs="Times New Roman"/>
          <w:sz w:val="28"/>
          <w:szCs w:val="28"/>
        </w:rPr>
        <w:t>, га</w:t>
      </w:r>
      <w:r w:rsidR="005C70D8">
        <w:rPr>
          <w:rFonts w:ascii="Times New Roman" w:hAnsi="Times New Roman" w:cs="Times New Roman"/>
          <w:sz w:val="28"/>
          <w:szCs w:val="28"/>
        </w:rPr>
        <w:t xml:space="preserve">, </w:t>
      </w:r>
      <w:r w:rsidRPr="00E164E1">
        <w:rPr>
          <w:rFonts w:ascii="Times New Roman" w:hAnsi="Times New Roman" w:cs="Times New Roman"/>
          <w:sz w:val="28"/>
          <w:szCs w:val="28"/>
        </w:rPr>
        <w:t xml:space="preserve">максимально возможная высота </w:t>
      </w:r>
      <w:r w:rsidR="005C70D8">
        <w:rPr>
          <w:rFonts w:ascii="Times New Roman" w:hAnsi="Times New Roman" w:cs="Times New Roman"/>
          <w:sz w:val="28"/>
          <w:szCs w:val="28"/>
        </w:rPr>
        <w:t>которой</w:t>
      </w:r>
      <w:r w:rsidRPr="00E164E1">
        <w:rPr>
          <w:rFonts w:ascii="Times New Roman" w:hAnsi="Times New Roman" w:cs="Times New Roman"/>
          <w:sz w:val="28"/>
          <w:szCs w:val="28"/>
        </w:rPr>
        <w:t xml:space="preserve"> не должна превышать 22 м [12]</w:t>
      </w:r>
      <w:r w:rsidR="005C70D8">
        <w:rPr>
          <w:rFonts w:ascii="Times New Roman" w:hAnsi="Times New Roman" w:cs="Times New Roman"/>
          <w:sz w:val="28"/>
          <w:szCs w:val="28"/>
        </w:rPr>
        <w:t>. Отсюда</w:t>
      </w:r>
      <w:r w:rsidRPr="00E164E1">
        <w:rPr>
          <w:rFonts w:ascii="Times New Roman" w:hAnsi="Times New Roman" w:cs="Times New Roman"/>
          <w:sz w:val="28"/>
          <w:szCs w:val="28"/>
        </w:rPr>
        <w:t xml:space="preserve"> получаем</w:t>
      </w:r>
      <w:r w:rsidR="00492242">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46559A1E" w14:textId="77777777" w:rsidTr="004407C5">
        <w:tc>
          <w:tcPr>
            <w:tcW w:w="8472" w:type="dxa"/>
            <w:vAlign w:val="center"/>
          </w:tcPr>
          <w:p w14:paraId="14381B70" w14:textId="77777777" w:rsidR="00944E6A" w:rsidRPr="00E164E1" w:rsidRDefault="00B42706" w:rsidP="004407C5">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m:t>
                    </m:r>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т</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пл</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h</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4</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т</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пл</m:t>
                        </m:r>
                      </m:sub>
                    </m:sSub>
                  </m:den>
                </m:f>
                <m:r>
                  <m:rPr>
                    <m:lit/>
                  </m:rPr>
                  <w:rPr>
                    <w:rFonts w:ascii="Cambria Math" w:hAnsi="Cambria Math" w:cs="Times New Roman"/>
                    <w:sz w:val="28"/>
                    <w:szCs w:val="28"/>
                  </w:rPr>
                  <m:t>,</m:t>
                </m:r>
              </m:oMath>
            </m:oMathPara>
          </w:p>
        </w:tc>
        <w:tc>
          <w:tcPr>
            <w:tcW w:w="1098" w:type="dxa"/>
            <w:vAlign w:val="center"/>
          </w:tcPr>
          <w:p w14:paraId="47814C36" w14:textId="77777777" w:rsidR="00944E6A" w:rsidRPr="00E164E1" w:rsidRDefault="00944E6A" w:rsidP="004407C5">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9</w:t>
            </w:r>
            <w:r w:rsidRPr="00E164E1">
              <w:rPr>
                <w:rFonts w:ascii="Times New Roman" w:hAnsi="Times New Roman" w:cs="Times New Roman"/>
                <w:sz w:val="28"/>
                <w:szCs w:val="28"/>
              </w:rPr>
              <w:t>)</w:t>
            </w:r>
          </w:p>
        </w:tc>
      </w:tr>
    </w:tbl>
    <w:p w14:paraId="5D065D51" w14:textId="77777777" w:rsidR="00944E6A" w:rsidRPr="00E164E1" w:rsidRDefault="00944E6A" w:rsidP="00535639">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где к</w:t>
      </w:r>
      <w:r w:rsidRPr="00E164E1">
        <w:rPr>
          <w:rFonts w:ascii="Times New Roman" w:hAnsi="Times New Roman" w:cs="Times New Roman"/>
          <w:sz w:val="28"/>
          <w:szCs w:val="28"/>
          <w:vertAlign w:val="subscript"/>
        </w:rPr>
        <w:t>4</w:t>
      </w:r>
      <w:r w:rsidRPr="00E164E1">
        <w:rPr>
          <w:rFonts w:ascii="Times New Roman" w:hAnsi="Times New Roman" w:cs="Times New Roman"/>
          <w:sz w:val="28"/>
          <w:szCs w:val="28"/>
        </w:rPr>
        <w:t xml:space="preserve"> </w:t>
      </w:r>
      <w:r w:rsidR="001764AB" w:rsidRPr="00E164E1">
        <w:rPr>
          <w:rFonts w:ascii="Times New Roman" w:hAnsi="Times New Roman" w:cs="Times New Roman"/>
          <w:sz w:val="28"/>
          <w:szCs w:val="28"/>
        </w:rPr>
        <w:t>–</w:t>
      </w:r>
      <w:r w:rsidRPr="00E164E1">
        <w:rPr>
          <w:rFonts w:ascii="Times New Roman" w:hAnsi="Times New Roman" w:cs="Times New Roman"/>
          <w:sz w:val="28"/>
          <w:szCs w:val="28"/>
        </w:rPr>
        <w:t xml:space="preserve"> коэффициент, учитывающий снижение высоты пирамиды до заданной Н</w:t>
      </w:r>
      <w:r w:rsidRPr="00E164E1">
        <w:rPr>
          <w:rFonts w:ascii="Times New Roman" w:hAnsi="Times New Roman" w:cs="Times New Roman"/>
          <w:sz w:val="28"/>
          <w:szCs w:val="28"/>
          <w:vertAlign w:val="subscript"/>
        </w:rPr>
        <w:t xml:space="preserve">пл </w:t>
      </w:r>
      <w:r w:rsidRPr="00E164E1">
        <w:rPr>
          <w:rFonts w:ascii="Times New Roman" w:hAnsi="Times New Roman" w:cs="Times New Roman"/>
          <w:sz w:val="28"/>
          <w:szCs w:val="28"/>
        </w:rPr>
        <w:t>(к</w:t>
      </w:r>
      <w:r w:rsidRPr="00E164E1">
        <w:rPr>
          <w:rFonts w:ascii="Times New Roman" w:hAnsi="Times New Roman" w:cs="Times New Roman"/>
          <w:sz w:val="28"/>
          <w:szCs w:val="28"/>
          <w:vertAlign w:val="subscript"/>
        </w:rPr>
        <w:t>4</w:t>
      </w:r>
      <w:r w:rsidRPr="00E164E1">
        <w:rPr>
          <w:rFonts w:ascii="Times New Roman" w:hAnsi="Times New Roman" w:cs="Times New Roman"/>
          <w:sz w:val="28"/>
          <w:szCs w:val="28"/>
        </w:rPr>
        <w:t xml:space="preserve"> = 0,5) [12]. </w:t>
      </w:r>
    </w:p>
    <w:p w14:paraId="5836E642"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0,5∙3∙500000</m:t>
              </m:r>
            </m:num>
            <m:den>
              <m:r>
                <m:rPr>
                  <m:sty m:val="p"/>
                </m:rPr>
                <w:rPr>
                  <w:rFonts w:ascii="Cambria Math" w:hAnsi="Cambria Math" w:cs="Times New Roman"/>
                  <w:sz w:val="28"/>
                  <w:szCs w:val="28"/>
                </w:rPr>
                <m:t>22</m:t>
              </m:r>
            </m:den>
          </m:f>
          <m:r>
            <m:rPr>
              <m:sty m:val="p"/>
            </m:rPr>
            <w:rPr>
              <w:rFonts w:ascii="Cambria Math" w:hAnsi="Cambria Math" w:cs="Times New Roman"/>
              <w:sz w:val="28"/>
              <w:szCs w:val="28"/>
            </w:rPr>
            <m:t>=34090,9=3,4 га.</m:t>
          </m:r>
        </m:oMath>
      </m:oMathPara>
    </w:p>
    <w:p w14:paraId="4D2C5927"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747A0182" w14:textId="2959AEE1" w:rsidR="00944E6A" w:rsidRPr="00FE2DA7" w:rsidRDefault="00944E6A" w:rsidP="00FE2DA7">
      <w:pPr>
        <w:spacing w:line="360" w:lineRule="auto"/>
        <w:ind w:firstLine="709"/>
        <w:jc w:val="both"/>
        <w:rPr>
          <w:rFonts w:ascii="Times New Roman" w:hAnsi="Times New Roman" w:cs="Times New Roman"/>
          <w:bCs/>
          <w:sz w:val="28"/>
          <w:szCs w:val="28"/>
        </w:rPr>
      </w:pPr>
      <w:r w:rsidRPr="00FE2DA7">
        <w:rPr>
          <w:rFonts w:ascii="Times New Roman" w:hAnsi="Times New Roman" w:cs="Times New Roman"/>
          <w:bCs/>
          <w:sz w:val="28"/>
          <w:szCs w:val="28"/>
        </w:rPr>
        <w:t>Размер административно-хозяйственной зоны</w:t>
      </w:r>
      <w:r w:rsidR="00FE2DA7">
        <w:rPr>
          <w:rFonts w:ascii="Times New Roman" w:hAnsi="Times New Roman" w:cs="Times New Roman"/>
          <w:bCs/>
          <w:sz w:val="28"/>
          <w:szCs w:val="28"/>
        </w:rPr>
        <w:t xml:space="preserve"> рассчитывается, </w:t>
      </w:r>
      <w:r w:rsidR="00FE2DA7">
        <w:rPr>
          <w:rFonts w:ascii="Times New Roman" w:hAnsi="Times New Roman" w:cs="Times New Roman"/>
          <w:sz w:val="28"/>
          <w:szCs w:val="28"/>
        </w:rPr>
        <w:t>у</w:t>
      </w:r>
      <w:r w:rsidRPr="00E164E1">
        <w:rPr>
          <w:rFonts w:ascii="Times New Roman" w:hAnsi="Times New Roman" w:cs="Times New Roman"/>
          <w:sz w:val="28"/>
          <w:szCs w:val="28"/>
        </w:rPr>
        <w:t>читывая, что её размер должен составлять порядка 10 % площади участка складирования ТКО [12] получаем</w:t>
      </w:r>
      <w:r w:rsidR="00492242">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4739E695" w14:textId="77777777" w:rsidTr="00492242">
        <w:tc>
          <w:tcPr>
            <w:tcW w:w="8472" w:type="dxa"/>
            <w:vAlign w:val="center"/>
          </w:tcPr>
          <w:p w14:paraId="0798C2C7" w14:textId="77777777" w:rsidR="00944E6A" w:rsidRPr="00E164E1" w:rsidRDefault="00B42706" w:rsidP="00492242">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а-х.зоны</m:t>
                    </m:r>
                  </m:sub>
                </m:sSub>
                <m:r>
                  <m:rPr>
                    <m:sty m:val="p"/>
                  </m:rPr>
                  <w:rPr>
                    <w:rFonts w:ascii="Cambria Math" w:hAnsi="Cambria Math" w:cs="Times New Roman"/>
                    <w:sz w:val="28"/>
                    <w:szCs w:val="28"/>
                  </w:rPr>
                  <m:t>=0,1∙</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w:rPr>
                    <w:rFonts w:ascii="Cambria Math" w:hAnsi="Cambria Math" w:cs="Times New Roman"/>
                    <w:sz w:val="28"/>
                    <w:szCs w:val="28"/>
                  </w:rPr>
                  <m:t>,</m:t>
                </m:r>
              </m:oMath>
            </m:oMathPara>
          </w:p>
        </w:tc>
        <w:tc>
          <w:tcPr>
            <w:tcW w:w="1098" w:type="dxa"/>
            <w:vAlign w:val="center"/>
          </w:tcPr>
          <w:p w14:paraId="0A750B29" w14:textId="77777777" w:rsidR="00944E6A" w:rsidRPr="00E164E1" w:rsidRDefault="00944E6A" w:rsidP="00492242">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10</w:t>
            </w:r>
            <w:r w:rsidRPr="00E164E1">
              <w:rPr>
                <w:rFonts w:ascii="Times New Roman" w:hAnsi="Times New Roman" w:cs="Times New Roman"/>
                <w:sz w:val="28"/>
                <w:szCs w:val="28"/>
              </w:rPr>
              <w:t>)</w:t>
            </w:r>
          </w:p>
        </w:tc>
      </w:tr>
    </w:tbl>
    <w:p w14:paraId="72F6C144" w14:textId="77777777" w:rsidR="00944E6A" w:rsidRPr="00E164E1" w:rsidRDefault="00B42706" w:rsidP="00944E6A">
      <w:pPr>
        <w:spacing w:line="360" w:lineRule="auto"/>
        <w:ind w:firstLine="709"/>
        <w:jc w:val="both"/>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а-х.зоны</m:t>
              </m:r>
            </m:sub>
          </m:sSub>
          <m:r>
            <m:rPr>
              <m:sty m:val="p"/>
            </m:rPr>
            <w:rPr>
              <w:rFonts w:ascii="Cambria Math" w:hAnsi="Cambria Math" w:cs="Times New Roman"/>
              <w:sz w:val="28"/>
              <w:szCs w:val="28"/>
            </w:rPr>
            <m:t>=0,1∙3,4=0,34 га.</m:t>
          </m:r>
        </m:oMath>
      </m:oMathPara>
    </w:p>
    <w:p w14:paraId="7F61419D"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32BE09E8" w14:textId="5EDD5C10" w:rsidR="00944E6A" w:rsidRDefault="00944E6A" w:rsidP="00FE2DA7">
      <w:pPr>
        <w:spacing w:line="360" w:lineRule="auto"/>
        <w:ind w:firstLine="709"/>
        <w:jc w:val="both"/>
        <w:rPr>
          <w:rFonts w:ascii="Times New Roman" w:hAnsi="Times New Roman" w:cs="Times New Roman"/>
          <w:sz w:val="28"/>
          <w:szCs w:val="28"/>
        </w:rPr>
      </w:pPr>
      <w:r w:rsidRPr="00FE2DA7">
        <w:rPr>
          <w:rFonts w:ascii="Times New Roman" w:hAnsi="Times New Roman" w:cs="Times New Roman"/>
          <w:sz w:val="28"/>
          <w:szCs w:val="28"/>
        </w:rPr>
        <w:lastRenderedPageBreak/>
        <w:t>Размер территории для размещения подъездной дороги</w:t>
      </w:r>
      <w:r w:rsidR="00FE2DA7">
        <w:rPr>
          <w:rFonts w:ascii="Times New Roman" w:hAnsi="Times New Roman" w:cs="Times New Roman"/>
          <w:sz w:val="28"/>
          <w:szCs w:val="28"/>
        </w:rPr>
        <w:t xml:space="preserve"> рассчитывается, у</w:t>
      </w:r>
      <w:r w:rsidRPr="00E164E1">
        <w:rPr>
          <w:rFonts w:ascii="Times New Roman" w:hAnsi="Times New Roman" w:cs="Times New Roman"/>
          <w:sz w:val="28"/>
          <w:szCs w:val="28"/>
        </w:rPr>
        <w:t>читыва</w:t>
      </w:r>
      <w:r w:rsidR="00FE2DA7">
        <w:rPr>
          <w:rFonts w:ascii="Times New Roman" w:hAnsi="Times New Roman" w:cs="Times New Roman"/>
          <w:sz w:val="28"/>
          <w:szCs w:val="28"/>
        </w:rPr>
        <w:t>я</w:t>
      </w:r>
      <w:r w:rsidRPr="00E164E1">
        <w:rPr>
          <w:rFonts w:ascii="Times New Roman" w:hAnsi="Times New Roman" w:cs="Times New Roman"/>
          <w:sz w:val="28"/>
          <w:szCs w:val="28"/>
        </w:rPr>
        <w:t xml:space="preserve"> ширину (В</w:t>
      </w:r>
      <w:r w:rsidRPr="00E164E1">
        <w:rPr>
          <w:rFonts w:ascii="Times New Roman" w:hAnsi="Times New Roman" w:cs="Times New Roman"/>
          <w:sz w:val="28"/>
          <w:szCs w:val="28"/>
          <w:vertAlign w:val="subscript"/>
        </w:rPr>
        <w:t>дор</w:t>
      </w:r>
      <w:r w:rsidRPr="00E164E1">
        <w:rPr>
          <w:rFonts w:ascii="Times New Roman" w:hAnsi="Times New Roman" w:cs="Times New Roman"/>
          <w:sz w:val="28"/>
          <w:szCs w:val="28"/>
        </w:rPr>
        <w:t>) и длину (L</w:t>
      </w:r>
      <w:r w:rsidRPr="00E164E1">
        <w:rPr>
          <w:rFonts w:ascii="Times New Roman" w:hAnsi="Times New Roman" w:cs="Times New Roman"/>
          <w:sz w:val="28"/>
          <w:szCs w:val="28"/>
          <w:vertAlign w:val="subscript"/>
        </w:rPr>
        <w:t>дор</w:t>
      </w:r>
      <w:r w:rsidRPr="00E164E1">
        <w:rPr>
          <w:rFonts w:ascii="Times New Roman" w:hAnsi="Times New Roman" w:cs="Times New Roman"/>
          <w:sz w:val="28"/>
          <w:szCs w:val="28"/>
        </w:rPr>
        <w:t>) подъездной дороги по формуле площади прямоугольника</w:t>
      </w:r>
      <w:r w:rsidR="00492242">
        <w:rPr>
          <w:rFonts w:ascii="Times New Roman" w:hAnsi="Times New Roman" w:cs="Times New Roman"/>
          <w:sz w:val="28"/>
          <w:szCs w:val="28"/>
        </w:rPr>
        <w:t>:</w:t>
      </w:r>
    </w:p>
    <w:tbl>
      <w:tblPr>
        <w:tblW w:w="0" w:type="auto"/>
        <w:tblLook w:val="04A0" w:firstRow="1" w:lastRow="0" w:firstColumn="1" w:lastColumn="0" w:noHBand="0" w:noVBand="1"/>
      </w:tblPr>
      <w:tblGrid>
        <w:gridCol w:w="8267"/>
        <w:gridCol w:w="1087"/>
      </w:tblGrid>
      <w:tr w:rsidR="00944E6A" w:rsidRPr="00E164E1" w14:paraId="43C1BFB4" w14:textId="77777777" w:rsidTr="001764AB">
        <w:tc>
          <w:tcPr>
            <w:tcW w:w="8267" w:type="dxa"/>
            <w:vAlign w:val="center"/>
          </w:tcPr>
          <w:p w14:paraId="3F8EE9A4" w14:textId="77777777" w:rsidR="00944E6A" w:rsidRPr="00E164E1" w:rsidRDefault="00B42706" w:rsidP="00492242">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дор</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дор</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дор</m:t>
                    </m:r>
                  </m:sub>
                </m:sSub>
              </m:oMath>
            </m:oMathPara>
          </w:p>
        </w:tc>
        <w:tc>
          <w:tcPr>
            <w:tcW w:w="1087" w:type="dxa"/>
            <w:vAlign w:val="center"/>
          </w:tcPr>
          <w:p w14:paraId="68A602AE" w14:textId="77777777" w:rsidR="00944E6A" w:rsidRPr="00E164E1" w:rsidRDefault="00944E6A" w:rsidP="00492242">
            <w:pPr>
              <w:jc w:val="center"/>
              <w:rPr>
                <w:rFonts w:ascii="Times New Roman" w:hAnsi="Times New Roman" w:cs="Times New Roman"/>
                <w:sz w:val="28"/>
                <w:szCs w:val="28"/>
              </w:rPr>
            </w:pPr>
            <w:r w:rsidRPr="00E164E1">
              <w:rPr>
                <w:rFonts w:ascii="Times New Roman" w:hAnsi="Times New Roman" w:cs="Times New Roman"/>
                <w:sz w:val="28"/>
                <w:szCs w:val="28"/>
              </w:rPr>
              <w:t>(</w:t>
            </w:r>
            <w:r w:rsidR="004931C6">
              <w:rPr>
                <w:rFonts w:ascii="Times New Roman" w:hAnsi="Times New Roman" w:cs="Times New Roman"/>
                <w:sz w:val="28"/>
                <w:szCs w:val="28"/>
              </w:rPr>
              <w:t>11</w:t>
            </w:r>
            <w:r w:rsidRPr="00E164E1">
              <w:rPr>
                <w:rFonts w:ascii="Times New Roman" w:hAnsi="Times New Roman" w:cs="Times New Roman"/>
                <w:sz w:val="28"/>
                <w:szCs w:val="28"/>
              </w:rPr>
              <w:t>)</w:t>
            </w:r>
          </w:p>
        </w:tc>
      </w:tr>
    </w:tbl>
    <w:p w14:paraId="7AE424D8" w14:textId="77777777" w:rsidR="00944E6A" w:rsidRPr="00E164E1" w:rsidRDefault="005C70D8" w:rsidP="005C70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размещения подъездной дороги необходимо выделить земельный участок от </w:t>
      </w:r>
      <w:r w:rsidR="00944E6A" w:rsidRPr="00E164E1">
        <w:rPr>
          <w:rFonts w:ascii="Times New Roman" w:hAnsi="Times New Roman" w:cs="Times New Roman"/>
          <w:sz w:val="28"/>
          <w:szCs w:val="28"/>
        </w:rPr>
        <w:t>автомагистрали до полигона ТКО</w:t>
      </w:r>
      <w:r>
        <w:rPr>
          <w:rFonts w:ascii="Times New Roman" w:hAnsi="Times New Roman" w:cs="Times New Roman"/>
          <w:sz w:val="28"/>
          <w:szCs w:val="28"/>
        </w:rPr>
        <w:t>.</w:t>
      </w:r>
      <w:r w:rsidR="00944E6A" w:rsidRPr="00E164E1">
        <w:rPr>
          <w:rFonts w:ascii="Times New Roman" w:hAnsi="Times New Roman" w:cs="Times New Roman"/>
          <w:sz w:val="28"/>
          <w:szCs w:val="28"/>
        </w:rPr>
        <w:t xml:space="preserve"> </w:t>
      </w:r>
      <w:r>
        <w:rPr>
          <w:rFonts w:ascii="Times New Roman" w:hAnsi="Times New Roman" w:cs="Times New Roman"/>
          <w:sz w:val="28"/>
          <w:szCs w:val="28"/>
        </w:rPr>
        <w:t>Д</w:t>
      </w:r>
      <w:r w:rsidR="00944E6A" w:rsidRPr="00E164E1">
        <w:rPr>
          <w:rFonts w:ascii="Times New Roman" w:hAnsi="Times New Roman" w:cs="Times New Roman"/>
          <w:sz w:val="28"/>
          <w:szCs w:val="28"/>
        </w:rPr>
        <w:t>лин</w:t>
      </w:r>
      <w:r>
        <w:rPr>
          <w:rFonts w:ascii="Times New Roman" w:hAnsi="Times New Roman" w:cs="Times New Roman"/>
          <w:sz w:val="28"/>
          <w:szCs w:val="28"/>
        </w:rPr>
        <w:t xml:space="preserve">а подъездной дороги </w:t>
      </w:r>
      <w:r w:rsidR="00944E6A" w:rsidRPr="00E164E1">
        <w:rPr>
          <w:rFonts w:ascii="Times New Roman" w:hAnsi="Times New Roman" w:cs="Times New Roman"/>
          <w:sz w:val="28"/>
          <w:szCs w:val="28"/>
        </w:rPr>
        <w:t>L</w:t>
      </w:r>
      <w:r w:rsidR="00944E6A" w:rsidRPr="00E164E1">
        <w:rPr>
          <w:rFonts w:ascii="Times New Roman" w:hAnsi="Times New Roman" w:cs="Times New Roman"/>
          <w:sz w:val="28"/>
          <w:szCs w:val="28"/>
          <w:vertAlign w:val="subscript"/>
        </w:rPr>
        <w:t>дор</w:t>
      </w:r>
      <w:r>
        <w:rPr>
          <w:rFonts w:ascii="Times New Roman" w:hAnsi="Times New Roman" w:cs="Times New Roman"/>
          <w:sz w:val="28"/>
          <w:szCs w:val="28"/>
        </w:rPr>
        <w:t> </w:t>
      </w:r>
      <w:r w:rsidR="00944E6A" w:rsidRPr="00E164E1">
        <w:rPr>
          <w:rFonts w:ascii="Times New Roman" w:hAnsi="Times New Roman" w:cs="Times New Roman"/>
          <w:sz w:val="28"/>
          <w:szCs w:val="28"/>
        </w:rPr>
        <w:t>=</w:t>
      </w:r>
      <w:r>
        <w:rPr>
          <w:rFonts w:ascii="Times New Roman" w:hAnsi="Times New Roman" w:cs="Times New Roman"/>
          <w:sz w:val="28"/>
          <w:szCs w:val="28"/>
        </w:rPr>
        <w:t> </w:t>
      </w:r>
      <w:r w:rsidR="00944E6A" w:rsidRPr="00E164E1">
        <w:rPr>
          <w:rFonts w:ascii="Times New Roman" w:hAnsi="Times New Roman" w:cs="Times New Roman"/>
          <w:sz w:val="28"/>
          <w:szCs w:val="28"/>
        </w:rPr>
        <w:t>400 м</w:t>
      </w:r>
      <w:r>
        <w:rPr>
          <w:rFonts w:ascii="Times New Roman" w:hAnsi="Times New Roman" w:cs="Times New Roman"/>
          <w:sz w:val="28"/>
          <w:szCs w:val="28"/>
        </w:rPr>
        <w:t xml:space="preserve">, </w:t>
      </w:r>
      <w:r w:rsidR="00944E6A" w:rsidRPr="00E164E1">
        <w:rPr>
          <w:rFonts w:ascii="Times New Roman" w:hAnsi="Times New Roman" w:cs="Times New Roman"/>
          <w:sz w:val="28"/>
          <w:szCs w:val="28"/>
        </w:rPr>
        <w:t>ширин</w:t>
      </w:r>
      <w:r>
        <w:rPr>
          <w:rFonts w:ascii="Times New Roman" w:hAnsi="Times New Roman" w:cs="Times New Roman"/>
          <w:sz w:val="28"/>
          <w:szCs w:val="28"/>
        </w:rPr>
        <w:t>а</w:t>
      </w:r>
      <w:r w:rsidR="00944E6A" w:rsidRPr="00E164E1">
        <w:rPr>
          <w:rFonts w:ascii="Times New Roman" w:hAnsi="Times New Roman" w:cs="Times New Roman"/>
          <w:sz w:val="28"/>
          <w:szCs w:val="28"/>
        </w:rPr>
        <w:t xml:space="preserve"> В</w:t>
      </w:r>
      <w:r w:rsidR="00944E6A" w:rsidRPr="00E164E1">
        <w:rPr>
          <w:rFonts w:ascii="Times New Roman" w:hAnsi="Times New Roman" w:cs="Times New Roman"/>
          <w:sz w:val="28"/>
          <w:szCs w:val="28"/>
          <w:vertAlign w:val="subscript"/>
        </w:rPr>
        <w:t>дор</w:t>
      </w:r>
      <w:r>
        <w:rPr>
          <w:rFonts w:ascii="Times New Roman" w:hAnsi="Times New Roman" w:cs="Times New Roman"/>
          <w:sz w:val="28"/>
          <w:szCs w:val="28"/>
        </w:rPr>
        <w:t> </w:t>
      </w:r>
      <w:r w:rsidR="00944E6A" w:rsidRPr="00E164E1">
        <w:rPr>
          <w:rFonts w:ascii="Times New Roman" w:hAnsi="Times New Roman" w:cs="Times New Roman"/>
          <w:sz w:val="28"/>
          <w:szCs w:val="28"/>
        </w:rPr>
        <w:t>=</w:t>
      </w:r>
      <w:r>
        <w:rPr>
          <w:rFonts w:ascii="Times New Roman" w:hAnsi="Times New Roman" w:cs="Times New Roman"/>
          <w:sz w:val="28"/>
          <w:szCs w:val="28"/>
        </w:rPr>
        <w:t> </w:t>
      </w:r>
      <w:r w:rsidR="00944E6A" w:rsidRPr="00E164E1">
        <w:rPr>
          <w:rFonts w:ascii="Times New Roman" w:hAnsi="Times New Roman" w:cs="Times New Roman"/>
          <w:sz w:val="28"/>
          <w:szCs w:val="28"/>
        </w:rPr>
        <w:t xml:space="preserve">6,5 м </w:t>
      </w:r>
      <w:r w:rsidRPr="008C7E03">
        <w:rPr>
          <w:rFonts w:ascii="Times New Roman" w:hAnsi="Times New Roman" w:cs="Times New Roman"/>
          <w:sz w:val="28"/>
          <w:szCs w:val="28"/>
        </w:rPr>
        <w:t>[12].</w:t>
      </w:r>
      <w:r>
        <w:rPr>
          <w:rFonts w:ascii="Times New Roman" w:hAnsi="Times New Roman" w:cs="Times New Roman"/>
          <w:sz w:val="28"/>
          <w:szCs w:val="28"/>
        </w:rPr>
        <w:t xml:space="preserve"> </w:t>
      </w:r>
      <w:r w:rsidR="008C7E03">
        <w:rPr>
          <w:rFonts w:ascii="Times New Roman" w:hAnsi="Times New Roman" w:cs="Times New Roman"/>
          <w:sz w:val="28"/>
          <w:szCs w:val="28"/>
        </w:rPr>
        <w:t xml:space="preserve">Площадь земельного участка для подъездной дороги </w:t>
      </w:r>
      <w:r w:rsidR="00944E6A" w:rsidRPr="00E164E1">
        <w:rPr>
          <w:rFonts w:ascii="Times New Roman" w:hAnsi="Times New Roman" w:cs="Times New Roman"/>
          <w:sz w:val="28"/>
          <w:szCs w:val="28"/>
        </w:rPr>
        <w:t>составит</w:t>
      </w:r>
      <w:r w:rsidR="00492242">
        <w:rPr>
          <w:rFonts w:ascii="Times New Roman" w:hAnsi="Times New Roman" w:cs="Times New Roman"/>
          <w:sz w:val="28"/>
          <w:szCs w:val="28"/>
        </w:rPr>
        <w:t>:</w:t>
      </w:r>
    </w:p>
    <w:p w14:paraId="1D66651D"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дор</m:t>
              </m:r>
            </m:sub>
          </m:sSub>
          <m:r>
            <m:rPr>
              <m:sty m:val="p"/>
            </m:rPr>
            <w:rPr>
              <w:rFonts w:ascii="Cambria Math" w:hAnsi="Cambria Math" w:cs="Times New Roman"/>
              <w:sz w:val="28"/>
              <w:szCs w:val="28"/>
            </w:rPr>
            <m:t>=400∙6,5=2600</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=0,26 га.</m:t>
          </m:r>
        </m:oMath>
      </m:oMathPara>
    </w:p>
    <w:p w14:paraId="7C41B9B6"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Фактическая площадь, необходимая для размещения полигона ТКО</w:t>
      </w:r>
      <w:r w:rsidR="00492242">
        <w:rPr>
          <w:rFonts w:ascii="Times New Roman" w:hAnsi="Times New Roman" w:cs="Times New Roman"/>
          <w:sz w:val="28"/>
          <w:szCs w:val="28"/>
        </w:rPr>
        <w:t>:</w:t>
      </w:r>
      <w:r w:rsidRPr="00E164E1">
        <w:rPr>
          <w:rFonts w:ascii="Times New Roman" w:hAnsi="Times New Roman" w:cs="Times New Roman"/>
          <w:sz w:val="28"/>
          <w:szCs w:val="28"/>
        </w:rPr>
        <w:t xml:space="preserve"> </w:t>
      </w:r>
    </w:p>
    <w:tbl>
      <w:tblPr>
        <w:tblW w:w="0" w:type="auto"/>
        <w:tblLook w:val="04A0" w:firstRow="1" w:lastRow="0" w:firstColumn="1" w:lastColumn="0" w:noHBand="0" w:noVBand="1"/>
      </w:tblPr>
      <w:tblGrid>
        <w:gridCol w:w="8472"/>
        <w:gridCol w:w="1098"/>
      </w:tblGrid>
      <w:tr w:rsidR="00944E6A" w:rsidRPr="00E164E1" w14:paraId="7B813B7A" w14:textId="77777777" w:rsidTr="00492242">
        <w:tc>
          <w:tcPr>
            <w:tcW w:w="8472" w:type="dxa"/>
            <w:vAlign w:val="center"/>
          </w:tcPr>
          <w:p w14:paraId="007E7375" w14:textId="77777777" w:rsidR="00944E6A" w:rsidRPr="00E164E1" w:rsidRDefault="00B42706" w:rsidP="00492242">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п.факт</m:t>
                    </m:r>
                  </m:sub>
                </m:sSub>
                <m:r>
                  <m:rPr>
                    <m:sty m:val="p"/>
                  </m:rPr>
                  <w:rPr>
                    <w:rFonts w:ascii="Cambria Math" w:hAnsi="Cambria Math" w:cs="Times New Roman"/>
                    <w:sz w:val="28"/>
                    <w:szCs w:val="28"/>
                  </w:rPr>
                  <m:t>=1,1∙</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а-х.зоны</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дор</m:t>
                    </m:r>
                  </m:sub>
                </m:sSub>
                <m:r>
                  <w:rPr>
                    <w:rFonts w:ascii="Cambria Math" w:hAnsi="Cambria Math" w:cs="Times New Roman"/>
                    <w:sz w:val="28"/>
                    <w:szCs w:val="28"/>
                  </w:rPr>
                  <m:t>,</m:t>
                </m:r>
              </m:oMath>
            </m:oMathPara>
          </w:p>
        </w:tc>
        <w:tc>
          <w:tcPr>
            <w:tcW w:w="1098" w:type="dxa"/>
            <w:vAlign w:val="center"/>
          </w:tcPr>
          <w:p w14:paraId="0E1FF831" w14:textId="77777777" w:rsidR="00944E6A" w:rsidRPr="00E164E1" w:rsidRDefault="00944E6A" w:rsidP="00492242">
            <w:pPr>
              <w:jc w:val="center"/>
              <w:rPr>
                <w:rFonts w:ascii="Times New Roman" w:hAnsi="Times New Roman" w:cs="Times New Roman"/>
                <w:sz w:val="28"/>
                <w:szCs w:val="28"/>
              </w:rPr>
            </w:pPr>
            <w:r w:rsidRPr="00E164E1">
              <w:rPr>
                <w:rFonts w:ascii="Times New Roman" w:hAnsi="Times New Roman" w:cs="Times New Roman"/>
                <w:sz w:val="28"/>
                <w:szCs w:val="28"/>
              </w:rPr>
              <w:t>(1</w:t>
            </w:r>
            <w:r w:rsidR="004931C6">
              <w:rPr>
                <w:rFonts w:ascii="Times New Roman" w:hAnsi="Times New Roman" w:cs="Times New Roman"/>
                <w:sz w:val="28"/>
                <w:szCs w:val="28"/>
              </w:rPr>
              <w:t>2</w:t>
            </w:r>
            <w:r w:rsidRPr="00E164E1">
              <w:rPr>
                <w:rFonts w:ascii="Times New Roman" w:hAnsi="Times New Roman" w:cs="Times New Roman"/>
                <w:sz w:val="28"/>
                <w:szCs w:val="28"/>
              </w:rPr>
              <w:t>)</w:t>
            </w:r>
          </w:p>
        </w:tc>
      </w:tr>
    </w:tbl>
    <w:p w14:paraId="27D3AE32"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7ECE8190"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п.факт</m:t>
              </m:r>
            </m:sub>
          </m:sSub>
          <m:r>
            <m:rPr>
              <m:sty m:val="p"/>
            </m:rPr>
            <w:rPr>
              <w:rFonts w:ascii="Cambria Math" w:hAnsi="Cambria Math" w:cs="Times New Roman"/>
              <w:sz w:val="28"/>
              <w:szCs w:val="28"/>
            </w:rPr>
            <m:t>=1,1∙3,4 +0,34+0,26=4,34 га.</m:t>
          </m:r>
        </m:oMath>
      </m:oMathPara>
    </w:p>
    <w:p w14:paraId="534D6381"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Следовательно, для размещения проектируемого полигона ТКО необходима территория площадью порядка 4,5 га.</w:t>
      </w:r>
    </w:p>
    <w:p w14:paraId="5AEF1ECF" w14:textId="77777777" w:rsidR="001764AB" w:rsidRDefault="001764AB" w:rsidP="00944E6A">
      <w:pPr>
        <w:spacing w:line="360" w:lineRule="auto"/>
        <w:ind w:firstLine="709"/>
        <w:jc w:val="both"/>
        <w:rPr>
          <w:rFonts w:ascii="Times New Roman" w:hAnsi="Times New Roman" w:cs="Times New Roman"/>
          <w:sz w:val="28"/>
          <w:szCs w:val="28"/>
        </w:rPr>
      </w:pPr>
    </w:p>
    <w:p w14:paraId="227DC7F6" w14:textId="77777777" w:rsidR="00944E6A" w:rsidRPr="007E351F" w:rsidRDefault="00ED0F30" w:rsidP="008966D7">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t xml:space="preserve">2.3 </w:t>
      </w:r>
      <w:r w:rsidR="00944E6A" w:rsidRPr="007E351F">
        <w:rPr>
          <w:rFonts w:ascii="Times New Roman" w:hAnsi="Times New Roman" w:cs="Times New Roman"/>
          <w:b/>
          <w:bCs/>
          <w:sz w:val="28"/>
          <w:szCs w:val="28"/>
        </w:rPr>
        <w:t>Проектирование участка складирования. Расчёт вместимости полигона</w:t>
      </w:r>
    </w:p>
    <w:p w14:paraId="4E6CFD43" w14:textId="77777777" w:rsidR="00ED0F30" w:rsidRDefault="00ED0F30" w:rsidP="00944E6A">
      <w:pPr>
        <w:spacing w:line="360" w:lineRule="auto"/>
        <w:ind w:firstLine="709"/>
        <w:jc w:val="both"/>
        <w:rPr>
          <w:rFonts w:ascii="Times New Roman" w:hAnsi="Times New Roman" w:cs="Times New Roman"/>
          <w:sz w:val="28"/>
          <w:szCs w:val="28"/>
        </w:rPr>
      </w:pPr>
    </w:p>
    <w:p w14:paraId="463CC576" w14:textId="77777777"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Геометрические параметры участка складирования приведены на рисунке 5</w:t>
      </w:r>
      <w:r w:rsidR="001764AB">
        <w:rPr>
          <w:rFonts w:ascii="Times New Roman" w:hAnsi="Times New Roman" w:cs="Times New Roman"/>
          <w:sz w:val="28"/>
          <w:szCs w:val="28"/>
        </w:rPr>
        <w:t>.</w:t>
      </w:r>
    </w:p>
    <w:p w14:paraId="24701CB5" w14:textId="77777777" w:rsidR="00BE4D21" w:rsidRPr="00E164E1" w:rsidRDefault="00BE4D21" w:rsidP="00BE4D21">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По расчетам получили, что участок складирования ТКО имеет площадь Ф</w:t>
      </w:r>
      <w:r w:rsidRPr="00E164E1">
        <w:rPr>
          <w:rFonts w:ascii="Times New Roman" w:hAnsi="Times New Roman" w:cs="Times New Roman"/>
          <w:sz w:val="28"/>
          <w:szCs w:val="28"/>
          <w:vertAlign w:val="subscript"/>
        </w:rPr>
        <w:t>ус</w:t>
      </w:r>
      <w:r>
        <w:rPr>
          <w:rFonts w:ascii="Times New Roman" w:hAnsi="Times New Roman" w:cs="Times New Roman"/>
          <w:sz w:val="28"/>
          <w:szCs w:val="28"/>
        </w:rPr>
        <w:t xml:space="preserve"> </w:t>
      </w:r>
      <w:r w:rsidRPr="00E164E1">
        <w:rPr>
          <w:rFonts w:ascii="Times New Roman" w:hAnsi="Times New Roman" w:cs="Times New Roman"/>
          <w:sz w:val="28"/>
          <w:szCs w:val="28"/>
        </w:rPr>
        <w:t>=</w:t>
      </w:r>
      <m:oMath>
        <m:r>
          <w:rPr>
            <w:rFonts w:ascii="Cambria Math" w:hAnsi="Cambria Math" w:cs="Times New Roman"/>
            <w:sz w:val="28"/>
            <w:szCs w:val="28"/>
          </w:rPr>
          <m:t xml:space="preserve"> </m:t>
        </m:r>
        <m:r>
          <m:rPr>
            <m:sty m:val="p"/>
          </m:rPr>
          <w:rPr>
            <w:rFonts w:ascii="Cambria Math" w:hAnsi="Cambria Math" w:cs="Times New Roman"/>
            <w:sz w:val="28"/>
            <w:szCs w:val="28"/>
          </w:rPr>
          <m:t>34090,9</m:t>
        </m:r>
      </m:oMath>
      <w:r w:rsidRPr="00E164E1">
        <w:rPr>
          <w:rFonts w:ascii="Times New Roman" w:hAnsi="Times New Roman" w:cs="Times New Roman"/>
          <w:sz w:val="28"/>
          <w:szCs w:val="28"/>
        </w:rPr>
        <w:t xml:space="preserve"> м</w:t>
      </w:r>
      <w:r w:rsidRPr="00E164E1">
        <w:rPr>
          <w:rFonts w:ascii="Times New Roman" w:hAnsi="Times New Roman" w:cs="Times New Roman"/>
          <w:sz w:val="28"/>
          <w:szCs w:val="28"/>
          <w:vertAlign w:val="superscript"/>
        </w:rPr>
        <w:t>2</w:t>
      </w:r>
      <w:r w:rsidRPr="00E164E1">
        <w:rPr>
          <w:rFonts w:ascii="Times New Roman" w:hAnsi="Times New Roman" w:cs="Times New Roman"/>
          <w:sz w:val="28"/>
          <w:szCs w:val="28"/>
        </w:rPr>
        <w:t>.</w:t>
      </w:r>
    </w:p>
    <w:p w14:paraId="7C0A0140" w14:textId="77777777" w:rsidR="00BE4D21" w:rsidRDefault="00BE4D21" w:rsidP="00BE4D21">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Пусть проектируемый полигон ТКО имеет форму квадрата, тогда</w:t>
      </w:r>
      <w:r>
        <w:rPr>
          <w:rFonts w:ascii="Times New Roman" w:hAnsi="Times New Roman" w:cs="Times New Roman"/>
          <w:sz w:val="28"/>
          <w:szCs w:val="28"/>
        </w:rPr>
        <w:t>:</w:t>
      </w:r>
    </w:p>
    <w:tbl>
      <w:tblPr>
        <w:tblW w:w="0" w:type="auto"/>
        <w:tblLook w:val="04A0" w:firstRow="1" w:lastRow="0" w:firstColumn="1" w:lastColumn="0" w:noHBand="0" w:noVBand="1"/>
      </w:tblPr>
      <w:tblGrid>
        <w:gridCol w:w="8268"/>
        <w:gridCol w:w="1086"/>
      </w:tblGrid>
      <w:tr w:rsidR="00156A80" w:rsidRPr="00024350" w14:paraId="0C75A51A" w14:textId="77777777" w:rsidTr="00156A80">
        <w:tc>
          <w:tcPr>
            <w:tcW w:w="8268" w:type="dxa"/>
            <w:vAlign w:val="center"/>
          </w:tcPr>
          <w:bookmarkStart w:id="3" w:name="_Hlk106526957"/>
          <w:p w14:paraId="26DEE89E" w14:textId="77777777" w:rsidR="00156A80" w:rsidRPr="00024350" w:rsidRDefault="00B42706" w:rsidP="00720FA7">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yc</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e>
                </m:rad>
                <m:r>
                  <w:rPr>
                    <w:rFonts w:ascii="Cambria Math" w:hAnsi="Cambria Math" w:cs="Times New Roman"/>
                    <w:sz w:val="28"/>
                    <w:szCs w:val="28"/>
                  </w:rPr>
                  <m:t>,</m:t>
                </m:r>
              </m:oMath>
            </m:oMathPara>
            <w:bookmarkEnd w:id="3"/>
          </w:p>
        </w:tc>
        <w:tc>
          <w:tcPr>
            <w:tcW w:w="1086" w:type="dxa"/>
            <w:vAlign w:val="center"/>
          </w:tcPr>
          <w:p w14:paraId="508EAC52" w14:textId="77777777" w:rsidR="00156A80" w:rsidRPr="00024350" w:rsidRDefault="00156A80" w:rsidP="00720FA7">
            <w:pPr>
              <w:jc w:val="center"/>
              <w:rPr>
                <w:rFonts w:ascii="Times New Roman" w:hAnsi="Times New Roman" w:cs="Times New Roman"/>
                <w:sz w:val="28"/>
                <w:szCs w:val="28"/>
              </w:rPr>
            </w:pPr>
            <w:r w:rsidRPr="00024350">
              <w:rPr>
                <w:rFonts w:ascii="Times New Roman" w:hAnsi="Times New Roman" w:cs="Times New Roman"/>
                <w:sz w:val="28"/>
                <w:szCs w:val="28"/>
              </w:rPr>
              <w:t>(1</w:t>
            </w:r>
            <w:r w:rsidR="004931C6">
              <w:rPr>
                <w:rFonts w:ascii="Times New Roman" w:hAnsi="Times New Roman" w:cs="Times New Roman"/>
                <w:sz w:val="28"/>
                <w:szCs w:val="28"/>
              </w:rPr>
              <w:t>3</w:t>
            </w:r>
            <w:r w:rsidRPr="00024350">
              <w:rPr>
                <w:rFonts w:ascii="Times New Roman" w:hAnsi="Times New Roman" w:cs="Times New Roman"/>
                <w:sz w:val="28"/>
                <w:szCs w:val="28"/>
              </w:rPr>
              <w:t>)</w:t>
            </w:r>
          </w:p>
        </w:tc>
      </w:tr>
    </w:tbl>
    <w:p w14:paraId="184B8BB9" w14:textId="77777777" w:rsidR="00156A80" w:rsidRPr="00024350" w:rsidRDefault="00156A80" w:rsidP="00156A80">
      <w:pPr>
        <w:spacing w:line="360" w:lineRule="auto"/>
        <w:ind w:firstLine="709"/>
        <w:jc w:val="both"/>
        <w:rPr>
          <w:rFonts w:ascii="Times New Roman" w:hAnsi="Times New Roman" w:cs="Times New Roman"/>
          <w:iCs/>
          <w:sz w:val="28"/>
          <w:szCs w:val="28"/>
        </w:rPr>
      </w:pPr>
      <w:r w:rsidRPr="00024350">
        <w:rPr>
          <w:rFonts w:ascii="Times New Roman" w:hAnsi="Times New Roman" w:cs="Times New Roman"/>
          <w:iCs/>
          <w:sz w:val="28"/>
          <w:szCs w:val="28"/>
        </w:rPr>
        <w:t xml:space="preserve">где </w:t>
      </w:r>
      <w:r w:rsidRPr="00024350">
        <w:rPr>
          <w:rFonts w:ascii="Times New Roman" w:hAnsi="Times New Roman" w:cs="Times New Roman"/>
          <w:iCs/>
          <w:sz w:val="28"/>
          <w:szCs w:val="28"/>
          <w:lang w:val="en-US"/>
        </w:rPr>
        <w:t>L</w:t>
      </w:r>
      <w:r w:rsidRPr="00024350">
        <w:rPr>
          <w:rFonts w:ascii="Times New Roman" w:hAnsi="Times New Roman" w:cs="Times New Roman"/>
          <w:iCs/>
          <w:sz w:val="28"/>
          <w:szCs w:val="28"/>
          <w:vertAlign w:val="subscript"/>
        </w:rPr>
        <w:t>ус</w:t>
      </w:r>
      <w:r w:rsidRPr="00024350">
        <w:rPr>
          <w:rFonts w:ascii="Times New Roman" w:hAnsi="Times New Roman" w:cs="Times New Roman"/>
          <w:iCs/>
          <w:sz w:val="28"/>
          <w:szCs w:val="28"/>
        </w:rPr>
        <w:t xml:space="preserve"> – длина полигона ТКО,</w:t>
      </w:r>
    </w:p>
    <w:p w14:paraId="253BF14E" w14:textId="77777777" w:rsidR="00156A80" w:rsidRPr="00024350" w:rsidRDefault="00156A80" w:rsidP="00156A80">
      <w:pPr>
        <w:spacing w:line="360" w:lineRule="auto"/>
        <w:ind w:firstLine="709"/>
        <w:jc w:val="both"/>
        <w:rPr>
          <w:rFonts w:ascii="Times New Roman" w:hAnsi="Times New Roman" w:cs="Times New Roman"/>
          <w:iCs/>
          <w:sz w:val="28"/>
          <w:szCs w:val="28"/>
        </w:rPr>
      </w:pPr>
      <w:r w:rsidRPr="00024350">
        <w:rPr>
          <w:rFonts w:ascii="Times New Roman" w:hAnsi="Times New Roman" w:cs="Times New Roman"/>
          <w:iCs/>
          <w:sz w:val="28"/>
          <w:szCs w:val="28"/>
        </w:rPr>
        <w:t>В</w:t>
      </w:r>
      <w:r w:rsidRPr="00024350">
        <w:rPr>
          <w:rFonts w:ascii="Times New Roman" w:hAnsi="Times New Roman" w:cs="Times New Roman"/>
          <w:iCs/>
          <w:sz w:val="28"/>
          <w:szCs w:val="28"/>
          <w:vertAlign w:val="subscript"/>
        </w:rPr>
        <w:t>ус</w:t>
      </w:r>
      <w:r w:rsidRPr="00024350">
        <w:rPr>
          <w:rFonts w:ascii="Times New Roman" w:hAnsi="Times New Roman" w:cs="Times New Roman"/>
          <w:iCs/>
          <w:sz w:val="28"/>
          <w:szCs w:val="28"/>
        </w:rPr>
        <w:t xml:space="preserve"> – ширина полигона ТКО,</w:t>
      </w:r>
    </w:p>
    <w:p w14:paraId="07A5008D" w14:textId="77777777" w:rsidR="00156A80" w:rsidRPr="00024350" w:rsidRDefault="00156A80" w:rsidP="00156A80">
      <w:pPr>
        <w:spacing w:line="360" w:lineRule="auto"/>
        <w:ind w:firstLine="709"/>
        <w:jc w:val="both"/>
        <w:rPr>
          <w:rFonts w:ascii="Times New Roman" w:hAnsi="Times New Roman" w:cs="Times New Roman"/>
          <w:iCs/>
          <w:sz w:val="28"/>
          <w:szCs w:val="28"/>
        </w:rPr>
      </w:pPr>
      <w:r w:rsidRPr="00024350">
        <w:rPr>
          <w:rFonts w:ascii="Times New Roman" w:hAnsi="Times New Roman" w:cs="Times New Roman"/>
          <w:iCs/>
          <w:sz w:val="28"/>
          <w:szCs w:val="28"/>
        </w:rPr>
        <w:t>Ф</w:t>
      </w:r>
      <w:r w:rsidRPr="00024350">
        <w:rPr>
          <w:rFonts w:ascii="Times New Roman" w:hAnsi="Times New Roman" w:cs="Times New Roman"/>
          <w:iCs/>
          <w:sz w:val="28"/>
          <w:szCs w:val="28"/>
          <w:vertAlign w:val="subscript"/>
        </w:rPr>
        <w:t>ус</w:t>
      </w:r>
      <w:r w:rsidRPr="00024350">
        <w:rPr>
          <w:rFonts w:ascii="Times New Roman" w:hAnsi="Times New Roman" w:cs="Times New Roman"/>
          <w:iCs/>
          <w:sz w:val="28"/>
          <w:szCs w:val="28"/>
        </w:rPr>
        <w:t xml:space="preserve"> – площадь полигона ТКО</w:t>
      </w:r>
      <w:r w:rsidR="00024350">
        <w:rPr>
          <w:rFonts w:ascii="Times New Roman" w:hAnsi="Times New Roman" w:cs="Times New Roman"/>
          <w:iCs/>
          <w:sz w:val="28"/>
          <w:szCs w:val="28"/>
        </w:rPr>
        <w:t>.</w:t>
      </w:r>
    </w:p>
    <w:p w14:paraId="6012D213" w14:textId="77777777" w:rsidR="00BE4D21" w:rsidRPr="00024350" w:rsidRDefault="00B42706" w:rsidP="00BE4D21">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yc</m:t>
              </m:r>
            </m:sub>
          </m:sSub>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34090,9</m:t>
              </m:r>
            </m:e>
          </m:rad>
          <m:r>
            <m:rPr>
              <m:sty m:val="p"/>
            </m:rPr>
            <w:rPr>
              <w:rFonts w:ascii="Cambria Math" w:hAnsi="Cambria Math" w:cs="Times New Roman"/>
              <w:sz w:val="28"/>
              <w:szCs w:val="28"/>
            </w:rPr>
            <m:t>=184,6 м.</m:t>
          </m:r>
        </m:oMath>
      </m:oMathPara>
    </w:p>
    <w:p w14:paraId="48923A3E" w14:textId="77777777" w:rsidR="00156A80" w:rsidRPr="00024350" w:rsidRDefault="008C7E03" w:rsidP="008C7E03">
      <w:pPr>
        <w:spacing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Размер стороны верхней </w:t>
      </w:r>
      <w:r w:rsidRPr="008C7E03">
        <w:rPr>
          <w:rFonts w:ascii="Times New Roman" w:hAnsi="Times New Roman" w:cs="Times New Roman"/>
          <w:iCs/>
          <w:sz w:val="28"/>
          <w:szCs w:val="28"/>
        </w:rPr>
        <w:t>площадки полигона</w:t>
      </w:r>
      <w:r>
        <w:rPr>
          <w:rFonts w:ascii="Times New Roman" w:hAnsi="Times New Roman" w:cs="Times New Roman"/>
          <w:iCs/>
          <w:sz w:val="28"/>
          <w:szCs w:val="28"/>
        </w:rPr>
        <w:t xml:space="preserve"> </w:t>
      </w:r>
      <w:r w:rsidRPr="008C7E03">
        <w:rPr>
          <w:rFonts w:ascii="Times New Roman" w:hAnsi="Times New Roman" w:cs="Times New Roman"/>
          <w:iCs/>
          <w:sz w:val="28"/>
          <w:szCs w:val="28"/>
        </w:rPr>
        <w:t>захоронения отходов</w:t>
      </w:r>
      <w:r>
        <w:rPr>
          <w:rFonts w:ascii="Times New Roman" w:hAnsi="Times New Roman" w:cs="Times New Roman"/>
          <w:iCs/>
          <w:sz w:val="28"/>
          <w:szCs w:val="28"/>
        </w:rPr>
        <w:t>, имеющей форму квадрата,</w:t>
      </w:r>
      <w:r w:rsidRPr="008C7E03">
        <w:rPr>
          <w:rFonts w:ascii="Times New Roman" w:hAnsi="Times New Roman" w:cs="Times New Roman"/>
          <w:iCs/>
          <w:sz w:val="28"/>
          <w:szCs w:val="28"/>
        </w:rPr>
        <w:t xml:space="preserve"> </w:t>
      </w:r>
      <w:r>
        <w:rPr>
          <w:rFonts w:ascii="Times New Roman" w:hAnsi="Times New Roman" w:cs="Times New Roman"/>
          <w:iCs/>
          <w:sz w:val="28"/>
          <w:szCs w:val="28"/>
        </w:rPr>
        <w:t>может быть найдет по следующему соотношению</w:t>
      </w:r>
      <w:r w:rsidR="00BE4D21" w:rsidRPr="00024350">
        <w:rPr>
          <w:rFonts w:ascii="Times New Roman" w:hAnsi="Times New Roman" w:cs="Times New Roman"/>
          <w:iCs/>
          <w:sz w:val="28"/>
          <w:szCs w:val="28"/>
        </w:rPr>
        <w:t>:</w:t>
      </w:r>
    </w:p>
    <w:tbl>
      <w:tblPr>
        <w:tblW w:w="0" w:type="auto"/>
        <w:tblLook w:val="04A0" w:firstRow="1" w:lastRow="0" w:firstColumn="1" w:lastColumn="0" w:noHBand="0" w:noVBand="1"/>
      </w:tblPr>
      <w:tblGrid>
        <w:gridCol w:w="8268"/>
        <w:gridCol w:w="1086"/>
      </w:tblGrid>
      <w:tr w:rsidR="00156A80" w:rsidRPr="00024350" w14:paraId="41AD2CFF" w14:textId="77777777" w:rsidTr="00720FA7">
        <w:tc>
          <w:tcPr>
            <w:tcW w:w="8268" w:type="dxa"/>
            <w:vAlign w:val="center"/>
          </w:tcPr>
          <w:p w14:paraId="2CD14400" w14:textId="77777777" w:rsidR="00156A80" w:rsidRPr="00024350" w:rsidRDefault="00B42706" w:rsidP="00720FA7">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iCs/>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lang w:val="en-US"/>
                      </w:rPr>
                      <m:t>n</m:t>
                    </m:r>
                  </m:sub>
                </m:sSub>
                <m:r>
                  <m:rPr>
                    <m:sty m:val="p"/>
                  </m:rPr>
                  <w:rPr>
                    <w:rFonts w:ascii="Cambria Math" w:hAnsi="Cambria Math" w:cs="Times New Roman"/>
                    <w:sz w:val="28"/>
                    <w:szCs w:val="28"/>
                  </w:rPr>
                  <m:t>=</m:t>
                </m:r>
                <m:sSub>
                  <m:sSubPr>
                    <m:ctrlPr>
                      <w:rPr>
                        <w:rFonts w:ascii="Cambria Math" w:hAnsi="Cambria Math" w:cs="Times New Roman"/>
                        <w:iCs/>
                        <w:sz w:val="28"/>
                        <w:szCs w:val="28"/>
                      </w:rPr>
                    </m:ctrlPr>
                  </m:sSub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m:t>
                </m:r>
                <m:sSub>
                  <m:sSubPr>
                    <m:ctrlPr>
                      <w:rPr>
                        <w:rFonts w:ascii="Cambria Math" w:hAnsi="Cambria Math" w:cs="Times New Roman"/>
                        <w:iCs/>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-2∙</m:t>
                </m:r>
                <m:r>
                  <m:rPr>
                    <m:sty m:val="p"/>
                  </m:rPr>
                  <w:rPr>
                    <w:rFonts w:ascii="Cambria Math" w:hAnsi="Cambria Math" w:cs="Times New Roman"/>
                    <w:sz w:val="28"/>
                    <w:szCs w:val="28"/>
                    <w:lang w:val="en-US"/>
                  </w:rPr>
                  <m:t>m</m:t>
                </m:r>
                <m:r>
                  <m:rPr>
                    <m:sty m:val="p"/>
                  </m:rPr>
                  <w:rPr>
                    <w:rFonts w:ascii="Cambria Math" w:hAnsi="Cambria Math" w:cs="Times New Roman"/>
                    <w:sz w:val="28"/>
                    <w:szCs w:val="28"/>
                  </w:rPr>
                  <m:t>∙</m:t>
                </m:r>
                <m:sSub>
                  <m:sSubPr>
                    <m:ctrlPr>
                      <w:rPr>
                        <w:rFonts w:ascii="Cambria Math" w:hAnsi="Cambria Math" w:cs="Times New Roman"/>
                        <w:iCs/>
                        <w:sz w:val="28"/>
                        <w:szCs w:val="28"/>
                        <w:lang w:val="en-US"/>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rPr>
                      <m:t>пл</m:t>
                    </m:r>
                  </m:sub>
                </m:sSub>
              </m:oMath>
            </m:oMathPara>
          </w:p>
        </w:tc>
        <w:tc>
          <w:tcPr>
            <w:tcW w:w="1086" w:type="dxa"/>
            <w:vAlign w:val="center"/>
          </w:tcPr>
          <w:p w14:paraId="732A87EB" w14:textId="77777777" w:rsidR="00156A80" w:rsidRPr="00024350" w:rsidRDefault="00156A80" w:rsidP="00720FA7">
            <w:pPr>
              <w:jc w:val="center"/>
              <w:rPr>
                <w:rFonts w:ascii="Times New Roman" w:hAnsi="Times New Roman" w:cs="Times New Roman"/>
                <w:sz w:val="28"/>
                <w:szCs w:val="28"/>
              </w:rPr>
            </w:pPr>
            <w:r w:rsidRPr="00024350">
              <w:rPr>
                <w:rFonts w:ascii="Times New Roman" w:hAnsi="Times New Roman" w:cs="Times New Roman"/>
                <w:sz w:val="28"/>
                <w:szCs w:val="28"/>
              </w:rPr>
              <w:t>(1</w:t>
            </w:r>
            <w:r w:rsidR="004931C6">
              <w:rPr>
                <w:rFonts w:ascii="Times New Roman" w:hAnsi="Times New Roman" w:cs="Times New Roman"/>
                <w:sz w:val="28"/>
                <w:szCs w:val="28"/>
              </w:rPr>
              <w:t>4</w:t>
            </w:r>
            <w:r w:rsidRPr="00024350">
              <w:rPr>
                <w:rFonts w:ascii="Times New Roman" w:hAnsi="Times New Roman" w:cs="Times New Roman"/>
                <w:sz w:val="28"/>
                <w:szCs w:val="28"/>
              </w:rPr>
              <w:t>)</w:t>
            </w:r>
          </w:p>
        </w:tc>
      </w:tr>
    </w:tbl>
    <w:p w14:paraId="4C7D18A7" w14:textId="77777777" w:rsidR="00BE4D21" w:rsidRPr="00024350" w:rsidRDefault="00B42706" w:rsidP="00156A80">
      <w:pPr>
        <w:spacing w:line="360" w:lineRule="auto"/>
        <w:jc w:val="center"/>
        <w:rPr>
          <w:sz w:val="28"/>
          <w:szCs w:val="28"/>
        </w:rPr>
      </w:pPr>
      <m:oMath>
        <m:sSub>
          <m:sSubPr>
            <m:ctrlPr>
              <w:rPr>
                <w:rFonts w:ascii="Cambria Math" w:hAnsi="Cambria Math" w:cs="Times New Roman"/>
                <w:iCs/>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lang w:val="en-US"/>
              </w:rPr>
              <m:t>n</m:t>
            </m:r>
          </m:sub>
        </m:sSub>
        <m:r>
          <m:rPr>
            <m:sty m:val="p"/>
          </m:rPr>
          <w:rPr>
            <w:rFonts w:ascii="Cambria Math" w:hAnsi="Cambria Math" w:cs="Times New Roman"/>
            <w:sz w:val="28"/>
            <w:szCs w:val="28"/>
          </w:rPr>
          <m:t>=184,6-2∙1∙15=154,6 м</m:t>
        </m:r>
      </m:oMath>
      <w:r w:rsidR="00BE4D21" w:rsidRPr="00024350">
        <w:rPr>
          <w:sz w:val="28"/>
          <w:szCs w:val="28"/>
        </w:rPr>
        <w:t>.</w:t>
      </w:r>
    </w:p>
    <w:p w14:paraId="76278FF6" w14:textId="77777777" w:rsidR="00BE4D21" w:rsidRPr="00E164E1" w:rsidRDefault="00BE4D21" w:rsidP="008C7E03">
      <w:pPr>
        <w:spacing w:line="360" w:lineRule="auto"/>
        <w:jc w:val="both"/>
        <w:rPr>
          <w:rFonts w:ascii="Times New Roman" w:hAnsi="Times New Roman" w:cs="Times New Roman"/>
          <w:sz w:val="28"/>
          <w:szCs w:val="28"/>
        </w:rPr>
      </w:pPr>
      <w:r w:rsidRPr="00024350">
        <w:rPr>
          <w:rFonts w:ascii="Times New Roman" w:hAnsi="Times New Roman" w:cs="Times New Roman"/>
          <w:sz w:val="28"/>
          <w:szCs w:val="28"/>
        </w:rPr>
        <w:t>где</w:t>
      </w:r>
      <w:r w:rsidR="008C7E03">
        <w:rPr>
          <w:rFonts w:ascii="Times New Roman" w:hAnsi="Times New Roman" w:cs="Times New Roman"/>
          <w:sz w:val="28"/>
          <w:szCs w:val="28"/>
        </w:rPr>
        <w:tab/>
      </w:r>
      <w:r w:rsidRPr="00024350">
        <w:rPr>
          <w:rFonts w:ascii="Times New Roman" w:hAnsi="Times New Roman" w:cs="Times New Roman"/>
          <w:sz w:val="28"/>
          <w:szCs w:val="28"/>
        </w:rPr>
        <w:t>В</w:t>
      </w:r>
      <w:r w:rsidRPr="00024350">
        <w:rPr>
          <w:rFonts w:ascii="Times New Roman" w:hAnsi="Times New Roman" w:cs="Times New Roman"/>
          <w:sz w:val="28"/>
          <w:szCs w:val="28"/>
          <w:vertAlign w:val="subscript"/>
        </w:rPr>
        <w:t>п</w:t>
      </w:r>
      <w:r w:rsidRPr="00024350">
        <w:rPr>
          <w:rFonts w:ascii="Times New Roman" w:hAnsi="Times New Roman" w:cs="Times New Roman"/>
          <w:sz w:val="28"/>
          <w:szCs w:val="28"/>
        </w:rPr>
        <w:t xml:space="preserve"> и L</w:t>
      </w:r>
      <w:r w:rsidRPr="00024350">
        <w:rPr>
          <w:rFonts w:ascii="Times New Roman" w:hAnsi="Times New Roman" w:cs="Times New Roman"/>
          <w:sz w:val="28"/>
          <w:szCs w:val="28"/>
          <w:vertAlign w:val="subscript"/>
        </w:rPr>
        <w:t>п</w:t>
      </w:r>
      <w:r w:rsidRPr="00024350">
        <w:rPr>
          <w:rFonts w:ascii="Times New Roman" w:hAnsi="Times New Roman" w:cs="Times New Roman"/>
          <w:sz w:val="28"/>
          <w:szCs w:val="28"/>
        </w:rPr>
        <w:t xml:space="preserve"> </w:t>
      </w:r>
      <w:r w:rsidR="008C7E03">
        <w:rPr>
          <w:rFonts w:ascii="Times New Roman" w:hAnsi="Times New Roman" w:cs="Times New Roman"/>
          <w:sz w:val="28"/>
          <w:szCs w:val="28"/>
        </w:rPr>
        <w:t>–</w:t>
      </w:r>
      <w:r w:rsidRPr="00024350">
        <w:rPr>
          <w:rFonts w:ascii="Times New Roman" w:hAnsi="Times New Roman" w:cs="Times New Roman"/>
          <w:sz w:val="28"/>
          <w:szCs w:val="28"/>
        </w:rPr>
        <w:t xml:space="preserve"> соответственно ширина и длина верхней площадки участка складирования, м.</w:t>
      </w:r>
    </w:p>
    <w:p w14:paraId="1627D41F" w14:textId="673BEE37" w:rsidR="00C4311E" w:rsidRDefault="008556A3" w:rsidP="004931C6">
      <w:pPr>
        <w:tabs>
          <w:tab w:val="center" w:pos="5031"/>
        </w:tabs>
        <w:spacing w:line="360" w:lineRule="auto"/>
        <w:jc w:val="center"/>
        <w:rPr>
          <w:noProof/>
        </w:rPr>
      </w:pPr>
      <w:r>
        <w:rPr>
          <w:noProof/>
        </w:rPr>
        <w:drawing>
          <wp:inline distT="0" distB="0" distL="0" distR="0" wp14:anchorId="6E8ACEA9" wp14:editId="6057DCF6">
            <wp:extent cx="5939790" cy="4469610"/>
            <wp:effectExtent l="0" t="0" r="0" b="0"/>
            <wp:docPr id="10" name="Рисунок 10" descr="I:\ДИПЛОМ\23.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ДИПЛОМ\23.06\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4469610"/>
                    </a:xfrm>
                    <a:prstGeom prst="rect">
                      <a:avLst/>
                    </a:prstGeom>
                    <a:noFill/>
                    <a:ln>
                      <a:noFill/>
                    </a:ln>
                  </pic:spPr>
                </pic:pic>
              </a:graphicData>
            </a:graphic>
          </wp:inline>
        </w:drawing>
      </w:r>
    </w:p>
    <w:p w14:paraId="66CAD3A4" w14:textId="6ED94420" w:rsidR="00BE4D21" w:rsidRDefault="00BE4D21" w:rsidP="004931C6">
      <w:pPr>
        <w:tabs>
          <w:tab w:val="center" w:pos="5031"/>
        </w:tabs>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 – </w:t>
      </w:r>
      <w:r w:rsidR="004931C6">
        <w:rPr>
          <w:rFonts w:ascii="Times New Roman" w:hAnsi="Times New Roman" w:cs="Times New Roman"/>
          <w:sz w:val="28"/>
          <w:szCs w:val="28"/>
        </w:rPr>
        <w:t>Расчетная схема для определения размеров полигона твердых коммунальных отходов</w:t>
      </w:r>
      <w:r w:rsidR="00535639">
        <w:rPr>
          <w:rFonts w:ascii="Times New Roman" w:hAnsi="Times New Roman" w:cs="Times New Roman"/>
          <w:sz w:val="28"/>
          <w:szCs w:val="28"/>
        </w:rPr>
        <w:t>.</w:t>
      </w:r>
    </w:p>
    <w:p w14:paraId="57F2BACF" w14:textId="77777777" w:rsidR="00C333F4" w:rsidRDefault="00C333F4" w:rsidP="00A41506">
      <w:pPr>
        <w:spacing w:line="360" w:lineRule="auto"/>
        <w:ind w:firstLine="709"/>
        <w:jc w:val="both"/>
        <w:rPr>
          <w:rFonts w:ascii="Times New Roman" w:hAnsi="Times New Roman" w:cs="Times New Roman"/>
          <w:sz w:val="28"/>
          <w:szCs w:val="28"/>
        </w:rPr>
      </w:pPr>
    </w:p>
    <w:p w14:paraId="67430F06" w14:textId="77777777" w:rsidR="00A41506" w:rsidRDefault="00A41506" w:rsidP="00A41506">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Площадь верхней площадки участка складирования</w:t>
      </w:r>
      <w:r w:rsidR="00492242">
        <w:rPr>
          <w:rFonts w:ascii="Times New Roman" w:hAnsi="Times New Roman" w:cs="Times New Roman"/>
          <w:sz w:val="28"/>
          <w:szCs w:val="28"/>
        </w:rPr>
        <w:t>:</w:t>
      </w:r>
      <w:r w:rsidRPr="00E164E1">
        <w:rPr>
          <w:rFonts w:ascii="Times New Roman" w:hAnsi="Times New Roman" w:cs="Times New Roman"/>
          <w:sz w:val="28"/>
          <w:szCs w:val="28"/>
        </w:rPr>
        <w:t xml:space="preserve"> </w:t>
      </w:r>
    </w:p>
    <w:tbl>
      <w:tblPr>
        <w:tblW w:w="0" w:type="auto"/>
        <w:tblLook w:val="04A0" w:firstRow="1" w:lastRow="0" w:firstColumn="1" w:lastColumn="0" w:noHBand="0" w:noVBand="1"/>
      </w:tblPr>
      <w:tblGrid>
        <w:gridCol w:w="8268"/>
        <w:gridCol w:w="1086"/>
      </w:tblGrid>
      <w:tr w:rsidR="001B6001" w:rsidRPr="00DB1BAF" w14:paraId="65E6FB55" w14:textId="77777777" w:rsidTr="00720FA7">
        <w:tc>
          <w:tcPr>
            <w:tcW w:w="8268" w:type="dxa"/>
            <w:vAlign w:val="center"/>
          </w:tcPr>
          <w:p w14:paraId="12A436C5" w14:textId="77777777" w:rsidR="001B6001" w:rsidRPr="00DB1BAF" w:rsidRDefault="00B42706" w:rsidP="00720FA7">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п</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B</m:t>
                    </m:r>
                  </m:e>
                  <m:sub>
                    <m:r>
                      <m:rPr>
                        <m:sty m:val="p"/>
                      </m:rPr>
                      <w:rPr>
                        <w:rFonts w:ascii="Cambria Math" w:hAnsi="Cambria Math" w:cs="Times New Roman"/>
                        <w:sz w:val="28"/>
                        <w:szCs w:val="28"/>
                      </w:rPr>
                      <m:t>n</m:t>
                    </m:r>
                  </m:sub>
                </m:sSub>
              </m:oMath>
            </m:oMathPara>
          </w:p>
        </w:tc>
        <w:tc>
          <w:tcPr>
            <w:tcW w:w="1086" w:type="dxa"/>
            <w:vAlign w:val="center"/>
          </w:tcPr>
          <w:p w14:paraId="40D5D206" w14:textId="77777777" w:rsidR="001B6001" w:rsidRPr="00DB1BAF" w:rsidRDefault="001B6001" w:rsidP="00720FA7">
            <w:pPr>
              <w:jc w:val="center"/>
              <w:rPr>
                <w:rFonts w:ascii="Times New Roman" w:hAnsi="Times New Roman" w:cs="Times New Roman"/>
                <w:sz w:val="28"/>
                <w:szCs w:val="28"/>
              </w:rPr>
            </w:pPr>
            <w:r w:rsidRPr="00DB1BAF">
              <w:rPr>
                <w:rFonts w:ascii="Times New Roman" w:hAnsi="Times New Roman" w:cs="Times New Roman"/>
                <w:sz w:val="28"/>
                <w:szCs w:val="28"/>
              </w:rPr>
              <w:t>(1</w:t>
            </w:r>
            <w:r w:rsidR="00671C45">
              <w:rPr>
                <w:rFonts w:ascii="Times New Roman" w:hAnsi="Times New Roman" w:cs="Times New Roman"/>
                <w:sz w:val="28"/>
                <w:szCs w:val="28"/>
              </w:rPr>
              <w:t>5</w:t>
            </w:r>
            <w:r w:rsidRPr="00DB1BAF">
              <w:rPr>
                <w:rFonts w:ascii="Times New Roman" w:hAnsi="Times New Roman" w:cs="Times New Roman"/>
                <w:sz w:val="28"/>
                <w:szCs w:val="28"/>
              </w:rPr>
              <w:t>)</w:t>
            </w:r>
          </w:p>
        </w:tc>
      </w:tr>
    </w:tbl>
    <w:p w14:paraId="6944CCD5" w14:textId="414D713A" w:rsidR="001B6001" w:rsidRPr="00DB1BAF" w:rsidRDefault="001B6001" w:rsidP="008C7E03">
      <w:pPr>
        <w:spacing w:line="360" w:lineRule="auto"/>
        <w:jc w:val="both"/>
        <w:rPr>
          <w:rFonts w:ascii="Times New Roman" w:hAnsi="Times New Roman" w:cs="Times New Roman"/>
          <w:sz w:val="28"/>
          <w:szCs w:val="28"/>
        </w:rPr>
      </w:pPr>
      <w:r w:rsidRPr="00DB1BAF">
        <w:rPr>
          <w:rFonts w:ascii="Times New Roman" w:hAnsi="Times New Roman" w:cs="Times New Roman"/>
          <w:sz w:val="28"/>
          <w:szCs w:val="28"/>
        </w:rPr>
        <w:t>где</w:t>
      </w:r>
      <w:r w:rsidR="008C7E03">
        <w:rPr>
          <w:rFonts w:ascii="Times New Roman" w:hAnsi="Times New Roman" w:cs="Times New Roman"/>
          <w:sz w:val="28"/>
          <w:szCs w:val="28"/>
        </w:rPr>
        <w:tab/>
      </w:r>
      <w:r w:rsidRPr="00DB1BAF">
        <w:rPr>
          <w:rFonts w:ascii="Times New Roman" w:hAnsi="Times New Roman" w:cs="Times New Roman"/>
          <w:sz w:val="28"/>
          <w:szCs w:val="28"/>
        </w:rPr>
        <w:t>Ф</w:t>
      </w:r>
      <w:r w:rsidRPr="00DB1BAF">
        <w:rPr>
          <w:rFonts w:ascii="Times New Roman" w:hAnsi="Times New Roman" w:cs="Times New Roman"/>
          <w:sz w:val="28"/>
          <w:szCs w:val="28"/>
          <w:vertAlign w:val="subscript"/>
        </w:rPr>
        <w:t>п</w:t>
      </w:r>
      <w:r w:rsidRPr="00DB1BAF">
        <w:rPr>
          <w:rFonts w:ascii="Times New Roman" w:hAnsi="Times New Roman" w:cs="Times New Roman"/>
          <w:sz w:val="28"/>
          <w:szCs w:val="28"/>
        </w:rPr>
        <w:t xml:space="preserve"> – площадь полигона</w:t>
      </w:r>
      <w:r w:rsidR="003B3139">
        <w:rPr>
          <w:rFonts w:ascii="Times New Roman" w:hAnsi="Times New Roman" w:cs="Times New Roman"/>
          <w:sz w:val="28"/>
          <w:szCs w:val="28"/>
        </w:rPr>
        <w:t xml:space="preserve"> ТКО</w:t>
      </w:r>
      <w:r w:rsidR="00535639">
        <w:rPr>
          <w:rFonts w:ascii="Times New Roman" w:hAnsi="Times New Roman" w:cs="Times New Roman"/>
          <w:sz w:val="28"/>
          <w:szCs w:val="28"/>
        </w:rPr>
        <w:t>;</w:t>
      </w:r>
    </w:p>
    <w:p w14:paraId="0F73093C" w14:textId="662F7203" w:rsidR="001B6001" w:rsidRPr="00DB1BAF" w:rsidRDefault="001B6001" w:rsidP="00A41506">
      <w:pPr>
        <w:spacing w:line="360" w:lineRule="auto"/>
        <w:ind w:firstLine="709"/>
        <w:jc w:val="both"/>
        <w:rPr>
          <w:rFonts w:ascii="Times New Roman" w:hAnsi="Times New Roman" w:cs="Times New Roman"/>
          <w:sz w:val="28"/>
          <w:szCs w:val="28"/>
        </w:rPr>
      </w:pPr>
      <w:r w:rsidRPr="00DB1BAF">
        <w:rPr>
          <w:rFonts w:ascii="Times New Roman" w:hAnsi="Times New Roman" w:cs="Times New Roman"/>
          <w:sz w:val="28"/>
          <w:szCs w:val="28"/>
          <w:lang w:val="en-US"/>
        </w:rPr>
        <w:t>L</w:t>
      </w:r>
      <w:r w:rsidRPr="00DB1BAF">
        <w:rPr>
          <w:rFonts w:ascii="Times New Roman" w:hAnsi="Times New Roman" w:cs="Times New Roman"/>
          <w:sz w:val="28"/>
          <w:szCs w:val="28"/>
          <w:vertAlign w:val="subscript"/>
        </w:rPr>
        <w:t xml:space="preserve">п </w:t>
      </w:r>
      <w:r w:rsidRPr="00DB1BAF">
        <w:rPr>
          <w:rFonts w:ascii="Times New Roman" w:hAnsi="Times New Roman" w:cs="Times New Roman"/>
          <w:sz w:val="28"/>
          <w:szCs w:val="28"/>
        </w:rPr>
        <w:t>– длина площадки</w:t>
      </w:r>
      <w:r w:rsidR="003B3139">
        <w:rPr>
          <w:rFonts w:ascii="Times New Roman" w:hAnsi="Times New Roman" w:cs="Times New Roman"/>
          <w:sz w:val="28"/>
          <w:szCs w:val="28"/>
        </w:rPr>
        <w:t xml:space="preserve"> полигона ТКО</w:t>
      </w:r>
      <w:r w:rsidR="00535639">
        <w:rPr>
          <w:rFonts w:ascii="Times New Roman" w:hAnsi="Times New Roman" w:cs="Times New Roman"/>
          <w:sz w:val="28"/>
          <w:szCs w:val="28"/>
        </w:rPr>
        <w:t>;</w:t>
      </w:r>
    </w:p>
    <w:p w14:paraId="4B35EDF5" w14:textId="77777777" w:rsidR="001B6001" w:rsidRPr="00DB1BAF" w:rsidRDefault="001B6001" w:rsidP="00A41506">
      <w:pPr>
        <w:spacing w:line="360" w:lineRule="auto"/>
        <w:ind w:firstLine="709"/>
        <w:jc w:val="both"/>
        <w:rPr>
          <w:rFonts w:ascii="Times New Roman" w:hAnsi="Times New Roman" w:cs="Times New Roman"/>
          <w:sz w:val="28"/>
          <w:szCs w:val="28"/>
        </w:rPr>
      </w:pPr>
      <w:r w:rsidRPr="00DB1BAF">
        <w:rPr>
          <w:rFonts w:ascii="Times New Roman" w:hAnsi="Times New Roman" w:cs="Times New Roman"/>
          <w:sz w:val="28"/>
          <w:szCs w:val="28"/>
        </w:rPr>
        <w:lastRenderedPageBreak/>
        <w:t>В</w:t>
      </w:r>
      <w:r w:rsidRPr="00DB1BAF">
        <w:rPr>
          <w:rFonts w:ascii="Times New Roman" w:hAnsi="Times New Roman" w:cs="Times New Roman"/>
          <w:sz w:val="28"/>
          <w:szCs w:val="28"/>
          <w:vertAlign w:val="subscript"/>
        </w:rPr>
        <w:t xml:space="preserve">п </w:t>
      </w:r>
      <w:r w:rsidRPr="00DB1BAF">
        <w:rPr>
          <w:rFonts w:ascii="Times New Roman" w:hAnsi="Times New Roman" w:cs="Times New Roman"/>
          <w:sz w:val="28"/>
          <w:szCs w:val="28"/>
        </w:rPr>
        <w:t>– ширина площ</w:t>
      </w:r>
      <w:r w:rsidR="003B3139">
        <w:rPr>
          <w:rFonts w:ascii="Times New Roman" w:hAnsi="Times New Roman" w:cs="Times New Roman"/>
          <w:sz w:val="28"/>
          <w:szCs w:val="28"/>
        </w:rPr>
        <w:t>а</w:t>
      </w:r>
      <w:r w:rsidRPr="00DB1BAF">
        <w:rPr>
          <w:rFonts w:ascii="Times New Roman" w:hAnsi="Times New Roman" w:cs="Times New Roman"/>
          <w:sz w:val="28"/>
          <w:szCs w:val="28"/>
        </w:rPr>
        <w:t>дки</w:t>
      </w:r>
      <w:r w:rsidR="003B3139">
        <w:rPr>
          <w:rFonts w:ascii="Times New Roman" w:hAnsi="Times New Roman" w:cs="Times New Roman"/>
          <w:sz w:val="28"/>
          <w:szCs w:val="28"/>
        </w:rPr>
        <w:t xml:space="preserve"> полигона ТКО</w:t>
      </w:r>
      <w:r w:rsidRPr="00DB1BAF">
        <w:rPr>
          <w:rFonts w:ascii="Times New Roman" w:hAnsi="Times New Roman" w:cs="Times New Roman"/>
          <w:sz w:val="28"/>
          <w:szCs w:val="28"/>
        </w:rPr>
        <w:t>.</w:t>
      </w:r>
    </w:p>
    <w:p w14:paraId="6EF69B74" w14:textId="4535CD55" w:rsidR="00A41506" w:rsidRPr="001B6001" w:rsidRDefault="00B42706" w:rsidP="00535639">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п</m:t>
            </m:r>
          </m:sub>
        </m:sSub>
        <m:r>
          <m:rPr>
            <m:sty m:val="p"/>
          </m:rPr>
          <w:rPr>
            <w:rFonts w:ascii="Cambria Math" w:hAnsi="Cambria Math" w:cs="Times New Roman"/>
            <w:sz w:val="28"/>
            <w:szCs w:val="28"/>
          </w:rPr>
          <m:t>=</m:t>
        </m:r>
        <m:r>
          <w:rPr>
            <w:rFonts w:ascii="Cambria Math" w:hAnsi="Cambria Math" w:cs="Times New Roman"/>
            <w:sz w:val="28"/>
            <w:szCs w:val="28"/>
          </w:rPr>
          <m:t>94</m:t>
        </m:r>
        <m:r>
          <m:rPr>
            <m:sty m:val="p"/>
          </m:rPr>
          <w:rPr>
            <w:rFonts w:ascii="Cambria Math" w:hAnsi="Cambria Math" w:cs="Times New Roman"/>
            <w:sz w:val="28"/>
            <w:szCs w:val="28"/>
          </w:rPr>
          <m:t>∙94=</m:t>
        </m:r>
        <m:sSup>
          <m:sSupPr>
            <m:ctrlPr>
              <w:rPr>
                <w:rFonts w:ascii="Cambria Math" w:hAnsi="Cambria Math" w:cs="Times New Roman"/>
                <w:sz w:val="28"/>
                <w:szCs w:val="28"/>
              </w:rPr>
            </m:ctrlPr>
          </m:sSupPr>
          <m:e>
            <m:r>
              <m:rPr>
                <m:sty m:val="p"/>
              </m:rPr>
              <w:rPr>
                <w:rFonts w:ascii="Cambria Math" w:hAnsi="Cambria Math" w:cs="Times New Roman"/>
                <w:sz w:val="28"/>
                <w:szCs w:val="28"/>
              </w:rPr>
              <m:t>94</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=33856</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=3,3 га</m:t>
        </m:r>
      </m:oMath>
      <w:r w:rsidR="00535639">
        <w:rPr>
          <w:rFonts w:ascii="Times New Roman" w:hAnsi="Times New Roman" w:cs="Times New Roman"/>
          <w:sz w:val="28"/>
          <w:szCs w:val="28"/>
        </w:rPr>
        <w:t>.</w:t>
      </w:r>
    </w:p>
    <w:p w14:paraId="05B6ADFA" w14:textId="2A7F3456" w:rsidR="00A41506" w:rsidRDefault="00A41506" w:rsidP="00A41506">
      <w:pPr>
        <w:spacing w:line="360" w:lineRule="auto"/>
        <w:ind w:firstLine="709"/>
        <w:jc w:val="both"/>
        <w:rPr>
          <w:rFonts w:ascii="Times New Roman" w:hAnsi="Times New Roman" w:cs="Times New Roman"/>
          <w:iCs/>
          <w:sz w:val="28"/>
          <w:szCs w:val="28"/>
        </w:rPr>
      </w:pPr>
      <w:r w:rsidRPr="00E164E1">
        <w:rPr>
          <w:rFonts w:ascii="Times New Roman" w:hAnsi="Times New Roman" w:cs="Times New Roman"/>
          <w:iCs/>
          <w:sz w:val="28"/>
          <w:szCs w:val="28"/>
        </w:rPr>
        <w:t>Максимальная допустимая высота полигона</w:t>
      </w:r>
      <w:r w:rsidR="008C7E03">
        <w:rPr>
          <w:rFonts w:ascii="Times New Roman" w:hAnsi="Times New Roman" w:cs="Times New Roman"/>
          <w:iCs/>
          <w:sz w:val="28"/>
          <w:szCs w:val="28"/>
        </w:rPr>
        <w:t>,</w:t>
      </w:r>
      <w:r w:rsidR="008C7E03" w:rsidRPr="008C7E03">
        <w:rPr>
          <w:rFonts w:ascii="Times New Roman" w:hAnsi="Times New Roman" w:cs="Times New Roman"/>
          <w:iCs/>
          <w:sz w:val="28"/>
          <w:szCs w:val="28"/>
        </w:rPr>
        <w:t xml:space="preserve"> </w:t>
      </w:r>
      <w:r w:rsidR="008C7E03">
        <w:rPr>
          <w:rFonts w:ascii="Times New Roman" w:hAnsi="Times New Roman" w:cs="Times New Roman"/>
          <w:i/>
          <w:sz w:val="28"/>
          <w:szCs w:val="28"/>
          <w:lang w:val="en-US"/>
        </w:rPr>
        <w:t>m</w:t>
      </w:r>
      <w:r w:rsidR="008C7E03" w:rsidRPr="008C7E03">
        <w:rPr>
          <w:rFonts w:ascii="Times New Roman" w:hAnsi="Times New Roman" w:cs="Times New Roman"/>
          <w:iCs/>
          <w:sz w:val="28"/>
          <w:szCs w:val="28"/>
        </w:rPr>
        <w:t>,</w:t>
      </w:r>
      <w:r w:rsidRPr="00E164E1">
        <w:rPr>
          <w:rFonts w:ascii="Times New Roman" w:hAnsi="Times New Roman" w:cs="Times New Roman"/>
          <w:iCs/>
          <w:sz w:val="28"/>
          <w:szCs w:val="28"/>
        </w:rPr>
        <w:t xml:space="preserve"> определяется из условия заложения внешних откосов </w:t>
      </w:r>
      <w:r w:rsidR="008C7E03" w:rsidRPr="008C7E03">
        <w:rPr>
          <w:rFonts w:ascii="Times New Roman" w:hAnsi="Times New Roman" w:cs="Times New Roman"/>
          <w:iCs/>
          <w:sz w:val="28"/>
          <w:szCs w:val="28"/>
        </w:rPr>
        <w:t>(</w:t>
      </w:r>
      <w:r w:rsidRPr="00E164E1">
        <w:rPr>
          <w:rFonts w:ascii="Times New Roman" w:hAnsi="Times New Roman" w:cs="Times New Roman"/>
          <w:iCs/>
          <w:sz w:val="28"/>
          <w:szCs w:val="28"/>
        </w:rPr>
        <w:t xml:space="preserve">не менее m = </w:t>
      </w:r>
      <w:r w:rsidR="00CC4E59">
        <w:rPr>
          <w:rFonts w:ascii="Times New Roman" w:hAnsi="Times New Roman" w:cs="Times New Roman"/>
          <w:iCs/>
          <w:sz w:val="28"/>
          <w:szCs w:val="28"/>
        </w:rPr>
        <w:t>1</w:t>
      </w:r>
      <w:r w:rsidR="008C7E03" w:rsidRPr="008C7E03">
        <w:rPr>
          <w:rFonts w:ascii="Times New Roman" w:hAnsi="Times New Roman" w:cs="Times New Roman"/>
          <w:iCs/>
          <w:sz w:val="28"/>
          <w:szCs w:val="28"/>
        </w:rPr>
        <w:t>)</w:t>
      </w:r>
      <w:r w:rsidRPr="00E164E1">
        <w:rPr>
          <w:rFonts w:ascii="Times New Roman" w:hAnsi="Times New Roman" w:cs="Times New Roman"/>
          <w:iCs/>
          <w:sz w:val="28"/>
          <w:szCs w:val="28"/>
        </w:rPr>
        <w:t xml:space="preserve"> и необходимости создания верхней площадки размером, обеспечивающей безаварийную работу мусоровозов и бульдозера.</w:t>
      </w:r>
    </w:p>
    <w:p w14:paraId="4C3CF49C" w14:textId="09946FAB" w:rsidR="00A41506" w:rsidRDefault="00A41506" w:rsidP="00A41506">
      <w:pPr>
        <w:spacing w:line="360" w:lineRule="auto"/>
        <w:ind w:firstLine="709"/>
        <w:jc w:val="both"/>
        <w:rPr>
          <w:rFonts w:ascii="Times New Roman" w:hAnsi="Times New Roman" w:cs="Times New Roman"/>
          <w:iCs/>
          <w:sz w:val="28"/>
          <w:szCs w:val="28"/>
        </w:rPr>
      </w:pPr>
      <w:r w:rsidRPr="00E164E1">
        <w:rPr>
          <w:rFonts w:ascii="Times New Roman" w:hAnsi="Times New Roman" w:cs="Times New Roman"/>
          <w:iCs/>
          <w:sz w:val="28"/>
          <w:szCs w:val="28"/>
        </w:rPr>
        <w:t>Минимальная ширина верхней площадки</w:t>
      </w:r>
      <w:r w:rsidR="008C7E03" w:rsidRPr="008C7E03">
        <w:rPr>
          <w:rFonts w:ascii="Times New Roman" w:hAnsi="Times New Roman" w:cs="Times New Roman"/>
          <w:iCs/>
          <w:sz w:val="28"/>
          <w:szCs w:val="28"/>
        </w:rPr>
        <w:t xml:space="preserve">, </w:t>
      </w:r>
      <m:oMath>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В</m:t>
            </m:r>
          </m:e>
          <m:sub>
            <m:r>
              <m:rPr>
                <m:sty m:val="p"/>
              </m:rPr>
              <w:rPr>
                <w:rFonts w:ascii="Cambria Math" w:hAnsi="Cambria Math" w:cs="Times New Roman"/>
                <w:sz w:val="28"/>
                <w:szCs w:val="28"/>
              </w:rPr>
              <m:t>n</m:t>
            </m:r>
          </m:sub>
          <m:sup>
            <m:r>
              <m:rPr>
                <m:sty m:val="p"/>
              </m:rPr>
              <w:rPr>
                <w:rFonts w:ascii="Cambria Math" w:hAnsi="Cambria Math" w:cs="Times New Roman"/>
                <w:sz w:val="28"/>
                <w:szCs w:val="28"/>
                <w:lang w:val="en-US"/>
              </w:rPr>
              <m:t>min</m:t>
            </m:r>
          </m:sup>
        </m:sSubSup>
      </m:oMath>
      <w:r w:rsidR="008C7E03" w:rsidRPr="008C7E03">
        <w:rPr>
          <w:rFonts w:ascii="Times New Roman" w:hAnsi="Times New Roman" w:cs="Times New Roman"/>
          <w:iCs/>
          <w:sz w:val="28"/>
          <w:szCs w:val="28"/>
        </w:rPr>
        <w:t>,</w:t>
      </w:r>
      <w:r w:rsidRPr="00E164E1">
        <w:rPr>
          <w:rFonts w:ascii="Times New Roman" w:hAnsi="Times New Roman" w:cs="Times New Roman"/>
          <w:iCs/>
          <w:sz w:val="28"/>
          <w:szCs w:val="28"/>
        </w:rPr>
        <w:t xml:space="preserve"> </w:t>
      </w:r>
      <w:r w:rsidR="004A221F">
        <w:rPr>
          <w:rFonts w:ascii="Times New Roman" w:hAnsi="Times New Roman" w:cs="Times New Roman"/>
          <w:iCs/>
          <w:sz w:val="28"/>
          <w:szCs w:val="28"/>
        </w:rPr>
        <w:t xml:space="preserve">с учетом </w:t>
      </w:r>
      <w:r w:rsidR="008C7E03">
        <w:rPr>
          <w:rFonts w:ascii="Times New Roman" w:hAnsi="Times New Roman" w:cs="Times New Roman"/>
          <w:iCs/>
          <w:sz w:val="28"/>
          <w:szCs w:val="28"/>
        </w:rPr>
        <w:t>требовани</w:t>
      </w:r>
      <w:r w:rsidR="004A221F">
        <w:rPr>
          <w:rFonts w:ascii="Times New Roman" w:hAnsi="Times New Roman" w:cs="Times New Roman"/>
          <w:iCs/>
          <w:sz w:val="28"/>
          <w:szCs w:val="28"/>
        </w:rPr>
        <w:t>й</w:t>
      </w:r>
      <w:r w:rsidR="008C7E03">
        <w:rPr>
          <w:rFonts w:ascii="Times New Roman" w:hAnsi="Times New Roman" w:cs="Times New Roman"/>
          <w:iCs/>
          <w:sz w:val="28"/>
          <w:szCs w:val="28"/>
        </w:rPr>
        <w:t xml:space="preserve"> к </w:t>
      </w:r>
      <w:r w:rsidRPr="00E164E1">
        <w:rPr>
          <w:rFonts w:ascii="Times New Roman" w:hAnsi="Times New Roman" w:cs="Times New Roman"/>
          <w:iCs/>
          <w:sz w:val="28"/>
          <w:szCs w:val="28"/>
        </w:rPr>
        <w:t>разворот</w:t>
      </w:r>
      <w:r w:rsidR="008C7E03">
        <w:rPr>
          <w:rFonts w:ascii="Times New Roman" w:hAnsi="Times New Roman" w:cs="Times New Roman"/>
          <w:iCs/>
          <w:sz w:val="28"/>
          <w:szCs w:val="28"/>
        </w:rPr>
        <w:t>у</w:t>
      </w:r>
      <w:r w:rsidRPr="00E164E1">
        <w:rPr>
          <w:rFonts w:ascii="Times New Roman" w:hAnsi="Times New Roman" w:cs="Times New Roman"/>
          <w:iCs/>
          <w:sz w:val="28"/>
          <w:szCs w:val="28"/>
        </w:rPr>
        <w:t xml:space="preserve"> мусоровоза (R</w:t>
      </w:r>
      <w:r w:rsidRPr="00E164E1">
        <w:rPr>
          <w:rFonts w:ascii="Times New Roman" w:hAnsi="Times New Roman" w:cs="Times New Roman"/>
          <w:iCs/>
          <w:sz w:val="28"/>
          <w:szCs w:val="28"/>
          <w:vertAlign w:val="subscript"/>
        </w:rPr>
        <w:t>раз</w:t>
      </w:r>
      <w:r w:rsidRPr="00E164E1">
        <w:rPr>
          <w:rFonts w:ascii="Times New Roman" w:hAnsi="Times New Roman" w:cs="Times New Roman"/>
          <w:iCs/>
          <w:sz w:val="28"/>
          <w:szCs w:val="28"/>
        </w:rPr>
        <w:t xml:space="preserve">) и </w:t>
      </w:r>
      <w:r w:rsidR="004A221F">
        <w:rPr>
          <w:rFonts w:ascii="Times New Roman" w:hAnsi="Times New Roman" w:cs="Times New Roman"/>
          <w:iCs/>
          <w:sz w:val="28"/>
          <w:szCs w:val="28"/>
        </w:rPr>
        <w:t>безопасности его движения</w:t>
      </w:r>
      <w:r w:rsidRPr="00E164E1">
        <w:rPr>
          <w:rFonts w:ascii="Times New Roman" w:hAnsi="Times New Roman" w:cs="Times New Roman"/>
          <w:iCs/>
          <w:sz w:val="28"/>
          <w:szCs w:val="28"/>
        </w:rPr>
        <w:t xml:space="preserve"> не ближе в = 10 м от края откоса</w:t>
      </w:r>
      <w:r w:rsidR="004A221F">
        <w:rPr>
          <w:rFonts w:ascii="Times New Roman" w:hAnsi="Times New Roman" w:cs="Times New Roman"/>
          <w:iCs/>
          <w:sz w:val="28"/>
          <w:szCs w:val="28"/>
        </w:rPr>
        <w:t xml:space="preserve"> составляет</w:t>
      </w:r>
      <w:r w:rsidR="00492242">
        <w:rPr>
          <w:rFonts w:ascii="Times New Roman" w:hAnsi="Times New Roman" w:cs="Times New Roman"/>
          <w:iCs/>
          <w:sz w:val="28"/>
          <w:szCs w:val="28"/>
        </w:rPr>
        <w:t>:</w:t>
      </w:r>
    </w:p>
    <w:tbl>
      <w:tblPr>
        <w:tblW w:w="0" w:type="auto"/>
        <w:jc w:val="center"/>
        <w:tblLook w:val="04A0" w:firstRow="1" w:lastRow="0" w:firstColumn="1" w:lastColumn="0" w:noHBand="0" w:noVBand="1"/>
      </w:tblPr>
      <w:tblGrid>
        <w:gridCol w:w="8268"/>
        <w:gridCol w:w="1086"/>
      </w:tblGrid>
      <w:tr w:rsidR="00DB1BAF" w:rsidRPr="00DB1BAF" w14:paraId="3F284458" w14:textId="77777777" w:rsidTr="00963916">
        <w:trPr>
          <w:jc w:val="center"/>
        </w:trPr>
        <w:tc>
          <w:tcPr>
            <w:tcW w:w="8268" w:type="dxa"/>
            <w:vAlign w:val="center"/>
          </w:tcPr>
          <w:p w14:paraId="5980E5A1" w14:textId="77777777" w:rsidR="00DB1BAF" w:rsidRPr="00963916" w:rsidRDefault="00B42706" w:rsidP="00963916">
            <w:pPr>
              <w:spacing w:line="360" w:lineRule="auto"/>
              <w:jc w:val="center"/>
              <w:rPr>
                <w:rFonts w:ascii="Times New Roman" w:hAnsi="Times New Roman" w:cs="Times New Roman"/>
                <w:sz w:val="28"/>
                <w:szCs w:val="28"/>
              </w:rPr>
            </w:pPr>
            <m:oMathPara>
              <m:oMathParaPr>
                <m:jc m:val="center"/>
              </m:oMathParaPr>
              <m:oMath>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В</m:t>
                    </m:r>
                  </m:e>
                  <m:sub>
                    <m:r>
                      <m:rPr>
                        <m:sty m:val="p"/>
                      </m:rPr>
                      <w:rPr>
                        <w:rFonts w:ascii="Cambria Math" w:hAnsi="Cambria Math" w:cs="Times New Roman"/>
                        <w:sz w:val="28"/>
                        <w:szCs w:val="28"/>
                      </w:rPr>
                      <m:t>n</m:t>
                    </m:r>
                  </m:sub>
                  <m:sup>
                    <m:r>
                      <m:rPr>
                        <m:sty m:val="p"/>
                      </m:rPr>
                      <w:rPr>
                        <w:rFonts w:ascii="Cambria Math" w:hAnsi="Cambria Math" w:cs="Times New Roman"/>
                        <w:sz w:val="28"/>
                        <w:szCs w:val="28"/>
                        <w:lang w:val="en-US"/>
                      </w:rPr>
                      <m:t>min</m:t>
                    </m:r>
                  </m:sup>
                </m:sSubSup>
                <m:r>
                  <m:rPr>
                    <m:sty m:val="p"/>
                  </m:rPr>
                  <w:rPr>
                    <w:rFonts w:ascii="Cambria Math" w:hAnsi="Cambria Math" w:cs="Times New Roman"/>
                    <w:sz w:val="28"/>
                    <w:szCs w:val="28"/>
                  </w:rPr>
                  <m:t>=2∙</m:t>
                </m:r>
                <m:sSub>
                  <m:sSubPr>
                    <m:ctrlPr>
                      <w:rPr>
                        <w:rFonts w:ascii="Cambria Math" w:hAnsi="Cambria Math" w:cs="Times New Roman"/>
                        <w:iCs/>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раз</m:t>
                    </m:r>
                  </m:sub>
                </m:sSub>
                <m:r>
                  <m:rPr>
                    <m:sty m:val="p"/>
                  </m:rPr>
                  <w:rPr>
                    <w:rFonts w:ascii="Cambria Math" w:hAnsi="Cambria Math" w:cs="Times New Roman"/>
                    <w:sz w:val="28"/>
                    <w:szCs w:val="28"/>
                  </w:rPr>
                  <m:t>+2∙в,</m:t>
                </m:r>
              </m:oMath>
            </m:oMathPara>
          </w:p>
        </w:tc>
        <w:tc>
          <w:tcPr>
            <w:tcW w:w="1086" w:type="dxa"/>
            <w:vAlign w:val="center"/>
          </w:tcPr>
          <w:p w14:paraId="40F62CFA" w14:textId="77777777" w:rsidR="00DB1BAF" w:rsidRPr="00DB1BAF" w:rsidRDefault="00DB1BAF" w:rsidP="00DB1BAF">
            <w:pPr>
              <w:jc w:val="center"/>
              <w:rPr>
                <w:rFonts w:ascii="Times New Roman" w:hAnsi="Times New Roman" w:cs="Times New Roman"/>
                <w:sz w:val="28"/>
                <w:szCs w:val="28"/>
              </w:rPr>
            </w:pPr>
            <w:r w:rsidRPr="00DB1BAF">
              <w:rPr>
                <w:rFonts w:ascii="Times New Roman" w:hAnsi="Times New Roman" w:cs="Times New Roman"/>
                <w:sz w:val="28"/>
                <w:szCs w:val="28"/>
              </w:rPr>
              <w:t>(1</w:t>
            </w:r>
            <w:r w:rsidR="00671C45">
              <w:rPr>
                <w:rFonts w:ascii="Times New Roman" w:hAnsi="Times New Roman" w:cs="Times New Roman"/>
                <w:sz w:val="28"/>
                <w:szCs w:val="28"/>
              </w:rPr>
              <w:t>6</w:t>
            </w:r>
            <w:r w:rsidRPr="00DB1BAF">
              <w:rPr>
                <w:rFonts w:ascii="Times New Roman" w:hAnsi="Times New Roman" w:cs="Times New Roman"/>
                <w:sz w:val="28"/>
                <w:szCs w:val="28"/>
              </w:rPr>
              <w:t>)</w:t>
            </w:r>
          </w:p>
        </w:tc>
      </w:tr>
    </w:tbl>
    <w:p w14:paraId="5BA098B3" w14:textId="77777777" w:rsidR="00A41506" w:rsidRPr="00535639" w:rsidRDefault="00B42706" w:rsidP="00535639">
      <w:pPr>
        <w:spacing w:line="360" w:lineRule="auto"/>
        <w:jc w:val="both"/>
        <w:rPr>
          <w:rFonts w:ascii="Times New Roman" w:hAnsi="Times New Roman" w:cs="Times New Roman"/>
          <w:sz w:val="28"/>
          <w:szCs w:val="28"/>
        </w:rPr>
      </w:pPr>
      <m:oMathPara>
        <m:oMathParaPr>
          <m:jc m:val="center"/>
        </m:oMathParaPr>
        <m:oMath>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В</m:t>
              </m:r>
            </m:e>
            <m:sub>
              <m:r>
                <m:rPr>
                  <m:sty m:val="p"/>
                </m:rPr>
                <w:rPr>
                  <w:rFonts w:ascii="Cambria Math" w:hAnsi="Cambria Math" w:cs="Times New Roman"/>
                  <w:sz w:val="28"/>
                  <w:szCs w:val="28"/>
                </w:rPr>
                <m:t>n</m:t>
              </m:r>
            </m:sub>
            <m:sup>
              <m:r>
                <m:rPr>
                  <m:sty m:val="p"/>
                </m:rPr>
                <w:rPr>
                  <w:rFonts w:ascii="Cambria Math" w:hAnsi="Cambria Math" w:cs="Times New Roman"/>
                  <w:sz w:val="28"/>
                  <w:szCs w:val="28"/>
                  <w:lang w:val="en-US"/>
                </w:rPr>
                <m:t>min</m:t>
              </m:r>
            </m:sup>
          </m:sSubSup>
          <m:r>
            <m:rPr>
              <m:sty m:val="p"/>
            </m:rPr>
            <w:rPr>
              <w:rFonts w:ascii="Cambria Math" w:hAnsi="Cambria Math" w:cs="Times New Roman"/>
              <w:sz w:val="28"/>
              <w:szCs w:val="28"/>
            </w:rPr>
            <m:t>=2∙</m:t>
          </m:r>
          <m:r>
            <w:rPr>
              <w:rFonts w:ascii="Cambria Math" w:hAnsi="Cambria Math" w:cs="Times New Roman"/>
              <w:sz w:val="28"/>
              <w:szCs w:val="28"/>
            </w:rPr>
            <m:t>9</m:t>
          </m:r>
          <m:r>
            <m:rPr>
              <m:sty m:val="p"/>
            </m:rPr>
            <w:rPr>
              <w:rFonts w:ascii="Cambria Math" w:hAnsi="Cambria Math" w:cs="Times New Roman"/>
              <w:sz w:val="28"/>
              <w:szCs w:val="28"/>
            </w:rPr>
            <m:t>+2∙10=38 м.</m:t>
          </m:r>
        </m:oMath>
      </m:oMathPara>
    </w:p>
    <w:p w14:paraId="3B0EFC65" w14:textId="77777777" w:rsidR="00A41506" w:rsidRDefault="008C7E03" w:rsidP="00944E6A">
      <w:pPr>
        <w:spacing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Минимальная площадь верхней площадки, </w:t>
      </w:r>
      <m:oMath>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Ф</m:t>
            </m:r>
          </m:e>
          <m:sub>
            <m:r>
              <m:rPr>
                <m:sty m:val="p"/>
              </m:rPr>
              <w:rPr>
                <w:rFonts w:ascii="Cambria Math" w:hAnsi="Cambria Math" w:cs="Times New Roman"/>
                <w:sz w:val="28"/>
                <w:szCs w:val="28"/>
              </w:rPr>
              <m:t>n</m:t>
            </m:r>
          </m:sub>
          <m:sup>
            <m:r>
              <m:rPr>
                <m:sty m:val="p"/>
              </m:rPr>
              <w:rPr>
                <w:rFonts w:ascii="Cambria Math" w:hAnsi="Cambria Math" w:cs="Times New Roman"/>
                <w:sz w:val="28"/>
                <w:szCs w:val="28"/>
                <w:lang w:val="en-US"/>
              </w:rPr>
              <m:t>min</m:t>
            </m:r>
          </m:sup>
        </m:sSubSup>
      </m:oMath>
      <w:r>
        <w:rPr>
          <w:rFonts w:ascii="Times New Roman" w:hAnsi="Times New Roman" w:cs="Times New Roman"/>
          <w:iCs/>
          <w:sz w:val="28"/>
          <w:szCs w:val="28"/>
        </w:rPr>
        <w:t>,</w:t>
      </w:r>
      <w:r w:rsidR="00C24104" w:rsidRPr="00DB1BAF">
        <w:rPr>
          <w:rFonts w:ascii="Times New Roman" w:hAnsi="Times New Roman" w:cs="Times New Roman"/>
          <w:iCs/>
          <w:sz w:val="28"/>
          <w:szCs w:val="28"/>
        </w:rPr>
        <w:t>:</w:t>
      </w:r>
    </w:p>
    <w:tbl>
      <w:tblPr>
        <w:tblW w:w="0" w:type="auto"/>
        <w:jc w:val="center"/>
        <w:tblLook w:val="04A0" w:firstRow="1" w:lastRow="0" w:firstColumn="1" w:lastColumn="0" w:noHBand="0" w:noVBand="1"/>
      </w:tblPr>
      <w:tblGrid>
        <w:gridCol w:w="8268"/>
        <w:gridCol w:w="1086"/>
      </w:tblGrid>
      <w:tr w:rsidR="00963916" w:rsidRPr="00DB1BAF" w14:paraId="36D9839B" w14:textId="77777777" w:rsidTr="006031FF">
        <w:trPr>
          <w:jc w:val="center"/>
        </w:trPr>
        <w:tc>
          <w:tcPr>
            <w:tcW w:w="8268" w:type="dxa"/>
            <w:vAlign w:val="center"/>
          </w:tcPr>
          <w:p w14:paraId="48F581B6" w14:textId="77777777" w:rsidR="00963916" w:rsidRPr="00963916" w:rsidRDefault="00B42706" w:rsidP="00963916">
            <w:pPr>
              <w:spacing w:line="360" w:lineRule="auto"/>
              <w:jc w:val="both"/>
              <w:rPr>
                <w:rFonts w:ascii="Times New Roman" w:hAnsi="Times New Roman" w:cs="Times New Roman"/>
                <w:iCs/>
                <w:sz w:val="28"/>
                <w:szCs w:val="28"/>
              </w:rPr>
            </w:pPr>
            <m:oMathPara>
              <m:oMath>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Ф</m:t>
                    </m:r>
                  </m:e>
                  <m:sub>
                    <m:r>
                      <m:rPr>
                        <m:sty m:val="p"/>
                      </m:rPr>
                      <w:rPr>
                        <w:rFonts w:ascii="Cambria Math" w:hAnsi="Cambria Math" w:cs="Times New Roman"/>
                        <w:sz w:val="28"/>
                        <w:szCs w:val="28"/>
                      </w:rPr>
                      <m:t>n</m:t>
                    </m:r>
                  </m:sub>
                  <m:sup>
                    <m:r>
                      <m:rPr>
                        <m:sty m:val="p"/>
                      </m:rPr>
                      <w:rPr>
                        <w:rFonts w:ascii="Cambria Math" w:hAnsi="Cambria Math" w:cs="Times New Roman"/>
                        <w:sz w:val="28"/>
                        <w:szCs w:val="28"/>
                        <w:lang w:val="en-US"/>
                      </w:rPr>
                      <m:t>min</m:t>
                    </m:r>
                  </m:sup>
                </m:sSubSup>
                <m:r>
                  <m:rPr>
                    <m:sty m:val="p"/>
                  </m:rPr>
                  <w:rPr>
                    <w:rFonts w:ascii="Cambria Math" w:hAnsi="Cambria Math" w:cs="Times New Roman"/>
                    <w:sz w:val="28"/>
                    <w:szCs w:val="28"/>
                  </w:rPr>
                  <m:t>=</m:t>
                </m:r>
                <m:sSup>
                  <m:sSupPr>
                    <m:ctrlPr>
                      <w:rPr>
                        <w:rFonts w:ascii="Cambria Math" w:hAnsi="Cambria Math" w:cs="Times New Roman"/>
                        <w:iCs/>
                        <w:sz w:val="28"/>
                        <w:szCs w:val="28"/>
                      </w:rPr>
                    </m:ctrlPr>
                  </m:sSupPr>
                  <m:e>
                    <m:d>
                      <m:dPr>
                        <m:ctrlPr>
                          <w:rPr>
                            <w:rFonts w:ascii="Cambria Math" w:hAnsi="Cambria Math" w:cs="Times New Roman"/>
                            <w:sz w:val="28"/>
                            <w:szCs w:val="28"/>
                          </w:rPr>
                        </m:ctrlPr>
                      </m:dPr>
                      <m:e>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n</m:t>
                            </m:r>
                          </m:sub>
                          <m:sup>
                            <m:r>
                              <m:rPr>
                                <m:sty m:val="p"/>
                              </m:rPr>
                              <w:rPr>
                                <w:rFonts w:ascii="Cambria Math" w:hAnsi="Cambria Math" w:cs="Times New Roman"/>
                                <w:sz w:val="28"/>
                                <w:szCs w:val="28"/>
                              </w:rPr>
                              <m:t>min</m:t>
                            </m:r>
                          </m:sup>
                        </m:sSubSup>
                      </m:e>
                    </m:d>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sSup>
                  <m:sSupPr>
                    <m:ctrlPr>
                      <w:rPr>
                        <w:rFonts w:ascii="Cambria Math" w:hAnsi="Cambria Math" w:cs="Times New Roman"/>
                        <w:iCs/>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2∙</m:t>
                        </m:r>
                        <m:sSub>
                          <m:sSubPr>
                            <m:ctrlPr>
                              <w:rPr>
                                <w:rFonts w:ascii="Cambria Math" w:hAnsi="Cambria Math" w:cs="Times New Roman"/>
                                <w:iCs/>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раз</m:t>
                            </m:r>
                          </m:sub>
                        </m:sSub>
                        <m:r>
                          <m:rPr>
                            <m:sty m:val="p"/>
                          </m:rPr>
                          <w:rPr>
                            <w:rFonts w:ascii="Cambria Math" w:hAnsi="Cambria Math" w:cs="Times New Roman"/>
                            <w:sz w:val="28"/>
                            <w:szCs w:val="28"/>
                          </w:rPr>
                          <m:t>+2∙в</m:t>
                        </m:r>
                      </m:e>
                    </m:d>
                  </m:e>
                  <m:sup>
                    <m:r>
                      <m:rPr>
                        <m:sty m:val="p"/>
                      </m:rPr>
                      <w:rPr>
                        <w:rFonts w:ascii="Cambria Math" w:hAnsi="Cambria Math" w:cs="Times New Roman"/>
                        <w:sz w:val="28"/>
                        <w:szCs w:val="28"/>
                      </w:rPr>
                      <m:t>2</m:t>
                    </m:r>
                  </m:sup>
                </m:sSup>
              </m:oMath>
            </m:oMathPara>
          </w:p>
        </w:tc>
        <w:tc>
          <w:tcPr>
            <w:tcW w:w="1086" w:type="dxa"/>
            <w:vAlign w:val="center"/>
          </w:tcPr>
          <w:p w14:paraId="0D7E06DA" w14:textId="77777777" w:rsidR="00963916" w:rsidRPr="00DB1BAF" w:rsidRDefault="00963916" w:rsidP="006031FF">
            <w:pPr>
              <w:jc w:val="center"/>
              <w:rPr>
                <w:rFonts w:ascii="Times New Roman" w:hAnsi="Times New Roman" w:cs="Times New Roman"/>
                <w:sz w:val="28"/>
                <w:szCs w:val="28"/>
              </w:rPr>
            </w:pPr>
            <w:r w:rsidRPr="00DB1BAF">
              <w:rPr>
                <w:rFonts w:ascii="Times New Roman" w:hAnsi="Times New Roman" w:cs="Times New Roman"/>
                <w:sz w:val="28"/>
                <w:szCs w:val="28"/>
              </w:rPr>
              <w:t>(1</w:t>
            </w:r>
            <w:r w:rsidR="00E94873">
              <w:rPr>
                <w:rFonts w:ascii="Times New Roman" w:hAnsi="Times New Roman" w:cs="Times New Roman"/>
                <w:sz w:val="28"/>
                <w:szCs w:val="28"/>
              </w:rPr>
              <w:t>7</w:t>
            </w:r>
            <w:r w:rsidRPr="00DB1BAF">
              <w:rPr>
                <w:rFonts w:ascii="Times New Roman" w:hAnsi="Times New Roman" w:cs="Times New Roman"/>
                <w:sz w:val="28"/>
                <w:szCs w:val="28"/>
              </w:rPr>
              <w:t>)</w:t>
            </w:r>
          </w:p>
        </w:tc>
      </w:tr>
    </w:tbl>
    <w:p w14:paraId="348AEF27" w14:textId="77777777" w:rsidR="00492242" w:rsidRPr="008C7E03" w:rsidRDefault="00B42706" w:rsidP="008C7E03">
      <w:pPr>
        <w:spacing w:line="360" w:lineRule="auto"/>
        <w:jc w:val="center"/>
        <w:rPr>
          <w:rFonts w:ascii="Cambria Math" w:hAnsi="Cambria Math" w:cs="Times New Roman"/>
          <w:iCs/>
          <w:sz w:val="28"/>
          <w:szCs w:val="28"/>
        </w:rPr>
      </w:pPr>
      <m:oMathPara>
        <m:oMath>
          <m:sSup>
            <m:sSupPr>
              <m:ctrlPr>
                <w:rPr>
                  <w:rFonts w:ascii="Cambria Math" w:hAnsi="Cambria Math" w:cs="Times New Roman"/>
                  <w:iCs/>
                  <w:sz w:val="28"/>
                  <w:szCs w:val="28"/>
                </w:rPr>
              </m:ctrlPr>
            </m:sSupPr>
            <m:e>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Ф</m:t>
                  </m:r>
                </m:e>
                <m:sub>
                  <m:r>
                    <m:rPr>
                      <m:sty m:val="p"/>
                    </m:rPr>
                    <w:rPr>
                      <w:rFonts w:ascii="Cambria Math" w:hAnsi="Cambria Math" w:cs="Times New Roman"/>
                      <w:sz w:val="28"/>
                      <w:szCs w:val="28"/>
                    </w:rPr>
                    <m:t>n</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 (2∙9+2∙10)</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=1444</m:t>
          </m:r>
          <m:sSup>
            <m:sSupPr>
              <m:ctrlPr>
                <w:rPr>
                  <w:rFonts w:ascii="Cambria Math" w:hAnsi="Cambria Math" w:cs="Times New Roman"/>
                  <w:iCs/>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=0,14 га.</m:t>
          </m:r>
        </m:oMath>
      </m:oMathPara>
    </w:p>
    <w:p w14:paraId="5105726D" w14:textId="77777777" w:rsidR="00492242" w:rsidRPr="00E164E1" w:rsidRDefault="00B42706" w:rsidP="008C7E03">
      <w:pPr>
        <w:spacing w:line="360" w:lineRule="auto"/>
        <w:ind w:firstLine="567"/>
        <w:jc w:val="both"/>
        <w:rPr>
          <w:rFonts w:ascii="Times New Roman" w:hAnsi="Times New Roman" w:cs="Times New Roman"/>
          <w:sz w:val="28"/>
          <w:szCs w:val="28"/>
        </w:rPr>
      </w:pPr>
      <m:oMath>
        <m:sSubSup>
          <m:sSubSupPr>
            <m:ctrlPr>
              <w:rPr>
                <w:rFonts w:ascii="Cambria Math" w:hAnsi="Cambria Math" w:cs="Times New Roman"/>
                <w:iCs/>
                <w:sz w:val="28"/>
                <w:szCs w:val="28"/>
              </w:rPr>
            </m:ctrlPr>
          </m:sSubSupPr>
          <m:e>
            <m:r>
              <m:rPr>
                <m:sty m:val="p"/>
              </m:rPr>
              <w:rPr>
                <w:rFonts w:ascii="Cambria Math" w:hAnsi="Cambria Math" w:cs="Times New Roman"/>
                <w:sz w:val="28"/>
                <w:szCs w:val="28"/>
              </w:rPr>
              <m:t>Ф</m:t>
            </m:r>
          </m:e>
          <m:sub>
            <m:r>
              <m:rPr>
                <m:sty m:val="p"/>
              </m:rPr>
              <w:rPr>
                <w:rFonts w:ascii="Cambria Math" w:hAnsi="Cambria Math" w:cs="Times New Roman"/>
                <w:sz w:val="28"/>
                <w:szCs w:val="28"/>
              </w:rPr>
              <m:t>n</m:t>
            </m:r>
          </m:sub>
          <m:sup>
            <m:r>
              <m:rPr>
                <m:sty m:val="p"/>
              </m:rPr>
              <w:rPr>
                <w:rFonts w:ascii="Cambria Math" w:hAnsi="Cambria Math" w:cs="Times New Roman"/>
                <w:sz w:val="28"/>
                <w:szCs w:val="28"/>
              </w:rPr>
              <m:t>min</m:t>
            </m:r>
          </m:sup>
        </m:sSubSup>
      </m:oMath>
      <w:r w:rsidR="00492242" w:rsidRPr="00E164E1">
        <w:rPr>
          <w:rFonts w:ascii="Times New Roman" w:hAnsi="Times New Roman" w:cs="Times New Roman"/>
          <w:sz w:val="28"/>
          <w:szCs w:val="28"/>
        </w:rPr>
        <w:t xml:space="preserve"> меньше принятой в проекте Ф</w:t>
      </w:r>
      <w:r w:rsidR="00492242" w:rsidRPr="00E164E1">
        <w:rPr>
          <w:rFonts w:ascii="Times New Roman" w:hAnsi="Times New Roman" w:cs="Times New Roman"/>
          <w:sz w:val="28"/>
          <w:szCs w:val="28"/>
          <w:vertAlign w:val="subscript"/>
        </w:rPr>
        <w:t>п</w:t>
      </w:r>
      <w:r w:rsidR="00492242" w:rsidRPr="00E164E1">
        <w:rPr>
          <w:rFonts w:ascii="Times New Roman" w:hAnsi="Times New Roman" w:cs="Times New Roman"/>
          <w:sz w:val="28"/>
          <w:szCs w:val="28"/>
        </w:rPr>
        <w:t xml:space="preserve"> = 10,2 га</w:t>
      </w:r>
      <w:r w:rsidR="008C7E03">
        <w:rPr>
          <w:rFonts w:ascii="Times New Roman" w:hAnsi="Times New Roman" w:cs="Times New Roman"/>
          <w:sz w:val="28"/>
          <w:szCs w:val="28"/>
        </w:rPr>
        <w:t>, что удовлетворяет требованиям проектирования</w:t>
      </w:r>
      <w:r w:rsidR="00170295">
        <w:rPr>
          <w:rFonts w:ascii="Times New Roman" w:hAnsi="Times New Roman" w:cs="Times New Roman"/>
          <w:sz w:val="28"/>
          <w:szCs w:val="28"/>
        </w:rPr>
        <w:t>.</w:t>
      </w:r>
    </w:p>
    <w:p w14:paraId="59038F78" w14:textId="77777777" w:rsidR="00492242" w:rsidRPr="00E164E1" w:rsidRDefault="00492242" w:rsidP="00492242">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Максимально возможн</w:t>
      </w:r>
      <w:r w:rsidR="00A31F59">
        <w:rPr>
          <w:rFonts w:ascii="Times New Roman" w:hAnsi="Times New Roman" w:cs="Times New Roman"/>
          <w:sz w:val="28"/>
          <w:szCs w:val="28"/>
        </w:rPr>
        <w:t>ая</w:t>
      </w:r>
      <w:r w:rsidRPr="00E164E1">
        <w:rPr>
          <w:rFonts w:ascii="Times New Roman" w:hAnsi="Times New Roman" w:cs="Times New Roman"/>
          <w:sz w:val="28"/>
          <w:szCs w:val="28"/>
        </w:rPr>
        <w:t xml:space="preserve"> высот</w:t>
      </w:r>
      <w:r w:rsidR="00A31F59">
        <w:rPr>
          <w:rFonts w:ascii="Times New Roman" w:hAnsi="Times New Roman" w:cs="Times New Roman"/>
          <w:sz w:val="28"/>
          <w:szCs w:val="28"/>
        </w:rPr>
        <w:t>а</w:t>
      </w:r>
      <w:r w:rsidRPr="00E164E1">
        <w:rPr>
          <w:rFonts w:ascii="Times New Roman" w:hAnsi="Times New Roman" w:cs="Times New Roman"/>
          <w:sz w:val="28"/>
          <w:szCs w:val="28"/>
        </w:rPr>
        <w:t xml:space="preserve"> полигона</w:t>
      </w:r>
      <w:r w:rsidR="00A31F59">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Н</m:t>
            </m:r>
          </m:e>
          <m:sub>
            <m:r>
              <m:rPr>
                <m:sty m:val="p"/>
              </m:rPr>
              <w:rPr>
                <w:rFonts w:ascii="Cambria Math" w:hAnsi="Cambria Math" w:cs="Times New Roman"/>
                <w:sz w:val="28"/>
                <w:szCs w:val="28"/>
              </w:rPr>
              <m:t>пл</m:t>
            </m:r>
          </m:sub>
          <m:sup>
            <m:r>
              <m:rPr>
                <m:sty m:val="p"/>
              </m:rPr>
              <w:rPr>
                <w:rFonts w:ascii="Cambria Math" w:hAnsi="Cambria Math" w:cs="Times New Roman"/>
                <w:sz w:val="28"/>
                <w:szCs w:val="28"/>
                <w:lang w:val="en-US"/>
              </w:rPr>
              <m:t>max</m:t>
            </m:r>
          </m:sup>
        </m:sSubSup>
      </m:oMath>
      <w:r w:rsidR="00A31F59">
        <w:rPr>
          <w:rFonts w:ascii="Times New Roman" w:hAnsi="Times New Roman" w:cs="Times New Roman"/>
          <w:sz w:val="28"/>
          <w:szCs w:val="28"/>
        </w:rPr>
        <w:t>,</w:t>
      </w:r>
      <w:r w:rsidRPr="00E164E1">
        <w:rPr>
          <w:rFonts w:ascii="Times New Roman" w:hAnsi="Times New Roman" w:cs="Times New Roman"/>
          <w:sz w:val="28"/>
          <w:szCs w:val="28"/>
        </w:rPr>
        <w:t xml:space="preserve"> </w:t>
      </w:r>
      <w:r w:rsidR="00A31F59">
        <w:rPr>
          <w:rFonts w:ascii="Times New Roman" w:hAnsi="Times New Roman" w:cs="Times New Roman"/>
          <w:sz w:val="28"/>
          <w:szCs w:val="28"/>
        </w:rPr>
        <w:t>может быть найдена как</w:t>
      </w:r>
      <w:r w:rsidR="00C24104">
        <w:rPr>
          <w:rFonts w:ascii="Times New Roman" w:hAnsi="Times New Roman" w:cs="Times New Roman"/>
          <w:sz w:val="28"/>
          <w:szCs w:val="28"/>
        </w:rPr>
        <w:t>:</w:t>
      </w:r>
    </w:p>
    <w:tbl>
      <w:tblPr>
        <w:tblW w:w="0" w:type="auto"/>
        <w:tblLook w:val="04A0" w:firstRow="1" w:lastRow="0" w:firstColumn="1" w:lastColumn="0" w:noHBand="0" w:noVBand="1"/>
      </w:tblPr>
      <w:tblGrid>
        <w:gridCol w:w="8269"/>
        <w:gridCol w:w="1085"/>
      </w:tblGrid>
      <w:tr w:rsidR="00492242" w:rsidRPr="00E164E1" w14:paraId="63C90FD1" w14:textId="77777777" w:rsidTr="00492242">
        <w:tc>
          <w:tcPr>
            <w:tcW w:w="8269" w:type="dxa"/>
            <w:vAlign w:val="center"/>
          </w:tcPr>
          <w:p w14:paraId="78A3E08E" w14:textId="77777777" w:rsidR="00492242" w:rsidRPr="00E164E1" w:rsidRDefault="00B42706" w:rsidP="00C24104">
            <w:pPr>
              <w:spacing w:line="360" w:lineRule="auto"/>
              <w:ind w:firstLine="709"/>
              <w:jc w:val="cente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Н</m:t>
                    </m:r>
                  </m:e>
                  <m:sub>
                    <m:r>
                      <m:rPr>
                        <m:sty m:val="p"/>
                      </m:rPr>
                      <w:rPr>
                        <w:rFonts w:ascii="Cambria Math" w:hAnsi="Cambria Math" w:cs="Times New Roman"/>
                        <w:sz w:val="28"/>
                        <w:szCs w:val="28"/>
                      </w:rPr>
                      <m:t>пл</m:t>
                    </m:r>
                  </m:sub>
                  <m:sup>
                    <m:r>
                      <m:rPr>
                        <m:sty m:val="p"/>
                      </m:rPr>
                      <w:rPr>
                        <w:rFonts w:ascii="Cambria Math" w:hAnsi="Cambria Math" w:cs="Times New Roman"/>
                        <w:sz w:val="28"/>
                        <w:szCs w:val="28"/>
                        <w:lang w:val="en-US"/>
                      </w:rPr>
                      <m:t>max</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В</m:t>
                        </m:r>
                      </m:e>
                      <m:sub>
                        <m:r>
                          <m:rPr>
                            <m:sty m:val="p"/>
                          </m:rPr>
                          <w:rPr>
                            <w:rFonts w:ascii="Cambria Math" w:hAnsi="Cambria Math" w:cs="Times New Roman"/>
                            <w:sz w:val="28"/>
                            <w:szCs w:val="28"/>
                          </w:rPr>
                          <m:t>n</m:t>
                        </m:r>
                      </m:sub>
                      <m:sup>
                        <m:r>
                          <m:rPr>
                            <m:sty m:val="p"/>
                          </m:rPr>
                          <w:rPr>
                            <w:rFonts w:ascii="Cambria Math" w:hAnsi="Cambria Math" w:cs="Times New Roman"/>
                            <w:sz w:val="28"/>
                            <w:szCs w:val="28"/>
                            <w:lang w:val="en-US"/>
                          </w:rPr>
                          <m:t>min</m:t>
                        </m:r>
                      </m:sup>
                    </m:sSubSup>
                  </m:num>
                  <m:den>
                    <m:r>
                      <m:rPr>
                        <m:sty m:val="p"/>
                      </m:rPr>
                      <w:rPr>
                        <w:rFonts w:ascii="Cambria Math" w:hAnsi="Cambria Math" w:cs="Times New Roman"/>
                        <w:sz w:val="28"/>
                        <w:szCs w:val="28"/>
                      </w:rPr>
                      <m:t>2∙m</m:t>
                    </m:r>
                  </m:den>
                </m:f>
                <m:r>
                  <w:rPr>
                    <w:rFonts w:ascii="Cambria Math" w:hAnsi="Cambria Math" w:cs="Times New Roman"/>
                    <w:sz w:val="28"/>
                    <w:szCs w:val="28"/>
                  </w:rPr>
                  <m:t>,</m:t>
                </m:r>
              </m:oMath>
            </m:oMathPara>
          </w:p>
        </w:tc>
        <w:tc>
          <w:tcPr>
            <w:tcW w:w="1085" w:type="dxa"/>
            <w:vAlign w:val="center"/>
          </w:tcPr>
          <w:p w14:paraId="41EAB25A" w14:textId="77777777" w:rsidR="00492242" w:rsidRPr="00E164E1" w:rsidRDefault="00492242" w:rsidP="00E94873">
            <w:pPr>
              <w:jc w:val="center"/>
              <w:rPr>
                <w:rFonts w:ascii="Times New Roman" w:hAnsi="Times New Roman" w:cs="Times New Roman"/>
                <w:sz w:val="28"/>
                <w:szCs w:val="28"/>
              </w:rPr>
            </w:pPr>
            <w:r w:rsidRPr="00E164E1">
              <w:rPr>
                <w:rFonts w:ascii="Times New Roman" w:hAnsi="Times New Roman" w:cs="Times New Roman"/>
                <w:sz w:val="28"/>
                <w:szCs w:val="28"/>
              </w:rPr>
              <w:t>(1</w:t>
            </w:r>
            <w:r w:rsidR="00E94873">
              <w:rPr>
                <w:rFonts w:ascii="Times New Roman" w:hAnsi="Times New Roman" w:cs="Times New Roman"/>
                <w:sz w:val="28"/>
                <w:szCs w:val="28"/>
              </w:rPr>
              <w:t>8</w:t>
            </w:r>
            <w:r w:rsidRPr="00E164E1">
              <w:rPr>
                <w:rFonts w:ascii="Times New Roman" w:hAnsi="Times New Roman" w:cs="Times New Roman"/>
                <w:sz w:val="28"/>
                <w:szCs w:val="28"/>
              </w:rPr>
              <w:t>)</w:t>
            </w:r>
          </w:p>
        </w:tc>
      </w:tr>
    </w:tbl>
    <w:p w14:paraId="3370BF0F" w14:textId="77777777" w:rsidR="00492242" w:rsidRDefault="00492242" w:rsidP="00A31F59">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где В</w:t>
      </w:r>
      <w:r w:rsidRPr="00E164E1">
        <w:rPr>
          <w:rFonts w:ascii="Times New Roman" w:hAnsi="Times New Roman" w:cs="Times New Roman"/>
          <w:sz w:val="28"/>
          <w:szCs w:val="28"/>
          <w:vertAlign w:val="subscript"/>
        </w:rPr>
        <w:t>ус</w:t>
      </w:r>
      <w:r w:rsidRPr="00E164E1">
        <w:rPr>
          <w:rFonts w:ascii="Times New Roman" w:hAnsi="Times New Roman" w:cs="Times New Roman"/>
          <w:sz w:val="28"/>
          <w:szCs w:val="28"/>
        </w:rPr>
        <w:t xml:space="preserve"> </w:t>
      </w:r>
      <w:r w:rsidR="00F86C3C" w:rsidRPr="00E164E1">
        <w:rPr>
          <w:rFonts w:ascii="Times New Roman" w:hAnsi="Times New Roman" w:cs="Times New Roman"/>
          <w:sz w:val="28"/>
          <w:szCs w:val="28"/>
        </w:rPr>
        <w:t>–</w:t>
      </w:r>
      <w:r w:rsidRPr="00E164E1">
        <w:rPr>
          <w:rFonts w:ascii="Times New Roman" w:hAnsi="Times New Roman" w:cs="Times New Roman"/>
          <w:sz w:val="28"/>
          <w:szCs w:val="28"/>
        </w:rPr>
        <w:t xml:space="preserve"> ширина учас</w:t>
      </w:r>
      <w:r w:rsidR="00C24104">
        <w:rPr>
          <w:rFonts w:ascii="Times New Roman" w:hAnsi="Times New Roman" w:cs="Times New Roman"/>
          <w:sz w:val="28"/>
          <w:szCs w:val="28"/>
        </w:rPr>
        <w:t>тка складирования, м.</w:t>
      </w:r>
    </w:p>
    <w:p w14:paraId="075E7F24" w14:textId="77777777" w:rsidR="00492242" w:rsidRPr="00E164E1" w:rsidRDefault="00B42706" w:rsidP="00492242">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Н</m:t>
              </m:r>
            </m:e>
            <m:sub>
              <m:r>
                <m:rPr>
                  <m:sty m:val="p"/>
                </m:rPr>
                <w:rPr>
                  <w:rFonts w:ascii="Cambria Math" w:hAnsi="Cambria Math" w:cs="Times New Roman"/>
                  <w:sz w:val="28"/>
                  <w:szCs w:val="28"/>
                </w:rPr>
                <m:t>пл</m:t>
              </m:r>
            </m:sub>
            <m:sup>
              <m:r>
                <m:rPr>
                  <m:sty m:val="p"/>
                </m:rPr>
                <w:rPr>
                  <w:rFonts w:ascii="Cambria Math" w:hAnsi="Cambria Math" w:cs="Times New Roman"/>
                  <w:sz w:val="28"/>
                  <w:szCs w:val="28"/>
                  <w:lang w:val="en-US"/>
                </w:rPr>
                <m:t>max</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184-30</m:t>
              </m:r>
            </m:num>
            <m:den>
              <m:r>
                <m:rPr>
                  <m:sty m:val="p"/>
                </m:rPr>
                <w:rPr>
                  <w:rFonts w:ascii="Cambria Math" w:hAnsi="Cambria Math" w:cs="Times New Roman"/>
                  <w:sz w:val="28"/>
                  <w:szCs w:val="28"/>
                </w:rPr>
                <m:t>2∙3</m:t>
              </m:r>
            </m:den>
          </m:f>
          <m:r>
            <m:rPr>
              <m:sty m:val="p"/>
            </m:rPr>
            <w:rPr>
              <w:rFonts w:ascii="Cambria Math" w:hAnsi="Cambria Math" w:cs="Times New Roman"/>
              <w:sz w:val="28"/>
              <w:szCs w:val="28"/>
            </w:rPr>
            <m:t>=25 м.</m:t>
          </m:r>
        </m:oMath>
      </m:oMathPara>
    </w:p>
    <w:p w14:paraId="4F402FA4" w14:textId="77777777" w:rsidR="00492242" w:rsidRPr="00E164E1" w:rsidRDefault="00492242" w:rsidP="00492242">
      <w:pPr>
        <w:spacing w:line="360" w:lineRule="auto"/>
        <w:jc w:val="both"/>
        <w:rPr>
          <w:rFonts w:ascii="Times New Roman" w:hAnsi="Times New Roman" w:cs="Times New Roman"/>
          <w:bCs/>
          <w:sz w:val="28"/>
          <w:szCs w:val="28"/>
        </w:rPr>
      </w:pPr>
    </w:p>
    <w:p w14:paraId="6C707CD1" w14:textId="77777777" w:rsidR="00492242" w:rsidRDefault="00492242" w:rsidP="007E351F">
      <w:pPr>
        <w:spacing w:line="360" w:lineRule="auto"/>
        <w:ind w:firstLine="709"/>
        <w:jc w:val="both"/>
        <w:rPr>
          <w:rFonts w:ascii="Times New Roman" w:hAnsi="Times New Roman" w:cs="Times New Roman"/>
          <w:b/>
          <w:sz w:val="28"/>
          <w:szCs w:val="28"/>
        </w:rPr>
      </w:pPr>
      <w:r w:rsidRPr="007E351F">
        <w:rPr>
          <w:rFonts w:ascii="Times New Roman" w:hAnsi="Times New Roman" w:cs="Times New Roman"/>
          <w:b/>
          <w:sz w:val="28"/>
          <w:szCs w:val="28"/>
        </w:rPr>
        <w:t>2.3.1</w:t>
      </w:r>
      <w:r w:rsidRPr="007E351F">
        <w:rPr>
          <w:rFonts w:ascii="Times New Roman" w:hAnsi="Times New Roman" w:cs="Times New Roman"/>
          <w:b/>
          <w:sz w:val="28"/>
          <w:szCs w:val="28"/>
        </w:rPr>
        <w:tab/>
        <w:t>Расчет вместимости полигона твердых коммунальных отходов</w:t>
      </w:r>
    </w:p>
    <w:p w14:paraId="1BB66E9C" w14:textId="77777777" w:rsidR="006C5881" w:rsidRPr="007E351F" w:rsidRDefault="006C5881" w:rsidP="007E351F">
      <w:pPr>
        <w:spacing w:line="360" w:lineRule="auto"/>
        <w:ind w:firstLine="709"/>
        <w:jc w:val="both"/>
        <w:rPr>
          <w:rFonts w:ascii="Times New Roman" w:hAnsi="Times New Roman" w:cs="Times New Roman"/>
          <w:b/>
          <w:sz w:val="28"/>
          <w:szCs w:val="28"/>
        </w:rPr>
      </w:pPr>
    </w:p>
    <w:p w14:paraId="42998549" w14:textId="0595B3AD" w:rsidR="00492242" w:rsidRDefault="003B3139" w:rsidP="0049224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Фактическая</w:t>
      </w:r>
      <w:r w:rsidR="00492242" w:rsidRPr="00E164E1">
        <w:rPr>
          <w:rFonts w:ascii="Times New Roman" w:hAnsi="Times New Roman" w:cs="Times New Roman"/>
          <w:sz w:val="28"/>
          <w:szCs w:val="28"/>
        </w:rPr>
        <w:t xml:space="preserve"> вместимость полигона</w:t>
      </w:r>
      <w:r w:rsidR="00535639">
        <w:rPr>
          <w:rFonts w:ascii="Times New Roman" w:hAnsi="Times New Roman" w:cs="Times New Roman"/>
          <w:sz w:val="28"/>
          <w:szCs w:val="28"/>
        </w:rPr>
        <w:t xml:space="preserve"> Е</w:t>
      </w:r>
      <w:r w:rsidR="00535639">
        <w:rPr>
          <w:rFonts w:ascii="Times New Roman" w:hAnsi="Times New Roman" w:cs="Times New Roman"/>
          <w:sz w:val="28"/>
          <w:szCs w:val="28"/>
          <w:vertAlign w:val="subscript"/>
        </w:rPr>
        <w:t>ф</w:t>
      </w:r>
      <w:r w:rsidR="00535639">
        <w:rPr>
          <w:rFonts w:ascii="Times New Roman" w:hAnsi="Times New Roman" w:cs="Times New Roman"/>
          <w:sz w:val="28"/>
          <w:szCs w:val="28"/>
        </w:rPr>
        <w:t>, м</w:t>
      </w:r>
      <w:r w:rsidR="00535639">
        <w:rPr>
          <w:rFonts w:ascii="Times New Roman" w:hAnsi="Times New Roman" w:cs="Times New Roman"/>
          <w:sz w:val="28"/>
          <w:szCs w:val="28"/>
          <w:vertAlign w:val="superscript"/>
        </w:rPr>
        <w:t>2</w:t>
      </w:r>
      <w:r w:rsidR="00A31F59">
        <w:rPr>
          <w:rFonts w:ascii="Times New Roman" w:hAnsi="Times New Roman" w:cs="Times New Roman"/>
          <w:sz w:val="28"/>
          <w:szCs w:val="28"/>
        </w:rPr>
        <w:t xml:space="preserve">, определяемая </w:t>
      </w:r>
      <w:r w:rsidR="00492242" w:rsidRPr="00E164E1">
        <w:rPr>
          <w:rFonts w:ascii="Times New Roman" w:hAnsi="Times New Roman" w:cs="Times New Roman"/>
          <w:sz w:val="28"/>
          <w:szCs w:val="28"/>
        </w:rPr>
        <w:t xml:space="preserve">с учетом </w:t>
      </w:r>
      <w:r w:rsidR="00A31F59">
        <w:rPr>
          <w:rFonts w:ascii="Times New Roman" w:hAnsi="Times New Roman" w:cs="Times New Roman"/>
          <w:sz w:val="28"/>
          <w:szCs w:val="28"/>
        </w:rPr>
        <w:t xml:space="preserve">возможного дополнительного </w:t>
      </w:r>
      <w:r w:rsidR="00492242" w:rsidRPr="00E164E1">
        <w:rPr>
          <w:rFonts w:ascii="Times New Roman" w:hAnsi="Times New Roman" w:cs="Times New Roman"/>
          <w:sz w:val="28"/>
          <w:szCs w:val="28"/>
        </w:rPr>
        <w:t>уплотнения ТКО</w:t>
      </w:r>
      <w:r w:rsidR="00A31F59">
        <w:rPr>
          <w:rFonts w:ascii="Times New Roman" w:hAnsi="Times New Roman" w:cs="Times New Roman"/>
          <w:sz w:val="28"/>
          <w:szCs w:val="28"/>
        </w:rPr>
        <w:t>,</w:t>
      </w:r>
      <w:r w:rsidR="00492242" w:rsidRPr="00E164E1">
        <w:rPr>
          <w:rFonts w:ascii="Times New Roman" w:hAnsi="Times New Roman" w:cs="Times New Roman"/>
          <w:sz w:val="28"/>
          <w:szCs w:val="28"/>
        </w:rPr>
        <w:t xml:space="preserve"> </w:t>
      </w:r>
      <w:r w:rsidR="00A31F59">
        <w:rPr>
          <w:rFonts w:ascii="Times New Roman" w:hAnsi="Times New Roman" w:cs="Times New Roman"/>
          <w:sz w:val="28"/>
          <w:szCs w:val="28"/>
        </w:rPr>
        <w:t>определяется как объем усеченной пирамиды, образованной на площадке полигона ТКО</w:t>
      </w:r>
      <w:r w:rsidR="00C24104">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C24104" w:rsidRPr="00E164E1" w14:paraId="46F780F6" w14:textId="77777777" w:rsidTr="00C24104">
        <w:tc>
          <w:tcPr>
            <w:tcW w:w="8472" w:type="dxa"/>
          </w:tcPr>
          <w:p w14:paraId="169B0BB4" w14:textId="77777777" w:rsidR="00C24104" w:rsidRPr="00796B32" w:rsidRDefault="00B42706" w:rsidP="00796B32">
            <w:pPr>
              <w:spacing w:line="360" w:lineRule="auto"/>
              <w:jc w:val="both"/>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пл</m:t>
                        </m:r>
                      </m:sub>
                    </m:sSub>
                  </m:num>
                  <m:den>
                    <m:r>
                      <m:rPr>
                        <m:sty m:val="p"/>
                      </m:rPr>
                      <w:rPr>
                        <w:rFonts w:ascii="Cambria Math" w:hAnsi="Cambria Math" w:cs="Times New Roman"/>
                        <w:sz w:val="28"/>
                        <w:szCs w:val="28"/>
                      </w:rPr>
                      <m:t>3</m:t>
                    </m:r>
                  </m:den>
                </m:f>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п</m:t>
                        </m:r>
                      </m:sub>
                    </m:sSub>
                    <m:r>
                      <w:rPr>
                        <w:rFonts w:ascii="Cambria Math" w:hAnsi="Cambria Math" w:cs="Times New Roman"/>
                        <w:sz w:val="28"/>
                        <w:szCs w:val="28"/>
                      </w:rPr>
                      <m:t>+</m:t>
                    </m:r>
                    <m:rad>
                      <m:radPr>
                        <m:degHide m:val="1"/>
                        <m:ctrlPr>
                          <w:rPr>
                            <w:rFonts w:ascii="Cambria Math" w:hAnsi="Cambria Math" w:cs="Times New Roman"/>
                            <w:sz w:val="28"/>
                            <w:szCs w:val="28"/>
                            <w:lang w:val="en-US"/>
                          </w:rPr>
                        </m:ctrlPr>
                      </m:radPr>
                      <m:deg/>
                      <m:e>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п</m:t>
                            </m:r>
                          </m:sub>
                        </m:sSub>
                      </m:e>
                    </m:rad>
                  </m:e>
                </m:d>
                <m:r>
                  <m:rPr>
                    <m:sty m:val="p"/>
                  </m:rPr>
                  <w:rPr>
                    <w:rFonts w:ascii="Cambria Math" w:hAnsi="Cambria Math" w:cs="Times New Roman"/>
                    <w:sz w:val="28"/>
                    <w:szCs w:val="28"/>
                    <w:lang w:val="en-US"/>
                  </w:rPr>
                  <m:t>,</m:t>
                </m:r>
              </m:oMath>
            </m:oMathPara>
          </w:p>
        </w:tc>
        <w:tc>
          <w:tcPr>
            <w:tcW w:w="1098" w:type="dxa"/>
            <w:vAlign w:val="center"/>
          </w:tcPr>
          <w:p w14:paraId="551CA51F" w14:textId="77777777" w:rsidR="00C24104" w:rsidRPr="00E164E1" w:rsidRDefault="00C24104" w:rsidP="00E94873">
            <w:pPr>
              <w:jc w:val="center"/>
              <w:rPr>
                <w:rFonts w:ascii="Times New Roman" w:hAnsi="Times New Roman" w:cs="Times New Roman"/>
                <w:sz w:val="28"/>
                <w:szCs w:val="28"/>
              </w:rPr>
            </w:pPr>
            <w:r w:rsidRPr="00E164E1">
              <w:rPr>
                <w:rFonts w:ascii="Times New Roman" w:hAnsi="Times New Roman" w:cs="Times New Roman"/>
                <w:sz w:val="28"/>
                <w:szCs w:val="28"/>
              </w:rPr>
              <w:t>(1</w:t>
            </w:r>
            <w:r w:rsidR="00E94873">
              <w:rPr>
                <w:rFonts w:ascii="Times New Roman" w:hAnsi="Times New Roman" w:cs="Times New Roman"/>
                <w:sz w:val="28"/>
                <w:szCs w:val="28"/>
              </w:rPr>
              <w:t>9</w:t>
            </w:r>
            <w:r w:rsidRPr="00E164E1">
              <w:rPr>
                <w:rFonts w:ascii="Times New Roman" w:hAnsi="Times New Roman" w:cs="Times New Roman"/>
                <w:sz w:val="28"/>
                <w:szCs w:val="28"/>
              </w:rPr>
              <w:t>)</w:t>
            </w:r>
          </w:p>
        </w:tc>
      </w:tr>
    </w:tbl>
    <w:p w14:paraId="201B2A05" w14:textId="77777777" w:rsidR="00492242" w:rsidRDefault="00C24104" w:rsidP="00A31F59">
      <w:pPr>
        <w:spacing w:line="360" w:lineRule="auto"/>
        <w:jc w:val="both"/>
        <w:rPr>
          <w:rFonts w:ascii="Times New Roman" w:hAnsi="Times New Roman" w:cs="Times New Roman"/>
          <w:sz w:val="28"/>
          <w:szCs w:val="28"/>
        </w:rPr>
      </w:pPr>
      <w:r>
        <w:rPr>
          <w:rFonts w:ascii="Times New Roman" w:hAnsi="Times New Roman" w:cs="Times New Roman"/>
          <w:sz w:val="28"/>
          <w:szCs w:val="28"/>
        </w:rPr>
        <w:t>где</w:t>
      </w:r>
      <w:r w:rsidR="00A31F59">
        <w:rPr>
          <w:rFonts w:ascii="Times New Roman" w:hAnsi="Times New Roman" w:cs="Times New Roman"/>
          <w:sz w:val="28"/>
          <w:szCs w:val="28"/>
        </w:rPr>
        <w:tab/>
      </w:r>
      <w:r w:rsidR="00492242" w:rsidRPr="00E164E1">
        <w:rPr>
          <w:rFonts w:ascii="Times New Roman" w:hAnsi="Times New Roman" w:cs="Times New Roman"/>
          <w:sz w:val="28"/>
          <w:szCs w:val="28"/>
        </w:rPr>
        <w:t>Ф</w:t>
      </w:r>
      <w:r w:rsidR="00492242" w:rsidRPr="00E164E1">
        <w:rPr>
          <w:rFonts w:ascii="Times New Roman" w:hAnsi="Times New Roman" w:cs="Times New Roman"/>
          <w:sz w:val="28"/>
          <w:szCs w:val="28"/>
          <w:vertAlign w:val="subscript"/>
        </w:rPr>
        <w:t>ус</w:t>
      </w:r>
      <w:r w:rsidR="00492242" w:rsidRPr="00E164E1">
        <w:rPr>
          <w:rFonts w:ascii="Times New Roman" w:hAnsi="Times New Roman" w:cs="Times New Roman"/>
          <w:sz w:val="28"/>
          <w:szCs w:val="28"/>
        </w:rPr>
        <w:t xml:space="preserve"> и Ф</w:t>
      </w:r>
      <w:r w:rsidR="00492242" w:rsidRPr="00E164E1">
        <w:rPr>
          <w:rFonts w:ascii="Times New Roman" w:hAnsi="Times New Roman" w:cs="Times New Roman"/>
          <w:sz w:val="28"/>
          <w:szCs w:val="28"/>
          <w:vertAlign w:val="subscript"/>
        </w:rPr>
        <w:t>п</w:t>
      </w:r>
      <w:r w:rsidR="00492242" w:rsidRPr="00E164E1">
        <w:rPr>
          <w:rFonts w:ascii="Times New Roman" w:hAnsi="Times New Roman" w:cs="Times New Roman"/>
          <w:sz w:val="28"/>
          <w:szCs w:val="28"/>
        </w:rPr>
        <w:t xml:space="preserve"> </w:t>
      </w:r>
      <w:r w:rsidR="00F86C3C" w:rsidRPr="00E164E1">
        <w:rPr>
          <w:rFonts w:ascii="Times New Roman" w:hAnsi="Times New Roman" w:cs="Times New Roman"/>
          <w:sz w:val="28"/>
          <w:szCs w:val="28"/>
        </w:rPr>
        <w:t>–</w:t>
      </w:r>
      <w:r w:rsidR="00492242" w:rsidRPr="00E164E1">
        <w:rPr>
          <w:rFonts w:ascii="Times New Roman" w:hAnsi="Times New Roman" w:cs="Times New Roman"/>
          <w:sz w:val="28"/>
          <w:szCs w:val="28"/>
        </w:rPr>
        <w:t xml:space="preserve"> площади нижнего и верхнего оснований свалочного тела, м</w:t>
      </w:r>
      <w:r w:rsidR="00492242" w:rsidRPr="00E164E1">
        <w:rPr>
          <w:rFonts w:ascii="Times New Roman" w:hAnsi="Times New Roman" w:cs="Times New Roman"/>
          <w:sz w:val="28"/>
          <w:szCs w:val="28"/>
          <w:vertAlign w:val="superscript"/>
        </w:rPr>
        <w:t>2</w:t>
      </w:r>
      <w:r w:rsidR="00796B32">
        <w:rPr>
          <w:rFonts w:ascii="Times New Roman" w:hAnsi="Times New Roman" w:cs="Times New Roman"/>
          <w:sz w:val="28"/>
          <w:szCs w:val="28"/>
        </w:rPr>
        <w:t>.</w:t>
      </w:r>
    </w:p>
    <w:p w14:paraId="4D27D4B0" w14:textId="77777777" w:rsidR="00492242" w:rsidRPr="00BE4D21" w:rsidRDefault="00B42706" w:rsidP="00492242">
      <w:pPr>
        <w:spacing w:line="360" w:lineRule="auto"/>
        <w:ind w:firstLine="709"/>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25</m:t>
            </m:r>
          </m:num>
          <m:den>
            <m:r>
              <m:rPr>
                <m:sty m:val="p"/>
              </m:rPr>
              <w:rPr>
                <w:rFonts w:ascii="Cambria Math" w:hAnsi="Cambria Math" w:cs="Times New Roman"/>
                <w:sz w:val="28"/>
                <w:szCs w:val="28"/>
              </w:rPr>
              <m:t>3</m:t>
            </m:r>
          </m:den>
        </m:f>
        <m:r>
          <w:rPr>
            <w:rFonts w:ascii="Cambria Math" w:hAnsi="Cambria Math" w:cs="Times New Roman"/>
            <w:sz w:val="28"/>
            <w:szCs w:val="28"/>
          </w:rPr>
          <m:t>·</m:t>
        </m:r>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rPr>
              <m:t>34090+33856+</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34090+33856</m:t>
                    </m:r>
                  </m:e>
                </m:d>
              </m:e>
              <m:sup>
                <m:r>
                  <m:rPr>
                    <m:sty m:val="p"/>
                  </m:rPr>
                  <w:rPr>
                    <w:rFonts w:ascii="Cambria Math" w:hAnsi="Cambria Math" w:cs="Times New Roman"/>
                    <w:sz w:val="28"/>
                    <w:szCs w:val="28"/>
                  </w:rPr>
                  <m:t>0,5</m:t>
                </m:r>
              </m:sup>
            </m:sSup>
          </m:e>
        </m:d>
        <m:r>
          <m:rPr>
            <m:sty m:val="p"/>
          </m:rPr>
          <w:rPr>
            <w:rFonts w:ascii="Cambria Math" w:hAnsi="Cambria Math" w:cs="Times New Roman"/>
            <w:sz w:val="28"/>
            <w:szCs w:val="28"/>
          </w:rPr>
          <m:t>=68206</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2</m:t>
            </m:r>
          </m:sup>
        </m:sSup>
      </m:oMath>
      <w:r w:rsidR="00BE4D21">
        <w:rPr>
          <w:rFonts w:ascii="Times New Roman" w:hAnsi="Times New Roman" w:cs="Times New Roman"/>
          <w:sz w:val="28"/>
          <w:szCs w:val="28"/>
        </w:rPr>
        <w:t>.</w:t>
      </w:r>
    </w:p>
    <w:p w14:paraId="0C1739BC" w14:textId="77777777" w:rsidR="00A31F59" w:rsidRPr="00E164E1" w:rsidRDefault="00A31F59" w:rsidP="0049224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Объем</w:t>
      </w:r>
      <w:r w:rsidR="00BE4D21" w:rsidRPr="00E164E1">
        <w:rPr>
          <w:rFonts w:ascii="Times New Roman" w:hAnsi="Times New Roman" w:cs="Times New Roman"/>
          <w:sz w:val="28"/>
          <w:szCs w:val="28"/>
        </w:rPr>
        <w:t xml:space="preserve"> минерально</w:t>
      </w:r>
      <w:r>
        <w:rPr>
          <w:rFonts w:ascii="Times New Roman" w:hAnsi="Times New Roman" w:cs="Times New Roman"/>
          <w:sz w:val="28"/>
          <w:szCs w:val="28"/>
        </w:rPr>
        <w:t>го</w:t>
      </w:r>
      <w:r w:rsidR="00BE4D21" w:rsidRPr="00E164E1">
        <w:rPr>
          <w:rFonts w:ascii="Times New Roman" w:hAnsi="Times New Roman" w:cs="Times New Roman"/>
          <w:sz w:val="28"/>
          <w:szCs w:val="28"/>
        </w:rPr>
        <w:t xml:space="preserve"> грунт</w:t>
      </w:r>
      <w:r>
        <w:rPr>
          <w:rFonts w:ascii="Times New Roman" w:hAnsi="Times New Roman" w:cs="Times New Roman"/>
          <w:sz w:val="28"/>
          <w:szCs w:val="28"/>
        </w:rPr>
        <w:t xml:space="preserve">а, необходимого </w:t>
      </w:r>
      <w:r w:rsidR="00BE4D21" w:rsidRPr="00E164E1">
        <w:rPr>
          <w:rFonts w:ascii="Times New Roman" w:hAnsi="Times New Roman" w:cs="Times New Roman"/>
          <w:sz w:val="28"/>
          <w:szCs w:val="28"/>
        </w:rPr>
        <w:t>для изоляции слоев</w:t>
      </w:r>
      <w:r>
        <w:rPr>
          <w:rFonts w:ascii="Times New Roman" w:hAnsi="Times New Roman" w:cs="Times New Roman"/>
          <w:sz w:val="28"/>
          <w:szCs w:val="28"/>
        </w:rPr>
        <w:t xml:space="preserve"> полигона</w:t>
      </w:r>
      <w:r w:rsidR="00BE4D21" w:rsidRPr="00E164E1">
        <w:rPr>
          <w:rFonts w:ascii="Times New Roman" w:hAnsi="Times New Roman" w:cs="Times New Roman"/>
          <w:sz w:val="28"/>
          <w:szCs w:val="28"/>
        </w:rPr>
        <w:t xml:space="preserve"> (V</w:t>
      </w:r>
      <w:r w:rsidR="00BE4D21" w:rsidRPr="00E164E1">
        <w:rPr>
          <w:rFonts w:ascii="Times New Roman" w:hAnsi="Times New Roman" w:cs="Times New Roman"/>
          <w:iCs/>
          <w:sz w:val="28"/>
          <w:szCs w:val="28"/>
          <w:vertAlign w:val="subscript"/>
        </w:rPr>
        <w:t>г</w:t>
      </w:r>
      <w:r w:rsidR="00BE4D21" w:rsidRPr="00E164E1">
        <w:rPr>
          <w:rFonts w:ascii="Times New Roman" w:hAnsi="Times New Roman" w:cs="Times New Roman"/>
          <w:sz w:val="28"/>
          <w:szCs w:val="28"/>
        </w:rPr>
        <w:t>) определяем по формуле</w:t>
      </w:r>
      <w:r w:rsidR="00BE4D21">
        <w:rPr>
          <w:rFonts w:ascii="Times New Roman" w:hAnsi="Times New Roman" w:cs="Times New Roman"/>
          <w:sz w:val="28"/>
          <w:szCs w:val="28"/>
        </w:rPr>
        <w:t>:</w:t>
      </w:r>
    </w:p>
    <w:tbl>
      <w:tblPr>
        <w:tblW w:w="0" w:type="auto"/>
        <w:tblLook w:val="04A0" w:firstRow="1" w:lastRow="0" w:firstColumn="1" w:lastColumn="0" w:noHBand="0" w:noVBand="1"/>
      </w:tblPr>
      <w:tblGrid>
        <w:gridCol w:w="8613"/>
        <w:gridCol w:w="851"/>
      </w:tblGrid>
      <w:tr w:rsidR="00492242" w:rsidRPr="00E164E1" w14:paraId="47D0FD9D" w14:textId="77777777" w:rsidTr="00E94873">
        <w:tc>
          <w:tcPr>
            <w:tcW w:w="8613" w:type="dxa"/>
          </w:tcPr>
          <w:p w14:paraId="720E93F2" w14:textId="77777777" w:rsidR="00492242" w:rsidRPr="00E164E1" w:rsidRDefault="00B42706" w:rsidP="00F86C3C">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vertAlign w:val="subscript"/>
                    </w:rPr>
                    <m:t>г</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(1-</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2</m:t>
                      </m:r>
                    </m:sub>
                  </m:sSub>
                </m:den>
              </m:f>
              <m:r>
                <m:rPr>
                  <m:sty m:val="p"/>
                </m:rPr>
                <w:rPr>
                  <w:rFonts w:ascii="Cambria Math" w:hAnsi="Cambria Math" w:cs="Times New Roman"/>
                  <w:sz w:val="28"/>
                  <w:szCs w:val="28"/>
                </w:rPr>
                <m:t>)</m:t>
              </m:r>
            </m:oMath>
            <w:r w:rsidR="00BE4D21">
              <w:rPr>
                <w:rFonts w:ascii="Times New Roman" w:hAnsi="Times New Roman" w:cs="Times New Roman"/>
                <w:sz w:val="28"/>
                <w:szCs w:val="28"/>
              </w:rPr>
              <w:t>,</w:t>
            </w:r>
          </w:p>
        </w:tc>
        <w:tc>
          <w:tcPr>
            <w:tcW w:w="851" w:type="dxa"/>
            <w:vAlign w:val="center"/>
          </w:tcPr>
          <w:p w14:paraId="344EA306" w14:textId="77777777" w:rsidR="00492242" w:rsidRPr="00E164E1" w:rsidRDefault="00492242"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20</w:t>
            </w:r>
            <w:r w:rsidRPr="00E164E1">
              <w:rPr>
                <w:rFonts w:ascii="Times New Roman" w:hAnsi="Times New Roman" w:cs="Times New Roman"/>
                <w:sz w:val="28"/>
                <w:szCs w:val="28"/>
              </w:rPr>
              <w:t>)</w:t>
            </w:r>
          </w:p>
        </w:tc>
      </w:tr>
    </w:tbl>
    <w:p w14:paraId="379E411C" w14:textId="77777777" w:rsidR="00944E6A" w:rsidRPr="00E164E1" w:rsidRDefault="00944E6A" w:rsidP="00A31F59">
      <w:pPr>
        <w:tabs>
          <w:tab w:val="left" w:pos="0"/>
        </w:tabs>
        <w:jc w:val="both"/>
        <w:rPr>
          <w:rFonts w:ascii="Times New Roman" w:hAnsi="Times New Roman" w:cs="Times New Roman"/>
          <w:sz w:val="28"/>
          <w:szCs w:val="28"/>
        </w:rPr>
      </w:pPr>
      <w:r w:rsidRPr="00E164E1">
        <w:rPr>
          <w:rFonts w:ascii="Times New Roman" w:hAnsi="Times New Roman" w:cs="Times New Roman"/>
          <w:sz w:val="28"/>
          <w:szCs w:val="28"/>
        </w:rPr>
        <w:t>где к</w:t>
      </w:r>
      <w:r w:rsidRPr="00E164E1">
        <w:rPr>
          <w:rFonts w:ascii="Times New Roman" w:hAnsi="Times New Roman" w:cs="Times New Roman"/>
          <w:sz w:val="28"/>
          <w:szCs w:val="28"/>
          <w:vertAlign w:val="subscript"/>
        </w:rPr>
        <w:t>2</w:t>
      </w:r>
      <w:r w:rsidR="00F86C3C">
        <w:rPr>
          <w:rFonts w:ascii="Times New Roman" w:hAnsi="Times New Roman" w:cs="Times New Roman"/>
          <w:sz w:val="28"/>
          <w:szCs w:val="28"/>
          <w:vertAlign w:val="subscript"/>
        </w:rPr>
        <w:t xml:space="preserve"> </w:t>
      </w:r>
      <w:r w:rsidRPr="00E164E1">
        <w:rPr>
          <w:rFonts w:ascii="Times New Roman" w:hAnsi="Times New Roman" w:cs="Times New Roman"/>
          <w:sz w:val="28"/>
          <w:szCs w:val="28"/>
        </w:rPr>
        <w:t>= 1,2.</w:t>
      </w:r>
    </w:p>
    <w:p w14:paraId="4D34972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Для изоляции 3297193 м</w:t>
      </w:r>
      <w:r w:rsidRPr="00E164E1">
        <w:rPr>
          <w:rFonts w:ascii="Times New Roman" w:hAnsi="Times New Roman" w:cs="Times New Roman"/>
          <w:sz w:val="28"/>
          <w:szCs w:val="28"/>
          <w:vertAlign w:val="superscript"/>
        </w:rPr>
        <w:t>3</w:t>
      </w:r>
      <w:r w:rsidRPr="00E164E1">
        <w:rPr>
          <w:rFonts w:ascii="Times New Roman" w:hAnsi="Times New Roman" w:cs="Times New Roman"/>
          <w:sz w:val="28"/>
          <w:szCs w:val="28"/>
        </w:rPr>
        <w:t xml:space="preserve"> ТКО после их уплотнения потребуется грунт в объеме</w:t>
      </w:r>
      <w:r w:rsidR="00C211A9">
        <w:rPr>
          <w:rFonts w:ascii="Times New Roman" w:hAnsi="Times New Roman" w:cs="Times New Roman"/>
          <w:sz w:val="28"/>
          <w:szCs w:val="28"/>
        </w:rPr>
        <w:t>:</w:t>
      </w:r>
    </w:p>
    <w:p w14:paraId="7598888A" w14:textId="77777777" w:rsidR="00944E6A" w:rsidRPr="00E164E1" w:rsidRDefault="00B42706" w:rsidP="00170295">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г</m:t>
            </m:r>
          </m:sub>
        </m:sSub>
        <m:r>
          <m:rPr>
            <m:sty m:val="p"/>
          </m:rPr>
          <w:rPr>
            <w:rFonts w:ascii="Cambria Math" w:hAnsi="Cambria Math" w:cs="Times New Roman"/>
            <w:sz w:val="28"/>
            <w:szCs w:val="28"/>
          </w:rPr>
          <m:t>=68206</m:t>
        </m:r>
        <m:d>
          <m:dPr>
            <m:ctrlPr>
              <w:rPr>
                <w:rFonts w:ascii="Cambria Math" w:hAnsi="Cambria Math" w:cs="Times New Roman"/>
                <w:sz w:val="28"/>
                <w:szCs w:val="28"/>
              </w:rPr>
            </m:ctrlPr>
          </m:dPr>
          <m:e>
            <m:r>
              <m:rPr>
                <m:sty m:val="p"/>
              </m:rPr>
              <w:rPr>
                <w:rFonts w:ascii="Cambria Math" w:hAnsi="Cambria Math" w:cs="Times New Roman"/>
                <w:sz w:val="28"/>
                <w:szCs w:val="28"/>
              </w:rPr>
              <m:t>1-</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1,2</m:t>
                </m:r>
              </m:den>
            </m:f>
          </m:e>
        </m:d>
        <m:r>
          <m:rPr>
            <m:sty m:val="p"/>
          </m:rPr>
          <w:rPr>
            <w:rFonts w:ascii="Cambria Math" w:hAnsi="Cambria Math" w:cs="Times New Roman"/>
            <w:sz w:val="28"/>
            <w:szCs w:val="28"/>
          </w:rPr>
          <m:t>=11595,02</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2</m:t>
            </m:r>
          </m:sup>
        </m:sSup>
      </m:oMath>
      <w:r w:rsidR="00170295">
        <w:rPr>
          <w:rFonts w:ascii="Times New Roman" w:hAnsi="Times New Roman" w:cs="Times New Roman"/>
          <w:sz w:val="28"/>
          <w:szCs w:val="28"/>
        </w:rPr>
        <w:t>.</w:t>
      </w:r>
    </w:p>
    <w:p w14:paraId="77BB0540" w14:textId="77777777" w:rsidR="00A31F59" w:rsidRPr="00E164E1" w:rsidRDefault="00A31F59"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Заданием выпускной квалификационной работы условно принято, что грунт, полученный в ходе строительства котлована полигона, направляется на изоляцию слоев полигона ТКО. Таким образом упрощается задача определения потребности в изолирующем материале: объем и</w:t>
      </w:r>
      <w:r w:rsidRPr="00A31F59">
        <w:rPr>
          <w:rFonts w:ascii="Times New Roman" w:hAnsi="Times New Roman" w:cs="Times New Roman"/>
          <w:sz w:val="28"/>
          <w:szCs w:val="28"/>
        </w:rPr>
        <w:t>золирующе</w:t>
      </w:r>
      <w:r>
        <w:rPr>
          <w:rFonts w:ascii="Times New Roman" w:hAnsi="Times New Roman" w:cs="Times New Roman"/>
          <w:sz w:val="28"/>
          <w:szCs w:val="28"/>
        </w:rPr>
        <w:t>го</w:t>
      </w:r>
      <w:r w:rsidRPr="00A31F59">
        <w:rPr>
          <w:rFonts w:ascii="Times New Roman" w:hAnsi="Times New Roman" w:cs="Times New Roman"/>
          <w:sz w:val="28"/>
          <w:szCs w:val="28"/>
        </w:rPr>
        <w:t xml:space="preserve"> материал</w:t>
      </w:r>
      <w:r>
        <w:rPr>
          <w:rFonts w:ascii="Times New Roman" w:hAnsi="Times New Roman" w:cs="Times New Roman"/>
          <w:sz w:val="28"/>
          <w:szCs w:val="28"/>
        </w:rPr>
        <w:t>а принимается</w:t>
      </w:r>
      <w:r w:rsidRPr="00A31F59">
        <w:rPr>
          <w:rFonts w:ascii="Times New Roman" w:hAnsi="Times New Roman" w:cs="Times New Roman"/>
          <w:sz w:val="28"/>
          <w:szCs w:val="28"/>
        </w:rPr>
        <w:t xml:space="preserve"> равн</w:t>
      </w:r>
      <w:r>
        <w:rPr>
          <w:rFonts w:ascii="Times New Roman" w:hAnsi="Times New Roman" w:cs="Times New Roman"/>
          <w:sz w:val="28"/>
          <w:szCs w:val="28"/>
        </w:rPr>
        <w:t>ым</w:t>
      </w:r>
      <w:r w:rsidRPr="00A31F59">
        <w:rPr>
          <w:rFonts w:ascii="Times New Roman" w:hAnsi="Times New Roman" w:cs="Times New Roman"/>
          <w:sz w:val="28"/>
          <w:szCs w:val="28"/>
        </w:rPr>
        <w:t xml:space="preserve"> вместимости котлована полигона</w:t>
      </w:r>
    </w:p>
    <w:p w14:paraId="5CC55079"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Средняя проектная глубина котлована в основании полигона определяется по формуле</w:t>
      </w:r>
      <w:r w:rsidR="00C211A9">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36210EDF" w14:textId="77777777" w:rsidTr="002A45B4">
        <w:tc>
          <w:tcPr>
            <w:tcW w:w="8472" w:type="dxa"/>
          </w:tcPr>
          <w:p w14:paraId="18AD2546" w14:textId="48A1A2CF"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к</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m:t>
                    </m:r>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г</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den>
                </m:f>
                <m:r>
                  <w:rPr>
                    <w:rFonts w:ascii="Cambria Math" w:hAnsi="Cambria Math" w:cs="Times New Roman"/>
                    <w:sz w:val="28"/>
                    <w:szCs w:val="28"/>
                  </w:rPr>
                  <m:t>,</m:t>
                </m:r>
              </m:oMath>
            </m:oMathPara>
          </w:p>
        </w:tc>
        <w:tc>
          <w:tcPr>
            <w:tcW w:w="1098" w:type="dxa"/>
            <w:vAlign w:val="center"/>
          </w:tcPr>
          <w:p w14:paraId="457BB6CF"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1</w:t>
            </w:r>
            <w:r w:rsidRPr="00E164E1">
              <w:rPr>
                <w:rFonts w:ascii="Times New Roman" w:hAnsi="Times New Roman" w:cs="Times New Roman"/>
                <w:sz w:val="28"/>
                <w:szCs w:val="28"/>
              </w:rPr>
              <w:t>)</w:t>
            </w:r>
          </w:p>
        </w:tc>
      </w:tr>
    </w:tbl>
    <w:p w14:paraId="2D445B87" w14:textId="77777777" w:rsidR="00944E6A" w:rsidRDefault="00944E6A" w:rsidP="00A31F59">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 xml:space="preserve">где 1,1 </w:t>
      </w:r>
      <w:r w:rsidR="00F86C3C" w:rsidRPr="00E164E1">
        <w:rPr>
          <w:rFonts w:ascii="Times New Roman" w:hAnsi="Times New Roman" w:cs="Times New Roman"/>
          <w:sz w:val="28"/>
          <w:szCs w:val="28"/>
        </w:rPr>
        <w:t>–</w:t>
      </w:r>
      <w:r w:rsidRPr="00E164E1">
        <w:rPr>
          <w:rFonts w:ascii="Times New Roman" w:hAnsi="Times New Roman" w:cs="Times New Roman"/>
          <w:sz w:val="28"/>
          <w:szCs w:val="28"/>
        </w:rPr>
        <w:t xml:space="preserve"> коэффициент, учитывающий откосы и картовую схему заполнения котлована [12].</w:t>
      </w:r>
    </w:p>
    <w:p w14:paraId="32780DB4"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к</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1,1∙11595,02</m:t>
              </m:r>
            </m:num>
            <m:den>
              <m:r>
                <m:rPr>
                  <m:sty m:val="p"/>
                </m:rPr>
                <w:rPr>
                  <w:rFonts w:ascii="Cambria Math" w:hAnsi="Cambria Math" w:cs="Times New Roman"/>
                  <w:sz w:val="28"/>
                  <w:szCs w:val="28"/>
                </w:rPr>
                <m:t>34090,9</m:t>
              </m:r>
            </m:den>
          </m:f>
          <m:r>
            <m:rPr>
              <m:sty m:val="p"/>
            </m:rPr>
            <w:rPr>
              <w:rFonts w:ascii="Cambria Math" w:hAnsi="Cambria Math" w:cs="Times New Roman"/>
              <w:sz w:val="28"/>
              <w:szCs w:val="28"/>
            </w:rPr>
            <m:t>=2,6 м.</m:t>
          </m:r>
        </m:oMath>
      </m:oMathPara>
    </w:p>
    <w:p w14:paraId="42B28D0E" w14:textId="77777777" w:rsidR="00944E6A" w:rsidRPr="00E164E1" w:rsidRDefault="00A31F59"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размещения полигона определяется на основании следующего условия</w:t>
      </w:r>
      <w:r w:rsidR="00C211A9">
        <w:rPr>
          <w:rFonts w:ascii="Times New Roman" w:hAnsi="Times New Roman" w:cs="Times New Roman"/>
          <w:sz w:val="28"/>
          <w:szCs w:val="28"/>
        </w:rPr>
        <w:t>:</w:t>
      </w:r>
    </w:p>
    <w:p w14:paraId="56DA23AF" w14:textId="77777777" w:rsidR="00944E6A" w:rsidRPr="00E164E1" w:rsidRDefault="00B42706" w:rsidP="00170295">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угв</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к</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эк</m:t>
            </m:r>
          </m:sub>
        </m:sSub>
        <m:r>
          <m:rPr>
            <m:sty m:val="p"/>
          </m:rPr>
          <w:rPr>
            <w:rFonts w:ascii="Cambria Math" w:hAnsi="Cambria Math" w:cs="Times New Roman"/>
            <w:sz w:val="28"/>
            <w:szCs w:val="28"/>
          </w:rPr>
          <m:t>≥2 м</m:t>
        </m:r>
      </m:oMath>
      <w:r w:rsidR="00170295">
        <w:rPr>
          <w:rFonts w:ascii="Times New Roman" w:hAnsi="Times New Roman" w:cs="Times New Roman"/>
          <w:sz w:val="28"/>
          <w:szCs w:val="28"/>
        </w:rPr>
        <w:t>,</w:t>
      </w:r>
    </w:p>
    <w:p w14:paraId="0997C300" w14:textId="77777777" w:rsidR="00944E6A" w:rsidRPr="00E164E1" w:rsidRDefault="00944E6A" w:rsidP="00A31F59">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где</w:t>
      </w:r>
      <w:r w:rsidR="00A31F59">
        <w:rPr>
          <w:rFonts w:ascii="Times New Roman" w:hAnsi="Times New Roman" w:cs="Times New Roman"/>
          <w:sz w:val="28"/>
          <w:szCs w:val="28"/>
        </w:rPr>
        <w:tab/>
      </w:r>
      <w:r w:rsidRPr="00E164E1">
        <w:rPr>
          <w:rFonts w:ascii="Times New Roman" w:hAnsi="Times New Roman" w:cs="Times New Roman"/>
          <w:sz w:val="28"/>
          <w:szCs w:val="28"/>
        </w:rPr>
        <w:t>Н</w:t>
      </w:r>
      <w:r w:rsidRPr="00E164E1">
        <w:rPr>
          <w:rFonts w:ascii="Times New Roman" w:hAnsi="Times New Roman" w:cs="Times New Roman"/>
          <w:sz w:val="28"/>
          <w:szCs w:val="28"/>
          <w:vertAlign w:val="subscript"/>
        </w:rPr>
        <w:t>угв</w:t>
      </w:r>
      <w:r w:rsidRPr="00E164E1">
        <w:rPr>
          <w:rFonts w:ascii="Times New Roman" w:hAnsi="Times New Roman" w:cs="Times New Roman"/>
          <w:sz w:val="28"/>
          <w:szCs w:val="28"/>
        </w:rPr>
        <w:t xml:space="preserve"> </w:t>
      </w:r>
      <w:r w:rsidR="00F86C3C" w:rsidRPr="00E164E1">
        <w:rPr>
          <w:rFonts w:ascii="Times New Roman" w:hAnsi="Times New Roman" w:cs="Times New Roman"/>
          <w:sz w:val="28"/>
          <w:szCs w:val="28"/>
        </w:rPr>
        <w:t>–</w:t>
      </w:r>
      <w:r w:rsidRPr="00E164E1">
        <w:rPr>
          <w:rFonts w:ascii="Times New Roman" w:hAnsi="Times New Roman" w:cs="Times New Roman"/>
          <w:sz w:val="28"/>
          <w:szCs w:val="28"/>
        </w:rPr>
        <w:t xml:space="preserve"> глубина залегания грунтовых вод, Н</w:t>
      </w:r>
      <w:r w:rsidRPr="00E164E1">
        <w:rPr>
          <w:rFonts w:ascii="Times New Roman" w:hAnsi="Times New Roman" w:cs="Times New Roman"/>
          <w:sz w:val="28"/>
          <w:szCs w:val="28"/>
          <w:vertAlign w:val="subscript"/>
        </w:rPr>
        <w:t>угв</w:t>
      </w:r>
      <w:r w:rsidRPr="00E164E1">
        <w:rPr>
          <w:rFonts w:ascii="Times New Roman" w:hAnsi="Times New Roman" w:cs="Times New Roman"/>
          <w:sz w:val="28"/>
          <w:szCs w:val="28"/>
        </w:rPr>
        <w:t xml:space="preserve"> = 4,8 м;</w:t>
      </w:r>
    </w:p>
    <w:p w14:paraId="1E2082FC" w14:textId="77777777" w:rsidR="00944E6A" w:rsidRPr="00E164E1" w:rsidRDefault="00944E6A" w:rsidP="00A31F59">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Н</w:t>
      </w:r>
      <w:r w:rsidRPr="00E164E1">
        <w:rPr>
          <w:rFonts w:ascii="Times New Roman" w:hAnsi="Times New Roman" w:cs="Times New Roman"/>
          <w:sz w:val="28"/>
          <w:szCs w:val="28"/>
          <w:vertAlign w:val="subscript"/>
        </w:rPr>
        <w:t>эк</w:t>
      </w:r>
      <w:r w:rsidRPr="00E164E1">
        <w:rPr>
          <w:rFonts w:ascii="Times New Roman" w:hAnsi="Times New Roman" w:cs="Times New Roman"/>
          <w:sz w:val="28"/>
          <w:szCs w:val="28"/>
        </w:rPr>
        <w:t xml:space="preserve"> </w:t>
      </w:r>
      <w:r w:rsidR="00867F92">
        <w:rPr>
          <w:rFonts w:ascii="Times New Roman" w:hAnsi="Times New Roman" w:cs="Times New Roman"/>
          <w:sz w:val="28"/>
          <w:szCs w:val="28"/>
        </w:rPr>
        <w:t>–</w:t>
      </w:r>
      <w:r w:rsidRPr="00E164E1">
        <w:rPr>
          <w:rFonts w:ascii="Times New Roman" w:hAnsi="Times New Roman" w:cs="Times New Roman"/>
          <w:sz w:val="28"/>
          <w:szCs w:val="28"/>
        </w:rPr>
        <w:t xml:space="preserve"> толщина защитного экрана основания полигона. </w:t>
      </w:r>
    </w:p>
    <w:p w14:paraId="604DC8EC"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cs="Times New Roman"/>
              <w:sz w:val="28"/>
              <w:szCs w:val="28"/>
            </w:rPr>
            <w:lastRenderedPageBreak/>
            <m:t>4,8-2,6-1=3,2 м</m:t>
          </m:r>
          <m:r>
            <w:rPr>
              <w:rFonts w:ascii="Cambria Math" w:hAnsi="Cambria Math" w:cs="Times New Roman"/>
              <w:sz w:val="28"/>
              <w:szCs w:val="28"/>
            </w:rPr>
            <m:t>&gt;2 м</m:t>
          </m:r>
        </m:oMath>
      </m:oMathPara>
    </w:p>
    <w:p w14:paraId="2321FB99" w14:textId="50A44B8D" w:rsidR="00BD35FD" w:rsidRPr="00E164E1" w:rsidRDefault="004A221F"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BD35FD">
        <w:rPr>
          <w:rFonts w:ascii="Times New Roman" w:hAnsi="Times New Roman" w:cs="Times New Roman"/>
          <w:sz w:val="28"/>
          <w:szCs w:val="28"/>
        </w:rPr>
        <w:t xml:space="preserve">орядок эксплуатации полигона ТКО </w:t>
      </w:r>
      <w:r>
        <w:rPr>
          <w:rFonts w:ascii="Times New Roman" w:hAnsi="Times New Roman" w:cs="Times New Roman"/>
          <w:sz w:val="28"/>
          <w:szCs w:val="28"/>
        </w:rPr>
        <w:t xml:space="preserve">может из нескольких очередей заполнения, которые принято называть очередями. Пусть разрабатываемый полигон ТКО </w:t>
      </w:r>
      <w:r w:rsidR="00BD35FD">
        <w:rPr>
          <w:rFonts w:ascii="Times New Roman" w:hAnsi="Times New Roman" w:cs="Times New Roman"/>
          <w:sz w:val="28"/>
          <w:szCs w:val="28"/>
        </w:rPr>
        <w:t>включает 4 последовательные очереди</w:t>
      </w:r>
      <w:r>
        <w:rPr>
          <w:rFonts w:ascii="Times New Roman" w:hAnsi="Times New Roman" w:cs="Times New Roman"/>
          <w:sz w:val="28"/>
          <w:szCs w:val="28"/>
        </w:rPr>
        <w:t>,</w:t>
      </w:r>
      <w:r w:rsidR="00BD35FD">
        <w:rPr>
          <w:rFonts w:ascii="Times New Roman" w:hAnsi="Times New Roman" w:cs="Times New Roman"/>
          <w:sz w:val="28"/>
          <w:szCs w:val="28"/>
        </w:rPr>
        <w:t xml:space="preserve"> </w:t>
      </w:r>
      <w:r>
        <w:rPr>
          <w:rFonts w:ascii="Times New Roman" w:hAnsi="Times New Roman" w:cs="Times New Roman"/>
          <w:sz w:val="28"/>
          <w:szCs w:val="28"/>
        </w:rPr>
        <w:t>а</w:t>
      </w:r>
      <w:r w:rsidR="00BD35FD">
        <w:rPr>
          <w:rFonts w:ascii="Times New Roman" w:hAnsi="Times New Roman" w:cs="Times New Roman"/>
          <w:sz w:val="28"/>
          <w:szCs w:val="28"/>
        </w:rPr>
        <w:t xml:space="preserve"> котлован для складирования ТКО разбивается на 4 части.</w:t>
      </w:r>
    </w:p>
    <w:p w14:paraId="69BDEBB4" w14:textId="6D187578"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Откосы котлован</w:t>
      </w:r>
      <w:r w:rsidR="00BD35FD">
        <w:rPr>
          <w:rFonts w:ascii="Times New Roman" w:hAnsi="Times New Roman" w:cs="Times New Roman"/>
          <w:sz w:val="28"/>
          <w:szCs w:val="28"/>
        </w:rPr>
        <w:t xml:space="preserve">а выполняются </w:t>
      </w:r>
      <w:r w:rsidRPr="00E164E1">
        <w:rPr>
          <w:rFonts w:ascii="Times New Roman" w:hAnsi="Times New Roman" w:cs="Times New Roman"/>
          <w:sz w:val="28"/>
          <w:szCs w:val="28"/>
        </w:rPr>
        <w:t>с коэффициентом заложения не менее m = 2,5 [12].</w:t>
      </w:r>
    </w:p>
    <w:p w14:paraId="36085167" w14:textId="6672E1C5"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Объем отходов</w:t>
      </w:r>
      <w:r w:rsidR="000C561A">
        <w:rPr>
          <w:rFonts w:ascii="Times New Roman" w:hAnsi="Times New Roman" w:cs="Times New Roman"/>
          <w:sz w:val="28"/>
          <w:szCs w:val="28"/>
        </w:rPr>
        <w:t xml:space="preserve"> последовательного накопления </w:t>
      </w:r>
      <w:r w:rsidR="00BD35FD">
        <w:rPr>
          <w:rFonts w:ascii="Times New Roman" w:hAnsi="Times New Roman" w:cs="Times New Roman"/>
          <w:sz w:val="28"/>
          <w:szCs w:val="28"/>
        </w:rPr>
        <w:t xml:space="preserve">в каждой </w:t>
      </w:r>
      <w:r w:rsidRPr="00E164E1">
        <w:rPr>
          <w:rFonts w:ascii="Times New Roman" w:hAnsi="Times New Roman" w:cs="Times New Roman"/>
          <w:sz w:val="28"/>
          <w:szCs w:val="28"/>
        </w:rPr>
        <w:t>очереди эксплуатации полигона</w:t>
      </w:r>
      <w:r w:rsidR="00BD35FD">
        <w:rPr>
          <w:rFonts w:ascii="Times New Roman" w:hAnsi="Times New Roman" w:cs="Times New Roman"/>
          <w:sz w:val="28"/>
          <w:szCs w:val="28"/>
        </w:rPr>
        <w:t xml:space="preserve"> ТКО</w:t>
      </w:r>
      <w:r w:rsidRPr="00E164E1">
        <w:rPr>
          <w:rFonts w:ascii="Times New Roman" w:hAnsi="Times New Roman" w:cs="Times New Roman"/>
          <w:sz w:val="28"/>
          <w:szCs w:val="28"/>
        </w:rPr>
        <w:t>, составит</w:t>
      </w:r>
      <w:r w:rsidR="00C211A9">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516422" w:rsidRPr="00516422" w14:paraId="5237A32D" w14:textId="77777777" w:rsidTr="00720FA7">
        <w:tc>
          <w:tcPr>
            <w:tcW w:w="8472" w:type="dxa"/>
          </w:tcPr>
          <w:p w14:paraId="78279D4E" w14:textId="77777777" w:rsidR="00516422" w:rsidRPr="00516422" w:rsidRDefault="00B42706" w:rsidP="00720FA7">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оч</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Е</m:t>
                        </m:r>
                      </m:e>
                      <m:sub>
                        <m:r>
                          <m:rPr>
                            <m:sty m:val="p"/>
                          </m:rPr>
                          <w:rPr>
                            <w:rFonts w:ascii="Cambria Math" w:hAnsi="Cambria Math" w:cs="Times New Roman"/>
                            <w:sz w:val="28"/>
                            <w:szCs w:val="28"/>
                          </w:rPr>
                          <m:t>ф</m:t>
                        </m:r>
                      </m:sub>
                    </m:sSub>
                  </m:num>
                  <m:den>
                    <m:r>
                      <m:rPr>
                        <m:sty m:val="p"/>
                      </m:rPr>
                      <w:rPr>
                        <w:rFonts w:ascii="Cambria Math" w:hAnsi="Cambria Math" w:cs="Times New Roman"/>
                        <w:sz w:val="28"/>
                        <w:szCs w:val="28"/>
                      </w:rPr>
                      <m:t>5</m:t>
                    </m:r>
                  </m:den>
                </m:f>
              </m:oMath>
            </m:oMathPara>
          </w:p>
        </w:tc>
        <w:tc>
          <w:tcPr>
            <w:tcW w:w="1098" w:type="dxa"/>
            <w:vAlign w:val="center"/>
          </w:tcPr>
          <w:p w14:paraId="22CA9EB7" w14:textId="77777777" w:rsidR="00516422" w:rsidRPr="00516422" w:rsidRDefault="00516422" w:rsidP="00E94873">
            <w:pPr>
              <w:jc w:val="center"/>
              <w:rPr>
                <w:rFonts w:ascii="Times New Roman" w:hAnsi="Times New Roman" w:cs="Times New Roman"/>
                <w:sz w:val="28"/>
                <w:szCs w:val="28"/>
              </w:rPr>
            </w:pPr>
            <w:r w:rsidRPr="00516422">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2</w:t>
            </w:r>
            <w:r w:rsidRPr="00516422">
              <w:rPr>
                <w:rFonts w:ascii="Times New Roman" w:hAnsi="Times New Roman" w:cs="Times New Roman"/>
                <w:sz w:val="28"/>
                <w:szCs w:val="28"/>
              </w:rPr>
              <w:t>)</w:t>
            </w:r>
          </w:p>
        </w:tc>
      </w:tr>
    </w:tbl>
    <w:p w14:paraId="3B7BE73D" w14:textId="77777777" w:rsidR="00944E6A" w:rsidRPr="00516422" w:rsidRDefault="00516422" w:rsidP="00BD35FD">
      <w:pPr>
        <w:spacing w:line="360" w:lineRule="auto"/>
        <w:jc w:val="both"/>
        <w:rPr>
          <w:rFonts w:ascii="Times New Roman" w:hAnsi="Times New Roman" w:cs="Times New Roman"/>
          <w:sz w:val="28"/>
          <w:szCs w:val="28"/>
        </w:rPr>
      </w:pPr>
      <w:r w:rsidRPr="00516422">
        <w:rPr>
          <w:rFonts w:ascii="Times New Roman" w:hAnsi="Times New Roman" w:cs="Times New Roman"/>
          <w:sz w:val="28"/>
          <w:szCs w:val="28"/>
        </w:rPr>
        <w:t>где Е</w:t>
      </w:r>
      <w:r w:rsidRPr="00516422">
        <w:rPr>
          <w:rFonts w:ascii="Times New Roman" w:hAnsi="Times New Roman" w:cs="Times New Roman"/>
          <w:sz w:val="28"/>
          <w:szCs w:val="28"/>
          <w:vertAlign w:val="subscript"/>
        </w:rPr>
        <w:t>ф</w:t>
      </w:r>
      <w:r w:rsidRPr="00516422">
        <w:rPr>
          <w:rFonts w:ascii="Times New Roman" w:hAnsi="Times New Roman" w:cs="Times New Roman"/>
          <w:sz w:val="28"/>
          <w:szCs w:val="28"/>
        </w:rPr>
        <w:t xml:space="preserve"> – фактическая вместимость полигона</w:t>
      </w:r>
    </w:p>
    <w:p w14:paraId="1B62EC99"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оч</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lang w:val="en-US"/>
                </w:rPr>
                <m:t>68206</m:t>
              </m:r>
            </m:num>
            <m:den>
              <m:r>
                <m:rPr>
                  <m:sty m:val="p"/>
                </m:rPr>
                <w:rPr>
                  <w:rFonts w:ascii="Cambria Math" w:hAnsi="Cambria Math" w:cs="Times New Roman"/>
                  <w:sz w:val="28"/>
                  <w:szCs w:val="28"/>
                </w:rPr>
                <m:t>5</m:t>
              </m:r>
            </m:den>
          </m:f>
          <m:r>
            <m:rPr>
              <m:sty m:val="p"/>
            </m:rPr>
            <w:rPr>
              <w:rFonts w:ascii="Cambria Math" w:hAnsi="Cambria Math" w:cs="Times New Roman"/>
              <w:sz w:val="28"/>
              <w:szCs w:val="28"/>
            </w:rPr>
            <m:t>=13641,2</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w:rPr>
              <w:rFonts w:ascii="Cambria Math" w:hAnsi="Cambria Math" w:cs="Times New Roman"/>
              <w:sz w:val="28"/>
              <w:szCs w:val="28"/>
            </w:rPr>
            <m:t>.</m:t>
          </m:r>
        </m:oMath>
      </m:oMathPara>
    </w:p>
    <w:p w14:paraId="3D1B7077"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Высота первого яруса (с I-I</w:t>
      </w:r>
      <w:r w:rsidRPr="00E164E1">
        <w:rPr>
          <w:rFonts w:ascii="Times New Roman" w:hAnsi="Times New Roman" w:cs="Times New Roman"/>
          <w:sz w:val="28"/>
          <w:szCs w:val="28"/>
          <w:lang w:val="en-US"/>
        </w:rPr>
        <w:t>V</w:t>
      </w:r>
      <w:r w:rsidRPr="00E164E1">
        <w:rPr>
          <w:rFonts w:ascii="Times New Roman" w:hAnsi="Times New Roman" w:cs="Times New Roman"/>
          <w:sz w:val="28"/>
          <w:szCs w:val="28"/>
        </w:rPr>
        <w:t xml:space="preserve"> очереди) определяется по зависимости</w:t>
      </w:r>
      <w:r w:rsidR="00492242">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516422" w14:paraId="25FBE969" w14:textId="77777777" w:rsidTr="002A45B4">
        <w:tc>
          <w:tcPr>
            <w:tcW w:w="8472" w:type="dxa"/>
          </w:tcPr>
          <w:p w14:paraId="60B658A0" w14:textId="77777777" w:rsidR="00944E6A" w:rsidRPr="00516422" w:rsidRDefault="00B42706" w:rsidP="00516422">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оч(</m:t>
                    </m:r>
                    <m:r>
                      <m:rPr>
                        <m:sty m:val="p"/>
                      </m:rPr>
                      <w:rPr>
                        <w:rFonts w:ascii="Cambria Math" w:hAnsi="Cambria Math" w:cs="Times New Roman"/>
                        <w:sz w:val="28"/>
                        <w:szCs w:val="28"/>
                        <w:lang w:val="en-US"/>
                      </w:rPr>
                      <m:t>I-IV)</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m:t>
                    </m:r>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оч(</m:t>
                        </m:r>
                        <m:r>
                          <m:rPr>
                            <m:sty m:val="p"/>
                          </m:rPr>
                          <w:rPr>
                            <w:rFonts w:ascii="Cambria Math" w:hAnsi="Cambria Math" w:cs="Times New Roman"/>
                            <w:sz w:val="28"/>
                            <w:szCs w:val="28"/>
                            <w:lang w:val="en-US"/>
                          </w:rPr>
                          <m:t>I-IV)</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den>
                </m:f>
              </m:oMath>
            </m:oMathPara>
          </w:p>
        </w:tc>
        <w:tc>
          <w:tcPr>
            <w:tcW w:w="1098" w:type="dxa"/>
            <w:vAlign w:val="center"/>
          </w:tcPr>
          <w:p w14:paraId="4E72D255" w14:textId="77777777" w:rsidR="00944E6A" w:rsidRPr="00516422" w:rsidRDefault="00944E6A" w:rsidP="00E94873">
            <w:pPr>
              <w:jc w:val="center"/>
              <w:rPr>
                <w:rFonts w:ascii="Times New Roman" w:hAnsi="Times New Roman" w:cs="Times New Roman"/>
                <w:sz w:val="28"/>
                <w:szCs w:val="28"/>
              </w:rPr>
            </w:pPr>
            <w:r w:rsidRPr="00516422">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3</w:t>
            </w:r>
            <w:r w:rsidRPr="00516422">
              <w:rPr>
                <w:rFonts w:ascii="Times New Roman" w:hAnsi="Times New Roman" w:cs="Times New Roman"/>
                <w:sz w:val="28"/>
                <w:szCs w:val="28"/>
              </w:rPr>
              <w:t>)</w:t>
            </w:r>
          </w:p>
        </w:tc>
      </w:tr>
    </w:tbl>
    <w:p w14:paraId="4C363583" w14:textId="77777777" w:rsidR="00944E6A" w:rsidRPr="00516422" w:rsidRDefault="00516422" w:rsidP="00BD35FD">
      <w:pPr>
        <w:spacing w:line="360" w:lineRule="auto"/>
        <w:jc w:val="both"/>
        <w:rPr>
          <w:rFonts w:ascii="Times New Roman" w:hAnsi="Times New Roman" w:cs="Times New Roman"/>
          <w:sz w:val="28"/>
          <w:szCs w:val="28"/>
        </w:rPr>
      </w:pPr>
      <w:r w:rsidRPr="00516422">
        <w:rPr>
          <w:rFonts w:ascii="Times New Roman" w:hAnsi="Times New Roman" w:cs="Times New Roman"/>
          <w:sz w:val="28"/>
          <w:szCs w:val="28"/>
        </w:rPr>
        <w:t>где Ф</w:t>
      </w:r>
      <w:r w:rsidRPr="00516422">
        <w:rPr>
          <w:rFonts w:ascii="Times New Roman" w:hAnsi="Times New Roman" w:cs="Times New Roman"/>
          <w:sz w:val="28"/>
          <w:szCs w:val="28"/>
          <w:vertAlign w:val="subscript"/>
        </w:rPr>
        <w:t>ус</w:t>
      </w:r>
      <w:r w:rsidRPr="00516422">
        <w:rPr>
          <w:rFonts w:ascii="Times New Roman" w:hAnsi="Times New Roman" w:cs="Times New Roman"/>
          <w:sz w:val="28"/>
          <w:szCs w:val="28"/>
        </w:rPr>
        <w:t xml:space="preserve"> – площадь нижнего основания полигона</w:t>
      </w:r>
    </w:p>
    <w:p w14:paraId="56AFD0A9" w14:textId="77777777" w:rsidR="00516422"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Н</m:t>
              </m:r>
            </m:e>
            <m:sub>
              <m:r>
                <m:rPr>
                  <m:sty m:val="p"/>
                </m:rPr>
                <w:rPr>
                  <w:rFonts w:ascii="Cambria Math" w:hAnsi="Cambria Math" w:cs="Times New Roman"/>
                  <w:sz w:val="28"/>
                  <w:szCs w:val="28"/>
                </w:rPr>
                <m:t>оч(</m:t>
              </m:r>
              <m:r>
                <m:rPr>
                  <m:sty m:val="p"/>
                </m:rPr>
                <w:rPr>
                  <w:rFonts w:ascii="Cambria Math" w:hAnsi="Cambria Math" w:cs="Times New Roman"/>
                  <w:sz w:val="28"/>
                  <w:szCs w:val="28"/>
                  <w:lang w:val="en-US"/>
                </w:rPr>
                <m:t>I-IV)</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1,1∙54564,8</m:t>
              </m:r>
            </m:num>
            <m:den>
              <m:r>
                <m:rPr>
                  <m:sty m:val="p"/>
                </m:rPr>
                <w:rPr>
                  <w:rFonts w:ascii="Cambria Math" w:hAnsi="Cambria Math" w:cs="Times New Roman"/>
                  <w:sz w:val="28"/>
                  <w:szCs w:val="28"/>
                </w:rPr>
                <m:t>34090,9</m:t>
              </m:r>
            </m:den>
          </m:f>
          <m:r>
            <m:rPr>
              <m:sty m:val="p"/>
            </m:rPr>
            <w:rPr>
              <w:rFonts w:ascii="Cambria Math" w:hAnsi="Cambria Math" w:cs="Times New Roman"/>
              <w:sz w:val="28"/>
              <w:szCs w:val="28"/>
            </w:rPr>
            <m:t>=1,8 м.</m:t>
          </m:r>
        </m:oMath>
      </m:oMathPara>
    </w:p>
    <w:p w14:paraId="31E4B6B7" w14:textId="77777777" w:rsidR="00944E6A" w:rsidRPr="00E164E1" w:rsidRDefault="00944E6A" w:rsidP="00BD35FD">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 xml:space="preserve">где 1,1 </w:t>
      </w:r>
      <w:r w:rsidR="00F86C3C" w:rsidRPr="00E164E1">
        <w:rPr>
          <w:rFonts w:ascii="Times New Roman" w:hAnsi="Times New Roman" w:cs="Times New Roman"/>
          <w:sz w:val="28"/>
          <w:szCs w:val="28"/>
        </w:rPr>
        <w:t>–</w:t>
      </w:r>
      <w:r w:rsidRPr="00E164E1">
        <w:rPr>
          <w:rFonts w:ascii="Times New Roman" w:hAnsi="Times New Roman" w:cs="Times New Roman"/>
          <w:sz w:val="28"/>
          <w:szCs w:val="28"/>
        </w:rPr>
        <w:t xml:space="preserve"> коэффициент, учитывающий откосы и картовую схему заполнения котлована [12].</w:t>
      </w:r>
    </w:p>
    <w:p w14:paraId="079ED489" w14:textId="77777777" w:rsidR="00C333F4" w:rsidRDefault="00C333F4" w:rsidP="007E351F">
      <w:pPr>
        <w:spacing w:line="360" w:lineRule="auto"/>
        <w:ind w:firstLine="709"/>
        <w:jc w:val="both"/>
        <w:rPr>
          <w:rFonts w:ascii="Times New Roman" w:hAnsi="Times New Roman" w:cs="Times New Roman"/>
          <w:b/>
          <w:bCs/>
          <w:sz w:val="28"/>
          <w:szCs w:val="28"/>
        </w:rPr>
      </w:pPr>
    </w:p>
    <w:p w14:paraId="43F8707F" w14:textId="77777777" w:rsidR="00944E6A" w:rsidRPr="007E351F" w:rsidRDefault="00944E6A" w:rsidP="007E351F">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t>2.3.2</w:t>
      </w:r>
      <w:r w:rsidRPr="007E351F">
        <w:rPr>
          <w:rFonts w:ascii="Times New Roman" w:hAnsi="Times New Roman" w:cs="Times New Roman"/>
          <w:b/>
          <w:bCs/>
          <w:sz w:val="28"/>
          <w:szCs w:val="28"/>
        </w:rPr>
        <w:tab/>
        <w:t>Потребность в минеральном грунте для изоляции слоев твердых коммунальных отходов</w:t>
      </w:r>
    </w:p>
    <w:p w14:paraId="25C4B6FD" w14:textId="77777777" w:rsidR="008556A3" w:rsidRDefault="008556A3" w:rsidP="00944E6A">
      <w:pPr>
        <w:spacing w:line="360" w:lineRule="auto"/>
        <w:ind w:firstLine="709"/>
        <w:jc w:val="both"/>
        <w:rPr>
          <w:rFonts w:ascii="Times New Roman" w:hAnsi="Times New Roman" w:cs="Times New Roman"/>
          <w:sz w:val="28"/>
          <w:szCs w:val="28"/>
        </w:rPr>
      </w:pPr>
    </w:p>
    <w:p w14:paraId="090CBF95" w14:textId="77777777" w:rsidR="00944E6A" w:rsidRDefault="00BD35FD"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Послойное заполнение полигона отходами подразумевает следующую структуру накопления: </w:t>
      </w:r>
      <w:r w:rsidR="00F86C3C">
        <w:rPr>
          <w:rFonts w:ascii="Times New Roman" w:hAnsi="Times New Roman" w:cs="Times New Roman"/>
          <w:sz w:val="28"/>
          <w:szCs w:val="28"/>
        </w:rPr>
        <w:t xml:space="preserve">1,8 </w:t>
      </w:r>
      <w:r w:rsidR="00F86C3C" w:rsidRPr="00E164E1">
        <w:rPr>
          <w:rFonts w:ascii="Times New Roman" w:hAnsi="Times New Roman" w:cs="Times New Roman"/>
          <w:sz w:val="28"/>
          <w:szCs w:val="28"/>
        </w:rPr>
        <w:t>–</w:t>
      </w:r>
      <w:r w:rsidR="00F86C3C">
        <w:rPr>
          <w:rFonts w:ascii="Times New Roman" w:hAnsi="Times New Roman" w:cs="Times New Roman"/>
          <w:sz w:val="28"/>
          <w:szCs w:val="28"/>
        </w:rPr>
        <w:t xml:space="preserve"> </w:t>
      </w:r>
      <w:r w:rsidR="00944E6A" w:rsidRPr="00E164E1">
        <w:rPr>
          <w:rFonts w:ascii="Times New Roman" w:hAnsi="Times New Roman" w:cs="Times New Roman"/>
          <w:sz w:val="28"/>
          <w:szCs w:val="28"/>
        </w:rPr>
        <w:t>2,0</w:t>
      </w:r>
      <w:r w:rsidR="00F86C3C">
        <w:rPr>
          <w:rFonts w:ascii="Times New Roman" w:hAnsi="Times New Roman" w:cs="Times New Roman"/>
          <w:sz w:val="28"/>
          <w:szCs w:val="28"/>
        </w:rPr>
        <w:t xml:space="preserve"> </w:t>
      </w:r>
      <w:r w:rsidR="00944E6A" w:rsidRPr="00E164E1">
        <w:rPr>
          <w:rFonts w:ascii="Times New Roman" w:hAnsi="Times New Roman" w:cs="Times New Roman"/>
          <w:sz w:val="28"/>
          <w:szCs w:val="28"/>
        </w:rPr>
        <w:t xml:space="preserve">м </w:t>
      </w:r>
      <w:r w:rsidR="00F86C3C" w:rsidRPr="00E164E1">
        <w:rPr>
          <w:rFonts w:ascii="Times New Roman" w:hAnsi="Times New Roman" w:cs="Times New Roman"/>
          <w:sz w:val="28"/>
          <w:szCs w:val="28"/>
        </w:rPr>
        <w:t>–</w:t>
      </w:r>
      <w:r w:rsidR="00944E6A" w:rsidRPr="00E164E1">
        <w:rPr>
          <w:rFonts w:ascii="Times New Roman" w:hAnsi="Times New Roman" w:cs="Times New Roman"/>
          <w:sz w:val="28"/>
          <w:szCs w:val="28"/>
        </w:rPr>
        <w:t xml:space="preserve"> отходы и 0,2 м </w:t>
      </w:r>
      <w:r w:rsidR="00F86C3C" w:rsidRPr="00E164E1">
        <w:rPr>
          <w:rFonts w:ascii="Times New Roman" w:hAnsi="Times New Roman" w:cs="Times New Roman"/>
          <w:sz w:val="28"/>
          <w:szCs w:val="28"/>
        </w:rPr>
        <w:t>–</w:t>
      </w:r>
      <w:r w:rsidR="00944E6A" w:rsidRPr="00E164E1">
        <w:rPr>
          <w:rFonts w:ascii="Times New Roman" w:hAnsi="Times New Roman" w:cs="Times New Roman"/>
          <w:sz w:val="28"/>
          <w:szCs w:val="28"/>
        </w:rPr>
        <w:t xml:space="preserve"> минеральный грунт, </w:t>
      </w:r>
      <w:r>
        <w:rPr>
          <w:rFonts w:ascii="Times New Roman" w:hAnsi="Times New Roman" w:cs="Times New Roman"/>
          <w:sz w:val="28"/>
          <w:szCs w:val="28"/>
        </w:rPr>
        <w:t>число</w:t>
      </w:r>
      <w:r w:rsidR="00944E6A" w:rsidRPr="00E164E1">
        <w:rPr>
          <w:rFonts w:ascii="Times New Roman" w:hAnsi="Times New Roman" w:cs="Times New Roman"/>
          <w:sz w:val="28"/>
          <w:szCs w:val="28"/>
        </w:rPr>
        <w:t xml:space="preserve"> слоев</w:t>
      </w:r>
      <w:r w:rsidR="00671C45">
        <w:rPr>
          <w:rFonts w:ascii="Times New Roman" w:hAnsi="Times New Roman" w:cs="Times New Roman"/>
          <w:sz w:val="28"/>
          <w:szCs w:val="28"/>
        </w:rPr>
        <w:t xml:space="preserve"> </w:t>
      </w:r>
      <w:r w:rsidR="00944E6A" w:rsidRPr="00E164E1">
        <w:rPr>
          <w:rFonts w:ascii="Times New Roman" w:hAnsi="Times New Roman" w:cs="Times New Roman"/>
          <w:sz w:val="28"/>
          <w:szCs w:val="28"/>
        </w:rPr>
        <w:t>с I по I</w:t>
      </w:r>
      <w:r w:rsidR="00944E6A" w:rsidRPr="00E164E1">
        <w:rPr>
          <w:rFonts w:ascii="Times New Roman" w:hAnsi="Times New Roman" w:cs="Times New Roman"/>
          <w:sz w:val="28"/>
          <w:szCs w:val="28"/>
          <w:lang w:val="en-US"/>
        </w:rPr>
        <w:t>V</w:t>
      </w:r>
      <w:r w:rsidR="00944E6A" w:rsidRPr="00E164E1">
        <w:rPr>
          <w:rFonts w:ascii="Times New Roman" w:hAnsi="Times New Roman" w:cs="Times New Roman"/>
          <w:sz w:val="28"/>
          <w:szCs w:val="28"/>
        </w:rPr>
        <w:t xml:space="preserve"> очереди первого яруса составит</w:t>
      </w:r>
      <w:r w:rsidR="00492242">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AC1A71" w:rsidRPr="00AC1A71" w14:paraId="3FC57305" w14:textId="77777777" w:rsidTr="00720FA7">
        <w:tc>
          <w:tcPr>
            <w:tcW w:w="8472" w:type="dxa"/>
          </w:tcPr>
          <w:p w14:paraId="491E78B1" w14:textId="77777777" w:rsidR="00AC1A71" w:rsidRPr="00AC1A71" w:rsidRDefault="00B42706" w:rsidP="00720FA7">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сл(</m:t>
                    </m:r>
                    <m:r>
                      <m:rPr>
                        <m:sty m:val="p"/>
                      </m:rPr>
                      <w:rPr>
                        <w:rFonts w:ascii="Cambria Math" w:hAnsi="Cambria Math" w:cs="Times New Roman"/>
                        <w:sz w:val="28"/>
                        <w:szCs w:val="28"/>
                        <w:lang w:val="en-US"/>
                      </w:rPr>
                      <m:t>I</m:t>
                    </m:r>
                    <m:r>
                      <m:rPr>
                        <m:sty m:val="p"/>
                      </m:rPr>
                      <w:rPr>
                        <w:rFonts w:ascii="Cambria Math" w:hAnsi="Cambria Math" w:cs="Times New Roman"/>
                        <w:sz w:val="28"/>
                        <w:szCs w:val="28"/>
                      </w:rPr>
                      <m:t>-</m:t>
                    </m:r>
                    <m:r>
                      <m:rPr>
                        <m:sty m:val="p"/>
                      </m:rPr>
                      <w:rPr>
                        <w:rFonts w:ascii="Cambria Math" w:hAnsi="Cambria Math" w:cs="Times New Roman"/>
                        <w:sz w:val="28"/>
                        <w:szCs w:val="28"/>
                        <w:lang w:val="en-US"/>
                      </w:rPr>
                      <m:t>IV</m:t>
                    </m:r>
                    <m:r>
                      <m:rPr>
                        <m:sty m:val="p"/>
                      </m:rPr>
                      <w:rPr>
                        <w:rFonts w:ascii="Cambria Math" w:hAnsi="Cambria Math" w:cs="Times New Roman"/>
                        <w:sz w:val="28"/>
                        <w:szCs w:val="28"/>
                      </w:rPr>
                      <m:t>)</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rPr>
                          <m:t>оч(</m:t>
                        </m:r>
                        <m:r>
                          <m:rPr>
                            <m:sty m:val="p"/>
                          </m:rPr>
                          <w:rPr>
                            <w:rFonts w:ascii="Cambria Math" w:hAnsi="Cambria Math" w:cs="Times New Roman"/>
                            <w:sz w:val="28"/>
                            <w:szCs w:val="28"/>
                            <w:lang w:val="en-US"/>
                          </w:rPr>
                          <m:t>I</m:t>
                        </m:r>
                        <m:r>
                          <m:rPr>
                            <m:sty m:val="p"/>
                          </m:rPr>
                          <w:rPr>
                            <w:rFonts w:ascii="Cambria Math" w:hAnsi="Cambria Math" w:cs="Times New Roman"/>
                            <w:sz w:val="28"/>
                            <w:szCs w:val="28"/>
                          </w:rPr>
                          <m:t>-</m:t>
                        </m:r>
                        <m:r>
                          <m:rPr>
                            <m:sty m:val="p"/>
                          </m:rPr>
                          <w:rPr>
                            <w:rFonts w:ascii="Cambria Math" w:hAnsi="Cambria Math" w:cs="Times New Roman"/>
                            <w:sz w:val="28"/>
                            <w:szCs w:val="28"/>
                            <w:lang w:val="en-US"/>
                          </w:rPr>
                          <m:t>IV</m:t>
                        </m:r>
                        <m:r>
                          <m:rPr>
                            <m:sty m:val="p"/>
                          </m:rPr>
                          <w:rPr>
                            <w:rFonts w:ascii="Cambria Math" w:hAnsi="Cambria Math" w:cs="Times New Roman"/>
                            <w:sz w:val="28"/>
                            <w:szCs w:val="28"/>
                          </w:rPr>
                          <m:t>)</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h</m:t>
                        </m:r>
                      </m:e>
                      <m:sub>
                        <m:r>
                          <m:rPr>
                            <m:sty m:val="p"/>
                          </m:rPr>
                          <w:rPr>
                            <w:rFonts w:ascii="Cambria Math" w:hAnsi="Cambria Math" w:cs="Times New Roman"/>
                            <w:sz w:val="28"/>
                            <w:szCs w:val="28"/>
                          </w:rPr>
                          <m:t>c</m:t>
                        </m:r>
                      </m:sub>
                    </m:sSub>
                  </m:den>
                </m:f>
                <m:r>
                  <w:rPr>
                    <w:rFonts w:ascii="Cambria Math" w:hAnsi="Cambria Math" w:cs="Times New Roman"/>
                    <w:sz w:val="28"/>
                    <w:szCs w:val="28"/>
                  </w:rPr>
                  <m:t>,</m:t>
                </m:r>
              </m:oMath>
            </m:oMathPara>
          </w:p>
        </w:tc>
        <w:tc>
          <w:tcPr>
            <w:tcW w:w="1098" w:type="dxa"/>
            <w:vAlign w:val="center"/>
          </w:tcPr>
          <w:p w14:paraId="3108F5AB" w14:textId="77777777" w:rsidR="00AC1A71" w:rsidRPr="00AC1A71" w:rsidRDefault="00AC1A71" w:rsidP="00E94873">
            <w:pPr>
              <w:jc w:val="center"/>
              <w:rPr>
                <w:rFonts w:ascii="Times New Roman" w:hAnsi="Times New Roman" w:cs="Times New Roman"/>
                <w:sz w:val="28"/>
                <w:szCs w:val="28"/>
              </w:rPr>
            </w:pPr>
            <w:r w:rsidRPr="00AC1A71">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4</w:t>
            </w:r>
            <w:r w:rsidRPr="00AC1A71">
              <w:rPr>
                <w:rFonts w:ascii="Times New Roman" w:hAnsi="Times New Roman" w:cs="Times New Roman"/>
                <w:sz w:val="28"/>
                <w:szCs w:val="28"/>
              </w:rPr>
              <w:t>)</w:t>
            </w:r>
          </w:p>
        </w:tc>
      </w:tr>
    </w:tbl>
    <w:p w14:paraId="14DA4EC0" w14:textId="77777777" w:rsidR="00944E6A" w:rsidRPr="00AC1A71" w:rsidRDefault="00AC1A71" w:rsidP="00BD35FD">
      <w:pPr>
        <w:spacing w:line="360" w:lineRule="auto"/>
        <w:jc w:val="both"/>
        <w:rPr>
          <w:rFonts w:ascii="Times New Roman" w:hAnsi="Times New Roman" w:cs="Times New Roman"/>
          <w:sz w:val="28"/>
          <w:szCs w:val="28"/>
        </w:rPr>
      </w:pPr>
      <w:r w:rsidRPr="00AC1A71">
        <w:rPr>
          <w:rFonts w:ascii="Times New Roman" w:hAnsi="Times New Roman" w:cs="Times New Roman"/>
          <w:sz w:val="28"/>
          <w:szCs w:val="28"/>
        </w:rPr>
        <w:lastRenderedPageBreak/>
        <w:t>где</w:t>
      </w:r>
      <w:r w:rsidR="00BD35FD">
        <w:rPr>
          <w:rFonts w:ascii="Times New Roman" w:hAnsi="Times New Roman" w:cs="Times New Roman"/>
          <w:sz w:val="28"/>
          <w:szCs w:val="28"/>
        </w:rPr>
        <w:tab/>
      </w:r>
      <w:r w:rsidRPr="00AC1A71">
        <w:rPr>
          <w:rFonts w:ascii="Times New Roman" w:hAnsi="Times New Roman" w:cs="Times New Roman"/>
          <w:sz w:val="28"/>
          <w:szCs w:val="28"/>
          <w:lang w:val="en-US"/>
        </w:rPr>
        <w:t>n</w:t>
      </w:r>
      <w:r w:rsidRPr="00AC1A71">
        <w:rPr>
          <w:rFonts w:ascii="Times New Roman" w:hAnsi="Times New Roman" w:cs="Times New Roman"/>
          <w:sz w:val="28"/>
          <w:szCs w:val="28"/>
          <w:vertAlign w:val="subscript"/>
        </w:rPr>
        <w:t>сл (</w:t>
      </w:r>
      <w:r w:rsidRPr="00AC1A71">
        <w:rPr>
          <w:rFonts w:ascii="Times New Roman" w:hAnsi="Times New Roman" w:cs="Times New Roman"/>
          <w:sz w:val="28"/>
          <w:szCs w:val="28"/>
          <w:vertAlign w:val="subscript"/>
          <w:lang w:val="en-US"/>
        </w:rPr>
        <w:t>I</w:t>
      </w:r>
      <w:r w:rsidRPr="00AC1A71">
        <w:rPr>
          <w:rFonts w:ascii="Times New Roman" w:hAnsi="Times New Roman" w:cs="Times New Roman"/>
          <w:sz w:val="28"/>
          <w:szCs w:val="28"/>
          <w:vertAlign w:val="subscript"/>
        </w:rPr>
        <w:t>-</w:t>
      </w:r>
      <w:r w:rsidRPr="00AC1A71">
        <w:rPr>
          <w:rFonts w:ascii="Times New Roman" w:hAnsi="Times New Roman" w:cs="Times New Roman"/>
          <w:sz w:val="28"/>
          <w:szCs w:val="28"/>
          <w:vertAlign w:val="subscript"/>
          <w:lang w:val="en-US"/>
        </w:rPr>
        <w:t>IV</w:t>
      </w:r>
      <w:r w:rsidRPr="00AC1A71">
        <w:rPr>
          <w:rFonts w:ascii="Times New Roman" w:hAnsi="Times New Roman" w:cs="Times New Roman"/>
          <w:sz w:val="28"/>
          <w:szCs w:val="28"/>
          <w:vertAlign w:val="subscript"/>
        </w:rPr>
        <w:t>)</w:t>
      </w:r>
      <w:r w:rsidRPr="00AC1A71">
        <w:rPr>
          <w:rFonts w:ascii="Times New Roman" w:hAnsi="Times New Roman" w:cs="Times New Roman"/>
          <w:sz w:val="28"/>
          <w:szCs w:val="28"/>
        </w:rPr>
        <w:t xml:space="preserve"> – количество укладываемых слоев полигона,</w:t>
      </w:r>
    </w:p>
    <w:p w14:paraId="160BDD9D" w14:textId="77777777" w:rsidR="00AC1A71" w:rsidRPr="00AC1A71" w:rsidRDefault="00AC1A71" w:rsidP="00944E6A">
      <w:pPr>
        <w:spacing w:line="360" w:lineRule="auto"/>
        <w:ind w:firstLine="709"/>
        <w:jc w:val="both"/>
        <w:rPr>
          <w:rFonts w:ascii="Times New Roman" w:hAnsi="Times New Roman" w:cs="Times New Roman"/>
          <w:sz w:val="28"/>
          <w:szCs w:val="28"/>
        </w:rPr>
      </w:pPr>
      <w:r w:rsidRPr="00AC1A71">
        <w:rPr>
          <w:rFonts w:ascii="Times New Roman" w:hAnsi="Times New Roman" w:cs="Times New Roman"/>
          <w:sz w:val="28"/>
          <w:szCs w:val="28"/>
          <w:lang w:val="en-US"/>
        </w:rPr>
        <w:t>h</w:t>
      </w:r>
      <w:r w:rsidRPr="00AC1A71">
        <w:rPr>
          <w:rFonts w:ascii="Times New Roman" w:hAnsi="Times New Roman" w:cs="Times New Roman"/>
          <w:sz w:val="28"/>
          <w:szCs w:val="28"/>
          <w:vertAlign w:val="subscript"/>
        </w:rPr>
        <w:t>с</w:t>
      </w:r>
      <w:r w:rsidRPr="00AC1A71">
        <w:rPr>
          <w:rFonts w:ascii="Times New Roman" w:hAnsi="Times New Roman" w:cs="Times New Roman"/>
          <w:sz w:val="28"/>
          <w:szCs w:val="28"/>
        </w:rPr>
        <w:t xml:space="preserve"> – слой отходов</w:t>
      </w:r>
      <w:r w:rsidR="000F4C3F">
        <w:rPr>
          <w:rFonts w:ascii="Times New Roman" w:hAnsi="Times New Roman" w:cs="Times New Roman"/>
          <w:sz w:val="28"/>
          <w:szCs w:val="28"/>
        </w:rPr>
        <w:t>.</w:t>
      </w:r>
    </w:p>
    <w:p w14:paraId="60419CE9"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сл(</m:t>
              </m:r>
              <m:r>
                <m:rPr>
                  <m:sty m:val="p"/>
                </m:rPr>
                <w:rPr>
                  <w:rFonts w:ascii="Cambria Math" w:hAnsi="Cambria Math" w:cs="Times New Roman"/>
                  <w:sz w:val="28"/>
                  <w:szCs w:val="28"/>
                  <w:lang w:val="en-US"/>
                </w:rPr>
                <m:t>I</m:t>
              </m:r>
              <m:r>
                <m:rPr>
                  <m:sty m:val="p"/>
                </m:rPr>
                <w:rPr>
                  <w:rFonts w:ascii="Cambria Math" w:hAnsi="Cambria Math" w:cs="Times New Roman"/>
                  <w:sz w:val="28"/>
                  <w:szCs w:val="28"/>
                </w:rPr>
                <m:t>-</m:t>
              </m:r>
              <m:r>
                <m:rPr>
                  <m:sty m:val="p"/>
                </m:rPr>
                <w:rPr>
                  <w:rFonts w:ascii="Cambria Math" w:hAnsi="Cambria Math" w:cs="Times New Roman"/>
                  <w:sz w:val="28"/>
                  <w:szCs w:val="28"/>
                  <w:lang w:val="en-US"/>
                </w:rPr>
                <m:t>IV</m:t>
              </m:r>
              <m:r>
                <m:rPr>
                  <m:sty m:val="p"/>
                </m:rPr>
                <w:rPr>
                  <w:rFonts w:ascii="Cambria Math" w:hAnsi="Cambria Math" w:cs="Times New Roman"/>
                  <w:sz w:val="28"/>
                  <w:szCs w:val="28"/>
                </w:rPr>
                <m:t>)</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1,8</m:t>
              </m:r>
            </m:num>
            <m:den>
              <m:r>
                <m:rPr>
                  <m:sty m:val="p"/>
                </m:rPr>
                <w:rPr>
                  <w:rFonts w:ascii="Cambria Math" w:hAnsi="Cambria Math" w:cs="Times New Roman"/>
                  <w:sz w:val="28"/>
                  <w:szCs w:val="28"/>
                </w:rPr>
                <m:t>1,8</m:t>
              </m:r>
            </m:den>
          </m:f>
          <m:r>
            <m:rPr>
              <m:sty m:val="p"/>
            </m:rPr>
            <w:rPr>
              <w:rFonts w:ascii="Cambria Math" w:hAnsi="Cambria Math" w:cs="Times New Roman"/>
              <w:sz w:val="28"/>
              <w:szCs w:val="28"/>
            </w:rPr>
            <m:t>=1 слой.</m:t>
          </m:r>
        </m:oMath>
      </m:oMathPara>
    </w:p>
    <w:p w14:paraId="502D7E6B" w14:textId="14677E59" w:rsidR="00944E6A" w:rsidRPr="00E164E1" w:rsidRDefault="00BD35FD"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Условием заполнения ТКО примем 1 слой укладки ТКО в каждую </w:t>
      </w:r>
      <w:r w:rsidRPr="00E164E1">
        <w:rPr>
          <w:rFonts w:ascii="Times New Roman" w:hAnsi="Times New Roman" w:cs="Times New Roman"/>
          <w:sz w:val="28"/>
          <w:szCs w:val="28"/>
        </w:rPr>
        <w:t>в каждую очередь первого яруса.</w:t>
      </w:r>
      <w:r w:rsidR="00944E6A" w:rsidRPr="00E164E1">
        <w:rPr>
          <w:rFonts w:ascii="Times New Roman" w:hAnsi="Times New Roman" w:cs="Times New Roman"/>
          <w:sz w:val="28"/>
          <w:szCs w:val="28"/>
        </w:rPr>
        <w:t xml:space="preserve"> </w:t>
      </w:r>
      <w:r>
        <w:rPr>
          <w:rFonts w:ascii="Times New Roman" w:hAnsi="Times New Roman" w:cs="Times New Roman"/>
          <w:sz w:val="28"/>
          <w:szCs w:val="28"/>
        </w:rPr>
        <w:t xml:space="preserve">Таким </w:t>
      </w:r>
      <w:r w:rsidR="000C561A">
        <w:rPr>
          <w:rFonts w:ascii="Times New Roman" w:hAnsi="Times New Roman" w:cs="Times New Roman"/>
          <w:sz w:val="28"/>
          <w:szCs w:val="28"/>
        </w:rPr>
        <w:t>образом</w:t>
      </w:r>
      <w:r w:rsidR="00944E6A" w:rsidRPr="00E164E1">
        <w:rPr>
          <w:rFonts w:ascii="Times New Roman" w:hAnsi="Times New Roman" w:cs="Times New Roman"/>
          <w:sz w:val="28"/>
          <w:szCs w:val="28"/>
        </w:rPr>
        <w:t xml:space="preserve"> высота первого яруса над уровнем поверхности земли</w:t>
      </w:r>
      <w:r>
        <w:rPr>
          <w:rFonts w:ascii="Times New Roman" w:hAnsi="Times New Roman" w:cs="Times New Roman"/>
          <w:sz w:val="28"/>
          <w:szCs w:val="28"/>
        </w:rPr>
        <w:t xml:space="preserve">, </w:t>
      </w:r>
      <m:oMath>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1</m:t>
            </m:r>
          </m:sup>
        </m:sSup>
      </m:oMath>
      <w:r>
        <w:rPr>
          <w:rFonts w:ascii="Times New Roman" w:hAnsi="Times New Roman" w:cs="Times New Roman"/>
          <w:sz w:val="28"/>
          <w:szCs w:val="28"/>
        </w:rPr>
        <w:t>,</w:t>
      </w:r>
      <w:r w:rsidR="00944E6A" w:rsidRPr="00E164E1">
        <w:rPr>
          <w:rFonts w:ascii="Times New Roman" w:hAnsi="Times New Roman" w:cs="Times New Roman"/>
          <w:sz w:val="28"/>
          <w:szCs w:val="28"/>
        </w:rPr>
        <w:t xml:space="preserve"> составит</w:t>
      </w:r>
      <w:r w:rsidR="00492242">
        <w:rPr>
          <w:rFonts w:ascii="Times New Roman" w:hAnsi="Times New Roman" w:cs="Times New Roman"/>
          <w:sz w:val="28"/>
          <w:szCs w:val="28"/>
        </w:rPr>
        <w:t>:</w:t>
      </w:r>
    </w:p>
    <w:p w14:paraId="7C57BEA9"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rPr>
                <m:t>Н</m:t>
              </m:r>
            </m:e>
            <m:sup>
              <m:r>
                <m:rPr>
                  <m:sty m:val="p"/>
                </m:rPr>
                <w:rPr>
                  <w:rFonts w:ascii="Cambria Math" w:hAnsi="Cambria Math" w:cs="Times New Roman"/>
                  <w:sz w:val="28"/>
                  <w:szCs w:val="28"/>
                </w:rPr>
                <m:t>1</m:t>
              </m:r>
            </m:sup>
          </m:sSup>
          <m:r>
            <m:rPr>
              <m:sty m:val="p"/>
            </m:rPr>
            <w:rPr>
              <w:rFonts w:ascii="Cambria Math" w:hAnsi="Cambria Math" w:cs="Times New Roman"/>
              <w:sz w:val="28"/>
              <w:szCs w:val="28"/>
            </w:rPr>
            <m:t>=2,0∙1=2 м.</m:t>
          </m:r>
        </m:oMath>
      </m:oMathPara>
    </w:p>
    <w:p w14:paraId="4D3A59E5"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Объем котлована одной очереди составит</w:t>
      </w:r>
      <w:r w:rsidR="00492242">
        <w:rPr>
          <w:rFonts w:ascii="Times New Roman" w:hAnsi="Times New Roman" w:cs="Times New Roman"/>
          <w:sz w:val="28"/>
          <w:szCs w:val="28"/>
        </w:rPr>
        <w:t>:</w:t>
      </w:r>
    </w:p>
    <w:tbl>
      <w:tblPr>
        <w:tblW w:w="0" w:type="auto"/>
        <w:tblLook w:val="04A0" w:firstRow="1" w:lastRow="0" w:firstColumn="1" w:lastColumn="0" w:noHBand="0" w:noVBand="1"/>
      </w:tblPr>
      <w:tblGrid>
        <w:gridCol w:w="8472"/>
        <w:gridCol w:w="992"/>
      </w:tblGrid>
      <w:tr w:rsidR="00AC1A71" w:rsidRPr="00AC1A71" w14:paraId="6EE32E4A" w14:textId="77777777" w:rsidTr="000F4C3F">
        <w:tc>
          <w:tcPr>
            <w:tcW w:w="8472" w:type="dxa"/>
          </w:tcPr>
          <w:p w14:paraId="529793D0" w14:textId="77777777" w:rsidR="00AC1A71" w:rsidRPr="00AC1A71" w:rsidRDefault="00B42706" w:rsidP="00720FA7">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v</m:t>
                    </m:r>
                  </m:e>
                  <m:sub>
                    <m:r>
                      <m:rPr>
                        <m:sty m:val="p"/>
                      </m:rPr>
                      <w:rPr>
                        <w:rFonts w:ascii="Cambria Math" w:hAnsi="Cambria Math" w:cs="Times New Roman"/>
                        <w:sz w:val="28"/>
                        <w:szCs w:val="28"/>
                      </w:rPr>
                      <m:t>г</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г</m:t>
                        </m:r>
                      </m:sub>
                    </m:sSub>
                  </m:num>
                  <m:den>
                    <m:r>
                      <m:rPr>
                        <m:sty m:val="p"/>
                      </m:rPr>
                      <w:rPr>
                        <w:rFonts w:ascii="Cambria Math" w:hAnsi="Cambria Math" w:cs="Times New Roman"/>
                        <w:sz w:val="28"/>
                        <w:szCs w:val="28"/>
                      </w:rPr>
                      <m:t>4</m:t>
                    </m:r>
                  </m:den>
                </m:f>
              </m:oMath>
            </m:oMathPara>
          </w:p>
        </w:tc>
        <w:tc>
          <w:tcPr>
            <w:tcW w:w="992" w:type="dxa"/>
            <w:vAlign w:val="center"/>
          </w:tcPr>
          <w:p w14:paraId="1C0E6270" w14:textId="77777777" w:rsidR="00AC1A71" w:rsidRPr="00AC1A71" w:rsidRDefault="00AC1A71" w:rsidP="00E94873">
            <w:pPr>
              <w:jc w:val="center"/>
              <w:rPr>
                <w:rFonts w:ascii="Times New Roman" w:hAnsi="Times New Roman" w:cs="Times New Roman"/>
                <w:sz w:val="28"/>
                <w:szCs w:val="28"/>
              </w:rPr>
            </w:pPr>
            <w:r w:rsidRPr="00AC1A71">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5</w:t>
            </w:r>
            <w:r w:rsidRPr="00AC1A71">
              <w:rPr>
                <w:rFonts w:ascii="Times New Roman" w:hAnsi="Times New Roman" w:cs="Times New Roman"/>
                <w:sz w:val="28"/>
                <w:szCs w:val="28"/>
              </w:rPr>
              <w:t>)</w:t>
            </w:r>
          </w:p>
        </w:tc>
      </w:tr>
    </w:tbl>
    <w:p w14:paraId="1C73B14A" w14:textId="77777777" w:rsidR="00944E6A" w:rsidRPr="00AC1A71" w:rsidRDefault="00AC1A71" w:rsidP="000F4C3F">
      <w:pPr>
        <w:spacing w:line="360" w:lineRule="auto"/>
        <w:jc w:val="both"/>
        <w:rPr>
          <w:rFonts w:ascii="Times New Roman" w:hAnsi="Times New Roman" w:cs="Times New Roman"/>
          <w:sz w:val="28"/>
          <w:szCs w:val="28"/>
        </w:rPr>
      </w:pPr>
      <w:r w:rsidRPr="00AC1A71">
        <w:rPr>
          <w:rFonts w:ascii="Times New Roman" w:hAnsi="Times New Roman" w:cs="Times New Roman"/>
          <w:sz w:val="28"/>
          <w:szCs w:val="28"/>
        </w:rPr>
        <w:t xml:space="preserve">где </w:t>
      </w:r>
      <w:r w:rsidRPr="00AC1A71">
        <w:rPr>
          <w:rFonts w:ascii="Times New Roman" w:hAnsi="Times New Roman" w:cs="Times New Roman"/>
          <w:sz w:val="28"/>
          <w:szCs w:val="28"/>
          <w:lang w:val="en-US"/>
        </w:rPr>
        <w:t>V</w:t>
      </w:r>
      <w:r w:rsidRPr="00AC1A71">
        <w:rPr>
          <w:rFonts w:ascii="Times New Roman" w:hAnsi="Times New Roman" w:cs="Times New Roman"/>
          <w:sz w:val="28"/>
          <w:szCs w:val="28"/>
          <w:vertAlign w:val="subscript"/>
        </w:rPr>
        <w:t>г</w:t>
      </w:r>
      <w:r w:rsidRPr="00AC1A71">
        <w:rPr>
          <w:rFonts w:ascii="Times New Roman" w:hAnsi="Times New Roman" w:cs="Times New Roman"/>
          <w:sz w:val="28"/>
          <w:szCs w:val="28"/>
        </w:rPr>
        <w:t xml:space="preserve"> – Потребность в минеральном грунте для изоляции слоев</w:t>
      </w:r>
    </w:p>
    <w:p w14:paraId="1D6526A5"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v</m:t>
              </m:r>
            </m:e>
            <m:sub>
              <m:r>
                <m:rPr>
                  <m:sty m:val="p"/>
                </m:rPr>
                <w:rPr>
                  <w:rFonts w:ascii="Cambria Math" w:hAnsi="Cambria Math" w:cs="Times New Roman"/>
                  <w:sz w:val="28"/>
                  <w:szCs w:val="28"/>
                </w:rPr>
                <m:t>г</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11595,02</m:t>
              </m:r>
            </m:num>
            <m:den>
              <m:r>
                <m:rPr>
                  <m:sty m:val="p"/>
                </m:rPr>
                <w:rPr>
                  <w:rFonts w:ascii="Cambria Math" w:hAnsi="Cambria Math" w:cs="Times New Roman"/>
                  <w:sz w:val="28"/>
                  <w:szCs w:val="28"/>
                </w:rPr>
                <m:t>4</m:t>
              </m:r>
            </m:den>
          </m:f>
          <m:r>
            <m:rPr>
              <m:sty m:val="p"/>
            </m:rPr>
            <w:rPr>
              <w:rFonts w:ascii="Cambria Math" w:hAnsi="Cambria Math" w:cs="Times New Roman"/>
              <w:sz w:val="28"/>
              <w:szCs w:val="28"/>
            </w:rPr>
            <m:t>=2898,75</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w:rPr>
              <w:rFonts w:ascii="Cambria Math" w:hAnsi="Cambria Math" w:cs="Times New Roman"/>
              <w:sz w:val="28"/>
              <w:szCs w:val="28"/>
            </w:rPr>
            <m:t>.</m:t>
          </m:r>
        </m:oMath>
      </m:oMathPara>
    </w:p>
    <w:p w14:paraId="3A92D54C" w14:textId="33AA3E24" w:rsidR="000C561A" w:rsidRDefault="000C561A"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Стадия эксплуатации полигона завершается на </w:t>
      </w:r>
      <w:r>
        <w:rPr>
          <w:rFonts w:ascii="Times New Roman" w:hAnsi="Times New Roman" w:cs="Times New Roman"/>
          <w:sz w:val="28"/>
          <w:szCs w:val="28"/>
          <w:lang w:val="en-US"/>
        </w:rPr>
        <w:t>IV</w:t>
      </w:r>
      <w:r>
        <w:rPr>
          <w:rFonts w:ascii="Times New Roman" w:hAnsi="Times New Roman" w:cs="Times New Roman"/>
          <w:sz w:val="28"/>
          <w:szCs w:val="28"/>
        </w:rPr>
        <w:t xml:space="preserve"> очереди</w:t>
      </w:r>
      <w:r w:rsidRPr="000C561A">
        <w:rPr>
          <w:rFonts w:ascii="Times New Roman" w:hAnsi="Times New Roman" w:cs="Times New Roman"/>
          <w:sz w:val="28"/>
          <w:szCs w:val="28"/>
        </w:rPr>
        <w:t xml:space="preserve">. </w:t>
      </w:r>
      <w:r>
        <w:rPr>
          <w:rFonts w:ascii="Times New Roman" w:hAnsi="Times New Roman" w:cs="Times New Roman"/>
          <w:sz w:val="28"/>
          <w:szCs w:val="28"/>
        </w:rPr>
        <w:t xml:space="preserve">Закрытие полигона происходит пятой очередью (очередь </w:t>
      </w:r>
      <w:r>
        <w:rPr>
          <w:rFonts w:ascii="Times New Roman" w:hAnsi="Times New Roman" w:cs="Times New Roman"/>
          <w:sz w:val="28"/>
          <w:szCs w:val="28"/>
          <w:lang w:val="en-US"/>
        </w:rPr>
        <w:t>V</w:t>
      </w:r>
      <w:r w:rsidRPr="000C561A">
        <w:rPr>
          <w:rFonts w:ascii="Times New Roman" w:hAnsi="Times New Roman" w:cs="Times New Roman"/>
          <w:sz w:val="28"/>
          <w:szCs w:val="28"/>
        </w:rPr>
        <w:t>)</w:t>
      </w:r>
      <w:r>
        <w:rPr>
          <w:rFonts w:ascii="Times New Roman" w:hAnsi="Times New Roman" w:cs="Times New Roman"/>
          <w:sz w:val="28"/>
          <w:szCs w:val="28"/>
        </w:rPr>
        <w:t>, которая заключается в увеличении его высот с высоты 14 метров до отметки 22 метра, которая является проектной отметкой полного заполнения полигона.</w:t>
      </w:r>
    </w:p>
    <w:p w14:paraId="4C885BB6" w14:textId="6EB89757" w:rsidR="00944E6A" w:rsidRPr="00E164E1" w:rsidRDefault="003B3139"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Полноценное увеличение</w:t>
      </w:r>
      <w:r w:rsidR="00944E6A" w:rsidRPr="00E164E1">
        <w:rPr>
          <w:rFonts w:ascii="Times New Roman" w:hAnsi="Times New Roman" w:cs="Times New Roman"/>
          <w:sz w:val="28"/>
          <w:szCs w:val="28"/>
        </w:rPr>
        <w:t xml:space="preserve"> высоты полигона второго яр</w:t>
      </w:r>
      <w:r w:rsidR="0079187B">
        <w:rPr>
          <w:rFonts w:ascii="Times New Roman" w:hAnsi="Times New Roman" w:cs="Times New Roman"/>
          <w:sz w:val="28"/>
          <w:szCs w:val="28"/>
        </w:rPr>
        <w:t>уса с отметки 14 м до проектной</w:t>
      </w:r>
      <w:r w:rsidR="00944E6A" w:rsidRPr="00E164E1">
        <w:rPr>
          <w:rFonts w:ascii="Times New Roman" w:hAnsi="Times New Roman" w:cs="Times New Roman"/>
          <w:sz w:val="28"/>
          <w:szCs w:val="28"/>
        </w:rPr>
        <w:t xml:space="preserve"> 22 м будет производиться заполнением </w:t>
      </w:r>
      <w:r w:rsidR="000C561A">
        <w:rPr>
          <w:rFonts w:ascii="Times New Roman" w:hAnsi="Times New Roman" w:cs="Times New Roman"/>
          <w:sz w:val="28"/>
          <w:szCs w:val="28"/>
        </w:rPr>
        <w:t>5</w:t>
      </w:r>
      <w:r w:rsidR="00944E6A" w:rsidRPr="00E164E1">
        <w:rPr>
          <w:rFonts w:ascii="Times New Roman" w:hAnsi="Times New Roman" w:cs="Times New Roman"/>
          <w:sz w:val="28"/>
          <w:szCs w:val="28"/>
        </w:rPr>
        <w:t xml:space="preserve"> очереди полигона.</w:t>
      </w:r>
    </w:p>
    <w:p w14:paraId="263331CE" w14:textId="338823E7" w:rsidR="00944E6A" w:rsidRPr="000C561A" w:rsidRDefault="000C561A"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Окончательное заполнение полигона</w:t>
      </w:r>
      <w:r w:rsidRPr="000C561A">
        <w:rPr>
          <w:rFonts w:ascii="Times New Roman" w:hAnsi="Times New Roman" w:cs="Times New Roman"/>
          <w:sz w:val="28"/>
          <w:szCs w:val="28"/>
        </w:rPr>
        <w:t xml:space="preserve"> (</w:t>
      </w:r>
      <w:r>
        <w:rPr>
          <w:rFonts w:ascii="Times New Roman" w:hAnsi="Times New Roman" w:cs="Times New Roman"/>
          <w:sz w:val="28"/>
          <w:szCs w:val="28"/>
        </w:rPr>
        <w:t>окончательное перекрытие</w:t>
      </w:r>
      <w:r w:rsidRPr="000C561A">
        <w:rPr>
          <w:rFonts w:ascii="Times New Roman" w:hAnsi="Times New Roman" w:cs="Times New Roman"/>
          <w:sz w:val="28"/>
          <w:szCs w:val="28"/>
        </w:rPr>
        <w:t>)</w:t>
      </w:r>
      <w:r>
        <w:rPr>
          <w:rFonts w:ascii="Times New Roman" w:hAnsi="Times New Roman" w:cs="Times New Roman"/>
          <w:sz w:val="28"/>
          <w:szCs w:val="28"/>
        </w:rPr>
        <w:t xml:space="preserve"> отмечается после завершения формирования 2 яруса очереди </w:t>
      </w:r>
      <w:r>
        <w:rPr>
          <w:rFonts w:ascii="Times New Roman" w:hAnsi="Times New Roman" w:cs="Times New Roman"/>
          <w:sz w:val="28"/>
          <w:szCs w:val="28"/>
          <w:lang w:val="en-US"/>
        </w:rPr>
        <w:t>V</w:t>
      </w:r>
      <w:r w:rsidRPr="000C561A">
        <w:rPr>
          <w:rFonts w:ascii="Times New Roman" w:hAnsi="Times New Roman" w:cs="Times New Roman"/>
          <w:sz w:val="28"/>
          <w:szCs w:val="28"/>
        </w:rPr>
        <w:t>.</w:t>
      </w:r>
    </w:p>
    <w:p w14:paraId="150A79C4" w14:textId="77777777" w:rsidR="00492242" w:rsidRDefault="00492242" w:rsidP="00944E6A">
      <w:pPr>
        <w:spacing w:line="360" w:lineRule="auto"/>
        <w:jc w:val="both"/>
        <w:rPr>
          <w:rFonts w:ascii="Times New Roman" w:hAnsi="Times New Roman" w:cs="Times New Roman"/>
          <w:sz w:val="28"/>
          <w:szCs w:val="28"/>
        </w:rPr>
      </w:pPr>
    </w:p>
    <w:p w14:paraId="4DEE0415" w14:textId="77777777" w:rsidR="00944E6A" w:rsidRPr="007E351F" w:rsidRDefault="00944E6A" w:rsidP="007E351F">
      <w:pPr>
        <w:spacing w:line="360" w:lineRule="auto"/>
        <w:ind w:firstLine="709"/>
        <w:jc w:val="both"/>
        <w:rPr>
          <w:rFonts w:ascii="Times New Roman" w:hAnsi="Times New Roman" w:cs="Times New Roman"/>
          <w:b/>
          <w:bCs/>
          <w:sz w:val="28"/>
          <w:szCs w:val="28"/>
        </w:rPr>
      </w:pPr>
      <w:r w:rsidRPr="007E351F">
        <w:rPr>
          <w:rFonts w:ascii="Times New Roman" w:hAnsi="Times New Roman" w:cs="Times New Roman"/>
          <w:b/>
          <w:bCs/>
          <w:sz w:val="28"/>
          <w:szCs w:val="28"/>
        </w:rPr>
        <w:t>2.4</w:t>
      </w:r>
      <w:r w:rsidRPr="007E351F">
        <w:rPr>
          <w:rFonts w:ascii="Times New Roman" w:hAnsi="Times New Roman" w:cs="Times New Roman"/>
          <w:b/>
          <w:bCs/>
          <w:sz w:val="28"/>
          <w:szCs w:val="28"/>
        </w:rPr>
        <w:tab/>
        <w:t>Проектирование кавальеров для складирования плодородного и минерального грунта</w:t>
      </w:r>
    </w:p>
    <w:p w14:paraId="12293267" w14:textId="77777777" w:rsidR="008312D1" w:rsidRDefault="008312D1" w:rsidP="00944E6A">
      <w:pPr>
        <w:spacing w:line="360" w:lineRule="auto"/>
        <w:ind w:firstLine="709"/>
        <w:jc w:val="both"/>
        <w:rPr>
          <w:rFonts w:ascii="Times New Roman" w:hAnsi="Times New Roman" w:cs="Times New Roman"/>
          <w:sz w:val="28"/>
          <w:szCs w:val="28"/>
        </w:rPr>
      </w:pPr>
    </w:p>
    <w:p w14:paraId="35022FBD" w14:textId="1F68CA64"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Определение параметров кавальеров плодородного грунта. </w:t>
      </w:r>
    </w:p>
    <w:p w14:paraId="2FEE4844" w14:textId="77777777"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Объём растительного грунта определяют</w:t>
      </w:r>
      <w:r w:rsidR="00492242">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8364"/>
        <w:gridCol w:w="992"/>
      </w:tblGrid>
      <w:tr w:rsidR="00AC1A71" w:rsidRPr="00AC1A71" w14:paraId="3FD120D3" w14:textId="77777777" w:rsidTr="000F4C3F">
        <w:tc>
          <w:tcPr>
            <w:tcW w:w="8364" w:type="dxa"/>
          </w:tcPr>
          <w:p w14:paraId="6357340A" w14:textId="77777777" w:rsidR="00AC1A71" w:rsidRPr="00AC1A71" w:rsidRDefault="00B42706" w:rsidP="00720FA7">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p</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ус</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p</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p</m:t>
                    </m:r>
                  </m:sub>
                </m:sSub>
              </m:oMath>
            </m:oMathPara>
          </w:p>
        </w:tc>
        <w:tc>
          <w:tcPr>
            <w:tcW w:w="992" w:type="dxa"/>
            <w:vAlign w:val="center"/>
          </w:tcPr>
          <w:p w14:paraId="23744D95" w14:textId="77777777" w:rsidR="00AC1A71" w:rsidRPr="00AC1A71" w:rsidRDefault="00AC1A71" w:rsidP="00E94873">
            <w:pPr>
              <w:jc w:val="center"/>
              <w:rPr>
                <w:rFonts w:ascii="Times New Roman" w:hAnsi="Times New Roman" w:cs="Times New Roman"/>
                <w:sz w:val="28"/>
                <w:szCs w:val="28"/>
              </w:rPr>
            </w:pPr>
            <w:r w:rsidRPr="00AC1A71">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6</w:t>
            </w:r>
            <w:r w:rsidRPr="00AC1A71">
              <w:rPr>
                <w:rFonts w:ascii="Times New Roman" w:hAnsi="Times New Roman" w:cs="Times New Roman"/>
                <w:sz w:val="28"/>
                <w:szCs w:val="28"/>
              </w:rPr>
              <w:t>)</w:t>
            </w:r>
          </w:p>
        </w:tc>
      </w:tr>
    </w:tbl>
    <w:p w14:paraId="54E5145F" w14:textId="77777777" w:rsidR="00AC1A71" w:rsidRPr="00AC1A71" w:rsidRDefault="000F4C3F" w:rsidP="000F4C3F">
      <w:pPr>
        <w:tabs>
          <w:tab w:val="left" w:pos="426"/>
        </w:tabs>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AC1A71" w:rsidRPr="00AC1A71">
        <w:rPr>
          <w:rFonts w:ascii="Times New Roman" w:hAnsi="Times New Roman" w:cs="Times New Roman"/>
          <w:sz w:val="28"/>
          <w:szCs w:val="28"/>
        </w:rPr>
        <w:t>де</w:t>
      </w:r>
      <w:r>
        <w:rPr>
          <w:rFonts w:ascii="Times New Roman" w:hAnsi="Times New Roman" w:cs="Times New Roman"/>
          <w:sz w:val="28"/>
          <w:szCs w:val="28"/>
        </w:rPr>
        <w:tab/>
      </w:r>
      <w:r>
        <w:rPr>
          <w:rFonts w:ascii="Times New Roman" w:hAnsi="Times New Roman" w:cs="Times New Roman"/>
          <w:sz w:val="28"/>
          <w:szCs w:val="28"/>
        </w:rPr>
        <w:tab/>
      </w:r>
      <w:r w:rsidR="00AC1A71" w:rsidRPr="00AC1A71">
        <w:rPr>
          <w:rFonts w:ascii="Times New Roman" w:hAnsi="Times New Roman" w:cs="Times New Roman"/>
          <w:sz w:val="28"/>
          <w:szCs w:val="28"/>
        </w:rPr>
        <w:t>h</w:t>
      </w:r>
      <w:r w:rsidR="00AC1A71" w:rsidRPr="00AC1A71">
        <w:rPr>
          <w:rFonts w:ascii="Times New Roman" w:hAnsi="Times New Roman" w:cs="Times New Roman"/>
          <w:sz w:val="28"/>
          <w:szCs w:val="28"/>
          <w:vertAlign w:val="subscript"/>
        </w:rPr>
        <w:t>р</w:t>
      </w:r>
      <w:r w:rsidR="00AC1A71" w:rsidRPr="00AC1A71">
        <w:rPr>
          <w:rFonts w:ascii="Times New Roman" w:hAnsi="Times New Roman" w:cs="Times New Roman"/>
          <w:sz w:val="28"/>
          <w:szCs w:val="28"/>
        </w:rPr>
        <w:t xml:space="preserve"> – толщина растительного слоя, м (h</w:t>
      </w:r>
      <w:r w:rsidR="00AC1A71" w:rsidRPr="00AC1A71">
        <w:rPr>
          <w:rFonts w:ascii="Times New Roman" w:hAnsi="Times New Roman" w:cs="Times New Roman"/>
          <w:sz w:val="28"/>
          <w:szCs w:val="28"/>
          <w:vertAlign w:val="subscript"/>
        </w:rPr>
        <w:t>р</w:t>
      </w:r>
      <w:r w:rsidR="00AC1A71" w:rsidRPr="00AC1A71">
        <w:rPr>
          <w:rFonts w:ascii="Times New Roman" w:hAnsi="Times New Roman" w:cs="Times New Roman"/>
          <w:sz w:val="28"/>
          <w:szCs w:val="28"/>
        </w:rPr>
        <w:t xml:space="preserve"> = 0,25 м); </w:t>
      </w:r>
    </w:p>
    <w:p w14:paraId="734B528E" w14:textId="7173A402" w:rsidR="00AC1A71" w:rsidRPr="00AC1A71" w:rsidRDefault="00AC1A71" w:rsidP="000F4C3F">
      <w:pPr>
        <w:spacing w:line="360" w:lineRule="auto"/>
        <w:ind w:firstLine="708"/>
        <w:jc w:val="both"/>
        <w:rPr>
          <w:rFonts w:ascii="Times New Roman" w:hAnsi="Times New Roman" w:cs="Times New Roman"/>
          <w:sz w:val="28"/>
          <w:szCs w:val="28"/>
        </w:rPr>
      </w:pPr>
      <w:r w:rsidRPr="00053773">
        <w:rPr>
          <w:rFonts w:ascii="Times New Roman" w:hAnsi="Times New Roman" w:cs="Times New Roman"/>
          <w:sz w:val="28"/>
          <w:szCs w:val="28"/>
        </w:rPr>
        <w:lastRenderedPageBreak/>
        <w:t>k</w:t>
      </w:r>
      <w:r w:rsidRPr="00053773">
        <w:rPr>
          <w:rFonts w:ascii="Times New Roman" w:hAnsi="Times New Roman" w:cs="Times New Roman"/>
          <w:sz w:val="28"/>
          <w:szCs w:val="28"/>
          <w:vertAlign w:val="subscript"/>
        </w:rPr>
        <w:t>p</w:t>
      </w:r>
      <w:r w:rsidRPr="00053773">
        <w:rPr>
          <w:rFonts w:ascii="Times New Roman" w:hAnsi="Times New Roman" w:cs="Times New Roman"/>
          <w:sz w:val="28"/>
          <w:szCs w:val="28"/>
        </w:rPr>
        <w:t xml:space="preserve"> – коэффициент разрыхления, k</w:t>
      </w:r>
      <w:r w:rsidRPr="00053773">
        <w:rPr>
          <w:rFonts w:ascii="Times New Roman" w:hAnsi="Times New Roman" w:cs="Times New Roman"/>
          <w:sz w:val="28"/>
          <w:szCs w:val="28"/>
          <w:vertAlign w:val="subscript"/>
        </w:rPr>
        <w:t>p</w:t>
      </w:r>
      <w:r w:rsidRPr="00053773">
        <w:rPr>
          <w:rFonts w:ascii="Times New Roman" w:hAnsi="Times New Roman" w:cs="Times New Roman"/>
          <w:sz w:val="28"/>
          <w:szCs w:val="28"/>
        </w:rPr>
        <w:t xml:space="preserve"> = 1,22…1,24, принимается по </w:t>
      </w:r>
      <w:r w:rsidR="00E333BD" w:rsidRPr="00053773">
        <w:rPr>
          <w:rFonts w:ascii="Times New Roman" w:hAnsi="Times New Roman"/>
          <w:bCs/>
          <w:sz w:val="28"/>
          <w:szCs w:val="28"/>
        </w:rPr>
        <w:t>СП 131.13330.2020 «СНиП 23-01-99*</w:t>
      </w:r>
      <w:r w:rsidR="00E333BD" w:rsidRPr="00053773">
        <w:rPr>
          <w:rFonts w:ascii="Times New Roman" w:hAnsi="Times New Roman"/>
          <w:b/>
          <w:bCs/>
        </w:rPr>
        <w:t xml:space="preserve"> </w:t>
      </w:r>
      <w:r w:rsidRPr="00053773">
        <w:rPr>
          <w:rFonts w:ascii="Times New Roman" w:hAnsi="Times New Roman" w:cs="Times New Roman"/>
          <w:sz w:val="28"/>
          <w:szCs w:val="28"/>
        </w:rPr>
        <w:t>[</w:t>
      </w:r>
      <w:r w:rsidR="00E333BD" w:rsidRPr="00053773">
        <w:rPr>
          <w:rFonts w:ascii="Times New Roman" w:hAnsi="Times New Roman" w:cs="Times New Roman"/>
          <w:sz w:val="28"/>
          <w:szCs w:val="28"/>
        </w:rPr>
        <w:t>9</w:t>
      </w:r>
      <w:r w:rsidRPr="00053773">
        <w:rPr>
          <w:rFonts w:ascii="Times New Roman" w:hAnsi="Times New Roman" w:cs="Times New Roman"/>
          <w:sz w:val="28"/>
          <w:szCs w:val="28"/>
        </w:rPr>
        <w:t>].</w:t>
      </w:r>
    </w:p>
    <w:p w14:paraId="2BAB0DD2"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p</m:t>
              </m:r>
            </m:sub>
          </m:sSub>
          <m:r>
            <m:rPr>
              <m:sty m:val="p"/>
            </m:rPr>
            <w:rPr>
              <w:rFonts w:ascii="Cambria Math" w:hAnsi="Cambria Math" w:cs="Times New Roman"/>
              <w:sz w:val="28"/>
              <w:szCs w:val="28"/>
            </w:rPr>
            <m:t>=34090,9∙0,25∙1,22=10397,72</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w:rPr>
              <w:rFonts w:ascii="Cambria Math" w:hAnsi="Cambria Math" w:cs="Times New Roman"/>
              <w:sz w:val="28"/>
              <w:szCs w:val="28"/>
            </w:rPr>
            <m:t>.</m:t>
          </m:r>
        </m:oMath>
      </m:oMathPara>
    </w:p>
    <w:p w14:paraId="4E6F7A03" w14:textId="77777777"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Длина кавальера</w:t>
      </w:r>
      <w:r w:rsidR="00492242">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8364"/>
        <w:gridCol w:w="992"/>
      </w:tblGrid>
      <w:tr w:rsidR="00476BAC" w:rsidRPr="00476BAC" w14:paraId="5D2D99B5" w14:textId="77777777" w:rsidTr="000F4C3F">
        <w:tc>
          <w:tcPr>
            <w:tcW w:w="8364" w:type="dxa"/>
          </w:tcPr>
          <w:p w14:paraId="25A89D95" w14:textId="77777777" w:rsidR="00476BAC" w:rsidRPr="00476BAC"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p</m:t>
                    </m:r>
                  </m:sup>
                </m:sSubSup>
                <m:r>
                  <m:rPr>
                    <m:sty m:val="p"/>
                  </m:rPr>
                  <w:rPr>
                    <w:rFonts w:ascii="Cambria Math" w:hAnsi="Cambria Math" w:cs="Times New Roman"/>
                    <w:sz w:val="28"/>
                    <w:szCs w:val="28"/>
                  </w:rPr>
                  <m:t>=2∙</m:t>
                </m:r>
                <m:sSub>
                  <m:sSubPr>
                    <m:ctrlPr>
                      <w:rPr>
                        <w:rFonts w:ascii="Cambria Math" w:hAnsi="Cambria Math" w:cs="Times New Roman"/>
                        <w:sz w:val="28"/>
                        <w:szCs w:val="28"/>
                      </w:rPr>
                    </m:ctrlPr>
                  </m:sSubPr>
                  <m:e>
                    <m:r>
                      <m:rPr>
                        <m:sty m:val="p"/>
                      </m:rPr>
                      <w:rPr>
                        <w:rFonts w:ascii="Cambria Math" w:hAnsi="Cambria Math" w:cs="Times New Roman"/>
                        <w:sz w:val="28"/>
                        <w:szCs w:val="28"/>
                      </w:rPr>
                      <m:t>L</m:t>
                    </m:r>
                  </m:e>
                  <m:sub>
                    <m:r>
                      <m:rPr>
                        <m:sty m:val="p"/>
                      </m:rPr>
                      <w:rPr>
                        <w:rFonts w:ascii="Cambria Math" w:hAnsi="Cambria Math" w:cs="Times New Roman"/>
                        <w:sz w:val="28"/>
                        <w:szCs w:val="28"/>
                      </w:rPr>
                      <m:t>yc</m:t>
                    </m:r>
                  </m:sub>
                </m:sSub>
                <m:r>
                  <w:rPr>
                    <w:rFonts w:ascii="Cambria Math" w:hAnsi="Cambria Math" w:cs="Times New Roman"/>
                    <w:sz w:val="28"/>
                    <w:szCs w:val="28"/>
                  </w:rPr>
                  <m:t>,</m:t>
                </m:r>
              </m:oMath>
            </m:oMathPara>
          </w:p>
        </w:tc>
        <w:tc>
          <w:tcPr>
            <w:tcW w:w="992" w:type="dxa"/>
            <w:vAlign w:val="center"/>
          </w:tcPr>
          <w:p w14:paraId="50B22476" w14:textId="77777777" w:rsidR="00476BAC" w:rsidRPr="00476BAC" w:rsidRDefault="00476BAC" w:rsidP="00E94873">
            <w:pPr>
              <w:jc w:val="center"/>
              <w:rPr>
                <w:rFonts w:ascii="Times New Roman" w:hAnsi="Times New Roman" w:cs="Times New Roman"/>
                <w:sz w:val="28"/>
                <w:szCs w:val="28"/>
              </w:rPr>
            </w:pPr>
            <w:r w:rsidRPr="00476BAC">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7</w:t>
            </w:r>
            <w:r w:rsidRPr="00476BAC">
              <w:rPr>
                <w:rFonts w:ascii="Times New Roman" w:hAnsi="Times New Roman" w:cs="Times New Roman"/>
                <w:sz w:val="28"/>
                <w:szCs w:val="28"/>
              </w:rPr>
              <w:t>)</w:t>
            </w:r>
          </w:p>
        </w:tc>
      </w:tr>
    </w:tbl>
    <w:p w14:paraId="396EA299" w14:textId="77777777" w:rsidR="00476BAC" w:rsidRPr="00476BAC" w:rsidRDefault="00476BAC" w:rsidP="000F4C3F">
      <w:pPr>
        <w:spacing w:line="360" w:lineRule="auto"/>
        <w:jc w:val="both"/>
        <w:rPr>
          <w:rFonts w:ascii="Times New Roman" w:hAnsi="Times New Roman" w:cs="Times New Roman"/>
          <w:sz w:val="28"/>
          <w:szCs w:val="28"/>
        </w:rPr>
      </w:pPr>
      <w:r w:rsidRPr="00476BAC">
        <w:rPr>
          <w:rFonts w:ascii="Times New Roman" w:hAnsi="Times New Roman" w:cs="Times New Roman"/>
          <w:sz w:val="28"/>
          <w:szCs w:val="28"/>
        </w:rPr>
        <w:t xml:space="preserve">где </w:t>
      </w:r>
      <w:r w:rsidRPr="00476BAC">
        <w:rPr>
          <w:rFonts w:ascii="Times New Roman" w:hAnsi="Times New Roman" w:cs="Times New Roman"/>
          <w:sz w:val="28"/>
          <w:szCs w:val="28"/>
          <w:lang w:val="en-US"/>
        </w:rPr>
        <w:t>L</w:t>
      </w:r>
      <w:r w:rsidRPr="00476BAC">
        <w:rPr>
          <w:rFonts w:ascii="Times New Roman" w:hAnsi="Times New Roman" w:cs="Times New Roman"/>
          <w:sz w:val="28"/>
          <w:szCs w:val="28"/>
          <w:vertAlign w:val="subscript"/>
        </w:rPr>
        <w:t>ус</w:t>
      </w:r>
      <w:r w:rsidRPr="00476BAC">
        <w:rPr>
          <w:rFonts w:ascii="Times New Roman" w:hAnsi="Times New Roman" w:cs="Times New Roman"/>
          <w:sz w:val="28"/>
          <w:szCs w:val="28"/>
        </w:rPr>
        <w:t xml:space="preserve"> – длина полигона</w:t>
      </w:r>
    </w:p>
    <w:p w14:paraId="6460AC5C" w14:textId="77777777" w:rsidR="00944E6A" w:rsidRPr="00476BAC"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p</m:t>
              </m:r>
            </m:sup>
          </m:sSubSup>
          <m:r>
            <m:rPr>
              <m:sty m:val="p"/>
            </m:rPr>
            <w:rPr>
              <w:rFonts w:ascii="Cambria Math" w:hAnsi="Cambria Math" w:cs="Times New Roman"/>
              <w:sz w:val="28"/>
              <w:szCs w:val="28"/>
            </w:rPr>
            <m:t>=2∙184,6=369,2 м.</m:t>
          </m:r>
        </m:oMath>
      </m:oMathPara>
    </w:p>
    <w:p w14:paraId="6BC12B06" w14:textId="77777777" w:rsidR="00944E6A" w:rsidRPr="005C1BF3" w:rsidRDefault="00944E6A" w:rsidP="00944E6A">
      <w:pPr>
        <w:spacing w:line="360" w:lineRule="auto"/>
        <w:ind w:firstLine="709"/>
        <w:jc w:val="both"/>
        <w:rPr>
          <w:rFonts w:ascii="Times New Roman" w:hAnsi="Times New Roman" w:cs="Times New Roman"/>
          <w:sz w:val="28"/>
          <w:szCs w:val="28"/>
        </w:rPr>
      </w:pPr>
      <w:r w:rsidRPr="005C1BF3">
        <w:rPr>
          <w:rFonts w:ascii="Times New Roman" w:hAnsi="Times New Roman" w:cs="Times New Roman"/>
          <w:sz w:val="28"/>
          <w:szCs w:val="28"/>
        </w:rPr>
        <w:t>Площадь поперечного сечения кавальеров растительного грунта составит</w:t>
      </w:r>
      <w:r w:rsidR="00492242" w:rsidRPr="005C1BF3">
        <w:rPr>
          <w:rFonts w:ascii="Times New Roman" w:hAnsi="Times New Roman" w:cs="Times New Roman"/>
          <w:sz w:val="28"/>
          <w:szCs w:val="28"/>
        </w:rPr>
        <w:t>:</w:t>
      </w:r>
    </w:p>
    <w:tbl>
      <w:tblPr>
        <w:tblW w:w="9356" w:type="dxa"/>
        <w:tblInd w:w="108" w:type="dxa"/>
        <w:tblLook w:val="04A0" w:firstRow="1" w:lastRow="0" w:firstColumn="1" w:lastColumn="0" w:noHBand="0" w:noVBand="1"/>
      </w:tblPr>
      <w:tblGrid>
        <w:gridCol w:w="8364"/>
        <w:gridCol w:w="992"/>
      </w:tblGrid>
      <w:tr w:rsidR="005C1BF3" w:rsidRPr="005C1BF3" w14:paraId="3F683FB0" w14:textId="77777777" w:rsidTr="000F4C3F">
        <w:tc>
          <w:tcPr>
            <w:tcW w:w="8364" w:type="dxa"/>
          </w:tcPr>
          <w:p w14:paraId="6C9C6AB5" w14:textId="77777777" w:rsidR="005C1BF3" w:rsidRPr="005C1BF3"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p</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p</m:t>
                        </m:r>
                      </m:sub>
                    </m:sSub>
                  </m:num>
                  <m:den>
                    <m:sSubSup>
                      <m:sSubSupPr>
                        <m:ctrlPr>
                          <w:rPr>
                            <w:rFonts w:ascii="Cambria Math" w:hAnsi="Cambria Math" w:cs="Times New Roman"/>
                            <w:sz w:val="28"/>
                            <w:szCs w:val="28"/>
                          </w:rPr>
                        </m:ctrlPr>
                      </m:sSubSupPr>
                      <m:e>
                        <m:r>
                          <m:rPr>
                            <m:sty m:val="p"/>
                          </m:rPr>
                          <w:rPr>
                            <w:rFonts w:ascii="Cambria Math" w:hAnsi="Cambria Math" w:cs="Times New Roman"/>
                            <w:sz w:val="28"/>
                            <w:szCs w:val="28"/>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p</m:t>
                        </m:r>
                      </m:sup>
                    </m:sSubSup>
                  </m:den>
                </m:f>
                <m:r>
                  <w:rPr>
                    <w:rFonts w:ascii="Cambria Math" w:hAnsi="Cambria Math" w:cs="Times New Roman"/>
                    <w:sz w:val="28"/>
                    <w:szCs w:val="28"/>
                  </w:rPr>
                  <m:t>,</m:t>
                </m:r>
              </m:oMath>
            </m:oMathPara>
          </w:p>
        </w:tc>
        <w:tc>
          <w:tcPr>
            <w:tcW w:w="992" w:type="dxa"/>
            <w:vAlign w:val="center"/>
          </w:tcPr>
          <w:p w14:paraId="47B68063" w14:textId="77777777" w:rsidR="005C1BF3" w:rsidRPr="005C1BF3" w:rsidRDefault="005C1BF3" w:rsidP="00E94873">
            <w:pPr>
              <w:jc w:val="center"/>
              <w:rPr>
                <w:rFonts w:ascii="Times New Roman" w:hAnsi="Times New Roman" w:cs="Times New Roman"/>
                <w:sz w:val="28"/>
                <w:szCs w:val="28"/>
              </w:rPr>
            </w:pPr>
            <w:r w:rsidRPr="005C1BF3">
              <w:rPr>
                <w:rFonts w:ascii="Times New Roman" w:hAnsi="Times New Roman" w:cs="Times New Roman"/>
                <w:sz w:val="28"/>
                <w:szCs w:val="28"/>
              </w:rPr>
              <w:t>(</w:t>
            </w:r>
            <w:r w:rsidR="00671C45">
              <w:rPr>
                <w:rFonts w:ascii="Times New Roman" w:hAnsi="Times New Roman" w:cs="Times New Roman"/>
                <w:sz w:val="28"/>
                <w:szCs w:val="28"/>
              </w:rPr>
              <w:t>2</w:t>
            </w:r>
            <w:r w:rsidR="00E94873">
              <w:rPr>
                <w:rFonts w:ascii="Times New Roman" w:hAnsi="Times New Roman" w:cs="Times New Roman"/>
                <w:sz w:val="28"/>
                <w:szCs w:val="28"/>
              </w:rPr>
              <w:t>8</w:t>
            </w:r>
            <w:r w:rsidRPr="005C1BF3">
              <w:rPr>
                <w:rFonts w:ascii="Times New Roman" w:hAnsi="Times New Roman" w:cs="Times New Roman"/>
                <w:sz w:val="28"/>
                <w:szCs w:val="28"/>
              </w:rPr>
              <w:t>)</w:t>
            </w:r>
          </w:p>
        </w:tc>
      </w:tr>
    </w:tbl>
    <w:p w14:paraId="1D602818" w14:textId="77777777" w:rsidR="005C1BF3" w:rsidRPr="005C1BF3" w:rsidRDefault="000F4C3F" w:rsidP="000F4C3F">
      <w:pPr>
        <w:spacing w:line="360" w:lineRule="auto"/>
        <w:jc w:val="both"/>
        <w:rPr>
          <w:rFonts w:ascii="Times New Roman" w:hAnsi="Times New Roman" w:cs="Times New Roman"/>
          <w:sz w:val="28"/>
          <w:szCs w:val="28"/>
        </w:rPr>
      </w:pPr>
      <w:r>
        <w:rPr>
          <w:rFonts w:ascii="Times New Roman" w:hAnsi="Times New Roman" w:cs="Times New Roman"/>
          <w:sz w:val="28"/>
          <w:szCs w:val="28"/>
        </w:rPr>
        <w:t>где</w:t>
      </w:r>
      <w:r>
        <w:rPr>
          <w:rFonts w:ascii="Times New Roman" w:hAnsi="Times New Roman" w:cs="Times New Roman"/>
          <w:sz w:val="28"/>
          <w:szCs w:val="28"/>
        </w:rPr>
        <w:tab/>
      </w:r>
      <w:r w:rsidR="005C1BF3" w:rsidRPr="005C1BF3">
        <w:rPr>
          <w:rFonts w:ascii="Times New Roman" w:hAnsi="Times New Roman" w:cs="Times New Roman"/>
          <w:sz w:val="28"/>
          <w:szCs w:val="28"/>
          <w:lang w:val="en-US"/>
        </w:rPr>
        <w:t>V</w:t>
      </w:r>
      <w:r w:rsidR="005C1BF3" w:rsidRPr="005C1BF3">
        <w:rPr>
          <w:rFonts w:ascii="Times New Roman" w:hAnsi="Times New Roman" w:cs="Times New Roman"/>
          <w:sz w:val="28"/>
          <w:szCs w:val="28"/>
          <w:vertAlign w:val="subscript"/>
          <w:lang w:val="en-US"/>
        </w:rPr>
        <w:t>p</w:t>
      </w:r>
      <w:r w:rsidR="005C1BF3" w:rsidRPr="005C1BF3">
        <w:rPr>
          <w:rFonts w:ascii="Times New Roman" w:hAnsi="Times New Roman" w:cs="Times New Roman"/>
          <w:sz w:val="28"/>
          <w:szCs w:val="28"/>
        </w:rPr>
        <w:t xml:space="preserve"> – объем кавальера,</w:t>
      </w:r>
    </w:p>
    <w:p w14:paraId="0CEEDC71" w14:textId="77777777" w:rsidR="005C1BF3" w:rsidRPr="005C1BF3" w:rsidRDefault="00B42706" w:rsidP="005C1BF3">
      <w:pPr>
        <w:spacing w:line="360" w:lineRule="auto"/>
        <w:ind w:firstLine="709"/>
        <w:jc w:val="both"/>
        <w:rPr>
          <w:rFonts w:ascii="Times New Roman" w:hAnsi="Times New Roman" w:cs="Times New Roman"/>
          <w:sz w:val="28"/>
          <w:szCs w:val="28"/>
        </w:rPr>
      </w:p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p</m:t>
            </m:r>
          </m:sup>
        </m:sSubSup>
      </m:oMath>
      <w:r w:rsidR="005C1BF3" w:rsidRPr="005C1BF3">
        <w:rPr>
          <w:rFonts w:ascii="Times New Roman" w:hAnsi="Times New Roman" w:cs="Times New Roman"/>
          <w:sz w:val="28"/>
          <w:szCs w:val="28"/>
        </w:rPr>
        <w:t xml:space="preserve"> – длина кавальера.</w:t>
      </w:r>
    </w:p>
    <w:p w14:paraId="428B859C"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p</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10397,72</m:t>
              </m:r>
            </m:num>
            <m:den>
              <m:r>
                <m:rPr>
                  <m:sty m:val="p"/>
                </m:rPr>
                <w:rPr>
                  <w:rFonts w:ascii="Cambria Math" w:hAnsi="Cambria Math" w:cs="Times New Roman"/>
                  <w:sz w:val="28"/>
                  <w:szCs w:val="28"/>
                </w:rPr>
                <m:t>369,2</m:t>
              </m:r>
            </m:den>
          </m:f>
          <m:r>
            <m:rPr>
              <m:sty m:val="p"/>
            </m:rPr>
            <w:rPr>
              <w:rFonts w:ascii="Cambria Math" w:hAnsi="Cambria Math" w:cs="Times New Roman"/>
              <w:sz w:val="28"/>
              <w:szCs w:val="28"/>
            </w:rPr>
            <m:t xml:space="preserve">=28,17 </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2</m:t>
              </m:r>
            </m:sup>
          </m:sSup>
          <m:r>
            <w:rPr>
              <w:rFonts w:ascii="Cambria Math" w:hAnsi="Cambria Math" w:cs="Times New Roman"/>
              <w:sz w:val="28"/>
              <w:szCs w:val="28"/>
            </w:rPr>
            <m:t>.</m:t>
          </m:r>
        </m:oMath>
      </m:oMathPara>
    </w:p>
    <w:p w14:paraId="7D91921A" w14:textId="77777777"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Принимаем поперечное сечение кавальера в виде трапеции высотой Нpкв до 4 м </w:t>
      </w:r>
      <w:r w:rsidR="005E0749">
        <w:rPr>
          <w:rFonts w:ascii="Times New Roman" w:hAnsi="Times New Roman" w:cs="Times New Roman"/>
          <w:sz w:val="28"/>
          <w:szCs w:val="28"/>
        </w:rPr>
        <w:t>и коэффициент заложения откосов</w:t>
      </w:r>
      <w:r w:rsidRPr="00E164E1">
        <w:rPr>
          <w:rFonts w:ascii="Times New Roman" w:hAnsi="Times New Roman" w:cs="Times New Roman"/>
          <w:sz w:val="28"/>
          <w:szCs w:val="28"/>
        </w:rPr>
        <w:t xml:space="preserve"> m = 3. Используя формулу трапеции</w:t>
      </w:r>
      <w:r w:rsidR="005E0749">
        <w:rPr>
          <w:rFonts w:ascii="Times New Roman" w:hAnsi="Times New Roman" w:cs="Times New Roman"/>
          <w:sz w:val="28"/>
          <w:szCs w:val="28"/>
        </w:rPr>
        <w:t xml:space="preserve">, </w:t>
      </w:r>
      <w:r w:rsidR="005E0749" w:rsidRPr="00E164E1">
        <w:rPr>
          <w:rFonts w:ascii="Times New Roman" w:hAnsi="Times New Roman" w:cs="Times New Roman"/>
          <w:sz w:val="28"/>
          <w:szCs w:val="28"/>
        </w:rPr>
        <w:t xml:space="preserve">определяют </w:t>
      </w:r>
      <w:r w:rsidR="005E0749">
        <w:rPr>
          <w:rFonts w:ascii="Times New Roman" w:hAnsi="Times New Roman" w:cs="Times New Roman"/>
          <w:sz w:val="28"/>
          <w:szCs w:val="28"/>
        </w:rPr>
        <w:t>ширину кавальера по низу:</w:t>
      </w:r>
    </w:p>
    <w:tbl>
      <w:tblPr>
        <w:tblW w:w="0" w:type="auto"/>
        <w:tblInd w:w="108" w:type="dxa"/>
        <w:tblLook w:val="04A0" w:firstRow="1" w:lastRow="0" w:firstColumn="1" w:lastColumn="0" w:noHBand="0" w:noVBand="1"/>
      </w:tblPr>
      <w:tblGrid>
        <w:gridCol w:w="8364"/>
        <w:gridCol w:w="992"/>
      </w:tblGrid>
      <w:tr w:rsidR="00944E6A" w:rsidRPr="00E164E1" w14:paraId="423D9EBE" w14:textId="77777777" w:rsidTr="000F4C3F">
        <w:tc>
          <w:tcPr>
            <w:tcW w:w="8364" w:type="dxa"/>
          </w:tcPr>
          <w:p w14:paraId="549EE6E1"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m:rPr>
                            <m:sty m:val="p"/>
                          </m:rPr>
                          <w:rPr>
                            <w:rFonts w:ascii="Cambria Math" w:hAnsi="Cambria Math" w:cs="Times New Roman"/>
                            <w:sz w:val="28"/>
                            <w:szCs w:val="28"/>
                          </w:rPr>
                          <m:t>В</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b</m:t>
                        </m:r>
                      </m:e>
                      <m:sup>
                        <m:r>
                          <m:rPr>
                            <m:sty m:val="p"/>
                          </m:rPr>
                          <w:rPr>
                            <w:rFonts w:ascii="Cambria Math" w:hAnsi="Cambria Math" w:cs="Times New Roman"/>
                            <w:sz w:val="28"/>
                            <w:szCs w:val="28"/>
                          </w:rPr>
                          <m:t>p</m:t>
                        </m:r>
                      </m:sup>
                    </m:sSup>
                  </m:num>
                  <m:den>
                    <m:r>
                      <m:rPr>
                        <m:sty m:val="p"/>
                      </m:rPr>
                      <w:rPr>
                        <w:rFonts w:ascii="Cambria Math" w:hAnsi="Cambria Math" w:cs="Times New Roman"/>
                        <w:sz w:val="28"/>
                        <w:szCs w:val="28"/>
                      </w:rPr>
                      <m:t>2∙</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den>
                </m:f>
                <m:r>
                  <w:rPr>
                    <w:rFonts w:ascii="Cambria Math" w:hAnsi="Cambria Math" w:cs="Times New Roman"/>
                    <w:sz w:val="28"/>
                    <w:szCs w:val="28"/>
                  </w:rPr>
                  <m:t>,</m:t>
                </m:r>
              </m:oMath>
            </m:oMathPara>
          </w:p>
        </w:tc>
        <w:tc>
          <w:tcPr>
            <w:tcW w:w="992" w:type="dxa"/>
            <w:vAlign w:val="center"/>
          </w:tcPr>
          <w:p w14:paraId="6F0C3441" w14:textId="77777777" w:rsidR="00944E6A" w:rsidRPr="00E164E1" w:rsidRDefault="00944E6A" w:rsidP="00C24104">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29</w:t>
            </w:r>
            <w:r w:rsidRPr="00E164E1">
              <w:rPr>
                <w:rFonts w:ascii="Times New Roman" w:hAnsi="Times New Roman" w:cs="Times New Roman"/>
                <w:sz w:val="28"/>
                <w:szCs w:val="28"/>
              </w:rPr>
              <w:t>)</w:t>
            </w:r>
          </w:p>
        </w:tc>
      </w:tr>
    </w:tbl>
    <w:p w14:paraId="50FFC60D" w14:textId="77777777" w:rsidR="00944E6A" w:rsidRPr="00E164E1" w:rsidRDefault="000F4C3F" w:rsidP="000F4C3F">
      <w:pPr>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944E6A" w:rsidRPr="00E164E1">
        <w:rPr>
          <w:rFonts w:ascii="Times New Roman" w:hAnsi="Times New Roman" w:cs="Times New Roman"/>
          <w:sz w:val="28"/>
          <w:szCs w:val="28"/>
        </w:rPr>
        <w:t>де</w:t>
      </w:r>
      <w:r>
        <w:rPr>
          <w:rFonts w:ascii="Times New Roman" w:hAnsi="Times New Roman" w:cs="Times New Roman"/>
          <w:sz w:val="28"/>
          <w:szCs w:val="28"/>
        </w:rPr>
        <w:tab/>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oMath>
      <w:r w:rsidR="00944E6A"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00944E6A" w:rsidRPr="00E164E1">
        <w:rPr>
          <w:rFonts w:ascii="Times New Roman" w:hAnsi="Times New Roman" w:cs="Times New Roman"/>
          <w:sz w:val="28"/>
          <w:szCs w:val="28"/>
        </w:rPr>
        <w:t xml:space="preserve"> площадь кавальера растительного грунта, м</w:t>
      </w:r>
      <w:r w:rsidR="00944E6A" w:rsidRPr="005E0749">
        <w:rPr>
          <w:rFonts w:ascii="Times New Roman" w:hAnsi="Times New Roman" w:cs="Times New Roman"/>
          <w:sz w:val="28"/>
          <w:szCs w:val="28"/>
          <w:vertAlign w:val="superscript"/>
        </w:rPr>
        <w:t>2</w:t>
      </w:r>
      <w:r w:rsidR="00944E6A" w:rsidRPr="00E164E1">
        <w:rPr>
          <w:rFonts w:ascii="Times New Roman" w:hAnsi="Times New Roman" w:cs="Times New Roman"/>
          <w:sz w:val="28"/>
          <w:szCs w:val="28"/>
        </w:rPr>
        <w:t xml:space="preserve">; </w:t>
      </w:r>
    </w:p>
    <w:p w14:paraId="7F5DB131" w14:textId="77777777" w:rsidR="00944E6A" w:rsidRPr="00E164E1" w:rsidRDefault="00B42706" w:rsidP="00944E6A">
      <w:pPr>
        <w:spacing w:line="360" w:lineRule="auto"/>
        <w:ind w:firstLine="709"/>
        <w:jc w:val="both"/>
        <w:rPr>
          <w:rFonts w:ascii="Times New Roman" w:hAnsi="Times New Roman" w:cs="Times New Roman"/>
          <w:sz w:val="28"/>
          <w:szCs w:val="28"/>
        </w:rPr>
      </w:p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oMath>
      <w:r w:rsidR="00944E6A"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00944E6A" w:rsidRPr="00E164E1">
        <w:rPr>
          <w:rFonts w:ascii="Times New Roman" w:hAnsi="Times New Roman" w:cs="Times New Roman"/>
          <w:sz w:val="28"/>
          <w:szCs w:val="28"/>
        </w:rPr>
        <w:t xml:space="preserve"> высота кавальера, равна </w:t>
      </w:r>
      <w:r w:rsidR="003E4CF7" w:rsidRPr="003E4CF7">
        <w:rPr>
          <w:rFonts w:ascii="Times New Roman" w:hAnsi="Times New Roman" w:cs="Times New Roman"/>
          <w:sz w:val="28"/>
          <w:szCs w:val="28"/>
        </w:rPr>
        <w:t>3</w:t>
      </w:r>
      <w:r w:rsidR="00944E6A" w:rsidRPr="00E164E1">
        <w:rPr>
          <w:rFonts w:ascii="Times New Roman" w:hAnsi="Times New Roman" w:cs="Times New Roman"/>
          <w:sz w:val="28"/>
          <w:szCs w:val="28"/>
        </w:rPr>
        <w:t xml:space="preserve"> м;</w:t>
      </w:r>
    </w:p>
    <w:p w14:paraId="4863A826" w14:textId="77777777" w:rsidR="00944E6A" w:rsidRPr="00E164E1" w:rsidRDefault="00B42706" w:rsidP="00944E6A">
      <w:pPr>
        <w:spacing w:line="360" w:lineRule="auto"/>
        <w:ind w:firstLine="709"/>
        <w:jc w:val="both"/>
        <w:rPr>
          <w:rFonts w:ascii="Times New Roman" w:hAnsi="Times New Roman" w:cs="Times New Roman"/>
          <w:sz w:val="28"/>
          <w:szCs w:val="28"/>
        </w:rPr>
      </w:p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oMath>
      <w:r w:rsidR="00944E6A"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00944E6A" w:rsidRPr="00E164E1">
        <w:rPr>
          <w:rFonts w:ascii="Times New Roman" w:hAnsi="Times New Roman" w:cs="Times New Roman"/>
          <w:sz w:val="28"/>
          <w:szCs w:val="28"/>
        </w:rPr>
        <w:t xml:space="preserve"> ширина кавальера по низу, м; </w:t>
      </w:r>
    </w:p>
    <w:p w14:paraId="3236A3AE" w14:textId="77777777" w:rsidR="00944E6A" w:rsidRDefault="00B42706" w:rsidP="00944E6A">
      <w:pPr>
        <w:spacing w:line="360" w:lineRule="auto"/>
        <w:ind w:firstLine="709"/>
        <w:jc w:val="both"/>
        <w:rPr>
          <w:rFonts w:ascii="Times New Roman" w:hAnsi="Times New Roman" w:cs="Times New Roman"/>
          <w:sz w:val="28"/>
          <w:szCs w:val="28"/>
        </w:rPr>
      </w:p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oMath>
      <w:r w:rsidR="00944E6A"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00944E6A" w:rsidRPr="00E164E1">
        <w:rPr>
          <w:rFonts w:ascii="Times New Roman" w:hAnsi="Times New Roman" w:cs="Times New Roman"/>
          <w:sz w:val="28"/>
          <w:szCs w:val="28"/>
        </w:rPr>
        <w:t xml:space="preserve"> ширина кавальера по верху, м</w:t>
      </w:r>
      <w:r w:rsidR="005E0749">
        <w:rPr>
          <w:rFonts w:ascii="Times New Roman" w:hAnsi="Times New Roman" w:cs="Times New Roman"/>
          <w:sz w:val="28"/>
          <w:szCs w:val="28"/>
        </w:rPr>
        <w:t>.</w:t>
      </w:r>
      <w:r w:rsidR="00944E6A" w:rsidRPr="00E164E1">
        <w:rPr>
          <w:rFonts w:ascii="Times New Roman" w:hAnsi="Times New Roman" w:cs="Times New Roman"/>
          <w:sz w:val="28"/>
          <w:szCs w:val="28"/>
        </w:rPr>
        <w:t xml:space="preserve"> </w:t>
      </w:r>
    </w:p>
    <w:tbl>
      <w:tblPr>
        <w:tblW w:w="0" w:type="auto"/>
        <w:tblInd w:w="108" w:type="dxa"/>
        <w:tblLook w:val="04A0" w:firstRow="1" w:lastRow="0" w:firstColumn="1" w:lastColumn="0" w:noHBand="0" w:noVBand="1"/>
      </w:tblPr>
      <w:tblGrid>
        <w:gridCol w:w="8364"/>
        <w:gridCol w:w="992"/>
      </w:tblGrid>
      <w:tr w:rsidR="004F5D9B" w:rsidRPr="00E164E1" w14:paraId="2361114B" w14:textId="77777777" w:rsidTr="000F4C3F">
        <w:tc>
          <w:tcPr>
            <w:tcW w:w="8364" w:type="dxa"/>
          </w:tcPr>
          <w:p w14:paraId="753216EF" w14:textId="77777777" w:rsidR="004F5D9B" w:rsidRPr="00E164E1" w:rsidRDefault="00B42706" w:rsidP="004F5D9B">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50+65</m:t>
                    </m:r>
                  </m:num>
                  <m:den>
                    <m:r>
                      <m:rPr>
                        <m:sty m:val="p"/>
                      </m:rPr>
                      <w:rPr>
                        <w:rFonts w:ascii="Cambria Math" w:hAnsi="Cambria Math" w:cs="Times New Roman"/>
                        <w:sz w:val="28"/>
                        <w:szCs w:val="28"/>
                      </w:rPr>
                      <m:t>2∙</m:t>
                    </m:r>
                    <m:r>
                      <w:rPr>
                        <w:rFonts w:ascii="Cambria Math" w:hAnsi="Cambria Math" w:cs="Times New Roman"/>
                        <w:sz w:val="28"/>
                        <w:szCs w:val="28"/>
                      </w:rPr>
                      <m:t>3</m:t>
                    </m:r>
                  </m:den>
                </m:f>
                <m:r>
                  <w:rPr>
                    <w:rFonts w:ascii="Cambria Math" w:hAnsi="Cambria Math" w:cs="Times New Roman"/>
                    <w:sz w:val="28"/>
                    <w:szCs w:val="28"/>
                  </w:rPr>
                  <m:t xml:space="preserve">=19,6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r>
                  <w:rPr>
                    <w:rFonts w:ascii="Cambria Math" w:hAnsi="Cambria Math" w:cs="Times New Roman"/>
                    <w:sz w:val="28"/>
                    <w:szCs w:val="28"/>
                  </w:rPr>
                  <m:t>.</m:t>
                </m:r>
              </m:oMath>
            </m:oMathPara>
          </w:p>
        </w:tc>
        <w:tc>
          <w:tcPr>
            <w:tcW w:w="992" w:type="dxa"/>
            <w:vAlign w:val="center"/>
          </w:tcPr>
          <w:p w14:paraId="1DA6CF07" w14:textId="77777777" w:rsidR="004F5D9B" w:rsidRPr="00E164E1" w:rsidRDefault="004F5D9B"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30</w:t>
            </w:r>
            <w:r w:rsidRPr="00E164E1">
              <w:rPr>
                <w:rFonts w:ascii="Times New Roman" w:hAnsi="Times New Roman" w:cs="Times New Roman"/>
                <w:sz w:val="28"/>
                <w:szCs w:val="28"/>
              </w:rPr>
              <w:t>)</w:t>
            </w:r>
          </w:p>
        </w:tc>
      </w:tr>
    </w:tbl>
    <w:p w14:paraId="5DE1243D" w14:textId="77777777" w:rsidR="00492242"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Из условия баланса грунтовых масс</w:t>
      </w:r>
      <w:r w:rsidR="00492242">
        <w:rPr>
          <w:rFonts w:ascii="Times New Roman" w:hAnsi="Times New Roman" w:cs="Times New Roman"/>
          <w:sz w:val="28"/>
          <w:szCs w:val="28"/>
        </w:rPr>
        <w:t>:</w:t>
      </w:r>
    </w:p>
    <w:p w14:paraId="213828A1" w14:textId="77777777" w:rsidR="00944E6A" w:rsidRPr="00E164E1" w:rsidRDefault="00E164E1" w:rsidP="000F4C3F">
      <w:pPr>
        <w:spacing w:line="360" w:lineRule="auto"/>
        <w:ind w:firstLine="709"/>
        <w:jc w:val="center"/>
        <w:rPr>
          <w:rFonts w:ascii="Times New Roman" w:hAnsi="Times New Roman" w:cs="Times New Roman"/>
          <w:sz w:val="28"/>
          <w:szCs w:val="28"/>
        </w:rPr>
      </w:pPr>
      <m:oMathPara>
        <m:oMath>
          <m:r>
            <m:rPr>
              <m:sty m:val="p"/>
            </m:rPr>
            <w:rPr>
              <w:rFonts w:ascii="Cambria Math" w:hAnsi="Cambria Math" w:cs="Times New Roman"/>
              <w:sz w:val="28"/>
              <w:szCs w:val="28"/>
            </w:rPr>
            <m:t>2∙</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-2∙m∙</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oMath>
      </m:oMathPara>
    </w:p>
    <w:p w14:paraId="027B749F" w14:textId="77777777" w:rsidR="00944E6A" w:rsidRPr="00C1441E" w:rsidRDefault="00944E6A" w:rsidP="00944E6A">
      <w:pPr>
        <w:spacing w:line="360" w:lineRule="auto"/>
        <w:ind w:firstLine="709"/>
        <w:jc w:val="both"/>
        <w:rPr>
          <w:rFonts w:ascii="Times New Roman" w:hAnsi="Times New Roman" w:cs="Times New Roman"/>
          <w:sz w:val="28"/>
          <w:szCs w:val="28"/>
        </w:rPr>
      </w:pPr>
      <w:r w:rsidRPr="00C1441E">
        <w:rPr>
          <w:rFonts w:ascii="Times New Roman" w:hAnsi="Times New Roman" w:cs="Times New Roman"/>
          <w:sz w:val="28"/>
          <w:szCs w:val="28"/>
        </w:rPr>
        <w:t>Определя</w:t>
      </w:r>
      <w:r w:rsidR="00740F70" w:rsidRPr="00C1441E">
        <w:rPr>
          <w:rFonts w:ascii="Times New Roman" w:hAnsi="Times New Roman" w:cs="Times New Roman"/>
          <w:sz w:val="28"/>
          <w:szCs w:val="28"/>
        </w:rPr>
        <w:t>ем</w:t>
      </w:r>
      <w:r w:rsidRPr="00C1441E">
        <w:rPr>
          <w:rFonts w:ascii="Times New Roman" w:hAnsi="Times New Roman" w:cs="Times New Roman"/>
          <w:sz w:val="28"/>
          <w:szCs w:val="28"/>
        </w:rPr>
        <w:t xml:space="preserve"> ширину нижнего основания кавальера плодородного грунта</w:t>
      </w:r>
      <w:r w:rsidR="000D00AA" w:rsidRPr="00C1441E">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8364"/>
        <w:gridCol w:w="992"/>
      </w:tblGrid>
      <w:tr w:rsidR="00C1441E" w:rsidRPr="00C1441E" w14:paraId="60172923" w14:textId="77777777" w:rsidTr="000F4C3F">
        <w:tc>
          <w:tcPr>
            <w:tcW w:w="8364" w:type="dxa"/>
          </w:tcPr>
          <w:p w14:paraId="553599DA" w14:textId="77777777" w:rsidR="00C1441E" w:rsidRPr="00C1441E" w:rsidRDefault="00B42706" w:rsidP="00C1441E">
            <w:pPr>
              <w:spacing w:line="360" w:lineRule="auto"/>
              <w:ind w:hanging="108"/>
              <w:jc w:val="both"/>
              <w:rPr>
                <w:rFonts w:ascii="Times New Roman" w:hAnsi="Times New Roman" w:cs="Times New Roman"/>
                <w:sz w:val="28"/>
                <w:szCs w:val="28"/>
              </w:rPr>
            </w:pPr>
            <m:oMathPara>
              <m:oMathParaPr>
                <m:jc m:val="center"/>
              </m:oMathPara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r>
                      <m:rPr>
                        <m:sty m:val="p"/>
                      </m:rPr>
                      <w:rPr>
                        <w:rFonts w:ascii="Cambria Math" w:hAnsi="Cambria Math" w:cs="Times New Roman"/>
                        <w:sz w:val="28"/>
                        <w:szCs w:val="28"/>
                        <w:lang w:val="en-US"/>
                      </w:rPr>
                      <m:t>m</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num>
                  <m:den>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den>
                </m:f>
                <m:r>
                  <w:rPr>
                    <w:rFonts w:ascii="Cambria Math" w:hAnsi="Cambria Math" w:cs="Times New Roman"/>
                    <w:sz w:val="28"/>
                    <w:szCs w:val="28"/>
                  </w:rPr>
                  <m:t>,</m:t>
                </m:r>
              </m:oMath>
            </m:oMathPara>
          </w:p>
        </w:tc>
        <w:tc>
          <w:tcPr>
            <w:tcW w:w="992" w:type="dxa"/>
            <w:vAlign w:val="center"/>
          </w:tcPr>
          <w:p w14:paraId="045C32D8" w14:textId="77777777" w:rsidR="00C1441E" w:rsidRPr="00C1441E" w:rsidRDefault="00C1441E" w:rsidP="00E94873">
            <w:pPr>
              <w:jc w:val="center"/>
              <w:rPr>
                <w:rFonts w:ascii="Times New Roman" w:hAnsi="Times New Roman" w:cs="Times New Roman"/>
                <w:sz w:val="28"/>
                <w:szCs w:val="28"/>
              </w:rPr>
            </w:pPr>
            <w:r w:rsidRPr="00C1441E">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1</w:t>
            </w:r>
            <w:r w:rsidRPr="00C1441E">
              <w:rPr>
                <w:rFonts w:ascii="Times New Roman" w:hAnsi="Times New Roman" w:cs="Times New Roman"/>
                <w:sz w:val="28"/>
                <w:szCs w:val="28"/>
              </w:rPr>
              <w:t>)</w:t>
            </w:r>
          </w:p>
        </w:tc>
      </w:tr>
    </w:tbl>
    <w:p w14:paraId="7392050B" w14:textId="31133C48" w:rsidR="00944E6A" w:rsidRPr="00C1441E" w:rsidRDefault="00B42706" w:rsidP="00C1441E">
      <w:pPr>
        <w:spacing w:line="360" w:lineRule="auto"/>
        <w:jc w:val="both"/>
        <w:rPr>
          <w:rFonts w:ascii="Times New Roman" w:hAnsi="Times New Roman" w:cs="Times New Roman"/>
          <w:sz w:val="28"/>
          <w:szCs w:val="28"/>
        </w:rPr>
      </w:pPr>
      <m:oMathPara>
        <m:oMathParaPr>
          <m:jc m:val="center"/>
        </m:oMathPara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19,6+3∙</m:t>
              </m:r>
              <m:sSup>
                <m:sSupPr>
                  <m:ctrlPr>
                    <w:rPr>
                      <w:rFonts w:ascii="Cambria Math" w:hAnsi="Cambria Math" w:cs="Times New Roman"/>
                      <w:sz w:val="28"/>
                      <w:szCs w:val="28"/>
                    </w:rPr>
                  </m:ctrlPr>
                </m:sSupPr>
                <m:e>
                  <m:r>
                    <m:rPr>
                      <m:sty m:val="p"/>
                    </m:rPr>
                    <w:rPr>
                      <w:rFonts w:ascii="Cambria Math" w:hAnsi="Cambria Math" w:cs="Times New Roman"/>
                      <w:sz w:val="28"/>
                      <w:szCs w:val="28"/>
                    </w:rPr>
                    <m:t>2</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3</m:t>
              </m:r>
            </m:den>
          </m:f>
          <m:r>
            <m:rPr>
              <m:sty m:val="p"/>
            </m:rPr>
            <w:rPr>
              <w:rFonts w:ascii="Cambria Math" w:hAnsi="Cambria Math" w:cs="Times New Roman"/>
              <w:sz w:val="28"/>
              <w:szCs w:val="28"/>
            </w:rPr>
            <m:t>=10,5 м.</m:t>
          </m:r>
        </m:oMath>
      </m:oMathPara>
    </w:p>
    <w:p w14:paraId="43D87553" w14:textId="77777777" w:rsidR="00944E6A" w:rsidRPr="00C1441E" w:rsidRDefault="00944E6A" w:rsidP="00944E6A">
      <w:pPr>
        <w:spacing w:line="360" w:lineRule="auto"/>
        <w:ind w:firstLine="709"/>
        <w:jc w:val="both"/>
        <w:rPr>
          <w:rFonts w:ascii="Times New Roman" w:hAnsi="Times New Roman" w:cs="Times New Roman"/>
          <w:sz w:val="28"/>
          <w:szCs w:val="28"/>
        </w:rPr>
      </w:pPr>
      <w:r w:rsidRPr="00C1441E">
        <w:rPr>
          <w:rFonts w:ascii="Times New Roman" w:hAnsi="Times New Roman" w:cs="Times New Roman"/>
          <w:sz w:val="28"/>
          <w:szCs w:val="28"/>
        </w:rPr>
        <w:t>Далее рассчитывают ширину верхнего основания кавальера</w:t>
      </w:r>
      <w:r w:rsidR="000D00AA" w:rsidRPr="00C1441E">
        <w:rPr>
          <w:rFonts w:ascii="Times New Roman" w:hAnsi="Times New Roman" w:cs="Times New Roman"/>
          <w:sz w:val="28"/>
          <w:szCs w:val="28"/>
        </w:rPr>
        <w:t>:</w:t>
      </w:r>
      <w:r w:rsidRPr="00C1441E">
        <w:rPr>
          <w:rFonts w:ascii="Times New Roman" w:hAnsi="Times New Roman" w:cs="Times New Roman"/>
          <w:sz w:val="28"/>
          <w:szCs w:val="28"/>
        </w:rPr>
        <w:t xml:space="preserve"> </w:t>
      </w:r>
    </w:p>
    <w:p w14:paraId="6219D495" w14:textId="77777777" w:rsidR="00C1441E" w:rsidRPr="00C1441E" w:rsidRDefault="00C1441E" w:rsidP="00C1441E">
      <w:pPr>
        <w:spacing w:line="360" w:lineRule="auto"/>
        <w:ind w:firstLine="709"/>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8364"/>
        <w:gridCol w:w="992"/>
      </w:tblGrid>
      <w:tr w:rsidR="00C1441E" w:rsidRPr="00C1441E" w14:paraId="44C6BC84" w14:textId="77777777" w:rsidTr="000F4C3F">
        <w:tc>
          <w:tcPr>
            <w:tcW w:w="8364" w:type="dxa"/>
          </w:tcPr>
          <w:p w14:paraId="13FD3365" w14:textId="77777777" w:rsidR="00C1441E" w:rsidRPr="00C1441E"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В</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-2∙m∙</m:t>
                </m:r>
                <m:sSubSup>
                  <m:sSubSupPr>
                    <m:ctrlPr>
                      <w:rPr>
                        <w:rFonts w:ascii="Cambria Math" w:hAnsi="Cambria Math" w:cs="Times New Roman"/>
                        <w:sz w:val="28"/>
                        <w:szCs w:val="28"/>
                      </w:rPr>
                    </m:ctrlPr>
                  </m:sSubSupPr>
                  <m:e>
                    <m:r>
                      <w:rPr>
                        <w:rFonts w:ascii="Cambria Math" w:hAnsi="Cambria Math" w:cs="Times New Roman"/>
                        <w:sz w:val="28"/>
                        <w:szCs w:val="28"/>
                      </w:rPr>
                      <m:t>H</m:t>
                    </m:r>
                  </m:e>
                  <m:sub>
                    <m:r>
                      <w:rPr>
                        <w:rFonts w:ascii="Cambria Math" w:hAnsi="Cambria Math" w:cs="Times New Roman"/>
                        <w:sz w:val="28"/>
                        <w:szCs w:val="28"/>
                      </w:rPr>
                      <m:t>кв</m:t>
                    </m:r>
                  </m:sub>
                  <m:sup>
                    <m:r>
                      <w:rPr>
                        <w:rFonts w:ascii="Cambria Math" w:hAnsi="Cambria Math" w:cs="Times New Roman"/>
                        <w:sz w:val="28"/>
                        <w:szCs w:val="28"/>
                      </w:rPr>
                      <m:t>p</m:t>
                    </m:r>
                  </m:sup>
                </m:sSubSup>
                <m:r>
                  <w:rPr>
                    <w:rFonts w:ascii="Cambria Math" w:hAnsi="Cambria Math" w:cs="Times New Roman"/>
                    <w:sz w:val="28"/>
                    <w:szCs w:val="28"/>
                  </w:rPr>
                  <m:t>,</m:t>
                </m:r>
              </m:oMath>
            </m:oMathPara>
          </w:p>
        </w:tc>
        <w:tc>
          <w:tcPr>
            <w:tcW w:w="992" w:type="dxa"/>
            <w:vAlign w:val="center"/>
          </w:tcPr>
          <w:p w14:paraId="73A9664E" w14:textId="77777777" w:rsidR="00C1441E" w:rsidRPr="00C1441E" w:rsidRDefault="00C1441E" w:rsidP="00E94873">
            <w:pPr>
              <w:jc w:val="center"/>
              <w:rPr>
                <w:rFonts w:ascii="Times New Roman" w:hAnsi="Times New Roman" w:cs="Times New Roman"/>
                <w:sz w:val="28"/>
                <w:szCs w:val="28"/>
              </w:rPr>
            </w:pPr>
            <w:r w:rsidRPr="00C1441E">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2</w:t>
            </w:r>
            <w:r w:rsidRPr="00C1441E">
              <w:rPr>
                <w:rFonts w:ascii="Times New Roman" w:hAnsi="Times New Roman" w:cs="Times New Roman"/>
                <w:sz w:val="28"/>
                <w:szCs w:val="28"/>
              </w:rPr>
              <w:t>)</w:t>
            </w:r>
          </w:p>
        </w:tc>
      </w:tr>
    </w:tbl>
    <w:p w14:paraId="173AE94D" w14:textId="77777777" w:rsidR="00944E6A" w:rsidRPr="00C1441E" w:rsidRDefault="00C1441E" w:rsidP="000F4C3F">
      <w:pPr>
        <w:spacing w:line="360" w:lineRule="auto"/>
        <w:jc w:val="both"/>
        <w:rPr>
          <w:rFonts w:ascii="Times New Roman" w:hAnsi="Times New Roman" w:cs="Times New Roman"/>
          <w:sz w:val="28"/>
          <w:szCs w:val="28"/>
        </w:rPr>
      </w:pPr>
      <w:r w:rsidRPr="00C1441E">
        <w:rPr>
          <w:rFonts w:ascii="Times New Roman" w:hAnsi="Times New Roman" w:cs="Times New Roman"/>
          <w:sz w:val="28"/>
          <w:szCs w:val="28"/>
        </w:rPr>
        <w:t xml:space="preserve">где </w:t>
      </w:r>
      <w:r w:rsidR="000F4C3F">
        <w:rPr>
          <w:rFonts w:ascii="Times New Roman" w:hAnsi="Times New Roman" w:cs="Times New Roman"/>
          <w:sz w:val="28"/>
          <w:szCs w:val="28"/>
        </w:rPr>
        <w:tab/>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oMath>
      <w:r w:rsidRPr="00C1441E">
        <w:rPr>
          <w:rFonts w:ascii="Times New Roman" w:hAnsi="Times New Roman" w:cs="Times New Roman"/>
          <w:sz w:val="28"/>
          <w:szCs w:val="28"/>
        </w:rPr>
        <w:t xml:space="preserve"> – ширина кавальера по низу,</w:t>
      </w:r>
    </w:p>
    <w:p w14:paraId="4A14DE2D" w14:textId="77777777" w:rsidR="00C1441E" w:rsidRPr="00C1441E" w:rsidRDefault="00C1441E" w:rsidP="00944E6A">
      <w:pPr>
        <w:spacing w:line="360" w:lineRule="auto"/>
        <w:ind w:firstLine="709"/>
        <w:jc w:val="both"/>
        <w:rPr>
          <w:rFonts w:ascii="Times New Roman" w:hAnsi="Times New Roman" w:cs="Times New Roman"/>
          <w:sz w:val="28"/>
          <w:szCs w:val="28"/>
        </w:rPr>
      </w:pPr>
      <w:r w:rsidRPr="00C1441E">
        <w:rPr>
          <w:rFonts w:ascii="Times New Roman" w:hAnsi="Times New Roman" w:cs="Times New Roman"/>
          <w:sz w:val="28"/>
          <w:szCs w:val="28"/>
        </w:rPr>
        <w:t>Н</w:t>
      </w:r>
      <w:r w:rsidRPr="00C1441E">
        <w:rPr>
          <w:rFonts w:ascii="Times New Roman" w:hAnsi="Times New Roman" w:cs="Times New Roman"/>
          <w:sz w:val="28"/>
          <w:szCs w:val="28"/>
          <w:vertAlign w:val="subscript"/>
        </w:rPr>
        <w:t>кв</w:t>
      </w:r>
      <w:r w:rsidRPr="00C1441E">
        <w:rPr>
          <w:rFonts w:ascii="Times New Roman" w:hAnsi="Times New Roman" w:cs="Times New Roman"/>
          <w:sz w:val="28"/>
          <w:szCs w:val="28"/>
        </w:rPr>
        <w:t xml:space="preserve"> – высота кавальера.</w:t>
      </w:r>
    </w:p>
    <w:p w14:paraId="1D9C4ED3" w14:textId="256F4A09" w:rsidR="00944E6A" w:rsidRPr="00E164E1"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=10,5-2∙1∙2=3,9 м.</m:t>
          </m:r>
        </m:oMath>
      </m:oMathPara>
    </w:p>
    <w:p w14:paraId="1088AC67"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Размеры кавальеров плодородного грунта позволяют их разместить с дух сторон участка складирования ТКО </w:t>
      </w:r>
    </w:p>
    <w:p w14:paraId="664AA449" w14:textId="77777777" w:rsidR="005E0749" w:rsidRDefault="005E0749" w:rsidP="00944E6A">
      <w:pPr>
        <w:spacing w:line="360" w:lineRule="auto"/>
        <w:ind w:firstLine="709"/>
        <w:jc w:val="both"/>
        <w:rPr>
          <w:rFonts w:ascii="Times New Roman" w:hAnsi="Times New Roman" w:cs="Times New Roman"/>
          <w:sz w:val="28"/>
          <w:szCs w:val="28"/>
        </w:rPr>
      </w:pPr>
    </w:p>
    <w:p w14:paraId="588D7F8D" w14:textId="5E5F5C5A" w:rsidR="00944E6A" w:rsidRPr="00FE2DA7" w:rsidRDefault="00944E6A" w:rsidP="008312D1">
      <w:pPr>
        <w:spacing w:line="360" w:lineRule="auto"/>
        <w:ind w:firstLine="709"/>
        <w:jc w:val="both"/>
        <w:rPr>
          <w:rFonts w:ascii="Times New Roman" w:hAnsi="Times New Roman" w:cs="Times New Roman"/>
          <w:bCs/>
          <w:sz w:val="28"/>
          <w:szCs w:val="28"/>
        </w:rPr>
      </w:pPr>
      <w:r w:rsidRPr="00FE2DA7">
        <w:rPr>
          <w:rFonts w:ascii="Times New Roman" w:hAnsi="Times New Roman" w:cs="Times New Roman"/>
          <w:bCs/>
          <w:sz w:val="28"/>
          <w:szCs w:val="28"/>
        </w:rPr>
        <w:t>Определение параметров кавальеров минерального грунта</w:t>
      </w:r>
    </w:p>
    <w:p w14:paraId="476327CD" w14:textId="77777777" w:rsidR="00944E6A" w:rsidRPr="00C1441E" w:rsidRDefault="00944E6A" w:rsidP="00944E6A">
      <w:pPr>
        <w:spacing w:line="360" w:lineRule="auto"/>
        <w:ind w:firstLine="709"/>
        <w:jc w:val="both"/>
        <w:rPr>
          <w:rFonts w:ascii="Times New Roman" w:hAnsi="Times New Roman" w:cs="Times New Roman"/>
          <w:sz w:val="28"/>
          <w:szCs w:val="28"/>
        </w:rPr>
      </w:pPr>
      <w:r w:rsidRPr="00C1441E">
        <w:rPr>
          <w:rFonts w:ascii="Times New Roman" w:hAnsi="Times New Roman" w:cs="Times New Roman"/>
          <w:sz w:val="28"/>
          <w:szCs w:val="28"/>
        </w:rPr>
        <w:t>Объём минерального грунта, разрабатываемого в котловане первой очереди строительства полигона, составит</w:t>
      </w:r>
      <w:r w:rsidR="000D00AA" w:rsidRPr="00C1441E">
        <w:rPr>
          <w:rFonts w:ascii="Times New Roman" w:hAnsi="Times New Roman" w:cs="Times New Roman"/>
          <w:sz w:val="28"/>
          <w:szCs w:val="28"/>
        </w:rPr>
        <w:t>:</w:t>
      </w:r>
      <w:r w:rsidRPr="00C1441E">
        <w:rPr>
          <w:rFonts w:ascii="Times New Roman" w:hAnsi="Times New Roman" w:cs="Times New Roman"/>
          <w:sz w:val="28"/>
          <w:szCs w:val="28"/>
        </w:rPr>
        <w:t xml:space="preserve"> </w:t>
      </w:r>
    </w:p>
    <w:tbl>
      <w:tblPr>
        <w:tblW w:w="0" w:type="auto"/>
        <w:tblInd w:w="108" w:type="dxa"/>
        <w:tblLook w:val="04A0" w:firstRow="1" w:lastRow="0" w:firstColumn="1" w:lastColumn="0" w:noHBand="0" w:noVBand="1"/>
      </w:tblPr>
      <w:tblGrid>
        <w:gridCol w:w="8364"/>
        <w:gridCol w:w="992"/>
      </w:tblGrid>
      <w:tr w:rsidR="00C1441E" w:rsidRPr="00C1441E" w14:paraId="5E8A0C45" w14:textId="77777777" w:rsidTr="000F4C3F">
        <w:tc>
          <w:tcPr>
            <w:tcW w:w="8364" w:type="dxa"/>
          </w:tcPr>
          <w:p w14:paraId="41FACCAC" w14:textId="77777777" w:rsidR="00C1441E" w:rsidRPr="00C1441E"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v</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V</m:t>
                        </m:r>
                      </m:e>
                      <m:sub>
                        <m:r>
                          <m:rPr>
                            <m:sty m:val="p"/>
                          </m:rPr>
                          <w:rPr>
                            <w:rFonts w:ascii="Cambria Math" w:hAnsi="Cambria Math" w:cs="Times New Roman"/>
                            <w:sz w:val="28"/>
                            <w:szCs w:val="28"/>
                          </w:rPr>
                          <m:t>г</m:t>
                        </m:r>
                      </m:sub>
                    </m:sSub>
                  </m:num>
                  <m:den>
                    <m:r>
                      <m:rPr>
                        <m:sty m:val="p"/>
                      </m:rPr>
                      <w:rPr>
                        <w:rFonts w:ascii="Cambria Math" w:hAnsi="Cambria Math" w:cs="Times New Roman"/>
                        <w:sz w:val="28"/>
                        <w:szCs w:val="28"/>
                      </w:rPr>
                      <m:t>4</m:t>
                    </m:r>
                  </m:den>
                </m:f>
                <m:r>
                  <w:rPr>
                    <w:rFonts w:ascii="Cambria Math" w:hAnsi="Cambria Math" w:cs="Times New Roman"/>
                    <w:sz w:val="28"/>
                    <w:szCs w:val="28"/>
                  </w:rPr>
                  <m:t>,</m:t>
                </m:r>
              </m:oMath>
            </m:oMathPara>
          </w:p>
        </w:tc>
        <w:tc>
          <w:tcPr>
            <w:tcW w:w="992" w:type="dxa"/>
            <w:vAlign w:val="center"/>
          </w:tcPr>
          <w:p w14:paraId="4D8ABD39" w14:textId="77777777" w:rsidR="00C1441E" w:rsidRPr="00C1441E" w:rsidRDefault="00C1441E" w:rsidP="00E94873">
            <w:pPr>
              <w:jc w:val="center"/>
              <w:rPr>
                <w:rFonts w:ascii="Times New Roman" w:hAnsi="Times New Roman" w:cs="Times New Roman"/>
                <w:sz w:val="28"/>
                <w:szCs w:val="28"/>
              </w:rPr>
            </w:pPr>
            <w:r w:rsidRPr="00C1441E">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3</w:t>
            </w:r>
            <w:r w:rsidRPr="00C1441E">
              <w:rPr>
                <w:rFonts w:ascii="Times New Roman" w:hAnsi="Times New Roman" w:cs="Times New Roman"/>
                <w:sz w:val="28"/>
                <w:szCs w:val="28"/>
              </w:rPr>
              <w:t>)</w:t>
            </w:r>
          </w:p>
        </w:tc>
      </w:tr>
    </w:tbl>
    <w:p w14:paraId="7105A7BA" w14:textId="77777777" w:rsidR="00944E6A" w:rsidRPr="00C1441E" w:rsidRDefault="00C1441E" w:rsidP="000F4C3F">
      <w:pPr>
        <w:spacing w:line="360" w:lineRule="auto"/>
        <w:jc w:val="both"/>
        <w:rPr>
          <w:rFonts w:ascii="Times New Roman" w:hAnsi="Times New Roman" w:cs="Times New Roman"/>
          <w:sz w:val="28"/>
          <w:szCs w:val="28"/>
        </w:rPr>
      </w:pPr>
      <w:r w:rsidRPr="00C1441E">
        <w:rPr>
          <w:rFonts w:ascii="Times New Roman" w:hAnsi="Times New Roman" w:cs="Times New Roman"/>
          <w:sz w:val="28"/>
          <w:szCs w:val="28"/>
        </w:rPr>
        <w:t xml:space="preserve">где </w:t>
      </w:r>
      <w:r w:rsidRPr="00C1441E">
        <w:rPr>
          <w:rFonts w:ascii="Times New Roman" w:hAnsi="Times New Roman" w:cs="Times New Roman"/>
          <w:sz w:val="28"/>
          <w:szCs w:val="28"/>
          <w:lang w:val="en-US"/>
        </w:rPr>
        <w:t>V</w:t>
      </w:r>
      <w:r w:rsidRPr="00C1441E">
        <w:rPr>
          <w:rFonts w:ascii="Times New Roman" w:hAnsi="Times New Roman" w:cs="Times New Roman"/>
          <w:sz w:val="28"/>
          <w:szCs w:val="28"/>
          <w:vertAlign w:val="subscript"/>
        </w:rPr>
        <w:t>г</w:t>
      </w:r>
      <w:r w:rsidRPr="00C1441E">
        <w:rPr>
          <w:rFonts w:ascii="Times New Roman" w:hAnsi="Times New Roman" w:cs="Times New Roman"/>
          <w:sz w:val="28"/>
          <w:szCs w:val="28"/>
        </w:rPr>
        <w:t xml:space="preserve"> – объем котлована.</w:t>
      </w:r>
    </w:p>
    <w:p w14:paraId="010083A9" w14:textId="77777777" w:rsidR="00944E6A" w:rsidRPr="00C1441E"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V</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р</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11595,02</m:t>
              </m:r>
            </m:num>
            <m:den>
              <m:r>
                <m:rPr>
                  <m:sty m:val="p"/>
                </m:rPr>
                <w:rPr>
                  <w:rFonts w:ascii="Cambria Math" w:hAnsi="Cambria Math" w:cs="Times New Roman"/>
                  <w:sz w:val="28"/>
                  <w:szCs w:val="28"/>
                </w:rPr>
                <m:t>4</m:t>
              </m:r>
            </m:den>
          </m:f>
          <m:r>
            <m:rPr>
              <m:sty m:val="p"/>
            </m:rPr>
            <w:rPr>
              <w:rFonts w:ascii="Cambria Math" w:hAnsi="Cambria Math" w:cs="Times New Roman"/>
              <w:sz w:val="28"/>
              <w:szCs w:val="28"/>
            </w:rPr>
            <m:t>=2898,75</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w:rPr>
              <w:rFonts w:ascii="Cambria Math" w:hAnsi="Cambria Math" w:cs="Times New Roman"/>
              <w:sz w:val="28"/>
              <w:szCs w:val="28"/>
            </w:rPr>
            <m:t>.</m:t>
          </m:r>
        </m:oMath>
      </m:oMathPara>
    </w:p>
    <w:p w14:paraId="0BC78BE4" w14:textId="77777777" w:rsidR="00944E6A" w:rsidRPr="00576B04" w:rsidRDefault="00944E6A" w:rsidP="00944E6A">
      <w:pPr>
        <w:spacing w:line="360" w:lineRule="auto"/>
        <w:ind w:firstLine="709"/>
        <w:jc w:val="both"/>
        <w:rPr>
          <w:rFonts w:ascii="Times New Roman" w:hAnsi="Times New Roman" w:cs="Times New Roman"/>
          <w:sz w:val="28"/>
          <w:szCs w:val="28"/>
        </w:rPr>
      </w:pPr>
      <w:r w:rsidRPr="00576B04">
        <w:rPr>
          <w:rFonts w:ascii="Times New Roman" w:hAnsi="Times New Roman" w:cs="Times New Roman"/>
          <w:sz w:val="28"/>
          <w:szCs w:val="28"/>
        </w:rPr>
        <w:t>Объем грунта, укладываемого во временные кавальеры с учетом его разрыхления, составит</w:t>
      </w:r>
      <w:r w:rsidR="000D00AA" w:rsidRPr="00576B04">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8364"/>
        <w:gridCol w:w="992"/>
      </w:tblGrid>
      <w:tr w:rsidR="00576B04" w:rsidRPr="00576B04" w14:paraId="01649472" w14:textId="77777777" w:rsidTr="000F4C3F">
        <w:tc>
          <w:tcPr>
            <w:tcW w:w="8364" w:type="dxa"/>
          </w:tcPr>
          <w:p w14:paraId="014E64BA" w14:textId="77777777" w:rsidR="00576B04" w:rsidRPr="00576B04" w:rsidRDefault="00B42706" w:rsidP="00720FA7">
            <w:pPr>
              <w:spacing w:line="360" w:lineRule="auto"/>
              <w:ind w:firstLine="709"/>
              <w:jc w:val="both"/>
              <w:rPr>
                <w:rFonts w:ascii="Times New Roman" w:hAnsi="Times New Roman" w:cs="Times New Roman"/>
                <w:sz w:val="28"/>
                <w:szCs w:val="28"/>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lang w:val="en-US"/>
                      </w:rPr>
                      <m:t>v</m:t>
                    </m:r>
                  </m:e>
                  <m:sup>
                    <m:r>
                      <m:rPr>
                        <m:sty m:val="p"/>
                      </m:rPr>
                      <w:rPr>
                        <w:rFonts w:ascii="Cambria Math" w:hAnsi="Cambria Math" w:cs="Times New Roman"/>
                        <w:sz w:val="28"/>
                        <w:szCs w:val="28"/>
                      </w:rPr>
                      <m:t>min1оч</m:t>
                    </m:r>
                  </m:sup>
                </m:s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v</m:t>
                    </m:r>
                  </m:e>
                  <m:sub>
                    <m:r>
                      <m:rPr>
                        <m:sty m:val="p"/>
                      </m:rPr>
                      <w:rPr>
                        <w:rFonts w:ascii="Cambria Math" w:hAnsi="Cambria Math" w:cs="Times New Roman"/>
                        <w:sz w:val="28"/>
                        <w:szCs w:val="28"/>
                      </w:rPr>
                      <m:t>Г</m:t>
                    </m:r>
                  </m:sub>
                  <m:sup>
                    <m:r>
                      <m:rPr>
                        <m:sty m:val="p"/>
                      </m:rPr>
                      <w:rPr>
                        <w:rFonts w:ascii="Cambria Math" w:hAnsi="Cambria Math" w:cs="Times New Roman"/>
                        <w:sz w:val="28"/>
                        <w:szCs w:val="28"/>
                      </w:rPr>
                      <m:t>оч</m:t>
                    </m:r>
                  </m:sup>
                </m:sSubSup>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к</m:t>
                    </m:r>
                  </m:e>
                  <m:sub>
                    <m:r>
                      <m:rPr>
                        <m:sty m:val="p"/>
                      </m:rPr>
                      <w:rPr>
                        <w:rFonts w:ascii="Cambria Math" w:hAnsi="Cambria Math" w:cs="Times New Roman"/>
                        <w:sz w:val="28"/>
                        <w:szCs w:val="28"/>
                      </w:rPr>
                      <m:t>р</m:t>
                    </m:r>
                  </m:sub>
                </m:sSub>
                <m:r>
                  <w:rPr>
                    <w:rFonts w:ascii="Cambria Math" w:hAnsi="Cambria Math" w:cs="Times New Roman"/>
                    <w:sz w:val="28"/>
                    <w:szCs w:val="28"/>
                  </w:rPr>
                  <m:t>,</m:t>
                </m:r>
              </m:oMath>
            </m:oMathPara>
          </w:p>
        </w:tc>
        <w:tc>
          <w:tcPr>
            <w:tcW w:w="992" w:type="dxa"/>
            <w:vAlign w:val="center"/>
          </w:tcPr>
          <w:p w14:paraId="377AE9B5" w14:textId="77777777" w:rsidR="00576B04" w:rsidRPr="00576B04" w:rsidRDefault="00576B04" w:rsidP="00E94873">
            <w:pPr>
              <w:jc w:val="center"/>
              <w:rPr>
                <w:rFonts w:ascii="Times New Roman" w:hAnsi="Times New Roman" w:cs="Times New Roman"/>
                <w:sz w:val="28"/>
                <w:szCs w:val="28"/>
              </w:rPr>
            </w:pPr>
            <w:r w:rsidRPr="00576B04">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4</w:t>
            </w:r>
            <w:r w:rsidRPr="00576B04">
              <w:rPr>
                <w:rFonts w:ascii="Times New Roman" w:hAnsi="Times New Roman" w:cs="Times New Roman"/>
                <w:sz w:val="28"/>
                <w:szCs w:val="28"/>
              </w:rPr>
              <w:t>)</w:t>
            </w:r>
          </w:p>
        </w:tc>
      </w:tr>
    </w:tbl>
    <w:p w14:paraId="0A9F8BEB" w14:textId="77777777" w:rsidR="00C1441E" w:rsidRPr="00576B04" w:rsidRDefault="00C1441E" w:rsidP="000F4C3F">
      <w:pPr>
        <w:spacing w:line="360" w:lineRule="auto"/>
        <w:jc w:val="both"/>
        <w:rPr>
          <w:rFonts w:ascii="Times New Roman" w:hAnsi="Times New Roman" w:cs="Times New Roman"/>
          <w:sz w:val="28"/>
          <w:szCs w:val="28"/>
        </w:rPr>
      </w:pPr>
      <w:r w:rsidRPr="00576B04">
        <w:rPr>
          <w:rFonts w:ascii="Times New Roman" w:hAnsi="Times New Roman" w:cs="Times New Roman"/>
          <w:sz w:val="28"/>
          <w:szCs w:val="28"/>
        </w:rPr>
        <w:t>где к</w:t>
      </w:r>
      <w:r w:rsidRPr="00576B04">
        <w:rPr>
          <w:rFonts w:ascii="Times New Roman" w:hAnsi="Times New Roman" w:cs="Times New Roman"/>
          <w:sz w:val="28"/>
          <w:szCs w:val="28"/>
          <w:vertAlign w:val="subscript"/>
        </w:rPr>
        <w:t>р</w:t>
      </w:r>
      <w:r w:rsidRPr="00576B04">
        <w:rPr>
          <w:rFonts w:ascii="Times New Roman" w:hAnsi="Times New Roman" w:cs="Times New Roman"/>
          <w:sz w:val="28"/>
          <w:szCs w:val="28"/>
        </w:rPr>
        <w:t xml:space="preserve"> – коэффициент рыхления</w:t>
      </w:r>
      <w:r w:rsidR="000F4C3F">
        <w:rPr>
          <w:rFonts w:ascii="Times New Roman" w:hAnsi="Times New Roman" w:cs="Times New Roman"/>
          <w:sz w:val="28"/>
          <w:szCs w:val="28"/>
        </w:rPr>
        <w:t>.</w:t>
      </w:r>
    </w:p>
    <w:p w14:paraId="25C77A2F" w14:textId="77777777" w:rsidR="00576B04" w:rsidRPr="00576B04" w:rsidRDefault="00B42706" w:rsidP="00576B04">
      <w:pPr>
        <w:spacing w:line="360" w:lineRule="auto"/>
        <w:ind w:firstLine="709"/>
        <w:jc w:val="both"/>
        <w:rPr>
          <w:rFonts w:ascii="Times New Roman" w:hAnsi="Times New Roman" w:cs="Times New Roman"/>
          <w:sz w:val="28"/>
          <w:szCs w:val="28"/>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lang w:val="en-US"/>
                </w:rPr>
                <m:t>V</m:t>
              </m:r>
            </m:e>
            <m:sup>
              <m:r>
                <m:rPr>
                  <m:sty m:val="p"/>
                </m:rPr>
                <w:rPr>
                  <w:rFonts w:ascii="Cambria Math" w:hAnsi="Cambria Math" w:cs="Times New Roman"/>
                  <w:sz w:val="28"/>
                  <w:szCs w:val="28"/>
                </w:rPr>
                <m:t>min1оч</m:t>
              </m:r>
            </m:sup>
          </m:sSup>
          <m:r>
            <m:rPr>
              <m:sty m:val="p"/>
            </m:rPr>
            <w:rPr>
              <w:rFonts w:ascii="Cambria Math" w:hAnsi="Cambria Math" w:cs="Times New Roman"/>
              <w:sz w:val="28"/>
              <w:szCs w:val="28"/>
            </w:rPr>
            <m:t>=2898,75∙1,23=3565,46</m:t>
          </m:r>
          <m:sSup>
            <m:sSupPr>
              <m:ctrlPr>
                <w:rPr>
                  <w:rFonts w:ascii="Cambria Math" w:hAnsi="Cambria Math" w:cs="Times New Roman"/>
                  <w:sz w:val="28"/>
                  <w:szCs w:val="28"/>
                </w:rPr>
              </m:ctrlPr>
            </m:sSupPr>
            <m:e>
              <m:r>
                <m:rPr>
                  <m:sty m:val="p"/>
                </m:rPr>
                <w:rPr>
                  <w:rFonts w:ascii="Cambria Math" w:hAnsi="Cambria Math" w:cs="Times New Roman"/>
                  <w:sz w:val="28"/>
                  <w:szCs w:val="28"/>
                </w:rPr>
                <m:t xml:space="preserve"> м</m:t>
              </m:r>
            </m:e>
            <m:sup>
              <m:r>
                <m:rPr>
                  <m:sty m:val="p"/>
                </m:rPr>
                <w:rPr>
                  <w:rFonts w:ascii="Cambria Math" w:hAnsi="Cambria Math" w:cs="Times New Roman"/>
                  <w:sz w:val="28"/>
                  <w:szCs w:val="28"/>
                </w:rPr>
                <m:t>3</m:t>
              </m:r>
            </m:sup>
          </m:sSup>
          <m:r>
            <w:rPr>
              <w:rFonts w:ascii="Cambria Math" w:hAnsi="Cambria Math" w:cs="Times New Roman"/>
              <w:sz w:val="28"/>
              <w:szCs w:val="28"/>
            </w:rPr>
            <m:t>.</m:t>
          </m:r>
        </m:oMath>
      </m:oMathPara>
    </w:p>
    <w:p w14:paraId="70A72ACF" w14:textId="77777777" w:rsidR="00944E6A" w:rsidRDefault="00944E6A" w:rsidP="00944E6A">
      <w:pPr>
        <w:spacing w:line="360" w:lineRule="auto"/>
        <w:ind w:firstLine="709"/>
        <w:jc w:val="both"/>
        <w:rPr>
          <w:rFonts w:ascii="Times New Roman" w:hAnsi="Times New Roman" w:cs="Times New Roman"/>
          <w:sz w:val="28"/>
          <w:szCs w:val="28"/>
        </w:rPr>
      </w:pPr>
      <w:r w:rsidRPr="00576B04">
        <w:rPr>
          <w:rFonts w:ascii="Times New Roman" w:hAnsi="Times New Roman" w:cs="Times New Roman"/>
          <w:sz w:val="28"/>
          <w:szCs w:val="28"/>
        </w:rPr>
        <w:t>Тогда</w:t>
      </w:r>
      <w:r w:rsidR="00F03482">
        <w:rPr>
          <w:rFonts w:ascii="Times New Roman" w:hAnsi="Times New Roman" w:cs="Times New Roman"/>
          <w:sz w:val="28"/>
          <w:szCs w:val="28"/>
        </w:rPr>
        <w:t xml:space="preserve"> из описанных условий</w:t>
      </w:r>
      <w:r w:rsidRPr="00576B04">
        <w:rPr>
          <w:rFonts w:ascii="Times New Roman" w:hAnsi="Times New Roman" w:cs="Times New Roman"/>
          <w:sz w:val="28"/>
          <w:szCs w:val="28"/>
        </w:rPr>
        <w:t xml:space="preserve"> длина кавальеров минерального грунта составит</w:t>
      </w:r>
      <w:r w:rsidR="000D00AA" w:rsidRPr="00576B04">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8364"/>
        <w:gridCol w:w="992"/>
      </w:tblGrid>
      <w:tr w:rsidR="00576B04" w:rsidRPr="00576B04" w14:paraId="1295D53C" w14:textId="77777777" w:rsidTr="000F4C3F">
        <w:tc>
          <w:tcPr>
            <w:tcW w:w="8364" w:type="dxa"/>
          </w:tcPr>
          <w:p w14:paraId="58224591" w14:textId="77777777" w:rsidR="00576B04" w:rsidRPr="00576B04"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L</m:t>
                        </m:r>
                      </m:e>
                      <m:sub>
                        <m:r>
                          <m:rPr>
                            <m:sty m:val="p"/>
                          </m:rPr>
                          <w:rPr>
                            <w:rFonts w:ascii="Cambria Math" w:hAnsi="Cambria Math" w:cs="Times New Roman"/>
                            <w:sz w:val="28"/>
                            <w:szCs w:val="28"/>
                          </w:rPr>
                          <m:t>yc</m:t>
                        </m:r>
                      </m:sub>
                    </m:sSub>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B</m:t>
                        </m:r>
                      </m:e>
                      <m:sub>
                        <m:r>
                          <m:rPr>
                            <m:sty m:val="p"/>
                          </m:rPr>
                          <w:rPr>
                            <w:rFonts w:ascii="Cambria Math" w:hAnsi="Cambria Math" w:cs="Times New Roman"/>
                            <w:sz w:val="28"/>
                            <w:szCs w:val="28"/>
                          </w:rPr>
                          <m:t>yc</m:t>
                        </m:r>
                      </m:sub>
                    </m:sSub>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oMath>
            </m:oMathPara>
          </w:p>
        </w:tc>
        <w:tc>
          <w:tcPr>
            <w:tcW w:w="992" w:type="dxa"/>
            <w:vAlign w:val="center"/>
          </w:tcPr>
          <w:p w14:paraId="35D39F5F" w14:textId="77777777" w:rsidR="00576B04" w:rsidRPr="00576B04" w:rsidRDefault="00576B04" w:rsidP="00E94873">
            <w:pPr>
              <w:jc w:val="center"/>
              <w:rPr>
                <w:rFonts w:ascii="Times New Roman" w:hAnsi="Times New Roman" w:cs="Times New Roman"/>
                <w:sz w:val="28"/>
                <w:szCs w:val="28"/>
              </w:rPr>
            </w:pPr>
            <w:r w:rsidRPr="00576B04">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5</w:t>
            </w:r>
            <w:r w:rsidRPr="00576B04">
              <w:rPr>
                <w:rFonts w:ascii="Times New Roman" w:hAnsi="Times New Roman" w:cs="Times New Roman"/>
                <w:sz w:val="28"/>
                <w:szCs w:val="28"/>
              </w:rPr>
              <w:t>)</w:t>
            </w:r>
          </w:p>
        </w:tc>
      </w:tr>
    </w:tbl>
    <w:p w14:paraId="19220A7C" w14:textId="77777777" w:rsidR="00576B04" w:rsidRPr="00576B04" w:rsidRDefault="00576B04" w:rsidP="000F4C3F">
      <w:pPr>
        <w:spacing w:line="360" w:lineRule="auto"/>
        <w:jc w:val="both"/>
        <w:rPr>
          <w:rFonts w:ascii="Times New Roman" w:hAnsi="Times New Roman" w:cs="Times New Roman"/>
          <w:sz w:val="28"/>
          <w:szCs w:val="28"/>
        </w:rPr>
      </w:pPr>
      <w:r w:rsidRPr="00576B04">
        <w:rPr>
          <w:rFonts w:ascii="Times New Roman" w:hAnsi="Times New Roman" w:cs="Times New Roman"/>
          <w:sz w:val="28"/>
          <w:szCs w:val="28"/>
        </w:rPr>
        <w:t xml:space="preserve">где </w:t>
      </w:r>
      <w:r w:rsidR="000F4C3F">
        <w:rPr>
          <w:rFonts w:ascii="Times New Roman" w:hAnsi="Times New Roman" w:cs="Times New Roman"/>
          <w:sz w:val="28"/>
          <w:szCs w:val="28"/>
        </w:rPr>
        <w:tab/>
      </w:r>
      <w:r w:rsidRPr="00576B04">
        <w:rPr>
          <w:rFonts w:ascii="Times New Roman" w:hAnsi="Times New Roman" w:cs="Times New Roman"/>
          <w:sz w:val="28"/>
          <w:szCs w:val="28"/>
          <w:lang w:val="en-US"/>
        </w:rPr>
        <w:t>L</w:t>
      </w:r>
      <w:r w:rsidRPr="00576B04">
        <w:rPr>
          <w:rFonts w:ascii="Times New Roman" w:hAnsi="Times New Roman" w:cs="Times New Roman"/>
          <w:sz w:val="28"/>
          <w:szCs w:val="28"/>
          <w:vertAlign w:val="subscript"/>
          <w:lang w:val="en-US"/>
        </w:rPr>
        <w:t>yc</w:t>
      </w:r>
      <w:r w:rsidRPr="00576B04">
        <w:rPr>
          <w:rFonts w:ascii="Times New Roman" w:hAnsi="Times New Roman" w:cs="Times New Roman"/>
          <w:sz w:val="28"/>
          <w:szCs w:val="28"/>
        </w:rPr>
        <w:t xml:space="preserve"> – длина полигона,</w:t>
      </w:r>
    </w:p>
    <w:p w14:paraId="49F8E68D" w14:textId="77777777" w:rsidR="00576B04" w:rsidRPr="00576B04" w:rsidRDefault="00576B04" w:rsidP="00944E6A">
      <w:pPr>
        <w:spacing w:line="360" w:lineRule="auto"/>
        <w:ind w:firstLine="709"/>
        <w:jc w:val="both"/>
        <w:rPr>
          <w:rFonts w:ascii="Times New Roman" w:hAnsi="Times New Roman" w:cs="Times New Roman"/>
          <w:sz w:val="28"/>
          <w:szCs w:val="28"/>
        </w:rPr>
      </w:pPr>
      <w:r w:rsidRPr="00576B04">
        <w:rPr>
          <w:rFonts w:ascii="Times New Roman" w:hAnsi="Times New Roman" w:cs="Times New Roman"/>
          <w:sz w:val="28"/>
          <w:szCs w:val="28"/>
        </w:rPr>
        <w:lastRenderedPageBreak/>
        <w:t>В</w:t>
      </w:r>
      <w:r w:rsidRPr="00576B04">
        <w:rPr>
          <w:rFonts w:ascii="Times New Roman" w:hAnsi="Times New Roman" w:cs="Times New Roman"/>
          <w:sz w:val="28"/>
          <w:szCs w:val="28"/>
          <w:vertAlign w:val="subscript"/>
          <w:lang w:val="en-US"/>
        </w:rPr>
        <w:t>yc</w:t>
      </w:r>
      <w:r w:rsidRPr="00576B04">
        <w:rPr>
          <w:rFonts w:ascii="Times New Roman" w:hAnsi="Times New Roman" w:cs="Times New Roman"/>
          <w:sz w:val="28"/>
          <w:szCs w:val="28"/>
        </w:rPr>
        <w:t xml:space="preserve"> – ширина полигона</w:t>
      </w:r>
      <w:r w:rsidR="000F4C3F">
        <w:rPr>
          <w:rFonts w:ascii="Times New Roman" w:hAnsi="Times New Roman" w:cs="Times New Roman"/>
          <w:sz w:val="28"/>
          <w:szCs w:val="28"/>
        </w:rPr>
        <w:t>.</w:t>
      </w:r>
    </w:p>
    <w:p w14:paraId="6CB18F34" w14:textId="77777777" w:rsidR="00576B04" w:rsidRPr="00576B04" w:rsidRDefault="00B42706" w:rsidP="00576B04">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 xml:space="preserve">184,6 </m:t>
              </m:r>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 xml:space="preserve">184,6 </m:t>
              </m:r>
            </m:num>
            <m:den>
              <m:r>
                <m:rPr>
                  <m:sty m:val="p"/>
                </m:rPr>
                <w:rPr>
                  <w:rFonts w:ascii="Cambria Math" w:hAnsi="Cambria Math" w:cs="Times New Roman"/>
                  <w:sz w:val="28"/>
                  <w:szCs w:val="28"/>
                </w:rPr>
                <m:t>2</m:t>
              </m:r>
            </m:den>
          </m:f>
          <m:r>
            <m:rPr>
              <m:sty m:val="p"/>
            </m:rPr>
            <w:rPr>
              <w:rFonts w:ascii="Cambria Math" w:hAnsi="Cambria Math" w:cs="Times New Roman"/>
              <w:sz w:val="28"/>
              <w:szCs w:val="28"/>
            </w:rPr>
            <m:t>=92,3 м.</m:t>
          </m:r>
        </m:oMath>
      </m:oMathPara>
    </w:p>
    <w:p w14:paraId="72CFB1E0" w14:textId="77777777" w:rsidR="00584B70" w:rsidRPr="00156A80" w:rsidRDefault="00584B70" w:rsidP="00584B70">
      <w:pPr>
        <w:spacing w:line="360" w:lineRule="auto"/>
        <w:ind w:firstLine="709"/>
        <w:jc w:val="both"/>
        <w:rPr>
          <w:rFonts w:ascii="Times New Roman" w:hAnsi="Times New Roman" w:cs="Times New Roman"/>
          <w:sz w:val="28"/>
          <w:szCs w:val="28"/>
        </w:rPr>
      </w:pPr>
      <w:r w:rsidRPr="00156A80">
        <w:rPr>
          <w:rFonts w:ascii="Times New Roman" w:hAnsi="Times New Roman" w:cs="Times New Roman"/>
          <w:sz w:val="28"/>
          <w:szCs w:val="28"/>
        </w:rPr>
        <w:t>Площадь поперечного сечения кавальера минерального грунта составит:</w:t>
      </w:r>
    </w:p>
    <w:tbl>
      <w:tblPr>
        <w:tblW w:w="0" w:type="auto"/>
        <w:tblLook w:val="04A0" w:firstRow="1" w:lastRow="0" w:firstColumn="1" w:lastColumn="0" w:noHBand="0" w:noVBand="1"/>
      </w:tblPr>
      <w:tblGrid>
        <w:gridCol w:w="8267"/>
        <w:gridCol w:w="1087"/>
      </w:tblGrid>
      <w:tr w:rsidR="00576B04" w:rsidRPr="00156A80" w14:paraId="14F280E4" w14:textId="77777777" w:rsidTr="00720FA7">
        <w:tc>
          <w:tcPr>
            <w:tcW w:w="8267" w:type="dxa"/>
          </w:tcPr>
          <w:p w14:paraId="24E7E579" w14:textId="77777777" w:rsidR="00576B04" w:rsidRPr="00156A80"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m:rPr>
                            <m:sty m:val="p"/>
                          </m:rPr>
                          <w:rPr>
                            <w:rFonts w:ascii="Cambria Math" w:hAnsi="Cambria Math" w:cs="Times New Roman"/>
                            <w:sz w:val="28"/>
                            <w:szCs w:val="28"/>
                            <w:lang w:val="en-US"/>
                          </w:rPr>
                          <m:t>v</m:t>
                        </m:r>
                      </m:e>
                      <m:sup>
                        <m:r>
                          <m:rPr>
                            <m:sty m:val="p"/>
                          </m:rPr>
                          <w:rPr>
                            <w:rFonts w:ascii="Cambria Math" w:hAnsi="Cambria Math" w:cs="Times New Roman"/>
                            <w:sz w:val="28"/>
                            <w:szCs w:val="28"/>
                          </w:rPr>
                          <m:t>min1оч</m:t>
                        </m:r>
                      </m:sup>
                    </m:sSup>
                  </m:num>
                  <m:den>
                    <m:sSubSup>
                      <m:sSubSupPr>
                        <m:ctrlPr>
                          <w:rPr>
                            <w:rFonts w:ascii="Cambria Math" w:hAnsi="Cambria Math" w:cs="Times New Roman"/>
                            <w:sz w:val="28"/>
                            <w:szCs w:val="28"/>
                          </w:rPr>
                        </m:ctrlPr>
                      </m:sSubSupPr>
                      <m:e>
                        <m:r>
                          <m:rPr>
                            <m:sty m:val="p"/>
                          </m:rPr>
                          <w:rPr>
                            <w:rFonts w:ascii="Cambria Math" w:hAnsi="Cambria Math" w:cs="Times New Roman"/>
                            <w:sz w:val="28"/>
                            <w:szCs w:val="28"/>
                          </w:rPr>
                          <m:t>L</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den>
                </m:f>
                <m:r>
                  <w:rPr>
                    <w:rFonts w:ascii="Cambria Math" w:hAnsi="Cambria Math" w:cs="Times New Roman"/>
                    <w:sz w:val="28"/>
                    <w:szCs w:val="28"/>
                  </w:rPr>
                  <m:t>,</m:t>
                </m:r>
              </m:oMath>
            </m:oMathPara>
          </w:p>
        </w:tc>
        <w:tc>
          <w:tcPr>
            <w:tcW w:w="1087" w:type="dxa"/>
            <w:vAlign w:val="center"/>
          </w:tcPr>
          <w:p w14:paraId="6F5B199D" w14:textId="77777777" w:rsidR="00576B04" w:rsidRPr="00156A80" w:rsidRDefault="00576B04" w:rsidP="00E94873">
            <w:pPr>
              <w:jc w:val="center"/>
              <w:rPr>
                <w:rFonts w:ascii="Times New Roman" w:hAnsi="Times New Roman" w:cs="Times New Roman"/>
                <w:sz w:val="28"/>
                <w:szCs w:val="28"/>
              </w:rPr>
            </w:pPr>
            <w:r w:rsidRPr="00156A80">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6</w:t>
            </w:r>
            <w:r w:rsidRPr="00156A80">
              <w:rPr>
                <w:rFonts w:ascii="Times New Roman" w:hAnsi="Times New Roman" w:cs="Times New Roman"/>
                <w:sz w:val="28"/>
                <w:szCs w:val="28"/>
              </w:rPr>
              <w:t>)</w:t>
            </w:r>
          </w:p>
        </w:tc>
      </w:tr>
    </w:tbl>
    <w:p w14:paraId="36477130" w14:textId="77777777" w:rsidR="00944E6A" w:rsidRPr="00156A80" w:rsidRDefault="00576B04" w:rsidP="000F4C3F">
      <w:pPr>
        <w:spacing w:line="360" w:lineRule="auto"/>
        <w:jc w:val="both"/>
        <w:rPr>
          <w:rFonts w:ascii="Times New Roman" w:hAnsi="Times New Roman" w:cs="Times New Roman"/>
          <w:sz w:val="28"/>
          <w:szCs w:val="28"/>
        </w:rPr>
      </w:pPr>
      <w:r w:rsidRPr="00156A80">
        <w:rPr>
          <w:rFonts w:ascii="Times New Roman" w:hAnsi="Times New Roman" w:cs="Times New Roman"/>
          <w:sz w:val="28"/>
          <w:szCs w:val="28"/>
        </w:rPr>
        <w:t xml:space="preserve">где </w:t>
      </w:r>
      <w:r w:rsidR="005B4BA8">
        <w:rPr>
          <w:rFonts w:ascii="Times New Roman" w:hAnsi="Times New Roman" w:cs="Times New Roman"/>
          <w:sz w:val="28"/>
          <w:szCs w:val="28"/>
        </w:rPr>
        <w:tab/>
      </w:r>
      <w:r w:rsidRPr="00156A80">
        <w:rPr>
          <w:rFonts w:ascii="Times New Roman" w:hAnsi="Times New Roman" w:cs="Times New Roman"/>
          <w:sz w:val="28"/>
          <w:szCs w:val="28"/>
          <w:lang w:val="en-US"/>
        </w:rPr>
        <w:t>v</w:t>
      </w:r>
      <w:r w:rsidRPr="00156A80">
        <w:rPr>
          <w:rFonts w:ascii="Times New Roman" w:hAnsi="Times New Roman" w:cs="Times New Roman"/>
          <w:sz w:val="28"/>
          <w:szCs w:val="28"/>
          <w:vertAlign w:val="superscript"/>
          <w:lang w:val="en-US"/>
        </w:rPr>
        <w:t>min</w:t>
      </w:r>
      <w:r w:rsidRPr="00156A80">
        <w:rPr>
          <w:rFonts w:ascii="Times New Roman" w:hAnsi="Times New Roman" w:cs="Times New Roman"/>
          <w:sz w:val="28"/>
          <w:szCs w:val="28"/>
          <w:vertAlign w:val="superscript"/>
        </w:rPr>
        <w:t>1оч</w:t>
      </w:r>
      <w:r w:rsidRPr="00156A80">
        <w:rPr>
          <w:rFonts w:ascii="Times New Roman" w:hAnsi="Times New Roman" w:cs="Times New Roman"/>
          <w:sz w:val="28"/>
          <w:szCs w:val="28"/>
        </w:rPr>
        <w:t xml:space="preserve"> – объем грунта временных кавальеров,</w:t>
      </w:r>
    </w:p>
    <w:p w14:paraId="6DCE076A" w14:textId="77777777" w:rsidR="00576B04" w:rsidRPr="00156A80" w:rsidRDefault="00576B04" w:rsidP="00944E6A">
      <w:pPr>
        <w:spacing w:line="360" w:lineRule="auto"/>
        <w:ind w:firstLine="709"/>
        <w:jc w:val="both"/>
        <w:rPr>
          <w:rFonts w:ascii="Times New Roman" w:hAnsi="Times New Roman" w:cs="Times New Roman"/>
          <w:sz w:val="28"/>
          <w:szCs w:val="28"/>
        </w:rPr>
      </w:pPr>
      <w:r w:rsidRPr="00156A80">
        <w:rPr>
          <w:rFonts w:ascii="Times New Roman" w:hAnsi="Times New Roman" w:cs="Times New Roman"/>
          <w:sz w:val="28"/>
          <w:szCs w:val="28"/>
          <w:lang w:val="en-US"/>
        </w:rPr>
        <w:t>L</w:t>
      </w:r>
      <w:r w:rsidRPr="00156A80">
        <w:rPr>
          <w:rFonts w:ascii="Times New Roman" w:hAnsi="Times New Roman" w:cs="Times New Roman"/>
          <w:sz w:val="28"/>
          <w:szCs w:val="28"/>
          <w:vertAlign w:val="superscript"/>
          <w:lang w:val="en-US"/>
        </w:rPr>
        <w:t>min</w:t>
      </w:r>
      <w:r w:rsidRPr="00156A80">
        <w:rPr>
          <w:rFonts w:ascii="Times New Roman" w:hAnsi="Times New Roman" w:cs="Times New Roman"/>
          <w:sz w:val="28"/>
          <w:szCs w:val="28"/>
          <w:vertAlign w:val="subscript"/>
        </w:rPr>
        <w:t>кв</w:t>
      </w:r>
      <w:r w:rsidRPr="00156A80">
        <w:rPr>
          <w:rFonts w:ascii="Times New Roman" w:hAnsi="Times New Roman" w:cs="Times New Roman"/>
          <w:sz w:val="28"/>
          <w:szCs w:val="28"/>
        </w:rPr>
        <w:t xml:space="preserve"> – длина кавальеров минерального грунта</w:t>
      </w:r>
    </w:p>
    <w:p w14:paraId="13FF6A91" w14:textId="77777777" w:rsidR="00576B04" w:rsidRPr="00156A80"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3565,46</m:t>
              </m:r>
            </m:num>
            <m:den>
              <m:r>
                <m:rPr>
                  <m:sty m:val="p"/>
                </m:rPr>
                <w:rPr>
                  <w:rFonts w:ascii="Cambria Math" w:hAnsi="Cambria Math" w:cs="Times New Roman"/>
                  <w:sz w:val="28"/>
                  <w:szCs w:val="28"/>
                </w:rPr>
                <m:t>92,3</m:t>
              </m:r>
            </m:den>
          </m:f>
          <m:r>
            <m:rPr>
              <m:sty m:val="p"/>
            </m:rPr>
            <w:rPr>
              <w:rFonts w:ascii="Cambria Math" w:hAnsi="Cambria Math" w:cs="Times New Roman"/>
              <w:sz w:val="28"/>
              <w:szCs w:val="28"/>
            </w:rPr>
            <m:t xml:space="preserve">=38,6 </m:t>
          </m:r>
          <m:sSup>
            <m:sSupPr>
              <m:ctrlPr>
                <w:rPr>
                  <w:rFonts w:ascii="Cambria Math" w:hAnsi="Cambria Math" w:cs="Times New Roman"/>
                  <w:sz w:val="28"/>
                  <w:szCs w:val="28"/>
                </w:rPr>
              </m:ctrlPr>
            </m:sSupPr>
            <m:e>
              <m:r>
                <m:rPr>
                  <m:sty m:val="p"/>
                </m:rPr>
                <w:rPr>
                  <w:rFonts w:ascii="Cambria Math" w:hAnsi="Cambria Math" w:cs="Times New Roman"/>
                  <w:sz w:val="28"/>
                  <w:szCs w:val="28"/>
                </w:rPr>
                <m:t>м</m:t>
              </m:r>
            </m:e>
            <m:sup>
              <m:r>
                <m:rPr>
                  <m:sty m:val="p"/>
                </m:rPr>
                <w:rPr>
                  <w:rFonts w:ascii="Cambria Math" w:hAnsi="Cambria Math" w:cs="Times New Roman"/>
                  <w:sz w:val="28"/>
                  <w:szCs w:val="28"/>
                </w:rPr>
                <m:t>2</m:t>
              </m:r>
            </m:sup>
          </m:sSup>
          <m:r>
            <w:rPr>
              <w:rFonts w:ascii="Cambria Math" w:hAnsi="Cambria Math" w:cs="Times New Roman"/>
              <w:sz w:val="28"/>
              <w:szCs w:val="28"/>
            </w:rPr>
            <m:t>.</m:t>
          </m:r>
        </m:oMath>
      </m:oMathPara>
    </w:p>
    <w:p w14:paraId="48A7F64C" w14:textId="77777777" w:rsidR="00944E6A" w:rsidRPr="00156A80" w:rsidRDefault="00944E6A" w:rsidP="00944E6A">
      <w:pPr>
        <w:spacing w:line="360" w:lineRule="auto"/>
        <w:ind w:firstLine="709"/>
        <w:jc w:val="both"/>
        <w:rPr>
          <w:rFonts w:ascii="Times New Roman" w:hAnsi="Times New Roman" w:cs="Times New Roman"/>
          <w:sz w:val="28"/>
          <w:szCs w:val="28"/>
        </w:rPr>
      </w:pPr>
      <w:r w:rsidRPr="00156A80">
        <w:rPr>
          <w:rFonts w:ascii="Times New Roman" w:hAnsi="Times New Roman" w:cs="Times New Roman"/>
          <w:sz w:val="28"/>
          <w:szCs w:val="28"/>
        </w:rPr>
        <w:t xml:space="preserve">Принимаем поперечное сечение кавальера в виде трапеции высотой </w:t>
      </w:r>
      <w:r w:rsidRPr="00156A80">
        <w:rPr>
          <w:rFonts w:ascii="Times New Roman" w:hAnsi="Times New Roman" w:cs="Times New Roman"/>
          <w:sz w:val="28"/>
          <w:szCs w:val="28"/>
        </w:rPr>
        <w:br/>
        <w:t>H</w:t>
      </w:r>
      <w:r w:rsidRPr="00156A80">
        <w:rPr>
          <w:rFonts w:ascii="Times New Roman" w:hAnsi="Times New Roman" w:cs="Times New Roman"/>
          <w:sz w:val="28"/>
          <w:szCs w:val="28"/>
          <w:vertAlign w:val="superscript"/>
          <w:lang w:val="en-US"/>
        </w:rPr>
        <w:t>min</w:t>
      </w:r>
      <w:r w:rsidRPr="00156A80">
        <w:rPr>
          <w:rFonts w:ascii="Times New Roman" w:hAnsi="Times New Roman" w:cs="Times New Roman"/>
          <w:sz w:val="28"/>
          <w:szCs w:val="28"/>
        </w:rPr>
        <w:t xml:space="preserve"> = 4 м, с заложением откосов m = 3. </w:t>
      </w:r>
    </w:p>
    <w:p w14:paraId="6EA08F3C" w14:textId="77777777" w:rsidR="00944E6A" w:rsidRDefault="00944E6A" w:rsidP="00944E6A">
      <w:pPr>
        <w:spacing w:line="360" w:lineRule="auto"/>
        <w:ind w:firstLine="709"/>
        <w:jc w:val="both"/>
        <w:rPr>
          <w:rFonts w:ascii="Times New Roman" w:hAnsi="Times New Roman" w:cs="Times New Roman"/>
          <w:sz w:val="28"/>
          <w:szCs w:val="28"/>
        </w:rPr>
      </w:pPr>
      <w:r w:rsidRPr="00156A80">
        <w:rPr>
          <w:rFonts w:ascii="Times New Roman" w:hAnsi="Times New Roman" w:cs="Times New Roman"/>
          <w:sz w:val="28"/>
          <w:szCs w:val="28"/>
        </w:rPr>
        <w:t>Параметры кавальера для минерального грунта определяют по тем же зависимостям, что и для кавальера для плодородного грунта</w:t>
      </w:r>
      <w:r w:rsidR="000D00AA" w:rsidRPr="00156A80">
        <w:rPr>
          <w:rFonts w:ascii="Times New Roman" w:hAnsi="Times New Roman" w:cs="Times New Roman"/>
          <w:sz w:val="28"/>
          <w:szCs w:val="28"/>
        </w:rPr>
        <w:t>:</w:t>
      </w:r>
    </w:p>
    <w:tbl>
      <w:tblPr>
        <w:tblW w:w="0" w:type="auto"/>
        <w:tblLook w:val="04A0" w:firstRow="1" w:lastRow="0" w:firstColumn="1" w:lastColumn="0" w:noHBand="0" w:noVBand="1"/>
      </w:tblPr>
      <w:tblGrid>
        <w:gridCol w:w="8267"/>
        <w:gridCol w:w="1087"/>
      </w:tblGrid>
      <w:tr w:rsidR="00584B70" w:rsidRPr="00156A80" w14:paraId="62F6EBAA" w14:textId="77777777" w:rsidTr="00720FA7">
        <w:tc>
          <w:tcPr>
            <w:tcW w:w="8267" w:type="dxa"/>
          </w:tcPr>
          <w:p w14:paraId="20A3D188" w14:textId="77777777" w:rsidR="00584B70" w:rsidRPr="00156A80" w:rsidRDefault="00B42706" w:rsidP="00720FA7">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m:rPr>
                            <m:sty m:val="p"/>
                          </m:rPr>
                          <w:rPr>
                            <w:rFonts w:ascii="Cambria Math" w:hAnsi="Cambria Math" w:cs="Times New Roman"/>
                            <w:sz w:val="28"/>
                            <w:szCs w:val="28"/>
                          </w:rPr>
                          <m:t>F</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r>
                      <m:rPr>
                        <m:sty m:val="p"/>
                      </m:rPr>
                      <w:rPr>
                        <w:rFonts w:ascii="Cambria Math" w:hAnsi="Cambria Math" w:cs="Times New Roman"/>
                        <w:sz w:val="28"/>
                        <w:szCs w:val="28"/>
                        <w:lang w:val="en-US"/>
                      </w:rPr>
                      <m:t>m∙</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e>
                      <m:sup>
                        <m:r>
                          <m:rPr>
                            <m:sty m:val="p"/>
                          </m:rPr>
                          <w:rPr>
                            <w:rFonts w:ascii="Cambria Math" w:hAnsi="Cambria Math" w:cs="Times New Roman"/>
                            <w:sz w:val="28"/>
                            <w:szCs w:val="28"/>
                            <w:lang w:val="en-US"/>
                          </w:rPr>
                          <m:t>2</m:t>
                        </m:r>
                      </m:sup>
                    </m:sSup>
                  </m:num>
                  <m:den>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den>
                </m:f>
              </m:oMath>
            </m:oMathPara>
          </w:p>
        </w:tc>
        <w:tc>
          <w:tcPr>
            <w:tcW w:w="1087" w:type="dxa"/>
            <w:vAlign w:val="center"/>
          </w:tcPr>
          <w:p w14:paraId="47AA1510" w14:textId="77777777" w:rsidR="00584B70" w:rsidRPr="00156A80" w:rsidRDefault="00584B70" w:rsidP="00E94873">
            <w:pPr>
              <w:jc w:val="center"/>
              <w:rPr>
                <w:rFonts w:ascii="Times New Roman" w:hAnsi="Times New Roman" w:cs="Times New Roman"/>
                <w:sz w:val="28"/>
                <w:szCs w:val="28"/>
              </w:rPr>
            </w:pPr>
            <w:r w:rsidRPr="00156A80">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7</w:t>
            </w:r>
            <w:r w:rsidRPr="00156A80">
              <w:rPr>
                <w:rFonts w:ascii="Times New Roman" w:hAnsi="Times New Roman" w:cs="Times New Roman"/>
                <w:sz w:val="28"/>
                <w:szCs w:val="28"/>
              </w:rPr>
              <w:t>)</w:t>
            </w:r>
          </w:p>
        </w:tc>
      </w:tr>
    </w:tbl>
    <w:p w14:paraId="35BBC554" w14:textId="77777777" w:rsidR="00584B70" w:rsidRPr="00156A80" w:rsidRDefault="00F7013C" w:rsidP="005B4BA8">
      <w:pPr>
        <w:spacing w:line="360" w:lineRule="auto"/>
        <w:jc w:val="both"/>
        <w:rPr>
          <w:rFonts w:ascii="Times New Roman" w:hAnsi="Times New Roman" w:cs="Times New Roman"/>
          <w:sz w:val="28"/>
          <w:szCs w:val="28"/>
        </w:rPr>
      </w:pPr>
      <w:r w:rsidRPr="00156A80">
        <w:rPr>
          <w:rFonts w:ascii="Times New Roman" w:hAnsi="Times New Roman" w:cs="Times New Roman"/>
          <w:sz w:val="28"/>
          <w:szCs w:val="28"/>
        </w:rPr>
        <w:t xml:space="preserve">где </w:t>
      </w:r>
      <w:r w:rsidR="00584B70" w:rsidRPr="00156A80">
        <w:rPr>
          <w:rFonts w:ascii="Times New Roman" w:hAnsi="Times New Roman" w:cs="Times New Roman"/>
          <w:sz w:val="28"/>
          <w:szCs w:val="28"/>
          <w:lang w:val="en-US"/>
        </w:rPr>
        <w:t>F</w:t>
      </w:r>
      <w:r w:rsidR="00584B70" w:rsidRPr="00156A80">
        <w:rPr>
          <w:rFonts w:ascii="Times New Roman" w:hAnsi="Times New Roman" w:cs="Times New Roman"/>
          <w:sz w:val="28"/>
          <w:szCs w:val="28"/>
          <w:vertAlign w:val="superscript"/>
          <w:lang w:val="en-US"/>
        </w:rPr>
        <w:t>min</w:t>
      </w:r>
      <w:r w:rsidR="00584B70" w:rsidRPr="00156A80">
        <w:rPr>
          <w:rFonts w:ascii="Times New Roman" w:hAnsi="Times New Roman" w:cs="Times New Roman"/>
          <w:sz w:val="28"/>
          <w:szCs w:val="28"/>
          <w:vertAlign w:val="subscript"/>
        </w:rPr>
        <w:t xml:space="preserve">кв </w:t>
      </w:r>
      <w:r w:rsidR="00584B70" w:rsidRPr="00156A80">
        <w:rPr>
          <w:rFonts w:ascii="Times New Roman" w:hAnsi="Times New Roman" w:cs="Times New Roman"/>
          <w:sz w:val="28"/>
          <w:szCs w:val="28"/>
        </w:rPr>
        <w:t xml:space="preserve">– </w:t>
      </w:r>
      <w:r w:rsidR="005B4BA8">
        <w:rPr>
          <w:rFonts w:ascii="Times New Roman" w:hAnsi="Times New Roman" w:cs="Times New Roman"/>
          <w:sz w:val="28"/>
          <w:szCs w:val="28"/>
        </w:rPr>
        <w:t>п</w:t>
      </w:r>
      <w:r w:rsidR="00584B70" w:rsidRPr="00156A80">
        <w:rPr>
          <w:rFonts w:ascii="Times New Roman" w:hAnsi="Times New Roman" w:cs="Times New Roman"/>
          <w:sz w:val="28"/>
          <w:szCs w:val="28"/>
        </w:rPr>
        <w:t>лощадь поперечного сечения кавальера минерального грунта</w:t>
      </w:r>
      <w:r w:rsidR="005B4BA8">
        <w:rPr>
          <w:rFonts w:ascii="Times New Roman" w:hAnsi="Times New Roman" w:cs="Times New Roman"/>
          <w:sz w:val="28"/>
          <w:szCs w:val="28"/>
        </w:rPr>
        <w:t>.</w:t>
      </w:r>
    </w:p>
    <w:p w14:paraId="7F8E08EB" w14:textId="77777777" w:rsidR="00F7013C" w:rsidRPr="00156A80" w:rsidRDefault="00B42706" w:rsidP="00944E6A">
      <w:pPr>
        <w:spacing w:line="360" w:lineRule="auto"/>
        <w:ind w:firstLine="709"/>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38,6-1∙4</m:t>
              </m:r>
            </m:num>
            <m:den>
              <m:r>
                <m:rPr>
                  <m:sty m:val="p"/>
                </m:rPr>
                <w:rPr>
                  <w:rFonts w:ascii="Cambria Math" w:hAnsi="Cambria Math" w:cs="Times New Roman"/>
                  <w:sz w:val="28"/>
                  <w:szCs w:val="28"/>
                </w:rPr>
                <m:t>2</m:t>
              </m:r>
            </m:den>
          </m:f>
          <m:r>
            <m:rPr>
              <m:sty m:val="p"/>
            </m:rPr>
            <w:rPr>
              <w:rFonts w:ascii="Cambria Math" w:hAnsi="Cambria Math" w:cs="Times New Roman"/>
              <w:sz w:val="28"/>
              <w:szCs w:val="28"/>
            </w:rPr>
            <m:t>=17,3 м.</m:t>
          </m:r>
        </m:oMath>
      </m:oMathPara>
    </w:p>
    <w:tbl>
      <w:tblPr>
        <w:tblW w:w="0" w:type="auto"/>
        <w:tblLook w:val="04A0" w:firstRow="1" w:lastRow="0" w:firstColumn="1" w:lastColumn="0" w:noHBand="0" w:noVBand="1"/>
      </w:tblPr>
      <w:tblGrid>
        <w:gridCol w:w="8267"/>
        <w:gridCol w:w="1087"/>
      </w:tblGrid>
      <w:tr w:rsidR="00584B70" w:rsidRPr="00156A80" w14:paraId="526A6926" w14:textId="77777777" w:rsidTr="00720FA7">
        <w:tc>
          <w:tcPr>
            <w:tcW w:w="8267" w:type="dxa"/>
          </w:tcPr>
          <w:p w14:paraId="1F00935B" w14:textId="77777777" w:rsidR="00584B70" w:rsidRPr="00156A80" w:rsidRDefault="00B42706" w:rsidP="00535639">
            <w:pPr>
              <w:spacing w:line="360" w:lineRule="auto"/>
              <w:ind w:left="567"/>
              <w:jc w:val="both"/>
              <w:rPr>
                <w:rFonts w:ascii="Times New Roman" w:hAnsi="Times New Roman" w:cs="Times New Roman"/>
                <w:sz w:val="28"/>
                <w:szCs w:val="28"/>
              </w:rPr>
            </w:pPr>
            <m:oMathPara>
              <m:oMathParaPr>
                <m:jc m:val="center"/>
              </m:oMathParaPr>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-2∙m∙</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H</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oMath>
            </m:oMathPara>
          </w:p>
        </w:tc>
        <w:tc>
          <w:tcPr>
            <w:tcW w:w="1087" w:type="dxa"/>
            <w:vAlign w:val="center"/>
          </w:tcPr>
          <w:p w14:paraId="7421DEBA" w14:textId="77777777" w:rsidR="00584B70" w:rsidRPr="00156A80" w:rsidRDefault="00584B70" w:rsidP="00E94873">
            <w:pPr>
              <w:jc w:val="center"/>
              <w:rPr>
                <w:rFonts w:ascii="Times New Roman" w:hAnsi="Times New Roman" w:cs="Times New Roman"/>
                <w:sz w:val="28"/>
                <w:szCs w:val="28"/>
              </w:rPr>
            </w:pPr>
            <w:r w:rsidRPr="00156A80">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8</w:t>
            </w:r>
            <w:r w:rsidRPr="00156A80">
              <w:rPr>
                <w:rFonts w:ascii="Times New Roman" w:hAnsi="Times New Roman" w:cs="Times New Roman"/>
                <w:sz w:val="28"/>
                <w:szCs w:val="28"/>
              </w:rPr>
              <w:t>)</w:t>
            </w:r>
          </w:p>
        </w:tc>
      </w:tr>
    </w:tbl>
    <w:p w14:paraId="4FE5A0F9" w14:textId="77777777" w:rsidR="00944E6A" w:rsidRPr="00E164E1" w:rsidRDefault="00B42706" w:rsidP="000D00AA">
      <w:pPr>
        <w:spacing w:line="360" w:lineRule="auto"/>
        <w:jc w:val="cente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en-US"/>
                </w:rPr>
                <m:t>b</m:t>
              </m:r>
            </m:e>
            <m:sub>
              <m:r>
                <m:rPr>
                  <m:sty m:val="p"/>
                </m:rPr>
                <w:rPr>
                  <w:rFonts w:ascii="Cambria Math" w:hAnsi="Cambria Math" w:cs="Times New Roman"/>
                  <w:sz w:val="28"/>
                  <w:szCs w:val="28"/>
                </w:rPr>
                <m:t>кв</m:t>
              </m:r>
            </m:sub>
            <m:sup>
              <m:r>
                <m:rPr>
                  <m:sty m:val="p"/>
                </m:rPr>
                <w:rPr>
                  <w:rFonts w:ascii="Cambria Math" w:hAnsi="Cambria Math" w:cs="Times New Roman"/>
                  <w:sz w:val="28"/>
                  <w:szCs w:val="28"/>
                </w:rPr>
                <m:t>min</m:t>
              </m:r>
            </m:sup>
          </m:sSubSup>
          <m:r>
            <m:rPr>
              <m:sty m:val="p"/>
            </m:rPr>
            <w:rPr>
              <w:rFonts w:ascii="Cambria Math" w:hAnsi="Cambria Math" w:cs="Times New Roman"/>
              <w:sz w:val="28"/>
              <w:szCs w:val="28"/>
            </w:rPr>
            <m:t>=17,3-2∙1∙2=13,3 м.</m:t>
          </m:r>
        </m:oMath>
      </m:oMathPara>
    </w:p>
    <w:p w14:paraId="10292099" w14:textId="77777777" w:rsidR="00944E6A" w:rsidRDefault="000775FC" w:rsidP="00944E6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р</w:t>
      </w:r>
      <w:r w:rsidR="00C211A9">
        <w:rPr>
          <w:rFonts w:ascii="Times New Roman" w:hAnsi="Times New Roman" w:cs="Times New Roman"/>
          <w:sz w:val="28"/>
          <w:szCs w:val="28"/>
        </w:rPr>
        <w:t>азме</w:t>
      </w:r>
      <w:r>
        <w:rPr>
          <w:rFonts w:ascii="Times New Roman" w:hAnsi="Times New Roman" w:cs="Times New Roman"/>
          <w:sz w:val="28"/>
          <w:szCs w:val="28"/>
        </w:rPr>
        <w:t>стить</w:t>
      </w:r>
      <w:r w:rsidR="00C211A9">
        <w:rPr>
          <w:rFonts w:ascii="Times New Roman" w:hAnsi="Times New Roman" w:cs="Times New Roman"/>
          <w:sz w:val="28"/>
          <w:szCs w:val="28"/>
        </w:rPr>
        <w:t xml:space="preserve"> </w:t>
      </w:r>
      <w:r>
        <w:rPr>
          <w:rFonts w:ascii="Times New Roman" w:hAnsi="Times New Roman" w:cs="Times New Roman"/>
          <w:sz w:val="28"/>
          <w:szCs w:val="28"/>
        </w:rPr>
        <w:t>2</w:t>
      </w:r>
      <w:r w:rsidR="00C211A9">
        <w:rPr>
          <w:rFonts w:ascii="Times New Roman" w:hAnsi="Times New Roman" w:cs="Times New Roman"/>
          <w:sz w:val="28"/>
          <w:szCs w:val="28"/>
        </w:rPr>
        <w:t xml:space="preserve"> кавальера минер</w:t>
      </w:r>
      <w:r w:rsidR="00944E6A" w:rsidRPr="00E164E1">
        <w:rPr>
          <w:rFonts w:ascii="Times New Roman" w:hAnsi="Times New Roman" w:cs="Times New Roman"/>
          <w:sz w:val="28"/>
          <w:szCs w:val="28"/>
        </w:rPr>
        <w:t>а</w:t>
      </w:r>
      <w:r w:rsidR="00C211A9">
        <w:rPr>
          <w:rFonts w:ascii="Times New Roman" w:hAnsi="Times New Roman" w:cs="Times New Roman"/>
          <w:sz w:val="28"/>
          <w:szCs w:val="28"/>
        </w:rPr>
        <w:t xml:space="preserve">льного грунта длиной по </w:t>
      </w:r>
      <w:r w:rsidR="00576B04">
        <w:rPr>
          <w:rFonts w:ascii="Times New Roman" w:hAnsi="Times New Roman" w:cs="Times New Roman"/>
          <w:sz w:val="28"/>
          <w:szCs w:val="28"/>
        </w:rPr>
        <w:t>92,3</w:t>
      </w:r>
      <w:r w:rsidR="00C211A9">
        <w:rPr>
          <w:rFonts w:ascii="Times New Roman" w:hAnsi="Times New Roman" w:cs="Times New Roman"/>
          <w:sz w:val="28"/>
          <w:szCs w:val="28"/>
        </w:rPr>
        <w:t xml:space="preserve"> м</w:t>
      </w:r>
      <w:r w:rsidR="005E0749">
        <w:rPr>
          <w:rFonts w:ascii="Times New Roman" w:hAnsi="Times New Roman" w:cs="Times New Roman"/>
          <w:sz w:val="28"/>
          <w:szCs w:val="28"/>
        </w:rPr>
        <w:t>етр</w:t>
      </w:r>
      <w:r w:rsidR="005B4BA8">
        <w:rPr>
          <w:rFonts w:ascii="Times New Roman" w:hAnsi="Times New Roman" w:cs="Times New Roman"/>
          <w:sz w:val="28"/>
          <w:szCs w:val="28"/>
        </w:rPr>
        <w:t>а</w:t>
      </w:r>
      <w:r w:rsidR="00C211A9">
        <w:rPr>
          <w:rFonts w:ascii="Times New Roman" w:hAnsi="Times New Roman" w:cs="Times New Roman"/>
          <w:sz w:val="28"/>
          <w:szCs w:val="28"/>
        </w:rPr>
        <w:t xml:space="preserve"> со </w:t>
      </w:r>
      <w:r w:rsidR="00944E6A" w:rsidRPr="00E164E1">
        <w:rPr>
          <w:rFonts w:ascii="Times New Roman" w:hAnsi="Times New Roman" w:cs="Times New Roman"/>
          <w:sz w:val="28"/>
          <w:szCs w:val="28"/>
        </w:rPr>
        <w:t>сторон</w:t>
      </w:r>
      <w:r w:rsidR="00C211A9">
        <w:rPr>
          <w:rFonts w:ascii="Times New Roman" w:hAnsi="Times New Roman" w:cs="Times New Roman"/>
          <w:sz w:val="28"/>
          <w:szCs w:val="28"/>
        </w:rPr>
        <w:t>ы</w:t>
      </w:r>
      <w:r w:rsidR="00944E6A" w:rsidRPr="00E164E1">
        <w:rPr>
          <w:rFonts w:ascii="Times New Roman" w:hAnsi="Times New Roman" w:cs="Times New Roman"/>
          <w:sz w:val="28"/>
          <w:szCs w:val="28"/>
        </w:rPr>
        <w:t xml:space="preserve"> участка складирования ТКО первой очереди эксплуатации полигона.</w:t>
      </w:r>
    </w:p>
    <w:p w14:paraId="40BE1E01" w14:textId="77777777" w:rsidR="006C5881" w:rsidRPr="00E164E1" w:rsidRDefault="006C5881" w:rsidP="00944E6A">
      <w:pPr>
        <w:spacing w:line="360" w:lineRule="auto"/>
        <w:ind w:firstLine="709"/>
        <w:jc w:val="both"/>
        <w:rPr>
          <w:rFonts w:ascii="Times New Roman" w:hAnsi="Times New Roman" w:cs="Times New Roman"/>
          <w:sz w:val="28"/>
          <w:szCs w:val="28"/>
        </w:rPr>
      </w:pPr>
    </w:p>
    <w:p w14:paraId="46ADF8D0" w14:textId="77777777" w:rsidR="00FE2DA7" w:rsidRDefault="00FE2DA7" w:rsidP="008312D1">
      <w:pPr>
        <w:spacing w:line="360" w:lineRule="auto"/>
        <w:ind w:firstLine="709"/>
        <w:jc w:val="both"/>
        <w:rPr>
          <w:rFonts w:ascii="Times New Roman" w:hAnsi="Times New Roman" w:cs="Times New Roman"/>
          <w:b/>
          <w:bCs/>
          <w:sz w:val="28"/>
          <w:szCs w:val="28"/>
        </w:rPr>
      </w:pPr>
    </w:p>
    <w:p w14:paraId="1B2F10F7" w14:textId="77777777" w:rsidR="00FE2DA7" w:rsidRDefault="00FE2DA7" w:rsidP="008312D1">
      <w:pPr>
        <w:spacing w:line="360" w:lineRule="auto"/>
        <w:ind w:firstLine="709"/>
        <w:jc w:val="both"/>
        <w:rPr>
          <w:rFonts w:ascii="Times New Roman" w:hAnsi="Times New Roman" w:cs="Times New Roman"/>
          <w:b/>
          <w:bCs/>
          <w:sz w:val="28"/>
          <w:szCs w:val="28"/>
        </w:rPr>
      </w:pPr>
    </w:p>
    <w:p w14:paraId="77AA9F8E" w14:textId="77777777" w:rsidR="00FE2DA7" w:rsidRDefault="00FE2DA7" w:rsidP="008312D1">
      <w:pPr>
        <w:spacing w:line="360" w:lineRule="auto"/>
        <w:ind w:firstLine="709"/>
        <w:jc w:val="both"/>
        <w:rPr>
          <w:rFonts w:ascii="Times New Roman" w:hAnsi="Times New Roman" w:cs="Times New Roman"/>
          <w:b/>
          <w:bCs/>
          <w:sz w:val="28"/>
          <w:szCs w:val="28"/>
        </w:rPr>
      </w:pPr>
    </w:p>
    <w:p w14:paraId="2C38807D" w14:textId="77777777" w:rsidR="00944E6A" w:rsidRPr="008312D1" w:rsidRDefault="00944E6A" w:rsidP="008312D1">
      <w:pPr>
        <w:spacing w:line="360" w:lineRule="auto"/>
        <w:ind w:firstLine="709"/>
        <w:jc w:val="both"/>
        <w:rPr>
          <w:rFonts w:ascii="Times New Roman" w:hAnsi="Times New Roman" w:cs="Times New Roman"/>
          <w:b/>
          <w:bCs/>
          <w:sz w:val="28"/>
          <w:szCs w:val="28"/>
        </w:rPr>
      </w:pPr>
      <w:r w:rsidRPr="008312D1">
        <w:rPr>
          <w:rFonts w:ascii="Times New Roman" w:hAnsi="Times New Roman" w:cs="Times New Roman"/>
          <w:b/>
          <w:bCs/>
          <w:sz w:val="28"/>
          <w:szCs w:val="28"/>
        </w:rPr>
        <w:lastRenderedPageBreak/>
        <w:t>2.5</w:t>
      </w:r>
      <w:r w:rsidRPr="008312D1">
        <w:rPr>
          <w:rFonts w:ascii="Times New Roman" w:hAnsi="Times New Roman" w:cs="Times New Roman"/>
          <w:b/>
          <w:bCs/>
          <w:sz w:val="28"/>
          <w:szCs w:val="28"/>
        </w:rPr>
        <w:tab/>
      </w:r>
      <w:r w:rsidRPr="008312D1">
        <w:rPr>
          <w:rFonts w:ascii="Times New Roman" w:hAnsi="Times New Roman" w:cs="Times New Roman"/>
          <w:b/>
          <w:bCs/>
          <w:color w:val="000000" w:themeColor="text1"/>
          <w:sz w:val="28"/>
          <w:szCs w:val="28"/>
        </w:rPr>
        <w:t>Расчет выбросов биогаза в атмосферный воздух, образующихся при разложении на полигоне органической фракции твердых коммунальных отходов</w:t>
      </w:r>
    </w:p>
    <w:p w14:paraId="67B803E5" w14:textId="77777777" w:rsidR="00FE2DA7" w:rsidRDefault="00FE2DA7" w:rsidP="000D00AA">
      <w:pPr>
        <w:spacing w:line="360" w:lineRule="auto"/>
        <w:ind w:firstLine="709"/>
        <w:jc w:val="both"/>
        <w:rPr>
          <w:rFonts w:ascii="Times New Roman" w:hAnsi="Times New Roman" w:cs="Times New Roman"/>
          <w:sz w:val="28"/>
          <w:szCs w:val="28"/>
        </w:rPr>
      </w:pPr>
    </w:p>
    <w:p w14:paraId="102EBC1B" w14:textId="77777777" w:rsidR="00944E6A" w:rsidRPr="00E164E1" w:rsidRDefault="00944E6A" w:rsidP="000D00A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Состав биогаза:</w:t>
      </w:r>
      <w:r w:rsidRPr="00E164E1">
        <w:rPr>
          <w:rFonts w:ascii="Times New Roman" w:hAnsi="Times New Roman" w:cs="Times New Roman"/>
          <w:kern w:val="24"/>
          <w:sz w:val="28"/>
          <w:szCs w:val="28"/>
        </w:rPr>
        <w:t xml:space="preserve"> </w:t>
      </w:r>
      <w:r w:rsidRPr="00E164E1">
        <w:rPr>
          <w:rFonts w:ascii="Times New Roman" w:hAnsi="Times New Roman" w:cs="Times New Roman"/>
          <w:sz w:val="28"/>
          <w:szCs w:val="28"/>
        </w:rPr>
        <w:t>Метан, Углерода диоксид, Толуол, Аммиак, Ксилол, Углерода оксид, Азота диоксид, Формальдегид, Ангидрид сернистый, Этилбензол, Бензол, Сероводород, Фенол.</w:t>
      </w:r>
    </w:p>
    <w:p w14:paraId="6BF2FE8B"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Количество выбросов биогаза с полигонов ТКО зависит от:</w:t>
      </w:r>
    </w:p>
    <w:p w14:paraId="641C172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климатических условий;</w:t>
      </w:r>
    </w:p>
    <w:p w14:paraId="24B1FCC8"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площади полигона;</w:t>
      </w:r>
    </w:p>
    <w:p w14:paraId="5B3B398E"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сроков эксплуатации полигона;</w:t>
      </w:r>
    </w:p>
    <w:p w14:paraId="0A1BDF92"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количества захороненных отходов;</w:t>
      </w:r>
    </w:p>
    <w:p w14:paraId="6A5C957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мощности слоя складированных отходов;</w:t>
      </w:r>
    </w:p>
    <w:p w14:paraId="7CDFD81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соотношения количества ТКО и ТПО;</w:t>
      </w:r>
    </w:p>
    <w:p w14:paraId="3272CC78"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морфологического состава отходов;</w:t>
      </w:r>
    </w:p>
    <w:p w14:paraId="791ADBDA"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влажности отходов;</w:t>
      </w:r>
    </w:p>
    <w:p w14:paraId="1671263F"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содержания органической составляющей в отходах;</w:t>
      </w:r>
    </w:p>
    <w:p w14:paraId="0DD4EFAB"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содержания жироподобных, углеводоподобных и белковых веществ в органике отходов;</w:t>
      </w:r>
    </w:p>
    <w:p w14:paraId="3CFB301D"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технологии захоронения отходов.</w:t>
      </w:r>
    </w:p>
    <w:p w14:paraId="0B719CD5"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Удельный выход биогаза за период его активной стабилизированной генерации при метановом брожении определяется по уравнению: </w:t>
      </w:r>
    </w:p>
    <w:tbl>
      <w:tblPr>
        <w:tblW w:w="0" w:type="auto"/>
        <w:tblInd w:w="108" w:type="dxa"/>
        <w:tblLook w:val="04A0" w:firstRow="1" w:lastRow="0" w:firstColumn="1" w:lastColumn="0" w:noHBand="0" w:noVBand="1"/>
      </w:tblPr>
      <w:tblGrid>
        <w:gridCol w:w="8505"/>
        <w:gridCol w:w="851"/>
      </w:tblGrid>
      <w:tr w:rsidR="00944E6A" w:rsidRPr="00E164E1" w14:paraId="37513879" w14:textId="77777777" w:rsidTr="00892C0A">
        <w:tc>
          <w:tcPr>
            <w:tcW w:w="8505" w:type="dxa"/>
          </w:tcPr>
          <w:p w14:paraId="209A581F"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cs="Times New Roman"/>
                    <w:sz w:val="28"/>
                    <w:szCs w:val="28"/>
                  </w:rPr>
                  <m:t>Q=</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-6</m:t>
                    </m:r>
                  </m:sup>
                </m:sSup>
                <m:r>
                  <m:rPr>
                    <m:sty m:val="p"/>
                  </m:rPr>
                  <w:rPr>
                    <w:rFonts w:ascii="Cambria Math" w:hAnsi="Cambria Math" w:cs="Times New Roman"/>
                    <w:sz w:val="28"/>
                    <w:szCs w:val="28"/>
                  </w:rPr>
                  <m:t>∙R</m:t>
                </m:r>
                <m:d>
                  <m:dPr>
                    <m:ctrlPr>
                      <w:rPr>
                        <w:rFonts w:ascii="Cambria Math" w:hAnsi="Cambria Math" w:cs="Times New Roman"/>
                        <w:sz w:val="28"/>
                        <w:szCs w:val="28"/>
                      </w:rPr>
                    </m:ctrlPr>
                  </m:dPr>
                  <m:e>
                    <m:r>
                      <m:rPr>
                        <m:sty m:val="p"/>
                      </m:rPr>
                      <w:rPr>
                        <w:rFonts w:ascii="Cambria Math" w:hAnsi="Cambria Math" w:cs="Times New Roman"/>
                        <w:sz w:val="28"/>
                        <w:szCs w:val="28"/>
                      </w:rPr>
                      <m:t>100-W</m:t>
                    </m:r>
                  </m:e>
                </m:d>
                <m:d>
                  <m:dPr>
                    <m:ctrlPr>
                      <w:rPr>
                        <w:rFonts w:ascii="Cambria Math" w:hAnsi="Cambria Math" w:cs="Times New Roman"/>
                        <w:sz w:val="28"/>
                        <w:szCs w:val="28"/>
                      </w:rPr>
                    </m:ctrlPr>
                  </m:dPr>
                  <m:e>
                    <m:r>
                      <m:rPr>
                        <m:sty m:val="p"/>
                      </m:rPr>
                      <w:rPr>
                        <w:rFonts w:ascii="Cambria Math" w:hAnsi="Cambria Math" w:cs="Times New Roman"/>
                        <w:sz w:val="28"/>
                        <w:szCs w:val="28"/>
                      </w:rPr>
                      <m:t>0,92Ж+0,62У+0,34Б</m:t>
                    </m:r>
                  </m:e>
                </m:d>
                <m:r>
                  <m:rPr>
                    <m:sty m:val="p"/>
                  </m:rPr>
                  <w:rPr>
                    <w:rFonts w:ascii="Cambria Math" w:hAnsi="Cambria Math" w:cs="Times New Roman"/>
                    <w:sz w:val="28"/>
                    <w:szCs w:val="28"/>
                  </w:rPr>
                  <m:t>,</m:t>
                </m:r>
              </m:oMath>
            </m:oMathPara>
          </w:p>
        </w:tc>
        <w:tc>
          <w:tcPr>
            <w:tcW w:w="851" w:type="dxa"/>
            <w:vAlign w:val="center"/>
          </w:tcPr>
          <w:p w14:paraId="5C334E57"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3</w:t>
            </w:r>
            <w:r w:rsidR="00E94873">
              <w:rPr>
                <w:rFonts w:ascii="Times New Roman" w:hAnsi="Times New Roman" w:cs="Times New Roman"/>
                <w:sz w:val="28"/>
                <w:szCs w:val="28"/>
              </w:rPr>
              <w:t>9</w:t>
            </w:r>
            <w:r w:rsidRPr="00E164E1">
              <w:rPr>
                <w:rFonts w:ascii="Times New Roman" w:hAnsi="Times New Roman" w:cs="Times New Roman"/>
                <w:sz w:val="28"/>
                <w:szCs w:val="28"/>
              </w:rPr>
              <w:t>)</w:t>
            </w:r>
          </w:p>
        </w:tc>
      </w:tr>
    </w:tbl>
    <w:p w14:paraId="41F03DC4" w14:textId="77777777" w:rsidR="00944E6A" w:rsidRPr="00E164E1" w:rsidRDefault="00944E6A" w:rsidP="00892C0A">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 xml:space="preserve">где </w:t>
      </w:r>
      <w:r w:rsidR="00892C0A">
        <w:rPr>
          <w:rFonts w:ascii="Times New Roman" w:hAnsi="Times New Roman" w:cs="Times New Roman"/>
          <w:sz w:val="28"/>
          <w:szCs w:val="28"/>
        </w:rPr>
        <w:tab/>
      </w:r>
      <w:r w:rsidRPr="00E164E1">
        <w:rPr>
          <w:rFonts w:ascii="Times New Roman" w:hAnsi="Times New Roman" w:cs="Times New Roman"/>
          <w:iCs/>
          <w:sz w:val="28"/>
          <w:szCs w:val="28"/>
        </w:rPr>
        <w:t>Q</w:t>
      </w:r>
      <w:r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удельный выход биогаза за период его активной генерации, кг/кг отходов;</w:t>
      </w:r>
    </w:p>
    <w:p w14:paraId="387E70CE"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iCs/>
          <w:sz w:val="28"/>
          <w:szCs w:val="28"/>
        </w:rPr>
        <w:t>R</w:t>
      </w:r>
      <w:r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содержание органической составляющей в отходах, </w:t>
      </w:r>
      <w:r w:rsidRPr="00E164E1">
        <w:rPr>
          <w:rFonts w:ascii="Times New Roman" w:hAnsi="Times New Roman" w:cs="Times New Roman"/>
          <w:iCs/>
          <w:sz w:val="28"/>
          <w:szCs w:val="28"/>
          <w:lang w:val="en-US"/>
        </w:rPr>
        <w:t>R</w:t>
      </w:r>
      <w:r w:rsidRPr="00E164E1">
        <w:rPr>
          <w:rFonts w:ascii="Times New Roman" w:hAnsi="Times New Roman" w:cs="Times New Roman"/>
          <w:sz w:val="28"/>
          <w:szCs w:val="28"/>
        </w:rPr>
        <w:t xml:space="preserve"> = 55 %;</w:t>
      </w:r>
    </w:p>
    <w:p w14:paraId="65BA5830"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W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фактическая влажность отходов, W = 47</w:t>
      </w:r>
      <w:r w:rsidR="005E0749">
        <w:rPr>
          <w:rFonts w:ascii="Times New Roman" w:hAnsi="Times New Roman" w:cs="Times New Roman"/>
          <w:sz w:val="28"/>
          <w:szCs w:val="28"/>
        </w:rPr>
        <w:t xml:space="preserve"> </w:t>
      </w:r>
      <w:r w:rsidRPr="00E164E1">
        <w:rPr>
          <w:rFonts w:ascii="Times New Roman" w:hAnsi="Times New Roman" w:cs="Times New Roman"/>
          <w:sz w:val="28"/>
          <w:szCs w:val="28"/>
        </w:rPr>
        <w:t>%;</w:t>
      </w:r>
    </w:p>
    <w:p w14:paraId="38D622F9"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iCs/>
          <w:sz w:val="28"/>
          <w:szCs w:val="28"/>
        </w:rPr>
        <w:t>Ж</w:t>
      </w:r>
      <w:r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содержание жироподобных веществ в органике отходов, </w:t>
      </w:r>
      <w:r w:rsidRPr="00E164E1">
        <w:rPr>
          <w:rFonts w:ascii="Times New Roman" w:hAnsi="Times New Roman" w:cs="Times New Roman"/>
          <w:iCs/>
          <w:sz w:val="28"/>
          <w:szCs w:val="28"/>
        </w:rPr>
        <w:t>Ж</w:t>
      </w:r>
      <w:r w:rsidRPr="00E164E1">
        <w:rPr>
          <w:rFonts w:ascii="Times New Roman" w:hAnsi="Times New Roman" w:cs="Times New Roman"/>
          <w:sz w:val="28"/>
          <w:szCs w:val="28"/>
        </w:rPr>
        <w:t xml:space="preserve"> = 2 %;</w:t>
      </w:r>
      <w:r w:rsidRPr="00E164E1">
        <w:rPr>
          <w:rFonts w:ascii="Times New Roman" w:hAnsi="Times New Roman" w:cs="Times New Roman"/>
          <w:iCs/>
          <w:sz w:val="28"/>
          <w:szCs w:val="28"/>
        </w:rPr>
        <w:t xml:space="preserve"> </w:t>
      </w:r>
    </w:p>
    <w:p w14:paraId="0A0875C3"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iCs/>
          <w:sz w:val="28"/>
          <w:szCs w:val="28"/>
        </w:rPr>
        <w:t>У</w:t>
      </w:r>
      <w:r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содержание углеводоподобных веществ в органике отходов,</w:t>
      </w:r>
      <w:r w:rsidRPr="00E164E1">
        <w:rPr>
          <w:rFonts w:ascii="Times New Roman" w:hAnsi="Times New Roman" w:cs="Times New Roman"/>
          <w:sz w:val="28"/>
          <w:szCs w:val="28"/>
        </w:rPr>
        <w:br/>
        <w:t xml:space="preserve"> </w:t>
      </w:r>
      <w:r w:rsidRPr="00E164E1">
        <w:rPr>
          <w:rFonts w:ascii="Times New Roman" w:hAnsi="Times New Roman" w:cs="Times New Roman"/>
          <w:iCs/>
          <w:sz w:val="28"/>
          <w:szCs w:val="28"/>
        </w:rPr>
        <w:t>У</w:t>
      </w:r>
      <w:r w:rsidRPr="00E164E1">
        <w:rPr>
          <w:rFonts w:ascii="Times New Roman" w:hAnsi="Times New Roman" w:cs="Times New Roman"/>
          <w:sz w:val="28"/>
          <w:szCs w:val="28"/>
        </w:rPr>
        <w:t xml:space="preserve"> = 83 %;</w:t>
      </w:r>
    </w:p>
    <w:p w14:paraId="019A8260"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iCs/>
          <w:sz w:val="28"/>
          <w:szCs w:val="28"/>
        </w:rPr>
        <w:lastRenderedPageBreak/>
        <w:t>Б</w:t>
      </w:r>
      <w:r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содержание белковых веществ в органике отходов, </w:t>
      </w:r>
      <w:r w:rsidRPr="00E164E1">
        <w:rPr>
          <w:rFonts w:ascii="Times New Roman" w:hAnsi="Times New Roman" w:cs="Times New Roman"/>
          <w:iCs/>
          <w:sz w:val="28"/>
          <w:szCs w:val="28"/>
        </w:rPr>
        <w:t>Б</w:t>
      </w:r>
      <w:r w:rsidRPr="00E164E1">
        <w:rPr>
          <w:rFonts w:ascii="Times New Roman" w:hAnsi="Times New Roman" w:cs="Times New Roman"/>
          <w:sz w:val="28"/>
          <w:szCs w:val="28"/>
        </w:rPr>
        <w:t xml:space="preserve"> = 15 %.</w:t>
      </w:r>
    </w:p>
    <w:p w14:paraId="1F8849C2" w14:textId="1768C824"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iCs/>
          <w:sz w:val="28"/>
          <w:szCs w:val="28"/>
        </w:rPr>
        <w:t>R,</w:t>
      </w:r>
      <w:r w:rsidRPr="00E164E1">
        <w:rPr>
          <w:rFonts w:ascii="Times New Roman" w:hAnsi="Times New Roman" w:cs="Times New Roman"/>
          <w:sz w:val="28"/>
          <w:szCs w:val="28"/>
        </w:rPr>
        <w:t xml:space="preserve"> </w:t>
      </w:r>
      <w:r w:rsidRPr="00E164E1">
        <w:rPr>
          <w:rFonts w:ascii="Times New Roman" w:hAnsi="Times New Roman" w:cs="Times New Roman"/>
          <w:iCs/>
          <w:sz w:val="28"/>
          <w:szCs w:val="28"/>
          <w:lang w:val="en-US"/>
        </w:rPr>
        <w:t>W</w:t>
      </w:r>
      <w:r w:rsidRPr="00E164E1">
        <w:rPr>
          <w:rFonts w:ascii="Times New Roman" w:hAnsi="Times New Roman" w:cs="Times New Roman"/>
          <w:sz w:val="28"/>
          <w:szCs w:val="28"/>
        </w:rPr>
        <w:t xml:space="preserve">, </w:t>
      </w:r>
      <w:r w:rsidRPr="00E164E1">
        <w:rPr>
          <w:rFonts w:ascii="Times New Roman" w:hAnsi="Times New Roman" w:cs="Times New Roman"/>
          <w:iCs/>
          <w:sz w:val="28"/>
          <w:szCs w:val="28"/>
        </w:rPr>
        <w:t>Ж</w:t>
      </w:r>
      <w:r w:rsidRPr="00E164E1">
        <w:rPr>
          <w:rFonts w:ascii="Times New Roman" w:hAnsi="Times New Roman" w:cs="Times New Roman"/>
          <w:sz w:val="28"/>
          <w:szCs w:val="28"/>
        </w:rPr>
        <w:t xml:space="preserve">, </w:t>
      </w:r>
      <w:r w:rsidRPr="00E164E1">
        <w:rPr>
          <w:rFonts w:ascii="Times New Roman" w:hAnsi="Times New Roman" w:cs="Times New Roman"/>
          <w:iCs/>
          <w:sz w:val="28"/>
          <w:szCs w:val="28"/>
        </w:rPr>
        <w:t>У</w:t>
      </w:r>
      <w:r w:rsidRPr="00E164E1">
        <w:rPr>
          <w:rFonts w:ascii="Times New Roman" w:hAnsi="Times New Roman" w:cs="Times New Roman"/>
          <w:sz w:val="28"/>
          <w:szCs w:val="28"/>
        </w:rPr>
        <w:t xml:space="preserve"> и </w:t>
      </w:r>
      <w:r w:rsidRPr="00E164E1">
        <w:rPr>
          <w:rFonts w:ascii="Times New Roman" w:hAnsi="Times New Roman" w:cs="Times New Roman"/>
          <w:iCs/>
          <w:sz w:val="28"/>
          <w:szCs w:val="28"/>
        </w:rPr>
        <w:t>Б</w:t>
      </w:r>
      <w:r w:rsidRPr="00E164E1">
        <w:rPr>
          <w:rFonts w:ascii="Times New Roman" w:hAnsi="Times New Roman" w:cs="Times New Roman"/>
          <w:sz w:val="28"/>
          <w:szCs w:val="28"/>
        </w:rPr>
        <w:t xml:space="preserve">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определяются анализами отбираемых проб отходов </w:t>
      </w:r>
      <w:r w:rsidR="006970D5">
        <w:rPr>
          <w:rFonts w:ascii="Times New Roman" w:hAnsi="Times New Roman" w:cs="Times New Roman"/>
          <w:sz w:val="28"/>
          <w:szCs w:val="28"/>
        </w:rPr>
        <w:t>из методики расчета [12</w:t>
      </w:r>
      <w:r w:rsidRPr="00E164E1">
        <w:rPr>
          <w:rFonts w:ascii="Times New Roman" w:hAnsi="Times New Roman" w:cs="Times New Roman"/>
          <w:sz w:val="28"/>
          <w:szCs w:val="28"/>
        </w:rPr>
        <w:t>].</w:t>
      </w:r>
    </w:p>
    <w:p w14:paraId="4A8269C0" w14:textId="77777777" w:rsidR="00944E6A"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Содержание жиров и белков определяют по стандартным методикам аналитического анализа (жиры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экстрагированием, белки </w:t>
      </w:r>
      <w:r w:rsidR="005E0749">
        <w:rPr>
          <w:rFonts w:ascii="Times New Roman" w:hAnsi="Times New Roman" w:cs="Times New Roman"/>
          <w:sz w:val="28"/>
          <w:szCs w:val="28"/>
        </w:rPr>
        <w:t>–</w:t>
      </w:r>
      <w:r w:rsidRPr="00E164E1">
        <w:rPr>
          <w:rFonts w:ascii="Times New Roman" w:hAnsi="Times New Roman" w:cs="Times New Roman"/>
          <w:sz w:val="28"/>
          <w:szCs w:val="28"/>
        </w:rPr>
        <w:t xml:space="preserve"> с применением гидролиза). </w:t>
      </w:r>
    </w:p>
    <w:p w14:paraId="081FBAAA" w14:textId="77777777" w:rsidR="00944E6A" w:rsidRPr="00E164E1" w:rsidRDefault="00E164E1" w:rsidP="005E0749">
      <w:pPr>
        <w:spacing w:line="360" w:lineRule="auto"/>
        <w:ind w:firstLine="709"/>
        <w:jc w:val="center"/>
        <w:rPr>
          <w:rFonts w:ascii="Times New Roman" w:hAnsi="Times New Roman" w:cs="Times New Roman"/>
          <w:sz w:val="28"/>
          <w:szCs w:val="28"/>
        </w:rPr>
      </w:pPr>
      <m:oMath>
        <m:r>
          <m:rPr>
            <m:sty m:val="p"/>
          </m:rPr>
          <w:rPr>
            <w:rFonts w:ascii="Cambria Math" w:hAnsi="Cambria Math" w:cs="Times New Roman"/>
            <w:sz w:val="28"/>
            <w:szCs w:val="28"/>
          </w:rPr>
          <m:t>Q=</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-6</m:t>
            </m:r>
          </m:sup>
        </m:sSup>
        <m:r>
          <m:rPr>
            <m:sty m:val="p"/>
          </m:rPr>
          <w:rPr>
            <w:rFonts w:ascii="Cambria Math" w:hAnsi="Cambria Math" w:cs="Times New Roman"/>
            <w:sz w:val="28"/>
            <w:szCs w:val="28"/>
          </w:rPr>
          <m:t>∙55</m:t>
        </m:r>
        <m:d>
          <m:dPr>
            <m:ctrlPr>
              <w:rPr>
                <w:rFonts w:ascii="Cambria Math" w:hAnsi="Cambria Math" w:cs="Times New Roman"/>
                <w:sz w:val="28"/>
                <w:szCs w:val="28"/>
              </w:rPr>
            </m:ctrlPr>
          </m:dPr>
          <m:e>
            <m:r>
              <m:rPr>
                <m:sty m:val="p"/>
              </m:rPr>
              <w:rPr>
                <w:rFonts w:ascii="Cambria Math" w:hAnsi="Cambria Math" w:cs="Times New Roman"/>
                <w:sz w:val="28"/>
                <w:szCs w:val="28"/>
              </w:rPr>
              <m:t>100-47</m:t>
            </m:r>
          </m:e>
        </m:d>
        <m:d>
          <m:dPr>
            <m:ctrlPr>
              <w:rPr>
                <w:rFonts w:ascii="Cambria Math" w:hAnsi="Cambria Math" w:cs="Times New Roman"/>
                <w:sz w:val="28"/>
                <w:szCs w:val="28"/>
              </w:rPr>
            </m:ctrlPr>
          </m:dPr>
          <m:e>
            <m:r>
              <m:rPr>
                <m:sty m:val="p"/>
              </m:rPr>
              <w:rPr>
                <w:rFonts w:ascii="Cambria Math" w:hAnsi="Cambria Math" w:cs="Times New Roman"/>
                <w:sz w:val="28"/>
                <w:szCs w:val="28"/>
              </w:rPr>
              <m:t>0,92∙2+0,62∙83+0,34∙15</m:t>
            </m:r>
          </m:e>
        </m:d>
        <m:r>
          <m:rPr>
            <m:sty m:val="p"/>
          </m:rPr>
          <w:rPr>
            <w:rFonts w:ascii="Cambria Math" w:hAnsi="Cambria Math" w:cs="Times New Roman"/>
            <w:sz w:val="28"/>
            <w:szCs w:val="28"/>
          </w:rPr>
          <m:t>=                      =0,684 кг/(кг отходов)</m:t>
        </m:r>
      </m:oMath>
      <w:r w:rsidR="00944E6A" w:rsidRPr="00E164E1">
        <w:rPr>
          <w:rFonts w:ascii="Times New Roman" w:hAnsi="Times New Roman" w:cs="Times New Roman"/>
          <w:sz w:val="28"/>
          <w:szCs w:val="28"/>
        </w:rPr>
        <w:t>.</w:t>
      </w:r>
    </w:p>
    <w:p w14:paraId="4448C7B3"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Количественный выход биогаза за год, отнесенный к одной тонне отходов, определяется по формуле</w:t>
      </w:r>
      <w:r w:rsidR="000D00AA">
        <w:rPr>
          <w:rFonts w:ascii="Times New Roman" w:hAnsi="Times New Roman" w:cs="Times New Roman"/>
          <w:sz w:val="28"/>
          <w:szCs w:val="28"/>
        </w:rPr>
        <w:t>:</w:t>
      </w:r>
      <w:r w:rsidRPr="00E164E1">
        <w:rPr>
          <w:rFonts w:ascii="Times New Roman" w:hAnsi="Times New Roman" w:cs="Times New Roman"/>
          <w:sz w:val="28"/>
          <w:szCs w:val="28"/>
        </w:rPr>
        <w:t xml:space="preserve"> </w:t>
      </w:r>
    </w:p>
    <w:tbl>
      <w:tblPr>
        <w:tblW w:w="0" w:type="auto"/>
        <w:tblInd w:w="108" w:type="dxa"/>
        <w:tblLook w:val="04A0" w:firstRow="1" w:lastRow="0" w:firstColumn="1" w:lastColumn="0" w:noHBand="0" w:noVBand="1"/>
      </w:tblPr>
      <w:tblGrid>
        <w:gridCol w:w="8505"/>
        <w:gridCol w:w="851"/>
      </w:tblGrid>
      <w:tr w:rsidR="00944E6A" w:rsidRPr="00E164E1" w14:paraId="64233EAF" w14:textId="77777777" w:rsidTr="00892C0A">
        <w:tc>
          <w:tcPr>
            <w:tcW w:w="8505" w:type="dxa"/>
          </w:tcPr>
          <w:p w14:paraId="372203DB" w14:textId="77777777" w:rsidR="00944E6A" w:rsidRPr="00E164E1" w:rsidRDefault="00B42706" w:rsidP="007063B3">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Р</m:t>
                    </m:r>
                  </m:e>
                  <m:sub>
                    <m:r>
                      <m:rPr>
                        <m:sty m:val="p"/>
                      </m:rPr>
                      <w:rPr>
                        <w:rFonts w:ascii="Cambria Math" w:hAnsi="Cambria Math" w:cs="Times New Roman"/>
                        <w:sz w:val="28"/>
                        <w:szCs w:val="28"/>
                      </w:rPr>
                      <m:t>уд</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rPr>
                          <m:t>w</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сбр</m:t>
                        </m:r>
                      </m:sub>
                    </m:sSub>
                  </m:den>
                </m:f>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m:t>
                </m:r>
              </m:oMath>
            </m:oMathPara>
          </w:p>
        </w:tc>
        <w:tc>
          <w:tcPr>
            <w:tcW w:w="851" w:type="dxa"/>
            <w:vAlign w:val="center"/>
          </w:tcPr>
          <w:p w14:paraId="2EFABCA1"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40</w:t>
            </w:r>
            <w:r w:rsidRPr="00E164E1">
              <w:rPr>
                <w:rFonts w:ascii="Times New Roman" w:hAnsi="Times New Roman" w:cs="Times New Roman"/>
                <w:sz w:val="28"/>
                <w:szCs w:val="28"/>
              </w:rPr>
              <w:t>)</w:t>
            </w:r>
          </w:p>
        </w:tc>
      </w:tr>
    </w:tbl>
    <w:p w14:paraId="3728A361" w14:textId="77777777" w:rsidR="00944E6A" w:rsidRPr="00E164E1" w:rsidRDefault="00944E6A" w:rsidP="00892C0A">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 xml:space="preserve"> где t</w:t>
      </w:r>
      <w:r w:rsidRPr="00E164E1">
        <w:rPr>
          <w:rFonts w:ascii="Times New Roman" w:hAnsi="Times New Roman" w:cs="Times New Roman"/>
          <w:iCs/>
          <w:sz w:val="28"/>
          <w:szCs w:val="28"/>
          <w:vertAlign w:val="subscript"/>
        </w:rPr>
        <w:t>сбр</w:t>
      </w:r>
      <w:r w:rsidRPr="00E164E1">
        <w:rPr>
          <w:rFonts w:ascii="Times New Roman" w:hAnsi="Times New Roman" w:cs="Times New Roman"/>
          <w:sz w:val="28"/>
          <w:szCs w:val="28"/>
        </w:rPr>
        <w:t xml:space="preserve"> – период полного сбраживания органической части отходов, в годах, определяемый по приближенной эмпирической формуле</w:t>
      </w:r>
      <w:r w:rsidR="000D00AA">
        <w:rPr>
          <w:rFonts w:ascii="Times New Roman" w:hAnsi="Times New Roman" w:cs="Times New Roman"/>
          <w:sz w:val="28"/>
          <w:szCs w:val="28"/>
        </w:rPr>
        <w:t>:</w:t>
      </w:r>
      <w:r w:rsidRPr="00E164E1">
        <w:rPr>
          <w:rFonts w:ascii="Times New Roman" w:hAnsi="Times New Roman" w:cs="Times New Roman"/>
          <w:sz w:val="28"/>
          <w:szCs w:val="28"/>
        </w:rPr>
        <w:t xml:space="preserve"> </w:t>
      </w:r>
    </w:p>
    <w:tbl>
      <w:tblPr>
        <w:tblW w:w="0" w:type="auto"/>
        <w:tblInd w:w="108" w:type="dxa"/>
        <w:tblLook w:val="04A0" w:firstRow="1" w:lastRow="0" w:firstColumn="1" w:lastColumn="0" w:noHBand="0" w:noVBand="1"/>
      </w:tblPr>
      <w:tblGrid>
        <w:gridCol w:w="8505"/>
        <w:gridCol w:w="851"/>
      </w:tblGrid>
      <w:tr w:rsidR="00944E6A" w:rsidRPr="00E164E1" w14:paraId="42D6B5A3" w14:textId="77777777" w:rsidTr="00892C0A">
        <w:tc>
          <w:tcPr>
            <w:tcW w:w="8505" w:type="dxa"/>
          </w:tcPr>
          <w:p w14:paraId="2D1097FB"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iCs/>
                        <w:sz w:val="28"/>
                        <w:szCs w:val="28"/>
                        <w:lang w:val="en-US"/>
                      </w:rPr>
                    </m:ctrlPr>
                  </m:sSubPr>
                  <m:e>
                    <m:r>
                      <m:rPr>
                        <m:sty m:val="p"/>
                      </m:rPr>
                      <w:rPr>
                        <w:rFonts w:ascii="Cambria Math" w:hAnsi="Cambria Math" w:cs="Times New Roman"/>
                        <w:sz w:val="28"/>
                        <w:szCs w:val="28"/>
                        <w:lang w:val="en-US"/>
                      </w:rPr>
                      <m:t>t</m:t>
                    </m:r>
                  </m:e>
                  <m:sub>
                    <m:r>
                      <m:rPr>
                        <m:sty m:val="p"/>
                      </m:rPr>
                      <w:rPr>
                        <w:rFonts w:ascii="Cambria Math" w:hAnsi="Cambria Math" w:cs="Times New Roman"/>
                        <w:sz w:val="28"/>
                        <w:szCs w:val="28"/>
                      </w:rPr>
                      <m:t>сбр</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10248</m:t>
                    </m:r>
                  </m:num>
                  <m:den>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T</m:t>
                        </m:r>
                      </m:e>
                      <m:sub>
                        <m:r>
                          <m:rPr>
                            <m:sty m:val="p"/>
                          </m:rPr>
                          <w:rPr>
                            <w:rFonts w:ascii="Cambria Math" w:hAnsi="Cambria Math" w:cs="Times New Roman"/>
                            <w:sz w:val="28"/>
                            <w:szCs w:val="28"/>
                          </w:rPr>
                          <m:t>тепл</m:t>
                        </m:r>
                      </m:sub>
                    </m:sSub>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t</m:t>
                            </m:r>
                          </m:e>
                          <m:sub>
                            <m:r>
                              <m:rPr>
                                <m:sty m:val="p"/>
                              </m:rPr>
                              <w:rPr>
                                <w:rFonts w:ascii="Cambria Math" w:hAnsi="Cambria Math" w:cs="Times New Roman"/>
                                <w:sz w:val="28"/>
                                <w:szCs w:val="28"/>
                              </w:rPr>
                              <m:t>ср.тепл</m:t>
                            </m:r>
                          </m:sub>
                        </m:sSub>
                        <m:r>
                          <m:rPr>
                            <m:sty m:val="p"/>
                          </m:rPr>
                          <w:rPr>
                            <w:rFonts w:ascii="Cambria Math" w:hAnsi="Cambria Math" w:cs="Times New Roman"/>
                            <w:sz w:val="28"/>
                            <w:szCs w:val="28"/>
                          </w:rPr>
                          <m:t>)</m:t>
                        </m:r>
                      </m:e>
                      <m:sup>
                        <m:r>
                          <m:rPr>
                            <m:sty m:val="p"/>
                          </m:rPr>
                          <w:rPr>
                            <w:rFonts w:ascii="Cambria Math" w:hAnsi="Cambria Math" w:cs="Times New Roman"/>
                            <w:sz w:val="28"/>
                            <w:szCs w:val="28"/>
                          </w:rPr>
                          <m:t>0,301966</m:t>
                        </m:r>
                      </m:sup>
                    </m:sSup>
                  </m:den>
                </m:f>
                <m:r>
                  <w:rPr>
                    <w:rFonts w:ascii="Cambria Math" w:hAnsi="Cambria Math" w:cs="Times New Roman"/>
                    <w:sz w:val="28"/>
                    <w:szCs w:val="28"/>
                  </w:rPr>
                  <m:t>,</m:t>
                </m:r>
              </m:oMath>
            </m:oMathPara>
          </w:p>
        </w:tc>
        <w:tc>
          <w:tcPr>
            <w:tcW w:w="851" w:type="dxa"/>
            <w:vAlign w:val="center"/>
          </w:tcPr>
          <w:p w14:paraId="70A3468E"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4</w:t>
            </w:r>
            <w:r w:rsidR="00E94873">
              <w:rPr>
                <w:rFonts w:ascii="Times New Roman" w:hAnsi="Times New Roman" w:cs="Times New Roman"/>
                <w:sz w:val="28"/>
                <w:szCs w:val="28"/>
              </w:rPr>
              <w:t>1</w:t>
            </w:r>
            <w:r w:rsidRPr="00E164E1">
              <w:rPr>
                <w:rFonts w:ascii="Times New Roman" w:hAnsi="Times New Roman" w:cs="Times New Roman"/>
                <w:sz w:val="28"/>
                <w:szCs w:val="28"/>
              </w:rPr>
              <w:t>)</w:t>
            </w:r>
          </w:p>
        </w:tc>
      </w:tr>
    </w:tbl>
    <w:p w14:paraId="42031863" w14:textId="78973678" w:rsidR="00944E6A" w:rsidRPr="00E164E1" w:rsidRDefault="00944E6A" w:rsidP="00892C0A">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892C0A">
        <w:rPr>
          <w:rFonts w:ascii="Times New Roman" w:hAnsi="Times New Roman"/>
          <w:sz w:val="28"/>
          <w:szCs w:val="28"/>
        </w:rPr>
        <w:tab/>
      </w:r>
      <w:r w:rsidRPr="00E164E1">
        <w:rPr>
          <w:rFonts w:ascii="Times New Roman" w:hAnsi="Times New Roman"/>
          <w:iCs/>
          <w:sz w:val="28"/>
          <w:szCs w:val="28"/>
        </w:rPr>
        <w:t>t</w:t>
      </w:r>
      <w:r w:rsidRPr="00E164E1">
        <w:rPr>
          <w:rFonts w:ascii="Times New Roman" w:hAnsi="Times New Roman"/>
          <w:iCs/>
          <w:sz w:val="28"/>
          <w:szCs w:val="28"/>
          <w:vertAlign w:val="subscript"/>
        </w:rPr>
        <w:t>cp.тепл</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средняя из среднемесячных температура воздуха в районе полигона ТБО и ПО за теплый период года (</w:t>
      </w:r>
      <w:r w:rsidRPr="00E164E1">
        <w:rPr>
          <w:rFonts w:ascii="Times New Roman" w:hAnsi="Times New Roman"/>
          <w:iCs/>
          <w:sz w:val="28"/>
          <w:szCs w:val="28"/>
        </w:rPr>
        <w:t>t</w:t>
      </w:r>
      <w:r w:rsidRPr="00E164E1">
        <w:rPr>
          <w:rFonts w:ascii="Times New Roman" w:hAnsi="Times New Roman"/>
          <w:sz w:val="28"/>
          <w:szCs w:val="28"/>
          <w:vertAlign w:val="subscript"/>
        </w:rPr>
        <w:t>ср.мес</w:t>
      </w:r>
      <w:r w:rsidRPr="00E164E1">
        <w:rPr>
          <w:rFonts w:ascii="Times New Roman" w:hAnsi="Times New Roman"/>
          <w:sz w:val="28"/>
          <w:szCs w:val="28"/>
        </w:rPr>
        <w:t xml:space="preserve"> &gt; 0), в </w:t>
      </w:r>
      <w:r w:rsidRPr="00E164E1">
        <w:rPr>
          <w:rFonts w:ascii="Times New Roman" w:hAnsi="Times New Roman"/>
          <w:sz w:val="28"/>
          <w:szCs w:val="28"/>
          <w:vertAlign w:val="superscript"/>
        </w:rPr>
        <w:t>о</w:t>
      </w:r>
      <w:r w:rsidRPr="00E164E1">
        <w:rPr>
          <w:rFonts w:ascii="Times New Roman" w:hAnsi="Times New Roman"/>
          <w:sz w:val="28"/>
          <w:szCs w:val="28"/>
        </w:rPr>
        <w:t>С;</w:t>
      </w:r>
    </w:p>
    <w:p w14:paraId="0BCB7691"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iCs/>
          <w:sz w:val="28"/>
          <w:szCs w:val="28"/>
        </w:rPr>
        <w:t>Т</w:t>
      </w:r>
      <w:r w:rsidRPr="00E164E1">
        <w:rPr>
          <w:rFonts w:ascii="Times New Roman" w:hAnsi="Times New Roman"/>
          <w:sz w:val="28"/>
          <w:szCs w:val="28"/>
          <w:vertAlign w:val="subscript"/>
        </w:rPr>
        <w:t>тепл</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продолжительность теплого периода года в районе полигона ТКО и ТПО, в днях;</w:t>
      </w:r>
    </w:p>
    <w:p w14:paraId="17906209"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10248 и 0,301966 </w:t>
      </w:r>
      <w:r w:rsidRPr="00E164E1">
        <w:rPr>
          <w:rFonts w:ascii="Times New Roman" w:hAnsi="Times New Roman" w:cs="Times New Roman"/>
          <w:sz w:val="28"/>
          <w:szCs w:val="28"/>
        </w:rPr>
        <w:t>–</w:t>
      </w:r>
      <w:r w:rsidRPr="00E164E1">
        <w:rPr>
          <w:rFonts w:ascii="Times New Roman" w:hAnsi="Times New Roman"/>
          <w:sz w:val="28"/>
          <w:szCs w:val="28"/>
        </w:rPr>
        <w:t xml:space="preserve"> удельные коэффициенты, учитывающие биотермическое разложение органики</w:t>
      </w:r>
      <w:r w:rsidR="00796B32">
        <w:rPr>
          <w:rFonts w:ascii="Times New Roman" w:hAnsi="Times New Roman"/>
          <w:sz w:val="28"/>
          <w:szCs w:val="28"/>
        </w:rPr>
        <w:t>.</w:t>
      </w:r>
    </w:p>
    <w:p w14:paraId="190DA014"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cs="Times New Roman"/>
                  <w:iCs/>
                  <w:sz w:val="28"/>
                  <w:szCs w:val="28"/>
                  <w:lang w:val="en-US"/>
                </w:rPr>
              </m:ctrlPr>
            </m:sSubPr>
            <m:e>
              <m:r>
                <m:rPr>
                  <m:sty m:val="p"/>
                </m:rPr>
                <w:rPr>
                  <w:rFonts w:ascii="Cambria Math" w:hAnsi="Cambria Math" w:cs="Times New Roman"/>
                  <w:sz w:val="28"/>
                  <w:szCs w:val="28"/>
                  <w:lang w:val="en-US"/>
                </w:rPr>
                <m:t>T</m:t>
              </m:r>
            </m:e>
            <m:sub>
              <m:r>
                <m:rPr>
                  <m:sty m:val="p"/>
                </m:rPr>
                <w:rPr>
                  <w:rFonts w:ascii="Cambria Math" w:hAnsi="Cambria Math" w:cs="Times New Roman"/>
                  <w:sz w:val="28"/>
                  <w:szCs w:val="28"/>
                </w:rPr>
                <m:t>сбр</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10248</m:t>
              </m:r>
            </m:num>
            <m:den>
              <m:r>
                <m:rPr>
                  <m:sty m:val="p"/>
                </m:rPr>
                <w:rPr>
                  <w:rFonts w:ascii="Cambria Math" w:hAnsi="Cambria Math" w:cs="Times New Roman"/>
                  <w:sz w:val="28"/>
                  <w:szCs w:val="28"/>
                </w:rPr>
                <m:t>176∙</m:t>
              </m:r>
              <m:sSup>
                <m:sSupPr>
                  <m:ctrlPr>
                    <w:rPr>
                      <w:rFonts w:ascii="Cambria Math" w:hAnsi="Cambria Math" w:cs="Times New Roman"/>
                      <w:sz w:val="28"/>
                      <w:szCs w:val="28"/>
                    </w:rPr>
                  </m:ctrlPr>
                </m:sSupPr>
                <m:e>
                  <m:r>
                    <m:rPr>
                      <m:sty m:val="p"/>
                    </m:rPr>
                    <w:rPr>
                      <w:rFonts w:ascii="Cambria Math" w:hAnsi="Cambria Math" w:cs="Times New Roman"/>
                      <w:sz w:val="28"/>
                      <w:szCs w:val="28"/>
                    </w:rPr>
                    <m:t>(17)</m:t>
                  </m:r>
                </m:e>
                <m:sup>
                  <m:r>
                    <m:rPr>
                      <m:sty m:val="p"/>
                    </m:rPr>
                    <w:rPr>
                      <w:rFonts w:ascii="Cambria Math" w:hAnsi="Cambria Math" w:cs="Times New Roman"/>
                      <w:sz w:val="28"/>
                      <w:szCs w:val="28"/>
                    </w:rPr>
                    <m:t>0,301966</m:t>
                  </m:r>
                </m:sup>
              </m:sSup>
            </m:den>
          </m:f>
          <m:r>
            <m:rPr>
              <m:sty m:val="p"/>
            </m:rPr>
            <w:rPr>
              <w:rFonts w:ascii="Cambria Math" w:hAnsi="Cambria Math" w:cs="Times New Roman"/>
              <w:sz w:val="28"/>
              <w:szCs w:val="28"/>
            </w:rPr>
            <m:t>=29,93.</m:t>
          </m:r>
        </m:oMath>
      </m:oMathPara>
    </w:p>
    <w:p w14:paraId="3AC2EA92"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Исходя из форму</w:t>
      </w:r>
      <w:r w:rsidR="00892C0A">
        <w:rPr>
          <w:rFonts w:ascii="Times New Roman" w:hAnsi="Times New Roman"/>
          <w:sz w:val="28"/>
          <w:szCs w:val="28"/>
        </w:rPr>
        <w:t>лы</w:t>
      </w:r>
      <w:r w:rsidRPr="00E164E1">
        <w:rPr>
          <w:rFonts w:ascii="Times New Roman" w:hAnsi="Times New Roman"/>
          <w:sz w:val="28"/>
          <w:szCs w:val="28"/>
        </w:rPr>
        <w:t xml:space="preserve"> (</w:t>
      </w:r>
      <w:r w:rsidR="00892C0A">
        <w:rPr>
          <w:rFonts w:ascii="Times New Roman" w:hAnsi="Times New Roman"/>
          <w:sz w:val="28"/>
          <w:szCs w:val="28"/>
        </w:rPr>
        <w:t>39</w:t>
      </w:r>
      <w:r w:rsidRPr="00E164E1">
        <w:rPr>
          <w:rFonts w:ascii="Times New Roman" w:hAnsi="Times New Roman"/>
          <w:sz w:val="28"/>
          <w:szCs w:val="28"/>
        </w:rPr>
        <w:t>) получаем</w:t>
      </w:r>
      <w:r w:rsidR="000D00AA">
        <w:rPr>
          <w:rFonts w:ascii="Times New Roman" w:hAnsi="Times New Roman"/>
          <w:sz w:val="28"/>
          <w:szCs w:val="28"/>
        </w:rPr>
        <w:t>:</w:t>
      </w:r>
    </w:p>
    <w:p w14:paraId="62ADAB91"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Р</m:t>
              </m:r>
            </m:e>
            <m:sub>
              <m:r>
                <m:rPr>
                  <m:sty m:val="p"/>
                </m:rPr>
                <w:rPr>
                  <w:rFonts w:ascii="Cambria Math" w:hAnsi="Cambria Math" w:cs="Times New Roman"/>
                  <w:sz w:val="28"/>
                  <w:szCs w:val="28"/>
                </w:rPr>
                <m:t>уд</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0,684</m:t>
              </m:r>
            </m:num>
            <m:den>
              <m:r>
                <m:rPr>
                  <m:sty m:val="p"/>
                </m:rPr>
                <w:rPr>
                  <w:rFonts w:ascii="Cambria Math" w:hAnsi="Cambria Math" w:cs="Times New Roman"/>
                  <w:sz w:val="28"/>
                  <w:szCs w:val="28"/>
                </w:rPr>
                <m:t>29,93</m:t>
              </m:r>
            </m:den>
          </m:f>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 xml:space="preserve">=228,53 </m:t>
          </m:r>
          <m:r>
            <m:rPr>
              <m:sty m:val="p"/>
            </m:rPr>
            <w:rPr>
              <w:rFonts w:ascii="Cambria Math" w:hAnsi="Cambria Math"/>
              <w:sz w:val="28"/>
              <w:szCs w:val="28"/>
            </w:rPr>
            <m:t>кг/(т отходов в год)</m:t>
          </m:r>
          <m:r>
            <m:rPr>
              <m:sty m:val="p"/>
            </m:rPr>
            <w:rPr>
              <w:rFonts w:ascii="Cambria Math" w:hAnsi="Cambria Math" w:cs="Times New Roman"/>
              <w:sz w:val="28"/>
              <w:szCs w:val="28"/>
            </w:rPr>
            <m:t>.</m:t>
          </m:r>
        </m:oMath>
      </m:oMathPara>
    </w:p>
    <w:p w14:paraId="640569CA"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Плотность биогаза определяется по закону аддитивности как суммарная величина произведений объемных концентраций его компонентов на их плотности</w:t>
      </w:r>
      <w:r w:rsidR="000D00A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7C90ADEA" w14:textId="77777777" w:rsidTr="002A45B4">
        <w:tc>
          <w:tcPr>
            <w:tcW w:w="8472" w:type="dxa"/>
          </w:tcPr>
          <w:p w14:paraId="3EB85528" w14:textId="77777777" w:rsidR="00944E6A" w:rsidRPr="00E164E1" w:rsidRDefault="00B42706" w:rsidP="00892C0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б.г.</m:t>
                    </m:r>
                  </m:sub>
                </m:sSub>
                <m:r>
                  <m:rPr>
                    <m:sty m:val="p"/>
                  </m:rPr>
                  <w:rPr>
                    <w:rFonts w:ascii="Cambria Math" w:hAnsi="Cambria Math"/>
                    <w:sz w:val="28"/>
                    <w:szCs w:val="28"/>
                  </w:rPr>
                  <m:t>=</m:t>
                </m:r>
                <m:f>
                  <m:fPr>
                    <m:ctrlPr>
                      <w:rPr>
                        <w:rFonts w:ascii="Cambria Math" w:hAnsi="Cambria Math"/>
                        <w:sz w:val="28"/>
                        <w:szCs w:val="28"/>
                      </w:rPr>
                    </m:ctrlPr>
                  </m:fPr>
                  <m:num>
                    <m:nary>
                      <m:naryPr>
                        <m:chr m:val="∑"/>
                        <m:ctrlPr>
                          <w:rPr>
                            <w:rFonts w:ascii="Cambria Math" w:hAnsi="Cambria Math"/>
                            <w:sz w:val="28"/>
                            <w:szCs w:val="28"/>
                          </w:rPr>
                        </m:ctrlPr>
                      </m:naryPr>
                      <m:sub>
                        <m:r>
                          <m:rPr>
                            <m:sty m:val="p"/>
                          </m:rPr>
                          <w:rPr>
                            <w:rFonts w:ascii="Cambria Math" w:hAnsi="Cambria Math"/>
                            <w:sz w:val="28"/>
                            <w:szCs w:val="28"/>
                          </w:rPr>
                          <m:t>i=1</m:t>
                        </m:r>
                      </m:sub>
                      <m:sup>
                        <m:r>
                          <m:rPr>
                            <m:sty m:val="p"/>
                          </m:rPr>
                          <w:rPr>
                            <w:rFonts w:ascii="Cambria Math" w:hAnsi="Cambria Math"/>
                            <w:sz w:val="28"/>
                            <w:szCs w:val="28"/>
                          </w:rPr>
                          <m:t>n</m:t>
                        </m:r>
                      </m:sup>
                      <m:e>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о.б</m:t>
                            </m:r>
                            <m:r>
                              <m:rPr>
                                <m:sty m:val="p"/>
                              </m:rPr>
                              <w:rPr>
                                <w:rFonts w:ascii="Cambria Math" w:hAnsi="Cambria Math"/>
                                <w:sz w:val="28"/>
                                <w:szCs w:val="28"/>
                                <w:lang w:val="en-US"/>
                              </w:rPr>
                              <m:t>i</m:t>
                            </m:r>
                            <m:sSub>
                              <m:sSubPr>
                                <m:ctrlPr>
                                  <w:rPr>
                                    <w:rFonts w:ascii="Cambria Math" w:hAnsi="Cambria Math"/>
                                    <w:sz w:val="28"/>
                                    <w:szCs w:val="28"/>
                                    <w:lang w:val="en-US"/>
                                  </w:rPr>
                                </m:ctrlPr>
                              </m:sSubPr>
                              <m:e>
                                <m:r>
                                  <m:rPr>
                                    <m:sty m:val="p"/>
                                  </m:rPr>
                                  <w:rPr>
                                    <w:rFonts w:ascii="Cambria Math" w:hAnsi="Cambria Math"/>
                                    <w:sz w:val="28"/>
                                    <w:szCs w:val="28"/>
                                    <w:lang w:val="en-US"/>
                                  </w:rPr>
                                  <m:t>p</m:t>
                                </m:r>
                              </m:e>
                              <m:sub>
                                <m:r>
                                  <m:rPr>
                                    <m:sty m:val="p"/>
                                  </m:rPr>
                                  <w:rPr>
                                    <w:rFonts w:ascii="Cambria Math" w:hAnsi="Cambria Math"/>
                                    <w:sz w:val="28"/>
                                    <w:szCs w:val="28"/>
                                    <w:lang w:val="en-US"/>
                                  </w:rPr>
                                  <m:t>i</m:t>
                                </m:r>
                              </m:sub>
                            </m:sSub>
                          </m:sub>
                        </m:sSub>
                      </m:e>
                    </m:nary>
                  </m:num>
                  <m:den>
                    <m:r>
                      <m:rPr>
                        <m:sty m:val="p"/>
                      </m:rPr>
                      <w:rPr>
                        <w:rFonts w:ascii="Cambria Math" w:hAnsi="Cambria Math"/>
                        <w:sz w:val="28"/>
                        <w:szCs w:val="28"/>
                      </w:rPr>
                      <m:t>100</m:t>
                    </m:r>
                  </m:den>
                </m:f>
                <m:r>
                  <m:rPr>
                    <m:sty m:val="p"/>
                  </m:rPr>
                  <w:rPr>
                    <w:rFonts w:ascii="Cambria Math" w:hAnsi="Cambria Math"/>
                    <w:sz w:val="28"/>
                    <w:szCs w:val="28"/>
                  </w:rPr>
                  <m:t>,</m:t>
                </m:r>
              </m:oMath>
            </m:oMathPara>
          </w:p>
        </w:tc>
        <w:tc>
          <w:tcPr>
            <w:tcW w:w="1098" w:type="dxa"/>
            <w:vAlign w:val="center"/>
          </w:tcPr>
          <w:p w14:paraId="40A7B327"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4</w:t>
            </w:r>
            <w:r w:rsidR="00E94873">
              <w:rPr>
                <w:rFonts w:ascii="Times New Roman" w:hAnsi="Times New Roman" w:cs="Times New Roman"/>
                <w:sz w:val="28"/>
                <w:szCs w:val="28"/>
              </w:rPr>
              <w:t>2</w:t>
            </w:r>
            <w:r w:rsidRPr="00E164E1">
              <w:rPr>
                <w:rFonts w:ascii="Times New Roman" w:hAnsi="Times New Roman" w:cs="Times New Roman"/>
                <w:sz w:val="28"/>
                <w:szCs w:val="28"/>
              </w:rPr>
              <w:t>)</w:t>
            </w:r>
          </w:p>
        </w:tc>
      </w:tr>
    </w:tbl>
    <w:p w14:paraId="556CE68A" w14:textId="77777777" w:rsidR="00944E6A" w:rsidRPr="00E164E1" w:rsidRDefault="00944E6A" w:rsidP="00892C0A">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892C0A">
        <w:rPr>
          <w:rFonts w:ascii="Times New Roman" w:hAnsi="Times New Roman"/>
          <w:sz w:val="28"/>
          <w:szCs w:val="28"/>
        </w:rPr>
        <w:tab/>
      </w:r>
      <w:r w:rsidRPr="00E164E1">
        <w:rPr>
          <w:rFonts w:ascii="Times New Roman" w:hAnsi="Times New Roman"/>
          <w:iCs/>
          <w:sz w:val="28"/>
          <w:szCs w:val="28"/>
        </w:rPr>
        <w:t>С</w:t>
      </w:r>
      <w:r w:rsidRPr="00E164E1">
        <w:rPr>
          <w:rFonts w:ascii="Times New Roman" w:hAnsi="Times New Roman"/>
          <w:sz w:val="28"/>
          <w:szCs w:val="28"/>
          <w:vertAlign w:val="subscript"/>
        </w:rPr>
        <w:t>об.</w:t>
      </w:r>
      <w:r w:rsidRPr="00E164E1">
        <w:rPr>
          <w:rFonts w:ascii="Times New Roman" w:hAnsi="Times New Roman"/>
          <w:iCs/>
          <w:sz w:val="28"/>
          <w:szCs w:val="28"/>
          <w:vertAlign w:val="subscript"/>
        </w:rPr>
        <w:t>i</w:t>
      </w:r>
      <w:r w:rsidRPr="00E164E1">
        <w:rPr>
          <w:rFonts w:ascii="Times New Roman" w:hAnsi="Times New Roman"/>
          <w:iCs/>
          <w:sz w:val="28"/>
          <w:szCs w:val="28"/>
        </w:rPr>
        <w:t xml:space="preserve"> </w:t>
      </w:r>
      <w:r w:rsidRPr="00E164E1">
        <w:rPr>
          <w:rFonts w:ascii="Times New Roman" w:hAnsi="Times New Roman"/>
          <w:sz w:val="28"/>
          <w:szCs w:val="28"/>
        </w:rPr>
        <w:t xml:space="preserve">– содержание </w:t>
      </w:r>
      <w:r w:rsidRPr="00E164E1">
        <w:rPr>
          <w:rFonts w:ascii="Times New Roman" w:hAnsi="Times New Roman"/>
          <w:iCs/>
          <w:sz w:val="28"/>
          <w:szCs w:val="28"/>
        </w:rPr>
        <w:t>i-</w:t>
      </w:r>
      <w:r w:rsidRPr="00E164E1">
        <w:rPr>
          <w:rFonts w:ascii="Times New Roman" w:hAnsi="Times New Roman"/>
          <w:sz w:val="28"/>
          <w:szCs w:val="28"/>
        </w:rPr>
        <w:t>го компонента в биогазе, объемные %;</w:t>
      </w:r>
    </w:p>
    <w:p w14:paraId="4DD511C6"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iCs/>
          <w:sz w:val="28"/>
          <w:szCs w:val="28"/>
        </w:rPr>
        <w:t>P</w:t>
      </w:r>
      <w:r w:rsidRPr="00E164E1">
        <w:rPr>
          <w:rFonts w:ascii="Times New Roman" w:hAnsi="Times New Roman"/>
          <w:iCs/>
          <w:sz w:val="28"/>
          <w:szCs w:val="28"/>
          <w:vertAlign w:val="subscript"/>
        </w:rPr>
        <w:t>i</w:t>
      </w:r>
      <w:r w:rsidRPr="00E164E1">
        <w:rPr>
          <w:rFonts w:ascii="Times New Roman" w:hAnsi="Times New Roman"/>
          <w:sz w:val="28"/>
          <w:szCs w:val="28"/>
        </w:rPr>
        <w:t xml:space="preserve"> – плотность </w:t>
      </w:r>
      <w:r w:rsidRPr="00E164E1">
        <w:rPr>
          <w:rFonts w:ascii="Times New Roman" w:hAnsi="Times New Roman"/>
          <w:iCs/>
          <w:sz w:val="28"/>
          <w:szCs w:val="28"/>
        </w:rPr>
        <w:t>i-</w:t>
      </w:r>
      <w:r w:rsidR="00796B32">
        <w:rPr>
          <w:rFonts w:ascii="Times New Roman" w:hAnsi="Times New Roman"/>
          <w:sz w:val="28"/>
          <w:szCs w:val="28"/>
        </w:rPr>
        <w:t>го компонента биогаза, кг/</w:t>
      </w:r>
      <w:r w:rsidRPr="00E164E1">
        <w:rPr>
          <w:rFonts w:ascii="Times New Roman" w:hAnsi="Times New Roman"/>
          <w:sz w:val="28"/>
          <w:szCs w:val="28"/>
        </w:rPr>
        <w:t>м</w:t>
      </w:r>
      <w:r w:rsidR="00796B32">
        <w:rPr>
          <w:rFonts w:ascii="Times New Roman" w:hAnsi="Times New Roman"/>
          <w:sz w:val="28"/>
          <w:szCs w:val="28"/>
          <w:vertAlign w:val="superscript"/>
        </w:rPr>
        <w:t>3</w:t>
      </w:r>
      <w:r w:rsidRPr="00E164E1">
        <w:rPr>
          <w:rFonts w:ascii="Times New Roman" w:hAnsi="Times New Roman"/>
          <w:sz w:val="28"/>
          <w:szCs w:val="28"/>
        </w:rPr>
        <w:t>;</w:t>
      </w:r>
    </w:p>
    <w:p w14:paraId="0217CA60"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iCs/>
          <w:sz w:val="28"/>
          <w:szCs w:val="28"/>
          <w:lang w:val="en-US"/>
        </w:rPr>
        <w:t>n</w:t>
      </w:r>
      <w:r w:rsidRPr="00E164E1">
        <w:rPr>
          <w:rFonts w:ascii="Times New Roman" w:hAnsi="Times New Roman"/>
          <w:sz w:val="28"/>
          <w:szCs w:val="28"/>
        </w:rPr>
        <w:t xml:space="preserve"> – </w:t>
      </w:r>
      <w:r w:rsidR="00796B32">
        <w:rPr>
          <w:rFonts w:ascii="Times New Roman" w:hAnsi="Times New Roman"/>
          <w:sz w:val="28"/>
          <w:szCs w:val="28"/>
        </w:rPr>
        <w:t>к</w:t>
      </w:r>
      <w:r w:rsidR="00796B32" w:rsidRPr="00E164E1">
        <w:rPr>
          <w:rFonts w:ascii="Times New Roman" w:hAnsi="Times New Roman"/>
          <w:sz w:val="28"/>
          <w:szCs w:val="28"/>
        </w:rPr>
        <w:t>оличество</w:t>
      </w:r>
      <w:r w:rsidRPr="00E164E1">
        <w:rPr>
          <w:rFonts w:ascii="Times New Roman" w:hAnsi="Times New Roman"/>
          <w:sz w:val="28"/>
          <w:szCs w:val="28"/>
        </w:rPr>
        <w:t xml:space="preserve"> компонентов в биогазе.</w:t>
      </w:r>
    </w:p>
    <w:p w14:paraId="65BB7880"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Объемная концентрация </w:t>
      </w:r>
      <w:r w:rsidRPr="00E164E1">
        <w:rPr>
          <w:rFonts w:ascii="Times New Roman" w:hAnsi="Times New Roman"/>
          <w:iCs/>
          <w:sz w:val="28"/>
          <w:szCs w:val="28"/>
        </w:rPr>
        <w:t>i-</w:t>
      </w:r>
      <w:r w:rsidRPr="00E164E1">
        <w:rPr>
          <w:rFonts w:ascii="Times New Roman" w:hAnsi="Times New Roman"/>
          <w:sz w:val="28"/>
          <w:szCs w:val="28"/>
        </w:rPr>
        <w:t>го компонента в биогазе определяются по формуле</w:t>
      </w:r>
      <w:r w:rsidR="000D00A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3D15FE10" w14:textId="77777777" w:rsidTr="002A45B4">
        <w:tc>
          <w:tcPr>
            <w:tcW w:w="8472" w:type="dxa"/>
          </w:tcPr>
          <w:p w14:paraId="640AA61C"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о.б</m:t>
                    </m:r>
                    <m:r>
                      <m:rPr>
                        <m:sty m:val="p"/>
                      </m:rPr>
                      <w:rPr>
                        <w:rFonts w:ascii="Cambria Math" w:hAnsi="Cambria Math"/>
                        <w:sz w:val="28"/>
                        <w:szCs w:val="28"/>
                        <w:lang w:val="en-US"/>
                      </w:rPr>
                      <m:t>i</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i</m:t>
                        </m:r>
                      </m:sub>
                    </m:sSub>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i</m:t>
                        </m:r>
                      </m:sub>
                    </m:sSub>
                  </m:den>
                </m:f>
                <m:r>
                  <w:rPr>
                    <w:rFonts w:ascii="Cambria Math" w:hAnsi="Cambria Math"/>
                    <w:sz w:val="28"/>
                    <w:szCs w:val="28"/>
                  </w:rPr>
                  <m:t>,</m:t>
                </m:r>
              </m:oMath>
            </m:oMathPara>
          </w:p>
        </w:tc>
        <w:tc>
          <w:tcPr>
            <w:tcW w:w="1098" w:type="dxa"/>
            <w:vAlign w:val="center"/>
          </w:tcPr>
          <w:p w14:paraId="07936853"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4</w:t>
            </w:r>
            <w:r w:rsidR="00E94873">
              <w:rPr>
                <w:rFonts w:ascii="Times New Roman" w:hAnsi="Times New Roman" w:cs="Times New Roman"/>
                <w:sz w:val="28"/>
                <w:szCs w:val="28"/>
              </w:rPr>
              <w:t>3</w:t>
            </w:r>
            <w:r w:rsidRPr="00E164E1">
              <w:rPr>
                <w:rFonts w:ascii="Times New Roman" w:hAnsi="Times New Roman" w:cs="Times New Roman"/>
                <w:sz w:val="28"/>
                <w:szCs w:val="28"/>
              </w:rPr>
              <w:t>)</w:t>
            </w:r>
          </w:p>
        </w:tc>
      </w:tr>
    </w:tbl>
    <w:p w14:paraId="0FC07159" w14:textId="77777777" w:rsidR="00944E6A" w:rsidRPr="00E164E1" w:rsidRDefault="00944E6A" w:rsidP="00892C0A">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892C0A">
        <w:rPr>
          <w:rFonts w:ascii="Times New Roman" w:hAnsi="Times New Roman"/>
          <w:sz w:val="28"/>
          <w:szCs w:val="28"/>
        </w:rPr>
        <w:tab/>
      </w:r>
      <w:r w:rsidRPr="00E164E1">
        <w:rPr>
          <w:rFonts w:ascii="Times New Roman" w:hAnsi="Times New Roman"/>
          <w:iCs/>
          <w:sz w:val="28"/>
          <w:szCs w:val="28"/>
        </w:rPr>
        <w:t>C</w:t>
      </w:r>
      <w:r w:rsidRPr="00E164E1">
        <w:rPr>
          <w:rFonts w:ascii="Times New Roman" w:hAnsi="Times New Roman"/>
          <w:iCs/>
          <w:sz w:val="28"/>
          <w:szCs w:val="28"/>
          <w:vertAlign w:val="subscript"/>
        </w:rPr>
        <w:t>i</w:t>
      </w:r>
      <w:r w:rsidRPr="00E164E1">
        <w:rPr>
          <w:rFonts w:ascii="Times New Roman" w:hAnsi="Times New Roman"/>
          <w:sz w:val="28"/>
          <w:szCs w:val="28"/>
        </w:rPr>
        <w:t xml:space="preserve"> – концентрация </w:t>
      </w:r>
      <w:r w:rsidRPr="00E164E1">
        <w:rPr>
          <w:rFonts w:ascii="Times New Roman" w:hAnsi="Times New Roman"/>
          <w:iCs/>
          <w:sz w:val="28"/>
          <w:szCs w:val="28"/>
        </w:rPr>
        <w:t>i-</w:t>
      </w:r>
      <w:r w:rsidRPr="00E164E1">
        <w:rPr>
          <w:rFonts w:ascii="Times New Roman" w:hAnsi="Times New Roman"/>
          <w:sz w:val="28"/>
          <w:szCs w:val="28"/>
        </w:rPr>
        <w:t>го компонента в биогазе, мг/м</w:t>
      </w:r>
      <w:r w:rsidRPr="00E164E1">
        <w:rPr>
          <w:rFonts w:ascii="Times New Roman" w:hAnsi="Times New Roman"/>
          <w:sz w:val="28"/>
          <w:szCs w:val="28"/>
          <w:vertAlign w:val="superscript"/>
        </w:rPr>
        <w:t>3</w:t>
      </w:r>
    </w:p>
    <w:p w14:paraId="64C92C63" w14:textId="77777777" w:rsidR="00944E6A" w:rsidRPr="00E164E1" w:rsidRDefault="000D00AA" w:rsidP="00944E6A">
      <w:pPr>
        <w:spacing w:line="360" w:lineRule="auto"/>
        <w:ind w:firstLine="709"/>
        <w:jc w:val="both"/>
        <w:rPr>
          <w:rFonts w:ascii="Times New Roman" w:hAnsi="Times New Roman"/>
          <w:sz w:val="28"/>
          <w:szCs w:val="28"/>
        </w:rPr>
      </w:pPr>
      <w:r>
        <w:rPr>
          <w:rFonts w:ascii="Times New Roman" w:hAnsi="Times New Roman"/>
          <w:sz w:val="28"/>
          <w:szCs w:val="28"/>
        </w:rPr>
        <w:t>Из формулы (2</w:t>
      </w:r>
      <w:r w:rsidR="00C24104">
        <w:rPr>
          <w:rFonts w:ascii="Times New Roman" w:hAnsi="Times New Roman"/>
          <w:sz w:val="28"/>
          <w:szCs w:val="28"/>
        </w:rPr>
        <w:t>3</w:t>
      </w:r>
      <w:r>
        <w:rPr>
          <w:rFonts w:ascii="Times New Roman" w:hAnsi="Times New Roman"/>
          <w:sz w:val="28"/>
          <w:szCs w:val="28"/>
        </w:rPr>
        <w:t>) получаем:</w:t>
      </w:r>
    </w:p>
    <w:p w14:paraId="14B8AFA1" w14:textId="77777777" w:rsidR="00944E6A" w:rsidRPr="00E164E1" w:rsidRDefault="00B42706" w:rsidP="00944E6A">
      <w:pPr>
        <w:spacing w:line="360" w:lineRule="auto"/>
        <w:ind w:firstLine="709"/>
        <w:jc w:val="both"/>
        <w:rPr>
          <w:rFonts w:ascii="Times New Roman" w:hAnsi="Times New Roman"/>
          <w:sz w:val="28"/>
          <w:szCs w:val="28"/>
          <w:vertAlign w:val="superscript"/>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CH4</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r>
                <m:rPr>
                  <m:sty m:val="p"/>
                </m:rPr>
                <w:rPr>
                  <w:rFonts w:ascii="Cambria Math" w:hAnsi="Cambria Math"/>
                  <w:sz w:val="28"/>
                  <w:szCs w:val="28"/>
                </w:rPr>
                <m:t>45</m:t>
              </m:r>
            </m:num>
            <m:den>
              <m:r>
                <m:rPr>
                  <m:sty m:val="p"/>
                </m:rPr>
                <w:rPr>
                  <w:rFonts w:ascii="Cambria Math" w:hAnsi="Cambria Math"/>
                  <w:sz w:val="28"/>
                  <w:szCs w:val="28"/>
                </w:rPr>
                <m:t>1,07∙</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den>
          </m:f>
          <m:r>
            <m:rPr>
              <m:sty m:val="p"/>
            </m:rPr>
            <w:rPr>
              <w:rFonts w:ascii="Cambria Math" w:hAnsi="Cambria Math"/>
              <w:sz w:val="28"/>
              <w:szCs w:val="28"/>
            </w:rPr>
            <m:t>=4,20 мг/</m:t>
          </m:r>
          <m:sSup>
            <m:sSupPr>
              <m:ctrlPr>
                <w:rPr>
                  <w:rFonts w:ascii="Cambria Math" w:hAnsi="Cambria Math"/>
                  <w:sz w:val="28"/>
                  <w:szCs w:val="28"/>
                </w:rPr>
              </m:ctrlPr>
            </m:sSupPr>
            <m:e>
              <m:r>
                <m:rPr>
                  <m:sty m:val="p"/>
                </m:rPr>
                <w:rPr>
                  <w:rFonts w:ascii="Cambria Math" w:hAnsi="Cambria Math"/>
                  <w:sz w:val="28"/>
                  <w:szCs w:val="28"/>
                </w:rPr>
                <m:t>м</m:t>
              </m:r>
            </m:e>
            <m:sup>
              <m:r>
                <w:rPr>
                  <w:rFonts w:ascii="Cambria Math" w:hAnsi="Cambria Math"/>
                  <w:sz w:val="28"/>
                  <w:szCs w:val="28"/>
                </w:rPr>
                <m:t>3</m:t>
              </m:r>
            </m:sup>
          </m:sSup>
          <m:r>
            <m:rPr>
              <m:sty m:val="p"/>
            </m:rPr>
            <w:rPr>
              <w:rFonts w:ascii="Cambria Math" w:hAnsi="Cambria Math"/>
              <w:sz w:val="28"/>
              <w:szCs w:val="28"/>
              <w:vertAlign w:val="superscript"/>
            </w:rPr>
            <m:t>,</m:t>
          </m:r>
        </m:oMath>
      </m:oMathPara>
    </w:p>
    <w:p w14:paraId="0C3668EA" w14:textId="77777777" w:rsidR="00944E6A" w:rsidRPr="00E164E1" w:rsidRDefault="00B42706" w:rsidP="00944E6A">
      <w:pPr>
        <w:spacing w:line="360" w:lineRule="auto"/>
        <w:ind w:firstLine="709"/>
        <w:jc w:val="both"/>
        <w:rPr>
          <w:rFonts w:ascii="Times New Roman" w:hAnsi="Times New Roman"/>
          <w:sz w:val="28"/>
          <w:szCs w:val="28"/>
          <w:vertAlign w:val="superscript"/>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CO2</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r>
                <m:rPr>
                  <m:sty m:val="p"/>
                </m:rPr>
                <w:rPr>
                  <w:rFonts w:ascii="Cambria Math" w:hAnsi="Cambria Math"/>
                  <w:sz w:val="28"/>
                  <w:szCs w:val="28"/>
                </w:rPr>
                <m:t>35</m:t>
              </m:r>
            </m:num>
            <m:den>
              <m:r>
                <m:rPr>
                  <m:sty m:val="p"/>
                </m:rPr>
                <w:rPr>
                  <w:rFonts w:ascii="Cambria Math" w:hAnsi="Cambria Math"/>
                  <w:sz w:val="28"/>
                  <w:szCs w:val="28"/>
                </w:rPr>
                <m:t>1,07∙</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den>
          </m:f>
          <m:r>
            <m:rPr>
              <m:sty m:val="p"/>
            </m:rPr>
            <w:rPr>
              <w:rFonts w:ascii="Cambria Math" w:hAnsi="Cambria Math"/>
              <w:sz w:val="28"/>
              <w:szCs w:val="28"/>
            </w:rPr>
            <m:t>=3,26 мг/</m:t>
          </m:r>
          <m:sSup>
            <m:sSupPr>
              <m:ctrlPr>
                <w:rPr>
                  <w:rFonts w:ascii="Cambria Math" w:hAnsi="Cambria Math"/>
                  <w:sz w:val="28"/>
                  <w:szCs w:val="28"/>
                </w:rPr>
              </m:ctrlPr>
            </m:sSupPr>
            <m:e>
              <m:r>
                <m:rPr>
                  <m:sty m:val="p"/>
                </m:rPr>
                <w:rPr>
                  <w:rFonts w:ascii="Cambria Math" w:hAnsi="Cambria Math"/>
                  <w:sz w:val="28"/>
                  <w:szCs w:val="28"/>
                </w:rPr>
                <m:t>м</m:t>
              </m:r>
            </m:e>
            <m:sup>
              <m:r>
                <w:rPr>
                  <w:rFonts w:ascii="Cambria Math" w:hAnsi="Cambria Math"/>
                  <w:sz w:val="28"/>
                  <w:szCs w:val="28"/>
                </w:rPr>
                <m:t>3</m:t>
              </m:r>
            </m:sup>
          </m:sSup>
          <m:r>
            <m:rPr>
              <m:sty m:val="p"/>
            </m:rPr>
            <w:rPr>
              <w:rFonts w:ascii="Cambria Math" w:hAnsi="Cambria Math"/>
              <w:sz w:val="28"/>
              <w:szCs w:val="28"/>
              <w:vertAlign w:val="superscript"/>
            </w:rPr>
            <m:t>,</m:t>
          </m:r>
        </m:oMath>
      </m:oMathPara>
    </w:p>
    <w:p w14:paraId="1E63A00B" w14:textId="77777777" w:rsidR="00944E6A" w:rsidRPr="00E164E1" w:rsidRDefault="00B42706" w:rsidP="00944E6A">
      <w:pPr>
        <w:spacing w:line="360" w:lineRule="auto"/>
        <w:ind w:firstLine="709"/>
        <w:jc w:val="both"/>
        <w:rPr>
          <w:rFonts w:ascii="Times New Roman" w:hAnsi="Times New Roman"/>
          <w:sz w:val="28"/>
          <w:szCs w:val="28"/>
          <w:vertAlign w:val="superscript"/>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O2</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r>
                <m:rPr>
                  <m:sty m:val="p"/>
                </m:rPr>
                <w:rPr>
                  <w:rFonts w:ascii="Cambria Math" w:hAnsi="Cambria Math"/>
                  <w:sz w:val="28"/>
                  <w:szCs w:val="28"/>
                </w:rPr>
                <m:t>1</m:t>
              </m:r>
            </m:num>
            <m:den>
              <m:r>
                <m:rPr>
                  <m:sty m:val="p"/>
                </m:rPr>
                <w:rPr>
                  <w:rFonts w:ascii="Cambria Math" w:hAnsi="Cambria Math"/>
                  <w:sz w:val="28"/>
                  <w:szCs w:val="28"/>
                </w:rPr>
                <m:t>1,07∙</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den>
          </m:f>
          <m:r>
            <m:rPr>
              <m:sty m:val="p"/>
            </m:rPr>
            <w:rPr>
              <w:rFonts w:ascii="Cambria Math" w:hAnsi="Cambria Math"/>
              <w:sz w:val="28"/>
              <w:szCs w:val="28"/>
            </w:rPr>
            <m:t>=0,15 мг/</m:t>
          </m:r>
          <m:sSup>
            <m:sSupPr>
              <m:ctrlPr>
                <w:rPr>
                  <w:rFonts w:ascii="Cambria Math" w:hAnsi="Cambria Math"/>
                  <w:sz w:val="28"/>
                  <w:szCs w:val="28"/>
                </w:rPr>
              </m:ctrlPr>
            </m:sSupPr>
            <m:e>
              <m:r>
                <m:rPr>
                  <m:sty m:val="p"/>
                </m:rPr>
                <w:rPr>
                  <w:rFonts w:ascii="Cambria Math" w:hAnsi="Cambria Math"/>
                  <w:sz w:val="28"/>
                  <w:szCs w:val="28"/>
                </w:rPr>
                <m:t>м</m:t>
              </m:r>
            </m:e>
            <m:sup>
              <m:r>
                <w:rPr>
                  <w:rFonts w:ascii="Cambria Math" w:hAnsi="Cambria Math"/>
                  <w:sz w:val="28"/>
                  <w:szCs w:val="28"/>
                </w:rPr>
                <m:t>3</m:t>
              </m:r>
            </m:sup>
          </m:sSup>
          <m:r>
            <m:rPr>
              <m:sty m:val="p"/>
            </m:rPr>
            <w:rPr>
              <w:rFonts w:ascii="Cambria Math" w:hAnsi="Cambria Math"/>
              <w:sz w:val="28"/>
              <w:szCs w:val="28"/>
              <w:vertAlign w:val="superscript"/>
            </w:rPr>
            <m:t>,</m:t>
          </m:r>
        </m:oMath>
      </m:oMathPara>
    </w:p>
    <w:p w14:paraId="6EFF80F6" w14:textId="77777777" w:rsidR="00944E6A" w:rsidRPr="00E164E1" w:rsidRDefault="00B42706" w:rsidP="00944E6A">
      <w:pPr>
        <w:spacing w:line="360" w:lineRule="auto"/>
        <w:ind w:firstLine="709"/>
        <w:jc w:val="both"/>
        <w:rPr>
          <w:rFonts w:ascii="Times New Roman" w:hAnsi="Times New Roman"/>
          <w:sz w:val="28"/>
          <w:szCs w:val="28"/>
          <w:vertAlign w:val="superscript"/>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N2</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r>
                <m:rPr>
                  <m:sty m:val="p"/>
                </m:rPr>
                <w:rPr>
                  <w:rFonts w:ascii="Cambria Math" w:hAnsi="Cambria Math"/>
                  <w:sz w:val="28"/>
                  <w:szCs w:val="28"/>
                </w:rPr>
                <m:t>18</m:t>
              </m:r>
            </m:num>
            <m:den>
              <m:r>
                <m:rPr>
                  <m:sty m:val="p"/>
                </m:rPr>
                <w:rPr>
                  <w:rFonts w:ascii="Cambria Math" w:hAnsi="Cambria Math"/>
                  <w:sz w:val="28"/>
                  <w:szCs w:val="28"/>
                </w:rPr>
                <m:t>1,07∙</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den>
          </m:f>
          <m:r>
            <m:rPr>
              <m:sty m:val="p"/>
            </m:rPr>
            <w:rPr>
              <w:rFonts w:ascii="Cambria Math" w:hAnsi="Cambria Math"/>
              <w:sz w:val="28"/>
              <w:szCs w:val="28"/>
            </w:rPr>
            <m:t>=1,75 мг/</m:t>
          </m:r>
          <m:sSup>
            <m:sSupPr>
              <m:ctrlPr>
                <w:rPr>
                  <w:rFonts w:ascii="Cambria Math" w:hAnsi="Cambria Math"/>
                  <w:sz w:val="28"/>
                  <w:szCs w:val="28"/>
                </w:rPr>
              </m:ctrlPr>
            </m:sSupPr>
            <m:e>
              <m:r>
                <m:rPr>
                  <m:sty m:val="p"/>
                </m:rPr>
                <w:rPr>
                  <w:rFonts w:ascii="Cambria Math" w:hAnsi="Cambria Math"/>
                  <w:sz w:val="28"/>
                  <w:szCs w:val="28"/>
                </w:rPr>
                <m:t>м</m:t>
              </m:r>
            </m:e>
            <m:sup>
              <m:r>
                <w:rPr>
                  <w:rFonts w:ascii="Cambria Math" w:hAnsi="Cambria Math"/>
                  <w:sz w:val="28"/>
                  <w:szCs w:val="28"/>
                </w:rPr>
                <m:t>3</m:t>
              </m:r>
            </m:sup>
          </m:sSup>
          <m:r>
            <m:rPr>
              <m:sty m:val="p"/>
            </m:rPr>
            <w:rPr>
              <w:rFonts w:ascii="Cambria Math" w:hAnsi="Cambria Math"/>
              <w:sz w:val="28"/>
              <w:szCs w:val="28"/>
              <w:vertAlign w:val="superscript"/>
            </w:rPr>
            <m:t>.</m:t>
          </m:r>
        </m:oMath>
      </m:oMathPara>
    </w:p>
    <w:p w14:paraId="5B035BB2"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Формула для определения плотности биогаза выводится совместным решением предыдущих уравнений</w:t>
      </w:r>
      <w:r w:rsidR="0000064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54DD0913" w14:textId="77777777" w:rsidTr="0000064A">
        <w:tc>
          <w:tcPr>
            <w:tcW w:w="8472" w:type="dxa"/>
            <w:vAlign w:val="center"/>
          </w:tcPr>
          <w:p w14:paraId="2AE19F18" w14:textId="77777777" w:rsidR="00944E6A" w:rsidRPr="00E164E1" w:rsidRDefault="00B42706" w:rsidP="0000064A">
            <w:pPr>
              <w:spacing w:line="360" w:lineRule="auto"/>
              <w:ind w:firstLine="709"/>
              <w:jc w:val="center"/>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б.г</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nary>
                  <m:naryPr>
                    <m:chr m:val="∑"/>
                    <m:ctrlPr>
                      <w:rPr>
                        <w:rFonts w:ascii="Cambria Math" w:hAnsi="Cambria Math"/>
                        <w:sz w:val="28"/>
                        <w:szCs w:val="28"/>
                      </w:rPr>
                    </m:ctrlPr>
                  </m:naryPr>
                  <m:sub>
                    <m:r>
                      <m:rPr>
                        <m:sty m:val="p"/>
                      </m:rPr>
                      <w:rPr>
                        <w:rFonts w:ascii="Cambria Math" w:hAnsi="Cambria Math"/>
                        <w:sz w:val="28"/>
                        <w:szCs w:val="28"/>
                      </w:rPr>
                      <m:t>i=1</m:t>
                    </m:r>
                  </m:sub>
                  <m:sup>
                    <m:r>
                      <m:rPr>
                        <m:sty m:val="p"/>
                      </m:rPr>
                      <w:rPr>
                        <w:rFonts w:ascii="Cambria Math" w:hAnsi="Cambria Math"/>
                        <w:sz w:val="28"/>
                        <w:szCs w:val="28"/>
                      </w:rPr>
                      <m:t>n</m:t>
                    </m:r>
                  </m:sup>
                  <m:e>
                    <m:sSub>
                      <m:sSubPr>
                        <m:ctrlPr>
                          <w:rPr>
                            <w:rFonts w:ascii="Cambria Math" w:hAnsi="Cambria Math"/>
                            <w:sz w:val="28"/>
                            <w:szCs w:val="28"/>
                          </w:rPr>
                        </m:ctrlPr>
                      </m:sSubPr>
                      <m:e>
                        <m:r>
                          <m:rPr>
                            <m:sty m:val="p"/>
                          </m:rPr>
                          <w:rPr>
                            <w:rFonts w:ascii="Cambria Math" w:hAnsi="Cambria Math"/>
                            <w:sz w:val="28"/>
                            <w:szCs w:val="28"/>
                          </w:rPr>
                          <m:t>С</m:t>
                        </m:r>
                      </m:e>
                      <m:sub>
                        <m:r>
                          <m:rPr>
                            <m:sty m:val="p"/>
                          </m:rPr>
                          <w:rPr>
                            <w:rFonts w:ascii="Cambria Math" w:hAnsi="Cambria Math"/>
                            <w:sz w:val="28"/>
                            <w:szCs w:val="28"/>
                            <w:lang w:val="en-US"/>
                          </w:rPr>
                          <m:t>I</m:t>
                        </m:r>
                      </m:sub>
                    </m:sSub>
                  </m:e>
                </m:nary>
                <m:r>
                  <w:rPr>
                    <w:rFonts w:ascii="Cambria Math" w:hAnsi="Cambria Math"/>
                    <w:sz w:val="28"/>
                    <w:szCs w:val="28"/>
                  </w:rPr>
                  <m:t>,</m:t>
                </m:r>
              </m:oMath>
            </m:oMathPara>
          </w:p>
        </w:tc>
        <w:tc>
          <w:tcPr>
            <w:tcW w:w="1098" w:type="dxa"/>
            <w:vAlign w:val="center"/>
          </w:tcPr>
          <w:p w14:paraId="2CA136FC" w14:textId="77777777" w:rsidR="00944E6A" w:rsidRPr="00E164E1" w:rsidRDefault="00944E6A" w:rsidP="0000064A">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4</w:t>
            </w:r>
            <w:r w:rsidR="00E94873">
              <w:rPr>
                <w:rFonts w:ascii="Times New Roman" w:hAnsi="Times New Roman" w:cs="Times New Roman"/>
                <w:sz w:val="28"/>
                <w:szCs w:val="28"/>
              </w:rPr>
              <w:t>4</w:t>
            </w:r>
            <w:r w:rsidRPr="00E164E1">
              <w:rPr>
                <w:rFonts w:ascii="Times New Roman" w:hAnsi="Times New Roman" w:cs="Times New Roman"/>
                <w:sz w:val="28"/>
                <w:szCs w:val="28"/>
              </w:rPr>
              <w:t>)</w:t>
            </w:r>
          </w:p>
          <w:p w14:paraId="3FC71E2A" w14:textId="77777777" w:rsidR="00944E6A" w:rsidRPr="00E164E1" w:rsidRDefault="00944E6A" w:rsidP="0000064A">
            <w:pPr>
              <w:jc w:val="center"/>
              <w:rPr>
                <w:rFonts w:ascii="Times New Roman" w:hAnsi="Times New Roman" w:cs="Times New Roman"/>
                <w:sz w:val="28"/>
                <w:szCs w:val="28"/>
              </w:rPr>
            </w:pPr>
          </w:p>
        </w:tc>
      </w:tr>
    </w:tbl>
    <w:p w14:paraId="3EB1F33F" w14:textId="77777777" w:rsidR="00944E6A" w:rsidRPr="00E164E1" w:rsidRDefault="00B42706" w:rsidP="00944E6A">
      <w:pPr>
        <w:spacing w:line="360" w:lineRule="auto"/>
        <w:ind w:firstLine="709"/>
        <w:jc w:val="center"/>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б.г</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r>
          <m:rPr>
            <m:sty m:val="p"/>
          </m:rPr>
          <w:rPr>
            <w:rFonts w:ascii="Cambria Math" w:hAnsi="Cambria Math"/>
            <w:sz w:val="28"/>
            <w:szCs w:val="28"/>
          </w:rPr>
          <m:t>∙9,36=0,093</m:t>
        </m:r>
      </m:oMath>
      <w:r w:rsidR="0000064A">
        <w:rPr>
          <w:rFonts w:ascii="Times New Roman" w:hAnsi="Times New Roman"/>
          <w:sz w:val="28"/>
          <w:szCs w:val="28"/>
        </w:rPr>
        <w:t xml:space="preserve"> мг/</w:t>
      </w:r>
      <m:oMath>
        <m:sSup>
          <m:sSupPr>
            <m:ctrlPr>
              <w:rPr>
                <w:rFonts w:ascii="Cambria Math" w:hAnsi="Cambria Math"/>
                <w:sz w:val="28"/>
                <w:szCs w:val="28"/>
              </w:rPr>
            </m:ctrlPr>
          </m:sSupPr>
          <m:e>
            <m:r>
              <m:rPr>
                <m:sty m:val="p"/>
              </m:rPr>
              <w:rPr>
                <w:rFonts w:ascii="Cambria Math" w:hAnsi="Cambria Math"/>
                <w:sz w:val="28"/>
                <w:szCs w:val="28"/>
              </w:rPr>
              <m:t>м</m:t>
            </m:r>
          </m:e>
          <m:sup>
            <m:r>
              <w:rPr>
                <w:rFonts w:ascii="Cambria Math" w:hAnsi="Cambria Math"/>
                <w:sz w:val="28"/>
                <w:szCs w:val="28"/>
              </w:rPr>
              <m:t>3</m:t>
            </m:r>
          </m:sup>
        </m:sSup>
      </m:oMath>
      <w:r w:rsidR="00C211A9">
        <w:rPr>
          <w:rFonts w:ascii="Times New Roman" w:hAnsi="Times New Roman"/>
          <w:sz w:val="28"/>
          <w:szCs w:val="28"/>
        </w:rPr>
        <w:t>.</w:t>
      </w:r>
    </w:p>
    <w:p w14:paraId="4BCD8D7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Используя полученные аналитически концентрации компонентов в биогазе и рассчитанную его плотность, определяем весовое процентное содержание этих компонентов в биогазе</w:t>
      </w:r>
      <w:r w:rsidR="0000064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035A88AE" w14:textId="77777777" w:rsidTr="002A45B4">
        <w:tc>
          <w:tcPr>
            <w:tcW w:w="8472" w:type="dxa"/>
          </w:tcPr>
          <w:p w14:paraId="27B8859E"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 xml:space="preserve">вес </m:t>
                    </m:r>
                    <m:r>
                      <m:rPr>
                        <m:sty m:val="p"/>
                      </m:rPr>
                      <w:rPr>
                        <w:rFonts w:ascii="Cambria Math" w:hAnsi="Cambria Math"/>
                        <w:sz w:val="28"/>
                        <w:szCs w:val="28"/>
                        <w:lang w:val="en-US"/>
                      </w:rPr>
                      <m:t>i</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i</m:t>
                        </m:r>
                      </m:sub>
                    </m:sSub>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б.г</m:t>
                        </m:r>
                      </m:sub>
                    </m:sSub>
                  </m:den>
                </m:f>
                <m:r>
                  <m:rPr>
                    <m:sty m:val="p"/>
                  </m:rPr>
                  <w:rPr>
                    <w:rFonts w:ascii="Cambria Math" w:hAnsi="Cambria Math"/>
                    <w:sz w:val="28"/>
                    <w:szCs w:val="28"/>
                  </w:rPr>
                  <m:t>,</m:t>
                </m:r>
              </m:oMath>
            </m:oMathPara>
          </w:p>
        </w:tc>
        <w:tc>
          <w:tcPr>
            <w:tcW w:w="1098" w:type="dxa"/>
            <w:vAlign w:val="center"/>
          </w:tcPr>
          <w:p w14:paraId="6CEAB625"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4</w:t>
            </w:r>
            <w:r w:rsidR="00E94873">
              <w:rPr>
                <w:rFonts w:ascii="Times New Roman" w:hAnsi="Times New Roman" w:cs="Times New Roman"/>
                <w:sz w:val="28"/>
                <w:szCs w:val="28"/>
              </w:rPr>
              <w:t>5</w:t>
            </w:r>
            <w:r w:rsidRPr="00E164E1">
              <w:rPr>
                <w:rFonts w:ascii="Times New Roman" w:hAnsi="Times New Roman" w:cs="Times New Roman"/>
                <w:sz w:val="28"/>
                <w:szCs w:val="28"/>
              </w:rPr>
              <w:t>)</w:t>
            </w:r>
          </w:p>
        </w:tc>
      </w:tr>
    </w:tbl>
    <w:p w14:paraId="433A2997" w14:textId="77777777" w:rsidR="00944E6A" w:rsidRPr="00E164E1" w:rsidRDefault="00892C0A" w:rsidP="00892C0A">
      <w:pPr>
        <w:spacing w:line="360" w:lineRule="auto"/>
        <w:jc w:val="both"/>
        <w:rPr>
          <w:sz w:val="28"/>
          <w:szCs w:val="28"/>
        </w:rPr>
      </w:pPr>
      <w:r>
        <w:rPr>
          <w:rFonts w:ascii="Times New Roman" w:hAnsi="Times New Roman"/>
          <w:sz w:val="28"/>
          <w:szCs w:val="28"/>
        </w:rPr>
        <w:t>г</w:t>
      </w:r>
      <w:r w:rsidR="00944E6A" w:rsidRPr="00E164E1">
        <w:rPr>
          <w:rFonts w:ascii="Times New Roman" w:hAnsi="Times New Roman"/>
          <w:sz w:val="28"/>
          <w:szCs w:val="28"/>
        </w:rPr>
        <w:t>де</w:t>
      </w:r>
      <w:r>
        <w:rPr>
          <w:rFonts w:ascii="Times New Roman" w:hAnsi="Times New Roman"/>
          <w:sz w:val="28"/>
          <w:szCs w:val="28"/>
        </w:rPr>
        <w:tab/>
      </w:r>
      <w:r w:rsidR="00944E6A" w:rsidRPr="00E164E1">
        <w:rPr>
          <w:rFonts w:ascii="Times New Roman" w:hAnsi="Times New Roman"/>
          <w:iCs/>
          <w:sz w:val="28"/>
          <w:szCs w:val="28"/>
        </w:rPr>
        <w:t>С</w:t>
      </w:r>
      <w:r w:rsidR="00944E6A" w:rsidRPr="00E164E1">
        <w:rPr>
          <w:rFonts w:ascii="Times New Roman" w:hAnsi="Times New Roman"/>
          <w:iCs/>
          <w:sz w:val="28"/>
          <w:szCs w:val="28"/>
          <w:vertAlign w:val="subscript"/>
        </w:rPr>
        <w:t>i</w:t>
      </w:r>
      <w:r w:rsidR="00944E6A" w:rsidRPr="00E164E1">
        <w:rPr>
          <w:rFonts w:ascii="Times New Roman" w:hAnsi="Times New Roman"/>
          <w:sz w:val="28"/>
          <w:szCs w:val="28"/>
        </w:rPr>
        <w:t xml:space="preserve"> </w:t>
      </w:r>
      <w:r w:rsidR="00944E6A" w:rsidRPr="00E164E1">
        <w:rPr>
          <w:rFonts w:ascii="Times New Roman" w:hAnsi="Times New Roman" w:cs="Times New Roman"/>
          <w:sz w:val="28"/>
          <w:szCs w:val="28"/>
        </w:rPr>
        <w:t>–</w:t>
      </w:r>
      <w:r w:rsidR="00944E6A" w:rsidRPr="00E164E1">
        <w:rPr>
          <w:rFonts w:ascii="Times New Roman" w:hAnsi="Times New Roman"/>
          <w:sz w:val="28"/>
          <w:szCs w:val="28"/>
        </w:rPr>
        <w:t xml:space="preserve"> концентрации компонентов в биогазе, мг/м</w:t>
      </w:r>
      <w:r w:rsidR="00944E6A" w:rsidRPr="00E164E1">
        <w:rPr>
          <w:rFonts w:ascii="Times New Roman" w:hAnsi="Times New Roman"/>
          <w:sz w:val="28"/>
          <w:szCs w:val="28"/>
          <w:vertAlign w:val="superscript"/>
        </w:rPr>
        <w:t>3</w:t>
      </w:r>
      <w:r w:rsidR="00944E6A" w:rsidRPr="00E164E1">
        <w:rPr>
          <w:rFonts w:ascii="Times New Roman" w:hAnsi="Times New Roman"/>
          <w:sz w:val="28"/>
          <w:szCs w:val="28"/>
        </w:rPr>
        <w:t>;</w:t>
      </w:r>
    </w:p>
    <w:p w14:paraId="295A7068" w14:textId="77777777" w:rsidR="00944E6A"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lang w:val="el-GR"/>
        </w:rPr>
        <w:t>ρ</w:t>
      </w:r>
      <w:r w:rsidRPr="00E164E1">
        <w:rPr>
          <w:rFonts w:ascii="Times New Roman" w:hAnsi="Times New Roman"/>
          <w:sz w:val="28"/>
          <w:szCs w:val="28"/>
          <w:vertAlign w:val="subscript"/>
          <w:lang w:val="el-GR"/>
        </w:rPr>
        <w:t>б</w:t>
      </w:r>
      <w:r w:rsidRPr="00E164E1">
        <w:rPr>
          <w:rFonts w:ascii="Times New Roman" w:hAnsi="Times New Roman"/>
          <w:sz w:val="28"/>
          <w:szCs w:val="28"/>
          <w:vertAlign w:val="subscript"/>
        </w:rPr>
        <w:t>.г.</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плотность биогаза, кг/м</w:t>
      </w:r>
      <w:r w:rsidRPr="00E164E1">
        <w:rPr>
          <w:rFonts w:ascii="Times New Roman" w:hAnsi="Times New Roman"/>
          <w:sz w:val="28"/>
          <w:szCs w:val="28"/>
          <w:vertAlign w:val="superscript"/>
        </w:rPr>
        <w:t>3</w:t>
      </w:r>
      <w:r w:rsidRPr="00E164E1">
        <w:rPr>
          <w:rFonts w:ascii="Times New Roman" w:hAnsi="Times New Roman"/>
          <w:sz w:val="28"/>
          <w:szCs w:val="28"/>
        </w:rPr>
        <w:t>.</w:t>
      </w:r>
    </w:p>
    <w:p w14:paraId="0D970480" w14:textId="77777777" w:rsidR="00944E6A" w:rsidRPr="00E164E1" w:rsidRDefault="00B42706" w:rsidP="00944E6A">
      <w:pPr>
        <w:spacing w:line="360" w:lineRule="auto"/>
        <w:jc w:val="both"/>
        <w:rPr>
          <w:sz w:val="28"/>
          <w:szCs w:val="28"/>
        </w:rPr>
      </w:pPr>
      <m:oMathPara>
        <m:oMath>
          <m:sSup>
            <m:sSupPr>
              <m:ctrlPr>
                <w:rPr>
                  <w:rFonts w:ascii="Cambria Math" w:hAnsi="Cambria Math"/>
                  <w:sz w:val="28"/>
                  <w:szCs w:val="28"/>
                </w:rPr>
              </m:ctrlPr>
            </m:sSupPr>
            <m:e>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 xml:space="preserve">вес </m:t>
                  </m:r>
                  <m:r>
                    <m:rPr>
                      <m:sty m:val="p"/>
                    </m:rPr>
                    <w:rPr>
                      <w:rFonts w:ascii="Cambria Math" w:hAnsi="Cambria Math"/>
                      <w:sz w:val="28"/>
                      <w:szCs w:val="28"/>
                      <w:lang w:val="en-US"/>
                    </w:rPr>
                    <m:t>i</m:t>
                  </m:r>
                </m:sub>
              </m:sSub>
              <m:r>
                <m:rPr>
                  <m:sty m:val="p"/>
                </m:rPr>
                <w:rPr>
                  <w:rFonts w:ascii="Cambria Math" w:hAnsi="Cambria Math"/>
                  <w:sz w:val="28"/>
                  <w:szCs w:val="28"/>
                </w:rPr>
                <m:t>=10</m:t>
              </m:r>
            </m:e>
            <m:sup>
              <m:r>
                <m:rPr>
                  <m:sty m:val="p"/>
                </m:rPr>
                <w:rPr>
                  <w:rFonts w:ascii="Cambria Math" w:hAnsi="Cambria Math"/>
                  <w:sz w:val="28"/>
                  <w:szCs w:val="28"/>
                </w:rPr>
                <m:t>-4</m:t>
              </m:r>
            </m:sup>
          </m:sSup>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i</m:t>
                  </m:r>
                </m:sub>
              </m:sSub>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б.г</m:t>
                  </m:r>
                </m:sub>
              </m:sSub>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45</m:t>
              </m:r>
            </m:num>
            <m:den>
              <m:r>
                <m:rPr>
                  <m:sty m:val="p"/>
                </m:rPr>
                <w:rPr>
                  <w:rFonts w:ascii="Cambria Math" w:hAnsi="Cambria Math"/>
                  <w:sz w:val="28"/>
                  <w:szCs w:val="28"/>
                </w:rPr>
                <m:t>1,07∙</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-4</m:t>
                  </m:r>
                </m:sup>
              </m:sSup>
            </m:den>
          </m:f>
          <m:r>
            <m:rPr>
              <m:sty m:val="p"/>
            </m:rPr>
            <w:rPr>
              <w:rFonts w:ascii="Cambria Math" w:hAnsi="Cambria Math"/>
              <w:sz w:val="28"/>
              <w:szCs w:val="28"/>
            </w:rPr>
            <m:t>=7,009 %.</m:t>
          </m:r>
        </m:oMath>
      </m:oMathPara>
    </w:p>
    <w:p w14:paraId="7594573F"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Удельные массы компонентов биогаза, выбрасываемые за год, определяем по формуле</w:t>
      </w:r>
      <w:r w:rsidR="0000064A">
        <w:rPr>
          <w:rFonts w:ascii="Times New Roman" w:hAnsi="Times New Roman"/>
          <w:sz w:val="28"/>
          <w:szCs w:val="28"/>
        </w:rPr>
        <w:t>:</w:t>
      </w:r>
    </w:p>
    <w:tbl>
      <w:tblPr>
        <w:tblW w:w="0" w:type="auto"/>
        <w:tblLook w:val="04A0" w:firstRow="1" w:lastRow="0" w:firstColumn="1" w:lastColumn="0" w:noHBand="0" w:noVBand="1"/>
      </w:tblPr>
      <w:tblGrid>
        <w:gridCol w:w="8472"/>
        <w:gridCol w:w="992"/>
      </w:tblGrid>
      <w:tr w:rsidR="00944E6A" w:rsidRPr="00E164E1" w14:paraId="52606CCD" w14:textId="77777777" w:rsidTr="00E94873">
        <w:tc>
          <w:tcPr>
            <w:tcW w:w="8472" w:type="dxa"/>
          </w:tcPr>
          <w:p w14:paraId="56E4074B" w14:textId="77777777" w:rsidR="00944E6A" w:rsidRPr="0000064A" w:rsidRDefault="00B42706" w:rsidP="00F83131">
            <w:pPr>
              <w:spacing w:line="360" w:lineRule="auto"/>
              <w:ind w:firstLine="34"/>
              <w:jc w:val="both"/>
              <w:rPr>
                <w:rFonts w:ascii="Times New Roman" w:hAnsi="Times New Roman" w:cs="Times New Roman"/>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 xml:space="preserve">уд </m:t>
                    </m:r>
                    <m:r>
                      <m:rPr>
                        <m:sty m:val="p"/>
                      </m:rPr>
                      <w:rPr>
                        <w:rFonts w:ascii="Cambria Math" w:hAnsi="Cambria Math"/>
                        <w:sz w:val="28"/>
                        <w:szCs w:val="28"/>
                        <w:lang w:val="en-US"/>
                      </w:rPr>
                      <m:t>i</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С</m:t>
                        </m:r>
                      </m:e>
                      <m:sub>
                        <m:r>
                          <m:rPr>
                            <m:sty m:val="p"/>
                          </m:rPr>
                          <w:rPr>
                            <w:rFonts w:ascii="Cambria Math" w:hAnsi="Cambria Math"/>
                            <w:sz w:val="28"/>
                            <w:szCs w:val="28"/>
                          </w:rPr>
                          <m:t xml:space="preserve">вес </m:t>
                        </m:r>
                        <m:r>
                          <m:rPr>
                            <m:sty m:val="p"/>
                          </m:rPr>
                          <w:rPr>
                            <w:rFonts w:ascii="Cambria Math" w:hAnsi="Cambria Math"/>
                            <w:sz w:val="28"/>
                            <w:szCs w:val="28"/>
                            <w:lang w:val="en-US"/>
                          </w:rPr>
                          <m:t>i</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уд</m:t>
                        </m:r>
                      </m:sub>
                    </m:sSub>
                  </m:num>
                  <m:den>
                    <m:r>
                      <m:rPr>
                        <m:sty m:val="p"/>
                      </m:rPr>
                      <w:rPr>
                        <w:rFonts w:ascii="Cambria Math" w:hAnsi="Cambria Math"/>
                        <w:sz w:val="28"/>
                        <w:szCs w:val="28"/>
                      </w:rPr>
                      <m:t>100</m:t>
                    </m:r>
                  </m:den>
                </m:f>
                <m:r>
                  <w:rPr>
                    <w:rFonts w:ascii="Cambria Math" w:hAnsi="Cambria Math"/>
                    <w:sz w:val="28"/>
                    <w:szCs w:val="28"/>
                  </w:rPr>
                  <m:t>,</m:t>
                </m:r>
              </m:oMath>
            </m:oMathPara>
          </w:p>
        </w:tc>
        <w:tc>
          <w:tcPr>
            <w:tcW w:w="992" w:type="dxa"/>
            <w:vAlign w:val="center"/>
          </w:tcPr>
          <w:p w14:paraId="04F8A862"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4</w:t>
            </w:r>
            <w:r w:rsidR="00E94873">
              <w:rPr>
                <w:rFonts w:ascii="Times New Roman" w:hAnsi="Times New Roman" w:cs="Times New Roman"/>
                <w:sz w:val="28"/>
                <w:szCs w:val="28"/>
              </w:rPr>
              <w:t>6</w:t>
            </w:r>
            <w:r w:rsidRPr="00E164E1">
              <w:rPr>
                <w:rFonts w:ascii="Times New Roman" w:hAnsi="Times New Roman" w:cs="Times New Roman"/>
                <w:sz w:val="28"/>
                <w:szCs w:val="28"/>
              </w:rPr>
              <w:t>)</w:t>
            </w:r>
          </w:p>
        </w:tc>
      </w:tr>
    </w:tbl>
    <w:p w14:paraId="62D5E70F" w14:textId="77777777" w:rsidR="00944E6A" w:rsidRPr="00E164E1" w:rsidRDefault="00B42706" w:rsidP="00944E6A">
      <w:pPr>
        <w:spacing w:line="360" w:lineRule="auto"/>
        <w:ind w:firstLine="709"/>
        <w:jc w:val="both"/>
        <w:rPr>
          <w:rFonts w:ascii="Times New Roman" w:hAnsi="Times New Roman"/>
          <w:sz w:val="28"/>
          <w:szCs w:val="28"/>
          <w:lang w:val="en-US"/>
        </w:rPr>
      </w:pPr>
      <m:oMathPara>
        <m:oMath>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 xml:space="preserve">уд </m:t>
              </m:r>
              <m:r>
                <m:rPr>
                  <m:sty m:val="p"/>
                </m:rPr>
                <w:rPr>
                  <w:rFonts w:ascii="Cambria Math" w:hAnsi="Cambria Math"/>
                  <w:sz w:val="28"/>
                  <w:szCs w:val="28"/>
                  <w:lang w:val="en-US"/>
                </w:rPr>
                <m:t>i</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7,009∙</m:t>
              </m:r>
              <m:r>
                <m:rPr>
                  <m:sty m:val="p"/>
                </m:rPr>
                <w:rPr>
                  <w:rFonts w:ascii="Cambria Math" w:hAnsi="Cambria Math" w:cs="Times New Roman"/>
                  <w:sz w:val="28"/>
                  <w:szCs w:val="28"/>
                </w:rPr>
                <m:t>228,53</m:t>
              </m:r>
            </m:num>
            <m:den>
              <m:r>
                <m:rPr>
                  <m:sty m:val="p"/>
                </m:rPr>
                <w:rPr>
                  <w:rFonts w:ascii="Cambria Math" w:hAnsi="Cambria Math"/>
                  <w:sz w:val="28"/>
                  <w:szCs w:val="28"/>
                </w:rPr>
                <m:t>100</m:t>
              </m:r>
            </m:den>
          </m:f>
          <m:r>
            <m:rPr>
              <m:sty m:val="p"/>
            </m:rPr>
            <w:rPr>
              <w:rFonts w:ascii="Cambria Math" w:hAnsi="Cambria Math"/>
              <w:sz w:val="28"/>
              <w:szCs w:val="28"/>
            </w:rPr>
            <m:t>=16,01 кг/(т отходов в год).</m:t>
          </m:r>
        </m:oMath>
      </m:oMathPara>
    </w:p>
    <w:p w14:paraId="430E27A8"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Максимальные разовые выбросы </w:t>
      </w:r>
      <w:r w:rsidRPr="00E164E1">
        <w:rPr>
          <w:rFonts w:ascii="Times New Roman" w:hAnsi="Times New Roman"/>
          <w:iCs/>
          <w:sz w:val="28"/>
          <w:szCs w:val="28"/>
        </w:rPr>
        <w:t>i-</w:t>
      </w:r>
      <w:r w:rsidRPr="00E164E1">
        <w:rPr>
          <w:rFonts w:ascii="Times New Roman" w:hAnsi="Times New Roman"/>
          <w:sz w:val="28"/>
          <w:szCs w:val="28"/>
        </w:rPr>
        <w:t>го компонента биогаза с полигона определяются по формуле</w:t>
      </w:r>
      <w:r w:rsidR="0000064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2E7F00C1" w14:textId="77777777" w:rsidTr="002A45B4">
        <w:tc>
          <w:tcPr>
            <w:tcW w:w="8472" w:type="dxa"/>
          </w:tcPr>
          <w:p w14:paraId="11141F84" w14:textId="77777777" w:rsidR="00944E6A" w:rsidRPr="00E164E1" w:rsidRDefault="00B42706" w:rsidP="0000064A">
            <w:pPr>
              <w:spacing w:line="360" w:lineRule="auto"/>
              <w:jc w:val="center"/>
              <w:rPr>
                <w:rFonts w:ascii="Times New Roman" w:hAnsi="Times New Roman" w:cs="Times New Roman"/>
                <w:sz w:val="28"/>
                <w:szCs w:val="28"/>
              </w:rPr>
            </w:pPr>
            <m:oMath>
              <m:sSub>
                <m:sSubPr>
                  <m:ctrlPr>
                    <w:rPr>
                      <w:rFonts w:ascii="Cambria Math" w:hAnsi="Cambria Math"/>
                      <w:sz w:val="28"/>
                      <w:szCs w:val="28"/>
                    </w:rPr>
                  </m:ctrlPr>
                </m:sSubPr>
                <m:e>
                  <m:r>
                    <m:rPr>
                      <m:sty m:val="p"/>
                    </m:rPr>
                    <w:rPr>
                      <w:rFonts w:ascii="Cambria Math" w:hAnsi="Cambria Math"/>
                      <w:sz w:val="28"/>
                      <w:szCs w:val="28"/>
                      <w:lang w:val="en-US"/>
                    </w:rPr>
                    <m:t>M</m:t>
                  </m:r>
                </m:e>
                <m:sub>
                  <m:r>
                    <m:rPr>
                      <m:sty m:val="p"/>
                    </m:rPr>
                    <w:rPr>
                      <w:rFonts w:ascii="Cambria Math" w:hAnsi="Cambria Math"/>
                      <w:sz w:val="28"/>
                      <w:szCs w:val="28"/>
                    </w:rPr>
                    <m:t>i</m:t>
                  </m:r>
                </m:sub>
              </m:sSub>
              <m:r>
                <m:rPr>
                  <m:sty m:val="p"/>
                </m:rPr>
                <w:rPr>
                  <w:rFonts w:ascii="Cambria Math" w:hAnsi="Cambria Math"/>
                  <w:sz w:val="28"/>
                  <w:szCs w:val="28"/>
                </w:rPr>
                <m:t>=0,01∙</m:t>
              </m:r>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 xml:space="preserve">вес </m:t>
                  </m:r>
                  <m:r>
                    <m:rPr>
                      <m:sty m:val="p"/>
                    </m:rPr>
                    <w:rPr>
                      <w:rFonts w:ascii="Cambria Math" w:hAnsi="Cambria Math"/>
                      <w:sz w:val="28"/>
                      <w:szCs w:val="28"/>
                      <w:lang w:val="en-US"/>
                    </w:rPr>
                    <m:t>i</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М</m:t>
                  </m:r>
                </m:e>
                <m:sub>
                  <m:r>
                    <m:rPr>
                      <m:sty m:val="p"/>
                    </m:rPr>
                    <w:rPr>
                      <w:rFonts w:ascii="Cambria Math" w:hAnsi="Cambria Math"/>
                      <w:sz w:val="28"/>
                      <w:szCs w:val="28"/>
                    </w:rPr>
                    <m:t>сум</m:t>
                  </m:r>
                </m:sub>
              </m:sSub>
            </m:oMath>
            <w:r w:rsidR="0000064A">
              <w:rPr>
                <w:rFonts w:ascii="Times New Roman" w:hAnsi="Times New Roman" w:cs="Times New Roman"/>
                <w:sz w:val="28"/>
                <w:szCs w:val="28"/>
              </w:rPr>
              <w:t>,</w:t>
            </w:r>
          </w:p>
        </w:tc>
        <w:tc>
          <w:tcPr>
            <w:tcW w:w="1098" w:type="dxa"/>
            <w:vAlign w:val="center"/>
          </w:tcPr>
          <w:p w14:paraId="4C09C95E" w14:textId="77777777" w:rsidR="00944E6A" w:rsidRPr="00E164E1" w:rsidRDefault="00944E6A" w:rsidP="00C24104">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47</w:t>
            </w:r>
            <w:r w:rsidRPr="00E164E1">
              <w:rPr>
                <w:rFonts w:ascii="Times New Roman" w:hAnsi="Times New Roman" w:cs="Times New Roman"/>
                <w:sz w:val="28"/>
                <w:szCs w:val="28"/>
              </w:rPr>
              <w:t>)</w:t>
            </w:r>
          </w:p>
        </w:tc>
      </w:tr>
    </w:tbl>
    <w:p w14:paraId="6D53A15A" w14:textId="77777777" w:rsidR="00944E6A" w:rsidRPr="00E164E1" w:rsidRDefault="00B42706" w:rsidP="00944E6A">
      <w:pPr>
        <w:spacing w:line="360" w:lineRule="auto"/>
        <w:ind w:firstLine="709"/>
        <w:jc w:val="center"/>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М</m:t>
            </m:r>
          </m:e>
          <m:sub>
            <m:r>
              <m:rPr>
                <m:sty m:val="p"/>
              </m:rPr>
              <w:rPr>
                <w:rFonts w:ascii="Cambria Math" w:hAnsi="Cambria Math"/>
                <w:sz w:val="28"/>
                <w:szCs w:val="28"/>
              </w:rPr>
              <m:t>сум</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уд</m:t>
                </m:r>
              </m:sub>
            </m:sSub>
            <m:nary>
              <m:naryPr>
                <m:chr m:val="∑"/>
                <m:limLoc m:val="undOvr"/>
                <m:subHide m:val="1"/>
                <m:supHide m:val="1"/>
                <m:ctrlPr>
                  <w:rPr>
                    <w:rFonts w:ascii="Cambria Math" w:hAnsi="Cambria Math"/>
                    <w:sz w:val="28"/>
                    <w:szCs w:val="28"/>
                  </w:rPr>
                </m:ctrlPr>
              </m:naryPr>
              <m:sub/>
              <m:sup/>
              <m:e>
                <m:r>
                  <m:rPr>
                    <m:sty m:val="p"/>
                  </m:rPr>
                  <w:rPr>
                    <w:rFonts w:ascii="Cambria Math" w:hAnsi="Cambria Math"/>
                    <w:sz w:val="28"/>
                    <w:szCs w:val="28"/>
                    <w:lang w:val="en-US"/>
                  </w:rPr>
                  <m:t>D</m:t>
                </m:r>
              </m:e>
            </m:nary>
          </m:num>
          <m:den>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тепл</m:t>
                </m:r>
              </m:sub>
            </m:sSub>
            <m:r>
              <m:rPr>
                <m:sty m:val="p"/>
              </m:rPr>
              <w:rPr>
                <w:rFonts w:ascii="Cambria Math" w:hAnsi="Cambria Math"/>
                <w:sz w:val="28"/>
                <w:szCs w:val="28"/>
              </w:rPr>
              <m:t>∙24∙3600</m:t>
            </m:r>
          </m:den>
        </m:f>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3</m:t>
            </m:r>
          </m:sup>
        </m:sSup>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уд</m:t>
                </m:r>
              </m:sub>
            </m:sSub>
            <m:nary>
              <m:naryPr>
                <m:chr m:val="∑"/>
                <m:limLoc m:val="undOvr"/>
                <m:subHide m:val="1"/>
                <m:supHide m:val="1"/>
                <m:ctrlPr>
                  <w:rPr>
                    <w:rFonts w:ascii="Cambria Math" w:hAnsi="Cambria Math"/>
                    <w:sz w:val="28"/>
                    <w:szCs w:val="28"/>
                  </w:rPr>
                </m:ctrlPr>
              </m:naryPr>
              <m:sub/>
              <m:sup/>
              <m:e>
                <m:r>
                  <m:rPr>
                    <m:sty m:val="p"/>
                  </m:rPr>
                  <w:rPr>
                    <w:rFonts w:ascii="Cambria Math" w:hAnsi="Cambria Math"/>
                    <w:sz w:val="28"/>
                    <w:szCs w:val="28"/>
                    <w:lang w:val="en-US"/>
                  </w:rPr>
                  <m:t>D</m:t>
                </m:r>
              </m:e>
            </m:nary>
          </m:num>
          <m:den>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тепл</m:t>
                </m:r>
              </m:sub>
            </m:sSub>
            <m:r>
              <m:rPr>
                <m:sty m:val="p"/>
              </m:rPr>
              <w:rPr>
                <w:rFonts w:ascii="Cambria Math" w:hAnsi="Cambria Math"/>
                <w:sz w:val="28"/>
                <w:szCs w:val="28"/>
              </w:rPr>
              <m:t>∙86,4</m:t>
            </m:r>
          </m:den>
        </m:f>
        <m:r>
          <m:rPr>
            <m:sty m:val="p"/>
          </m:rPr>
          <w:rPr>
            <w:rFonts w:ascii="Cambria Math" w:hAnsi="Cambria Math"/>
            <w:sz w:val="28"/>
            <w:szCs w:val="28"/>
          </w:rPr>
          <m:t>=0,04</m:t>
        </m:r>
      </m:oMath>
      <w:r w:rsidR="00C211A9">
        <w:rPr>
          <w:rFonts w:ascii="Times New Roman" w:hAnsi="Times New Roman"/>
          <w:sz w:val="28"/>
          <w:szCs w:val="28"/>
        </w:rPr>
        <w:t xml:space="preserve"> г/сек.</w:t>
      </w:r>
    </w:p>
    <w:p w14:paraId="3C61DC60"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С учетом коэффициента неравномерности валовые выбросы </w:t>
      </w:r>
      <w:r w:rsidR="00F83131">
        <w:rPr>
          <w:rFonts w:ascii="Times New Roman" w:hAnsi="Times New Roman"/>
          <w:iCs/>
          <w:sz w:val="28"/>
          <w:szCs w:val="28"/>
        </w:rPr>
        <w:t>i-</w:t>
      </w:r>
      <w:r w:rsidRPr="00E164E1">
        <w:rPr>
          <w:rFonts w:ascii="Times New Roman" w:hAnsi="Times New Roman"/>
          <w:sz w:val="28"/>
          <w:szCs w:val="28"/>
        </w:rPr>
        <w:t>го ЗВ с полигона определяются по формуле</w:t>
      </w:r>
      <w:r w:rsidR="0000064A">
        <w:rPr>
          <w:rFonts w:ascii="Times New Roman" w:hAnsi="Times New Roman"/>
          <w:sz w:val="28"/>
          <w:szCs w:val="28"/>
        </w:rPr>
        <w:t>:</w:t>
      </w:r>
      <w:r w:rsidRPr="00E164E1">
        <w:rPr>
          <w:rFonts w:ascii="Times New Roman" w:hAnsi="Times New Roman"/>
          <w:sz w:val="28"/>
          <w:szCs w:val="28"/>
        </w:rPr>
        <w:t xml:space="preserve"> </w:t>
      </w:r>
    </w:p>
    <w:tbl>
      <w:tblPr>
        <w:tblW w:w="0" w:type="auto"/>
        <w:tblLook w:val="04A0" w:firstRow="1" w:lastRow="0" w:firstColumn="1" w:lastColumn="0" w:noHBand="0" w:noVBand="1"/>
      </w:tblPr>
      <w:tblGrid>
        <w:gridCol w:w="8472"/>
        <w:gridCol w:w="1098"/>
      </w:tblGrid>
      <w:tr w:rsidR="00944E6A" w:rsidRPr="00E164E1" w14:paraId="2AB7C718" w14:textId="77777777" w:rsidTr="002A45B4">
        <w:tc>
          <w:tcPr>
            <w:tcW w:w="8472" w:type="dxa"/>
          </w:tcPr>
          <w:p w14:paraId="11503142"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lang w:val="en-US"/>
                      </w:rPr>
                      <m:t>G</m:t>
                    </m:r>
                  </m:e>
                  <m:sub>
                    <m:r>
                      <m:rPr>
                        <m:sty m:val="p"/>
                      </m:rPr>
                      <w:rPr>
                        <w:rFonts w:ascii="Cambria Math" w:hAnsi="Cambria Math"/>
                        <w:sz w:val="28"/>
                        <w:szCs w:val="28"/>
                      </w:rPr>
                      <m:t>сум</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М</m:t>
                    </m:r>
                  </m:e>
                  <m:sub>
                    <m:r>
                      <m:rPr>
                        <m:sty m:val="p"/>
                      </m:rPr>
                      <w:rPr>
                        <w:rFonts w:ascii="Cambria Math" w:hAnsi="Cambria Math"/>
                        <w:sz w:val="28"/>
                        <w:szCs w:val="28"/>
                      </w:rPr>
                      <m:t>сум</m:t>
                    </m:r>
                  </m:sub>
                </m:sSub>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lang w:val="en-US"/>
                          </w:rPr>
                          <m:t>a</m:t>
                        </m:r>
                        <m:r>
                          <m:rPr>
                            <m:sty m:val="p"/>
                          </m:rPr>
                          <w:rPr>
                            <w:rFonts w:ascii="Cambria Math" w:hAnsi="Cambria Math"/>
                            <w:sz w:val="28"/>
                            <w:szCs w:val="28"/>
                            <w:lang w:val="en-US"/>
                          </w:rPr>
                          <m:t>∙365∙24∙3600</m:t>
                        </m:r>
                      </m:num>
                      <m:den>
                        <m:r>
                          <m:rPr>
                            <m:sty m:val="p"/>
                          </m:rPr>
                          <w:rPr>
                            <w:rFonts w:ascii="Cambria Math" w:hAnsi="Cambria Math"/>
                            <w:sz w:val="28"/>
                            <w:szCs w:val="28"/>
                          </w:rPr>
                          <m:t>12</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lang w:val="en-US"/>
                          </w:rPr>
                          <m:t>b</m:t>
                        </m:r>
                        <m:r>
                          <m:rPr>
                            <m:sty m:val="p"/>
                          </m:rPr>
                          <w:rPr>
                            <w:rFonts w:ascii="Cambria Math" w:hAnsi="Cambria Math"/>
                            <w:sz w:val="28"/>
                            <w:szCs w:val="28"/>
                            <w:lang w:val="en-US"/>
                          </w:rPr>
                          <m:t>∙365∙24∙3600</m:t>
                        </m:r>
                      </m:num>
                      <m:den>
                        <m:r>
                          <m:rPr>
                            <m:sty m:val="p"/>
                          </m:rPr>
                          <w:rPr>
                            <w:rFonts w:ascii="Cambria Math" w:hAnsi="Cambria Math"/>
                            <w:sz w:val="28"/>
                            <w:szCs w:val="28"/>
                          </w:rPr>
                          <m:t>12</m:t>
                        </m:r>
                      </m:den>
                    </m:f>
                  </m:e>
                </m:d>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-6</m:t>
                    </m:r>
                  </m:sup>
                </m:sSup>
                <m:r>
                  <m:rPr>
                    <m:sty m:val="p"/>
                  </m:rPr>
                  <w:rPr>
                    <w:rFonts w:ascii="Cambria Math" w:hAnsi="Cambria Math"/>
                    <w:sz w:val="28"/>
                    <w:szCs w:val="28"/>
                  </w:rPr>
                  <m:t>,</m:t>
                </m:r>
              </m:oMath>
            </m:oMathPara>
          </w:p>
        </w:tc>
        <w:tc>
          <w:tcPr>
            <w:tcW w:w="1098" w:type="dxa"/>
            <w:vAlign w:val="center"/>
          </w:tcPr>
          <w:p w14:paraId="4C7E7769" w14:textId="77777777" w:rsidR="00944E6A" w:rsidRPr="00E164E1" w:rsidRDefault="00944E6A" w:rsidP="00C24104">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48</w:t>
            </w:r>
            <w:r w:rsidRPr="00E164E1">
              <w:rPr>
                <w:rFonts w:ascii="Times New Roman" w:hAnsi="Times New Roman" w:cs="Times New Roman"/>
                <w:sz w:val="28"/>
                <w:szCs w:val="28"/>
              </w:rPr>
              <w:t>)</w:t>
            </w:r>
          </w:p>
        </w:tc>
      </w:tr>
    </w:tbl>
    <w:p w14:paraId="675DB64A" w14:textId="77777777" w:rsidR="00944E6A" w:rsidRPr="00E164E1" w:rsidRDefault="00C03F29" w:rsidP="00892C0A">
      <w:pPr>
        <w:spacing w:line="360" w:lineRule="auto"/>
        <w:jc w:val="both"/>
        <w:rPr>
          <w:rFonts w:ascii="Times New Roman" w:hAnsi="Times New Roman"/>
          <w:sz w:val="28"/>
          <w:szCs w:val="28"/>
        </w:rPr>
      </w:pPr>
      <w:r>
        <w:rPr>
          <w:rFonts w:ascii="Times New Roman" w:hAnsi="Times New Roman"/>
          <w:sz w:val="28"/>
          <w:szCs w:val="28"/>
        </w:rPr>
        <w:t xml:space="preserve">где </w:t>
      </w:r>
      <w:r w:rsidR="00892C0A">
        <w:rPr>
          <w:rFonts w:ascii="Times New Roman" w:hAnsi="Times New Roman"/>
          <w:sz w:val="28"/>
          <w:szCs w:val="28"/>
        </w:rPr>
        <w:tab/>
      </w:r>
      <w:r w:rsidRPr="0000064A">
        <w:rPr>
          <w:rFonts w:ascii="Times New Roman" w:hAnsi="Times New Roman"/>
          <w:i/>
          <w:iCs/>
          <w:sz w:val="28"/>
          <w:szCs w:val="28"/>
        </w:rPr>
        <w:t>а</w:t>
      </w:r>
      <w:r w:rsidRPr="00E164E1">
        <w:rPr>
          <w:rFonts w:ascii="Times New Roman" w:hAnsi="Times New Roman"/>
          <w:iCs/>
          <w:sz w:val="28"/>
          <w:szCs w:val="28"/>
        </w:rPr>
        <w:t xml:space="preserve"> </w:t>
      </w:r>
      <w:r w:rsidRPr="00E164E1">
        <w:rPr>
          <w:rFonts w:ascii="Times New Roman" w:hAnsi="Times New Roman"/>
          <w:sz w:val="28"/>
          <w:szCs w:val="28"/>
        </w:rPr>
        <w:t>и </w:t>
      </w:r>
      <w:r w:rsidRPr="0000064A">
        <w:rPr>
          <w:rFonts w:ascii="Times New Roman" w:hAnsi="Times New Roman"/>
          <w:i/>
          <w:iCs/>
          <w:sz w:val="28"/>
          <w:szCs w:val="28"/>
        </w:rPr>
        <w:t>в</w:t>
      </w:r>
      <w:r w:rsidRPr="00E164E1">
        <w:rPr>
          <w:rFonts w:ascii="Times New Roman" w:hAnsi="Times New Roman"/>
          <w:sz w:val="28"/>
          <w:szCs w:val="28"/>
        </w:rPr>
        <w:t> в формуле соответственно периоды теплого и холодного времени года в месяцах (а при </w:t>
      </w:r>
      <w:r w:rsidRPr="00E164E1">
        <w:rPr>
          <w:rFonts w:ascii="Times New Roman" w:hAnsi="Times New Roman"/>
          <w:iCs/>
          <w:sz w:val="28"/>
          <w:szCs w:val="28"/>
        </w:rPr>
        <w:t>t</w:t>
      </w:r>
      <w:r w:rsidRPr="00E164E1">
        <w:rPr>
          <w:rFonts w:ascii="Times New Roman" w:hAnsi="Times New Roman"/>
          <w:iCs/>
          <w:sz w:val="28"/>
          <w:szCs w:val="28"/>
          <w:vertAlign w:val="subscript"/>
        </w:rPr>
        <w:t>cp.мес</w:t>
      </w:r>
      <w:r w:rsidRPr="00E164E1">
        <w:rPr>
          <w:rFonts w:ascii="Times New Roman" w:hAnsi="Times New Roman"/>
          <w:sz w:val="28"/>
          <w:szCs w:val="28"/>
        </w:rPr>
        <w:t> &gt; 8°С; в при 0&lt; </w:t>
      </w:r>
      <w:r w:rsidRPr="00E164E1">
        <w:rPr>
          <w:rFonts w:ascii="Times New Roman" w:hAnsi="Times New Roman"/>
          <w:iCs/>
          <w:sz w:val="28"/>
          <w:szCs w:val="28"/>
        </w:rPr>
        <w:t>t</w:t>
      </w:r>
      <w:r w:rsidRPr="00E164E1">
        <w:rPr>
          <w:rFonts w:ascii="Times New Roman" w:hAnsi="Times New Roman"/>
          <w:iCs/>
          <w:sz w:val="28"/>
          <w:szCs w:val="28"/>
          <w:vertAlign w:val="subscript"/>
        </w:rPr>
        <w:t>cр.мес</w:t>
      </w:r>
      <w:r w:rsidRPr="00E164E1">
        <w:rPr>
          <w:rFonts w:ascii="Times New Roman" w:hAnsi="Times New Roman"/>
          <w:sz w:val="28"/>
          <w:szCs w:val="28"/>
        </w:rPr>
        <w:t> ≤ 8°С).</w:t>
      </w:r>
    </w:p>
    <w:p w14:paraId="2363D5C2"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lang w:val="en-US"/>
                    </w:rPr>
                    <m:t>G</m:t>
                  </m:r>
                </m:e>
                <m:sub>
                  <m:r>
                    <m:rPr>
                      <m:sty m:val="p"/>
                    </m:rPr>
                    <w:rPr>
                      <w:rFonts w:ascii="Cambria Math" w:hAnsi="Cambria Math"/>
                      <w:sz w:val="28"/>
                      <w:szCs w:val="28"/>
                    </w:rPr>
                    <m:t>сум</m:t>
                  </m:r>
                </m:sub>
              </m:sSub>
              <m:r>
                <m:rPr>
                  <m:sty m:val="p"/>
                </m:rPr>
                <w:rPr>
                  <w:rFonts w:ascii="Cambria Math" w:hAnsi="Cambria Math"/>
                  <w:sz w:val="28"/>
                  <w:szCs w:val="28"/>
                </w:rPr>
                <m:t>=М</m:t>
              </m:r>
            </m:e>
            <m:sub>
              <m:r>
                <m:rPr>
                  <m:sty m:val="p"/>
                </m:rPr>
                <w:rPr>
                  <w:rFonts w:ascii="Cambria Math" w:hAnsi="Cambria Math"/>
                  <w:sz w:val="28"/>
                  <w:szCs w:val="28"/>
                </w:rPr>
                <m:t>сум</m:t>
              </m:r>
            </m:sub>
          </m:sSub>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9</m:t>
                  </m:r>
                  <m:r>
                    <m:rPr>
                      <m:sty m:val="p"/>
                    </m:rPr>
                    <w:rPr>
                      <w:rFonts w:ascii="Cambria Math" w:hAnsi="Cambria Math"/>
                      <w:sz w:val="28"/>
                      <w:szCs w:val="28"/>
                    </w:rPr>
                    <m:t>∙365∙24∙3600</m:t>
                  </m:r>
                </m:num>
                <m:den>
                  <m:r>
                    <m:rPr>
                      <m:sty m:val="p"/>
                    </m:rPr>
                    <w:rPr>
                      <w:rFonts w:ascii="Cambria Math" w:hAnsi="Cambria Math"/>
                      <w:sz w:val="28"/>
                      <w:szCs w:val="28"/>
                    </w:rPr>
                    <m:t>12</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3</m:t>
                  </m:r>
                  <m:r>
                    <m:rPr>
                      <m:sty m:val="p"/>
                    </m:rPr>
                    <w:rPr>
                      <w:rFonts w:ascii="Cambria Math" w:hAnsi="Cambria Math"/>
                      <w:sz w:val="28"/>
                      <w:szCs w:val="28"/>
                    </w:rPr>
                    <m:t>∙365∙24∙3600</m:t>
                  </m:r>
                </m:num>
                <m:den>
                  <m:r>
                    <m:rPr>
                      <m:sty m:val="p"/>
                    </m:rPr>
                    <w:rPr>
                      <w:rFonts w:ascii="Cambria Math" w:hAnsi="Cambria Math"/>
                      <w:sz w:val="28"/>
                      <w:szCs w:val="28"/>
                    </w:rPr>
                    <m:t>12</m:t>
                  </m:r>
                </m:den>
              </m:f>
            </m:e>
          </m:d>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-6</m:t>
              </m:r>
            </m:sup>
          </m:sSup>
          <m:r>
            <m:rPr>
              <m:sty m:val="p"/>
            </m:rPr>
            <w:rPr>
              <w:rFonts w:ascii="Cambria Math" w:hAnsi="Cambria Math"/>
              <w:sz w:val="28"/>
              <w:szCs w:val="28"/>
            </w:rPr>
            <m:t>=31,536 т/год.</m:t>
          </m:r>
        </m:oMath>
      </m:oMathPara>
    </w:p>
    <w:p w14:paraId="198EFEA7"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К основным негативным факторам влияния биогаза на ОС относят следующие:</w:t>
      </w:r>
    </w:p>
    <w:p w14:paraId="1DCC1C78"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токсическое воздействие вследствие возможного содержания в биогазе примесей;</w:t>
      </w:r>
    </w:p>
    <w:p w14:paraId="3A6CEC3B"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возможность попадания биогаза в подвалы зданий, коллекторы и др. подземные коммуникации;</w:t>
      </w:r>
    </w:p>
    <w:p w14:paraId="7FAF5597"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смешение биогаза и воздуха взрывоопасно;</w:t>
      </w:r>
    </w:p>
    <w:p w14:paraId="047390F9"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основные компоненты биогаза (метан и диоксид углерода) являются парниковыми газами;</w:t>
      </w:r>
    </w:p>
    <w:p w14:paraId="608D5189" w14:textId="77777777" w:rsidR="007571D4" w:rsidRDefault="00944E6A" w:rsidP="00FC35E1">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 </w:t>
      </w:r>
      <w:r w:rsidR="005E7DC2">
        <w:rPr>
          <w:rFonts w:ascii="Times New Roman" w:hAnsi="Times New Roman"/>
          <w:sz w:val="28"/>
          <w:szCs w:val="28"/>
        </w:rPr>
        <w:t xml:space="preserve">постоянное длительное накопление биогаза внутри отходов может приводить к появлению местных полостей, из-за которых может создаться </w:t>
      </w:r>
      <w:r w:rsidR="005E7DC2">
        <w:rPr>
          <w:rFonts w:ascii="Times New Roman" w:hAnsi="Times New Roman"/>
          <w:sz w:val="28"/>
          <w:szCs w:val="28"/>
        </w:rPr>
        <w:lastRenderedPageBreak/>
        <w:t>вероятная опасность просадки грунта и вероятность возникновения очагов возгорания внутри самого тела полигона при проникновении воздуха извне. Особенно это опасно в летний период года.</w:t>
      </w:r>
    </w:p>
    <w:p w14:paraId="287DCDA3" w14:textId="77777777" w:rsidR="005E7DC2" w:rsidRDefault="00944E6A" w:rsidP="00FC35E1">
      <w:pPr>
        <w:spacing w:line="360" w:lineRule="auto"/>
        <w:ind w:firstLine="709"/>
        <w:jc w:val="both"/>
        <w:rPr>
          <w:rFonts w:ascii="Times New Roman" w:hAnsi="Times New Roman"/>
          <w:color w:val="000000" w:themeColor="text1"/>
          <w:sz w:val="28"/>
          <w:szCs w:val="28"/>
        </w:rPr>
      </w:pPr>
      <w:r w:rsidRPr="00E164E1">
        <w:rPr>
          <w:rFonts w:ascii="Times New Roman" w:hAnsi="Times New Roman"/>
          <w:sz w:val="28"/>
          <w:szCs w:val="28"/>
        </w:rPr>
        <w:t xml:space="preserve">Система по дегазации на полигоне ТКО </w:t>
      </w:r>
      <w:r w:rsidR="00FC35E1">
        <w:rPr>
          <w:rFonts w:ascii="Times New Roman" w:hAnsi="Times New Roman"/>
          <w:sz w:val="28"/>
          <w:szCs w:val="28"/>
        </w:rPr>
        <w:t>представляет из себя сеть специально оборудованных скважин.</w:t>
      </w:r>
    </w:p>
    <w:p w14:paraId="7D46AA06" w14:textId="6C138E17" w:rsidR="005E7DC2" w:rsidRDefault="005E7DC2" w:rsidP="00944E6A">
      <w:pPr>
        <w:spacing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эксплуатации полигона ТКО часть образующегося в теле полигон</w:t>
      </w:r>
      <w:r w:rsidR="00F458C3">
        <w:rPr>
          <w:rFonts w:ascii="Times New Roman" w:hAnsi="Times New Roman"/>
          <w:color w:val="000000" w:themeColor="text1"/>
          <w:sz w:val="28"/>
          <w:szCs w:val="28"/>
        </w:rPr>
        <w:t>а</w:t>
      </w:r>
      <w:r>
        <w:rPr>
          <w:rFonts w:ascii="Times New Roman" w:hAnsi="Times New Roman"/>
          <w:color w:val="000000" w:themeColor="text1"/>
          <w:sz w:val="28"/>
          <w:szCs w:val="28"/>
        </w:rPr>
        <w:t xml:space="preserve"> биогаза выходит наружу</w:t>
      </w:r>
      <w:r w:rsidR="00F458C3">
        <w:rPr>
          <w:rFonts w:ascii="Times New Roman" w:hAnsi="Times New Roman"/>
          <w:color w:val="000000" w:themeColor="text1"/>
          <w:sz w:val="28"/>
          <w:szCs w:val="28"/>
        </w:rPr>
        <w:t xml:space="preserve"> вследствие его постоянного образования в пласте захоронения, так и из-за увеличения давления внутри пласта текущей очереди эксплуатации</w:t>
      </w:r>
      <w:r>
        <w:rPr>
          <w:rFonts w:ascii="Times New Roman" w:hAnsi="Times New Roman"/>
          <w:color w:val="000000" w:themeColor="text1"/>
          <w:sz w:val="28"/>
          <w:szCs w:val="28"/>
        </w:rPr>
        <w:t>.</w:t>
      </w:r>
    </w:p>
    <w:p w14:paraId="1AF590C8" w14:textId="29F85C46" w:rsidR="00FC35E1" w:rsidRDefault="00F458C3" w:rsidP="00F458C3">
      <w:pPr>
        <w:spacing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Даже при прекращении накопления ТКО на полигоне (закрытии полигона)</w:t>
      </w:r>
      <w:r w:rsidR="00FC35E1">
        <w:rPr>
          <w:rFonts w:ascii="Times New Roman" w:hAnsi="Times New Roman"/>
          <w:color w:val="000000" w:themeColor="text1"/>
          <w:sz w:val="28"/>
          <w:szCs w:val="28"/>
        </w:rPr>
        <w:t xml:space="preserve"> продолжается разложение отходов</w:t>
      </w:r>
      <w:r>
        <w:rPr>
          <w:rFonts w:ascii="Times New Roman" w:hAnsi="Times New Roman"/>
          <w:color w:val="000000" w:themeColor="text1"/>
          <w:sz w:val="28"/>
          <w:szCs w:val="28"/>
        </w:rPr>
        <w:t xml:space="preserve"> с последующим увеличением объема</w:t>
      </w:r>
      <w:r w:rsidR="00FC35E1">
        <w:rPr>
          <w:rFonts w:ascii="Times New Roman" w:hAnsi="Times New Roman"/>
          <w:color w:val="000000" w:themeColor="text1"/>
          <w:sz w:val="28"/>
          <w:szCs w:val="28"/>
        </w:rPr>
        <w:t xml:space="preserve"> биогаза</w:t>
      </w:r>
      <w:r>
        <w:rPr>
          <w:rFonts w:ascii="Times New Roman" w:hAnsi="Times New Roman"/>
          <w:color w:val="000000" w:themeColor="text1"/>
          <w:sz w:val="28"/>
          <w:szCs w:val="28"/>
        </w:rPr>
        <w:t xml:space="preserve"> в захоронении. Непрерывный процесс образования биогаза </w:t>
      </w:r>
      <w:r w:rsidR="00FC35E1">
        <w:rPr>
          <w:rFonts w:ascii="Times New Roman" w:hAnsi="Times New Roman"/>
          <w:color w:val="000000" w:themeColor="text1"/>
          <w:sz w:val="28"/>
          <w:szCs w:val="28"/>
        </w:rPr>
        <w:t>требует внедрения системы дегазации полигона ТКО</w:t>
      </w:r>
      <w:r>
        <w:rPr>
          <w:rFonts w:ascii="Times New Roman" w:hAnsi="Times New Roman"/>
          <w:color w:val="000000" w:themeColor="text1"/>
          <w:sz w:val="28"/>
          <w:szCs w:val="28"/>
        </w:rPr>
        <w:t xml:space="preserve"> </w:t>
      </w:r>
      <w:r w:rsidRPr="00F458C3">
        <w:rPr>
          <w:rFonts w:ascii="Times New Roman" w:hAnsi="Times New Roman"/>
          <w:color w:val="000000" w:themeColor="text1"/>
          <w:sz w:val="28"/>
          <w:szCs w:val="28"/>
        </w:rPr>
        <w:t>[</w:t>
      </w:r>
      <w:r>
        <w:rPr>
          <w:rFonts w:ascii="Times New Roman" w:hAnsi="Times New Roman"/>
          <w:color w:val="000000" w:themeColor="text1"/>
          <w:sz w:val="28"/>
          <w:szCs w:val="28"/>
        </w:rPr>
        <w:t>12</w:t>
      </w:r>
      <w:r w:rsidRPr="00F458C3">
        <w:rPr>
          <w:rFonts w:ascii="Times New Roman" w:hAnsi="Times New Roman"/>
          <w:color w:val="000000" w:themeColor="text1"/>
          <w:sz w:val="28"/>
          <w:szCs w:val="28"/>
        </w:rPr>
        <w:t>]</w:t>
      </w:r>
      <w:r w:rsidR="00FC35E1">
        <w:rPr>
          <w:rFonts w:ascii="Times New Roman" w:hAnsi="Times New Roman"/>
          <w:color w:val="000000" w:themeColor="text1"/>
          <w:sz w:val="28"/>
          <w:szCs w:val="28"/>
        </w:rPr>
        <w:t>.</w:t>
      </w:r>
    </w:p>
    <w:p w14:paraId="15497808" w14:textId="68DF3CB8" w:rsidR="005A56AA" w:rsidRPr="005A56AA" w:rsidRDefault="005A56AA" w:rsidP="00944E6A">
      <w:pPr>
        <w:spacing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Финальным этапом рекультивации полигона ТКО является возведение п</w:t>
      </w:r>
      <w:r w:rsidRPr="005A56AA">
        <w:rPr>
          <w:rFonts w:ascii="Times New Roman" w:hAnsi="Times New Roman"/>
          <w:color w:val="000000" w:themeColor="text1"/>
          <w:sz w:val="28"/>
          <w:szCs w:val="28"/>
        </w:rPr>
        <w:t>олупроницаем</w:t>
      </w:r>
      <w:r>
        <w:rPr>
          <w:rFonts w:ascii="Times New Roman" w:hAnsi="Times New Roman"/>
          <w:color w:val="000000" w:themeColor="text1"/>
          <w:sz w:val="28"/>
          <w:szCs w:val="28"/>
        </w:rPr>
        <w:t>ого</w:t>
      </w:r>
      <w:r w:rsidRPr="005A56AA">
        <w:rPr>
          <w:rFonts w:ascii="Times New Roman" w:hAnsi="Times New Roman"/>
          <w:color w:val="000000" w:themeColor="text1"/>
          <w:sz w:val="28"/>
          <w:szCs w:val="28"/>
        </w:rPr>
        <w:t xml:space="preserve"> защитн</w:t>
      </w:r>
      <w:r>
        <w:rPr>
          <w:rFonts w:ascii="Times New Roman" w:hAnsi="Times New Roman"/>
          <w:color w:val="000000" w:themeColor="text1"/>
          <w:sz w:val="28"/>
          <w:szCs w:val="28"/>
        </w:rPr>
        <w:t>ого</w:t>
      </w:r>
      <w:r w:rsidRPr="005A56AA">
        <w:rPr>
          <w:rFonts w:ascii="Times New Roman" w:hAnsi="Times New Roman"/>
          <w:color w:val="000000" w:themeColor="text1"/>
          <w:sz w:val="28"/>
          <w:szCs w:val="28"/>
        </w:rPr>
        <w:t xml:space="preserve"> экран</w:t>
      </w:r>
      <w:r>
        <w:rPr>
          <w:rFonts w:ascii="Times New Roman" w:hAnsi="Times New Roman"/>
          <w:color w:val="000000" w:themeColor="text1"/>
          <w:sz w:val="28"/>
          <w:szCs w:val="28"/>
        </w:rPr>
        <w:t>а, а также добавления устройства дренажной системы по сбору и удалению биогаза через специальные вертикальные каналы (выпуски).</w:t>
      </w:r>
    </w:p>
    <w:p w14:paraId="387FD043" w14:textId="57294784" w:rsidR="00944E6A" w:rsidRPr="0067766F" w:rsidRDefault="00944E6A" w:rsidP="00944E6A">
      <w:pPr>
        <w:spacing w:line="360" w:lineRule="auto"/>
        <w:ind w:firstLine="709"/>
        <w:jc w:val="both"/>
        <w:rPr>
          <w:rFonts w:ascii="Times New Roman" w:hAnsi="Times New Roman"/>
          <w:color w:val="000000" w:themeColor="text1"/>
          <w:sz w:val="28"/>
          <w:szCs w:val="28"/>
        </w:rPr>
      </w:pPr>
      <w:r w:rsidRPr="0067766F">
        <w:rPr>
          <w:rFonts w:ascii="Times New Roman" w:hAnsi="Times New Roman"/>
          <w:color w:val="000000" w:themeColor="text1"/>
          <w:sz w:val="28"/>
          <w:szCs w:val="28"/>
        </w:rPr>
        <w:t xml:space="preserve">Дренажная сеть </w:t>
      </w:r>
      <w:r w:rsidR="00B10492" w:rsidRPr="0067766F">
        <w:rPr>
          <w:rFonts w:ascii="Times New Roman" w:hAnsi="Times New Roman"/>
          <w:color w:val="000000" w:themeColor="text1"/>
          <w:sz w:val="28"/>
          <w:szCs w:val="28"/>
        </w:rPr>
        <w:t>является конструкцией, которая имеет в своем составе</w:t>
      </w:r>
      <w:r w:rsidRPr="0067766F">
        <w:rPr>
          <w:rFonts w:ascii="Times New Roman" w:hAnsi="Times New Roman"/>
          <w:color w:val="000000" w:themeColor="text1"/>
          <w:sz w:val="28"/>
          <w:szCs w:val="28"/>
        </w:rPr>
        <w:t xml:space="preserve"> газосборные каналы,</w:t>
      </w:r>
      <w:r w:rsidR="00B10492" w:rsidRPr="0067766F">
        <w:rPr>
          <w:rFonts w:ascii="Times New Roman" w:hAnsi="Times New Roman"/>
          <w:color w:val="000000" w:themeColor="text1"/>
          <w:sz w:val="28"/>
          <w:szCs w:val="28"/>
        </w:rPr>
        <w:t xml:space="preserve"> которые устанавливаются</w:t>
      </w:r>
      <w:r w:rsidRPr="0067766F">
        <w:rPr>
          <w:rFonts w:ascii="Times New Roman" w:hAnsi="Times New Roman"/>
          <w:color w:val="000000" w:themeColor="text1"/>
          <w:sz w:val="28"/>
          <w:szCs w:val="28"/>
        </w:rPr>
        <w:t xml:space="preserve"> в верхней толще </w:t>
      </w:r>
      <w:r w:rsidR="0067766F" w:rsidRPr="0067766F">
        <w:rPr>
          <w:rFonts w:ascii="Times New Roman" w:hAnsi="Times New Roman"/>
          <w:color w:val="000000" w:themeColor="text1"/>
          <w:sz w:val="28"/>
          <w:szCs w:val="28"/>
        </w:rPr>
        <w:t>сложенных</w:t>
      </w:r>
      <w:r w:rsidRPr="0067766F">
        <w:rPr>
          <w:rFonts w:ascii="Times New Roman" w:hAnsi="Times New Roman"/>
          <w:color w:val="000000" w:themeColor="text1"/>
          <w:sz w:val="28"/>
          <w:szCs w:val="28"/>
        </w:rPr>
        <w:t xml:space="preserve"> отходов последней очереди эксплуатации полигона.</w:t>
      </w:r>
    </w:p>
    <w:p w14:paraId="515E08F3" w14:textId="63E8F217" w:rsidR="005A56AA" w:rsidRDefault="005A56AA" w:rsidP="00944E6A">
      <w:pPr>
        <w:spacing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случае превышения расчетного объема образующегося биогаза допустимо организовывать дополнительные пути выпуска биогаза, путем сечения существующих траншей. При этом скорость газового потока не должна превышать 0,1 м/с.</w:t>
      </w:r>
    </w:p>
    <w:p w14:paraId="3EF93379" w14:textId="77777777" w:rsidR="00944E6A" w:rsidRPr="0067766F" w:rsidRDefault="00944E6A" w:rsidP="00944E6A">
      <w:pPr>
        <w:spacing w:line="360" w:lineRule="auto"/>
        <w:ind w:firstLine="709"/>
        <w:jc w:val="both"/>
        <w:rPr>
          <w:rFonts w:ascii="Times New Roman" w:hAnsi="Times New Roman"/>
          <w:color w:val="000000" w:themeColor="text1"/>
          <w:sz w:val="28"/>
          <w:szCs w:val="28"/>
        </w:rPr>
      </w:pPr>
      <w:r w:rsidRPr="0067766F">
        <w:rPr>
          <w:rFonts w:ascii="Times New Roman" w:hAnsi="Times New Roman"/>
          <w:color w:val="000000" w:themeColor="text1"/>
          <w:sz w:val="28"/>
          <w:szCs w:val="28"/>
        </w:rPr>
        <w:t>Учитывая ежегодный объем образования биогаза (</w:t>
      </w:r>
      <w:r w:rsidRPr="0067766F">
        <w:rPr>
          <w:rFonts w:ascii="Times New Roman" w:hAnsi="Times New Roman"/>
          <w:iCs/>
          <w:color w:val="000000" w:themeColor="text1"/>
          <w:sz w:val="28"/>
          <w:szCs w:val="28"/>
          <w:lang w:val="en-US"/>
        </w:rPr>
        <w:t>Q</w:t>
      </w:r>
      <w:r w:rsidRPr="0067766F">
        <w:rPr>
          <w:rFonts w:ascii="Times New Roman" w:hAnsi="Times New Roman"/>
          <w:color w:val="000000" w:themeColor="text1"/>
          <w:sz w:val="28"/>
          <w:szCs w:val="28"/>
        </w:rPr>
        <w:t xml:space="preserve">) и допустимую скорость движения биогаза </w:t>
      </w:r>
      <w:r w:rsidRPr="0067766F">
        <w:rPr>
          <w:rFonts w:ascii="Times New Roman" w:hAnsi="Times New Roman"/>
          <w:iCs/>
          <w:color w:val="000000" w:themeColor="text1"/>
          <w:sz w:val="28"/>
          <w:szCs w:val="28"/>
          <w:lang w:val="en-US"/>
        </w:rPr>
        <w:t>v</w:t>
      </w:r>
      <w:r w:rsidRPr="0067766F">
        <w:rPr>
          <w:rFonts w:ascii="Times New Roman" w:hAnsi="Times New Roman"/>
          <w:iCs/>
          <w:color w:val="000000" w:themeColor="text1"/>
          <w:sz w:val="28"/>
          <w:szCs w:val="28"/>
          <w:vertAlign w:val="subscript"/>
        </w:rPr>
        <w:t>газа</w:t>
      </w:r>
      <w:r w:rsidRPr="0067766F">
        <w:rPr>
          <w:rFonts w:ascii="Times New Roman" w:hAnsi="Times New Roman"/>
          <w:color w:val="000000" w:themeColor="text1"/>
          <w:sz w:val="28"/>
          <w:szCs w:val="28"/>
        </w:rPr>
        <w:t>= 0,1 м/с, определяем суммарное сечение газосборных траншей (м</w:t>
      </w:r>
      <w:r w:rsidRPr="0067766F">
        <w:rPr>
          <w:rFonts w:ascii="Times New Roman" w:hAnsi="Times New Roman"/>
          <w:color w:val="000000" w:themeColor="text1"/>
          <w:sz w:val="28"/>
          <w:szCs w:val="28"/>
          <w:vertAlign w:val="superscript"/>
        </w:rPr>
        <w:t>2</w:t>
      </w:r>
      <w:r w:rsidRPr="0067766F">
        <w:rPr>
          <w:rFonts w:ascii="Times New Roman" w:hAnsi="Times New Roman"/>
          <w:color w:val="000000" w:themeColor="text1"/>
          <w:sz w:val="28"/>
          <w:szCs w:val="28"/>
        </w:rPr>
        <w:t>)</w:t>
      </w:r>
      <w:r w:rsidR="0000064A" w:rsidRPr="0067766F">
        <w:rPr>
          <w:rFonts w:ascii="Times New Roman" w:hAnsi="Times New Roman"/>
          <w:color w:val="000000" w:themeColor="text1"/>
          <w:sz w:val="28"/>
          <w:szCs w:val="28"/>
        </w:rPr>
        <w:t>:</w:t>
      </w:r>
    </w:p>
    <w:tbl>
      <w:tblPr>
        <w:tblW w:w="0" w:type="auto"/>
        <w:tblLook w:val="04A0" w:firstRow="1" w:lastRow="0" w:firstColumn="1" w:lastColumn="0" w:noHBand="0" w:noVBand="1"/>
      </w:tblPr>
      <w:tblGrid>
        <w:gridCol w:w="8472"/>
        <w:gridCol w:w="1098"/>
      </w:tblGrid>
      <w:tr w:rsidR="00944E6A" w:rsidRPr="00E164E1" w14:paraId="65C374D1" w14:textId="77777777" w:rsidTr="002A45B4">
        <w:tc>
          <w:tcPr>
            <w:tcW w:w="8472" w:type="dxa"/>
          </w:tcPr>
          <w:p w14:paraId="79387C33"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sz w:val="28"/>
                    <w:szCs w:val="28"/>
                  </w:rPr>
                  <m:t>F=</m:t>
                </m:r>
                <m:f>
                  <m:fPr>
                    <m:ctrlPr>
                      <w:rPr>
                        <w:rFonts w:ascii="Cambria Math" w:hAnsi="Cambria Math"/>
                        <w:sz w:val="28"/>
                        <w:szCs w:val="28"/>
                      </w:rPr>
                    </m:ctrlPr>
                  </m:fPr>
                  <m:num>
                    <m:r>
                      <m:rPr>
                        <m:sty m:val="p"/>
                      </m:rPr>
                      <w:rPr>
                        <w:rFonts w:ascii="Cambria Math" w:hAnsi="Cambria Math"/>
                        <w:sz w:val="28"/>
                        <w:szCs w:val="28"/>
                      </w:rPr>
                      <m:t>Q</m:t>
                    </m:r>
                  </m:num>
                  <m:den>
                    <m:r>
                      <m:rPr>
                        <m:sty m:val="p"/>
                      </m:rPr>
                      <w:rPr>
                        <w:rFonts w:ascii="Cambria Math" w:hAnsi="Cambria Math"/>
                        <w:sz w:val="28"/>
                        <w:szCs w:val="28"/>
                      </w:rPr>
                      <m:t>365∙24∙3600∙</m:t>
                    </m:r>
                    <m:sSub>
                      <m:sSubPr>
                        <m:ctrlPr>
                          <w:rPr>
                            <w:rFonts w:ascii="Cambria Math" w:hAnsi="Cambria Math"/>
                            <w:sz w:val="28"/>
                            <w:szCs w:val="28"/>
                          </w:rPr>
                        </m:ctrlPr>
                      </m:sSubPr>
                      <m:e>
                        <m:r>
                          <m:rPr>
                            <m:sty m:val="p"/>
                          </m:rPr>
                          <w:rPr>
                            <w:rFonts w:ascii="Cambria Math" w:hAnsi="Cambria Math"/>
                            <w:sz w:val="28"/>
                            <w:szCs w:val="28"/>
                          </w:rPr>
                          <m:t>v</m:t>
                        </m:r>
                      </m:e>
                      <m:sub>
                        <m:r>
                          <m:rPr>
                            <m:sty m:val="p"/>
                          </m:rPr>
                          <w:rPr>
                            <w:rFonts w:ascii="Cambria Math" w:hAnsi="Cambria Math"/>
                            <w:sz w:val="28"/>
                            <w:szCs w:val="28"/>
                          </w:rPr>
                          <m:t>газа</m:t>
                        </m:r>
                      </m:sub>
                    </m:sSub>
                  </m:den>
                </m:f>
                <m:r>
                  <w:rPr>
                    <w:rFonts w:ascii="Cambria Math" w:hAnsi="Cambria Math"/>
                    <w:sz w:val="28"/>
                    <w:szCs w:val="28"/>
                  </w:rPr>
                  <m:t>,</m:t>
                </m:r>
              </m:oMath>
            </m:oMathPara>
          </w:p>
        </w:tc>
        <w:tc>
          <w:tcPr>
            <w:tcW w:w="1098" w:type="dxa"/>
            <w:vAlign w:val="center"/>
          </w:tcPr>
          <w:p w14:paraId="0701A92A" w14:textId="77777777" w:rsidR="00944E6A" w:rsidRPr="00E164E1" w:rsidRDefault="00944E6A" w:rsidP="00C24104">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49</w:t>
            </w:r>
            <w:r w:rsidRPr="00E164E1">
              <w:rPr>
                <w:rFonts w:ascii="Times New Roman" w:hAnsi="Times New Roman" w:cs="Times New Roman"/>
                <w:sz w:val="28"/>
                <w:szCs w:val="28"/>
              </w:rPr>
              <w:t>)</w:t>
            </w:r>
          </w:p>
        </w:tc>
      </w:tr>
    </w:tbl>
    <w:p w14:paraId="1665577C" w14:textId="77777777" w:rsidR="00944E6A" w:rsidRPr="00E164E1" w:rsidRDefault="00944E6A" w:rsidP="00944E6A">
      <w:pPr>
        <w:spacing w:line="360" w:lineRule="auto"/>
        <w:ind w:firstLine="709"/>
        <w:jc w:val="both"/>
        <w:rPr>
          <w:rFonts w:ascii="Times New Roman" w:hAnsi="Times New Roman" w:cs="Times New Roman"/>
          <w:sz w:val="28"/>
          <w:szCs w:val="28"/>
        </w:rPr>
      </w:pPr>
    </w:p>
    <w:p w14:paraId="48D9F68E" w14:textId="77777777" w:rsidR="00944E6A" w:rsidRPr="00F0297C" w:rsidRDefault="0000064A" w:rsidP="00F0297C">
      <w:pPr>
        <w:spacing w:line="360" w:lineRule="auto"/>
        <w:jc w:val="both"/>
        <w:rPr>
          <w:rFonts w:ascii="Times New Roman" w:hAnsi="Times New Roman"/>
          <w:sz w:val="28"/>
          <w:szCs w:val="28"/>
        </w:rPr>
      </w:pPr>
      <m:oMathPara>
        <m:oMathParaPr>
          <m:jc m:val="center"/>
        </m:oMathParaPr>
        <m:oMath>
          <m:r>
            <m:rPr>
              <m:sty m:val="p"/>
            </m:rPr>
            <w:rPr>
              <w:rFonts w:ascii="Cambria Math" w:hAnsi="Cambria Math"/>
              <w:sz w:val="28"/>
              <w:szCs w:val="28"/>
              <w:lang w:val="en-US"/>
            </w:rPr>
            <w:lastRenderedPageBreak/>
            <m:t>F</m:t>
          </m:r>
          <m:r>
            <w:rPr>
              <w:rFonts w:ascii="Cambria Math" w:hAnsi="Cambria Math"/>
              <w:sz w:val="28"/>
              <w:szCs w:val="28"/>
              <w:lang w:val="en-US"/>
            </w:rPr>
            <m:t>=</m:t>
          </m:r>
          <m:f>
            <m:fPr>
              <m:ctrlPr>
                <w:rPr>
                  <w:rFonts w:ascii="Cambria Math" w:hAnsi="Cambria Math"/>
                  <w:sz w:val="28"/>
                  <w:szCs w:val="28"/>
                </w:rPr>
              </m:ctrlPr>
            </m:fPr>
            <m:num>
              <m:r>
                <m:rPr>
                  <m:sty m:val="p"/>
                </m:rPr>
                <w:rPr>
                  <w:rFonts w:ascii="Cambria Math" w:hAnsi="Cambria Math" w:cs="Times New Roman"/>
                  <w:sz w:val="28"/>
                  <w:szCs w:val="28"/>
                </w:rPr>
                <m:t>0,684</m:t>
              </m:r>
            </m:num>
            <m:den>
              <m:r>
                <m:rPr>
                  <m:sty m:val="p"/>
                </m:rPr>
                <w:rPr>
                  <w:rFonts w:ascii="Cambria Math" w:hAnsi="Cambria Math"/>
                  <w:sz w:val="28"/>
                  <w:szCs w:val="28"/>
                </w:rPr>
                <m:t>365∙24∙3600∙0,1</m:t>
              </m:r>
            </m:den>
          </m:f>
          <m:r>
            <m:rPr>
              <m:sty m:val="p"/>
            </m:rPr>
            <w:rPr>
              <w:rFonts w:ascii="Cambria Math" w:hAnsi="Cambria Math"/>
              <w:sz w:val="28"/>
              <w:szCs w:val="28"/>
            </w:rPr>
            <m:t xml:space="preserve">=2,16 </m:t>
          </m:r>
          <m:sSup>
            <m:sSupPr>
              <m:ctrlPr>
                <w:rPr>
                  <w:rFonts w:ascii="Cambria Math" w:hAnsi="Cambria Math"/>
                  <w:sz w:val="28"/>
                  <w:szCs w:val="28"/>
                </w:rPr>
              </m:ctrlPr>
            </m:sSupPr>
            <m:e>
              <m:r>
                <m:rPr>
                  <m:sty m:val="p"/>
                </m:rPr>
                <w:rPr>
                  <w:rFonts w:ascii="Cambria Math" w:hAnsi="Cambria Math"/>
                  <w:sz w:val="28"/>
                  <w:szCs w:val="28"/>
                </w:rPr>
                <m:t>м</m:t>
              </m:r>
            </m:e>
            <m:sup>
              <m:r>
                <m:rPr>
                  <m:sty m:val="p"/>
                </m:rPr>
                <w:rPr>
                  <w:rFonts w:ascii="Cambria Math" w:hAnsi="Cambria Math"/>
                  <w:sz w:val="28"/>
                  <w:szCs w:val="28"/>
                </w:rPr>
                <m:t>2</m:t>
              </m:r>
            </m:sup>
          </m:sSup>
          <m:r>
            <w:rPr>
              <w:rFonts w:ascii="Cambria Math" w:hAnsi="Cambria Math"/>
              <w:sz w:val="28"/>
              <w:szCs w:val="28"/>
            </w:rPr>
            <m:t>.</m:t>
          </m:r>
        </m:oMath>
      </m:oMathPara>
    </w:p>
    <w:p w14:paraId="6CD47C80"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 Пусть сечение газосборной траншеи будет прямоугольной формы (глубиной </w:t>
      </w:r>
      <w:r w:rsidRPr="00E164E1">
        <w:rPr>
          <w:rFonts w:ascii="Times New Roman" w:hAnsi="Times New Roman"/>
          <w:sz w:val="28"/>
          <w:szCs w:val="28"/>
          <w:lang w:val="en-US"/>
        </w:rPr>
        <w:t>a</w:t>
      </w:r>
      <w:r w:rsidRPr="00E164E1">
        <w:rPr>
          <w:rFonts w:ascii="Times New Roman" w:hAnsi="Times New Roman"/>
          <w:sz w:val="28"/>
          <w:szCs w:val="28"/>
        </w:rPr>
        <w:t xml:space="preserve"> = 0,5 м и шириной </w:t>
      </w:r>
      <w:r w:rsidRPr="00E164E1">
        <w:rPr>
          <w:rFonts w:ascii="Times New Roman" w:hAnsi="Times New Roman"/>
          <w:sz w:val="28"/>
          <w:szCs w:val="28"/>
          <w:lang w:val="en-US"/>
        </w:rPr>
        <w:t>b</w:t>
      </w:r>
      <w:r w:rsidRPr="00E164E1">
        <w:rPr>
          <w:rFonts w:ascii="Times New Roman" w:hAnsi="Times New Roman"/>
          <w:sz w:val="28"/>
          <w:szCs w:val="28"/>
        </w:rPr>
        <w:t xml:space="preserve"> = 0,4 м), тогда потребуется устройство следующего количества траншей</w:t>
      </w:r>
      <w:r w:rsidR="0000064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1C1A88B2" w14:textId="77777777" w:rsidTr="002A45B4">
        <w:tc>
          <w:tcPr>
            <w:tcW w:w="8472" w:type="dxa"/>
          </w:tcPr>
          <w:p w14:paraId="2EB92F51"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sz w:val="28"/>
                    <w:szCs w:val="28"/>
                  </w:rPr>
                  <m:t>n=</m:t>
                </m:r>
                <m:f>
                  <m:fPr>
                    <m:ctrlPr>
                      <w:rPr>
                        <w:rFonts w:ascii="Cambria Math" w:hAnsi="Cambria Math"/>
                        <w:sz w:val="28"/>
                        <w:szCs w:val="28"/>
                      </w:rPr>
                    </m:ctrlPr>
                  </m:fPr>
                  <m:num>
                    <m:r>
                      <m:rPr>
                        <m:sty m:val="p"/>
                      </m:rPr>
                      <w:rPr>
                        <w:rFonts w:ascii="Cambria Math" w:hAnsi="Cambria Math"/>
                        <w:sz w:val="28"/>
                        <w:szCs w:val="28"/>
                      </w:rPr>
                      <m:t>F</m:t>
                    </m:r>
                  </m:num>
                  <m:den>
                    <m:r>
                      <m:rPr>
                        <m:sty m:val="p"/>
                      </m:rPr>
                      <w:rPr>
                        <w:rFonts w:ascii="Cambria Math" w:hAnsi="Cambria Math"/>
                        <w:sz w:val="28"/>
                        <w:szCs w:val="28"/>
                      </w:rPr>
                      <m:t>a∙b</m:t>
                    </m:r>
                  </m:den>
                </m:f>
              </m:oMath>
            </m:oMathPara>
          </w:p>
        </w:tc>
        <w:tc>
          <w:tcPr>
            <w:tcW w:w="1098" w:type="dxa"/>
            <w:vAlign w:val="center"/>
          </w:tcPr>
          <w:p w14:paraId="1158F0CC"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50</w:t>
            </w:r>
            <w:r w:rsidRPr="00E164E1">
              <w:rPr>
                <w:rFonts w:ascii="Times New Roman" w:hAnsi="Times New Roman" w:cs="Times New Roman"/>
                <w:sz w:val="28"/>
                <w:szCs w:val="28"/>
              </w:rPr>
              <w:t>)</w:t>
            </w:r>
          </w:p>
        </w:tc>
      </w:tr>
    </w:tbl>
    <w:p w14:paraId="707817C4" w14:textId="77777777" w:rsidR="00944E6A" w:rsidRPr="00F0297C" w:rsidRDefault="00FD138B" w:rsidP="00F0297C">
      <w:pPr>
        <w:spacing w:line="360" w:lineRule="auto"/>
        <w:jc w:val="both"/>
        <w:rPr>
          <w:rFonts w:ascii="Times New Roman" w:hAnsi="Times New Roman"/>
          <w:i/>
          <w:sz w:val="28"/>
          <w:szCs w:val="28"/>
        </w:rPr>
      </w:pPr>
      <m:oMathPara>
        <m:oMathParaPr>
          <m:jc m:val="center"/>
        </m:oMathParaPr>
        <m:oMath>
          <m:r>
            <w:rPr>
              <w:rFonts w:ascii="Cambria Math" w:hAnsi="Cambria Math"/>
              <w:sz w:val="28"/>
              <w:szCs w:val="28"/>
              <w:lang w:val="en-US"/>
            </w:rPr>
            <m:t>n=</m:t>
          </m:r>
          <m:f>
            <m:fPr>
              <m:ctrlPr>
                <w:rPr>
                  <w:rFonts w:ascii="Cambria Math" w:hAnsi="Cambria Math"/>
                  <w:sz w:val="28"/>
                  <w:szCs w:val="28"/>
                </w:rPr>
              </m:ctrlPr>
            </m:fPr>
            <m:num>
              <m:r>
                <m:rPr>
                  <m:sty m:val="p"/>
                </m:rPr>
                <w:rPr>
                  <w:rFonts w:ascii="Cambria Math" w:hAnsi="Cambria Math"/>
                  <w:sz w:val="28"/>
                  <w:szCs w:val="28"/>
                </w:rPr>
                <m:t>2,16</m:t>
              </m:r>
            </m:num>
            <m:den>
              <m:r>
                <m:rPr>
                  <m:sty m:val="p"/>
                </m:rPr>
                <w:rPr>
                  <w:rFonts w:ascii="Cambria Math" w:hAnsi="Cambria Math"/>
                  <w:sz w:val="28"/>
                  <w:szCs w:val="28"/>
                </w:rPr>
                <m:t>0,5∙0,4</m:t>
              </m:r>
            </m:den>
          </m:f>
          <m:r>
            <m:rPr>
              <m:sty m:val="p"/>
            </m:rPr>
            <w:rPr>
              <w:rFonts w:ascii="Cambria Math" w:hAnsi="Cambria Math"/>
              <w:sz w:val="28"/>
              <w:szCs w:val="28"/>
            </w:rPr>
            <m:t>=11.</m:t>
          </m:r>
        </m:oMath>
      </m:oMathPara>
    </w:p>
    <w:p w14:paraId="4A349B3C"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Трассировку траншей выполняют в двух взаимно перпендикулярных направлениях: вначале прокладывают две взаимно перпендикулярные траншеи по середине полигона и по две траншеи, отстоящие от средних, на расстоянии (м)</w:t>
      </w:r>
      <w:r w:rsidR="0000064A">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10D2352D" w14:textId="77777777" w:rsidTr="002A45B4">
        <w:tc>
          <w:tcPr>
            <w:tcW w:w="8472" w:type="dxa"/>
          </w:tcPr>
          <w:p w14:paraId="5F342F53"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sz w:val="28"/>
                    <w:szCs w:val="28"/>
                  </w:rPr>
                  <m:t>L=</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B</m:t>
                        </m:r>
                      </m:e>
                      <m:sub>
                        <m:r>
                          <m:rPr>
                            <m:sty m:val="p"/>
                          </m:rPr>
                          <w:rPr>
                            <w:rFonts w:ascii="Cambria Math" w:hAnsi="Cambria Math"/>
                            <w:sz w:val="28"/>
                            <w:szCs w:val="28"/>
                          </w:rPr>
                          <m:t>n</m:t>
                        </m:r>
                      </m:sub>
                    </m:sSub>
                  </m:num>
                  <m:den>
                    <m:r>
                      <m:rPr>
                        <m:sty m:val="p"/>
                      </m:rPr>
                      <w:rPr>
                        <w:rFonts w:ascii="Cambria Math" w:hAnsi="Cambria Math"/>
                        <w:sz w:val="28"/>
                        <w:szCs w:val="28"/>
                      </w:rPr>
                      <m:t>4</m:t>
                    </m:r>
                  </m:den>
                </m:f>
              </m:oMath>
            </m:oMathPara>
          </w:p>
        </w:tc>
        <w:tc>
          <w:tcPr>
            <w:tcW w:w="1098" w:type="dxa"/>
            <w:vAlign w:val="center"/>
          </w:tcPr>
          <w:p w14:paraId="70087DE2"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1</w:t>
            </w:r>
            <w:r w:rsidRPr="00E164E1">
              <w:rPr>
                <w:rFonts w:ascii="Times New Roman" w:hAnsi="Times New Roman" w:cs="Times New Roman"/>
                <w:sz w:val="28"/>
                <w:szCs w:val="28"/>
              </w:rPr>
              <w:t>)</w:t>
            </w:r>
          </w:p>
        </w:tc>
      </w:tr>
    </w:tbl>
    <w:p w14:paraId="4437E572" w14:textId="77777777" w:rsidR="00944E6A" w:rsidRPr="006C5881" w:rsidRDefault="00F0297C" w:rsidP="00944E6A">
      <w:pPr>
        <w:spacing w:line="360" w:lineRule="auto"/>
        <w:ind w:firstLine="709"/>
        <w:jc w:val="both"/>
        <w:rPr>
          <w:rFonts w:ascii="Times New Roman" w:hAnsi="Times New Roman"/>
          <w:sz w:val="28"/>
          <w:szCs w:val="28"/>
        </w:rPr>
      </w:pPr>
      <m:oMathPara>
        <m:oMath>
          <m:r>
            <w:rPr>
              <w:rFonts w:ascii="Cambria Math" w:hAnsi="Cambria Math"/>
              <w:sz w:val="28"/>
              <w:szCs w:val="28"/>
            </w:rPr>
            <m:t xml:space="preserve">L= </m:t>
          </m:r>
          <m:f>
            <m:fPr>
              <m:ctrlPr>
                <w:rPr>
                  <w:rFonts w:ascii="Cambria Math" w:hAnsi="Cambria Math"/>
                  <w:sz w:val="28"/>
                  <w:szCs w:val="28"/>
                </w:rPr>
              </m:ctrlPr>
            </m:fPr>
            <m:num>
              <m:r>
                <m:rPr>
                  <m:sty m:val="p"/>
                </m:rPr>
                <w:rPr>
                  <w:rFonts w:ascii="Cambria Math" w:hAnsi="Cambria Math"/>
                  <w:sz w:val="28"/>
                  <w:szCs w:val="28"/>
                </w:rPr>
                <m:t>11</m:t>
              </m:r>
            </m:num>
            <m:den>
              <m:r>
                <m:rPr>
                  <m:sty m:val="p"/>
                </m:rPr>
                <w:rPr>
                  <w:rFonts w:ascii="Cambria Math" w:hAnsi="Cambria Math"/>
                  <w:sz w:val="28"/>
                  <w:szCs w:val="28"/>
                </w:rPr>
                <m:t>4</m:t>
              </m:r>
            </m:den>
          </m:f>
          <m:r>
            <m:rPr>
              <m:sty m:val="p"/>
            </m:rPr>
            <w:rPr>
              <w:rFonts w:ascii="Cambria Math" w:hAnsi="Cambria Math"/>
              <w:sz w:val="28"/>
              <w:szCs w:val="28"/>
            </w:rPr>
            <m:t>=2,75 м.</m:t>
          </m:r>
        </m:oMath>
      </m:oMathPara>
    </w:p>
    <w:p w14:paraId="5891E334" w14:textId="77777777" w:rsidR="006C5881" w:rsidRPr="00E164E1" w:rsidRDefault="006C5881" w:rsidP="00944E6A">
      <w:pPr>
        <w:spacing w:line="360" w:lineRule="auto"/>
        <w:ind w:firstLine="709"/>
        <w:jc w:val="both"/>
        <w:rPr>
          <w:rFonts w:ascii="Times New Roman" w:hAnsi="Times New Roman"/>
          <w:sz w:val="28"/>
          <w:szCs w:val="28"/>
        </w:rPr>
      </w:pPr>
    </w:p>
    <w:p w14:paraId="375ED83A" w14:textId="77777777" w:rsidR="0067766F" w:rsidRPr="008312D1" w:rsidRDefault="00944E6A" w:rsidP="008312D1">
      <w:pPr>
        <w:spacing w:line="360" w:lineRule="auto"/>
        <w:ind w:firstLine="709"/>
        <w:jc w:val="both"/>
        <w:rPr>
          <w:rFonts w:ascii="Times New Roman" w:hAnsi="Times New Roman" w:cs="Times New Roman"/>
          <w:b/>
          <w:bCs/>
          <w:sz w:val="28"/>
          <w:szCs w:val="28"/>
        </w:rPr>
      </w:pPr>
      <w:r w:rsidRPr="008312D1">
        <w:rPr>
          <w:rFonts w:ascii="Times New Roman" w:hAnsi="Times New Roman" w:cs="Times New Roman"/>
          <w:b/>
          <w:bCs/>
          <w:sz w:val="28"/>
          <w:szCs w:val="28"/>
        </w:rPr>
        <w:t>2.6</w:t>
      </w:r>
      <w:r w:rsidRPr="008312D1">
        <w:rPr>
          <w:rFonts w:ascii="Times New Roman" w:hAnsi="Times New Roman" w:cs="Times New Roman"/>
          <w:b/>
          <w:bCs/>
          <w:sz w:val="28"/>
          <w:szCs w:val="28"/>
        </w:rPr>
        <w:tab/>
        <w:t>Определение объема фильтрата, удаляемого из свалочного тела в п</w:t>
      </w:r>
      <w:r w:rsidR="00DC02EF" w:rsidRPr="008312D1">
        <w:rPr>
          <w:rFonts w:ascii="Times New Roman" w:hAnsi="Times New Roman" w:cs="Times New Roman"/>
          <w:b/>
          <w:bCs/>
          <w:sz w:val="28"/>
          <w:szCs w:val="28"/>
        </w:rPr>
        <w:t>ериод эксплуатации полигона твердых коммунальных отходов</w:t>
      </w:r>
    </w:p>
    <w:p w14:paraId="4C99FC64" w14:textId="77777777" w:rsidR="0067766F" w:rsidRDefault="0067766F" w:rsidP="0067766F">
      <w:pPr>
        <w:spacing w:line="360" w:lineRule="auto"/>
        <w:ind w:firstLine="709"/>
        <w:jc w:val="both"/>
        <w:rPr>
          <w:rFonts w:ascii="Times New Roman" w:hAnsi="Times New Roman"/>
          <w:sz w:val="28"/>
          <w:szCs w:val="28"/>
        </w:rPr>
      </w:pPr>
    </w:p>
    <w:p w14:paraId="4A746191" w14:textId="46D73E60" w:rsidR="00F11936" w:rsidRDefault="00F11936" w:rsidP="00F11936">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Схема подачи фильтрата на поверхность полигона </w:t>
      </w:r>
      <w:r>
        <w:rPr>
          <w:rFonts w:ascii="Times New Roman" w:hAnsi="Times New Roman"/>
          <w:sz w:val="28"/>
          <w:szCs w:val="28"/>
        </w:rPr>
        <w:t>изображена</w:t>
      </w:r>
      <w:r w:rsidRPr="00E164E1">
        <w:rPr>
          <w:rFonts w:ascii="Times New Roman" w:hAnsi="Times New Roman"/>
          <w:sz w:val="28"/>
          <w:szCs w:val="28"/>
        </w:rPr>
        <w:t xml:space="preserve"> на рисунке 6.</w:t>
      </w:r>
    </w:p>
    <w:p w14:paraId="615C3108" w14:textId="77777777"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На рисунке 6 изображены следующие элементы:</w:t>
      </w:r>
    </w:p>
    <w:p w14:paraId="28D1F279" w14:textId="3B4286BC"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1. водоупорное основание полигона;</w:t>
      </w:r>
    </w:p>
    <w:p w14:paraId="194FDB62" w14:textId="0237B7D0"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2. дренажная траншея;</w:t>
      </w:r>
    </w:p>
    <w:p w14:paraId="27A006C2" w14:textId="2E934E0D"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3. подающий трубопровод фильтрата;</w:t>
      </w:r>
    </w:p>
    <w:p w14:paraId="4130173E" w14:textId="642617FF"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4. стоки;</w:t>
      </w:r>
    </w:p>
    <w:p w14:paraId="6CF88C66" w14:textId="24738939"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5. всасывающий патрубок;</w:t>
      </w:r>
    </w:p>
    <w:p w14:paraId="162F0DF5" w14:textId="7F6425A5"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6. откачивающий трубопровод фильтрата;</w:t>
      </w:r>
    </w:p>
    <w:p w14:paraId="26372EDF" w14:textId="40053842"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7. насос;</w:t>
      </w:r>
    </w:p>
    <w:p w14:paraId="2E0DE3B3" w14:textId="367B20CB"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lastRenderedPageBreak/>
        <w:t>8. насосная станция;</w:t>
      </w:r>
    </w:p>
    <w:p w14:paraId="65E516D4" w14:textId="234C057C"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9. бетонный резервуар для сбора фильтрата;</w:t>
      </w:r>
    </w:p>
    <w:p w14:paraId="7706F7C5" w14:textId="11C7DBA8" w:rsidR="00535639" w:rsidRDefault="00535639" w:rsidP="00535639">
      <w:pPr>
        <w:spacing w:line="360" w:lineRule="auto"/>
        <w:ind w:firstLine="709"/>
        <w:jc w:val="both"/>
        <w:rPr>
          <w:rFonts w:ascii="Times New Roman" w:hAnsi="Times New Roman"/>
          <w:sz w:val="28"/>
          <w:szCs w:val="28"/>
        </w:rPr>
      </w:pPr>
      <w:r>
        <w:rPr>
          <w:rFonts w:ascii="Times New Roman" w:hAnsi="Times New Roman"/>
          <w:sz w:val="28"/>
          <w:szCs w:val="28"/>
        </w:rPr>
        <w:t>10. сетчатая крышка колодца.</w:t>
      </w:r>
    </w:p>
    <w:p w14:paraId="26FEA334" w14:textId="77777777" w:rsidR="00535639" w:rsidRDefault="00535639" w:rsidP="00535639">
      <w:pPr>
        <w:spacing w:line="360" w:lineRule="auto"/>
        <w:ind w:firstLine="709"/>
        <w:jc w:val="both"/>
        <w:rPr>
          <w:rFonts w:ascii="Times New Roman" w:hAnsi="Times New Roman"/>
          <w:sz w:val="28"/>
          <w:szCs w:val="28"/>
        </w:rPr>
      </w:pPr>
    </w:p>
    <w:p w14:paraId="4A80BCF2" w14:textId="41C3907E" w:rsidR="00C4311E" w:rsidRDefault="008556A3" w:rsidP="00535639">
      <w:pPr>
        <w:spacing w:line="360" w:lineRule="auto"/>
        <w:jc w:val="center"/>
        <w:rPr>
          <w:rFonts w:ascii="Times New Roman" w:hAnsi="Times New Roman"/>
          <w:sz w:val="28"/>
          <w:szCs w:val="28"/>
        </w:rPr>
      </w:pPr>
      <w:r>
        <w:rPr>
          <w:rFonts w:ascii="Times New Roman" w:hAnsi="Times New Roman"/>
          <w:noProof/>
          <w:sz w:val="28"/>
          <w:szCs w:val="28"/>
        </w:rPr>
        <w:drawing>
          <wp:inline distT="0" distB="0" distL="0" distR="0" wp14:anchorId="358034E8" wp14:editId="2B3BD3BB">
            <wp:extent cx="5932808" cy="3267986"/>
            <wp:effectExtent l="0" t="0" r="0" b="0"/>
            <wp:docPr id="12" name="Рисунок 12" descr="I:\ДИПЛОМ\23.0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ДИПЛОМ\23.06\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271832"/>
                    </a:xfrm>
                    <a:prstGeom prst="rect">
                      <a:avLst/>
                    </a:prstGeom>
                    <a:noFill/>
                    <a:ln>
                      <a:noFill/>
                    </a:ln>
                  </pic:spPr>
                </pic:pic>
              </a:graphicData>
            </a:graphic>
          </wp:inline>
        </w:drawing>
      </w:r>
    </w:p>
    <w:p w14:paraId="6DCFDE53" w14:textId="61B43EC3" w:rsidR="00F11936" w:rsidRDefault="00F11936" w:rsidP="00F11936">
      <w:pPr>
        <w:jc w:val="center"/>
        <w:rPr>
          <w:rFonts w:ascii="Times New Roman" w:hAnsi="Times New Roman"/>
          <w:sz w:val="28"/>
          <w:szCs w:val="28"/>
        </w:rPr>
      </w:pPr>
      <w:r w:rsidRPr="00E164E1">
        <w:rPr>
          <w:rFonts w:ascii="Times New Roman" w:hAnsi="Times New Roman"/>
          <w:sz w:val="28"/>
          <w:szCs w:val="28"/>
        </w:rPr>
        <w:t xml:space="preserve">Рисунок 6 – </w:t>
      </w:r>
      <w:r w:rsidR="00D21014">
        <w:rPr>
          <w:rFonts w:ascii="Times New Roman" w:hAnsi="Times New Roman"/>
          <w:sz w:val="28"/>
          <w:szCs w:val="28"/>
        </w:rPr>
        <w:t xml:space="preserve">Схема </w:t>
      </w:r>
      <w:r w:rsidR="005A56AA">
        <w:rPr>
          <w:rFonts w:ascii="Times New Roman" w:hAnsi="Times New Roman"/>
          <w:sz w:val="28"/>
          <w:szCs w:val="28"/>
        </w:rPr>
        <w:t>движения потока</w:t>
      </w:r>
      <w:r w:rsidR="00D21014">
        <w:rPr>
          <w:rFonts w:ascii="Times New Roman" w:hAnsi="Times New Roman"/>
          <w:sz w:val="28"/>
          <w:szCs w:val="28"/>
        </w:rPr>
        <w:t xml:space="preserve"> фильтрата </w:t>
      </w:r>
      <w:r w:rsidR="005A56AA">
        <w:rPr>
          <w:rFonts w:ascii="Times New Roman" w:hAnsi="Times New Roman"/>
          <w:sz w:val="28"/>
          <w:szCs w:val="28"/>
        </w:rPr>
        <w:br/>
      </w:r>
      <w:r w:rsidR="00D21014">
        <w:rPr>
          <w:rFonts w:ascii="Times New Roman" w:hAnsi="Times New Roman"/>
          <w:sz w:val="28"/>
          <w:szCs w:val="28"/>
        </w:rPr>
        <w:t>на поверхность полигона твердых коммунальных отходов</w:t>
      </w:r>
      <w:r w:rsidR="00535639">
        <w:rPr>
          <w:rFonts w:ascii="Times New Roman" w:hAnsi="Times New Roman"/>
          <w:sz w:val="28"/>
          <w:szCs w:val="28"/>
        </w:rPr>
        <w:t>.</w:t>
      </w:r>
    </w:p>
    <w:p w14:paraId="734C4A68" w14:textId="77777777" w:rsidR="00C333F4" w:rsidRDefault="00C333F4" w:rsidP="00C333F4">
      <w:pPr>
        <w:jc w:val="both"/>
        <w:rPr>
          <w:rFonts w:ascii="Times New Roman" w:hAnsi="Times New Roman"/>
          <w:sz w:val="28"/>
          <w:szCs w:val="28"/>
        </w:rPr>
      </w:pPr>
    </w:p>
    <w:p w14:paraId="0D81F8ED" w14:textId="5EB8EA72" w:rsidR="00C333F4" w:rsidRDefault="00C333F4" w:rsidP="00C333F4">
      <w:pPr>
        <w:spacing w:line="360" w:lineRule="auto"/>
        <w:ind w:firstLine="709"/>
        <w:jc w:val="both"/>
        <w:rPr>
          <w:rFonts w:ascii="Times New Roman" w:hAnsi="Times New Roman"/>
          <w:sz w:val="28"/>
          <w:szCs w:val="28"/>
        </w:rPr>
      </w:pPr>
    </w:p>
    <w:p w14:paraId="0A333CE5" w14:textId="3C382718" w:rsidR="0067766F" w:rsidRPr="00E164E1" w:rsidRDefault="0067766F" w:rsidP="0067766F">
      <w:pPr>
        <w:spacing w:line="360" w:lineRule="auto"/>
        <w:ind w:firstLine="709"/>
        <w:jc w:val="both"/>
        <w:rPr>
          <w:rFonts w:ascii="Times New Roman" w:hAnsi="Times New Roman"/>
          <w:sz w:val="28"/>
          <w:szCs w:val="28"/>
        </w:rPr>
      </w:pPr>
      <w:r w:rsidRPr="00E164E1">
        <w:rPr>
          <w:rFonts w:ascii="Times New Roman" w:hAnsi="Times New Roman"/>
          <w:sz w:val="28"/>
          <w:szCs w:val="28"/>
        </w:rPr>
        <w:t>Расчет значения инфильтрационного питания за зимне-весенний расчетный период проводим по формуле</w:t>
      </w:r>
      <w:r>
        <w:rPr>
          <w:rFonts w:ascii="Times New Roman" w:hAnsi="Times New Roman"/>
          <w:sz w:val="28"/>
          <w:szCs w:val="28"/>
        </w:rPr>
        <w:t>:</w:t>
      </w:r>
    </w:p>
    <w:tbl>
      <w:tblPr>
        <w:tblpPr w:leftFromText="180" w:rightFromText="180" w:vertAnchor="text" w:horzAnchor="margin" w:tblpX="108" w:tblpY="58"/>
        <w:tblW w:w="0" w:type="auto"/>
        <w:tblLook w:val="04A0" w:firstRow="1" w:lastRow="0" w:firstColumn="1" w:lastColumn="0" w:noHBand="0" w:noVBand="1"/>
      </w:tblPr>
      <w:tblGrid>
        <w:gridCol w:w="8472"/>
        <w:gridCol w:w="884"/>
      </w:tblGrid>
      <w:tr w:rsidR="00F11936" w:rsidRPr="00E164E1" w14:paraId="6FF0DD69" w14:textId="77777777" w:rsidTr="00F11936">
        <w:tc>
          <w:tcPr>
            <w:tcW w:w="8472" w:type="dxa"/>
          </w:tcPr>
          <w:p w14:paraId="6AB3E5B8" w14:textId="77777777" w:rsidR="00F11936" w:rsidRPr="00E164E1" w:rsidRDefault="00B42706" w:rsidP="00F11936">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r>
                      <m:rPr>
                        <m:sty m:val="p"/>
                      </m:rPr>
                      <w:rPr>
                        <w:rFonts w:ascii="Cambria Math" w:hAnsi="Cambria Math"/>
                        <w:sz w:val="28"/>
                        <w:szCs w:val="28"/>
                        <w:lang w:val="en-US"/>
                      </w:rPr>
                      <m:t>a</m:t>
                    </m:r>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O</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lang w:val="en-US"/>
                      </w:rPr>
                      <m:t>-</m:t>
                    </m:r>
                    <m:sSub>
                      <m:sSubPr>
                        <m:ctrlPr>
                          <w:rPr>
                            <w:rFonts w:ascii="Cambria Math" w:hAnsi="Cambria Math"/>
                            <w:sz w:val="28"/>
                            <w:szCs w:val="28"/>
                          </w:rPr>
                        </m:ctrlPr>
                      </m:sSubPr>
                      <m:e>
                        <m:r>
                          <m:rPr>
                            <m:sty m:val="p"/>
                          </m:rPr>
                          <w:rPr>
                            <w:rFonts w:ascii="Cambria Math" w:hAnsi="Cambria Math"/>
                            <w:sz w:val="28"/>
                            <w:szCs w:val="28"/>
                          </w:rPr>
                          <m:t>E</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lang w:val="en-US"/>
                      </w:rPr>
                      <m:t>]</m:t>
                    </m:r>
                  </m:num>
                  <m:den>
                    <m:sSub>
                      <m:sSubPr>
                        <m:ctrlPr>
                          <w:rPr>
                            <w:rFonts w:ascii="Cambria Math" w:hAnsi="Cambria Math"/>
                            <w:sz w:val="28"/>
                            <w:szCs w:val="28"/>
                          </w:rPr>
                        </m:ctrlPr>
                      </m:sSubPr>
                      <m:e>
                        <m:r>
                          <m:rPr>
                            <m:sty m:val="p"/>
                          </m:rPr>
                          <w:rPr>
                            <w:rFonts w:ascii="Cambria Math" w:hAnsi="Cambria Math"/>
                            <w:sz w:val="28"/>
                            <w:szCs w:val="28"/>
                          </w:rPr>
                          <m:t>T</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den>
                </m:f>
                <m:r>
                  <w:rPr>
                    <w:rFonts w:ascii="Cambria Math" w:hAnsi="Cambria Math"/>
                    <w:sz w:val="28"/>
                    <w:szCs w:val="28"/>
                  </w:rPr>
                  <m:t>,</m:t>
                </m:r>
              </m:oMath>
            </m:oMathPara>
          </w:p>
        </w:tc>
        <w:tc>
          <w:tcPr>
            <w:tcW w:w="884" w:type="dxa"/>
            <w:vAlign w:val="center"/>
          </w:tcPr>
          <w:p w14:paraId="1280BD75" w14:textId="77777777" w:rsidR="00F11936" w:rsidRPr="00E164E1" w:rsidRDefault="00F11936"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Pr>
                <w:rFonts w:ascii="Times New Roman" w:hAnsi="Times New Roman" w:cs="Times New Roman"/>
                <w:sz w:val="28"/>
                <w:szCs w:val="28"/>
              </w:rPr>
              <w:t>5</w:t>
            </w:r>
            <w:r w:rsidR="00E94873">
              <w:rPr>
                <w:rFonts w:ascii="Times New Roman" w:hAnsi="Times New Roman" w:cs="Times New Roman"/>
                <w:sz w:val="28"/>
                <w:szCs w:val="28"/>
              </w:rPr>
              <w:t>2</w:t>
            </w:r>
            <w:r w:rsidRPr="00E164E1">
              <w:rPr>
                <w:rFonts w:ascii="Times New Roman" w:hAnsi="Times New Roman" w:cs="Times New Roman"/>
                <w:sz w:val="28"/>
                <w:szCs w:val="28"/>
              </w:rPr>
              <w:t>)</w:t>
            </w:r>
          </w:p>
        </w:tc>
      </w:tr>
    </w:tbl>
    <w:p w14:paraId="066AEFEC" w14:textId="77777777" w:rsidR="0067766F" w:rsidRPr="00E164E1" w:rsidRDefault="0067766F"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О</w:t>
      </w:r>
      <w:r w:rsidRPr="00E164E1">
        <w:rPr>
          <w:rFonts w:ascii="Times New Roman" w:hAnsi="Times New Roman"/>
          <w:sz w:val="28"/>
          <w:szCs w:val="28"/>
          <w:vertAlign w:val="subscript"/>
        </w:rPr>
        <w:t>(З/В)</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осадки за зимне-весенний расчетный период, приведенные к 10</w:t>
      </w:r>
      <w:r>
        <w:rPr>
          <w:rFonts w:ascii="Times New Roman" w:hAnsi="Times New Roman"/>
          <w:sz w:val="28"/>
          <w:szCs w:val="28"/>
        </w:rPr>
        <w:t xml:space="preserve"> </w:t>
      </w:r>
      <w:r w:rsidRPr="00E164E1">
        <w:rPr>
          <w:rFonts w:ascii="Times New Roman" w:hAnsi="Times New Roman"/>
          <w:sz w:val="28"/>
          <w:szCs w:val="28"/>
        </w:rPr>
        <w:t xml:space="preserve">% обеспеченности, мм; </w:t>
      </w:r>
    </w:p>
    <w:p w14:paraId="4F82DE11" w14:textId="77777777" w:rsidR="0067766F" w:rsidRPr="00E164E1" w:rsidRDefault="0067766F" w:rsidP="0067766F">
      <w:pPr>
        <w:spacing w:line="360" w:lineRule="auto"/>
        <w:ind w:firstLine="709"/>
        <w:jc w:val="both"/>
        <w:rPr>
          <w:rFonts w:ascii="Times New Roman" w:hAnsi="Times New Roman"/>
          <w:sz w:val="28"/>
          <w:szCs w:val="28"/>
        </w:rPr>
      </w:pPr>
      <w:r w:rsidRPr="00E164E1">
        <w:rPr>
          <w:rFonts w:ascii="Times New Roman" w:hAnsi="Times New Roman"/>
          <w:sz w:val="28"/>
          <w:szCs w:val="28"/>
        </w:rPr>
        <w:t>Е</w:t>
      </w:r>
      <w:r w:rsidRPr="00E164E1">
        <w:rPr>
          <w:rFonts w:ascii="Times New Roman" w:hAnsi="Times New Roman"/>
          <w:sz w:val="28"/>
          <w:szCs w:val="28"/>
          <w:vertAlign w:val="subscript"/>
        </w:rPr>
        <w:t>(З/В)</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испарение с поверхности полигона за зимне-весенний расчетный период, мм; </w:t>
      </w:r>
    </w:p>
    <w:p w14:paraId="6A8E07E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Т</w:t>
      </w:r>
      <w:r w:rsidRPr="00E164E1">
        <w:rPr>
          <w:rFonts w:ascii="Times New Roman" w:hAnsi="Times New Roman"/>
          <w:sz w:val="28"/>
          <w:szCs w:val="28"/>
          <w:vertAlign w:val="subscript"/>
        </w:rPr>
        <w:t xml:space="preserve">(З/В) </w:t>
      </w:r>
      <w:r w:rsidRPr="00E164E1">
        <w:rPr>
          <w:rFonts w:ascii="Times New Roman" w:hAnsi="Times New Roman" w:cs="Times New Roman"/>
          <w:sz w:val="28"/>
          <w:szCs w:val="28"/>
        </w:rPr>
        <w:t>–</w:t>
      </w:r>
      <w:r w:rsidRPr="00E164E1">
        <w:rPr>
          <w:rFonts w:ascii="Times New Roman" w:hAnsi="Times New Roman"/>
          <w:sz w:val="28"/>
          <w:szCs w:val="28"/>
        </w:rPr>
        <w:t xml:space="preserve"> продолжительность зимне-весеннего периода, Т</w:t>
      </w:r>
      <w:r w:rsidRPr="00E164E1">
        <w:rPr>
          <w:rFonts w:ascii="Times New Roman" w:hAnsi="Times New Roman"/>
          <w:sz w:val="28"/>
          <w:szCs w:val="28"/>
          <w:vertAlign w:val="subscript"/>
        </w:rPr>
        <w:t>(З/В)</w:t>
      </w:r>
      <w:r w:rsidRPr="00E164E1">
        <w:rPr>
          <w:rFonts w:ascii="Times New Roman" w:hAnsi="Times New Roman"/>
          <w:sz w:val="28"/>
          <w:szCs w:val="28"/>
        </w:rPr>
        <w:t xml:space="preserve"> = 180 дней; </w:t>
      </w:r>
    </w:p>
    <w:p w14:paraId="65D1AE3C"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α </w:t>
      </w:r>
      <w:r w:rsidRPr="00E164E1">
        <w:rPr>
          <w:rFonts w:ascii="Times New Roman" w:hAnsi="Times New Roman" w:cs="Times New Roman"/>
          <w:sz w:val="28"/>
          <w:szCs w:val="28"/>
        </w:rPr>
        <w:t>–</w:t>
      </w:r>
      <w:r w:rsidRPr="00E164E1">
        <w:rPr>
          <w:rFonts w:ascii="Times New Roman" w:hAnsi="Times New Roman"/>
          <w:sz w:val="28"/>
          <w:szCs w:val="28"/>
        </w:rPr>
        <w:t xml:space="preserve"> коэффициент, учитывающий долю осадков, впитывающихся в почву в зимне</w:t>
      </w:r>
      <w:r w:rsidR="00833913">
        <w:rPr>
          <w:rFonts w:ascii="Times New Roman" w:hAnsi="Times New Roman"/>
          <w:sz w:val="28"/>
          <w:szCs w:val="28"/>
        </w:rPr>
        <w:t xml:space="preserve"> – </w:t>
      </w:r>
      <w:r w:rsidRPr="00E164E1">
        <w:rPr>
          <w:rFonts w:ascii="Times New Roman" w:hAnsi="Times New Roman"/>
          <w:sz w:val="28"/>
          <w:szCs w:val="28"/>
        </w:rPr>
        <w:t>весенний период, α = 0,6.</w:t>
      </w:r>
    </w:p>
    <w:p w14:paraId="38163007" w14:textId="77777777" w:rsidR="00944E6A" w:rsidRPr="00E164E1" w:rsidRDefault="00944E6A" w:rsidP="00944E6A">
      <w:pPr>
        <w:spacing w:line="360" w:lineRule="auto"/>
        <w:ind w:firstLine="709"/>
        <w:jc w:val="both"/>
        <w:rPr>
          <w:rFonts w:ascii="Times New Roman" w:hAnsi="Times New Roman"/>
          <w:sz w:val="28"/>
          <w:szCs w:val="28"/>
        </w:rPr>
      </w:pPr>
    </w:p>
    <w:p w14:paraId="463D5C87" w14:textId="77777777" w:rsidR="002A45B4" w:rsidRPr="002A45B4" w:rsidRDefault="00B42706" w:rsidP="002A45B4">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w:rPr>
              <w:rFonts w:ascii="Cambria Math" w:hAnsi="Cambria Math"/>
              <w:sz w:val="28"/>
              <w:szCs w:val="28"/>
            </w:rPr>
            <m:t>=</m:t>
          </m:r>
          <m:f>
            <m:fPr>
              <m:ctrlPr>
                <w:rPr>
                  <w:rFonts w:ascii="Cambria Math" w:hAnsi="Cambria Math"/>
                  <w:sz w:val="28"/>
                  <w:szCs w:val="28"/>
                </w:rPr>
              </m:ctrlPr>
            </m:fPr>
            <m:num>
              <m:d>
                <m:dPr>
                  <m:begChr m:val="["/>
                  <m:endChr m:val="]"/>
                  <m:ctrlPr>
                    <w:rPr>
                      <w:rFonts w:ascii="Cambria Math" w:hAnsi="Cambria Math"/>
                      <w:sz w:val="28"/>
                      <w:szCs w:val="28"/>
                    </w:rPr>
                  </m:ctrlPr>
                </m:dPr>
                <m:e>
                  <m:r>
                    <m:rPr>
                      <m:sty m:val="p"/>
                    </m:rPr>
                    <w:rPr>
                      <w:rFonts w:ascii="Cambria Math" w:hAnsi="Cambria Math"/>
                      <w:sz w:val="28"/>
                      <w:szCs w:val="28"/>
                    </w:rPr>
                    <m:t>0,6∙10-0,0658</m:t>
                  </m:r>
                </m:e>
              </m:d>
            </m:num>
            <m:den>
              <m:r>
                <m:rPr>
                  <m:sty m:val="p"/>
                </m:rPr>
                <w:rPr>
                  <w:rFonts w:ascii="Cambria Math" w:hAnsi="Cambria Math"/>
                  <w:sz w:val="28"/>
                  <w:szCs w:val="28"/>
                </w:rPr>
                <m:t>180</m:t>
              </m:r>
            </m:den>
          </m:f>
          <m:r>
            <m:rPr>
              <m:sty m:val="p"/>
            </m:rPr>
            <w:rPr>
              <w:rFonts w:ascii="Cambria Math" w:hAnsi="Cambria Math"/>
              <w:sz w:val="28"/>
              <w:szCs w:val="28"/>
            </w:rPr>
            <m:t>=0,032 мм.</m:t>
          </m:r>
        </m:oMath>
      </m:oMathPara>
    </w:p>
    <w:p w14:paraId="3B1374AB" w14:textId="77777777" w:rsidR="002A45B4" w:rsidRPr="002A45B4" w:rsidRDefault="002A45B4" w:rsidP="002A45B4">
      <w:pPr>
        <w:spacing w:line="360" w:lineRule="auto"/>
        <w:ind w:firstLine="709"/>
        <w:jc w:val="both"/>
        <w:rPr>
          <w:rFonts w:ascii="Times New Roman" w:hAnsi="Times New Roman"/>
          <w:sz w:val="28"/>
          <w:szCs w:val="28"/>
        </w:rPr>
      </w:pPr>
      <w:r w:rsidRPr="00E164E1">
        <w:rPr>
          <w:rFonts w:ascii="Times New Roman" w:hAnsi="Times New Roman"/>
          <w:sz w:val="28"/>
          <w:szCs w:val="28"/>
        </w:rPr>
        <w:t>Осадки за зимне-весенний расчетный период, приведенные к 10</w:t>
      </w:r>
      <w:r w:rsidR="00F0297C">
        <w:rPr>
          <w:rFonts w:ascii="Times New Roman" w:hAnsi="Times New Roman"/>
          <w:sz w:val="28"/>
          <w:szCs w:val="28"/>
        </w:rPr>
        <w:t xml:space="preserve"> </w:t>
      </w:r>
      <w:r w:rsidRPr="00E164E1">
        <w:rPr>
          <w:rFonts w:ascii="Times New Roman" w:hAnsi="Times New Roman"/>
          <w:sz w:val="28"/>
          <w:szCs w:val="28"/>
        </w:rPr>
        <w:t>% обеспеченности, определяем по формуле</w:t>
      </w:r>
      <w:r w:rsidR="0000064A">
        <w:rPr>
          <w:rFonts w:ascii="Times New Roman" w:hAnsi="Times New Roman"/>
          <w:sz w:val="28"/>
          <w:szCs w:val="28"/>
        </w:rPr>
        <w:t>:</w:t>
      </w:r>
    </w:p>
    <w:tbl>
      <w:tblPr>
        <w:tblW w:w="0" w:type="auto"/>
        <w:tblLook w:val="04A0" w:firstRow="1" w:lastRow="0" w:firstColumn="1" w:lastColumn="0" w:noHBand="0" w:noVBand="1"/>
      </w:tblPr>
      <w:tblGrid>
        <w:gridCol w:w="8613"/>
        <w:gridCol w:w="957"/>
      </w:tblGrid>
      <w:tr w:rsidR="002A45B4" w:rsidRPr="00E164E1" w14:paraId="72EE3F1C" w14:textId="77777777" w:rsidTr="00E94873">
        <w:tc>
          <w:tcPr>
            <w:tcW w:w="8613" w:type="dxa"/>
          </w:tcPr>
          <w:p w14:paraId="746FA4DA" w14:textId="77777777" w:rsidR="002A45B4" w:rsidRPr="00E164E1" w:rsidRDefault="00B42706" w:rsidP="006D07A7">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rPr>
                  <m:t>=О∙</m:t>
                </m:r>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1</m:t>
                    </m:r>
                  </m:sub>
                </m:sSub>
                <m:r>
                  <w:rPr>
                    <w:rFonts w:ascii="Cambria Math" w:hAnsi="Cambria Math"/>
                    <w:sz w:val="28"/>
                    <w:szCs w:val="28"/>
                  </w:rPr>
                  <m:t>,</m:t>
                </m:r>
              </m:oMath>
            </m:oMathPara>
          </w:p>
        </w:tc>
        <w:tc>
          <w:tcPr>
            <w:tcW w:w="957" w:type="dxa"/>
          </w:tcPr>
          <w:p w14:paraId="7A142C23" w14:textId="77777777" w:rsidR="002A45B4" w:rsidRPr="00E164E1" w:rsidRDefault="002A45B4" w:rsidP="00E94873">
            <w:pPr>
              <w:jc w:val="both"/>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3</w:t>
            </w:r>
            <w:r w:rsidRPr="00E164E1">
              <w:rPr>
                <w:rFonts w:ascii="Times New Roman" w:hAnsi="Times New Roman" w:cs="Times New Roman"/>
                <w:sz w:val="28"/>
                <w:szCs w:val="28"/>
              </w:rPr>
              <w:t>)</w:t>
            </w:r>
          </w:p>
        </w:tc>
      </w:tr>
    </w:tbl>
    <w:p w14:paraId="38F813E0" w14:textId="77777777" w:rsidR="00A41506" w:rsidRPr="00E164E1" w:rsidRDefault="00F11936" w:rsidP="00F11936">
      <w:pPr>
        <w:spacing w:line="360" w:lineRule="auto"/>
        <w:jc w:val="both"/>
        <w:rPr>
          <w:rFonts w:ascii="Times New Roman" w:hAnsi="Times New Roman"/>
          <w:sz w:val="28"/>
          <w:szCs w:val="28"/>
        </w:rPr>
      </w:pPr>
      <w:r>
        <w:rPr>
          <w:rFonts w:ascii="Times New Roman" w:hAnsi="Times New Roman"/>
          <w:sz w:val="28"/>
          <w:szCs w:val="28"/>
        </w:rPr>
        <w:t>г</w:t>
      </w:r>
      <w:r w:rsidR="00A41506" w:rsidRPr="00E164E1">
        <w:rPr>
          <w:rFonts w:ascii="Times New Roman" w:hAnsi="Times New Roman"/>
          <w:sz w:val="28"/>
          <w:szCs w:val="28"/>
        </w:rPr>
        <w:t xml:space="preserve">де </w:t>
      </w:r>
      <w:r>
        <w:rPr>
          <w:rFonts w:ascii="Times New Roman" w:hAnsi="Times New Roman"/>
          <w:sz w:val="28"/>
          <w:szCs w:val="28"/>
        </w:rPr>
        <w:tab/>
      </w:r>
      <w:r w:rsidR="00A41506" w:rsidRPr="00E164E1">
        <w:rPr>
          <w:rFonts w:ascii="Times New Roman" w:hAnsi="Times New Roman"/>
          <w:sz w:val="28"/>
          <w:szCs w:val="28"/>
        </w:rPr>
        <w:t xml:space="preserve">О </w:t>
      </w:r>
      <w:r w:rsidR="00A41506" w:rsidRPr="00E164E1">
        <w:rPr>
          <w:rFonts w:ascii="Times New Roman" w:hAnsi="Times New Roman" w:cs="Times New Roman"/>
          <w:sz w:val="28"/>
          <w:szCs w:val="28"/>
        </w:rPr>
        <w:t>–</w:t>
      </w:r>
      <w:r w:rsidR="00A41506" w:rsidRPr="00E164E1">
        <w:rPr>
          <w:rFonts w:ascii="Times New Roman" w:hAnsi="Times New Roman"/>
          <w:sz w:val="28"/>
          <w:szCs w:val="28"/>
        </w:rPr>
        <w:t xml:space="preserve"> среднемноголетнее значение осадков 50</w:t>
      </w:r>
      <w:r w:rsidR="00B565A0">
        <w:rPr>
          <w:rFonts w:ascii="Times New Roman" w:hAnsi="Times New Roman"/>
          <w:sz w:val="28"/>
          <w:szCs w:val="28"/>
        </w:rPr>
        <w:t xml:space="preserve"> </w:t>
      </w:r>
      <w:r w:rsidR="00A41506" w:rsidRPr="00E164E1">
        <w:rPr>
          <w:rFonts w:ascii="Times New Roman" w:hAnsi="Times New Roman"/>
          <w:sz w:val="28"/>
          <w:szCs w:val="28"/>
        </w:rPr>
        <w:t>% обеспеченности;</w:t>
      </w:r>
    </w:p>
    <w:p w14:paraId="201F5836" w14:textId="77777777" w:rsidR="00A41506" w:rsidRPr="00E164E1" w:rsidRDefault="00A41506" w:rsidP="00A41506">
      <w:pPr>
        <w:spacing w:line="360" w:lineRule="auto"/>
        <w:ind w:firstLine="709"/>
        <w:jc w:val="both"/>
        <w:rPr>
          <w:rFonts w:ascii="Times New Roman" w:hAnsi="Times New Roman"/>
          <w:sz w:val="28"/>
          <w:szCs w:val="28"/>
        </w:rPr>
      </w:pPr>
      <w:r w:rsidRPr="00E164E1">
        <w:rPr>
          <w:rFonts w:ascii="Times New Roman" w:hAnsi="Times New Roman"/>
          <w:sz w:val="28"/>
          <w:szCs w:val="28"/>
        </w:rPr>
        <w:t>р</w:t>
      </w:r>
      <w:r w:rsidRPr="00E164E1">
        <w:rPr>
          <w:rFonts w:ascii="Times New Roman" w:hAnsi="Times New Roman"/>
          <w:sz w:val="28"/>
          <w:szCs w:val="28"/>
          <w:vertAlign w:val="subscript"/>
        </w:rPr>
        <w:t>1</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процентное распределение элементов водного баланса для осадков зимне-весеннего периода, р</w:t>
      </w:r>
      <w:r w:rsidRPr="00E164E1">
        <w:rPr>
          <w:rFonts w:ascii="Times New Roman" w:hAnsi="Times New Roman"/>
          <w:sz w:val="28"/>
          <w:szCs w:val="28"/>
          <w:vertAlign w:val="subscript"/>
        </w:rPr>
        <w:t>1</w:t>
      </w:r>
      <w:r w:rsidRPr="00E164E1">
        <w:rPr>
          <w:rFonts w:ascii="Times New Roman" w:hAnsi="Times New Roman"/>
          <w:sz w:val="28"/>
          <w:szCs w:val="28"/>
        </w:rPr>
        <w:t xml:space="preserve"> = 0,37 (37%).</w:t>
      </w:r>
    </w:p>
    <w:p w14:paraId="6D87CF4E" w14:textId="77777777" w:rsidR="00A41506" w:rsidRPr="008E3432" w:rsidRDefault="00B42706" w:rsidP="00A41506">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rPr>
            <m:t>=0,50∙0,37=0,018 мм.</m:t>
          </m:r>
        </m:oMath>
      </m:oMathPara>
    </w:p>
    <w:p w14:paraId="0E28CC50"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Испарение влаги за зимне-весенний период определяется по формуле</w:t>
      </w:r>
      <w:r w:rsidR="002013DC">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0158C855" w14:textId="77777777" w:rsidTr="002A45B4">
        <w:tc>
          <w:tcPr>
            <w:tcW w:w="8472" w:type="dxa"/>
          </w:tcPr>
          <w:p w14:paraId="4E32DEF8" w14:textId="77777777" w:rsidR="00944E6A" w:rsidRPr="00B565A0" w:rsidRDefault="00B42706" w:rsidP="00944E6A">
            <w:pPr>
              <w:spacing w:line="360" w:lineRule="auto"/>
              <w:ind w:firstLine="709"/>
              <w:jc w:val="both"/>
              <w:rPr>
                <w:rFonts w:ascii="Times New Roman" w:hAnsi="Times New Roman" w:cs="Times New Roman"/>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Е</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Е</m:t>
                    </m:r>
                  </m:e>
                  <m:sub>
                    <m:r>
                      <m:rPr>
                        <m:sty m:val="p"/>
                      </m:rPr>
                      <w:rPr>
                        <w:rFonts w:ascii="Cambria Math" w:hAnsi="Cambria Math"/>
                        <w:sz w:val="28"/>
                        <w:szCs w:val="28"/>
                      </w:rPr>
                      <m:t>0</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2</m:t>
                    </m:r>
                  </m:sub>
                </m:sSub>
                <m:r>
                  <w:rPr>
                    <w:rFonts w:ascii="Cambria Math" w:hAnsi="Cambria Math"/>
                    <w:sz w:val="28"/>
                    <w:szCs w:val="28"/>
                  </w:rPr>
                  <m:t>,</m:t>
                </m:r>
              </m:oMath>
            </m:oMathPara>
          </w:p>
        </w:tc>
        <w:tc>
          <w:tcPr>
            <w:tcW w:w="1098" w:type="dxa"/>
            <w:vAlign w:val="center"/>
          </w:tcPr>
          <w:p w14:paraId="10A0BBFE"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4</w:t>
            </w:r>
            <w:r w:rsidRPr="00E164E1">
              <w:rPr>
                <w:rFonts w:ascii="Times New Roman" w:hAnsi="Times New Roman" w:cs="Times New Roman"/>
                <w:sz w:val="28"/>
                <w:szCs w:val="28"/>
              </w:rPr>
              <w:t>)</w:t>
            </w:r>
          </w:p>
        </w:tc>
      </w:tr>
    </w:tbl>
    <w:p w14:paraId="460A1C2D" w14:textId="77777777" w:rsidR="00944E6A" w:rsidRPr="00E164E1" w:rsidRDefault="00944E6A"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Е</w:t>
      </w:r>
      <w:r w:rsidRPr="00E164E1">
        <w:rPr>
          <w:rFonts w:ascii="Times New Roman" w:hAnsi="Times New Roman"/>
          <w:sz w:val="28"/>
          <w:szCs w:val="28"/>
          <w:vertAlign w:val="subscript"/>
        </w:rPr>
        <w:t>(З/В)</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испарение с поверхности площадки складирования за зимне-весенний расчетный период, мм; </w:t>
      </w:r>
    </w:p>
    <w:p w14:paraId="0CE7C62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Е</w:t>
      </w:r>
      <w:r w:rsidRPr="00E164E1">
        <w:rPr>
          <w:rFonts w:ascii="Times New Roman" w:hAnsi="Times New Roman"/>
          <w:sz w:val="28"/>
          <w:szCs w:val="28"/>
          <w:vertAlign w:val="subscript"/>
        </w:rPr>
        <w:t xml:space="preserve">0 </w:t>
      </w:r>
      <w:r w:rsidRPr="00E164E1">
        <w:rPr>
          <w:rFonts w:ascii="Times New Roman" w:hAnsi="Times New Roman" w:cs="Times New Roman"/>
          <w:sz w:val="28"/>
          <w:szCs w:val="28"/>
        </w:rPr>
        <w:t>–</w:t>
      </w:r>
      <w:r w:rsidRPr="00E164E1">
        <w:rPr>
          <w:rFonts w:ascii="Times New Roman" w:hAnsi="Times New Roman"/>
          <w:sz w:val="28"/>
          <w:szCs w:val="28"/>
        </w:rPr>
        <w:t xml:space="preserve"> величина испарения влаги с водной поверхности 50% обеспеченности;</w:t>
      </w:r>
    </w:p>
    <w:p w14:paraId="32A8FF36"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р</w:t>
      </w:r>
      <w:r w:rsidRPr="00E164E1">
        <w:rPr>
          <w:rFonts w:ascii="Times New Roman" w:hAnsi="Times New Roman"/>
          <w:sz w:val="28"/>
          <w:szCs w:val="28"/>
          <w:vertAlign w:val="subscript"/>
        </w:rPr>
        <w:t>2</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процентное распределение водного баланса для испарения с водной поверхности за зимне-весенний расчетный период. </w:t>
      </w:r>
    </w:p>
    <w:p w14:paraId="185393EF"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Е</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з</m:t>
                      </m:r>
                    </m:num>
                    <m:den>
                      <m:r>
                        <m:rPr>
                          <m:sty m:val="p"/>
                        </m:rPr>
                        <w:rPr>
                          <w:rFonts w:ascii="Cambria Math" w:hAnsi="Cambria Math"/>
                          <w:sz w:val="28"/>
                          <w:szCs w:val="28"/>
                        </w:rPr>
                        <m:t>в</m:t>
                      </m:r>
                    </m:den>
                  </m:f>
                </m:e>
              </m:d>
            </m:sub>
          </m:sSub>
          <m:r>
            <m:rPr>
              <m:sty m:val="p"/>
            </m:rPr>
            <w:rPr>
              <w:rFonts w:ascii="Cambria Math" w:hAnsi="Cambria Math"/>
              <w:sz w:val="28"/>
              <w:szCs w:val="28"/>
            </w:rPr>
            <m:t>=0,50∙0,2=0,01 мм.</m:t>
          </m:r>
        </m:oMath>
      </m:oMathPara>
    </w:p>
    <w:p w14:paraId="595EFF1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Расчет значения инфильтрационного питания за летне-осенний период</w:t>
      </w:r>
      <w:r w:rsidR="002013DC">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3005B1A3" w14:textId="77777777" w:rsidTr="002A45B4">
        <w:tc>
          <w:tcPr>
            <w:tcW w:w="8472" w:type="dxa"/>
          </w:tcPr>
          <w:p w14:paraId="2C6C9881"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lang w:val="en-US"/>
                      </w:rPr>
                      <m:t>[a∙</m:t>
                    </m:r>
                    <m:sSub>
                      <m:sSubPr>
                        <m:ctrlPr>
                          <w:rPr>
                            <w:rFonts w:ascii="Cambria Math" w:hAnsi="Cambria Math"/>
                            <w:sz w:val="28"/>
                            <w:szCs w:val="28"/>
                          </w:rPr>
                        </m:ctrlPr>
                      </m:sSubPr>
                      <m:e>
                        <m:r>
                          <m:rPr>
                            <m:sty m:val="p"/>
                          </m:rPr>
                          <w:rPr>
                            <w:rFonts w:ascii="Cambria Math" w:hAnsi="Cambria Math"/>
                            <w:sz w:val="28"/>
                            <w:szCs w:val="28"/>
                          </w:rPr>
                          <m:t>O</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lang w:val="en-US"/>
                      </w:rPr>
                      <m:t>-</m:t>
                    </m:r>
                    <m:sSub>
                      <m:sSubPr>
                        <m:ctrlPr>
                          <w:rPr>
                            <w:rFonts w:ascii="Cambria Math" w:hAnsi="Cambria Math"/>
                            <w:sz w:val="28"/>
                            <w:szCs w:val="28"/>
                          </w:rPr>
                        </m:ctrlPr>
                      </m:sSubPr>
                      <m:e>
                        <m:r>
                          <m:rPr>
                            <m:sty m:val="p"/>
                          </m:rPr>
                          <w:rPr>
                            <w:rFonts w:ascii="Cambria Math" w:hAnsi="Cambria Math"/>
                            <w:sz w:val="28"/>
                            <w:szCs w:val="28"/>
                          </w:rPr>
                          <m:t>E</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lang w:val="en-US"/>
                      </w:rPr>
                      <m:t>]</m:t>
                    </m:r>
                  </m:num>
                  <m:den>
                    <m:sSub>
                      <m:sSubPr>
                        <m:ctrlPr>
                          <w:rPr>
                            <w:rFonts w:ascii="Cambria Math" w:hAnsi="Cambria Math"/>
                            <w:sz w:val="28"/>
                            <w:szCs w:val="28"/>
                          </w:rPr>
                        </m:ctrlPr>
                      </m:sSubPr>
                      <m:e>
                        <m:r>
                          <m:rPr>
                            <m:sty m:val="p"/>
                          </m:rPr>
                          <w:rPr>
                            <w:rFonts w:ascii="Cambria Math" w:hAnsi="Cambria Math"/>
                            <w:sz w:val="28"/>
                            <w:szCs w:val="28"/>
                          </w:rPr>
                          <m:t>T</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den>
                </m:f>
                <m:r>
                  <w:rPr>
                    <w:rFonts w:ascii="Cambria Math" w:hAnsi="Cambria Math"/>
                    <w:sz w:val="28"/>
                    <w:szCs w:val="28"/>
                  </w:rPr>
                  <m:t>,</m:t>
                </m:r>
              </m:oMath>
            </m:oMathPara>
          </w:p>
        </w:tc>
        <w:tc>
          <w:tcPr>
            <w:tcW w:w="1098" w:type="dxa"/>
            <w:vAlign w:val="center"/>
          </w:tcPr>
          <w:p w14:paraId="5D235877"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5</w:t>
            </w:r>
            <w:r w:rsidRPr="00E164E1">
              <w:rPr>
                <w:rFonts w:ascii="Times New Roman" w:hAnsi="Times New Roman" w:cs="Times New Roman"/>
                <w:sz w:val="28"/>
                <w:szCs w:val="28"/>
              </w:rPr>
              <w:t>)</w:t>
            </w:r>
          </w:p>
        </w:tc>
      </w:tr>
    </w:tbl>
    <w:p w14:paraId="657C7CF9" w14:textId="77777777" w:rsidR="00944E6A" w:rsidRPr="00E164E1" w:rsidRDefault="00944E6A"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О</w:t>
      </w:r>
      <w:r w:rsidRPr="00E164E1">
        <w:rPr>
          <w:rFonts w:ascii="Times New Roman" w:hAnsi="Times New Roman"/>
          <w:sz w:val="28"/>
          <w:szCs w:val="28"/>
          <w:vertAlign w:val="subscript"/>
        </w:rPr>
        <w:t>(Л/О)</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осадки за летне-осенний расчетный период, приведенные к 10 % обеспеченности, мм; </w:t>
      </w:r>
    </w:p>
    <w:p w14:paraId="73D35696"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Е</w:t>
      </w:r>
      <w:r w:rsidRPr="00E164E1">
        <w:rPr>
          <w:rFonts w:ascii="Times New Roman" w:hAnsi="Times New Roman"/>
          <w:sz w:val="28"/>
          <w:szCs w:val="28"/>
          <w:vertAlign w:val="subscript"/>
        </w:rPr>
        <w:t>(Л/О)</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испарение с поверхности полигона за летне-осенний расчетный период, мм; </w:t>
      </w:r>
    </w:p>
    <w:p w14:paraId="0DADBB8C"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Т</w:t>
      </w:r>
      <w:r w:rsidRPr="00E164E1">
        <w:rPr>
          <w:rFonts w:ascii="Times New Roman" w:hAnsi="Times New Roman"/>
          <w:sz w:val="28"/>
          <w:szCs w:val="28"/>
          <w:vertAlign w:val="subscript"/>
        </w:rPr>
        <w:t>(Л/О)</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продолжительность летне-осеннего периода, 185 суток;</w:t>
      </w:r>
    </w:p>
    <w:p w14:paraId="5D00917F"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α </w:t>
      </w:r>
      <w:r w:rsidRPr="00E164E1">
        <w:rPr>
          <w:rFonts w:ascii="Times New Roman" w:hAnsi="Times New Roman" w:cs="Times New Roman"/>
          <w:sz w:val="28"/>
          <w:szCs w:val="28"/>
        </w:rPr>
        <w:t>–</w:t>
      </w:r>
      <w:r w:rsidRPr="00E164E1">
        <w:rPr>
          <w:rFonts w:ascii="Times New Roman" w:hAnsi="Times New Roman"/>
          <w:sz w:val="28"/>
          <w:szCs w:val="28"/>
        </w:rPr>
        <w:t xml:space="preserve"> коэффициент, учитывающий долю осадков, впитывающихся в почву в летне-осенний период, α = 1.</w:t>
      </w:r>
    </w:p>
    <w:p w14:paraId="79DA9258" w14:textId="77777777" w:rsidR="00944E6A" w:rsidRPr="00E164E1" w:rsidRDefault="00944E6A" w:rsidP="00944E6A">
      <w:pPr>
        <w:spacing w:line="360" w:lineRule="auto"/>
        <w:ind w:firstLine="709"/>
        <w:jc w:val="both"/>
        <w:rPr>
          <w:rFonts w:ascii="Times New Roman" w:hAnsi="Times New Roman"/>
          <w:sz w:val="28"/>
          <w:szCs w:val="28"/>
        </w:rPr>
      </w:pPr>
    </w:p>
    <w:p w14:paraId="512D38AC"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lang w:val="en-US"/>
                </w:rPr>
                <m:t>[1∙</m:t>
              </m:r>
              <m:r>
                <m:rPr>
                  <m:sty m:val="p"/>
                </m:rPr>
                <w:rPr>
                  <w:rFonts w:ascii="Cambria Math" w:hAnsi="Cambria Math"/>
                  <w:sz w:val="28"/>
                  <w:szCs w:val="28"/>
                </w:rPr>
                <m:t>10</m:t>
              </m:r>
              <m:r>
                <m:rPr>
                  <m:sty m:val="p"/>
                </m:rPr>
                <w:rPr>
                  <w:rFonts w:ascii="Cambria Math" w:hAnsi="Cambria Math"/>
                  <w:sz w:val="28"/>
                  <w:szCs w:val="28"/>
                  <w:lang w:val="en-US"/>
                </w:rPr>
                <m:t>-</m:t>
              </m:r>
              <m:r>
                <m:rPr>
                  <m:sty m:val="p"/>
                </m:rPr>
                <w:rPr>
                  <w:rFonts w:ascii="Cambria Math" w:hAnsi="Cambria Math"/>
                  <w:sz w:val="28"/>
                  <w:szCs w:val="28"/>
                </w:rPr>
                <m:t>0,482</m:t>
              </m:r>
              <m:r>
                <m:rPr>
                  <m:sty m:val="p"/>
                </m:rPr>
                <w:rPr>
                  <w:rFonts w:ascii="Cambria Math" w:hAnsi="Cambria Math"/>
                  <w:sz w:val="28"/>
                  <w:szCs w:val="28"/>
                  <w:lang w:val="en-US"/>
                </w:rPr>
                <m:t>]</m:t>
              </m:r>
            </m:num>
            <m:den>
              <m:r>
                <m:rPr>
                  <m:sty m:val="p"/>
                </m:rPr>
                <w:rPr>
                  <w:rFonts w:ascii="Cambria Math" w:hAnsi="Cambria Math"/>
                  <w:sz w:val="28"/>
                  <w:szCs w:val="28"/>
                </w:rPr>
                <m:t>185</m:t>
              </m:r>
            </m:den>
          </m:f>
          <m:r>
            <m:rPr>
              <m:sty m:val="p"/>
            </m:rPr>
            <w:rPr>
              <w:rFonts w:ascii="Cambria Math" w:hAnsi="Cambria Math"/>
              <w:sz w:val="28"/>
              <w:szCs w:val="28"/>
            </w:rPr>
            <m:t>=0,051 мм.</m:t>
          </m:r>
        </m:oMath>
      </m:oMathPara>
    </w:p>
    <w:p w14:paraId="4EE3FE51"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Осадки за летне-осенний расчетный период, приведенные к 10 % обеспеченности, определяем по формуле</w:t>
      </w:r>
      <w:r w:rsidR="002013DC">
        <w:rPr>
          <w:rFonts w:ascii="Times New Roman" w:hAnsi="Times New Roman"/>
          <w:sz w:val="28"/>
          <w:szCs w:val="28"/>
        </w:rPr>
        <w:t>:</w:t>
      </w:r>
    </w:p>
    <w:tbl>
      <w:tblPr>
        <w:tblW w:w="0" w:type="auto"/>
        <w:tblInd w:w="108" w:type="dxa"/>
        <w:tblLook w:val="04A0" w:firstRow="1" w:lastRow="0" w:firstColumn="1" w:lastColumn="0" w:noHBand="0" w:noVBand="1"/>
      </w:tblPr>
      <w:tblGrid>
        <w:gridCol w:w="8505"/>
        <w:gridCol w:w="851"/>
      </w:tblGrid>
      <w:tr w:rsidR="00944E6A" w:rsidRPr="00E164E1" w14:paraId="12E3FD72" w14:textId="77777777" w:rsidTr="00F11936">
        <w:tc>
          <w:tcPr>
            <w:tcW w:w="8505" w:type="dxa"/>
          </w:tcPr>
          <w:p w14:paraId="1BA04F7B"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rPr>
                  <m:t>=О∙</m:t>
                </m:r>
                <m:sSup>
                  <m:sSupPr>
                    <m:ctrlPr>
                      <w:rPr>
                        <w:rFonts w:ascii="Cambria Math" w:hAnsi="Cambria Math"/>
                        <w:sz w:val="28"/>
                        <w:szCs w:val="28"/>
                      </w:rPr>
                    </m:ctrlPr>
                  </m:sSupPr>
                  <m:e>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1</m:t>
                        </m:r>
                      </m:sub>
                    </m:sSub>
                  </m:e>
                  <m:sup>
                    <m:r>
                      <m:rPr>
                        <m:sty m:val="p"/>
                      </m:rPr>
                      <w:rPr>
                        <w:rFonts w:ascii="Cambria Math" w:hAnsi="Cambria Math"/>
                        <w:sz w:val="28"/>
                        <w:szCs w:val="28"/>
                      </w:rPr>
                      <m:t>*</m:t>
                    </m:r>
                  </m:sup>
                </m:sSup>
                <m:r>
                  <w:rPr>
                    <w:rFonts w:ascii="Cambria Math" w:hAnsi="Cambria Math"/>
                    <w:sz w:val="28"/>
                    <w:szCs w:val="28"/>
                  </w:rPr>
                  <m:t>,</m:t>
                </m:r>
              </m:oMath>
            </m:oMathPara>
          </w:p>
        </w:tc>
        <w:tc>
          <w:tcPr>
            <w:tcW w:w="851" w:type="dxa"/>
            <w:vAlign w:val="center"/>
          </w:tcPr>
          <w:p w14:paraId="7015E44B"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6</w:t>
            </w:r>
            <w:r w:rsidRPr="00E164E1">
              <w:rPr>
                <w:rFonts w:ascii="Times New Roman" w:hAnsi="Times New Roman" w:cs="Times New Roman"/>
                <w:sz w:val="28"/>
                <w:szCs w:val="28"/>
              </w:rPr>
              <w:t>)</w:t>
            </w:r>
          </w:p>
        </w:tc>
      </w:tr>
    </w:tbl>
    <w:p w14:paraId="4F7EBCFB" w14:textId="77777777" w:rsidR="00944E6A" w:rsidRPr="00E164E1" w:rsidRDefault="00944E6A"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р</w:t>
      </w:r>
      <w:r w:rsidRPr="00E164E1">
        <w:rPr>
          <w:rFonts w:ascii="Times New Roman" w:hAnsi="Times New Roman"/>
          <w:sz w:val="28"/>
          <w:szCs w:val="28"/>
          <w:vertAlign w:val="superscript"/>
        </w:rPr>
        <w:t>*</w:t>
      </w:r>
      <w:r w:rsidRPr="00E164E1">
        <w:rPr>
          <w:rFonts w:ascii="Times New Roman" w:hAnsi="Times New Roman"/>
          <w:sz w:val="28"/>
          <w:szCs w:val="28"/>
          <w:vertAlign w:val="subscript"/>
        </w:rPr>
        <w:t>1</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процентное распределение элементов водного баланса для осадков в зимне-весеннем периоде. </w:t>
      </w:r>
    </w:p>
    <w:p w14:paraId="4C24B65C"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rPr>
            <m:t>=0,50∙0,15=0,075 мм.</m:t>
          </m:r>
        </m:oMath>
      </m:oMathPara>
    </w:p>
    <w:p w14:paraId="3774C4B5"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Испарение с поверхности полигона за летне-осенний расчетный период определяем по формуле</w:t>
      </w:r>
      <w:r w:rsidR="002013DC">
        <w:rPr>
          <w:rFonts w:ascii="Times New Roman" w:hAnsi="Times New Roman"/>
          <w:sz w:val="28"/>
          <w:szCs w:val="28"/>
        </w:rPr>
        <w:t>:</w:t>
      </w:r>
    </w:p>
    <w:tbl>
      <w:tblPr>
        <w:tblW w:w="0" w:type="auto"/>
        <w:tblInd w:w="108" w:type="dxa"/>
        <w:tblLook w:val="04A0" w:firstRow="1" w:lastRow="0" w:firstColumn="1" w:lastColumn="0" w:noHBand="0" w:noVBand="1"/>
      </w:tblPr>
      <w:tblGrid>
        <w:gridCol w:w="8505"/>
        <w:gridCol w:w="851"/>
      </w:tblGrid>
      <w:tr w:rsidR="00944E6A" w:rsidRPr="00E164E1" w14:paraId="2860C33D" w14:textId="77777777" w:rsidTr="00F11936">
        <w:tc>
          <w:tcPr>
            <w:tcW w:w="8505" w:type="dxa"/>
          </w:tcPr>
          <w:p w14:paraId="15AB3311"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Е</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Е</m:t>
                    </m:r>
                  </m:e>
                  <m:sub>
                    <m:r>
                      <m:rPr>
                        <m:sty m:val="p"/>
                      </m:rPr>
                      <w:rPr>
                        <w:rFonts w:ascii="Cambria Math" w:hAnsi="Cambria Math"/>
                        <w:sz w:val="28"/>
                        <w:szCs w:val="28"/>
                      </w:rPr>
                      <m:t>0</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sz w:val="28"/>
                            <w:szCs w:val="28"/>
                          </w:rPr>
                        </m:ctrlPr>
                      </m:sSubPr>
                      <m:e>
                        <m:r>
                          <m:rPr>
                            <m:sty m:val="p"/>
                          </m:rPr>
                          <w:rPr>
                            <w:rFonts w:ascii="Cambria Math" w:hAnsi="Cambria Math"/>
                            <w:sz w:val="28"/>
                            <w:szCs w:val="28"/>
                          </w:rPr>
                          <m:t>р</m:t>
                        </m:r>
                      </m:e>
                      <m:sub>
                        <m:r>
                          <m:rPr>
                            <m:sty m:val="p"/>
                          </m:rPr>
                          <w:rPr>
                            <w:rFonts w:ascii="Cambria Math" w:hAnsi="Cambria Math"/>
                            <w:sz w:val="28"/>
                            <w:szCs w:val="28"/>
                          </w:rPr>
                          <m:t>2</m:t>
                        </m:r>
                      </m:sub>
                    </m:sSub>
                  </m:e>
                  <m:sup>
                    <m:r>
                      <m:rPr>
                        <m:sty m:val="p"/>
                      </m:rPr>
                      <w:rPr>
                        <w:rFonts w:ascii="Cambria Math" w:hAnsi="Cambria Math"/>
                        <w:sz w:val="28"/>
                        <w:szCs w:val="28"/>
                      </w:rPr>
                      <m:t>*</m:t>
                    </m:r>
                  </m:sup>
                </m:sSup>
                <m:r>
                  <w:rPr>
                    <w:rFonts w:ascii="Cambria Math" w:hAnsi="Cambria Math"/>
                    <w:sz w:val="28"/>
                    <w:szCs w:val="28"/>
                  </w:rPr>
                  <m:t>,</m:t>
                </m:r>
              </m:oMath>
            </m:oMathPara>
          </w:p>
        </w:tc>
        <w:tc>
          <w:tcPr>
            <w:tcW w:w="851" w:type="dxa"/>
            <w:vAlign w:val="center"/>
          </w:tcPr>
          <w:p w14:paraId="63D2C873"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7</w:t>
            </w:r>
            <w:r w:rsidRPr="00E164E1">
              <w:rPr>
                <w:rFonts w:ascii="Times New Roman" w:hAnsi="Times New Roman" w:cs="Times New Roman"/>
                <w:sz w:val="28"/>
                <w:szCs w:val="28"/>
              </w:rPr>
              <w:t>)</w:t>
            </w:r>
          </w:p>
        </w:tc>
      </w:tr>
    </w:tbl>
    <w:p w14:paraId="232EBE5F" w14:textId="77777777" w:rsidR="00944E6A" w:rsidRPr="00E164E1" w:rsidRDefault="00944E6A"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р</w:t>
      </w:r>
      <w:r w:rsidRPr="00E164E1">
        <w:rPr>
          <w:rFonts w:ascii="Times New Roman" w:hAnsi="Times New Roman"/>
          <w:sz w:val="28"/>
          <w:szCs w:val="28"/>
          <w:vertAlign w:val="superscript"/>
        </w:rPr>
        <w:t>*</w:t>
      </w:r>
      <w:r w:rsidRPr="00E164E1">
        <w:rPr>
          <w:rFonts w:ascii="Times New Roman" w:hAnsi="Times New Roman"/>
          <w:sz w:val="28"/>
          <w:szCs w:val="28"/>
          <w:vertAlign w:val="subscript"/>
        </w:rPr>
        <w:t>2</w:t>
      </w:r>
      <w:r w:rsidRPr="00E164E1">
        <w:rPr>
          <w:rFonts w:ascii="Times New Roman" w:hAnsi="Times New Roman"/>
          <w:sz w:val="28"/>
          <w:szCs w:val="28"/>
        </w:rPr>
        <w:t xml:space="preserve"> </w:t>
      </w:r>
      <w:r w:rsidRPr="00E164E1">
        <w:rPr>
          <w:rFonts w:ascii="Times New Roman" w:hAnsi="Times New Roman" w:cs="Times New Roman"/>
          <w:sz w:val="28"/>
          <w:szCs w:val="28"/>
        </w:rPr>
        <w:t>–</w:t>
      </w:r>
      <w:r w:rsidRPr="00E164E1">
        <w:rPr>
          <w:rFonts w:ascii="Times New Roman" w:hAnsi="Times New Roman"/>
          <w:sz w:val="28"/>
          <w:szCs w:val="28"/>
        </w:rPr>
        <w:t xml:space="preserve"> процентное распределение водного баланса для испарения с водной поверхности за зимне-весенний расчетный период.</w:t>
      </w:r>
    </w:p>
    <w:p w14:paraId="534A19BA" w14:textId="77777777" w:rsidR="00944E6A" w:rsidRPr="00E164E1" w:rsidRDefault="00B42706" w:rsidP="00944E6A">
      <w:pPr>
        <w:spacing w:line="360" w:lineRule="auto"/>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Е</m:t>
              </m:r>
            </m:e>
            <m:sub>
              <m:d>
                <m:dPr>
                  <m:ctrlPr>
                    <w:rPr>
                      <w:rFonts w:ascii="Cambria Math" w:hAnsi="Cambria Math"/>
                      <w:sz w:val="28"/>
                      <w:szCs w:val="28"/>
                    </w:rPr>
                  </m:ctrlPr>
                </m:dPr>
                <m:e>
                  <m:f>
                    <m:fPr>
                      <m:type m:val="skw"/>
                      <m:ctrlPr>
                        <w:rPr>
                          <w:rFonts w:ascii="Cambria Math" w:hAnsi="Cambria Math"/>
                          <w:sz w:val="28"/>
                          <w:szCs w:val="28"/>
                        </w:rPr>
                      </m:ctrlPr>
                    </m:fPr>
                    <m:num>
                      <m:r>
                        <m:rPr>
                          <m:sty m:val="p"/>
                        </m:rPr>
                        <w:rPr>
                          <w:rFonts w:ascii="Cambria Math" w:hAnsi="Cambria Math"/>
                          <w:sz w:val="28"/>
                          <w:szCs w:val="28"/>
                        </w:rPr>
                        <m:t>л</m:t>
                      </m:r>
                    </m:num>
                    <m:den>
                      <m:r>
                        <m:rPr>
                          <m:sty m:val="p"/>
                        </m:rPr>
                        <w:rPr>
                          <w:rFonts w:ascii="Cambria Math" w:hAnsi="Cambria Math"/>
                          <w:sz w:val="28"/>
                          <w:szCs w:val="28"/>
                        </w:rPr>
                        <m:t>о</m:t>
                      </m:r>
                    </m:den>
                  </m:f>
                </m:e>
              </m:d>
            </m:sub>
          </m:sSub>
          <m:r>
            <m:rPr>
              <m:sty m:val="p"/>
            </m:rPr>
            <w:rPr>
              <w:rFonts w:ascii="Cambria Math" w:hAnsi="Cambria Math"/>
              <w:sz w:val="28"/>
              <w:szCs w:val="28"/>
            </w:rPr>
            <m:t>=0,50∙0,6=0,030 мм.</m:t>
          </m:r>
        </m:oMath>
      </m:oMathPara>
    </w:p>
    <w:p w14:paraId="5CC9DEE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Расчет объема образующегося фильтрата в течение года проведем по следующей формуле</w:t>
      </w:r>
      <w:r w:rsidR="002013DC">
        <w:rPr>
          <w:rFonts w:ascii="Times New Roman" w:hAnsi="Times New Roman"/>
          <w:sz w:val="28"/>
          <w:szCs w:val="28"/>
        </w:rPr>
        <w:t>:</w:t>
      </w:r>
    </w:p>
    <w:tbl>
      <w:tblPr>
        <w:tblW w:w="0" w:type="auto"/>
        <w:tblInd w:w="108" w:type="dxa"/>
        <w:tblLook w:val="04A0" w:firstRow="1" w:lastRow="0" w:firstColumn="1" w:lastColumn="0" w:noHBand="0" w:noVBand="1"/>
      </w:tblPr>
      <w:tblGrid>
        <w:gridCol w:w="8505"/>
        <w:gridCol w:w="851"/>
      </w:tblGrid>
      <w:tr w:rsidR="00944E6A" w:rsidRPr="00E164E1" w14:paraId="31803843" w14:textId="77777777" w:rsidTr="00F11936">
        <w:tc>
          <w:tcPr>
            <w:tcW w:w="8505" w:type="dxa"/>
          </w:tcPr>
          <w:p w14:paraId="4778C75D" w14:textId="77777777" w:rsidR="00944E6A" w:rsidRPr="00F11936" w:rsidRDefault="00B42706" w:rsidP="00944E6A">
            <w:pPr>
              <w:spacing w:line="360" w:lineRule="auto"/>
              <w:ind w:firstLine="709"/>
              <w:jc w:val="both"/>
              <w:rPr>
                <w:rFonts w:ascii="Times New Roman" w:hAnsi="Times New Roman" w:cs="Times New Roman"/>
                <w:i/>
                <w:sz w:val="26"/>
                <w:szCs w:val="26"/>
              </w:rPr>
            </w:pPr>
            <m:oMathPara>
              <m:oMath>
                <m:sSub>
                  <m:sSubPr>
                    <m:ctrlPr>
                      <w:rPr>
                        <w:rFonts w:ascii="Cambria Math" w:hAnsi="Cambria Math"/>
                        <w:sz w:val="26"/>
                        <w:szCs w:val="26"/>
                      </w:rPr>
                    </m:ctrlPr>
                  </m:sSubPr>
                  <m:e>
                    <m:r>
                      <m:rPr>
                        <m:sty m:val="p"/>
                      </m:rPr>
                      <w:rPr>
                        <w:rFonts w:ascii="Cambria Math" w:hAnsi="Cambria Math"/>
                        <w:sz w:val="26"/>
                        <w:szCs w:val="26"/>
                        <w:lang w:val="en-US"/>
                      </w:rPr>
                      <m:t>Q</m:t>
                    </m:r>
                  </m:e>
                  <m:sub>
                    <m:r>
                      <m:rPr>
                        <m:sty m:val="p"/>
                      </m:rPr>
                      <w:rPr>
                        <w:rFonts w:ascii="Cambria Math" w:hAnsi="Cambria Math"/>
                        <w:sz w:val="26"/>
                        <w:szCs w:val="26"/>
                      </w:rPr>
                      <m:t>ф</m:t>
                    </m:r>
                  </m:sub>
                </m:sSub>
                <m:r>
                  <m:rPr>
                    <m:sty m:val="p"/>
                  </m:rPr>
                  <w:rPr>
                    <w:rFonts w:ascii="Cambria Math" w:hAnsi="Cambria Math"/>
                    <w:sz w:val="26"/>
                    <w:szCs w:val="26"/>
                  </w:rPr>
                  <m:t>=</m:t>
                </m:r>
                <m:d>
                  <m:dPr>
                    <m:begChr m:val="["/>
                    <m:endChr m:val="]"/>
                    <m:ctrlPr>
                      <w:rPr>
                        <w:rFonts w:ascii="Cambria Math" w:hAnsi="Cambria Math"/>
                        <w:sz w:val="26"/>
                        <w:szCs w:val="26"/>
                        <w:lang w:val="en-US"/>
                      </w:rPr>
                    </m:ctrlPr>
                  </m:dPr>
                  <m:e>
                    <m:sSub>
                      <m:sSubPr>
                        <m:ctrlPr>
                          <w:rPr>
                            <w:rFonts w:ascii="Cambria Math" w:hAnsi="Cambria Math"/>
                            <w:sz w:val="26"/>
                            <w:szCs w:val="26"/>
                            <w:lang w:val="en-US"/>
                          </w:rPr>
                        </m:ctrlPr>
                      </m:sSubPr>
                      <m:e>
                        <m:r>
                          <m:rPr>
                            <m:sty m:val="p"/>
                          </m:rPr>
                          <w:rPr>
                            <w:rFonts w:ascii="Cambria Math" w:hAnsi="Cambria Math"/>
                            <w:sz w:val="26"/>
                            <w:szCs w:val="26"/>
                            <w:lang w:val="en-US"/>
                          </w:rPr>
                          <m:t>q</m:t>
                        </m:r>
                      </m:e>
                      <m:sub>
                        <m:f>
                          <m:fPr>
                            <m:type m:val="skw"/>
                            <m:ctrlPr>
                              <w:rPr>
                                <w:rFonts w:ascii="Cambria Math" w:hAnsi="Cambria Math"/>
                                <w:sz w:val="26"/>
                                <w:szCs w:val="26"/>
                                <w:lang w:val="en-US"/>
                              </w:rPr>
                            </m:ctrlPr>
                          </m:fPr>
                          <m:num>
                            <m:r>
                              <m:rPr>
                                <m:sty m:val="p"/>
                              </m:rPr>
                              <w:rPr>
                                <w:rFonts w:ascii="Cambria Math" w:hAnsi="Cambria Math"/>
                                <w:sz w:val="26"/>
                                <w:szCs w:val="26"/>
                                <w:lang w:val="en-US"/>
                              </w:rPr>
                              <m:t>(</m:t>
                            </m:r>
                            <m:r>
                              <m:rPr>
                                <m:sty m:val="p"/>
                              </m:rPr>
                              <w:rPr>
                                <w:rFonts w:ascii="Cambria Math" w:hAnsi="Cambria Math"/>
                                <w:sz w:val="26"/>
                                <w:szCs w:val="26"/>
                              </w:rPr>
                              <m:t>з</m:t>
                            </m:r>
                          </m:num>
                          <m:den>
                            <m:r>
                              <m:rPr>
                                <m:sty m:val="p"/>
                              </m:rPr>
                              <w:rPr>
                                <w:rFonts w:ascii="Cambria Math" w:hAnsi="Cambria Math"/>
                                <w:sz w:val="26"/>
                                <w:szCs w:val="26"/>
                                <w:lang w:val="en-US"/>
                              </w:rPr>
                              <m:t>в)</m:t>
                            </m:r>
                          </m:den>
                        </m:f>
                      </m:sub>
                    </m:sSub>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Т</m:t>
                        </m:r>
                      </m:e>
                      <m:sub>
                        <m:f>
                          <m:fPr>
                            <m:type m:val="skw"/>
                            <m:ctrlPr>
                              <w:rPr>
                                <w:rFonts w:ascii="Cambria Math" w:hAnsi="Cambria Math"/>
                                <w:sz w:val="26"/>
                                <w:szCs w:val="26"/>
                                <w:lang w:val="en-US"/>
                              </w:rPr>
                            </m:ctrlPr>
                          </m:fPr>
                          <m:num>
                            <m:r>
                              <m:rPr>
                                <m:sty m:val="p"/>
                              </m:rPr>
                              <w:rPr>
                                <w:rFonts w:ascii="Cambria Math" w:hAnsi="Cambria Math"/>
                                <w:sz w:val="26"/>
                                <w:szCs w:val="26"/>
                                <w:lang w:val="en-US"/>
                              </w:rPr>
                              <m:t>(</m:t>
                            </m:r>
                            <m:r>
                              <m:rPr>
                                <m:sty m:val="p"/>
                              </m:rPr>
                              <w:rPr>
                                <w:rFonts w:ascii="Cambria Math" w:hAnsi="Cambria Math"/>
                                <w:sz w:val="26"/>
                                <w:szCs w:val="26"/>
                              </w:rPr>
                              <m:t>з</m:t>
                            </m:r>
                          </m:num>
                          <m:den>
                            <m:r>
                              <m:rPr>
                                <m:sty m:val="p"/>
                              </m:rPr>
                              <w:rPr>
                                <w:rFonts w:ascii="Cambria Math" w:hAnsi="Cambria Math"/>
                                <w:sz w:val="26"/>
                                <w:szCs w:val="26"/>
                                <w:lang w:val="en-US"/>
                              </w:rPr>
                              <m:t>в)</m:t>
                            </m:r>
                          </m:den>
                        </m:f>
                      </m:sub>
                    </m:sSub>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q</m:t>
                        </m:r>
                      </m:e>
                      <m:sub>
                        <m:f>
                          <m:fPr>
                            <m:type m:val="skw"/>
                            <m:ctrlPr>
                              <w:rPr>
                                <w:rFonts w:ascii="Cambria Math" w:hAnsi="Cambria Math"/>
                                <w:sz w:val="26"/>
                                <w:szCs w:val="26"/>
                                <w:lang w:val="en-US"/>
                              </w:rPr>
                            </m:ctrlPr>
                          </m:fPr>
                          <m:num>
                            <m:r>
                              <m:rPr>
                                <m:sty m:val="p"/>
                              </m:rPr>
                              <w:rPr>
                                <w:rFonts w:ascii="Cambria Math" w:hAnsi="Cambria Math"/>
                                <w:sz w:val="26"/>
                                <w:szCs w:val="26"/>
                                <w:lang w:val="en-US"/>
                              </w:rPr>
                              <m:t>(</m:t>
                            </m:r>
                            <m:r>
                              <m:rPr>
                                <m:sty m:val="p"/>
                              </m:rPr>
                              <w:rPr>
                                <w:rFonts w:ascii="Cambria Math" w:hAnsi="Cambria Math"/>
                                <w:sz w:val="26"/>
                                <w:szCs w:val="26"/>
                              </w:rPr>
                              <m:t>л</m:t>
                            </m:r>
                          </m:num>
                          <m:den>
                            <m:r>
                              <m:rPr>
                                <m:sty m:val="p"/>
                              </m:rPr>
                              <w:rPr>
                                <w:rFonts w:ascii="Cambria Math" w:hAnsi="Cambria Math"/>
                                <w:sz w:val="26"/>
                                <w:szCs w:val="26"/>
                                <w:lang w:val="en-US"/>
                              </w:rPr>
                              <m:t>о)</m:t>
                            </m:r>
                          </m:den>
                        </m:f>
                      </m:sub>
                    </m:sSub>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Т</m:t>
                        </m:r>
                      </m:e>
                      <m:sub>
                        <m:f>
                          <m:fPr>
                            <m:type m:val="skw"/>
                            <m:ctrlPr>
                              <w:rPr>
                                <w:rFonts w:ascii="Cambria Math" w:hAnsi="Cambria Math"/>
                                <w:sz w:val="26"/>
                                <w:szCs w:val="26"/>
                                <w:lang w:val="en-US"/>
                              </w:rPr>
                            </m:ctrlPr>
                          </m:fPr>
                          <m:num>
                            <m:r>
                              <m:rPr>
                                <m:sty m:val="p"/>
                              </m:rPr>
                              <w:rPr>
                                <w:rFonts w:ascii="Cambria Math" w:hAnsi="Cambria Math"/>
                                <w:sz w:val="26"/>
                                <w:szCs w:val="26"/>
                                <w:lang w:val="en-US"/>
                              </w:rPr>
                              <m:t>(</m:t>
                            </m:r>
                            <m:r>
                              <m:rPr>
                                <m:sty m:val="p"/>
                              </m:rPr>
                              <w:rPr>
                                <w:rFonts w:ascii="Cambria Math" w:hAnsi="Cambria Math"/>
                                <w:sz w:val="26"/>
                                <w:szCs w:val="26"/>
                              </w:rPr>
                              <m:t>л</m:t>
                            </m:r>
                          </m:num>
                          <m:den>
                            <m:r>
                              <m:rPr>
                                <m:sty m:val="p"/>
                              </m:rPr>
                              <w:rPr>
                                <w:rFonts w:ascii="Cambria Math" w:hAnsi="Cambria Math"/>
                                <w:sz w:val="26"/>
                                <w:szCs w:val="26"/>
                                <w:lang w:val="en-US"/>
                              </w:rPr>
                              <m:t>о)</m:t>
                            </m:r>
                          </m:den>
                        </m:f>
                      </m:sub>
                    </m:sSub>
                  </m:e>
                </m:d>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Ф</m:t>
                    </m:r>
                  </m:e>
                  <m:sub>
                    <m:r>
                      <m:rPr>
                        <m:sty m:val="p"/>
                      </m:rPr>
                      <w:rPr>
                        <w:rFonts w:ascii="Cambria Math" w:hAnsi="Cambria Math"/>
                        <w:sz w:val="26"/>
                        <w:szCs w:val="26"/>
                        <w:lang w:val="en-US"/>
                      </w:rPr>
                      <m:t>оч</m:t>
                    </m:r>
                  </m:sub>
                </m:sSub>
                <m:r>
                  <m:rPr>
                    <m:sty m:val="p"/>
                  </m:rPr>
                  <w:rPr>
                    <w:rFonts w:ascii="Cambria Math" w:hAnsi="Cambria Math"/>
                    <w:sz w:val="26"/>
                    <w:szCs w:val="26"/>
                    <w:lang w:val="en-US"/>
                  </w:rPr>
                  <m:t>-∆W∙</m:t>
                </m:r>
                <m:sSub>
                  <m:sSubPr>
                    <m:ctrlPr>
                      <w:rPr>
                        <w:rFonts w:ascii="Cambria Math" w:hAnsi="Cambria Math"/>
                        <w:sz w:val="26"/>
                        <w:szCs w:val="26"/>
                        <w:lang w:val="en-US"/>
                      </w:rPr>
                    </m:ctrlPr>
                  </m:sSubPr>
                  <m:e>
                    <m:r>
                      <m:rPr>
                        <m:sty m:val="p"/>
                      </m:rPr>
                      <w:rPr>
                        <w:rFonts w:ascii="Cambria Math" w:hAnsi="Cambria Math"/>
                        <w:sz w:val="26"/>
                        <w:szCs w:val="26"/>
                        <w:lang w:val="en-US"/>
                      </w:rPr>
                      <m:t>Р</m:t>
                    </m:r>
                  </m:e>
                  <m:sub>
                    <m:r>
                      <m:rPr>
                        <m:sty m:val="p"/>
                      </m:rPr>
                      <w:rPr>
                        <w:rFonts w:ascii="Cambria Math" w:hAnsi="Cambria Math"/>
                        <w:sz w:val="26"/>
                        <w:szCs w:val="26"/>
                        <w:lang w:val="en-US"/>
                      </w:rPr>
                      <m:t>сут</m:t>
                    </m:r>
                  </m:sub>
                </m:sSub>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Т</m:t>
                    </m:r>
                  </m:e>
                  <m:sub>
                    <m:f>
                      <m:fPr>
                        <m:type m:val="skw"/>
                        <m:ctrlPr>
                          <w:rPr>
                            <w:rFonts w:ascii="Cambria Math" w:hAnsi="Cambria Math"/>
                            <w:sz w:val="26"/>
                            <w:szCs w:val="26"/>
                            <w:lang w:val="en-US"/>
                          </w:rPr>
                        </m:ctrlPr>
                      </m:fPr>
                      <m:num>
                        <m:r>
                          <m:rPr>
                            <m:sty m:val="p"/>
                          </m:rPr>
                          <w:rPr>
                            <w:rFonts w:ascii="Cambria Math" w:hAnsi="Cambria Math"/>
                            <w:sz w:val="26"/>
                            <w:szCs w:val="26"/>
                            <w:lang w:val="en-US"/>
                          </w:rPr>
                          <m:t>(</m:t>
                        </m:r>
                        <m:r>
                          <m:rPr>
                            <m:sty m:val="p"/>
                          </m:rPr>
                          <w:rPr>
                            <w:rFonts w:ascii="Cambria Math" w:hAnsi="Cambria Math"/>
                            <w:sz w:val="26"/>
                            <w:szCs w:val="26"/>
                          </w:rPr>
                          <m:t>з</m:t>
                        </m:r>
                      </m:num>
                      <m:den>
                        <m:r>
                          <m:rPr>
                            <m:sty m:val="p"/>
                          </m:rPr>
                          <w:rPr>
                            <w:rFonts w:ascii="Cambria Math" w:hAnsi="Cambria Math"/>
                            <w:sz w:val="26"/>
                            <w:szCs w:val="26"/>
                            <w:lang w:val="en-US"/>
                          </w:rPr>
                          <m:t>в)</m:t>
                        </m:r>
                      </m:den>
                    </m:f>
                  </m:sub>
                </m:sSub>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Т</m:t>
                    </m:r>
                  </m:e>
                  <m:sub>
                    <m:f>
                      <m:fPr>
                        <m:type m:val="skw"/>
                        <m:ctrlPr>
                          <w:rPr>
                            <w:rFonts w:ascii="Cambria Math" w:hAnsi="Cambria Math"/>
                            <w:sz w:val="26"/>
                            <w:szCs w:val="26"/>
                            <w:lang w:val="en-US"/>
                          </w:rPr>
                        </m:ctrlPr>
                      </m:fPr>
                      <m:num>
                        <m:r>
                          <m:rPr>
                            <m:sty m:val="p"/>
                          </m:rPr>
                          <w:rPr>
                            <w:rFonts w:ascii="Cambria Math" w:hAnsi="Cambria Math"/>
                            <w:sz w:val="26"/>
                            <w:szCs w:val="26"/>
                            <w:lang w:val="en-US"/>
                          </w:rPr>
                          <m:t>(</m:t>
                        </m:r>
                        <m:r>
                          <m:rPr>
                            <m:sty m:val="p"/>
                          </m:rPr>
                          <w:rPr>
                            <w:rFonts w:ascii="Cambria Math" w:hAnsi="Cambria Math"/>
                            <w:sz w:val="26"/>
                            <w:szCs w:val="26"/>
                          </w:rPr>
                          <m:t>л</m:t>
                        </m:r>
                      </m:num>
                      <m:den>
                        <m:r>
                          <m:rPr>
                            <m:sty m:val="p"/>
                          </m:rPr>
                          <w:rPr>
                            <w:rFonts w:ascii="Cambria Math" w:hAnsi="Cambria Math"/>
                            <w:sz w:val="26"/>
                            <w:szCs w:val="26"/>
                            <w:lang w:val="en-US"/>
                          </w:rPr>
                          <m:t>о)</m:t>
                        </m:r>
                      </m:den>
                    </m:f>
                  </m:sub>
                </m:sSub>
                <m:r>
                  <m:rPr>
                    <m:sty m:val="p"/>
                  </m:rPr>
                  <w:rPr>
                    <w:rFonts w:ascii="Cambria Math" w:hAnsi="Cambria Math"/>
                    <w:sz w:val="26"/>
                    <w:szCs w:val="26"/>
                    <w:lang w:val="en-US"/>
                  </w:rPr>
                  <m:t>]∙</m:t>
                </m:r>
                <m:sSub>
                  <m:sSubPr>
                    <m:ctrlPr>
                      <w:rPr>
                        <w:rFonts w:ascii="Cambria Math" w:hAnsi="Cambria Math"/>
                        <w:sz w:val="26"/>
                        <w:szCs w:val="26"/>
                        <w:lang w:val="en-US"/>
                      </w:rPr>
                    </m:ctrlPr>
                  </m:sSubPr>
                  <m:e>
                    <m:r>
                      <m:rPr>
                        <m:sty m:val="p"/>
                      </m:rPr>
                      <w:rPr>
                        <w:rFonts w:ascii="Cambria Math" w:hAnsi="Cambria Math"/>
                        <w:sz w:val="26"/>
                        <w:szCs w:val="26"/>
                        <w:lang w:val="en-US"/>
                      </w:rPr>
                      <m:t>γ</m:t>
                    </m:r>
                  </m:e>
                  <m:sub>
                    <m:r>
                      <m:rPr>
                        <m:sty m:val="p"/>
                      </m:rPr>
                      <w:rPr>
                        <w:rFonts w:ascii="Cambria Math" w:hAnsi="Cambria Math"/>
                        <w:sz w:val="26"/>
                        <w:szCs w:val="26"/>
                        <w:lang w:val="en-US"/>
                      </w:rPr>
                      <m:t>ф</m:t>
                    </m:r>
                  </m:sub>
                </m:sSub>
                <m:r>
                  <w:rPr>
                    <w:rFonts w:ascii="Cambria Math" w:hAnsi="Cambria Math"/>
                    <w:sz w:val="26"/>
                    <w:szCs w:val="26"/>
                    <w:lang w:val="en-US"/>
                  </w:rPr>
                  <m:t>,</m:t>
                </m:r>
              </m:oMath>
            </m:oMathPara>
          </w:p>
        </w:tc>
        <w:tc>
          <w:tcPr>
            <w:tcW w:w="851" w:type="dxa"/>
            <w:vAlign w:val="center"/>
          </w:tcPr>
          <w:p w14:paraId="7F852242"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671C45">
              <w:rPr>
                <w:rFonts w:ascii="Times New Roman" w:hAnsi="Times New Roman" w:cs="Times New Roman"/>
                <w:sz w:val="28"/>
                <w:szCs w:val="28"/>
              </w:rPr>
              <w:t>5</w:t>
            </w:r>
            <w:r w:rsidR="00E94873">
              <w:rPr>
                <w:rFonts w:ascii="Times New Roman" w:hAnsi="Times New Roman" w:cs="Times New Roman"/>
                <w:sz w:val="28"/>
                <w:szCs w:val="28"/>
              </w:rPr>
              <w:t>8</w:t>
            </w:r>
            <w:r w:rsidRPr="00E164E1">
              <w:rPr>
                <w:rFonts w:ascii="Times New Roman" w:hAnsi="Times New Roman" w:cs="Times New Roman"/>
                <w:sz w:val="28"/>
                <w:szCs w:val="28"/>
              </w:rPr>
              <w:t>)</w:t>
            </w:r>
          </w:p>
        </w:tc>
      </w:tr>
    </w:tbl>
    <w:p w14:paraId="1EFB269A" w14:textId="77777777" w:rsidR="00944E6A" w:rsidRPr="00E164E1" w:rsidRDefault="00944E6A"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 xml:space="preserve">ΔW </w:t>
      </w:r>
      <w:r w:rsidRPr="00E164E1">
        <w:rPr>
          <w:rFonts w:ascii="Times New Roman" w:hAnsi="Times New Roman" w:cs="Times New Roman"/>
          <w:sz w:val="28"/>
          <w:szCs w:val="28"/>
        </w:rPr>
        <w:t>–</w:t>
      </w:r>
      <w:r w:rsidRPr="00E164E1">
        <w:rPr>
          <w:rFonts w:ascii="Times New Roman" w:hAnsi="Times New Roman"/>
          <w:sz w:val="28"/>
          <w:szCs w:val="28"/>
        </w:rPr>
        <w:t xml:space="preserve"> дефицит влажности отходов, т.е. влага, расходуемая на насыщение отходов до полной полевой их влагоемкости;</w:t>
      </w:r>
    </w:p>
    <w:p w14:paraId="2404A7A1"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γ</w:t>
      </w:r>
      <w:r w:rsidRPr="00E164E1">
        <w:rPr>
          <w:rFonts w:ascii="Times New Roman" w:hAnsi="Times New Roman"/>
          <w:sz w:val="28"/>
          <w:szCs w:val="28"/>
          <w:vertAlign w:val="subscript"/>
        </w:rPr>
        <w:t>ф</w:t>
      </w:r>
      <w:r w:rsidRPr="00E164E1">
        <w:rPr>
          <w:rFonts w:ascii="Times New Roman" w:hAnsi="Times New Roman"/>
          <w:sz w:val="28"/>
          <w:szCs w:val="28"/>
        </w:rPr>
        <w:t xml:space="preserve"> – плотность фильтрата, т/м</w:t>
      </w:r>
      <w:r w:rsidRPr="00E164E1">
        <w:rPr>
          <w:rFonts w:ascii="Times New Roman" w:hAnsi="Times New Roman"/>
          <w:sz w:val="28"/>
          <w:szCs w:val="28"/>
          <w:vertAlign w:val="superscript"/>
        </w:rPr>
        <w:t>3</w:t>
      </w:r>
      <w:r w:rsidRPr="00E164E1">
        <w:rPr>
          <w:rFonts w:ascii="Times New Roman" w:hAnsi="Times New Roman"/>
          <w:sz w:val="28"/>
          <w:szCs w:val="28"/>
        </w:rPr>
        <w:t>.</w:t>
      </w:r>
    </w:p>
    <w:p w14:paraId="619FA27A"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6"/>
                  <w:szCs w:val="26"/>
                </w:rPr>
              </m:ctrlPr>
            </m:sSubPr>
            <m:e>
              <m:r>
                <m:rPr>
                  <m:sty m:val="p"/>
                </m:rPr>
                <w:rPr>
                  <w:rFonts w:ascii="Cambria Math" w:hAnsi="Cambria Math"/>
                  <w:sz w:val="26"/>
                  <w:szCs w:val="26"/>
                  <w:lang w:val="en-US"/>
                </w:rPr>
                <m:t>Q</m:t>
              </m:r>
            </m:e>
            <m:sub>
              <m:r>
                <m:rPr>
                  <m:sty m:val="p"/>
                </m:rPr>
                <w:rPr>
                  <w:rFonts w:ascii="Cambria Math" w:hAnsi="Cambria Math"/>
                  <w:sz w:val="26"/>
                  <w:szCs w:val="26"/>
                </w:rPr>
                <m:t>ф</m:t>
              </m:r>
            </m:sub>
          </m:sSub>
          <m:r>
            <m:rPr>
              <m:sty m:val="p"/>
            </m:rPr>
            <w:rPr>
              <w:rFonts w:ascii="Cambria Math" w:hAnsi="Cambria Math"/>
              <w:sz w:val="26"/>
              <w:szCs w:val="26"/>
            </w:rPr>
            <m:t>=</m:t>
          </m:r>
          <m:d>
            <m:dPr>
              <m:begChr m:val="["/>
              <m:endChr m:val="]"/>
              <m:ctrlPr>
                <w:rPr>
                  <w:rFonts w:ascii="Cambria Math" w:hAnsi="Cambria Math"/>
                  <w:sz w:val="26"/>
                  <w:szCs w:val="26"/>
                  <w:lang w:val="en-US"/>
                </w:rPr>
              </m:ctrlPr>
            </m:dPr>
            <m:e>
              <m:r>
                <m:rPr>
                  <m:sty m:val="p"/>
                </m:rPr>
                <w:rPr>
                  <w:rFonts w:ascii="Cambria Math" w:hAnsi="Cambria Math"/>
                  <w:sz w:val="28"/>
                  <w:szCs w:val="28"/>
                </w:rPr>
                <m:t>0,018</m:t>
              </m:r>
              <m:r>
                <m:rPr>
                  <m:sty m:val="p"/>
                </m:rPr>
                <w:rPr>
                  <w:rFonts w:ascii="Cambria Math" w:hAnsi="Cambria Math"/>
                  <w:sz w:val="26"/>
                  <w:szCs w:val="26"/>
                </w:rPr>
                <m:t>∙180+</m:t>
              </m:r>
              <m:r>
                <m:rPr>
                  <m:sty m:val="p"/>
                </m:rPr>
                <w:rPr>
                  <w:rFonts w:ascii="Cambria Math" w:hAnsi="Cambria Math"/>
                  <w:sz w:val="28"/>
                  <w:szCs w:val="28"/>
                </w:rPr>
                <m:t>0,051</m:t>
              </m:r>
              <m:r>
                <m:rPr>
                  <m:sty m:val="p"/>
                </m:rPr>
                <w:rPr>
                  <w:rFonts w:ascii="Cambria Math" w:hAnsi="Cambria Math"/>
                  <w:sz w:val="26"/>
                  <w:szCs w:val="26"/>
                </w:rPr>
                <m:t>∙185</m:t>
              </m:r>
            </m:e>
          </m:d>
          <m:r>
            <m:rPr>
              <m:sty m:val="p"/>
            </m:rPr>
            <w:rPr>
              <w:rFonts w:ascii="Cambria Math" w:hAnsi="Cambria Math"/>
              <w:sz w:val="26"/>
              <w:szCs w:val="26"/>
            </w:rPr>
            <m:t>∙1000-0,15∙250</m:t>
          </m:r>
          <m:d>
            <m:dPr>
              <m:begChr m:val="["/>
              <m:endChr m:val="]"/>
              <m:ctrlPr>
                <w:rPr>
                  <w:rFonts w:ascii="Cambria Math" w:hAnsi="Cambria Math"/>
                  <w:sz w:val="26"/>
                  <w:szCs w:val="26"/>
                  <w:lang w:val="en-US"/>
                </w:rPr>
              </m:ctrlPr>
            </m:dPr>
            <m:e>
              <m:r>
                <m:rPr>
                  <m:sty m:val="p"/>
                </m:rPr>
                <w:rPr>
                  <w:rFonts w:ascii="Cambria Math" w:hAnsi="Cambria Math"/>
                  <w:sz w:val="26"/>
                  <w:szCs w:val="26"/>
                </w:rPr>
                <m:t>180+185</m:t>
              </m:r>
            </m:e>
          </m:d>
          <m:r>
            <m:rPr>
              <m:sty m:val="p"/>
            </m:rPr>
            <w:rPr>
              <w:rFonts w:ascii="Cambria Math" w:hAnsi="Cambria Math"/>
              <w:sz w:val="26"/>
              <w:szCs w:val="26"/>
            </w:rPr>
            <m:t xml:space="preserve">∙1==-1012 </m:t>
          </m:r>
          <m:sSup>
            <m:sSupPr>
              <m:ctrlPr>
                <w:rPr>
                  <w:rFonts w:ascii="Cambria Math" w:hAnsi="Cambria Math"/>
                  <w:sz w:val="26"/>
                  <w:szCs w:val="26"/>
                  <w:lang w:val="en-US"/>
                </w:rPr>
              </m:ctrlPr>
            </m:sSupPr>
            <m:e>
              <m:r>
                <m:rPr>
                  <m:sty m:val="p"/>
                </m:rPr>
                <w:rPr>
                  <w:rFonts w:ascii="Cambria Math" w:hAnsi="Cambria Math"/>
                  <w:sz w:val="26"/>
                  <w:szCs w:val="26"/>
                </w:rPr>
                <m:t>м</m:t>
              </m:r>
            </m:e>
            <m:sup>
              <m:r>
                <m:rPr>
                  <m:sty m:val="p"/>
                </m:rPr>
                <w:rPr>
                  <w:rFonts w:ascii="Cambria Math" w:hAnsi="Cambria Math"/>
                  <w:sz w:val="26"/>
                  <w:szCs w:val="26"/>
                </w:rPr>
                <m:t>3</m:t>
              </m:r>
            </m:sup>
          </m:sSup>
          <m:r>
            <m:rPr>
              <m:sty m:val="p"/>
            </m:rPr>
            <w:rPr>
              <w:rFonts w:ascii="Cambria Math" w:hAnsi="Cambria Math"/>
              <w:sz w:val="26"/>
              <w:szCs w:val="26"/>
            </w:rPr>
            <m:t>/год.</m:t>
          </m:r>
        </m:oMath>
      </m:oMathPara>
    </w:p>
    <w:p w14:paraId="44291E1A" w14:textId="77777777" w:rsidR="00944E6A" w:rsidRPr="00E164E1" w:rsidRDefault="00944E6A" w:rsidP="00944E6A">
      <w:pPr>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Таким образом, годовая величина инфильтрующих осадков, но каждой очереди эксплуатации полигона ниже величины водонасыщения отходов,</w:t>
      </w:r>
      <w:r w:rsidR="00206764">
        <w:rPr>
          <w:rFonts w:ascii="Times New Roman" w:hAnsi="Times New Roman" w:cs="Times New Roman"/>
          <w:sz w:val="28"/>
          <w:szCs w:val="28"/>
        </w:rPr>
        <w:t xml:space="preserve"> в следиствии чего в данном</w:t>
      </w:r>
      <w:r w:rsidRPr="00E164E1">
        <w:rPr>
          <w:rFonts w:ascii="Times New Roman" w:hAnsi="Times New Roman" w:cs="Times New Roman"/>
          <w:sz w:val="28"/>
          <w:szCs w:val="28"/>
        </w:rPr>
        <w:t xml:space="preserve"> проекте нет необходимости предусматривать системы</w:t>
      </w:r>
      <w:r w:rsidR="00206764">
        <w:rPr>
          <w:rFonts w:ascii="Times New Roman" w:hAnsi="Times New Roman" w:cs="Times New Roman"/>
          <w:sz w:val="28"/>
          <w:szCs w:val="28"/>
        </w:rPr>
        <w:t xml:space="preserve"> для</w:t>
      </w:r>
      <w:r w:rsidRPr="00E164E1">
        <w:rPr>
          <w:rFonts w:ascii="Times New Roman" w:hAnsi="Times New Roman" w:cs="Times New Roman"/>
          <w:sz w:val="28"/>
          <w:szCs w:val="28"/>
        </w:rPr>
        <w:t xml:space="preserve"> откачки фильтрата из прием</w:t>
      </w:r>
      <w:r w:rsidR="00206764">
        <w:rPr>
          <w:rFonts w:ascii="Times New Roman" w:hAnsi="Times New Roman" w:cs="Times New Roman"/>
          <w:sz w:val="28"/>
          <w:szCs w:val="28"/>
        </w:rPr>
        <w:t>ников</w:t>
      </w:r>
      <w:r w:rsidR="00F11936">
        <w:rPr>
          <w:rFonts w:ascii="Times New Roman" w:hAnsi="Times New Roman" w:cs="Times New Roman"/>
          <w:sz w:val="28"/>
          <w:szCs w:val="28"/>
        </w:rPr>
        <w:t xml:space="preserve"> колодцев в резервуар-</w:t>
      </w:r>
      <w:r w:rsidRPr="00E164E1">
        <w:rPr>
          <w:rFonts w:ascii="Times New Roman" w:hAnsi="Times New Roman" w:cs="Times New Roman"/>
          <w:sz w:val="28"/>
          <w:szCs w:val="28"/>
        </w:rPr>
        <w:t>накопитель.</w:t>
      </w:r>
    </w:p>
    <w:p w14:paraId="1C68F0AD" w14:textId="77777777" w:rsidR="00151B06" w:rsidRDefault="00151B06" w:rsidP="00151B06">
      <w:pPr>
        <w:spacing w:line="360" w:lineRule="auto"/>
        <w:ind w:firstLine="709"/>
        <w:jc w:val="both"/>
        <w:rPr>
          <w:rFonts w:ascii="Times New Roman" w:hAnsi="Times New Roman" w:cs="Times New Roman"/>
          <w:b/>
          <w:bCs/>
          <w:sz w:val="28"/>
          <w:szCs w:val="28"/>
        </w:rPr>
      </w:pPr>
    </w:p>
    <w:p w14:paraId="60EB2C54" w14:textId="5EAC8B4D" w:rsidR="00151B06" w:rsidRDefault="00A921BA" w:rsidP="00151B06">
      <w:pPr>
        <w:spacing w:line="360" w:lineRule="auto"/>
        <w:ind w:firstLine="709"/>
        <w:jc w:val="both"/>
        <w:rPr>
          <w:rFonts w:ascii="Times New Roman" w:hAnsi="Times New Roman" w:cs="Times New Roman"/>
          <w:b/>
          <w:bCs/>
          <w:sz w:val="28"/>
          <w:szCs w:val="28"/>
        </w:rPr>
      </w:pPr>
      <w:r w:rsidRPr="008312D1">
        <w:rPr>
          <w:rFonts w:ascii="Times New Roman" w:hAnsi="Times New Roman" w:cs="Times New Roman"/>
          <w:b/>
          <w:bCs/>
          <w:sz w:val="28"/>
          <w:szCs w:val="28"/>
        </w:rPr>
        <w:t>2</w:t>
      </w:r>
      <w:r w:rsidR="00944E6A" w:rsidRPr="008312D1">
        <w:rPr>
          <w:rFonts w:ascii="Times New Roman" w:hAnsi="Times New Roman" w:cs="Times New Roman"/>
          <w:b/>
          <w:bCs/>
          <w:sz w:val="28"/>
          <w:szCs w:val="28"/>
        </w:rPr>
        <w:t>.7</w:t>
      </w:r>
      <w:r w:rsidR="00944E6A" w:rsidRPr="008312D1">
        <w:rPr>
          <w:rFonts w:ascii="Times New Roman" w:hAnsi="Times New Roman" w:cs="Times New Roman"/>
          <w:b/>
          <w:bCs/>
          <w:sz w:val="28"/>
          <w:szCs w:val="28"/>
        </w:rPr>
        <w:tab/>
        <w:t>Проектирование нагорных каналов</w:t>
      </w:r>
    </w:p>
    <w:p w14:paraId="0DB4B7F6" w14:textId="77777777" w:rsidR="00151B06" w:rsidRDefault="00151B06" w:rsidP="00151B06">
      <w:pPr>
        <w:spacing w:line="360" w:lineRule="auto"/>
        <w:ind w:firstLine="709"/>
        <w:jc w:val="both"/>
        <w:rPr>
          <w:rFonts w:ascii="Times New Roman" w:hAnsi="Times New Roman"/>
          <w:color w:val="000000" w:themeColor="text1"/>
          <w:sz w:val="28"/>
          <w:szCs w:val="28"/>
        </w:rPr>
      </w:pPr>
    </w:p>
    <w:p w14:paraId="47CF1C67" w14:textId="00E5DF50" w:rsidR="00944E6A" w:rsidRPr="00151B06" w:rsidRDefault="00DF1119" w:rsidP="00151B06">
      <w:pPr>
        <w:spacing w:line="360" w:lineRule="auto"/>
        <w:ind w:firstLine="709"/>
        <w:jc w:val="both"/>
        <w:rPr>
          <w:rFonts w:ascii="Times New Roman" w:hAnsi="Times New Roman" w:cs="Times New Roman"/>
          <w:b/>
          <w:bCs/>
          <w:sz w:val="28"/>
          <w:szCs w:val="28"/>
        </w:rPr>
      </w:pPr>
      <w:r w:rsidRPr="00B52C22">
        <w:rPr>
          <w:rFonts w:ascii="Times New Roman" w:hAnsi="Times New Roman"/>
          <w:color w:val="000000" w:themeColor="text1"/>
          <w:sz w:val="28"/>
          <w:szCs w:val="28"/>
        </w:rPr>
        <w:t>Чтобы исключить любую возможность</w:t>
      </w:r>
      <w:r w:rsidR="00944E6A" w:rsidRPr="00B52C22">
        <w:rPr>
          <w:rFonts w:ascii="Times New Roman" w:hAnsi="Times New Roman"/>
          <w:color w:val="000000" w:themeColor="text1"/>
          <w:sz w:val="28"/>
          <w:szCs w:val="28"/>
        </w:rPr>
        <w:t xml:space="preserve"> поступления на территорию полигона поверхностного стока</w:t>
      </w:r>
      <w:r w:rsidRPr="00B52C22">
        <w:rPr>
          <w:rFonts w:ascii="Times New Roman" w:hAnsi="Times New Roman"/>
          <w:color w:val="000000" w:themeColor="text1"/>
          <w:sz w:val="28"/>
          <w:szCs w:val="28"/>
        </w:rPr>
        <w:t xml:space="preserve"> воды</w:t>
      </w:r>
      <w:r w:rsidR="00944E6A" w:rsidRPr="00B52C22">
        <w:rPr>
          <w:rFonts w:ascii="Times New Roman" w:hAnsi="Times New Roman"/>
          <w:color w:val="000000" w:themeColor="text1"/>
          <w:sz w:val="28"/>
          <w:szCs w:val="28"/>
        </w:rPr>
        <w:t xml:space="preserve"> со стороны водосбора </w:t>
      </w:r>
      <w:r w:rsidRPr="00B52C22">
        <w:rPr>
          <w:rFonts w:ascii="Times New Roman" w:hAnsi="Times New Roman"/>
          <w:color w:val="000000" w:themeColor="text1"/>
          <w:sz w:val="28"/>
          <w:szCs w:val="28"/>
        </w:rPr>
        <w:t>создаются и устраиваются нагорные каналы на территории полигона.</w:t>
      </w:r>
      <w:r w:rsidR="00944E6A" w:rsidRPr="00B52C22">
        <w:rPr>
          <w:rFonts w:ascii="Times New Roman" w:hAnsi="Times New Roman"/>
          <w:color w:val="000000" w:themeColor="text1"/>
          <w:sz w:val="28"/>
          <w:szCs w:val="28"/>
        </w:rPr>
        <w:t xml:space="preserve"> </w:t>
      </w:r>
    </w:p>
    <w:p w14:paraId="6F818510" w14:textId="77777777" w:rsidR="00944E6A" w:rsidRPr="00B52C22" w:rsidRDefault="00DF1119" w:rsidP="00944E6A">
      <w:pPr>
        <w:spacing w:line="360" w:lineRule="auto"/>
        <w:ind w:firstLine="709"/>
        <w:jc w:val="both"/>
        <w:rPr>
          <w:rFonts w:ascii="Times New Roman" w:hAnsi="Times New Roman"/>
          <w:color w:val="000000" w:themeColor="text1"/>
          <w:sz w:val="28"/>
          <w:szCs w:val="28"/>
        </w:rPr>
      </w:pPr>
      <w:r w:rsidRPr="00B52C22">
        <w:rPr>
          <w:rFonts w:ascii="Times New Roman" w:hAnsi="Times New Roman"/>
          <w:color w:val="000000" w:themeColor="text1"/>
          <w:sz w:val="28"/>
          <w:szCs w:val="28"/>
        </w:rPr>
        <w:t xml:space="preserve">Длина нагорного канала </w:t>
      </w:r>
      <w:r w:rsidR="002324B9">
        <w:rPr>
          <w:rFonts w:ascii="Times New Roman" w:hAnsi="Times New Roman"/>
          <w:color w:val="000000" w:themeColor="text1"/>
          <w:sz w:val="28"/>
          <w:szCs w:val="28"/>
        </w:rPr>
        <w:t>принимается</w:t>
      </w:r>
      <w:r w:rsidRPr="00B52C22">
        <w:rPr>
          <w:rFonts w:ascii="Times New Roman" w:hAnsi="Times New Roman"/>
          <w:color w:val="000000" w:themeColor="text1"/>
          <w:sz w:val="28"/>
          <w:szCs w:val="28"/>
        </w:rPr>
        <w:t xml:space="preserve"> с условием</w:t>
      </w:r>
      <w:r w:rsidR="00944E6A" w:rsidRPr="00B52C22">
        <w:rPr>
          <w:rFonts w:ascii="Times New Roman" w:hAnsi="Times New Roman"/>
          <w:color w:val="000000" w:themeColor="text1"/>
          <w:sz w:val="28"/>
          <w:szCs w:val="28"/>
        </w:rPr>
        <w:t xml:space="preserve"> защиты территории полигона с нагорной стороны</w:t>
      </w:r>
      <w:r w:rsidRPr="00B52C22">
        <w:rPr>
          <w:rFonts w:ascii="Times New Roman" w:hAnsi="Times New Roman"/>
          <w:color w:val="000000" w:themeColor="text1"/>
          <w:sz w:val="28"/>
          <w:szCs w:val="28"/>
        </w:rPr>
        <w:t>, которая по определению находится выше.</w:t>
      </w:r>
    </w:p>
    <w:p w14:paraId="56DABB5C" w14:textId="77777777" w:rsidR="00944E6A"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При m = 1,5 и в</w:t>
      </w:r>
      <w:r w:rsidRPr="00E164E1">
        <w:rPr>
          <w:rFonts w:ascii="Times New Roman" w:hAnsi="Times New Roman"/>
          <w:sz w:val="28"/>
          <w:szCs w:val="28"/>
          <w:vertAlign w:val="subscript"/>
        </w:rPr>
        <w:t>к</w:t>
      </w:r>
      <w:r w:rsidRPr="00E164E1">
        <w:rPr>
          <w:rFonts w:ascii="Times New Roman" w:hAnsi="Times New Roman"/>
          <w:sz w:val="28"/>
          <w:szCs w:val="28"/>
        </w:rPr>
        <w:t xml:space="preserve"> = 0,6 м с учетом:</w:t>
      </w:r>
    </w:p>
    <w:tbl>
      <w:tblPr>
        <w:tblW w:w="0" w:type="auto"/>
        <w:tblLook w:val="04A0" w:firstRow="1" w:lastRow="0" w:firstColumn="1" w:lastColumn="0" w:noHBand="0" w:noVBand="1"/>
      </w:tblPr>
      <w:tblGrid>
        <w:gridCol w:w="8472"/>
        <w:gridCol w:w="1098"/>
      </w:tblGrid>
      <w:tr w:rsidR="00833913" w:rsidRPr="00833913" w14:paraId="1D4A8455" w14:textId="77777777" w:rsidTr="00720FA7">
        <w:tc>
          <w:tcPr>
            <w:tcW w:w="8472" w:type="dxa"/>
          </w:tcPr>
          <w:p w14:paraId="20529EB4" w14:textId="77777777" w:rsidR="00833913" w:rsidRPr="00833913" w:rsidRDefault="00B42706" w:rsidP="00720FA7">
            <w:pPr>
              <w:spacing w:line="360" w:lineRule="auto"/>
              <w:ind w:firstLine="709"/>
              <w:jc w:val="both"/>
              <w:rPr>
                <w:rFonts w:ascii="Times New Roman" w:hAnsi="Times New Roman" w:cs="Times New Roman"/>
                <w:sz w:val="26"/>
                <w:szCs w:val="26"/>
              </w:rPr>
            </w:pPr>
            <m:oMathPara>
              <m:oMath>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в</m:t>
                        </m:r>
                      </m:e>
                      <m:sub>
                        <m:r>
                          <m:rPr>
                            <m:sty m:val="p"/>
                          </m:rPr>
                          <w:rPr>
                            <w:rFonts w:ascii="Cambria Math" w:hAnsi="Cambria Math"/>
                            <w:sz w:val="28"/>
                            <w:szCs w:val="28"/>
                          </w:rPr>
                          <m:t>к</m:t>
                        </m:r>
                      </m:sub>
                    </m:sSub>
                  </m:num>
                  <m:den>
                    <m:sSub>
                      <m:sSubPr>
                        <m:ctrlPr>
                          <w:rPr>
                            <w:rFonts w:ascii="Cambria Math" w:hAnsi="Cambria Math"/>
                            <w:sz w:val="28"/>
                            <w:szCs w:val="28"/>
                          </w:rPr>
                        </m:ctrlPr>
                      </m:sSubPr>
                      <m:e>
                        <m:r>
                          <m:rPr>
                            <m:sty m:val="p"/>
                          </m:rPr>
                          <w:rPr>
                            <w:rFonts w:ascii="Cambria Math" w:hAnsi="Cambria Math"/>
                            <w:sz w:val="28"/>
                            <w:szCs w:val="28"/>
                          </w:rPr>
                          <m:t>h</m:t>
                        </m:r>
                      </m:e>
                      <m:sub>
                        <m:r>
                          <m:rPr>
                            <m:sty m:val="p"/>
                          </m:rPr>
                          <w:rPr>
                            <w:rFonts w:ascii="Cambria Math" w:hAnsi="Cambria Math"/>
                            <w:sz w:val="28"/>
                            <w:szCs w:val="28"/>
                          </w:rPr>
                          <m:t>к</m:t>
                        </m:r>
                      </m:sub>
                    </m:sSub>
                  </m:den>
                </m:f>
                <m:r>
                  <m:rPr>
                    <m:sty m:val="p"/>
                  </m:rPr>
                  <w:rPr>
                    <w:rFonts w:ascii="Cambria Math" w:hAnsi="Cambria Math"/>
                    <w:sz w:val="28"/>
                    <w:szCs w:val="28"/>
                  </w:rPr>
                  <m:t>=0,61,</m:t>
                </m:r>
              </m:oMath>
            </m:oMathPara>
          </w:p>
        </w:tc>
        <w:tc>
          <w:tcPr>
            <w:tcW w:w="1098" w:type="dxa"/>
            <w:vAlign w:val="center"/>
          </w:tcPr>
          <w:p w14:paraId="1C9F108C" w14:textId="77777777" w:rsidR="00833913" w:rsidRPr="00833913" w:rsidRDefault="00833913" w:rsidP="00E94873">
            <w:pPr>
              <w:jc w:val="center"/>
              <w:rPr>
                <w:rFonts w:ascii="Times New Roman" w:hAnsi="Times New Roman" w:cs="Times New Roman"/>
                <w:sz w:val="28"/>
                <w:szCs w:val="28"/>
              </w:rPr>
            </w:pPr>
            <w:r w:rsidRPr="00833913">
              <w:rPr>
                <w:rFonts w:ascii="Times New Roman" w:hAnsi="Times New Roman" w:cs="Times New Roman"/>
                <w:sz w:val="28"/>
                <w:szCs w:val="28"/>
              </w:rPr>
              <w:t>(</w:t>
            </w:r>
            <w:r w:rsidR="00411665">
              <w:rPr>
                <w:rFonts w:ascii="Times New Roman" w:hAnsi="Times New Roman" w:cs="Times New Roman"/>
                <w:sz w:val="28"/>
                <w:szCs w:val="28"/>
              </w:rPr>
              <w:t>5</w:t>
            </w:r>
            <w:r w:rsidR="00E94873">
              <w:rPr>
                <w:rFonts w:ascii="Times New Roman" w:hAnsi="Times New Roman" w:cs="Times New Roman"/>
                <w:sz w:val="28"/>
                <w:szCs w:val="28"/>
              </w:rPr>
              <w:t>9</w:t>
            </w:r>
            <w:r w:rsidRPr="00833913">
              <w:rPr>
                <w:rFonts w:ascii="Times New Roman" w:hAnsi="Times New Roman" w:cs="Times New Roman"/>
                <w:sz w:val="28"/>
                <w:szCs w:val="28"/>
              </w:rPr>
              <w:t>)</w:t>
            </w:r>
          </w:p>
        </w:tc>
      </w:tr>
    </w:tbl>
    <w:p w14:paraId="4EC37091" w14:textId="77777777" w:rsidR="00833913" w:rsidRPr="00833913" w:rsidRDefault="00833913" w:rsidP="00F11936">
      <w:pPr>
        <w:spacing w:line="360" w:lineRule="auto"/>
        <w:jc w:val="both"/>
        <w:rPr>
          <w:rFonts w:ascii="Times New Roman" w:hAnsi="Times New Roman"/>
          <w:sz w:val="28"/>
          <w:szCs w:val="28"/>
        </w:rPr>
      </w:pPr>
      <w:r w:rsidRPr="00833913">
        <w:rPr>
          <w:rFonts w:ascii="Times New Roman" w:hAnsi="Times New Roman"/>
          <w:sz w:val="28"/>
          <w:szCs w:val="28"/>
        </w:rPr>
        <w:t xml:space="preserve">где </w:t>
      </w:r>
      <w:r w:rsidR="00F11936">
        <w:rPr>
          <w:rFonts w:ascii="Times New Roman" w:hAnsi="Times New Roman"/>
          <w:sz w:val="28"/>
          <w:szCs w:val="28"/>
        </w:rPr>
        <w:tab/>
      </w:r>
      <w:r w:rsidRPr="00833913">
        <w:rPr>
          <w:rFonts w:ascii="Times New Roman" w:hAnsi="Times New Roman"/>
          <w:sz w:val="28"/>
          <w:szCs w:val="28"/>
        </w:rPr>
        <w:t>в</w:t>
      </w:r>
      <w:r w:rsidRPr="00833913">
        <w:rPr>
          <w:rFonts w:ascii="Times New Roman" w:hAnsi="Times New Roman"/>
          <w:sz w:val="28"/>
          <w:szCs w:val="28"/>
          <w:vertAlign w:val="subscript"/>
        </w:rPr>
        <w:t>к</w:t>
      </w:r>
      <w:r w:rsidRPr="00833913">
        <w:rPr>
          <w:rFonts w:ascii="Times New Roman" w:hAnsi="Times New Roman"/>
          <w:sz w:val="28"/>
          <w:szCs w:val="28"/>
        </w:rPr>
        <w:t xml:space="preserve"> – ширина канала по дну,</w:t>
      </w:r>
    </w:p>
    <w:p w14:paraId="3AC253A7" w14:textId="77777777" w:rsidR="00833913" w:rsidRPr="00833913" w:rsidRDefault="00833913" w:rsidP="00944E6A">
      <w:pPr>
        <w:spacing w:line="360" w:lineRule="auto"/>
        <w:ind w:firstLine="709"/>
        <w:jc w:val="both"/>
        <w:rPr>
          <w:rFonts w:ascii="Times New Roman" w:hAnsi="Times New Roman"/>
          <w:sz w:val="28"/>
          <w:szCs w:val="28"/>
        </w:rPr>
      </w:pPr>
      <w:r w:rsidRPr="00833913">
        <w:rPr>
          <w:rFonts w:ascii="Times New Roman" w:hAnsi="Times New Roman"/>
          <w:sz w:val="28"/>
          <w:szCs w:val="28"/>
        </w:rPr>
        <w:t>h</w:t>
      </w:r>
      <w:r w:rsidRPr="00833913">
        <w:rPr>
          <w:rFonts w:ascii="Times New Roman" w:hAnsi="Times New Roman"/>
          <w:sz w:val="28"/>
          <w:szCs w:val="28"/>
          <w:vertAlign w:val="subscript"/>
        </w:rPr>
        <w:t xml:space="preserve">к </w:t>
      </w:r>
      <w:r w:rsidRPr="00833913">
        <w:rPr>
          <w:rFonts w:ascii="Times New Roman" w:hAnsi="Times New Roman"/>
          <w:sz w:val="28"/>
          <w:szCs w:val="28"/>
        </w:rPr>
        <w:t>– глубина канала</w:t>
      </w:r>
      <w:r w:rsidRPr="00833913">
        <w:rPr>
          <w:rFonts w:ascii="Times New Roman" w:hAnsi="Times New Roman"/>
          <w:sz w:val="28"/>
          <w:szCs w:val="28"/>
          <w:vertAlign w:val="subscript"/>
        </w:rPr>
        <w:t xml:space="preserve"> </w:t>
      </w:r>
    </w:p>
    <w:p w14:paraId="4C0FF380" w14:textId="77777777" w:rsidR="00944E6A" w:rsidRPr="00833913" w:rsidRDefault="006124BE" w:rsidP="00944E6A">
      <w:pPr>
        <w:spacing w:line="360" w:lineRule="auto"/>
        <w:ind w:firstLine="709"/>
        <w:jc w:val="both"/>
        <w:rPr>
          <w:rFonts w:ascii="Times New Roman" w:hAnsi="Times New Roman"/>
          <w:sz w:val="28"/>
          <w:szCs w:val="28"/>
        </w:rPr>
      </w:pPr>
      <w:r w:rsidRPr="00833913">
        <w:rPr>
          <w:rFonts w:ascii="Times New Roman" w:hAnsi="Times New Roman"/>
          <w:sz w:val="28"/>
          <w:szCs w:val="28"/>
        </w:rPr>
        <w:t>Г</w:t>
      </w:r>
      <w:r w:rsidR="00944E6A" w:rsidRPr="00833913">
        <w:rPr>
          <w:rFonts w:ascii="Times New Roman" w:hAnsi="Times New Roman"/>
          <w:sz w:val="28"/>
          <w:szCs w:val="28"/>
        </w:rPr>
        <w:t>лубину канала h</w:t>
      </w:r>
      <w:r w:rsidR="00944E6A" w:rsidRPr="00833913">
        <w:rPr>
          <w:rFonts w:ascii="Times New Roman" w:hAnsi="Times New Roman"/>
          <w:sz w:val="28"/>
          <w:szCs w:val="28"/>
          <w:vertAlign w:val="subscript"/>
        </w:rPr>
        <w:t>к</w:t>
      </w:r>
      <w:r w:rsidR="00944E6A" w:rsidRPr="00833913">
        <w:rPr>
          <w:rFonts w:ascii="Times New Roman" w:hAnsi="Times New Roman"/>
          <w:sz w:val="28"/>
          <w:szCs w:val="28"/>
        </w:rPr>
        <w:t xml:space="preserve"> определяем из выражения</w:t>
      </w:r>
      <w:r w:rsidR="002013DC" w:rsidRPr="00833913">
        <w:rPr>
          <w:rFonts w:ascii="Times New Roman" w:hAnsi="Times New Roman"/>
          <w:sz w:val="28"/>
          <w:szCs w:val="28"/>
        </w:rPr>
        <w:t>:</w:t>
      </w:r>
    </w:p>
    <w:p w14:paraId="1AFD5A6E" w14:textId="77777777" w:rsidR="00944E6A" w:rsidRPr="00E164E1"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lang w:val="en-US"/>
                </w:rPr>
                <m:t>h</m:t>
              </m:r>
            </m:e>
            <m:sub>
              <m:r>
                <m:rPr>
                  <m:sty m:val="p"/>
                </m:rPr>
                <w:rPr>
                  <w:rFonts w:ascii="Cambria Math" w:hAnsi="Cambria Math"/>
                  <w:sz w:val="28"/>
                  <w:szCs w:val="28"/>
                </w:rPr>
                <m:t>k</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в</m:t>
                  </m:r>
                </m:e>
                <m:sub>
                  <m:r>
                    <m:rPr>
                      <m:sty m:val="p"/>
                    </m:rPr>
                    <w:rPr>
                      <w:rFonts w:ascii="Cambria Math" w:hAnsi="Cambria Math"/>
                      <w:sz w:val="28"/>
                      <w:szCs w:val="28"/>
                    </w:rPr>
                    <m:t>к</m:t>
                  </m:r>
                </m:sub>
              </m:sSub>
            </m:num>
            <m:den>
              <m:r>
                <m:rPr>
                  <m:sty m:val="p"/>
                </m:rPr>
                <w:rPr>
                  <w:rFonts w:ascii="Cambria Math" w:hAnsi="Cambria Math"/>
                  <w:sz w:val="28"/>
                  <w:szCs w:val="28"/>
                </w:rPr>
                <m:t>0,61</m:t>
              </m:r>
            </m:den>
          </m:f>
          <m:r>
            <m:rPr>
              <m:sty m:val="p"/>
            </m:rPr>
            <w:rPr>
              <w:rFonts w:ascii="Cambria Math" w:hAnsi="Cambria Math"/>
              <w:sz w:val="28"/>
              <w:szCs w:val="28"/>
            </w:rPr>
            <m:t>=0,98 м,</m:t>
          </m:r>
        </m:oMath>
      </m:oMathPara>
    </w:p>
    <w:p w14:paraId="0482FB2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Уклон дна нагорного канала (</w:t>
      </w:r>
      <w:r w:rsidRPr="00E164E1">
        <w:rPr>
          <w:rFonts w:ascii="Times New Roman" w:hAnsi="Times New Roman"/>
          <w:iCs/>
          <w:sz w:val="28"/>
          <w:szCs w:val="28"/>
          <w:lang w:val="en-US"/>
        </w:rPr>
        <w:t>i</w:t>
      </w:r>
      <w:r w:rsidRPr="00E164E1">
        <w:rPr>
          <w:rFonts w:ascii="Times New Roman" w:hAnsi="Times New Roman"/>
          <w:sz w:val="28"/>
          <w:szCs w:val="28"/>
        </w:rPr>
        <w:t>) принимают с учетом рельефа местности, но не менее 0,003.</w:t>
      </w:r>
    </w:p>
    <w:p w14:paraId="2FE94B00"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Для равнинных районов и малых реках с водосборной площадью бассейна </w:t>
      </w:r>
      <w:r w:rsidR="006124BE">
        <w:rPr>
          <w:rFonts w:ascii="Times New Roman" w:hAnsi="Times New Roman"/>
          <w:sz w:val="28"/>
          <w:szCs w:val="28"/>
        </w:rPr>
        <w:t xml:space="preserve">менее </w:t>
      </w:r>
      <w:r w:rsidRPr="00E164E1">
        <w:rPr>
          <w:rFonts w:ascii="Times New Roman" w:hAnsi="Times New Roman"/>
          <w:sz w:val="28"/>
          <w:szCs w:val="28"/>
        </w:rPr>
        <w:t>0,5 км</w:t>
      </w:r>
      <w:r w:rsidRPr="00E164E1">
        <w:rPr>
          <w:rFonts w:ascii="Times New Roman" w:hAnsi="Times New Roman"/>
          <w:sz w:val="28"/>
          <w:szCs w:val="28"/>
          <w:vertAlign w:val="superscript"/>
        </w:rPr>
        <w:t>2</w:t>
      </w:r>
      <w:r w:rsidRPr="00E164E1">
        <w:rPr>
          <w:rFonts w:ascii="Times New Roman" w:hAnsi="Times New Roman"/>
          <w:sz w:val="28"/>
          <w:szCs w:val="28"/>
        </w:rPr>
        <w:t xml:space="preserve"> расчетный расход поверхностного стока определяют по формуле</w:t>
      </w:r>
      <w:r w:rsidR="002013DC">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3F62FAB4" w14:textId="77777777" w:rsidTr="002A45B4">
        <w:tc>
          <w:tcPr>
            <w:tcW w:w="8472" w:type="dxa"/>
          </w:tcPr>
          <w:p w14:paraId="23EF1E50" w14:textId="77777777" w:rsidR="00944E6A" w:rsidRPr="006124BE"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lang w:val="en-US"/>
                      </w:rPr>
                      <m:t>Q</m:t>
                    </m:r>
                  </m:e>
                  <m:sub>
                    <m:r>
                      <m:rPr>
                        <m:sty m:val="p"/>
                      </m:rPr>
                      <w:rPr>
                        <w:rFonts w:ascii="Cambria Math" w:hAnsi="Cambria Math"/>
                        <w:sz w:val="28"/>
                        <w:szCs w:val="28"/>
                      </w:rPr>
                      <m:t>стока</m:t>
                    </m:r>
                  </m:sub>
                </m:sSub>
                <m:r>
                  <m:rPr>
                    <m:sty m:val="p"/>
                  </m:rPr>
                  <w:rPr>
                    <w:rFonts w:ascii="Cambria Math" w:hAnsi="Cambria Math"/>
                    <w:sz w:val="28"/>
                    <w:szCs w:val="28"/>
                  </w:rPr>
                  <m:t>=0,56∙</m:t>
                </m:r>
                <m:r>
                  <m:rPr>
                    <m:sty m:val="p"/>
                  </m:rPr>
                  <w:rPr>
                    <w:rFonts w:ascii="Cambria Math" w:hAnsi="Cambria Math"/>
                    <w:sz w:val="28"/>
                    <w:szCs w:val="28"/>
                    <w:lang w:val="en-US"/>
                  </w:rPr>
                  <m:t>h∙F∙β∙γ∙σ,</m:t>
                </m:r>
              </m:oMath>
            </m:oMathPara>
          </w:p>
        </w:tc>
        <w:tc>
          <w:tcPr>
            <w:tcW w:w="1098" w:type="dxa"/>
            <w:vAlign w:val="center"/>
          </w:tcPr>
          <w:p w14:paraId="276A9857"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E94873">
              <w:rPr>
                <w:rFonts w:ascii="Times New Roman" w:hAnsi="Times New Roman" w:cs="Times New Roman"/>
                <w:sz w:val="28"/>
                <w:szCs w:val="28"/>
              </w:rPr>
              <w:t>60</w:t>
            </w:r>
            <w:r w:rsidRPr="00E164E1">
              <w:rPr>
                <w:rFonts w:ascii="Times New Roman" w:hAnsi="Times New Roman" w:cs="Times New Roman"/>
                <w:sz w:val="28"/>
                <w:szCs w:val="28"/>
              </w:rPr>
              <w:t>)</w:t>
            </w:r>
          </w:p>
        </w:tc>
      </w:tr>
    </w:tbl>
    <w:p w14:paraId="53388E9A" w14:textId="77777777" w:rsidR="00944E6A" w:rsidRPr="00E164E1" w:rsidRDefault="00944E6A" w:rsidP="00F11936">
      <w:pPr>
        <w:spacing w:line="360" w:lineRule="auto"/>
        <w:jc w:val="both"/>
        <w:rPr>
          <w:rFonts w:ascii="Times New Roman" w:hAnsi="Times New Roman"/>
          <w:sz w:val="28"/>
          <w:szCs w:val="28"/>
        </w:rPr>
      </w:pPr>
      <w:r w:rsidRPr="00E164E1">
        <w:rPr>
          <w:rFonts w:ascii="Times New Roman" w:hAnsi="Times New Roman"/>
          <w:sz w:val="28"/>
          <w:szCs w:val="28"/>
        </w:rPr>
        <w:t xml:space="preserve">где </w:t>
      </w:r>
      <w:r w:rsidR="00F11936">
        <w:rPr>
          <w:rFonts w:ascii="Times New Roman" w:hAnsi="Times New Roman"/>
          <w:sz w:val="28"/>
          <w:szCs w:val="28"/>
        </w:rPr>
        <w:tab/>
      </w:r>
      <w:r w:rsidRPr="00E164E1">
        <w:rPr>
          <w:rFonts w:ascii="Times New Roman" w:hAnsi="Times New Roman"/>
          <w:sz w:val="28"/>
          <w:szCs w:val="28"/>
        </w:rPr>
        <w:t xml:space="preserve">h </w:t>
      </w:r>
      <w:r w:rsidRPr="00E164E1">
        <w:rPr>
          <w:rFonts w:ascii="Times New Roman" w:hAnsi="Times New Roman" w:cs="Times New Roman"/>
          <w:sz w:val="28"/>
          <w:szCs w:val="28"/>
        </w:rPr>
        <w:t>–</w:t>
      </w:r>
      <w:r w:rsidRPr="00E164E1">
        <w:rPr>
          <w:rFonts w:ascii="Times New Roman" w:hAnsi="Times New Roman"/>
          <w:sz w:val="28"/>
          <w:szCs w:val="28"/>
        </w:rPr>
        <w:t xml:space="preserve"> толщина слоя поверхностного стока при продолжительности ливня 30 мин, h = 24 мм; </w:t>
      </w:r>
    </w:p>
    <w:p w14:paraId="3BC3812A"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F </w:t>
      </w:r>
      <w:r w:rsidRPr="00E164E1">
        <w:rPr>
          <w:rFonts w:ascii="Times New Roman" w:hAnsi="Times New Roman" w:cs="Times New Roman"/>
          <w:sz w:val="28"/>
          <w:szCs w:val="28"/>
        </w:rPr>
        <w:t>–</w:t>
      </w:r>
      <w:r w:rsidRPr="00E164E1">
        <w:rPr>
          <w:rFonts w:ascii="Times New Roman" w:hAnsi="Times New Roman"/>
          <w:sz w:val="28"/>
          <w:szCs w:val="28"/>
        </w:rPr>
        <w:t xml:space="preserve"> площадь водосборного бассейна, F = 0,2 км</w:t>
      </w:r>
      <w:r w:rsidRPr="00E164E1">
        <w:rPr>
          <w:rFonts w:ascii="Times New Roman" w:hAnsi="Times New Roman"/>
          <w:sz w:val="28"/>
          <w:szCs w:val="28"/>
          <w:vertAlign w:val="superscript"/>
        </w:rPr>
        <w:t>2</w:t>
      </w:r>
      <w:r w:rsidRPr="00E164E1">
        <w:rPr>
          <w:rFonts w:ascii="Times New Roman" w:hAnsi="Times New Roman"/>
          <w:sz w:val="28"/>
          <w:szCs w:val="28"/>
        </w:rPr>
        <w:t xml:space="preserve">; </w:t>
      </w:r>
    </w:p>
    <w:p w14:paraId="563EEC37"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β </w:t>
      </w:r>
      <w:r w:rsidRPr="00E164E1">
        <w:rPr>
          <w:rFonts w:ascii="Times New Roman" w:hAnsi="Times New Roman" w:cs="Times New Roman"/>
          <w:sz w:val="28"/>
          <w:szCs w:val="28"/>
        </w:rPr>
        <w:t>–</w:t>
      </w:r>
      <w:r w:rsidRPr="00E164E1">
        <w:rPr>
          <w:rFonts w:ascii="Times New Roman" w:hAnsi="Times New Roman"/>
          <w:sz w:val="28"/>
          <w:szCs w:val="28"/>
        </w:rPr>
        <w:t xml:space="preserve"> коэффициент расплывания паводка, β = 1;</w:t>
      </w:r>
    </w:p>
    <w:p w14:paraId="46F8F084"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γ </w:t>
      </w:r>
      <w:r w:rsidRPr="00E164E1">
        <w:rPr>
          <w:rFonts w:ascii="Times New Roman" w:hAnsi="Times New Roman" w:cs="Times New Roman"/>
          <w:sz w:val="28"/>
          <w:szCs w:val="28"/>
        </w:rPr>
        <w:t>–</w:t>
      </w:r>
      <w:r w:rsidRPr="00E164E1">
        <w:rPr>
          <w:rFonts w:ascii="Times New Roman" w:hAnsi="Times New Roman"/>
          <w:sz w:val="28"/>
          <w:szCs w:val="28"/>
        </w:rPr>
        <w:t xml:space="preserve"> коэффициент неравномерности выпадения осадков, γ =1; </w:t>
      </w:r>
    </w:p>
    <w:p w14:paraId="572FDF6E"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σ </w:t>
      </w:r>
      <w:r w:rsidRPr="00E164E1">
        <w:rPr>
          <w:rFonts w:ascii="Times New Roman" w:hAnsi="Times New Roman" w:cs="Times New Roman"/>
          <w:sz w:val="28"/>
          <w:szCs w:val="28"/>
        </w:rPr>
        <w:t>–</w:t>
      </w:r>
      <w:r w:rsidRPr="00E164E1">
        <w:rPr>
          <w:rFonts w:ascii="Times New Roman" w:hAnsi="Times New Roman"/>
          <w:sz w:val="28"/>
          <w:szCs w:val="28"/>
        </w:rPr>
        <w:t xml:space="preserve"> коэффициент озёрности бассейна, σ = 0,8.</w:t>
      </w:r>
    </w:p>
    <w:p w14:paraId="629B52E1" w14:textId="77777777" w:rsidR="00944E6A" w:rsidRPr="00F11936" w:rsidRDefault="00B42706" w:rsidP="00944E6A">
      <w:pPr>
        <w:spacing w:line="36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lang w:val="en-US"/>
                </w:rPr>
                <m:t>Q</m:t>
              </m:r>
            </m:e>
            <m:sub>
              <m:r>
                <m:rPr>
                  <m:sty m:val="p"/>
                </m:rPr>
                <w:rPr>
                  <w:rFonts w:ascii="Cambria Math" w:hAnsi="Cambria Math"/>
                  <w:sz w:val="28"/>
                  <w:szCs w:val="28"/>
                </w:rPr>
                <m:t>стока</m:t>
              </m:r>
            </m:sub>
          </m:sSub>
          <m:r>
            <m:rPr>
              <m:sty m:val="p"/>
            </m:rPr>
            <w:rPr>
              <w:rFonts w:ascii="Cambria Math" w:hAnsi="Cambria Math"/>
              <w:sz w:val="28"/>
              <w:szCs w:val="28"/>
            </w:rPr>
            <m:t>=0,56∙</m:t>
          </m:r>
          <m:r>
            <m:rPr>
              <m:sty m:val="p"/>
            </m:rPr>
            <w:rPr>
              <w:rFonts w:ascii="Cambria Math" w:hAnsi="Cambria Math"/>
              <w:sz w:val="28"/>
              <w:szCs w:val="28"/>
              <w:lang w:val="en-US"/>
            </w:rPr>
            <m:t xml:space="preserve">24∙0,2∙1∙1∙0,8=2,15 </m:t>
          </m:r>
          <m:sSup>
            <m:sSupPr>
              <m:ctrlPr>
                <w:rPr>
                  <w:rFonts w:ascii="Cambria Math" w:hAnsi="Cambria Math"/>
                  <w:sz w:val="28"/>
                  <w:szCs w:val="28"/>
                  <w:lang w:val="en-US"/>
                </w:rPr>
              </m:ctrlPr>
            </m:sSupPr>
            <m:e>
              <m:r>
                <m:rPr>
                  <m:sty m:val="p"/>
                </m:rPr>
                <w:rPr>
                  <w:rFonts w:ascii="Cambria Math" w:hAnsi="Cambria Math"/>
                  <w:sz w:val="28"/>
                  <w:szCs w:val="28"/>
                  <w:lang w:val="en-US"/>
                </w:rPr>
                <m:t>м</m:t>
              </m:r>
            </m:e>
            <m:sup>
              <m:r>
                <m:rPr>
                  <m:sty m:val="p"/>
                </m:rPr>
                <w:rPr>
                  <w:rFonts w:ascii="Cambria Math" w:hAnsi="Cambria Math"/>
                  <w:sz w:val="28"/>
                  <w:szCs w:val="28"/>
                  <w:lang w:val="en-US"/>
                </w:rPr>
                <m:t>3</m:t>
              </m:r>
            </m:sup>
          </m:sSup>
          <m:r>
            <m:rPr>
              <m:sty m:val="p"/>
            </m:rPr>
            <w:rPr>
              <w:rFonts w:ascii="Cambria Math" w:hAnsi="Cambria Math"/>
              <w:sz w:val="28"/>
              <w:szCs w:val="28"/>
              <w:lang w:val="en-US"/>
            </w:rPr>
            <m:t>/с.</m:t>
          </m:r>
        </m:oMath>
      </m:oMathPara>
    </w:p>
    <w:p w14:paraId="2C94F178"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Далее определяем скорость течения воды (v) в канале и пропускную его способность (Q</w:t>
      </w:r>
      <w:r w:rsidRPr="00E164E1">
        <w:rPr>
          <w:rFonts w:ascii="Times New Roman" w:hAnsi="Times New Roman"/>
          <w:sz w:val="28"/>
          <w:szCs w:val="28"/>
          <w:vertAlign w:val="subscript"/>
        </w:rPr>
        <w:t>к</w:t>
      </w:r>
      <w:r w:rsidRPr="00E164E1">
        <w:rPr>
          <w:rFonts w:ascii="Times New Roman" w:hAnsi="Times New Roman"/>
          <w:sz w:val="28"/>
          <w:szCs w:val="28"/>
        </w:rPr>
        <w:t>) запроектированного сечения канала (в</w:t>
      </w:r>
      <w:r w:rsidRPr="00E164E1">
        <w:rPr>
          <w:rFonts w:ascii="Times New Roman" w:hAnsi="Times New Roman"/>
          <w:sz w:val="28"/>
          <w:szCs w:val="28"/>
          <w:vertAlign w:val="subscript"/>
        </w:rPr>
        <w:t>к</w:t>
      </w:r>
      <w:r w:rsidRPr="00E164E1">
        <w:rPr>
          <w:rFonts w:ascii="Times New Roman" w:hAnsi="Times New Roman"/>
          <w:sz w:val="28"/>
          <w:szCs w:val="28"/>
        </w:rPr>
        <w:t xml:space="preserve"> = 0,6 м, h</w:t>
      </w:r>
      <w:r w:rsidRPr="00E164E1">
        <w:rPr>
          <w:rFonts w:ascii="Times New Roman" w:hAnsi="Times New Roman"/>
          <w:sz w:val="28"/>
          <w:szCs w:val="28"/>
          <w:vertAlign w:val="subscript"/>
        </w:rPr>
        <w:t>к</w:t>
      </w:r>
      <w:r w:rsidRPr="00E164E1">
        <w:rPr>
          <w:rFonts w:ascii="Times New Roman" w:hAnsi="Times New Roman"/>
          <w:sz w:val="28"/>
          <w:szCs w:val="28"/>
        </w:rPr>
        <w:t xml:space="preserve"> = 0,98 </w:t>
      </w:r>
      <w:r w:rsidRPr="00E164E1">
        <w:rPr>
          <w:rFonts w:ascii="Times New Roman" w:hAnsi="Times New Roman"/>
          <w:sz w:val="28"/>
          <w:szCs w:val="28"/>
        </w:rPr>
        <w:lastRenderedPageBreak/>
        <w:t>м и m = 1,5), продольном уклоне i = 0,003 и коэффициенте шероховатости n = 0,025.</w:t>
      </w:r>
    </w:p>
    <w:p w14:paraId="69005FBC" w14:textId="77777777"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Скорость течения воды определяем по формуле</w:t>
      </w:r>
      <w:r w:rsidR="002013DC">
        <w:rPr>
          <w:rFonts w:ascii="Times New Roman" w:hAnsi="Times New Roman"/>
          <w:sz w:val="28"/>
          <w:szCs w:val="28"/>
        </w:rPr>
        <w:t>:</w:t>
      </w:r>
    </w:p>
    <w:tbl>
      <w:tblPr>
        <w:tblW w:w="0" w:type="auto"/>
        <w:tblLook w:val="04A0" w:firstRow="1" w:lastRow="0" w:firstColumn="1" w:lastColumn="0" w:noHBand="0" w:noVBand="1"/>
      </w:tblPr>
      <w:tblGrid>
        <w:gridCol w:w="8472"/>
        <w:gridCol w:w="1098"/>
      </w:tblGrid>
      <w:tr w:rsidR="00944E6A" w:rsidRPr="00E164E1" w14:paraId="0ED79879" w14:textId="77777777" w:rsidTr="002A45B4">
        <w:tc>
          <w:tcPr>
            <w:tcW w:w="8472" w:type="dxa"/>
          </w:tcPr>
          <w:p w14:paraId="4E6592A7"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sz w:val="28"/>
                    <w:szCs w:val="28"/>
                  </w:rPr>
                  <m:t>v=C∙</m:t>
                </m:r>
                <m:rad>
                  <m:radPr>
                    <m:degHide m:val="1"/>
                    <m:ctrlPr>
                      <w:rPr>
                        <w:rFonts w:ascii="Cambria Math" w:hAnsi="Cambria Math"/>
                        <w:sz w:val="28"/>
                        <w:szCs w:val="28"/>
                      </w:rPr>
                    </m:ctrlPr>
                  </m:radPr>
                  <m:deg/>
                  <m:e>
                    <m:r>
                      <m:rPr>
                        <m:sty m:val="p"/>
                      </m:rPr>
                      <w:rPr>
                        <w:rFonts w:ascii="Cambria Math" w:hAnsi="Cambria Math"/>
                        <w:sz w:val="28"/>
                        <w:szCs w:val="28"/>
                      </w:rPr>
                      <m:t>R∙i</m:t>
                    </m:r>
                  </m:e>
                </m:rad>
              </m:oMath>
            </m:oMathPara>
          </w:p>
        </w:tc>
        <w:tc>
          <w:tcPr>
            <w:tcW w:w="1098" w:type="dxa"/>
            <w:vAlign w:val="center"/>
          </w:tcPr>
          <w:p w14:paraId="29B7E4F7" w14:textId="77777777" w:rsidR="00944E6A" w:rsidRPr="00E164E1" w:rsidRDefault="00944E6A" w:rsidP="00E94873">
            <w:pPr>
              <w:jc w:val="center"/>
              <w:rPr>
                <w:rFonts w:ascii="Times New Roman" w:hAnsi="Times New Roman" w:cs="Times New Roman"/>
                <w:sz w:val="28"/>
                <w:szCs w:val="28"/>
              </w:rPr>
            </w:pPr>
            <w:r w:rsidRPr="00E164E1">
              <w:rPr>
                <w:rFonts w:ascii="Times New Roman" w:hAnsi="Times New Roman" w:cs="Times New Roman"/>
                <w:sz w:val="28"/>
                <w:szCs w:val="28"/>
              </w:rPr>
              <w:t>(</w:t>
            </w:r>
            <w:r w:rsidR="00411665">
              <w:rPr>
                <w:rFonts w:ascii="Times New Roman" w:hAnsi="Times New Roman" w:cs="Times New Roman"/>
                <w:sz w:val="28"/>
                <w:szCs w:val="28"/>
              </w:rPr>
              <w:t>6</w:t>
            </w:r>
            <w:r w:rsidR="00E94873">
              <w:rPr>
                <w:rFonts w:ascii="Times New Roman" w:hAnsi="Times New Roman" w:cs="Times New Roman"/>
                <w:sz w:val="28"/>
                <w:szCs w:val="28"/>
              </w:rPr>
              <w:t>1</w:t>
            </w:r>
            <w:r w:rsidRPr="00E164E1">
              <w:rPr>
                <w:rFonts w:ascii="Times New Roman" w:hAnsi="Times New Roman" w:cs="Times New Roman"/>
                <w:sz w:val="28"/>
                <w:szCs w:val="28"/>
              </w:rPr>
              <w:t>)</w:t>
            </w:r>
          </w:p>
        </w:tc>
      </w:tr>
    </w:tbl>
    <w:p w14:paraId="00010B0A" w14:textId="77777777" w:rsidR="00833913" w:rsidRPr="00E164E1" w:rsidRDefault="00F11936" w:rsidP="00F11936">
      <w:pPr>
        <w:spacing w:line="360" w:lineRule="auto"/>
        <w:jc w:val="both"/>
        <w:rPr>
          <w:rFonts w:ascii="Times New Roman" w:hAnsi="Times New Roman"/>
          <w:sz w:val="28"/>
          <w:szCs w:val="28"/>
        </w:rPr>
      </w:pPr>
      <w:r>
        <w:rPr>
          <w:rFonts w:ascii="Times New Roman" w:hAnsi="Times New Roman"/>
          <w:sz w:val="28"/>
          <w:szCs w:val="28"/>
        </w:rPr>
        <w:t>г</w:t>
      </w:r>
      <w:r w:rsidR="00833913" w:rsidRPr="00E164E1">
        <w:rPr>
          <w:rFonts w:ascii="Times New Roman" w:hAnsi="Times New Roman"/>
          <w:sz w:val="28"/>
          <w:szCs w:val="28"/>
        </w:rPr>
        <w:t xml:space="preserve">де </w:t>
      </w:r>
      <w:r>
        <w:rPr>
          <w:rFonts w:ascii="Times New Roman" w:hAnsi="Times New Roman"/>
          <w:sz w:val="28"/>
          <w:szCs w:val="28"/>
        </w:rPr>
        <w:tab/>
      </w:r>
      <w:r w:rsidR="00833913" w:rsidRPr="00E164E1">
        <w:rPr>
          <w:rFonts w:ascii="Times New Roman" w:hAnsi="Times New Roman"/>
          <w:sz w:val="28"/>
          <w:szCs w:val="28"/>
          <w:lang w:val="en-US"/>
        </w:rPr>
        <w:t>v</w:t>
      </w:r>
      <w:r w:rsidR="00833913" w:rsidRPr="00E164E1">
        <w:rPr>
          <w:rFonts w:ascii="Times New Roman" w:hAnsi="Times New Roman"/>
          <w:sz w:val="28"/>
          <w:szCs w:val="28"/>
        </w:rPr>
        <w:t xml:space="preserve"> – скорость течения воды в канале, м/с;</w:t>
      </w:r>
    </w:p>
    <w:p w14:paraId="43113122" w14:textId="77777777" w:rsidR="00833913" w:rsidRPr="00E164E1" w:rsidRDefault="00833913" w:rsidP="00833913">
      <w:pPr>
        <w:spacing w:line="360" w:lineRule="auto"/>
        <w:ind w:firstLine="709"/>
        <w:jc w:val="both"/>
        <w:rPr>
          <w:rFonts w:ascii="Times New Roman" w:hAnsi="Times New Roman"/>
          <w:sz w:val="28"/>
          <w:szCs w:val="28"/>
        </w:rPr>
      </w:pPr>
      <w:r w:rsidRPr="00E164E1">
        <w:rPr>
          <w:rFonts w:ascii="Times New Roman" w:hAnsi="Times New Roman"/>
          <w:sz w:val="28"/>
          <w:szCs w:val="28"/>
        </w:rPr>
        <w:t>С – коэффициент Шези;</w:t>
      </w:r>
    </w:p>
    <w:p w14:paraId="0596CF88" w14:textId="77777777" w:rsidR="00833913" w:rsidRPr="00E164E1" w:rsidRDefault="00833913" w:rsidP="00833913">
      <w:pPr>
        <w:spacing w:line="360" w:lineRule="auto"/>
        <w:ind w:firstLine="709"/>
        <w:jc w:val="both"/>
        <w:rPr>
          <w:rFonts w:ascii="Times New Roman" w:hAnsi="Times New Roman"/>
          <w:sz w:val="28"/>
          <w:szCs w:val="28"/>
        </w:rPr>
      </w:pPr>
      <w:r w:rsidRPr="00E164E1">
        <w:rPr>
          <w:rFonts w:ascii="Times New Roman" w:hAnsi="Times New Roman"/>
          <w:sz w:val="28"/>
          <w:szCs w:val="28"/>
          <w:lang w:val="en-US"/>
        </w:rPr>
        <w:t>R</w:t>
      </w:r>
      <w:r w:rsidRPr="00E164E1">
        <w:rPr>
          <w:rFonts w:ascii="Times New Roman" w:hAnsi="Times New Roman"/>
          <w:sz w:val="28"/>
          <w:szCs w:val="28"/>
        </w:rPr>
        <w:t xml:space="preserve"> – гидравлический радиус, м;</w:t>
      </w:r>
    </w:p>
    <w:p w14:paraId="05A43E25" w14:textId="77777777" w:rsidR="00833913" w:rsidRDefault="00833913" w:rsidP="00833913">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Коэффициент Шези </w:t>
      </w:r>
      <w:r w:rsidRPr="00E164E1">
        <w:rPr>
          <w:rFonts w:ascii="Times New Roman" w:hAnsi="Times New Roman"/>
          <w:iCs/>
          <w:sz w:val="28"/>
          <w:szCs w:val="28"/>
        </w:rPr>
        <w:t>С</w:t>
      </w:r>
      <w:r w:rsidRPr="00E164E1">
        <w:rPr>
          <w:rFonts w:ascii="Times New Roman" w:hAnsi="Times New Roman"/>
          <w:sz w:val="28"/>
          <w:szCs w:val="28"/>
        </w:rPr>
        <w:t xml:space="preserve"> по формуле Манинга равен</w:t>
      </w:r>
      <w:r>
        <w:rPr>
          <w:rFonts w:ascii="Times New Roman" w:hAnsi="Times New Roman"/>
          <w:sz w:val="28"/>
          <w:szCs w:val="28"/>
        </w:rPr>
        <w:t>:</w:t>
      </w:r>
      <w:r w:rsidRPr="00833913">
        <w:rPr>
          <w:rFonts w:ascii="Times New Roman" w:hAnsi="Times New Roman"/>
          <w:sz w:val="28"/>
          <w:szCs w:val="28"/>
        </w:rPr>
        <w:t xml:space="preserve"> </w:t>
      </w:r>
    </w:p>
    <w:tbl>
      <w:tblPr>
        <w:tblW w:w="0" w:type="auto"/>
        <w:tblLook w:val="04A0" w:firstRow="1" w:lastRow="0" w:firstColumn="1" w:lastColumn="0" w:noHBand="0" w:noVBand="1"/>
      </w:tblPr>
      <w:tblGrid>
        <w:gridCol w:w="8472"/>
        <w:gridCol w:w="1098"/>
      </w:tblGrid>
      <w:tr w:rsidR="00944E6A" w:rsidRPr="00E164E1" w14:paraId="751078A7" w14:textId="77777777" w:rsidTr="002A45B4">
        <w:tc>
          <w:tcPr>
            <w:tcW w:w="8472" w:type="dxa"/>
          </w:tcPr>
          <w:p w14:paraId="08F0CB97"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sz w:val="28"/>
                    <w:szCs w:val="28"/>
                  </w:rPr>
                  <m:t>C=</m:t>
                </m:r>
                <m:f>
                  <m:fPr>
                    <m:ctrlPr>
                      <w:rPr>
                        <w:rFonts w:ascii="Cambria Math" w:hAnsi="Cambria Math"/>
                        <w:sz w:val="28"/>
                        <w:szCs w:val="28"/>
                      </w:rPr>
                    </m:ctrlPr>
                  </m:fPr>
                  <m:num>
                    <m:r>
                      <m:rPr>
                        <m:sty m:val="p"/>
                      </m:rPr>
                      <w:rPr>
                        <w:rFonts w:ascii="Cambria Math" w:hAnsi="Cambria Math"/>
                        <w:sz w:val="28"/>
                        <w:szCs w:val="28"/>
                      </w:rPr>
                      <m:t>1</m:t>
                    </m:r>
                  </m:num>
                  <m:den>
                    <m:r>
                      <m:rPr>
                        <m:sty m:val="p"/>
                      </m:rPr>
                      <w:rPr>
                        <w:rFonts w:ascii="Cambria Math" w:hAnsi="Cambria Math"/>
                        <w:sz w:val="28"/>
                        <w:szCs w:val="28"/>
                        <w:lang w:val="en-US"/>
                      </w:rPr>
                      <m:t>n</m:t>
                    </m:r>
                  </m:den>
                </m:f>
                <m:sSup>
                  <m:sSupPr>
                    <m:ctrlPr>
                      <w:rPr>
                        <w:rFonts w:ascii="Cambria Math" w:hAnsi="Cambria Math"/>
                        <w:sz w:val="28"/>
                        <w:szCs w:val="28"/>
                      </w:rPr>
                    </m:ctrlPr>
                  </m:sSupPr>
                  <m:e>
                    <m:r>
                      <m:rPr>
                        <m:sty m:val="p"/>
                      </m:rPr>
                      <w:rPr>
                        <w:rFonts w:ascii="Cambria Math" w:hAnsi="Cambria Math"/>
                        <w:sz w:val="28"/>
                        <w:szCs w:val="28"/>
                      </w:rPr>
                      <m:t>R</m:t>
                    </m:r>
                  </m:e>
                  <m:sup>
                    <m:r>
                      <m:rPr>
                        <m:sty m:val="p"/>
                      </m:rPr>
                      <w:rPr>
                        <w:rFonts w:ascii="Cambria Math" w:hAnsi="Cambria Math"/>
                        <w:sz w:val="28"/>
                        <w:szCs w:val="28"/>
                      </w:rPr>
                      <m:t>y</m:t>
                    </m:r>
                  </m:sup>
                </m:sSup>
                <m:r>
                  <w:rPr>
                    <w:rFonts w:ascii="Cambria Math" w:hAnsi="Cambria Math"/>
                    <w:sz w:val="28"/>
                    <w:szCs w:val="28"/>
                  </w:rPr>
                  <m:t>,</m:t>
                </m:r>
              </m:oMath>
            </m:oMathPara>
          </w:p>
        </w:tc>
        <w:tc>
          <w:tcPr>
            <w:tcW w:w="1098" w:type="dxa"/>
            <w:vAlign w:val="center"/>
          </w:tcPr>
          <w:p w14:paraId="18BF1189" w14:textId="77777777" w:rsidR="00944E6A" w:rsidRPr="00E164E1" w:rsidRDefault="00C24104" w:rsidP="00E94873">
            <w:pPr>
              <w:jc w:val="center"/>
              <w:rPr>
                <w:rFonts w:ascii="Times New Roman" w:hAnsi="Times New Roman" w:cs="Times New Roman"/>
                <w:sz w:val="28"/>
                <w:szCs w:val="28"/>
              </w:rPr>
            </w:pPr>
            <w:r>
              <w:rPr>
                <w:rFonts w:ascii="Times New Roman" w:hAnsi="Times New Roman" w:cs="Times New Roman"/>
                <w:sz w:val="28"/>
                <w:szCs w:val="28"/>
              </w:rPr>
              <w:t>(</w:t>
            </w:r>
            <w:r w:rsidR="00411665">
              <w:rPr>
                <w:rFonts w:ascii="Times New Roman" w:hAnsi="Times New Roman" w:cs="Times New Roman"/>
                <w:sz w:val="28"/>
                <w:szCs w:val="28"/>
              </w:rPr>
              <w:t>6</w:t>
            </w:r>
            <w:r w:rsidR="00E94873">
              <w:rPr>
                <w:rFonts w:ascii="Times New Roman" w:hAnsi="Times New Roman" w:cs="Times New Roman"/>
                <w:sz w:val="28"/>
                <w:szCs w:val="28"/>
              </w:rPr>
              <w:t>2</w:t>
            </w:r>
            <w:r w:rsidR="00944E6A" w:rsidRPr="00E164E1">
              <w:rPr>
                <w:rFonts w:ascii="Times New Roman" w:hAnsi="Times New Roman" w:cs="Times New Roman"/>
                <w:sz w:val="28"/>
                <w:szCs w:val="28"/>
              </w:rPr>
              <w:t>)</w:t>
            </w:r>
          </w:p>
        </w:tc>
      </w:tr>
    </w:tbl>
    <w:p w14:paraId="13F18E3D" w14:textId="77777777" w:rsidR="00944E6A" w:rsidRPr="00E164E1" w:rsidRDefault="00F11936" w:rsidP="00F11936">
      <w:pPr>
        <w:spacing w:line="360" w:lineRule="auto"/>
        <w:jc w:val="both"/>
        <w:rPr>
          <w:rFonts w:ascii="Times New Roman" w:hAnsi="Times New Roman"/>
          <w:sz w:val="28"/>
          <w:szCs w:val="28"/>
        </w:rPr>
      </w:pPr>
      <w:r>
        <w:rPr>
          <w:rFonts w:ascii="Times New Roman" w:hAnsi="Times New Roman"/>
          <w:sz w:val="28"/>
          <w:szCs w:val="28"/>
        </w:rPr>
        <w:t xml:space="preserve">где </w:t>
      </w:r>
      <w:r>
        <w:rPr>
          <w:rFonts w:ascii="Times New Roman" w:hAnsi="Times New Roman"/>
          <w:sz w:val="28"/>
          <w:szCs w:val="28"/>
        </w:rPr>
        <w:tab/>
      </w:r>
      <w:r w:rsidR="00944E6A" w:rsidRPr="00E164E1">
        <w:rPr>
          <w:rFonts w:ascii="Times New Roman" w:hAnsi="Times New Roman"/>
          <w:sz w:val="28"/>
          <w:szCs w:val="28"/>
          <w:lang w:val="en-US"/>
        </w:rPr>
        <w:t>y</w:t>
      </w:r>
      <w:r w:rsidR="00944E6A" w:rsidRPr="00E164E1">
        <w:rPr>
          <w:rFonts w:ascii="Times New Roman" w:hAnsi="Times New Roman"/>
          <w:sz w:val="28"/>
          <w:szCs w:val="28"/>
        </w:rPr>
        <w:t xml:space="preserve"> – </w:t>
      </w:r>
      <w:r w:rsidR="00833913">
        <w:rPr>
          <w:rFonts w:ascii="Times New Roman" w:hAnsi="Times New Roman"/>
          <w:sz w:val="28"/>
          <w:szCs w:val="28"/>
        </w:rPr>
        <w:t>п</w:t>
      </w:r>
      <w:r w:rsidR="00833913" w:rsidRPr="00E164E1">
        <w:rPr>
          <w:rFonts w:ascii="Times New Roman" w:hAnsi="Times New Roman"/>
          <w:sz w:val="28"/>
          <w:szCs w:val="28"/>
        </w:rPr>
        <w:t>оказатель</w:t>
      </w:r>
      <w:r w:rsidR="00944E6A" w:rsidRPr="00E164E1">
        <w:rPr>
          <w:rFonts w:ascii="Times New Roman" w:hAnsi="Times New Roman"/>
          <w:sz w:val="28"/>
          <w:szCs w:val="28"/>
        </w:rPr>
        <w:t xml:space="preserve"> степени равный </w:t>
      </w:r>
    </w:p>
    <w:p w14:paraId="34EA7F78" w14:textId="77777777" w:rsidR="00944E6A" w:rsidRPr="00E164E1" w:rsidRDefault="00E164E1" w:rsidP="00944E6A">
      <w:pPr>
        <w:spacing w:line="360" w:lineRule="auto"/>
        <w:ind w:firstLine="709"/>
        <w:jc w:val="both"/>
        <w:rPr>
          <w:rFonts w:ascii="Times New Roman" w:hAnsi="Times New Roman"/>
          <w:sz w:val="28"/>
          <w:szCs w:val="28"/>
        </w:rPr>
      </w:pPr>
      <m:oMathPara>
        <m:oMath>
          <m:r>
            <m:rPr>
              <m:sty m:val="p"/>
            </m:rPr>
            <w:rPr>
              <w:rFonts w:ascii="Cambria Math" w:hAnsi="Cambria Math"/>
              <w:sz w:val="28"/>
              <w:szCs w:val="28"/>
              <w:lang w:val="en-US"/>
            </w:rPr>
            <m:t>y</m:t>
          </m:r>
          <m:r>
            <m:rPr>
              <m:sty m:val="p"/>
            </m:rPr>
            <w:rPr>
              <w:rFonts w:ascii="Cambria Math" w:hAnsi="Cambria Math"/>
              <w:sz w:val="28"/>
              <w:szCs w:val="28"/>
            </w:rPr>
            <m:t>=</m:t>
          </m:r>
          <m:f>
            <m:fPr>
              <m:ctrlPr>
                <w:rPr>
                  <w:rFonts w:ascii="Cambria Math" w:hAnsi="Cambria Math"/>
                  <w:sz w:val="28"/>
                  <w:szCs w:val="28"/>
                  <w:lang w:val="en-US"/>
                </w:rPr>
              </m:ctrlPr>
            </m:fPr>
            <m:num>
              <m:r>
                <m:rPr>
                  <m:sty m:val="p"/>
                </m:rPr>
                <w:rPr>
                  <w:rFonts w:ascii="Cambria Math" w:hAnsi="Cambria Math"/>
                  <w:sz w:val="28"/>
                  <w:szCs w:val="28"/>
                </w:rPr>
                <m:t>1</m:t>
              </m:r>
            </m:num>
            <m:den>
              <m:r>
                <m:rPr>
                  <m:sty m:val="p"/>
                </m:rPr>
                <w:rPr>
                  <w:rFonts w:ascii="Cambria Math" w:hAnsi="Cambria Math"/>
                  <w:sz w:val="28"/>
                  <w:szCs w:val="28"/>
                </w:rPr>
                <m:t>6</m:t>
              </m:r>
            </m:den>
          </m:f>
          <m:r>
            <m:rPr>
              <m:sty m:val="p"/>
            </m:rPr>
            <w:rPr>
              <w:rFonts w:ascii="Cambria Math" w:hAnsi="Cambria Math"/>
              <w:sz w:val="28"/>
              <w:szCs w:val="28"/>
            </w:rPr>
            <m:t>=0,167.</m:t>
          </m:r>
        </m:oMath>
      </m:oMathPara>
    </w:p>
    <w:p w14:paraId="2328F91C" w14:textId="19633D80" w:rsidR="00944E6A" w:rsidRPr="00E164E1" w:rsidRDefault="00944E6A" w:rsidP="00944E6A">
      <w:pPr>
        <w:spacing w:line="360" w:lineRule="auto"/>
        <w:ind w:firstLine="709"/>
        <w:jc w:val="both"/>
        <w:rPr>
          <w:rFonts w:ascii="Times New Roman" w:hAnsi="Times New Roman"/>
          <w:sz w:val="28"/>
          <w:szCs w:val="28"/>
        </w:rPr>
      </w:pPr>
      <w:r w:rsidRPr="00E164E1">
        <w:rPr>
          <w:rFonts w:ascii="Times New Roman" w:hAnsi="Times New Roman"/>
          <w:sz w:val="28"/>
          <w:szCs w:val="28"/>
        </w:rPr>
        <w:t xml:space="preserve">Гидравлический радиус R </w:t>
      </w:r>
      <w:r w:rsidR="00B45AC1">
        <w:rPr>
          <w:rFonts w:ascii="Times New Roman" w:hAnsi="Times New Roman"/>
          <w:sz w:val="28"/>
          <w:szCs w:val="28"/>
        </w:rPr>
        <w:t>принимаем</w:t>
      </w:r>
      <w:r w:rsidR="002F7C5B">
        <w:rPr>
          <w:rFonts w:ascii="Times New Roman" w:hAnsi="Times New Roman"/>
          <w:sz w:val="28"/>
          <w:szCs w:val="28"/>
        </w:rPr>
        <w:t xml:space="preserve"> равным 0,5 из рекомендации [13</w:t>
      </w:r>
      <w:r w:rsidRPr="00E164E1">
        <w:rPr>
          <w:rFonts w:ascii="Times New Roman" w:hAnsi="Times New Roman"/>
          <w:sz w:val="28"/>
          <w:szCs w:val="28"/>
        </w:rPr>
        <w:t>]</w:t>
      </w:r>
      <w:r w:rsidR="00B45AC1">
        <w:rPr>
          <w:rFonts w:ascii="Times New Roman" w:hAnsi="Times New Roman"/>
          <w:sz w:val="28"/>
          <w:szCs w:val="28"/>
        </w:rPr>
        <w:t>:</w:t>
      </w:r>
    </w:p>
    <w:tbl>
      <w:tblPr>
        <w:tblW w:w="0" w:type="auto"/>
        <w:jc w:val="center"/>
        <w:tblLook w:val="04A0" w:firstRow="1" w:lastRow="0" w:firstColumn="1" w:lastColumn="0" w:noHBand="0" w:noVBand="1"/>
      </w:tblPr>
      <w:tblGrid>
        <w:gridCol w:w="8472"/>
        <w:gridCol w:w="1098"/>
      </w:tblGrid>
      <w:tr w:rsidR="00944E6A" w:rsidRPr="00E164E1" w14:paraId="1D3C9FBF" w14:textId="77777777" w:rsidTr="00944E6A">
        <w:trPr>
          <w:jc w:val="center"/>
        </w:trPr>
        <w:tc>
          <w:tcPr>
            <w:tcW w:w="8472" w:type="dxa"/>
          </w:tcPr>
          <w:p w14:paraId="75E96AD4" w14:textId="77777777" w:rsidR="00944E6A" w:rsidRPr="00E164E1" w:rsidRDefault="00E164E1" w:rsidP="00944E6A">
            <w:pPr>
              <w:spacing w:line="360" w:lineRule="auto"/>
              <w:ind w:firstLine="709"/>
              <w:jc w:val="both"/>
              <w:rPr>
                <w:rFonts w:ascii="Times New Roman" w:hAnsi="Times New Roman" w:cs="Times New Roman"/>
                <w:sz w:val="28"/>
                <w:szCs w:val="28"/>
              </w:rPr>
            </w:pPr>
            <m:oMathPara>
              <m:oMath>
                <m:r>
                  <m:rPr>
                    <m:sty m:val="p"/>
                  </m:rPr>
                  <w:rPr>
                    <w:rFonts w:ascii="Cambria Math" w:hAnsi="Cambria Math"/>
                    <w:sz w:val="28"/>
                    <w:szCs w:val="28"/>
                  </w:rPr>
                  <m:t>C=</m:t>
                </m:r>
                <m:f>
                  <m:fPr>
                    <m:ctrlPr>
                      <w:rPr>
                        <w:rFonts w:ascii="Cambria Math" w:hAnsi="Cambria Math"/>
                        <w:sz w:val="28"/>
                        <w:szCs w:val="28"/>
                      </w:rPr>
                    </m:ctrlPr>
                  </m:fPr>
                  <m:num>
                    <m:r>
                      <m:rPr>
                        <m:sty m:val="p"/>
                      </m:rPr>
                      <w:rPr>
                        <w:rFonts w:ascii="Cambria Math" w:hAnsi="Cambria Math"/>
                        <w:sz w:val="28"/>
                        <w:szCs w:val="28"/>
                      </w:rPr>
                      <m:t>1</m:t>
                    </m:r>
                  </m:num>
                  <m:den>
                    <m:r>
                      <m:rPr>
                        <m:sty m:val="p"/>
                      </m:rPr>
                      <w:rPr>
                        <w:rFonts w:ascii="Cambria Math" w:hAnsi="Cambria Math"/>
                        <w:sz w:val="28"/>
                        <w:szCs w:val="28"/>
                      </w:rPr>
                      <m:t>0,03</m:t>
                    </m:r>
                  </m:den>
                </m:f>
                <m:sSup>
                  <m:sSupPr>
                    <m:ctrlPr>
                      <w:rPr>
                        <w:rFonts w:ascii="Cambria Math" w:hAnsi="Cambria Math"/>
                        <w:sz w:val="28"/>
                        <w:szCs w:val="28"/>
                      </w:rPr>
                    </m:ctrlPr>
                  </m:sSupPr>
                  <m:e>
                    <m:r>
                      <m:rPr>
                        <m:sty m:val="p"/>
                      </m:rPr>
                      <w:rPr>
                        <w:rFonts w:ascii="Cambria Math" w:hAnsi="Cambria Math"/>
                        <w:sz w:val="28"/>
                        <w:szCs w:val="28"/>
                      </w:rPr>
                      <m:t>0,5</m:t>
                    </m:r>
                  </m:e>
                  <m:sup>
                    <m:r>
                      <m:rPr>
                        <m:sty m:val="p"/>
                      </m:rPr>
                      <w:rPr>
                        <w:rFonts w:ascii="Cambria Math" w:hAnsi="Cambria Math"/>
                        <w:sz w:val="28"/>
                        <w:szCs w:val="28"/>
                      </w:rPr>
                      <m:t>0,167</m:t>
                    </m:r>
                  </m:sup>
                </m:sSup>
                <m:r>
                  <m:rPr>
                    <m:sty m:val="p"/>
                  </m:rPr>
                  <w:rPr>
                    <w:rFonts w:ascii="Cambria Math" w:hAnsi="Cambria Math"/>
                    <w:sz w:val="28"/>
                    <w:szCs w:val="28"/>
                  </w:rPr>
                  <m:t>=29,66.</m:t>
                </m:r>
              </m:oMath>
            </m:oMathPara>
          </w:p>
        </w:tc>
        <w:tc>
          <w:tcPr>
            <w:tcW w:w="1098" w:type="dxa"/>
          </w:tcPr>
          <w:p w14:paraId="16B4480C" w14:textId="77777777" w:rsidR="00944E6A" w:rsidRPr="00E164E1" w:rsidRDefault="00944E6A" w:rsidP="00944E6A">
            <w:pPr>
              <w:jc w:val="both"/>
              <w:rPr>
                <w:rFonts w:ascii="Times New Roman" w:hAnsi="Times New Roman" w:cs="Times New Roman"/>
                <w:sz w:val="28"/>
                <w:szCs w:val="28"/>
              </w:rPr>
            </w:pPr>
          </w:p>
        </w:tc>
      </w:tr>
    </w:tbl>
    <w:p w14:paraId="39C91C62" w14:textId="77777777" w:rsidR="00944E6A" w:rsidRDefault="00944E6A" w:rsidP="00944E6A">
      <w:pPr>
        <w:spacing w:line="360" w:lineRule="auto"/>
        <w:ind w:right="-2" w:firstLine="709"/>
        <w:jc w:val="both"/>
        <w:rPr>
          <w:rFonts w:ascii="Times New Roman" w:hAnsi="Times New Roman" w:cs="Times New Roman"/>
          <w:sz w:val="28"/>
          <w:szCs w:val="28"/>
        </w:rPr>
      </w:pPr>
      <w:r w:rsidRPr="00E164E1">
        <w:rPr>
          <w:rFonts w:ascii="Times New Roman" w:hAnsi="Times New Roman" w:cs="Times New Roman"/>
          <w:sz w:val="28"/>
          <w:szCs w:val="28"/>
        </w:rPr>
        <w:t>Следовательно, скорость течения равна</w:t>
      </w:r>
      <w:r w:rsidR="002013DC">
        <w:rPr>
          <w:rFonts w:ascii="Times New Roman" w:hAnsi="Times New Roman" w:cs="Times New Roman"/>
          <w:sz w:val="28"/>
          <w:szCs w:val="28"/>
        </w:rPr>
        <w:t>:</w:t>
      </w:r>
    </w:p>
    <w:p w14:paraId="7352A5B4" w14:textId="77777777" w:rsidR="00944E6A" w:rsidRPr="002013DC" w:rsidRDefault="00E164E1" w:rsidP="00944E6A">
      <w:pPr>
        <w:spacing w:line="360" w:lineRule="auto"/>
        <w:ind w:right="-2" w:firstLine="709"/>
        <w:jc w:val="both"/>
        <w:rPr>
          <w:rFonts w:ascii="Times New Roman" w:hAnsi="Times New Roman" w:cs="Times New Roman"/>
          <w:sz w:val="28"/>
          <w:szCs w:val="28"/>
        </w:rPr>
      </w:pPr>
      <m:oMathPara>
        <m:oMath>
          <m:r>
            <m:rPr>
              <m:sty m:val="p"/>
            </m:rPr>
            <w:rPr>
              <w:rFonts w:ascii="Cambria Math" w:hAnsi="Cambria Math"/>
              <w:sz w:val="28"/>
              <w:szCs w:val="28"/>
            </w:rPr>
            <m:t>v=29,66∙</m:t>
          </m:r>
          <m:rad>
            <m:radPr>
              <m:degHide m:val="1"/>
              <m:ctrlPr>
                <w:rPr>
                  <w:rFonts w:ascii="Cambria Math" w:hAnsi="Cambria Math"/>
                  <w:sz w:val="28"/>
                  <w:szCs w:val="28"/>
                </w:rPr>
              </m:ctrlPr>
            </m:radPr>
            <m:deg/>
            <m:e>
              <m:r>
                <m:rPr>
                  <m:sty m:val="p"/>
                </m:rPr>
                <w:rPr>
                  <w:rFonts w:ascii="Cambria Math" w:hAnsi="Cambria Math"/>
                  <w:sz w:val="28"/>
                  <w:szCs w:val="28"/>
                </w:rPr>
                <m:t>0,5∙0,003</m:t>
              </m:r>
            </m:e>
          </m:rad>
          <m:r>
            <w:rPr>
              <w:rFonts w:ascii="Cambria Math" w:hAnsi="Cambria Math"/>
              <w:sz w:val="28"/>
              <w:szCs w:val="28"/>
            </w:rPr>
            <m:t>=1,148 м/с.</m:t>
          </m:r>
        </m:oMath>
      </m:oMathPara>
    </w:p>
    <w:p w14:paraId="44ABDCE2" w14:textId="77777777" w:rsidR="002013DC" w:rsidRPr="00E164E1" w:rsidRDefault="002013DC" w:rsidP="00944E6A">
      <w:pPr>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 xml:space="preserve">После </w:t>
      </w:r>
      <w:r w:rsidR="00411665">
        <w:rPr>
          <w:rFonts w:ascii="Times New Roman" w:hAnsi="Times New Roman" w:cs="Times New Roman"/>
          <w:sz w:val="28"/>
          <w:szCs w:val="28"/>
        </w:rPr>
        <w:t>проведенных выше расчетов для полигона ТКО, на их основе возможно проектирование и использование по прямому назначению полигона ТКО.</w:t>
      </w:r>
    </w:p>
    <w:p w14:paraId="1045928F" w14:textId="77777777" w:rsidR="00944E6A" w:rsidRPr="00E164E1" w:rsidRDefault="00944E6A" w:rsidP="00944E6A">
      <w:pPr>
        <w:spacing w:line="360" w:lineRule="auto"/>
        <w:ind w:right="-2" w:firstLine="709"/>
        <w:jc w:val="center"/>
        <w:rPr>
          <w:rFonts w:ascii="Times New Roman" w:hAnsi="Times New Roman" w:cs="Times New Roman"/>
          <w:sz w:val="28"/>
          <w:szCs w:val="28"/>
        </w:rPr>
      </w:pPr>
    </w:p>
    <w:p w14:paraId="5814443A" w14:textId="77777777" w:rsidR="00944E6A" w:rsidRPr="00E164E1" w:rsidRDefault="00944E6A" w:rsidP="00944E6A">
      <w:pPr>
        <w:spacing w:line="360" w:lineRule="auto"/>
        <w:ind w:right="-2" w:firstLine="709"/>
        <w:jc w:val="center"/>
        <w:rPr>
          <w:rFonts w:ascii="Times New Roman" w:hAnsi="Times New Roman" w:cs="Times New Roman"/>
          <w:sz w:val="28"/>
          <w:szCs w:val="28"/>
        </w:rPr>
      </w:pPr>
    </w:p>
    <w:p w14:paraId="1C8A3B77" w14:textId="77777777" w:rsidR="00944E6A" w:rsidRPr="00E164E1" w:rsidRDefault="00944E6A" w:rsidP="00944E6A">
      <w:pPr>
        <w:spacing w:line="360" w:lineRule="auto"/>
        <w:ind w:right="-2" w:firstLine="709"/>
        <w:jc w:val="center"/>
        <w:rPr>
          <w:rFonts w:ascii="Times New Roman" w:hAnsi="Times New Roman" w:cs="Times New Roman"/>
          <w:sz w:val="28"/>
          <w:szCs w:val="28"/>
        </w:rPr>
      </w:pPr>
    </w:p>
    <w:p w14:paraId="7E180843" w14:textId="77777777" w:rsidR="00944E6A" w:rsidRPr="008312D1" w:rsidRDefault="00833913" w:rsidP="007B48D5">
      <w:pPr>
        <w:pageBreakBefore/>
        <w:spacing w:line="360" w:lineRule="auto"/>
        <w:ind w:firstLine="709"/>
        <w:jc w:val="both"/>
        <w:rPr>
          <w:rFonts w:ascii="Times New Roman" w:hAnsi="Times New Roman" w:cs="Times New Roman"/>
          <w:b/>
          <w:bCs/>
          <w:sz w:val="28"/>
          <w:szCs w:val="28"/>
        </w:rPr>
      </w:pPr>
      <w:r w:rsidRPr="008312D1">
        <w:rPr>
          <w:rFonts w:ascii="Times New Roman" w:hAnsi="Times New Roman" w:cs="Times New Roman"/>
          <w:b/>
          <w:bCs/>
          <w:sz w:val="28"/>
          <w:szCs w:val="28"/>
        </w:rPr>
        <w:lastRenderedPageBreak/>
        <w:t>3 Анализ</w:t>
      </w:r>
      <w:r w:rsidR="00B45AC1" w:rsidRPr="008312D1">
        <w:rPr>
          <w:rFonts w:ascii="Times New Roman" w:hAnsi="Times New Roman" w:cs="Times New Roman"/>
          <w:b/>
          <w:bCs/>
          <w:sz w:val="28"/>
          <w:szCs w:val="28"/>
        </w:rPr>
        <w:t xml:space="preserve"> условий труда на рабочем месте машиниста бульдозера при уплотнении твердых коммунальных отходов на полигоне</w:t>
      </w:r>
    </w:p>
    <w:p w14:paraId="7B01EFD7" w14:textId="77777777" w:rsidR="00944E6A" w:rsidRPr="00E164E1" w:rsidRDefault="00944E6A" w:rsidP="00944E6A">
      <w:pPr>
        <w:spacing w:line="360" w:lineRule="auto"/>
        <w:ind w:right="-2" w:firstLine="709"/>
        <w:jc w:val="center"/>
        <w:rPr>
          <w:rFonts w:ascii="Times New Roman" w:hAnsi="Times New Roman" w:cs="Times New Roman"/>
          <w:sz w:val="28"/>
          <w:szCs w:val="28"/>
        </w:rPr>
      </w:pPr>
    </w:p>
    <w:p w14:paraId="145B14E7"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rPr>
        <w:t>При работе машиниста бульдозера необходимо учитывать основные требования по организации и проведения работ на технике.</w:t>
      </w:r>
      <w:r w:rsidRPr="00E164E1">
        <w:rPr>
          <w:rFonts w:ascii="Times New Roman" w:hAnsi="Times New Roman" w:cs="Times New Roman"/>
          <w:color w:val="444444"/>
          <w:sz w:val="28"/>
          <w:szCs w:val="28"/>
          <w:shd w:val="clear" w:color="auto" w:fill="FFFFFF"/>
        </w:rPr>
        <w:t xml:space="preserve"> </w:t>
      </w:r>
      <w:r w:rsidRPr="00E164E1">
        <w:rPr>
          <w:rFonts w:ascii="Times New Roman" w:hAnsi="Times New Roman" w:cs="Times New Roman"/>
          <w:sz w:val="28"/>
          <w:szCs w:val="28"/>
          <w:shd w:val="clear" w:color="auto" w:fill="FFFFFF"/>
        </w:rPr>
        <w:t xml:space="preserve">К обособленной работе на должности машиниста бульдозера допускаются лица не моложе 18 лет, прошедшие: обучение по профессии водителя бульдозера и при наличии документов, удостоверяющих, что они имеют право на управление данным транспортом, которые также прошли предварительный медицинский осмотр и получили заключение врача о пригодности к данной профессии, которые прошли вводный  обязательный инструктаж по технике безопасности труда, противопожарной безопасности и оказанию доврачебной помощи пострадавшему сотруднику, первичный инструктаж на месте работы сотрудника и обученные методам по безопасному выполнению работ, кроме того  возможно проведение внепланового и целевого инструктажа по соблюдению техники безопасности и охране труда </w:t>
      </w:r>
      <w:r w:rsidRPr="00E164E1">
        <w:rPr>
          <w:rFonts w:ascii="Times New Roman" w:hAnsi="Times New Roman" w:cs="Times New Roman"/>
          <w:sz w:val="28"/>
          <w:szCs w:val="28"/>
        </w:rPr>
        <w:t>–</w:t>
      </w:r>
      <w:r w:rsidRPr="00E164E1">
        <w:rPr>
          <w:rFonts w:ascii="Times New Roman" w:hAnsi="Times New Roman" w:cs="Times New Roman"/>
          <w:sz w:val="28"/>
          <w:szCs w:val="28"/>
          <w:shd w:val="clear" w:color="auto" w:fill="FFFFFF"/>
        </w:rPr>
        <w:t xml:space="preserve"> по мере необходимости.</w:t>
      </w:r>
    </w:p>
    <w:p w14:paraId="053D96E5"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Машинисту бульдозера необходимо: придерживаться правил рабочего графика и также соблюдать дисциплину труда на полигоне ТКО; неукоснительно и своевременно выполнять распоряжения руководства полигона ТКО; придерживаться технологической дисциплины, требований охраны труда, а также технике безопасности и производственного порядка и соблюдения санитарных норм; беречь имущество и вверенную технику полигона ТКО; соблюдать распорядок передвижения по территории предприятия на технике полигона; иметь представление о значениях применяемых на полигоне знаков безопасности, световых и звуковых сигналов, подаваемых на территории, и выполнять их требования.</w:t>
      </w:r>
    </w:p>
    <w:p w14:paraId="26D292C7"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 При эксплуатации и обслуживании техники полигона ТКО вероятны возможны вредные и опасные производственные факторы как: движущиеся механизмы и машины; возможен сход с насыпей горных пород; постоянная запыленность и сильная загазованность воздуха на территории рабочей зоны </w:t>
      </w:r>
      <w:r w:rsidRPr="00E164E1">
        <w:rPr>
          <w:rFonts w:ascii="Times New Roman" w:hAnsi="Times New Roman" w:cs="Times New Roman"/>
          <w:sz w:val="28"/>
          <w:szCs w:val="28"/>
          <w:shd w:val="clear" w:color="auto" w:fill="FFFFFF"/>
        </w:rPr>
        <w:lastRenderedPageBreak/>
        <w:t>полигона ТКО; постоянная повышенная температура поверхностей деталей механизмов и охлаждающей жидкости в радиаторах транспорта; систематически повышенный уровень шума вокруг сотрудника полигона ТКО; общая и локальная вибрация; вероятность поражения сотрудника полигона ТКО электрическим током при замыкании цепи.</w:t>
      </w:r>
    </w:p>
    <w:p w14:paraId="7755AFFC" w14:textId="2AD878ED"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Администрация полигона должна обеспечивать машиниста бульдозера средствами индивидуальной защиты в соответствии с действующими отраслевыми нормами бесплатной выдачи специальной одежды, специальной обуви и других средств индивидуальной защиты </w:t>
      </w:r>
      <w:r w:rsidR="00406B0B">
        <w:rPr>
          <w:rFonts w:ascii="Times New Roman" w:hAnsi="Times New Roman" w:cs="Times New Roman"/>
          <w:sz w:val="28"/>
          <w:szCs w:val="28"/>
          <w:shd w:val="clear" w:color="auto" w:fill="FFFFFF"/>
        </w:rPr>
        <w:t xml:space="preserve">согласно </w:t>
      </w:r>
      <w:r w:rsidR="00406B0B" w:rsidRPr="00406B0B">
        <w:rPr>
          <w:rFonts w:ascii="Times New Roman" w:hAnsi="Times New Roman" w:cs="Times New Roman"/>
          <w:sz w:val="28"/>
          <w:szCs w:val="28"/>
        </w:rPr>
        <w:t>ТОИ Р-112-32-96</w:t>
      </w:r>
      <w:r w:rsidR="00406B0B" w:rsidRPr="00406B0B">
        <w:rPr>
          <w:rFonts w:ascii="Times New Roman" w:hAnsi="Times New Roman" w:cs="Times New Roman"/>
          <w:sz w:val="28"/>
          <w:szCs w:val="28"/>
          <w:shd w:val="clear" w:color="auto" w:fill="FFFFFF"/>
        </w:rPr>
        <w:t xml:space="preserve"> </w:t>
      </w:r>
      <w:r w:rsidRPr="00406B0B">
        <w:rPr>
          <w:rFonts w:ascii="Times New Roman" w:hAnsi="Times New Roman" w:cs="Times New Roman"/>
          <w:sz w:val="28"/>
          <w:szCs w:val="28"/>
          <w:shd w:val="clear" w:color="auto" w:fill="FFFFFF"/>
        </w:rPr>
        <w:t>[1</w:t>
      </w:r>
      <w:r w:rsidR="00406B0B" w:rsidRPr="00406B0B">
        <w:rPr>
          <w:rFonts w:ascii="Times New Roman" w:hAnsi="Times New Roman" w:cs="Times New Roman"/>
          <w:sz w:val="28"/>
          <w:szCs w:val="28"/>
          <w:shd w:val="clear" w:color="auto" w:fill="FFFFFF"/>
        </w:rPr>
        <w:t>1</w:t>
      </w:r>
      <w:r w:rsidRPr="00406B0B">
        <w:rPr>
          <w:rFonts w:ascii="Times New Roman" w:hAnsi="Times New Roman" w:cs="Times New Roman"/>
          <w:sz w:val="28"/>
          <w:szCs w:val="28"/>
          <w:shd w:val="clear" w:color="auto" w:fill="FFFFFF"/>
        </w:rPr>
        <w:t>].</w:t>
      </w:r>
    </w:p>
    <w:p w14:paraId="2D4D52A1" w14:textId="3B3721C0" w:rsidR="00944E6A" w:rsidRPr="00E164E1" w:rsidRDefault="00944E6A" w:rsidP="00944E6A">
      <w:pPr>
        <w:spacing w:line="360" w:lineRule="auto"/>
        <w:ind w:right="-2" w:firstLine="709"/>
        <w:jc w:val="both"/>
        <w:rPr>
          <w:rFonts w:ascii="Times New Roman" w:hAnsi="Times New Roman" w:cs="Times New Roman"/>
          <w:sz w:val="28"/>
          <w:szCs w:val="28"/>
        </w:rPr>
      </w:pPr>
      <w:r w:rsidRPr="00E164E1">
        <w:rPr>
          <w:rFonts w:ascii="Times New Roman" w:hAnsi="Times New Roman" w:cs="Times New Roman"/>
          <w:sz w:val="28"/>
          <w:szCs w:val="28"/>
          <w:shd w:val="clear" w:color="auto" w:fill="FFFFFF"/>
        </w:rPr>
        <w:t xml:space="preserve">Для каждого полигона с учетом </w:t>
      </w:r>
      <w:r w:rsidR="00955AD3">
        <w:rPr>
          <w:rFonts w:ascii="Times New Roman" w:hAnsi="Times New Roman" w:cs="Times New Roman"/>
          <w:sz w:val="28"/>
          <w:szCs w:val="28"/>
          <w:shd w:val="clear" w:color="auto" w:fill="FFFFFF"/>
        </w:rPr>
        <w:t>рекомендации по проектированию</w:t>
      </w:r>
      <w:r w:rsidRPr="00E164E1">
        <w:rPr>
          <w:rFonts w:ascii="Times New Roman" w:hAnsi="Times New Roman" w:cs="Times New Roman"/>
          <w:sz w:val="28"/>
          <w:szCs w:val="28"/>
          <w:shd w:val="clear" w:color="auto" w:fill="FFFFFF"/>
        </w:rPr>
        <w:t xml:space="preserve"> [1</w:t>
      </w:r>
      <w:r w:rsidR="00955AD3">
        <w:rPr>
          <w:rFonts w:ascii="Times New Roman" w:hAnsi="Times New Roman" w:cs="Times New Roman"/>
          <w:sz w:val="28"/>
          <w:szCs w:val="28"/>
          <w:shd w:val="clear" w:color="auto" w:fill="FFFFFF"/>
        </w:rPr>
        <w:t>5</w:t>
      </w:r>
      <w:r w:rsidRPr="00E164E1">
        <w:rPr>
          <w:rFonts w:ascii="Times New Roman" w:hAnsi="Times New Roman" w:cs="Times New Roman"/>
          <w:sz w:val="28"/>
          <w:szCs w:val="28"/>
          <w:shd w:val="clear" w:color="auto" w:fill="FFFFFF"/>
        </w:rPr>
        <w:t>] и местных условий должна быть разработана инструкция по технике безопасности и охране труда. Эта инструкция должна включать основные положения, приведенные ниже.</w:t>
      </w:r>
      <w:r w:rsidRPr="00E164E1">
        <w:rPr>
          <w:rFonts w:ascii="Times New Roman" w:hAnsi="Times New Roman" w:cs="Times New Roman"/>
          <w:sz w:val="28"/>
          <w:szCs w:val="28"/>
        </w:rPr>
        <w:t xml:space="preserve"> </w:t>
      </w:r>
    </w:p>
    <w:p w14:paraId="0A67BC8A" w14:textId="77777777" w:rsidR="00944E6A" w:rsidRPr="00E164E1" w:rsidRDefault="00944E6A" w:rsidP="00944E6A">
      <w:pPr>
        <w:spacing w:line="360" w:lineRule="auto"/>
        <w:ind w:right="-2" w:firstLine="709"/>
        <w:jc w:val="both"/>
        <w:rPr>
          <w:rFonts w:ascii="Times New Roman" w:hAnsi="Times New Roman" w:cs="Times New Roman"/>
          <w:sz w:val="28"/>
          <w:szCs w:val="28"/>
        </w:rPr>
      </w:pPr>
      <w:r w:rsidRPr="00E164E1">
        <w:rPr>
          <w:rFonts w:ascii="Times New Roman" w:hAnsi="Times New Roman" w:cs="Times New Roman"/>
          <w:sz w:val="28"/>
          <w:szCs w:val="28"/>
        </w:rPr>
        <w:t>Организация труда на полигоне:</w:t>
      </w:r>
    </w:p>
    <w:p w14:paraId="48B8A9A3"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rPr>
        <w:t>1)</w:t>
      </w:r>
      <w:r w:rsidRPr="00E164E1">
        <w:rPr>
          <w:rFonts w:ascii="Times New Roman" w:hAnsi="Times New Roman" w:cs="Times New Roman"/>
          <w:sz w:val="28"/>
          <w:szCs w:val="28"/>
          <w:shd w:val="clear" w:color="auto" w:fill="FFFFFF"/>
        </w:rPr>
        <w:t xml:space="preserve"> </w:t>
      </w:r>
      <w:r w:rsidR="004A5F65">
        <w:rPr>
          <w:rFonts w:ascii="Times New Roman" w:hAnsi="Times New Roman" w:cs="Times New Roman"/>
          <w:sz w:val="28"/>
          <w:szCs w:val="28"/>
          <w:shd w:val="clear" w:color="auto" w:fill="FFFFFF"/>
        </w:rPr>
        <w:t xml:space="preserve">Въезд и проезд машин должен осуществляться на </w:t>
      </w:r>
      <w:r w:rsidRPr="00E164E1">
        <w:rPr>
          <w:rFonts w:ascii="Times New Roman" w:hAnsi="Times New Roman" w:cs="Times New Roman"/>
          <w:sz w:val="28"/>
          <w:szCs w:val="28"/>
          <w:shd w:val="clear" w:color="auto" w:fill="FFFFFF"/>
        </w:rPr>
        <w:t>территории по</w:t>
      </w:r>
      <w:r w:rsidR="004A5F65">
        <w:rPr>
          <w:rFonts w:ascii="Times New Roman" w:hAnsi="Times New Roman" w:cs="Times New Roman"/>
          <w:sz w:val="28"/>
          <w:szCs w:val="28"/>
          <w:shd w:val="clear" w:color="auto" w:fill="FFFFFF"/>
        </w:rPr>
        <w:t>лигона по рассчитанному и</w:t>
      </w:r>
      <w:r w:rsidRPr="00E164E1">
        <w:rPr>
          <w:rFonts w:ascii="Times New Roman" w:hAnsi="Times New Roman" w:cs="Times New Roman"/>
          <w:sz w:val="28"/>
          <w:szCs w:val="28"/>
          <w:shd w:val="clear" w:color="auto" w:fill="FFFFFF"/>
        </w:rPr>
        <w:t xml:space="preserve"> установленному в д</w:t>
      </w:r>
      <w:r w:rsidR="004A5F65">
        <w:rPr>
          <w:rFonts w:ascii="Times New Roman" w:hAnsi="Times New Roman" w:cs="Times New Roman"/>
          <w:sz w:val="28"/>
          <w:szCs w:val="28"/>
          <w:shd w:val="clear" w:color="auto" w:fill="FFFFFF"/>
        </w:rPr>
        <w:t>анный временной период маршруту</w:t>
      </w:r>
      <w:r w:rsidRPr="00E164E1">
        <w:rPr>
          <w:rFonts w:ascii="Times New Roman" w:hAnsi="Times New Roman" w:cs="Times New Roman"/>
          <w:sz w:val="28"/>
          <w:szCs w:val="28"/>
          <w:shd w:val="clear" w:color="auto" w:fill="FFFFFF"/>
        </w:rPr>
        <w:t xml:space="preserve"> с использованием путевых и обходных листов для водителей мусоровозов и другой техники полигона ТКО;</w:t>
      </w:r>
    </w:p>
    <w:p w14:paraId="6F50B232"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2) </w:t>
      </w:r>
      <w:r w:rsidR="00532E15">
        <w:rPr>
          <w:rFonts w:ascii="Times New Roman" w:hAnsi="Times New Roman" w:cs="Times New Roman"/>
          <w:sz w:val="28"/>
          <w:szCs w:val="28"/>
          <w:shd w:val="clear" w:color="auto" w:fill="FFFFFF"/>
        </w:rPr>
        <w:t>р</w:t>
      </w:r>
      <w:r w:rsidRPr="00E164E1">
        <w:rPr>
          <w:rFonts w:ascii="Times New Roman" w:hAnsi="Times New Roman" w:cs="Times New Roman"/>
          <w:sz w:val="28"/>
          <w:szCs w:val="28"/>
          <w:shd w:val="clear" w:color="auto" w:fill="FFFFFF"/>
        </w:rPr>
        <w:t>азгрузку автомобилей мусоровозов, складирование и хранение изолирующих материалов таких как шлак, грунт и строительные отходы, производственный процесс техники по выравниванию и уплотнению ТКО или выполнению плана по изоляции слоя на полигонах разрешено производить только на картах, предназначенных на уставные сутки. В области работы бульдозера запрещено любое присутствие людей и выполнение каких-либо других работ по обеспечению работоспособности полигона ТКО;</w:t>
      </w:r>
    </w:p>
    <w:p w14:paraId="05D11C28" w14:textId="77777777" w:rsidR="00944E6A"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3) </w:t>
      </w:r>
      <w:r w:rsidR="00532E15">
        <w:rPr>
          <w:rFonts w:ascii="Times New Roman" w:hAnsi="Times New Roman" w:cs="Times New Roman"/>
          <w:sz w:val="28"/>
          <w:szCs w:val="28"/>
          <w:shd w:val="clear" w:color="auto" w:fill="FFFFFF"/>
        </w:rPr>
        <w:t>н</w:t>
      </w:r>
      <w:r w:rsidRPr="00E164E1">
        <w:rPr>
          <w:rFonts w:ascii="Times New Roman" w:hAnsi="Times New Roman" w:cs="Times New Roman"/>
          <w:sz w:val="28"/>
          <w:szCs w:val="28"/>
          <w:shd w:val="clear" w:color="auto" w:fill="FFFFFF"/>
        </w:rPr>
        <w:t>ахождение на полигоне посторонних лиц строго запрещено.</w:t>
      </w:r>
    </w:p>
    <w:p w14:paraId="4231E4E7"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DFDFA"/>
        </w:rPr>
      </w:pPr>
      <w:r w:rsidRPr="00E164E1">
        <w:rPr>
          <w:rFonts w:ascii="Times New Roman" w:hAnsi="Times New Roman" w:cs="Times New Roman"/>
          <w:sz w:val="28"/>
          <w:szCs w:val="28"/>
          <w:shd w:val="clear" w:color="auto" w:fill="FDFDFA"/>
        </w:rPr>
        <w:t xml:space="preserve">Выбор правильного транспорта для работы на полигоне ТКО очень важен из-за суровых экстремальных в том числе погодных условий работы </w:t>
      </w:r>
      <w:r w:rsidRPr="00E164E1">
        <w:rPr>
          <w:rFonts w:ascii="Times New Roman" w:hAnsi="Times New Roman" w:cs="Times New Roman"/>
          <w:sz w:val="28"/>
          <w:szCs w:val="28"/>
          <w:shd w:val="clear" w:color="auto" w:fill="FDFDFA"/>
        </w:rPr>
        <w:lastRenderedPageBreak/>
        <w:t>техники на местности полигона ТКО. Допущенная ошибка в неправильном выборе техники или ее класса, возможно, обернуться крупными финансовыми и техническими потерями в будущем. Обычная техника, не приспособленная для данных условий работы на полигоне, не сможет выполнять работу в экстремальных нагрузках и длительное время. Изготовленные и установленные на заводе части обслуживающей полигон ТКО техники помогают предотвратить попадание мусора в важные компоненты машины, а также защитить сотрудников. Это также дает возможность увеличить время эксплуатации и сократить простои транспорта. Необходимо соблюдать следующие условия работы</w:t>
      </w:r>
      <w:r w:rsidR="00DF76BE">
        <w:rPr>
          <w:rFonts w:ascii="Times New Roman" w:hAnsi="Times New Roman" w:cs="Times New Roman"/>
          <w:sz w:val="28"/>
          <w:szCs w:val="28"/>
          <w:shd w:val="clear" w:color="auto" w:fill="FDFDFA"/>
        </w:rPr>
        <w:t xml:space="preserve"> автотранспорта на полигоне ТКО.</w:t>
      </w:r>
    </w:p>
    <w:p w14:paraId="0F273881" w14:textId="77777777" w:rsidR="00944E6A" w:rsidRPr="00E164E1" w:rsidRDefault="00944E6A" w:rsidP="00944E6A">
      <w:pPr>
        <w:spacing w:line="360" w:lineRule="auto"/>
        <w:ind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 При </w:t>
      </w:r>
      <w:r w:rsidR="004A5F65">
        <w:rPr>
          <w:rFonts w:ascii="Times New Roman" w:hAnsi="Times New Roman" w:cs="Times New Roman"/>
          <w:sz w:val="28"/>
          <w:szCs w:val="28"/>
          <w:shd w:val="clear" w:color="auto" w:fill="FFFFFF"/>
        </w:rPr>
        <w:t>постановке</w:t>
      </w:r>
      <w:r w:rsidRPr="00E164E1">
        <w:rPr>
          <w:rFonts w:ascii="Times New Roman" w:hAnsi="Times New Roman" w:cs="Times New Roman"/>
          <w:sz w:val="28"/>
          <w:szCs w:val="28"/>
          <w:shd w:val="clear" w:color="auto" w:fill="FFFFFF"/>
        </w:rPr>
        <w:t xml:space="preserve"> автотранспорта на разгрузочной площадке полигона ТКО друг за другом расстояние между транспортными средствами (в глубину) должно быть не менее 2 м, а между стоящими рядом (по фронту) </w:t>
      </w:r>
      <w:r w:rsidR="00867F92">
        <w:rPr>
          <w:rFonts w:ascii="Times New Roman" w:hAnsi="Times New Roman" w:cs="Times New Roman"/>
          <w:sz w:val="28"/>
          <w:szCs w:val="28"/>
          <w:shd w:val="clear" w:color="auto" w:fill="FFFFFF"/>
        </w:rPr>
        <w:t>–</w:t>
      </w:r>
      <w:r w:rsidRPr="00E164E1">
        <w:rPr>
          <w:rFonts w:ascii="Times New Roman" w:hAnsi="Times New Roman" w:cs="Times New Roman"/>
          <w:sz w:val="28"/>
          <w:szCs w:val="28"/>
          <w:shd w:val="clear" w:color="auto" w:fill="FFFFFF"/>
        </w:rPr>
        <w:t xml:space="preserve"> не менее 4 м, транспортное средство, поставленное под разгрузку, должно быть надежно заторможено на ручной тормоз, устройство разгрузочных площадок на уплотненных бульдозером ТКО без изолирующего слоя не допускается, расстояние от внешнего откоса до разгружаемых автомобилей должно быть не менее 10 м, в темное время суток освещенность разгрузочных площадок должна обеспечивать нормальные условия производства разгрузочных работ (не менее 5 лк).</w:t>
      </w:r>
    </w:p>
    <w:p w14:paraId="6EAF6462"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1) При перевозе ТКО бульдозером в откос выдвижение ножей за края откоса запрещается, а расстояние от края гусениц до края насыпи грунта должно быть не менее 2,0 м;</w:t>
      </w:r>
    </w:p>
    <w:p w14:paraId="59AAF44B" w14:textId="77777777" w:rsidR="00944E6A" w:rsidRPr="004A5F65" w:rsidRDefault="00944E6A" w:rsidP="00944E6A">
      <w:pPr>
        <w:spacing w:line="360" w:lineRule="auto"/>
        <w:ind w:right="-2" w:firstLine="709"/>
        <w:jc w:val="both"/>
        <w:rPr>
          <w:rFonts w:ascii="Times New Roman" w:hAnsi="Times New Roman" w:cs="Times New Roman"/>
          <w:color w:val="FF0000"/>
          <w:sz w:val="28"/>
          <w:szCs w:val="28"/>
          <w:shd w:val="clear" w:color="auto" w:fill="FFFFFF"/>
        </w:rPr>
      </w:pPr>
      <w:r w:rsidRPr="00E164E1">
        <w:rPr>
          <w:rFonts w:ascii="Times New Roman" w:hAnsi="Times New Roman" w:cs="Times New Roman"/>
          <w:sz w:val="28"/>
          <w:szCs w:val="28"/>
        </w:rPr>
        <w:t>2)</w:t>
      </w:r>
      <w:r w:rsidRPr="00E164E1">
        <w:rPr>
          <w:rFonts w:ascii="Times New Roman" w:hAnsi="Times New Roman" w:cs="Times New Roman"/>
          <w:sz w:val="28"/>
          <w:szCs w:val="28"/>
          <w:shd w:val="clear" w:color="auto" w:fill="FFFFFF"/>
        </w:rPr>
        <w:t xml:space="preserve"> </w:t>
      </w:r>
      <w:r w:rsidR="004A5F65">
        <w:rPr>
          <w:rFonts w:ascii="Times New Roman" w:hAnsi="Times New Roman" w:cs="Times New Roman"/>
          <w:sz w:val="28"/>
          <w:szCs w:val="28"/>
          <w:shd w:val="clear" w:color="auto" w:fill="FFFFFF"/>
        </w:rPr>
        <w:t xml:space="preserve">для того, чтобы не возникла пожароопасная ситуация на полигоне ТКО требуется оборудовать каждый бульдозер искрогасителем. Так же бульдозеры требуется доукомплектовать огнетушителям, а водители </w:t>
      </w:r>
      <w:r w:rsidR="00C7157E">
        <w:rPr>
          <w:rFonts w:ascii="Times New Roman" w:hAnsi="Times New Roman" w:cs="Times New Roman"/>
          <w:sz w:val="28"/>
          <w:szCs w:val="28"/>
          <w:shd w:val="clear" w:color="auto" w:fill="FFFFFF"/>
        </w:rPr>
        <w:t>должны быть проинструктированы и правильном пользовании огнетушителей разных типов;</w:t>
      </w:r>
    </w:p>
    <w:p w14:paraId="0E6AC248" w14:textId="77777777" w:rsidR="00944E6A" w:rsidRPr="00AC325A" w:rsidRDefault="00944E6A" w:rsidP="00944E6A">
      <w:pPr>
        <w:spacing w:line="360" w:lineRule="auto"/>
        <w:ind w:right="-2" w:firstLine="709"/>
        <w:jc w:val="both"/>
        <w:rPr>
          <w:rFonts w:ascii="Times New Roman" w:hAnsi="Times New Roman" w:cs="Times New Roman"/>
          <w:color w:val="000000" w:themeColor="text1"/>
          <w:sz w:val="28"/>
          <w:szCs w:val="28"/>
          <w:shd w:val="clear" w:color="auto" w:fill="FFFFFF"/>
        </w:rPr>
      </w:pPr>
      <w:r w:rsidRPr="00AC325A">
        <w:rPr>
          <w:rFonts w:ascii="Times New Roman" w:hAnsi="Times New Roman" w:cs="Times New Roman"/>
          <w:color w:val="000000" w:themeColor="text1"/>
          <w:sz w:val="28"/>
          <w:szCs w:val="28"/>
          <w:shd w:val="clear" w:color="auto" w:fill="FFFFFF"/>
        </w:rPr>
        <w:lastRenderedPageBreak/>
        <w:t xml:space="preserve">3) </w:t>
      </w:r>
      <w:r w:rsidR="00532E15" w:rsidRPr="00AC325A">
        <w:rPr>
          <w:rFonts w:ascii="Times New Roman" w:hAnsi="Times New Roman" w:cs="Times New Roman"/>
          <w:color w:val="000000" w:themeColor="text1"/>
          <w:sz w:val="28"/>
          <w:szCs w:val="28"/>
          <w:shd w:val="clear" w:color="auto" w:fill="FFFFFF"/>
        </w:rPr>
        <w:t>п</w:t>
      </w:r>
      <w:r w:rsidRPr="00AC325A">
        <w:rPr>
          <w:rFonts w:ascii="Times New Roman" w:hAnsi="Times New Roman" w:cs="Times New Roman"/>
          <w:color w:val="000000" w:themeColor="text1"/>
          <w:sz w:val="28"/>
          <w:szCs w:val="28"/>
          <w:shd w:val="clear" w:color="auto" w:fill="FFFFFF"/>
        </w:rPr>
        <w:t xml:space="preserve">еред </w:t>
      </w:r>
      <w:r w:rsidR="00AC325A" w:rsidRPr="00AC325A">
        <w:rPr>
          <w:rFonts w:ascii="Times New Roman" w:hAnsi="Times New Roman" w:cs="Times New Roman"/>
          <w:color w:val="000000" w:themeColor="text1"/>
          <w:sz w:val="28"/>
          <w:szCs w:val="28"/>
          <w:shd w:val="clear" w:color="auto" w:fill="FFFFFF"/>
        </w:rPr>
        <w:t>покиданием кабины</w:t>
      </w:r>
      <w:r w:rsidRPr="00AC325A">
        <w:rPr>
          <w:rFonts w:ascii="Times New Roman" w:hAnsi="Times New Roman" w:cs="Times New Roman"/>
          <w:color w:val="000000" w:themeColor="text1"/>
          <w:sz w:val="28"/>
          <w:szCs w:val="28"/>
          <w:shd w:val="clear" w:color="auto" w:fill="FFFFFF"/>
        </w:rPr>
        <w:t xml:space="preserve"> бульдозера, машинист бульдозера </w:t>
      </w:r>
      <w:r w:rsidR="00AC325A" w:rsidRPr="00AC325A">
        <w:rPr>
          <w:rFonts w:ascii="Times New Roman" w:hAnsi="Times New Roman" w:cs="Times New Roman"/>
          <w:color w:val="000000" w:themeColor="text1"/>
          <w:sz w:val="28"/>
          <w:szCs w:val="28"/>
          <w:shd w:val="clear" w:color="auto" w:fill="FFFFFF"/>
        </w:rPr>
        <w:t>обязан</w:t>
      </w:r>
      <w:r w:rsidRPr="00AC325A">
        <w:rPr>
          <w:rFonts w:ascii="Times New Roman" w:hAnsi="Times New Roman" w:cs="Times New Roman"/>
          <w:color w:val="000000" w:themeColor="text1"/>
          <w:sz w:val="28"/>
          <w:szCs w:val="28"/>
          <w:shd w:val="clear" w:color="auto" w:fill="FFFFFF"/>
        </w:rPr>
        <w:t xml:space="preserve"> поставить рычаг переключения передачи в нейтральное положение и опустить отвал на землю, после чего водитель </w:t>
      </w:r>
      <w:r w:rsidR="00AC325A" w:rsidRPr="00AC325A">
        <w:rPr>
          <w:rFonts w:ascii="Times New Roman" w:hAnsi="Times New Roman" w:cs="Times New Roman"/>
          <w:color w:val="000000" w:themeColor="text1"/>
          <w:sz w:val="28"/>
          <w:szCs w:val="28"/>
          <w:shd w:val="clear" w:color="auto" w:fill="FFFFFF"/>
        </w:rPr>
        <w:t>в праве выйти из кабины</w:t>
      </w:r>
      <w:r w:rsidRPr="00AC325A">
        <w:rPr>
          <w:rFonts w:ascii="Times New Roman" w:hAnsi="Times New Roman" w:cs="Times New Roman"/>
          <w:color w:val="000000" w:themeColor="text1"/>
          <w:sz w:val="28"/>
          <w:szCs w:val="28"/>
          <w:shd w:val="clear" w:color="auto" w:fill="FFFFFF"/>
        </w:rPr>
        <w:t>;</w:t>
      </w:r>
    </w:p>
    <w:p w14:paraId="30AC0040" w14:textId="77777777" w:rsidR="00944E6A" w:rsidRPr="00AC325A" w:rsidRDefault="00944E6A" w:rsidP="00944E6A">
      <w:pPr>
        <w:spacing w:line="360" w:lineRule="auto"/>
        <w:ind w:right="-2" w:firstLine="709"/>
        <w:jc w:val="both"/>
        <w:rPr>
          <w:rFonts w:ascii="Times New Roman" w:hAnsi="Times New Roman" w:cs="Times New Roman"/>
          <w:color w:val="000000" w:themeColor="text1"/>
          <w:sz w:val="28"/>
          <w:szCs w:val="28"/>
          <w:shd w:val="clear" w:color="auto" w:fill="FFFFFF"/>
        </w:rPr>
      </w:pPr>
      <w:r w:rsidRPr="00AC325A">
        <w:rPr>
          <w:rFonts w:ascii="Times New Roman" w:hAnsi="Times New Roman" w:cs="Times New Roman"/>
          <w:color w:val="000000" w:themeColor="text1"/>
          <w:sz w:val="28"/>
          <w:szCs w:val="28"/>
        </w:rPr>
        <w:t>4)</w:t>
      </w:r>
      <w:r w:rsidRPr="00AC325A">
        <w:rPr>
          <w:rFonts w:ascii="Times New Roman" w:hAnsi="Times New Roman" w:cs="Times New Roman"/>
          <w:color w:val="000000" w:themeColor="text1"/>
          <w:sz w:val="28"/>
          <w:szCs w:val="28"/>
          <w:shd w:val="clear" w:color="auto" w:fill="FFFFFF"/>
        </w:rPr>
        <w:t xml:space="preserve"> </w:t>
      </w:r>
      <w:r w:rsidR="00AC325A" w:rsidRPr="00AC325A">
        <w:rPr>
          <w:rFonts w:ascii="Times New Roman" w:hAnsi="Times New Roman" w:cs="Times New Roman"/>
          <w:color w:val="000000" w:themeColor="text1"/>
          <w:sz w:val="28"/>
          <w:szCs w:val="28"/>
          <w:shd w:val="clear" w:color="auto" w:fill="FFFFFF"/>
        </w:rPr>
        <w:t xml:space="preserve">чтобы избежать обжога рук и попадания кипятка и пара в лицо </w:t>
      </w:r>
      <w:r w:rsidRPr="00AC325A">
        <w:rPr>
          <w:rFonts w:ascii="Times New Roman" w:hAnsi="Times New Roman" w:cs="Times New Roman"/>
          <w:color w:val="000000" w:themeColor="text1"/>
          <w:sz w:val="28"/>
          <w:szCs w:val="28"/>
          <w:shd w:val="clear" w:color="auto" w:fill="FFFFFF"/>
        </w:rPr>
        <w:t>которые вырабатываются при работе бульдозера, пробку горловины водяного радиатора необходимо открывать только по истечении некоторого времени от остановки работы двигателя;</w:t>
      </w:r>
    </w:p>
    <w:p w14:paraId="519264A6" w14:textId="77777777" w:rsidR="00944E6A" w:rsidRPr="00AC325A" w:rsidRDefault="00944E6A" w:rsidP="00944E6A">
      <w:pPr>
        <w:spacing w:line="360" w:lineRule="auto"/>
        <w:ind w:right="-2" w:firstLine="709"/>
        <w:jc w:val="both"/>
        <w:rPr>
          <w:rFonts w:ascii="Times New Roman" w:hAnsi="Times New Roman" w:cs="Times New Roman"/>
          <w:color w:val="000000" w:themeColor="text1"/>
          <w:sz w:val="28"/>
          <w:szCs w:val="28"/>
          <w:shd w:val="clear" w:color="auto" w:fill="FFFFFF"/>
        </w:rPr>
      </w:pPr>
      <w:r w:rsidRPr="00AC325A">
        <w:rPr>
          <w:rFonts w:ascii="Times New Roman" w:hAnsi="Times New Roman" w:cs="Times New Roman"/>
          <w:color w:val="000000" w:themeColor="text1"/>
          <w:sz w:val="28"/>
          <w:szCs w:val="28"/>
          <w:shd w:val="clear" w:color="auto" w:fill="FFFFFF"/>
        </w:rPr>
        <w:t>5) осмотр, регламентир</w:t>
      </w:r>
      <w:r w:rsidR="00FC35E1">
        <w:rPr>
          <w:rFonts w:ascii="Times New Roman" w:hAnsi="Times New Roman" w:cs="Times New Roman"/>
          <w:color w:val="000000" w:themeColor="text1"/>
          <w:sz w:val="28"/>
          <w:szCs w:val="28"/>
          <w:shd w:val="clear" w:color="auto" w:fill="FFFFFF"/>
        </w:rPr>
        <w:t>ованное</w:t>
      </w:r>
      <w:r w:rsidR="00AC325A" w:rsidRPr="00AC325A">
        <w:rPr>
          <w:rFonts w:ascii="Times New Roman" w:hAnsi="Times New Roman" w:cs="Times New Roman"/>
          <w:color w:val="000000" w:themeColor="text1"/>
          <w:sz w:val="28"/>
          <w:szCs w:val="28"/>
          <w:shd w:val="clear" w:color="auto" w:fill="FFFFFF"/>
        </w:rPr>
        <w:t xml:space="preserve"> техническо</w:t>
      </w:r>
      <w:r w:rsidR="00FC35E1">
        <w:rPr>
          <w:rFonts w:ascii="Times New Roman" w:hAnsi="Times New Roman" w:cs="Times New Roman"/>
          <w:color w:val="000000" w:themeColor="text1"/>
          <w:sz w:val="28"/>
          <w:szCs w:val="28"/>
          <w:shd w:val="clear" w:color="auto" w:fill="FFFFFF"/>
        </w:rPr>
        <w:t>е</w:t>
      </w:r>
      <w:r w:rsidR="00AC325A" w:rsidRPr="00AC325A">
        <w:rPr>
          <w:rFonts w:ascii="Times New Roman" w:hAnsi="Times New Roman" w:cs="Times New Roman"/>
          <w:color w:val="000000" w:themeColor="text1"/>
          <w:sz w:val="28"/>
          <w:szCs w:val="28"/>
          <w:shd w:val="clear" w:color="auto" w:fill="FFFFFF"/>
        </w:rPr>
        <w:t xml:space="preserve"> обслуживания, а так же </w:t>
      </w:r>
      <w:r w:rsidRPr="00AC325A">
        <w:rPr>
          <w:rFonts w:ascii="Times New Roman" w:hAnsi="Times New Roman" w:cs="Times New Roman"/>
          <w:color w:val="000000" w:themeColor="text1"/>
          <w:sz w:val="28"/>
          <w:szCs w:val="28"/>
          <w:shd w:val="clear" w:color="auto" w:fill="FFFFFF"/>
        </w:rPr>
        <w:t xml:space="preserve">ремонта техники </w:t>
      </w:r>
      <w:r w:rsidR="00FC35E1">
        <w:rPr>
          <w:rFonts w:ascii="Times New Roman" w:hAnsi="Times New Roman" w:cs="Times New Roman"/>
          <w:color w:val="000000" w:themeColor="text1"/>
          <w:sz w:val="28"/>
          <w:szCs w:val="28"/>
          <w:shd w:val="clear" w:color="auto" w:fill="FFFFFF"/>
        </w:rPr>
        <w:t>должно проводиться в специально отведенных для этого местах с соблюдением требований безопасности</w:t>
      </w:r>
      <w:r w:rsidRPr="00AC325A">
        <w:rPr>
          <w:rFonts w:ascii="Times New Roman" w:hAnsi="Times New Roman" w:cs="Times New Roman"/>
          <w:color w:val="000000" w:themeColor="text1"/>
          <w:sz w:val="28"/>
          <w:szCs w:val="28"/>
          <w:shd w:val="clear" w:color="auto" w:fill="FFFFFF"/>
        </w:rPr>
        <w:t>;</w:t>
      </w:r>
    </w:p>
    <w:p w14:paraId="782C267E"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6)</w:t>
      </w:r>
      <w:r w:rsidR="00BF3103">
        <w:rPr>
          <w:rFonts w:ascii="Times New Roman" w:hAnsi="Times New Roman" w:cs="Times New Roman"/>
          <w:sz w:val="28"/>
          <w:szCs w:val="28"/>
          <w:shd w:val="clear" w:color="auto" w:fill="FFFFFF"/>
        </w:rPr>
        <w:t xml:space="preserve"> </w:t>
      </w:r>
      <w:r w:rsidR="00532E15">
        <w:rPr>
          <w:rFonts w:ascii="Times New Roman" w:hAnsi="Times New Roman" w:cs="Times New Roman"/>
          <w:sz w:val="28"/>
          <w:szCs w:val="28"/>
          <w:shd w:val="clear" w:color="auto" w:fill="FFFFFF"/>
        </w:rPr>
        <w:t>н</w:t>
      </w:r>
      <w:r w:rsidRPr="00E164E1">
        <w:rPr>
          <w:rFonts w:ascii="Times New Roman" w:hAnsi="Times New Roman" w:cs="Times New Roman"/>
          <w:sz w:val="28"/>
          <w:szCs w:val="28"/>
          <w:shd w:val="clear" w:color="auto" w:fill="FFFFFF"/>
        </w:rPr>
        <w:t>аходиться под поднятым отвалом бульдозера, который удерживается штоками гидравлических цилиндров или канатом блочной системы, категорически запрещено;</w:t>
      </w:r>
    </w:p>
    <w:p w14:paraId="50CDA915"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7) </w:t>
      </w:r>
      <w:r w:rsidR="00532E15">
        <w:rPr>
          <w:rFonts w:ascii="Times New Roman" w:hAnsi="Times New Roman" w:cs="Times New Roman"/>
          <w:sz w:val="28"/>
          <w:szCs w:val="28"/>
          <w:shd w:val="clear" w:color="auto" w:fill="FFFFFF"/>
        </w:rPr>
        <w:t>з</w:t>
      </w:r>
      <w:r w:rsidRPr="00E164E1">
        <w:rPr>
          <w:rFonts w:ascii="Times New Roman" w:hAnsi="Times New Roman" w:cs="Times New Roman"/>
          <w:sz w:val="28"/>
          <w:szCs w:val="28"/>
          <w:shd w:val="clear" w:color="auto" w:fill="FFFFFF"/>
        </w:rPr>
        <w:t>апрещается допускать к техническому обслуживанию и устранению неисправностей бульдозера посторонних лиц;</w:t>
      </w:r>
    </w:p>
    <w:p w14:paraId="7CDC6776"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8) </w:t>
      </w:r>
      <w:r w:rsidR="00532E15">
        <w:rPr>
          <w:rFonts w:ascii="Times New Roman" w:hAnsi="Times New Roman" w:cs="Times New Roman"/>
          <w:sz w:val="28"/>
          <w:szCs w:val="28"/>
          <w:shd w:val="clear" w:color="auto" w:fill="FFFFFF"/>
        </w:rPr>
        <w:t>к</w:t>
      </w:r>
      <w:r w:rsidRPr="00E164E1">
        <w:rPr>
          <w:rFonts w:ascii="Times New Roman" w:hAnsi="Times New Roman" w:cs="Times New Roman"/>
          <w:sz w:val="28"/>
          <w:szCs w:val="28"/>
          <w:shd w:val="clear" w:color="auto" w:fill="FFFFFF"/>
        </w:rPr>
        <w:t>атегорически запрещено до глушения двигателя находиться в пространстве между трактором и рамой бульдозера, между трактором и отвалом или под трактором;</w:t>
      </w:r>
    </w:p>
    <w:p w14:paraId="2E7A1C18" w14:textId="77777777" w:rsidR="00944E6A" w:rsidRPr="00E164E1" w:rsidRDefault="00532E15" w:rsidP="00944E6A">
      <w:pPr>
        <w:spacing w:line="360" w:lineRule="auto"/>
        <w:ind w:right="-2"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9)  п</w:t>
      </w:r>
      <w:r w:rsidR="00944E6A" w:rsidRPr="00E164E1">
        <w:rPr>
          <w:rFonts w:ascii="Times New Roman" w:hAnsi="Times New Roman" w:cs="Times New Roman"/>
          <w:sz w:val="28"/>
          <w:szCs w:val="28"/>
          <w:shd w:val="clear" w:color="auto" w:fill="FFFFFF"/>
        </w:rPr>
        <w:t>однимать тяжелые части бульдозера необходимо только исправным домкратам и талями. Применять ваги и другие средства, не обеспечивающие должной устойчивости, запрещается;</w:t>
      </w:r>
    </w:p>
    <w:p w14:paraId="1D9492DF"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10) </w:t>
      </w:r>
      <w:r w:rsidR="00FC35E1">
        <w:rPr>
          <w:rFonts w:ascii="Times New Roman" w:hAnsi="Times New Roman" w:cs="Times New Roman"/>
          <w:sz w:val="28"/>
          <w:szCs w:val="28"/>
          <w:shd w:val="clear" w:color="auto" w:fill="FFFFFF"/>
        </w:rPr>
        <w:t xml:space="preserve">регламентные работы с </w:t>
      </w:r>
      <w:r w:rsidRPr="00E164E1">
        <w:rPr>
          <w:rFonts w:ascii="Times New Roman" w:hAnsi="Times New Roman" w:cs="Times New Roman"/>
          <w:sz w:val="28"/>
          <w:szCs w:val="28"/>
          <w:shd w:val="clear" w:color="auto" w:fill="FFFFFF"/>
        </w:rPr>
        <w:t>бульдозер</w:t>
      </w:r>
      <w:r w:rsidR="00FC35E1">
        <w:rPr>
          <w:rFonts w:ascii="Times New Roman" w:hAnsi="Times New Roman" w:cs="Times New Roman"/>
          <w:sz w:val="28"/>
          <w:szCs w:val="28"/>
          <w:shd w:val="clear" w:color="auto" w:fill="FFFFFF"/>
        </w:rPr>
        <w:t>ом должны</w:t>
      </w:r>
      <w:r w:rsidRPr="00E164E1">
        <w:rPr>
          <w:rFonts w:ascii="Times New Roman" w:hAnsi="Times New Roman" w:cs="Times New Roman"/>
          <w:sz w:val="28"/>
          <w:szCs w:val="28"/>
          <w:shd w:val="clear" w:color="auto" w:fill="FFFFFF"/>
        </w:rPr>
        <w:t xml:space="preserve"> осуществлят</w:t>
      </w:r>
      <w:r w:rsidR="00FC35E1">
        <w:rPr>
          <w:rFonts w:ascii="Times New Roman" w:hAnsi="Times New Roman" w:cs="Times New Roman"/>
          <w:sz w:val="28"/>
          <w:szCs w:val="28"/>
          <w:shd w:val="clear" w:color="auto" w:fill="FFFFFF"/>
        </w:rPr>
        <w:t>ь</w:t>
      </w:r>
      <w:r w:rsidRPr="00E164E1">
        <w:rPr>
          <w:rFonts w:ascii="Times New Roman" w:hAnsi="Times New Roman" w:cs="Times New Roman"/>
          <w:sz w:val="28"/>
          <w:szCs w:val="28"/>
          <w:shd w:val="clear" w:color="auto" w:fill="FFFFFF"/>
        </w:rPr>
        <w:t xml:space="preserve">ся двумя </w:t>
      </w:r>
      <w:r w:rsidR="00FC35E1">
        <w:rPr>
          <w:rFonts w:ascii="Times New Roman" w:hAnsi="Times New Roman" w:cs="Times New Roman"/>
          <w:sz w:val="28"/>
          <w:szCs w:val="28"/>
          <w:shd w:val="clear" w:color="auto" w:fill="FFFFFF"/>
        </w:rPr>
        <w:t>работниками</w:t>
      </w:r>
      <w:r w:rsidRPr="00E164E1">
        <w:rPr>
          <w:rFonts w:ascii="Times New Roman" w:hAnsi="Times New Roman" w:cs="Times New Roman"/>
          <w:sz w:val="28"/>
          <w:szCs w:val="28"/>
          <w:shd w:val="clear" w:color="auto" w:fill="FFFFFF"/>
        </w:rPr>
        <w:t xml:space="preserve">, из которых один должен находится у регулируемого механизма, а другой </w:t>
      </w:r>
      <w:r w:rsidRPr="00E164E1">
        <w:rPr>
          <w:rFonts w:ascii="Times New Roman" w:hAnsi="Times New Roman" w:cs="Times New Roman"/>
          <w:sz w:val="28"/>
          <w:szCs w:val="28"/>
        </w:rPr>
        <w:t>–</w:t>
      </w:r>
      <w:r w:rsidRPr="00E164E1">
        <w:rPr>
          <w:rFonts w:ascii="Times New Roman" w:hAnsi="Times New Roman" w:cs="Times New Roman"/>
          <w:sz w:val="28"/>
          <w:szCs w:val="28"/>
          <w:shd w:val="clear" w:color="auto" w:fill="FFFFFF"/>
        </w:rPr>
        <w:t xml:space="preserve"> на рычагах управления. Особое внимание всегда должно быть уделено безопасности в моменты включения муфты сцепления и рукояток управления бульдозера;</w:t>
      </w:r>
    </w:p>
    <w:p w14:paraId="67D339CB"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11) </w:t>
      </w:r>
      <w:r w:rsidR="00532E15">
        <w:rPr>
          <w:rFonts w:ascii="Times New Roman" w:hAnsi="Times New Roman" w:cs="Times New Roman"/>
          <w:sz w:val="28"/>
          <w:szCs w:val="28"/>
          <w:shd w:val="clear" w:color="auto" w:fill="FFFFFF"/>
        </w:rPr>
        <w:t>к</w:t>
      </w:r>
      <w:r w:rsidRPr="00E164E1">
        <w:rPr>
          <w:rFonts w:ascii="Times New Roman" w:hAnsi="Times New Roman" w:cs="Times New Roman"/>
          <w:sz w:val="28"/>
          <w:szCs w:val="28"/>
          <w:shd w:val="clear" w:color="auto" w:fill="FFFFFF"/>
        </w:rPr>
        <w:t>абина и рычаги управления должны быть сухими и чистыми. Запрещается загромождать и засорять кабину посторонними предметами, которые не относящимися к комплектации бульдозера;</w:t>
      </w:r>
    </w:p>
    <w:p w14:paraId="2D5D1736"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lastRenderedPageBreak/>
        <w:t xml:space="preserve">12) в </w:t>
      </w:r>
      <w:r w:rsidR="00AC325A">
        <w:rPr>
          <w:rFonts w:ascii="Times New Roman" w:hAnsi="Times New Roman" w:cs="Times New Roman"/>
          <w:sz w:val="28"/>
          <w:szCs w:val="28"/>
          <w:shd w:val="clear" w:color="auto" w:fill="FFFFFF"/>
        </w:rPr>
        <w:t>ночное</w:t>
      </w:r>
      <w:r w:rsidRPr="00E164E1">
        <w:rPr>
          <w:rFonts w:ascii="Times New Roman" w:hAnsi="Times New Roman" w:cs="Times New Roman"/>
          <w:sz w:val="28"/>
          <w:szCs w:val="28"/>
          <w:shd w:val="clear" w:color="auto" w:fill="FFFFFF"/>
        </w:rPr>
        <w:t xml:space="preserve"> время суток, а также </w:t>
      </w:r>
      <w:r w:rsidR="00FC35E1">
        <w:rPr>
          <w:rFonts w:ascii="Times New Roman" w:hAnsi="Times New Roman" w:cs="Times New Roman"/>
          <w:sz w:val="28"/>
          <w:szCs w:val="28"/>
          <w:shd w:val="clear" w:color="auto" w:fill="FFFFFF"/>
        </w:rPr>
        <w:t>в</w:t>
      </w:r>
      <w:r w:rsidRPr="00E164E1">
        <w:rPr>
          <w:rFonts w:ascii="Times New Roman" w:hAnsi="Times New Roman" w:cs="Times New Roman"/>
          <w:sz w:val="28"/>
          <w:szCs w:val="28"/>
          <w:shd w:val="clear" w:color="auto" w:fill="FFFFFF"/>
        </w:rPr>
        <w:t xml:space="preserve"> </w:t>
      </w:r>
      <w:r w:rsidR="00AC325A">
        <w:rPr>
          <w:rFonts w:ascii="Times New Roman" w:hAnsi="Times New Roman" w:cs="Times New Roman"/>
          <w:sz w:val="28"/>
          <w:szCs w:val="28"/>
          <w:shd w:val="clear" w:color="auto" w:fill="FFFFFF"/>
        </w:rPr>
        <w:t>условиях непогоды</w:t>
      </w:r>
      <w:r w:rsidRPr="00E164E1">
        <w:rPr>
          <w:rFonts w:ascii="Times New Roman" w:hAnsi="Times New Roman" w:cs="Times New Roman"/>
          <w:sz w:val="28"/>
          <w:szCs w:val="28"/>
          <w:shd w:val="clear" w:color="auto" w:fill="FFFFFF"/>
        </w:rPr>
        <w:t xml:space="preserve"> б</w:t>
      </w:r>
      <w:r w:rsidR="00AC325A">
        <w:rPr>
          <w:rFonts w:ascii="Times New Roman" w:hAnsi="Times New Roman" w:cs="Times New Roman"/>
          <w:sz w:val="28"/>
          <w:szCs w:val="28"/>
          <w:shd w:val="clear" w:color="auto" w:fill="FFFFFF"/>
        </w:rPr>
        <w:t>ульдозер оборуд</w:t>
      </w:r>
      <w:r w:rsidR="00FC35E1">
        <w:rPr>
          <w:rFonts w:ascii="Times New Roman" w:hAnsi="Times New Roman" w:cs="Times New Roman"/>
          <w:sz w:val="28"/>
          <w:szCs w:val="28"/>
          <w:shd w:val="clear" w:color="auto" w:fill="FFFFFF"/>
        </w:rPr>
        <w:t>уется</w:t>
      </w:r>
      <w:r w:rsidRPr="00E164E1">
        <w:rPr>
          <w:rFonts w:ascii="Times New Roman" w:hAnsi="Times New Roman" w:cs="Times New Roman"/>
          <w:sz w:val="28"/>
          <w:szCs w:val="28"/>
          <w:shd w:val="clear" w:color="auto" w:fill="FFFFFF"/>
        </w:rPr>
        <w:t xml:space="preserve"> лобовым и </w:t>
      </w:r>
      <w:r w:rsidR="00AC325A">
        <w:rPr>
          <w:rFonts w:ascii="Times New Roman" w:hAnsi="Times New Roman" w:cs="Times New Roman"/>
          <w:sz w:val="28"/>
          <w:szCs w:val="28"/>
          <w:shd w:val="clear" w:color="auto" w:fill="FFFFFF"/>
        </w:rPr>
        <w:t>общим</w:t>
      </w:r>
      <w:r w:rsidRPr="00E164E1">
        <w:rPr>
          <w:rFonts w:ascii="Times New Roman" w:hAnsi="Times New Roman" w:cs="Times New Roman"/>
          <w:sz w:val="28"/>
          <w:szCs w:val="28"/>
          <w:shd w:val="clear" w:color="auto" w:fill="FFFFFF"/>
        </w:rPr>
        <w:t xml:space="preserve"> освещением, </w:t>
      </w:r>
      <w:r w:rsidR="00DF76BE" w:rsidRPr="00E164E1">
        <w:rPr>
          <w:rFonts w:ascii="Times New Roman" w:hAnsi="Times New Roman" w:cs="Times New Roman"/>
          <w:sz w:val="28"/>
          <w:szCs w:val="28"/>
          <w:shd w:val="clear" w:color="auto" w:fill="FFFFFF"/>
        </w:rPr>
        <w:t>обеспечи</w:t>
      </w:r>
      <w:r w:rsidR="00DF76BE">
        <w:rPr>
          <w:rFonts w:ascii="Times New Roman" w:hAnsi="Times New Roman" w:cs="Times New Roman"/>
          <w:sz w:val="28"/>
          <w:szCs w:val="28"/>
          <w:shd w:val="clear" w:color="auto" w:fill="FFFFFF"/>
        </w:rPr>
        <w:t>вающим</w:t>
      </w:r>
      <w:r w:rsidRPr="00E164E1">
        <w:rPr>
          <w:rFonts w:ascii="Times New Roman" w:hAnsi="Times New Roman" w:cs="Times New Roman"/>
          <w:sz w:val="28"/>
          <w:szCs w:val="28"/>
          <w:shd w:val="clear" w:color="auto" w:fill="FFFFFF"/>
        </w:rPr>
        <w:t xml:space="preserve"> </w:t>
      </w:r>
      <w:r w:rsidR="00AC325A">
        <w:rPr>
          <w:rFonts w:ascii="Times New Roman" w:hAnsi="Times New Roman" w:cs="Times New Roman"/>
          <w:sz w:val="28"/>
          <w:szCs w:val="28"/>
          <w:shd w:val="clear" w:color="auto" w:fill="FFFFFF"/>
        </w:rPr>
        <w:t>необходимую</w:t>
      </w:r>
      <w:r w:rsidRPr="00E164E1">
        <w:rPr>
          <w:rFonts w:ascii="Times New Roman" w:hAnsi="Times New Roman" w:cs="Times New Roman"/>
          <w:sz w:val="28"/>
          <w:szCs w:val="28"/>
          <w:shd w:val="clear" w:color="auto" w:fill="FFFFFF"/>
        </w:rPr>
        <w:t xml:space="preserve"> видимость пути для движения техники, видимость фронта работ и прилегающих к нему участков; освещением рабочих органов и механизмов управления; задним сигнальным светом.</w:t>
      </w:r>
    </w:p>
    <w:p w14:paraId="67502CC2"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Для уменьшения вероятности несчастных случаев при производстве работ нужно неукоснительно соблюдать нормы и </w:t>
      </w:r>
      <w:r w:rsidR="004976DA">
        <w:rPr>
          <w:rFonts w:ascii="Times New Roman" w:hAnsi="Times New Roman" w:cs="Times New Roman"/>
          <w:sz w:val="28"/>
          <w:szCs w:val="28"/>
          <w:shd w:val="clear" w:color="auto" w:fill="FFFFFF"/>
        </w:rPr>
        <w:t>правила санитарной безопасности.</w:t>
      </w:r>
    </w:p>
    <w:p w14:paraId="09D20CE2" w14:textId="77777777" w:rsidR="00944E6A" w:rsidRPr="00E164E1" w:rsidRDefault="00944E6A" w:rsidP="00944E6A">
      <w:pPr>
        <w:pStyle w:val="ad"/>
        <w:spacing w:after="0" w:line="360" w:lineRule="auto"/>
        <w:ind w:left="0" w:right="-2" w:firstLine="709"/>
        <w:jc w:val="both"/>
        <w:rPr>
          <w:rFonts w:ascii="Times New Roman" w:hAnsi="Times New Roman"/>
          <w:color w:val="000000"/>
          <w:sz w:val="28"/>
          <w:szCs w:val="28"/>
          <w:shd w:val="clear" w:color="auto" w:fill="FFFFFF"/>
        </w:rPr>
      </w:pPr>
      <w:r w:rsidRPr="00E164E1">
        <w:rPr>
          <w:rFonts w:ascii="Times New Roman" w:hAnsi="Times New Roman"/>
          <w:color w:val="000000"/>
          <w:sz w:val="28"/>
          <w:szCs w:val="28"/>
          <w:shd w:val="clear" w:color="auto" w:fill="FFFFFF"/>
        </w:rPr>
        <w:t>Медицинское обслуживание персонала полигона включает</w:t>
      </w:r>
      <w:r w:rsidR="004976DA">
        <w:rPr>
          <w:rFonts w:ascii="Times New Roman" w:hAnsi="Times New Roman"/>
          <w:color w:val="000000"/>
          <w:sz w:val="28"/>
          <w:szCs w:val="28"/>
          <w:shd w:val="clear" w:color="auto" w:fill="FFFFFF"/>
        </w:rPr>
        <w:t xml:space="preserve"> в себя</w:t>
      </w:r>
      <w:r w:rsidRPr="00E164E1">
        <w:rPr>
          <w:rFonts w:ascii="Times New Roman" w:hAnsi="Times New Roman"/>
          <w:color w:val="000000"/>
          <w:sz w:val="28"/>
          <w:szCs w:val="28"/>
          <w:shd w:val="clear" w:color="auto" w:fill="FFFFFF"/>
        </w:rPr>
        <w:t xml:space="preserve"> установление по согласованию с центром государственного санитарно-эпидемиологического надзора периодичности медицинского обследования всего персонала, указания о необходимости осуществления профилактических противостолбнячных прививок, необходимость подготовки одного из рабочих по программе сандружинников. Сотрудник полигона должен быть обеспечен специальной одеждой, обувью и средствами индивидуальной защиты (респиратор). Сотрудникам необходимо строго соблюдать правила личной гигиены и техники безопасности.</w:t>
      </w:r>
    </w:p>
    <w:p w14:paraId="5A44FDFC"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Государственный санитарный контроль за выполнением санитарных требований осуществляется </w:t>
      </w:r>
      <w:r w:rsidR="00FC35E1">
        <w:rPr>
          <w:rFonts w:ascii="Times New Roman" w:hAnsi="Times New Roman" w:cs="Times New Roman"/>
          <w:sz w:val="28"/>
          <w:szCs w:val="28"/>
          <w:shd w:val="clear" w:color="auto" w:fill="FFFFFF"/>
        </w:rPr>
        <w:t>сотрудниками Роспотребнадзора</w:t>
      </w:r>
      <w:r w:rsidRPr="00E164E1">
        <w:rPr>
          <w:rFonts w:ascii="Times New Roman" w:hAnsi="Times New Roman" w:cs="Times New Roman"/>
          <w:sz w:val="28"/>
          <w:szCs w:val="28"/>
          <w:shd w:val="clear" w:color="auto" w:fill="FFFFFF"/>
        </w:rPr>
        <w:t xml:space="preserve">, </w:t>
      </w:r>
      <w:r w:rsidR="00FC35E1">
        <w:rPr>
          <w:rFonts w:ascii="Times New Roman" w:hAnsi="Times New Roman" w:cs="Times New Roman"/>
          <w:sz w:val="28"/>
          <w:szCs w:val="28"/>
          <w:shd w:val="clear" w:color="auto" w:fill="FFFFFF"/>
        </w:rPr>
        <w:t>в ведении которых находится территория</w:t>
      </w:r>
      <w:r w:rsidRPr="00E164E1">
        <w:rPr>
          <w:rFonts w:ascii="Times New Roman" w:hAnsi="Times New Roman" w:cs="Times New Roman"/>
          <w:sz w:val="28"/>
          <w:szCs w:val="28"/>
          <w:shd w:val="clear" w:color="auto" w:fill="FFFFFF"/>
        </w:rPr>
        <w:t xml:space="preserve"> полигона.</w:t>
      </w:r>
    </w:p>
    <w:p w14:paraId="23D09C1E" w14:textId="77777777" w:rsidR="00944E6A" w:rsidRPr="00E164E1" w:rsidRDefault="004B4BFC" w:rsidP="00944E6A">
      <w:pPr>
        <w:spacing w:line="360" w:lineRule="auto"/>
        <w:ind w:right="-2"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Разрабатывается</w:t>
      </w:r>
      <w:r w:rsidR="00944E6A" w:rsidRPr="00E164E1">
        <w:rPr>
          <w:rFonts w:ascii="Times New Roman" w:hAnsi="Times New Roman" w:cs="Times New Roman"/>
          <w:sz w:val="28"/>
          <w:szCs w:val="28"/>
          <w:shd w:val="clear" w:color="auto" w:fill="FFFFFF"/>
        </w:rPr>
        <w:t xml:space="preserve"> инструкция по технике безопасности, содержа</w:t>
      </w:r>
      <w:r>
        <w:rPr>
          <w:rFonts w:ascii="Times New Roman" w:hAnsi="Times New Roman" w:cs="Times New Roman"/>
          <w:sz w:val="28"/>
          <w:szCs w:val="28"/>
          <w:shd w:val="clear" w:color="auto" w:fill="FFFFFF"/>
        </w:rPr>
        <w:t>щая</w:t>
      </w:r>
      <w:r w:rsidR="00944E6A" w:rsidRPr="00E164E1">
        <w:rPr>
          <w:rFonts w:ascii="Times New Roman" w:hAnsi="Times New Roman" w:cs="Times New Roman"/>
          <w:sz w:val="28"/>
          <w:szCs w:val="28"/>
          <w:shd w:val="clear" w:color="auto" w:fill="FFFFFF"/>
        </w:rPr>
        <w:t xml:space="preserve"> нормы выдачи спецодежды, производственной одежды, спецжиров, продолжительность отпусков, периодичность прохождения инструктажа по технике безопасности.  Каждый полигон должен иметь журнал по технике безопасности и охране труда</w:t>
      </w:r>
      <w:r>
        <w:rPr>
          <w:rFonts w:ascii="Times New Roman" w:hAnsi="Times New Roman" w:cs="Times New Roman"/>
          <w:sz w:val="28"/>
          <w:szCs w:val="28"/>
          <w:shd w:val="clear" w:color="auto" w:fill="FFFFFF"/>
        </w:rPr>
        <w:t>.</w:t>
      </w:r>
    </w:p>
    <w:p w14:paraId="1501F023"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p>
    <w:p w14:paraId="31B98215" w14:textId="77777777" w:rsidR="000245CC" w:rsidRDefault="000245CC" w:rsidP="00944E6A">
      <w:pPr>
        <w:spacing w:line="360" w:lineRule="auto"/>
        <w:ind w:right="-2"/>
        <w:jc w:val="center"/>
        <w:rPr>
          <w:rFonts w:ascii="Times New Roman" w:hAnsi="Times New Roman" w:cs="Times New Roman"/>
          <w:sz w:val="28"/>
          <w:szCs w:val="28"/>
          <w:shd w:val="clear" w:color="auto" w:fill="FFFFFF"/>
        </w:rPr>
      </w:pPr>
    </w:p>
    <w:p w14:paraId="4E2A199A" w14:textId="77777777" w:rsidR="000245CC" w:rsidRDefault="000245CC" w:rsidP="00944E6A">
      <w:pPr>
        <w:spacing w:line="360" w:lineRule="auto"/>
        <w:ind w:right="-2"/>
        <w:jc w:val="center"/>
        <w:rPr>
          <w:rFonts w:ascii="Times New Roman" w:hAnsi="Times New Roman" w:cs="Times New Roman"/>
          <w:sz w:val="28"/>
          <w:szCs w:val="28"/>
          <w:shd w:val="clear" w:color="auto" w:fill="FFFFFF"/>
        </w:rPr>
      </w:pPr>
    </w:p>
    <w:p w14:paraId="06661BE7" w14:textId="34C03E7D" w:rsidR="00944E6A" w:rsidRPr="008312D1" w:rsidRDefault="00532E15" w:rsidP="007B48D5">
      <w:pPr>
        <w:spacing w:line="360" w:lineRule="auto"/>
        <w:ind w:right="-2" w:firstLine="709"/>
        <w:jc w:val="both"/>
        <w:rPr>
          <w:rFonts w:ascii="Times New Roman" w:hAnsi="Times New Roman" w:cs="Times New Roman"/>
          <w:b/>
          <w:bCs/>
          <w:sz w:val="28"/>
          <w:szCs w:val="28"/>
          <w:shd w:val="clear" w:color="auto" w:fill="FFFFFF"/>
        </w:rPr>
      </w:pPr>
      <w:r w:rsidRPr="008312D1">
        <w:rPr>
          <w:rFonts w:ascii="Times New Roman" w:hAnsi="Times New Roman" w:cs="Times New Roman"/>
          <w:b/>
          <w:bCs/>
          <w:sz w:val="28"/>
          <w:szCs w:val="28"/>
          <w:shd w:val="clear" w:color="auto" w:fill="FFFFFF"/>
        </w:rPr>
        <w:lastRenderedPageBreak/>
        <w:t xml:space="preserve">4 </w:t>
      </w:r>
      <w:r w:rsidR="00944E6A" w:rsidRPr="008312D1">
        <w:rPr>
          <w:rFonts w:ascii="Times New Roman" w:hAnsi="Times New Roman" w:cs="Times New Roman"/>
          <w:b/>
          <w:bCs/>
          <w:sz w:val="28"/>
          <w:szCs w:val="28"/>
        </w:rPr>
        <w:t>О</w:t>
      </w:r>
      <w:r w:rsidRPr="008312D1">
        <w:rPr>
          <w:rFonts w:ascii="Times New Roman" w:hAnsi="Times New Roman" w:cs="Times New Roman"/>
          <w:b/>
          <w:bCs/>
          <w:sz w:val="28"/>
          <w:szCs w:val="28"/>
        </w:rPr>
        <w:t>пределение размера предъявляемого иска за загрязнение атмосферного воздуха в результате сгорания отходов на полигоне твердых коммунальных отходов</w:t>
      </w:r>
    </w:p>
    <w:p w14:paraId="16490E57"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p>
    <w:p w14:paraId="0BB7D389" w14:textId="77777777" w:rsidR="00944E6A" w:rsidRPr="00E164E1" w:rsidRDefault="00960AD5" w:rsidP="00944E6A">
      <w:pPr>
        <w:spacing w:line="360" w:lineRule="auto"/>
        <w:ind w:right="-2"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00944E6A" w:rsidRPr="00E164E1">
        <w:rPr>
          <w:rFonts w:ascii="Times New Roman" w:hAnsi="Times New Roman" w:cs="Times New Roman"/>
          <w:sz w:val="28"/>
          <w:szCs w:val="28"/>
          <w:shd w:val="clear" w:color="auto" w:fill="FFFFFF"/>
        </w:rPr>
        <w:t xml:space="preserve">олигон ТКО </w:t>
      </w:r>
      <w:r>
        <w:rPr>
          <w:rFonts w:ascii="Times New Roman" w:hAnsi="Times New Roman" w:cs="Times New Roman"/>
          <w:sz w:val="28"/>
          <w:szCs w:val="28"/>
          <w:shd w:val="clear" w:color="auto" w:fill="FFFFFF"/>
        </w:rPr>
        <w:t>требует</w:t>
      </w:r>
      <w:r w:rsidR="00C12462">
        <w:rPr>
          <w:rFonts w:ascii="Times New Roman" w:hAnsi="Times New Roman" w:cs="Times New Roman"/>
          <w:sz w:val="28"/>
          <w:szCs w:val="28"/>
          <w:shd w:val="clear" w:color="auto" w:fill="FFFFFF"/>
        </w:rPr>
        <w:t xml:space="preserve"> разработк</w:t>
      </w:r>
      <w:r>
        <w:rPr>
          <w:rFonts w:ascii="Times New Roman" w:hAnsi="Times New Roman" w:cs="Times New Roman"/>
          <w:sz w:val="28"/>
          <w:szCs w:val="28"/>
          <w:shd w:val="clear" w:color="auto" w:fill="FFFFFF"/>
        </w:rPr>
        <w:t>и</w:t>
      </w:r>
      <w:r w:rsidR="00C1246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противопожарного режима объекта</w:t>
      </w:r>
      <w:r w:rsidR="00944E6A" w:rsidRPr="00E164E1">
        <w:rPr>
          <w:rFonts w:ascii="Times New Roman" w:hAnsi="Times New Roman" w:cs="Times New Roman"/>
          <w:sz w:val="28"/>
          <w:szCs w:val="28"/>
          <w:shd w:val="clear" w:color="auto" w:fill="FFFFFF"/>
        </w:rPr>
        <w:t xml:space="preserve">. </w:t>
      </w:r>
      <w:r w:rsidR="004B4BFC">
        <w:rPr>
          <w:rFonts w:ascii="Times New Roman" w:hAnsi="Times New Roman" w:cs="Times New Roman"/>
          <w:sz w:val="28"/>
          <w:szCs w:val="28"/>
          <w:shd w:val="clear" w:color="auto" w:fill="FFFFFF"/>
        </w:rPr>
        <w:t>Для соблюдения требований противопожарного режима полигона</w:t>
      </w:r>
      <w:r w:rsidR="00C12462">
        <w:rPr>
          <w:rFonts w:ascii="Times New Roman" w:hAnsi="Times New Roman" w:cs="Times New Roman"/>
          <w:sz w:val="28"/>
          <w:szCs w:val="28"/>
          <w:shd w:val="clear" w:color="auto" w:fill="FFFFFF"/>
        </w:rPr>
        <w:t xml:space="preserve"> назнач</w:t>
      </w:r>
      <w:r w:rsidR="004B4BFC">
        <w:rPr>
          <w:rFonts w:ascii="Times New Roman" w:hAnsi="Times New Roman" w:cs="Times New Roman"/>
          <w:sz w:val="28"/>
          <w:szCs w:val="28"/>
          <w:shd w:val="clear" w:color="auto" w:fill="FFFFFF"/>
        </w:rPr>
        <w:t xml:space="preserve">ается </w:t>
      </w:r>
      <w:r w:rsidR="00C27D87">
        <w:rPr>
          <w:rFonts w:ascii="Times New Roman" w:hAnsi="Times New Roman" w:cs="Times New Roman"/>
          <w:sz w:val="28"/>
          <w:szCs w:val="28"/>
          <w:shd w:val="clear" w:color="auto" w:fill="FFFFFF"/>
        </w:rPr>
        <w:t>ответственны</w:t>
      </w:r>
      <w:r w:rsidR="004B4BFC">
        <w:rPr>
          <w:rFonts w:ascii="Times New Roman" w:hAnsi="Times New Roman" w:cs="Times New Roman"/>
          <w:sz w:val="28"/>
          <w:szCs w:val="28"/>
          <w:shd w:val="clear" w:color="auto" w:fill="FFFFFF"/>
        </w:rPr>
        <w:t>й</w:t>
      </w:r>
      <w:r w:rsidR="00C12462">
        <w:rPr>
          <w:rFonts w:ascii="Times New Roman" w:hAnsi="Times New Roman" w:cs="Times New Roman"/>
          <w:sz w:val="28"/>
          <w:szCs w:val="28"/>
          <w:shd w:val="clear" w:color="auto" w:fill="FFFFFF"/>
        </w:rPr>
        <w:t xml:space="preserve"> за пожарную безопасность</w:t>
      </w:r>
      <w:r w:rsidR="004B4BFC">
        <w:rPr>
          <w:rFonts w:ascii="Times New Roman" w:hAnsi="Times New Roman" w:cs="Times New Roman"/>
          <w:sz w:val="28"/>
          <w:szCs w:val="28"/>
          <w:shd w:val="clear" w:color="auto" w:fill="FFFFFF"/>
        </w:rPr>
        <w:t xml:space="preserve"> из числа сотрудников полигона</w:t>
      </w:r>
      <w:r w:rsidR="00C12462">
        <w:rPr>
          <w:rFonts w:ascii="Times New Roman" w:hAnsi="Times New Roman" w:cs="Times New Roman"/>
          <w:sz w:val="28"/>
          <w:szCs w:val="28"/>
          <w:shd w:val="clear" w:color="auto" w:fill="FFFFFF"/>
        </w:rPr>
        <w:t>.</w:t>
      </w:r>
    </w:p>
    <w:p w14:paraId="263ADD87"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Полигоны должны быть обеспечены первичными средствами пожаротушения из расчета на 500 </w:t>
      </w:r>
      <w:r w:rsidR="002013DC">
        <w:rPr>
          <w:rFonts w:ascii="Times New Roman" w:hAnsi="Times New Roman" w:cs="Times New Roman"/>
          <w:sz w:val="28"/>
          <w:szCs w:val="28"/>
          <w:shd w:val="clear" w:color="auto" w:fill="FFFFFF"/>
        </w:rPr>
        <w:t>кв. метров</w:t>
      </w:r>
      <w:r w:rsidRPr="00E164E1">
        <w:rPr>
          <w:rFonts w:ascii="Times New Roman" w:hAnsi="Times New Roman" w:cs="Times New Roman"/>
          <w:sz w:val="28"/>
          <w:szCs w:val="28"/>
          <w:shd w:val="clear" w:color="auto" w:fill="FFFFFF"/>
        </w:rPr>
        <w:t xml:space="preserve"> площади два пенных огнетушителя. В периоды особой пожароопасности целесообразно дежурство поливомоечных машин. Необходимый запас песка для целей пожаротушения на территории хозяйственной зоны. При возгорании гудрона, используемого для гидроизоляции основания полигона, тушение осуществляется только с помощью песка.</w:t>
      </w:r>
    </w:p>
    <w:p w14:paraId="3B5144B5"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 xml:space="preserve">Персонал полигона всегда инструктируется о правилах пожарной безопасности при эксплуатации склада </w:t>
      </w:r>
      <w:r w:rsidR="00960AD5">
        <w:rPr>
          <w:rFonts w:ascii="Times New Roman" w:hAnsi="Times New Roman" w:cs="Times New Roman"/>
          <w:sz w:val="28"/>
          <w:szCs w:val="28"/>
          <w:shd w:val="clear" w:color="auto" w:fill="FFFFFF"/>
        </w:rPr>
        <w:t>ГСМ</w:t>
      </w:r>
      <w:r w:rsidRPr="00E164E1">
        <w:rPr>
          <w:rFonts w:ascii="Times New Roman" w:hAnsi="Times New Roman" w:cs="Times New Roman"/>
          <w:sz w:val="28"/>
          <w:szCs w:val="28"/>
          <w:shd w:val="clear" w:color="auto" w:fill="FFFFFF"/>
        </w:rPr>
        <w:t xml:space="preserve"> и передвижной теплушки (в зимний период). </w:t>
      </w:r>
      <w:r w:rsidR="00960AD5">
        <w:rPr>
          <w:rFonts w:ascii="Times New Roman" w:hAnsi="Times New Roman" w:cs="Times New Roman"/>
          <w:sz w:val="28"/>
          <w:szCs w:val="28"/>
          <w:shd w:val="clear" w:color="auto" w:fill="FFFFFF"/>
        </w:rPr>
        <w:t>Р</w:t>
      </w:r>
      <w:r w:rsidRPr="00E164E1">
        <w:rPr>
          <w:rFonts w:ascii="Times New Roman" w:hAnsi="Times New Roman" w:cs="Times New Roman"/>
          <w:sz w:val="28"/>
          <w:szCs w:val="28"/>
          <w:shd w:val="clear" w:color="auto" w:fill="FFFFFF"/>
        </w:rPr>
        <w:t xml:space="preserve">аботники </w:t>
      </w:r>
      <w:r w:rsidR="00960AD5">
        <w:rPr>
          <w:rFonts w:ascii="Times New Roman" w:hAnsi="Times New Roman" w:cs="Times New Roman"/>
          <w:sz w:val="28"/>
          <w:szCs w:val="28"/>
          <w:shd w:val="clear" w:color="auto" w:fill="FFFFFF"/>
        </w:rPr>
        <w:t>обязаны проходить противопожарный инструктаж</w:t>
      </w:r>
      <w:r w:rsidRPr="00E164E1">
        <w:rPr>
          <w:rFonts w:ascii="Times New Roman" w:hAnsi="Times New Roman" w:cs="Times New Roman"/>
          <w:sz w:val="28"/>
          <w:szCs w:val="28"/>
          <w:shd w:val="clear" w:color="auto" w:fill="FFFFFF"/>
        </w:rPr>
        <w:t>.</w:t>
      </w:r>
    </w:p>
    <w:p w14:paraId="37C5A43A" w14:textId="77777777" w:rsidR="00944E6A" w:rsidRPr="00E164E1" w:rsidRDefault="00944E6A" w:rsidP="00944E6A">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cs="Times New Roman"/>
          <w:sz w:val="28"/>
          <w:szCs w:val="28"/>
          <w:shd w:val="clear" w:color="auto" w:fill="FFFFFF"/>
        </w:rPr>
        <w:t>На видном месте хозяйственной зоны должна быть вывешена инструкция о порядке действия персонала при возникновении пожара, способы оповещения пожарной охраны города, а также порядок действия для каждого работника в отдельности.</w:t>
      </w:r>
    </w:p>
    <w:p w14:paraId="48D3BB1A" w14:textId="77777777" w:rsidR="00B70C2C" w:rsidRDefault="00944E6A" w:rsidP="00B70C2C">
      <w:pPr>
        <w:spacing w:line="360" w:lineRule="auto"/>
        <w:ind w:right="-2" w:firstLine="709"/>
        <w:jc w:val="both"/>
        <w:rPr>
          <w:rFonts w:ascii="Times New Roman" w:hAnsi="Times New Roman" w:cs="Times New Roman"/>
          <w:color w:val="000000" w:themeColor="text1"/>
          <w:sz w:val="28"/>
          <w:szCs w:val="28"/>
          <w:shd w:val="clear" w:color="auto" w:fill="FFFFFF"/>
        </w:rPr>
      </w:pPr>
      <w:r w:rsidRPr="00E164E1">
        <w:rPr>
          <w:rFonts w:ascii="Times New Roman" w:hAnsi="Times New Roman" w:cs="Times New Roman"/>
          <w:sz w:val="28"/>
          <w:szCs w:val="28"/>
          <w:shd w:val="clear" w:color="auto" w:fill="FFFFFF"/>
        </w:rPr>
        <w:t xml:space="preserve">Также для обеспечения </w:t>
      </w:r>
      <w:r w:rsidR="00532E15">
        <w:rPr>
          <w:rFonts w:ascii="Times New Roman" w:hAnsi="Times New Roman" w:cs="Times New Roman"/>
          <w:sz w:val="28"/>
          <w:szCs w:val="28"/>
          <w:shd w:val="clear" w:color="auto" w:fill="FFFFFF"/>
        </w:rPr>
        <w:t>пожаро-</w:t>
      </w:r>
      <w:r w:rsidRPr="00E164E1">
        <w:rPr>
          <w:rFonts w:ascii="Times New Roman" w:hAnsi="Times New Roman" w:cs="Times New Roman"/>
          <w:sz w:val="28"/>
          <w:szCs w:val="28"/>
        </w:rPr>
        <w:t xml:space="preserve"> </w:t>
      </w:r>
      <w:r w:rsidRPr="00E164E1">
        <w:rPr>
          <w:rFonts w:ascii="Times New Roman" w:hAnsi="Times New Roman" w:cs="Times New Roman"/>
          <w:sz w:val="28"/>
          <w:szCs w:val="28"/>
          <w:shd w:val="clear" w:color="auto" w:fill="FFFFFF"/>
        </w:rPr>
        <w:t xml:space="preserve">и взрывобезопасности полигонов ТКО и </w:t>
      </w:r>
      <w:r w:rsidR="00960AD5">
        <w:rPr>
          <w:rFonts w:ascii="Times New Roman" w:hAnsi="Times New Roman" w:cs="Times New Roman"/>
          <w:sz w:val="28"/>
          <w:szCs w:val="28"/>
          <w:shd w:val="clear" w:color="auto" w:fill="FFFFFF"/>
        </w:rPr>
        <w:t>исключения</w:t>
      </w:r>
      <w:r w:rsidRPr="00E164E1">
        <w:rPr>
          <w:rFonts w:ascii="Times New Roman" w:hAnsi="Times New Roman" w:cs="Times New Roman"/>
          <w:sz w:val="28"/>
          <w:szCs w:val="28"/>
          <w:shd w:val="clear" w:color="auto" w:fill="FFFFFF"/>
        </w:rPr>
        <w:t xml:space="preserve"> неконтролируемого накопления биогаза необходим</w:t>
      </w:r>
      <w:r w:rsidR="00960AD5">
        <w:rPr>
          <w:rFonts w:ascii="Times New Roman" w:hAnsi="Times New Roman" w:cs="Times New Roman"/>
          <w:sz w:val="28"/>
          <w:szCs w:val="28"/>
          <w:shd w:val="clear" w:color="auto" w:fill="FFFFFF"/>
        </w:rPr>
        <w:t>а</w:t>
      </w:r>
      <w:r w:rsidRPr="00E164E1">
        <w:rPr>
          <w:rFonts w:ascii="Times New Roman" w:hAnsi="Times New Roman" w:cs="Times New Roman"/>
          <w:sz w:val="28"/>
          <w:szCs w:val="28"/>
          <w:shd w:val="clear" w:color="auto" w:fill="FFFFFF"/>
        </w:rPr>
        <w:t xml:space="preserve"> дегазаци</w:t>
      </w:r>
      <w:r w:rsidR="00960AD5">
        <w:rPr>
          <w:rFonts w:ascii="Times New Roman" w:hAnsi="Times New Roman" w:cs="Times New Roman"/>
          <w:sz w:val="28"/>
          <w:szCs w:val="28"/>
          <w:shd w:val="clear" w:color="auto" w:fill="FFFFFF"/>
        </w:rPr>
        <w:t>я</w:t>
      </w:r>
      <w:r w:rsidRPr="00E164E1">
        <w:rPr>
          <w:rFonts w:ascii="Times New Roman" w:hAnsi="Times New Roman" w:cs="Times New Roman"/>
          <w:sz w:val="28"/>
          <w:szCs w:val="28"/>
          <w:shd w:val="clear" w:color="auto" w:fill="FFFFFF"/>
        </w:rPr>
        <w:t xml:space="preserve"> массива отходов в соответствии с ГОСТ Р 59417 [16].</w:t>
      </w:r>
      <w:r w:rsidR="00C27D87">
        <w:rPr>
          <w:rFonts w:ascii="Times New Roman" w:hAnsi="Times New Roman" w:cs="Times New Roman"/>
          <w:sz w:val="28"/>
          <w:szCs w:val="28"/>
          <w:shd w:val="clear" w:color="auto" w:fill="FFFFFF"/>
        </w:rPr>
        <w:t xml:space="preserve"> </w:t>
      </w:r>
      <w:r w:rsidR="00C27D87">
        <w:rPr>
          <w:rFonts w:ascii="Times New Roman" w:hAnsi="Times New Roman" w:cs="Times New Roman"/>
          <w:color w:val="000000" w:themeColor="text1"/>
          <w:sz w:val="28"/>
          <w:szCs w:val="28"/>
          <w:shd w:val="clear" w:color="auto" w:fill="FFFFFF"/>
        </w:rPr>
        <w:t>Дегазация может осуществляться с помощь активной и пассивной систем дегазации.</w:t>
      </w:r>
      <w:r w:rsidRPr="00E164E1">
        <w:rPr>
          <w:rFonts w:ascii="Times New Roman" w:hAnsi="Times New Roman" w:cs="Times New Roman"/>
          <w:sz w:val="28"/>
          <w:szCs w:val="28"/>
          <w:shd w:val="clear" w:color="auto" w:fill="FFFFFF"/>
        </w:rPr>
        <w:t xml:space="preserve"> </w:t>
      </w:r>
      <w:r w:rsidRPr="00C27D87">
        <w:rPr>
          <w:rFonts w:ascii="Times New Roman" w:hAnsi="Times New Roman" w:cs="Times New Roman"/>
          <w:color w:val="000000" w:themeColor="text1"/>
          <w:sz w:val="28"/>
          <w:szCs w:val="28"/>
          <w:shd w:val="clear" w:color="auto" w:fill="FFFFFF"/>
        </w:rPr>
        <w:t xml:space="preserve">Метод сбора и утилизации биогаза определяется расчетным путем на основании прогнозных моделей образования биогаза с учетом технико-экономической целесообразности строительства систем. Выбор технических решений и </w:t>
      </w:r>
      <w:r w:rsidRPr="00C27D87">
        <w:rPr>
          <w:rFonts w:ascii="Times New Roman" w:hAnsi="Times New Roman" w:cs="Times New Roman"/>
          <w:color w:val="000000" w:themeColor="text1"/>
          <w:sz w:val="28"/>
          <w:szCs w:val="28"/>
          <w:shd w:val="clear" w:color="auto" w:fill="FFFFFF"/>
        </w:rPr>
        <w:lastRenderedPageBreak/>
        <w:t xml:space="preserve">оборудования для дегазации объектов размещения ТКО должен проводиться на основании газогеохимических исследований, выполненных в соответствии </w:t>
      </w:r>
      <w:r w:rsidRPr="00B70C2C">
        <w:rPr>
          <w:rFonts w:ascii="Times New Roman" w:hAnsi="Times New Roman" w:cs="Times New Roman"/>
          <w:color w:val="000000" w:themeColor="text1"/>
          <w:sz w:val="28"/>
          <w:szCs w:val="28"/>
          <w:shd w:val="clear" w:color="auto" w:fill="FFFFFF"/>
        </w:rPr>
        <w:t>с [16].</w:t>
      </w:r>
    </w:p>
    <w:p w14:paraId="35395CE3" w14:textId="7DBDA657" w:rsidR="00944E6A" w:rsidRPr="00E164E1" w:rsidRDefault="00944E6A" w:rsidP="00B70C2C">
      <w:pPr>
        <w:spacing w:line="360" w:lineRule="auto"/>
        <w:ind w:right="-2" w:firstLine="709"/>
        <w:jc w:val="both"/>
        <w:rPr>
          <w:rFonts w:ascii="Times New Roman" w:hAnsi="Times New Roman" w:cs="Times New Roman"/>
          <w:sz w:val="28"/>
          <w:szCs w:val="28"/>
          <w:shd w:val="clear" w:color="auto" w:fill="FFFFFF"/>
        </w:rPr>
      </w:pPr>
      <w:r w:rsidRPr="00E164E1">
        <w:rPr>
          <w:rFonts w:ascii="Times New Roman" w:hAnsi="Times New Roman"/>
          <w:sz w:val="28"/>
          <w:szCs w:val="28"/>
        </w:rPr>
        <w:t xml:space="preserve">Однако даже при условии, что принимаются все меры для предотвращения пожара, риск его возникновения всегда присутствует на полигоне ТКО. </w:t>
      </w:r>
      <w:r w:rsidRPr="00E164E1">
        <w:rPr>
          <w:rFonts w:ascii="Times New Roman" w:hAnsi="Times New Roman" w:cs="Times New Roman"/>
          <w:sz w:val="28"/>
          <w:szCs w:val="28"/>
          <w:shd w:val="clear" w:color="auto" w:fill="FFFFFF"/>
        </w:rPr>
        <w:t xml:space="preserve">Возникновение пожаров является огромной угрозой экологической безопасности, безопасности людей в целом. В процессе разложения ТКO возможно выделение токсичного биогаза, компонентом которого является ядовитый газ метан. </w:t>
      </w:r>
      <w:r w:rsidR="00C27D87" w:rsidRPr="00E164E1">
        <w:rPr>
          <w:rFonts w:ascii="Times New Roman" w:hAnsi="Times New Roman" w:cs="Times New Roman"/>
          <w:sz w:val="28"/>
          <w:szCs w:val="28"/>
          <w:shd w:val="clear" w:color="auto" w:fill="FFFFFF"/>
        </w:rPr>
        <w:t>Вследствие</w:t>
      </w:r>
      <w:r w:rsidRPr="00E164E1">
        <w:rPr>
          <w:rFonts w:ascii="Times New Roman" w:hAnsi="Times New Roman" w:cs="Times New Roman"/>
          <w:sz w:val="28"/>
          <w:szCs w:val="28"/>
          <w:shd w:val="clear" w:color="auto" w:fill="FFFFFF"/>
        </w:rPr>
        <w:t xml:space="preserve"> чего происходит заражение грунта, загрязнение воздуха, который затем разносится ветром на огромные расстояния, токсичные вещества которого попадают в грунтовые воды, загрязняя близлежащие водоёмы, которые становятся токсичными и опасными для жизни и здоровья человека и (ОС), а грунт непригоден для использования в течение нескольких сотен лет после закрытия свалки. Полигон ТКО – такой объект, на котором сосредоточены большие объемы горючих материалов: бумага, полиэтилен, пластик (последний при сгорании выделяет огромное количество канцерогенов особо опасных для жизни и здоровья человека).</w:t>
      </w:r>
    </w:p>
    <w:p w14:paraId="74AD3638" w14:textId="77777777" w:rsidR="00563DA0" w:rsidRPr="00563DA0" w:rsidRDefault="00563DA0" w:rsidP="00944E6A">
      <w:pPr>
        <w:widowControl w:val="0"/>
        <w:spacing w:after="60" w:line="360" w:lineRule="auto"/>
        <w:ind w:firstLine="720"/>
        <w:jc w:val="both"/>
        <w:rPr>
          <w:rFonts w:ascii="Times New Roman" w:hAnsi="Times New Roman" w:cs="Times New Roman"/>
          <w:color w:val="auto"/>
          <w:sz w:val="28"/>
          <w:szCs w:val="28"/>
          <w:shd w:val="clear" w:color="auto" w:fill="FFFFFF"/>
        </w:rPr>
      </w:pPr>
      <w:r w:rsidRPr="00563DA0">
        <w:rPr>
          <w:rFonts w:ascii="Times New Roman" w:hAnsi="Times New Roman" w:cs="Times New Roman"/>
          <w:color w:val="auto"/>
          <w:sz w:val="28"/>
          <w:szCs w:val="28"/>
          <w:shd w:val="clear" w:color="auto" w:fill="FFFFFF"/>
        </w:rPr>
        <w:t xml:space="preserve">Возникновение </w:t>
      </w:r>
      <w:r>
        <w:rPr>
          <w:rFonts w:ascii="Times New Roman" w:hAnsi="Times New Roman" w:cs="Times New Roman"/>
          <w:color w:val="auto"/>
          <w:sz w:val="28"/>
          <w:szCs w:val="28"/>
          <w:shd w:val="clear" w:color="auto" w:fill="FFFFFF"/>
        </w:rPr>
        <w:t>пожаров на полигонах может быть следствием нескольких причин, например: поджог, который произошел по вине третьих лиц, самовозгорание отходов на полигоне, которые складируются на полигоне. При горении пластика, например</w:t>
      </w:r>
      <w:r w:rsidR="002746DB">
        <w:rPr>
          <w:rFonts w:ascii="Times New Roman" w:hAnsi="Times New Roman" w:cs="Times New Roman"/>
          <w:color w:val="auto"/>
          <w:sz w:val="28"/>
          <w:szCs w:val="28"/>
          <w:shd w:val="clear" w:color="auto" w:fill="FFFFFF"/>
        </w:rPr>
        <w:t>,</w:t>
      </w:r>
      <w:r>
        <w:rPr>
          <w:rFonts w:ascii="Times New Roman" w:hAnsi="Times New Roman" w:cs="Times New Roman"/>
          <w:color w:val="auto"/>
          <w:sz w:val="28"/>
          <w:szCs w:val="28"/>
          <w:shd w:val="clear" w:color="auto" w:fill="FFFFFF"/>
        </w:rPr>
        <w:t xml:space="preserve"> в воздух выделяется диоксид азот</w:t>
      </w:r>
      <w:r w:rsidR="002746DB">
        <w:rPr>
          <w:rFonts w:ascii="Times New Roman" w:hAnsi="Times New Roman" w:cs="Times New Roman"/>
          <w:color w:val="auto"/>
          <w:sz w:val="28"/>
          <w:szCs w:val="28"/>
          <w:shd w:val="clear" w:color="auto" w:fill="FFFFFF"/>
        </w:rPr>
        <w:t>а, который при попадании в дыхательные пути вызывает раздражение, вплоть до отека легких. Также при горении есть вероятность выделения диоксина, который даже при микродозах может вызывать раковые опухоли и генетические мутации. Такие изменения в здоровье могут быть очень скоротечными или же наоборот развиваться в течение долгих лет, накапливаясь в организме сотрудников.</w:t>
      </w:r>
    </w:p>
    <w:p w14:paraId="340606AB" w14:textId="66BAF675" w:rsidR="002746DB" w:rsidRPr="00157CA6" w:rsidRDefault="002746DB" w:rsidP="00944E6A">
      <w:pPr>
        <w:widowControl w:val="0"/>
        <w:spacing w:after="60" w:line="360" w:lineRule="auto"/>
        <w:ind w:firstLine="720"/>
        <w:jc w:val="both"/>
        <w:rPr>
          <w:rFonts w:ascii="Times New Roman" w:hAnsi="Times New Roman" w:cs="Times New Roman"/>
          <w:color w:val="auto"/>
          <w:sz w:val="28"/>
          <w:szCs w:val="28"/>
          <w:shd w:val="clear" w:color="auto" w:fill="FFFFFF"/>
        </w:rPr>
      </w:pPr>
      <w:r w:rsidRPr="00157CA6">
        <w:rPr>
          <w:rFonts w:ascii="Times New Roman" w:hAnsi="Times New Roman" w:cs="Times New Roman"/>
          <w:color w:val="auto"/>
          <w:sz w:val="28"/>
          <w:szCs w:val="28"/>
          <w:shd w:val="clear" w:color="auto" w:fill="FFFFFF"/>
        </w:rPr>
        <w:t xml:space="preserve">При возгорании на полигоне отходов вредное воздействие на организм сотрудников происходит мгновенно, так как даже разовый выброс данных </w:t>
      </w:r>
      <w:r w:rsidRPr="00157CA6">
        <w:rPr>
          <w:rFonts w:ascii="Times New Roman" w:hAnsi="Times New Roman" w:cs="Times New Roman"/>
          <w:color w:val="auto"/>
          <w:sz w:val="28"/>
          <w:szCs w:val="28"/>
          <w:shd w:val="clear" w:color="auto" w:fill="FFFFFF"/>
        </w:rPr>
        <w:lastRenderedPageBreak/>
        <w:t>вредных веществ во много раз превышает санитарно</w:t>
      </w:r>
      <w:r w:rsidR="003B2775">
        <w:rPr>
          <w:rFonts w:ascii="Times New Roman" w:hAnsi="Times New Roman" w:cs="Times New Roman"/>
          <w:color w:val="auto"/>
          <w:sz w:val="28"/>
          <w:szCs w:val="28"/>
          <w:shd w:val="clear" w:color="auto" w:fill="FFFFFF"/>
        </w:rPr>
        <w:t>-</w:t>
      </w:r>
      <w:r w:rsidRPr="00157CA6">
        <w:rPr>
          <w:rFonts w:ascii="Times New Roman" w:hAnsi="Times New Roman" w:cs="Times New Roman"/>
          <w:color w:val="auto"/>
          <w:sz w:val="28"/>
          <w:szCs w:val="28"/>
          <w:shd w:val="clear" w:color="auto" w:fill="FFFFFF"/>
        </w:rPr>
        <w:t xml:space="preserve">гигиенические нормы. Однако стоит учитывать тот факт, что, зачастую, на практике </w:t>
      </w:r>
      <w:r w:rsidR="00157CA6" w:rsidRPr="00157CA6">
        <w:rPr>
          <w:rFonts w:ascii="Times New Roman" w:hAnsi="Times New Roman" w:cs="Times New Roman"/>
          <w:color w:val="auto"/>
          <w:sz w:val="28"/>
          <w:szCs w:val="28"/>
          <w:shd w:val="clear" w:color="auto" w:fill="FFFFFF"/>
        </w:rPr>
        <w:t>меры противопожарной безопасности не соблюдаются и на полигонах стабильно фиксируются</w:t>
      </w:r>
      <w:r w:rsidRPr="00157CA6">
        <w:rPr>
          <w:rFonts w:ascii="Times New Roman" w:hAnsi="Times New Roman" w:cs="Times New Roman"/>
          <w:color w:val="auto"/>
          <w:sz w:val="28"/>
          <w:szCs w:val="28"/>
          <w:shd w:val="clear" w:color="auto" w:fill="FFFFFF"/>
        </w:rPr>
        <w:t xml:space="preserve"> </w:t>
      </w:r>
      <w:r w:rsidR="00157CA6" w:rsidRPr="00157CA6">
        <w:rPr>
          <w:rFonts w:ascii="Times New Roman" w:hAnsi="Times New Roman" w:cs="Times New Roman"/>
          <w:color w:val="auto"/>
          <w:sz w:val="28"/>
          <w:szCs w:val="28"/>
          <w:shd w:val="clear" w:color="auto" w:fill="FFFFFF"/>
        </w:rPr>
        <w:t>пожары. Тушение таких пожаров является сложной с технической точки зрения, потому что задевается большая площадь, а скорость распространения пожара очень большая, и даже после тушения  глубокие слои мусора продолжают тлеть, из-за чего есть риск повторного возгорания. В воздухе может долго время сохраняться высокая концентрация вредных веществ, которые позже обязательно осядут и попадут в почву и воду. Поэтому необходимо тушить такие пожары, в первую очередь, перекрывая доступ кислорода к свалочному телу полигона, ограждая горящий участок от остальной массы отходов полигона</w:t>
      </w:r>
      <w:r w:rsidR="009439E5">
        <w:rPr>
          <w:rFonts w:ascii="Times New Roman" w:hAnsi="Times New Roman" w:cs="Times New Roman"/>
          <w:color w:val="auto"/>
          <w:sz w:val="28"/>
          <w:szCs w:val="28"/>
          <w:shd w:val="clear" w:color="auto" w:fill="FFFFFF"/>
        </w:rPr>
        <w:t xml:space="preserve"> согласно учебному пособию </w:t>
      </w:r>
      <w:r w:rsidR="009439E5" w:rsidRPr="009439E5">
        <w:rPr>
          <w:rFonts w:ascii="Times New Roman" w:hAnsi="Times New Roman" w:cs="Times New Roman"/>
          <w:color w:val="auto"/>
          <w:sz w:val="28"/>
          <w:szCs w:val="28"/>
          <w:shd w:val="clear" w:color="auto" w:fill="FFFFFF"/>
        </w:rPr>
        <w:t>[21]</w:t>
      </w:r>
      <w:r w:rsidR="00157CA6" w:rsidRPr="00157CA6">
        <w:rPr>
          <w:rFonts w:ascii="Times New Roman" w:hAnsi="Times New Roman" w:cs="Times New Roman"/>
          <w:color w:val="auto"/>
          <w:sz w:val="28"/>
          <w:szCs w:val="28"/>
          <w:shd w:val="clear" w:color="auto" w:fill="FFFFFF"/>
        </w:rPr>
        <w:t>.</w:t>
      </w:r>
    </w:p>
    <w:p w14:paraId="663A9F91" w14:textId="2D5A31ED" w:rsidR="00944E6A" w:rsidRPr="00E164E1" w:rsidRDefault="00960AD5" w:rsidP="00944E6A">
      <w:pPr>
        <w:widowControl w:val="0"/>
        <w:spacing w:after="60" w:line="360" w:lineRule="auto"/>
        <w:ind w:firstLine="720"/>
        <w:jc w:val="both"/>
        <w:rPr>
          <w:rFonts w:ascii="Times New Roman" w:hAnsi="Times New Roman" w:cs="Times New Roman"/>
          <w:sz w:val="28"/>
        </w:rPr>
      </w:pPr>
      <w:r>
        <w:rPr>
          <w:rFonts w:ascii="Times New Roman" w:hAnsi="Times New Roman" w:cs="Times New Roman"/>
          <w:sz w:val="28"/>
        </w:rPr>
        <w:t>Предполагаемый</w:t>
      </w:r>
      <w:r w:rsidR="00944E6A" w:rsidRPr="00E164E1">
        <w:rPr>
          <w:rFonts w:ascii="Times New Roman" w:hAnsi="Times New Roman" w:cs="Times New Roman"/>
          <w:sz w:val="28"/>
        </w:rPr>
        <w:t xml:space="preserve"> </w:t>
      </w:r>
      <w:r>
        <w:rPr>
          <w:rFonts w:ascii="Times New Roman" w:hAnsi="Times New Roman" w:cs="Times New Roman"/>
          <w:sz w:val="28"/>
        </w:rPr>
        <w:t>структурный</w:t>
      </w:r>
      <w:r w:rsidR="00944E6A" w:rsidRPr="00E164E1">
        <w:rPr>
          <w:rFonts w:ascii="Times New Roman" w:hAnsi="Times New Roman" w:cs="Times New Roman"/>
          <w:sz w:val="28"/>
        </w:rPr>
        <w:t xml:space="preserve"> состав твердых бытовых отходов городов Российской Федерации приведен в документе [</w:t>
      </w:r>
      <w:r w:rsidR="000746F7" w:rsidRPr="000746F7">
        <w:rPr>
          <w:rFonts w:ascii="Times New Roman" w:hAnsi="Times New Roman" w:cs="Times New Roman"/>
          <w:sz w:val="28"/>
        </w:rPr>
        <w:t>20</w:t>
      </w:r>
      <w:r w:rsidR="00944E6A" w:rsidRPr="00E164E1">
        <w:rPr>
          <w:rFonts w:ascii="Times New Roman" w:hAnsi="Times New Roman" w:cs="Times New Roman"/>
          <w:sz w:val="28"/>
        </w:rPr>
        <w:t xml:space="preserve">]. Важная характеристика твердых бытовых отходов – плотность. </w:t>
      </w:r>
      <w:r>
        <w:rPr>
          <w:rFonts w:ascii="Times New Roman" w:hAnsi="Times New Roman" w:cs="Times New Roman"/>
          <w:sz w:val="28"/>
        </w:rPr>
        <w:t>В весенне-летний период</w:t>
      </w:r>
      <w:r w:rsidR="00944E6A" w:rsidRPr="00E164E1">
        <w:rPr>
          <w:rFonts w:ascii="Times New Roman" w:hAnsi="Times New Roman" w:cs="Times New Roman"/>
          <w:sz w:val="28"/>
        </w:rPr>
        <w:t xml:space="preserve"> она составляет </w:t>
      </w:r>
      <w:r w:rsidR="007B48D5">
        <w:rPr>
          <w:rFonts w:ascii="Times New Roman" w:hAnsi="Times New Roman" w:cs="Times New Roman"/>
          <w:sz w:val="28"/>
        </w:rPr>
        <w:t xml:space="preserve">от </w:t>
      </w:r>
      <w:r w:rsidR="00944E6A" w:rsidRPr="00E164E1">
        <w:rPr>
          <w:rFonts w:ascii="Times New Roman" w:hAnsi="Times New Roman" w:cs="Times New Roman"/>
          <w:sz w:val="28"/>
        </w:rPr>
        <w:t xml:space="preserve">0,18 </w:t>
      </w:r>
      <w:r w:rsidR="007B48D5">
        <w:rPr>
          <w:rFonts w:ascii="Times New Roman" w:hAnsi="Times New Roman" w:cs="Times New Roman"/>
          <w:sz w:val="28"/>
        </w:rPr>
        <w:t>до</w:t>
      </w:r>
      <w:r w:rsidR="00944E6A" w:rsidRPr="00E164E1">
        <w:rPr>
          <w:rFonts w:ascii="Times New Roman" w:hAnsi="Times New Roman" w:cs="Times New Roman"/>
          <w:sz w:val="28"/>
        </w:rPr>
        <w:t xml:space="preserve"> 0,22 </w:t>
      </w:r>
      <w:r w:rsidR="002013DC">
        <w:rPr>
          <w:rFonts w:ascii="Times New Roman" w:hAnsi="Times New Roman" w:cs="Times New Roman"/>
          <w:sz w:val="28"/>
        </w:rPr>
        <w:t>тонн на куб. метр</w:t>
      </w:r>
      <w:r w:rsidR="00944E6A" w:rsidRPr="00E164E1">
        <w:rPr>
          <w:rFonts w:ascii="Times New Roman" w:hAnsi="Times New Roman" w:cs="Times New Roman"/>
          <w:sz w:val="28"/>
        </w:rPr>
        <w:t xml:space="preserve">, в осенне-зимний период (за счет увеличения доли пищевых отходов) повышается до </w:t>
      </w:r>
      <w:r w:rsidR="007B48D5">
        <w:rPr>
          <w:rFonts w:ascii="Times New Roman" w:hAnsi="Times New Roman" w:cs="Times New Roman"/>
          <w:sz w:val="28"/>
        </w:rPr>
        <w:t xml:space="preserve">от </w:t>
      </w:r>
      <w:r w:rsidR="00944E6A" w:rsidRPr="00E164E1">
        <w:rPr>
          <w:rFonts w:ascii="Times New Roman" w:hAnsi="Times New Roman" w:cs="Times New Roman"/>
          <w:sz w:val="28"/>
        </w:rPr>
        <w:t xml:space="preserve">0,2 </w:t>
      </w:r>
      <w:r w:rsidR="007B48D5">
        <w:rPr>
          <w:rFonts w:ascii="Times New Roman" w:hAnsi="Times New Roman" w:cs="Times New Roman"/>
          <w:sz w:val="28"/>
        </w:rPr>
        <w:t>до</w:t>
      </w:r>
      <w:r w:rsidR="00944E6A" w:rsidRPr="00E164E1">
        <w:rPr>
          <w:rFonts w:ascii="Times New Roman" w:hAnsi="Times New Roman" w:cs="Times New Roman"/>
          <w:sz w:val="28"/>
        </w:rPr>
        <w:t xml:space="preserve"> 0,25 </w:t>
      </w:r>
      <w:r w:rsidR="002013DC">
        <w:rPr>
          <w:rFonts w:ascii="Times New Roman" w:hAnsi="Times New Roman" w:cs="Times New Roman"/>
          <w:sz w:val="28"/>
        </w:rPr>
        <w:t>тонн на куб. метр</w:t>
      </w:r>
      <w:r w:rsidR="00944E6A" w:rsidRPr="00E164E1">
        <w:rPr>
          <w:rFonts w:ascii="Times New Roman" w:hAnsi="Times New Roman" w:cs="Times New Roman"/>
          <w:sz w:val="28"/>
        </w:rPr>
        <w:t>.</w:t>
      </w:r>
    </w:p>
    <w:p w14:paraId="72086885" w14:textId="62008897" w:rsidR="00944E6A" w:rsidRPr="00E164E1" w:rsidRDefault="00944E6A" w:rsidP="00944E6A">
      <w:pPr>
        <w:widowControl w:val="0"/>
        <w:spacing w:after="60" w:line="360" w:lineRule="auto"/>
        <w:ind w:firstLine="720"/>
        <w:jc w:val="both"/>
        <w:rPr>
          <w:rFonts w:ascii="Times New Roman" w:hAnsi="Times New Roman" w:cs="Times New Roman"/>
          <w:sz w:val="28"/>
        </w:rPr>
      </w:pPr>
      <w:r w:rsidRPr="00E164E1">
        <w:rPr>
          <w:rFonts w:ascii="Times New Roman" w:hAnsi="Times New Roman" w:cs="Times New Roman"/>
          <w:sz w:val="28"/>
        </w:rPr>
        <w:t xml:space="preserve">Усредненные нормы накопления твердых бытовых отходов на одного горожанина составляют по жилым домам </w:t>
      </w:r>
      <w:r w:rsidR="007B48D5">
        <w:rPr>
          <w:rFonts w:ascii="Times New Roman" w:hAnsi="Times New Roman" w:cs="Times New Roman"/>
          <w:sz w:val="28"/>
        </w:rPr>
        <w:t xml:space="preserve">от </w:t>
      </w:r>
      <w:r w:rsidRPr="00E164E1">
        <w:rPr>
          <w:rFonts w:ascii="Times New Roman" w:hAnsi="Times New Roman" w:cs="Times New Roman"/>
          <w:sz w:val="28"/>
        </w:rPr>
        <w:t xml:space="preserve">0,9 </w:t>
      </w:r>
      <w:r w:rsidR="007B48D5">
        <w:rPr>
          <w:rFonts w:ascii="Times New Roman" w:hAnsi="Times New Roman" w:cs="Times New Roman"/>
          <w:sz w:val="28"/>
        </w:rPr>
        <w:t>до</w:t>
      </w:r>
      <w:r w:rsidRPr="00E164E1">
        <w:rPr>
          <w:rFonts w:ascii="Times New Roman" w:hAnsi="Times New Roman" w:cs="Times New Roman"/>
          <w:sz w:val="28"/>
        </w:rPr>
        <w:t xml:space="preserve"> 1,2 </w:t>
      </w:r>
      <w:r w:rsidR="002013DC">
        <w:rPr>
          <w:rFonts w:ascii="Times New Roman" w:hAnsi="Times New Roman" w:cs="Times New Roman"/>
          <w:sz w:val="28"/>
        </w:rPr>
        <w:t>куб. метров в год</w:t>
      </w:r>
      <w:r w:rsidRPr="00E164E1">
        <w:rPr>
          <w:rFonts w:ascii="Times New Roman" w:hAnsi="Times New Roman" w:cs="Times New Roman"/>
          <w:sz w:val="28"/>
        </w:rPr>
        <w:t>.</w:t>
      </w:r>
    </w:p>
    <w:p w14:paraId="479EB745" w14:textId="77777777" w:rsidR="00944E6A" w:rsidRPr="00E164E1" w:rsidRDefault="00944E6A" w:rsidP="00944E6A">
      <w:pPr>
        <w:spacing w:line="360" w:lineRule="auto"/>
        <w:ind w:right="-2" w:firstLine="709"/>
        <w:jc w:val="both"/>
        <w:rPr>
          <w:rFonts w:ascii="Times New Roman" w:hAnsi="Times New Roman" w:cs="Times New Roman"/>
          <w:sz w:val="28"/>
        </w:rPr>
      </w:pPr>
      <w:r w:rsidRPr="00E164E1">
        <w:rPr>
          <w:rFonts w:ascii="Times New Roman" w:hAnsi="Times New Roman" w:cs="Times New Roman"/>
          <w:sz w:val="28"/>
        </w:rPr>
        <w:t>Для определения перечня и количества вредных веществ, поступающих в атмосферу в результате сгорания на полигонах твердых бытовых отходов, и размера предъявляемого иска за загрязнение атмосферного воздуха учитываются удельные выбросы в атмосферу образующихся при сгорании 1 тонны твердых бытовых отходов. Кроме этого, приняты следующие ограничения, а именно:</w:t>
      </w:r>
    </w:p>
    <w:p w14:paraId="2EE99CC5" w14:textId="77777777" w:rsidR="00944E6A" w:rsidRPr="00E164E1" w:rsidRDefault="00944E6A" w:rsidP="00944E6A">
      <w:pPr>
        <w:widowControl w:val="0"/>
        <w:spacing w:after="60" w:line="360" w:lineRule="auto"/>
        <w:ind w:firstLine="709"/>
        <w:jc w:val="both"/>
        <w:rPr>
          <w:rFonts w:ascii="Times New Roman" w:hAnsi="Times New Roman" w:cs="Times New Roman"/>
          <w:sz w:val="28"/>
        </w:rPr>
      </w:pPr>
      <w:r w:rsidRPr="00E164E1">
        <w:rPr>
          <w:rFonts w:ascii="Times New Roman" w:hAnsi="Times New Roman" w:cs="Times New Roman"/>
          <w:sz w:val="28"/>
          <w:szCs w:val="28"/>
        </w:rPr>
        <w:t>1)</w:t>
      </w:r>
      <w:r w:rsidRPr="00E164E1">
        <w:rPr>
          <w:rFonts w:ascii="Times New Roman" w:hAnsi="Times New Roman" w:cs="Times New Roman"/>
          <w:sz w:val="28"/>
        </w:rPr>
        <w:t xml:space="preserve"> берется некий средний по </w:t>
      </w:r>
      <w:r w:rsidRPr="00E164E1">
        <w:rPr>
          <w:rFonts w:ascii="Times New Roman" w:hAnsi="Times New Roman" w:cs="Times New Roman"/>
          <w:sz w:val="28"/>
          <w:szCs w:val="28"/>
        </w:rPr>
        <w:t>Российской Федерации</w:t>
      </w:r>
      <w:r w:rsidRPr="00E164E1">
        <w:rPr>
          <w:rFonts w:ascii="Times New Roman" w:hAnsi="Times New Roman" w:cs="Times New Roman"/>
          <w:sz w:val="28"/>
        </w:rPr>
        <w:t xml:space="preserve"> состав твердых бытовых отходов;</w:t>
      </w:r>
    </w:p>
    <w:p w14:paraId="53300F13" w14:textId="77777777" w:rsidR="00944E6A" w:rsidRPr="00E164E1" w:rsidRDefault="00944E6A" w:rsidP="00944E6A">
      <w:pPr>
        <w:widowControl w:val="0"/>
        <w:tabs>
          <w:tab w:val="num" w:pos="1579"/>
        </w:tabs>
        <w:spacing w:after="60" w:line="360" w:lineRule="auto"/>
        <w:ind w:firstLine="709"/>
        <w:jc w:val="both"/>
        <w:rPr>
          <w:rFonts w:ascii="Times New Roman" w:hAnsi="Times New Roman" w:cs="Times New Roman"/>
          <w:sz w:val="28"/>
        </w:rPr>
      </w:pPr>
      <w:r w:rsidRPr="00E164E1">
        <w:rPr>
          <w:rFonts w:ascii="Times New Roman" w:hAnsi="Times New Roman" w:cs="Times New Roman"/>
          <w:sz w:val="28"/>
        </w:rPr>
        <w:lastRenderedPageBreak/>
        <w:t>2) при расчете учитываются только 5 наиболее значимых компонентов выбросов в атмосферу;</w:t>
      </w:r>
    </w:p>
    <w:p w14:paraId="75BF401D" w14:textId="77777777" w:rsidR="00944E6A" w:rsidRPr="00E164E1" w:rsidRDefault="00944E6A" w:rsidP="00944E6A">
      <w:pPr>
        <w:widowControl w:val="0"/>
        <w:spacing w:after="60" w:line="360" w:lineRule="auto"/>
        <w:ind w:left="709"/>
        <w:jc w:val="both"/>
        <w:rPr>
          <w:rFonts w:ascii="Times New Roman" w:hAnsi="Times New Roman" w:cs="Times New Roman"/>
          <w:sz w:val="28"/>
        </w:rPr>
      </w:pPr>
      <w:r w:rsidRPr="00E164E1">
        <w:rPr>
          <w:rFonts w:ascii="Times New Roman" w:hAnsi="Times New Roman" w:cs="Times New Roman"/>
          <w:sz w:val="28"/>
        </w:rPr>
        <w:t>3) плотность твердых бытовых отходов принимается равной 0,25 т/м</w:t>
      </w:r>
      <w:r w:rsidRPr="00E164E1">
        <w:rPr>
          <w:rFonts w:ascii="Times New Roman" w:hAnsi="Times New Roman" w:cs="Times New Roman"/>
          <w:sz w:val="28"/>
          <w:vertAlign w:val="superscript"/>
        </w:rPr>
        <w:t>3</w:t>
      </w:r>
      <w:r w:rsidRPr="00E164E1">
        <w:rPr>
          <w:rFonts w:ascii="Times New Roman" w:hAnsi="Times New Roman" w:cs="Times New Roman"/>
          <w:sz w:val="28"/>
        </w:rPr>
        <w:t>;</w:t>
      </w:r>
    </w:p>
    <w:p w14:paraId="450B8E2C" w14:textId="6545BF9E" w:rsidR="00944E6A" w:rsidRPr="00E164E1" w:rsidRDefault="00944E6A" w:rsidP="00944E6A">
      <w:pPr>
        <w:widowControl w:val="0"/>
        <w:tabs>
          <w:tab w:val="num" w:pos="1579"/>
        </w:tabs>
        <w:spacing w:after="60" w:line="360" w:lineRule="auto"/>
        <w:ind w:firstLine="709"/>
        <w:jc w:val="both"/>
        <w:rPr>
          <w:rFonts w:ascii="Times New Roman" w:hAnsi="Times New Roman" w:cs="Times New Roman"/>
          <w:sz w:val="28"/>
        </w:rPr>
      </w:pPr>
      <w:r w:rsidRPr="00E164E1">
        <w:rPr>
          <w:rFonts w:ascii="Times New Roman" w:hAnsi="Times New Roman" w:cs="Times New Roman"/>
          <w:sz w:val="28"/>
        </w:rPr>
        <w:t xml:space="preserve">4) значения удельных выбросов загрязняющих веществ, поступающих в атмосферу в результате сгорания одной тонны твердых бытовых отходов, и нормативы платы приведены в таблице </w:t>
      </w:r>
      <w:r w:rsidR="00933745" w:rsidRPr="00A549FC">
        <w:rPr>
          <w:rFonts w:ascii="Times New Roman" w:hAnsi="Times New Roman" w:cs="Times New Roman"/>
          <w:sz w:val="28"/>
          <w:szCs w:val="28"/>
          <w:shd w:val="clear" w:color="auto" w:fill="FFFFFF"/>
        </w:rPr>
        <w:t>СП 320.1325800.</w:t>
      </w:r>
      <w:r w:rsidR="00933745" w:rsidRPr="00817E21">
        <w:rPr>
          <w:rFonts w:ascii="Times New Roman" w:hAnsi="Times New Roman" w:cs="Times New Roman"/>
          <w:sz w:val="28"/>
          <w:szCs w:val="28"/>
          <w:shd w:val="clear" w:color="auto" w:fill="FFFFFF"/>
        </w:rPr>
        <w:t xml:space="preserve">2017 </w:t>
      </w:r>
      <w:r w:rsidR="00751E60" w:rsidRPr="00817E21">
        <w:rPr>
          <w:rFonts w:ascii="Times New Roman" w:hAnsi="Times New Roman" w:cs="Times New Roman"/>
          <w:sz w:val="28"/>
        </w:rPr>
        <w:t>[</w:t>
      </w:r>
      <w:r w:rsidR="00851E13">
        <w:rPr>
          <w:rFonts w:ascii="Times New Roman" w:hAnsi="Times New Roman" w:cs="Times New Roman"/>
          <w:sz w:val="28"/>
        </w:rPr>
        <w:t>10</w:t>
      </w:r>
      <w:r w:rsidRPr="00817E21">
        <w:rPr>
          <w:rFonts w:ascii="Times New Roman" w:hAnsi="Times New Roman" w:cs="Times New Roman"/>
          <w:sz w:val="28"/>
        </w:rPr>
        <w:t>].</w:t>
      </w:r>
    </w:p>
    <w:p w14:paraId="675A0EB7" w14:textId="77777777" w:rsidR="00944E6A" w:rsidRPr="00E164E1" w:rsidRDefault="00944E6A" w:rsidP="00944E6A">
      <w:pPr>
        <w:pStyle w:val="34"/>
        <w:widowControl w:val="0"/>
        <w:tabs>
          <w:tab w:val="left" w:pos="1260"/>
        </w:tabs>
        <w:spacing w:after="60" w:line="360" w:lineRule="auto"/>
        <w:ind w:left="0" w:firstLine="709"/>
        <w:rPr>
          <w:rFonts w:ascii="Times New Roman" w:hAnsi="Times New Roman"/>
          <w:sz w:val="28"/>
        </w:rPr>
      </w:pPr>
      <w:r w:rsidRPr="00E164E1">
        <w:rPr>
          <w:rFonts w:ascii="Times New Roman" w:hAnsi="Times New Roman"/>
          <w:sz w:val="28"/>
        </w:rPr>
        <w:t xml:space="preserve">5) данные о массе или объеме сгоревших твердых бытовых отходов принимаются по справке руководства полигона. </w:t>
      </w:r>
    </w:p>
    <w:p w14:paraId="04F36F6E" w14:textId="77777777" w:rsidR="00944E6A" w:rsidRPr="00E164E1" w:rsidRDefault="00944E6A" w:rsidP="00944E6A">
      <w:pPr>
        <w:pStyle w:val="34"/>
        <w:widowControl w:val="0"/>
        <w:tabs>
          <w:tab w:val="left" w:pos="1260"/>
        </w:tabs>
        <w:spacing w:after="60" w:line="360" w:lineRule="auto"/>
        <w:ind w:left="0" w:firstLine="709"/>
        <w:rPr>
          <w:rFonts w:ascii="Times New Roman" w:hAnsi="Times New Roman"/>
          <w:sz w:val="28"/>
        </w:rPr>
      </w:pPr>
      <w:r w:rsidRPr="00E164E1">
        <w:rPr>
          <w:rFonts w:ascii="Times New Roman" w:hAnsi="Times New Roman"/>
          <w:sz w:val="28"/>
        </w:rPr>
        <w:t>Масса сгоревших на полигоне отходов определяется по формуле</w:t>
      </w:r>
      <w:r w:rsidR="002013DC">
        <w:rPr>
          <w:rFonts w:ascii="Times New Roman" w:hAnsi="Times New Roman"/>
          <w:sz w:val="28"/>
        </w:rPr>
        <w:t>:</w:t>
      </w:r>
    </w:p>
    <w:tbl>
      <w:tblPr>
        <w:tblW w:w="0" w:type="auto"/>
        <w:tblLook w:val="04A0" w:firstRow="1" w:lastRow="0" w:firstColumn="1" w:lastColumn="0" w:noHBand="0" w:noVBand="1"/>
      </w:tblPr>
      <w:tblGrid>
        <w:gridCol w:w="8269"/>
        <w:gridCol w:w="1085"/>
      </w:tblGrid>
      <w:tr w:rsidR="00944E6A" w:rsidRPr="00E164E1" w14:paraId="47A7FCE8" w14:textId="77777777" w:rsidTr="00532E15">
        <w:tc>
          <w:tcPr>
            <w:tcW w:w="8269" w:type="dxa"/>
            <w:vAlign w:val="center"/>
          </w:tcPr>
          <w:p w14:paraId="0A06867D" w14:textId="77777777" w:rsidR="00944E6A" w:rsidRPr="00E164E1" w:rsidRDefault="00B42706" w:rsidP="002013DC">
            <w:pPr>
              <w:spacing w:line="360" w:lineRule="auto"/>
              <w:ind w:firstLine="709"/>
              <w:jc w:val="center"/>
              <w:rPr>
                <w:rFonts w:ascii="Times New Roman" w:hAnsi="Times New Roman" w:cs="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М</m:t>
                  </m:r>
                </m:e>
                <m:sub>
                  <m:r>
                    <m:rPr>
                      <m:sty m:val="p"/>
                    </m:rPr>
                    <w:rPr>
                      <w:rFonts w:ascii="Cambria Math" w:hAnsi="Cambria Math"/>
                      <w:sz w:val="28"/>
                      <w:szCs w:val="28"/>
                    </w:rPr>
                    <m:t>ТКО</m:t>
                  </m:r>
                </m:sub>
              </m:sSub>
              <m:r>
                <m:rPr>
                  <m:sty m:val="p"/>
                </m:rPr>
                <w:rPr>
                  <w:rFonts w:ascii="Cambria Math" w:hAnsi="Cambria Math"/>
                  <w:sz w:val="28"/>
                  <w:szCs w:val="28"/>
                </w:rPr>
                <m:t>=0,25∙</m:t>
              </m:r>
              <m:sSub>
                <m:sSubPr>
                  <m:ctrlPr>
                    <w:rPr>
                      <w:rFonts w:ascii="Cambria Math" w:hAnsi="Cambria Math"/>
                      <w:sz w:val="28"/>
                      <w:szCs w:val="28"/>
                    </w:rPr>
                  </m:ctrlPr>
                </m:sSubPr>
                <m:e>
                  <m:r>
                    <m:rPr>
                      <m:sty m:val="p"/>
                    </m:rPr>
                    <w:rPr>
                      <w:rFonts w:ascii="Cambria Math" w:hAnsi="Cambria Math"/>
                      <w:sz w:val="28"/>
                      <w:szCs w:val="28"/>
                    </w:rPr>
                    <m:t>V</m:t>
                  </m:r>
                </m:e>
                <m:sub>
                  <m:r>
                    <m:rPr>
                      <m:sty m:val="p"/>
                    </m:rPr>
                    <w:rPr>
                      <w:rFonts w:ascii="Cambria Math" w:hAnsi="Cambria Math"/>
                      <w:sz w:val="28"/>
                      <w:szCs w:val="28"/>
                    </w:rPr>
                    <m:t>ТКО</m:t>
                  </m:r>
                </m:sub>
              </m:sSub>
            </m:oMath>
            <w:r w:rsidR="00532E15">
              <w:rPr>
                <w:rFonts w:ascii="Times New Roman" w:hAnsi="Times New Roman" w:cs="Times New Roman"/>
                <w:sz w:val="28"/>
                <w:szCs w:val="28"/>
              </w:rPr>
              <w:t>,</w:t>
            </w:r>
          </w:p>
        </w:tc>
        <w:tc>
          <w:tcPr>
            <w:tcW w:w="1085" w:type="dxa"/>
            <w:vAlign w:val="center"/>
          </w:tcPr>
          <w:p w14:paraId="37620D60" w14:textId="77777777" w:rsidR="00944E6A" w:rsidRPr="00E164E1" w:rsidRDefault="00944E6A" w:rsidP="00E94873">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w:t>
            </w:r>
            <w:r w:rsidR="00411665">
              <w:rPr>
                <w:rFonts w:ascii="Times New Roman" w:hAnsi="Times New Roman" w:cs="Times New Roman"/>
                <w:sz w:val="28"/>
                <w:szCs w:val="28"/>
              </w:rPr>
              <w:t>6</w:t>
            </w:r>
            <w:r w:rsidR="00E94873">
              <w:rPr>
                <w:rFonts w:ascii="Times New Roman" w:hAnsi="Times New Roman" w:cs="Times New Roman"/>
                <w:sz w:val="28"/>
                <w:szCs w:val="28"/>
              </w:rPr>
              <w:t>3</w:t>
            </w:r>
            <w:r w:rsidRPr="00E164E1">
              <w:rPr>
                <w:rFonts w:ascii="Times New Roman" w:hAnsi="Times New Roman" w:cs="Times New Roman"/>
                <w:sz w:val="28"/>
                <w:szCs w:val="28"/>
              </w:rPr>
              <w:t>)</w:t>
            </w:r>
          </w:p>
        </w:tc>
      </w:tr>
    </w:tbl>
    <w:p w14:paraId="129E32BD" w14:textId="77777777" w:rsidR="00532E15" w:rsidRPr="00E164E1" w:rsidRDefault="00532E15" w:rsidP="003B2775">
      <w:pPr>
        <w:widowControl w:val="0"/>
        <w:spacing w:after="60" w:line="360" w:lineRule="auto"/>
        <w:jc w:val="both"/>
        <w:rPr>
          <w:rFonts w:ascii="Times New Roman" w:hAnsi="Times New Roman" w:cs="Times New Roman"/>
          <w:sz w:val="28"/>
        </w:rPr>
      </w:pPr>
      <w:r w:rsidRPr="00E164E1">
        <w:rPr>
          <w:rFonts w:ascii="Times New Roman" w:hAnsi="Times New Roman" w:cs="Times New Roman"/>
          <w:sz w:val="28"/>
        </w:rPr>
        <w:t xml:space="preserve">где </w:t>
      </w:r>
      <w:r w:rsidR="003B2775">
        <w:rPr>
          <w:rFonts w:ascii="Times New Roman" w:hAnsi="Times New Roman" w:cs="Times New Roman"/>
          <w:sz w:val="28"/>
        </w:rPr>
        <w:tab/>
      </w:r>
      <w:r w:rsidRPr="00E164E1">
        <w:rPr>
          <w:rFonts w:ascii="Times New Roman" w:hAnsi="Times New Roman" w:cs="Times New Roman"/>
          <w:iCs/>
          <w:sz w:val="28"/>
        </w:rPr>
        <w:t>М</w:t>
      </w:r>
      <w:r w:rsidRPr="00E164E1">
        <w:rPr>
          <w:rFonts w:ascii="Times New Roman" w:hAnsi="Times New Roman" w:cs="Times New Roman"/>
          <w:iCs/>
          <w:sz w:val="28"/>
          <w:vertAlign w:val="subscript"/>
        </w:rPr>
        <w:t>ТКО</w:t>
      </w:r>
      <w:r w:rsidRPr="00E164E1">
        <w:rPr>
          <w:rFonts w:ascii="Times New Roman" w:hAnsi="Times New Roman" w:cs="Times New Roman"/>
          <w:sz w:val="28"/>
        </w:rPr>
        <w:t xml:space="preserve"> </w:t>
      </w:r>
      <w:r w:rsidRPr="00E164E1">
        <w:rPr>
          <w:rFonts w:ascii="Times New Roman" w:hAnsi="Times New Roman" w:cs="Times New Roman"/>
          <w:sz w:val="28"/>
          <w:szCs w:val="28"/>
        </w:rPr>
        <w:t>–</w:t>
      </w:r>
      <w:r w:rsidRPr="00E164E1">
        <w:rPr>
          <w:rFonts w:ascii="Times New Roman" w:hAnsi="Times New Roman" w:cs="Times New Roman"/>
          <w:sz w:val="28"/>
        </w:rPr>
        <w:t xml:space="preserve"> масса сгоревших твердых бытовых отходов, т;</w:t>
      </w:r>
    </w:p>
    <w:p w14:paraId="5A0D4A0F" w14:textId="77777777" w:rsidR="00532E15" w:rsidRPr="00E164E1" w:rsidRDefault="00532E15" w:rsidP="00532E15">
      <w:pPr>
        <w:widowControl w:val="0"/>
        <w:spacing w:after="60" w:line="360" w:lineRule="auto"/>
        <w:ind w:firstLine="708"/>
        <w:jc w:val="both"/>
        <w:rPr>
          <w:rFonts w:ascii="Times New Roman" w:hAnsi="Times New Roman" w:cs="Times New Roman"/>
          <w:sz w:val="28"/>
        </w:rPr>
      </w:pPr>
      <w:r w:rsidRPr="00E164E1">
        <w:rPr>
          <w:rFonts w:ascii="Times New Roman" w:hAnsi="Times New Roman" w:cs="Times New Roman"/>
          <w:sz w:val="28"/>
        </w:rPr>
        <w:t xml:space="preserve">0,25 </w:t>
      </w:r>
      <w:r w:rsidRPr="00E164E1">
        <w:rPr>
          <w:rFonts w:ascii="Times New Roman" w:hAnsi="Times New Roman" w:cs="Times New Roman"/>
          <w:sz w:val="28"/>
          <w:szCs w:val="28"/>
        </w:rPr>
        <w:t>–</w:t>
      </w:r>
      <w:r w:rsidRPr="00E164E1">
        <w:rPr>
          <w:rFonts w:ascii="Times New Roman" w:hAnsi="Times New Roman" w:cs="Times New Roman"/>
          <w:sz w:val="28"/>
        </w:rPr>
        <w:t xml:space="preserve"> плотность твердых бытовых отходов, т/м</w:t>
      </w:r>
      <w:r w:rsidRPr="00E164E1">
        <w:rPr>
          <w:rFonts w:ascii="Times New Roman" w:hAnsi="Times New Roman" w:cs="Times New Roman"/>
          <w:sz w:val="28"/>
          <w:vertAlign w:val="superscript"/>
        </w:rPr>
        <w:t>3</w:t>
      </w:r>
      <w:r w:rsidRPr="00E164E1">
        <w:rPr>
          <w:rFonts w:ascii="Times New Roman" w:hAnsi="Times New Roman" w:cs="Times New Roman"/>
          <w:sz w:val="28"/>
        </w:rPr>
        <w:t>;</w:t>
      </w:r>
    </w:p>
    <w:p w14:paraId="4ADF13A4" w14:textId="77777777" w:rsidR="00532E15" w:rsidRDefault="00532E15" w:rsidP="00532E15">
      <w:pPr>
        <w:widowControl w:val="0"/>
        <w:spacing w:after="60" w:line="360" w:lineRule="auto"/>
        <w:ind w:firstLine="708"/>
        <w:jc w:val="both"/>
        <w:rPr>
          <w:rFonts w:ascii="Times New Roman" w:hAnsi="Times New Roman" w:cs="Times New Roman"/>
          <w:sz w:val="28"/>
        </w:rPr>
      </w:pPr>
      <w:r w:rsidRPr="00E164E1">
        <w:rPr>
          <w:rFonts w:ascii="Times New Roman" w:hAnsi="Times New Roman" w:cs="Times New Roman"/>
          <w:iCs/>
          <w:sz w:val="28"/>
        </w:rPr>
        <w:t>V</w:t>
      </w:r>
      <w:r w:rsidRPr="00E164E1">
        <w:rPr>
          <w:rFonts w:ascii="Times New Roman" w:hAnsi="Times New Roman" w:cs="Times New Roman"/>
          <w:iCs/>
          <w:sz w:val="28"/>
          <w:vertAlign w:val="subscript"/>
        </w:rPr>
        <w:t>ТКО</w:t>
      </w:r>
      <w:r w:rsidRPr="00E164E1">
        <w:rPr>
          <w:rFonts w:ascii="Times New Roman" w:hAnsi="Times New Roman" w:cs="Times New Roman"/>
          <w:sz w:val="28"/>
        </w:rPr>
        <w:t xml:space="preserve"> </w:t>
      </w:r>
      <w:r w:rsidRPr="00E164E1">
        <w:rPr>
          <w:rFonts w:ascii="Times New Roman" w:hAnsi="Times New Roman" w:cs="Times New Roman"/>
          <w:sz w:val="28"/>
          <w:szCs w:val="28"/>
        </w:rPr>
        <w:t>–</w:t>
      </w:r>
      <w:r w:rsidRPr="00E164E1">
        <w:rPr>
          <w:rFonts w:ascii="Times New Roman" w:hAnsi="Times New Roman" w:cs="Times New Roman"/>
          <w:sz w:val="28"/>
        </w:rPr>
        <w:t xml:space="preserve"> объем сгоревших твердых бытовых отходов, м</w:t>
      </w:r>
      <w:r w:rsidRPr="00E164E1">
        <w:rPr>
          <w:rFonts w:ascii="Times New Roman" w:hAnsi="Times New Roman" w:cs="Times New Roman"/>
          <w:sz w:val="28"/>
          <w:vertAlign w:val="superscript"/>
        </w:rPr>
        <w:t>3</w:t>
      </w:r>
      <w:r w:rsidRPr="00E164E1">
        <w:rPr>
          <w:rFonts w:ascii="Times New Roman" w:hAnsi="Times New Roman" w:cs="Times New Roman"/>
          <w:sz w:val="28"/>
        </w:rPr>
        <w:t>.</w:t>
      </w:r>
    </w:p>
    <w:p w14:paraId="6B014D85" w14:textId="77777777" w:rsidR="00944E6A" w:rsidRPr="00E164E1" w:rsidRDefault="00B42706" w:rsidP="00944E6A">
      <w:pPr>
        <w:widowControl w:val="0"/>
        <w:spacing w:after="60" w:line="360" w:lineRule="auto"/>
        <w:ind w:firstLine="708"/>
        <w:jc w:val="both"/>
        <w:rPr>
          <w:rFonts w:ascii="Times New Roman" w:hAnsi="Times New Roman" w:cs="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М</m:t>
              </m:r>
            </m:e>
            <m:sub>
              <m:r>
                <m:rPr>
                  <m:sty m:val="p"/>
                </m:rPr>
                <w:rPr>
                  <w:rFonts w:ascii="Cambria Math" w:hAnsi="Cambria Math"/>
                  <w:sz w:val="28"/>
                  <w:szCs w:val="28"/>
                </w:rPr>
                <m:t>ТКО</m:t>
              </m:r>
            </m:sub>
          </m:sSub>
          <m:r>
            <m:rPr>
              <m:sty m:val="p"/>
            </m:rPr>
            <w:rPr>
              <w:rFonts w:ascii="Cambria Math" w:hAnsi="Cambria Math"/>
              <w:sz w:val="28"/>
              <w:szCs w:val="28"/>
            </w:rPr>
            <m:t>=0,25∙1500=375 т,</m:t>
          </m:r>
        </m:oMath>
      </m:oMathPara>
    </w:p>
    <w:p w14:paraId="2C07EA71" w14:textId="77777777" w:rsidR="00944E6A" w:rsidRPr="00E164E1" w:rsidRDefault="00944E6A" w:rsidP="00944E6A">
      <w:pPr>
        <w:widowControl w:val="0"/>
        <w:spacing w:after="60" w:line="360" w:lineRule="auto"/>
        <w:ind w:firstLine="708"/>
        <w:jc w:val="both"/>
        <w:rPr>
          <w:rFonts w:ascii="Times New Roman" w:hAnsi="Times New Roman" w:cs="Times New Roman"/>
          <w:sz w:val="28"/>
          <w:szCs w:val="28"/>
        </w:rPr>
      </w:pPr>
      <w:r w:rsidRPr="00E164E1">
        <w:rPr>
          <w:rFonts w:ascii="Times New Roman" w:hAnsi="Times New Roman" w:cs="Times New Roman"/>
          <w:sz w:val="28"/>
          <w:szCs w:val="28"/>
        </w:rPr>
        <w:t xml:space="preserve">Для уточнения рекомендуется количество сгоревших твердых бытовых отходов </w:t>
      </w:r>
      <w:r w:rsidR="002C1669" w:rsidRPr="00E164E1">
        <w:rPr>
          <w:rFonts w:ascii="Times New Roman" w:hAnsi="Times New Roman" w:cs="Times New Roman"/>
          <w:sz w:val="28"/>
          <w:szCs w:val="28"/>
        </w:rPr>
        <w:t>определять,</w:t>
      </w:r>
      <w:r w:rsidRPr="00E164E1">
        <w:rPr>
          <w:rFonts w:ascii="Times New Roman" w:hAnsi="Times New Roman" w:cs="Times New Roman"/>
          <w:sz w:val="28"/>
          <w:szCs w:val="28"/>
        </w:rPr>
        <w:t xml:space="preserve"> как разницу между поступившими на свалку (полигон) и оставшимися после сгорания твердых бытовых отходов. Количество поступивших на полигон твердых бытовых отходов берется по учетной документации, а оставшихся (не сгоревших) твердых бытовых отходов определяется с помощью обмеров, принимая за начальные размеры проектные отметки.</w:t>
      </w:r>
    </w:p>
    <w:p w14:paraId="46B9C618" w14:textId="77777777" w:rsidR="00944E6A" w:rsidRPr="00E164E1" w:rsidRDefault="00944E6A" w:rsidP="00944E6A">
      <w:pPr>
        <w:widowControl w:val="0"/>
        <w:spacing w:after="60" w:line="360" w:lineRule="auto"/>
        <w:ind w:firstLine="720"/>
        <w:jc w:val="both"/>
        <w:rPr>
          <w:rFonts w:ascii="Times New Roman" w:hAnsi="Times New Roman" w:cs="Times New Roman"/>
          <w:sz w:val="28"/>
          <w:szCs w:val="28"/>
        </w:rPr>
      </w:pPr>
      <w:r w:rsidRPr="00E164E1">
        <w:rPr>
          <w:rFonts w:ascii="Times New Roman" w:hAnsi="Times New Roman" w:cs="Times New Roman"/>
          <w:sz w:val="28"/>
          <w:szCs w:val="28"/>
        </w:rPr>
        <w:t>Количество образовавшегося и пос</w:t>
      </w:r>
      <w:r w:rsidR="00532E15">
        <w:rPr>
          <w:rFonts w:ascii="Times New Roman" w:hAnsi="Times New Roman" w:cs="Times New Roman"/>
          <w:sz w:val="28"/>
          <w:szCs w:val="28"/>
        </w:rPr>
        <w:t>тупившего в атмосферу i</w:t>
      </w:r>
      <w:r w:rsidR="0044118C">
        <w:rPr>
          <w:rFonts w:ascii="Times New Roman" w:hAnsi="Times New Roman" w:cs="Times New Roman"/>
          <w:sz w:val="28"/>
          <w:szCs w:val="28"/>
        </w:rPr>
        <w:t>-</w:t>
      </w:r>
      <w:r w:rsidRPr="00E164E1">
        <w:rPr>
          <w:rFonts w:ascii="Times New Roman" w:hAnsi="Times New Roman" w:cs="Times New Roman"/>
          <w:sz w:val="28"/>
          <w:szCs w:val="28"/>
        </w:rPr>
        <w:t>го вредного вещества определяется по формуле</w:t>
      </w:r>
      <w:r w:rsidR="002013DC">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75284513" w14:textId="77777777" w:rsidTr="00944E6A">
        <w:tc>
          <w:tcPr>
            <w:tcW w:w="8472" w:type="dxa"/>
          </w:tcPr>
          <w:p w14:paraId="5FF166C6"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О</m:t>
                    </m:r>
                  </m:e>
                  <m:sub>
                    <m:r>
                      <m:rPr>
                        <m:sty m:val="p"/>
                      </m:rPr>
                      <w:rPr>
                        <w:rFonts w:ascii="Cambria Math" w:hAnsi="Cambria Math" w:cs="Times New Roman"/>
                        <w:sz w:val="28"/>
                        <w:szCs w:val="28"/>
                        <w:lang w:val="en-US"/>
                      </w:rPr>
                      <m:t>i</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sty m:val="p"/>
                      </m:rPr>
                      <w:rPr>
                        <w:rFonts w:ascii="Cambria Math" w:hAnsi="Cambria Math" w:cs="Times New Roman"/>
                        <w:sz w:val="28"/>
                        <w:szCs w:val="28"/>
                      </w:rPr>
                      <m:t>ТКО</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yд</m:t>
                    </m:r>
                    <m:r>
                      <m:rPr>
                        <m:sty m:val="p"/>
                      </m:rPr>
                      <w:rPr>
                        <w:rFonts w:ascii="Cambria Math" w:hAnsi="Cambria Math" w:cs="Times New Roman"/>
                        <w:sz w:val="28"/>
                        <w:szCs w:val="28"/>
                        <w:lang w:val="en-US"/>
                      </w:rPr>
                      <m:t>i</m:t>
                    </m:r>
                  </m:sub>
                </m:sSub>
                <m:r>
                  <w:rPr>
                    <w:rFonts w:ascii="Cambria Math" w:hAnsi="Cambria Math" w:cs="Times New Roman"/>
                    <w:sz w:val="28"/>
                    <w:szCs w:val="28"/>
                  </w:rPr>
                  <m:t>,</m:t>
                </m:r>
              </m:oMath>
            </m:oMathPara>
          </w:p>
        </w:tc>
        <w:tc>
          <w:tcPr>
            <w:tcW w:w="1098" w:type="dxa"/>
          </w:tcPr>
          <w:p w14:paraId="4B00B4E3" w14:textId="77777777" w:rsidR="00944E6A" w:rsidRPr="00E164E1" w:rsidRDefault="00944E6A" w:rsidP="00E94873">
            <w:pPr>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w:t>
            </w:r>
            <w:r w:rsidR="00411665">
              <w:rPr>
                <w:rFonts w:ascii="Times New Roman" w:hAnsi="Times New Roman" w:cs="Times New Roman"/>
                <w:sz w:val="28"/>
                <w:szCs w:val="28"/>
              </w:rPr>
              <w:t>6</w:t>
            </w:r>
            <w:r w:rsidR="00E94873">
              <w:rPr>
                <w:rFonts w:ascii="Times New Roman" w:hAnsi="Times New Roman" w:cs="Times New Roman"/>
                <w:sz w:val="28"/>
                <w:szCs w:val="28"/>
              </w:rPr>
              <w:t>4</w:t>
            </w:r>
            <w:r w:rsidRPr="00E164E1">
              <w:rPr>
                <w:rFonts w:ascii="Times New Roman" w:hAnsi="Times New Roman" w:cs="Times New Roman"/>
                <w:sz w:val="28"/>
                <w:szCs w:val="28"/>
              </w:rPr>
              <w:t>)</w:t>
            </w:r>
          </w:p>
        </w:tc>
      </w:tr>
    </w:tbl>
    <w:p w14:paraId="24EED73A" w14:textId="77777777" w:rsidR="00944E6A" w:rsidRPr="00E164E1" w:rsidRDefault="00944E6A" w:rsidP="003B2775">
      <w:pPr>
        <w:widowControl w:val="0"/>
        <w:spacing w:line="360" w:lineRule="auto"/>
        <w:jc w:val="both"/>
        <w:rPr>
          <w:rFonts w:ascii="Times New Roman" w:hAnsi="Times New Roman" w:cs="Times New Roman"/>
          <w:sz w:val="28"/>
          <w:szCs w:val="28"/>
        </w:rPr>
      </w:pPr>
      <w:r w:rsidRPr="00E164E1">
        <w:rPr>
          <w:rFonts w:ascii="Times New Roman" w:hAnsi="Times New Roman" w:cs="Times New Roman"/>
          <w:sz w:val="28"/>
          <w:szCs w:val="28"/>
        </w:rPr>
        <w:t xml:space="preserve">где </w:t>
      </w:r>
      <w:r w:rsidR="003B2775">
        <w:rPr>
          <w:rFonts w:ascii="Times New Roman" w:hAnsi="Times New Roman" w:cs="Times New Roman"/>
          <w:sz w:val="28"/>
          <w:szCs w:val="28"/>
        </w:rPr>
        <w:tab/>
      </w:r>
      <w:r w:rsidRPr="00E164E1">
        <w:rPr>
          <w:rFonts w:ascii="Times New Roman" w:hAnsi="Times New Roman" w:cs="Times New Roman"/>
          <w:iCs/>
          <w:sz w:val="28"/>
          <w:szCs w:val="28"/>
        </w:rPr>
        <w:t>О</w:t>
      </w:r>
      <w:r w:rsidRPr="00E164E1">
        <w:rPr>
          <w:rFonts w:ascii="Times New Roman" w:hAnsi="Times New Roman" w:cs="Times New Roman"/>
          <w:iCs/>
          <w:sz w:val="28"/>
          <w:szCs w:val="28"/>
          <w:vertAlign w:val="subscript"/>
          <w:lang w:val="en-US"/>
        </w:rPr>
        <w:t>i</w:t>
      </w:r>
      <w:r w:rsidRPr="00E164E1">
        <w:rPr>
          <w:rFonts w:ascii="Times New Roman" w:hAnsi="Times New Roman" w:cs="Times New Roman"/>
          <w:sz w:val="28"/>
          <w:szCs w:val="28"/>
        </w:rPr>
        <w:t xml:space="preserve"> – количество образовавшегося i</w:t>
      </w:r>
      <w:r w:rsidR="00266EE9">
        <w:rPr>
          <w:rFonts w:ascii="Times New Roman" w:hAnsi="Times New Roman" w:cs="Times New Roman"/>
          <w:sz w:val="28"/>
          <w:szCs w:val="28"/>
        </w:rPr>
        <w:t>-</w:t>
      </w:r>
      <w:r w:rsidRPr="00E164E1">
        <w:rPr>
          <w:rFonts w:ascii="Times New Roman" w:hAnsi="Times New Roman" w:cs="Times New Roman"/>
          <w:sz w:val="28"/>
          <w:szCs w:val="28"/>
        </w:rPr>
        <w:t>го вредного вещества, т;</w:t>
      </w:r>
    </w:p>
    <w:p w14:paraId="79C38024" w14:textId="0542AC38" w:rsidR="00944E6A" w:rsidRDefault="00944E6A" w:rsidP="003B2775">
      <w:pPr>
        <w:pStyle w:val="34"/>
        <w:widowControl w:val="0"/>
        <w:tabs>
          <w:tab w:val="left" w:pos="1260"/>
        </w:tabs>
        <w:spacing w:after="0" w:line="360" w:lineRule="auto"/>
        <w:ind w:left="0" w:firstLine="709"/>
        <w:jc w:val="both"/>
        <w:rPr>
          <w:rFonts w:ascii="Times New Roman" w:hAnsi="Times New Roman"/>
          <w:sz w:val="28"/>
          <w:szCs w:val="28"/>
        </w:rPr>
      </w:pPr>
      <w:r w:rsidRPr="00E164E1">
        <w:rPr>
          <w:rFonts w:ascii="Times New Roman" w:hAnsi="Times New Roman"/>
          <w:iCs/>
          <w:sz w:val="28"/>
          <w:szCs w:val="28"/>
        </w:rPr>
        <w:t>В</w:t>
      </w:r>
      <w:r w:rsidRPr="00E164E1">
        <w:rPr>
          <w:rFonts w:ascii="Times New Roman" w:hAnsi="Times New Roman"/>
          <w:iCs/>
          <w:sz w:val="28"/>
          <w:szCs w:val="28"/>
          <w:vertAlign w:val="subscript"/>
        </w:rPr>
        <w:t>удi</w:t>
      </w:r>
      <w:r w:rsidRPr="00E164E1">
        <w:rPr>
          <w:rFonts w:ascii="Times New Roman" w:hAnsi="Times New Roman"/>
          <w:sz w:val="28"/>
          <w:szCs w:val="28"/>
        </w:rPr>
        <w:t xml:space="preserve"> </w:t>
      </w:r>
      <w:r w:rsidRPr="00E164E1">
        <w:rPr>
          <w:rFonts w:ascii="Times New Roman" w:eastAsia="Arial Unicode MS" w:hAnsi="Times New Roman"/>
          <w:sz w:val="28"/>
          <w:szCs w:val="28"/>
        </w:rPr>
        <w:t>–</w:t>
      </w:r>
      <w:r w:rsidRPr="00E164E1">
        <w:rPr>
          <w:rFonts w:ascii="Times New Roman" w:hAnsi="Times New Roman"/>
          <w:sz w:val="28"/>
          <w:szCs w:val="28"/>
        </w:rPr>
        <w:t xml:space="preserve"> величина удельного выброса </w:t>
      </w:r>
      <w:r w:rsidRPr="00E164E1">
        <w:rPr>
          <w:rFonts w:ascii="Times New Roman" w:hAnsi="Times New Roman"/>
          <w:sz w:val="28"/>
          <w:szCs w:val="28"/>
          <w:lang w:val="en-US"/>
        </w:rPr>
        <w:t>i</w:t>
      </w:r>
      <w:r w:rsidR="00266EE9">
        <w:rPr>
          <w:rFonts w:ascii="Times New Roman" w:hAnsi="Times New Roman"/>
          <w:sz w:val="28"/>
          <w:szCs w:val="28"/>
        </w:rPr>
        <w:t>-</w:t>
      </w:r>
      <w:r w:rsidRPr="00E164E1">
        <w:rPr>
          <w:rFonts w:ascii="Times New Roman" w:hAnsi="Times New Roman"/>
          <w:sz w:val="28"/>
          <w:szCs w:val="28"/>
        </w:rPr>
        <w:t xml:space="preserve">го вещества, т/т, указанная в </w:t>
      </w:r>
      <w:r w:rsidR="006C6C24">
        <w:rPr>
          <w:rFonts w:ascii="Times New Roman" w:hAnsi="Times New Roman"/>
          <w:sz w:val="28"/>
          <w:szCs w:val="28"/>
        </w:rPr>
        <w:t xml:space="preserve">таблице в </w:t>
      </w:r>
      <w:r w:rsidR="001A5299">
        <w:rPr>
          <w:rFonts w:ascii="Times New Roman" w:hAnsi="Times New Roman"/>
          <w:sz w:val="28"/>
          <w:szCs w:val="28"/>
        </w:rPr>
        <w:t>учебном пособии</w:t>
      </w:r>
      <w:r w:rsidR="006C6C24">
        <w:rPr>
          <w:rFonts w:ascii="Times New Roman" w:hAnsi="Times New Roman"/>
          <w:sz w:val="28"/>
          <w:szCs w:val="28"/>
        </w:rPr>
        <w:t xml:space="preserve"> [23</w:t>
      </w:r>
      <w:r w:rsidRPr="00E164E1">
        <w:rPr>
          <w:rFonts w:ascii="Times New Roman" w:hAnsi="Times New Roman"/>
          <w:sz w:val="28"/>
          <w:szCs w:val="28"/>
        </w:rPr>
        <w:t>]</w:t>
      </w:r>
      <w:r w:rsidR="003B2775">
        <w:rPr>
          <w:rFonts w:ascii="Times New Roman" w:hAnsi="Times New Roman"/>
          <w:sz w:val="28"/>
          <w:szCs w:val="28"/>
        </w:rPr>
        <w:t>.</w:t>
      </w:r>
    </w:p>
    <w:p w14:paraId="5C17EE7F" w14:textId="77777777" w:rsidR="00944E6A" w:rsidRPr="00E164E1" w:rsidRDefault="00B42706" w:rsidP="003B2775">
      <w:pPr>
        <w:pStyle w:val="34"/>
        <w:widowControl w:val="0"/>
        <w:tabs>
          <w:tab w:val="left" w:pos="1260"/>
        </w:tabs>
        <w:spacing w:after="0" w:line="360" w:lineRule="auto"/>
        <w:ind w:left="0" w:firstLine="709"/>
        <w:rPr>
          <w:rFonts w:ascii="Times New Roman" w:hAnsi="Times New Roman"/>
          <w:sz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r>
                <m:rPr>
                  <m:sty m:val="p"/>
                </m:rPr>
                <w:rPr>
                  <w:rFonts w:ascii="Cambria Math" w:hAnsi="Cambria Math"/>
                  <w:sz w:val="28"/>
                  <w:szCs w:val="28"/>
                </w:rPr>
                <m:t>т.ч</m:t>
              </m:r>
            </m:sub>
          </m:sSub>
          <m:r>
            <m:rPr>
              <m:sty m:val="p"/>
            </m:rPr>
            <w:rPr>
              <w:rFonts w:ascii="Cambria Math" w:hAnsi="Cambria Math"/>
              <w:sz w:val="28"/>
              <w:szCs w:val="28"/>
            </w:rPr>
            <m:t>=375∙</m:t>
          </m:r>
          <m:r>
            <m:rPr>
              <m:sty m:val="p"/>
            </m:rPr>
            <w:rPr>
              <w:rFonts w:ascii="Cambria Math" w:hAnsi="Cambria Math"/>
              <w:sz w:val="28"/>
            </w:rPr>
            <m:t>0,00125=0,46875 т,</m:t>
          </m:r>
        </m:oMath>
      </m:oMathPara>
    </w:p>
    <w:p w14:paraId="1D255D13" w14:textId="77777777" w:rsidR="00944E6A" w:rsidRPr="00E164E1" w:rsidRDefault="00B42706" w:rsidP="003B2775">
      <w:pPr>
        <w:pStyle w:val="34"/>
        <w:widowControl w:val="0"/>
        <w:tabs>
          <w:tab w:val="left" w:pos="1260"/>
        </w:tabs>
        <w:spacing w:after="0" w:line="360" w:lineRule="auto"/>
        <w:ind w:left="0" w:firstLine="709"/>
        <w:rPr>
          <w:rFonts w:ascii="Times New Roman" w:hAnsi="Times New Roman"/>
          <w:sz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r>
                <m:rPr>
                  <m:sty m:val="p"/>
                </m:rPr>
                <w:rPr>
                  <w:rFonts w:ascii="Cambria Math" w:hAnsi="Cambria Math"/>
                  <w:sz w:val="28"/>
                  <w:szCs w:val="28"/>
                  <w:lang w:val="en-US"/>
                </w:rPr>
                <m:t>с.а</m:t>
              </m:r>
            </m:sub>
          </m:sSub>
          <m:r>
            <m:rPr>
              <m:sty m:val="p"/>
            </m:rPr>
            <w:rPr>
              <w:rFonts w:ascii="Cambria Math" w:hAnsi="Cambria Math"/>
              <w:sz w:val="28"/>
              <w:szCs w:val="28"/>
            </w:rPr>
            <m:t>=375∙</m:t>
          </m:r>
          <m:r>
            <m:rPr>
              <m:sty m:val="p"/>
            </m:rPr>
            <w:rPr>
              <w:rFonts w:ascii="Cambria Math" w:hAnsi="Cambria Math"/>
              <w:sz w:val="28"/>
            </w:rPr>
            <m:t>0,003=1,125 т,</m:t>
          </m:r>
        </m:oMath>
      </m:oMathPara>
    </w:p>
    <w:p w14:paraId="3D705AB3" w14:textId="77777777" w:rsidR="00944E6A" w:rsidRPr="00E164E1" w:rsidRDefault="00B42706" w:rsidP="003B2775">
      <w:pPr>
        <w:pStyle w:val="34"/>
        <w:widowControl w:val="0"/>
        <w:tabs>
          <w:tab w:val="left" w:pos="1260"/>
        </w:tabs>
        <w:spacing w:after="0" w:line="360" w:lineRule="auto"/>
        <w:ind w:left="0" w:firstLine="709"/>
        <w:rPr>
          <w:rFonts w:ascii="Times New Roman" w:hAnsi="Times New Roman"/>
          <w:sz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r>
                <m:rPr>
                  <m:sty m:val="p"/>
                </m:rPr>
                <w:rPr>
                  <w:rFonts w:ascii="Cambria Math" w:hAnsi="Cambria Math"/>
                  <w:sz w:val="28"/>
                  <w:szCs w:val="28"/>
                </w:rPr>
                <m:t>о.а</m:t>
              </m:r>
            </m:sub>
          </m:sSub>
          <m:r>
            <m:rPr>
              <m:sty m:val="p"/>
            </m:rPr>
            <w:rPr>
              <w:rFonts w:ascii="Cambria Math" w:hAnsi="Cambria Math"/>
              <w:sz w:val="28"/>
              <w:szCs w:val="28"/>
            </w:rPr>
            <m:t>=375∙</m:t>
          </m:r>
          <m:r>
            <m:rPr>
              <m:sty m:val="p"/>
            </m:rPr>
            <w:rPr>
              <w:rFonts w:ascii="Cambria Math" w:hAnsi="Cambria Math"/>
              <w:sz w:val="28"/>
            </w:rPr>
            <m:t>0,005=1,875 т,</m:t>
          </m:r>
        </m:oMath>
      </m:oMathPara>
    </w:p>
    <w:p w14:paraId="1A5452BB" w14:textId="77777777" w:rsidR="00944E6A" w:rsidRPr="00E164E1" w:rsidRDefault="00B42706" w:rsidP="003B2775">
      <w:pPr>
        <w:pStyle w:val="34"/>
        <w:widowControl w:val="0"/>
        <w:tabs>
          <w:tab w:val="left" w:pos="1260"/>
        </w:tabs>
        <w:spacing w:after="0" w:line="360" w:lineRule="auto"/>
        <w:ind w:left="0" w:firstLine="709"/>
        <w:rPr>
          <w:rFonts w:ascii="Times New Roman" w:hAnsi="Times New Roman"/>
          <w:sz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r>
                <m:rPr>
                  <m:sty m:val="p"/>
                </m:rPr>
                <w:rPr>
                  <w:rFonts w:ascii="Cambria Math" w:hAnsi="Cambria Math"/>
                  <w:sz w:val="28"/>
                  <w:szCs w:val="28"/>
                </w:rPr>
                <m:t>о.у</m:t>
              </m:r>
            </m:sub>
          </m:sSub>
          <m:r>
            <m:rPr>
              <m:sty m:val="p"/>
            </m:rPr>
            <w:rPr>
              <w:rFonts w:ascii="Cambria Math" w:hAnsi="Cambria Math"/>
              <w:sz w:val="28"/>
              <w:szCs w:val="28"/>
            </w:rPr>
            <m:t>=375∙</m:t>
          </m:r>
          <m:r>
            <m:rPr>
              <m:sty m:val="p"/>
            </m:rPr>
            <w:rPr>
              <w:rFonts w:ascii="Cambria Math" w:hAnsi="Cambria Math"/>
              <w:sz w:val="28"/>
            </w:rPr>
            <m:t>0,025=9,375 т,</m:t>
          </m:r>
        </m:oMath>
      </m:oMathPara>
    </w:p>
    <w:p w14:paraId="2FF69146" w14:textId="77777777" w:rsidR="00944E6A" w:rsidRPr="00E164E1" w:rsidRDefault="00B42706" w:rsidP="003B2775">
      <w:pPr>
        <w:pStyle w:val="34"/>
        <w:widowControl w:val="0"/>
        <w:tabs>
          <w:tab w:val="left" w:pos="1260"/>
        </w:tabs>
        <w:spacing w:after="0" w:line="360" w:lineRule="auto"/>
        <w:ind w:left="0" w:firstLine="709"/>
        <w:rPr>
          <w:rFonts w:ascii="Times New Roman" w:hAnsi="Times New Roman"/>
          <w:sz w:val="28"/>
        </w:rPr>
      </w:pPr>
      <m:oMathPara>
        <m:oMath>
          <m:sSub>
            <m:sSubPr>
              <m:ctrlPr>
                <w:rPr>
                  <w:rFonts w:ascii="Cambria Math" w:hAnsi="Cambria Math"/>
                  <w:sz w:val="28"/>
                  <w:szCs w:val="28"/>
                </w:rPr>
              </m:ctrlPr>
            </m:sSubPr>
            <m:e>
              <m:r>
                <m:rPr>
                  <m:sty m:val="p"/>
                </m:rPr>
                <w:rPr>
                  <w:rFonts w:ascii="Cambria Math" w:hAnsi="Cambria Math"/>
                  <w:sz w:val="28"/>
                  <w:szCs w:val="28"/>
                </w:rPr>
                <m:t>О</m:t>
              </m:r>
            </m:e>
            <m:sub>
              <m:r>
                <m:rPr>
                  <m:sty m:val="p"/>
                </m:rPr>
                <w:rPr>
                  <w:rFonts w:ascii="Cambria Math" w:hAnsi="Cambria Math"/>
                  <w:sz w:val="28"/>
                  <w:szCs w:val="28"/>
                  <w:lang w:val="en-US"/>
                </w:rPr>
                <m:t>с</m:t>
              </m:r>
            </m:sub>
          </m:sSub>
          <m:r>
            <m:rPr>
              <m:sty m:val="p"/>
            </m:rPr>
            <w:rPr>
              <w:rFonts w:ascii="Cambria Math" w:hAnsi="Cambria Math"/>
              <w:sz w:val="28"/>
              <w:szCs w:val="28"/>
            </w:rPr>
            <m:t>=375∙</m:t>
          </m:r>
          <m:r>
            <m:rPr>
              <m:sty m:val="p"/>
            </m:rPr>
            <w:rPr>
              <w:rFonts w:ascii="Cambria Math" w:hAnsi="Cambria Math"/>
              <w:sz w:val="28"/>
            </w:rPr>
            <m:t>0,000625=0,234375 т.</m:t>
          </m:r>
        </m:oMath>
      </m:oMathPara>
    </w:p>
    <w:p w14:paraId="212FECE5" w14:textId="77777777" w:rsidR="00944E6A" w:rsidRPr="00E164E1" w:rsidRDefault="00944E6A" w:rsidP="00944E6A">
      <w:pPr>
        <w:pStyle w:val="34"/>
        <w:widowControl w:val="0"/>
        <w:spacing w:after="60" w:line="360" w:lineRule="auto"/>
        <w:ind w:left="0" w:firstLine="709"/>
        <w:rPr>
          <w:rFonts w:ascii="Times New Roman" w:hAnsi="Times New Roman"/>
          <w:sz w:val="28"/>
          <w:szCs w:val="28"/>
        </w:rPr>
      </w:pPr>
      <w:r w:rsidRPr="00E164E1">
        <w:rPr>
          <w:rFonts w:ascii="Times New Roman" w:hAnsi="Times New Roman"/>
          <w:sz w:val="28"/>
          <w:szCs w:val="28"/>
        </w:rPr>
        <w:t>Размер платы за такой аварийный выброс в атмосферу i-го вещ</w:t>
      </w:r>
      <w:r w:rsidR="002013DC">
        <w:rPr>
          <w:rFonts w:ascii="Times New Roman" w:hAnsi="Times New Roman"/>
          <w:sz w:val="28"/>
          <w:szCs w:val="28"/>
        </w:rPr>
        <w:t>ества определяется по формуле:</w:t>
      </w:r>
    </w:p>
    <w:tbl>
      <w:tblPr>
        <w:tblW w:w="0" w:type="auto"/>
        <w:tblInd w:w="108" w:type="dxa"/>
        <w:tblLook w:val="04A0" w:firstRow="1" w:lastRow="0" w:firstColumn="1" w:lastColumn="0" w:noHBand="0" w:noVBand="1"/>
      </w:tblPr>
      <w:tblGrid>
        <w:gridCol w:w="8505"/>
        <w:gridCol w:w="851"/>
      </w:tblGrid>
      <w:tr w:rsidR="00944E6A" w:rsidRPr="00E164E1" w14:paraId="3B5079AF" w14:textId="77777777" w:rsidTr="003B2775">
        <w:tc>
          <w:tcPr>
            <w:tcW w:w="8505" w:type="dxa"/>
          </w:tcPr>
          <w:p w14:paraId="469FC516"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i</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rPr>
                      <m:t>уд</m:t>
                    </m:r>
                    <m:r>
                      <m:rPr>
                        <m:sty m:val="p"/>
                      </m:rPr>
                      <w:rPr>
                        <w:rFonts w:ascii="Cambria Math" w:hAnsi="Cambria Math" w:cs="Times New Roman"/>
                        <w:sz w:val="28"/>
                        <w:szCs w:val="28"/>
                        <w:lang w:val="en-US"/>
                      </w:rPr>
                      <m:t>i</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О</m:t>
                    </m:r>
                  </m:e>
                  <m:sub>
                    <m:r>
                      <m:rPr>
                        <m:sty m:val="p"/>
                      </m:rPr>
                      <w:rPr>
                        <w:rFonts w:ascii="Cambria Math" w:hAnsi="Cambria Math" w:cs="Times New Roman"/>
                        <w:sz w:val="28"/>
                        <w:szCs w:val="28"/>
                        <w:lang w:val="en-US"/>
                      </w:rPr>
                      <m:t>I</m:t>
                    </m:r>
                  </m:sub>
                </m:sSub>
                <m:r>
                  <w:rPr>
                    <w:rFonts w:ascii="Cambria Math" w:hAnsi="Cambria Math" w:cs="Times New Roman"/>
                    <w:sz w:val="28"/>
                    <w:szCs w:val="28"/>
                  </w:rPr>
                  <m:t>,</m:t>
                </m:r>
              </m:oMath>
            </m:oMathPara>
          </w:p>
        </w:tc>
        <w:tc>
          <w:tcPr>
            <w:tcW w:w="851" w:type="dxa"/>
            <w:vAlign w:val="center"/>
          </w:tcPr>
          <w:p w14:paraId="7A58CA29" w14:textId="77777777" w:rsidR="00944E6A" w:rsidRPr="00E164E1" w:rsidRDefault="00944E6A" w:rsidP="00E94873">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w:t>
            </w:r>
            <w:r w:rsidR="00411665">
              <w:rPr>
                <w:rFonts w:ascii="Times New Roman" w:hAnsi="Times New Roman" w:cs="Times New Roman"/>
                <w:sz w:val="28"/>
                <w:szCs w:val="28"/>
              </w:rPr>
              <w:t>6</w:t>
            </w:r>
            <w:r w:rsidR="00E94873">
              <w:rPr>
                <w:rFonts w:ascii="Times New Roman" w:hAnsi="Times New Roman" w:cs="Times New Roman"/>
                <w:sz w:val="28"/>
                <w:szCs w:val="28"/>
              </w:rPr>
              <w:t>5</w:t>
            </w:r>
            <w:r w:rsidRPr="00E164E1">
              <w:rPr>
                <w:rFonts w:ascii="Times New Roman" w:hAnsi="Times New Roman" w:cs="Times New Roman"/>
                <w:sz w:val="28"/>
                <w:szCs w:val="28"/>
              </w:rPr>
              <w:t>)</w:t>
            </w:r>
          </w:p>
        </w:tc>
      </w:tr>
    </w:tbl>
    <w:p w14:paraId="195912E8" w14:textId="77777777" w:rsidR="00944E6A" w:rsidRPr="00E164E1" w:rsidRDefault="00944E6A" w:rsidP="003B2775">
      <w:pPr>
        <w:widowControl w:val="0"/>
        <w:spacing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 xml:space="preserve">где </w:t>
      </w:r>
      <w:r w:rsidRPr="00E164E1">
        <w:rPr>
          <w:rFonts w:ascii="Times New Roman" w:hAnsi="Times New Roman" w:cs="Times New Roman"/>
          <w:iCs/>
          <w:sz w:val="28"/>
          <w:szCs w:val="28"/>
        </w:rPr>
        <w:t>П</w:t>
      </w:r>
      <w:r w:rsidRPr="00E164E1">
        <w:rPr>
          <w:rFonts w:ascii="Times New Roman" w:hAnsi="Times New Roman" w:cs="Times New Roman"/>
          <w:iCs/>
          <w:sz w:val="28"/>
          <w:szCs w:val="28"/>
          <w:vertAlign w:val="subscript"/>
          <w:lang w:val="en-US"/>
        </w:rPr>
        <w:t>i</w:t>
      </w:r>
      <w:r w:rsidRPr="00E164E1">
        <w:rPr>
          <w:rFonts w:ascii="Times New Roman" w:hAnsi="Times New Roman" w:cs="Times New Roman"/>
          <w:sz w:val="28"/>
          <w:szCs w:val="28"/>
        </w:rPr>
        <w:t xml:space="preserve"> – размер платы за выброс i-го вещества, руб</w:t>
      </w:r>
      <w:r w:rsidR="00532E15">
        <w:rPr>
          <w:rFonts w:ascii="Times New Roman" w:hAnsi="Times New Roman" w:cs="Times New Roman"/>
          <w:sz w:val="28"/>
          <w:szCs w:val="28"/>
        </w:rPr>
        <w:t>.</w:t>
      </w:r>
      <w:r w:rsidRPr="00E164E1">
        <w:rPr>
          <w:rFonts w:ascii="Times New Roman" w:hAnsi="Times New Roman" w:cs="Times New Roman"/>
          <w:sz w:val="28"/>
          <w:szCs w:val="28"/>
        </w:rPr>
        <w:t>;</w:t>
      </w:r>
    </w:p>
    <w:p w14:paraId="09370A14" w14:textId="1AC855DA" w:rsidR="00944E6A" w:rsidRDefault="00944E6A" w:rsidP="003B2775">
      <w:pPr>
        <w:widowControl w:val="0"/>
        <w:tabs>
          <w:tab w:val="num" w:pos="1579"/>
        </w:tabs>
        <w:spacing w:line="360" w:lineRule="auto"/>
        <w:ind w:firstLine="709"/>
        <w:jc w:val="both"/>
        <w:rPr>
          <w:rFonts w:ascii="Times New Roman" w:hAnsi="Times New Roman" w:cs="Times New Roman"/>
          <w:sz w:val="28"/>
          <w:szCs w:val="28"/>
        </w:rPr>
      </w:pPr>
      <w:r w:rsidRPr="00E164E1">
        <w:rPr>
          <w:rFonts w:ascii="Times New Roman" w:hAnsi="Times New Roman" w:cs="Times New Roman"/>
          <w:iCs/>
          <w:sz w:val="28"/>
          <w:szCs w:val="28"/>
        </w:rPr>
        <w:t>П</w:t>
      </w:r>
      <w:r w:rsidRPr="00E164E1">
        <w:rPr>
          <w:rFonts w:ascii="Times New Roman" w:hAnsi="Times New Roman" w:cs="Times New Roman"/>
          <w:iCs/>
          <w:sz w:val="28"/>
          <w:szCs w:val="28"/>
          <w:vertAlign w:val="subscript"/>
        </w:rPr>
        <w:t>уд</w:t>
      </w:r>
      <w:r w:rsidRPr="00E164E1">
        <w:rPr>
          <w:rFonts w:ascii="Times New Roman" w:hAnsi="Times New Roman" w:cs="Times New Roman"/>
          <w:iCs/>
          <w:sz w:val="28"/>
          <w:szCs w:val="28"/>
          <w:vertAlign w:val="subscript"/>
          <w:lang w:val="en-US"/>
        </w:rPr>
        <w:t>i</w:t>
      </w:r>
      <w:r w:rsidRPr="00E164E1">
        <w:rPr>
          <w:rFonts w:ascii="Times New Roman" w:hAnsi="Times New Roman" w:cs="Times New Roman"/>
          <w:sz w:val="28"/>
          <w:szCs w:val="28"/>
        </w:rPr>
        <w:t xml:space="preserve"> – норматив платы за аварийный выброс </w:t>
      </w:r>
      <w:r w:rsidRPr="00E164E1">
        <w:rPr>
          <w:rFonts w:ascii="Times New Roman" w:hAnsi="Times New Roman" w:cs="Times New Roman"/>
          <w:sz w:val="28"/>
          <w:szCs w:val="28"/>
          <w:lang w:val="en-US"/>
        </w:rPr>
        <w:t>i</w:t>
      </w:r>
      <w:r w:rsidR="003C0D1D">
        <w:rPr>
          <w:rFonts w:ascii="Times New Roman" w:hAnsi="Times New Roman" w:cs="Times New Roman"/>
          <w:sz w:val="28"/>
          <w:szCs w:val="28"/>
        </w:rPr>
        <w:t>-</w:t>
      </w:r>
      <w:r w:rsidRPr="00E164E1">
        <w:rPr>
          <w:rFonts w:ascii="Times New Roman" w:hAnsi="Times New Roman" w:cs="Times New Roman"/>
          <w:sz w:val="28"/>
          <w:szCs w:val="28"/>
        </w:rPr>
        <w:t xml:space="preserve">го вещества, руб./т, указан в таблице в </w:t>
      </w:r>
      <w:r w:rsidR="006C6C24" w:rsidRPr="001A5299">
        <w:rPr>
          <w:rFonts w:ascii="Times New Roman" w:hAnsi="Times New Roman" w:cs="Times New Roman"/>
          <w:sz w:val="28"/>
          <w:szCs w:val="28"/>
        </w:rPr>
        <w:t>учебном пособии</w:t>
      </w:r>
      <w:r w:rsidRPr="001A5299">
        <w:rPr>
          <w:rFonts w:ascii="Times New Roman" w:hAnsi="Times New Roman" w:cs="Times New Roman"/>
          <w:sz w:val="28"/>
          <w:szCs w:val="28"/>
        </w:rPr>
        <w:t xml:space="preserve"> [</w:t>
      </w:r>
      <w:r w:rsidR="006C6C24" w:rsidRPr="001A5299">
        <w:rPr>
          <w:rFonts w:ascii="Times New Roman" w:hAnsi="Times New Roman" w:cs="Times New Roman"/>
          <w:sz w:val="28"/>
          <w:szCs w:val="28"/>
        </w:rPr>
        <w:t>23</w:t>
      </w:r>
      <w:r w:rsidRPr="001A5299">
        <w:rPr>
          <w:rFonts w:ascii="Times New Roman" w:hAnsi="Times New Roman" w:cs="Times New Roman"/>
          <w:sz w:val="28"/>
          <w:szCs w:val="28"/>
        </w:rPr>
        <w:t>].</w:t>
      </w:r>
    </w:p>
    <w:p w14:paraId="1F8A52CC" w14:textId="77777777" w:rsidR="00944E6A" w:rsidRPr="00E164E1" w:rsidRDefault="00B42706" w:rsidP="003B2775">
      <w:pPr>
        <w:widowControl w:val="0"/>
        <w:tabs>
          <w:tab w:val="num" w:pos="1579"/>
        </w:tabs>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т.ч</m:t>
              </m:r>
            </m:sub>
          </m:sSub>
          <m:r>
            <m:rPr>
              <m:sty m:val="p"/>
            </m:rPr>
            <w:rPr>
              <w:rFonts w:ascii="Cambria Math" w:hAnsi="Cambria Math" w:cs="Times New Roman"/>
              <w:sz w:val="28"/>
              <w:szCs w:val="28"/>
            </w:rPr>
            <m:t>=</m:t>
          </m:r>
          <m:r>
            <m:rPr>
              <m:sty m:val="p"/>
            </m:rPr>
            <w:rPr>
              <w:rFonts w:ascii="Cambria Math" w:hAnsi="Cambria Math"/>
              <w:sz w:val="28"/>
            </w:rPr>
            <m:t>1100,5</m:t>
          </m:r>
          <m:r>
            <m:rPr>
              <m:sty m:val="p"/>
            </m:rPr>
            <w:rPr>
              <w:rFonts w:ascii="Cambria Math" w:hAnsi="Cambria Math" w:cs="Times New Roman"/>
              <w:sz w:val="28"/>
              <w:szCs w:val="28"/>
            </w:rPr>
            <m:t>∙</m:t>
          </m:r>
          <m:r>
            <m:rPr>
              <m:sty m:val="p"/>
            </m:rPr>
            <w:rPr>
              <w:rFonts w:ascii="Cambria Math" w:hAnsi="Cambria Math"/>
              <w:sz w:val="28"/>
            </w:rPr>
            <m:t>0,46875=515,85 руб.,</m:t>
          </m:r>
        </m:oMath>
      </m:oMathPara>
    </w:p>
    <w:p w14:paraId="1897120F" w14:textId="77777777" w:rsidR="00944E6A" w:rsidRPr="00E164E1" w:rsidRDefault="00B42706" w:rsidP="003B2775">
      <w:pPr>
        <w:widowControl w:val="0"/>
        <w:tabs>
          <w:tab w:val="num" w:pos="1579"/>
        </w:tabs>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с.а</m:t>
              </m:r>
            </m:sub>
          </m:sSub>
          <m:r>
            <m:rPr>
              <m:sty m:val="p"/>
            </m:rPr>
            <w:rPr>
              <w:rFonts w:ascii="Cambria Math" w:hAnsi="Cambria Math" w:cs="Times New Roman"/>
              <w:sz w:val="28"/>
              <w:szCs w:val="28"/>
            </w:rPr>
            <m:t>=</m:t>
          </m:r>
          <m:r>
            <m:rPr>
              <m:sty m:val="p"/>
            </m:rPr>
            <w:rPr>
              <w:rFonts w:ascii="Cambria Math" w:hAnsi="Cambria Math"/>
              <w:sz w:val="28"/>
            </w:rPr>
            <m:t>3300,0</m:t>
          </m:r>
          <m:r>
            <m:rPr>
              <m:sty m:val="p"/>
            </m:rPr>
            <w:rPr>
              <w:rFonts w:ascii="Cambria Math" w:hAnsi="Cambria Math" w:cs="Times New Roman"/>
              <w:sz w:val="28"/>
              <w:szCs w:val="28"/>
            </w:rPr>
            <m:t>∙</m:t>
          </m:r>
          <m:r>
            <m:rPr>
              <m:sty m:val="p"/>
            </m:rPr>
            <w:rPr>
              <w:rFonts w:ascii="Cambria Math" w:hAnsi="Cambria Math"/>
              <w:sz w:val="28"/>
            </w:rPr>
            <m:t xml:space="preserve">1,125=3712 руб., </m:t>
          </m:r>
        </m:oMath>
      </m:oMathPara>
    </w:p>
    <w:p w14:paraId="769C9AE5" w14:textId="77777777" w:rsidR="00944E6A" w:rsidRPr="00E164E1" w:rsidRDefault="00B42706" w:rsidP="003B2775">
      <w:pPr>
        <w:widowControl w:val="0"/>
        <w:tabs>
          <w:tab w:val="num" w:pos="1579"/>
        </w:tabs>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о.а</m:t>
              </m:r>
            </m:sub>
          </m:sSub>
          <m:r>
            <m:rPr>
              <m:sty m:val="p"/>
            </m:rPr>
            <w:rPr>
              <w:rFonts w:ascii="Cambria Math" w:hAnsi="Cambria Math" w:cs="Times New Roman"/>
              <w:sz w:val="28"/>
              <w:szCs w:val="28"/>
            </w:rPr>
            <m:t>=</m:t>
          </m:r>
          <m:r>
            <m:rPr>
              <m:sty m:val="p"/>
            </m:rPr>
            <w:rPr>
              <w:rFonts w:ascii="Cambria Math" w:hAnsi="Cambria Math"/>
              <w:sz w:val="28"/>
            </w:rPr>
            <m:t>4102,5</m:t>
          </m:r>
          <m:r>
            <m:rPr>
              <m:sty m:val="p"/>
            </m:rPr>
            <w:rPr>
              <w:rFonts w:ascii="Cambria Math" w:hAnsi="Cambria Math" w:cs="Times New Roman"/>
              <w:sz w:val="28"/>
              <w:szCs w:val="28"/>
            </w:rPr>
            <m:t>∙</m:t>
          </m:r>
          <m:r>
            <m:rPr>
              <m:sty m:val="p"/>
            </m:rPr>
            <w:rPr>
              <w:rFonts w:ascii="Cambria Math" w:hAnsi="Cambria Math"/>
              <w:sz w:val="28"/>
            </w:rPr>
            <m:t xml:space="preserve">1,875=7692,18 руб., </m:t>
          </m:r>
        </m:oMath>
      </m:oMathPara>
    </w:p>
    <w:p w14:paraId="70EF2E09" w14:textId="77777777" w:rsidR="00944E6A" w:rsidRPr="00E164E1" w:rsidRDefault="00B42706" w:rsidP="003B2775">
      <w:pPr>
        <w:widowControl w:val="0"/>
        <w:tabs>
          <w:tab w:val="num" w:pos="1579"/>
        </w:tabs>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о.у</m:t>
              </m:r>
            </m:sub>
          </m:sSub>
          <m:r>
            <m:rPr>
              <m:sty m:val="p"/>
            </m:rPr>
            <w:rPr>
              <w:rFonts w:ascii="Cambria Math" w:hAnsi="Cambria Math" w:cs="Times New Roman"/>
              <w:sz w:val="28"/>
              <w:szCs w:val="28"/>
            </w:rPr>
            <m:t>=</m:t>
          </m:r>
          <m:r>
            <m:rPr>
              <m:sty m:val="p"/>
            </m:rPr>
            <w:rPr>
              <w:rFonts w:ascii="Cambria Math" w:hAnsi="Cambria Math"/>
              <w:sz w:val="28"/>
            </w:rPr>
            <m:t>54,5</m:t>
          </m:r>
          <m:r>
            <m:rPr>
              <m:sty m:val="p"/>
            </m:rPr>
            <w:rPr>
              <w:rFonts w:ascii="Cambria Math" w:hAnsi="Cambria Math" w:cs="Times New Roman"/>
              <w:sz w:val="28"/>
              <w:szCs w:val="28"/>
            </w:rPr>
            <m:t>∙</m:t>
          </m:r>
          <m:r>
            <m:rPr>
              <m:sty m:val="p"/>
            </m:rPr>
            <w:rPr>
              <w:rFonts w:ascii="Cambria Math" w:hAnsi="Cambria Math"/>
              <w:sz w:val="28"/>
            </w:rPr>
            <m:t>9,375=510,93</m:t>
          </m:r>
          <m:r>
            <m:rPr>
              <m:sty m:val="p"/>
            </m:rPr>
            <w:rPr>
              <w:rFonts w:ascii="Cambria Math" w:hAnsi="Cambria Math" w:cs="Times New Roman"/>
              <w:sz w:val="28"/>
            </w:rPr>
            <m:t xml:space="preserve"> руб.,</m:t>
          </m:r>
        </m:oMath>
      </m:oMathPara>
    </w:p>
    <w:p w14:paraId="22C61060" w14:textId="77777777" w:rsidR="00944E6A" w:rsidRPr="00E164E1" w:rsidRDefault="00B42706" w:rsidP="003B2775">
      <w:pPr>
        <w:widowControl w:val="0"/>
        <w:tabs>
          <w:tab w:val="num" w:pos="1579"/>
        </w:tabs>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с</m:t>
              </m:r>
            </m:sub>
          </m:sSub>
          <m:r>
            <m:rPr>
              <m:sty m:val="p"/>
            </m:rPr>
            <w:rPr>
              <w:rFonts w:ascii="Cambria Math" w:hAnsi="Cambria Math" w:cs="Times New Roman"/>
              <w:sz w:val="28"/>
              <w:szCs w:val="28"/>
            </w:rPr>
            <m:t>=</m:t>
          </m:r>
          <m:r>
            <m:rPr>
              <m:sty m:val="p"/>
            </m:rPr>
            <w:rPr>
              <w:rFonts w:ascii="Cambria Math" w:hAnsi="Cambria Math"/>
              <w:sz w:val="28"/>
            </w:rPr>
            <m:t>3300,0</m:t>
          </m:r>
          <m:r>
            <m:rPr>
              <m:sty m:val="p"/>
            </m:rPr>
            <w:rPr>
              <w:rFonts w:ascii="Cambria Math" w:hAnsi="Cambria Math" w:cs="Times New Roman"/>
              <w:sz w:val="28"/>
              <w:szCs w:val="28"/>
            </w:rPr>
            <m:t>∙</m:t>
          </m:r>
          <m:r>
            <m:rPr>
              <m:sty m:val="p"/>
            </m:rPr>
            <w:rPr>
              <w:rFonts w:ascii="Cambria Math" w:hAnsi="Cambria Math"/>
              <w:sz w:val="28"/>
            </w:rPr>
            <m:t>0,234375=772,2 руб.</m:t>
          </m:r>
        </m:oMath>
      </m:oMathPara>
    </w:p>
    <w:p w14:paraId="236EE527" w14:textId="77777777" w:rsidR="00944E6A" w:rsidRPr="00E164E1" w:rsidRDefault="00944E6A" w:rsidP="00944E6A">
      <w:pPr>
        <w:widowControl w:val="0"/>
        <w:tabs>
          <w:tab w:val="num" w:pos="1579"/>
        </w:tabs>
        <w:spacing w:after="60" w:line="360" w:lineRule="auto"/>
        <w:ind w:firstLine="709"/>
        <w:jc w:val="both"/>
        <w:rPr>
          <w:rFonts w:ascii="Times New Roman" w:hAnsi="Times New Roman" w:cs="Times New Roman"/>
          <w:sz w:val="28"/>
          <w:szCs w:val="28"/>
        </w:rPr>
      </w:pPr>
      <w:r w:rsidRPr="00E164E1">
        <w:rPr>
          <w:rFonts w:ascii="Times New Roman" w:hAnsi="Times New Roman" w:cs="Times New Roman"/>
          <w:sz w:val="28"/>
          <w:szCs w:val="28"/>
        </w:rPr>
        <w:t>Сумма иска за загрязнение атмосферного воздуха в результате сгорания твердых бытовых отходов определяется суммированием платежей за выбросы</w:t>
      </w:r>
      <w:r w:rsidR="002013DC">
        <w:rPr>
          <w:rFonts w:ascii="Times New Roman" w:hAnsi="Times New Roman" w:cs="Times New Roman"/>
          <w:sz w:val="28"/>
          <w:szCs w:val="28"/>
        </w:rPr>
        <w:t>:</w:t>
      </w:r>
    </w:p>
    <w:tbl>
      <w:tblPr>
        <w:tblW w:w="0" w:type="auto"/>
        <w:tblLook w:val="04A0" w:firstRow="1" w:lastRow="0" w:firstColumn="1" w:lastColumn="0" w:noHBand="0" w:noVBand="1"/>
      </w:tblPr>
      <w:tblGrid>
        <w:gridCol w:w="8472"/>
        <w:gridCol w:w="1098"/>
      </w:tblGrid>
      <w:tr w:rsidR="00944E6A" w:rsidRPr="00E164E1" w14:paraId="0AB70831" w14:textId="77777777" w:rsidTr="0048400A">
        <w:tc>
          <w:tcPr>
            <w:tcW w:w="8472" w:type="dxa"/>
          </w:tcPr>
          <w:p w14:paraId="7059DE6F" w14:textId="77777777" w:rsidR="00944E6A" w:rsidRPr="00E164E1" w:rsidRDefault="00B42706" w:rsidP="00944E6A">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b"/>
                      </m:rPr>
                      <w:rPr>
                        <w:rFonts w:ascii="Cambria Math" w:hAnsi="Cambria Math" w:cs="Times New Roman"/>
                        <w:color w:val="333333"/>
                        <w:sz w:val="28"/>
                        <w:szCs w:val="28"/>
                        <w:shd w:val="clear" w:color="auto" w:fill="FFFFFF"/>
                      </w:rPr>
                      <m:t>∑</m:t>
                    </m:r>
                  </m:sub>
                </m:sSub>
                <m:r>
                  <m:rPr>
                    <m:sty m:val="p"/>
                  </m:rPr>
                  <w:rPr>
                    <w:rFonts w:ascii="Cambria Math" w:hAnsi="Cambria Math" w:cs="Times New Roman"/>
                    <w:sz w:val="28"/>
                    <w:szCs w:val="28"/>
                  </w:rPr>
                  <m:t>=</m:t>
                </m:r>
                <m:nary>
                  <m:naryPr>
                    <m:chr m:val="∑"/>
                    <m:limLoc m:val="undOvr"/>
                    <m:ctrlPr>
                      <w:rPr>
                        <w:rFonts w:ascii="Cambria Math" w:hAnsi="Cambria Math" w:cs="Times New Roman"/>
                        <w:sz w:val="28"/>
                        <w:szCs w:val="28"/>
                      </w:rPr>
                    </m:ctrlPr>
                  </m:naryPr>
                  <m:sub>
                    <m:r>
                      <m:rPr>
                        <m:sty m:val="p"/>
                      </m:rPr>
                      <w:rPr>
                        <w:rFonts w:ascii="Cambria Math" w:hAnsi="Cambria Math" w:cs="Times New Roman"/>
                        <w:sz w:val="28"/>
                        <w:szCs w:val="28"/>
                        <w:lang w:val="en-US"/>
                      </w:rPr>
                      <m:t>i=1</m:t>
                    </m:r>
                  </m:sub>
                  <m:sup>
                    <m:r>
                      <m:rPr>
                        <m:sty m:val="p"/>
                      </m:rPr>
                      <w:rPr>
                        <w:rFonts w:ascii="Cambria Math" w:hAnsi="Cambria Math" w:cs="Times New Roman"/>
                        <w:sz w:val="28"/>
                        <w:szCs w:val="28"/>
                      </w:rPr>
                      <m:t>5</m:t>
                    </m:r>
                  </m:sup>
                  <m:e>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I</m:t>
                        </m:r>
                      </m:sub>
                    </m:sSub>
                  </m:e>
                </m:nary>
                <m:r>
                  <w:rPr>
                    <w:rFonts w:ascii="Cambria Math" w:hAnsi="Cambria Math" w:cs="Times New Roman"/>
                    <w:sz w:val="28"/>
                    <w:szCs w:val="28"/>
                  </w:rPr>
                  <m:t>,</m:t>
                </m:r>
              </m:oMath>
            </m:oMathPara>
          </w:p>
        </w:tc>
        <w:tc>
          <w:tcPr>
            <w:tcW w:w="1098" w:type="dxa"/>
            <w:vAlign w:val="center"/>
          </w:tcPr>
          <w:p w14:paraId="42B73D4A" w14:textId="77777777" w:rsidR="00944E6A" w:rsidRPr="00E164E1" w:rsidRDefault="00944E6A" w:rsidP="00E94873">
            <w:pPr>
              <w:spacing w:line="360" w:lineRule="auto"/>
              <w:jc w:val="center"/>
              <w:rPr>
                <w:rFonts w:ascii="Times New Roman" w:hAnsi="Times New Roman" w:cs="Times New Roman"/>
                <w:sz w:val="28"/>
                <w:szCs w:val="28"/>
              </w:rPr>
            </w:pPr>
            <w:r w:rsidRPr="00E164E1">
              <w:rPr>
                <w:rFonts w:ascii="Times New Roman" w:hAnsi="Times New Roman" w:cs="Times New Roman"/>
                <w:sz w:val="28"/>
                <w:szCs w:val="28"/>
              </w:rPr>
              <w:t>(</w:t>
            </w:r>
            <w:r w:rsidR="00411665">
              <w:rPr>
                <w:rFonts w:ascii="Times New Roman" w:hAnsi="Times New Roman" w:cs="Times New Roman"/>
                <w:sz w:val="28"/>
                <w:szCs w:val="28"/>
              </w:rPr>
              <w:t>6</w:t>
            </w:r>
            <w:r w:rsidR="00E94873">
              <w:rPr>
                <w:rFonts w:ascii="Times New Roman" w:hAnsi="Times New Roman" w:cs="Times New Roman"/>
                <w:sz w:val="28"/>
                <w:szCs w:val="28"/>
              </w:rPr>
              <w:t>6</w:t>
            </w:r>
            <w:r w:rsidRPr="00E164E1">
              <w:rPr>
                <w:rFonts w:ascii="Times New Roman" w:hAnsi="Times New Roman" w:cs="Times New Roman"/>
                <w:sz w:val="28"/>
                <w:szCs w:val="28"/>
              </w:rPr>
              <w:t>)</w:t>
            </w:r>
          </w:p>
        </w:tc>
      </w:tr>
    </w:tbl>
    <w:p w14:paraId="2AC1FE25" w14:textId="77777777" w:rsidR="00944E6A" w:rsidRPr="00E164E1" w:rsidRDefault="003B2775" w:rsidP="003B2775">
      <w:pPr>
        <w:widowControl w:val="0"/>
        <w:spacing w:after="60" w:line="360" w:lineRule="auto"/>
        <w:jc w:val="both"/>
        <w:rPr>
          <w:rFonts w:ascii="Times New Roman" w:hAnsi="Times New Roman" w:cs="Times New Roman"/>
          <w:sz w:val="28"/>
          <w:szCs w:val="28"/>
        </w:rPr>
      </w:pPr>
      <w:r>
        <w:rPr>
          <w:rFonts w:ascii="Times New Roman" w:hAnsi="Times New Roman" w:cs="Times New Roman"/>
          <w:sz w:val="28"/>
          <w:szCs w:val="28"/>
        </w:rPr>
        <w:t>г</w:t>
      </w:r>
      <w:r w:rsidR="002013DC">
        <w:rPr>
          <w:rFonts w:ascii="Times New Roman" w:hAnsi="Times New Roman" w:cs="Times New Roman"/>
          <w:sz w:val="28"/>
          <w:szCs w:val="28"/>
        </w:rPr>
        <w:t>де</w:t>
      </w:r>
      <w:r>
        <w:rPr>
          <w:rFonts w:ascii="Times New Roman" w:hAnsi="Times New Roman" w:cs="Times New Roman"/>
          <w:sz w:val="28"/>
          <w:szCs w:val="28"/>
        </w:rPr>
        <w:t xml:space="preserve"> </w:t>
      </w:r>
      <w:r>
        <w:rPr>
          <w:rFonts w:ascii="Times New Roman" w:hAnsi="Times New Roman" w:cs="Times New Roman"/>
          <w:sz w:val="28"/>
          <w:szCs w:val="28"/>
        </w:rPr>
        <w:tab/>
      </w:r>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b"/>
              </m:rPr>
              <w:rPr>
                <w:rFonts w:ascii="Cambria Math" w:hAnsi="Cambria Math" w:cs="Times New Roman"/>
                <w:color w:val="333333"/>
                <w:sz w:val="28"/>
                <w:szCs w:val="28"/>
                <w:shd w:val="clear" w:color="auto" w:fill="FFFFFF"/>
              </w:rPr>
              <m:t>∑</m:t>
            </m:r>
          </m:sub>
        </m:sSub>
      </m:oMath>
      <w:r w:rsidR="002013DC">
        <w:rPr>
          <w:rFonts w:ascii="Times New Roman" w:hAnsi="Times New Roman" w:cs="Times New Roman"/>
          <w:sz w:val="28"/>
          <w:szCs w:val="28"/>
        </w:rPr>
        <w:t xml:space="preserve"> </w:t>
      </w:r>
      <w:r>
        <w:rPr>
          <w:rFonts w:ascii="Times New Roman" w:hAnsi="Times New Roman" w:cs="Times New Roman"/>
          <w:sz w:val="28"/>
          <w:szCs w:val="28"/>
        </w:rPr>
        <w:t xml:space="preserve">– </w:t>
      </w:r>
      <w:r w:rsidR="002013DC">
        <w:rPr>
          <w:rFonts w:ascii="Times New Roman" w:hAnsi="Times New Roman" w:cs="Times New Roman"/>
          <w:sz w:val="28"/>
          <w:szCs w:val="28"/>
        </w:rPr>
        <w:t>сумма всех платежей за выбросы</w:t>
      </w:r>
      <w:r>
        <w:rPr>
          <w:rFonts w:ascii="Times New Roman" w:hAnsi="Times New Roman" w:cs="Times New Roman"/>
          <w:sz w:val="28"/>
          <w:szCs w:val="28"/>
        </w:rPr>
        <w:t>.</w:t>
      </w:r>
    </w:p>
    <w:p w14:paraId="6F3F89B6" w14:textId="77777777" w:rsidR="00944E6A" w:rsidRPr="00E164E1" w:rsidRDefault="00B42706" w:rsidP="00944E6A">
      <w:pPr>
        <w:widowControl w:val="0"/>
        <w:spacing w:after="60" w:line="360" w:lineRule="auto"/>
        <w:ind w:firstLine="720"/>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b"/>
                </m:rPr>
                <w:rPr>
                  <w:rFonts w:ascii="Cambria Math" w:hAnsi="Cambria Math" w:cs="Times New Roman"/>
                  <w:color w:val="333333"/>
                  <w:sz w:val="28"/>
                  <w:szCs w:val="28"/>
                  <w:shd w:val="clear" w:color="auto" w:fill="FFFFFF"/>
                </w:rPr>
                <m:t>∑</m:t>
              </m:r>
            </m:sub>
          </m:sSub>
          <m:r>
            <m:rPr>
              <m:sty m:val="p"/>
            </m:rPr>
            <w:rPr>
              <w:rFonts w:ascii="Cambria Math" w:hAnsi="Cambria Math" w:cs="Times New Roman"/>
              <w:sz w:val="28"/>
              <w:szCs w:val="28"/>
            </w:rPr>
            <m:t>=</m:t>
          </m:r>
          <m:nary>
            <m:naryPr>
              <m:chr m:val="∑"/>
              <m:limLoc m:val="undOvr"/>
              <m:ctrlPr>
                <w:rPr>
                  <w:rFonts w:ascii="Cambria Math" w:hAnsi="Cambria Math" w:cs="Times New Roman"/>
                  <w:sz w:val="28"/>
                  <w:szCs w:val="28"/>
                </w:rPr>
              </m:ctrlPr>
            </m:naryPr>
            <m:sub>
              <m:r>
                <m:rPr>
                  <m:sty m:val="p"/>
                </m:rPr>
                <w:rPr>
                  <w:rFonts w:ascii="Cambria Math" w:hAnsi="Cambria Math" w:cs="Times New Roman"/>
                  <w:sz w:val="28"/>
                  <w:szCs w:val="28"/>
                  <w:lang w:val="en-US"/>
                </w:rPr>
                <m:t>i=1</m:t>
              </m:r>
            </m:sub>
            <m:sup>
              <m:r>
                <m:rPr>
                  <m:sty m:val="p"/>
                </m:rPr>
                <w:rPr>
                  <w:rFonts w:ascii="Cambria Math" w:hAnsi="Cambria Math" w:cs="Times New Roman"/>
                  <w:sz w:val="28"/>
                  <w:szCs w:val="28"/>
                </w:rPr>
                <m:t>5</m:t>
              </m:r>
            </m:sup>
            <m:e>
              <m:sSub>
                <m:sSubPr>
                  <m:ctrlPr>
                    <w:rPr>
                      <w:rFonts w:ascii="Cambria Math" w:hAnsi="Cambria Math" w:cs="Times New Roman"/>
                      <w:sz w:val="28"/>
                      <w:szCs w:val="28"/>
                    </w:rPr>
                  </m:ctrlPr>
                </m:sSubPr>
                <m:e>
                  <m:r>
                    <m:rPr>
                      <m:sty m:val="p"/>
                    </m:rPr>
                    <w:rPr>
                      <w:rFonts w:ascii="Cambria Math" w:hAnsi="Cambria Math" w:cs="Times New Roman"/>
                      <w:sz w:val="28"/>
                      <w:szCs w:val="28"/>
                    </w:rPr>
                    <m:t>П</m:t>
                  </m:r>
                </m:e>
                <m:sub>
                  <m:r>
                    <m:rPr>
                      <m:sty m:val="p"/>
                    </m:rPr>
                    <w:rPr>
                      <w:rFonts w:ascii="Cambria Math" w:hAnsi="Cambria Math" w:cs="Times New Roman"/>
                      <w:sz w:val="28"/>
                      <w:szCs w:val="28"/>
                      <w:lang w:val="en-US"/>
                    </w:rPr>
                    <m:t>1-5</m:t>
                  </m:r>
                </m:sub>
              </m:sSub>
              <m:r>
                <m:rPr>
                  <m:sty m:val="p"/>
                </m:rPr>
                <w:rPr>
                  <w:rFonts w:ascii="Cambria Math" w:hAnsi="Cambria Math" w:cs="Times New Roman"/>
                  <w:sz w:val="28"/>
                  <w:szCs w:val="28"/>
                </w:rPr>
                <m:t>=13202,23 руб.</m:t>
              </m:r>
            </m:e>
          </m:nary>
        </m:oMath>
      </m:oMathPara>
    </w:p>
    <w:p w14:paraId="7392F4C3" w14:textId="0C04C0CD" w:rsidR="00944E6A" w:rsidRDefault="00944E6A" w:rsidP="00944E6A">
      <w:pPr>
        <w:widowControl w:val="0"/>
        <w:spacing w:after="60" w:line="360" w:lineRule="auto"/>
        <w:ind w:firstLine="720"/>
        <w:jc w:val="both"/>
        <w:rPr>
          <w:rFonts w:ascii="Times New Roman" w:hAnsi="Times New Roman" w:cs="Times New Roman"/>
          <w:sz w:val="28"/>
          <w:szCs w:val="28"/>
        </w:rPr>
      </w:pPr>
      <w:r w:rsidRPr="00E164E1">
        <w:rPr>
          <w:rFonts w:ascii="Times New Roman" w:hAnsi="Times New Roman" w:cs="Times New Roman"/>
          <w:sz w:val="28"/>
          <w:szCs w:val="28"/>
        </w:rPr>
        <w:t xml:space="preserve">Следует иметь в виду, что предприятия, учреждения, , должностные лица, виновные в возгорании свалок, рассматриваются как нарушители экологических требований по обезвреживанию, переработке, утилизации, складированию и захоронению производственных и бытовых отходов, подвергаются штрафу, налагаемому в административном порядке. Сумма </w:t>
      </w:r>
      <w:r w:rsidRPr="00E164E1">
        <w:rPr>
          <w:rFonts w:ascii="Times New Roman" w:hAnsi="Times New Roman" w:cs="Times New Roman"/>
          <w:sz w:val="28"/>
          <w:szCs w:val="28"/>
        </w:rPr>
        <w:lastRenderedPageBreak/>
        <w:t xml:space="preserve">штрафа определяется статьей </w:t>
      </w:r>
      <w:r w:rsidR="00867F92">
        <w:rPr>
          <w:rFonts w:ascii="Times New Roman" w:hAnsi="Times New Roman" w:cs="Times New Roman"/>
          <w:sz w:val="28"/>
          <w:szCs w:val="28"/>
        </w:rPr>
        <w:t>Ф</w:t>
      </w:r>
      <w:r w:rsidR="0048400A">
        <w:rPr>
          <w:rFonts w:ascii="Times New Roman" w:hAnsi="Times New Roman" w:cs="Times New Roman"/>
          <w:sz w:val="28"/>
          <w:szCs w:val="28"/>
        </w:rPr>
        <w:t>едерального закона</w:t>
      </w:r>
      <w:r w:rsidR="0048400A" w:rsidRPr="00E164E1">
        <w:rPr>
          <w:rFonts w:ascii="Times New Roman" w:hAnsi="Times New Roman" w:cs="Times New Roman"/>
          <w:sz w:val="28"/>
          <w:szCs w:val="28"/>
        </w:rPr>
        <w:t xml:space="preserve"> </w:t>
      </w:r>
      <w:r w:rsidR="00867F92">
        <w:rPr>
          <w:rFonts w:ascii="Times New Roman" w:hAnsi="Times New Roman" w:cs="Times New Roman"/>
          <w:sz w:val="28"/>
          <w:szCs w:val="28"/>
        </w:rPr>
        <w:t>[2</w:t>
      </w:r>
      <w:r w:rsidRPr="00E164E1">
        <w:rPr>
          <w:rFonts w:ascii="Times New Roman" w:hAnsi="Times New Roman" w:cs="Times New Roman"/>
          <w:sz w:val="28"/>
          <w:szCs w:val="28"/>
        </w:rPr>
        <w:t>] и рассчитывается для предприятий от 50 до 500 тыс. руб., для должностных лиц – от трехкратного до двадцатикратного мин</w:t>
      </w:r>
      <w:r w:rsidR="007B48D5">
        <w:rPr>
          <w:rFonts w:ascii="Times New Roman" w:hAnsi="Times New Roman" w:cs="Times New Roman"/>
          <w:sz w:val="28"/>
          <w:szCs w:val="28"/>
        </w:rPr>
        <w:t>имального размера оплаты труда.</w:t>
      </w:r>
    </w:p>
    <w:p w14:paraId="2D653CBC" w14:textId="77777777" w:rsidR="007B48D5" w:rsidRPr="00E164E1" w:rsidRDefault="007B48D5" w:rsidP="007B48D5">
      <w:pPr>
        <w:widowControl w:val="0"/>
        <w:spacing w:after="60" w:line="360" w:lineRule="auto"/>
        <w:jc w:val="both"/>
        <w:rPr>
          <w:rFonts w:ascii="Times New Roman" w:hAnsi="Times New Roman" w:cs="Times New Roman"/>
          <w:sz w:val="28"/>
          <w:szCs w:val="28"/>
        </w:rPr>
        <w:sectPr w:rsidR="007B48D5" w:rsidRPr="00E164E1" w:rsidSect="002A3938">
          <w:headerReference w:type="default" r:id="rId14"/>
          <w:pgSz w:w="11906" w:h="16838"/>
          <w:pgMar w:top="567" w:right="851" w:bottom="1560" w:left="1701" w:header="568" w:footer="708" w:gutter="0"/>
          <w:cols w:space="708"/>
          <w:docGrid w:linePitch="360"/>
        </w:sectPr>
      </w:pPr>
    </w:p>
    <w:p w14:paraId="67C4E189" w14:textId="77777777" w:rsidR="00944E6A" w:rsidRPr="003D67EC" w:rsidRDefault="00944E6A" w:rsidP="003B2775">
      <w:pPr>
        <w:widowControl w:val="0"/>
        <w:spacing w:line="360" w:lineRule="auto"/>
        <w:jc w:val="center"/>
        <w:rPr>
          <w:rFonts w:ascii="Times New Roman" w:hAnsi="Times New Roman" w:cs="Times New Roman"/>
          <w:b/>
          <w:bCs/>
          <w:sz w:val="28"/>
          <w:szCs w:val="28"/>
        </w:rPr>
      </w:pPr>
      <w:r w:rsidRPr="003D67EC">
        <w:rPr>
          <w:rFonts w:ascii="Times New Roman" w:hAnsi="Times New Roman" w:cs="Times New Roman"/>
          <w:b/>
          <w:bCs/>
          <w:sz w:val="28"/>
          <w:szCs w:val="28"/>
        </w:rPr>
        <w:lastRenderedPageBreak/>
        <w:t>З</w:t>
      </w:r>
      <w:r w:rsidR="00532E15" w:rsidRPr="003D67EC">
        <w:rPr>
          <w:rFonts w:ascii="Times New Roman" w:hAnsi="Times New Roman" w:cs="Times New Roman"/>
          <w:b/>
          <w:bCs/>
          <w:sz w:val="28"/>
          <w:szCs w:val="28"/>
        </w:rPr>
        <w:t>аключение</w:t>
      </w:r>
    </w:p>
    <w:p w14:paraId="070D38FD" w14:textId="77777777" w:rsidR="00944E6A" w:rsidRPr="00E164E1" w:rsidRDefault="00944E6A" w:rsidP="003B2775">
      <w:pPr>
        <w:widowControl w:val="0"/>
        <w:spacing w:line="360" w:lineRule="auto"/>
        <w:ind w:firstLine="720"/>
        <w:jc w:val="center"/>
        <w:rPr>
          <w:rFonts w:ascii="Times New Roman" w:hAnsi="Times New Roman" w:cs="Times New Roman"/>
          <w:sz w:val="28"/>
          <w:szCs w:val="28"/>
        </w:rPr>
      </w:pPr>
    </w:p>
    <w:p w14:paraId="214FEAD3" w14:textId="77777777" w:rsidR="00944E6A" w:rsidRPr="00E164E1" w:rsidRDefault="00944E6A" w:rsidP="003B2775">
      <w:pPr>
        <w:widowControl w:val="0"/>
        <w:spacing w:line="360" w:lineRule="auto"/>
        <w:ind w:firstLine="720"/>
        <w:jc w:val="both"/>
        <w:rPr>
          <w:rFonts w:ascii="Times New Roman" w:hAnsi="Times New Roman" w:cs="Times New Roman"/>
          <w:sz w:val="28"/>
          <w:szCs w:val="28"/>
        </w:rPr>
      </w:pPr>
      <w:r w:rsidRPr="00E164E1">
        <w:rPr>
          <w:rFonts w:ascii="Times New Roman" w:hAnsi="Times New Roman" w:cs="Times New Roman"/>
          <w:sz w:val="28"/>
          <w:szCs w:val="28"/>
        </w:rPr>
        <w:t xml:space="preserve">В заключении необходимо сказать, что актуальность данной темы </w:t>
      </w:r>
      <w:r w:rsidR="00C2674F">
        <w:rPr>
          <w:rFonts w:ascii="Times New Roman" w:hAnsi="Times New Roman" w:cs="Times New Roman"/>
          <w:sz w:val="28"/>
          <w:szCs w:val="28"/>
        </w:rPr>
        <w:t>выпускной квалификационной</w:t>
      </w:r>
      <w:r w:rsidRPr="00E164E1">
        <w:rPr>
          <w:rFonts w:ascii="Times New Roman" w:hAnsi="Times New Roman" w:cs="Times New Roman"/>
          <w:sz w:val="28"/>
          <w:szCs w:val="28"/>
        </w:rPr>
        <w:t xml:space="preserve"> работы не пр</w:t>
      </w:r>
      <w:r w:rsidR="00C2674F">
        <w:rPr>
          <w:rFonts w:ascii="Times New Roman" w:hAnsi="Times New Roman" w:cs="Times New Roman"/>
          <w:sz w:val="28"/>
          <w:szCs w:val="28"/>
        </w:rPr>
        <w:t>опадает со временем, а наоборот, все</w:t>
      </w:r>
      <w:r w:rsidRPr="00E164E1">
        <w:rPr>
          <w:rFonts w:ascii="Times New Roman" w:hAnsi="Times New Roman" w:cs="Times New Roman"/>
          <w:sz w:val="28"/>
          <w:szCs w:val="28"/>
        </w:rPr>
        <w:t xml:space="preserve"> более актуализируется в современных реалиях роста городов и населения земли. Необходимо помнить, что вклад в создание полигонов ТКО – это вклад в будущее развитие сельскохозяйственной деятельности на территории РФ, а также забота об окружающей среде. С экономической точки зрения полигоны являются невыгодными в короткие сроки, однако, если рассматривать данный проект как долгоиграющий, то полигоны могут не только обеспечить сохранность окружающей среды и человека, но и принести прибыль при дальнейшей рекультивации и сельскохозяйственном развитии. Регионов, где они будут располагаться в дальнейшем.</w:t>
      </w:r>
    </w:p>
    <w:p w14:paraId="11F05AE0" w14:textId="77777777" w:rsidR="00944E6A" w:rsidRPr="00E164E1" w:rsidRDefault="00944E6A" w:rsidP="00944E6A">
      <w:pPr>
        <w:widowControl w:val="0"/>
        <w:tabs>
          <w:tab w:val="num" w:pos="1579"/>
        </w:tabs>
        <w:spacing w:after="60"/>
        <w:ind w:firstLine="709"/>
        <w:jc w:val="both"/>
        <w:rPr>
          <w:sz w:val="28"/>
        </w:rPr>
      </w:pPr>
    </w:p>
    <w:p w14:paraId="4CDAFC05" w14:textId="77777777" w:rsidR="00944E6A" w:rsidRPr="00E164E1" w:rsidRDefault="00944E6A" w:rsidP="00944E6A">
      <w:pPr>
        <w:widowControl w:val="0"/>
        <w:tabs>
          <w:tab w:val="num" w:pos="1579"/>
        </w:tabs>
        <w:spacing w:after="60"/>
        <w:ind w:firstLine="709"/>
        <w:jc w:val="both"/>
        <w:rPr>
          <w:rFonts w:ascii="Times New Roman" w:hAnsi="Times New Roman" w:cs="Times New Roman"/>
          <w:sz w:val="28"/>
        </w:rPr>
      </w:pPr>
    </w:p>
    <w:p w14:paraId="080331F3" w14:textId="77777777" w:rsidR="00944E6A" w:rsidRPr="00E164E1" w:rsidRDefault="00944E6A" w:rsidP="00944E6A">
      <w:pPr>
        <w:spacing w:line="360" w:lineRule="auto"/>
        <w:ind w:right="-284" w:firstLine="284"/>
        <w:jc w:val="center"/>
        <w:rPr>
          <w:rFonts w:ascii="Times New Roman" w:hAnsi="Times New Roman"/>
          <w:sz w:val="28"/>
          <w:szCs w:val="28"/>
        </w:rPr>
      </w:pPr>
    </w:p>
    <w:p w14:paraId="7D9FDA7D" w14:textId="77777777" w:rsidR="00944E6A" w:rsidRPr="00E164E1" w:rsidRDefault="00944E6A" w:rsidP="00944E6A">
      <w:pPr>
        <w:spacing w:line="360" w:lineRule="auto"/>
        <w:ind w:right="-284" w:firstLine="284"/>
        <w:jc w:val="center"/>
        <w:rPr>
          <w:rFonts w:ascii="Times New Roman" w:hAnsi="Times New Roman"/>
          <w:sz w:val="28"/>
          <w:szCs w:val="28"/>
        </w:rPr>
      </w:pPr>
    </w:p>
    <w:p w14:paraId="788DFBD9" w14:textId="77777777" w:rsidR="00944E6A" w:rsidRPr="00E164E1" w:rsidRDefault="00944E6A" w:rsidP="00944E6A">
      <w:pPr>
        <w:spacing w:line="360" w:lineRule="auto"/>
        <w:ind w:right="-284" w:firstLine="284"/>
        <w:jc w:val="center"/>
        <w:rPr>
          <w:rFonts w:ascii="Times New Roman" w:hAnsi="Times New Roman"/>
          <w:sz w:val="28"/>
          <w:szCs w:val="28"/>
        </w:rPr>
      </w:pPr>
    </w:p>
    <w:p w14:paraId="7A039935" w14:textId="77777777" w:rsidR="00944E6A" w:rsidRPr="00E164E1" w:rsidRDefault="00944E6A" w:rsidP="00944E6A">
      <w:pPr>
        <w:spacing w:line="360" w:lineRule="auto"/>
        <w:ind w:right="-284" w:firstLine="284"/>
        <w:jc w:val="center"/>
        <w:rPr>
          <w:rFonts w:ascii="Times New Roman" w:hAnsi="Times New Roman"/>
          <w:sz w:val="28"/>
          <w:szCs w:val="28"/>
        </w:rPr>
      </w:pPr>
    </w:p>
    <w:p w14:paraId="77197D50" w14:textId="77777777" w:rsidR="00944E6A" w:rsidRPr="00E164E1" w:rsidRDefault="00944E6A" w:rsidP="00944E6A">
      <w:pPr>
        <w:spacing w:line="360" w:lineRule="auto"/>
        <w:ind w:right="-284" w:firstLine="284"/>
        <w:jc w:val="center"/>
        <w:rPr>
          <w:rFonts w:ascii="Times New Roman" w:hAnsi="Times New Roman"/>
          <w:sz w:val="28"/>
          <w:szCs w:val="28"/>
        </w:rPr>
      </w:pPr>
    </w:p>
    <w:p w14:paraId="27E95808" w14:textId="77777777" w:rsidR="00944E6A" w:rsidRPr="00E164E1" w:rsidRDefault="00944E6A" w:rsidP="00944E6A">
      <w:pPr>
        <w:spacing w:line="360" w:lineRule="auto"/>
        <w:ind w:right="-284" w:firstLine="284"/>
        <w:jc w:val="center"/>
        <w:rPr>
          <w:rFonts w:ascii="Times New Roman" w:hAnsi="Times New Roman"/>
          <w:sz w:val="28"/>
          <w:szCs w:val="28"/>
        </w:rPr>
      </w:pPr>
    </w:p>
    <w:p w14:paraId="3DE2E906" w14:textId="77777777" w:rsidR="00944E6A" w:rsidRPr="00E164E1" w:rsidRDefault="00944E6A" w:rsidP="00944E6A">
      <w:pPr>
        <w:spacing w:line="360" w:lineRule="auto"/>
        <w:ind w:right="-284" w:firstLine="284"/>
        <w:jc w:val="center"/>
        <w:rPr>
          <w:rFonts w:ascii="Times New Roman" w:hAnsi="Times New Roman"/>
          <w:sz w:val="28"/>
          <w:szCs w:val="28"/>
        </w:rPr>
      </w:pPr>
    </w:p>
    <w:p w14:paraId="451254E9" w14:textId="77777777" w:rsidR="00944E6A" w:rsidRPr="00E164E1" w:rsidRDefault="00944E6A" w:rsidP="00944E6A">
      <w:pPr>
        <w:spacing w:line="360" w:lineRule="auto"/>
        <w:ind w:right="-284" w:firstLine="284"/>
        <w:jc w:val="center"/>
        <w:rPr>
          <w:rFonts w:ascii="Times New Roman" w:hAnsi="Times New Roman"/>
          <w:sz w:val="28"/>
          <w:szCs w:val="28"/>
        </w:rPr>
      </w:pPr>
    </w:p>
    <w:p w14:paraId="6B503E4A" w14:textId="77777777" w:rsidR="00944E6A" w:rsidRPr="00E164E1" w:rsidRDefault="00944E6A" w:rsidP="00944E6A">
      <w:pPr>
        <w:spacing w:line="360" w:lineRule="auto"/>
        <w:ind w:right="-284" w:firstLine="284"/>
        <w:jc w:val="center"/>
        <w:rPr>
          <w:rFonts w:ascii="Times New Roman" w:hAnsi="Times New Roman"/>
          <w:sz w:val="28"/>
          <w:szCs w:val="28"/>
        </w:rPr>
      </w:pPr>
    </w:p>
    <w:p w14:paraId="0072A050" w14:textId="77777777" w:rsidR="00944E6A" w:rsidRPr="00E164E1" w:rsidRDefault="00944E6A" w:rsidP="00944E6A">
      <w:pPr>
        <w:spacing w:line="360" w:lineRule="auto"/>
        <w:ind w:right="-284" w:firstLine="284"/>
        <w:jc w:val="center"/>
        <w:rPr>
          <w:rFonts w:ascii="Times New Roman" w:hAnsi="Times New Roman"/>
          <w:sz w:val="28"/>
          <w:szCs w:val="28"/>
        </w:rPr>
      </w:pPr>
    </w:p>
    <w:p w14:paraId="487CC141" w14:textId="77777777" w:rsidR="00944E6A" w:rsidRPr="00E164E1" w:rsidRDefault="00944E6A" w:rsidP="00944E6A">
      <w:pPr>
        <w:spacing w:line="360" w:lineRule="auto"/>
        <w:ind w:right="-284" w:firstLine="284"/>
        <w:jc w:val="center"/>
        <w:rPr>
          <w:rFonts w:ascii="Times New Roman" w:hAnsi="Times New Roman"/>
          <w:sz w:val="28"/>
          <w:szCs w:val="28"/>
        </w:rPr>
      </w:pPr>
    </w:p>
    <w:p w14:paraId="750EAA2F" w14:textId="77777777" w:rsidR="00944E6A" w:rsidRPr="00E164E1" w:rsidRDefault="00944E6A" w:rsidP="00944E6A">
      <w:pPr>
        <w:spacing w:line="360" w:lineRule="auto"/>
        <w:ind w:right="-284" w:firstLine="284"/>
        <w:jc w:val="center"/>
        <w:rPr>
          <w:rFonts w:ascii="Times New Roman" w:hAnsi="Times New Roman"/>
          <w:sz w:val="28"/>
          <w:szCs w:val="28"/>
        </w:rPr>
      </w:pPr>
    </w:p>
    <w:p w14:paraId="4EA3D4FE" w14:textId="77777777" w:rsidR="00944E6A" w:rsidRPr="00E164E1" w:rsidRDefault="00944E6A" w:rsidP="00944E6A">
      <w:pPr>
        <w:spacing w:line="360" w:lineRule="auto"/>
        <w:ind w:right="-284" w:firstLine="284"/>
        <w:jc w:val="center"/>
        <w:rPr>
          <w:rFonts w:ascii="Times New Roman" w:hAnsi="Times New Roman"/>
          <w:sz w:val="28"/>
          <w:szCs w:val="28"/>
        </w:rPr>
      </w:pPr>
    </w:p>
    <w:p w14:paraId="7E2F014A" w14:textId="77777777" w:rsidR="003B2775" w:rsidRDefault="003B2775">
      <w:pPr>
        <w:rPr>
          <w:rFonts w:ascii="Times New Roman" w:hAnsi="Times New Roman"/>
          <w:sz w:val="28"/>
          <w:szCs w:val="28"/>
        </w:rPr>
      </w:pPr>
      <w:r>
        <w:rPr>
          <w:rFonts w:ascii="Times New Roman" w:hAnsi="Times New Roman"/>
          <w:sz w:val="28"/>
          <w:szCs w:val="28"/>
        </w:rPr>
        <w:br w:type="page"/>
      </w:r>
    </w:p>
    <w:p w14:paraId="6C517F19" w14:textId="6A2C8533" w:rsidR="00944E6A" w:rsidRPr="008A06CD" w:rsidRDefault="00944E6A" w:rsidP="000B1D55">
      <w:pPr>
        <w:spacing w:line="360" w:lineRule="auto"/>
        <w:ind w:right="-284"/>
        <w:jc w:val="center"/>
        <w:rPr>
          <w:rFonts w:ascii="Times New Roman" w:hAnsi="Times New Roman"/>
          <w:b/>
          <w:bCs/>
          <w:sz w:val="28"/>
          <w:szCs w:val="28"/>
        </w:rPr>
      </w:pPr>
      <w:r w:rsidRPr="008A06CD">
        <w:rPr>
          <w:rFonts w:ascii="Times New Roman" w:hAnsi="Times New Roman"/>
          <w:b/>
          <w:bCs/>
          <w:sz w:val="28"/>
          <w:szCs w:val="28"/>
        </w:rPr>
        <w:lastRenderedPageBreak/>
        <w:t>С</w:t>
      </w:r>
      <w:r w:rsidR="00532E15" w:rsidRPr="008A06CD">
        <w:rPr>
          <w:rFonts w:ascii="Times New Roman" w:hAnsi="Times New Roman"/>
          <w:b/>
          <w:bCs/>
          <w:sz w:val="28"/>
          <w:szCs w:val="28"/>
        </w:rPr>
        <w:t xml:space="preserve">писок </w:t>
      </w:r>
      <w:r w:rsidR="000B7B49" w:rsidRPr="008A06CD">
        <w:rPr>
          <w:rFonts w:ascii="Times New Roman" w:hAnsi="Times New Roman"/>
          <w:b/>
          <w:bCs/>
          <w:sz w:val="28"/>
          <w:szCs w:val="28"/>
        </w:rPr>
        <w:t>использованных источников</w:t>
      </w:r>
    </w:p>
    <w:p w14:paraId="2FEA07F2" w14:textId="77777777" w:rsidR="00B209FB" w:rsidRPr="00E164E1" w:rsidRDefault="00B209FB" w:rsidP="00944E6A">
      <w:pPr>
        <w:spacing w:line="360" w:lineRule="auto"/>
        <w:ind w:right="-284" w:firstLine="284"/>
        <w:jc w:val="center"/>
        <w:rPr>
          <w:rFonts w:ascii="Times New Roman" w:hAnsi="Times New Roman"/>
          <w:sz w:val="28"/>
          <w:szCs w:val="28"/>
        </w:rPr>
      </w:pPr>
    </w:p>
    <w:p w14:paraId="5A340F14"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sz w:val="28"/>
          <w:szCs w:val="28"/>
        </w:rPr>
        <w:t>1.</w:t>
      </w:r>
      <w:r w:rsidRPr="006970D5">
        <w:rPr>
          <w:rFonts w:ascii="Times New Roman" w:eastAsia="Times New Roman" w:hAnsi="Times New Roman" w:cs="Times New Roman"/>
          <w:sz w:val="28"/>
          <w:szCs w:val="28"/>
        </w:rPr>
        <w:tab/>
        <w:t>«</w:t>
      </w:r>
      <w:r w:rsidRPr="006970D5">
        <w:rPr>
          <w:rFonts w:ascii="Times New Roman" w:hAnsi="Times New Roman" w:cs="Times New Roman"/>
          <w:sz w:val="28"/>
          <w:szCs w:val="28"/>
          <w:shd w:val="clear" w:color="auto" w:fill="FFFFFF"/>
        </w:rPr>
        <w:t>Федеральный закон от 24.06.1998 N 89-ФЗ (ред. от 02.07.2021) "Об отходах производства и потребления"» (с изм. и доп., вступ. в силу с 01.03.2022).</w:t>
      </w:r>
    </w:p>
    <w:p w14:paraId="1A3363C9"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shd w:val="clear" w:color="auto" w:fill="FFFFFF"/>
        </w:rPr>
        <w:t>Официальный текст Федерального закона от 24.06.1998 N 89-ФЗ опубликован на Официальном интернет-портале правовой информации pravo.gov.ru:</w:t>
      </w:r>
    </w:p>
    <w:p w14:paraId="4087D09D"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lang w:val="en-US"/>
        </w:rPr>
      </w:pPr>
      <w:r w:rsidRPr="006970D5">
        <w:rPr>
          <w:rFonts w:ascii="Times New Roman" w:hAnsi="Times New Roman" w:cs="Times New Roman"/>
          <w:sz w:val="28"/>
          <w:szCs w:val="28"/>
          <w:shd w:val="clear" w:color="auto" w:fill="FFFFFF"/>
          <w:lang w:val="en-US"/>
        </w:rPr>
        <w:t xml:space="preserve">URL: </w:t>
      </w:r>
      <w:hyperlink r:id="rId15" w:history="1">
        <w:r w:rsidRPr="006970D5">
          <w:rPr>
            <w:rStyle w:val="af5"/>
            <w:rFonts w:ascii="Times New Roman" w:hAnsi="Times New Roman" w:cs="Times New Roman"/>
            <w:sz w:val="28"/>
            <w:szCs w:val="28"/>
            <w:shd w:val="clear" w:color="auto" w:fill="FFFFFF"/>
            <w:lang w:val="en-US"/>
          </w:rPr>
          <w:t>http://pravo.gov.ru/proxy/ips/?docbody=&amp;nd=102053807</w:t>
        </w:r>
      </w:hyperlink>
      <w:r w:rsidRPr="006970D5">
        <w:rPr>
          <w:rFonts w:ascii="Times New Roman" w:hAnsi="Times New Roman" w:cs="Times New Roman"/>
          <w:sz w:val="28"/>
          <w:szCs w:val="28"/>
          <w:shd w:val="clear" w:color="auto" w:fill="FFFFFF"/>
          <w:lang w:val="en-US"/>
        </w:rPr>
        <w:t>.</w:t>
      </w:r>
    </w:p>
    <w:p w14:paraId="355AF286" w14:textId="77777777" w:rsidR="00301A81" w:rsidRPr="006970D5" w:rsidRDefault="00301A81" w:rsidP="00301A81">
      <w:pPr>
        <w:tabs>
          <w:tab w:val="left" w:pos="1134"/>
        </w:tabs>
        <w:spacing w:line="360" w:lineRule="auto"/>
        <w:ind w:right="-2" w:firstLine="709"/>
        <w:jc w:val="both"/>
        <w:rPr>
          <w:rFonts w:ascii="Times New Roman" w:eastAsia="Times New Roman" w:hAnsi="Times New Roman" w:cs="Times New Roman"/>
          <w:sz w:val="28"/>
          <w:szCs w:val="28"/>
        </w:rPr>
      </w:pPr>
      <w:r w:rsidRPr="006970D5">
        <w:rPr>
          <w:rFonts w:ascii="Times New Roman" w:hAnsi="Times New Roman"/>
          <w:sz w:val="28"/>
          <w:szCs w:val="28"/>
        </w:rPr>
        <w:t>2.</w:t>
      </w:r>
      <w:r w:rsidRPr="006970D5">
        <w:rPr>
          <w:rFonts w:ascii="Times New Roman" w:hAnsi="Times New Roman"/>
          <w:sz w:val="28"/>
          <w:szCs w:val="28"/>
        </w:rPr>
        <w:tab/>
      </w:r>
      <w:r w:rsidRPr="006970D5">
        <w:rPr>
          <w:rFonts w:ascii="Times New Roman" w:eastAsia="Times New Roman" w:hAnsi="Times New Roman" w:cs="Times New Roman"/>
          <w:sz w:val="28"/>
          <w:szCs w:val="28"/>
        </w:rPr>
        <w:t xml:space="preserve">Федеральный закон «Об охране окружающей среды» от 20.12.2001 г. </w:t>
      </w:r>
      <w:r w:rsidRPr="006970D5">
        <w:rPr>
          <w:rFonts w:ascii="Times New Roman" w:eastAsia="Times New Roman" w:hAnsi="Times New Roman" w:cs="Times New Roman"/>
          <w:sz w:val="28"/>
          <w:szCs w:val="28"/>
          <w:lang w:val="en-US"/>
        </w:rPr>
        <w:t>N</w:t>
      </w:r>
      <w:r w:rsidRPr="006970D5">
        <w:rPr>
          <w:rFonts w:ascii="Times New Roman" w:eastAsia="Times New Roman" w:hAnsi="Times New Roman" w:cs="Times New Roman"/>
          <w:sz w:val="28"/>
          <w:szCs w:val="28"/>
        </w:rPr>
        <w:t>7-ФЗ.</w:t>
      </w:r>
    </w:p>
    <w:p w14:paraId="7D16D033"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shd w:val="clear" w:color="auto" w:fill="FFFFFF"/>
        </w:rPr>
        <w:t xml:space="preserve">Официальный текст Федерального закона </w:t>
      </w:r>
      <w:r w:rsidRPr="006970D5">
        <w:rPr>
          <w:rFonts w:ascii="Times New Roman" w:eastAsia="Times New Roman" w:hAnsi="Times New Roman" w:cs="Times New Roman"/>
          <w:sz w:val="28"/>
          <w:szCs w:val="28"/>
        </w:rPr>
        <w:t xml:space="preserve">от 20.12.2001 г. </w:t>
      </w:r>
      <w:r w:rsidRPr="006970D5">
        <w:rPr>
          <w:rFonts w:ascii="Times New Roman" w:eastAsia="Times New Roman" w:hAnsi="Times New Roman" w:cs="Times New Roman"/>
          <w:sz w:val="28"/>
          <w:szCs w:val="28"/>
          <w:lang w:val="en-US"/>
        </w:rPr>
        <w:t>N</w:t>
      </w:r>
      <w:r w:rsidRPr="006970D5">
        <w:rPr>
          <w:rFonts w:ascii="Times New Roman" w:eastAsia="Times New Roman" w:hAnsi="Times New Roman" w:cs="Times New Roman"/>
          <w:sz w:val="28"/>
          <w:szCs w:val="28"/>
        </w:rPr>
        <w:t>7-ФЗ</w:t>
      </w:r>
      <w:r w:rsidRPr="006970D5">
        <w:rPr>
          <w:rFonts w:ascii="Times New Roman" w:hAnsi="Times New Roman" w:cs="Times New Roman"/>
          <w:sz w:val="28"/>
          <w:szCs w:val="28"/>
          <w:shd w:val="clear" w:color="auto" w:fill="FFFFFF"/>
        </w:rPr>
        <w:t xml:space="preserve"> опубликован на Официальном интернет-портале правовой информации pravo.gov.ru:</w:t>
      </w:r>
    </w:p>
    <w:p w14:paraId="6F3E2657" w14:textId="77777777" w:rsidR="00301A81" w:rsidRPr="006970D5" w:rsidRDefault="00301A81" w:rsidP="00301A81">
      <w:pPr>
        <w:tabs>
          <w:tab w:val="left" w:pos="1134"/>
        </w:tabs>
        <w:spacing w:line="360" w:lineRule="auto"/>
        <w:ind w:right="-2" w:firstLine="709"/>
        <w:jc w:val="both"/>
        <w:rPr>
          <w:rFonts w:ascii="Times New Roman" w:eastAsia="Times New Roman" w:hAnsi="Times New Roman" w:cs="Times New Roman"/>
          <w:sz w:val="28"/>
          <w:szCs w:val="28"/>
          <w:lang w:val="en-US"/>
        </w:rPr>
      </w:pPr>
      <w:r w:rsidRPr="006970D5">
        <w:rPr>
          <w:rFonts w:ascii="Times New Roman" w:hAnsi="Times New Roman" w:cs="Times New Roman"/>
          <w:sz w:val="28"/>
          <w:szCs w:val="28"/>
          <w:shd w:val="clear" w:color="auto" w:fill="FFFFFF"/>
          <w:lang w:val="en-US"/>
        </w:rPr>
        <w:t xml:space="preserve">URL: </w:t>
      </w:r>
      <w:hyperlink r:id="rId16" w:history="1">
        <w:r w:rsidRPr="006970D5">
          <w:rPr>
            <w:rStyle w:val="af5"/>
            <w:rFonts w:ascii="Times New Roman" w:eastAsia="Times New Roman" w:hAnsi="Times New Roman" w:cs="Times New Roman"/>
            <w:sz w:val="28"/>
            <w:szCs w:val="28"/>
            <w:lang w:val="en-US"/>
          </w:rPr>
          <w:t>http://pravo.gov.ru/proxy/ips/?docbody=&amp;nd=102074303</w:t>
        </w:r>
      </w:hyperlink>
      <w:r w:rsidRPr="006970D5">
        <w:rPr>
          <w:rFonts w:ascii="Times New Roman" w:eastAsia="Times New Roman" w:hAnsi="Times New Roman" w:cs="Times New Roman"/>
          <w:sz w:val="28"/>
          <w:szCs w:val="28"/>
          <w:lang w:val="en-US"/>
        </w:rPr>
        <w:t>.</w:t>
      </w:r>
    </w:p>
    <w:p w14:paraId="3E51D483"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eastAsia="Times New Roman" w:hAnsi="Times New Roman" w:cs="Times New Roman"/>
          <w:sz w:val="28"/>
          <w:szCs w:val="28"/>
        </w:rPr>
        <w:t>3.</w:t>
      </w:r>
      <w:r w:rsidRPr="006970D5">
        <w:rPr>
          <w:rFonts w:ascii="Times New Roman" w:hAnsi="Times New Roman" w:cs="Times New Roman"/>
          <w:sz w:val="28"/>
          <w:szCs w:val="28"/>
          <w:shd w:val="clear" w:color="auto" w:fill="FFFFFF"/>
        </w:rPr>
        <w:tab/>
        <w:t>Федеральный закон от 4 мая 2011 года N 99-ФЗ "О лицензировании отдельных видов деятельности" с учетом положений настоящего Федерального закона.</w:t>
      </w:r>
    </w:p>
    <w:p w14:paraId="645277A2"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shd w:val="clear" w:color="auto" w:fill="FFFFFF"/>
        </w:rPr>
        <w:t>Официальный текст Федерального закона от 4 мая 2011 года N 99-ФЗ опубликован на Официальном интернет-портале правовой информации pravo.gov.ru:</w:t>
      </w:r>
    </w:p>
    <w:p w14:paraId="4AC47E15"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lang w:val="en-US"/>
        </w:rPr>
      </w:pPr>
      <w:r w:rsidRPr="006970D5">
        <w:rPr>
          <w:rFonts w:ascii="Times New Roman" w:hAnsi="Times New Roman" w:cs="Times New Roman"/>
          <w:sz w:val="28"/>
          <w:szCs w:val="28"/>
          <w:shd w:val="clear" w:color="auto" w:fill="FFFFFF"/>
          <w:lang w:val="en-US"/>
        </w:rPr>
        <w:t xml:space="preserve">URL: </w:t>
      </w:r>
      <w:hyperlink r:id="rId17" w:history="1">
        <w:r w:rsidRPr="006970D5">
          <w:rPr>
            <w:rStyle w:val="af5"/>
            <w:rFonts w:ascii="Times New Roman" w:hAnsi="Times New Roman" w:cs="Times New Roman"/>
            <w:sz w:val="28"/>
            <w:szCs w:val="28"/>
            <w:shd w:val="clear" w:color="auto" w:fill="FFFFFF"/>
            <w:lang w:val="en-US"/>
          </w:rPr>
          <w:t>http://pravo.gov.ru/proxy/ips/?docbody=&amp;nd=102072404</w:t>
        </w:r>
      </w:hyperlink>
      <w:r w:rsidRPr="006970D5">
        <w:rPr>
          <w:rFonts w:ascii="Times New Roman" w:hAnsi="Times New Roman" w:cs="Times New Roman"/>
          <w:sz w:val="28"/>
          <w:szCs w:val="28"/>
          <w:shd w:val="clear" w:color="auto" w:fill="FFFFFF"/>
          <w:lang w:val="en-US"/>
        </w:rPr>
        <w:t>.</w:t>
      </w:r>
    </w:p>
    <w:p w14:paraId="6F25CB9C"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rPr>
      </w:pPr>
      <w:r w:rsidRPr="006970D5">
        <w:rPr>
          <w:rFonts w:ascii="Times New Roman" w:hAnsi="Times New Roman" w:cs="Times New Roman"/>
          <w:sz w:val="28"/>
          <w:szCs w:val="28"/>
          <w:shd w:val="clear" w:color="auto" w:fill="FFFFFF"/>
        </w:rPr>
        <w:t>4.</w:t>
      </w:r>
      <w:r w:rsidRPr="006970D5">
        <w:rPr>
          <w:rFonts w:ascii="Times New Roman" w:hAnsi="Times New Roman" w:cs="Times New Roman"/>
          <w:sz w:val="28"/>
          <w:szCs w:val="28"/>
        </w:rPr>
        <w:tab/>
        <w:t>Постановление Правительства РФ от 12.11.2016 № 1156 «Об обращении с твердыми коммунальными отходами и внесении изменения в постановление Правительства Российской Федерации от 25 августа 2008 г. № 641».</w:t>
      </w:r>
    </w:p>
    <w:p w14:paraId="180113AA"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shd w:val="clear" w:color="auto" w:fill="FFFFFF"/>
        </w:rPr>
        <w:t xml:space="preserve">Официальный текст </w:t>
      </w:r>
      <w:r w:rsidRPr="006970D5">
        <w:rPr>
          <w:rFonts w:ascii="Times New Roman" w:hAnsi="Times New Roman" w:cs="Times New Roman"/>
          <w:sz w:val="28"/>
          <w:szCs w:val="28"/>
        </w:rPr>
        <w:t>Постановления Правительства РФ от 12.11.2016 № 1156</w:t>
      </w:r>
      <w:r w:rsidRPr="006970D5">
        <w:rPr>
          <w:rFonts w:ascii="Times New Roman" w:hAnsi="Times New Roman" w:cs="Times New Roman"/>
          <w:sz w:val="28"/>
          <w:szCs w:val="28"/>
          <w:shd w:val="clear" w:color="auto" w:fill="FFFFFF"/>
        </w:rPr>
        <w:t xml:space="preserve"> опубликован на Официальном интернет-портале правовой информации pravo.gov.ru:</w:t>
      </w:r>
    </w:p>
    <w:p w14:paraId="7C5C1B20"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lang w:val="en-US"/>
        </w:rPr>
      </w:pPr>
      <w:r w:rsidRPr="006970D5">
        <w:rPr>
          <w:rFonts w:ascii="Times New Roman" w:hAnsi="Times New Roman" w:cs="Times New Roman"/>
          <w:sz w:val="28"/>
          <w:szCs w:val="28"/>
          <w:lang w:val="en-US"/>
        </w:rPr>
        <w:t xml:space="preserve">URL: </w:t>
      </w:r>
      <w:hyperlink r:id="rId18" w:history="1">
        <w:r w:rsidRPr="006970D5">
          <w:rPr>
            <w:rStyle w:val="af5"/>
            <w:rFonts w:ascii="Times New Roman" w:hAnsi="Times New Roman" w:cs="Times New Roman"/>
            <w:sz w:val="28"/>
            <w:szCs w:val="28"/>
            <w:lang w:val="en-US"/>
          </w:rPr>
          <w:t>http://pravo.gov.ru/proxy/ips/?docbody=&amp;nd=102415382</w:t>
        </w:r>
      </w:hyperlink>
    </w:p>
    <w:p w14:paraId="74898791" w14:textId="77777777" w:rsidR="00301A81" w:rsidRPr="006970D5" w:rsidRDefault="00301A81" w:rsidP="00301A81">
      <w:pPr>
        <w:tabs>
          <w:tab w:val="left" w:pos="1134"/>
          <w:tab w:val="left" w:pos="3780"/>
        </w:tabs>
        <w:spacing w:line="360" w:lineRule="auto"/>
        <w:ind w:right="-2" w:firstLine="709"/>
        <w:jc w:val="both"/>
        <w:rPr>
          <w:rFonts w:ascii="Times New Roman" w:eastAsia="Times New Roman" w:hAnsi="Times New Roman" w:cs="Times New Roman"/>
          <w:sz w:val="28"/>
          <w:szCs w:val="28"/>
        </w:rPr>
      </w:pPr>
      <w:r w:rsidRPr="0096538B">
        <w:rPr>
          <w:rFonts w:ascii="Times New Roman" w:eastAsia="Times New Roman" w:hAnsi="Times New Roman" w:cs="Times New Roman"/>
          <w:sz w:val="28"/>
          <w:szCs w:val="28"/>
          <w:lang w:val="en-US"/>
        </w:rPr>
        <w:lastRenderedPageBreak/>
        <w:t xml:space="preserve"> </w:t>
      </w:r>
      <w:r w:rsidRPr="006970D5">
        <w:rPr>
          <w:rFonts w:ascii="Times New Roman" w:eastAsia="Times New Roman" w:hAnsi="Times New Roman" w:cs="Times New Roman"/>
          <w:color w:val="000000" w:themeColor="text1"/>
          <w:sz w:val="28"/>
          <w:szCs w:val="28"/>
        </w:rPr>
        <w:t>5</w:t>
      </w:r>
      <w:r>
        <w:rPr>
          <w:rFonts w:ascii="Times New Roman" w:eastAsia="Times New Roman" w:hAnsi="Times New Roman" w:cs="Times New Roman"/>
          <w:color w:val="000000" w:themeColor="text1"/>
          <w:sz w:val="28"/>
          <w:szCs w:val="28"/>
        </w:rPr>
        <w:t>.</w:t>
      </w:r>
      <w:r w:rsidRPr="006970D5">
        <w:rPr>
          <w:rFonts w:ascii="Times New Roman" w:eastAsia="Times New Roman" w:hAnsi="Times New Roman" w:cs="Times New Roman"/>
          <w:sz w:val="28"/>
          <w:szCs w:val="28"/>
        </w:rPr>
        <w:t xml:space="preserve"> Приказ Федеральной службы по надзору в сфере природопользования от 22 мая 2017 г. N 242 «Об утверждении Федерального классификационного каталога отходов»</w:t>
      </w:r>
    </w:p>
    <w:p w14:paraId="5B22CA13" w14:textId="77777777" w:rsidR="00301A81" w:rsidRPr="006970D5" w:rsidRDefault="00301A81" w:rsidP="00301A81">
      <w:pPr>
        <w:tabs>
          <w:tab w:val="left" w:pos="1134"/>
          <w:tab w:val="left" w:pos="3780"/>
        </w:tabs>
        <w:spacing w:line="360" w:lineRule="auto"/>
        <w:ind w:right="-2" w:firstLine="709"/>
        <w:rPr>
          <w:rFonts w:ascii="Times New Roman" w:eastAsia="Times New Roman" w:hAnsi="Times New Roman" w:cs="Times New Roman"/>
          <w:sz w:val="28"/>
          <w:szCs w:val="28"/>
        </w:rPr>
      </w:pPr>
      <w:r w:rsidRPr="006970D5">
        <w:rPr>
          <w:rFonts w:ascii="Times New Roman" w:hAnsi="Times New Roman" w:cs="Times New Roman"/>
          <w:sz w:val="28"/>
          <w:szCs w:val="28"/>
        </w:rPr>
        <w:t>Официальный текст</w:t>
      </w:r>
      <w:r w:rsidRPr="006970D5">
        <w:rPr>
          <w:rFonts w:ascii="Times New Roman" w:eastAsia="Times New Roman" w:hAnsi="Times New Roman" w:cs="Times New Roman"/>
          <w:sz w:val="28"/>
          <w:szCs w:val="28"/>
        </w:rPr>
        <w:t xml:space="preserve"> опубликован на «Официальном интернет-портале правовой информации» (www.pravo.gov.ru) 13 июня 2017 г.</w:t>
      </w:r>
    </w:p>
    <w:p w14:paraId="60AF133E" w14:textId="77777777" w:rsidR="00301A81" w:rsidRPr="006970D5"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6</w:t>
      </w:r>
      <w:r w:rsidRPr="006970D5">
        <w:rPr>
          <w:rFonts w:ascii="Times New Roman" w:hAnsi="Times New Roman" w:cs="Times New Roman"/>
          <w:sz w:val="28"/>
          <w:szCs w:val="28"/>
        </w:rPr>
        <w:t>.</w:t>
      </w:r>
      <w:r w:rsidRPr="006970D5">
        <w:rPr>
          <w:rFonts w:ascii="Times New Roman" w:hAnsi="Times New Roman" w:cs="Times New Roman"/>
          <w:sz w:val="28"/>
          <w:szCs w:val="28"/>
        </w:rPr>
        <w:tab/>
        <w:t>«ГОСТ Р 59417-2021 «Биологическая безопасность. Определение биогазового потенциала полигонов твердых коммунальных отходов с откачкой биогаза из вертикальных скважин и утилизацией на факельной установке. Общие технические условия» (утв. и введен в действие приказом Федерального агентства по техническому регулированию и метрологии от 7 апреля 2021 г. N 188-ст). Стандартинформ, Москва, 2021 г.</w:t>
      </w:r>
    </w:p>
    <w:p w14:paraId="37821148" w14:textId="77777777" w:rsidR="00301A81" w:rsidRPr="006970D5"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6970D5">
        <w:rPr>
          <w:rFonts w:ascii="Times New Roman" w:hAnsi="Times New Roman" w:cs="Times New Roman"/>
          <w:sz w:val="28"/>
          <w:szCs w:val="28"/>
        </w:rPr>
        <w:t>7.</w:t>
      </w:r>
      <w:r w:rsidRPr="006970D5">
        <w:rPr>
          <w:rFonts w:ascii="Times New Roman" w:hAnsi="Times New Roman" w:cs="Times New Roman"/>
          <w:sz w:val="28"/>
          <w:szCs w:val="28"/>
        </w:rPr>
        <w:tab/>
        <w:t>Постановление Главного государственного санитарного врача РФ от 14 февраля 2022 г. N 6 «О внесении изменения в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w:t>
      </w:r>
      <w:r>
        <w:rPr>
          <w:rFonts w:ascii="Times New Roman" w:hAnsi="Times New Roman" w:cs="Times New Roman"/>
          <w:sz w:val="28"/>
          <w:szCs w:val="28"/>
        </w:rPr>
        <w:t>.</w:t>
      </w:r>
    </w:p>
    <w:p w14:paraId="13DDD63E" w14:textId="77777777" w:rsidR="00301A81" w:rsidRPr="006970D5"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6970D5">
        <w:rPr>
          <w:rFonts w:ascii="Times New Roman" w:hAnsi="Times New Roman" w:cs="Times New Roman"/>
          <w:sz w:val="28"/>
          <w:szCs w:val="28"/>
        </w:rPr>
        <w:t>Официальный текст</w:t>
      </w:r>
      <w:r w:rsidRPr="006970D5">
        <w:rPr>
          <w:rFonts w:ascii="Times New Roman" w:eastAsia="Times New Roman" w:hAnsi="Times New Roman" w:cs="Times New Roman"/>
          <w:sz w:val="28"/>
          <w:szCs w:val="28"/>
        </w:rPr>
        <w:t xml:space="preserve"> опубликован на</w:t>
      </w:r>
      <w:r w:rsidRPr="006970D5">
        <w:rPr>
          <w:rFonts w:ascii="Times New Roman" w:hAnsi="Times New Roman" w:cs="Times New Roman"/>
          <w:sz w:val="28"/>
          <w:szCs w:val="28"/>
        </w:rPr>
        <w:t xml:space="preserve"> на «Официальном интернет-портале правовой информации» (www.pravo.gov.ru) 17 февраля 2022 г. </w:t>
      </w:r>
      <w:r w:rsidRPr="006970D5">
        <w:rPr>
          <w:rFonts w:ascii="Times New Roman" w:hAnsi="Times New Roman" w:cs="Times New Roman"/>
          <w:sz w:val="28"/>
          <w:szCs w:val="28"/>
        </w:rPr>
        <w:br/>
        <w:t>N 0001202202170032</w:t>
      </w:r>
    </w:p>
    <w:p w14:paraId="4070CF42" w14:textId="77777777" w:rsidR="00301A81" w:rsidRPr="006970D5"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shd w:val="clear" w:color="auto" w:fill="FFFFFF"/>
        </w:rPr>
        <w:t>8.</w:t>
      </w:r>
      <w:r w:rsidRPr="006970D5">
        <w:rPr>
          <w:rFonts w:ascii="Times New Roman" w:hAnsi="Times New Roman" w:cs="Times New Roman"/>
          <w:sz w:val="28"/>
          <w:szCs w:val="28"/>
          <w:shd w:val="clear" w:color="auto" w:fill="FFFFFF"/>
        </w:rPr>
        <w:tab/>
        <w:t>«СП 42.13330.2016 «Градостроительство. Планировка и застройка городских и сельских поселений». Актуализированная редакция СНиП 2.07.01-89* (утв. приказом Министерства строительства и жилищно-коммунального хозяйства РФ от 30 декабря 2016 г. N 1034/пр)</w:t>
      </w:r>
    </w:p>
    <w:p w14:paraId="42CBDC6F"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rPr>
        <w:t>Официальный текст</w:t>
      </w:r>
      <w:r w:rsidRPr="006970D5">
        <w:rPr>
          <w:rFonts w:ascii="Times New Roman" w:eastAsia="Times New Roman" w:hAnsi="Times New Roman" w:cs="Times New Roman"/>
          <w:sz w:val="28"/>
          <w:szCs w:val="28"/>
        </w:rPr>
        <w:t xml:space="preserve"> опубликован на</w:t>
      </w:r>
      <w:r w:rsidRPr="006970D5">
        <w:rPr>
          <w:rFonts w:ascii="Times New Roman" w:hAnsi="Times New Roman" w:cs="Times New Roman"/>
          <w:sz w:val="28"/>
          <w:szCs w:val="28"/>
          <w:shd w:val="clear" w:color="auto" w:fill="FFFFFF"/>
        </w:rPr>
        <w:t xml:space="preserve"> официальном сайте Минстроя России: </w:t>
      </w:r>
      <w:r w:rsidRPr="007B48D5">
        <w:rPr>
          <w:rFonts w:ascii="Times New Roman" w:hAnsi="Times New Roman" w:cs="Times New Roman"/>
          <w:sz w:val="28"/>
          <w:szCs w:val="28"/>
          <w:shd w:val="clear" w:color="auto" w:fill="FFFFFF"/>
        </w:rPr>
        <w:t>http://www.minstroyrf.ru</w:t>
      </w:r>
      <w:r w:rsidRPr="006970D5">
        <w:rPr>
          <w:rFonts w:ascii="Times New Roman" w:hAnsi="Times New Roman" w:cs="Times New Roman"/>
          <w:sz w:val="28"/>
          <w:szCs w:val="28"/>
          <w:shd w:val="clear" w:color="auto" w:fill="FFFFFF"/>
        </w:rPr>
        <w:t>.</w:t>
      </w:r>
    </w:p>
    <w:p w14:paraId="21D476C7" w14:textId="77777777" w:rsidR="00301A81" w:rsidRPr="006970D5" w:rsidRDefault="00301A81" w:rsidP="00301A81">
      <w:pPr>
        <w:pStyle w:val="1"/>
        <w:keepNext w:val="0"/>
        <w:keepLines w:val="0"/>
        <w:widowControl w:val="0"/>
        <w:shd w:val="clear" w:color="auto" w:fill="FFFFFF"/>
        <w:tabs>
          <w:tab w:val="left" w:pos="1134"/>
        </w:tabs>
        <w:spacing w:before="0" w:line="360" w:lineRule="auto"/>
        <w:ind w:right="-2" w:firstLine="709"/>
        <w:jc w:val="both"/>
        <w:rPr>
          <w:rFonts w:ascii="Times New Roman" w:eastAsia="Arial Unicode MS" w:hAnsi="Times New Roman"/>
          <w:b w:val="0"/>
          <w:bCs w:val="0"/>
          <w:color w:val="000000"/>
        </w:rPr>
      </w:pPr>
      <w:r w:rsidRPr="006970D5">
        <w:rPr>
          <w:rFonts w:ascii="Times New Roman" w:eastAsia="Arial Unicode MS" w:hAnsi="Times New Roman"/>
          <w:b w:val="0"/>
          <w:bCs w:val="0"/>
          <w:color w:val="000000"/>
        </w:rPr>
        <w:lastRenderedPageBreak/>
        <w:t>9.</w:t>
      </w:r>
      <w:r w:rsidRPr="006970D5">
        <w:rPr>
          <w:rFonts w:ascii="Times New Roman" w:eastAsia="Arial Unicode MS" w:hAnsi="Times New Roman"/>
          <w:b w:val="0"/>
          <w:bCs w:val="0"/>
          <w:color w:val="000000"/>
        </w:rPr>
        <w:tab/>
        <w:t>«СП 131.13330.2020 «СНиП 23-01-99* Строительная климатология» (утв. приказом Министерства строительства и жилищно-коммунального хозяйства РФ от 24 декабря 2020 г. N 859/пр).</w:t>
      </w:r>
    </w:p>
    <w:p w14:paraId="6EDD6BB5" w14:textId="77777777" w:rsidR="00301A81" w:rsidRPr="006970D5" w:rsidRDefault="00301A81" w:rsidP="00301A81">
      <w:pPr>
        <w:widowControl w:val="0"/>
        <w:tabs>
          <w:tab w:val="left" w:pos="1134"/>
        </w:tabs>
        <w:autoSpaceDE w:val="0"/>
        <w:autoSpaceDN w:val="0"/>
        <w:adjustRightInd w:val="0"/>
        <w:spacing w:line="360" w:lineRule="auto"/>
        <w:ind w:right="-2" w:firstLine="709"/>
        <w:rPr>
          <w:rFonts w:ascii="Times New Roman" w:hAnsi="Times New Roman" w:cs="Times New Roman"/>
          <w:sz w:val="28"/>
          <w:szCs w:val="28"/>
        </w:rPr>
      </w:pPr>
      <w:r w:rsidRPr="006970D5">
        <w:rPr>
          <w:rFonts w:ascii="Times New Roman" w:hAnsi="Times New Roman" w:cs="Times New Roman"/>
          <w:sz w:val="28"/>
          <w:szCs w:val="28"/>
        </w:rPr>
        <w:t>Официальный текст</w:t>
      </w:r>
      <w:r w:rsidRPr="006970D5">
        <w:t xml:space="preserve"> </w:t>
      </w:r>
      <w:r w:rsidRPr="006970D5">
        <w:rPr>
          <w:rFonts w:ascii="Times New Roman" w:hAnsi="Times New Roman" w:cs="Times New Roman"/>
          <w:sz w:val="28"/>
          <w:szCs w:val="28"/>
        </w:rPr>
        <w:t>Свода правил опубликован на сайте Минстроя России (http://www.minstroyrf.ru), на сайте Росстандарта (http://protect.gost.ru).</w:t>
      </w:r>
    </w:p>
    <w:p w14:paraId="3F7A0088"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shd w:val="clear" w:color="auto" w:fill="FFFFFF"/>
        </w:rPr>
        <w:t>10. «СП 320.1325800.2017 «Полигоны для твердых коммунальных отходов. Проектирование, эксплуатация и рекультивация» (утв. приказом Министерства строительства и жилищно-коммунального хозяйства РФ от 17 ноября 2017 г. N 1555/пр)</w:t>
      </w:r>
    </w:p>
    <w:p w14:paraId="46732BF6" w14:textId="77777777" w:rsidR="00301A81" w:rsidRPr="006970D5" w:rsidRDefault="00301A81" w:rsidP="00301A81">
      <w:pPr>
        <w:tabs>
          <w:tab w:val="left" w:pos="1134"/>
        </w:tabs>
        <w:spacing w:line="360" w:lineRule="auto"/>
        <w:ind w:right="-2" w:firstLine="709"/>
        <w:jc w:val="both"/>
        <w:rPr>
          <w:rFonts w:ascii="Times New Roman" w:hAnsi="Times New Roman" w:cs="Times New Roman"/>
          <w:sz w:val="28"/>
          <w:szCs w:val="28"/>
          <w:shd w:val="clear" w:color="auto" w:fill="FFFFFF"/>
        </w:rPr>
      </w:pPr>
      <w:r w:rsidRPr="006970D5">
        <w:rPr>
          <w:rFonts w:ascii="Times New Roman" w:hAnsi="Times New Roman" w:cs="Times New Roman"/>
          <w:sz w:val="28"/>
          <w:szCs w:val="28"/>
        </w:rPr>
        <w:t>Официальный текст</w:t>
      </w:r>
      <w:r w:rsidRPr="006970D5">
        <w:rPr>
          <w:rFonts w:ascii="Times New Roman" w:eastAsia="Times New Roman" w:hAnsi="Times New Roman" w:cs="Times New Roman"/>
          <w:sz w:val="28"/>
          <w:szCs w:val="28"/>
        </w:rPr>
        <w:t xml:space="preserve"> опубликован на</w:t>
      </w:r>
      <w:r w:rsidRPr="006970D5">
        <w:rPr>
          <w:rFonts w:ascii="Times New Roman" w:hAnsi="Times New Roman" w:cs="Times New Roman"/>
          <w:sz w:val="28"/>
          <w:szCs w:val="28"/>
          <w:shd w:val="clear" w:color="auto" w:fill="FFFFFF"/>
        </w:rPr>
        <w:t xml:space="preserve"> официальном сайте Минстроя России: </w:t>
      </w:r>
      <w:r w:rsidRPr="007B48D5">
        <w:rPr>
          <w:rFonts w:ascii="Times New Roman" w:hAnsi="Times New Roman" w:cs="Times New Roman"/>
          <w:sz w:val="28"/>
          <w:szCs w:val="28"/>
          <w:shd w:val="clear" w:color="auto" w:fill="FFFFFF"/>
        </w:rPr>
        <w:t>http://www.minstroyrf.ru</w:t>
      </w:r>
      <w:r w:rsidRPr="006970D5">
        <w:rPr>
          <w:rFonts w:ascii="Times New Roman" w:hAnsi="Times New Roman" w:cs="Times New Roman"/>
          <w:sz w:val="28"/>
          <w:szCs w:val="28"/>
          <w:shd w:val="clear" w:color="auto" w:fill="FFFFFF"/>
        </w:rPr>
        <w:t>.</w:t>
      </w:r>
    </w:p>
    <w:p w14:paraId="4B6A4BF1" w14:textId="77777777" w:rsidR="00301A81" w:rsidRPr="00E164E1"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6970D5">
        <w:rPr>
          <w:rFonts w:ascii="Times New Roman" w:hAnsi="Times New Roman" w:cs="Times New Roman"/>
          <w:sz w:val="28"/>
          <w:szCs w:val="28"/>
        </w:rPr>
        <w:t>11.</w:t>
      </w:r>
      <w:r w:rsidRPr="006970D5">
        <w:rPr>
          <w:rFonts w:ascii="Times New Roman" w:hAnsi="Times New Roman" w:cs="Times New Roman"/>
          <w:sz w:val="28"/>
          <w:szCs w:val="28"/>
        </w:rPr>
        <w:tab/>
        <w:t>ТОИ Р-112-32-96. Типовая инструкция по охране труда для машиниста бульдозера - М: Технорматив, 2013. - 14 с.</w:t>
      </w:r>
    </w:p>
    <w:p w14:paraId="47F032A5" w14:textId="77777777" w:rsidR="00301A81" w:rsidRPr="00A90EB6"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A90EB6">
        <w:rPr>
          <w:rFonts w:ascii="Times New Roman" w:hAnsi="Times New Roman" w:cs="Times New Roman"/>
          <w:sz w:val="28"/>
          <w:szCs w:val="28"/>
          <w:shd w:val="clear" w:color="auto" w:fill="FFFFFF"/>
        </w:rPr>
        <w:t>12.</w:t>
      </w:r>
      <w:r w:rsidRPr="00A90EB6">
        <w:rPr>
          <w:rFonts w:ascii="Times New Roman" w:hAnsi="Times New Roman" w:cs="Times New Roman"/>
          <w:sz w:val="28"/>
          <w:szCs w:val="28"/>
          <w:shd w:val="clear" w:color="auto" w:fill="FFFFFF"/>
        </w:rPr>
        <w:tab/>
      </w:r>
      <w:r w:rsidRPr="00A90EB6">
        <w:rPr>
          <w:rFonts w:ascii="Times New Roman" w:hAnsi="Times New Roman" w:cs="Times New Roman"/>
          <w:sz w:val="28"/>
          <w:szCs w:val="28"/>
        </w:rPr>
        <w:t>Методика расчета количественных характеристик выбросов загрязняющих веществ в атмосферу от полигона твердых бытовых и промышленных отходов» (издание дополненное и переработанное) / НПП «Экопром», Академия коммунального хозяйства им. К.Д. Панфилова, НИИ экологии человека и гигиены окружающей среды им А.И. Сысина, НИИ Атмосфера, ЗАО «НПП «Логус». – М., 2004.</w:t>
      </w:r>
    </w:p>
    <w:p w14:paraId="64D3B277" w14:textId="7C95C03F" w:rsidR="00301A81" w:rsidRPr="00A90EB6"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A90EB6">
        <w:rPr>
          <w:rFonts w:ascii="Times New Roman" w:hAnsi="Times New Roman" w:cs="Times New Roman"/>
          <w:sz w:val="28"/>
          <w:szCs w:val="28"/>
        </w:rPr>
        <w:t>13.</w:t>
      </w:r>
      <w:r w:rsidRPr="00A90EB6">
        <w:rPr>
          <w:rFonts w:ascii="Times New Roman" w:hAnsi="Times New Roman" w:cs="Times New Roman"/>
          <w:sz w:val="28"/>
          <w:szCs w:val="28"/>
        </w:rPr>
        <w:tab/>
      </w:r>
      <w:r w:rsidRPr="00A90EB6">
        <w:rPr>
          <w:rFonts w:ascii="Times New Roman" w:hAnsi="Times New Roman"/>
          <w:sz w:val="28"/>
          <w:szCs w:val="28"/>
        </w:rPr>
        <w:t>Рекомендации по сбору, очистке и отведению сточных вод полигонов захоронения твердых коммунальных отходов: утверждены Государственным комитетом российской федерации по строительству и жилищно-коммунальному комплексу, ФГУП «Федеральный центр благоустройства и обращения с отходами». – М., 2003.</w:t>
      </w:r>
    </w:p>
    <w:p w14:paraId="287266DC" w14:textId="77777777" w:rsidR="00301A81" w:rsidRDefault="00301A81" w:rsidP="00301A81">
      <w:pPr>
        <w:tabs>
          <w:tab w:val="left" w:pos="1134"/>
        </w:tabs>
        <w:spacing w:line="360" w:lineRule="auto"/>
        <w:ind w:right="-2" w:firstLine="709"/>
        <w:jc w:val="both"/>
        <w:rPr>
          <w:rFonts w:ascii="Times New Roman" w:hAnsi="Times New Roman"/>
          <w:sz w:val="28"/>
          <w:szCs w:val="28"/>
        </w:rPr>
      </w:pPr>
      <w:r w:rsidRPr="003C7DF1">
        <w:rPr>
          <w:rFonts w:ascii="Times New Roman" w:hAnsi="Times New Roman" w:cs="Times New Roman"/>
          <w:sz w:val="28"/>
          <w:szCs w:val="28"/>
        </w:rPr>
        <w:t>14.</w:t>
      </w:r>
      <w:r w:rsidRPr="003C7DF1">
        <w:rPr>
          <w:rFonts w:ascii="Times New Roman" w:hAnsi="Times New Roman" w:cs="Times New Roman"/>
          <w:sz w:val="28"/>
          <w:szCs w:val="28"/>
        </w:rPr>
        <w:tab/>
      </w:r>
      <w:r w:rsidRPr="003C7DF1">
        <w:rPr>
          <w:rFonts w:ascii="Times New Roman" w:hAnsi="Times New Roman"/>
          <w:sz w:val="28"/>
          <w:szCs w:val="28"/>
        </w:rPr>
        <w:t xml:space="preserve">Постановление Правительства Пензенской области от 13.02.2019 </w:t>
      </w:r>
      <w:r>
        <w:rPr>
          <w:rFonts w:ascii="Times New Roman" w:hAnsi="Times New Roman"/>
          <w:sz w:val="28"/>
          <w:szCs w:val="28"/>
        </w:rPr>
        <w:t xml:space="preserve">  </w:t>
      </w:r>
      <w:r w:rsidRPr="003C7DF1">
        <w:rPr>
          <w:rFonts w:ascii="Times New Roman" w:hAnsi="Times New Roman"/>
          <w:sz w:val="28"/>
          <w:szCs w:val="28"/>
        </w:rPr>
        <w:t xml:space="preserve">№ 78-пП </w:t>
      </w:r>
      <w:r>
        <w:rPr>
          <w:rFonts w:ascii="Times New Roman" w:hAnsi="Times New Roman"/>
          <w:sz w:val="28"/>
          <w:szCs w:val="28"/>
        </w:rPr>
        <w:t>«</w:t>
      </w:r>
      <w:r w:rsidRPr="003C7DF1">
        <w:rPr>
          <w:rFonts w:ascii="Times New Roman" w:hAnsi="Times New Roman"/>
          <w:sz w:val="28"/>
          <w:szCs w:val="28"/>
        </w:rPr>
        <w:t xml:space="preserve">О внесении изменений в Территориальную схему обращения с отходами, в том числе с твердыми коммунальными отходами на территории Пензенской области, утвержденную постановлением Правительства Пензенской области от 15.12.2016 № 630-пП </w:t>
      </w:r>
      <w:r>
        <w:rPr>
          <w:rFonts w:ascii="Times New Roman" w:hAnsi="Times New Roman"/>
          <w:sz w:val="28"/>
          <w:szCs w:val="28"/>
        </w:rPr>
        <w:t>«</w:t>
      </w:r>
      <w:r w:rsidRPr="003C7DF1">
        <w:rPr>
          <w:rFonts w:ascii="Times New Roman" w:hAnsi="Times New Roman"/>
          <w:sz w:val="28"/>
          <w:szCs w:val="28"/>
        </w:rPr>
        <w:t xml:space="preserve">Об утверждении </w:t>
      </w:r>
      <w:r w:rsidRPr="003C7DF1">
        <w:rPr>
          <w:rFonts w:ascii="Times New Roman" w:hAnsi="Times New Roman"/>
          <w:sz w:val="28"/>
          <w:szCs w:val="28"/>
        </w:rPr>
        <w:lastRenderedPageBreak/>
        <w:t>территориальной схемы обращения с отходами, в том числе с твердыми коммунальными отходами на территории Пензенской области</w:t>
      </w:r>
      <w:r>
        <w:rPr>
          <w:rFonts w:ascii="Times New Roman" w:hAnsi="Times New Roman"/>
          <w:sz w:val="28"/>
          <w:szCs w:val="28"/>
        </w:rPr>
        <w:t>».</w:t>
      </w:r>
    </w:p>
    <w:p w14:paraId="47E0C16A" w14:textId="77777777" w:rsidR="00301A81" w:rsidRPr="006970D5" w:rsidRDefault="00301A81" w:rsidP="00301A81">
      <w:pPr>
        <w:tabs>
          <w:tab w:val="left" w:pos="1134"/>
          <w:tab w:val="left" w:pos="3780"/>
        </w:tabs>
        <w:spacing w:line="360" w:lineRule="auto"/>
        <w:ind w:right="-2" w:firstLine="709"/>
        <w:rPr>
          <w:rFonts w:ascii="Times New Roman" w:eastAsia="Times New Roman" w:hAnsi="Times New Roman" w:cs="Times New Roman"/>
          <w:sz w:val="28"/>
          <w:szCs w:val="28"/>
        </w:rPr>
      </w:pPr>
      <w:r w:rsidRPr="006970D5">
        <w:rPr>
          <w:rFonts w:ascii="Times New Roman" w:hAnsi="Times New Roman" w:cs="Times New Roman"/>
          <w:sz w:val="28"/>
          <w:szCs w:val="28"/>
        </w:rPr>
        <w:t>Официальный текст</w:t>
      </w:r>
      <w:r w:rsidRPr="006970D5">
        <w:rPr>
          <w:rFonts w:ascii="Times New Roman" w:eastAsia="Times New Roman" w:hAnsi="Times New Roman" w:cs="Times New Roman"/>
          <w:sz w:val="28"/>
          <w:szCs w:val="28"/>
        </w:rPr>
        <w:t xml:space="preserve"> опубликован на «Официальном интернет-портале правовой информации» (www.pravo.gov.ru) 13 </w:t>
      </w:r>
      <w:r>
        <w:rPr>
          <w:rFonts w:ascii="Times New Roman" w:eastAsia="Times New Roman" w:hAnsi="Times New Roman" w:cs="Times New Roman"/>
          <w:sz w:val="28"/>
          <w:szCs w:val="28"/>
        </w:rPr>
        <w:t>февраля</w:t>
      </w:r>
      <w:r w:rsidRPr="006970D5">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9</w:t>
      </w:r>
      <w:r w:rsidRPr="006970D5">
        <w:rPr>
          <w:rFonts w:ascii="Times New Roman" w:eastAsia="Times New Roman" w:hAnsi="Times New Roman" w:cs="Times New Roman"/>
          <w:sz w:val="28"/>
          <w:szCs w:val="28"/>
        </w:rPr>
        <w:t xml:space="preserve"> г.</w:t>
      </w:r>
    </w:p>
    <w:p w14:paraId="1468E1E4" w14:textId="77777777" w:rsidR="00301A81" w:rsidRPr="003C7DF1"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sz w:val="28"/>
          <w:szCs w:val="28"/>
        </w:rPr>
      </w:pPr>
      <w:r w:rsidRPr="003C7DF1">
        <w:rPr>
          <w:rFonts w:ascii="Times New Roman" w:hAnsi="Times New Roman" w:cs="Times New Roman"/>
          <w:sz w:val="28"/>
          <w:szCs w:val="28"/>
        </w:rPr>
        <w:t>15.</w:t>
      </w:r>
      <w:r w:rsidRPr="003C7DF1">
        <w:rPr>
          <w:rFonts w:ascii="Times New Roman" w:hAnsi="Times New Roman" w:cs="Times New Roman"/>
          <w:sz w:val="28"/>
          <w:szCs w:val="28"/>
        </w:rPr>
        <w:tab/>
        <w:t xml:space="preserve">Руководство по проектированию бетонных и железобетонных конструкций из бетонов на пористых заполнителях </w:t>
      </w:r>
      <w:r w:rsidRPr="003C7DF1">
        <w:rPr>
          <w:rFonts w:ascii="Times New Roman" w:hAnsi="Times New Roman"/>
          <w:sz w:val="28"/>
          <w:szCs w:val="28"/>
        </w:rPr>
        <w:t>/ НИИЖБ Госстроя СССР. – М.: Стройиздат, 1978.</w:t>
      </w:r>
    </w:p>
    <w:p w14:paraId="16AEAE43" w14:textId="6393EFE7" w:rsidR="00301A81" w:rsidRDefault="00301A81" w:rsidP="00301A81">
      <w:pPr>
        <w:tabs>
          <w:tab w:val="left" w:pos="1134"/>
        </w:tabs>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sz w:val="28"/>
          <w:szCs w:val="28"/>
        </w:rPr>
        <w:tab/>
      </w:r>
      <w:r w:rsidRPr="00E36BE0">
        <w:rPr>
          <w:rFonts w:ascii="Times New Roman" w:hAnsi="Times New Roman" w:cs="Times New Roman"/>
          <w:sz w:val="28"/>
          <w:szCs w:val="28"/>
        </w:rPr>
        <w:t xml:space="preserve">Сборник удельных показателей образования отходов производства и потребления / Государственный комитет РФ по охране окружающей среды. </w:t>
      </w:r>
      <w:r w:rsidRPr="00E36BE0">
        <w:rPr>
          <w:rFonts w:ascii="Times New Roman" w:hAnsi="Times New Roman"/>
          <w:sz w:val="28"/>
          <w:szCs w:val="28"/>
        </w:rPr>
        <w:t>–</w:t>
      </w:r>
      <w:r w:rsidRPr="00E36BE0">
        <w:rPr>
          <w:rFonts w:ascii="Times New Roman" w:hAnsi="Times New Roman" w:cs="Times New Roman"/>
          <w:sz w:val="28"/>
          <w:szCs w:val="28"/>
        </w:rPr>
        <w:t xml:space="preserve"> М., 1999.</w:t>
      </w:r>
    </w:p>
    <w:p w14:paraId="4660104A" w14:textId="7D064650" w:rsidR="00301A81" w:rsidRPr="00E36BE0"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E36BE0">
        <w:rPr>
          <w:rFonts w:ascii="Times New Roman" w:hAnsi="Times New Roman" w:cs="Times New Roman"/>
          <w:sz w:val="28"/>
          <w:szCs w:val="28"/>
        </w:rPr>
        <w:t>1</w:t>
      </w:r>
      <w:r w:rsidR="000746F7" w:rsidRPr="000746F7">
        <w:rPr>
          <w:rFonts w:ascii="Times New Roman" w:hAnsi="Times New Roman" w:cs="Times New Roman"/>
          <w:sz w:val="28"/>
          <w:szCs w:val="28"/>
        </w:rPr>
        <w:t>7</w:t>
      </w:r>
      <w:r w:rsidRPr="00E36BE0">
        <w:rPr>
          <w:rFonts w:ascii="Times New Roman" w:hAnsi="Times New Roman" w:cs="Times New Roman"/>
          <w:sz w:val="28"/>
          <w:szCs w:val="28"/>
        </w:rPr>
        <w:t>.</w:t>
      </w:r>
      <w:r w:rsidRPr="00E36BE0">
        <w:rPr>
          <w:rFonts w:ascii="Times New Roman" w:hAnsi="Times New Roman" w:cs="Times New Roman"/>
          <w:sz w:val="28"/>
          <w:szCs w:val="28"/>
        </w:rPr>
        <w:tab/>
        <w:t>Численность населения Российской Федерации по муниципальным образованиям на 1 января 2021 года // Федеральн</w:t>
      </w:r>
      <w:r>
        <w:rPr>
          <w:rFonts w:ascii="Times New Roman" w:hAnsi="Times New Roman" w:cs="Times New Roman"/>
          <w:sz w:val="28"/>
          <w:szCs w:val="28"/>
        </w:rPr>
        <w:t>ая</w:t>
      </w:r>
      <w:r w:rsidRPr="00E36BE0">
        <w:rPr>
          <w:rFonts w:ascii="Times New Roman" w:hAnsi="Times New Roman" w:cs="Times New Roman"/>
          <w:sz w:val="28"/>
          <w:szCs w:val="28"/>
        </w:rPr>
        <w:t xml:space="preserve"> служб</w:t>
      </w:r>
      <w:r>
        <w:rPr>
          <w:rFonts w:ascii="Times New Roman" w:hAnsi="Times New Roman" w:cs="Times New Roman"/>
          <w:sz w:val="28"/>
          <w:szCs w:val="28"/>
        </w:rPr>
        <w:t>а</w:t>
      </w:r>
      <w:r w:rsidRPr="00E36BE0">
        <w:rPr>
          <w:rFonts w:ascii="Times New Roman" w:hAnsi="Times New Roman" w:cs="Times New Roman"/>
          <w:sz w:val="28"/>
          <w:szCs w:val="28"/>
        </w:rPr>
        <w:t xml:space="preserve"> государственной статистики Российской Федерации</w:t>
      </w:r>
      <w:r>
        <w:rPr>
          <w:rFonts w:ascii="Times New Roman" w:hAnsi="Times New Roman" w:cs="Times New Roman"/>
          <w:sz w:val="28"/>
          <w:szCs w:val="28"/>
        </w:rPr>
        <w:t xml:space="preserve"> : </w:t>
      </w:r>
      <w:r w:rsidRPr="00B73284">
        <w:rPr>
          <w:rFonts w:ascii="Times New Roman" w:hAnsi="Times New Roman" w:cs="Times New Roman"/>
          <w:sz w:val="28"/>
          <w:szCs w:val="28"/>
        </w:rPr>
        <w:t>[</w:t>
      </w:r>
      <w:r>
        <w:rPr>
          <w:rFonts w:ascii="Times New Roman" w:hAnsi="Times New Roman" w:cs="Times New Roman"/>
          <w:sz w:val="28"/>
          <w:szCs w:val="28"/>
        </w:rPr>
        <w:t>сайт</w:t>
      </w:r>
      <w:r w:rsidRPr="00B73284">
        <w:rPr>
          <w:rFonts w:ascii="Times New Roman" w:hAnsi="Times New Roman" w:cs="Times New Roman"/>
          <w:sz w:val="28"/>
          <w:szCs w:val="28"/>
        </w:rPr>
        <w:t>]</w:t>
      </w:r>
      <w:r w:rsidRPr="00E36BE0">
        <w:rPr>
          <w:rFonts w:ascii="Times New Roman" w:hAnsi="Times New Roman" w:cs="Times New Roman"/>
          <w:sz w:val="28"/>
          <w:szCs w:val="28"/>
        </w:rPr>
        <w:t>.</w:t>
      </w:r>
      <w:r>
        <w:rPr>
          <w:rFonts w:ascii="Times New Roman" w:hAnsi="Times New Roman" w:cs="Times New Roman"/>
          <w:sz w:val="28"/>
          <w:szCs w:val="28"/>
        </w:rPr>
        <w:t xml:space="preserve"> – 2021. – </w:t>
      </w:r>
      <w:r w:rsidRPr="00E36BE0">
        <w:rPr>
          <w:rFonts w:ascii="Times New Roman" w:hAnsi="Times New Roman" w:cs="Times New Roman"/>
          <w:sz w:val="28"/>
          <w:szCs w:val="28"/>
          <w:lang w:val="en-US"/>
        </w:rPr>
        <w:t>URL</w:t>
      </w:r>
      <w:r w:rsidRPr="00E36BE0">
        <w:rPr>
          <w:rFonts w:ascii="Times New Roman" w:hAnsi="Times New Roman" w:cs="Times New Roman"/>
          <w:sz w:val="28"/>
          <w:szCs w:val="28"/>
        </w:rPr>
        <w:t xml:space="preserve">: </w:t>
      </w:r>
      <w:r w:rsidRPr="00DD731A">
        <w:rPr>
          <w:rFonts w:ascii="Times New Roman" w:hAnsi="Times New Roman" w:cs="Times New Roman"/>
          <w:sz w:val="28"/>
          <w:szCs w:val="28"/>
          <w:lang w:val="en-US"/>
        </w:rPr>
        <w:t>https</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rosstat</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gov</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ru</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compendium</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document</w:t>
      </w:r>
      <w:r w:rsidRPr="00DD731A">
        <w:rPr>
          <w:rFonts w:ascii="Times New Roman" w:hAnsi="Times New Roman" w:cs="Times New Roman"/>
          <w:sz w:val="28"/>
          <w:szCs w:val="28"/>
        </w:rPr>
        <w:t>/13282</w:t>
      </w:r>
      <w:r w:rsidRPr="00E36BE0">
        <w:rPr>
          <w:rFonts w:ascii="Times New Roman" w:hAnsi="Times New Roman" w:cs="Times New Roman"/>
          <w:sz w:val="28"/>
          <w:szCs w:val="28"/>
        </w:rPr>
        <w:t xml:space="preserve"> </w:t>
      </w:r>
    </w:p>
    <w:p w14:paraId="6E5DB974" w14:textId="3039AB85" w:rsidR="00301A81" w:rsidRPr="00384DC7"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E36BE0">
        <w:rPr>
          <w:rFonts w:ascii="Times New Roman" w:hAnsi="Times New Roman" w:cs="Times New Roman"/>
          <w:sz w:val="28"/>
          <w:szCs w:val="28"/>
        </w:rPr>
        <w:t>1</w:t>
      </w:r>
      <w:r w:rsidR="000746F7" w:rsidRPr="000746F7">
        <w:rPr>
          <w:rFonts w:ascii="Times New Roman" w:hAnsi="Times New Roman" w:cs="Times New Roman"/>
          <w:sz w:val="28"/>
          <w:szCs w:val="28"/>
        </w:rPr>
        <w:t>8</w:t>
      </w:r>
      <w:r w:rsidRPr="00E36BE0">
        <w:rPr>
          <w:rFonts w:ascii="Times New Roman" w:hAnsi="Times New Roman" w:cs="Times New Roman"/>
          <w:sz w:val="28"/>
          <w:szCs w:val="28"/>
        </w:rPr>
        <w:t>.</w:t>
      </w:r>
      <w:r w:rsidRPr="00E36BE0">
        <w:rPr>
          <w:rFonts w:ascii="Times New Roman" w:hAnsi="Times New Roman" w:cs="Times New Roman"/>
          <w:sz w:val="28"/>
          <w:szCs w:val="28"/>
        </w:rPr>
        <w:tab/>
        <w:t xml:space="preserve">Коэффициент уплотнения мусора // Твердые бытовые отходы. Новости отрасли : [сайт]. </w:t>
      </w:r>
      <w:r>
        <w:rPr>
          <w:rFonts w:ascii="Times New Roman" w:hAnsi="Times New Roman" w:cs="Times New Roman"/>
          <w:sz w:val="28"/>
          <w:szCs w:val="28"/>
        </w:rPr>
        <w:t xml:space="preserve">– </w:t>
      </w:r>
      <w:r w:rsidRPr="00E36BE0">
        <w:rPr>
          <w:rFonts w:ascii="Times New Roman" w:hAnsi="Times New Roman" w:cs="Times New Roman"/>
          <w:sz w:val="28"/>
          <w:szCs w:val="28"/>
          <w:lang w:val="en-US"/>
        </w:rPr>
        <w:t>URL</w:t>
      </w:r>
      <w:r w:rsidRPr="00E36BE0">
        <w:rPr>
          <w:rFonts w:ascii="Times New Roman" w:hAnsi="Times New Roman" w:cs="Times New Roman"/>
          <w:sz w:val="28"/>
          <w:szCs w:val="28"/>
        </w:rPr>
        <w:t xml:space="preserve">: </w:t>
      </w:r>
      <w:r w:rsidRPr="00DD731A">
        <w:rPr>
          <w:rFonts w:ascii="Times New Roman" w:hAnsi="Times New Roman" w:cs="Times New Roman"/>
          <w:sz w:val="28"/>
          <w:szCs w:val="28"/>
          <w:lang w:val="en-US"/>
        </w:rPr>
        <w:t>https</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news</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solidwaste</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ru</w:t>
      </w:r>
      <w:r w:rsidRPr="00DD731A">
        <w:rPr>
          <w:rFonts w:ascii="Times New Roman" w:hAnsi="Times New Roman" w:cs="Times New Roman"/>
          <w:sz w:val="28"/>
          <w:szCs w:val="28"/>
        </w:rPr>
        <w:t>/2020/10/</w:t>
      </w:r>
      <w:r w:rsidRPr="00DD731A">
        <w:rPr>
          <w:rFonts w:ascii="Times New Roman" w:hAnsi="Times New Roman" w:cs="Times New Roman"/>
          <w:sz w:val="28"/>
          <w:szCs w:val="28"/>
          <w:lang w:val="en-US"/>
        </w:rPr>
        <w:t>koeffitsient</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uplotneniya</w:t>
      </w:r>
      <w:r w:rsidRPr="00DD731A">
        <w:rPr>
          <w:rFonts w:ascii="Times New Roman" w:hAnsi="Times New Roman" w:cs="Times New Roman"/>
          <w:sz w:val="28"/>
          <w:szCs w:val="28"/>
        </w:rPr>
        <w:t>-</w:t>
      </w:r>
      <w:r w:rsidRPr="00DD731A">
        <w:rPr>
          <w:rFonts w:ascii="Times New Roman" w:hAnsi="Times New Roman" w:cs="Times New Roman"/>
          <w:sz w:val="28"/>
          <w:szCs w:val="28"/>
          <w:lang w:val="en-US"/>
        </w:rPr>
        <w:t>musora</w:t>
      </w:r>
      <w:r w:rsidRPr="00DD731A">
        <w:rPr>
          <w:rFonts w:ascii="Times New Roman" w:hAnsi="Times New Roman" w:cs="Times New Roman"/>
          <w:sz w:val="28"/>
          <w:szCs w:val="28"/>
        </w:rPr>
        <w:t>/</w:t>
      </w:r>
      <w:r w:rsidRPr="00E36BE0">
        <w:rPr>
          <w:rFonts w:ascii="Times New Roman" w:hAnsi="Times New Roman" w:cs="Times New Roman"/>
          <w:sz w:val="28"/>
          <w:szCs w:val="28"/>
        </w:rPr>
        <w:t xml:space="preserve"> (дата обращения</w:t>
      </w:r>
      <w:r>
        <w:rPr>
          <w:rFonts w:ascii="Times New Roman" w:hAnsi="Times New Roman" w:cs="Times New Roman"/>
          <w:sz w:val="28"/>
          <w:szCs w:val="28"/>
        </w:rPr>
        <w:t>:</w:t>
      </w:r>
      <w:r w:rsidRPr="00E36BE0">
        <w:rPr>
          <w:rFonts w:ascii="Times New Roman" w:hAnsi="Times New Roman" w:cs="Times New Roman"/>
          <w:sz w:val="28"/>
          <w:szCs w:val="28"/>
        </w:rPr>
        <w:t xml:space="preserve"> 01.03.2022).</w:t>
      </w:r>
    </w:p>
    <w:p w14:paraId="1CA0776D" w14:textId="34CCD477" w:rsidR="00301A81" w:rsidRPr="008F5421" w:rsidRDefault="000746F7"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0746F7">
        <w:rPr>
          <w:rFonts w:ascii="Times New Roman" w:hAnsi="Times New Roman" w:cs="Times New Roman"/>
          <w:sz w:val="28"/>
          <w:szCs w:val="28"/>
        </w:rPr>
        <w:t>19</w:t>
      </w:r>
      <w:r w:rsidR="00301A81" w:rsidRPr="008F5421">
        <w:rPr>
          <w:rFonts w:ascii="Times New Roman" w:hAnsi="Times New Roman" w:cs="Times New Roman"/>
          <w:sz w:val="28"/>
          <w:szCs w:val="28"/>
        </w:rPr>
        <w:t>.</w:t>
      </w:r>
      <w:r w:rsidR="00301A81" w:rsidRPr="008F5421">
        <w:rPr>
          <w:rFonts w:ascii="Times New Roman" w:hAnsi="Times New Roman" w:cs="Times New Roman"/>
          <w:sz w:val="28"/>
          <w:szCs w:val="28"/>
        </w:rPr>
        <w:tab/>
        <w:t xml:space="preserve">Новоселов </w:t>
      </w:r>
      <w:r w:rsidR="00301A81">
        <w:rPr>
          <w:rFonts w:ascii="Times New Roman" w:hAnsi="Times New Roman" w:cs="Times New Roman"/>
          <w:sz w:val="28"/>
          <w:szCs w:val="28"/>
        </w:rPr>
        <w:t>А.С</w:t>
      </w:r>
      <w:r w:rsidR="00301A81" w:rsidRPr="008F5421">
        <w:rPr>
          <w:rFonts w:ascii="Times New Roman" w:hAnsi="Times New Roman" w:cs="Times New Roman"/>
          <w:sz w:val="28"/>
          <w:szCs w:val="28"/>
        </w:rPr>
        <w:t>. Обустройство полигона твёрдых бытовых отходов: методические указания для выполнения курсового проекта по дисциплине «Управление отходами» / сост. А.С. Новосёлов. – Вологда, ВоГТУ, 2013. – 48с.</w:t>
      </w:r>
    </w:p>
    <w:p w14:paraId="531253CF" w14:textId="66E660E5" w:rsidR="00301A81" w:rsidRPr="00AB4775" w:rsidRDefault="000746F7"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0746F7">
        <w:rPr>
          <w:rFonts w:ascii="Times New Roman" w:hAnsi="Times New Roman" w:cs="Times New Roman"/>
          <w:sz w:val="28"/>
          <w:szCs w:val="28"/>
        </w:rPr>
        <w:t>20</w:t>
      </w:r>
      <w:r w:rsidR="00301A81" w:rsidRPr="00AB4775">
        <w:rPr>
          <w:rFonts w:ascii="Times New Roman" w:hAnsi="Times New Roman" w:cs="Times New Roman"/>
          <w:sz w:val="28"/>
          <w:szCs w:val="28"/>
        </w:rPr>
        <w:t>.</w:t>
      </w:r>
      <w:r w:rsidR="00301A81" w:rsidRPr="00AB4775">
        <w:rPr>
          <w:rFonts w:ascii="Times New Roman" w:hAnsi="Times New Roman" w:cs="Times New Roman"/>
          <w:sz w:val="28"/>
          <w:szCs w:val="28"/>
        </w:rPr>
        <w:tab/>
        <w:t>Арбузов В.В. Экономика природопользования и природоохраны / В.В. Арбузов, Д.П. Грузин, В.И. Симакин : учебное пособие. – Пенза : Пензенский государственный университет, 2004. –</w:t>
      </w:r>
      <w:r w:rsidR="00301A81">
        <w:rPr>
          <w:rFonts w:ascii="Times New Roman" w:hAnsi="Times New Roman" w:cs="Times New Roman"/>
          <w:sz w:val="28"/>
          <w:szCs w:val="28"/>
        </w:rPr>
        <w:t xml:space="preserve"> </w:t>
      </w:r>
      <w:r w:rsidR="00301A81" w:rsidRPr="00AB4775">
        <w:rPr>
          <w:rFonts w:ascii="Times New Roman" w:hAnsi="Times New Roman" w:cs="Times New Roman"/>
          <w:sz w:val="28"/>
          <w:szCs w:val="28"/>
        </w:rPr>
        <w:t>251 с.</w:t>
      </w:r>
    </w:p>
    <w:p w14:paraId="0126036B" w14:textId="7BCCBE25" w:rsidR="00301A81" w:rsidRPr="00561917" w:rsidRDefault="00301A81" w:rsidP="00301A81">
      <w:pPr>
        <w:tabs>
          <w:tab w:val="left" w:pos="1134"/>
          <w:tab w:val="left" w:pos="3780"/>
        </w:tabs>
        <w:spacing w:line="360" w:lineRule="auto"/>
        <w:ind w:right="-2" w:firstLine="709"/>
        <w:jc w:val="both"/>
        <w:rPr>
          <w:rFonts w:ascii="Times New Roman" w:eastAsia="Times New Roman" w:hAnsi="Times New Roman" w:cs="Times New Roman"/>
          <w:sz w:val="28"/>
          <w:szCs w:val="28"/>
        </w:rPr>
      </w:pPr>
      <w:r w:rsidRPr="00561917">
        <w:rPr>
          <w:rFonts w:ascii="Times New Roman" w:eastAsia="Times New Roman" w:hAnsi="Times New Roman" w:cs="Times New Roman"/>
          <w:sz w:val="28"/>
          <w:szCs w:val="28"/>
        </w:rPr>
        <w:t>2</w:t>
      </w:r>
      <w:r w:rsidR="000746F7" w:rsidRPr="00694532">
        <w:rPr>
          <w:rFonts w:ascii="Times New Roman" w:eastAsia="Times New Roman" w:hAnsi="Times New Roman" w:cs="Times New Roman"/>
          <w:sz w:val="28"/>
          <w:szCs w:val="28"/>
        </w:rPr>
        <w:t>1</w:t>
      </w:r>
      <w:r w:rsidRPr="00561917">
        <w:rPr>
          <w:rFonts w:ascii="Times New Roman" w:eastAsia="Times New Roman" w:hAnsi="Times New Roman" w:cs="Times New Roman"/>
          <w:sz w:val="28"/>
          <w:szCs w:val="28"/>
        </w:rPr>
        <w:t>.</w:t>
      </w:r>
      <w:r w:rsidRPr="00561917">
        <w:rPr>
          <w:rFonts w:ascii="Times New Roman" w:eastAsia="Times New Roman" w:hAnsi="Times New Roman" w:cs="Times New Roman"/>
          <w:sz w:val="28"/>
          <w:szCs w:val="28"/>
        </w:rPr>
        <w:tab/>
        <w:t xml:space="preserve">Чибрик Т. С.  Основы биологической рекультивации: учеб. пособие. Екатеринбург: Изд-во Урал. ун-та, 2002. </w:t>
      </w:r>
      <w:r w:rsidRPr="00561917">
        <w:rPr>
          <w:rFonts w:ascii="Times New Roman" w:hAnsi="Times New Roman" w:cs="Times New Roman"/>
          <w:sz w:val="28"/>
          <w:szCs w:val="28"/>
        </w:rPr>
        <w:t>–</w:t>
      </w:r>
      <w:r w:rsidRPr="00561917">
        <w:rPr>
          <w:rFonts w:ascii="Times New Roman" w:eastAsia="Times New Roman" w:hAnsi="Times New Roman" w:cs="Times New Roman"/>
          <w:sz w:val="28"/>
          <w:szCs w:val="28"/>
        </w:rPr>
        <w:t xml:space="preserve"> 172 с.</w:t>
      </w:r>
    </w:p>
    <w:p w14:paraId="2A5DE3D5" w14:textId="3953BDAC" w:rsidR="00301A81"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561917">
        <w:rPr>
          <w:rFonts w:ascii="Times New Roman" w:hAnsi="Times New Roman" w:cs="Times New Roman"/>
          <w:sz w:val="28"/>
          <w:szCs w:val="28"/>
        </w:rPr>
        <w:t>2</w:t>
      </w:r>
      <w:r w:rsidR="000746F7" w:rsidRPr="000746F7">
        <w:rPr>
          <w:rFonts w:ascii="Times New Roman" w:hAnsi="Times New Roman" w:cs="Times New Roman"/>
          <w:sz w:val="28"/>
          <w:szCs w:val="28"/>
        </w:rPr>
        <w:t>2</w:t>
      </w:r>
      <w:r w:rsidRPr="00561917">
        <w:rPr>
          <w:rFonts w:ascii="Times New Roman" w:hAnsi="Times New Roman" w:cs="Times New Roman"/>
          <w:sz w:val="28"/>
          <w:szCs w:val="28"/>
        </w:rPr>
        <w:t>.</w:t>
      </w:r>
      <w:r w:rsidRPr="00561917">
        <w:rPr>
          <w:rFonts w:ascii="Times New Roman" w:hAnsi="Times New Roman" w:cs="Times New Roman"/>
          <w:sz w:val="28"/>
          <w:szCs w:val="28"/>
        </w:rPr>
        <w:tab/>
        <w:t xml:space="preserve">Кузьмин Р. С. Компонентный состав отходов: монография / Р.С. </w:t>
      </w:r>
      <w:r w:rsidRPr="00B73284">
        <w:rPr>
          <w:rFonts w:ascii="Times New Roman" w:hAnsi="Times New Roman" w:cs="Times New Roman"/>
          <w:sz w:val="28"/>
          <w:szCs w:val="28"/>
        </w:rPr>
        <w:t>Кузьмин. – Казань: Дом печати, 2007. – Ч. 1. – 156 с.</w:t>
      </w:r>
    </w:p>
    <w:p w14:paraId="5CA04F3E" w14:textId="286230E5" w:rsidR="000746F7" w:rsidRPr="000746F7" w:rsidRDefault="000746F7"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0746F7">
        <w:rPr>
          <w:rFonts w:ascii="Times New Roman" w:hAnsi="Times New Roman" w:cs="Times New Roman"/>
          <w:sz w:val="28"/>
          <w:szCs w:val="28"/>
        </w:rPr>
        <w:t xml:space="preserve">23. </w:t>
      </w:r>
      <w:r w:rsidRPr="00561917">
        <w:rPr>
          <w:rFonts w:ascii="Times New Roman" w:hAnsi="Times New Roman" w:cs="Times New Roman"/>
          <w:sz w:val="28"/>
          <w:szCs w:val="28"/>
        </w:rPr>
        <w:t xml:space="preserve">Кузьмин Р. С. Компонентный состав отходов: монография / Р.С. </w:t>
      </w:r>
      <w:r w:rsidRPr="00B73284">
        <w:rPr>
          <w:rFonts w:ascii="Times New Roman" w:hAnsi="Times New Roman" w:cs="Times New Roman"/>
          <w:sz w:val="28"/>
          <w:szCs w:val="28"/>
        </w:rPr>
        <w:t>Кузьмин. – Казань: Дом печати, 200</w:t>
      </w:r>
      <w:r w:rsidRPr="000746F7">
        <w:rPr>
          <w:rFonts w:ascii="Times New Roman" w:hAnsi="Times New Roman" w:cs="Times New Roman"/>
          <w:sz w:val="28"/>
          <w:szCs w:val="28"/>
        </w:rPr>
        <w:t>9</w:t>
      </w:r>
      <w:r w:rsidRPr="00B73284">
        <w:rPr>
          <w:rFonts w:ascii="Times New Roman" w:hAnsi="Times New Roman" w:cs="Times New Roman"/>
          <w:sz w:val="28"/>
          <w:szCs w:val="28"/>
        </w:rPr>
        <w:t xml:space="preserve">. – Ч. </w:t>
      </w:r>
      <w:r w:rsidRPr="000746F7">
        <w:rPr>
          <w:rFonts w:ascii="Times New Roman" w:hAnsi="Times New Roman" w:cs="Times New Roman"/>
          <w:sz w:val="28"/>
          <w:szCs w:val="28"/>
        </w:rPr>
        <w:t>2</w:t>
      </w:r>
      <w:r w:rsidRPr="00B73284">
        <w:rPr>
          <w:rFonts w:ascii="Times New Roman" w:hAnsi="Times New Roman" w:cs="Times New Roman"/>
          <w:sz w:val="28"/>
          <w:szCs w:val="28"/>
        </w:rPr>
        <w:t>. – 156 с.</w:t>
      </w:r>
    </w:p>
    <w:p w14:paraId="6A42A4CF" w14:textId="77777777" w:rsidR="00301A81"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B73284">
        <w:rPr>
          <w:rFonts w:ascii="Times New Roman" w:hAnsi="Times New Roman" w:cs="Times New Roman"/>
          <w:sz w:val="28"/>
          <w:szCs w:val="28"/>
        </w:rPr>
        <w:lastRenderedPageBreak/>
        <w:t>24. Почвенная карта Пензенской области // Министерство сельского хозяйства Пензенской области : [сайт].</w:t>
      </w:r>
      <w:r>
        <w:rPr>
          <w:rFonts w:ascii="Times New Roman" w:hAnsi="Times New Roman" w:cs="Times New Roman"/>
          <w:sz w:val="28"/>
          <w:szCs w:val="28"/>
        </w:rPr>
        <w:t xml:space="preserve"> </w:t>
      </w:r>
      <w:r w:rsidRPr="00B73284">
        <w:rPr>
          <w:rFonts w:ascii="Times New Roman" w:hAnsi="Times New Roman" w:cs="Times New Roman"/>
          <w:sz w:val="28"/>
          <w:szCs w:val="28"/>
        </w:rPr>
        <w:t>–</w:t>
      </w:r>
      <w:r>
        <w:rPr>
          <w:rFonts w:ascii="Times New Roman" w:hAnsi="Times New Roman" w:cs="Times New Roman"/>
          <w:sz w:val="28"/>
          <w:szCs w:val="28"/>
        </w:rPr>
        <w:t xml:space="preserve"> 2019.</w:t>
      </w:r>
      <w:r w:rsidRPr="00B7328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3284">
        <w:rPr>
          <w:rFonts w:ascii="Times New Roman" w:hAnsi="Times New Roman" w:cs="Times New Roman"/>
          <w:sz w:val="28"/>
          <w:szCs w:val="28"/>
          <w:lang w:val="en-US"/>
        </w:rPr>
        <w:t>URL</w:t>
      </w:r>
      <w:r w:rsidRPr="00B73284">
        <w:rPr>
          <w:rFonts w:ascii="Times New Roman" w:hAnsi="Times New Roman" w:cs="Times New Roman"/>
          <w:sz w:val="28"/>
          <w:szCs w:val="28"/>
        </w:rPr>
        <w:t xml:space="preserve">: </w:t>
      </w:r>
      <w:hyperlink r:id="rId19" w:history="1">
        <w:r w:rsidRPr="006878DC">
          <w:rPr>
            <w:rStyle w:val="af5"/>
            <w:rFonts w:ascii="Times New Roman" w:hAnsi="Times New Roman" w:cs="Times New Roman"/>
            <w:sz w:val="28"/>
            <w:szCs w:val="28"/>
            <w:lang w:val="en-US"/>
          </w:rPr>
          <w:t>https</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mcx</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pnzreg</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ru</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all</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pochvennaya</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karta</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penzenskoy</w:t>
        </w:r>
        <w:r w:rsidRPr="006878DC">
          <w:rPr>
            <w:rStyle w:val="af5"/>
            <w:rFonts w:ascii="Times New Roman" w:hAnsi="Times New Roman" w:cs="Times New Roman"/>
            <w:sz w:val="28"/>
            <w:szCs w:val="28"/>
          </w:rPr>
          <w:t>-</w:t>
        </w:r>
        <w:r w:rsidRPr="006878DC">
          <w:rPr>
            <w:rStyle w:val="af5"/>
            <w:rFonts w:ascii="Times New Roman" w:hAnsi="Times New Roman" w:cs="Times New Roman"/>
            <w:sz w:val="28"/>
            <w:szCs w:val="28"/>
            <w:lang w:val="en-US"/>
          </w:rPr>
          <w:t>oblasti</w:t>
        </w:r>
        <w:r w:rsidRPr="006878DC">
          <w:rPr>
            <w:rStyle w:val="af5"/>
            <w:rFonts w:ascii="Times New Roman" w:hAnsi="Times New Roman" w:cs="Times New Roman"/>
            <w:sz w:val="28"/>
            <w:szCs w:val="28"/>
          </w:rPr>
          <w:t>/</w:t>
        </w:r>
      </w:hyperlink>
      <w:r>
        <w:rPr>
          <w:rFonts w:ascii="Times New Roman" w:hAnsi="Times New Roman" w:cs="Times New Roman"/>
          <w:sz w:val="28"/>
          <w:szCs w:val="28"/>
        </w:rPr>
        <w:t xml:space="preserve"> </w:t>
      </w:r>
    </w:p>
    <w:p w14:paraId="0F723E34" w14:textId="19B980FA" w:rsidR="00301A81" w:rsidRPr="00A47A39" w:rsidRDefault="00301A81" w:rsidP="00301A81">
      <w:pPr>
        <w:widowControl w:val="0"/>
        <w:tabs>
          <w:tab w:val="left" w:pos="1134"/>
        </w:tabs>
        <w:autoSpaceDE w:val="0"/>
        <w:autoSpaceDN w:val="0"/>
        <w:adjustRightInd w:val="0"/>
        <w:spacing w:line="360" w:lineRule="auto"/>
        <w:ind w:right="-2" w:firstLine="709"/>
        <w:jc w:val="both"/>
        <w:rPr>
          <w:rFonts w:ascii="Times New Roman" w:hAnsi="Times New Roman" w:cs="Times New Roman"/>
          <w:sz w:val="28"/>
          <w:szCs w:val="28"/>
        </w:rPr>
      </w:pPr>
      <w:r w:rsidRPr="00B73284">
        <w:rPr>
          <w:rStyle w:val="af5"/>
          <w:rFonts w:ascii="Times New Roman" w:hAnsi="Times New Roman" w:cs="Times New Roman"/>
          <w:color w:val="auto"/>
          <w:sz w:val="28"/>
          <w:szCs w:val="28"/>
        </w:rPr>
        <w:t>(д</w:t>
      </w:r>
      <w:r w:rsidRPr="00B73284">
        <w:rPr>
          <w:rFonts w:ascii="Times New Roman" w:hAnsi="Times New Roman" w:cs="Times New Roman"/>
          <w:sz w:val="28"/>
          <w:szCs w:val="28"/>
        </w:rPr>
        <w:t xml:space="preserve">ата </w:t>
      </w:r>
      <w:r>
        <w:rPr>
          <w:rFonts w:ascii="Times New Roman" w:hAnsi="Times New Roman" w:cs="Times New Roman"/>
          <w:sz w:val="28"/>
          <w:szCs w:val="28"/>
        </w:rPr>
        <w:t>о</w:t>
      </w:r>
      <w:r w:rsidRPr="00B73284">
        <w:rPr>
          <w:rFonts w:ascii="Times New Roman" w:hAnsi="Times New Roman" w:cs="Times New Roman"/>
          <w:sz w:val="28"/>
          <w:szCs w:val="28"/>
        </w:rPr>
        <w:t>бращения: 01.03.2022)</w:t>
      </w:r>
    </w:p>
    <w:p w14:paraId="1C76F158" w14:textId="2B7830BE" w:rsidR="00D74ED2" w:rsidRDefault="00997961" w:rsidP="00301A81">
      <w:pPr>
        <w:tabs>
          <w:tab w:val="left" w:pos="1064"/>
          <w:tab w:val="left" w:pos="1134"/>
        </w:tabs>
        <w:spacing w:line="360" w:lineRule="auto"/>
        <w:ind w:firstLine="709"/>
        <w:jc w:val="both"/>
        <w:rPr>
          <w:rFonts w:ascii="Times New Roman" w:eastAsia="Times New Roman" w:hAnsi="Times New Roman" w:cs="Times New Roman"/>
          <w:sz w:val="28"/>
          <w:szCs w:val="28"/>
        </w:rPr>
      </w:pPr>
      <w:r w:rsidRPr="00301A81">
        <w:rPr>
          <w:rFonts w:ascii="Times New Roman" w:eastAsia="Times New Roman" w:hAnsi="Times New Roman" w:cs="Times New Roman"/>
          <w:sz w:val="28"/>
          <w:szCs w:val="28"/>
        </w:rPr>
        <w:br w:type="page"/>
      </w:r>
    </w:p>
    <w:p w14:paraId="463F37CA"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024C19ED"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3C8B4EE6"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475E9111"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11F01CE9"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4391C10E"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49A80895"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4E5E1571"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0A697DAD"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0C06FF5D"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037F3807"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42952295"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6E5C9740" w14:textId="77777777" w:rsidR="00D74ED2" w:rsidRDefault="00D74ED2" w:rsidP="00DB36BE">
      <w:pPr>
        <w:tabs>
          <w:tab w:val="left" w:pos="1064"/>
          <w:tab w:val="left" w:pos="1134"/>
        </w:tabs>
        <w:spacing w:line="360" w:lineRule="auto"/>
        <w:jc w:val="center"/>
        <w:rPr>
          <w:rFonts w:ascii="Times New Roman" w:eastAsia="Times New Roman" w:hAnsi="Times New Roman" w:cs="Times New Roman"/>
          <w:sz w:val="28"/>
          <w:szCs w:val="28"/>
        </w:rPr>
      </w:pPr>
    </w:p>
    <w:p w14:paraId="687027E2" w14:textId="65381266" w:rsidR="00997961" w:rsidRDefault="00997961" w:rsidP="00DB36BE">
      <w:pPr>
        <w:tabs>
          <w:tab w:val="left" w:pos="1064"/>
          <w:tab w:val="left" w:pos="1134"/>
        </w:tabs>
        <w:spacing w:line="360" w:lineRule="auto"/>
        <w:jc w:val="center"/>
        <w:rPr>
          <w:rFonts w:ascii="Times New Roman" w:eastAsia="Times New Roman" w:hAnsi="Times New Roman" w:cs="Times New Roman"/>
          <w:b/>
          <w:bCs/>
          <w:sz w:val="28"/>
          <w:szCs w:val="28"/>
        </w:rPr>
      </w:pPr>
      <w:r w:rsidRPr="008312D1">
        <w:rPr>
          <w:rFonts w:ascii="Times New Roman" w:eastAsia="Times New Roman" w:hAnsi="Times New Roman" w:cs="Times New Roman"/>
          <w:b/>
          <w:bCs/>
          <w:sz w:val="28"/>
          <w:szCs w:val="28"/>
        </w:rPr>
        <w:t>Приложение</w:t>
      </w:r>
      <w:r w:rsidR="006C5881">
        <w:rPr>
          <w:rFonts w:ascii="Times New Roman" w:eastAsia="Times New Roman" w:hAnsi="Times New Roman" w:cs="Times New Roman"/>
          <w:b/>
          <w:bCs/>
          <w:sz w:val="28"/>
          <w:szCs w:val="28"/>
        </w:rPr>
        <w:t xml:space="preserve"> А</w:t>
      </w:r>
    </w:p>
    <w:p w14:paraId="3326CDF0" w14:textId="796B3375" w:rsidR="008269FA" w:rsidRPr="008269FA" w:rsidRDefault="008269FA" w:rsidP="00DB36BE">
      <w:pPr>
        <w:tabs>
          <w:tab w:val="left" w:pos="1064"/>
          <w:tab w:val="left" w:pos="1134"/>
        </w:tabs>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Графическая часть работы</w:t>
      </w:r>
    </w:p>
    <w:sectPr w:rsidR="008269FA" w:rsidRPr="008269FA" w:rsidSect="00765399">
      <w:pgSz w:w="11906" w:h="16838"/>
      <w:pgMar w:top="56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EB8BA" w14:textId="77777777" w:rsidR="00B42706" w:rsidRDefault="00B42706" w:rsidP="00944E6A">
      <w:r>
        <w:separator/>
      </w:r>
    </w:p>
  </w:endnote>
  <w:endnote w:type="continuationSeparator" w:id="0">
    <w:p w14:paraId="454F6F95" w14:textId="77777777" w:rsidR="00B42706" w:rsidRDefault="00B42706" w:rsidP="00944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Meiryo">
    <w:charset w:val="80"/>
    <w:family w:val="swiss"/>
    <w:pitch w:val="variable"/>
    <w:sig w:usb0="E00002FF" w:usb1="6AC7FFFF"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E907A" w14:textId="77777777" w:rsidR="00B42706" w:rsidRDefault="00B42706" w:rsidP="00944E6A">
      <w:r>
        <w:separator/>
      </w:r>
    </w:p>
  </w:footnote>
  <w:footnote w:type="continuationSeparator" w:id="0">
    <w:p w14:paraId="5FCCE430" w14:textId="77777777" w:rsidR="00B42706" w:rsidRDefault="00B42706" w:rsidP="00944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B05C" w14:textId="77777777" w:rsidR="008556A3" w:rsidRDefault="00B42706">
    <w:pPr>
      <w:pStyle w:val="a4"/>
    </w:pPr>
    <w:r>
      <w:rPr>
        <w:rFonts w:ascii="Times New Roman" w:eastAsia="Calibri" w:hAnsi="Times New Roman"/>
        <w:noProof/>
        <w:sz w:val="28"/>
      </w:rPr>
      <w:pict w14:anchorId="1D79ECE2">
        <v:group id="Группа 97" o:spid="_x0000_s1025" style="position:absolute;margin-left:53.9pt;margin-top:18.65pt;width:521.9pt;height:800.4pt;z-index:251657728;mso-position-horizontal-relative:page;mso-position-vertical-relative:page" coordorigin="1134,284" coordsize="10426,16183">
          <v:rect id="Rectangle 8" o:spid="_x0000_s1030" style="position:absolute;left:4235;top:15622;width:6762;height:845;visibility:visible;mso-wrap-style:square;v-text-anchor:top" strokeweight="2pt">
            <v:textbox style="mso-next-textbox:#Rectangle 8" inset=",3.3mm">
              <w:txbxContent>
                <w:p w14:paraId="69815631" w14:textId="77777777" w:rsidR="008556A3" w:rsidRPr="0093735A" w:rsidRDefault="008556A3" w:rsidP="00944E6A">
                  <w:pPr>
                    <w:pStyle w:val="a8"/>
                    <w:jc w:val="center"/>
                    <w:rPr>
                      <w:rFonts w:ascii="Times New Roman" w:hAnsi="Times New Roman"/>
                      <w:i w:val="0"/>
                      <w:szCs w:val="28"/>
                      <w:lang w:val="ru-RU"/>
                    </w:rPr>
                  </w:pPr>
                  <w:r>
                    <w:rPr>
                      <w:rFonts w:ascii="Times New Roman" w:hAnsi="Times New Roman"/>
                      <w:i w:val="0"/>
                      <w:szCs w:val="28"/>
                      <w:lang w:val="ru-RU"/>
                    </w:rPr>
                    <w:t>БР-02069042-20.03.01-15МТ103-2022</w:t>
                  </w:r>
                </w:p>
              </w:txbxContent>
            </v:textbox>
          </v:rect>
          <v:rect id="Rectangle 9" o:spid="_x0000_s1029" style="position:absolute;left:1134;top:284;width:10426;height:16182;visibility:visible;mso-wrap-style:square;v-text-anchor:top" filled="f" strokeweight="2pt"/>
          <v:group id="Group 10" o:spid="_x0000_s1026" style="position:absolute;left:10992;top:15622;width:567;height:843" coordorigin="8893,12932" coordsize="567,846">
            <v:rect id="Rectangle 11" o:spid="_x0000_s1028" style="position:absolute;left:8893;top:12932;width:567;height:846;visibility:visible;mso-wrap-style:square;v-text-anchor:middle" strokeweight="2pt">
              <v:textbox style="mso-next-textbox:#Rectangle 11" inset="0,0,0">
                <w:txbxContent>
                  <w:p w14:paraId="71AE4B80" w14:textId="77777777" w:rsidR="008556A3" w:rsidRPr="00A71F64" w:rsidRDefault="008556A3" w:rsidP="00944E6A">
                    <w:pPr>
                      <w:pStyle w:val="a8"/>
                      <w:tabs>
                        <w:tab w:val="left" w:pos="360"/>
                      </w:tabs>
                      <w:spacing w:after="120"/>
                      <w:jc w:val="center"/>
                      <w:rPr>
                        <w:rFonts w:ascii="Times New Roman" w:hAnsi="Times New Roman"/>
                        <w:i w:val="0"/>
                        <w:sz w:val="22"/>
                        <w:szCs w:val="22"/>
                        <w:lang w:val="ru-RU"/>
                      </w:rPr>
                    </w:pPr>
                    <w:r w:rsidRPr="00A71F64">
                      <w:rPr>
                        <w:rFonts w:ascii="Times New Roman" w:hAnsi="Times New Roman"/>
                        <w:i w:val="0"/>
                        <w:sz w:val="22"/>
                        <w:szCs w:val="22"/>
                        <w:lang w:val="ru-RU"/>
                      </w:rPr>
                      <w:t>Стр</w:t>
                    </w:r>
                  </w:p>
                  <w:p w14:paraId="469366CF" w14:textId="77777777" w:rsidR="008556A3" w:rsidRPr="002F2439" w:rsidRDefault="008556A3" w:rsidP="00944E6A">
                    <w:pPr>
                      <w:pStyle w:val="a6"/>
                      <w:spacing w:after="120"/>
                      <w:jc w:val="center"/>
                      <w:rPr>
                        <w:rFonts w:ascii="Times New Roman" w:hAnsi="Times New Roman"/>
                        <w:sz w:val="28"/>
                        <w:szCs w:val="28"/>
                      </w:rPr>
                    </w:pPr>
                    <w:r w:rsidRPr="002F2439">
                      <w:rPr>
                        <w:rFonts w:ascii="Times New Roman" w:hAnsi="Times New Roman"/>
                        <w:sz w:val="28"/>
                        <w:szCs w:val="28"/>
                      </w:rPr>
                      <w:fldChar w:fldCharType="begin"/>
                    </w:r>
                    <w:r w:rsidRPr="002F2439">
                      <w:rPr>
                        <w:rFonts w:ascii="Times New Roman" w:hAnsi="Times New Roman"/>
                        <w:sz w:val="28"/>
                        <w:szCs w:val="28"/>
                      </w:rPr>
                      <w:instrText>PAGE   \* MERGEFORMAT</w:instrText>
                    </w:r>
                    <w:r w:rsidRPr="002F2439">
                      <w:rPr>
                        <w:rFonts w:ascii="Times New Roman" w:hAnsi="Times New Roman"/>
                        <w:sz w:val="28"/>
                        <w:szCs w:val="28"/>
                      </w:rPr>
                      <w:fldChar w:fldCharType="separate"/>
                    </w:r>
                    <w:r w:rsidR="009D4127">
                      <w:rPr>
                        <w:rFonts w:ascii="Times New Roman" w:hAnsi="Times New Roman"/>
                        <w:noProof/>
                        <w:sz w:val="28"/>
                        <w:szCs w:val="28"/>
                      </w:rPr>
                      <w:t>62</w:t>
                    </w:r>
                    <w:r w:rsidRPr="002F2439">
                      <w:rPr>
                        <w:rFonts w:ascii="Times New Roman" w:hAnsi="Times New Roman"/>
                        <w:sz w:val="28"/>
                        <w:szCs w:val="28"/>
                      </w:rPr>
                      <w:fldChar w:fldCharType="end"/>
                    </w:r>
                  </w:p>
                  <w:p w14:paraId="1FDBF00A" w14:textId="77777777" w:rsidR="008556A3" w:rsidRPr="00A71F64" w:rsidRDefault="008556A3" w:rsidP="00944E6A">
                    <w:pPr>
                      <w:pStyle w:val="a8"/>
                      <w:tabs>
                        <w:tab w:val="left" w:pos="360"/>
                      </w:tabs>
                      <w:spacing w:before="120"/>
                      <w:jc w:val="center"/>
                      <w:rPr>
                        <w:rFonts w:ascii="Times New Roman" w:hAnsi="Times New Roman"/>
                        <w:i w:val="0"/>
                        <w:sz w:val="22"/>
                        <w:szCs w:val="22"/>
                        <w:lang w:val="ru-RU"/>
                      </w:rPr>
                    </w:pPr>
                  </w:p>
                </w:txbxContent>
              </v:textbox>
            </v:rect>
            <v:line id="Line 12" o:spid="_x0000_s1027" style="position:absolute;visibility:visible;mso-wrap-style:square" from="8893,13246" to="9460,13246" o:connectortype="straight"/>
          </v:group>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B3FEB"/>
    <w:multiLevelType w:val="hybridMultilevel"/>
    <w:tmpl w:val="1B921398"/>
    <w:lvl w:ilvl="0" w:tplc="21145B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8396905"/>
    <w:multiLevelType w:val="hybridMultilevel"/>
    <w:tmpl w:val="DDB89F7A"/>
    <w:lvl w:ilvl="0" w:tplc="FB3AAA96">
      <w:numFmt w:val="bullet"/>
      <w:lvlText w:val=""/>
      <w:lvlJc w:val="left"/>
      <w:pPr>
        <w:ind w:left="720" w:hanging="360"/>
      </w:pPr>
      <w:rPr>
        <w:rFonts w:ascii="Symbol" w:eastAsia="Arial Unicode MS"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D9444D"/>
    <w:multiLevelType w:val="hybridMultilevel"/>
    <w:tmpl w:val="1596A2F6"/>
    <w:lvl w:ilvl="0" w:tplc="2AC666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5166780B"/>
    <w:multiLevelType w:val="hybridMultilevel"/>
    <w:tmpl w:val="9A2E7310"/>
    <w:lvl w:ilvl="0" w:tplc="C1FC6F56">
      <w:start w:val="1"/>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B363F98"/>
    <w:multiLevelType w:val="hybridMultilevel"/>
    <w:tmpl w:val="E61EA4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22621407">
    <w:abstractNumId w:val="1"/>
  </w:num>
  <w:num w:numId="2" w16cid:durableId="1181965523">
    <w:abstractNumId w:val="3"/>
  </w:num>
  <w:num w:numId="3" w16cid:durableId="687562597">
    <w:abstractNumId w:val="4"/>
  </w:num>
  <w:num w:numId="4" w16cid:durableId="493108898">
    <w:abstractNumId w:val="0"/>
  </w:num>
  <w:num w:numId="5" w16cid:durableId="182063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313C"/>
    <w:rsid w:val="0000064A"/>
    <w:rsid w:val="00006D77"/>
    <w:rsid w:val="00014E6F"/>
    <w:rsid w:val="000177FB"/>
    <w:rsid w:val="00020005"/>
    <w:rsid w:val="0002114D"/>
    <w:rsid w:val="00024350"/>
    <w:rsid w:val="000245CC"/>
    <w:rsid w:val="00026163"/>
    <w:rsid w:val="0003506A"/>
    <w:rsid w:val="0004017A"/>
    <w:rsid w:val="000426A7"/>
    <w:rsid w:val="00053773"/>
    <w:rsid w:val="00065B4D"/>
    <w:rsid w:val="00067107"/>
    <w:rsid w:val="000746F7"/>
    <w:rsid w:val="00074A10"/>
    <w:rsid w:val="000775FC"/>
    <w:rsid w:val="0008251A"/>
    <w:rsid w:val="00094A0B"/>
    <w:rsid w:val="000A088C"/>
    <w:rsid w:val="000A3B6B"/>
    <w:rsid w:val="000A561D"/>
    <w:rsid w:val="000B1D55"/>
    <w:rsid w:val="000B5102"/>
    <w:rsid w:val="000B7B49"/>
    <w:rsid w:val="000C561A"/>
    <w:rsid w:val="000D00AA"/>
    <w:rsid w:val="000D223F"/>
    <w:rsid w:val="000D341F"/>
    <w:rsid w:val="000D3C37"/>
    <w:rsid w:val="000D565C"/>
    <w:rsid w:val="000D68B0"/>
    <w:rsid w:val="000E0C3E"/>
    <w:rsid w:val="000E1BF4"/>
    <w:rsid w:val="000E37AC"/>
    <w:rsid w:val="000E45CF"/>
    <w:rsid w:val="000F4C3F"/>
    <w:rsid w:val="000F6AAB"/>
    <w:rsid w:val="001006F7"/>
    <w:rsid w:val="0010155C"/>
    <w:rsid w:val="00103547"/>
    <w:rsid w:val="0010387F"/>
    <w:rsid w:val="00103C91"/>
    <w:rsid w:val="00107802"/>
    <w:rsid w:val="00113475"/>
    <w:rsid w:val="00115099"/>
    <w:rsid w:val="001158D3"/>
    <w:rsid w:val="00125FDF"/>
    <w:rsid w:val="001265D6"/>
    <w:rsid w:val="00130B73"/>
    <w:rsid w:val="00131B5C"/>
    <w:rsid w:val="001332FF"/>
    <w:rsid w:val="001375EB"/>
    <w:rsid w:val="00151B06"/>
    <w:rsid w:val="00156A80"/>
    <w:rsid w:val="00157CA6"/>
    <w:rsid w:val="001606E7"/>
    <w:rsid w:val="00170295"/>
    <w:rsid w:val="001764AB"/>
    <w:rsid w:val="00184C91"/>
    <w:rsid w:val="001956C4"/>
    <w:rsid w:val="001A1DD4"/>
    <w:rsid w:val="001A5299"/>
    <w:rsid w:val="001A6441"/>
    <w:rsid w:val="001B0756"/>
    <w:rsid w:val="001B07DF"/>
    <w:rsid w:val="001B6001"/>
    <w:rsid w:val="001B73E0"/>
    <w:rsid w:val="001C3B11"/>
    <w:rsid w:val="001C6A46"/>
    <w:rsid w:val="001D61F0"/>
    <w:rsid w:val="001E2F1A"/>
    <w:rsid w:val="001E3381"/>
    <w:rsid w:val="001E5017"/>
    <w:rsid w:val="001F59A9"/>
    <w:rsid w:val="002013DC"/>
    <w:rsid w:val="00206764"/>
    <w:rsid w:val="00212160"/>
    <w:rsid w:val="002176AD"/>
    <w:rsid w:val="002324B9"/>
    <w:rsid w:val="00232887"/>
    <w:rsid w:val="00235DE4"/>
    <w:rsid w:val="00245358"/>
    <w:rsid w:val="00247734"/>
    <w:rsid w:val="00266EE9"/>
    <w:rsid w:val="002714D8"/>
    <w:rsid w:val="0027287C"/>
    <w:rsid w:val="002746DB"/>
    <w:rsid w:val="0027566F"/>
    <w:rsid w:val="00283ED5"/>
    <w:rsid w:val="00290E1D"/>
    <w:rsid w:val="002941D6"/>
    <w:rsid w:val="002A3938"/>
    <w:rsid w:val="002A45B4"/>
    <w:rsid w:val="002A51E4"/>
    <w:rsid w:val="002A5A51"/>
    <w:rsid w:val="002B4A44"/>
    <w:rsid w:val="002B5AF2"/>
    <w:rsid w:val="002C1669"/>
    <w:rsid w:val="002C7C1D"/>
    <w:rsid w:val="002D0A17"/>
    <w:rsid w:val="002E04DF"/>
    <w:rsid w:val="002E220A"/>
    <w:rsid w:val="002F43F2"/>
    <w:rsid w:val="002F7C5B"/>
    <w:rsid w:val="00301A81"/>
    <w:rsid w:val="003049F6"/>
    <w:rsid w:val="00325BC8"/>
    <w:rsid w:val="00332911"/>
    <w:rsid w:val="00346E40"/>
    <w:rsid w:val="00347F8D"/>
    <w:rsid w:val="00352BDE"/>
    <w:rsid w:val="003535BA"/>
    <w:rsid w:val="003548BB"/>
    <w:rsid w:val="00356B48"/>
    <w:rsid w:val="003604CC"/>
    <w:rsid w:val="00360BAF"/>
    <w:rsid w:val="0036451D"/>
    <w:rsid w:val="003732D4"/>
    <w:rsid w:val="003745C5"/>
    <w:rsid w:val="00384DC7"/>
    <w:rsid w:val="00397B2B"/>
    <w:rsid w:val="003A5918"/>
    <w:rsid w:val="003B2775"/>
    <w:rsid w:val="003B3139"/>
    <w:rsid w:val="003B7835"/>
    <w:rsid w:val="003C0D1D"/>
    <w:rsid w:val="003C0F29"/>
    <w:rsid w:val="003C3520"/>
    <w:rsid w:val="003C37EC"/>
    <w:rsid w:val="003D0FAA"/>
    <w:rsid w:val="003D4018"/>
    <w:rsid w:val="003D67EC"/>
    <w:rsid w:val="003E31A9"/>
    <w:rsid w:val="003E4CF7"/>
    <w:rsid w:val="003E5245"/>
    <w:rsid w:val="003E77EB"/>
    <w:rsid w:val="003E7B49"/>
    <w:rsid w:val="003F09B3"/>
    <w:rsid w:val="003F0B03"/>
    <w:rsid w:val="003F0F24"/>
    <w:rsid w:val="003F373C"/>
    <w:rsid w:val="003F433B"/>
    <w:rsid w:val="003F7D44"/>
    <w:rsid w:val="00406B0B"/>
    <w:rsid w:val="00407021"/>
    <w:rsid w:val="00410E66"/>
    <w:rsid w:val="00411665"/>
    <w:rsid w:val="004268A8"/>
    <w:rsid w:val="00427409"/>
    <w:rsid w:val="00431D8E"/>
    <w:rsid w:val="0043573F"/>
    <w:rsid w:val="004407C5"/>
    <w:rsid w:val="0044118C"/>
    <w:rsid w:val="00441499"/>
    <w:rsid w:val="0045615B"/>
    <w:rsid w:val="0045757C"/>
    <w:rsid w:val="004653C2"/>
    <w:rsid w:val="00466598"/>
    <w:rsid w:val="00471D8B"/>
    <w:rsid w:val="0047208E"/>
    <w:rsid w:val="00474EB7"/>
    <w:rsid w:val="00476BAC"/>
    <w:rsid w:val="0048400A"/>
    <w:rsid w:val="00485CCE"/>
    <w:rsid w:val="004861A2"/>
    <w:rsid w:val="00492242"/>
    <w:rsid w:val="004931C6"/>
    <w:rsid w:val="004944DA"/>
    <w:rsid w:val="00494E85"/>
    <w:rsid w:val="004976DA"/>
    <w:rsid w:val="004A221F"/>
    <w:rsid w:val="004A3688"/>
    <w:rsid w:val="004A5F65"/>
    <w:rsid w:val="004A6290"/>
    <w:rsid w:val="004B4BFC"/>
    <w:rsid w:val="004C0133"/>
    <w:rsid w:val="004C0744"/>
    <w:rsid w:val="004C310A"/>
    <w:rsid w:val="004D1FFB"/>
    <w:rsid w:val="004D587F"/>
    <w:rsid w:val="004E05A2"/>
    <w:rsid w:val="004F533E"/>
    <w:rsid w:val="004F5D9B"/>
    <w:rsid w:val="00507BE6"/>
    <w:rsid w:val="00516422"/>
    <w:rsid w:val="00526BC8"/>
    <w:rsid w:val="00532E15"/>
    <w:rsid w:val="00534B3F"/>
    <w:rsid w:val="00535639"/>
    <w:rsid w:val="0054002F"/>
    <w:rsid w:val="005543C7"/>
    <w:rsid w:val="005555B9"/>
    <w:rsid w:val="0056060A"/>
    <w:rsid w:val="00563DA0"/>
    <w:rsid w:val="005723B7"/>
    <w:rsid w:val="0057508D"/>
    <w:rsid w:val="0057647A"/>
    <w:rsid w:val="00576B04"/>
    <w:rsid w:val="005772A0"/>
    <w:rsid w:val="0057757C"/>
    <w:rsid w:val="00581FB2"/>
    <w:rsid w:val="00584125"/>
    <w:rsid w:val="00584B70"/>
    <w:rsid w:val="00587A55"/>
    <w:rsid w:val="005A56AA"/>
    <w:rsid w:val="005B2A77"/>
    <w:rsid w:val="005B49CD"/>
    <w:rsid w:val="005B4BA8"/>
    <w:rsid w:val="005B61F2"/>
    <w:rsid w:val="005B6F56"/>
    <w:rsid w:val="005C102B"/>
    <w:rsid w:val="005C1BF3"/>
    <w:rsid w:val="005C70D8"/>
    <w:rsid w:val="005C7EE4"/>
    <w:rsid w:val="005D38AF"/>
    <w:rsid w:val="005E05F0"/>
    <w:rsid w:val="005E0749"/>
    <w:rsid w:val="005E0975"/>
    <w:rsid w:val="005E73EF"/>
    <w:rsid w:val="005E7DC2"/>
    <w:rsid w:val="006031FF"/>
    <w:rsid w:val="006124BE"/>
    <w:rsid w:val="006246FE"/>
    <w:rsid w:val="006429DF"/>
    <w:rsid w:val="006443BE"/>
    <w:rsid w:val="00645498"/>
    <w:rsid w:val="006500F4"/>
    <w:rsid w:val="0065248A"/>
    <w:rsid w:val="00653C78"/>
    <w:rsid w:val="006561A0"/>
    <w:rsid w:val="00661B0D"/>
    <w:rsid w:val="006670C0"/>
    <w:rsid w:val="00671C45"/>
    <w:rsid w:val="0067766F"/>
    <w:rsid w:val="00680D51"/>
    <w:rsid w:val="00683AF2"/>
    <w:rsid w:val="006879F8"/>
    <w:rsid w:val="00694532"/>
    <w:rsid w:val="006970D5"/>
    <w:rsid w:val="006A5A1E"/>
    <w:rsid w:val="006B737F"/>
    <w:rsid w:val="006C20D4"/>
    <w:rsid w:val="006C5881"/>
    <w:rsid w:val="006C6C24"/>
    <w:rsid w:val="006D07A7"/>
    <w:rsid w:val="006D0A77"/>
    <w:rsid w:val="006D29B2"/>
    <w:rsid w:val="006D724E"/>
    <w:rsid w:val="006D7F5D"/>
    <w:rsid w:val="006E1713"/>
    <w:rsid w:val="006E7D7C"/>
    <w:rsid w:val="006F1332"/>
    <w:rsid w:val="006F26D5"/>
    <w:rsid w:val="006F642C"/>
    <w:rsid w:val="007014E7"/>
    <w:rsid w:val="00702926"/>
    <w:rsid w:val="00705EF7"/>
    <w:rsid w:val="007063B3"/>
    <w:rsid w:val="00710F87"/>
    <w:rsid w:val="0071523A"/>
    <w:rsid w:val="00720FA7"/>
    <w:rsid w:val="00734585"/>
    <w:rsid w:val="00740A45"/>
    <w:rsid w:val="00740F70"/>
    <w:rsid w:val="00741A21"/>
    <w:rsid w:val="00744521"/>
    <w:rsid w:val="00751E60"/>
    <w:rsid w:val="007571D4"/>
    <w:rsid w:val="00765399"/>
    <w:rsid w:val="00770A63"/>
    <w:rsid w:val="007718A9"/>
    <w:rsid w:val="007739C2"/>
    <w:rsid w:val="007744FF"/>
    <w:rsid w:val="00775D74"/>
    <w:rsid w:val="00784D6E"/>
    <w:rsid w:val="00790FBE"/>
    <w:rsid w:val="0079187B"/>
    <w:rsid w:val="00796B32"/>
    <w:rsid w:val="00797C0B"/>
    <w:rsid w:val="007A1A9B"/>
    <w:rsid w:val="007A32F7"/>
    <w:rsid w:val="007A3855"/>
    <w:rsid w:val="007B0AEE"/>
    <w:rsid w:val="007B0E64"/>
    <w:rsid w:val="007B3224"/>
    <w:rsid w:val="007B48D5"/>
    <w:rsid w:val="007B4E44"/>
    <w:rsid w:val="007C19BC"/>
    <w:rsid w:val="007D19BB"/>
    <w:rsid w:val="007D1D9F"/>
    <w:rsid w:val="007E351F"/>
    <w:rsid w:val="007F48EE"/>
    <w:rsid w:val="007F5ED8"/>
    <w:rsid w:val="007F738B"/>
    <w:rsid w:val="00801B39"/>
    <w:rsid w:val="00806440"/>
    <w:rsid w:val="00806A53"/>
    <w:rsid w:val="008103CA"/>
    <w:rsid w:val="00817E21"/>
    <w:rsid w:val="008207AC"/>
    <w:rsid w:val="00822440"/>
    <w:rsid w:val="00824127"/>
    <w:rsid w:val="0082622D"/>
    <w:rsid w:val="008269FA"/>
    <w:rsid w:val="008277EF"/>
    <w:rsid w:val="008312D1"/>
    <w:rsid w:val="00832728"/>
    <w:rsid w:val="00833913"/>
    <w:rsid w:val="00844D29"/>
    <w:rsid w:val="008475BE"/>
    <w:rsid w:val="00851ABC"/>
    <w:rsid w:val="00851E13"/>
    <w:rsid w:val="00854FAD"/>
    <w:rsid w:val="008556A3"/>
    <w:rsid w:val="00855D3C"/>
    <w:rsid w:val="00856CBB"/>
    <w:rsid w:val="00863434"/>
    <w:rsid w:val="00864B71"/>
    <w:rsid w:val="00867E07"/>
    <w:rsid w:val="00867F92"/>
    <w:rsid w:val="00870F87"/>
    <w:rsid w:val="0087525D"/>
    <w:rsid w:val="00887D1D"/>
    <w:rsid w:val="00892C0A"/>
    <w:rsid w:val="008966D7"/>
    <w:rsid w:val="008A06CD"/>
    <w:rsid w:val="008A23F3"/>
    <w:rsid w:val="008B2999"/>
    <w:rsid w:val="008C6C30"/>
    <w:rsid w:val="008C7E03"/>
    <w:rsid w:val="008D30D8"/>
    <w:rsid w:val="008D5194"/>
    <w:rsid w:val="008E3432"/>
    <w:rsid w:val="008E652A"/>
    <w:rsid w:val="008F480E"/>
    <w:rsid w:val="009003AF"/>
    <w:rsid w:val="00904EC7"/>
    <w:rsid w:val="0090679F"/>
    <w:rsid w:val="009104E9"/>
    <w:rsid w:val="0091629C"/>
    <w:rsid w:val="00924621"/>
    <w:rsid w:val="00926B8E"/>
    <w:rsid w:val="00933745"/>
    <w:rsid w:val="009439E5"/>
    <w:rsid w:val="00944E6A"/>
    <w:rsid w:val="0094506D"/>
    <w:rsid w:val="00947A9E"/>
    <w:rsid w:val="00955AD3"/>
    <w:rsid w:val="00960AD5"/>
    <w:rsid w:val="00963916"/>
    <w:rsid w:val="009650A8"/>
    <w:rsid w:val="0096539B"/>
    <w:rsid w:val="00965AA5"/>
    <w:rsid w:val="00970F45"/>
    <w:rsid w:val="00971D19"/>
    <w:rsid w:val="00973D2D"/>
    <w:rsid w:val="00980416"/>
    <w:rsid w:val="00981861"/>
    <w:rsid w:val="00987428"/>
    <w:rsid w:val="00987F90"/>
    <w:rsid w:val="00997961"/>
    <w:rsid w:val="009A249E"/>
    <w:rsid w:val="009A6CA6"/>
    <w:rsid w:val="009A6D88"/>
    <w:rsid w:val="009B17DD"/>
    <w:rsid w:val="009C2058"/>
    <w:rsid w:val="009C6481"/>
    <w:rsid w:val="009C7238"/>
    <w:rsid w:val="009C78F3"/>
    <w:rsid w:val="009D4127"/>
    <w:rsid w:val="009E0430"/>
    <w:rsid w:val="009E2B12"/>
    <w:rsid w:val="009E409E"/>
    <w:rsid w:val="009E4B3F"/>
    <w:rsid w:val="009F0906"/>
    <w:rsid w:val="009F16ED"/>
    <w:rsid w:val="009F5F35"/>
    <w:rsid w:val="009F7378"/>
    <w:rsid w:val="00A126F2"/>
    <w:rsid w:val="00A23BE4"/>
    <w:rsid w:val="00A268B8"/>
    <w:rsid w:val="00A31F59"/>
    <w:rsid w:val="00A4097E"/>
    <w:rsid w:val="00A41506"/>
    <w:rsid w:val="00A43B1A"/>
    <w:rsid w:val="00A47A39"/>
    <w:rsid w:val="00A5208A"/>
    <w:rsid w:val="00A549FC"/>
    <w:rsid w:val="00A667AC"/>
    <w:rsid w:val="00A66C46"/>
    <w:rsid w:val="00A67A98"/>
    <w:rsid w:val="00A727AB"/>
    <w:rsid w:val="00A753CD"/>
    <w:rsid w:val="00A86044"/>
    <w:rsid w:val="00A8726D"/>
    <w:rsid w:val="00A908E0"/>
    <w:rsid w:val="00A921BA"/>
    <w:rsid w:val="00AA2BD6"/>
    <w:rsid w:val="00AA77B1"/>
    <w:rsid w:val="00AB168C"/>
    <w:rsid w:val="00AB23CA"/>
    <w:rsid w:val="00AB3CF0"/>
    <w:rsid w:val="00AC07ED"/>
    <w:rsid w:val="00AC1A71"/>
    <w:rsid w:val="00AC3032"/>
    <w:rsid w:val="00AC325A"/>
    <w:rsid w:val="00AD5619"/>
    <w:rsid w:val="00AE290B"/>
    <w:rsid w:val="00AE6EB7"/>
    <w:rsid w:val="00AF105E"/>
    <w:rsid w:val="00B065F0"/>
    <w:rsid w:val="00B07AE4"/>
    <w:rsid w:val="00B10492"/>
    <w:rsid w:val="00B13E49"/>
    <w:rsid w:val="00B209FB"/>
    <w:rsid w:val="00B24C4B"/>
    <w:rsid w:val="00B26371"/>
    <w:rsid w:val="00B3075B"/>
    <w:rsid w:val="00B33BF4"/>
    <w:rsid w:val="00B3436B"/>
    <w:rsid w:val="00B35500"/>
    <w:rsid w:val="00B42706"/>
    <w:rsid w:val="00B44679"/>
    <w:rsid w:val="00B45AC1"/>
    <w:rsid w:val="00B52563"/>
    <w:rsid w:val="00B52C22"/>
    <w:rsid w:val="00B5375F"/>
    <w:rsid w:val="00B565A0"/>
    <w:rsid w:val="00B61612"/>
    <w:rsid w:val="00B62D4F"/>
    <w:rsid w:val="00B70C2C"/>
    <w:rsid w:val="00B7277A"/>
    <w:rsid w:val="00B751FD"/>
    <w:rsid w:val="00B8672D"/>
    <w:rsid w:val="00B91C39"/>
    <w:rsid w:val="00B94FDD"/>
    <w:rsid w:val="00BB50B5"/>
    <w:rsid w:val="00BC0C06"/>
    <w:rsid w:val="00BC39E5"/>
    <w:rsid w:val="00BC7931"/>
    <w:rsid w:val="00BD313C"/>
    <w:rsid w:val="00BD35FD"/>
    <w:rsid w:val="00BD52DC"/>
    <w:rsid w:val="00BD76AC"/>
    <w:rsid w:val="00BE290A"/>
    <w:rsid w:val="00BE4D21"/>
    <w:rsid w:val="00BE75C5"/>
    <w:rsid w:val="00BF09AD"/>
    <w:rsid w:val="00BF3103"/>
    <w:rsid w:val="00BF35BB"/>
    <w:rsid w:val="00BF6C63"/>
    <w:rsid w:val="00BF7A6B"/>
    <w:rsid w:val="00C025A2"/>
    <w:rsid w:val="00C03F29"/>
    <w:rsid w:val="00C12462"/>
    <w:rsid w:val="00C1441E"/>
    <w:rsid w:val="00C211A9"/>
    <w:rsid w:val="00C24104"/>
    <w:rsid w:val="00C2674F"/>
    <w:rsid w:val="00C27665"/>
    <w:rsid w:val="00C27D87"/>
    <w:rsid w:val="00C333F4"/>
    <w:rsid w:val="00C362D4"/>
    <w:rsid w:val="00C37E31"/>
    <w:rsid w:val="00C4311E"/>
    <w:rsid w:val="00C5003E"/>
    <w:rsid w:val="00C560CB"/>
    <w:rsid w:val="00C64D19"/>
    <w:rsid w:val="00C71339"/>
    <w:rsid w:val="00C7157E"/>
    <w:rsid w:val="00C72419"/>
    <w:rsid w:val="00C8107A"/>
    <w:rsid w:val="00C94032"/>
    <w:rsid w:val="00CA2BFE"/>
    <w:rsid w:val="00CA6E1A"/>
    <w:rsid w:val="00CC4412"/>
    <w:rsid w:val="00CC4E59"/>
    <w:rsid w:val="00CD1763"/>
    <w:rsid w:val="00CD5DD9"/>
    <w:rsid w:val="00CE19E0"/>
    <w:rsid w:val="00CF3ED0"/>
    <w:rsid w:val="00CF5232"/>
    <w:rsid w:val="00CF692F"/>
    <w:rsid w:val="00D121E4"/>
    <w:rsid w:val="00D21014"/>
    <w:rsid w:val="00D214F2"/>
    <w:rsid w:val="00D252FB"/>
    <w:rsid w:val="00D30720"/>
    <w:rsid w:val="00D361A5"/>
    <w:rsid w:val="00D41569"/>
    <w:rsid w:val="00D42D2E"/>
    <w:rsid w:val="00D443A3"/>
    <w:rsid w:val="00D44C96"/>
    <w:rsid w:val="00D45EAB"/>
    <w:rsid w:val="00D47C30"/>
    <w:rsid w:val="00D719EB"/>
    <w:rsid w:val="00D74ED2"/>
    <w:rsid w:val="00D86A01"/>
    <w:rsid w:val="00D903A7"/>
    <w:rsid w:val="00D946B2"/>
    <w:rsid w:val="00D961A1"/>
    <w:rsid w:val="00DA5E86"/>
    <w:rsid w:val="00DB0CA1"/>
    <w:rsid w:val="00DB1BAF"/>
    <w:rsid w:val="00DB36BE"/>
    <w:rsid w:val="00DB4325"/>
    <w:rsid w:val="00DC02EF"/>
    <w:rsid w:val="00DC5AC1"/>
    <w:rsid w:val="00DC601C"/>
    <w:rsid w:val="00DD04CC"/>
    <w:rsid w:val="00DD1122"/>
    <w:rsid w:val="00DD655F"/>
    <w:rsid w:val="00DE0E69"/>
    <w:rsid w:val="00DE2779"/>
    <w:rsid w:val="00DE4322"/>
    <w:rsid w:val="00DF0881"/>
    <w:rsid w:val="00DF1119"/>
    <w:rsid w:val="00DF766B"/>
    <w:rsid w:val="00DF76BE"/>
    <w:rsid w:val="00E009D3"/>
    <w:rsid w:val="00E05650"/>
    <w:rsid w:val="00E123D1"/>
    <w:rsid w:val="00E164E1"/>
    <w:rsid w:val="00E333BD"/>
    <w:rsid w:val="00E4580D"/>
    <w:rsid w:val="00E67692"/>
    <w:rsid w:val="00E67D71"/>
    <w:rsid w:val="00E719F3"/>
    <w:rsid w:val="00E76494"/>
    <w:rsid w:val="00E85524"/>
    <w:rsid w:val="00E87BFD"/>
    <w:rsid w:val="00E92FE7"/>
    <w:rsid w:val="00E93474"/>
    <w:rsid w:val="00E94873"/>
    <w:rsid w:val="00E973A7"/>
    <w:rsid w:val="00EA3DD3"/>
    <w:rsid w:val="00EA6D9B"/>
    <w:rsid w:val="00EB4CE2"/>
    <w:rsid w:val="00EC6A5D"/>
    <w:rsid w:val="00ED0F30"/>
    <w:rsid w:val="00ED3097"/>
    <w:rsid w:val="00ED79DF"/>
    <w:rsid w:val="00F00281"/>
    <w:rsid w:val="00F0297C"/>
    <w:rsid w:val="00F03482"/>
    <w:rsid w:val="00F04FB8"/>
    <w:rsid w:val="00F05925"/>
    <w:rsid w:val="00F11107"/>
    <w:rsid w:val="00F11936"/>
    <w:rsid w:val="00F13735"/>
    <w:rsid w:val="00F16BE7"/>
    <w:rsid w:val="00F35767"/>
    <w:rsid w:val="00F3749B"/>
    <w:rsid w:val="00F458C3"/>
    <w:rsid w:val="00F46B41"/>
    <w:rsid w:val="00F64F14"/>
    <w:rsid w:val="00F7013C"/>
    <w:rsid w:val="00F73164"/>
    <w:rsid w:val="00F75820"/>
    <w:rsid w:val="00F83131"/>
    <w:rsid w:val="00F8544F"/>
    <w:rsid w:val="00F86C3C"/>
    <w:rsid w:val="00F87042"/>
    <w:rsid w:val="00F969E1"/>
    <w:rsid w:val="00FB4B71"/>
    <w:rsid w:val="00FC35E1"/>
    <w:rsid w:val="00FD138B"/>
    <w:rsid w:val="00FD1ADD"/>
    <w:rsid w:val="00FD32F0"/>
    <w:rsid w:val="00FD36F2"/>
    <w:rsid w:val="00FE2DA7"/>
    <w:rsid w:val="00FE3876"/>
    <w:rsid w:val="00FE7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1809F"/>
  <w15:docId w15:val="{E353E37C-7651-4E2A-97DB-B9BBBAF3A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042"/>
    <w:rPr>
      <w:rFonts w:ascii="Arial Unicode MS" w:eastAsia="Arial Unicode MS" w:hAnsi="Arial Unicode MS" w:cs="Arial Unicode MS"/>
      <w:color w:val="000000"/>
      <w:sz w:val="24"/>
      <w:szCs w:val="24"/>
    </w:rPr>
  </w:style>
  <w:style w:type="paragraph" w:styleId="1">
    <w:name w:val="heading 1"/>
    <w:aliases w:val="Загол"/>
    <w:basedOn w:val="a"/>
    <w:next w:val="a"/>
    <w:link w:val="10"/>
    <w:qFormat/>
    <w:rsid w:val="00944E6A"/>
    <w:pPr>
      <w:keepNext/>
      <w:keepLines/>
      <w:spacing w:before="480" w:line="276"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944E6A"/>
    <w:pPr>
      <w:keepNext/>
      <w:keepLines/>
      <w:spacing w:before="200" w:line="276" w:lineRule="auto"/>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944E6A"/>
    <w:pPr>
      <w:keepNext/>
      <w:keepLines/>
      <w:spacing w:before="40" w:line="276" w:lineRule="auto"/>
      <w:outlineLvl w:val="2"/>
    </w:pPr>
    <w:rPr>
      <w:rFonts w:ascii="Cambria" w:eastAsia="Times New Roman" w:hAnsi="Cambria" w:cs="Times New Roman"/>
      <w:color w:val="243F60"/>
    </w:rPr>
  </w:style>
  <w:style w:type="paragraph" w:styleId="4">
    <w:name w:val="heading 4"/>
    <w:basedOn w:val="a"/>
    <w:next w:val="a"/>
    <w:link w:val="40"/>
    <w:uiPriority w:val="9"/>
    <w:semiHidden/>
    <w:unhideWhenUsed/>
    <w:qFormat/>
    <w:rsid w:val="00944E6A"/>
    <w:pPr>
      <w:keepNext/>
      <w:keepLines/>
      <w:spacing w:before="200" w:line="276" w:lineRule="auto"/>
      <w:outlineLvl w:val="3"/>
    </w:pPr>
    <w:rPr>
      <w:rFonts w:ascii="Cambria" w:eastAsia="Times New Roman" w:hAnsi="Cambria" w:cs="Times New Roman"/>
      <w:b/>
      <w:bCs/>
      <w:i/>
      <w:iCs/>
      <w:color w:val="4F81BD"/>
      <w:sz w:val="22"/>
      <w:szCs w:val="22"/>
    </w:rPr>
  </w:style>
  <w:style w:type="paragraph" w:styleId="8">
    <w:name w:val="heading 8"/>
    <w:basedOn w:val="a"/>
    <w:next w:val="a"/>
    <w:link w:val="80"/>
    <w:uiPriority w:val="9"/>
    <w:semiHidden/>
    <w:unhideWhenUsed/>
    <w:qFormat/>
    <w:rsid w:val="00944E6A"/>
    <w:pPr>
      <w:keepNext/>
      <w:keepLines/>
      <w:spacing w:before="40" w:line="276" w:lineRule="auto"/>
      <w:outlineLvl w:val="7"/>
    </w:pPr>
    <w:rPr>
      <w:rFonts w:ascii="Cambria" w:eastAsia="Times New Roman" w:hAnsi="Cambria"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31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BD313C"/>
    <w:pPr>
      <w:snapToGrid w:val="0"/>
    </w:pPr>
    <w:rPr>
      <w:rFonts w:ascii="Arial" w:eastAsia="Times New Roman" w:hAnsi="Arial"/>
    </w:rPr>
  </w:style>
  <w:style w:type="character" w:customStyle="1" w:styleId="10">
    <w:name w:val="Заголовок 1 Знак"/>
    <w:aliases w:val="Загол Знак"/>
    <w:basedOn w:val="a0"/>
    <w:link w:val="1"/>
    <w:rsid w:val="00944E6A"/>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944E6A"/>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944E6A"/>
    <w:rPr>
      <w:rFonts w:ascii="Cambria" w:eastAsia="Times New Roman" w:hAnsi="Cambria" w:cs="Times New Roman"/>
      <w:color w:val="243F60"/>
      <w:sz w:val="24"/>
      <w:szCs w:val="24"/>
    </w:rPr>
  </w:style>
  <w:style w:type="character" w:customStyle="1" w:styleId="40">
    <w:name w:val="Заголовок 4 Знак"/>
    <w:basedOn w:val="a0"/>
    <w:link w:val="4"/>
    <w:uiPriority w:val="9"/>
    <w:semiHidden/>
    <w:rsid w:val="00944E6A"/>
    <w:rPr>
      <w:rFonts w:ascii="Cambria" w:eastAsia="Times New Roman" w:hAnsi="Cambria" w:cs="Times New Roman"/>
      <w:b/>
      <w:bCs/>
      <w:i/>
      <w:iCs/>
      <w:color w:val="4F81BD"/>
      <w:sz w:val="22"/>
      <w:szCs w:val="22"/>
    </w:rPr>
  </w:style>
  <w:style w:type="character" w:customStyle="1" w:styleId="80">
    <w:name w:val="Заголовок 8 Знак"/>
    <w:basedOn w:val="a0"/>
    <w:link w:val="8"/>
    <w:uiPriority w:val="9"/>
    <w:semiHidden/>
    <w:rsid w:val="00944E6A"/>
    <w:rPr>
      <w:rFonts w:ascii="Cambria" w:eastAsia="Times New Roman" w:hAnsi="Cambria" w:cs="Times New Roman"/>
      <w:color w:val="272727"/>
      <w:sz w:val="21"/>
      <w:szCs w:val="21"/>
    </w:rPr>
  </w:style>
  <w:style w:type="paragraph" w:styleId="a4">
    <w:name w:val="header"/>
    <w:basedOn w:val="a"/>
    <w:link w:val="a5"/>
    <w:uiPriority w:val="99"/>
    <w:unhideWhenUsed/>
    <w:rsid w:val="00944E6A"/>
    <w:pPr>
      <w:tabs>
        <w:tab w:val="center" w:pos="4677"/>
        <w:tab w:val="right" w:pos="9355"/>
      </w:tabs>
    </w:pPr>
    <w:rPr>
      <w:rFonts w:ascii="Calibri" w:eastAsia="Times New Roman" w:hAnsi="Calibri" w:cs="Times New Roman"/>
      <w:color w:val="auto"/>
      <w:sz w:val="22"/>
      <w:szCs w:val="22"/>
    </w:rPr>
  </w:style>
  <w:style w:type="character" w:customStyle="1" w:styleId="a5">
    <w:name w:val="Верхний колонтитул Знак"/>
    <w:basedOn w:val="a0"/>
    <w:link w:val="a4"/>
    <w:uiPriority w:val="99"/>
    <w:rsid w:val="00944E6A"/>
    <w:rPr>
      <w:rFonts w:ascii="Calibri" w:eastAsia="Times New Roman" w:hAnsi="Calibri" w:cs="Times New Roman"/>
      <w:sz w:val="22"/>
      <w:szCs w:val="22"/>
    </w:rPr>
  </w:style>
  <w:style w:type="paragraph" w:styleId="a6">
    <w:name w:val="footer"/>
    <w:basedOn w:val="a"/>
    <w:link w:val="a7"/>
    <w:uiPriority w:val="99"/>
    <w:unhideWhenUsed/>
    <w:rsid w:val="00944E6A"/>
    <w:pPr>
      <w:tabs>
        <w:tab w:val="center" w:pos="4677"/>
        <w:tab w:val="right" w:pos="9355"/>
      </w:tabs>
    </w:pPr>
    <w:rPr>
      <w:rFonts w:ascii="Calibri" w:eastAsia="Times New Roman" w:hAnsi="Calibri" w:cs="Times New Roman"/>
      <w:color w:val="auto"/>
      <w:sz w:val="22"/>
      <w:szCs w:val="22"/>
    </w:rPr>
  </w:style>
  <w:style w:type="character" w:customStyle="1" w:styleId="a7">
    <w:name w:val="Нижний колонтитул Знак"/>
    <w:basedOn w:val="a0"/>
    <w:link w:val="a6"/>
    <w:uiPriority w:val="99"/>
    <w:rsid w:val="00944E6A"/>
    <w:rPr>
      <w:rFonts w:ascii="Calibri" w:eastAsia="Times New Roman" w:hAnsi="Calibri" w:cs="Times New Roman"/>
      <w:sz w:val="22"/>
      <w:szCs w:val="22"/>
    </w:rPr>
  </w:style>
  <w:style w:type="paragraph" w:customStyle="1" w:styleId="a8">
    <w:name w:val="Чертежный"/>
    <w:rsid w:val="00944E6A"/>
    <w:pPr>
      <w:jc w:val="both"/>
    </w:pPr>
    <w:rPr>
      <w:rFonts w:ascii="ISOCPEUR" w:eastAsia="Times New Roman" w:hAnsi="ISOCPEUR"/>
      <w:i/>
      <w:sz w:val="28"/>
      <w:lang w:val="uk-UA"/>
    </w:rPr>
  </w:style>
  <w:style w:type="paragraph" w:styleId="a9">
    <w:name w:val="Balloon Text"/>
    <w:basedOn w:val="a"/>
    <w:link w:val="aa"/>
    <w:uiPriority w:val="99"/>
    <w:semiHidden/>
    <w:unhideWhenUsed/>
    <w:rsid w:val="00944E6A"/>
    <w:rPr>
      <w:rFonts w:ascii="Tahoma" w:eastAsia="Times New Roman" w:hAnsi="Tahoma" w:cs="Tahoma"/>
      <w:color w:val="auto"/>
      <w:sz w:val="16"/>
      <w:szCs w:val="16"/>
    </w:rPr>
  </w:style>
  <w:style w:type="character" w:customStyle="1" w:styleId="aa">
    <w:name w:val="Текст выноски Знак"/>
    <w:basedOn w:val="a0"/>
    <w:link w:val="a9"/>
    <w:uiPriority w:val="99"/>
    <w:semiHidden/>
    <w:rsid w:val="00944E6A"/>
    <w:rPr>
      <w:rFonts w:ascii="Tahoma" w:eastAsia="Times New Roman" w:hAnsi="Tahoma" w:cs="Tahoma"/>
      <w:sz w:val="16"/>
      <w:szCs w:val="16"/>
    </w:rPr>
  </w:style>
  <w:style w:type="paragraph" w:customStyle="1" w:styleId="ab">
    <w:name w:val="Стил дла диплома"/>
    <w:basedOn w:val="1"/>
    <w:link w:val="ac"/>
    <w:autoRedefine/>
    <w:qFormat/>
    <w:rsid w:val="00944E6A"/>
    <w:pPr>
      <w:spacing w:before="0" w:after="240" w:line="360" w:lineRule="auto"/>
      <w:ind w:firstLine="709"/>
      <w:jc w:val="center"/>
    </w:pPr>
    <w:rPr>
      <w:rFonts w:ascii="Times New Roman" w:eastAsia="Calibri" w:hAnsi="Times New Roman"/>
      <w:b w:val="0"/>
      <w:color w:val="auto"/>
    </w:rPr>
  </w:style>
  <w:style w:type="character" w:customStyle="1" w:styleId="ac">
    <w:name w:val="Стил дла диплома Знак"/>
    <w:basedOn w:val="a0"/>
    <w:link w:val="ab"/>
    <w:rsid w:val="00944E6A"/>
    <w:rPr>
      <w:rFonts w:ascii="Times New Roman" w:hAnsi="Times New Roman" w:cs="Times New Roman"/>
      <w:bCs/>
      <w:sz w:val="28"/>
      <w:szCs w:val="28"/>
    </w:rPr>
  </w:style>
  <w:style w:type="paragraph" w:styleId="ad">
    <w:name w:val="List Paragraph"/>
    <w:basedOn w:val="a"/>
    <w:uiPriority w:val="34"/>
    <w:qFormat/>
    <w:rsid w:val="00944E6A"/>
    <w:pPr>
      <w:spacing w:after="200" w:line="276" w:lineRule="auto"/>
      <w:ind w:left="720"/>
      <w:contextualSpacing/>
    </w:pPr>
    <w:rPr>
      <w:rFonts w:ascii="Calibri" w:eastAsia="Times New Roman" w:hAnsi="Calibri" w:cs="Times New Roman"/>
      <w:color w:val="auto"/>
      <w:sz w:val="22"/>
      <w:szCs w:val="22"/>
    </w:rPr>
  </w:style>
  <w:style w:type="paragraph" w:styleId="ae">
    <w:name w:val="No Spacing"/>
    <w:link w:val="af"/>
    <w:uiPriority w:val="1"/>
    <w:qFormat/>
    <w:rsid w:val="00944E6A"/>
    <w:rPr>
      <w:rFonts w:eastAsia="Times New Roman"/>
      <w:sz w:val="22"/>
      <w:szCs w:val="22"/>
      <w:lang w:val="en-US" w:bidi="en-US"/>
    </w:rPr>
  </w:style>
  <w:style w:type="character" w:customStyle="1" w:styleId="41">
    <w:name w:val="Основной текст (4)_"/>
    <w:basedOn w:val="a0"/>
    <w:link w:val="42"/>
    <w:rsid w:val="00944E6A"/>
    <w:rPr>
      <w:rFonts w:ascii="Candara" w:eastAsia="Candara" w:hAnsi="Candara" w:cs="Candara"/>
      <w:sz w:val="23"/>
      <w:szCs w:val="23"/>
      <w:shd w:val="clear" w:color="auto" w:fill="FFFFFF"/>
    </w:rPr>
  </w:style>
  <w:style w:type="paragraph" w:customStyle="1" w:styleId="42">
    <w:name w:val="Основной текст (4)"/>
    <w:basedOn w:val="a"/>
    <w:link w:val="41"/>
    <w:rsid w:val="00944E6A"/>
    <w:pPr>
      <w:shd w:val="clear" w:color="auto" w:fill="FFFFFF"/>
      <w:spacing w:line="0" w:lineRule="atLeast"/>
    </w:pPr>
    <w:rPr>
      <w:rFonts w:ascii="Candara" w:eastAsia="Candara" w:hAnsi="Candara" w:cs="Candara"/>
      <w:color w:val="auto"/>
      <w:sz w:val="23"/>
      <w:szCs w:val="23"/>
    </w:rPr>
  </w:style>
  <w:style w:type="character" w:customStyle="1" w:styleId="18">
    <w:name w:val="Основной текст (18)_"/>
    <w:basedOn w:val="a0"/>
    <w:link w:val="180"/>
    <w:rsid w:val="00944E6A"/>
    <w:rPr>
      <w:rFonts w:ascii="Times New Roman" w:eastAsia="Times New Roman" w:hAnsi="Times New Roman"/>
      <w:shd w:val="clear" w:color="auto" w:fill="FFFFFF"/>
    </w:rPr>
  </w:style>
  <w:style w:type="character" w:customStyle="1" w:styleId="181">
    <w:name w:val="Основной текст (18) + Полужирный"/>
    <w:basedOn w:val="18"/>
    <w:rsid w:val="00944E6A"/>
    <w:rPr>
      <w:rFonts w:ascii="Times New Roman" w:eastAsia="Times New Roman" w:hAnsi="Times New Roman"/>
      <w:b/>
      <w:bCs/>
      <w:shd w:val="clear" w:color="auto" w:fill="FFFFFF"/>
    </w:rPr>
  </w:style>
  <w:style w:type="paragraph" w:customStyle="1" w:styleId="180">
    <w:name w:val="Основной текст (18)"/>
    <w:basedOn w:val="a"/>
    <w:link w:val="18"/>
    <w:rsid w:val="00944E6A"/>
    <w:pPr>
      <w:shd w:val="clear" w:color="auto" w:fill="FFFFFF"/>
      <w:spacing w:before="60" w:line="354" w:lineRule="exact"/>
      <w:jc w:val="both"/>
    </w:pPr>
    <w:rPr>
      <w:rFonts w:ascii="Times New Roman" w:eastAsia="Times New Roman" w:hAnsi="Times New Roman" w:cs="Times New Roman"/>
      <w:color w:val="auto"/>
      <w:sz w:val="20"/>
      <w:szCs w:val="20"/>
    </w:rPr>
  </w:style>
  <w:style w:type="character" w:customStyle="1" w:styleId="69">
    <w:name w:val="Основной текст (69)_"/>
    <w:basedOn w:val="a0"/>
    <w:link w:val="690"/>
    <w:rsid w:val="00944E6A"/>
    <w:rPr>
      <w:rFonts w:ascii="Times New Roman" w:eastAsia="Times New Roman" w:hAnsi="Times New Roman"/>
      <w:sz w:val="23"/>
      <w:szCs w:val="23"/>
      <w:shd w:val="clear" w:color="auto" w:fill="FFFFFF"/>
    </w:rPr>
  </w:style>
  <w:style w:type="paragraph" w:customStyle="1" w:styleId="690">
    <w:name w:val="Основной текст (69)"/>
    <w:basedOn w:val="a"/>
    <w:link w:val="69"/>
    <w:rsid w:val="00944E6A"/>
    <w:pPr>
      <w:shd w:val="clear" w:color="auto" w:fill="FFFFFF"/>
      <w:spacing w:line="0" w:lineRule="atLeast"/>
    </w:pPr>
    <w:rPr>
      <w:rFonts w:ascii="Times New Roman" w:eastAsia="Times New Roman" w:hAnsi="Times New Roman" w:cs="Times New Roman"/>
      <w:color w:val="auto"/>
      <w:sz w:val="23"/>
      <w:szCs w:val="23"/>
    </w:rPr>
  </w:style>
  <w:style w:type="character" w:customStyle="1" w:styleId="800">
    <w:name w:val="Основной текст (80)_"/>
    <w:basedOn w:val="a0"/>
    <w:link w:val="801"/>
    <w:rsid w:val="00944E6A"/>
    <w:rPr>
      <w:rFonts w:ascii="Times New Roman" w:eastAsia="Times New Roman" w:hAnsi="Times New Roman"/>
      <w:sz w:val="23"/>
      <w:szCs w:val="23"/>
      <w:shd w:val="clear" w:color="auto" w:fill="FFFFFF"/>
    </w:rPr>
  </w:style>
  <w:style w:type="paragraph" w:customStyle="1" w:styleId="801">
    <w:name w:val="Основной текст (80)"/>
    <w:basedOn w:val="a"/>
    <w:link w:val="800"/>
    <w:rsid w:val="00944E6A"/>
    <w:pPr>
      <w:shd w:val="clear" w:color="auto" w:fill="FFFFFF"/>
      <w:spacing w:line="0" w:lineRule="atLeast"/>
    </w:pPr>
    <w:rPr>
      <w:rFonts w:ascii="Times New Roman" w:eastAsia="Times New Roman" w:hAnsi="Times New Roman" w:cs="Times New Roman"/>
      <w:color w:val="auto"/>
      <w:sz w:val="23"/>
      <w:szCs w:val="23"/>
    </w:rPr>
  </w:style>
  <w:style w:type="table" w:customStyle="1" w:styleId="43">
    <w:name w:val="Сетка таблицы4"/>
    <w:basedOn w:val="a1"/>
    <w:next w:val="a3"/>
    <w:uiPriority w:val="59"/>
    <w:rsid w:val="00944E6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3"/>
    <w:uiPriority w:val="59"/>
    <w:rsid w:val="00944E6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ВСЁ БОЛЬШИМИ"/>
    <w:basedOn w:val="1"/>
    <w:link w:val="af1"/>
    <w:qFormat/>
    <w:rsid w:val="00944E6A"/>
    <w:pPr>
      <w:spacing w:before="0" w:after="240" w:line="360" w:lineRule="auto"/>
      <w:ind w:firstLine="709"/>
      <w:jc w:val="both"/>
    </w:pPr>
    <w:rPr>
      <w:rFonts w:ascii="Times New Roman" w:hAnsi="Times New Roman"/>
      <w:b w:val="0"/>
      <w:color w:val="000000"/>
    </w:rPr>
  </w:style>
  <w:style w:type="paragraph" w:customStyle="1" w:styleId="af2">
    <w:name w:val="все больш по середине"/>
    <w:basedOn w:val="af0"/>
    <w:next w:val="1"/>
    <w:link w:val="af3"/>
    <w:qFormat/>
    <w:rsid w:val="00944E6A"/>
    <w:pPr>
      <w:jc w:val="center"/>
    </w:pPr>
    <w:rPr>
      <w:rFonts w:eastAsia="Calibri"/>
    </w:rPr>
  </w:style>
  <w:style w:type="character" w:customStyle="1" w:styleId="af1">
    <w:name w:val="ВСЁ БОЛЬШИМИ Знак"/>
    <w:basedOn w:val="10"/>
    <w:link w:val="af0"/>
    <w:rsid w:val="00944E6A"/>
    <w:rPr>
      <w:rFonts w:ascii="Times New Roman" w:eastAsia="Times New Roman" w:hAnsi="Times New Roman" w:cs="Times New Roman"/>
      <w:b/>
      <w:bCs/>
      <w:color w:val="000000"/>
      <w:sz w:val="28"/>
      <w:szCs w:val="28"/>
    </w:rPr>
  </w:style>
  <w:style w:type="paragraph" w:styleId="af4">
    <w:name w:val="TOC Heading"/>
    <w:basedOn w:val="1"/>
    <w:next w:val="a"/>
    <w:uiPriority w:val="39"/>
    <w:unhideWhenUsed/>
    <w:qFormat/>
    <w:rsid w:val="00944E6A"/>
    <w:pPr>
      <w:outlineLvl w:val="9"/>
    </w:pPr>
  </w:style>
  <w:style w:type="character" w:customStyle="1" w:styleId="af3">
    <w:name w:val="все больш по середине Знак"/>
    <w:basedOn w:val="af1"/>
    <w:link w:val="af2"/>
    <w:rsid w:val="00944E6A"/>
    <w:rPr>
      <w:rFonts w:ascii="Times New Roman" w:eastAsia="Times New Roman" w:hAnsi="Times New Roman" w:cs="Times New Roman"/>
      <w:b/>
      <w:bCs/>
      <w:color w:val="000000"/>
      <w:sz w:val="28"/>
      <w:szCs w:val="28"/>
    </w:rPr>
  </w:style>
  <w:style w:type="paragraph" w:styleId="13">
    <w:name w:val="toc 1"/>
    <w:basedOn w:val="a"/>
    <w:next w:val="a"/>
    <w:autoRedefine/>
    <w:uiPriority w:val="39"/>
    <w:unhideWhenUsed/>
    <w:qFormat/>
    <w:rsid w:val="00944E6A"/>
    <w:pPr>
      <w:spacing w:after="100" w:line="276" w:lineRule="auto"/>
      <w:jc w:val="center"/>
    </w:pPr>
    <w:rPr>
      <w:rFonts w:ascii="Times New Roman" w:eastAsia="Times New Roman" w:hAnsi="Times New Roman" w:cs="Times New Roman"/>
      <w:color w:val="auto"/>
      <w:sz w:val="28"/>
      <w:szCs w:val="28"/>
    </w:rPr>
  </w:style>
  <w:style w:type="character" w:styleId="af5">
    <w:name w:val="Hyperlink"/>
    <w:basedOn w:val="a0"/>
    <w:uiPriority w:val="99"/>
    <w:unhideWhenUsed/>
    <w:rsid w:val="00944E6A"/>
    <w:rPr>
      <w:color w:val="0000FF"/>
      <w:u w:val="single"/>
    </w:rPr>
  </w:style>
  <w:style w:type="paragraph" w:customStyle="1" w:styleId="af6">
    <w:name w:val="подзаголовки"/>
    <w:basedOn w:val="af7"/>
    <w:link w:val="af8"/>
    <w:qFormat/>
    <w:rsid w:val="00944E6A"/>
    <w:pPr>
      <w:shd w:val="clear" w:color="auto" w:fill="FFFFFF"/>
      <w:spacing w:before="240" w:after="240" w:line="360" w:lineRule="auto"/>
      <w:ind w:firstLine="709"/>
      <w:jc w:val="both"/>
    </w:pPr>
    <w:rPr>
      <w:rFonts w:ascii="Times New Roman" w:eastAsia="Calibri" w:hAnsi="Times New Roman"/>
      <w:i w:val="0"/>
      <w:color w:val="000000"/>
      <w:spacing w:val="0"/>
      <w:sz w:val="28"/>
      <w:szCs w:val="28"/>
    </w:rPr>
  </w:style>
  <w:style w:type="paragraph" w:styleId="21">
    <w:name w:val="toc 2"/>
    <w:basedOn w:val="a"/>
    <w:next w:val="a"/>
    <w:autoRedefine/>
    <w:uiPriority w:val="39"/>
    <w:unhideWhenUsed/>
    <w:qFormat/>
    <w:rsid w:val="00944E6A"/>
    <w:pPr>
      <w:spacing w:after="100" w:line="276" w:lineRule="auto"/>
      <w:ind w:left="220"/>
      <w:jc w:val="center"/>
    </w:pPr>
    <w:rPr>
      <w:rFonts w:ascii="Times New Roman" w:eastAsia="Times New Roman" w:hAnsi="Times New Roman" w:cs="Times New Roman"/>
      <w:color w:val="auto"/>
      <w:sz w:val="28"/>
      <w:szCs w:val="28"/>
    </w:rPr>
  </w:style>
  <w:style w:type="character" w:customStyle="1" w:styleId="af8">
    <w:name w:val="подзаголовки Знак"/>
    <w:basedOn w:val="a0"/>
    <w:link w:val="af6"/>
    <w:rsid w:val="00944E6A"/>
    <w:rPr>
      <w:rFonts w:ascii="Times New Roman" w:hAnsi="Times New Roman"/>
      <w:iCs/>
      <w:color w:val="000000"/>
      <w:sz w:val="28"/>
      <w:szCs w:val="28"/>
      <w:shd w:val="clear" w:color="auto" w:fill="FFFFFF"/>
    </w:rPr>
  </w:style>
  <w:style w:type="paragraph" w:styleId="af7">
    <w:name w:val="Subtitle"/>
    <w:basedOn w:val="a"/>
    <w:next w:val="a"/>
    <w:link w:val="af9"/>
    <w:uiPriority w:val="11"/>
    <w:qFormat/>
    <w:rsid w:val="00944E6A"/>
    <w:pPr>
      <w:numPr>
        <w:ilvl w:val="1"/>
      </w:numPr>
      <w:spacing w:after="200" w:line="276" w:lineRule="auto"/>
    </w:pPr>
    <w:rPr>
      <w:rFonts w:ascii="Cambria" w:eastAsia="Times New Roman" w:hAnsi="Cambria" w:cs="Times New Roman"/>
      <w:i/>
      <w:iCs/>
      <w:color w:val="4F81BD"/>
      <w:spacing w:val="15"/>
    </w:rPr>
  </w:style>
  <w:style w:type="character" w:customStyle="1" w:styleId="af9">
    <w:name w:val="Подзаголовок Знак"/>
    <w:basedOn w:val="a0"/>
    <w:link w:val="af7"/>
    <w:uiPriority w:val="11"/>
    <w:rsid w:val="00944E6A"/>
    <w:rPr>
      <w:rFonts w:ascii="Cambria" w:eastAsia="Times New Roman" w:hAnsi="Cambria" w:cs="Times New Roman"/>
      <w:i/>
      <w:iCs/>
      <w:color w:val="4F81BD"/>
      <w:spacing w:val="15"/>
      <w:sz w:val="24"/>
      <w:szCs w:val="24"/>
    </w:rPr>
  </w:style>
  <w:style w:type="paragraph" w:styleId="31">
    <w:name w:val="toc 3"/>
    <w:basedOn w:val="a"/>
    <w:next w:val="a"/>
    <w:autoRedefine/>
    <w:uiPriority w:val="39"/>
    <w:semiHidden/>
    <w:unhideWhenUsed/>
    <w:qFormat/>
    <w:rsid w:val="00944E6A"/>
    <w:pPr>
      <w:spacing w:after="100" w:line="276" w:lineRule="auto"/>
      <w:ind w:left="440"/>
    </w:pPr>
    <w:rPr>
      <w:rFonts w:ascii="Calibri" w:eastAsia="Times New Roman" w:hAnsi="Calibri" w:cs="Times New Roman"/>
      <w:color w:val="auto"/>
      <w:sz w:val="22"/>
      <w:szCs w:val="22"/>
    </w:rPr>
  </w:style>
  <w:style w:type="paragraph" w:customStyle="1" w:styleId="afa">
    <w:name w:val="подз"/>
    <w:basedOn w:val="1"/>
    <w:link w:val="afb"/>
    <w:qFormat/>
    <w:rsid w:val="00944E6A"/>
    <w:pPr>
      <w:spacing w:before="240" w:after="240" w:line="360" w:lineRule="auto"/>
      <w:ind w:firstLine="709"/>
      <w:jc w:val="both"/>
    </w:pPr>
    <w:rPr>
      <w:rFonts w:ascii="Times New Roman" w:hAnsi="Times New Roman"/>
      <w:b w:val="0"/>
      <w:color w:val="000000"/>
    </w:rPr>
  </w:style>
  <w:style w:type="character" w:customStyle="1" w:styleId="afb">
    <w:name w:val="подз Знак"/>
    <w:basedOn w:val="af8"/>
    <w:link w:val="afa"/>
    <w:rsid w:val="00944E6A"/>
    <w:rPr>
      <w:rFonts w:ascii="Times New Roman" w:eastAsia="Times New Roman" w:hAnsi="Times New Roman" w:cs="Times New Roman"/>
      <w:bCs/>
      <w:iCs/>
      <w:color w:val="000000"/>
      <w:sz w:val="28"/>
      <w:szCs w:val="28"/>
      <w:shd w:val="clear" w:color="auto" w:fill="FFFFFF"/>
    </w:rPr>
  </w:style>
  <w:style w:type="numbering" w:customStyle="1" w:styleId="14">
    <w:name w:val="Нет списка1"/>
    <w:next w:val="a2"/>
    <w:uiPriority w:val="99"/>
    <w:semiHidden/>
    <w:unhideWhenUsed/>
    <w:rsid w:val="00944E6A"/>
  </w:style>
  <w:style w:type="table" w:customStyle="1" w:styleId="22">
    <w:name w:val="Сетка таблицы2"/>
    <w:basedOn w:val="a1"/>
    <w:next w:val="a3"/>
    <w:uiPriority w:val="59"/>
    <w:rsid w:val="00944E6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944E6A"/>
    <w:pPr>
      <w:snapToGrid w:val="0"/>
    </w:pPr>
    <w:rPr>
      <w:rFonts w:ascii="Arial" w:eastAsia="Times New Roman" w:hAnsi="Arial"/>
    </w:rPr>
  </w:style>
  <w:style w:type="character" w:customStyle="1" w:styleId="MTEquationSection">
    <w:name w:val="MTEquationSection"/>
    <w:rsid w:val="00944E6A"/>
    <w:rPr>
      <w:rFonts w:ascii="Times New Roman" w:hAnsi="Times New Roman" w:cs="Times New Roman"/>
      <w:b/>
      <w:vanish/>
      <w:color w:val="FF0000"/>
    </w:rPr>
  </w:style>
  <w:style w:type="paragraph" w:customStyle="1" w:styleId="MTDisplayEquation">
    <w:name w:val="MTDisplayEquation"/>
    <w:basedOn w:val="a"/>
    <w:next w:val="a"/>
    <w:link w:val="MTDisplayEquation0"/>
    <w:rsid w:val="00944E6A"/>
    <w:pPr>
      <w:tabs>
        <w:tab w:val="center" w:pos="4680"/>
        <w:tab w:val="right" w:pos="9360"/>
      </w:tabs>
      <w:spacing w:line="360" w:lineRule="auto"/>
      <w:ind w:firstLine="709"/>
      <w:jc w:val="both"/>
    </w:pPr>
    <w:rPr>
      <w:rFonts w:ascii="Times New Roman" w:hAnsi="Times New Roman" w:cs="Times New Roman"/>
      <w:sz w:val="28"/>
      <w:szCs w:val="28"/>
    </w:rPr>
  </w:style>
  <w:style w:type="character" w:customStyle="1" w:styleId="MTDisplayEquation0">
    <w:name w:val="MTDisplayEquation Знак"/>
    <w:link w:val="MTDisplayEquation"/>
    <w:rsid w:val="00944E6A"/>
    <w:rPr>
      <w:rFonts w:ascii="Times New Roman" w:eastAsia="Arial Unicode MS" w:hAnsi="Times New Roman"/>
      <w:color w:val="000000"/>
      <w:sz w:val="28"/>
      <w:szCs w:val="28"/>
    </w:rPr>
  </w:style>
  <w:style w:type="paragraph" w:styleId="23">
    <w:name w:val="Body Text 2"/>
    <w:basedOn w:val="a"/>
    <w:link w:val="24"/>
    <w:uiPriority w:val="99"/>
    <w:unhideWhenUsed/>
    <w:rsid w:val="00944E6A"/>
    <w:pPr>
      <w:tabs>
        <w:tab w:val="left" w:pos="1134"/>
      </w:tabs>
      <w:spacing w:line="360" w:lineRule="auto"/>
      <w:ind w:firstLine="709"/>
      <w:contextualSpacing/>
      <w:jc w:val="both"/>
    </w:pPr>
    <w:rPr>
      <w:rFonts w:ascii="Times New Roman" w:eastAsia="Times New Roman" w:hAnsi="Times New Roman" w:cs="Times New Roman"/>
      <w:color w:val="auto"/>
      <w:sz w:val="28"/>
      <w:szCs w:val="28"/>
    </w:rPr>
  </w:style>
  <w:style w:type="character" w:customStyle="1" w:styleId="24">
    <w:name w:val="Основной текст 2 Знак"/>
    <w:basedOn w:val="a0"/>
    <w:link w:val="23"/>
    <w:uiPriority w:val="99"/>
    <w:rsid w:val="00944E6A"/>
    <w:rPr>
      <w:rFonts w:ascii="Times New Roman" w:eastAsia="Times New Roman" w:hAnsi="Times New Roman"/>
      <w:sz w:val="28"/>
      <w:szCs w:val="28"/>
    </w:rPr>
  </w:style>
  <w:style w:type="character" w:customStyle="1" w:styleId="afc">
    <w:name w:val="Колонтитул_"/>
    <w:link w:val="16"/>
    <w:uiPriority w:val="99"/>
    <w:locked/>
    <w:rsid w:val="00944E6A"/>
    <w:rPr>
      <w:rFonts w:ascii="Times New Roman" w:hAnsi="Times New Roman"/>
      <w:b/>
      <w:bCs/>
      <w:noProof/>
      <w:sz w:val="21"/>
      <w:szCs w:val="21"/>
      <w:shd w:val="clear" w:color="auto" w:fill="FFFFFF"/>
    </w:rPr>
  </w:style>
  <w:style w:type="character" w:customStyle="1" w:styleId="afd">
    <w:name w:val="Колонтитул"/>
    <w:basedOn w:val="afc"/>
    <w:uiPriority w:val="99"/>
    <w:rsid w:val="00944E6A"/>
    <w:rPr>
      <w:rFonts w:ascii="Times New Roman" w:hAnsi="Times New Roman"/>
      <w:b/>
      <w:bCs/>
      <w:noProof/>
      <w:sz w:val="21"/>
      <w:szCs w:val="21"/>
      <w:shd w:val="clear" w:color="auto" w:fill="FFFFFF"/>
    </w:rPr>
  </w:style>
  <w:style w:type="paragraph" w:customStyle="1" w:styleId="16">
    <w:name w:val="Колонтитул1"/>
    <w:basedOn w:val="a"/>
    <w:link w:val="afc"/>
    <w:uiPriority w:val="99"/>
    <w:rsid w:val="00944E6A"/>
    <w:pPr>
      <w:widowControl w:val="0"/>
      <w:shd w:val="clear" w:color="auto" w:fill="FFFFFF"/>
      <w:spacing w:line="240" w:lineRule="atLeast"/>
    </w:pPr>
    <w:rPr>
      <w:rFonts w:ascii="Times New Roman" w:eastAsia="Calibri" w:hAnsi="Times New Roman" w:cs="Times New Roman"/>
      <w:b/>
      <w:bCs/>
      <w:noProof/>
      <w:color w:val="auto"/>
      <w:sz w:val="21"/>
      <w:szCs w:val="21"/>
    </w:rPr>
  </w:style>
  <w:style w:type="table" w:customStyle="1" w:styleId="110">
    <w:name w:val="Сетка таблицы11"/>
    <w:basedOn w:val="a1"/>
    <w:next w:val="a3"/>
    <w:uiPriority w:val="39"/>
    <w:rsid w:val="00944E6A"/>
    <w:rPr>
      <w:rFonts w:ascii="Courier New" w:eastAsia="Times New Roman"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44E6A"/>
    <w:pPr>
      <w:autoSpaceDE w:val="0"/>
      <w:autoSpaceDN w:val="0"/>
      <w:adjustRightInd w:val="0"/>
    </w:pPr>
    <w:rPr>
      <w:rFonts w:ascii="Arial" w:hAnsi="Arial" w:cs="Arial"/>
      <w:color w:val="000000"/>
      <w:sz w:val="24"/>
      <w:szCs w:val="24"/>
    </w:rPr>
  </w:style>
  <w:style w:type="paragraph" w:styleId="afe">
    <w:name w:val="Normal (Web)"/>
    <w:basedOn w:val="a"/>
    <w:uiPriority w:val="99"/>
    <w:unhideWhenUsed/>
    <w:rsid w:val="00944E6A"/>
    <w:pPr>
      <w:spacing w:before="100" w:beforeAutospacing="1" w:after="100" w:afterAutospacing="1"/>
    </w:pPr>
    <w:rPr>
      <w:rFonts w:ascii="Times New Roman" w:eastAsia="Times New Roman" w:hAnsi="Times New Roman" w:cs="Times New Roman"/>
      <w:color w:val="auto"/>
    </w:rPr>
  </w:style>
  <w:style w:type="character" w:styleId="aff">
    <w:name w:val="Placeholder Text"/>
    <w:basedOn w:val="a0"/>
    <w:uiPriority w:val="99"/>
    <w:semiHidden/>
    <w:rsid w:val="00944E6A"/>
    <w:rPr>
      <w:color w:val="808080"/>
    </w:rPr>
  </w:style>
  <w:style w:type="character" w:customStyle="1" w:styleId="apple-converted-space">
    <w:name w:val="apple-converted-space"/>
    <w:basedOn w:val="a0"/>
    <w:rsid w:val="00944E6A"/>
  </w:style>
  <w:style w:type="character" w:customStyle="1" w:styleId="25">
    <w:name w:val="Обычный2"/>
    <w:basedOn w:val="a0"/>
    <w:rsid w:val="00944E6A"/>
  </w:style>
  <w:style w:type="character" w:customStyle="1" w:styleId="plagiat">
    <w:name w:val="plagiat"/>
    <w:basedOn w:val="a0"/>
    <w:rsid w:val="00944E6A"/>
  </w:style>
  <w:style w:type="character" w:customStyle="1" w:styleId="32">
    <w:name w:val="Обычный3"/>
    <w:basedOn w:val="a0"/>
    <w:rsid w:val="00944E6A"/>
  </w:style>
  <w:style w:type="character" w:customStyle="1" w:styleId="af">
    <w:name w:val="Без интервала Знак"/>
    <w:link w:val="ae"/>
    <w:uiPriority w:val="1"/>
    <w:rsid w:val="00944E6A"/>
    <w:rPr>
      <w:rFonts w:eastAsia="Times New Roman"/>
      <w:sz w:val="22"/>
      <w:szCs w:val="22"/>
      <w:lang w:val="en-US" w:bidi="en-US"/>
    </w:rPr>
  </w:style>
  <w:style w:type="table" w:customStyle="1" w:styleId="33">
    <w:name w:val="Сетка таблицы3"/>
    <w:basedOn w:val="a1"/>
    <w:next w:val="a3"/>
    <w:uiPriority w:val="59"/>
    <w:rsid w:val="00944E6A"/>
    <w:pPr>
      <w:spacing w:line="360" w:lineRule="auto"/>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text">
    <w:name w:val="headertext"/>
    <w:basedOn w:val="a"/>
    <w:rsid w:val="00944E6A"/>
    <w:pPr>
      <w:spacing w:before="100" w:beforeAutospacing="1" w:after="100" w:afterAutospacing="1"/>
    </w:pPr>
    <w:rPr>
      <w:rFonts w:ascii="Times New Roman" w:eastAsia="Times New Roman" w:hAnsi="Times New Roman" w:cs="Times New Roman"/>
      <w:color w:val="auto"/>
    </w:rPr>
  </w:style>
  <w:style w:type="paragraph" w:customStyle="1" w:styleId="fr1">
    <w:name w:val="fr1"/>
    <w:basedOn w:val="a"/>
    <w:rsid w:val="00944E6A"/>
    <w:pPr>
      <w:spacing w:before="100" w:beforeAutospacing="1" w:after="100" w:afterAutospacing="1"/>
    </w:pPr>
    <w:rPr>
      <w:rFonts w:ascii="Times New Roman" w:eastAsia="Times New Roman" w:hAnsi="Times New Roman" w:cs="Times New Roman"/>
      <w:color w:val="auto"/>
    </w:rPr>
  </w:style>
  <w:style w:type="paragraph" w:customStyle="1" w:styleId="fr2">
    <w:name w:val="fr2"/>
    <w:basedOn w:val="a"/>
    <w:rsid w:val="00944E6A"/>
    <w:pPr>
      <w:spacing w:before="100" w:beforeAutospacing="1" w:after="100" w:afterAutospacing="1"/>
    </w:pPr>
    <w:rPr>
      <w:rFonts w:ascii="Times New Roman" w:eastAsia="Times New Roman" w:hAnsi="Times New Roman" w:cs="Times New Roman"/>
      <w:color w:val="auto"/>
    </w:rPr>
  </w:style>
  <w:style w:type="character" w:styleId="aff0">
    <w:name w:val="line number"/>
    <w:basedOn w:val="a0"/>
    <w:uiPriority w:val="99"/>
    <w:semiHidden/>
    <w:unhideWhenUsed/>
    <w:rsid w:val="00944E6A"/>
  </w:style>
  <w:style w:type="character" w:styleId="aff1">
    <w:name w:val="Strong"/>
    <w:basedOn w:val="a0"/>
    <w:uiPriority w:val="22"/>
    <w:qFormat/>
    <w:rsid w:val="00944E6A"/>
    <w:rPr>
      <w:b/>
      <w:bCs/>
    </w:rPr>
  </w:style>
  <w:style w:type="paragraph" w:customStyle="1" w:styleId="no-indent">
    <w:name w:val="no-indent"/>
    <w:basedOn w:val="a"/>
    <w:rsid w:val="00944E6A"/>
    <w:pPr>
      <w:spacing w:before="100" w:beforeAutospacing="1" w:after="100" w:afterAutospacing="1"/>
    </w:pPr>
    <w:rPr>
      <w:rFonts w:ascii="Times New Roman" w:eastAsia="Times New Roman" w:hAnsi="Times New Roman" w:cs="Times New Roman"/>
      <w:color w:val="auto"/>
    </w:rPr>
  </w:style>
  <w:style w:type="character" w:styleId="aff2">
    <w:name w:val="FollowedHyperlink"/>
    <w:basedOn w:val="a0"/>
    <w:uiPriority w:val="99"/>
    <w:semiHidden/>
    <w:unhideWhenUsed/>
    <w:rsid w:val="00944E6A"/>
    <w:rPr>
      <w:color w:val="800080"/>
      <w:u w:val="single"/>
    </w:rPr>
  </w:style>
  <w:style w:type="character" w:customStyle="1" w:styleId="17">
    <w:name w:val="Неразрешенное упоминание1"/>
    <w:basedOn w:val="a0"/>
    <w:uiPriority w:val="99"/>
    <w:semiHidden/>
    <w:unhideWhenUsed/>
    <w:rsid w:val="00944E6A"/>
    <w:rPr>
      <w:color w:val="605E5C"/>
      <w:shd w:val="clear" w:color="auto" w:fill="E1DFDD"/>
    </w:rPr>
  </w:style>
  <w:style w:type="character" w:customStyle="1" w:styleId="searchresult">
    <w:name w:val="search_result"/>
    <w:basedOn w:val="a0"/>
    <w:rsid w:val="00944E6A"/>
  </w:style>
  <w:style w:type="paragraph" w:styleId="34">
    <w:name w:val="Body Text Indent 3"/>
    <w:basedOn w:val="a"/>
    <w:link w:val="35"/>
    <w:uiPriority w:val="99"/>
    <w:semiHidden/>
    <w:unhideWhenUsed/>
    <w:rsid w:val="00944E6A"/>
    <w:pPr>
      <w:spacing w:after="120" w:line="276" w:lineRule="auto"/>
      <w:ind w:left="283"/>
    </w:pPr>
    <w:rPr>
      <w:rFonts w:ascii="Calibri" w:eastAsia="Times New Roman" w:hAnsi="Calibri" w:cs="Times New Roman"/>
      <w:color w:val="auto"/>
      <w:sz w:val="16"/>
      <w:szCs w:val="16"/>
    </w:rPr>
  </w:style>
  <w:style w:type="character" w:customStyle="1" w:styleId="35">
    <w:name w:val="Основной текст с отступом 3 Знак"/>
    <w:basedOn w:val="a0"/>
    <w:link w:val="34"/>
    <w:uiPriority w:val="99"/>
    <w:semiHidden/>
    <w:rsid w:val="00944E6A"/>
    <w:rPr>
      <w:rFonts w:ascii="Calibri" w:eastAsia="Times New Roman" w:hAnsi="Calibri" w:cs="Times New Roman"/>
      <w:sz w:val="16"/>
      <w:szCs w:val="16"/>
    </w:rPr>
  </w:style>
  <w:style w:type="character" w:customStyle="1" w:styleId="26">
    <w:name w:val="Неразрешенное упоминание2"/>
    <w:basedOn w:val="a0"/>
    <w:uiPriority w:val="99"/>
    <w:semiHidden/>
    <w:unhideWhenUsed/>
    <w:rsid w:val="001E5017"/>
    <w:rPr>
      <w:color w:val="605E5C"/>
      <w:shd w:val="clear" w:color="auto" w:fill="E1DFDD"/>
    </w:rPr>
  </w:style>
  <w:style w:type="character" w:customStyle="1" w:styleId="36">
    <w:name w:val="Неразрешенное упоминание3"/>
    <w:basedOn w:val="a0"/>
    <w:uiPriority w:val="99"/>
    <w:semiHidden/>
    <w:unhideWhenUsed/>
    <w:rsid w:val="00A47A39"/>
    <w:rPr>
      <w:color w:val="605E5C"/>
      <w:shd w:val="clear" w:color="auto" w:fill="E1DFDD"/>
    </w:rPr>
  </w:style>
  <w:style w:type="paragraph" w:styleId="aff3">
    <w:name w:val="Body Text"/>
    <w:basedOn w:val="a"/>
    <w:link w:val="aff4"/>
    <w:uiPriority w:val="99"/>
    <w:semiHidden/>
    <w:unhideWhenUsed/>
    <w:rsid w:val="00CF3ED0"/>
    <w:pPr>
      <w:spacing w:after="120"/>
    </w:pPr>
  </w:style>
  <w:style w:type="character" w:customStyle="1" w:styleId="aff4">
    <w:name w:val="Основной текст Знак"/>
    <w:basedOn w:val="a0"/>
    <w:link w:val="aff3"/>
    <w:uiPriority w:val="99"/>
    <w:semiHidden/>
    <w:rsid w:val="00CF3ED0"/>
    <w:rPr>
      <w:rFonts w:ascii="Arial Unicode MS" w:eastAsia="Arial Unicode MS" w:hAnsi="Arial Unicode MS" w:cs="Arial Unicode MS"/>
      <w:color w:val="000000"/>
      <w:sz w:val="24"/>
      <w:szCs w:val="24"/>
    </w:rPr>
  </w:style>
  <w:style w:type="character" w:customStyle="1" w:styleId="44">
    <w:name w:val="Неразрешенное упоминание4"/>
    <w:basedOn w:val="a0"/>
    <w:uiPriority w:val="99"/>
    <w:semiHidden/>
    <w:unhideWhenUsed/>
    <w:rsid w:val="00301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887729">
      <w:bodyDiv w:val="1"/>
      <w:marLeft w:val="0"/>
      <w:marRight w:val="0"/>
      <w:marTop w:val="0"/>
      <w:marBottom w:val="0"/>
      <w:divBdr>
        <w:top w:val="none" w:sz="0" w:space="0" w:color="auto"/>
        <w:left w:val="none" w:sz="0" w:space="0" w:color="auto"/>
        <w:bottom w:val="none" w:sz="0" w:space="0" w:color="auto"/>
        <w:right w:val="none" w:sz="0" w:space="0" w:color="auto"/>
      </w:divBdr>
      <w:divsChild>
        <w:div w:id="1406999643">
          <w:marLeft w:val="0"/>
          <w:marRight w:val="0"/>
          <w:marTop w:val="0"/>
          <w:marBottom w:val="0"/>
          <w:divBdr>
            <w:top w:val="none" w:sz="0" w:space="0" w:color="auto"/>
            <w:left w:val="none" w:sz="0" w:space="0" w:color="auto"/>
            <w:bottom w:val="none" w:sz="0" w:space="0" w:color="auto"/>
            <w:right w:val="none" w:sz="0" w:space="0" w:color="auto"/>
          </w:divBdr>
          <w:divsChild>
            <w:div w:id="1632511528">
              <w:marLeft w:val="0"/>
              <w:marRight w:val="0"/>
              <w:marTop w:val="0"/>
              <w:marBottom w:val="0"/>
              <w:divBdr>
                <w:top w:val="none" w:sz="0" w:space="0" w:color="auto"/>
                <w:left w:val="none" w:sz="0" w:space="0" w:color="auto"/>
                <w:bottom w:val="none" w:sz="0" w:space="0" w:color="auto"/>
                <w:right w:val="none" w:sz="0" w:space="0" w:color="auto"/>
              </w:divBdr>
              <w:divsChild>
                <w:div w:id="2022197709">
                  <w:marLeft w:val="0"/>
                  <w:marRight w:val="0"/>
                  <w:marTop w:val="46"/>
                  <w:marBottom w:val="0"/>
                  <w:divBdr>
                    <w:top w:val="none" w:sz="0" w:space="0" w:color="auto"/>
                    <w:left w:val="none" w:sz="0" w:space="0" w:color="auto"/>
                    <w:bottom w:val="none" w:sz="0" w:space="0" w:color="auto"/>
                    <w:right w:val="none" w:sz="0" w:space="0" w:color="auto"/>
                  </w:divBdr>
                  <w:divsChild>
                    <w:div w:id="1560629133">
                      <w:marLeft w:val="0"/>
                      <w:marRight w:val="0"/>
                      <w:marTop w:val="0"/>
                      <w:marBottom w:val="0"/>
                      <w:divBdr>
                        <w:top w:val="none" w:sz="0" w:space="0" w:color="auto"/>
                        <w:left w:val="none" w:sz="0" w:space="0" w:color="auto"/>
                        <w:bottom w:val="none" w:sz="0" w:space="0" w:color="auto"/>
                        <w:right w:val="none" w:sz="0" w:space="0" w:color="auto"/>
                      </w:divBdr>
                      <w:divsChild>
                        <w:div w:id="762802119">
                          <w:marLeft w:val="0"/>
                          <w:marRight w:val="0"/>
                          <w:marTop w:val="46"/>
                          <w:marBottom w:val="0"/>
                          <w:divBdr>
                            <w:top w:val="none" w:sz="0" w:space="0" w:color="auto"/>
                            <w:left w:val="none" w:sz="0" w:space="0" w:color="auto"/>
                            <w:bottom w:val="none" w:sz="0" w:space="0" w:color="auto"/>
                            <w:right w:val="none" w:sz="0" w:space="0" w:color="auto"/>
                          </w:divBdr>
                          <w:divsChild>
                            <w:div w:id="754479056">
                              <w:marLeft w:val="0"/>
                              <w:marRight w:val="0"/>
                              <w:marTop w:val="0"/>
                              <w:marBottom w:val="0"/>
                              <w:divBdr>
                                <w:top w:val="none" w:sz="0" w:space="0" w:color="auto"/>
                                <w:left w:val="none" w:sz="0" w:space="0" w:color="auto"/>
                                <w:bottom w:val="none" w:sz="0" w:space="0" w:color="auto"/>
                                <w:right w:val="none" w:sz="0" w:space="0" w:color="auto"/>
                              </w:divBdr>
                              <w:divsChild>
                                <w:div w:id="848636575">
                                  <w:marLeft w:val="0"/>
                                  <w:marRight w:val="0"/>
                                  <w:marTop w:val="0"/>
                                  <w:marBottom w:val="0"/>
                                  <w:divBdr>
                                    <w:top w:val="none" w:sz="0" w:space="0" w:color="auto"/>
                                    <w:left w:val="none" w:sz="0" w:space="0" w:color="auto"/>
                                    <w:bottom w:val="none" w:sz="0" w:space="0" w:color="auto"/>
                                    <w:right w:val="none" w:sz="0" w:space="0" w:color="auto"/>
                                  </w:divBdr>
                                  <w:divsChild>
                                    <w:div w:id="9537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547472">
      <w:bodyDiv w:val="1"/>
      <w:marLeft w:val="0"/>
      <w:marRight w:val="0"/>
      <w:marTop w:val="0"/>
      <w:marBottom w:val="0"/>
      <w:divBdr>
        <w:top w:val="none" w:sz="0" w:space="0" w:color="auto"/>
        <w:left w:val="none" w:sz="0" w:space="0" w:color="auto"/>
        <w:bottom w:val="none" w:sz="0" w:space="0" w:color="auto"/>
        <w:right w:val="none" w:sz="0" w:space="0" w:color="auto"/>
      </w:divBdr>
      <w:divsChild>
        <w:div w:id="1198817246">
          <w:marLeft w:val="0"/>
          <w:marRight w:val="0"/>
          <w:marTop w:val="0"/>
          <w:marBottom w:val="184"/>
          <w:divBdr>
            <w:top w:val="none" w:sz="0" w:space="0" w:color="auto"/>
            <w:left w:val="none" w:sz="0" w:space="0" w:color="auto"/>
            <w:bottom w:val="none" w:sz="0" w:space="0" w:color="auto"/>
            <w:right w:val="none" w:sz="0" w:space="0" w:color="auto"/>
          </w:divBdr>
        </w:div>
        <w:div w:id="217404915">
          <w:marLeft w:val="0"/>
          <w:marRight w:val="0"/>
          <w:marTop w:val="0"/>
          <w:marBottom w:val="276"/>
          <w:divBdr>
            <w:top w:val="none" w:sz="0" w:space="0" w:color="auto"/>
            <w:left w:val="none" w:sz="0" w:space="0" w:color="auto"/>
            <w:bottom w:val="none" w:sz="0" w:space="0" w:color="auto"/>
            <w:right w:val="none" w:sz="0" w:space="0" w:color="auto"/>
          </w:divBdr>
        </w:div>
      </w:divsChild>
    </w:div>
    <w:div w:id="2047410705">
      <w:bodyDiv w:val="1"/>
      <w:marLeft w:val="0"/>
      <w:marRight w:val="0"/>
      <w:marTop w:val="0"/>
      <w:marBottom w:val="0"/>
      <w:divBdr>
        <w:top w:val="none" w:sz="0" w:space="0" w:color="auto"/>
        <w:left w:val="none" w:sz="0" w:space="0" w:color="auto"/>
        <w:bottom w:val="none" w:sz="0" w:space="0" w:color="auto"/>
        <w:right w:val="none" w:sz="0" w:space="0" w:color="auto"/>
      </w:divBdr>
      <w:divsChild>
        <w:div w:id="764423666">
          <w:marLeft w:val="0"/>
          <w:marRight w:val="0"/>
          <w:marTop w:val="0"/>
          <w:marBottom w:val="184"/>
          <w:divBdr>
            <w:top w:val="none" w:sz="0" w:space="0" w:color="auto"/>
            <w:left w:val="none" w:sz="0" w:space="0" w:color="auto"/>
            <w:bottom w:val="none" w:sz="0" w:space="0" w:color="auto"/>
            <w:right w:val="none" w:sz="0" w:space="0" w:color="auto"/>
          </w:divBdr>
        </w:div>
        <w:div w:id="831995044">
          <w:marLeft w:val="0"/>
          <w:marRight w:val="0"/>
          <w:marTop w:val="0"/>
          <w:marBottom w:val="27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pravo.gov.ru/proxy/ips/?docbody=&amp;nd=10241538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pravo.gov.ru/proxy/ips/?docbody=&amp;nd=102072404" TargetMode="External"/><Relationship Id="rId2" Type="http://schemas.openxmlformats.org/officeDocument/2006/relationships/numbering" Target="numbering.xml"/><Relationship Id="rId16" Type="http://schemas.openxmlformats.org/officeDocument/2006/relationships/hyperlink" Target="http://pravo.gov.ru/proxy/ips/?docbody=&amp;nd=10207430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pravo.gov.ru/proxy/ips/?docbody=&amp;nd=102053807" TargetMode="External"/><Relationship Id="rId10" Type="http://schemas.openxmlformats.org/officeDocument/2006/relationships/image" Target="media/image3.png"/><Relationship Id="rId19" Type="http://schemas.openxmlformats.org/officeDocument/2006/relationships/hyperlink" Target="https://mcx.pnzreg.ru/all/pochvennaya-karta-penzenskoy-oblast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11DD5-BCB7-41DA-8C05-C09200D48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70</Pages>
  <Words>12420</Words>
  <Characters>70799</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Егор Кругляков</cp:lastModifiedBy>
  <cp:revision>112</cp:revision>
  <cp:lastPrinted>2013-05-24T10:13:00Z</cp:lastPrinted>
  <dcterms:created xsi:type="dcterms:W3CDTF">2022-06-16T12:08:00Z</dcterms:created>
  <dcterms:modified xsi:type="dcterms:W3CDTF">2022-07-01T12:09:00Z</dcterms:modified>
</cp:coreProperties>
</file>