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CFE" w:rsidRDefault="008D3941" w:rsidP="008D3941">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МИНИCТEPCТВO OБPAЗOВAНИЯ И НAУКИ </w:t>
      </w:r>
    </w:p>
    <w:p w:rsidR="008D3941" w:rsidRDefault="008D3941" w:rsidP="008D3941">
      <w:pPr>
        <w:spacing w:line="360" w:lineRule="auto"/>
        <w:jc w:val="center"/>
        <w:rPr>
          <w:rFonts w:ascii="Times New Roman" w:hAnsi="Times New Roman" w:cs="Times New Roman"/>
          <w:sz w:val="28"/>
          <w:szCs w:val="28"/>
        </w:rPr>
      </w:pPr>
      <w:r>
        <w:rPr>
          <w:rFonts w:ascii="Times New Roman" w:hAnsi="Times New Roman" w:cs="Times New Roman"/>
          <w:sz w:val="28"/>
          <w:szCs w:val="28"/>
        </w:rPr>
        <w:t>POCCИЙCКOЙ ФEДEPAЦИИ</w:t>
      </w:r>
    </w:p>
    <w:p w:rsidR="008D3941" w:rsidRDefault="008D3941" w:rsidP="008D3941">
      <w:pPr>
        <w:spacing w:line="360" w:lineRule="auto"/>
        <w:jc w:val="center"/>
        <w:rPr>
          <w:rFonts w:ascii="Times New Roman" w:hAnsi="Times New Roman" w:cs="Times New Roman"/>
          <w:sz w:val="28"/>
          <w:szCs w:val="28"/>
        </w:rPr>
      </w:pPr>
      <w:r>
        <w:rPr>
          <w:rFonts w:ascii="Times New Roman" w:hAnsi="Times New Roman" w:cs="Times New Roman"/>
          <w:sz w:val="28"/>
          <w:szCs w:val="28"/>
        </w:rPr>
        <w:t>ПEНЗEНCКИЙ ГOCУДAPCТВEННЫЙ УНИВEPCИТEТ</w:t>
      </w:r>
    </w:p>
    <w:p w:rsidR="008D3941" w:rsidRDefault="00325DC3" w:rsidP="008D3941">
      <w:pPr>
        <w:spacing w:line="360" w:lineRule="auto"/>
        <w:jc w:val="center"/>
        <w:rPr>
          <w:rFonts w:ascii="Times New Roman" w:hAnsi="Times New Roman" w:cs="Times New Roman"/>
          <w:sz w:val="28"/>
          <w:szCs w:val="28"/>
        </w:rPr>
      </w:pPr>
      <w:r>
        <w:rPr>
          <w:rFonts w:ascii="Times New Roman" w:hAnsi="Times New Roman" w:cs="Times New Roman"/>
          <w:sz w:val="28"/>
          <w:szCs w:val="28"/>
        </w:rPr>
        <w:t>Кафедра</w:t>
      </w:r>
      <w:r w:rsidR="008D3941">
        <w:rPr>
          <w:rFonts w:ascii="Times New Roman" w:hAnsi="Times New Roman" w:cs="Times New Roman"/>
          <w:sz w:val="28"/>
          <w:szCs w:val="28"/>
        </w:rPr>
        <w:t xml:space="preserve"> «</w:t>
      </w:r>
      <w:r w:rsidR="00A73CFE">
        <w:rPr>
          <w:rFonts w:ascii="Times New Roman" w:hAnsi="Times New Roman" w:cs="Times New Roman"/>
          <w:sz w:val="28"/>
          <w:szCs w:val="28"/>
        </w:rPr>
        <w:t>Экономика и финансы</w:t>
      </w:r>
      <w:r w:rsidR="008D3941">
        <w:rPr>
          <w:rFonts w:ascii="Times New Roman" w:hAnsi="Times New Roman" w:cs="Times New Roman"/>
          <w:sz w:val="28"/>
          <w:szCs w:val="28"/>
        </w:rPr>
        <w:t>»</w:t>
      </w:r>
    </w:p>
    <w:p w:rsidR="008D3941" w:rsidRDefault="008D3941" w:rsidP="008D3941">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325DC3">
        <w:rPr>
          <w:rFonts w:ascii="Times New Roman" w:hAnsi="Times New Roman" w:cs="Times New Roman"/>
          <w:b/>
          <w:sz w:val="28"/>
          <w:szCs w:val="28"/>
        </w:rPr>
        <w:t>Курсовая</w:t>
      </w:r>
      <w:r>
        <w:rPr>
          <w:rFonts w:ascii="Times New Roman" w:hAnsi="Times New Roman" w:cs="Times New Roman"/>
          <w:b/>
          <w:sz w:val="28"/>
          <w:szCs w:val="28"/>
        </w:rPr>
        <w:t xml:space="preserve"> </w:t>
      </w:r>
      <w:r w:rsidR="00325DC3">
        <w:rPr>
          <w:rFonts w:ascii="Times New Roman" w:hAnsi="Times New Roman" w:cs="Times New Roman"/>
          <w:b/>
          <w:sz w:val="28"/>
          <w:szCs w:val="28"/>
        </w:rPr>
        <w:t>работа</w:t>
      </w:r>
    </w:p>
    <w:p w:rsidR="008D3941" w:rsidRDefault="00325DC3" w:rsidP="008D3941">
      <w:pPr>
        <w:spacing w:line="360" w:lineRule="auto"/>
        <w:jc w:val="center"/>
        <w:rPr>
          <w:rFonts w:ascii="Times New Roman" w:hAnsi="Times New Roman" w:cs="Times New Roman"/>
          <w:sz w:val="28"/>
          <w:szCs w:val="28"/>
        </w:rPr>
      </w:pPr>
      <w:r>
        <w:rPr>
          <w:rFonts w:ascii="Times New Roman" w:hAnsi="Times New Roman" w:cs="Times New Roman"/>
          <w:b/>
          <w:sz w:val="28"/>
          <w:szCs w:val="28"/>
        </w:rPr>
        <w:t>по</w:t>
      </w:r>
      <w:r w:rsidR="008D3941">
        <w:rPr>
          <w:rFonts w:ascii="Times New Roman" w:hAnsi="Times New Roman" w:cs="Times New Roman"/>
          <w:b/>
          <w:sz w:val="28"/>
          <w:szCs w:val="28"/>
        </w:rPr>
        <w:t xml:space="preserve"> </w:t>
      </w:r>
      <w:r>
        <w:rPr>
          <w:rFonts w:ascii="Times New Roman" w:hAnsi="Times New Roman" w:cs="Times New Roman"/>
          <w:b/>
          <w:sz w:val="28"/>
          <w:szCs w:val="28"/>
        </w:rPr>
        <w:t>дисциплине</w:t>
      </w:r>
      <w:r w:rsidR="008D3941">
        <w:rPr>
          <w:rFonts w:ascii="Times New Roman" w:hAnsi="Times New Roman" w:cs="Times New Roman"/>
          <w:b/>
          <w:sz w:val="28"/>
          <w:szCs w:val="28"/>
        </w:rPr>
        <w:t xml:space="preserve"> «Экономика предприятий»</w:t>
      </w:r>
      <w:r w:rsidR="008D3941">
        <w:rPr>
          <w:rFonts w:ascii="Times New Roman" w:hAnsi="Times New Roman" w:cs="Times New Roman"/>
          <w:b/>
          <w:sz w:val="28"/>
          <w:szCs w:val="28"/>
        </w:rPr>
        <w:tab/>
      </w:r>
      <w:r w:rsidR="008D3941">
        <w:rPr>
          <w:rFonts w:ascii="Times New Roman" w:hAnsi="Times New Roman" w:cs="Times New Roman"/>
          <w:sz w:val="28"/>
          <w:szCs w:val="28"/>
          <w:highlight w:val="yellow"/>
        </w:rPr>
        <w:br/>
      </w:r>
      <w:r>
        <w:rPr>
          <w:rFonts w:ascii="Times New Roman" w:hAnsi="Times New Roman" w:cs="Times New Roman"/>
          <w:b/>
          <w:sz w:val="28"/>
          <w:szCs w:val="28"/>
        </w:rPr>
        <w:t>на</w:t>
      </w:r>
      <w:r w:rsidR="008D3941">
        <w:rPr>
          <w:rFonts w:ascii="Times New Roman" w:hAnsi="Times New Roman" w:cs="Times New Roman"/>
          <w:b/>
          <w:sz w:val="28"/>
          <w:szCs w:val="28"/>
        </w:rPr>
        <w:t xml:space="preserve"> </w:t>
      </w:r>
      <w:r>
        <w:rPr>
          <w:rFonts w:ascii="Times New Roman" w:hAnsi="Times New Roman" w:cs="Times New Roman"/>
          <w:b/>
          <w:sz w:val="28"/>
          <w:szCs w:val="28"/>
        </w:rPr>
        <w:t>тему</w:t>
      </w:r>
      <w:r w:rsidR="008D3941">
        <w:rPr>
          <w:rFonts w:ascii="Times New Roman" w:hAnsi="Times New Roman" w:cs="Times New Roman"/>
          <w:sz w:val="28"/>
          <w:szCs w:val="28"/>
        </w:rPr>
        <w:t xml:space="preserve"> </w:t>
      </w:r>
      <w:r w:rsidR="008D3941">
        <w:rPr>
          <w:rFonts w:ascii="Times New Roman" w:hAnsi="Times New Roman" w:cs="Times New Roman"/>
          <w:b/>
          <w:sz w:val="28"/>
          <w:szCs w:val="28"/>
        </w:rPr>
        <w:t>«Аренда»</w:t>
      </w:r>
    </w:p>
    <w:p w:rsidR="008D3941" w:rsidRDefault="008D3941" w:rsidP="008D3941">
      <w:pPr>
        <w:spacing w:line="360" w:lineRule="auto"/>
        <w:jc w:val="both"/>
        <w:rPr>
          <w:rFonts w:ascii="Times New Roman" w:hAnsi="Times New Roman" w:cs="Times New Roman"/>
          <w:sz w:val="28"/>
          <w:szCs w:val="28"/>
        </w:rPr>
      </w:pPr>
    </w:p>
    <w:p w:rsidR="008D3941" w:rsidRDefault="008D3941" w:rsidP="008D3941">
      <w:pPr>
        <w:spacing w:line="360" w:lineRule="auto"/>
        <w:jc w:val="both"/>
        <w:rPr>
          <w:rFonts w:ascii="Times New Roman" w:hAnsi="Times New Roman" w:cs="Times New Roman"/>
          <w:sz w:val="28"/>
          <w:szCs w:val="28"/>
        </w:rPr>
      </w:pPr>
    </w:p>
    <w:p w:rsidR="008D3941" w:rsidRDefault="008D3941" w:rsidP="008D394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Направление подготовки – </w:t>
      </w:r>
      <w:r>
        <w:rPr>
          <w:rFonts w:ascii="Times New Roman" w:hAnsi="Times New Roman" w:cs="Times New Roman"/>
          <w:bCs/>
          <w:sz w:val="28"/>
          <w:szCs w:val="28"/>
        </w:rPr>
        <w:t>38.03.01 «Экономика»</w:t>
      </w:r>
    </w:p>
    <w:p w:rsidR="008D3941" w:rsidRDefault="008D3941" w:rsidP="008D3941">
      <w:pPr>
        <w:spacing w:line="360" w:lineRule="auto"/>
        <w:jc w:val="both"/>
        <w:rPr>
          <w:rFonts w:ascii="Times New Roman" w:hAnsi="Times New Roman" w:cs="Times New Roman"/>
          <w:sz w:val="28"/>
          <w:szCs w:val="28"/>
        </w:rPr>
      </w:pPr>
      <w:r>
        <w:rPr>
          <w:rFonts w:ascii="Times New Roman" w:hAnsi="Times New Roman" w:cs="Times New Roman"/>
          <w:sz w:val="28"/>
          <w:szCs w:val="28"/>
        </w:rPr>
        <w:t>Профиль подготовки – «Бухгалтерский учёт, анализ и аудит»</w:t>
      </w:r>
    </w:p>
    <w:p w:rsidR="008D3941" w:rsidRDefault="008D3941" w:rsidP="008D3941">
      <w:pPr>
        <w:spacing w:line="360" w:lineRule="auto"/>
        <w:jc w:val="both"/>
        <w:rPr>
          <w:rFonts w:ascii="Times New Roman" w:hAnsi="Times New Roman" w:cs="Times New Roman"/>
          <w:sz w:val="28"/>
          <w:szCs w:val="28"/>
        </w:rPr>
      </w:pPr>
    </w:p>
    <w:p w:rsidR="008D3941" w:rsidRDefault="008D3941" w:rsidP="008D3941">
      <w:pPr>
        <w:spacing w:line="360" w:lineRule="auto"/>
        <w:jc w:val="both"/>
        <w:rPr>
          <w:rFonts w:ascii="Times New Roman" w:hAnsi="Times New Roman" w:cs="Times New Roman"/>
          <w:sz w:val="28"/>
          <w:szCs w:val="28"/>
        </w:rPr>
      </w:pPr>
    </w:p>
    <w:p w:rsidR="008D3941" w:rsidRDefault="00325DC3" w:rsidP="008D3941">
      <w:pPr>
        <w:spacing w:line="360" w:lineRule="auto"/>
        <w:jc w:val="right"/>
        <w:rPr>
          <w:rFonts w:ascii="Times New Roman" w:hAnsi="Times New Roman" w:cs="Times New Roman"/>
          <w:sz w:val="28"/>
          <w:szCs w:val="28"/>
        </w:rPr>
      </w:pPr>
      <w:bookmarkStart w:id="0" w:name="_GoBack"/>
      <w:bookmarkEnd w:id="0"/>
      <w:r>
        <w:rPr>
          <w:rFonts w:ascii="Times New Roman" w:hAnsi="Times New Roman" w:cs="Times New Roman"/>
          <w:sz w:val="28"/>
          <w:szCs w:val="28"/>
        </w:rPr>
        <w:t>Выполнил</w:t>
      </w:r>
      <w:r w:rsidR="008D3941">
        <w:rPr>
          <w:rFonts w:ascii="Times New Roman" w:hAnsi="Times New Roman" w:cs="Times New Roman"/>
          <w:sz w:val="28"/>
          <w:szCs w:val="28"/>
        </w:rPr>
        <w:t xml:space="preserve"> </w:t>
      </w:r>
      <w:r>
        <w:rPr>
          <w:rFonts w:ascii="Times New Roman" w:hAnsi="Times New Roman" w:cs="Times New Roman"/>
          <w:sz w:val="28"/>
          <w:szCs w:val="28"/>
        </w:rPr>
        <w:t>студент</w:t>
      </w:r>
      <w:r w:rsidR="008D3941">
        <w:rPr>
          <w:rFonts w:ascii="Times New Roman" w:hAnsi="Times New Roman" w:cs="Times New Roman"/>
          <w:sz w:val="28"/>
          <w:szCs w:val="28"/>
        </w:rPr>
        <w:t xml:space="preserve">: </w:t>
      </w:r>
      <w:proofErr w:type="spellStart"/>
      <w:r w:rsidR="008D3941">
        <w:rPr>
          <w:rFonts w:ascii="Times New Roman" w:hAnsi="Times New Roman" w:cs="Times New Roman"/>
          <w:sz w:val="28"/>
          <w:szCs w:val="28"/>
        </w:rPr>
        <w:t>Ляпycтин</w:t>
      </w:r>
      <w:proofErr w:type="spellEnd"/>
      <w:r w:rsidR="008D3941">
        <w:rPr>
          <w:rFonts w:ascii="Times New Roman" w:hAnsi="Times New Roman" w:cs="Times New Roman"/>
          <w:sz w:val="28"/>
          <w:szCs w:val="28"/>
        </w:rPr>
        <w:t xml:space="preserve"> Д.C.</w:t>
      </w:r>
    </w:p>
    <w:p w:rsidR="008D3941" w:rsidRDefault="00325DC3" w:rsidP="008D3941">
      <w:pPr>
        <w:spacing w:line="360" w:lineRule="auto"/>
        <w:ind w:firstLine="4500"/>
        <w:jc w:val="right"/>
        <w:rPr>
          <w:rFonts w:ascii="Times New Roman" w:hAnsi="Times New Roman" w:cs="Times New Roman"/>
          <w:sz w:val="28"/>
          <w:szCs w:val="28"/>
        </w:rPr>
      </w:pPr>
      <w:r>
        <w:rPr>
          <w:rFonts w:ascii="Times New Roman" w:hAnsi="Times New Roman" w:cs="Times New Roman"/>
          <w:sz w:val="28"/>
          <w:szCs w:val="28"/>
        </w:rPr>
        <w:t>Группа</w:t>
      </w:r>
      <w:r w:rsidR="008D3941">
        <w:rPr>
          <w:rFonts w:ascii="Times New Roman" w:hAnsi="Times New Roman" w:cs="Times New Roman"/>
          <w:sz w:val="28"/>
          <w:szCs w:val="28"/>
        </w:rPr>
        <w:t>: 16ЭЭ3</w:t>
      </w:r>
    </w:p>
    <w:p w:rsidR="008D3941" w:rsidRDefault="00325DC3" w:rsidP="008D3941">
      <w:pPr>
        <w:spacing w:line="360" w:lineRule="auto"/>
        <w:jc w:val="right"/>
        <w:rPr>
          <w:rFonts w:ascii="Times New Roman" w:hAnsi="Times New Roman" w:cs="Times New Roman"/>
          <w:sz w:val="28"/>
          <w:szCs w:val="28"/>
        </w:rPr>
      </w:pPr>
      <w:r>
        <w:rPr>
          <w:rFonts w:ascii="Times New Roman" w:hAnsi="Times New Roman" w:cs="Times New Roman"/>
          <w:sz w:val="28"/>
          <w:szCs w:val="28"/>
        </w:rPr>
        <w:t>Руководитель</w:t>
      </w:r>
      <w:r w:rsidR="008D3941">
        <w:rPr>
          <w:rFonts w:ascii="Times New Roman" w:hAnsi="Times New Roman" w:cs="Times New Roman"/>
          <w:sz w:val="28"/>
          <w:szCs w:val="28"/>
        </w:rPr>
        <w:t>: Кузнецова Т.В.</w:t>
      </w:r>
    </w:p>
    <w:p w:rsidR="008D3941" w:rsidRDefault="008D3941" w:rsidP="008D3941">
      <w:pPr>
        <w:spacing w:line="360" w:lineRule="auto"/>
        <w:jc w:val="both"/>
        <w:rPr>
          <w:rFonts w:ascii="Times New Roman" w:hAnsi="Times New Roman" w:cs="Times New Roman"/>
          <w:sz w:val="28"/>
          <w:szCs w:val="28"/>
        </w:rPr>
      </w:pPr>
    </w:p>
    <w:p w:rsidR="008D3941" w:rsidRDefault="008D3941" w:rsidP="008D3941">
      <w:pPr>
        <w:spacing w:line="36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325DC3">
        <w:rPr>
          <w:rFonts w:ascii="Times New Roman" w:hAnsi="Times New Roman" w:cs="Times New Roman"/>
          <w:sz w:val="28"/>
          <w:szCs w:val="28"/>
        </w:rPr>
        <w:t>Работа</w:t>
      </w:r>
      <w:r>
        <w:rPr>
          <w:rFonts w:ascii="Times New Roman" w:hAnsi="Times New Roman" w:cs="Times New Roman"/>
          <w:sz w:val="28"/>
          <w:szCs w:val="28"/>
        </w:rPr>
        <w:t xml:space="preserve"> </w:t>
      </w:r>
      <w:r w:rsidR="00325DC3">
        <w:rPr>
          <w:rFonts w:ascii="Times New Roman" w:hAnsi="Times New Roman" w:cs="Times New Roman"/>
          <w:sz w:val="28"/>
          <w:szCs w:val="28"/>
        </w:rPr>
        <w:t>защищена</w:t>
      </w:r>
      <w:r>
        <w:rPr>
          <w:rFonts w:ascii="Times New Roman" w:hAnsi="Times New Roman" w:cs="Times New Roman"/>
          <w:sz w:val="28"/>
          <w:szCs w:val="28"/>
        </w:rPr>
        <w:t xml:space="preserve"> c </w:t>
      </w:r>
      <w:r w:rsidR="00325DC3">
        <w:rPr>
          <w:rFonts w:ascii="Times New Roman" w:hAnsi="Times New Roman" w:cs="Times New Roman"/>
          <w:sz w:val="28"/>
          <w:szCs w:val="28"/>
        </w:rPr>
        <w:t>оценкой</w:t>
      </w:r>
      <w:r>
        <w:rPr>
          <w:rFonts w:ascii="Times New Roman" w:hAnsi="Times New Roman" w:cs="Times New Roman"/>
          <w:sz w:val="28"/>
          <w:szCs w:val="28"/>
        </w:rPr>
        <w:t>_____________</w:t>
      </w:r>
    </w:p>
    <w:p w:rsidR="008D3941" w:rsidRDefault="00325DC3" w:rsidP="008D3941">
      <w:pPr>
        <w:spacing w:line="360" w:lineRule="auto"/>
        <w:ind w:firstLine="3960"/>
        <w:jc w:val="right"/>
        <w:rPr>
          <w:rFonts w:ascii="Times New Roman" w:hAnsi="Times New Roman" w:cs="Times New Roman"/>
          <w:sz w:val="28"/>
          <w:szCs w:val="28"/>
        </w:rPr>
      </w:pPr>
      <w:r>
        <w:rPr>
          <w:rFonts w:ascii="Times New Roman" w:hAnsi="Times New Roman" w:cs="Times New Roman"/>
          <w:sz w:val="28"/>
          <w:szCs w:val="28"/>
        </w:rPr>
        <w:t>Преподаватель</w:t>
      </w:r>
      <w:r w:rsidR="008D3941">
        <w:rPr>
          <w:rFonts w:ascii="Times New Roman" w:hAnsi="Times New Roman" w:cs="Times New Roman"/>
          <w:sz w:val="28"/>
          <w:szCs w:val="28"/>
        </w:rPr>
        <w:t xml:space="preserve"> ______________</w:t>
      </w:r>
    </w:p>
    <w:p w:rsidR="008D3941" w:rsidRDefault="00325DC3" w:rsidP="008D3941">
      <w:pPr>
        <w:spacing w:line="360" w:lineRule="auto"/>
        <w:ind w:firstLine="3960"/>
        <w:jc w:val="right"/>
        <w:rPr>
          <w:rFonts w:ascii="Times New Roman" w:hAnsi="Times New Roman" w:cs="Times New Roman"/>
          <w:sz w:val="28"/>
          <w:szCs w:val="28"/>
        </w:rPr>
      </w:pPr>
      <w:r>
        <w:rPr>
          <w:rFonts w:ascii="Times New Roman" w:hAnsi="Times New Roman" w:cs="Times New Roman"/>
          <w:sz w:val="28"/>
          <w:szCs w:val="28"/>
        </w:rPr>
        <w:t>Дата</w:t>
      </w:r>
      <w:r w:rsidR="008D3941">
        <w:rPr>
          <w:rFonts w:ascii="Times New Roman" w:hAnsi="Times New Roman" w:cs="Times New Roman"/>
          <w:sz w:val="28"/>
          <w:szCs w:val="28"/>
        </w:rPr>
        <w:t xml:space="preserve"> </w:t>
      </w:r>
      <w:r>
        <w:rPr>
          <w:rFonts w:ascii="Times New Roman" w:hAnsi="Times New Roman" w:cs="Times New Roman"/>
          <w:sz w:val="28"/>
          <w:szCs w:val="28"/>
        </w:rPr>
        <w:t>защиты</w:t>
      </w:r>
      <w:r w:rsidR="008D3941">
        <w:rPr>
          <w:rFonts w:ascii="Times New Roman" w:hAnsi="Times New Roman" w:cs="Times New Roman"/>
          <w:sz w:val="28"/>
          <w:szCs w:val="28"/>
        </w:rPr>
        <w:t>________________</w:t>
      </w:r>
    </w:p>
    <w:p w:rsidR="008D3941" w:rsidRDefault="008D3941" w:rsidP="008D3941">
      <w:pPr>
        <w:spacing w:line="360" w:lineRule="auto"/>
        <w:ind w:firstLine="3960"/>
        <w:jc w:val="both"/>
        <w:rPr>
          <w:rFonts w:ascii="Times New Roman" w:hAnsi="Times New Roman" w:cs="Times New Roman"/>
          <w:sz w:val="28"/>
          <w:szCs w:val="28"/>
        </w:rPr>
      </w:pPr>
    </w:p>
    <w:p w:rsidR="008D3941" w:rsidRDefault="008D3941" w:rsidP="008D3941">
      <w:pPr>
        <w:spacing w:line="360" w:lineRule="auto"/>
        <w:ind w:firstLine="3960"/>
        <w:jc w:val="both"/>
        <w:rPr>
          <w:rFonts w:ascii="Times New Roman" w:hAnsi="Times New Roman" w:cs="Times New Roman"/>
          <w:sz w:val="28"/>
          <w:szCs w:val="28"/>
        </w:rPr>
      </w:pPr>
      <w:r>
        <w:rPr>
          <w:rFonts w:ascii="Times New Roman" w:hAnsi="Times New Roman" w:cs="Times New Roman"/>
          <w:sz w:val="28"/>
          <w:szCs w:val="28"/>
        </w:rPr>
        <w:t>2017</w:t>
      </w:r>
    </w:p>
    <w:sdt>
      <w:sdtPr>
        <w:rPr>
          <w:rFonts w:asciiTheme="minorHAnsi" w:eastAsiaTheme="minorHAnsi" w:hAnsiTheme="minorHAnsi" w:cstheme="minorBidi"/>
          <w:b w:val="0"/>
          <w:bCs w:val="0"/>
          <w:color w:val="auto"/>
          <w:sz w:val="22"/>
          <w:szCs w:val="22"/>
        </w:rPr>
        <w:id w:val="2922867"/>
        <w:docPartObj>
          <w:docPartGallery w:val="Table of Contents"/>
          <w:docPartUnique/>
        </w:docPartObj>
      </w:sdtPr>
      <w:sdtEndPr/>
      <w:sdtContent>
        <w:p w:rsidR="008D3941" w:rsidRDefault="008D3941" w:rsidP="008D3941">
          <w:pPr>
            <w:pStyle w:val="ad"/>
            <w:spacing w:before="0" w:line="360" w:lineRule="auto"/>
            <w:jc w:val="center"/>
          </w:pPr>
          <w:r>
            <w:rPr>
              <w:rFonts w:ascii="Times New Roman" w:hAnsi="Times New Roman" w:cs="Times New Roman"/>
              <w:color w:val="auto"/>
            </w:rPr>
            <w:t>Содержание</w:t>
          </w:r>
        </w:p>
        <w:p w:rsidR="008D3941" w:rsidRPr="0073528F" w:rsidRDefault="008D3941" w:rsidP="008D3941">
          <w:pPr>
            <w:pStyle w:val="11"/>
            <w:tabs>
              <w:tab w:val="right" w:leader="dot" w:pos="9345"/>
            </w:tabs>
            <w:spacing w:after="0" w:line="360" w:lineRule="auto"/>
            <w:contextualSpacing/>
            <w:mirrorIndents/>
            <w:rPr>
              <w:rFonts w:ascii="Times New Roman" w:eastAsiaTheme="minorEastAsia" w:hAnsi="Times New Roman" w:cs="Times New Roman"/>
              <w:noProof/>
              <w:sz w:val="28"/>
              <w:szCs w:val="28"/>
              <w:lang w:eastAsia="ru-RU"/>
            </w:rPr>
          </w:pPr>
          <w:r>
            <w:fldChar w:fldCharType="begin"/>
          </w:r>
          <w:r>
            <w:instrText xml:space="preserve"> TOC \o "1-3" \h \z \u </w:instrText>
          </w:r>
          <w:r>
            <w:fldChar w:fldCharType="separate"/>
          </w:r>
          <w:hyperlink w:anchor="_Toc485424940" w:history="1">
            <w:r w:rsidRPr="0073528F">
              <w:rPr>
                <w:rStyle w:val="a7"/>
                <w:rFonts w:ascii="Times New Roman" w:eastAsia="Times New Roman" w:hAnsi="Times New Roman" w:cs="Times New Roman"/>
                <w:noProof/>
                <w:sz w:val="28"/>
                <w:szCs w:val="28"/>
                <w:lang w:eastAsia="ru-RU"/>
              </w:rPr>
              <w:t>Введение</w:t>
            </w:r>
            <w:r w:rsidRPr="0073528F">
              <w:rPr>
                <w:rFonts w:ascii="Times New Roman" w:hAnsi="Times New Roman" w:cs="Times New Roman"/>
                <w:noProof/>
                <w:webHidden/>
                <w:sz w:val="28"/>
                <w:szCs w:val="28"/>
              </w:rPr>
              <w:tab/>
            </w:r>
            <w:r w:rsidRPr="0073528F">
              <w:rPr>
                <w:rFonts w:ascii="Times New Roman" w:hAnsi="Times New Roman" w:cs="Times New Roman"/>
                <w:noProof/>
                <w:webHidden/>
                <w:sz w:val="28"/>
                <w:szCs w:val="28"/>
              </w:rPr>
              <w:fldChar w:fldCharType="begin"/>
            </w:r>
            <w:r w:rsidRPr="0073528F">
              <w:rPr>
                <w:rFonts w:ascii="Times New Roman" w:hAnsi="Times New Roman" w:cs="Times New Roman"/>
                <w:noProof/>
                <w:webHidden/>
                <w:sz w:val="28"/>
                <w:szCs w:val="28"/>
              </w:rPr>
              <w:instrText xml:space="preserve"> PAGEREF _Toc485424940 \h </w:instrText>
            </w:r>
            <w:r w:rsidRPr="0073528F">
              <w:rPr>
                <w:rFonts w:ascii="Times New Roman" w:hAnsi="Times New Roman" w:cs="Times New Roman"/>
                <w:noProof/>
                <w:webHidden/>
                <w:sz w:val="28"/>
                <w:szCs w:val="28"/>
              </w:rPr>
            </w:r>
            <w:r w:rsidRPr="0073528F">
              <w:rPr>
                <w:rFonts w:ascii="Times New Roman" w:hAnsi="Times New Roman" w:cs="Times New Roman"/>
                <w:noProof/>
                <w:webHidden/>
                <w:sz w:val="28"/>
                <w:szCs w:val="28"/>
              </w:rPr>
              <w:fldChar w:fldCharType="separate"/>
            </w:r>
            <w:r w:rsidR="00A73CFE">
              <w:rPr>
                <w:rFonts w:ascii="Times New Roman" w:hAnsi="Times New Roman" w:cs="Times New Roman"/>
                <w:noProof/>
                <w:webHidden/>
                <w:sz w:val="28"/>
                <w:szCs w:val="28"/>
              </w:rPr>
              <w:t>4</w:t>
            </w:r>
            <w:r w:rsidRPr="0073528F">
              <w:rPr>
                <w:rFonts w:ascii="Times New Roman" w:hAnsi="Times New Roman" w:cs="Times New Roman"/>
                <w:noProof/>
                <w:webHidden/>
                <w:sz w:val="28"/>
                <w:szCs w:val="28"/>
              </w:rPr>
              <w:fldChar w:fldCharType="end"/>
            </w:r>
          </w:hyperlink>
        </w:p>
        <w:p w:rsidR="008D3941" w:rsidRPr="0073528F" w:rsidRDefault="00A73CFE" w:rsidP="008D3941">
          <w:pPr>
            <w:pStyle w:val="11"/>
            <w:tabs>
              <w:tab w:val="right" w:leader="dot" w:pos="9345"/>
            </w:tabs>
            <w:spacing w:after="0" w:line="360" w:lineRule="auto"/>
            <w:contextualSpacing/>
            <w:mirrorIndents/>
            <w:rPr>
              <w:rFonts w:ascii="Times New Roman" w:eastAsiaTheme="minorEastAsia" w:hAnsi="Times New Roman" w:cs="Times New Roman"/>
              <w:noProof/>
              <w:sz w:val="28"/>
              <w:szCs w:val="28"/>
              <w:lang w:eastAsia="ru-RU"/>
            </w:rPr>
          </w:pPr>
          <w:hyperlink w:anchor="_Toc485424941" w:history="1">
            <w:r w:rsidR="008D3941" w:rsidRPr="0073528F">
              <w:rPr>
                <w:rStyle w:val="a7"/>
                <w:rFonts w:ascii="Times New Roman" w:eastAsia="Times New Roman" w:hAnsi="Times New Roman" w:cs="Times New Roman"/>
                <w:noProof/>
                <w:sz w:val="28"/>
                <w:szCs w:val="28"/>
                <w:lang w:eastAsia="ru-RU"/>
              </w:rPr>
              <w:t>Глава 1. Теоретическое основы изучения аренды</w:t>
            </w:r>
            <w:r w:rsidR="008D3941" w:rsidRPr="0073528F">
              <w:rPr>
                <w:rFonts w:ascii="Times New Roman" w:hAnsi="Times New Roman" w:cs="Times New Roman"/>
                <w:noProof/>
                <w:webHidden/>
                <w:sz w:val="28"/>
                <w:szCs w:val="28"/>
              </w:rPr>
              <w:tab/>
            </w:r>
            <w:r w:rsidR="008D3941" w:rsidRPr="0073528F">
              <w:rPr>
                <w:rFonts w:ascii="Times New Roman" w:hAnsi="Times New Roman" w:cs="Times New Roman"/>
                <w:noProof/>
                <w:webHidden/>
                <w:sz w:val="28"/>
                <w:szCs w:val="28"/>
              </w:rPr>
              <w:fldChar w:fldCharType="begin"/>
            </w:r>
            <w:r w:rsidR="008D3941" w:rsidRPr="0073528F">
              <w:rPr>
                <w:rFonts w:ascii="Times New Roman" w:hAnsi="Times New Roman" w:cs="Times New Roman"/>
                <w:noProof/>
                <w:webHidden/>
                <w:sz w:val="28"/>
                <w:szCs w:val="28"/>
              </w:rPr>
              <w:instrText xml:space="preserve"> PAGEREF _Toc485424941 \h </w:instrText>
            </w:r>
            <w:r w:rsidR="008D3941" w:rsidRPr="0073528F">
              <w:rPr>
                <w:rFonts w:ascii="Times New Roman" w:hAnsi="Times New Roman" w:cs="Times New Roman"/>
                <w:noProof/>
                <w:webHidden/>
                <w:sz w:val="28"/>
                <w:szCs w:val="28"/>
              </w:rPr>
            </w:r>
            <w:r w:rsidR="008D3941" w:rsidRPr="0073528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w:t>
            </w:r>
            <w:r w:rsidR="008D3941" w:rsidRPr="0073528F">
              <w:rPr>
                <w:rFonts w:ascii="Times New Roman" w:hAnsi="Times New Roman" w:cs="Times New Roman"/>
                <w:noProof/>
                <w:webHidden/>
                <w:sz w:val="28"/>
                <w:szCs w:val="28"/>
              </w:rPr>
              <w:fldChar w:fldCharType="end"/>
            </w:r>
          </w:hyperlink>
        </w:p>
        <w:p w:rsidR="008D3941" w:rsidRPr="0073528F" w:rsidRDefault="00A73CFE" w:rsidP="008D3941">
          <w:pPr>
            <w:pStyle w:val="11"/>
            <w:tabs>
              <w:tab w:val="left" w:pos="660"/>
              <w:tab w:val="right" w:leader="dot" w:pos="9345"/>
            </w:tabs>
            <w:spacing w:after="0" w:line="360" w:lineRule="auto"/>
            <w:contextualSpacing/>
            <w:mirrorIndents/>
            <w:rPr>
              <w:rFonts w:ascii="Times New Roman" w:eastAsiaTheme="minorEastAsia" w:hAnsi="Times New Roman" w:cs="Times New Roman"/>
              <w:noProof/>
              <w:sz w:val="28"/>
              <w:szCs w:val="28"/>
              <w:lang w:eastAsia="ru-RU"/>
            </w:rPr>
          </w:pPr>
          <w:hyperlink w:anchor="_Toc485424942" w:history="1">
            <w:r w:rsidR="008D3941" w:rsidRPr="0073528F">
              <w:rPr>
                <w:rStyle w:val="a7"/>
                <w:rFonts w:ascii="Times New Roman" w:eastAsia="Times New Roman" w:hAnsi="Times New Roman" w:cs="Times New Roman"/>
                <w:noProof/>
                <w:sz w:val="28"/>
                <w:szCs w:val="28"/>
                <w:lang w:eastAsia="ru-RU"/>
              </w:rPr>
              <w:t>1.1.</w:t>
            </w:r>
            <w:r w:rsidR="008D3941" w:rsidRPr="0073528F">
              <w:rPr>
                <w:rFonts w:ascii="Times New Roman" w:eastAsiaTheme="minorEastAsia" w:hAnsi="Times New Roman" w:cs="Times New Roman"/>
                <w:noProof/>
                <w:sz w:val="28"/>
                <w:szCs w:val="28"/>
                <w:lang w:eastAsia="ru-RU"/>
              </w:rPr>
              <w:tab/>
            </w:r>
            <w:r w:rsidR="008D3941" w:rsidRPr="0073528F">
              <w:rPr>
                <w:rStyle w:val="a7"/>
                <w:rFonts w:ascii="Times New Roman" w:eastAsia="Times New Roman" w:hAnsi="Times New Roman" w:cs="Times New Roman"/>
                <w:noProof/>
                <w:sz w:val="28"/>
                <w:szCs w:val="28"/>
                <w:lang w:eastAsia="ru-RU"/>
              </w:rPr>
              <w:t>Сущность и классификация аренды</w:t>
            </w:r>
            <w:r w:rsidR="008D3941" w:rsidRPr="0073528F">
              <w:rPr>
                <w:rFonts w:ascii="Times New Roman" w:hAnsi="Times New Roman" w:cs="Times New Roman"/>
                <w:noProof/>
                <w:webHidden/>
                <w:sz w:val="28"/>
                <w:szCs w:val="28"/>
              </w:rPr>
              <w:tab/>
            </w:r>
            <w:r w:rsidR="008D3941" w:rsidRPr="0073528F">
              <w:rPr>
                <w:rFonts w:ascii="Times New Roman" w:hAnsi="Times New Roman" w:cs="Times New Roman"/>
                <w:noProof/>
                <w:webHidden/>
                <w:sz w:val="28"/>
                <w:szCs w:val="28"/>
              </w:rPr>
              <w:fldChar w:fldCharType="begin"/>
            </w:r>
            <w:r w:rsidR="008D3941" w:rsidRPr="0073528F">
              <w:rPr>
                <w:rFonts w:ascii="Times New Roman" w:hAnsi="Times New Roman" w:cs="Times New Roman"/>
                <w:noProof/>
                <w:webHidden/>
                <w:sz w:val="28"/>
                <w:szCs w:val="28"/>
              </w:rPr>
              <w:instrText xml:space="preserve"> PAGEREF _Toc485424942 \h </w:instrText>
            </w:r>
            <w:r w:rsidR="008D3941" w:rsidRPr="0073528F">
              <w:rPr>
                <w:rFonts w:ascii="Times New Roman" w:hAnsi="Times New Roman" w:cs="Times New Roman"/>
                <w:noProof/>
                <w:webHidden/>
                <w:sz w:val="28"/>
                <w:szCs w:val="28"/>
              </w:rPr>
            </w:r>
            <w:r w:rsidR="008D3941" w:rsidRPr="0073528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w:t>
            </w:r>
            <w:r w:rsidR="008D3941" w:rsidRPr="0073528F">
              <w:rPr>
                <w:rFonts w:ascii="Times New Roman" w:hAnsi="Times New Roman" w:cs="Times New Roman"/>
                <w:noProof/>
                <w:webHidden/>
                <w:sz w:val="28"/>
                <w:szCs w:val="28"/>
              </w:rPr>
              <w:fldChar w:fldCharType="end"/>
            </w:r>
          </w:hyperlink>
        </w:p>
        <w:p w:rsidR="008D3941" w:rsidRPr="0073528F" w:rsidRDefault="00A73CFE" w:rsidP="008D3941">
          <w:pPr>
            <w:pStyle w:val="11"/>
            <w:tabs>
              <w:tab w:val="left" w:pos="660"/>
              <w:tab w:val="right" w:leader="dot" w:pos="9345"/>
            </w:tabs>
            <w:spacing w:after="0" w:line="360" w:lineRule="auto"/>
            <w:contextualSpacing/>
            <w:mirrorIndents/>
            <w:rPr>
              <w:rFonts w:ascii="Times New Roman" w:eastAsiaTheme="minorEastAsia" w:hAnsi="Times New Roman" w:cs="Times New Roman"/>
              <w:noProof/>
              <w:sz w:val="28"/>
              <w:szCs w:val="28"/>
              <w:lang w:eastAsia="ru-RU"/>
            </w:rPr>
          </w:pPr>
          <w:hyperlink w:anchor="_Toc485424943" w:history="1">
            <w:r w:rsidR="008D3941" w:rsidRPr="0073528F">
              <w:rPr>
                <w:rStyle w:val="a7"/>
                <w:rFonts w:ascii="Times New Roman" w:eastAsia="Times New Roman" w:hAnsi="Times New Roman" w:cs="Times New Roman"/>
                <w:noProof/>
                <w:sz w:val="28"/>
                <w:szCs w:val="28"/>
                <w:lang w:eastAsia="ru-RU"/>
              </w:rPr>
              <w:t>1.2.</w:t>
            </w:r>
            <w:r w:rsidR="008D3941" w:rsidRPr="0073528F">
              <w:rPr>
                <w:rFonts w:ascii="Times New Roman" w:eastAsiaTheme="minorEastAsia" w:hAnsi="Times New Roman" w:cs="Times New Roman"/>
                <w:noProof/>
                <w:sz w:val="28"/>
                <w:szCs w:val="28"/>
                <w:lang w:eastAsia="ru-RU"/>
              </w:rPr>
              <w:tab/>
            </w:r>
            <w:r w:rsidR="008D3941" w:rsidRPr="0073528F">
              <w:rPr>
                <w:rStyle w:val="a7"/>
                <w:rFonts w:ascii="Times New Roman" w:hAnsi="Times New Roman" w:cs="Times New Roman"/>
                <w:noProof/>
                <w:sz w:val="28"/>
                <w:szCs w:val="28"/>
              </w:rPr>
              <w:t>Характеристика договора аренды</w:t>
            </w:r>
            <w:r w:rsidR="008D3941" w:rsidRPr="0073528F">
              <w:rPr>
                <w:rFonts w:ascii="Times New Roman" w:hAnsi="Times New Roman" w:cs="Times New Roman"/>
                <w:noProof/>
                <w:webHidden/>
                <w:sz w:val="28"/>
                <w:szCs w:val="28"/>
              </w:rPr>
              <w:tab/>
            </w:r>
            <w:r w:rsidR="008D3941" w:rsidRPr="0073528F">
              <w:rPr>
                <w:rFonts w:ascii="Times New Roman" w:hAnsi="Times New Roman" w:cs="Times New Roman"/>
                <w:noProof/>
                <w:webHidden/>
                <w:sz w:val="28"/>
                <w:szCs w:val="28"/>
              </w:rPr>
              <w:fldChar w:fldCharType="begin"/>
            </w:r>
            <w:r w:rsidR="008D3941" w:rsidRPr="0073528F">
              <w:rPr>
                <w:rFonts w:ascii="Times New Roman" w:hAnsi="Times New Roman" w:cs="Times New Roman"/>
                <w:noProof/>
                <w:webHidden/>
                <w:sz w:val="28"/>
                <w:szCs w:val="28"/>
              </w:rPr>
              <w:instrText xml:space="preserve"> PAGEREF _Toc485424943 \h </w:instrText>
            </w:r>
            <w:r w:rsidR="008D3941" w:rsidRPr="0073528F">
              <w:rPr>
                <w:rFonts w:ascii="Times New Roman" w:hAnsi="Times New Roman" w:cs="Times New Roman"/>
                <w:noProof/>
                <w:webHidden/>
                <w:sz w:val="28"/>
                <w:szCs w:val="28"/>
              </w:rPr>
            </w:r>
            <w:r w:rsidR="008D3941" w:rsidRPr="0073528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w:t>
            </w:r>
            <w:r w:rsidR="008D3941" w:rsidRPr="0073528F">
              <w:rPr>
                <w:rFonts w:ascii="Times New Roman" w:hAnsi="Times New Roman" w:cs="Times New Roman"/>
                <w:noProof/>
                <w:webHidden/>
                <w:sz w:val="28"/>
                <w:szCs w:val="28"/>
              </w:rPr>
              <w:fldChar w:fldCharType="end"/>
            </w:r>
          </w:hyperlink>
        </w:p>
        <w:p w:rsidR="008D3941" w:rsidRPr="0073528F" w:rsidRDefault="00A73CFE" w:rsidP="008D3941">
          <w:pPr>
            <w:pStyle w:val="11"/>
            <w:tabs>
              <w:tab w:val="right" w:leader="dot" w:pos="9345"/>
            </w:tabs>
            <w:spacing w:after="0" w:line="360" w:lineRule="auto"/>
            <w:contextualSpacing/>
            <w:mirrorIndents/>
            <w:rPr>
              <w:rFonts w:ascii="Times New Roman" w:eastAsiaTheme="minorEastAsia" w:hAnsi="Times New Roman" w:cs="Times New Roman"/>
              <w:noProof/>
              <w:sz w:val="28"/>
              <w:szCs w:val="28"/>
              <w:lang w:eastAsia="ru-RU"/>
            </w:rPr>
          </w:pPr>
          <w:hyperlink w:anchor="_Toc485424944" w:history="1">
            <w:r w:rsidR="008D3941" w:rsidRPr="0073528F">
              <w:rPr>
                <w:rStyle w:val="a7"/>
                <w:rFonts w:ascii="Times New Roman" w:eastAsia="Times New Roman" w:hAnsi="Times New Roman" w:cs="Times New Roman"/>
                <w:noProof/>
                <w:sz w:val="28"/>
                <w:szCs w:val="28"/>
                <w:lang w:eastAsia="ru-RU"/>
              </w:rPr>
              <w:t>Глава 2. Виды договора аренды</w:t>
            </w:r>
            <w:r w:rsidR="008D3941" w:rsidRPr="0073528F">
              <w:rPr>
                <w:rFonts w:ascii="Times New Roman" w:hAnsi="Times New Roman" w:cs="Times New Roman"/>
                <w:noProof/>
                <w:webHidden/>
                <w:sz w:val="28"/>
                <w:szCs w:val="28"/>
              </w:rPr>
              <w:tab/>
            </w:r>
            <w:r w:rsidR="008D3941" w:rsidRPr="0073528F">
              <w:rPr>
                <w:rFonts w:ascii="Times New Roman" w:hAnsi="Times New Roman" w:cs="Times New Roman"/>
                <w:noProof/>
                <w:webHidden/>
                <w:sz w:val="28"/>
                <w:szCs w:val="28"/>
              </w:rPr>
              <w:fldChar w:fldCharType="begin"/>
            </w:r>
            <w:r w:rsidR="008D3941" w:rsidRPr="0073528F">
              <w:rPr>
                <w:rFonts w:ascii="Times New Roman" w:hAnsi="Times New Roman" w:cs="Times New Roman"/>
                <w:noProof/>
                <w:webHidden/>
                <w:sz w:val="28"/>
                <w:szCs w:val="28"/>
              </w:rPr>
              <w:instrText xml:space="preserve"> PAGEREF _Toc485424944 \h </w:instrText>
            </w:r>
            <w:r w:rsidR="008D3941" w:rsidRPr="0073528F">
              <w:rPr>
                <w:rFonts w:ascii="Times New Roman" w:hAnsi="Times New Roman" w:cs="Times New Roman"/>
                <w:noProof/>
                <w:webHidden/>
                <w:sz w:val="28"/>
                <w:szCs w:val="28"/>
              </w:rPr>
            </w:r>
            <w:r w:rsidR="008D3941" w:rsidRPr="0073528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16</w:t>
            </w:r>
            <w:r w:rsidR="008D3941" w:rsidRPr="0073528F">
              <w:rPr>
                <w:rFonts w:ascii="Times New Roman" w:hAnsi="Times New Roman" w:cs="Times New Roman"/>
                <w:noProof/>
                <w:webHidden/>
                <w:sz w:val="28"/>
                <w:szCs w:val="28"/>
              </w:rPr>
              <w:fldChar w:fldCharType="end"/>
            </w:r>
          </w:hyperlink>
        </w:p>
        <w:p w:rsidR="008D3941" w:rsidRPr="0073528F" w:rsidRDefault="00A73CFE" w:rsidP="008D3941">
          <w:pPr>
            <w:pStyle w:val="11"/>
            <w:tabs>
              <w:tab w:val="right" w:leader="dot" w:pos="9345"/>
            </w:tabs>
            <w:spacing w:after="0" w:line="360" w:lineRule="auto"/>
            <w:contextualSpacing/>
            <w:mirrorIndents/>
            <w:rPr>
              <w:rFonts w:ascii="Times New Roman" w:eastAsiaTheme="minorEastAsia" w:hAnsi="Times New Roman" w:cs="Times New Roman"/>
              <w:noProof/>
              <w:sz w:val="28"/>
              <w:szCs w:val="28"/>
              <w:lang w:eastAsia="ru-RU"/>
            </w:rPr>
          </w:pPr>
          <w:hyperlink w:anchor="_Toc485424945" w:history="1">
            <w:r w:rsidR="008D3941" w:rsidRPr="0073528F">
              <w:rPr>
                <w:rStyle w:val="a7"/>
                <w:rFonts w:ascii="Times New Roman" w:eastAsia="Times New Roman" w:hAnsi="Times New Roman" w:cs="Times New Roman"/>
                <w:noProof/>
                <w:sz w:val="28"/>
                <w:szCs w:val="28"/>
                <w:lang w:eastAsia="ru-RU"/>
              </w:rPr>
              <w:t>2.1. Общая и многослойная аренда</w:t>
            </w:r>
            <w:r w:rsidR="008D3941" w:rsidRPr="0073528F">
              <w:rPr>
                <w:rFonts w:ascii="Times New Roman" w:hAnsi="Times New Roman" w:cs="Times New Roman"/>
                <w:noProof/>
                <w:webHidden/>
                <w:sz w:val="28"/>
                <w:szCs w:val="28"/>
              </w:rPr>
              <w:tab/>
            </w:r>
            <w:r w:rsidR="008D3941" w:rsidRPr="0073528F">
              <w:rPr>
                <w:rFonts w:ascii="Times New Roman" w:hAnsi="Times New Roman" w:cs="Times New Roman"/>
                <w:noProof/>
                <w:webHidden/>
                <w:sz w:val="28"/>
                <w:szCs w:val="28"/>
              </w:rPr>
              <w:fldChar w:fldCharType="begin"/>
            </w:r>
            <w:r w:rsidR="008D3941" w:rsidRPr="0073528F">
              <w:rPr>
                <w:rFonts w:ascii="Times New Roman" w:hAnsi="Times New Roman" w:cs="Times New Roman"/>
                <w:noProof/>
                <w:webHidden/>
                <w:sz w:val="28"/>
                <w:szCs w:val="28"/>
              </w:rPr>
              <w:instrText xml:space="preserve"> PAGEREF _Toc485424945 \h </w:instrText>
            </w:r>
            <w:r w:rsidR="008D3941" w:rsidRPr="0073528F">
              <w:rPr>
                <w:rFonts w:ascii="Times New Roman" w:hAnsi="Times New Roman" w:cs="Times New Roman"/>
                <w:noProof/>
                <w:webHidden/>
                <w:sz w:val="28"/>
                <w:szCs w:val="28"/>
              </w:rPr>
            </w:r>
            <w:r w:rsidR="008D3941" w:rsidRPr="0073528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16</w:t>
            </w:r>
            <w:r w:rsidR="008D3941" w:rsidRPr="0073528F">
              <w:rPr>
                <w:rFonts w:ascii="Times New Roman" w:hAnsi="Times New Roman" w:cs="Times New Roman"/>
                <w:noProof/>
                <w:webHidden/>
                <w:sz w:val="28"/>
                <w:szCs w:val="28"/>
              </w:rPr>
              <w:fldChar w:fldCharType="end"/>
            </w:r>
          </w:hyperlink>
        </w:p>
        <w:p w:rsidR="008D3941" w:rsidRPr="0073528F" w:rsidRDefault="00A73CFE" w:rsidP="008D3941">
          <w:pPr>
            <w:pStyle w:val="11"/>
            <w:tabs>
              <w:tab w:val="right" w:leader="dot" w:pos="9345"/>
            </w:tabs>
            <w:spacing w:after="0" w:line="360" w:lineRule="auto"/>
            <w:contextualSpacing/>
            <w:mirrorIndents/>
            <w:rPr>
              <w:rFonts w:ascii="Times New Roman" w:eastAsiaTheme="minorEastAsia" w:hAnsi="Times New Roman" w:cs="Times New Roman"/>
              <w:noProof/>
              <w:sz w:val="28"/>
              <w:szCs w:val="28"/>
              <w:lang w:eastAsia="ru-RU"/>
            </w:rPr>
          </w:pPr>
          <w:hyperlink w:anchor="_Toc485424946" w:history="1">
            <w:r w:rsidR="008D3941" w:rsidRPr="0073528F">
              <w:rPr>
                <w:rStyle w:val="a7"/>
                <w:rFonts w:ascii="Times New Roman" w:eastAsia="Times New Roman" w:hAnsi="Times New Roman" w:cs="Times New Roman"/>
                <w:noProof/>
                <w:sz w:val="28"/>
                <w:szCs w:val="28"/>
                <w:lang w:eastAsia="ru-RU"/>
              </w:rPr>
              <w:t>2.2.</w:t>
            </w:r>
            <w:r w:rsidR="008D3941" w:rsidRPr="0073528F">
              <w:rPr>
                <w:rStyle w:val="a7"/>
                <w:rFonts w:ascii="Times New Roman" w:hAnsi="Times New Roman" w:cs="Times New Roman"/>
                <w:noProof/>
                <w:sz w:val="28"/>
                <w:szCs w:val="28"/>
              </w:rPr>
              <w:t xml:space="preserve"> Земельная аренда</w:t>
            </w:r>
            <w:r w:rsidR="008D3941" w:rsidRPr="0073528F">
              <w:rPr>
                <w:rFonts w:ascii="Times New Roman" w:hAnsi="Times New Roman" w:cs="Times New Roman"/>
                <w:noProof/>
                <w:webHidden/>
                <w:sz w:val="28"/>
                <w:szCs w:val="28"/>
              </w:rPr>
              <w:tab/>
            </w:r>
            <w:r w:rsidR="008D3941" w:rsidRPr="0073528F">
              <w:rPr>
                <w:rFonts w:ascii="Times New Roman" w:hAnsi="Times New Roman" w:cs="Times New Roman"/>
                <w:noProof/>
                <w:webHidden/>
                <w:sz w:val="28"/>
                <w:szCs w:val="28"/>
              </w:rPr>
              <w:fldChar w:fldCharType="begin"/>
            </w:r>
            <w:r w:rsidR="008D3941" w:rsidRPr="0073528F">
              <w:rPr>
                <w:rFonts w:ascii="Times New Roman" w:hAnsi="Times New Roman" w:cs="Times New Roman"/>
                <w:noProof/>
                <w:webHidden/>
                <w:sz w:val="28"/>
                <w:szCs w:val="28"/>
              </w:rPr>
              <w:instrText xml:space="preserve"> PAGEREF _Toc485424946 \h </w:instrText>
            </w:r>
            <w:r w:rsidR="008D3941" w:rsidRPr="0073528F">
              <w:rPr>
                <w:rFonts w:ascii="Times New Roman" w:hAnsi="Times New Roman" w:cs="Times New Roman"/>
                <w:noProof/>
                <w:webHidden/>
                <w:sz w:val="28"/>
                <w:szCs w:val="28"/>
              </w:rPr>
            </w:r>
            <w:r w:rsidR="008D3941" w:rsidRPr="0073528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w:t>
            </w:r>
            <w:r w:rsidR="008D3941" w:rsidRPr="0073528F">
              <w:rPr>
                <w:rFonts w:ascii="Times New Roman" w:hAnsi="Times New Roman" w:cs="Times New Roman"/>
                <w:noProof/>
                <w:webHidden/>
                <w:sz w:val="28"/>
                <w:szCs w:val="28"/>
              </w:rPr>
              <w:fldChar w:fldCharType="end"/>
            </w:r>
          </w:hyperlink>
        </w:p>
        <w:p w:rsidR="008D3941" w:rsidRPr="0073528F" w:rsidRDefault="00A73CFE" w:rsidP="008D3941">
          <w:pPr>
            <w:pStyle w:val="11"/>
            <w:tabs>
              <w:tab w:val="right" w:leader="dot" w:pos="9345"/>
            </w:tabs>
            <w:spacing w:after="0" w:line="360" w:lineRule="auto"/>
            <w:contextualSpacing/>
            <w:mirrorIndents/>
            <w:rPr>
              <w:rFonts w:ascii="Times New Roman" w:eastAsiaTheme="minorEastAsia" w:hAnsi="Times New Roman" w:cs="Times New Roman"/>
              <w:noProof/>
              <w:sz w:val="28"/>
              <w:szCs w:val="28"/>
              <w:lang w:eastAsia="ru-RU"/>
            </w:rPr>
          </w:pPr>
          <w:hyperlink w:anchor="_Toc485424947" w:history="1">
            <w:r w:rsidR="008D3941" w:rsidRPr="0073528F">
              <w:rPr>
                <w:rStyle w:val="a7"/>
                <w:rFonts w:ascii="Times New Roman" w:eastAsia="Times New Roman" w:hAnsi="Times New Roman" w:cs="Times New Roman"/>
                <w:noProof/>
                <w:sz w:val="28"/>
                <w:szCs w:val="28"/>
                <w:lang w:eastAsia="ru-RU"/>
              </w:rPr>
              <w:t>Глава 3. Основы прекращения договора аренды</w:t>
            </w:r>
            <w:r w:rsidR="008D3941" w:rsidRPr="0073528F">
              <w:rPr>
                <w:rFonts w:ascii="Times New Roman" w:hAnsi="Times New Roman" w:cs="Times New Roman"/>
                <w:noProof/>
                <w:webHidden/>
                <w:sz w:val="28"/>
                <w:szCs w:val="28"/>
              </w:rPr>
              <w:tab/>
            </w:r>
            <w:r w:rsidR="008D3941" w:rsidRPr="0073528F">
              <w:rPr>
                <w:rFonts w:ascii="Times New Roman" w:hAnsi="Times New Roman" w:cs="Times New Roman"/>
                <w:noProof/>
                <w:webHidden/>
                <w:sz w:val="28"/>
                <w:szCs w:val="28"/>
              </w:rPr>
              <w:fldChar w:fldCharType="begin"/>
            </w:r>
            <w:r w:rsidR="008D3941" w:rsidRPr="0073528F">
              <w:rPr>
                <w:rFonts w:ascii="Times New Roman" w:hAnsi="Times New Roman" w:cs="Times New Roman"/>
                <w:noProof/>
                <w:webHidden/>
                <w:sz w:val="28"/>
                <w:szCs w:val="28"/>
              </w:rPr>
              <w:instrText xml:space="preserve"> PAGEREF _Toc485424947 \h </w:instrText>
            </w:r>
            <w:r w:rsidR="008D3941" w:rsidRPr="0073528F">
              <w:rPr>
                <w:rFonts w:ascii="Times New Roman" w:hAnsi="Times New Roman" w:cs="Times New Roman"/>
                <w:noProof/>
                <w:webHidden/>
                <w:sz w:val="28"/>
                <w:szCs w:val="28"/>
              </w:rPr>
            </w:r>
            <w:r w:rsidR="008D3941" w:rsidRPr="0073528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30</w:t>
            </w:r>
            <w:r w:rsidR="008D3941" w:rsidRPr="0073528F">
              <w:rPr>
                <w:rFonts w:ascii="Times New Roman" w:hAnsi="Times New Roman" w:cs="Times New Roman"/>
                <w:noProof/>
                <w:webHidden/>
                <w:sz w:val="28"/>
                <w:szCs w:val="28"/>
              </w:rPr>
              <w:fldChar w:fldCharType="end"/>
            </w:r>
          </w:hyperlink>
        </w:p>
        <w:p w:rsidR="008D3941" w:rsidRPr="0073528F" w:rsidRDefault="00A73CFE" w:rsidP="008D3941">
          <w:pPr>
            <w:pStyle w:val="11"/>
            <w:tabs>
              <w:tab w:val="right" w:leader="dot" w:pos="9345"/>
            </w:tabs>
            <w:spacing w:after="0" w:line="360" w:lineRule="auto"/>
            <w:contextualSpacing/>
            <w:mirrorIndents/>
            <w:rPr>
              <w:rFonts w:ascii="Times New Roman" w:eastAsiaTheme="minorEastAsia" w:hAnsi="Times New Roman" w:cs="Times New Roman"/>
              <w:noProof/>
              <w:sz w:val="28"/>
              <w:szCs w:val="28"/>
              <w:lang w:eastAsia="ru-RU"/>
            </w:rPr>
          </w:pPr>
          <w:hyperlink w:anchor="_Toc485424948" w:history="1">
            <w:r w:rsidR="008D3941" w:rsidRPr="0073528F">
              <w:rPr>
                <w:rStyle w:val="a7"/>
                <w:rFonts w:ascii="Times New Roman" w:eastAsia="Times New Roman" w:hAnsi="Times New Roman" w:cs="Times New Roman"/>
                <w:noProof/>
                <w:sz w:val="28"/>
                <w:szCs w:val="28"/>
                <w:lang w:eastAsia="ru-RU"/>
              </w:rPr>
              <w:t>3.1. Досрочное расторжение договора аренды</w:t>
            </w:r>
            <w:r w:rsidR="008D3941" w:rsidRPr="0073528F">
              <w:rPr>
                <w:rFonts w:ascii="Times New Roman" w:hAnsi="Times New Roman" w:cs="Times New Roman"/>
                <w:noProof/>
                <w:webHidden/>
                <w:sz w:val="28"/>
                <w:szCs w:val="28"/>
              </w:rPr>
              <w:tab/>
            </w:r>
            <w:r w:rsidR="008D3941" w:rsidRPr="0073528F">
              <w:rPr>
                <w:rFonts w:ascii="Times New Roman" w:hAnsi="Times New Roman" w:cs="Times New Roman"/>
                <w:noProof/>
                <w:webHidden/>
                <w:sz w:val="28"/>
                <w:szCs w:val="28"/>
              </w:rPr>
              <w:fldChar w:fldCharType="begin"/>
            </w:r>
            <w:r w:rsidR="008D3941" w:rsidRPr="0073528F">
              <w:rPr>
                <w:rFonts w:ascii="Times New Roman" w:hAnsi="Times New Roman" w:cs="Times New Roman"/>
                <w:noProof/>
                <w:webHidden/>
                <w:sz w:val="28"/>
                <w:szCs w:val="28"/>
              </w:rPr>
              <w:instrText xml:space="preserve"> PAGEREF _Toc485424948 \h </w:instrText>
            </w:r>
            <w:r w:rsidR="008D3941" w:rsidRPr="0073528F">
              <w:rPr>
                <w:rFonts w:ascii="Times New Roman" w:hAnsi="Times New Roman" w:cs="Times New Roman"/>
                <w:noProof/>
                <w:webHidden/>
                <w:sz w:val="28"/>
                <w:szCs w:val="28"/>
              </w:rPr>
            </w:r>
            <w:r w:rsidR="008D3941" w:rsidRPr="0073528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30</w:t>
            </w:r>
            <w:r w:rsidR="008D3941" w:rsidRPr="0073528F">
              <w:rPr>
                <w:rFonts w:ascii="Times New Roman" w:hAnsi="Times New Roman" w:cs="Times New Roman"/>
                <w:noProof/>
                <w:webHidden/>
                <w:sz w:val="28"/>
                <w:szCs w:val="28"/>
              </w:rPr>
              <w:fldChar w:fldCharType="end"/>
            </w:r>
          </w:hyperlink>
        </w:p>
        <w:p w:rsidR="008D3941" w:rsidRPr="0073528F" w:rsidRDefault="00A73CFE" w:rsidP="008D3941">
          <w:pPr>
            <w:pStyle w:val="11"/>
            <w:tabs>
              <w:tab w:val="right" w:leader="dot" w:pos="9345"/>
            </w:tabs>
            <w:spacing w:after="0" w:line="360" w:lineRule="auto"/>
            <w:contextualSpacing/>
            <w:mirrorIndents/>
            <w:rPr>
              <w:rFonts w:ascii="Times New Roman" w:eastAsiaTheme="minorEastAsia" w:hAnsi="Times New Roman" w:cs="Times New Roman"/>
              <w:noProof/>
              <w:sz w:val="28"/>
              <w:szCs w:val="28"/>
              <w:lang w:eastAsia="ru-RU"/>
            </w:rPr>
          </w:pPr>
          <w:hyperlink w:anchor="_Toc485424949" w:history="1">
            <w:r w:rsidR="008D3941" w:rsidRPr="0073528F">
              <w:rPr>
                <w:rStyle w:val="a7"/>
                <w:rFonts w:ascii="Times New Roman" w:eastAsia="Times New Roman" w:hAnsi="Times New Roman" w:cs="Times New Roman"/>
                <w:noProof/>
                <w:sz w:val="28"/>
                <w:szCs w:val="28"/>
                <w:lang w:eastAsia="ru-RU"/>
              </w:rPr>
              <w:t>3.2. Прекращение договора аренды</w:t>
            </w:r>
            <w:r w:rsidR="008D3941" w:rsidRPr="0073528F">
              <w:rPr>
                <w:rFonts w:ascii="Times New Roman" w:hAnsi="Times New Roman" w:cs="Times New Roman"/>
                <w:noProof/>
                <w:webHidden/>
                <w:sz w:val="28"/>
                <w:szCs w:val="28"/>
              </w:rPr>
              <w:tab/>
            </w:r>
            <w:r w:rsidR="008D3941" w:rsidRPr="0073528F">
              <w:rPr>
                <w:rFonts w:ascii="Times New Roman" w:hAnsi="Times New Roman" w:cs="Times New Roman"/>
                <w:noProof/>
                <w:webHidden/>
                <w:sz w:val="28"/>
                <w:szCs w:val="28"/>
              </w:rPr>
              <w:fldChar w:fldCharType="begin"/>
            </w:r>
            <w:r w:rsidR="008D3941" w:rsidRPr="0073528F">
              <w:rPr>
                <w:rFonts w:ascii="Times New Roman" w:hAnsi="Times New Roman" w:cs="Times New Roman"/>
                <w:noProof/>
                <w:webHidden/>
                <w:sz w:val="28"/>
                <w:szCs w:val="28"/>
              </w:rPr>
              <w:instrText xml:space="preserve"> PAGEREF _Toc485424949 \h </w:instrText>
            </w:r>
            <w:r w:rsidR="008D3941" w:rsidRPr="0073528F">
              <w:rPr>
                <w:rFonts w:ascii="Times New Roman" w:hAnsi="Times New Roman" w:cs="Times New Roman"/>
                <w:noProof/>
                <w:webHidden/>
                <w:sz w:val="28"/>
                <w:szCs w:val="28"/>
              </w:rPr>
            </w:r>
            <w:r w:rsidR="008D3941" w:rsidRPr="0073528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32</w:t>
            </w:r>
            <w:r w:rsidR="008D3941" w:rsidRPr="0073528F">
              <w:rPr>
                <w:rFonts w:ascii="Times New Roman" w:hAnsi="Times New Roman" w:cs="Times New Roman"/>
                <w:noProof/>
                <w:webHidden/>
                <w:sz w:val="28"/>
                <w:szCs w:val="28"/>
              </w:rPr>
              <w:fldChar w:fldCharType="end"/>
            </w:r>
          </w:hyperlink>
        </w:p>
        <w:p w:rsidR="008D3941" w:rsidRPr="0073528F" w:rsidRDefault="00A73CFE" w:rsidP="008D3941">
          <w:pPr>
            <w:pStyle w:val="11"/>
            <w:tabs>
              <w:tab w:val="right" w:leader="dot" w:pos="9345"/>
            </w:tabs>
            <w:spacing w:after="0" w:line="360" w:lineRule="auto"/>
            <w:contextualSpacing/>
            <w:mirrorIndents/>
            <w:rPr>
              <w:rFonts w:ascii="Times New Roman" w:eastAsiaTheme="minorEastAsia" w:hAnsi="Times New Roman" w:cs="Times New Roman"/>
              <w:noProof/>
              <w:sz w:val="28"/>
              <w:szCs w:val="28"/>
              <w:lang w:eastAsia="ru-RU"/>
            </w:rPr>
          </w:pPr>
          <w:hyperlink w:anchor="_Toc485424950" w:history="1">
            <w:r w:rsidR="008D3941" w:rsidRPr="0073528F">
              <w:rPr>
                <w:rStyle w:val="a7"/>
                <w:rFonts w:ascii="Times New Roman" w:eastAsia="Times New Roman" w:hAnsi="Times New Roman" w:cs="Times New Roman"/>
                <w:noProof/>
                <w:sz w:val="28"/>
                <w:szCs w:val="28"/>
                <w:lang w:eastAsia="ru-RU"/>
              </w:rPr>
              <w:t>Заключение</w:t>
            </w:r>
            <w:r w:rsidR="008D3941" w:rsidRPr="0073528F">
              <w:rPr>
                <w:rFonts w:ascii="Times New Roman" w:hAnsi="Times New Roman" w:cs="Times New Roman"/>
                <w:noProof/>
                <w:webHidden/>
                <w:sz w:val="28"/>
                <w:szCs w:val="28"/>
              </w:rPr>
              <w:tab/>
            </w:r>
            <w:r w:rsidR="008D3941" w:rsidRPr="0073528F">
              <w:rPr>
                <w:rFonts w:ascii="Times New Roman" w:hAnsi="Times New Roman" w:cs="Times New Roman"/>
                <w:noProof/>
                <w:webHidden/>
                <w:sz w:val="28"/>
                <w:szCs w:val="28"/>
              </w:rPr>
              <w:fldChar w:fldCharType="begin"/>
            </w:r>
            <w:r w:rsidR="008D3941" w:rsidRPr="0073528F">
              <w:rPr>
                <w:rFonts w:ascii="Times New Roman" w:hAnsi="Times New Roman" w:cs="Times New Roman"/>
                <w:noProof/>
                <w:webHidden/>
                <w:sz w:val="28"/>
                <w:szCs w:val="28"/>
              </w:rPr>
              <w:instrText xml:space="preserve"> PAGEREF _Toc485424950 \h </w:instrText>
            </w:r>
            <w:r w:rsidR="008D3941" w:rsidRPr="0073528F">
              <w:rPr>
                <w:rFonts w:ascii="Times New Roman" w:hAnsi="Times New Roman" w:cs="Times New Roman"/>
                <w:noProof/>
                <w:webHidden/>
                <w:sz w:val="28"/>
                <w:szCs w:val="28"/>
              </w:rPr>
            </w:r>
            <w:r w:rsidR="008D3941" w:rsidRPr="0073528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34</w:t>
            </w:r>
            <w:r w:rsidR="008D3941" w:rsidRPr="0073528F">
              <w:rPr>
                <w:rFonts w:ascii="Times New Roman" w:hAnsi="Times New Roman" w:cs="Times New Roman"/>
                <w:noProof/>
                <w:webHidden/>
                <w:sz w:val="28"/>
                <w:szCs w:val="28"/>
              </w:rPr>
              <w:fldChar w:fldCharType="end"/>
            </w:r>
          </w:hyperlink>
        </w:p>
        <w:p w:rsidR="008D3941" w:rsidRDefault="008D3941" w:rsidP="008D3941">
          <w:r>
            <w:fldChar w:fldCharType="end"/>
          </w:r>
        </w:p>
      </w:sdtContent>
    </w:sdt>
    <w:p w:rsidR="008D3941" w:rsidRDefault="008D3941" w:rsidP="008D3941">
      <w:pPr>
        <w:spacing w:line="360" w:lineRule="auto"/>
        <w:ind w:firstLine="3960"/>
        <w:jc w:val="both"/>
        <w:rPr>
          <w:rFonts w:ascii="Times New Roman" w:hAnsi="Times New Roman" w:cs="Times New Roman"/>
          <w:sz w:val="28"/>
          <w:szCs w:val="28"/>
        </w:rPr>
      </w:pPr>
    </w:p>
    <w:p w:rsidR="008D3941" w:rsidRDefault="008D3941" w:rsidP="008D3941">
      <w:pPr>
        <w:spacing w:line="360" w:lineRule="auto"/>
        <w:ind w:firstLine="3960"/>
        <w:jc w:val="both"/>
        <w:rPr>
          <w:rFonts w:ascii="Times New Roman" w:hAnsi="Times New Roman" w:cs="Times New Roman"/>
          <w:sz w:val="28"/>
          <w:szCs w:val="28"/>
        </w:rPr>
      </w:pPr>
    </w:p>
    <w:p w:rsidR="008D3941" w:rsidRDefault="008D3941" w:rsidP="008D3941">
      <w:pPr>
        <w:spacing w:line="360" w:lineRule="auto"/>
        <w:ind w:firstLine="3960"/>
        <w:jc w:val="both"/>
        <w:rPr>
          <w:rFonts w:ascii="Times New Roman" w:hAnsi="Times New Roman" w:cs="Times New Roman"/>
          <w:sz w:val="28"/>
          <w:szCs w:val="28"/>
        </w:rPr>
      </w:pPr>
    </w:p>
    <w:p w:rsidR="008D3941" w:rsidRDefault="0073528F" w:rsidP="008D3941">
      <w:pPr>
        <w:pStyle w:val="ad"/>
        <w:spacing w:before="0" w:line="36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rsidR="0073528F" w:rsidRDefault="0073528F">
      <w:pPr>
        <w:rPr>
          <w:rFonts w:ascii="Times New Roman" w:eastAsia="Times New Roman" w:hAnsi="Times New Roman" w:cs="Times New Roman"/>
          <w:b/>
          <w:sz w:val="28"/>
          <w:szCs w:val="32"/>
          <w:lang w:eastAsia="ru-RU"/>
        </w:rPr>
      </w:pPr>
    </w:p>
    <w:p w:rsidR="00BB64F9" w:rsidRDefault="00BB64F9" w:rsidP="002A45EF">
      <w:pPr>
        <w:pStyle w:val="1"/>
        <w:spacing w:before="0" w:line="360" w:lineRule="auto"/>
        <w:jc w:val="center"/>
        <w:rPr>
          <w:rFonts w:ascii="Times New Roman" w:eastAsia="Times New Roman" w:hAnsi="Times New Roman" w:cs="Times New Roman"/>
          <w:b/>
          <w:color w:val="auto"/>
          <w:sz w:val="28"/>
          <w:lang w:eastAsia="ru-RU"/>
        </w:rPr>
      </w:pPr>
      <w:bookmarkStart w:id="1" w:name="_Toc485424940"/>
      <w:r>
        <w:rPr>
          <w:rFonts w:ascii="Times New Roman" w:eastAsia="Times New Roman" w:hAnsi="Times New Roman" w:cs="Times New Roman"/>
          <w:b/>
          <w:color w:val="auto"/>
          <w:sz w:val="28"/>
          <w:lang w:eastAsia="ru-RU"/>
        </w:rPr>
        <w:t>Введение</w:t>
      </w:r>
      <w:bookmarkEnd w:id="1"/>
    </w:p>
    <w:p w:rsidR="000B6701" w:rsidRPr="0073528F" w:rsidRDefault="000B6701" w:rsidP="0073528F">
      <w:pPr>
        <w:pStyle w:val="a6"/>
        <w:spacing w:before="0" w:beforeAutospacing="0" w:after="0" w:afterAutospacing="0" w:line="360" w:lineRule="auto"/>
        <w:ind w:firstLine="709"/>
        <w:contextualSpacing/>
        <w:mirrorIndents/>
        <w:jc w:val="both"/>
        <w:rPr>
          <w:sz w:val="28"/>
          <w:szCs w:val="28"/>
        </w:rPr>
      </w:pPr>
      <w:r w:rsidRPr="000B6701">
        <w:rPr>
          <w:sz w:val="28"/>
          <w:szCs w:val="28"/>
        </w:rPr>
        <w:t xml:space="preserve">По договору аренды арендодатель обязуется предоставить арендатору </w:t>
      </w:r>
      <w:r w:rsidRPr="0073528F">
        <w:rPr>
          <w:sz w:val="28"/>
          <w:szCs w:val="28"/>
        </w:rPr>
        <w:t>имущество за плату во временное владение и пользование или во временное пользование. 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p w:rsidR="000B6701" w:rsidRPr="0073528F" w:rsidRDefault="000B6701" w:rsidP="0073528F">
      <w:pPr>
        <w:pStyle w:val="a6"/>
        <w:spacing w:before="0" w:beforeAutospacing="0" w:after="0" w:afterAutospacing="0" w:line="360" w:lineRule="auto"/>
        <w:ind w:firstLine="709"/>
        <w:contextualSpacing/>
        <w:mirrorIndents/>
        <w:jc w:val="both"/>
        <w:rPr>
          <w:sz w:val="28"/>
          <w:szCs w:val="28"/>
        </w:rPr>
      </w:pPr>
      <w:r w:rsidRPr="0073528F">
        <w:rPr>
          <w:sz w:val="28"/>
          <w:szCs w:val="28"/>
        </w:rPr>
        <w:t>К отдельным видам договора аренды и договорам аренды отдельных видов имущества (прокат и аренда транспортных средств, аренда зданий и сооружений, аренда предприятий, финансовая аренда - лизинг) применяются общие положения о договоре аренды гражданского кодекса РФ.</w:t>
      </w:r>
    </w:p>
    <w:p w:rsidR="000B6701" w:rsidRPr="000B6701" w:rsidRDefault="000B6701" w:rsidP="0073528F">
      <w:pPr>
        <w:spacing w:after="0" w:line="360" w:lineRule="auto"/>
        <w:ind w:firstLine="709"/>
        <w:contextualSpacing/>
        <w:mirrorIndents/>
        <w:jc w:val="both"/>
        <w:rPr>
          <w:rFonts w:ascii="Times New Roman" w:eastAsia="Times New Roman" w:hAnsi="Times New Roman" w:cs="Times New Roman"/>
          <w:sz w:val="28"/>
          <w:szCs w:val="28"/>
          <w:lang w:eastAsia="ru-RU"/>
        </w:rPr>
      </w:pPr>
      <w:r w:rsidRPr="000B6701">
        <w:rPr>
          <w:rFonts w:ascii="Times New Roman" w:eastAsia="Times New Roman" w:hAnsi="Times New Roman" w:cs="Times New Roman"/>
          <w:sz w:val="28"/>
          <w:szCs w:val="28"/>
          <w:lang w:eastAsia="ru-RU"/>
        </w:rPr>
        <w:t>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rsidR="000B6701" w:rsidRPr="000B6701" w:rsidRDefault="000B6701" w:rsidP="0073528F">
      <w:pPr>
        <w:spacing w:after="0" w:line="360" w:lineRule="auto"/>
        <w:ind w:firstLine="709"/>
        <w:contextualSpacing/>
        <w:mirrorIndents/>
        <w:jc w:val="both"/>
        <w:rPr>
          <w:rFonts w:ascii="Times New Roman" w:eastAsia="Times New Roman" w:hAnsi="Times New Roman" w:cs="Times New Roman"/>
          <w:sz w:val="28"/>
          <w:szCs w:val="28"/>
          <w:lang w:eastAsia="ru-RU"/>
        </w:rPr>
      </w:pPr>
      <w:r w:rsidRPr="000B6701">
        <w:rPr>
          <w:rFonts w:ascii="Times New Roman" w:eastAsia="Times New Roman" w:hAnsi="Times New Roman" w:cs="Times New Roman"/>
          <w:sz w:val="28"/>
          <w:szCs w:val="28"/>
          <w:lang w:eastAsia="ru-RU"/>
        </w:rPr>
        <w:t xml:space="preserve">Стороны могут предусматривать в </w:t>
      </w:r>
      <w:r w:rsidRPr="0073528F">
        <w:rPr>
          <w:rFonts w:ascii="Times New Roman" w:eastAsia="Times New Roman" w:hAnsi="Times New Roman" w:cs="Times New Roman"/>
          <w:bCs/>
          <w:sz w:val="28"/>
          <w:szCs w:val="28"/>
          <w:lang w:eastAsia="ru-RU"/>
        </w:rPr>
        <w:t>договоре аренды</w:t>
      </w:r>
      <w:r w:rsidRPr="000B6701">
        <w:rPr>
          <w:rFonts w:ascii="Times New Roman" w:eastAsia="Times New Roman" w:hAnsi="Times New Roman" w:cs="Times New Roman"/>
          <w:sz w:val="28"/>
          <w:szCs w:val="28"/>
          <w:lang w:eastAsia="ru-RU"/>
        </w:rPr>
        <w:t xml:space="preserve"> сочетание указанных форм арендной платы или иные формы оплаты аренды.</w:t>
      </w:r>
    </w:p>
    <w:p w:rsidR="000B6701" w:rsidRPr="000B6701" w:rsidRDefault="000B6701" w:rsidP="0073528F">
      <w:pPr>
        <w:spacing w:after="0" w:line="360" w:lineRule="auto"/>
        <w:ind w:firstLine="709"/>
        <w:contextualSpacing/>
        <w:mirrorIndents/>
        <w:jc w:val="both"/>
        <w:rPr>
          <w:rFonts w:ascii="Times New Roman" w:eastAsia="Times New Roman" w:hAnsi="Times New Roman" w:cs="Times New Roman"/>
          <w:sz w:val="28"/>
          <w:szCs w:val="28"/>
          <w:lang w:eastAsia="ru-RU"/>
        </w:rPr>
      </w:pPr>
      <w:r w:rsidRPr="000B6701">
        <w:rPr>
          <w:rFonts w:ascii="Times New Roman" w:eastAsia="Times New Roman" w:hAnsi="Times New Roman" w:cs="Times New Roman"/>
          <w:sz w:val="28"/>
          <w:szCs w:val="28"/>
          <w:lang w:eastAsia="ru-RU"/>
        </w:rPr>
        <w:t>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Законом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w:t>
      </w:r>
    </w:p>
    <w:p w:rsidR="000B6701" w:rsidRPr="000B6701" w:rsidRDefault="000B6701" w:rsidP="0073528F">
      <w:pPr>
        <w:spacing w:after="0" w:line="360" w:lineRule="auto"/>
        <w:ind w:firstLine="709"/>
        <w:contextualSpacing/>
        <w:mirrorIndents/>
        <w:jc w:val="both"/>
        <w:rPr>
          <w:rFonts w:ascii="Times New Roman" w:eastAsia="Times New Roman" w:hAnsi="Times New Roman" w:cs="Times New Roman"/>
          <w:sz w:val="28"/>
          <w:szCs w:val="28"/>
          <w:lang w:eastAsia="ru-RU"/>
        </w:rPr>
      </w:pPr>
      <w:r w:rsidRPr="000B6701">
        <w:rPr>
          <w:rFonts w:ascii="Times New Roman" w:eastAsia="Times New Roman" w:hAnsi="Times New Roman" w:cs="Times New Roman"/>
          <w:sz w:val="28"/>
          <w:szCs w:val="28"/>
          <w:lang w:eastAsia="ru-RU"/>
        </w:rPr>
        <w:t>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rsidR="000B6701" w:rsidRPr="0073528F" w:rsidRDefault="000B6701" w:rsidP="0073528F">
      <w:pPr>
        <w:spacing w:after="0" w:line="360" w:lineRule="auto"/>
        <w:ind w:firstLine="709"/>
        <w:contextualSpacing/>
        <w:mirrorIndents/>
        <w:jc w:val="both"/>
        <w:rPr>
          <w:rFonts w:ascii="Times New Roman" w:eastAsia="Times New Roman" w:hAnsi="Times New Roman" w:cs="Times New Roman"/>
          <w:sz w:val="28"/>
          <w:szCs w:val="28"/>
          <w:lang w:eastAsia="ru-RU"/>
        </w:rPr>
      </w:pPr>
      <w:r w:rsidRPr="000B6701">
        <w:rPr>
          <w:rFonts w:ascii="Times New Roman" w:eastAsia="Times New Roman" w:hAnsi="Times New Roman" w:cs="Times New Roman"/>
          <w:sz w:val="28"/>
          <w:szCs w:val="28"/>
          <w:lang w:eastAsia="ru-RU"/>
        </w:rPr>
        <w:t>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rsidR="000B6701" w:rsidRPr="0073528F" w:rsidRDefault="000B6701" w:rsidP="0073528F">
      <w:pPr>
        <w:spacing w:after="0" w:line="360" w:lineRule="auto"/>
        <w:ind w:firstLine="709"/>
        <w:contextualSpacing/>
        <w:mirrorIndents/>
        <w:jc w:val="both"/>
        <w:rPr>
          <w:rFonts w:ascii="Times New Roman" w:eastAsia="Times New Roman" w:hAnsi="Times New Roman" w:cs="Times New Roman"/>
          <w:sz w:val="28"/>
          <w:szCs w:val="28"/>
          <w:lang w:eastAsia="ru-RU"/>
        </w:rPr>
      </w:pPr>
      <w:r w:rsidRPr="0073528F">
        <w:rPr>
          <w:rStyle w:val="a8"/>
          <w:rFonts w:ascii="Times New Roman" w:hAnsi="Times New Roman" w:cs="Times New Roman"/>
          <w:b w:val="0"/>
          <w:sz w:val="28"/>
          <w:szCs w:val="28"/>
        </w:rPr>
        <w:t>Актуальность</w:t>
      </w:r>
      <w:r w:rsidRPr="0073528F">
        <w:rPr>
          <w:rStyle w:val="a8"/>
          <w:rFonts w:ascii="Times New Roman" w:hAnsi="Times New Roman" w:cs="Times New Roman"/>
          <w:sz w:val="28"/>
          <w:szCs w:val="28"/>
        </w:rPr>
        <w:t> </w:t>
      </w:r>
      <w:r w:rsidRPr="0073528F">
        <w:rPr>
          <w:rFonts w:ascii="Times New Roman" w:hAnsi="Times New Roman" w:cs="Times New Roman"/>
          <w:sz w:val="28"/>
          <w:szCs w:val="28"/>
        </w:rPr>
        <w:t>выбранной темы выражается в большом значении института аренды как в гражданском праве, так и в современной рыночной экономике в целом. Договорные отношения по поводу аренды – выдвигаются на первый план в хозяйственном обороте, в виду того, что договор аренды позволяет достичь баланса между интересами арендодателя и арендатора. Сохраняя целевое использование имущества и извлекая из него прибыль, арендодатель сохраняет данный объект в своей собственности. В то же время широкие права арендатора предоставляют последнему большие возможности использования этого объекта в имущественном обороте.</w:t>
      </w:r>
    </w:p>
    <w:p w:rsidR="000B6701" w:rsidRPr="0073528F" w:rsidRDefault="000B6701" w:rsidP="0073528F">
      <w:pPr>
        <w:pStyle w:val="a6"/>
        <w:spacing w:before="0" w:beforeAutospacing="0" w:after="0" w:afterAutospacing="0" w:line="360" w:lineRule="auto"/>
        <w:ind w:firstLine="709"/>
        <w:contextualSpacing/>
        <w:mirrorIndents/>
        <w:jc w:val="both"/>
        <w:rPr>
          <w:sz w:val="28"/>
          <w:szCs w:val="28"/>
        </w:rPr>
      </w:pPr>
      <w:r w:rsidRPr="0073528F">
        <w:rPr>
          <w:rStyle w:val="a8"/>
          <w:rFonts w:eastAsiaTheme="majorEastAsia"/>
          <w:b w:val="0"/>
          <w:sz w:val="28"/>
          <w:szCs w:val="28"/>
        </w:rPr>
        <w:t xml:space="preserve">Объект </w:t>
      </w:r>
      <w:r w:rsidRPr="0073528F">
        <w:rPr>
          <w:sz w:val="28"/>
          <w:szCs w:val="28"/>
        </w:rPr>
        <w:t>данного исследования- имущественные и организационные общественные отношения, возникающие в связи с возникновением, исполнением и прекращением арендных отношений.</w:t>
      </w:r>
    </w:p>
    <w:p w:rsidR="000B6701" w:rsidRPr="0073528F" w:rsidRDefault="000B6701" w:rsidP="0073528F">
      <w:pPr>
        <w:pStyle w:val="a6"/>
        <w:spacing w:before="0" w:beforeAutospacing="0" w:after="0" w:afterAutospacing="0" w:line="360" w:lineRule="auto"/>
        <w:ind w:firstLine="709"/>
        <w:contextualSpacing/>
        <w:mirrorIndents/>
        <w:jc w:val="both"/>
        <w:rPr>
          <w:sz w:val="28"/>
          <w:szCs w:val="28"/>
        </w:rPr>
      </w:pPr>
      <w:r w:rsidRPr="0073528F">
        <w:rPr>
          <w:rStyle w:val="a8"/>
          <w:rFonts w:eastAsiaTheme="majorEastAsia"/>
          <w:b w:val="0"/>
          <w:sz w:val="28"/>
          <w:szCs w:val="28"/>
        </w:rPr>
        <w:t>Предметом</w:t>
      </w:r>
      <w:r w:rsidRPr="0073528F">
        <w:rPr>
          <w:sz w:val="28"/>
          <w:szCs w:val="28"/>
        </w:rPr>
        <w:t xml:space="preserve"> изучения курсовой работы являются вопросы гражданско-правового регулирования  договора аренды в свете нового законодательства.</w:t>
      </w:r>
    </w:p>
    <w:p w:rsidR="0073528F" w:rsidRPr="0073528F" w:rsidRDefault="0073528F" w:rsidP="0073528F">
      <w:pPr>
        <w:pStyle w:val="a6"/>
        <w:spacing w:before="0" w:beforeAutospacing="0" w:after="0" w:afterAutospacing="0" w:line="360" w:lineRule="auto"/>
        <w:ind w:firstLine="709"/>
        <w:contextualSpacing/>
        <w:mirrorIndents/>
        <w:jc w:val="both"/>
        <w:rPr>
          <w:sz w:val="28"/>
          <w:szCs w:val="28"/>
        </w:rPr>
      </w:pPr>
      <w:r w:rsidRPr="0073528F">
        <w:rPr>
          <w:sz w:val="28"/>
          <w:szCs w:val="28"/>
        </w:rPr>
        <w:t>Задачами курсовой работы является:</w:t>
      </w:r>
    </w:p>
    <w:p w:rsidR="0073528F" w:rsidRPr="0073528F" w:rsidRDefault="0073528F" w:rsidP="0073528F">
      <w:pPr>
        <w:pStyle w:val="a6"/>
        <w:spacing w:before="0" w:beforeAutospacing="0" w:after="0" w:afterAutospacing="0" w:line="360" w:lineRule="auto"/>
        <w:ind w:firstLine="709"/>
        <w:contextualSpacing/>
        <w:mirrorIndents/>
        <w:jc w:val="both"/>
        <w:rPr>
          <w:sz w:val="28"/>
          <w:szCs w:val="28"/>
        </w:rPr>
      </w:pPr>
      <w:r w:rsidRPr="0073528F">
        <w:rPr>
          <w:sz w:val="28"/>
          <w:szCs w:val="28"/>
        </w:rPr>
        <w:t>- изучение сущности и классификации аренды;</w:t>
      </w:r>
    </w:p>
    <w:p w:rsidR="0073528F" w:rsidRPr="0073528F" w:rsidRDefault="0073528F" w:rsidP="0073528F">
      <w:pPr>
        <w:pStyle w:val="a6"/>
        <w:spacing w:before="0" w:beforeAutospacing="0" w:after="0" w:afterAutospacing="0" w:line="360" w:lineRule="auto"/>
        <w:ind w:firstLine="709"/>
        <w:contextualSpacing/>
        <w:mirrorIndents/>
        <w:jc w:val="both"/>
        <w:rPr>
          <w:sz w:val="28"/>
          <w:szCs w:val="28"/>
        </w:rPr>
      </w:pPr>
      <w:r w:rsidRPr="0073528F">
        <w:rPr>
          <w:sz w:val="28"/>
          <w:szCs w:val="28"/>
        </w:rPr>
        <w:t>- рассмотрение характеристики договора аренды;</w:t>
      </w:r>
    </w:p>
    <w:p w:rsidR="0073528F" w:rsidRPr="0073528F" w:rsidRDefault="0073528F" w:rsidP="0073528F">
      <w:pPr>
        <w:pStyle w:val="a6"/>
        <w:spacing w:before="0" w:beforeAutospacing="0" w:after="0" w:afterAutospacing="0" w:line="360" w:lineRule="auto"/>
        <w:ind w:firstLine="709"/>
        <w:contextualSpacing/>
        <w:mirrorIndents/>
        <w:jc w:val="both"/>
        <w:rPr>
          <w:sz w:val="28"/>
          <w:szCs w:val="28"/>
        </w:rPr>
      </w:pPr>
      <w:r w:rsidRPr="0073528F">
        <w:rPr>
          <w:sz w:val="28"/>
          <w:szCs w:val="28"/>
        </w:rPr>
        <w:t>- исследование общей и многослойной аренды;</w:t>
      </w:r>
    </w:p>
    <w:p w:rsidR="0073528F" w:rsidRPr="0073528F" w:rsidRDefault="0073528F" w:rsidP="0073528F">
      <w:pPr>
        <w:pStyle w:val="a6"/>
        <w:spacing w:before="0" w:beforeAutospacing="0" w:after="0" w:afterAutospacing="0" w:line="360" w:lineRule="auto"/>
        <w:ind w:firstLine="709"/>
        <w:contextualSpacing/>
        <w:mirrorIndents/>
        <w:jc w:val="both"/>
        <w:rPr>
          <w:sz w:val="28"/>
          <w:szCs w:val="28"/>
        </w:rPr>
      </w:pPr>
      <w:r w:rsidRPr="0073528F">
        <w:rPr>
          <w:sz w:val="28"/>
          <w:szCs w:val="28"/>
        </w:rPr>
        <w:t>- изучение земельной аренды;</w:t>
      </w:r>
    </w:p>
    <w:p w:rsidR="0073528F" w:rsidRPr="0073528F" w:rsidRDefault="0073528F" w:rsidP="0073528F">
      <w:pPr>
        <w:pStyle w:val="a6"/>
        <w:spacing w:before="0" w:beforeAutospacing="0" w:after="0" w:afterAutospacing="0" w:line="360" w:lineRule="auto"/>
        <w:ind w:firstLine="709"/>
        <w:contextualSpacing/>
        <w:mirrorIndents/>
        <w:jc w:val="both"/>
        <w:rPr>
          <w:sz w:val="28"/>
          <w:szCs w:val="28"/>
        </w:rPr>
      </w:pPr>
      <w:r w:rsidRPr="0073528F">
        <w:rPr>
          <w:sz w:val="28"/>
          <w:szCs w:val="28"/>
        </w:rPr>
        <w:t>- рассмотрение долгосрочной договора аренды;</w:t>
      </w:r>
    </w:p>
    <w:p w:rsidR="0073528F" w:rsidRPr="0073528F" w:rsidRDefault="00AD1353" w:rsidP="0073528F">
      <w:pPr>
        <w:pStyle w:val="a6"/>
        <w:spacing w:before="0" w:beforeAutospacing="0" w:after="0" w:afterAutospacing="0" w:line="360" w:lineRule="auto"/>
        <w:ind w:firstLine="709"/>
        <w:contextualSpacing/>
        <w:mirrorIndents/>
        <w:jc w:val="both"/>
        <w:rPr>
          <w:sz w:val="28"/>
          <w:szCs w:val="28"/>
        </w:rPr>
      </w:pPr>
      <w:r>
        <w:rPr>
          <w:sz w:val="28"/>
          <w:szCs w:val="28"/>
        </w:rPr>
        <w:t xml:space="preserve">-  исследование прекращения </w:t>
      </w:r>
      <w:r w:rsidR="0073528F" w:rsidRPr="0073528F">
        <w:rPr>
          <w:sz w:val="28"/>
          <w:szCs w:val="28"/>
        </w:rPr>
        <w:t>договора аренды.</w:t>
      </w:r>
    </w:p>
    <w:p w:rsidR="00BB64F9" w:rsidRPr="0073528F" w:rsidRDefault="000B6701" w:rsidP="0073528F">
      <w:pPr>
        <w:spacing w:after="0" w:line="360" w:lineRule="auto"/>
        <w:ind w:firstLine="709"/>
        <w:contextualSpacing/>
        <w:mirrorIndents/>
        <w:jc w:val="both"/>
        <w:rPr>
          <w:rFonts w:ascii="Times New Roman" w:hAnsi="Times New Roman" w:cs="Times New Roman"/>
          <w:sz w:val="28"/>
          <w:szCs w:val="28"/>
        </w:rPr>
      </w:pPr>
      <w:r w:rsidRPr="0073528F">
        <w:rPr>
          <w:rStyle w:val="a8"/>
          <w:rFonts w:ascii="Times New Roman" w:hAnsi="Times New Roman" w:cs="Times New Roman"/>
          <w:b w:val="0"/>
          <w:sz w:val="28"/>
          <w:szCs w:val="28"/>
        </w:rPr>
        <w:t>Методологической основой исследования</w:t>
      </w:r>
      <w:r w:rsidRPr="0073528F">
        <w:rPr>
          <w:rFonts w:ascii="Times New Roman" w:hAnsi="Times New Roman" w:cs="Times New Roman"/>
          <w:sz w:val="28"/>
          <w:szCs w:val="28"/>
        </w:rPr>
        <w:t xml:space="preserve"> послужили такие методы исследования, как: специально-юридический, сравнительно-правовой, исторический и другие приемы обобщения научного материала и практического опыта.</w:t>
      </w:r>
    </w:p>
    <w:p w:rsidR="0073528F" w:rsidRPr="0073528F" w:rsidRDefault="0073528F" w:rsidP="0073528F">
      <w:pPr>
        <w:spacing w:after="0" w:line="360" w:lineRule="auto"/>
        <w:ind w:firstLine="709"/>
        <w:contextualSpacing/>
        <w:mirrorIndents/>
        <w:jc w:val="both"/>
        <w:rPr>
          <w:rFonts w:ascii="Times New Roman" w:hAnsi="Times New Roman" w:cs="Times New Roman"/>
          <w:sz w:val="28"/>
          <w:szCs w:val="28"/>
          <w:lang w:eastAsia="ru-RU"/>
        </w:rPr>
      </w:pPr>
      <w:r w:rsidRPr="0073528F">
        <w:rPr>
          <w:rFonts w:ascii="Times New Roman" w:hAnsi="Times New Roman" w:cs="Times New Roman"/>
          <w:sz w:val="28"/>
          <w:szCs w:val="28"/>
        </w:rPr>
        <w:t>Курсовая работа состоит  из введения, три главы, заключение и список использованной литературы.</w:t>
      </w:r>
    </w:p>
    <w:p w:rsidR="00BB64F9" w:rsidRPr="00BB64F9" w:rsidRDefault="00BB64F9" w:rsidP="00BB64F9">
      <w:pPr>
        <w:rPr>
          <w:lang w:eastAsia="ru-RU"/>
        </w:rPr>
      </w:pPr>
    </w:p>
    <w:p w:rsidR="002A45EF" w:rsidRPr="002A45EF" w:rsidRDefault="002A45EF" w:rsidP="002A45EF">
      <w:pPr>
        <w:pStyle w:val="1"/>
        <w:spacing w:before="0" w:line="360" w:lineRule="auto"/>
        <w:jc w:val="center"/>
        <w:rPr>
          <w:rFonts w:ascii="Times New Roman" w:eastAsia="Times New Roman" w:hAnsi="Times New Roman" w:cs="Times New Roman"/>
          <w:b/>
          <w:color w:val="auto"/>
          <w:sz w:val="28"/>
          <w:lang w:eastAsia="ru-RU"/>
        </w:rPr>
      </w:pPr>
      <w:bookmarkStart w:id="2" w:name="_Toc485424941"/>
      <w:r w:rsidRPr="002A45EF">
        <w:rPr>
          <w:rFonts w:ascii="Times New Roman" w:eastAsia="Times New Roman" w:hAnsi="Times New Roman" w:cs="Times New Roman"/>
          <w:b/>
          <w:color w:val="auto"/>
          <w:sz w:val="28"/>
          <w:lang w:eastAsia="ru-RU"/>
        </w:rPr>
        <w:t>Глава 1. Теоретическое основы изучения аренды</w:t>
      </w:r>
      <w:bookmarkEnd w:id="2"/>
    </w:p>
    <w:p w:rsidR="002A45EF" w:rsidRPr="002A45EF" w:rsidRDefault="002A45EF" w:rsidP="002A45EF">
      <w:pPr>
        <w:pStyle w:val="1"/>
        <w:numPr>
          <w:ilvl w:val="1"/>
          <w:numId w:val="25"/>
        </w:numPr>
        <w:spacing w:before="0" w:line="360" w:lineRule="auto"/>
        <w:jc w:val="center"/>
        <w:rPr>
          <w:rFonts w:ascii="Times New Roman" w:eastAsia="Times New Roman" w:hAnsi="Times New Roman" w:cs="Times New Roman"/>
          <w:b/>
          <w:color w:val="auto"/>
          <w:sz w:val="28"/>
          <w:lang w:eastAsia="ru-RU"/>
        </w:rPr>
      </w:pPr>
      <w:bookmarkStart w:id="3" w:name="_Toc485424942"/>
      <w:r w:rsidRPr="002A45EF">
        <w:rPr>
          <w:rFonts w:ascii="Times New Roman" w:eastAsia="Times New Roman" w:hAnsi="Times New Roman" w:cs="Times New Roman"/>
          <w:b/>
          <w:color w:val="auto"/>
          <w:sz w:val="28"/>
          <w:lang w:eastAsia="ru-RU"/>
        </w:rPr>
        <w:t>Сущность и классификация аренды</w:t>
      </w:r>
      <w:bookmarkEnd w:id="3"/>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Cs/>
          <w:color w:val="1A1A1A"/>
          <w:sz w:val="28"/>
          <w:szCs w:val="28"/>
          <w:lang w:eastAsia="ru-RU"/>
        </w:rPr>
        <w:t xml:space="preserve">        </w:t>
      </w:r>
      <w:r w:rsidR="001013DD" w:rsidRPr="001013DD">
        <w:rPr>
          <w:rFonts w:ascii="Times New Roman" w:eastAsia="Times New Roman" w:hAnsi="Times New Roman" w:cs="Times New Roman"/>
          <w:bCs/>
          <w:color w:val="1A1A1A"/>
          <w:sz w:val="28"/>
          <w:szCs w:val="28"/>
          <w:lang w:eastAsia="ru-RU"/>
        </w:rPr>
        <w:t>Аренда</w:t>
      </w:r>
      <w:r w:rsidR="001013DD" w:rsidRPr="001013DD">
        <w:rPr>
          <w:rFonts w:ascii="Times New Roman" w:eastAsia="Times New Roman" w:hAnsi="Times New Roman" w:cs="Times New Roman"/>
          <w:color w:val="1A1A1A"/>
          <w:sz w:val="28"/>
          <w:szCs w:val="28"/>
          <w:lang w:eastAsia="ru-RU"/>
        </w:rPr>
        <w:t xml:space="preserve"> – данное </w:t>
      </w:r>
      <w:r w:rsidR="001013DD" w:rsidRPr="001013DD">
        <w:rPr>
          <w:rFonts w:ascii="Times New Roman" w:eastAsia="Times New Roman" w:hAnsi="Times New Roman" w:cs="Times New Roman"/>
          <w:sz w:val="28"/>
          <w:szCs w:val="28"/>
          <w:lang w:eastAsia="ru-RU"/>
        </w:rPr>
        <w:t>соглашение (</w:t>
      </w:r>
      <w:hyperlink r:id="rId8" w:tgtFrame="_blank" w:history="1">
        <w:r w:rsidR="001013DD" w:rsidRPr="001013DD">
          <w:rPr>
            <w:rFonts w:ascii="Times New Roman" w:eastAsia="Times New Roman" w:hAnsi="Times New Roman" w:cs="Times New Roman"/>
            <w:sz w:val="28"/>
            <w:szCs w:val="28"/>
            <w:lang w:eastAsia="ru-RU"/>
          </w:rPr>
          <w:t>контракт</w:t>
        </w:r>
      </w:hyperlink>
      <w:r w:rsidR="001013DD" w:rsidRPr="001013DD">
        <w:rPr>
          <w:rFonts w:ascii="Times New Roman" w:eastAsia="Times New Roman" w:hAnsi="Times New Roman" w:cs="Times New Roman"/>
          <w:sz w:val="28"/>
          <w:szCs w:val="28"/>
          <w:lang w:eastAsia="ru-RU"/>
        </w:rPr>
        <w:t xml:space="preserve">), по которому собственник  (арендодатель) передает работодателю (нанимателю) определённое имущество во </w:t>
      </w:r>
      <w:hyperlink r:id="rId9" w:tgtFrame="_blank" w:history="1">
        <w:r w:rsidR="001013DD" w:rsidRPr="001013DD">
          <w:rPr>
            <w:rFonts w:ascii="Times New Roman" w:eastAsia="Times New Roman" w:hAnsi="Times New Roman" w:cs="Times New Roman"/>
            <w:sz w:val="28"/>
            <w:szCs w:val="28"/>
            <w:lang w:eastAsia="ru-RU"/>
          </w:rPr>
          <w:t>владение</w:t>
        </w:r>
      </w:hyperlink>
      <w:r w:rsidR="001013DD" w:rsidRPr="001013DD">
        <w:rPr>
          <w:rFonts w:ascii="Times New Roman" w:eastAsia="Times New Roman" w:hAnsi="Times New Roman" w:cs="Times New Roman"/>
          <w:sz w:val="28"/>
          <w:szCs w:val="28"/>
          <w:lang w:eastAsia="ru-RU"/>
        </w:rPr>
        <w:t xml:space="preserve"> и использование либо во временное использование на протяжении согласованного срока и за установленную между сторонами арендную оплату.</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Стороны контракта: арендодатель и наниматель.</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w:t>
      </w:r>
      <w:r w:rsidR="001013DD" w:rsidRPr="001013DD">
        <w:rPr>
          <w:rFonts w:ascii="Times New Roman" w:eastAsia="Times New Roman" w:hAnsi="Times New Roman" w:cs="Times New Roman"/>
          <w:bCs/>
          <w:sz w:val="28"/>
          <w:szCs w:val="28"/>
          <w:lang w:eastAsia="ru-RU"/>
        </w:rPr>
        <w:t>Арендодатель</w:t>
      </w:r>
      <w:r w:rsidR="001013DD" w:rsidRPr="001013DD">
        <w:rPr>
          <w:rFonts w:ascii="Times New Roman" w:eastAsia="Times New Roman" w:hAnsi="Times New Roman" w:cs="Times New Roman"/>
          <w:sz w:val="28"/>
          <w:szCs w:val="28"/>
          <w:lang w:eastAsia="ru-RU"/>
        </w:rPr>
        <w:t xml:space="preserve"> — собственник вещи  или лицо, им уполномоченное, к примеру, таковым правом владеют субъекты права хозяйственного ведения (муниципальные и городские унитарные компании).</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Арендодателями имеют все шансы быть помимо прочего лица, уполномоченные законом либо владельцем сдавать вещи  в аренду.</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w:t>
      </w:r>
      <w:r w:rsidR="001013DD" w:rsidRPr="001013DD">
        <w:rPr>
          <w:rFonts w:ascii="Times New Roman" w:eastAsia="Times New Roman" w:hAnsi="Times New Roman" w:cs="Times New Roman"/>
          <w:bCs/>
          <w:sz w:val="28"/>
          <w:szCs w:val="28"/>
          <w:lang w:eastAsia="ru-RU"/>
        </w:rPr>
        <w:t>Наниматель</w:t>
      </w:r>
      <w:r w:rsidR="001013DD" w:rsidRPr="001013DD">
        <w:rPr>
          <w:rFonts w:ascii="Times New Roman" w:eastAsia="Times New Roman" w:hAnsi="Times New Roman" w:cs="Times New Roman"/>
          <w:sz w:val="28"/>
          <w:szCs w:val="28"/>
          <w:lang w:eastAsia="ru-RU"/>
        </w:rPr>
        <w:t xml:space="preserve"> — хоть какое работоспособное лицо. Закон предусматривает, что в отдельных видах контракта аренды арендодателями </w:t>
      </w:r>
      <w:r w:rsidR="001013DD" w:rsidRPr="001013DD">
        <w:rPr>
          <w:rFonts w:ascii="Times New Roman" w:eastAsia="Times New Roman" w:hAnsi="Times New Roman" w:cs="Times New Roman"/>
          <w:color w:val="1A1A1A"/>
          <w:sz w:val="28"/>
          <w:szCs w:val="28"/>
          <w:lang w:eastAsia="ru-RU"/>
        </w:rPr>
        <w:t>и нанимателями имеют все шансы быть исключительно коммерсанты (к примеру, в лизинге).</w:t>
      </w:r>
    </w:p>
    <w:p w:rsidR="001013DD" w:rsidRDefault="001013DD" w:rsidP="001013DD">
      <w:pPr>
        <w:shd w:val="clear" w:color="auto" w:fill="FFFFFF"/>
        <w:spacing w:before="240" w:after="240" w:line="240" w:lineRule="auto"/>
        <w:rPr>
          <w:rFonts w:ascii="Open Sans" w:eastAsia="Times New Roman" w:hAnsi="Open Sans" w:cs="Arial"/>
          <w:color w:val="1A1A1A"/>
          <w:sz w:val="24"/>
          <w:szCs w:val="24"/>
          <w:lang w:eastAsia="ru-RU"/>
        </w:rPr>
      </w:pPr>
      <w:r w:rsidRPr="001013DD">
        <w:rPr>
          <w:rFonts w:ascii="Open Sans" w:eastAsia="Times New Roman" w:hAnsi="Open Sans" w:cs="Arial"/>
          <w:color w:val="1A1A1A"/>
          <w:sz w:val="24"/>
          <w:szCs w:val="24"/>
          <w:lang w:eastAsia="ru-RU"/>
        </w:rPr>
        <w:t> </w:t>
      </w:r>
      <w:r w:rsidRPr="001013DD">
        <w:rPr>
          <w:rFonts w:ascii="Open Sans" w:eastAsia="Times New Roman" w:hAnsi="Open Sans" w:cs="Arial"/>
          <w:noProof/>
          <w:color w:val="00A1E0"/>
          <w:sz w:val="24"/>
          <w:szCs w:val="24"/>
          <w:lang w:eastAsia="ru-RU"/>
        </w:rPr>
        <w:drawing>
          <wp:inline distT="0" distB="0" distL="0" distR="0">
            <wp:extent cx="6029325" cy="3105150"/>
            <wp:effectExtent l="0" t="0" r="9525" b="0"/>
            <wp:docPr id="1" name="Рисунок 1" descr="https://utmagazine.ru/uploads/content/666666666666666666666666666666666.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tmagazine.ru/uploads/content/666666666666666666666666666666666.jpg">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29325" cy="3105150"/>
                    </a:xfrm>
                    <a:prstGeom prst="rect">
                      <a:avLst/>
                    </a:prstGeom>
                    <a:noFill/>
                    <a:ln>
                      <a:noFill/>
                    </a:ln>
                  </pic:spPr>
                </pic:pic>
              </a:graphicData>
            </a:graphic>
          </wp:inline>
        </w:drawing>
      </w:r>
    </w:p>
    <w:p w:rsidR="002A45EF" w:rsidRPr="001013DD" w:rsidRDefault="002A45EF" w:rsidP="002A45EF">
      <w:pPr>
        <w:shd w:val="clear" w:color="auto" w:fill="FFFFFF"/>
        <w:spacing w:after="0" w:line="360" w:lineRule="auto"/>
        <w:contextualSpacing/>
        <w:mirrorIndents/>
        <w:jc w:val="center"/>
        <w:rPr>
          <w:rFonts w:ascii="Times New Roman" w:eastAsia="Times New Roman" w:hAnsi="Times New Roman" w:cs="Times New Roman"/>
          <w:color w:val="1A1A1A"/>
          <w:sz w:val="28"/>
          <w:szCs w:val="28"/>
          <w:lang w:eastAsia="ru-RU"/>
        </w:rPr>
      </w:pPr>
      <w:r w:rsidRPr="002A45EF">
        <w:rPr>
          <w:rFonts w:ascii="Times New Roman" w:eastAsia="Times New Roman" w:hAnsi="Times New Roman" w:cs="Times New Roman"/>
          <w:color w:val="1A1A1A"/>
          <w:sz w:val="28"/>
          <w:szCs w:val="28"/>
          <w:lang w:eastAsia="ru-RU"/>
        </w:rPr>
        <w:t>Рисунок 1 – Принципы аренды</w:t>
      </w:r>
      <w:r w:rsidR="0073528F">
        <w:rPr>
          <w:rFonts w:ascii="Times New Roman" w:eastAsia="Times New Roman" w:hAnsi="Times New Roman" w:cs="Times New Roman"/>
          <w:color w:val="1A1A1A"/>
          <w:sz w:val="28"/>
          <w:szCs w:val="28"/>
          <w:lang w:eastAsia="ru-RU"/>
        </w:rPr>
        <w:t xml:space="preserve"> [5, с.93]</w:t>
      </w:r>
    </w:p>
    <w:p w:rsidR="001013DD" w:rsidRPr="0073528F" w:rsidRDefault="002A45EF" w:rsidP="002A45EF">
      <w:pPr>
        <w:shd w:val="clear" w:color="auto" w:fill="FFFFFF"/>
        <w:spacing w:after="0" w:line="360" w:lineRule="auto"/>
        <w:contextualSpacing/>
        <w:mirrorIndents/>
        <w:jc w:val="both"/>
        <w:rPr>
          <w:rFonts w:ascii="Times New Roman" w:eastAsia="Times New Roman" w:hAnsi="Times New Roman" w:cs="Times New Roman"/>
          <w:bCs/>
          <w:sz w:val="28"/>
          <w:szCs w:val="28"/>
          <w:lang w:eastAsia="ru-RU"/>
        </w:rPr>
      </w:pPr>
      <w:r w:rsidRPr="0073528F">
        <w:rPr>
          <w:rFonts w:ascii="Times New Roman" w:eastAsia="Times New Roman" w:hAnsi="Times New Roman" w:cs="Times New Roman"/>
          <w:sz w:val="28"/>
          <w:szCs w:val="28"/>
          <w:lang w:eastAsia="ru-RU"/>
        </w:rPr>
        <w:t xml:space="preserve">        </w:t>
      </w:r>
      <w:r w:rsidR="001013DD" w:rsidRPr="0073528F">
        <w:rPr>
          <w:rFonts w:ascii="Times New Roman" w:eastAsia="Times New Roman" w:hAnsi="Times New Roman" w:cs="Times New Roman"/>
          <w:sz w:val="28"/>
          <w:szCs w:val="28"/>
          <w:lang w:eastAsia="ru-RU"/>
        </w:rPr>
        <w:t> </w:t>
      </w:r>
      <w:r w:rsidR="001013DD" w:rsidRPr="0073528F">
        <w:rPr>
          <w:rFonts w:ascii="Times New Roman" w:eastAsia="Times New Roman" w:hAnsi="Times New Roman" w:cs="Times New Roman"/>
          <w:bCs/>
          <w:sz w:val="28"/>
          <w:szCs w:val="28"/>
          <w:lang w:eastAsia="ru-RU"/>
        </w:rPr>
        <w:t>Показатели контракта аренды:</w:t>
      </w:r>
    </w:p>
    <w:p w:rsidR="001013DD" w:rsidRPr="0073528F" w:rsidRDefault="001013DD" w:rsidP="002A45EF">
      <w:pPr>
        <w:pStyle w:val="a3"/>
        <w:numPr>
          <w:ilvl w:val="0"/>
          <w:numId w:val="23"/>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73528F">
        <w:rPr>
          <w:rFonts w:ascii="Times New Roman" w:eastAsia="Times New Roman" w:hAnsi="Times New Roman" w:cs="Times New Roman"/>
          <w:sz w:val="28"/>
          <w:szCs w:val="28"/>
          <w:lang w:eastAsia="ru-RU"/>
        </w:rPr>
        <w:t>предоставление имущества во владение и употребление либо использование в отсутствии перехода права принадлежности;</w:t>
      </w:r>
    </w:p>
    <w:p w:rsidR="001013DD" w:rsidRPr="0073528F" w:rsidRDefault="001013DD" w:rsidP="002A45EF">
      <w:pPr>
        <w:pStyle w:val="a3"/>
        <w:numPr>
          <w:ilvl w:val="0"/>
          <w:numId w:val="23"/>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73528F">
        <w:rPr>
          <w:rFonts w:ascii="Times New Roman" w:eastAsia="Times New Roman" w:hAnsi="Times New Roman" w:cs="Times New Roman"/>
          <w:sz w:val="28"/>
          <w:szCs w:val="28"/>
          <w:lang w:eastAsia="ru-RU"/>
        </w:rPr>
        <w:t>незамедлительный характер контракта (закон не устанавливает ни наибольших, ни малых сроков);</w:t>
      </w:r>
    </w:p>
    <w:p w:rsidR="001013DD" w:rsidRPr="0073528F" w:rsidRDefault="001013DD" w:rsidP="002A45EF">
      <w:pPr>
        <w:pStyle w:val="a3"/>
        <w:numPr>
          <w:ilvl w:val="0"/>
          <w:numId w:val="23"/>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73528F">
        <w:rPr>
          <w:rFonts w:ascii="Times New Roman" w:eastAsia="Times New Roman" w:hAnsi="Times New Roman" w:cs="Times New Roman"/>
          <w:sz w:val="28"/>
          <w:szCs w:val="28"/>
          <w:lang w:eastAsia="ru-RU"/>
        </w:rPr>
        <w:t>аренда — возмездный контракт, за предоставление арендного имущества взимается арендная оплата;</w:t>
      </w:r>
    </w:p>
    <w:p w:rsidR="001013DD" w:rsidRPr="0073528F" w:rsidRDefault="001013DD" w:rsidP="002A45EF">
      <w:pPr>
        <w:pStyle w:val="a3"/>
        <w:numPr>
          <w:ilvl w:val="0"/>
          <w:numId w:val="23"/>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73528F">
        <w:rPr>
          <w:rFonts w:ascii="Times New Roman" w:eastAsia="Times New Roman" w:hAnsi="Times New Roman" w:cs="Times New Roman"/>
          <w:sz w:val="28"/>
          <w:szCs w:val="28"/>
          <w:lang w:eastAsia="ru-RU"/>
        </w:rPr>
        <w:t>предметом контракта быть может исключительно имущество (двигаемое, неподвижное) наделенное индивидуально-определенными показателями.</w:t>
      </w:r>
    </w:p>
    <w:p w:rsidR="001013DD" w:rsidRPr="0073528F"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sidRPr="0073528F">
        <w:rPr>
          <w:rFonts w:ascii="Times New Roman" w:eastAsia="Times New Roman" w:hAnsi="Times New Roman" w:cs="Times New Roman"/>
          <w:sz w:val="28"/>
          <w:szCs w:val="28"/>
          <w:lang w:eastAsia="ru-RU"/>
        </w:rPr>
        <w:t xml:space="preserve">           </w:t>
      </w:r>
      <w:r w:rsidR="001013DD" w:rsidRPr="0073528F">
        <w:rPr>
          <w:rFonts w:ascii="Times New Roman" w:eastAsia="Times New Roman" w:hAnsi="Times New Roman" w:cs="Times New Roman"/>
          <w:sz w:val="28"/>
          <w:szCs w:val="28"/>
          <w:lang w:eastAsia="ru-RU"/>
        </w:rPr>
        <w:t> Значительные условия контракта:</w:t>
      </w:r>
    </w:p>
    <w:p w:rsidR="001013DD" w:rsidRPr="0073528F"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sidRPr="0073528F">
        <w:rPr>
          <w:rFonts w:ascii="Times New Roman" w:eastAsia="Times New Roman" w:hAnsi="Times New Roman" w:cs="Times New Roman"/>
          <w:sz w:val="28"/>
          <w:szCs w:val="28"/>
          <w:lang w:eastAsia="ru-RU"/>
        </w:rPr>
        <w:t xml:space="preserve">       </w:t>
      </w:r>
      <w:r w:rsidR="001013DD" w:rsidRPr="0073528F">
        <w:rPr>
          <w:rFonts w:ascii="Times New Roman" w:eastAsia="Times New Roman" w:hAnsi="Times New Roman" w:cs="Times New Roman"/>
          <w:sz w:val="28"/>
          <w:szCs w:val="28"/>
          <w:lang w:eastAsia="ru-RU"/>
        </w:rPr>
        <w:t> Предмет, для аренды построек и сооружений — стоимость.</w:t>
      </w:r>
    </w:p>
    <w:p w:rsidR="001013DD" w:rsidRPr="0073528F"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sidRPr="0073528F">
        <w:rPr>
          <w:rFonts w:ascii="Times New Roman" w:eastAsia="Times New Roman" w:hAnsi="Times New Roman" w:cs="Times New Roman"/>
          <w:sz w:val="28"/>
          <w:szCs w:val="28"/>
          <w:lang w:eastAsia="ru-RU"/>
        </w:rPr>
        <w:t xml:space="preserve">        </w:t>
      </w:r>
      <w:r w:rsidR="001013DD" w:rsidRPr="0073528F">
        <w:rPr>
          <w:rFonts w:ascii="Times New Roman" w:eastAsia="Times New Roman" w:hAnsi="Times New Roman" w:cs="Times New Roman"/>
          <w:sz w:val="28"/>
          <w:szCs w:val="28"/>
          <w:lang w:eastAsia="ru-RU"/>
        </w:rPr>
        <w:t>Предметом контракта считаются условия о том имуществе, которое подлежит передаче в аренду. В договоре должно быть верно обсуждено, какая конкретно вещь передается в аренду (ее название, свойства), а для недвижимости — место ее нахождения.</w:t>
      </w:r>
    </w:p>
    <w:p w:rsidR="001013DD" w:rsidRDefault="001013DD" w:rsidP="002A45EF">
      <w:pPr>
        <w:shd w:val="clear" w:color="auto" w:fill="FFFFFF"/>
        <w:spacing w:after="0" w:line="360" w:lineRule="auto"/>
        <w:contextualSpacing/>
        <w:mirrorIndents/>
        <w:jc w:val="both"/>
        <w:rPr>
          <w:rFonts w:ascii="Times New Roman" w:eastAsia="Times New Roman" w:hAnsi="Times New Roman" w:cs="Times New Roman"/>
          <w:color w:val="1A1A1A"/>
          <w:sz w:val="28"/>
          <w:szCs w:val="28"/>
          <w:lang w:eastAsia="ru-RU"/>
        </w:rPr>
      </w:pPr>
      <w:r w:rsidRPr="0073528F">
        <w:rPr>
          <w:rFonts w:ascii="Times New Roman" w:eastAsia="Times New Roman" w:hAnsi="Times New Roman" w:cs="Times New Roman"/>
          <w:sz w:val="28"/>
          <w:szCs w:val="28"/>
          <w:lang w:eastAsia="ru-RU"/>
        </w:rPr>
        <w:t> </w:t>
      </w:r>
      <w:r w:rsidR="002A45EF" w:rsidRPr="0073528F">
        <w:rPr>
          <w:rFonts w:ascii="Times New Roman" w:eastAsia="Times New Roman" w:hAnsi="Times New Roman" w:cs="Times New Roman"/>
          <w:sz w:val="28"/>
          <w:szCs w:val="28"/>
          <w:lang w:eastAsia="ru-RU"/>
        </w:rPr>
        <w:t xml:space="preserve">        </w:t>
      </w:r>
      <w:r w:rsidRPr="0073528F">
        <w:rPr>
          <w:rFonts w:ascii="Times New Roman" w:eastAsia="Times New Roman" w:hAnsi="Times New Roman" w:cs="Times New Roman"/>
          <w:sz w:val="28"/>
          <w:szCs w:val="28"/>
          <w:lang w:eastAsia="ru-RU"/>
        </w:rPr>
        <w:t xml:space="preserve">Принципиальным условием контракта аренды считается арендная оплата, но ГК РФ не относит данное условие к количеству важных. Исключение оформляют договоры аренды построек и сооружений, для них условия о объеме арендной платы считаются </w:t>
      </w:r>
      <w:proofErr w:type="spellStart"/>
      <w:r w:rsidRPr="0073528F">
        <w:rPr>
          <w:rFonts w:ascii="Times New Roman" w:eastAsia="Times New Roman" w:hAnsi="Times New Roman" w:cs="Times New Roman"/>
          <w:sz w:val="28"/>
          <w:szCs w:val="28"/>
          <w:lang w:eastAsia="ru-RU"/>
        </w:rPr>
        <w:t>неотклонимыми</w:t>
      </w:r>
      <w:proofErr w:type="spellEnd"/>
      <w:r w:rsidRPr="0073528F">
        <w:rPr>
          <w:rFonts w:ascii="Times New Roman" w:eastAsia="Times New Roman" w:hAnsi="Times New Roman" w:cs="Times New Roman"/>
          <w:sz w:val="28"/>
          <w:szCs w:val="28"/>
          <w:lang w:eastAsia="ru-RU"/>
        </w:rPr>
        <w:t>.</w:t>
      </w:r>
      <w:r w:rsidR="0073528F" w:rsidRPr="0073528F">
        <w:rPr>
          <w:rFonts w:ascii="Times New Roman" w:eastAsia="Times New Roman" w:hAnsi="Times New Roman" w:cs="Times New Roman"/>
          <w:color w:val="1A1A1A"/>
          <w:sz w:val="28"/>
          <w:szCs w:val="28"/>
          <w:lang w:eastAsia="ru-RU"/>
        </w:rPr>
        <w:t xml:space="preserve"> </w:t>
      </w:r>
      <w:r w:rsidR="0073528F">
        <w:rPr>
          <w:rFonts w:ascii="Times New Roman" w:eastAsia="Times New Roman" w:hAnsi="Times New Roman" w:cs="Times New Roman"/>
          <w:color w:val="1A1A1A"/>
          <w:sz w:val="28"/>
          <w:szCs w:val="28"/>
          <w:lang w:eastAsia="ru-RU"/>
        </w:rPr>
        <w:t>[13, с.76]</w:t>
      </w:r>
    </w:p>
    <w:p w:rsidR="0073528F" w:rsidRPr="001013DD" w:rsidRDefault="0073528F" w:rsidP="0073528F">
      <w:pPr>
        <w:shd w:val="clear" w:color="auto" w:fill="FFFFFF"/>
        <w:spacing w:after="0" w:line="360" w:lineRule="auto"/>
        <w:contextualSpacing/>
        <w:mirrorIndents/>
        <w:jc w:val="both"/>
        <w:rPr>
          <w:rFonts w:ascii="Times New Roman" w:eastAsia="Times New Roman" w:hAnsi="Times New Roman" w:cs="Times New Roman"/>
          <w:bCs/>
          <w:sz w:val="28"/>
          <w:szCs w:val="28"/>
          <w:lang w:eastAsia="ru-RU"/>
        </w:rPr>
      </w:pPr>
      <w:r w:rsidRPr="001013DD">
        <w:rPr>
          <w:rFonts w:ascii="Times New Roman" w:eastAsia="Times New Roman" w:hAnsi="Times New Roman" w:cs="Times New Roman"/>
          <w:bCs/>
          <w:sz w:val="28"/>
          <w:szCs w:val="28"/>
          <w:lang w:eastAsia="ru-RU"/>
        </w:rPr>
        <w:t>Арендная оплата устанавливается</w:t>
      </w:r>
    </w:p>
    <w:p w:rsidR="0073528F" w:rsidRPr="002A45EF" w:rsidRDefault="0073528F" w:rsidP="0073528F">
      <w:pPr>
        <w:pStyle w:val="a3"/>
        <w:numPr>
          <w:ilvl w:val="0"/>
          <w:numId w:val="22"/>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конкретных, вносимых периодически либо одновременно в твердой валютной сумме платежей;</w:t>
      </w:r>
    </w:p>
    <w:p w:rsidR="0073528F" w:rsidRPr="002A45EF" w:rsidRDefault="0073528F" w:rsidP="0073528F">
      <w:pPr>
        <w:pStyle w:val="a3"/>
        <w:numPr>
          <w:ilvl w:val="0"/>
          <w:numId w:val="22"/>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представления явных услуг арендатором;</w:t>
      </w:r>
    </w:p>
    <w:p w:rsidR="0073528F" w:rsidRPr="002A45EF" w:rsidRDefault="0073528F" w:rsidP="0073528F">
      <w:pPr>
        <w:pStyle w:val="a3"/>
        <w:numPr>
          <w:ilvl w:val="0"/>
          <w:numId w:val="22"/>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передачи арендатором арендодателю обустроенной контрактом вещи в собственность либо в аренду;</w:t>
      </w:r>
    </w:p>
    <w:p w:rsidR="0073528F" w:rsidRPr="002A45EF" w:rsidRDefault="0073528F" w:rsidP="0073528F">
      <w:pPr>
        <w:pStyle w:val="a3"/>
        <w:numPr>
          <w:ilvl w:val="0"/>
          <w:numId w:val="22"/>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установленной доли приобретенных в следствии применения арендованного имущества продукции, плодов либо прибылей;</w:t>
      </w:r>
    </w:p>
    <w:p w:rsidR="0073528F" w:rsidRPr="002A45EF" w:rsidRDefault="0073528F" w:rsidP="0073528F">
      <w:pPr>
        <w:pStyle w:val="a3"/>
        <w:numPr>
          <w:ilvl w:val="0"/>
          <w:numId w:val="22"/>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возложения на арендатора установленных контрактом издержек на совершенствование арендованного имущества.</w:t>
      </w:r>
    </w:p>
    <w:p w:rsidR="001013DD" w:rsidRDefault="001013DD" w:rsidP="001013DD">
      <w:pPr>
        <w:shd w:val="clear" w:color="auto" w:fill="FFFFFF"/>
        <w:spacing w:before="240" w:after="240" w:line="240" w:lineRule="auto"/>
        <w:rPr>
          <w:rFonts w:ascii="Open Sans" w:eastAsia="Times New Roman" w:hAnsi="Open Sans" w:cs="Arial"/>
          <w:color w:val="1A1A1A"/>
          <w:sz w:val="24"/>
          <w:szCs w:val="24"/>
          <w:lang w:eastAsia="ru-RU"/>
        </w:rPr>
      </w:pPr>
      <w:r w:rsidRPr="001013DD">
        <w:rPr>
          <w:rFonts w:ascii="Open Sans" w:eastAsia="Times New Roman" w:hAnsi="Open Sans" w:cs="Arial"/>
          <w:noProof/>
          <w:color w:val="00A1E0"/>
          <w:sz w:val="24"/>
          <w:szCs w:val="24"/>
          <w:lang w:eastAsia="ru-RU"/>
        </w:rPr>
        <w:drawing>
          <wp:inline distT="0" distB="0" distL="0" distR="0">
            <wp:extent cx="6086475" cy="5076825"/>
            <wp:effectExtent l="0" t="0" r="9525" b="9525"/>
            <wp:docPr id="2" name="Рисунок 2" descr="https://utmagazine.ru/uploads/content/777777777777777.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tmagazine.ru/uploads/content/777777777777777.jpg">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86475" cy="5076825"/>
                    </a:xfrm>
                    <a:prstGeom prst="rect">
                      <a:avLst/>
                    </a:prstGeom>
                    <a:noFill/>
                    <a:ln>
                      <a:noFill/>
                    </a:ln>
                  </pic:spPr>
                </pic:pic>
              </a:graphicData>
            </a:graphic>
          </wp:inline>
        </w:drawing>
      </w:r>
    </w:p>
    <w:p w:rsidR="002A45EF" w:rsidRPr="001013DD" w:rsidRDefault="002A45EF" w:rsidP="002A45EF">
      <w:pPr>
        <w:shd w:val="clear" w:color="auto" w:fill="FFFFFF"/>
        <w:spacing w:after="0" w:line="360" w:lineRule="auto"/>
        <w:contextualSpacing/>
        <w:mirrorIndents/>
        <w:jc w:val="center"/>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Рисунок 2 – Классификация аренды</w:t>
      </w:r>
    </w:p>
    <w:p w:rsidR="001013DD" w:rsidRPr="001013DD" w:rsidRDefault="001013DD"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sidRPr="001013DD">
        <w:rPr>
          <w:rFonts w:ascii="Times New Roman" w:eastAsia="Times New Roman" w:hAnsi="Times New Roman" w:cs="Times New Roman"/>
          <w:sz w:val="28"/>
          <w:szCs w:val="28"/>
          <w:lang w:eastAsia="ru-RU"/>
        </w:rPr>
        <w:t> </w:t>
      </w:r>
      <w:r w:rsidR="002A45EF">
        <w:rPr>
          <w:rFonts w:ascii="Times New Roman" w:eastAsia="Times New Roman" w:hAnsi="Times New Roman" w:cs="Times New Roman"/>
          <w:sz w:val="28"/>
          <w:szCs w:val="28"/>
          <w:lang w:eastAsia="ru-RU"/>
        </w:rPr>
        <w:t xml:space="preserve">      </w:t>
      </w:r>
      <w:r w:rsidRPr="001013DD">
        <w:rPr>
          <w:rFonts w:ascii="Times New Roman" w:eastAsia="Times New Roman" w:hAnsi="Times New Roman" w:cs="Times New Roman"/>
          <w:sz w:val="28"/>
          <w:szCs w:val="28"/>
          <w:lang w:eastAsia="ru-RU"/>
        </w:rPr>
        <w:t xml:space="preserve"> Более </w:t>
      </w:r>
      <w:proofErr w:type="spellStart"/>
      <w:r w:rsidRPr="001013DD">
        <w:rPr>
          <w:rFonts w:ascii="Times New Roman" w:eastAsia="Times New Roman" w:hAnsi="Times New Roman" w:cs="Times New Roman"/>
          <w:sz w:val="28"/>
          <w:szCs w:val="28"/>
          <w:lang w:eastAsia="ru-RU"/>
        </w:rPr>
        <w:t>всераспространенной</w:t>
      </w:r>
      <w:proofErr w:type="spellEnd"/>
      <w:r w:rsidRPr="001013DD">
        <w:rPr>
          <w:rFonts w:ascii="Times New Roman" w:eastAsia="Times New Roman" w:hAnsi="Times New Roman" w:cs="Times New Roman"/>
          <w:sz w:val="28"/>
          <w:szCs w:val="28"/>
          <w:lang w:eastAsia="ru-RU"/>
        </w:rPr>
        <w:t xml:space="preserve"> считается выплата арендной платы повторяющий вид валютной суммы.</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w:t>
      </w:r>
      <w:r w:rsidR="001013DD" w:rsidRPr="001013DD">
        <w:rPr>
          <w:rFonts w:ascii="Times New Roman" w:eastAsia="Times New Roman" w:hAnsi="Times New Roman" w:cs="Times New Roman"/>
          <w:bCs/>
          <w:sz w:val="28"/>
          <w:szCs w:val="28"/>
          <w:lang w:eastAsia="ru-RU"/>
        </w:rPr>
        <w:t>Форма контракта</w:t>
      </w:r>
    </w:p>
    <w:p w:rsidR="001013DD" w:rsidRPr="002A45EF" w:rsidRDefault="001013DD" w:rsidP="002A45EF">
      <w:pPr>
        <w:pStyle w:val="a3"/>
        <w:numPr>
          <w:ilvl w:val="0"/>
          <w:numId w:val="21"/>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устная — исключительно между жителями на срок наименее года;</w:t>
      </w:r>
    </w:p>
    <w:p w:rsidR="001013DD" w:rsidRPr="002A45EF" w:rsidRDefault="001013DD" w:rsidP="002A45EF">
      <w:pPr>
        <w:pStyle w:val="a3"/>
        <w:numPr>
          <w:ilvl w:val="0"/>
          <w:numId w:val="21"/>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письменная — когда срок контракта больше года, или в случае если 1 сторона — юридическое лицо.</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xml:space="preserve"> Контракт аренды недвижимости подлежит </w:t>
      </w:r>
      <w:proofErr w:type="spellStart"/>
      <w:r w:rsidR="001013DD" w:rsidRPr="001013DD">
        <w:rPr>
          <w:rFonts w:ascii="Times New Roman" w:eastAsia="Times New Roman" w:hAnsi="Times New Roman" w:cs="Times New Roman"/>
          <w:sz w:val="28"/>
          <w:szCs w:val="28"/>
          <w:lang w:eastAsia="ru-RU"/>
        </w:rPr>
        <w:t>гос</w:t>
      </w:r>
      <w:proofErr w:type="spellEnd"/>
      <w:r w:rsidR="001013DD" w:rsidRPr="001013DD">
        <w:rPr>
          <w:rFonts w:ascii="Times New Roman" w:eastAsia="Times New Roman" w:hAnsi="Times New Roman" w:cs="Times New Roman"/>
          <w:sz w:val="28"/>
          <w:szCs w:val="28"/>
          <w:lang w:eastAsia="ru-RU"/>
        </w:rPr>
        <w:t xml:space="preserve"> регистрации.</w:t>
      </w:r>
      <w:r w:rsidR="0073528F" w:rsidRPr="0073528F">
        <w:rPr>
          <w:rFonts w:ascii="Times New Roman" w:eastAsia="Times New Roman" w:hAnsi="Times New Roman" w:cs="Times New Roman"/>
          <w:color w:val="1A1A1A"/>
          <w:sz w:val="28"/>
          <w:szCs w:val="28"/>
          <w:lang w:eastAsia="ru-RU"/>
        </w:rPr>
        <w:t xml:space="preserve"> </w:t>
      </w:r>
      <w:r w:rsidR="0073528F">
        <w:rPr>
          <w:rFonts w:ascii="Times New Roman" w:eastAsia="Times New Roman" w:hAnsi="Times New Roman" w:cs="Times New Roman"/>
          <w:color w:val="1A1A1A"/>
          <w:sz w:val="28"/>
          <w:szCs w:val="28"/>
          <w:lang w:eastAsia="ru-RU"/>
        </w:rPr>
        <w:t>[17, с.163]</w:t>
      </w:r>
    </w:p>
    <w:p w:rsidR="001013DD" w:rsidRPr="001013DD" w:rsidRDefault="001013DD"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sidRPr="001013DD">
        <w:rPr>
          <w:rFonts w:ascii="Times New Roman" w:eastAsia="Times New Roman" w:hAnsi="Times New Roman" w:cs="Times New Roman"/>
          <w:sz w:val="28"/>
          <w:szCs w:val="28"/>
          <w:lang w:eastAsia="ru-RU"/>
        </w:rPr>
        <w:t> </w:t>
      </w:r>
      <w:r w:rsidR="002A45EF">
        <w:rPr>
          <w:rFonts w:ascii="Times New Roman" w:eastAsia="Times New Roman" w:hAnsi="Times New Roman" w:cs="Times New Roman"/>
          <w:sz w:val="28"/>
          <w:szCs w:val="28"/>
          <w:lang w:eastAsia="ru-RU"/>
        </w:rPr>
        <w:t xml:space="preserve">         </w:t>
      </w:r>
      <w:r w:rsidRPr="001013DD">
        <w:rPr>
          <w:rFonts w:ascii="Times New Roman" w:eastAsia="Times New Roman" w:hAnsi="Times New Roman" w:cs="Times New Roman"/>
          <w:sz w:val="28"/>
          <w:szCs w:val="28"/>
          <w:lang w:eastAsia="ru-RU"/>
        </w:rPr>
        <w:t>Срок контракта ориентируется сторонами в договоре.</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Когда срок в договоре не определен, контракт считается заключенным на неопределенный срок. В данном случае неважно какая сторона имеет возможность в одностороннем порядке расторгнуть контракт, предупредив об этом иную сторону за 1 месяц, а при аренде недвижимого имущества за 3 месяца.</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w:t>
      </w:r>
      <w:r w:rsidR="001013DD" w:rsidRPr="001013DD">
        <w:rPr>
          <w:rFonts w:ascii="Times New Roman" w:eastAsia="Times New Roman" w:hAnsi="Times New Roman" w:cs="Times New Roman"/>
          <w:bCs/>
          <w:sz w:val="28"/>
          <w:szCs w:val="28"/>
          <w:lang w:eastAsia="ru-RU"/>
        </w:rPr>
        <w:t>Аренда тс</w:t>
      </w:r>
      <w:r w:rsidR="001013DD" w:rsidRPr="001013DD">
        <w:rPr>
          <w:rFonts w:ascii="Times New Roman" w:eastAsia="Times New Roman" w:hAnsi="Times New Roman" w:cs="Times New Roman"/>
          <w:sz w:val="28"/>
          <w:szCs w:val="28"/>
          <w:lang w:eastAsia="ru-RU"/>
        </w:rPr>
        <w:t xml:space="preserve"> — способ арендных взаимоотношений, включающий в себя:</w:t>
      </w:r>
    </w:p>
    <w:p w:rsidR="001013DD" w:rsidRPr="002A45EF" w:rsidRDefault="001013DD" w:rsidP="002A45EF">
      <w:pPr>
        <w:pStyle w:val="a3"/>
        <w:numPr>
          <w:ilvl w:val="0"/>
          <w:numId w:val="20"/>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контракт аренды тс с экипажем, по нему арендодатель дает его нанимателю во временное владение и использование за оплату и при всем этом делает собственными силами предложения по управлению им и тех. эксплуатации;</w:t>
      </w:r>
    </w:p>
    <w:p w:rsidR="001013DD" w:rsidRPr="002A45EF" w:rsidRDefault="001013DD" w:rsidP="002A45EF">
      <w:pPr>
        <w:pStyle w:val="a3"/>
        <w:numPr>
          <w:ilvl w:val="0"/>
          <w:numId w:val="20"/>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 xml:space="preserve">подобный контракт, но в отсутствии экипажа и предоставления </w:t>
      </w:r>
      <w:proofErr w:type="spellStart"/>
      <w:r w:rsidRPr="002A45EF">
        <w:rPr>
          <w:rFonts w:ascii="Times New Roman" w:eastAsia="Times New Roman" w:hAnsi="Times New Roman" w:cs="Times New Roman"/>
          <w:sz w:val="28"/>
          <w:szCs w:val="28"/>
          <w:lang w:eastAsia="ru-RU"/>
        </w:rPr>
        <w:t>доп</w:t>
      </w:r>
      <w:proofErr w:type="spellEnd"/>
      <w:r w:rsidRPr="002A45EF">
        <w:rPr>
          <w:rFonts w:ascii="Times New Roman" w:eastAsia="Times New Roman" w:hAnsi="Times New Roman" w:cs="Times New Roman"/>
          <w:sz w:val="28"/>
          <w:szCs w:val="28"/>
          <w:lang w:eastAsia="ru-RU"/>
        </w:rPr>
        <w:t xml:space="preserve"> услуг;</w:t>
      </w:r>
    </w:p>
    <w:p w:rsidR="001013DD" w:rsidRPr="002A45EF" w:rsidRDefault="001013DD" w:rsidP="002A45EF">
      <w:pPr>
        <w:pStyle w:val="a3"/>
        <w:numPr>
          <w:ilvl w:val="0"/>
          <w:numId w:val="20"/>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содержатся исключительно в письменной форме, вне зависимости от срока деяния контракта и состава соучастников;</w:t>
      </w:r>
    </w:p>
    <w:p w:rsidR="001013DD" w:rsidRPr="002A45EF" w:rsidRDefault="001013DD" w:rsidP="002A45EF">
      <w:pPr>
        <w:pStyle w:val="a3"/>
        <w:numPr>
          <w:ilvl w:val="0"/>
          <w:numId w:val="20"/>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тс берутся в аренду в большей степени в платных целях;</w:t>
      </w:r>
    </w:p>
    <w:p w:rsidR="001013DD" w:rsidRPr="002A45EF" w:rsidRDefault="001013DD" w:rsidP="002A45EF">
      <w:pPr>
        <w:pStyle w:val="a3"/>
        <w:numPr>
          <w:ilvl w:val="0"/>
          <w:numId w:val="20"/>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 xml:space="preserve">к недвижимому имуществу: воздушным и морским судам, судам внутреннего плавания не используются правила о </w:t>
      </w:r>
      <w:proofErr w:type="spellStart"/>
      <w:r w:rsidRPr="002A45EF">
        <w:rPr>
          <w:rFonts w:ascii="Times New Roman" w:eastAsia="Times New Roman" w:hAnsi="Times New Roman" w:cs="Times New Roman"/>
          <w:sz w:val="28"/>
          <w:szCs w:val="28"/>
          <w:lang w:eastAsia="ru-RU"/>
        </w:rPr>
        <w:t>неотклонимой</w:t>
      </w:r>
      <w:proofErr w:type="spellEnd"/>
      <w:r w:rsidRPr="002A45EF">
        <w:rPr>
          <w:rFonts w:ascii="Times New Roman" w:eastAsia="Times New Roman" w:hAnsi="Times New Roman" w:cs="Times New Roman"/>
          <w:sz w:val="28"/>
          <w:szCs w:val="28"/>
          <w:lang w:eastAsia="ru-RU"/>
        </w:rPr>
        <w:t xml:space="preserve"> </w:t>
      </w:r>
      <w:proofErr w:type="spellStart"/>
      <w:r w:rsidRPr="002A45EF">
        <w:rPr>
          <w:rFonts w:ascii="Times New Roman" w:eastAsia="Times New Roman" w:hAnsi="Times New Roman" w:cs="Times New Roman"/>
          <w:sz w:val="28"/>
          <w:szCs w:val="28"/>
          <w:lang w:eastAsia="ru-RU"/>
        </w:rPr>
        <w:t>гос</w:t>
      </w:r>
      <w:proofErr w:type="spellEnd"/>
      <w:r w:rsidRPr="002A45EF">
        <w:rPr>
          <w:rFonts w:ascii="Times New Roman" w:eastAsia="Times New Roman" w:hAnsi="Times New Roman" w:cs="Times New Roman"/>
          <w:sz w:val="28"/>
          <w:szCs w:val="28"/>
          <w:lang w:eastAsia="ru-RU"/>
        </w:rPr>
        <w:t xml:space="preserve"> регистрации сделок с недвижимым имуществом;</w:t>
      </w:r>
    </w:p>
    <w:p w:rsidR="001013DD" w:rsidRPr="002A45EF" w:rsidRDefault="001013DD" w:rsidP="002A45EF">
      <w:pPr>
        <w:pStyle w:val="a3"/>
        <w:numPr>
          <w:ilvl w:val="0"/>
          <w:numId w:val="20"/>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при сдаче в аренду тс с экипажем обязанность за урон, причинённый 3 лицам, несёт арендодатель, владеющий тс — объекта максимального риска и исполняющий управление им;</w:t>
      </w:r>
    </w:p>
    <w:p w:rsidR="001013DD" w:rsidRPr="002A45EF" w:rsidRDefault="001013DD" w:rsidP="002A45EF">
      <w:pPr>
        <w:pStyle w:val="a3"/>
        <w:numPr>
          <w:ilvl w:val="0"/>
          <w:numId w:val="20"/>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при аренде тс в отсутствии экипажа наниматель выступает относительно к 3 лицам как обладатель источника завышенной угрозы;</w:t>
      </w:r>
    </w:p>
    <w:p w:rsidR="001013DD" w:rsidRPr="002A45EF" w:rsidRDefault="001013DD" w:rsidP="002A45EF">
      <w:pPr>
        <w:pStyle w:val="a3"/>
        <w:numPr>
          <w:ilvl w:val="0"/>
          <w:numId w:val="20"/>
        </w:numPr>
        <w:shd w:val="clear" w:color="auto" w:fill="FFFFFF"/>
        <w:spacing w:after="0" w:line="360" w:lineRule="auto"/>
        <w:ind w:left="0" w:firstLine="0"/>
        <w:mirrorIndents/>
        <w:jc w:val="both"/>
        <w:rPr>
          <w:rFonts w:ascii="Times New Roman" w:eastAsia="Times New Roman" w:hAnsi="Times New Roman" w:cs="Times New Roman"/>
          <w:sz w:val="28"/>
          <w:szCs w:val="28"/>
          <w:lang w:eastAsia="ru-RU"/>
        </w:rPr>
      </w:pPr>
      <w:r w:rsidRPr="002A45EF">
        <w:rPr>
          <w:rFonts w:ascii="Times New Roman" w:eastAsia="Times New Roman" w:hAnsi="Times New Roman" w:cs="Times New Roman"/>
          <w:sz w:val="28"/>
          <w:szCs w:val="28"/>
          <w:lang w:eastAsia="ru-RU"/>
        </w:rPr>
        <w:t xml:space="preserve">как скоро исходит срок деяния контракта аренды тс - тс </w:t>
      </w:r>
      <w:r w:rsidR="00AD1860">
        <w:rPr>
          <w:rFonts w:ascii="Times New Roman" w:eastAsia="Times New Roman" w:hAnsi="Times New Roman" w:cs="Times New Roman"/>
          <w:sz w:val="28"/>
          <w:szCs w:val="28"/>
          <w:lang w:eastAsia="ru-RU"/>
        </w:rPr>
        <w:t>возвращается</w:t>
      </w:r>
      <w:r w:rsidRPr="002A45EF">
        <w:rPr>
          <w:rFonts w:ascii="Times New Roman" w:eastAsia="Times New Roman" w:hAnsi="Times New Roman" w:cs="Times New Roman"/>
          <w:sz w:val="28"/>
          <w:szCs w:val="28"/>
          <w:lang w:eastAsia="ru-RU"/>
        </w:rPr>
        <w:t xml:space="preserve"> арендодателю.</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Согласно этому договору арендодатель обязуется приобрести в собственность принадлежащее  имущество у обозначенного им коммерсанта  и дать нанимателю данное имущество за оплату во временное владение и использование для предпринимательских целей.</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xml:space="preserve"> Арендодатель в данном случае не несет ответственности за выбор предмета аренды и </w:t>
      </w:r>
      <w:r w:rsidR="00AD1860" w:rsidRPr="001013DD">
        <w:rPr>
          <w:rFonts w:ascii="Times New Roman" w:eastAsia="Times New Roman" w:hAnsi="Times New Roman" w:cs="Times New Roman"/>
          <w:sz w:val="28"/>
          <w:szCs w:val="28"/>
          <w:lang w:eastAsia="ru-RU"/>
        </w:rPr>
        <w:t>коммерсанта.</w:t>
      </w:r>
      <w:r w:rsidR="001013DD" w:rsidRPr="001013DD">
        <w:rPr>
          <w:rFonts w:ascii="Times New Roman" w:eastAsia="Times New Roman" w:hAnsi="Times New Roman" w:cs="Times New Roman"/>
          <w:sz w:val="28"/>
          <w:szCs w:val="28"/>
          <w:lang w:eastAsia="ru-RU"/>
        </w:rPr>
        <w:t xml:space="preserve"> Но быть может предусмотрено, что выбор коммерсанта  и покупаемого имущества исполняется арендодателем.</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xml:space="preserve"> Главным различием лизинга от обыкновенной аренды, будет то, что </w:t>
      </w:r>
      <w:hyperlink r:id="rId14" w:tgtFrame="_blank" w:history="1">
        <w:r w:rsidR="001013DD" w:rsidRPr="001013DD">
          <w:rPr>
            <w:rFonts w:ascii="Times New Roman" w:eastAsia="Times New Roman" w:hAnsi="Times New Roman" w:cs="Times New Roman"/>
            <w:sz w:val="28"/>
            <w:szCs w:val="28"/>
            <w:lang w:eastAsia="ru-RU"/>
          </w:rPr>
          <w:t>лизингодатель</w:t>
        </w:r>
      </w:hyperlink>
      <w:r w:rsidR="001013DD" w:rsidRPr="001013DD">
        <w:rPr>
          <w:rFonts w:ascii="Times New Roman" w:eastAsia="Times New Roman" w:hAnsi="Times New Roman" w:cs="Times New Roman"/>
          <w:sz w:val="28"/>
          <w:szCs w:val="28"/>
          <w:lang w:eastAsia="ru-RU"/>
        </w:rPr>
        <w:t xml:space="preserve"> умышленно покупает предметы   для лизингополучателя, и он сам подбирает исполнителя для сделок этого имущества.</w:t>
      </w:r>
      <w:r w:rsidR="0073528F" w:rsidRPr="0073528F">
        <w:rPr>
          <w:rFonts w:ascii="Times New Roman" w:eastAsia="Times New Roman" w:hAnsi="Times New Roman" w:cs="Times New Roman"/>
          <w:color w:val="1A1A1A"/>
          <w:sz w:val="28"/>
          <w:szCs w:val="28"/>
          <w:lang w:eastAsia="ru-RU"/>
        </w:rPr>
        <w:t xml:space="preserve"> </w:t>
      </w:r>
      <w:r w:rsidR="0073528F">
        <w:rPr>
          <w:rFonts w:ascii="Times New Roman" w:eastAsia="Times New Roman" w:hAnsi="Times New Roman" w:cs="Times New Roman"/>
          <w:color w:val="1A1A1A"/>
          <w:sz w:val="28"/>
          <w:szCs w:val="28"/>
          <w:lang w:eastAsia="ru-RU"/>
        </w:rPr>
        <w:t>[20, с.182]</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xml:space="preserve"> Лизинговая </w:t>
      </w:r>
      <w:hyperlink r:id="rId15" w:tgtFrame="_blank" w:history="1">
        <w:r w:rsidR="001013DD" w:rsidRPr="001013DD">
          <w:rPr>
            <w:rFonts w:ascii="Times New Roman" w:eastAsia="Times New Roman" w:hAnsi="Times New Roman" w:cs="Times New Roman"/>
            <w:sz w:val="28"/>
            <w:szCs w:val="28"/>
            <w:lang w:eastAsia="ru-RU"/>
          </w:rPr>
          <w:t>сделка</w:t>
        </w:r>
      </w:hyperlink>
      <w:r w:rsidR="001013DD" w:rsidRPr="001013DD">
        <w:rPr>
          <w:rFonts w:ascii="Times New Roman" w:eastAsia="Times New Roman" w:hAnsi="Times New Roman" w:cs="Times New Roman"/>
          <w:sz w:val="28"/>
          <w:szCs w:val="28"/>
          <w:lang w:eastAsia="ru-RU"/>
        </w:rPr>
        <w:t xml:space="preserve"> непременно содержит в себе контракт купли-продажи. Помимо всего этого, стороны еще имеют все шансы заключить договоры о вербовании средств, задатка, гарантии, поручительства и так далее Экономическая аренда характеризуется как трехсторонняя сделка, сочетающая внутри себя 2 вида взаимоотношений: купли-продажи и передачи во временное владение и использование.</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Объект аренды непременно обязан использоваться в предпринимательских целях.</w:t>
      </w:r>
    </w:p>
    <w:p w:rsidR="001013DD" w:rsidRP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Предметом лизинга считаются всевозможные не употребляемые</w:t>
      </w:r>
      <w:r w:rsidR="00AD1860">
        <w:rPr>
          <w:rFonts w:ascii="Times New Roman" w:eastAsia="Times New Roman" w:hAnsi="Times New Roman" w:cs="Times New Roman"/>
          <w:sz w:val="28"/>
          <w:szCs w:val="28"/>
          <w:lang w:eastAsia="ru-RU"/>
        </w:rPr>
        <w:t xml:space="preserve"> вещи: </w:t>
      </w:r>
      <w:r w:rsidR="001013DD" w:rsidRPr="001013DD">
        <w:rPr>
          <w:rFonts w:ascii="Times New Roman" w:eastAsia="Times New Roman" w:hAnsi="Times New Roman" w:cs="Times New Roman"/>
          <w:sz w:val="28"/>
          <w:szCs w:val="28"/>
          <w:lang w:eastAsia="ru-RU"/>
        </w:rPr>
        <w:t>фирмы, строения, постройки, тс, оборудование, и иное двигаемое и неподвижное имущество.</w:t>
      </w:r>
    </w:p>
    <w:p w:rsidR="001013DD" w:rsidRDefault="002A45EF"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13DD" w:rsidRPr="001013DD">
        <w:rPr>
          <w:rFonts w:ascii="Times New Roman" w:eastAsia="Times New Roman" w:hAnsi="Times New Roman" w:cs="Times New Roman"/>
          <w:sz w:val="28"/>
          <w:szCs w:val="28"/>
          <w:lang w:eastAsia="ru-RU"/>
        </w:rPr>
        <w:t> Не считаются предметом лизинга - земляные участки и прочие естественные объекты, такие как вещи , которые федеральными законами не разрешены для независимого обращения либо для них установлен особенный порядок обращения.</w:t>
      </w:r>
    </w:p>
    <w:p w:rsidR="00C20072" w:rsidRDefault="00C20072" w:rsidP="002A45EF">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p>
    <w:p w:rsidR="00C20072" w:rsidRPr="00C20072" w:rsidRDefault="00C20072" w:rsidP="00C20072">
      <w:pPr>
        <w:pStyle w:val="1"/>
        <w:numPr>
          <w:ilvl w:val="1"/>
          <w:numId w:val="25"/>
        </w:numPr>
        <w:spacing w:line="360" w:lineRule="auto"/>
        <w:jc w:val="center"/>
        <w:rPr>
          <w:rFonts w:ascii="Times New Roman" w:eastAsia="Times New Roman" w:hAnsi="Times New Roman" w:cs="Times New Roman"/>
          <w:b/>
          <w:color w:val="auto"/>
          <w:sz w:val="28"/>
          <w:szCs w:val="28"/>
          <w:lang w:eastAsia="ru-RU"/>
        </w:rPr>
      </w:pPr>
      <w:bookmarkStart w:id="4" w:name="_Toc485424943"/>
      <w:r w:rsidRPr="00C20072">
        <w:rPr>
          <w:rFonts w:ascii="Times New Roman" w:hAnsi="Times New Roman" w:cs="Times New Roman"/>
          <w:b/>
          <w:color w:val="auto"/>
          <w:sz w:val="28"/>
          <w:szCs w:val="28"/>
        </w:rPr>
        <w:t>Характеристика договора аренды</w:t>
      </w:r>
      <w:bookmarkEnd w:id="4"/>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По договору аренды одна сторона (арендодатель) обязуется предоставить другой стороне (арендатору) имущество за плату во временное владение и пользование или во временное пользование (см. ст. 606 ГК РФ).</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Договор аренды является консенсуальным, возмездным, взаимным.</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Законодательство: ст. 606-625 ГК РФ «Общие положения об аренде».</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 xml:space="preserve">Под пользованием понимается извлечение из вещи ее полезных свойств без изменения субстанции вещи, в </w:t>
      </w:r>
      <w:proofErr w:type="spellStart"/>
      <w:r w:rsidRPr="00C20072">
        <w:rPr>
          <w:rFonts w:ascii="Times New Roman" w:eastAsia="Times New Roman" w:hAnsi="Times New Roman" w:cs="Times New Roman"/>
          <w:sz w:val="28"/>
          <w:szCs w:val="28"/>
          <w:lang w:eastAsia="ru-RU"/>
        </w:rPr>
        <w:t>т.ч</w:t>
      </w:r>
      <w:proofErr w:type="spellEnd"/>
      <w:r w:rsidRPr="00C20072">
        <w:rPr>
          <w:rFonts w:ascii="Times New Roman" w:eastAsia="Times New Roman" w:hAnsi="Times New Roman" w:cs="Times New Roman"/>
          <w:sz w:val="28"/>
          <w:szCs w:val="28"/>
          <w:lang w:eastAsia="ru-RU"/>
        </w:rPr>
        <w:t>. приобретение плодов и доходов. Право пользования может включать и право выкупа этого имущества (см. ст. 614 ГК РФ). Право пользования арендатора имеет свойство следования за вещью (см. ст. 617 ГК РФ). Переход права собственности на вещь не является основанием для расторжения договора аренды.</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При передаче имущества в пользование право собственности на него сохраняется за передающей стороной. Лицо, получившее имущество в аренду, приобретает права владения и пользования им или только право пользования. В первом случае имущество переходит в хозяйственную сферу арендатора, во втором - остается в хозяйственной сфере арендодателя.</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Поскольку речь идет о временном владении и (или) пользовании, договор аренды всегда ограничен сроком - определенным или неопределенным.</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Элементы договора</w:t>
      </w:r>
      <w:r>
        <w:rPr>
          <w:rFonts w:ascii="Times New Roman" w:eastAsia="Times New Roman" w:hAnsi="Times New Roman" w:cs="Times New Roman"/>
          <w:sz w:val="28"/>
          <w:szCs w:val="28"/>
          <w:lang w:eastAsia="ru-RU"/>
        </w:rPr>
        <w:t>:</w:t>
      </w:r>
      <w:r w:rsidR="0073528F" w:rsidRPr="0073528F">
        <w:rPr>
          <w:rFonts w:ascii="Times New Roman" w:eastAsia="Times New Roman" w:hAnsi="Times New Roman" w:cs="Times New Roman"/>
          <w:color w:val="1A1A1A"/>
          <w:sz w:val="28"/>
          <w:szCs w:val="28"/>
          <w:lang w:eastAsia="ru-RU"/>
        </w:rPr>
        <w:t xml:space="preserve"> </w:t>
      </w:r>
      <w:r w:rsidR="0073528F">
        <w:rPr>
          <w:rFonts w:ascii="Times New Roman" w:eastAsia="Times New Roman" w:hAnsi="Times New Roman" w:cs="Times New Roman"/>
          <w:color w:val="1A1A1A"/>
          <w:sz w:val="28"/>
          <w:szCs w:val="28"/>
          <w:lang w:eastAsia="ru-RU"/>
        </w:rPr>
        <w:t>[18, с.129]</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Стороны - любые субъекты гражданского права.</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Арендодатель - собственник вещи</w:t>
      </w:r>
      <w:r w:rsidR="00AD1860">
        <w:rPr>
          <w:rFonts w:ascii="Times New Roman" w:eastAsia="Times New Roman" w:hAnsi="Times New Roman" w:cs="Times New Roman"/>
          <w:sz w:val="28"/>
          <w:szCs w:val="28"/>
          <w:lang w:eastAsia="ru-RU"/>
        </w:rPr>
        <w:t>,</w:t>
      </w:r>
      <w:r w:rsidRPr="00C20072">
        <w:rPr>
          <w:rFonts w:ascii="Times New Roman" w:eastAsia="Times New Roman" w:hAnsi="Times New Roman" w:cs="Times New Roman"/>
          <w:sz w:val="28"/>
          <w:szCs w:val="28"/>
          <w:lang w:eastAsia="ru-RU"/>
        </w:rPr>
        <w:t xml:space="preserve"> любо</w:t>
      </w:r>
      <w:r w:rsidR="00AD1860">
        <w:rPr>
          <w:rFonts w:ascii="Times New Roman" w:eastAsia="Times New Roman" w:hAnsi="Times New Roman" w:cs="Times New Roman"/>
          <w:sz w:val="28"/>
          <w:szCs w:val="28"/>
          <w:lang w:eastAsia="ru-RU"/>
        </w:rPr>
        <w:t xml:space="preserve">е лицо, </w:t>
      </w:r>
      <w:r w:rsidR="0067477F">
        <w:rPr>
          <w:rFonts w:ascii="Times New Roman" w:eastAsia="Times New Roman" w:hAnsi="Times New Roman" w:cs="Times New Roman"/>
          <w:sz w:val="28"/>
          <w:szCs w:val="28"/>
          <w:lang w:eastAsia="ru-RU"/>
        </w:rPr>
        <w:t>уполномоче</w:t>
      </w:r>
      <w:r w:rsidR="0067477F" w:rsidRPr="00C20072">
        <w:rPr>
          <w:rFonts w:ascii="Times New Roman" w:eastAsia="Times New Roman" w:hAnsi="Times New Roman" w:cs="Times New Roman"/>
          <w:sz w:val="28"/>
          <w:szCs w:val="28"/>
          <w:lang w:eastAsia="ru-RU"/>
        </w:rPr>
        <w:t>нное</w:t>
      </w:r>
      <w:r w:rsidRPr="00C20072">
        <w:rPr>
          <w:rFonts w:ascii="Times New Roman" w:eastAsia="Times New Roman" w:hAnsi="Times New Roman" w:cs="Times New Roman"/>
          <w:sz w:val="28"/>
          <w:szCs w:val="28"/>
          <w:lang w:eastAsia="ru-RU"/>
        </w:rPr>
        <w:t xml:space="preserve"> законом или собственником сдавать имущество в аренду.</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 xml:space="preserve">Предмет - любая телесная </w:t>
      </w:r>
      <w:r w:rsidR="00AD1860" w:rsidRPr="00C20072">
        <w:rPr>
          <w:rFonts w:ascii="Times New Roman" w:eastAsia="Times New Roman" w:hAnsi="Times New Roman" w:cs="Times New Roman"/>
          <w:sz w:val="28"/>
          <w:szCs w:val="28"/>
          <w:lang w:eastAsia="ru-RU"/>
        </w:rPr>
        <w:t>не потребляемая</w:t>
      </w:r>
      <w:r w:rsidRPr="00C20072">
        <w:rPr>
          <w:rFonts w:ascii="Times New Roman" w:eastAsia="Times New Roman" w:hAnsi="Times New Roman" w:cs="Times New Roman"/>
          <w:sz w:val="28"/>
          <w:szCs w:val="28"/>
          <w:lang w:eastAsia="ru-RU"/>
        </w:rPr>
        <w:t xml:space="preserve"> вещь, поскольку она не теряет своих свойств в процессе использования, за исключением вещей, сдача в аренду которых не допускается или ограничивается законом.</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proofErr w:type="spellStart"/>
      <w:r w:rsidRPr="00C20072">
        <w:rPr>
          <w:rFonts w:ascii="Times New Roman" w:eastAsia="Times New Roman" w:hAnsi="Times New Roman" w:cs="Times New Roman"/>
          <w:sz w:val="28"/>
          <w:szCs w:val="28"/>
          <w:lang w:eastAsia="ru-RU"/>
        </w:rPr>
        <w:t>Непотребляемость</w:t>
      </w:r>
      <w:proofErr w:type="spellEnd"/>
      <w:r w:rsidRPr="00C20072">
        <w:rPr>
          <w:rFonts w:ascii="Times New Roman" w:eastAsia="Times New Roman" w:hAnsi="Times New Roman" w:cs="Times New Roman"/>
          <w:sz w:val="28"/>
          <w:szCs w:val="28"/>
          <w:lang w:eastAsia="ru-RU"/>
        </w:rPr>
        <w:t xml:space="preserve"> - это такое качество вещей, которое позволяет им не терять своих натуральных свойств в процессе использования. Закон не указывает, сколько раз должна использоваться вещь, чтобы она могла считаться </w:t>
      </w:r>
      <w:r w:rsidR="00AD1860" w:rsidRPr="00C20072">
        <w:rPr>
          <w:rFonts w:ascii="Times New Roman" w:eastAsia="Times New Roman" w:hAnsi="Times New Roman" w:cs="Times New Roman"/>
          <w:sz w:val="28"/>
          <w:szCs w:val="28"/>
          <w:lang w:eastAsia="ru-RU"/>
        </w:rPr>
        <w:t>не потребляемой</w:t>
      </w:r>
      <w:r w:rsidRPr="00C20072">
        <w:rPr>
          <w:rFonts w:ascii="Times New Roman" w:eastAsia="Times New Roman" w:hAnsi="Times New Roman" w:cs="Times New Roman"/>
          <w:sz w:val="28"/>
          <w:szCs w:val="28"/>
          <w:lang w:eastAsia="ru-RU"/>
        </w:rPr>
        <w:t>. Поэтому не</w:t>
      </w:r>
      <w:r w:rsidR="00AD1860">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потребля</w:t>
      </w:r>
      <w:r w:rsidR="00AD1860">
        <w:rPr>
          <w:rFonts w:ascii="Times New Roman" w:eastAsia="Times New Roman" w:hAnsi="Times New Roman" w:cs="Times New Roman"/>
          <w:sz w:val="28"/>
          <w:szCs w:val="28"/>
          <w:lang w:eastAsia="ru-RU"/>
        </w:rPr>
        <w:t>е</w:t>
      </w:r>
      <w:r w:rsidRPr="00C20072">
        <w:rPr>
          <w:rFonts w:ascii="Times New Roman" w:eastAsia="Times New Roman" w:hAnsi="Times New Roman" w:cs="Times New Roman"/>
          <w:sz w:val="28"/>
          <w:szCs w:val="28"/>
          <w:lang w:eastAsia="ru-RU"/>
        </w:rPr>
        <w:t>мой следует считать любую вещь, которая может быть использована более одного раза.</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 xml:space="preserve">Потребляемые вещи, т. е. такие, которые уничтожаются в одном акте пользования ими (продукты питания, топливо и т. п.), в аренду сданы быть не могут. В перечне объектов аренды указано как недвижимое, так и движимое имущество (ст. 130 ГК). В составе рукотворной недвижимости названы здания и сооружения, предприятия и некоторые транспортные средства (см. </w:t>
      </w:r>
      <w:proofErr w:type="spellStart"/>
      <w:r w:rsidRPr="00C20072">
        <w:rPr>
          <w:rFonts w:ascii="Times New Roman" w:eastAsia="Times New Roman" w:hAnsi="Times New Roman" w:cs="Times New Roman"/>
          <w:sz w:val="28"/>
          <w:szCs w:val="28"/>
          <w:lang w:eastAsia="ru-RU"/>
        </w:rPr>
        <w:t>абз</w:t>
      </w:r>
      <w:proofErr w:type="spellEnd"/>
      <w:r w:rsidRPr="00C20072">
        <w:rPr>
          <w:rFonts w:ascii="Times New Roman" w:eastAsia="Times New Roman" w:hAnsi="Times New Roman" w:cs="Times New Roman"/>
          <w:sz w:val="28"/>
          <w:szCs w:val="28"/>
          <w:lang w:eastAsia="ru-RU"/>
        </w:rPr>
        <w:t xml:space="preserve">. 2 п. 1 ст. 130 ГК). Все остальные объекты аренды относятся к движимым вещам. </w:t>
      </w: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Особенности сдачи в аренду земельных участков устанавливаются Земельным кодексом РФ.</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 xml:space="preserve">Предмет договора аренды - это всегда индивидуально-определенная </w:t>
      </w:r>
      <w:proofErr w:type="spellStart"/>
      <w:r w:rsidRPr="00C20072">
        <w:rPr>
          <w:rFonts w:ascii="Times New Roman" w:eastAsia="Times New Roman" w:hAnsi="Times New Roman" w:cs="Times New Roman"/>
          <w:sz w:val="28"/>
          <w:szCs w:val="28"/>
          <w:lang w:eastAsia="ru-RU"/>
        </w:rPr>
        <w:t>непотребляемая</w:t>
      </w:r>
      <w:proofErr w:type="spellEnd"/>
      <w:r w:rsidRPr="00C20072">
        <w:rPr>
          <w:rFonts w:ascii="Times New Roman" w:eastAsia="Times New Roman" w:hAnsi="Times New Roman" w:cs="Times New Roman"/>
          <w:sz w:val="28"/>
          <w:szCs w:val="28"/>
          <w:lang w:eastAsia="ru-RU"/>
        </w:rPr>
        <w:t xml:space="preserve"> вещь.</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Форма договора аренды:</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 договор аренды на срок более года или с участием юридических лиц - простая письменная форма;</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 договор аренды недвижимого имущества подлежит государственной регистрации, если иное не установлено законом (договор аренды зданий, сооружений - на срок не менее года - п.2 ст. 65 i ГК РФ);</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 договор аренды, предусматривающий переход в последующем права собственности на это имущество к арендатору - в форме, установленной для договора купли-продажи.</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В отступление от общего правила, закрепленного ст. 161 ГК, договор аренды между гражданами на срок более года, независимо от суммы, должен быть заключен в простой письменной форме.</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w:t>
      </w:r>
      <w:r w:rsidRPr="00C20072">
        <w:rPr>
          <w:rFonts w:ascii="Times New Roman" w:eastAsia="Times New Roman" w:hAnsi="Times New Roman" w:cs="Times New Roman"/>
          <w:sz w:val="28"/>
          <w:szCs w:val="28"/>
          <w:lang w:eastAsia="ru-RU"/>
        </w:rPr>
        <w:t>оговор аренды на сумму, превышающую 10 МРОТ, должен быть заключен в простой письменной форме независимо от его срока. При этом суммой договора аренды следует считать стоимость арендованного имущества или размер арендной платы за весь срок аренды, в зависимости от того, какая величина из них больше.</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Для договоров аренды с участием юридических лиц простая письменная форма обязательна во всех случаях.</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Пункт 2 ст. 609 устанавливает обязательность государственной регистрации договора аренды недвижимого имущества как сделки с недвижимостью (п. 1 ст. 164 ГК). Регистрация сделок с недвижимым имуществом производится в соответствии со ст. 131 ГК и Законом о государственной регистрации. Согласно ст. 1 названного Закона договор аренды рассматривается как ограничение (обременение) права на соответствующее недвижимое имущество. договор аренды недвижимого имущества считается заключенным, т. е. порождает права и обязанности сторон, с момента его государственной регистрации.</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Цена договора - не является существенным условием. Формы арендной платы установлены ст. 614 ГК РФ.</w:t>
      </w:r>
      <w:r w:rsidR="0073528F" w:rsidRPr="0073528F">
        <w:rPr>
          <w:rFonts w:ascii="Times New Roman" w:eastAsia="Times New Roman" w:hAnsi="Times New Roman" w:cs="Times New Roman"/>
          <w:color w:val="1A1A1A"/>
          <w:sz w:val="28"/>
          <w:szCs w:val="28"/>
          <w:lang w:eastAsia="ru-RU"/>
        </w:rPr>
        <w:t xml:space="preserve"> </w:t>
      </w:r>
      <w:r w:rsidR="0073528F">
        <w:rPr>
          <w:rFonts w:ascii="Times New Roman" w:eastAsia="Times New Roman" w:hAnsi="Times New Roman" w:cs="Times New Roman"/>
          <w:color w:val="1A1A1A"/>
          <w:sz w:val="28"/>
          <w:szCs w:val="28"/>
          <w:lang w:eastAsia="ru-RU"/>
        </w:rPr>
        <w:t>[24, с.53]</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Статья 614. Арендная плата (извлечение)</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2. Арендная плата устанавливается за все арендуемое имущество в целом или отдельно по каждой из его составных частей в виде:</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1) определенных в твердой сумме платежей, вносимых периодически или единовременно;</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2) установленной доли полученных в результате использования арендованного имущества продукции, плодов или доходов;</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3) предоставления арендатором определенных услуг;</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4) передачи арендатором арендодателю обусловленной договором вещи в собственность или в аренду;</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5) возложения на арендатора обусловленных договором затрат на улучшение арендованного имущества.</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Стороны могут предусматривать в договоре аренды сочетание указанных форм арендной платы или иные формы оплаты аренды.</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3.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Законом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4.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5. 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Арендная плата  - это плата именно за владение и (или) пользование арендованным имуществом, а не за какие-то дополнительные услуги, которые арендодатель может оказывать арендатору. Размер, порядок, условия и сроки внесения арендной платы устанавливаются договором.</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При просрочке уплаты арендной платы арендатор несет перед арендодателем ответственность в форме возмещения убытков, уплаты процентов по ст.395 ГК РФ, а также уплаты неустойки, если она предусмотрена договором аренды. Соотношение между этими мерами ответственности устанавливается общими правилами, предусмотренными ГК.</w:t>
      </w:r>
    </w:p>
    <w:p w:rsidR="00C20072" w:rsidRP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sidRPr="00C20072">
        <w:rPr>
          <w:rFonts w:ascii="Times New Roman" w:eastAsia="Times New Roman" w:hAnsi="Times New Roman" w:cs="Times New Roman"/>
          <w:sz w:val="28"/>
          <w:szCs w:val="28"/>
          <w:lang w:eastAsia="ru-RU"/>
        </w:rPr>
        <w:t>Арендная плата может устанавливаться за все арендуемое имущество целиком или отдельно по каждой из его составных частей в зависимости от того, какие положения на этот счет содержатся в договоре.</w:t>
      </w:r>
    </w:p>
    <w:p w:rsid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На случай если арендная плата не согласована в отношении единицы площади или иного показателя, характеризующего размер здания (сооружения), установлено правило, которое используется при определении абсолютной величины арендной платы. Для этого нужно умножить ставку арендной платы на то количество единиц площади, которое содержится в фактически переданном арендатору здании (сооружении).</w:t>
      </w:r>
    </w:p>
    <w:p w:rsid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p>
    <w:p w:rsidR="0073528F" w:rsidRDefault="0073528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73528F" w:rsidRDefault="0073528F" w:rsidP="0073528F">
      <w:pPr>
        <w:pStyle w:val="1"/>
        <w:spacing w:before="0" w:line="360" w:lineRule="auto"/>
        <w:jc w:val="center"/>
        <w:rPr>
          <w:rFonts w:ascii="Times New Roman" w:eastAsia="Times New Roman" w:hAnsi="Times New Roman" w:cs="Times New Roman"/>
          <w:b/>
          <w:color w:val="auto"/>
          <w:sz w:val="28"/>
          <w:szCs w:val="28"/>
          <w:lang w:eastAsia="ru-RU"/>
        </w:rPr>
      </w:pPr>
      <w:bookmarkStart w:id="5" w:name="_Toc485424944"/>
      <w:r>
        <w:rPr>
          <w:rFonts w:ascii="Times New Roman" w:eastAsia="Times New Roman" w:hAnsi="Times New Roman" w:cs="Times New Roman"/>
          <w:b/>
          <w:color w:val="auto"/>
          <w:sz w:val="28"/>
          <w:szCs w:val="28"/>
          <w:lang w:eastAsia="ru-RU"/>
        </w:rPr>
        <w:t>Глава 2. Виды договора аренды</w:t>
      </w:r>
      <w:bookmarkEnd w:id="5"/>
    </w:p>
    <w:p w:rsidR="00C20072" w:rsidRPr="00C20072" w:rsidRDefault="00C20072" w:rsidP="0073528F">
      <w:pPr>
        <w:pStyle w:val="1"/>
        <w:spacing w:before="0" w:line="360" w:lineRule="auto"/>
        <w:jc w:val="center"/>
        <w:rPr>
          <w:rFonts w:ascii="Times New Roman" w:eastAsia="Times New Roman" w:hAnsi="Times New Roman" w:cs="Times New Roman"/>
          <w:b/>
          <w:color w:val="auto"/>
          <w:sz w:val="28"/>
          <w:szCs w:val="28"/>
          <w:lang w:eastAsia="ru-RU"/>
        </w:rPr>
      </w:pPr>
      <w:bookmarkStart w:id="6" w:name="_Toc485424945"/>
      <w:r w:rsidRPr="00C20072">
        <w:rPr>
          <w:rFonts w:ascii="Times New Roman" w:eastAsia="Times New Roman" w:hAnsi="Times New Roman" w:cs="Times New Roman"/>
          <w:b/>
          <w:color w:val="auto"/>
          <w:sz w:val="28"/>
          <w:szCs w:val="28"/>
          <w:lang w:eastAsia="ru-RU"/>
        </w:rPr>
        <w:t xml:space="preserve">2.1. Общая </w:t>
      </w:r>
      <w:r w:rsidR="00D4197D">
        <w:rPr>
          <w:rFonts w:ascii="Times New Roman" w:eastAsia="Times New Roman" w:hAnsi="Times New Roman" w:cs="Times New Roman"/>
          <w:b/>
          <w:color w:val="auto"/>
          <w:sz w:val="28"/>
          <w:szCs w:val="28"/>
          <w:lang w:eastAsia="ru-RU"/>
        </w:rPr>
        <w:t xml:space="preserve">и многослойная </w:t>
      </w:r>
      <w:r w:rsidRPr="00C20072">
        <w:rPr>
          <w:rFonts w:ascii="Times New Roman" w:eastAsia="Times New Roman" w:hAnsi="Times New Roman" w:cs="Times New Roman"/>
          <w:b/>
          <w:color w:val="auto"/>
          <w:sz w:val="28"/>
          <w:szCs w:val="28"/>
          <w:lang w:eastAsia="ru-RU"/>
        </w:rPr>
        <w:t>аренда</w:t>
      </w:r>
      <w:bookmarkEnd w:id="6"/>
    </w:p>
    <w:p w:rsidR="00C20072" w:rsidRPr="00C20072" w:rsidRDefault="00C20072" w:rsidP="00C20072">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 xml:space="preserve">Общая </w:t>
      </w:r>
      <w:hyperlink r:id="rId16" w:tgtFrame="_blank" w:history="1">
        <w:r w:rsidRPr="00C20072">
          <w:rPr>
            <w:rFonts w:ascii="Times New Roman" w:eastAsia="Times New Roman" w:hAnsi="Times New Roman" w:cs="Times New Roman"/>
            <w:sz w:val="28"/>
            <w:szCs w:val="28"/>
            <w:lang w:eastAsia="ru-RU"/>
          </w:rPr>
          <w:t>аренда</w:t>
        </w:r>
      </w:hyperlink>
      <w:r w:rsidRPr="00C20072">
        <w:rPr>
          <w:rFonts w:ascii="Times New Roman" w:eastAsia="Times New Roman" w:hAnsi="Times New Roman" w:cs="Times New Roman"/>
          <w:sz w:val="28"/>
          <w:szCs w:val="28"/>
          <w:lang w:eastAsia="ru-RU"/>
        </w:rPr>
        <w:t xml:space="preserve"> – это форма аренды, согласно условиям которой коммунальные и налоговые платежи оплачивает собственник недвижимости, съемщик выплачивает лишь условленную сумму денег. Общая аренда встречается довольно редко, характерна большей частью только для недвижимости роскошного класса, на которую съемщика найти очень сложно. Как правило, общие условия порождают необходимость многократного увеличения ренты, чтобы расходы арендодателя не превышали доходов.</w:t>
      </w:r>
    </w:p>
    <w:p w:rsidR="00C20072" w:rsidRPr="00C20072" w:rsidRDefault="00C20072" w:rsidP="00C20072">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Рассмотрим простой пример аренды недвижимости на общих условиях. Допустим, собственник сдает большой частный дом. Содержание этого дома стоит очень дорого, съемщика найти не так-то просто. Когда, наконец, появляется потенциальный съемщик, он ставит собственнику условие: «Я сниму ваш дом только по договору общей аренды, буду ежемесячно выплачивать вам определенную сумму денег. Коммунальные платежи, налоги и прочее вы будете оплачивать самостоятельно, на часть из выдаваемой мною ренты». Заключается договор, съемщик начинает жить в частном доме. Он ежемесячно платит владельцу условленную сумму денег (ренту), а владелец из нее оплачивает расходы на содержание дома.</w:t>
      </w:r>
      <w:r w:rsidR="0073528F" w:rsidRPr="0073528F">
        <w:rPr>
          <w:rFonts w:ascii="Times New Roman" w:eastAsia="Times New Roman" w:hAnsi="Times New Roman" w:cs="Times New Roman"/>
          <w:color w:val="1A1A1A"/>
          <w:sz w:val="28"/>
          <w:szCs w:val="28"/>
          <w:lang w:eastAsia="ru-RU"/>
        </w:rPr>
        <w:t xml:space="preserve"> </w:t>
      </w:r>
      <w:r w:rsidR="0073528F">
        <w:rPr>
          <w:rFonts w:ascii="Times New Roman" w:eastAsia="Times New Roman" w:hAnsi="Times New Roman" w:cs="Times New Roman"/>
          <w:color w:val="1A1A1A"/>
          <w:sz w:val="28"/>
          <w:szCs w:val="28"/>
          <w:lang w:eastAsia="ru-RU"/>
        </w:rPr>
        <w:t>[17, с.84]</w:t>
      </w:r>
    </w:p>
    <w:p w:rsidR="00C20072" w:rsidRPr="00C20072" w:rsidRDefault="00C20072" w:rsidP="00C20072">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Ведь если съемщик не из собственных денег оплачивает счета за коммунальные услуги, то он может не контролировать свои расходы: лить чересчур много воды, тратить электроэнергию на множество разных приборов, проводить самый дорогой интернет и кабельное телевидение и так далее. Можно предположить, что все это собственнику очень невыгодно, но на самом деле ситуация иная.</w:t>
      </w:r>
    </w:p>
    <w:p w:rsidR="00C20072" w:rsidRPr="00C20072" w:rsidRDefault="00C20072" w:rsidP="00C20072">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 xml:space="preserve"> Во-первых, собственник имеет право выселить съемщика, расходы которого превышают ренту, во-вторых, в аренде на общих условиях нередко прописываются крайние значения расходов, в случае, если съемщик их приступил, в отношении него могут быть применены </w:t>
      </w:r>
      <w:hyperlink r:id="rId17" w:tgtFrame="_blank" w:history="1">
        <w:r w:rsidRPr="00C20072">
          <w:rPr>
            <w:rFonts w:ascii="Times New Roman" w:eastAsia="Times New Roman" w:hAnsi="Times New Roman" w:cs="Times New Roman"/>
            <w:sz w:val="28"/>
            <w:szCs w:val="28"/>
            <w:lang w:eastAsia="ru-RU"/>
          </w:rPr>
          <w:t>санкции</w:t>
        </w:r>
      </w:hyperlink>
      <w:r w:rsidRPr="00C20072">
        <w:rPr>
          <w:rFonts w:ascii="Times New Roman" w:eastAsia="Times New Roman" w:hAnsi="Times New Roman" w:cs="Times New Roman"/>
          <w:sz w:val="28"/>
          <w:szCs w:val="28"/>
          <w:lang w:eastAsia="ru-RU"/>
        </w:rPr>
        <w:t xml:space="preserve">. И третье – аренда на общих условиях выгодна, если на нее тратятся «чужие </w:t>
      </w:r>
      <w:hyperlink r:id="rId18" w:tgtFrame="_blank" w:history="1">
        <w:r w:rsidRPr="00C20072">
          <w:rPr>
            <w:rFonts w:ascii="Times New Roman" w:eastAsia="Times New Roman" w:hAnsi="Times New Roman" w:cs="Times New Roman"/>
            <w:sz w:val="28"/>
            <w:szCs w:val="28"/>
            <w:lang w:eastAsia="ru-RU"/>
          </w:rPr>
          <w:t>деньги</w:t>
        </w:r>
      </w:hyperlink>
      <w:r w:rsidRPr="00C20072">
        <w:rPr>
          <w:rFonts w:ascii="Times New Roman" w:eastAsia="Times New Roman" w:hAnsi="Times New Roman" w:cs="Times New Roman"/>
          <w:sz w:val="28"/>
          <w:szCs w:val="28"/>
          <w:lang w:eastAsia="ru-RU"/>
        </w:rPr>
        <w:t>».</w:t>
      </w:r>
    </w:p>
    <w:p w:rsidR="00C20072" w:rsidRPr="00C20072" w:rsidRDefault="00C20072" w:rsidP="00C20072">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0072">
        <w:rPr>
          <w:rFonts w:ascii="Times New Roman" w:eastAsia="Times New Roman" w:hAnsi="Times New Roman" w:cs="Times New Roman"/>
          <w:sz w:val="28"/>
          <w:szCs w:val="28"/>
          <w:lang w:eastAsia="ru-RU"/>
        </w:rPr>
        <w:t xml:space="preserve"> Пример. Нередко случается так, что какая-нибудь организация нанимает высококвалифицированного специалиста из другого города/области. Чтобы специалист мог приехать, компания дает ему денег на съем квартиры. Предположим, что </w:t>
      </w:r>
      <w:hyperlink r:id="rId19" w:tgtFrame="_blank" w:history="1">
        <w:r w:rsidRPr="00C20072">
          <w:rPr>
            <w:rFonts w:ascii="Times New Roman" w:eastAsia="Times New Roman" w:hAnsi="Times New Roman" w:cs="Times New Roman"/>
            <w:sz w:val="28"/>
            <w:szCs w:val="28"/>
            <w:lang w:eastAsia="ru-RU"/>
          </w:rPr>
          <w:t>рента</w:t>
        </w:r>
      </w:hyperlink>
      <w:r w:rsidRPr="00C20072">
        <w:rPr>
          <w:rFonts w:ascii="Times New Roman" w:eastAsia="Times New Roman" w:hAnsi="Times New Roman" w:cs="Times New Roman"/>
          <w:sz w:val="28"/>
          <w:szCs w:val="28"/>
          <w:lang w:eastAsia="ru-RU"/>
        </w:rPr>
        <w:t xml:space="preserve"> за понравившуюся недвижимость равна десяти тысячам рублей. Чтобы заключить </w:t>
      </w:r>
      <w:hyperlink r:id="rId20" w:tgtFrame="_blank" w:history="1">
        <w:r w:rsidRPr="00C20072">
          <w:rPr>
            <w:rFonts w:ascii="Times New Roman" w:eastAsia="Times New Roman" w:hAnsi="Times New Roman" w:cs="Times New Roman"/>
            <w:sz w:val="28"/>
            <w:szCs w:val="28"/>
            <w:lang w:eastAsia="ru-RU"/>
          </w:rPr>
          <w:t>договор аренды</w:t>
        </w:r>
      </w:hyperlink>
      <w:r w:rsidRPr="00C20072">
        <w:rPr>
          <w:rFonts w:ascii="Times New Roman" w:eastAsia="Times New Roman" w:hAnsi="Times New Roman" w:cs="Times New Roman"/>
          <w:sz w:val="28"/>
          <w:szCs w:val="28"/>
          <w:lang w:eastAsia="ru-RU"/>
        </w:rPr>
        <w:t xml:space="preserve"> на общих условиях, приезжий человек просит компанию выдавать ему по двадцать тысяч рублей на ренту (договор аренды предоставляется для подтверждения). Съемщик платит двадцать тысяч рублей собственнику, а собственник из десяти «сверхурочных» тысяч оплачивает расходы на содержание дома, коммунальные платежи и прочее. Таким образом, и собственник получает свои законные двадцать тысяч, и съемщик не беспокоится об оплате коммунальных счетов (и не тратит своих денег), все находятся в выгодном положении.</w:t>
      </w:r>
    </w:p>
    <w:p w:rsidR="00C20072" w:rsidRPr="00C20072" w:rsidRDefault="00D4197D" w:rsidP="00C20072">
      <w:pPr>
        <w:shd w:val="clear" w:color="auto" w:fill="FFFFFF"/>
        <w:spacing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20072" w:rsidRPr="00C20072">
        <w:rPr>
          <w:rFonts w:ascii="Times New Roman" w:eastAsia="Times New Roman" w:hAnsi="Times New Roman" w:cs="Times New Roman"/>
          <w:sz w:val="28"/>
          <w:szCs w:val="28"/>
          <w:lang w:eastAsia="ru-RU"/>
        </w:rPr>
        <w:t xml:space="preserve">Многослойная </w:t>
      </w:r>
      <w:hyperlink r:id="rId21" w:tgtFrame="_blank" w:history="1">
        <w:r w:rsidR="00C20072" w:rsidRPr="00C20072">
          <w:rPr>
            <w:rFonts w:ascii="Times New Roman" w:eastAsia="Times New Roman" w:hAnsi="Times New Roman" w:cs="Times New Roman"/>
            <w:sz w:val="28"/>
            <w:szCs w:val="28"/>
            <w:lang w:eastAsia="ru-RU"/>
          </w:rPr>
          <w:t>аренда</w:t>
        </w:r>
      </w:hyperlink>
      <w:r w:rsidR="00C20072" w:rsidRPr="00C20072">
        <w:rPr>
          <w:rFonts w:ascii="Times New Roman" w:eastAsia="Times New Roman" w:hAnsi="Times New Roman" w:cs="Times New Roman"/>
          <w:sz w:val="28"/>
          <w:szCs w:val="28"/>
          <w:lang w:eastAsia="ru-RU"/>
        </w:rPr>
        <w:t xml:space="preserve"> – очень интересное явление на рынке недвижимости, которое происходит достаточно часто, но при этом больше всего не нравится собственникам той или иной недвижимости. Легче всего пояснить сущность данного термина на простом примере. Допустим, собственник недвижимости решает сдавать свой дом или квартиру в аренду и находит съемщика, который готов снимать жилье по названной собственником сумме. Заключается договор, съемщик совершает арендный платеж и получает право распоряжаться арендуемой собственностью. Если съемщик найдет еще одного съемщика и будет сдавать ему снятую у собственника недвижимость, то возникнет ситуация, называемая многослойной арендой: пересдача съемного объекта недвижимости. С юридической точки зрения очень сложно охарактеризовать данный процесс, потому что многое зависит от договора, заключенного между собственником и первым съемщиком. Однако люди, которые зарабатывают на многослойной аренде, обычно хорошо разбираются в юриспруденции и знают, как составить договор, чтобы сделать пересдачу собственности законной.</w:t>
      </w:r>
    </w:p>
    <w:p w:rsidR="00C20072" w:rsidRPr="00C20072" w:rsidRDefault="00D4197D" w:rsidP="00C20072">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20072" w:rsidRPr="00C20072">
        <w:rPr>
          <w:rFonts w:ascii="Times New Roman" w:eastAsia="Times New Roman" w:hAnsi="Times New Roman" w:cs="Times New Roman"/>
          <w:sz w:val="28"/>
          <w:szCs w:val="28"/>
          <w:lang w:eastAsia="ru-RU"/>
        </w:rPr>
        <w:t xml:space="preserve"> Съемщик, который сдает объект недвижимости другому собственнику, будет называться субарендатором. Отношения первого съемщика с собственником недвижимости называются обыкновенной арендой, а отношения второго съемщика с первым – субарендой. Чтобы избежать негативных следствий многослойной аренды, необходимо удостоверять договоры о сдаче собственности в аренду у нотариуса, прописывать имена и фамилии лиц, которые заключают </w:t>
      </w:r>
      <w:hyperlink r:id="rId22" w:tgtFrame="_blank" w:history="1">
        <w:r w:rsidR="00C20072" w:rsidRPr="00C20072">
          <w:rPr>
            <w:rFonts w:ascii="Times New Roman" w:eastAsia="Times New Roman" w:hAnsi="Times New Roman" w:cs="Times New Roman"/>
            <w:sz w:val="28"/>
            <w:szCs w:val="28"/>
            <w:lang w:eastAsia="ru-RU"/>
          </w:rPr>
          <w:t>договор аренды</w:t>
        </w:r>
      </w:hyperlink>
      <w:r w:rsidR="00C20072" w:rsidRPr="00C20072">
        <w:rPr>
          <w:rFonts w:ascii="Times New Roman" w:eastAsia="Times New Roman" w:hAnsi="Times New Roman" w:cs="Times New Roman"/>
          <w:sz w:val="28"/>
          <w:szCs w:val="28"/>
          <w:lang w:eastAsia="ru-RU"/>
        </w:rPr>
        <w:t xml:space="preserve"> или которые будут проживать в недвижимом объекте.</w:t>
      </w:r>
      <w:r w:rsidR="0073528F" w:rsidRPr="0073528F">
        <w:rPr>
          <w:rFonts w:ascii="Times New Roman" w:eastAsia="Times New Roman" w:hAnsi="Times New Roman" w:cs="Times New Roman"/>
          <w:color w:val="1A1A1A"/>
          <w:sz w:val="28"/>
          <w:szCs w:val="28"/>
          <w:lang w:eastAsia="ru-RU"/>
        </w:rPr>
        <w:t xml:space="preserve"> </w:t>
      </w:r>
      <w:r w:rsidR="0073528F">
        <w:rPr>
          <w:rFonts w:ascii="Times New Roman" w:eastAsia="Times New Roman" w:hAnsi="Times New Roman" w:cs="Times New Roman"/>
          <w:color w:val="1A1A1A"/>
          <w:sz w:val="28"/>
          <w:szCs w:val="28"/>
          <w:lang w:eastAsia="ru-RU"/>
        </w:rPr>
        <w:t>[6, с.57]</w:t>
      </w:r>
    </w:p>
    <w:p w:rsidR="00C20072" w:rsidRPr="00C20072" w:rsidRDefault="00D4197D" w:rsidP="00C20072">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20072" w:rsidRPr="00C20072">
        <w:rPr>
          <w:rFonts w:ascii="Times New Roman" w:eastAsia="Times New Roman" w:hAnsi="Times New Roman" w:cs="Times New Roman"/>
          <w:sz w:val="28"/>
          <w:szCs w:val="28"/>
          <w:lang w:eastAsia="ru-RU"/>
        </w:rPr>
        <w:t> Попытаемся выделить основные плюсы и минусы аренды многослойного типа. Для собственника многослойная аренда не выгодна, как правило, ничем, потому что он получает арендную плату в обычном размере, который был оговорен и прописан в договоре о сдаче недвижимого объекта. Отрицательная сторона многослойной аренды для собственника состоит в том, что при повреждении его собственности, если не очень грамотно составлен договор аренды, или, если он не удостоверен нотариусом,  собственнику будет сложно найти лиц, виновных в порче имущества, следовательно, будет сложно взыскать с них суммы на ремонт и восстановление дома или квартиры. Сегодня многие собственники обращаются в агентства недвижимости, чтобы осуществить аренду по всем юридическим правилам и не допустить мошенничества.</w:t>
      </w:r>
    </w:p>
    <w:p w:rsidR="00C20072" w:rsidRPr="00C20072" w:rsidRDefault="00D4197D" w:rsidP="00C20072">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20072" w:rsidRPr="00C20072">
        <w:rPr>
          <w:rFonts w:ascii="Times New Roman" w:eastAsia="Times New Roman" w:hAnsi="Times New Roman" w:cs="Times New Roman"/>
          <w:sz w:val="28"/>
          <w:szCs w:val="28"/>
          <w:lang w:eastAsia="ru-RU"/>
        </w:rPr>
        <w:t xml:space="preserve"> Преимущества для субарендатора состоят в том, что он получает возможность зарабатывать </w:t>
      </w:r>
      <w:hyperlink r:id="rId23" w:tgtFrame="_blank" w:history="1">
        <w:r w:rsidR="00C20072" w:rsidRPr="00C20072">
          <w:rPr>
            <w:rFonts w:ascii="Times New Roman" w:eastAsia="Times New Roman" w:hAnsi="Times New Roman" w:cs="Times New Roman"/>
            <w:sz w:val="28"/>
            <w:szCs w:val="28"/>
            <w:lang w:eastAsia="ru-RU"/>
          </w:rPr>
          <w:t>\</w:t>
        </w:r>
      </w:hyperlink>
      <w:r w:rsidR="00C20072" w:rsidRPr="00C20072">
        <w:rPr>
          <w:rFonts w:ascii="Times New Roman" w:eastAsia="Times New Roman" w:hAnsi="Times New Roman" w:cs="Times New Roman"/>
          <w:sz w:val="28"/>
          <w:szCs w:val="28"/>
          <w:lang w:eastAsia="ru-RU"/>
        </w:rPr>
        <w:t xml:space="preserve"> на разнице арендных платежей: собственнику он будет отдавать одну сумму, а себе забирать другую, полученную от пересдачи недвижимости. Недостаток многослойной аренды для субарендатора в том, что при порче сдаваемого имущества вторым съемщиком, ответственность будет лежать полностью на субарендаторе. Ведь при многослойной аренде чаще всего не заключаются никакие договоры, следовательно, порча имущества, с юридической точки зрения, произойдет по вине съемщика. Если не удастся оспорить через суд договор аренды, то съемщику придется выплачивать ущерб.</w:t>
      </w:r>
    </w:p>
    <w:p w:rsidR="00C20072" w:rsidRPr="00C20072" w:rsidRDefault="00D4197D" w:rsidP="00C20072">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20072" w:rsidRPr="00C20072">
        <w:rPr>
          <w:rFonts w:ascii="Times New Roman" w:eastAsia="Times New Roman" w:hAnsi="Times New Roman" w:cs="Times New Roman"/>
          <w:sz w:val="28"/>
          <w:szCs w:val="28"/>
          <w:lang w:eastAsia="ru-RU"/>
        </w:rPr>
        <w:t> Второй съемщик, который заключил договор с субарендатором, тоже находится не в самом выгодном положении. В-первых, у него нет никаких прав на проживание в якобы законным путем арендуемой собственности, следовательно, он в любой момент может быть выселен. Во-вторых, съемщик платит больше денег, чем нужно, потому что если бы он осуществил аренду у собственника без «посредника», то платить пришлось бы меньше. Кроме этого при многослойной аренде съемщик чаще всего ставится в заведомо ложное положение: он полагает, что снимает квартиру у собственника, а на самом деле арендует недвижимость у субарендатора.</w:t>
      </w:r>
    </w:p>
    <w:p w:rsidR="00C20072" w:rsidRDefault="00C20072"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p>
    <w:p w:rsidR="00D4197D" w:rsidRDefault="00D4197D"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p>
    <w:p w:rsidR="00D4197D" w:rsidRPr="00D4197D" w:rsidRDefault="00D4197D" w:rsidP="00D4197D">
      <w:pPr>
        <w:pStyle w:val="1"/>
        <w:spacing w:before="0" w:line="360" w:lineRule="auto"/>
        <w:jc w:val="center"/>
        <w:rPr>
          <w:rFonts w:ascii="Times New Roman" w:eastAsia="Times New Roman" w:hAnsi="Times New Roman" w:cs="Times New Roman"/>
          <w:b/>
          <w:color w:val="auto"/>
          <w:sz w:val="28"/>
          <w:szCs w:val="28"/>
          <w:lang w:eastAsia="ru-RU"/>
        </w:rPr>
      </w:pPr>
      <w:bookmarkStart w:id="7" w:name="_Toc485424946"/>
      <w:r w:rsidRPr="00D4197D">
        <w:rPr>
          <w:rFonts w:ascii="Times New Roman" w:eastAsia="Times New Roman" w:hAnsi="Times New Roman" w:cs="Times New Roman"/>
          <w:b/>
          <w:color w:val="auto"/>
          <w:sz w:val="28"/>
          <w:szCs w:val="28"/>
          <w:lang w:eastAsia="ru-RU"/>
        </w:rPr>
        <w:t>2.2.</w:t>
      </w:r>
      <w:r w:rsidRPr="00D4197D">
        <w:rPr>
          <w:rFonts w:ascii="Times New Roman" w:hAnsi="Times New Roman" w:cs="Times New Roman"/>
          <w:b/>
          <w:color w:val="auto"/>
          <w:sz w:val="28"/>
          <w:szCs w:val="28"/>
        </w:rPr>
        <w:t xml:space="preserve"> Земельная аренда</w:t>
      </w:r>
      <w:bookmarkEnd w:id="7"/>
    </w:p>
    <w:p w:rsidR="00D4197D" w:rsidRPr="00D4197D" w:rsidRDefault="00D4197D" w:rsidP="00D4197D">
      <w:pPr>
        <w:shd w:val="clear" w:color="auto" w:fill="FFFFFF"/>
        <w:spacing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 xml:space="preserve">     </w:t>
      </w:r>
      <w:r w:rsidRPr="00D4197D">
        <w:rPr>
          <w:rFonts w:ascii="Times New Roman" w:eastAsia="Times New Roman" w:hAnsi="Times New Roman" w:cs="Times New Roman"/>
          <w:iCs/>
          <w:sz w:val="28"/>
          <w:szCs w:val="28"/>
          <w:lang w:eastAsia="ru-RU"/>
        </w:rPr>
        <w:t xml:space="preserve">Земельная </w:t>
      </w:r>
      <w:hyperlink r:id="rId24" w:tgtFrame="_blank" w:history="1">
        <w:r w:rsidRPr="00D4197D">
          <w:rPr>
            <w:rFonts w:ascii="Times New Roman" w:eastAsia="Times New Roman" w:hAnsi="Times New Roman" w:cs="Times New Roman"/>
            <w:iCs/>
            <w:sz w:val="28"/>
            <w:szCs w:val="28"/>
            <w:lang w:eastAsia="ru-RU"/>
          </w:rPr>
          <w:t>аренда</w:t>
        </w:r>
      </w:hyperlink>
      <w:r w:rsidRPr="00D4197D">
        <w:rPr>
          <w:rFonts w:ascii="Times New Roman" w:eastAsia="Times New Roman" w:hAnsi="Times New Roman" w:cs="Times New Roman"/>
          <w:sz w:val="28"/>
          <w:szCs w:val="28"/>
          <w:lang w:eastAsia="ru-RU"/>
        </w:rPr>
        <w:t xml:space="preserve"> – это соглашение между двумя лицами (юридическими, физическими), в котором одна из сторон - (собственник) земли, а вторая оформляет во временное пользование интересующий участок для ведения предпринимательской или прочих видов деятельности.</w:t>
      </w:r>
    </w:p>
    <w:p w:rsidR="00D4197D" w:rsidRPr="00D4197D" w:rsidRDefault="00D4197D" w:rsidP="00D4197D">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Основной земельной аренды является договор, в котором оговорены основные условия сделки – сроки, права и обязанности сторон, особенности использования, возможности продления и прочие аспекты.</w:t>
      </w:r>
    </w:p>
    <w:p w:rsidR="00D4197D" w:rsidRPr="00D4197D" w:rsidRDefault="00D4197D" w:rsidP="00D4197D">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 Сегодня есть два варианта оформления земли во временное пользование:</w:t>
      </w:r>
    </w:p>
    <w:p w:rsidR="00D4197D" w:rsidRDefault="00D4197D" w:rsidP="00D4197D">
      <w:pPr>
        <w:shd w:val="clear" w:color="auto" w:fill="FFFFFF"/>
        <w:spacing w:before="240" w:after="240" w:line="240" w:lineRule="auto"/>
        <w:rPr>
          <w:rFonts w:ascii="Open Sans" w:eastAsia="Times New Roman" w:hAnsi="Open Sans" w:cs="Arial"/>
          <w:color w:val="1A1A1A"/>
          <w:sz w:val="24"/>
          <w:szCs w:val="24"/>
          <w:lang w:eastAsia="ru-RU"/>
        </w:rPr>
      </w:pPr>
      <w:r w:rsidRPr="00D4197D">
        <w:rPr>
          <w:rFonts w:ascii="Open Sans" w:eastAsia="Times New Roman" w:hAnsi="Open Sans" w:cs="Arial"/>
          <w:noProof/>
          <w:color w:val="00A1E0"/>
          <w:sz w:val="24"/>
          <w:szCs w:val="24"/>
          <w:lang w:eastAsia="ru-RU"/>
        </w:rPr>
        <w:drawing>
          <wp:inline distT="0" distB="0" distL="0" distR="0">
            <wp:extent cx="5457825" cy="2552700"/>
            <wp:effectExtent l="0" t="0" r="9525" b="0"/>
            <wp:docPr id="5" name="Рисунок 5" descr="сроки аренды земли">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роки аренды земли">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57825" cy="2552700"/>
                    </a:xfrm>
                    <a:prstGeom prst="rect">
                      <a:avLst/>
                    </a:prstGeom>
                    <a:noFill/>
                    <a:ln>
                      <a:noFill/>
                    </a:ln>
                  </pic:spPr>
                </pic:pic>
              </a:graphicData>
            </a:graphic>
          </wp:inline>
        </w:drawing>
      </w:r>
    </w:p>
    <w:p w:rsidR="00D4197D" w:rsidRPr="00D4197D" w:rsidRDefault="00D4197D" w:rsidP="00D4197D">
      <w:pPr>
        <w:shd w:val="clear" w:color="auto" w:fill="FFFFFF"/>
        <w:spacing w:after="0" w:line="360" w:lineRule="auto"/>
        <w:contextualSpacing/>
        <w:mirrorIndents/>
        <w:jc w:val="center"/>
        <w:rPr>
          <w:rFonts w:ascii="Times New Roman" w:eastAsia="Times New Roman" w:hAnsi="Times New Roman" w:cs="Times New Roman"/>
          <w:sz w:val="28"/>
          <w:szCs w:val="28"/>
          <w:lang w:eastAsia="ru-RU"/>
        </w:rPr>
      </w:pPr>
      <w:r w:rsidRPr="00D4197D">
        <w:rPr>
          <w:rFonts w:ascii="Times New Roman" w:eastAsia="Times New Roman" w:hAnsi="Times New Roman" w:cs="Times New Roman"/>
          <w:sz w:val="28"/>
          <w:szCs w:val="28"/>
          <w:lang w:eastAsia="ru-RU"/>
        </w:rPr>
        <w:t>Рисунок 3 – Сущность земли во временное пользование</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 xml:space="preserve">1. </w:t>
      </w:r>
      <w:r w:rsidRPr="00D4197D">
        <w:rPr>
          <w:rFonts w:ascii="Times New Roman" w:eastAsia="Times New Roman" w:hAnsi="Times New Roman" w:cs="Times New Roman"/>
          <w:iCs/>
          <w:sz w:val="28"/>
          <w:szCs w:val="28"/>
          <w:lang w:eastAsia="ru-RU"/>
        </w:rPr>
        <w:t>Краткосрочная аренда</w:t>
      </w:r>
      <w:r w:rsidRPr="00D4197D">
        <w:rPr>
          <w:rFonts w:ascii="Times New Roman" w:eastAsia="Times New Roman" w:hAnsi="Times New Roman" w:cs="Times New Roman"/>
          <w:sz w:val="28"/>
          <w:szCs w:val="28"/>
          <w:lang w:eastAsia="ru-RU"/>
        </w:rPr>
        <w:t xml:space="preserve"> подразумевает оформление договора на незначительный временной промежуток (до пяти-десяти лет) с возможностью продления по завершении срока действия договора. Условия пролонгации и особенности пользования участком оговариваются в соглашении между сторонами.</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 Краткосрочная аренда земли часто оформляется для строительства или восстановления имеющихся объектов, возведения новых сооружений, обустройства парковок, благоустройства парков и так далее.</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 xml:space="preserve">2. </w:t>
      </w:r>
      <w:r w:rsidRPr="00D4197D">
        <w:rPr>
          <w:rFonts w:ascii="Times New Roman" w:eastAsia="Times New Roman" w:hAnsi="Times New Roman" w:cs="Times New Roman"/>
          <w:iCs/>
          <w:sz w:val="28"/>
          <w:szCs w:val="28"/>
          <w:lang w:eastAsia="ru-RU"/>
        </w:rPr>
        <w:t>Долгосрочная аренда</w:t>
      </w:r>
      <w:r w:rsidRPr="00D4197D">
        <w:rPr>
          <w:rFonts w:ascii="Times New Roman" w:eastAsia="Times New Roman" w:hAnsi="Times New Roman" w:cs="Times New Roman"/>
          <w:sz w:val="28"/>
          <w:szCs w:val="28"/>
          <w:lang w:eastAsia="ru-RU"/>
        </w:rPr>
        <w:t>. Особенность договора – оформление земли на длительный период (от 5-10 до 49 лет). Как и в случае с краткосрочной арендой в договоре должны оговариваться основные моменты сотрудничества и пролонгации соглашения.</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Земельная аренда на столь большой срок необходима в случае длительной эксплуатации выбранного объекта, организации предпринимательской деятельности (к примеру, ведения подсобного хозяйства), а также при дальнейших планах оформления участка в личную собственность.</w:t>
      </w:r>
      <w:r w:rsidR="0073528F" w:rsidRPr="0073528F">
        <w:rPr>
          <w:rFonts w:ascii="Times New Roman" w:eastAsia="Times New Roman" w:hAnsi="Times New Roman" w:cs="Times New Roman"/>
          <w:color w:val="1A1A1A"/>
          <w:sz w:val="28"/>
          <w:szCs w:val="28"/>
          <w:lang w:eastAsia="ru-RU"/>
        </w:rPr>
        <w:t xml:space="preserve"> </w:t>
      </w:r>
      <w:r w:rsidR="0073528F">
        <w:rPr>
          <w:rFonts w:ascii="Times New Roman" w:eastAsia="Times New Roman" w:hAnsi="Times New Roman" w:cs="Times New Roman"/>
          <w:color w:val="1A1A1A"/>
          <w:sz w:val="28"/>
          <w:szCs w:val="28"/>
          <w:lang w:eastAsia="ru-RU"/>
        </w:rPr>
        <w:t>[20, с.184]</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 xml:space="preserve"> 3. </w:t>
      </w:r>
      <w:r w:rsidRPr="00D4197D">
        <w:rPr>
          <w:rFonts w:ascii="Times New Roman" w:eastAsia="Times New Roman" w:hAnsi="Times New Roman" w:cs="Times New Roman"/>
          <w:iCs/>
          <w:sz w:val="28"/>
          <w:szCs w:val="28"/>
          <w:lang w:eastAsia="ru-RU"/>
        </w:rPr>
        <w:t>Бессрочная аренда</w:t>
      </w:r>
      <w:r w:rsidRPr="00D4197D">
        <w:rPr>
          <w:rFonts w:ascii="Times New Roman" w:eastAsia="Times New Roman" w:hAnsi="Times New Roman" w:cs="Times New Roman"/>
          <w:sz w:val="28"/>
          <w:szCs w:val="28"/>
          <w:lang w:eastAsia="ru-RU"/>
        </w:rPr>
        <w:t xml:space="preserve"> не имеет фиксированных огр</w:t>
      </w:r>
      <w:r w:rsidR="00EF003D">
        <w:rPr>
          <w:rFonts w:ascii="Times New Roman" w:eastAsia="Times New Roman" w:hAnsi="Times New Roman" w:cs="Times New Roman"/>
          <w:sz w:val="28"/>
          <w:szCs w:val="28"/>
          <w:lang w:eastAsia="ru-RU"/>
        </w:rPr>
        <w:t>аничений по сроку, кроме одного</w:t>
      </w:r>
      <w:r w:rsidRPr="00D4197D">
        <w:rPr>
          <w:rFonts w:ascii="Times New Roman" w:eastAsia="Times New Roman" w:hAnsi="Times New Roman" w:cs="Times New Roman"/>
          <w:sz w:val="28"/>
          <w:szCs w:val="28"/>
          <w:lang w:eastAsia="ru-RU"/>
        </w:rPr>
        <w:t xml:space="preserve"> - верхнего предела, который составляет 49 лет (как и в случае с долгосрочной арендой). Любая из сторон имеет право расторгнуть такое соглашение в любой момент при условии заблаговременного согласования своих действий.</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Базой для передачи земельного надела в аренду являются договор. Все особенности документа оговорены в гражданском и земельном кодексах. К основным моментам договора аренды стоит отнести:</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 xml:space="preserve">1. Согласно соглашению арендодатель должен предоставить арендатору оговоренный участок земли во временное </w:t>
      </w:r>
      <w:hyperlink r:id="rId27" w:tgtFrame="_blank" w:history="1">
        <w:r w:rsidRPr="00D4197D">
          <w:rPr>
            <w:rFonts w:ascii="Times New Roman" w:eastAsia="Times New Roman" w:hAnsi="Times New Roman" w:cs="Times New Roman"/>
            <w:sz w:val="28"/>
            <w:szCs w:val="28"/>
            <w:lang w:eastAsia="ru-RU"/>
          </w:rPr>
          <w:t>владение</w:t>
        </w:r>
      </w:hyperlink>
      <w:r w:rsidRPr="00D4197D">
        <w:rPr>
          <w:rFonts w:ascii="Times New Roman" w:eastAsia="Times New Roman" w:hAnsi="Times New Roman" w:cs="Times New Roman"/>
          <w:sz w:val="28"/>
          <w:szCs w:val="28"/>
          <w:lang w:eastAsia="ru-RU"/>
        </w:rPr>
        <w:t xml:space="preserve"> и для дальнейшего пользования. Просто использование участка без оформления его во временное владение оформить по закону невозможно.</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 xml:space="preserve">2. Все доходы, продукция или плоды, собранные с земельного участка в период действия аренды являются собственностью арендатора. К примеру, </w:t>
      </w:r>
      <w:hyperlink r:id="rId28" w:tgtFrame="_blank" w:history="1">
        <w:r w:rsidRPr="00D4197D">
          <w:rPr>
            <w:rFonts w:ascii="Times New Roman" w:eastAsia="Times New Roman" w:hAnsi="Times New Roman" w:cs="Times New Roman"/>
            <w:sz w:val="28"/>
            <w:szCs w:val="28"/>
            <w:lang w:eastAsia="ru-RU"/>
          </w:rPr>
          <w:t>прибыль</w:t>
        </w:r>
      </w:hyperlink>
      <w:r w:rsidRPr="00D4197D">
        <w:rPr>
          <w:rFonts w:ascii="Times New Roman" w:eastAsia="Times New Roman" w:hAnsi="Times New Roman" w:cs="Times New Roman"/>
          <w:sz w:val="28"/>
          <w:szCs w:val="28"/>
          <w:lang w:eastAsia="ru-RU"/>
        </w:rPr>
        <w:t xml:space="preserve"> можно получать от выращивания с/х продукции на земле или от обустройства стоянки и дальнейшей сдачи мест в аренду. При этом арендатор при желании может сам выступать в качестве арендодателя и сдать оформленный участок в субаренду.</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3. Арендатором по договору земельной аренды может выступать, как физическое, так и юридическое лицо. Гражданское законодательство не устанавливает каких-то особых ограничений к этому вопросу. Более того, арендовать землю могут и иностранные граждане или лица, не имеющие гражданства, кроме некоторых случаев (оговорены в ЗК РФ).</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4. Арендодателем может быть исключительно владелец земельного участка (данная норма прописана в статье 608 ГК РФ). Кроме этого, в роли арендодателей могут выступать лица, которые уполномочены для этого собственником или законом РФ. К примеру, если в договоре аренды земли прописано право арендатора сдавать землю в субаренду, то по закону никаких препятствий для этого нет.</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5. Земельный участок выступает основным объектом договора, и его характеристики должны быть четко описаны в документе. В частности, одним из обязательных условий является приведение плана земли с четким описанием границ. В противном случае могут возникнуть неразрешимые споры касательно дальнейшего использования арендуемой земли. Особенно это актуально при ведении предпринимательской деятельности.</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6. Текст закона приведен в соответствие с нормами гражданского права. Согласно новых условий в аренду можно сдавать только участки земли и прочие обособленные объекты. При этом ряд правовых актов, которые устанавливали сложный порядок составления договоров на аренду, были отменены.</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7. Договор земельной аренды должен быть зарегистрирован (статья 609 ГК РФ). Единственным исключением являются соглашения, которые подразумевают земельную аренду на срок до года.</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8. Аренда земли может быть оформлена без указания конкретного периода действия, то есть оформлена на неопределенный срок. В этом случае любая из сторон сделки имеет право отказаться от выполнения условий соглашения. Но есть одно условие. В случае отказа от дальнейшего сотрудничества инициатор разрыва договора должен сообщить о своем решении другой стороне не позднее, чем за три месяца до момента расторжения.</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9. Действующий арендатор земельного участка, который своевременно и ответственно исполнял свои обязательства по договору, имеет первоочередное право на продление соглашения. В частности, такое право на пролонгацию соглашений имеют владельцы строений, зданий и сооружений, которые расположены на арендованном участке земли или же территории, которая является государственной (муниципальной) собственностью.</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10. Законом предусмотрены условия, при которых арендатор не имеет права на продление земельной аренды. Все они оговорены в статье 46 Земельного Кодекса РФ. Именно эти положения и служат основанием для расторжения оговора аренды по желанию арендодателя. Чаще всего арендатор лишается права пролонгации договора при недобросовестном исполнении обязательств.</w:t>
      </w:r>
    </w:p>
    <w:p w:rsidR="00D4197D" w:rsidRPr="00D4197D"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11. Земельная аренда обычно предусматривает четкие сроки, на которые участок передается в пользование. Если же сроки не указаны, то договор имеет статус заключенного «на неопределенный период» и расторжение возможно по желанию сторон (см. п. 8).</w:t>
      </w:r>
    </w:p>
    <w:p w:rsidR="00D4197D" w:rsidRPr="007E5894"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4197D">
        <w:rPr>
          <w:rFonts w:ascii="Times New Roman" w:eastAsia="Times New Roman" w:hAnsi="Times New Roman" w:cs="Times New Roman"/>
          <w:sz w:val="28"/>
          <w:szCs w:val="28"/>
          <w:lang w:eastAsia="ru-RU"/>
        </w:rPr>
        <w:t xml:space="preserve">12. За получение земельного участка в аренду новый пользователь обязуется выплачивать арендную плату. Размер и сроки выплат оговариваются в договоре аренды. Что касается определения размерности арендной платы и сроков внесения платежей, то порядок таких мероприятий установлен органами государственной (муниципальной) власти или </w:t>
      </w:r>
      <w:r w:rsidRPr="007E5894">
        <w:rPr>
          <w:rFonts w:ascii="Times New Roman" w:eastAsia="Times New Roman" w:hAnsi="Times New Roman" w:cs="Times New Roman"/>
          <w:sz w:val="28"/>
          <w:szCs w:val="28"/>
          <w:lang w:eastAsia="ru-RU"/>
        </w:rPr>
        <w:t>Правительства РФ. Все вышеперечисленные условия должны находить отображение в договоре аренды.</w:t>
      </w:r>
    </w:p>
    <w:p w:rsidR="00D4197D" w:rsidRPr="007E5894"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При составлении договора земельной аренды каждая из сторон соглашения имеет свои права и обязанности:</w:t>
      </w:r>
    </w:p>
    <w:p w:rsidR="00D4197D" w:rsidRPr="007E5894"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1. </w:t>
      </w:r>
      <w:r w:rsidRPr="007E5894">
        <w:rPr>
          <w:rFonts w:ascii="Times New Roman" w:eastAsia="Times New Roman" w:hAnsi="Times New Roman" w:cs="Times New Roman"/>
          <w:iCs/>
          <w:sz w:val="28"/>
          <w:szCs w:val="28"/>
          <w:lang w:eastAsia="ru-RU"/>
        </w:rPr>
        <w:t>Арендодатель обязуется</w:t>
      </w:r>
      <w:r w:rsidRPr="007E5894">
        <w:rPr>
          <w:rFonts w:ascii="Times New Roman" w:eastAsia="Times New Roman" w:hAnsi="Times New Roman" w:cs="Times New Roman"/>
          <w:sz w:val="28"/>
          <w:szCs w:val="28"/>
          <w:lang w:eastAsia="ru-RU"/>
        </w:rPr>
        <w:t>:</w:t>
      </w:r>
    </w:p>
    <w:p w:rsidR="00D4197D" w:rsidRPr="007E5894"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передать участок в пользование арендатору в том состоянии и объеме, который прописан в договоре. Если же человек не может начать эксплуатацию участка в необходимом ему объеме из-за наличия посторонних строений на земле, то арендатор может требовать компенсации или расторжения договора с выплатой неустойки. К примеру, человек арендует землю для выращивания с/х продукции, но после оформления договора оказывается, что надел занят сараями и прочими объектами недвижимости. Такой подход владельца земли является грубым нарушением ГК РФ.</w:t>
      </w:r>
    </w:p>
    <w:p w:rsidR="00D4197D" w:rsidRPr="007E5894"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При выявлении явных недостатков у оформленного в аренду участка (к примеру, сильного шума и вибрации на территории, наличия промышленных предприятий или трассы в непосредственной близости, истощения земли и ее невозможности применения под с/х нужды) проблемные вопросы будут решаться </w:t>
      </w:r>
      <w:r w:rsidR="00EF003D" w:rsidRPr="007E5894">
        <w:rPr>
          <w:rFonts w:ascii="Times New Roman" w:eastAsia="Times New Roman" w:hAnsi="Times New Roman" w:cs="Times New Roman"/>
          <w:sz w:val="28"/>
          <w:szCs w:val="28"/>
          <w:lang w:eastAsia="ru-RU"/>
        </w:rPr>
        <w:t>согласно статье</w:t>
      </w:r>
      <w:r w:rsidRPr="007E5894">
        <w:rPr>
          <w:rFonts w:ascii="Times New Roman" w:eastAsia="Times New Roman" w:hAnsi="Times New Roman" w:cs="Times New Roman"/>
          <w:sz w:val="28"/>
          <w:szCs w:val="28"/>
          <w:lang w:eastAsia="ru-RU"/>
        </w:rPr>
        <w:t xml:space="preserve"> 612 ГК РФ. Если арендатор знал о существующих недостатках и арендодатель оговаривал их еще до заключения договора, то существующие </w:t>
      </w:r>
      <w:r w:rsidR="00EF003D" w:rsidRPr="007E5894">
        <w:rPr>
          <w:rFonts w:ascii="Times New Roman" w:eastAsia="Times New Roman" w:hAnsi="Times New Roman" w:cs="Times New Roman"/>
          <w:sz w:val="28"/>
          <w:szCs w:val="28"/>
          <w:lang w:eastAsia="ru-RU"/>
        </w:rPr>
        <w:t>недостатки </w:t>
      </w:r>
      <w:r w:rsidR="00EF003D">
        <w:rPr>
          <w:rFonts w:ascii="Times New Roman" w:eastAsia="Times New Roman" w:hAnsi="Times New Roman" w:cs="Times New Roman"/>
          <w:sz w:val="28"/>
          <w:szCs w:val="28"/>
          <w:lang w:eastAsia="ru-RU"/>
        </w:rPr>
        <w:t>не</w:t>
      </w:r>
      <w:r w:rsidRPr="007E5894">
        <w:rPr>
          <w:rFonts w:ascii="Times New Roman" w:eastAsia="Times New Roman" w:hAnsi="Times New Roman" w:cs="Times New Roman"/>
          <w:sz w:val="28"/>
          <w:szCs w:val="28"/>
          <w:lang w:eastAsia="ru-RU"/>
        </w:rPr>
        <w:t xml:space="preserve"> могут быть поводом для расторжения договора.</w:t>
      </w:r>
    </w:p>
    <w:p w:rsidR="00D4197D" w:rsidRPr="007E5894"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В остальных случаях человек, который оформил земельную аренду, вправе требовать расторжения договоры или уменьшения размера арендной платы.           При возможности устранения имеющихся недостатков эту работ может сделать любая из сторон (по договоренности);</w:t>
      </w:r>
    </w:p>
    <w:p w:rsidR="00D4197D" w:rsidRPr="007E5894" w:rsidRDefault="00D4197D" w:rsidP="00D4197D">
      <w:pPr>
        <w:shd w:val="clear" w:color="auto" w:fill="FFFFFF"/>
        <w:spacing w:after="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предупредить арендатор о наличии прав на земельный участок третьих лиц (если таковые имеются). Это одно из основных требований, ведь по закону оформление земельной аренды не является поводом для прекращения действия прав владельцев.</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w:t>
      </w:r>
      <w:r w:rsidR="00D4197D" w:rsidRPr="007E5894">
        <w:rPr>
          <w:rFonts w:ascii="Times New Roman" w:eastAsia="Times New Roman" w:hAnsi="Times New Roman" w:cs="Times New Roman"/>
          <w:sz w:val="28"/>
          <w:szCs w:val="28"/>
          <w:lang w:eastAsia="ru-RU"/>
        </w:rPr>
        <w:t xml:space="preserve">2. </w:t>
      </w:r>
      <w:r w:rsidR="00D4197D" w:rsidRPr="007E5894">
        <w:rPr>
          <w:rFonts w:ascii="Times New Roman" w:eastAsia="Times New Roman" w:hAnsi="Times New Roman" w:cs="Times New Roman"/>
          <w:iCs/>
          <w:sz w:val="28"/>
          <w:szCs w:val="28"/>
          <w:lang w:eastAsia="ru-RU"/>
        </w:rPr>
        <w:t>Арендодатель имеет право</w:t>
      </w:r>
      <w:r w:rsidR="00D4197D" w:rsidRPr="007E5894">
        <w:rPr>
          <w:rFonts w:ascii="Times New Roman" w:eastAsia="Times New Roman" w:hAnsi="Times New Roman" w:cs="Times New Roman"/>
          <w:sz w:val="28"/>
          <w:szCs w:val="28"/>
          <w:lang w:eastAsia="ru-RU"/>
        </w:rPr>
        <w:t>:</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получить свой земельный участок в том состоянии, в котором он был передан в пользование;</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требовать дополнительного внесения арендной платы в случае, если надел не был передан вовремя;</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требовать, чтобы были возмещены все убытки, которые были нанесены во время сдачи надела в аренду (если таковые имели место).</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w:t>
      </w:r>
      <w:r w:rsidR="00D4197D" w:rsidRPr="007E5894">
        <w:rPr>
          <w:rFonts w:ascii="Times New Roman" w:eastAsia="Times New Roman" w:hAnsi="Times New Roman" w:cs="Times New Roman"/>
          <w:sz w:val="28"/>
          <w:szCs w:val="28"/>
          <w:lang w:eastAsia="ru-RU"/>
        </w:rPr>
        <w:t xml:space="preserve">3. </w:t>
      </w:r>
      <w:r w:rsidR="00D4197D" w:rsidRPr="007E5894">
        <w:rPr>
          <w:rFonts w:ascii="Times New Roman" w:eastAsia="Times New Roman" w:hAnsi="Times New Roman" w:cs="Times New Roman"/>
          <w:iCs/>
          <w:sz w:val="28"/>
          <w:szCs w:val="28"/>
          <w:lang w:eastAsia="ru-RU"/>
        </w:rPr>
        <w:t>Арендатор обязан</w:t>
      </w:r>
      <w:r w:rsidR="00D4197D" w:rsidRPr="007E5894">
        <w:rPr>
          <w:rFonts w:ascii="Times New Roman" w:eastAsia="Times New Roman" w:hAnsi="Times New Roman" w:cs="Times New Roman"/>
          <w:sz w:val="28"/>
          <w:szCs w:val="28"/>
          <w:lang w:eastAsia="ru-RU"/>
        </w:rPr>
        <w:t>:</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использовать полученный участок с учетом его целевого назначения и условий, оговоренных в договоре аренды;</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поддерживать земельный надел в должном состоянии и нести все необходимые расходы на поддержание его нормального состояния (если в соглашении между двумя сторонами не прописаны другие условия);</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вернуть участок в пользование арендатору по завершению срока действия договора в первоначальном виде – на момент совершения сделки. При несвоевременном освобождении надела владелец участка может требовать оплаты неустойки или внесения дополнительной арендной платы.</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w:t>
      </w:r>
      <w:r w:rsidR="00D4197D" w:rsidRPr="007E5894">
        <w:rPr>
          <w:rFonts w:ascii="Times New Roman" w:eastAsia="Times New Roman" w:hAnsi="Times New Roman" w:cs="Times New Roman"/>
          <w:sz w:val="28"/>
          <w:szCs w:val="28"/>
          <w:lang w:eastAsia="ru-RU"/>
        </w:rPr>
        <w:t xml:space="preserve">4. </w:t>
      </w:r>
      <w:r w:rsidR="00D4197D" w:rsidRPr="007E5894">
        <w:rPr>
          <w:rFonts w:ascii="Times New Roman" w:eastAsia="Times New Roman" w:hAnsi="Times New Roman" w:cs="Times New Roman"/>
          <w:iCs/>
          <w:sz w:val="28"/>
          <w:szCs w:val="28"/>
          <w:lang w:eastAsia="ru-RU"/>
        </w:rPr>
        <w:t>Арендатор имеет право</w:t>
      </w:r>
      <w:r w:rsidR="00D4197D" w:rsidRPr="007E5894">
        <w:rPr>
          <w:rFonts w:ascii="Times New Roman" w:eastAsia="Times New Roman" w:hAnsi="Times New Roman" w:cs="Times New Roman"/>
          <w:sz w:val="28"/>
          <w:szCs w:val="28"/>
          <w:lang w:eastAsia="ru-RU"/>
        </w:rPr>
        <w:t>:</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передавать обязательства и права по договору земельной аренды третьему лицу. Также возможна передача прав пользования участком или его внесение в уставной </w:t>
      </w:r>
      <w:hyperlink r:id="rId29" w:tgtFrame="_blank" w:history="1">
        <w:r w:rsidRPr="007E5894">
          <w:rPr>
            <w:rFonts w:ascii="Times New Roman" w:eastAsia="Times New Roman" w:hAnsi="Times New Roman" w:cs="Times New Roman"/>
            <w:sz w:val="28"/>
            <w:szCs w:val="28"/>
            <w:lang w:eastAsia="ru-RU"/>
          </w:rPr>
          <w:t>капитал</w:t>
        </w:r>
      </w:hyperlink>
      <w:r w:rsidRPr="007E5894">
        <w:rPr>
          <w:rFonts w:ascii="Times New Roman" w:eastAsia="Times New Roman" w:hAnsi="Times New Roman" w:cs="Times New Roman"/>
          <w:sz w:val="28"/>
          <w:szCs w:val="28"/>
          <w:lang w:eastAsia="ru-RU"/>
        </w:rPr>
        <w:t xml:space="preserve"> сообществ, кооперативов или товариществ. При этом согласие владельца участка не нужно – достаточно поставить его в известность;</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передавать арендованное имущество в безвозмездное пользование третьему лицу (статья 615 ГК РФ). Но здесь есть противоречие в законодательстве. </w:t>
      </w:r>
      <w:r w:rsidR="00942449" w:rsidRPr="007E5894">
        <w:rPr>
          <w:rFonts w:ascii="Times New Roman" w:eastAsia="Times New Roman" w:hAnsi="Times New Roman" w:cs="Times New Roman"/>
          <w:sz w:val="28"/>
          <w:szCs w:val="28"/>
          <w:lang w:eastAsia="ru-RU"/>
        </w:rPr>
        <w:t xml:space="preserve">   </w:t>
      </w:r>
      <w:r w:rsidRPr="007E5894">
        <w:rPr>
          <w:rFonts w:ascii="Times New Roman" w:eastAsia="Times New Roman" w:hAnsi="Times New Roman" w:cs="Times New Roman"/>
          <w:sz w:val="28"/>
          <w:szCs w:val="28"/>
          <w:lang w:eastAsia="ru-RU"/>
        </w:rPr>
        <w:t>Согласно земельному кодексу Российской Федерации передачу объекта в безвозмездное пользование могут осуществлять исключительно владельцы земельных наделов;</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передавать участок в субаренду в период, не превышающий срока действия основного договора. При этом согласие владельца не требуется – достаточно уведомления. Такое право арендатора может быть отменено одним из пунктов договора. В случае заключения </w:t>
      </w:r>
      <w:proofErr w:type="spellStart"/>
      <w:r w:rsidRPr="007E5894">
        <w:rPr>
          <w:rFonts w:ascii="Times New Roman" w:eastAsia="Times New Roman" w:hAnsi="Times New Roman" w:cs="Times New Roman"/>
          <w:sz w:val="28"/>
          <w:szCs w:val="28"/>
          <w:lang w:eastAsia="ru-RU"/>
        </w:rPr>
        <w:t>субарендного</w:t>
      </w:r>
      <w:proofErr w:type="spellEnd"/>
      <w:r w:rsidRPr="007E5894">
        <w:rPr>
          <w:rFonts w:ascii="Times New Roman" w:eastAsia="Times New Roman" w:hAnsi="Times New Roman" w:cs="Times New Roman"/>
          <w:sz w:val="28"/>
          <w:szCs w:val="28"/>
          <w:lang w:eastAsia="ru-RU"/>
        </w:rPr>
        <w:t xml:space="preserve"> соглашения новый пользователь участка имеет все права, прописанные в ЗК РФ;</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при защите своих интересов опираться на Земельный кодекс РФ;</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особые права арендаторов установлены в отношении аренды земельного надела, который находится в муниципальной (государственной) собственности (речь идет о заключении договора на период более пяти лет). </w:t>
      </w:r>
      <w:r w:rsidR="00942449" w:rsidRPr="007E5894">
        <w:rPr>
          <w:rFonts w:ascii="Times New Roman" w:eastAsia="Times New Roman" w:hAnsi="Times New Roman" w:cs="Times New Roman"/>
          <w:sz w:val="28"/>
          <w:szCs w:val="28"/>
          <w:lang w:eastAsia="ru-RU"/>
        </w:rPr>
        <w:t xml:space="preserve">        </w:t>
      </w:r>
      <w:r w:rsidRPr="007E5894">
        <w:rPr>
          <w:rFonts w:ascii="Times New Roman" w:eastAsia="Times New Roman" w:hAnsi="Times New Roman" w:cs="Times New Roman"/>
          <w:sz w:val="28"/>
          <w:szCs w:val="28"/>
          <w:lang w:eastAsia="ru-RU"/>
        </w:rPr>
        <w:t>Нарушение (изменение) условий соглашения без получения согласия арендатора являются грубым нарушением законодательства. Расторжение такого договора по требованию арендодателя может осуществляться только на основании суда. Причиной для такого действия должно быть грубое нарушение условий соглашения между сторонами;</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получить земельный участок в пользование по завершению срока действия договора (или ранее) при условии, что полностью внесена выкупная цена за участок и подобная возможность предусматривается соглашением между сторонами.</w:t>
      </w:r>
    </w:p>
    <w:p w:rsidR="00D4197D" w:rsidRPr="007E5894" w:rsidRDefault="00D4197D"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w:t>
      </w:r>
      <w:r w:rsidR="00942449" w:rsidRPr="007E5894">
        <w:rPr>
          <w:rFonts w:ascii="Times New Roman" w:eastAsia="Times New Roman" w:hAnsi="Times New Roman" w:cs="Times New Roman"/>
          <w:sz w:val="28"/>
          <w:szCs w:val="28"/>
          <w:lang w:eastAsia="ru-RU"/>
        </w:rPr>
        <w:t xml:space="preserve">     </w:t>
      </w:r>
      <w:r w:rsidRPr="007E5894">
        <w:rPr>
          <w:rFonts w:ascii="Times New Roman" w:eastAsia="Times New Roman" w:hAnsi="Times New Roman" w:cs="Times New Roman"/>
          <w:sz w:val="28"/>
          <w:szCs w:val="28"/>
          <w:lang w:eastAsia="ru-RU"/>
        </w:rPr>
        <w:t>Наибольшую сложность представляет собой процесс оформления государственных (муниципальных) земель в аренду. Здесь важно учитывать ряд основных кодексов РФ – земельного, гражданского, градостроительного, налогового, кадастрового и прочих. Образец до</w:t>
      </w:r>
      <w:r w:rsidR="00942449" w:rsidRPr="007E5894">
        <w:rPr>
          <w:rFonts w:ascii="Times New Roman" w:eastAsia="Times New Roman" w:hAnsi="Times New Roman" w:cs="Times New Roman"/>
          <w:sz w:val="28"/>
          <w:szCs w:val="28"/>
          <w:lang w:eastAsia="ru-RU"/>
        </w:rPr>
        <w:t>г</w:t>
      </w:r>
      <w:r w:rsidRPr="007E5894">
        <w:rPr>
          <w:rFonts w:ascii="Times New Roman" w:eastAsia="Times New Roman" w:hAnsi="Times New Roman" w:cs="Times New Roman"/>
          <w:sz w:val="28"/>
          <w:szCs w:val="28"/>
          <w:lang w:eastAsia="ru-RU"/>
        </w:rPr>
        <w:t>овора представлен ниже:</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iCs/>
          <w:sz w:val="28"/>
          <w:szCs w:val="28"/>
          <w:lang w:eastAsia="ru-RU"/>
        </w:rPr>
        <w:t xml:space="preserve">        </w:t>
      </w:r>
      <w:r w:rsidR="00D4197D" w:rsidRPr="007E5894">
        <w:rPr>
          <w:rFonts w:ascii="Times New Roman" w:eastAsia="Times New Roman" w:hAnsi="Times New Roman" w:cs="Times New Roman"/>
          <w:iCs/>
          <w:sz w:val="28"/>
          <w:szCs w:val="28"/>
          <w:lang w:eastAsia="ru-RU"/>
        </w:rPr>
        <w:t>Оформление земли в аренду состоит из нескольких основных этапов</w:t>
      </w:r>
      <w:r w:rsidR="00D4197D" w:rsidRPr="007E5894">
        <w:rPr>
          <w:rFonts w:ascii="Times New Roman" w:eastAsia="Times New Roman" w:hAnsi="Times New Roman" w:cs="Times New Roman"/>
          <w:sz w:val="28"/>
          <w:szCs w:val="28"/>
          <w:lang w:eastAsia="ru-RU"/>
        </w:rPr>
        <w:t>:</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w:t>
      </w:r>
      <w:r w:rsidR="00D4197D" w:rsidRPr="007E5894">
        <w:rPr>
          <w:rFonts w:ascii="Times New Roman" w:eastAsia="Times New Roman" w:hAnsi="Times New Roman" w:cs="Times New Roman"/>
          <w:sz w:val="28"/>
          <w:szCs w:val="28"/>
          <w:lang w:eastAsia="ru-RU"/>
        </w:rPr>
        <w:t>1. Подготовки, соответствующего оформления и прохождения всех инстанций для утверждения распорядительной бумаги.</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w:t>
      </w:r>
      <w:r w:rsidR="00D4197D" w:rsidRPr="007E5894">
        <w:rPr>
          <w:rFonts w:ascii="Times New Roman" w:eastAsia="Times New Roman" w:hAnsi="Times New Roman" w:cs="Times New Roman"/>
          <w:sz w:val="28"/>
          <w:szCs w:val="28"/>
          <w:lang w:eastAsia="ru-RU"/>
        </w:rPr>
        <w:t>2. Выполнение всех мероприятий по межеванию земельного надела. Это обязательное условие для его постановки на кадастровый учет. При этом нужно убедиться, что участок до этого не состоял на учете.</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w:t>
      </w:r>
      <w:r w:rsidR="00D4197D" w:rsidRPr="007E5894">
        <w:rPr>
          <w:rFonts w:ascii="Times New Roman" w:eastAsia="Times New Roman" w:hAnsi="Times New Roman" w:cs="Times New Roman"/>
          <w:sz w:val="28"/>
          <w:szCs w:val="28"/>
          <w:lang w:eastAsia="ru-RU"/>
        </w:rPr>
        <w:t>3. Оформление полного пакета документов, необходимых для документального оформления договора.</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w:t>
      </w:r>
      <w:r w:rsidR="00D4197D" w:rsidRPr="007E5894">
        <w:rPr>
          <w:rFonts w:ascii="Times New Roman" w:eastAsia="Times New Roman" w:hAnsi="Times New Roman" w:cs="Times New Roman"/>
          <w:sz w:val="28"/>
          <w:szCs w:val="28"/>
          <w:lang w:eastAsia="ru-RU"/>
        </w:rPr>
        <w:t>4. Составление, пересмотр, согласование и уточнение всех деталей в договоре земельной аренды.</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w:t>
      </w:r>
      <w:r w:rsidR="00D4197D" w:rsidRPr="007E5894">
        <w:rPr>
          <w:rFonts w:ascii="Times New Roman" w:eastAsia="Times New Roman" w:hAnsi="Times New Roman" w:cs="Times New Roman"/>
          <w:sz w:val="28"/>
          <w:szCs w:val="28"/>
          <w:lang w:eastAsia="ru-RU"/>
        </w:rPr>
        <w:t>5. Подписание договора, который устраивает все стороны сделки.</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w:t>
      </w:r>
      <w:r w:rsidR="00D4197D" w:rsidRPr="007E5894">
        <w:rPr>
          <w:rFonts w:ascii="Times New Roman" w:eastAsia="Times New Roman" w:hAnsi="Times New Roman" w:cs="Times New Roman"/>
          <w:sz w:val="28"/>
          <w:szCs w:val="28"/>
          <w:lang w:eastAsia="ru-RU"/>
        </w:rPr>
        <w:t xml:space="preserve">6. Регистрация заключенного договора в Едином </w:t>
      </w:r>
      <w:proofErr w:type="spellStart"/>
      <w:r w:rsidR="00D4197D" w:rsidRPr="007E5894">
        <w:rPr>
          <w:rFonts w:ascii="Times New Roman" w:eastAsia="Times New Roman" w:hAnsi="Times New Roman" w:cs="Times New Roman"/>
          <w:sz w:val="28"/>
          <w:szCs w:val="28"/>
          <w:lang w:eastAsia="ru-RU"/>
        </w:rPr>
        <w:t>госреестре</w:t>
      </w:r>
      <w:proofErr w:type="spellEnd"/>
      <w:r w:rsidR="00D4197D" w:rsidRPr="007E5894">
        <w:rPr>
          <w:rFonts w:ascii="Times New Roman" w:eastAsia="Times New Roman" w:hAnsi="Times New Roman" w:cs="Times New Roman"/>
          <w:sz w:val="28"/>
          <w:szCs w:val="28"/>
          <w:lang w:eastAsia="ru-RU"/>
        </w:rPr>
        <w:t xml:space="preserve"> прав на недвижимость.</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w:t>
      </w:r>
      <w:r w:rsidR="00D4197D" w:rsidRPr="007E5894">
        <w:rPr>
          <w:rFonts w:ascii="Times New Roman" w:eastAsia="Times New Roman" w:hAnsi="Times New Roman" w:cs="Times New Roman"/>
          <w:sz w:val="28"/>
          <w:szCs w:val="28"/>
          <w:lang w:eastAsia="ru-RU"/>
        </w:rPr>
        <w:t>Это требование актуально только при условии, если срок договора более одного года. В противном случае регистрация не обязательна.</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w:t>
      </w:r>
      <w:r w:rsidR="00D4197D" w:rsidRPr="007E5894">
        <w:rPr>
          <w:rFonts w:ascii="Times New Roman" w:eastAsia="Times New Roman" w:hAnsi="Times New Roman" w:cs="Times New Roman"/>
          <w:sz w:val="28"/>
          <w:szCs w:val="28"/>
          <w:lang w:eastAsia="ru-RU"/>
        </w:rPr>
        <w:t>В зависимости от назначения земельного надела, его вида, особенностей территории, площади, наличия строений на участке и прочих аспектов объем необходимых документов может меняться. При этом решение о передаче выбранного участка в аренду могут принимать только органы власти (муниципальные или государственные). Заявление должно подаваться в местный территориальный орган.</w:t>
      </w:r>
    </w:p>
    <w:p w:rsidR="00D4197D" w:rsidRPr="007E5894" w:rsidRDefault="00942449" w:rsidP="00942449">
      <w:pPr>
        <w:shd w:val="clear" w:color="auto" w:fill="FFFFFF"/>
        <w:spacing w:before="240" w:after="240" w:line="360" w:lineRule="auto"/>
        <w:contextualSpacing/>
        <w:mirrorIndents/>
        <w:jc w:val="both"/>
        <w:rPr>
          <w:rFonts w:ascii="Times New Roman" w:eastAsia="Times New Roman" w:hAnsi="Times New Roman" w:cs="Times New Roman"/>
          <w:sz w:val="28"/>
          <w:szCs w:val="28"/>
          <w:lang w:eastAsia="ru-RU"/>
        </w:rPr>
      </w:pPr>
      <w:r w:rsidRPr="007E5894">
        <w:rPr>
          <w:rFonts w:ascii="Times New Roman" w:eastAsia="Times New Roman" w:hAnsi="Times New Roman" w:cs="Times New Roman"/>
          <w:sz w:val="28"/>
          <w:szCs w:val="28"/>
          <w:lang w:eastAsia="ru-RU"/>
        </w:rPr>
        <w:t xml:space="preserve">         </w:t>
      </w:r>
      <w:r w:rsidR="00D4197D" w:rsidRPr="007E5894">
        <w:rPr>
          <w:rFonts w:ascii="Times New Roman" w:eastAsia="Times New Roman" w:hAnsi="Times New Roman" w:cs="Times New Roman"/>
          <w:sz w:val="28"/>
          <w:szCs w:val="28"/>
          <w:lang w:eastAsia="ru-RU"/>
        </w:rPr>
        <w:t>Перед подачей заявления обязательным требованием является согласование с местной администрацией площади надела, его местоположения, сроков аренды и целей дальнейшего применения. По законодательству РФ сдача надела, который находится в собственности государства (муниципальной власти) происходит на основании специальных аукционных торгов.</w:t>
      </w:r>
    </w:p>
    <w:p w:rsidR="00942449"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Open Sans" w:eastAsia="Times New Roman" w:hAnsi="Open Sans" w:cs="Arial"/>
          <w:noProof/>
          <w:color w:val="00A1E0"/>
          <w:sz w:val="24"/>
          <w:szCs w:val="24"/>
          <w:lang w:eastAsia="ru-RU"/>
        </w:rPr>
        <w:drawing>
          <wp:inline distT="0" distB="0" distL="0" distR="0">
            <wp:extent cx="5010150" cy="3609975"/>
            <wp:effectExtent l="0" t="0" r="0" b="9525"/>
            <wp:docPr id="10" name="Рисунок 10" descr="торги для получения земли в аренду">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торги для получения земли в аренду">
                      <a:hlinkClick r:id="rId30"/>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10150" cy="3609975"/>
                    </a:xfrm>
                    <a:prstGeom prst="rect">
                      <a:avLst/>
                    </a:prstGeom>
                    <a:noFill/>
                    <a:ln>
                      <a:noFill/>
                    </a:ln>
                  </pic:spPr>
                </pic:pic>
              </a:graphicData>
            </a:graphic>
          </wp:inline>
        </w:drawing>
      </w:r>
    </w:p>
    <w:p w:rsidR="00942449" w:rsidRDefault="00942449" w:rsidP="00942449">
      <w:pPr>
        <w:shd w:val="clear" w:color="auto" w:fill="FFFFFF"/>
        <w:spacing w:after="0" w:line="360" w:lineRule="auto"/>
        <w:contextualSpacing/>
        <w:mirrorIndents/>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Рисунок 3 – Основания специальных аукционных торгов</w:t>
      </w:r>
    </w:p>
    <w:p w:rsidR="00D4197D" w:rsidRPr="00D4197D" w:rsidRDefault="00942449"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D4197D" w:rsidRPr="00D4197D">
        <w:rPr>
          <w:rFonts w:ascii="Times New Roman" w:eastAsia="Times New Roman" w:hAnsi="Times New Roman" w:cs="Times New Roman"/>
          <w:sz w:val="28"/>
          <w:szCs w:val="24"/>
          <w:lang w:eastAsia="ru-RU"/>
        </w:rPr>
        <w:t>Упомянутые выше аукционы (конкурсы) могут производиться в больших городах и населенных пунктах, где земельные наделы пользуются повышенным уровнем спроса. Если же город небольшой и конкуренции на интересующий земельный участок нет, то проблем с оформлением будет меньше.</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w:t>
      </w:r>
      <w:r w:rsidR="00942449">
        <w:rPr>
          <w:rFonts w:ascii="Times New Roman" w:eastAsia="Times New Roman" w:hAnsi="Times New Roman" w:cs="Times New Roman"/>
          <w:sz w:val="28"/>
          <w:szCs w:val="24"/>
          <w:lang w:eastAsia="ru-RU"/>
        </w:rPr>
        <w:t xml:space="preserve">         </w:t>
      </w:r>
      <w:r w:rsidRPr="00D4197D">
        <w:rPr>
          <w:rFonts w:ascii="Times New Roman" w:eastAsia="Times New Roman" w:hAnsi="Times New Roman" w:cs="Times New Roman"/>
          <w:sz w:val="28"/>
          <w:szCs w:val="24"/>
          <w:lang w:eastAsia="ru-RU"/>
        </w:rPr>
        <w:t>Но здесь стоит учесть, что все равно придется ожидать своей очереди (не менее одного месяца с момента подачи заявления). Это время должно быть выдержано по закону на случай, если найдутся другие претенденты на выбранный участок. Допускается сдавать в аренду земельный надел без аукциона или конкурса, если на нем есть постройки, которые находятся в собственности арендатора.</w:t>
      </w:r>
    </w:p>
    <w:p w:rsidR="00D4197D" w:rsidRPr="00D4197D" w:rsidRDefault="00942449"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D4197D" w:rsidRPr="00D4197D">
        <w:rPr>
          <w:rFonts w:ascii="Times New Roman" w:eastAsia="Times New Roman" w:hAnsi="Times New Roman" w:cs="Times New Roman"/>
          <w:sz w:val="28"/>
          <w:szCs w:val="24"/>
          <w:lang w:eastAsia="ru-RU"/>
        </w:rPr>
        <w:t xml:space="preserve">Все </w:t>
      </w:r>
      <w:hyperlink r:id="rId32" w:tgtFrame="_blank" w:history="1">
        <w:r w:rsidR="00D4197D" w:rsidRPr="00942449">
          <w:rPr>
            <w:rFonts w:ascii="Times New Roman" w:eastAsia="Times New Roman" w:hAnsi="Times New Roman" w:cs="Times New Roman"/>
            <w:sz w:val="28"/>
            <w:szCs w:val="24"/>
            <w:lang w:eastAsia="ru-RU"/>
          </w:rPr>
          <w:t>затраты</w:t>
        </w:r>
      </w:hyperlink>
      <w:r w:rsidR="00D4197D" w:rsidRPr="00D4197D">
        <w:rPr>
          <w:rFonts w:ascii="Times New Roman" w:eastAsia="Times New Roman" w:hAnsi="Times New Roman" w:cs="Times New Roman"/>
          <w:sz w:val="28"/>
          <w:szCs w:val="24"/>
          <w:lang w:eastAsia="ru-RU"/>
        </w:rPr>
        <w:t>, которые связаны с межеванием земельного надела, а также оформлением кадастрового паспорта (и ряда прочих бумаг) берет на себя арендатор. Но это не обязательно – решение по оплачивающей стороне может приниматься на основе соглашения между сторонами.</w:t>
      </w:r>
    </w:p>
    <w:p w:rsidR="00D4197D" w:rsidRPr="00D4197D" w:rsidRDefault="00942449"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Pr>
          <w:rFonts w:ascii="Times New Roman" w:eastAsia="Times New Roman" w:hAnsi="Times New Roman" w:cs="Times New Roman"/>
          <w:iCs/>
          <w:sz w:val="28"/>
          <w:szCs w:val="24"/>
          <w:lang w:eastAsia="ru-RU"/>
        </w:rPr>
        <w:t xml:space="preserve">       </w:t>
      </w:r>
      <w:r w:rsidR="00D4197D" w:rsidRPr="00942449">
        <w:rPr>
          <w:rFonts w:ascii="Times New Roman" w:eastAsia="Times New Roman" w:hAnsi="Times New Roman" w:cs="Times New Roman"/>
          <w:iCs/>
          <w:sz w:val="28"/>
          <w:szCs w:val="24"/>
          <w:lang w:eastAsia="ru-RU"/>
        </w:rPr>
        <w:t>Для оформления земельной аренды может понадобиться следующий пакет документов</w:t>
      </w:r>
      <w:r w:rsidR="00D4197D" w:rsidRPr="00D4197D">
        <w:rPr>
          <w:rFonts w:ascii="Times New Roman" w:eastAsia="Times New Roman" w:hAnsi="Times New Roman" w:cs="Times New Roman"/>
          <w:sz w:val="28"/>
          <w:szCs w:val="24"/>
          <w:lang w:eastAsia="ru-RU"/>
        </w:rPr>
        <w:t>:</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для физических лиц – ксерокопия паспорта;</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заявление от арендатора;</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кадастровый паспорт интересующего земельного надела;</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подробный план выбранного участка земли (если необходимо, должны указываться смежные границы);</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для юридических лиц – ксерокопия учредительных бумаг и обязательно выписка из ЕГРЮЛ;</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положительное решение муниципального органа о формировании надела, а также весь перечень необходимых согласований;</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xml:space="preserve">- бумаги, подтверждающие </w:t>
      </w:r>
      <w:hyperlink r:id="rId33" w:tgtFrame="_blank" w:history="1">
        <w:r w:rsidRPr="00942449">
          <w:rPr>
            <w:rFonts w:ascii="Times New Roman" w:eastAsia="Times New Roman" w:hAnsi="Times New Roman" w:cs="Times New Roman"/>
            <w:sz w:val="28"/>
            <w:szCs w:val="24"/>
            <w:lang w:eastAsia="ru-RU"/>
          </w:rPr>
          <w:t>право собственности</w:t>
        </w:r>
      </w:hyperlink>
      <w:r w:rsidRPr="00D4197D">
        <w:rPr>
          <w:rFonts w:ascii="Times New Roman" w:eastAsia="Times New Roman" w:hAnsi="Times New Roman" w:cs="Times New Roman"/>
          <w:sz w:val="28"/>
          <w:szCs w:val="24"/>
          <w:lang w:eastAsia="ru-RU"/>
        </w:rPr>
        <w:t xml:space="preserve"> на объекты недвижимости (если они есть на участке). Кроме этого, может понадобиться технический план каждого их зданий;</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справка, подтверждающая наличие коммуникаций на участке или же их отсутствие;</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ксерокопия свидетельства о смерти (если речь идет об оформлении наследства).</w:t>
      </w:r>
    </w:p>
    <w:p w:rsidR="00D4197D" w:rsidRPr="00D4197D" w:rsidRDefault="00942449"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D4197D" w:rsidRPr="00D4197D">
        <w:rPr>
          <w:rFonts w:ascii="Times New Roman" w:eastAsia="Times New Roman" w:hAnsi="Times New Roman" w:cs="Times New Roman"/>
          <w:sz w:val="28"/>
          <w:szCs w:val="24"/>
          <w:lang w:eastAsia="ru-RU"/>
        </w:rPr>
        <w:t>О</w:t>
      </w:r>
      <w:r w:rsidR="00D4197D" w:rsidRPr="00942449">
        <w:rPr>
          <w:rFonts w:ascii="Times New Roman" w:eastAsia="Times New Roman" w:hAnsi="Times New Roman" w:cs="Times New Roman"/>
          <w:sz w:val="28"/>
          <w:szCs w:val="24"/>
          <w:lang w:eastAsia="ru-RU"/>
        </w:rPr>
        <w:t>д</w:t>
      </w:r>
      <w:r w:rsidR="00D4197D" w:rsidRPr="00D4197D">
        <w:rPr>
          <w:rFonts w:ascii="Times New Roman" w:eastAsia="Times New Roman" w:hAnsi="Times New Roman" w:cs="Times New Roman"/>
          <w:sz w:val="28"/>
          <w:szCs w:val="24"/>
          <w:lang w:eastAsia="ru-RU"/>
        </w:rPr>
        <w:t>новременно с этим необходимо предъявить справку, подтверждающую открытие дела о наследстве;</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 документ, подтверждающий отсутствие обременений по земельному наделу, к примеру, что он не арестован или не является залогом по кредиту;</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квитанцию, подтверждающую выплату госпошлины;</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xml:space="preserve">- оформленный по всем требованиям и подписанный всеми сторонами </w:t>
      </w:r>
      <w:hyperlink r:id="rId34" w:tgtFrame="_blank" w:history="1">
        <w:r w:rsidRPr="00942449">
          <w:rPr>
            <w:rFonts w:ascii="Times New Roman" w:eastAsia="Times New Roman" w:hAnsi="Times New Roman" w:cs="Times New Roman"/>
            <w:sz w:val="28"/>
            <w:szCs w:val="24"/>
            <w:lang w:eastAsia="ru-RU"/>
          </w:rPr>
          <w:t>договор аренды</w:t>
        </w:r>
      </w:hyperlink>
      <w:r w:rsidRPr="00D4197D">
        <w:rPr>
          <w:rFonts w:ascii="Times New Roman" w:eastAsia="Times New Roman" w:hAnsi="Times New Roman" w:cs="Times New Roman"/>
          <w:sz w:val="28"/>
          <w:szCs w:val="24"/>
          <w:lang w:eastAsia="ru-RU"/>
        </w:rPr>
        <w:t xml:space="preserve"> (необходимо для проведения государственной регистрации).</w:t>
      </w:r>
    </w:p>
    <w:p w:rsidR="00D4197D" w:rsidRPr="00D4197D" w:rsidRDefault="00942449"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Pr>
          <w:rFonts w:ascii="Times New Roman" w:eastAsia="Times New Roman" w:hAnsi="Times New Roman" w:cs="Times New Roman"/>
          <w:iCs/>
          <w:sz w:val="28"/>
          <w:szCs w:val="24"/>
          <w:lang w:eastAsia="ru-RU"/>
        </w:rPr>
        <w:t xml:space="preserve">          </w:t>
      </w:r>
      <w:r w:rsidR="00D4197D" w:rsidRPr="00942449">
        <w:rPr>
          <w:rFonts w:ascii="Times New Roman" w:eastAsia="Times New Roman" w:hAnsi="Times New Roman" w:cs="Times New Roman"/>
          <w:iCs/>
          <w:sz w:val="28"/>
          <w:szCs w:val="24"/>
          <w:lang w:eastAsia="ru-RU"/>
        </w:rPr>
        <w:t>Для регистрации договора земельной аренды необходимо</w:t>
      </w:r>
      <w:r w:rsidR="00D4197D" w:rsidRPr="00D4197D">
        <w:rPr>
          <w:rFonts w:ascii="Times New Roman" w:eastAsia="Times New Roman" w:hAnsi="Times New Roman" w:cs="Times New Roman"/>
          <w:sz w:val="28"/>
          <w:szCs w:val="24"/>
          <w:lang w:eastAsia="ru-RU"/>
        </w:rPr>
        <w:t>:</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предоставить полный пакет документов, которые проходят проверку на подлинность и корректность заполнения;</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оплатить государственную пошлину.</w:t>
      </w:r>
    </w:p>
    <w:p w:rsidR="00D4197D" w:rsidRPr="00D4197D" w:rsidRDefault="00942449"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D4197D" w:rsidRPr="00D4197D">
        <w:rPr>
          <w:rFonts w:ascii="Times New Roman" w:eastAsia="Times New Roman" w:hAnsi="Times New Roman" w:cs="Times New Roman"/>
          <w:sz w:val="28"/>
          <w:szCs w:val="24"/>
          <w:lang w:eastAsia="ru-RU"/>
        </w:rPr>
        <w:t>Услуга предоставляется не раньше, чем через месяц с момента предъявления всех бумаг. По завершении всех процедур и регистрации договора земельной аренды, последний приобретает юридическую силу.</w:t>
      </w:r>
    </w:p>
    <w:p w:rsidR="00D4197D" w:rsidRPr="00D4197D" w:rsidRDefault="00942449"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Pr>
          <w:rFonts w:ascii="Times New Roman" w:eastAsia="Times New Roman" w:hAnsi="Times New Roman" w:cs="Times New Roman"/>
          <w:iCs/>
          <w:sz w:val="28"/>
          <w:szCs w:val="24"/>
          <w:lang w:eastAsia="ru-RU"/>
        </w:rPr>
        <w:t xml:space="preserve">         </w:t>
      </w:r>
      <w:r w:rsidR="00D4197D" w:rsidRPr="00942449">
        <w:rPr>
          <w:rFonts w:ascii="Times New Roman" w:eastAsia="Times New Roman" w:hAnsi="Times New Roman" w:cs="Times New Roman"/>
          <w:iCs/>
          <w:sz w:val="28"/>
          <w:szCs w:val="24"/>
          <w:lang w:eastAsia="ru-RU"/>
        </w:rPr>
        <w:t xml:space="preserve">Особый вопрос – </w:t>
      </w:r>
      <w:hyperlink r:id="rId35" w:tgtFrame="_blank" w:history="1">
        <w:r w:rsidR="00D4197D" w:rsidRPr="00942449">
          <w:rPr>
            <w:rFonts w:ascii="Times New Roman" w:eastAsia="Times New Roman" w:hAnsi="Times New Roman" w:cs="Times New Roman"/>
            <w:iCs/>
            <w:sz w:val="28"/>
            <w:szCs w:val="24"/>
            <w:lang w:eastAsia="ru-RU"/>
          </w:rPr>
          <w:t>пролонгация</w:t>
        </w:r>
      </w:hyperlink>
      <w:r w:rsidR="00D4197D" w:rsidRPr="00942449">
        <w:rPr>
          <w:rFonts w:ascii="Times New Roman" w:eastAsia="Times New Roman" w:hAnsi="Times New Roman" w:cs="Times New Roman"/>
          <w:iCs/>
          <w:sz w:val="28"/>
          <w:szCs w:val="24"/>
          <w:lang w:eastAsia="ru-RU"/>
        </w:rPr>
        <w:t xml:space="preserve"> и расторжение договора</w:t>
      </w:r>
      <w:r w:rsidR="00D4197D" w:rsidRPr="00D4197D">
        <w:rPr>
          <w:rFonts w:ascii="Times New Roman" w:eastAsia="Times New Roman" w:hAnsi="Times New Roman" w:cs="Times New Roman"/>
          <w:sz w:val="28"/>
          <w:szCs w:val="24"/>
          <w:lang w:eastAsia="ru-RU"/>
        </w:rPr>
        <w:t>:</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xml:space="preserve">1. </w:t>
      </w:r>
      <w:r w:rsidRPr="00942449">
        <w:rPr>
          <w:rFonts w:ascii="Times New Roman" w:eastAsia="Times New Roman" w:hAnsi="Times New Roman" w:cs="Times New Roman"/>
          <w:iCs/>
          <w:sz w:val="28"/>
          <w:szCs w:val="24"/>
          <w:lang w:eastAsia="ru-RU"/>
        </w:rPr>
        <w:t>Досрочное расторжение</w:t>
      </w:r>
      <w:r w:rsidRPr="00D4197D">
        <w:rPr>
          <w:rFonts w:ascii="Times New Roman" w:eastAsia="Times New Roman" w:hAnsi="Times New Roman" w:cs="Times New Roman"/>
          <w:sz w:val="28"/>
          <w:szCs w:val="24"/>
          <w:lang w:eastAsia="ru-RU"/>
        </w:rPr>
        <w:t xml:space="preserve"> может иметь место:</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когда одна из сторон нарушила условия соглашения земельной аренды или нормы законодательства;</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по желанию одной из сторон. При этом инициатор расторжения должен сообщить о своем решении другой стороне не позже, чем за месяц;</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в случае изменения характеристик арендованного надела и невозможности его дальнейшего применения по назначению, к примеру, по причине затопления земли, оползней и прочих негативных факторов.</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xml:space="preserve">2. </w:t>
      </w:r>
      <w:r w:rsidRPr="00942449">
        <w:rPr>
          <w:rFonts w:ascii="Times New Roman" w:eastAsia="Times New Roman" w:hAnsi="Times New Roman" w:cs="Times New Roman"/>
          <w:iCs/>
          <w:sz w:val="28"/>
          <w:szCs w:val="24"/>
          <w:lang w:eastAsia="ru-RU"/>
        </w:rPr>
        <w:t>Продление договора земельной аренды</w:t>
      </w:r>
      <w:r w:rsidRPr="00D4197D">
        <w:rPr>
          <w:rFonts w:ascii="Times New Roman" w:eastAsia="Times New Roman" w:hAnsi="Times New Roman" w:cs="Times New Roman"/>
          <w:sz w:val="28"/>
          <w:szCs w:val="24"/>
          <w:lang w:eastAsia="ru-RU"/>
        </w:rPr>
        <w:t xml:space="preserve"> возможно по завершении срока действия прошлого соглашения. При этом новое проведение торгов обязательно. Если же арендатор исправно справлялся со своими обязательствами и выполнял условия договора, то он имеет преимущество перед другими кандидатами.</w:t>
      </w:r>
    </w:p>
    <w:p w:rsidR="00D4197D" w:rsidRPr="00D4197D" w:rsidRDefault="00942449"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D4197D" w:rsidRPr="00D4197D">
        <w:rPr>
          <w:rFonts w:ascii="Times New Roman" w:eastAsia="Times New Roman" w:hAnsi="Times New Roman" w:cs="Times New Roman"/>
          <w:sz w:val="28"/>
          <w:szCs w:val="24"/>
          <w:lang w:eastAsia="ru-RU"/>
        </w:rPr>
        <w:t>В случае, когда требуется внесение изменений в договор аренды (к примеру, по причине изменения юридического адреса, размера арендной платы или появлении нового арендатора), то необходимо подавать заявление в местный орган исполнительной власти. В течение 20 дней оформляется дополнение к договору.</w:t>
      </w:r>
    </w:p>
    <w:p w:rsidR="00D4197D" w:rsidRPr="00D4197D" w:rsidRDefault="00D4197D" w:rsidP="00942449">
      <w:pPr>
        <w:shd w:val="clear" w:color="auto" w:fill="FFFFFF"/>
        <w:spacing w:after="0" w:line="360" w:lineRule="auto"/>
        <w:contextualSpacing/>
        <w:mirrorIndents/>
        <w:jc w:val="both"/>
        <w:rPr>
          <w:rFonts w:ascii="Times New Roman" w:eastAsia="Times New Roman" w:hAnsi="Times New Roman" w:cs="Times New Roman"/>
          <w:sz w:val="28"/>
          <w:szCs w:val="24"/>
          <w:lang w:eastAsia="ru-RU"/>
        </w:rPr>
      </w:pPr>
      <w:r w:rsidRPr="00D4197D">
        <w:rPr>
          <w:rFonts w:ascii="Times New Roman" w:eastAsia="Times New Roman" w:hAnsi="Times New Roman" w:cs="Times New Roman"/>
          <w:sz w:val="28"/>
          <w:szCs w:val="24"/>
          <w:lang w:eastAsia="ru-RU"/>
        </w:rPr>
        <w:t> </w:t>
      </w:r>
    </w:p>
    <w:p w:rsidR="00BB64F9" w:rsidRDefault="00BB64F9">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D4197D" w:rsidRPr="00BB64F9" w:rsidRDefault="00BB64F9" w:rsidP="00BB64F9">
      <w:pPr>
        <w:pStyle w:val="1"/>
        <w:spacing w:before="0" w:line="360" w:lineRule="auto"/>
        <w:jc w:val="center"/>
        <w:rPr>
          <w:rFonts w:ascii="Times New Roman" w:eastAsia="Times New Roman" w:hAnsi="Times New Roman" w:cs="Times New Roman"/>
          <w:b/>
          <w:color w:val="auto"/>
          <w:sz w:val="28"/>
          <w:szCs w:val="28"/>
          <w:lang w:eastAsia="ru-RU"/>
        </w:rPr>
      </w:pPr>
      <w:bookmarkStart w:id="8" w:name="_Toc485424947"/>
      <w:r w:rsidRPr="00BB64F9">
        <w:rPr>
          <w:rFonts w:ascii="Times New Roman" w:eastAsia="Times New Roman" w:hAnsi="Times New Roman" w:cs="Times New Roman"/>
          <w:b/>
          <w:color w:val="auto"/>
          <w:sz w:val="28"/>
          <w:szCs w:val="28"/>
          <w:lang w:eastAsia="ru-RU"/>
        </w:rPr>
        <w:t>Глава 3. Основы прекращения договора аренды</w:t>
      </w:r>
      <w:bookmarkEnd w:id="8"/>
    </w:p>
    <w:p w:rsidR="00B9406A" w:rsidRPr="00BB64F9" w:rsidRDefault="00B9406A" w:rsidP="00BB64F9">
      <w:pPr>
        <w:pStyle w:val="1"/>
        <w:spacing w:before="0" w:line="360" w:lineRule="auto"/>
        <w:jc w:val="center"/>
        <w:rPr>
          <w:rFonts w:ascii="Times New Roman" w:eastAsia="Times New Roman" w:hAnsi="Times New Roman" w:cs="Times New Roman"/>
          <w:b/>
          <w:color w:val="auto"/>
          <w:sz w:val="28"/>
          <w:szCs w:val="28"/>
          <w:lang w:eastAsia="ru-RU"/>
        </w:rPr>
      </w:pPr>
      <w:bookmarkStart w:id="9" w:name="_Toc485424948"/>
      <w:r w:rsidRPr="00BB64F9">
        <w:rPr>
          <w:rFonts w:ascii="Times New Roman" w:eastAsia="Times New Roman" w:hAnsi="Times New Roman" w:cs="Times New Roman"/>
          <w:b/>
          <w:color w:val="auto"/>
          <w:sz w:val="28"/>
          <w:szCs w:val="28"/>
          <w:lang w:eastAsia="ru-RU"/>
        </w:rPr>
        <w:t>3.1. Досрочное расторжение договора аренды</w:t>
      </w:r>
      <w:bookmarkEnd w:id="9"/>
    </w:p>
    <w:p w:rsidR="00E72186" w:rsidRPr="00B9406A" w:rsidRDefault="00E72186" w:rsidP="00B9406A">
      <w:pPr>
        <w:pStyle w:val="a6"/>
        <w:spacing w:before="0" w:beforeAutospacing="0" w:after="0" w:afterAutospacing="0" w:line="360" w:lineRule="auto"/>
        <w:ind w:firstLine="709"/>
        <w:contextualSpacing/>
        <w:mirrorIndents/>
        <w:jc w:val="both"/>
        <w:rPr>
          <w:sz w:val="28"/>
          <w:szCs w:val="28"/>
        </w:rPr>
      </w:pPr>
      <w:r w:rsidRPr="00B9406A">
        <w:rPr>
          <w:sz w:val="28"/>
          <w:szCs w:val="28"/>
        </w:rPr>
        <w:t>Так как договор – это сделка между двумя сторонами, то законодателем предусмотрено, что она может быть расторгнута досрочно по инициативе любого участника обязательства.</w:t>
      </w:r>
    </w:p>
    <w:p w:rsidR="00E72186" w:rsidRPr="00B9406A" w:rsidRDefault="00E72186" w:rsidP="00B9406A">
      <w:pPr>
        <w:pStyle w:val="a6"/>
        <w:spacing w:before="0" w:beforeAutospacing="0" w:after="0" w:afterAutospacing="0" w:line="360" w:lineRule="auto"/>
        <w:ind w:firstLine="709"/>
        <w:contextualSpacing/>
        <w:mirrorIndents/>
        <w:jc w:val="both"/>
        <w:rPr>
          <w:sz w:val="28"/>
          <w:szCs w:val="28"/>
        </w:rPr>
      </w:pPr>
      <w:r w:rsidRPr="00B9406A">
        <w:rPr>
          <w:sz w:val="28"/>
          <w:szCs w:val="28"/>
        </w:rPr>
        <w:t>В случае если в договоре аренды указано, что имеются иные основания для его расторжения (помимо прописанных в Гражданском кодексе РФ), то стороны вправе сослаться на них.</w:t>
      </w:r>
    </w:p>
    <w:p w:rsidR="00E72186" w:rsidRPr="00B9406A" w:rsidRDefault="00E72186" w:rsidP="00B9406A">
      <w:pPr>
        <w:pStyle w:val="a6"/>
        <w:spacing w:before="0" w:beforeAutospacing="0" w:after="0" w:afterAutospacing="0" w:line="360" w:lineRule="auto"/>
        <w:ind w:firstLine="709"/>
        <w:contextualSpacing/>
        <w:mirrorIndents/>
        <w:jc w:val="both"/>
        <w:rPr>
          <w:sz w:val="28"/>
          <w:szCs w:val="28"/>
        </w:rPr>
      </w:pPr>
      <w:bookmarkStart w:id="10" w:name="2"/>
      <w:bookmarkEnd w:id="10"/>
      <w:r w:rsidRPr="00B9406A">
        <w:rPr>
          <w:sz w:val="28"/>
          <w:szCs w:val="28"/>
        </w:rPr>
        <w:t>Расторжение договора в судебном порядке может произойти в случае, когда арендатором совершается одно из следующих действий:</w:t>
      </w:r>
    </w:p>
    <w:p w:rsidR="00E72186" w:rsidRPr="00B9406A" w:rsidRDefault="00E72186" w:rsidP="00B9406A">
      <w:pPr>
        <w:numPr>
          <w:ilvl w:val="0"/>
          <w:numId w:val="26"/>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Существенным образом портится состояние арендуемого имущества.</w:t>
      </w:r>
    </w:p>
    <w:p w:rsidR="00E72186" w:rsidRPr="00B9406A" w:rsidRDefault="00E72186" w:rsidP="00B9406A">
      <w:pPr>
        <w:numPr>
          <w:ilvl w:val="0"/>
          <w:numId w:val="26"/>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На счет арендодателя не перечисляются арендные платежи более 2 раз подряд.</w:t>
      </w:r>
    </w:p>
    <w:p w:rsidR="00E72186" w:rsidRPr="00B9406A" w:rsidRDefault="00E72186" w:rsidP="00B9406A">
      <w:pPr>
        <w:numPr>
          <w:ilvl w:val="0"/>
          <w:numId w:val="26"/>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Предмет договора используется с нарушениями, причем существенными.</w:t>
      </w:r>
    </w:p>
    <w:p w:rsidR="00E72186" w:rsidRPr="00B9406A" w:rsidRDefault="00E72186" w:rsidP="00B9406A">
      <w:pPr>
        <w:numPr>
          <w:ilvl w:val="0"/>
          <w:numId w:val="26"/>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Отказ в осуществлении капитального ремонта, если это входит в его договорные обязанности.</w:t>
      </w:r>
    </w:p>
    <w:p w:rsidR="00E72186" w:rsidRPr="00B9406A" w:rsidRDefault="00E72186" w:rsidP="00B9406A">
      <w:pPr>
        <w:pStyle w:val="a6"/>
        <w:spacing w:before="0" w:beforeAutospacing="0" w:after="0" w:afterAutospacing="0" w:line="360" w:lineRule="auto"/>
        <w:ind w:firstLine="709"/>
        <w:contextualSpacing/>
        <w:mirrorIndents/>
        <w:jc w:val="both"/>
        <w:rPr>
          <w:sz w:val="28"/>
          <w:szCs w:val="28"/>
        </w:rPr>
      </w:pPr>
      <w:bookmarkStart w:id="11" w:name="3"/>
      <w:bookmarkEnd w:id="11"/>
      <w:r w:rsidRPr="00B9406A">
        <w:rPr>
          <w:sz w:val="28"/>
          <w:szCs w:val="28"/>
        </w:rPr>
        <w:t>Расторжение договора в судебном порядке может произойти в случае, когда арендодателем совершается одно из следующих действий:</w:t>
      </w:r>
    </w:p>
    <w:p w:rsidR="00E72186" w:rsidRPr="00B9406A" w:rsidRDefault="00E72186" w:rsidP="00B9406A">
      <w:pPr>
        <w:numPr>
          <w:ilvl w:val="0"/>
          <w:numId w:val="27"/>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Передаваемое имущество непригодно для пользования по причинам, которые не могут зависеть от арендатора.</w:t>
      </w:r>
    </w:p>
    <w:p w:rsidR="00E72186" w:rsidRPr="00B9406A" w:rsidRDefault="00E72186" w:rsidP="00B9406A">
      <w:pPr>
        <w:numPr>
          <w:ilvl w:val="0"/>
          <w:numId w:val="27"/>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Отказ в осуществлении капитального ремонта, если это предусмотрено договором.</w:t>
      </w:r>
    </w:p>
    <w:p w:rsidR="00E72186" w:rsidRPr="00B9406A" w:rsidRDefault="00E72186" w:rsidP="00B9406A">
      <w:pPr>
        <w:numPr>
          <w:ilvl w:val="0"/>
          <w:numId w:val="27"/>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Отказ в передаче имущества или создание преград в его употреблении.</w:t>
      </w:r>
    </w:p>
    <w:p w:rsidR="00E72186" w:rsidRPr="00B9406A" w:rsidRDefault="00E72186" w:rsidP="00B9406A">
      <w:pPr>
        <w:numPr>
          <w:ilvl w:val="0"/>
          <w:numId w:val="27"/>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Передача имущества с изъянами, о которых арендодатель знал.</w:t>
      </w:r>
    </w:p>
    <w:p w:rsidR="00E72186" w:rsidRPr="00B9406A" w:rsidRDefault="00E72186" w:rsidP="00B9406A">
      <w:pPr>
        <w:pStyle w:val="a6"/>
        <w:spacing w:before="0" w:beforeAutospacing="0" w:after="0" w:afterAutospacing="0" w:line="360" w:lineRule="auto"/>
        <w:ind w:firstLine="709"/>
        <w:contextualSpacing/>
        <w:mirrorIndents/>
        <w:jc w:val="both"/>
        <w:rPr>
          <w:sz w:val="28"/>
          <w:szCs w:val="28"/>
        </w:rPr>
      </w:pPr>
      <w:r w:rsidRPr="00B9406A">
        <w:rPr>
          <w:sz w:val="28"/>
          <w:szCs w:val="28"/>
        </w:rPr>
        <w:t>Правомерно, что неисполнение условий сделки одной стороной рассматривается второй стороной как нарушение договоренностей. Однако обстоятельства могут сложиться так, что, например, руководитель организации – арендатор не знает о том, что его бухгалтер «забыл» перечислить арендную плату.</w:t>
      </w:r>
    </w:p>
    <w:p w:rsidR="00E72186" w:rsidRPr="00B9406A" w:rsidRDefault="00E72186" w:rsidP="00B9406A">
      <w:pPr>
        <w:pStyle w:val="a6"/>
        <w:spacing w:before="0" w:beforeAutospacing="0" w:after="0" w:afterAutospacing="0" w:line="360" w:lineRule="auto"/>
        <w:ind w:firstLine="709"/>
        <w:contextualSpacing/>
        <w:mirrorIndents/>
        <w:jc w:val="both"/>
        <w:rPr>
          <w:sz w:val="28"/>
          <w:szCs w:val="28"/>
        </w:rPr>
      </w:pPr>
      <w:r w:rsidRPr="00B9406A">
        <w:rPr>
          <w:sz w:val="28"/>
          <w:szCs w:val="28"/>
        </w:rPr>
        <w:t>Именно поэтому Гражданским кодексом предусмотрен вариант предварительного уведомления арендатора о том, что он не исполняет свои обязательства, с предложением их все-таки исполнить в разумный срок или в срок, указанный в уведомлении.</w:t>
      </w:r>
    </w:p>
    <w:p w:rsidR="00E72186" w:rsidRPr="00B9406A" w:rsidRDefault="00E72186" w:rsidP="00B9406A">
      <w:pPr>
        <w:pStyle w:val="a6"/>
        <w:spacing w:before="0" w:beforeAutospacing="0" w:after="0" w:afterAutospacing="0" w:line="360" w:lineRule="auto"/>
        <w:ind w:firstLine="709"/>
        <w:contextualSpacing/>
        <w:mirrorIndents/>
        <w:jc w:val="both"/>
        <w:rPr>
          <w:sz w:val="28"/>
          <w:szCs w:val="28"/>
        </w:rPr>
      </w:pPr>
      <w:r w:rsidRPr="00B9406A">
        <w:rPr>
          <w:sz w:val="28"/>
          <w:szCs w:val="28"/>
        </w:rPr>
        <w:t xml:space="preserve">После направления такого письма-уведомления и неполучения ответа от арендатора, а также в случае, если последний не совершает никаких действий для разрешения ситуации, арендодатель составляет еще одно письмо-уведомление, но уже о своем желании </w:t>
      </w:r>
      <w:r w:rsidR="00EF003D" w:rsidRPr="00B9406A">
        <w:rPr>
          <w:sz w:val="28"/>
          <w:szCs w:val="28"/>
        </w:rPr>
        <w:t>расторгнуть.</w:t>
      </w:r>
    </w:p>
    <w:p w:rsidR="00E72186" w:rsidRPr="00B9406A" w:rsidRDefault="00E72186" w:rsidP="00B9406A">
      <w:pPr>
        <w:pStyle w:val="a6"/>
        <w:spacing w:before="0" w:beforeAutospacing="0" w:after="0" w:afterAutospacing="0" w:line="360" w:lineRule="auto"/>
        <w:ind w:firstLine="709"/>
        <w:contextualSpacing/>
        <w:mirrorIndents/>
        <w:jc w:val="both"/>
        <w:rPr>
          <w:sz w:val="28"/>
          <w:szCs w:val="28"/>
        </w:rPr>
      </w:pPr>
      <w:bookmarkStart w:id="12" w:name="5"/>
      <w:bookmarkEnd w:id="12"/>
      <w:r w:rsidRPr="00B9406A">
        <w:rPr>
          <w:sz w:val="28"/>
          <w:szCs w:val="28"/>
        </w:rPr>
        <w:t>Расторжение договора осуществляется путем подписания соглашения участниками обязательства.</w:t>
      </w:r>
    </w:p>
    <w:p w:rsidR="00E72186" w:rsidRPr="00B9406A" w:rsidRDefault="00E72186" w:rsidP="00B9406A">
      <w:pPr>
        <w:pStyle w:val="a6"/>
        <w:spacing w:before="0" w:beforeAutospacing="0" w:after="0" w:afterAutospacing="0" w:line="360" w:lineRule="auto"/>
        <w:ind w:firstLine="709"/>
        <w:contextualSpacing/>
        <w:mirrorIndents/>
        <w:jc w:val="both"/>
        <w:rPr>
          <w:sz w:val="28"/>
          <w:szCs w:val="28"/>
        </w:rPr>
      </w:pPr>
      <w:r w:rsidRPr="00B9406A">
        <w:rPr>
          <w:sz w:val="28"/>
          <w:szCs w:val="28"/>
        </w:rPr>
        <w:t>Несмотря на то что форма и содержание соглашения не регламентируются нормативными правовыми актами, обращаем ваше внимание на обязательные моменты, которые должны присутствовать в документе:</w:t>
      </w:r>
    </w:p>
    <w:p w:rsidR="00E72186" w:rsidRPr="00B9406A" w:rsidRDefault="00E72186" w:rsidP="00B9406A">
      <w:pPr>
        <w:numPr>
          <w:ilvl w:val="0"/>
          <w:numId w:val="28"/>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дата и место составления соглашения;</w:t>
      </w:r>
    </w:p>
    <w:p w:rsidR="00E72186" w:rsidRPr="00B9406A" w:rsidRDefault="00E72186" w:rsidP="00B9406A">
      <w:pPr>
        <w:numPr>
          <w:ilvl w:val="0"/>
          <w:numId w:val="28"/>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конкретизация сторон сделки (желательно именно в том варианте, в котором они написаны в самом договоре);</w:t>
      </w:r>
    </w:p>
    <w:p w:rsidR="00E72186" w:rsidRPr="00B9406A" w:rsidRDefault="00E72186" w:rsidP="00B9406A">
      <w:pPr>
        <w:numPr>
          <w:ilvl w:val="0"/>
          <w:numId w:val="28"/>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далее указывается информация о том, что стороны решили досрочно расторгнуть договор аренды, и указывается дата, с которой все обязательства по сделке прекращаются;</w:t>
      </w:r>
    </w:p>
    <w:p w:rsidR="00E72186" w:rsidRPr="00B9406A" w:rsidRDefault="00E72186" w:rsidP="00B9406A">
      <w:pPr>
        <w:numPr>
          <w:ilvl w:val="0"/>
          <w:numId w:val="28"/>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пропишите, что стороны не имеют никаких претензий относительно предмета расторгаемого договора;</w:t>
      </w:r>
    </w:p>
    <w:p w:rsidR="00E72186" w:rsidRPr="00B9406A" w:rsidRDefault="00E72186" w:rsidP="00B9406A">
      <w:pPr>
        <w:numPr>
          <w:ilvl w:val="0"/>
          <w:numId w:val="28"/>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далее целесообразно указать, что все имущество было одной стороной передано, а другой принято по акту приема-передачи;</w:t>
      </w:r>
    </w:p>
    <w:p w:rsidR="00E72186" w:rsidRPr="00B9406A" w:rsidRDefault="00E72186" w:rsidP="00B9406A">
      <w:pPr>
        <w:numPr>
          <w:ilvl w:val="0"/>
          <w:numId w:val="28"/>
        </w:numPr>
        <w:spacing w:after="0" w:line="360" w:lineRule="auto"/>
        <w:ind w:left="0" w:firstLine="709"/>
        <w:contextualSpacing/>
        <w:mirrorIndents/>
        <w:jc w:val="both"/>
        <w:rPr>
          <w:rFonts w:ascii="Times New Roman" w:hAnsi="Times New Roman" w:cs="Times New Roman"/>
          <w:sz w:val="28"/>
          <w:szCs w:val="28"/>
        </w:rPr>
      </w:pPr>
      <w:r w:rsidRPr="00B9406A">
        <w:rPr>
          <w:rFonts w:ascii="Times New Roman" w:hAnsi="Times New Roman" w:cs="Times New Roman"/>
          <w:sz w:val="28"/>
          <w:szCs w:val="28"/>
        </w:rPr>
        <w:t>реквизиты сторон, печати и подписи.</w:t>
      </w:r>
    </w:p>
    <w:p w:rsidR="00E72186" w:rsidRPr="00B9406A" w:rsidRDefault="00E72186" w:rsidP="00B9406A">
      <w:pPr>
        <w:pStyle w:val="a6"/>
        <w:spacing w:before="0" w:beforeAutospacing="0" w:after="0" w:afterAutospacing="0" w:line="360" w:lineRule="auto"/>
        <w:ind w:firstLine="709"/>
        <w:contextualSpacing/>
        <w:mirrorIndents/>
        <w:jc w:val="both"/>
        <w:rPr>
          <w:sz w:val="28"/>
          <w:szCs w:val="28"/>
        </w:rPr>
      </w:pPr>
      <w:r w:rsidRPr="00B9406A">
        <w:rPr>
          <w:sz w:val="28"/>
          <w:szCs w:val="28"/>
        </w:rPr>
        <w:t>Соглашение составляется в 2 экземплярах, по одному для каждой из сторон.</w:t>
      </w:r>
    </w:p>
    <w:p w:rsidR="00E72186" w:rsidRDefault="00E72186"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p>
    <w:p w:rsidR="00B9406A" w:rsidRPr="00BB64F9" w:rsidRDefault="00B9406A" w:rsidP="00BB64F9">
      <w:pPr>
        <w:pStyle w:val="1"/>
        <w:spacing w:before="0" w:line="360" w:lineRule="auto"/>
        <w:jc w:val="center"/>
        <w:rPr>
          <w:rFonts w:ascii="Times New Roman" w:eastAsia="Times New Roman" w:hAnsi="Times New Roman" w:cs="Times New Roman"/>
          <w:b/>
          <w:color w:val="auto"/>
          <w:sz w:val="28"/>
          <w:szCs w:val="28"/>
          <w:lang w:eastAsia="ru-RU"/>
        </w:rPr>
      </w:pPr>
      <w:bookmarkStart w:id="13" w:name="_Toc485424949"/>
      <w:r w:rsidRPr="00BB64F9">
        <w:rPr>
          <w:rFonts w:ascii="Times New Roman" w:eastAsia="Times New Roman" w:hAnsi="Times New Roman" w:cs="Times New Roman"/>
          <w:b/>
          <w:color w:val="auto"/>
          <w:sz w:val="28"/>
          <w:szCs w:val="28"/>
          <w:lang w:eastAsia="ru-RU"/>
        </w:rPr>
        <w:t>3.2. Прекращение договора аренды</w:t>
      </w:r>
      <w:bookmarkEnd w:id="13"/>
    </w:p>
    <w:p w:rsidR="00BB64F9" w:rsidRDefault="00B9406A" w:rsidP="00B9406A">
      <w:pPr>
        <w:pStyle w:val="a6"/>
        <w:spacing w:before="0" w:beforeAutospacing="0" w:after="0" w:afterAutospacing="0" w:line="360" w:lineRule="auto"/>
        <w:ind w:firstLine="709"/>
        <w:contextualSpacing/>
        <w:mirrorIndents/>
        <w:jc w:val="both"/>
        <w:rPr>
          <w:sz w:val="28"/>
          <w:szCs w:val="28"/>
        </w:rPr>
      </w:pPr>
      <w:r>
        <w:rPr>
          <w:sz w:val="28"/>
          <w:szCs w:val="28"/>
        </w:rPr>
        <w:t>По общему правилу договор аренды прекращается по истечении срока аренды.</w:t>
      </w:r>
    </w:p>
    <w:p w:rsidR="00BB64F9" w:rsidRDefault="00B9406A" w:rsidP="00B9406A">
      <w:pPr>
        <w:pStyle w:val="a6"/>
        <w:spacing w:before="0" w:beforeAutospacing="0" w:after="0" w:afterAutospacing="0" w:line="360" w:lineRule="auto"/>
        <w:ind w:firstLine="709"/>
        <w:contextualSpacing/>
        <w:mirrorIndents/>
        <w:jc w:val="both"/>
        <w:rPr>
          <w:sz w:val="28"/>
          <w:szCs w:val="28"/>
        </w:rPr>
      </w:pPr>
      <w:r>
        <w:rPr>
          <w:sz w:val="28"/>
          <w:szCs w:val="28"/>
        </w:rPr>
        <w:t>Если в договоре срок аренды не был установлен, то в этом случае каждая из сторон в любое время может отказаться от договора, предупредив об этом другую сторону за один месяц (при аренде недвижимого имущества — за три месяца). Участники договора могут установить и иной срок для уведомления о прекращении договора.</w:t>
      </w:r>
    </w:p>
    <w:p w:rsidR="00BB64F9" w:rsidRDefault="00B9406A" w:rsidP="00B9406A">
      <w:pPr>
        <w:pStyle w:val="a6"/>
        <w:spacing w:before="0" w:beforeAutospacing="0" w:after="0" w:afterAutospacing="0" w:line="360" w:lineRule="auto"/>
        <w:ind w:firstLine="709"/>
        <w:contextualSpacing/>
        <w:mirrorIndents/>
        <w:jc w:val="both"/>
        <w:rPr>
          <w:sz w:val="28"/>
          <w:szCs w:val="28"/>
        </w:rPr>
      </w:pPr>
      <w:r>
        <w:rPr>
          <w:sz w:val="28"/>
          <w:szCs w:val="28"/>
        </w:rPr>
        <w:t>Следует обратить внимание на то, что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субъекту не является основанием для расторжения договора аренды (ст. 617 ГК). Во всех этих случаях первоначальный арендодатель должен быть заменен новым приобретателем права на арендованное имущество.</w:t>
      </w:r>
    </w:p>
    <w:p w:rsidR="00BB64F9" w:rsidRDefault="00B9406A" w:rsidP="00B9406A">
      <w:pPr>
        <w:pStyle w:val="a6"/>
        <w:spacing w:before="0" w:beforeAutospacing="0" w:after="0" w:afterAutospacing="0" w:line="360" w:lineRule="auto"/>
        <w:ind w:firstLine="709"/>
        <w:contextualSpacing/>
        <w:mirrorIndents/>
        <w:jc w:val="both"/>
        <w:rPr>
          <w:sz w:val="28"/>
          <w:szCs w:val="28"/>
        </w:rPr>
      </w:pPr>
      <w:r>
        <w:rPr>
          <w:sz w:val="28"/>
          <w:szCs w:val="28"/>
        </w:rPr>
        <w:t>При наличии взаимного согласия сторон, договор аренды может быть расторгнут ими в любое время. Соглашение о расторжении договора совершается в той же форме, что и сам договор аренды (если иное не предусмотрено в договоре, законе или не вытекает из обычаев делового оборота).</w:t>
      </w:r>
    </w:p>
    <w:p w:rsidR="00BB64F9" w:rsidRDefault="00B9406A" w:rsidP="00B9406A">
      <w:pPr>
        <w:pStyle w:val="a6"/>
        <w:spacing w:before="0" w:beforeAutospacing="0" w:after="0" w:afterAutospacing="0" w:line="360" w:lineRule="auto"/>
        <w:ind w:firstLine="709"/>
        <w:contextualSpacing/>
        <w:mirrorIndents/>
        <w:jc w:val="both"/>
        <w:rPr>
          <w:sz w:val="28"/>
          <w:szCs w:val="28"/>
        </w:rPr>
      </w:pPr>
      <w:r>
        <w:rPr>
          <w:sz w:val="28"/>
          <w:szCs w:val="28"/>
        </w:rPr>
        <w:t>Расторжение договора аренды возможно и при отсутствии взаимного согласия сторон. Но прежде чем заявлять в суд требование о расторжении договора, заинтересованная сторона должна направить другой стороне предложение расторгнуть договор. Только в том случае, если был получен отказ на предложение либо ответ вообще не получен в срок, указанный в предложении или в установленный законом либо договором, а при его отсутствии — в 30-дневный срок, сторона, требующая расторжения договора, может обратиться в суд с иском о расторжении договора аренды.</w:t>
      </w:r>
    </w:p>
    <w:p w:rsidR="00BB64F9" w:rsidRDefault="00B9406A" w:rsidP="00B9406A">
      <w:pPr>
        <w:pStyle w:val="a6"/>
        <w:spacing w:before="0" w:beforeAutospacing="0" w:after="0" w:afterAutospacing="0" w:line="360" w:lineRule="auto"/>
        <w:ind w:firstLine="709"/>
        <w:contextualSpacing/>
        <w:mirrorIndents/>
        <w:jc w:val="both"/>
        <w:rPr>
          <w:sz w:val="28"/>
          <w:szCs w:val="28"/>
        </w:rPr>
      </w:pPr>
      <w:r>
        <w:rPr>
          <w:sz w:val="28"/>
          <w:szCs w:val="28"/>
        </w:rPr>
        <w:t>Одним из оснований досрочного расторжения договора является существенное изменение обстоятельств, из которых стороны исходили при заключении договора.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других условиях.</w:t>
      </w:r>
    </w:p>
    <w:p w:rsidR="00BB64F9" w:rsidRDefault="00B9406A" w:rsidP="00B9406A">
      <w:pPr>
        <w:pStyle w:val="a6"/>
        <w:spacing w:before="0" w:beforeAutospacing="0" w:after="0" w:afterAutospacing="0" w:line="360" w:lineRule="auto"/>
        <w:ind w:firstLine="709"/>
        <w:contextualSpacing/>
        <w:mirrorIndents/>
        <w:jc w:val="both"/>
        <w:rPr>
          <w:sz w:val="28"/>
          <w:szCs w:val="28"/>
        </w:rPr>
      </w:pPr>
      <w:r>
        <w:rPr>
          <w:sz w:val="28"/>
          <w:szCs w:val="28"/>
        </w:rPr>
        <w:t>В соответствии со ст. 622 ГК при прекращении договора аренды арендатор обязан вернуть имущество в том состоянии, в котором он его получил, с учетом нормального износа, или в состоянии, обусловленном договором (например, после реконструкции, если по договору арендатор взял на себя такую обязанность). Если имущество возвращено арендатором в ненадлежащем состоянии, то арендодатель вправе взыскать с арендатора убытки.</w:t>
      </w:r>
    </w:p>
    <w:p w:rsidR="00BB64F9" w:rsidRDefault="00B9406A" w:rsidP="00B9406A">
      <w:pPr>
        <w:pStyle w:val="a6"/>
        <w:spacing w:before="0" w:beforeAutospacing="0" w:after="0" w:afterAutospacing="0" w:line="360" w:lineRule="auto"/>
        <w:ind w:firstLine="709"/>
        <w:contextualSpacing/>
        <w:mirrorIndents/>
        <w:jc w:val="both"/>
        <w:rPr>
          <w:sz w:val="28"/>
          <w:szCs w:val="28"/>
        </w:rPr>
      </w:pPr>
      <w:r>
        <w:rPr>
          <w:sz w:val="28"/>
          <w:szCs w:val="28"/>
        </w:rPr>
        <w:t>При невозврате имущества в установленный срок арендатор обязан вносить арендную плату за все время просрочки, причем это не означает автоматического продления арендных отношений, если арендодатель до окончания срока найма уведомил арендатора о своем намерении их прекратить. Когда полученная сумма арендной платы не покрывает причиненных арендодателю убытков, он может требовать их возмещения.</w:t>
      </w:r>
    </w:p>
    <w:p w:rsidR="00B9406A" w:rsidRDefault="00B9406A" w:rsidP="00B9406A">
      <w:pPr>
        <w:pStyle w:val="a6"/>
        <w:spacing w:before="0" w:beforeAutospacing="0" w:after="0" w:afterAutospacing="0" w:line="360" w:lineRule="auto"/>
        <w:ind w:firstLine="709"/>
        <w:contextualSpacing/>
        <w:mirrorIndents/>
        <w:jc w:val="both"/>
      </w:pPr>
      <w:r>
        <w:rPr>
          <w:sz w:val="28"/>
          <w:szCs w:val="28"/>
        </w:rPr>
        <w:t>Если за несвоевременный возврат арендованного имущества договором предусмотрена неустойка, убытки могут взыскиваться в полном объеме сверх неустойки, то есть ей придается штрафной характер (ст. 622 ГК). Но в договоре может быть установлена зачетная неустойка, и тогда приоритет признается за договорным условием.</w:t>
      </w:r>
    </w:p>
    <w:p w:rsidR="00B9406A" w:rsidRDefault="00B9406A"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p>
    <w:p w:rsidR="000B6701" w:rsidRDefault="000B6701">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BB64F9" w:rsidRPr="000B6701" w:rsidRDefault="00BB64F9" w:rsidP="000B6701">
      <w:pPr>
        <w:pStyle w:val="1"/>
        <w:spacing w:before="0" w:line="360" w:lineRule="auto"/>
        <w:jc w:val="center"/>
        <w:rPr>
          <w:rFonts w:ascii="Times New Roman" w:eastAsia="Times New Roman" w:hAnsi="Times New Roman" w:cs="Times New Roman"/>
          <w:b/>
          <w:color w:val="auto"/>
          <w:sz w:val="28"/>
          <w:szCs w:val="28"/>
          <w:lang w:eastAsia="ru-RU"/>
        </w:rPr>
      </w:pPr>
      <w:bookmarkStart w:id="14" w:name="_Toc485424950"/>
      <w:r w:rsidRPr="000B6701">
        <w:rPr>
          <w:rFonts w:ascii="Times New Roman" w:eastAsia="Times New Roman" w:hAnsi="Times New Roman" w:cs="Times New Roman"/>
          <w:b/>
          <w:color w:val="auto"/>
          <w:sz w:val="28"/>
          <w:szCs w:val="28"/>
          <w:lang w:eastAsia="ru-RU"/>
        </w:rPr>
        <w:t>Заключение</w:t>
      </w:r>
      <w:bookmarkEnd w:id="14"/>
    </w:p>
    <w:p w:rsidR="000B6701" w:rsidRPr="000B6701" w:rsidRDefault="000B6701" w:rsidP="000B6701">
      <w:pPr>
        <w:spacing w:after="0" w:line="360" w:lineRule="auto"/>
        <w:ind w:firstLine="709"/>
        <w:contextualSpacing/>
        <w:mirrorIndents/>
        <w:jc w:val="both"/>
        <w:rPr>
          <w:rFonts w:ascii="Times New Roman" w:eastAsia="Times New Roman" w:hAnsi="Times New Roman" w:cs="Times New Roman"/>
          <w:sz w:val="28"/>
          <w:szCs w:val="28"/>
          <w:lang w:eastAsia="ru-RU"/>
        </w:rPr>
      </w:pPr>
      <w:r w:rsidRPr="00BB64F9">
        <w:rPr>
          <w:rFonts w:ascii="Times New Roman" w:eastAsia="Times New Roman" w:hAnsi="Times New Roman" w:cs="Times New Roman"/>
          <w:sz w:val="28"/>
          <w:szCs w:val="28"/>
          <w:lang w:eastAsia="ru-RU"/>
        </w:rPr>
        <w:t xml:space="preserve">Договор аренды — это особый гражданско-правовой договор. Он составляется с целью узаконить предоставление во временное пользование имущества, как движимого, так и недвижимого. Данный договор заключается между арендодателем и арендатором. Последний, согласно указанию, прописанному </w:t>
      </w:r>
      <w:r w:rsidR="00C34088" w:rsidRPr="00BB64F9">
        <w:rPr>
          <w:rFonts w:ascii="Times New Roman" w:eastAsia="Times New Roman" w:hAnsi="Times New Roman" w:cs="Times New Roman"/>
          <w:sz w:val="28"/>
          <w:szCs w:val="28"/>
          <w:lang w:eastAsia="ru-RU"/>
        </w:rPr>
        <w:t>в договоре,</w:t>
      </w:r>
      <w:r w:rsidRPr="00BB64F9">
        <w:rPr>
          <w:rFonts w:ascii="Times New Roman" w:eastAsia="Times New Roman" w:hAnsi="Times New Roman" w:cs="Times New Roman"/>
          <w:sz w:val="28"/>
          <w:szCs w:val="28"/>
          <w:lang w:eastAsia="ru-RU"/>
        </w:rPr>
        <w:t xml:space="preserve"> обязуется уплатить арендодателю оговоренную денежную плату. Стоит упомянуть, что такой договор аренды касается также аренды земельных участков, в случае ведения сельского хозяйства, а также может применятся даже в добывающих отраслях, что вызвано арендой недр. Таким образом, соглашение оговаривает арендную сумму земли или амортизационный процент за использование материальных активов. Вся продукция и доход, вырученный в ходе ведения деятельности на арендованной земле либо с применением арендованного имущества в согласии с пунктами договора может полностью принадлежать арендатору.</w:t>
      </w:r>
      <w:r w:rsidRPr="000B6701">
        <w:rPr>
          <w:rFonts w:ascii="Times New Roman" w:eastAsia="Times New Roman" w:hAnsi="Times New Roman" w:cs="Times New Roman"/>
          <w:sz w:val="28"/>
          <w:szCs w:val="28"/>
          <w:lang w:eastAsia="ru-RU"/>
        </w:rPr>
        <w:t xml:space="preserve"> </w:t>
      </w:r>
    </w:p>
    <w:p w:rsidR="000B6701" w:rsidRPr="000B6701" w:rsidRDefault="000B6701" w:rsidP="000B6701">
      <w:pPr>
        <w:spacing w:after="0" w:line="360" w:lineRule="auto"/>
        <w:ind w:firstLine="709"/>
        <w:contextualSpacing/>
        <w:mirrorIndents/>
        <w:jc w:val="both"/>
        <w:rPr>
          <w:rFonts w:ascii="Times New Roman" w:eastAsia="Times New Roman" w:hAnsi="Times New Roman" w:cs="Times New Roman"/>
          <w:sz w:val="28"/>
          <w:szCs w:val="28"/>
          <w:lang w:eastAsia="ru-RU"/>
        </w:rPr>
      </w:pPr>
      <w:r w:rsidRPr="00BB64F9">
        <w:rPr>
          <w:rFonts w:ascii="Times New Roman" w:eastAsia="Times New Roman" w:hAnsi="Times New Roman" w:cs="Times New Roman"/>
          <w:sz w:val="28"/>
          <w:szCs w:val="28"/>
          <w:lang w:eastAsia="ru-RU"/>
        </w:rPr>
        <w:t>В роли арендодателя вполне может быть представлено и физическое, и юр</w:t>
      </w:r>
      <w:r w:rsidR="00C34088">
        <w:rPr>
          <w:rFonts w:ascii="Times New Roman" w:eastAsia="Times New Roman" w:hAnsi="Times New Roman" w:cs="Times New Roman"/>
          <w:sz w:val="28"/>
          <w:szCs w:val="28"/>
          <w:lang w:eastAsia="ru-RU"/>
        </w:rPr>
        <w:t xml:space="preserve">. </w:t>
      </w:r>
      <w:r w:rsidRPr="00BB64F9">
        <w:rPr>
          <w:rFonts w:ascii="Times New Roman" w:eastAsia="Times New Roman" w:hAnsi="Times New Roman" w:cs="Times New Roman"/>
          <w:sz w:val="28"/>
          <w:szCs w:val="28"/>
          <w:lang w:eastAsia="ru-RU"/>
        </w:rPr>
        <w:t xml:space="preserve">лицо, временно предоставляющее имущество либо средство добычи материальных активов арендатору за определенную денежную сумму. Сдача в аренду любого рода имущества может происходить исключительно от имени его непосредственного владельца либо же лица, имеющего соответствующие полномочия на то владельцем или законодательным актом. </w:t>
      </w:r>
    </w:p>
    <w:p w:rsidR="000B6701" w:rsidRPr="00BB64F9" w:rsidRDefault="000B6701" w:rsidP="000B6701">
      <w:pPr>
        <w:spacing w:after="0" w:line="360" w:lineRule="auto"/>
        <w:ind w:firstLine="709"/>
        <w:contextualSpacing/>
        <w:mirrorIndents/>
        <w:jc w:val="both"/>
        <w:rPr>
          <w:rFonts w:ascii="Times New Roman" w:eastAsia="Times New Roman" w:hAnsi="Times New Roman" w:cs="Times New Roman"/>
          <w:sz w:val="28"/>
          <w:szCs w:val="28"/>
          <w:lang w:eastAsia="ru-RU"/>
        </w:rPr>
      </w:pPr>
      <w:r w:rsidRPr="00BB64F9">
        <w:rPr>
          <w:rFonts w:ascii="Times New Roman" w:eastAsia="Times New Roman" w:hAnsi="Times New Roman" w:cs="Times New Roman"/>
          <w:sz w:val="28"/>
          <w:szCs w:val="28"/>
          <w:lang w:eastAsia="ru-RU"/>
        </w:rPr>
        <w:t>В качестве арендатора может также выступать юридическое или физлицо. Данное лицо вправе оформлять необходимые для получения прав на аренду чего-либо договоры, а в последствии обязуется полностью уплачивать арендную стоимость взятого во временное пользование имущества либо средств для производства материальных активов. Стоит упомянуть, что в отношении арендатора гражданские нормативно-правовые акты не предусматривают абсолютно никаких требований либо ограничений. Исключением служить лишь так называемая гражданская дееспособность.</w:t>
      </w:r>
      <w:r w:rsidRPr="000B6701">
        <w:rPr>
          <w:rFonts w:ascii="Times New Roman" w:eastAsia="Times New Roman" w:hAnsi="Times New Roman" w:cs="Times New Roman"/>
          <w:sz w:val="28"/>
          <w:szCs w:val="28"/>
          <w:lang w:eastAsia="ru-RU"/>
        </w:rPr>
        <w:t xml:space="preserve"> </w:t>
      </w:r>
    </w:p>
    <w:p w:rsidR="000B6701" w:rsidRPr="000B6701" w:rsidRDefault="000B6701" w:rsidP="000B6701">
      <w:pPr>
        <w:tabs>
          <w:tab w:val="left" w:pos="2775"/>
        </w:tabs>
        <w:spacing w:after="0" w:line="360" w:lineRule="auto"/>
        <w:ind w:firstLine="709"/>
        <w:contextualSpacing/>
        <w:mirrorIndents/>
        <w:jc w:val="both"/>
        <w:rPr>
          <w:rFonts w:ascii="Times New Roman" w:eastAsia="Times New Roman" w:hAnsi="Times New Roman" w:cs="Times New Roman"/>
          <w:sz w:val="28"/>
          <w:szCs w:val="28"/>
          <w:lang w:eastAsia="ru-RU"/>
        </w:rPr>
      </w:pPr>
      <w:r w:rsidRPr="00BB64F9">
        <w:rPr>
          <w:rFonts w:ascii="Times New Roman" w:eastAsia="Times New Roman" w:hAnsi="Times New Roman" w:cs="Times New Roman"/>
          <w:sz w:val="28"/>
          <w:szCs w:val="28"/>
          <w:lang w:eastAsia="ru-RU"/>
        </w:rPr>
        <w:t xml:space="preserve">Лизинг по сути является целым комплексом имущественных отношений, характеризующихся такой особенностью: лицо предоставляющее в аренду что-либо берет на себя обязательство по покупке указанного арендатором движимого либо недвижимого имущества у выбранного им продавца, а затем отдать его во временное пользование предоставить арендатору за определенную, оговоренную в договоре финансовой аренды, денежную сумму. Экономическая составляющая такого рода финансовой операции вполне может отличатся от её формализации в нормативно-правовых актах гражданского кодекса Российской Федерации. </w:t>
      </w:r>
    </w:p>
    <w:p w:rsidR="000B6701" w:rsidRPr="000B6701" w:rsidRDefault="000B6701" w:rsidP="000B6701">
      <w:pPr>
        <w:spacing w:after="0" w:line="360" w:lineRule="auto"/>
        <w:ind w:firstLine="709"/>
        <w:contextualSpacing/>
        <w:mirrorIndents/>
        <w:jc w:val="both"/>
        <w:rPr>
          <w:rFonts w:ascii="Times New Roman" w:eastAsia="Times New Roman" w:hAnsi="Times New Roman" w:cs="Times New Roman"/>
          <w:sz w:val="28"/>
          <w:szCs w:val="28"/>
          <w:lang w:eastAsia="ru-RU"/>
        </w:rPr>
      </w:pPr>
      <w:r w:rsidRPr="00BB64F9">
        <w:rPr>
          <w:rFonts w:ascii="Times New Roman" w:eastAsia="Times New Roman" w:hAnsi="Times New Roman" w:cs="Times New Roman"/>
          <w:sz w:val="28"/>
          <w:szCs w:val="28"/>
          <w:lang w:eastAsia="ru-RU"/>
        </w:rPr>
        <w:t xml:space="preserve">Еще одним видом аренды является субаренда. Это полная либо частичная передача во временное пользование определенного имущества, которое уже арендуется, третьему лицу. Таким образом арендатор одновременно является и арендодателем. В таком случае, такое лицо берет на себя дополнительную меру ответственности на предмет сохранности имущества и вовремя выплаченных в связи с этим финансовых обязательств. </w:t>
      </w:r>
    </w:p>
    <w:p w:rsidR="000B6701" w:rsidRPr="000B6701" w:rsidRDefault="000B6701" w:rsidP="000B6701">
      <w:pPr>
        <w:spacing w:after="0" w:line="360" w:lineRule="auto"/>
        <w:ind w:firstLine="709"/>
        <w:contextualSpacing/>
        <w:mirrorIndents/>
        <w:jc w:val="both"/>
        <w:rPr>
          <w:rFonts w:ascii="Times New Roman" w:eastAsia="Times New Roman" w:hAnsi="Times New Roman" w:cs="Times New Roman"/>
          <w:sz w:val="28"/>
          <w:szCs w:val="28"/>
          <w:lang w:eastAsia="ru-RU"/>
        </w:rPr>
      </w:pPr>
      <w:r w:rsidRPr="00BB64F9">
        <w:rPr>
          <w:rFonts w:ascii="Times New Roman" w:eastAsia="Times New Roman" w:hAnsi="Times New Roman" w:cs="Times New Roman"/>
          <w:sz w:val="28"/>
          <w:szCs w:val="28"/>
          <w:lang w:eastAsia="ru-RU"/>
        </w:rPr>
        <w:t>Договор об аренде так называемых нематериальных активов — это взятие в аренду любого рода нематериальные активы, будь то право интеллектуальной собственности или программное обеспечение. Данным договором узаконивается право на передачу прав в отношении использования либо всеобщего распространения взятого в аренду актива.</w:t>
      </w:r>
    </w:p>
    <w:p w:rsidR="000B6701" w:rsidRPr="00BB64F9" w:rsidRDefault="000B6701" w:rsidP="000B6701">
      <w:pPr>
        <w:spacing w:after="0" w:line="360" w:lineRule="auto"/>
        <w:ind w:firstLine="709"/>
        <w:contextualSpacing/>
        <w:mirrorIndents/>
        <w:jc w:val="both"/>
        <w:rPr>
          <w:rFonts w:ascii="Times New Roman" w:eastAsia="Times New Roman" w:hAnsi="Times New Roman" w:cs="Times New Roman"/>
          <w:sz w:val="28"/>
          <w:szCs w:val="28"/>
          <w:lang w:eastAsia="ru-RU"/>
        </w:rPr>
      </w:pPr>
      <w:r w:rsidRPr="00BB64F9">
        <w:rPr>
          <w:rFonts w:ascii="Times New Roman" w:eastAsia="Times New Roman" w:hAnsi="Times New Roman" w:cs="Times New Roman"/>
          <w:sz w:val="28"/>
          <w:szCs w:val="28"/>
          <w:lang w:eastAsia="ru-RU"/>
        </w:rPr>
        <w:t>Предметом договора при заключении соглашения об аренде выступает любого рода индивидуальная собственность, которая в процессе использования ее арендатором ни как утратит своих натуральных свойств.</w:t>
      </w:r>
    </w:p>
    <w:p w:rsidR="00BB64F9" w:rsidRDefault="00BB64F9"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p>
    <w:p w:rsidR="0073528F" w:rsidRDefault="0073528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73528F" w:rsidRPr="0073528F" w:rsidRDefault="0073528F" w:rsidP="0073528F">
      <w:pPr>
        <w:shd w:val="clear" w:color="auto" w:fill="FFFFFF"/>
        <w:spacing w:after="0" w:line="360" w:lineRule="auto"/>
        <w:contextualSpacing/>
        <w:mirrorIndents/>
        <w:jc w:val="center"/>
        <w:rPr>
          <w:rFonts w:ascii="Times New Roman" w:eastAsia="Times New Roman" w:hAnsi="Times New Roman" w:cs="Times New Roman"/>
          <w:b/>
          <w:sz w:val="28"/>
          <w:szCs w:val="28"/>
          <w:lang w:eastAsia="ru-RU"/>
        </w:rPr>
      </w:pPr>
      <w:r w:rsidRPr="0073528F">
        <w:rPr>
          <w:rFonts w:ascii="Times New Roman" w:eastAsia="Times New Roman" w:hAnsi="Times New Roman" w:cs="Times New Roman"/>
          <w:b/>
          <w:sz w:val="28"/>
          <w:szCs w:val="28"/>
          <w:lang w:eastAsia="ru-RU"/>
        </w:rPr>
        <w:t>Список использованной литературы</w:t>
      </w:r>
    </w:p>
    <w:p w:rsidR="0073528F" w:rsidRDefault="0073528F" w:rsidP="0073528F">
      <w:pPr>
        <w:numPr>
          <w:ilvl w:val="0"/>
          <w:numId w:val="30"/>
        </w:numPr>
        <w:suppressAutoHyphens/>
        <w:spacing w:after="200" w:line="360" w:lineRule="auto"/>
        <w:ind w:left="0" w:firstLine="0"/>
        <w:contextualSpacing/>
        <w:jc w:val="both"/>
        <w:rPr>
          <w:rFonts w:ascii="Times New Roman" w:hAnsi="Times New Roman"/>
          <w:sz w:val="28"/>
          <w:szCs w:val="28"/>
        </w:rPr>
      </w:pPr>
      <w:r>
        <w:rPr>
          <w:rFonts w:ascii="Times New Roman" w:hAnsi="Times New Roman"/>
          <w:bCs/>
          <w:sz w:val="28"/>
          <w:szCs w:val="28"/>
        </w:rPr>
        <w:t>Федеральный</w:t>
      </w:r>
      <w:r>
        <w:rPr>
          <w:rFonts w:ascii="Times New Roman" w:hAnsi="Times New Roman"/>
          <w:sz w:val="28"/>
          <w:szCs w:val="28"/>
        </w:rPr>
        <w:t xml:space="preserve"> </w:t>
      </w:r>
      <w:r>
        <w:rPr>
          <w:rFonts w:ascii="Times New Roman" w:hAnsi="Times New Roman"/>
          <w:bCs/>
          <w:sz w:val="28"/>
          <w:szCs w:val="28"/>
        </w:rPr>
        <w:t>закон</w:t>
      </w:r>
      <w:r>
        <w:rPr>
          <w:rFonts w:ascii="Times New Roman" w:hAnsi="Times New Roman"/>
          <w:sz w:val="28"/>
          <w:szCs w:val="28"/>
        </w:rPr>
        <w:t xml:space="preserve"> от 06.12.2011 № 402-</w:t>
      </w:r>
      <w:r>
        <w:rPr>
          <w:rFonts w:ascii="Times New Roman" w:hAnsi="Times New Roman"/>
          <w:bCs/>
          <w:sz w:val="28"/>
          <w:szCs w:val="28"/>
        </w:rPr>
        <w:t>ФЗ</w:t>
      </w:r>
      <w:r>
        <w:rPr>
          <w:rFonts w:ascii="Times New Roman" w:hAnsi="Times New Roman"/>
          <w:sz w:val="28"/>
          <w:szCs w:val="28"/>
        </w:rPr>
        <w:t xml:space="preserve"> «</w:t>
      </w:r>
      <w:r>
        <w:rPr>
          <w:rFonts w:ascii="Times New Roman" w:hAnsi="Times New Roman"/>
          <w:bCs/>
          <w:sz w:val="28"/>
          <w:szCs w:val="28"/>
        </w:rPr>
        <w:t>О</w:t>
      </w:r>
      <w:r>
        <w:rPr>
          <w:rFonts w:ascii="Times New Roman" w:hAnsi="Times New Roman"/>
          <w:sz w:val="28"/>
          <w:szCs w:val="28"/>
        </w:rPr>
        <w:t xml:space="preserve"> </w:t>
      </w:r>
      <w:r>
        <w:rPr>
          <w:rFonts w:ascii="Times New Roman" w:hAnsi="Times New Roman"/>
          <w:bCs/>
          <w:sz w:val="28"/>
          <w:szCs w:val="28"/>
        </w:rPr>
        <w:t>бухгалтерском</w:t>
      </w:r>
      <w:r>
        <w:rPr>
          <w:rFonts w:ascii="Times New Roman" w:hAnsi="Times New Roman"/>
          <w:sz w:val="28"/>
          <w:szCs w:val="28"/>
        </w:rPr>
        <w:t xml:space="preserve"> </w:t>
      </w:r>
      <w:r>
        <w:rPr>
          <w:rFonts w:ascii="Times New Roman" w:hAnsi="Times New Roman"/>
          <w:bCs/>
          <w:sz w:val="28"/>
          <w:szCs w:val="28"/>
        </w:rPr>
        <w:t>учете</w:t>
      </w:r>
      <w:r>
        <w:rPr>
          <w:rFonts w:ascii="Times New Roman" w:hAnsi="Times New Roman"/>
          <w:sz w:val="28"/>
          <w:szCs w:val="28"/>
        </w:rPr>
        <w:t>». Последняя действующая редакция от 23.05.2016г. с изменениями и дополнениями</w:t>
      </w:r>
    </w:p>
    <w:p w:rsidR="0073528F" w:rsidRDefault="0073528F" w:rsidP="0073528F">
      <w:pPr>
        <w:numPr>
          <w:ilvl w:val="0"/>
          <w:numId w:val="30"/>
        </w:numPr>
        <w:suppressAutoHyphens/>
        <w:spacing w:after="200" w:line="360" w:lineRule="auto"/>
        <w:ind w:left="0" w:firstLine="0"/>
        <w:contextualSpacing/>
        <w:jc w:val="both"/>
        <w:rPr>
          <w:rFonts w:ascii="Times New Roman" w:eastAsia="Times New Roman" w:hAnsi="Times New Roman"/>
          <w:sz w:val="28"/>
          <w:szCs w:val="28"/>
          <w:lang w:eastAsia="ru-RU"/>
        </w:rPr>
      </w:pPr>
      <w:proofErr w:type="spellStart"/>
      <w:r>
        <w:rPr>
          <w:rFonts w:ascii="Times New Roman" w:hAnsi="Times New Roman"/>
          <w:sz w:val="28"/>
          <w:szCs w:val="28"/>
        </w:rPr>
        <w:t>Абель,Э</w:t>
      </w:r>
      <w:proofErr w:type="spellEnd"/>
      <w:r>
        <w:rPr>
          <w:rFonts w:ascii="Times New Roman" w:hAnsi="Times New Roman"/>
          <w:sz w:val="28"/>
          <w:szCs w:val="28"/>
        </w:rPr>
        <w:t xml:space="preserve">., </w:t>
      </w:r>
      <w:proofErr w:type="spellStart"/>
      <w:r>
        <w:rPr>
          <w:rFonts w:ascii="Times New Roman" w:hAnsi="Times New Roman"/>
          <w:sz w:val="28"/>
          <w:szCs w:val="28"/>
        </w:rPr>
        <w:t>Бернанке</w:t>
      </w:r>
      <w:proofErr w:type="spellEnd"/>
      <w:r>
        <w:rPr>
          <w:rFonts w:ascii="Times New Roman" w:hAnsi="Times New Roman"/>
          <w:sz w:val="28"/>
          <w:szCs w:val="28"/>
        </w:rPr>
        <w:t xml:space="preserve"> Б. Макроэкономика.- СПб.: Питер. — 2015  — 768 с.</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Алексейчук</w:t>
      </w:r>
      <w:proofErr w:type="spellEnd"/>
      <w:r>
        <w:rPr>
          <w:rFonts w:ascii="Times New Roman" w:eastAsia="Times New Roman" w:hAnsi="Times New Roman"/>
          <w:sz w:val="28"/>
          <w:szCs w:val="28"/>
          <w:lang w:eastAsia="ru-RU"/>
        </w:rPr>
        <w:t xml:space="preserve"> Н.Е., </w:t>
      </w:r>
      <w:proofErr w:type="spellStart"/>
      <w:r>
        <w:rPr>
          <w:rFonts w:ascii="Times New Roman" w:eastAsia="Times New Roman" w:hAnsi="Times New Roman"/>
          <w:sz w:val="28"/>
          <w:szCs w:val="28"/>
          <w:lang w:eastAsia="ru-RU"/>
        </w:rPr>
        <w:t>Ковнир</w:t>
      </w:r>
      <w:proofErr w:type="spellEnd"/>
      <w:r>
        <w:rPr>
          <w:rFonts w:ascii="Times New Roman" w:eastAsia="Times New Roman" w:hAnsi="Times New Roman"/>
          <w:sz w:val="28"/>
          <w:szCs w:val="28"/>
          <w:lang w:eastAsia="ru-RU"/>
        </w:rPr>
        <w:t xml:space="preserve"> В.Н. Экономическая теория. — М.: </w:t>
      </w:r>
      <w:proofErr w:type="spellStart"/>
      <w:r>
        <w:rPr>
          <w:rFonts w:ascii="Times New Roman" w:eastAsia="Times New Roman" w:hAnsi="Times New Roman"/>
          <w:sz w:val="28"/>
          <w:szCs w:val="28"/>
          <w:lang w:eastAsia="ru-RU"/>
        </w:rPr>
        <w:t>Юрайт</w:t>
      </w:r>
      <w:proofErr w:type="spellEnd"/>
      <w:r>
        <w:rPr>
          <w:rFonts w:ascii="Times New Roman" w:eastAsia="Times New Roman" w:hAnsi="Times New Roman"/>
          <w:sz w:val="28"/>
          <w:szCs w:val="28"/>
          <w:lang w:eastAsia="ru-RU"/>
        </w:rPr>
        <w:t xml:space="preserve">. — 2014-463с. </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Анисимов А.А., Артемьев Н.В., Тихонова О.Б. Макроэкономика. — М.: </w:t>
      </w:r>
      <w:proofErr w:type="spellStart"/>
      <w:r>
        <w:rPr>
          <w:rFonts w:ascii="Times New Roman" w:eastAsia="Times New Roman" w:hAnsi="Times New Roman"/>
          <w:sz w:val="28"/>
          <w:szCs w:val="28"/>
          <w:lang w:eastAsia="ru-RU"/>
        </w:rPr>
        <w:t>Юнити</w:t>
      </w:r>
      <w:proofErr w:type="spellEnd"/>
      <w:r>
        <w:rPr>
          <w:rFonts w:ascii="Times New Roman" w:eastAsia="Times New Roman" w:hAnsi="Times New Roman"/>
          <w:sz w:val="28"/>
          <w:szCs w:val="28"/>
          <w:lang w:eastAsia="ru-RU"/>
        </w:rPr>
        <w:t xml:space="preserve">-Дана. — 2014. — 600 с. </w:t>
      </w:r>
    </w:p>
    <w:p w:rsidR="0073528F" w:rsidRDefault="0073528F" w:rsidP="0073528F">
      <w:pPr>
        <w:numPr>
          <w:ilvl w:val="0"/>
          <w:numId w:val="30"/>
        </w:numPr>
        <w:suppressAutoHyphens/>
        <w:spacing w:after="200" w:line="360" w:lineRule="auto"/>
        <w:ind w:left="0" w:firstLine="0"/>
        <w:contextualSpacing/>
        <w:jc w:val="both"/>
        <w:rPr>
          <w:rFonts w:ascii="Times New Roman" w:hAnsi="Times New Roman"/>
          <w:sz w:val="28"/>
          <w:szCs w:val="28"/>
        </w:rPr>
      </w:pPr>
      <w:r>
        <w:rPr>
          <w:rFonts w:ascii="Times New Roman" w:eastAsia="Times New Roman" w:hAnsi="Times New Roman"/>
          <w:sz w:val="28"/>
          <w:szCs w:val="28"/>
          <w:lang w:eastAsia="ru-RU"/>
        </w:rPr>
        <w:t>Артамонов В.С., Попов А.И., Иванов С.А. Экономическая теория.- СПб.: Питер.- 2015. — 528 с.</w:t>
      </w:r>
    </w:p>
    <w:p w:rsidR="0073528F" w:rsidRDefault="0073528F" w:rsidP="0073528F">
      <w:pPr>
        <w:numPr>
          <w:ilvl w:val="0"/>
          <w:numId w:val="30"/>
        </w:numPr>
        <w:suppressAutoHyphens/>
        <w:spacing w:after="200" w:line="360" w:lineRule="auto"/>
        <w:ind w:left="0" w:firstLine="0"/>
        <w:contextualSpacing/>
        <w:jc w:val="both"/>
        <w:rPr>
          <w:rFonts w:ascii="Times New Roman" w:hAnsi="Times New Roman"/>
          <w:sz w:val="28"/>
          <w:szCs w:val="28"/>
        </w:rPr>
      </w:pPr>
      <w:proofErr w:type="spellStart"/>
      <w:r>
        <w:rPr>
          <w:rFonts w:ascii="Times New Roman" w:hAnsi="Times New Roman"/>
          <w:sz w:val="28"/>
          <w:szCs w:val="28"/>
        </w:rPr>
        <w:t>Гродских</w:t>
      </w:r>
      <w:proofErr w:type="spellEnd"/>
      <w:r>
        <w:rPr>
          <w:rFonts w:ascii="Times New Roman" w:hAnsi="Times New Roman"/>
          <w:sz w:val="28"/>
          <w:szCs w:val="28"/>
        </w:rPr>
        <w:t xml:space="preserve"> В.С. Экономическая теория. – СПб.: Питер, 2013. – 208 с.</w:t>
      </w:r>
    </w:p>
    <w:p w:rsidR="0073528F" w:rsidRDefault="0073528F" w:rsidP="0073528F">
      <w:pPr>
        <w:numPr>
          <w:ilvl w:val="0"/>
          <w:numId w:val="30"/>
        </w:numPr>
        <w:suppressAutoHyphens/>
        <w:spacing w:after="200" w:line="360" w:lineRule="auto"/>
        <w:ind w:left="0" w:firstLine="0"/>
        <w:contextualSpacing/>
        <w:jc w:val="both"/>
        <w:rPr>
          <w:rFonts w:ascii="Times New Roman" w:eastAsia="Times New Roman" w:hAnsi="Times New Roman"/>
          <w:sz w:val="28"/>
          <w:szCs w:val="28"/>
          <w:lang w:eastAsia="ru-RU"/>
        </w:rPr>
      </w:pPr>
      <w:r>
        <w:rPr>
          <w:rFonts w:ascii="Times New Roman" w:hAnsi="Times New Roman"/>
          <w:sz w:val="28"/>
          <w:szCs w:val="28"/>
        </w:rPr>
        <w:t>Вечканов Г.С. Макроэкономика. — СПб.: Питер. – 2015. — 464 с.</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Камаев</w:t>
      </w:r>
      <w:proofErr w:type="spellEnd"/>
      <w:r>
        <w:rPr>
          <w:rFonts w:ascii="Times New Roman" w:eastAsia="Times New Roman" w:hAnsi="Times New Roman"/>
          <w:sz w:val="28"/>
          <w:szCs w:val="28"/>
          <w:lang w:eastAsia="ru-RU"/>
        </w:rPr>
        <w:t xml:space="preserve"> В.Д., Лобачева Е.Н. Экономическая теория. — М.: </w:t>
      </w:r>
      <w:proofErr w:type="spellStart"/>
      <w:r>
        <w:rPr>
          <w:rFonts w:ascii="Times New Roman" w:eastAsia="Times New Roman" w:hAnsi="Times New Roman"/>
          <w:sz w:val="28"/>
          <w:szCs w:val="28"/>
          <w:lang w:eastAsia="ru-RU"/>
        </w:rPr>
        <w:t>Владос</w:t>
      </w:r>
      <w:proofErr w:type="spellEnd"/>
      <w:r>
        <w:rPr>
          <w:rFonts w:ascii="Times New Roman" w:eastAsia="Times New Roman" w:hAnsi="Times New Roman"/>
          <w:sz w:val="28"/>
          <w:szCs w:val="28"/>
          <w:lang w:eastAsia="ru-RU"/>
        </w:rPr>
        <w:t xml:space="preserve">. – 2014. – 592с. </w:t>
      </w:r>
    </w:p>
    <w:p w:rsidR="0073528F" w:rsidRDefault="0073528F" w:rsidP="0073528F">
      <w:pPr>
        <w:numPr>
          <w:ilvl w:val="0"/>
          <w:numId w:val="30"/>
        </w:numPr>
        <w:suppressAutoHyphens/>
        <w:spacing w:after="200" w:line="360" w:lineRule="auto"/>
        <w:ind w:left="0" w:firstLine="0"/>
        <w:contextualSpacing/>
        <w:jc w:val="both"/>
        <w:rPr>
          <w:rFonts w:ascii="Times New Roman" w:hAnsi="Times New Roman"/>
          <w:sz w:val="28"/>
          <w:szCs w:val="28"/>
        </w:rPr>
      </w:pPr>
      <w:proofErr w:type="spellStart"/>
      <w:r>
        <w:rPr>
          <w:rFonts w:ascii="Times New Roman" w:eastAsia="Times New Roman" w:hAnsi="Times New Roman"/>
          <w:sz w:val="28"/>
          <w:szCs w:val="28"/>
          <w:lang w:eastAsia="ru-RU"/>
        </w:rPr>
        <w:t>Капканщиков</w:t>
      </w:r>
      <w:proofErr w:type="spellEnd"/>
      <w:r>
        <w:rPr>
          <w:rFonts w:ascii="Times New Roman" w:eastAsia="Times New Roman" w:hAnsi="Times New Roman"/>
          <w:sz w:val="28"/>
          <w:szCs w:val="28"/>
          <w:lang w:eastAsia="ru-RU"/>
        </w:rPr>
        <w:t xml:space="preserve"> С.Г. Макроэкономика. Учебное пособие. -М.: </w:t>
      </w:r>
      <w:proofErr w:type="spellStart"/>
      <w:r>
        <w:rPr>
          <w:rFonts w:ascii="Times New Roman" w:eastAsia="Times New Roman" w:hAnsi="Times New Roman"/>
          <w:sz w:val="28"/>
          <w:szCs w:val="28"/>
          <w:lang w:eastAsia="ru-RU"/>
        </w:rPr>
        <w:t>Кнорус</w:t>
      </w:r>
      <w:proofErr w:type="spellEnd"/>
      <w:r>
        <w:rPr>
          <w:rFonts w:ascii="Times New Roman" w:eastAsia="Times New Roman" w:hAnsi="Times New Roman"/>
          <w:sz w:val="28"/>
          <w:szCs w:val="28"/>
          <w:lang w:eastAsia="ru-RU"/>
        </w:rPr>
        <w:t>. — 2015. — 394с.</w:t>
      </w:r>
    </w:p>
    <w:p w:rsidR="0073528F" w:rsidRDefault="0073528F" w:rsidP="0073528F">
      <w:pPr>
        <w:numPr>
          <w:ilvl w:val="0"/>
          <w:numId w:val="30"/>
        </w:numPr>
        <w:suppressAutoHyphens/>
        <w:spacing w:after="200" w:line="360" w:lineRule="auto"/>
        <w:ind w:left="0" w:firstLine="0"/>
        <w:contextualSpacing/>
        <w:jc w:val="both"/>
        <w:rPr>
          <w:rFonts w:ascii="Times New Roman" w:hAnsi="Times New Roman"/>
          <w:sz w:val="28"/>
          <w:szCs w:val="28"/>
        </w:rPr>
      </w:pPr>
      <w:r>
        <w:rPr>
          <w:rFonts w:ascii="Times New Roman" w:hAnsi="Times New Roman"/>
          <w:sz w:val="28"/>
          <w:szCs w:val="28"/>
        </w:rPr>
        <w:t>Микроэкономика / Под ред. М.И. Ноздрина-Плотницкого. – Минск: Современная школа, 2011. – 384 с.</w:t>
      </w:r>
    </w:p>
    <w:p w:rsidR="0073528F" w:rsidRDefault="0073528F" w:rsidP="0073528F">
      <w:pPr>
        <w:numPr>
          <w:ilvl w:val="0"/>
          <w:numId w:val="30"/>
        </w:numPr>
        <w:suppressAutoHyphens/>
        <w:spacing w:after="200" w:line="360" w:lineRule="auto"/>
        <w:ind w:left="0" w:firstLine="0"/>
        <w:contextualSpacing/>
        <w:jc w:val="both"/>
        <w:rPr>
          <w:rFonts w:ascii="Times New Roman" w:hAnsi="Times New Roman"/>
          <w:sz w:val="28"/>
          <w:szCs w:val="28"/>
        </w:rPr>
      </w:pPr>
      <w:r>
        <w:rPr>
          <w:rFonts w:ascii="Times New Roman" w:hAnsi="Times New Roman"/>
          <w:sz w:val="28"/>
          <w:szCs w:val="28"/>
        </w:rPr>
        <w:t>Николаева И.П. Экономическая теория. – М.: Дашков и Ко, 2014. – 328 с.</w:t>
      </w:r>
    </w:p>
    <w:p w:rsidR="0073528F" w:rsidRDefault="0073528F" w:rsidP="0073528F">
      <w:pPr>
        <w:numPr>
          <w:ilvl w:val="0"/>
          <w:numId w:val="30"/>
        </w:numPr>
        <w:suppressAutoHyphens/>
        <w:spacing w:after="200" w:line="360" w:lineRule="auto"/>
        <w:ind w:left="0" w:firstLine="0"/>
        <w:contextualSpacing/>
        <w:jc w:val="both"/>
        <w:rPr>
          <w:rFonts w:ascii="Times New Roman" w:eastAsia="Times New Roman" w:hAnsi="Times New Roman"/>
          <w:sz w:val="28"/>
          <w:szCs w:val="28"/>
          <w:lang w:eastAsia="ru-RU"/>
        </w:rPr>
      </w:pPr>
      <w:r>
        <w:rPr>
          <w:rFonts w:ascii="Times New Roman" w:hAnsi="Times New Roman"/>
          <w:sz w:val="28"/>
          <w:szCs w:val="28"/>
        </w:rPr>
        <w:t xml:space="preserve">Носова С.С. Экономическая теория. – М.: </w:t>
      </w:r>
      <w:proofErr w:type="spellStart"/>
      <w:r>
        <w:rPr>
          <w:rFonts w:ascii="Times New Roman" w:hAnsi="Times New Roman"/>
          <w:sz w:val="28"/>
          <w:szCs w:val="28"/>
        </w:rPr>
        <w:t>Кнорус</w:t>
      </w:r>
      <w:proofErr w:type="spellEnd"/>
      <w:r>
        <w:rPr>
          <w:rFonts w:ascii="Times New Roman" w:hAnsi="Times New Roman"/>
          <w:sz w:val="28"/>
          <w:szCs w:val="28"/>
        </w:rPr>
        <w:t>, 2014. – 792 с.</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Соболев А.В., Соловых Н.Н. Экономическая теория. — М.: Дашков и К. — 2015. — 552 с. </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Современная экономика. Учебное пособие. /Под ред. Мамедова О.Ю. — Р-н/Д: Феникс. — 2014. — 456 с. </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Современная экономическая теория. /Под ред. Дж. </w:t>
      </w:r>
      <w:proofErr w:type="spellStart"/>
      <w:r>
        <w:rPr>
          <w:rFonts w:ascii="Times New Roman" w:eastAsia="Times New Roman" w:hAnsi="Times New Roman"/>
          <w:sz w:val="28"/>
          <w:szCs w:val="28"/>
          <w:lang w:eastAsia="ru-RU"/>
        </w:rPr>
        <w:t>Харвея</w:t>
      </w:r>
      <w:proofErr w:type="spellEnd"/>
      <w:r>
        <w:rPr>
          <w:rFonts w:ascii="Times New Roman" w:eastAsia="Times New Roman" w:hAnsi="Times New Roman"/>
          <w:sz w:val="28"/>
          <w:szCs w:val="28"/>
          <w:lang w:eastAsia="ru-RU"/>
        </w:rPr>
        <w:t xml:space="preserve">. — М.: </w:t>
      </w:r>
      <w:proofErr w:type="spellStart"/>
      <w:r>
        <w:rPr>
          <w:rFonts w:ascii="Times New Roman" w:eastAsia="Times New Roman" w:hAnsi="Times New Roman"/>
          <w:sz w:val="28"/>
          <w:szCs w:val="28"/>
          <w:lang w:eastAsia="ru-RU"/>
        </w:rPr>
        <w:t>Юнити</w:t>
      </w:r>
      <w:proofErr w:type="spellEnd"/>
      <w:r>
        <w:rPr>
          <w:rFonts w:ascii="Times New Roman" w:eastAsia="Times New Roman" w:hAnsi="Times New Roman"/>
          <w:sz w:val="28"/>
          <w:szCs w:val="28"/>
          <w:lang w:eastAsia="ru-RU"/>
        </w:rPr>
        <w:t xml:space="preserve">-Дана. — 2015. — 703 с. </w:t>
      </w:r>
    </w:p>
    <w:p w:rsidR="0073528F" w:rsidRDefault="0073528F" w:rsidP="0073528F">
      <w:pPr>
        <w:numPr>
          <w:ilvl w:val="0"/>
          <w:numId w:val="30"/>
        </w:numPr>
        <w:suppressAutoHyphens/>
        <w:spacing w:after="200" w:line="360" w:lineRule="auto"/>
        <w:ind w:left="0" w:firstLine="0"/>
        <w:contextualSpacing/>
        <w:jc w:val="both"/>
        <w:rPr>
          <w:rFonts w:ascii="Times New Roman" w:hAnsi="Times New Roman"/>
          <w:sz w:val="28"/>
          <w:szCs w:val="28"/>
        </w:rPr>
      </w:pPr>
      <w:proofErr w:type="spellStart"/>
      <w:r>
        <w:rPr>
          <w:rFonts w:ascii="Times New Roman" w:eastAsia="Times New Roman" w:hAnsi="Times New Roman"/>
          <w:sz w:val="28"/>
          <w:szCs w:val="28"/>
          <w:lang w:eastAsia="ru-RU"/>
        </w:rPr>
        <w:t>Станковская</w:t>
      </w:r>
      <w:proofErr w:type="spellEnd"/>
      <w:r>
        <w:rPr>
          <w:rFonts w:ascii="Times New Roman" w:eastAsia="Times New Roman" w:hAnsi="Times New Roman"/>
          <w:sz w:val="28"/>
          <w:szCs w:val="28"/>
          <w:lang w:eastAsia="ru-RU"/>
        </w:rPr>
        <w:t xml:space="preserve"> И.К., Стрелец И.А. Экономическая теория. — М.: </w:t>
      </w:r>
      <w:proofErr w:type="spellStart"/>
      <w:r>
        <w:rPr>
          <w:rFonts w:ascii="Times New Roman" w:eastAsia="Times New Roman" w:hAnsi="Times New Roman"/>
          <w:sz w:val="28"/>
          <w:szCs w:val="28"/>
          <w:lang w:eastAsia="ru-RU"/>
        </w:rPr>
        <w:t>Эксмо</w:t>
      </w:r>
      <w:proofErr w:type="spellEnd"/>
      <w:r>
        <w:rPr>
          <w:rFonts w:ascii="Times New Roman" w:eastAsia="Times New Roman" w:hAnsi="Times New Roman"/>
          <w:sz w:val="28"/>
          <w:szCs w:val="28"/>
          <w:lang w:eastAsia="ru-RU"/>
        </w:rPr>
        <w:t>. — 2015. — 480 с.</w:t>
      </w:r>
    </w:p>
    <w:p w:rsidR="0073528F" w:rsidRDefault="0073528F" w:rsidP="0073528F">
      <w:pPr>
        <w:numPr>
          <w:ilvl w:val="0"/>
          <w:numId w:val="30"/>
        </w:numPr>
        <w:suppressAutoHyphens/>
        <w:spacing w:after="200" w:line="360" w:lineRule="auto"/>
        <w:ind w:left="0" w:firstLine="0"/>
        <w:contextualSpacing/>
        <w:jc w:val="both"/>
        <w:rPr>
          <w:rFonts w:ascii="Times New Roman" w:eastAsia="Times New Roman" w:hAnsi="Times New Roman"/>
          <w:sz w:val="28"/>
          <w:szCs w:val="28"/>
          <w:lang w:eastAsia="ru-RU"/>
        </w:rPr>
      </w:pPr>
      <w:proofErr w:type="spellStart"/>
      <w:r>
        <w:rPr>
          <w:rFonts w:ascii="Times New Roman" w:hAnsi="Times New Roman"/>
          <w:sz w:val="28"/>
          <w:szCs w:val="28"/>
        </w:rPr>
        <w:t>Тарануха</w:t>
      </w:r>
      <w:proofErr w:type="spellEnd"/>
      <w:r>
        <w:rPr>
          <w:rFonts w:ascii="Times New Roman" w:hAnsi="Times New Roman"/>
          <w:sz w:val="28"/>
          <w:szCs w:val="28"/>
        </w:rPr>
        <w:t xml:space="preserve"> Ю.В. Микроэкономика. – М.: Дело и сервис, 2014. – 608 с.</w:t>
      </w:r>
      <w:r>
        <w:rPr>
          <w:rFonts w:ascii="Times New Roman" w:hAnsi="Times New Roman"/>
          <w:sz w:val="28"/>
          <w:szCs w:val="28"/>
        </w:rPr>
        <w:br/>
        <w:t xml:space="preserve">Экономическая теория / Под ред. В.Д. </w:t>
      </w:r>
      <w:proofErr w:type="spellStart"/>
      <w:r>
        <w:rPr>
          <w:rFonts w:ascii="Times New Roman" w:hAnsi="Times New Roman"/>
          <w:sz w:val="28"/>
          <w:szCs w:val="28"/>
        </w:rPr>
        <w:t>Камаева</w:t>
      </w:r>
      <w:proofErr w:type="spellEnd"/>
      <w:r>
        <w:rPr>
          <w:rFonts w:ascii="Times New Roman" w:hAnsi="Times New Roman"/>
          <w:sz w:val="28"/>
          <w:szCs w:val="28"/>
        </w:rPr>
        <w:t xml:space="preserve">. – М.: </w:t>
      </w:r>
      <w:proofErr w:type="spellStart"/>
      <w:r>
        <w:rPr>
          <w:rFonts w:ascii="Times New Roman" w:hAnsi="Times New Roman"/>
          <w:sz w:val="28"/>
          <w:szCs w:val="28"/>
        </w:rPr>
        <w:t>Владос</w:t>
      </w:r>
      <w:proofErr w:type="spellEnd"/>
      <w:r>
        <w:rPr>
          <w:rFonts w:ascii="Times New Roman" w:hAnsi="Times New Roman"/>
          <w:sz w:val="28"/>
          <w:szCs w:val="28"/>
        </w:rPr>
        <w:t>, 2015. – 592 с.</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Экономическая теория. /Под ред. А.И. Архипова, С.С. Ильина. — М.: Проспект. -2015. – 487с. </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Экономическая теория. /Под ред. М.Н. </w:t>
      </w:r>
      <w:proofErr w:type="spellStart"/>
      <w:r>
        <w:rPr>
          <w:rFonts w:ascii="Times New Roman" w:eastAsia="Times New Roman" w:hAnsi="Times New Roman"/>
          <w:sz w:val="28"/>
          <w:szCs w:val="28"/>
          <w:lang w:eastAsia="ru-RU"/>
        </w:rPr>
        <w:t>Чепурина</w:t>
      </w:r>
      <w:proofErr w:type="spellEnd"/>
      <w:r>
        <w:rPr>
          <w:rFonts w:ascii="Times New Roman" w:eastAsia="Times New Roman" w:hAnsi="Times New Roman"/>
          <w:sz w:val="28"/>
          <w:szCs w:val="28"/>
          <w:lang w:eastAsia="ru-RU"/>
        </w:rPr>
        <w:t xml:space="preserve">. — М.: Деловая литература. — 2014. — 552 с. </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Экономическая теория. Учебник. /Под ред. О.С. Белокрыловой. — Р-н/Дону: Феникс. — 2014. — 448 с. </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Экономическая теория. Учебник. /Под ред. Г.П. Журавлевой, Л.С. Тарасевича. -М.: ИНФРА-М. — 2015. — 714 с. </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Экономическая теория. Учебное пособие. /Под ред. Н.И. Базылева, С.П. </w:t>
      </w:r>
      <w:proofErr w:type="spellStart"/>
      <w:r>
        <w:rPr>
          <w:rFonts w:ascii="Times New Roman" w:eastAsia="Times New Roman" w:hAnsi="Times New Roman"/>
          <w:sz w:val="28"/>
          <w:szCs w:val="28"/>
          <w:lang w:eastAsia="ru-RU"/>
        </w:rPr>
        <w:t>Гурно</w:t>
      </w:r>
      <w:proofErr w:type="spellEnd"/>
      <w:r>
        <w:rPr>
          <w:rFonts w:ascii="Times New Roman" w:eastAsia="Times New Roman" w:hAnsi="Times New Roman"/>
          <w:sz w:val="28"/>
          <w:szCs w:val="28"/>
          <w:lang w:eastAsia="ru-RU"/>
        </w:rPr>
        <w:t xml:space="preserve">. -М.: ИНФРА-М. — 2014. — 512 с. </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Экономическая теория. Учебник для бакалавров. /Под ред. А.Г. </w:t>
      </w:r>
      <w:proofErr w:type="spellStart"/>
      <w:r>
        <w:rPr>
          <w:rFonts w:ascii="Times New Roman" w:eastAsia="Times New Roman" w:hAnsi="Times New Roman"/>
          <w:sz w:val="28"/>
          <w:szCs w:val="28"/>
          <w:lang w:eastAsia="ru-RU"/>
        </w:rPr>
        <w:t>Войтова</w:t>
      </w:r>
      <w:proofErr w:type="spellEnd"/>
      <w:r>
        <w:rPr>
          <w:rFonts w:ascii="Times New Roman" w:eastAsia="Times New Roman" w:hAnsi="Times New Roman"/>
          <w:sz w:val="28"/>
          <w:szCs w:val="28"/>
          <w:lang w:eastAsia="ru-RU"/>
        </w:rPr>
        <w:t xml:space="preserve">. — М.: Дашков и К. — 2015. — 391 с. </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Экономическая теория. Учебник. /Под ред. М.А. Сажина, Г.Г. </w:t>
      </w:r>
      <w:proofErr w:type="spellStart"/>
      <w:r>
        <w:rPr>
          <w:rFonts w:ascii="Times New Roman" w:eastAsia="Times New Roman" w:hAnsi="Times New Roman"/>
          <w:sz w:val="28"/>
          <w:szCs w:val="28"/>
          <w:lang w:eastAsia="ru-RU"/>
        </w:rPr>
        <w:t>Чибрикова</w:t>
      </w:r>
      <w:proofErr w:type="spellEnd"/>
      <w:r>
        <w:rPr>
          <w:rFonts w:ascii="Times New Roman" w:eastAsia="Times New Roman" w:hAnsi="Times New Roman"/>
          <w:sz w:val="28"/>
          <w:szCs w:val="28"/>
          <w:lang w:eastAsia="ru-RU"/>
        </w:rPr>
        <w:t xml:space="preserve">. — М.: Форум: ИНФРА-М. – 2015. – 276с. </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Экономическая теория. /Под ред. Б.В. Салихова. — М.: Дашков и К. — 2014.- 723 с. </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Экономическая теория. Учебник для бакалавров. /Под ред. А.А. Кочеткова. — М.: Дашков и К. — 2013. — 696 с.</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Экономическая теория. Учебник для бакалавров. /Под ред. И.К. Ларионова. — М.: Дашков и К. — 2015. — 408 с. </w:t>
      </w:r>
    </w:p>
    <w:p w:rsidR="0073528F" w:rsidRDefault="0073528F" w:rsidP="0073528F">
      <w:pPr>
        <w:numPr>
          <w:ilvl w:val="0"/>
          <w:numId w:val="30"/>
        </w:numPr>
        <w:suppressAutoHyphens/>
        <w:spacing w:after="0" w:line="36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Экономическая теория. /Под ред. Е.Н. Лобачева. — М.: </w:t>
      </w:r>
      <w:proofErr w:type="spellStart"/>
      <w:r>
        <w:rPr>
          <w:rFonts w:ascii="Times New Roman" w:eastAsia="Times New Roman" w:hAnsi="Times New Roman"/>
          <w:sz w:val="28"/>
          <w:szCs w:val="28"/>
          <w:lang w:eastAsia="ru-RU"/>
        </w:rPr>
        <w:t>Юрайт</w:t>
      </w:r>
      <w:proofErr w:type="spellEnd"/>
      <w:r>
        <w:rPr>
          <w:rFonts w:ascii="Times New Roman" w:eastAsia="Times New Roman" w:hAnsi="Times New Roman"/>
          <w:sz w:val="28"/>
          <w:szCs w:val="28"/>
          <w:lang w:eastAsia="ru-RU"/>
        </w:rPr>
        <w:t xml:space="preserve">. — 2016. — 516 с. </w:t>
      </w:r>
    </w:p>
    <w:p w:rsidR="0073528F" w:rsidRDefault="0073528F" w:rsidP="0073528F">
      <w:pPr>
        <w:numPr>
          <w:ilvl w:val="0"/>
          <w:numId w:val="30"/>
        </w:numPr>
        <w:suppressAutoHyphens/>
        <w:spacing w:after="200" w:line="360" w:lineRule="auto"/>
        <w:ind w:left="0" w:firstLine="0"/>
        <w:contextualSpacing/>
        <w:jc w:val="both"/>
        <w:rPr>
          <w:rFonts w:ascii="Times New Roman" w:hAnsi="Times New Roman"/>
          <w:sz w:val="28"/>
          <w:szCs w:val="28"/>
          <w:lang w:eastAsia="ru-RU"/>
        </w:rPr>
      </w:pPr>
      <w:r>
        <w:rPr>
          <w:rFonts w:ascii="Times New Roman" w:eastAsia="Times New Roman" w:hAnsi="Times New Roman"/>
          <w:sz w:val="28"/>
          <w:szCs w:val="28"/>
          <w:lang w:eastAsia="ru-RU"/>
        </w:rPr>
        <w:t xml:space="preserve">Экономическая теория (политэкономия) / Под ред. Г.П. Журавлевой. — </w:t>
      </w:r>
      <w:proofErr w:type="spellStart"/>
      <w:r>
        <w:rPr>
          <w:rFonts w:ascii="Times New Roman" w:eastAsia="Times New Roman" w:hAnsi="Times New Roman"/>
          <w:sz w:val="28"/>
          <w:szCs w:val="28"/>
          <w:lang w:eastAsia="ru-RU"/>
        </w:rPr>
        <w:t>Изд</w:t>
      </w:r>
      <w:proofErr w:type="spellEnd"/>
      <w:r>
        <w:rPr>
          <w:rFonts w:ascii="Times New Roman" w:eastAsia="Times New Roman" w:hAnsi="Times New Roman"/>
          <w:sz w:val="28"/>
          <w:szCs w:val="28"/>
          <w:lang w:eastAsia="ru-RU"/>
        </w:rPr>
        <w:t>-е 5. – М.: ИНФРА-М. – 2016.  - 864с</w:t>
      </w:r>
    </w:p>
    <w:p w:rsidR="0073528F" w:rsidRPr="00C20072" w:rsidRDefault="0073528F" w:rsidP="00C20072">
      <w:pPr>
        <w:shd w:val="clear" w:color="auto" w:fill="FFFFFF"/>
        <w:spacing w:after="0" w:line="360" w:lineRule="auto"/>
        <w:mirrorIndents/>
        <w:jc w:val="both"/>
        <w:rPr>
          <w:rFonts w:ascii="Times New Roman" w:eastAsia="Times New Roman" w:hAnsi="Times New Roman" w:cs="Times New Roman"/>
          <w:sz w:val="28"/>
          <w:szCs w:val="28"/>
          <w:lang w:eastAsia="ru-RU"/>
        </w:rPr>
      </w:pPr>
    </w:p>
    <w:sectPr w:rsidR="0073528F" w:rsidRPr="00C20072" w:rsidSect="0073528F">
      <w:footerReference w:type="default" r:id="rId36"/>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3ED" w:rsidRDefault="001123ED" w:rsidP="0073528F">
      <w:pPr>
        <w:spacing w:after="0" w:line="240" w:lineRule="auto"/>
      </w:pPr>
      <w:r>
        <w:separator/>
      </w:r>
    </w:p>
  </w:endnote>
  <w:endnote w:type="continuationSeparator" w:id="0">
    <w:p w:rsidR="001123ED" w:rsidRDefault="001123ED" w:rsidP="00735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22866"/>
      <w:docPartObj>
        <w:docPartGallery w:val="Page Numbers (Bottom of Page)"/>
        <w:docPartUnique/>
      </w:docPartObj>
    </w:sdtPr>
    <w:sdtEndPr/>
    <w:sdtContent>
      <w:p w:rsidR="0073528F" w:rsidRDefault="002320D4">
        <w:pPr>
          <w:pStyle w:val="ab"/>
          <w:jc w:val="center"/>
        </w:pPr>
        <w:r>
          <w:fldChar w:fldCharType="begin"/>
        </w:r>
        <w:r>
          <w:instrText xml:space="preserve"> PAGE   \* MERGEFORMAT </w:instrText>
        </w:r>
        <w:r>
          <w:fldChar w:fldCharType="separate"/>
        </w:r>
        <w:r w:rsidR="00A73CFE">
          <w:rPr>
            <w:noProof/>
          </w:rPr>
          <w:t>21</w:t>
        </w:r>
        <w:r>
          <w:rPr>
            <w:noProof/>
          </w:rPr>
          <w:fldChar w:fldCharType="end"/>
        </w:r>
      </w:p>
    </w:sdtContent>
  </w:sdt>
  <w:p w:rsidR="0073528F" w:rsidRDefault="0073528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3ED" w:rsidRDefault="001123ED" w:rsidP="0073528F">
      <w:pPr>
        <w:spacing w:after="0" w:line="240" w:lineRule="auto"/>
      </w:pPr>
      <w:r>
        <w:separator/>
      </w:r>
    </w:p>
  </w:footnote>
  <w:footnote w:type="continuationSeparator" w:id="0">
    <w:p w:rsidR="001123ED" w:rsidRDefault="001123ED" w:rsidP="007352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D"/>
    <w:multiLevelType w:val="singleLevel"/>
    <w:tmpl w:val="0000000D"/>
    <w:name w:val="WW8Num12"/>
    <w:lvl w:ilvl="0">
      <w:start w:val="1"/>
      <w:numFmt w:val="decimal"/>
      <w:lvlText w:val="%1."/>
      <w:lvlJc w:val="left"/>
      <w:pPr>
        <w:tabs>
          <w:tab w:val="num" w:pos="0"/>
        </w:tabs>
        <w:ind w:left="720" w:hanging="360"/>
      </w:pPr>
      <w:rPr>
        <w:rFonts w:ascii="Times New Roman" w:eastAsia="Times New Roman" w:hAnsi="Times New Roman" w:cs="Times New Roman"/>
        <w:sz w:val="28"/>
        <w:szCs w:val="28"/>
        <w:lang w:eastAsia="ru-RU"/>
      </w:rPr>
    </w:lvl>
  </w:abstractNum>
  <w:abstractNum w:abstractNumId="1">
    <w:nsid w:val="01F532F4"/>
    <w:multiLevelType w:val="multilevel"/>
    <w:tmpl w:val="DD5A5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D87005"/>
    <w:multiLevelType w:val="multilevel"/>
    <w:tmpl w:val="60D43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B41FF0"/>
    <w:multiLevelType w:val="multilevel"/>
    <w:tmpl w:val="FB66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8742F1"/>
    <w:multiLevelType w:val="multilevel"/>
    <w:tmpl w:val="AE3EF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1F3859"/>
    <w:multiLevelType w:val="multilevel"/>
    <w:tmpl w:val="E1DEA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065EB8"/>
    <w:multiLevelType w:val="multilevel"/>
    <w:tmpl w:val="E240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FF398F"/>
    <w:multiLevelType w:val="multilevel"/>
    <w:tmpl w:val="BF56C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5E3133"/>
    <w:multiLevelType w:val="multilevel"/>
    <w:tmpl w:val="6E90E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956876"/>
    <w:multiLevelType w:val="multilevel"/>
    <w:tmpl w:val="922E5C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8074A46"/>
    <w:multiLevelType w:val="multilevel"/>
    <w:tmpl w:val="23F6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5C4EEA"/>
    <w:multiLevelType w:val="multilevel"/>
    <w:tmpl w:val="75583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770D50"/>
    <w:multiLevelType w:val="multilevel"/>
    <w:tmpl w:val="D1D8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94D06D9"/>
    <w:multiLevelType w:val="multilevel"/>
    <w:tmpl w:val="AD7E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225116"/>
    <w:multiLevelType w:val="multilevel"/>
    <w:tmpl w:val="0E649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ED79BD"/>
    <w:multiLevelType w:val="multilevel"/>
    <w:tmpl w:val="2B8E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1331AA"/>
    <w:multiLevelType w:val="multilevel"/>
    <w:tmpl w:val="FD34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D71662"/>
    <w:multiLevelType w:val="multilevel"/>
    <w:tmpl w:val="D73C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714519D"/>
    <w:multiLevelType w:val="multilevel"/>
    <w:tmpl w:val="680AE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C0460A4"/>
    <w:multiLevelType w:val="hybridMultilevel"/>
    <w:tmpl w:val="750018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C9A5029"/>
    <w:multiLevelType w:val="multilevel"/>
    <w:tmpl w:val="E848A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A927A5"/>
    <w:multiLevelType w:val="hybridMultilevel"/>
    <w:tmpl w:val="32985A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108310A"/>
    <w:multiLevelType w:val="multilevel"/>
    <w:tmpl w:val="2DA21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887756"/>
    <w:multiLevelType w:val="hybridMultilevel"/>
    <w:tmpl w:val="DA00E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2F87D01"/>
    <w:multiLevelType w:val="hybridMultilevel"/>
    <w:tmpl w:val="DDAA47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431729C"/>
    <w:multiLevelType w:val="multilevel"/>
    <w:tmpl w:val="13506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4CA77D4"/>
    <w:multiLevelType w:val="multilevel"/>
    <w:tmpl w:val="C00E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F52744"/>
    <w:multiLevelType w:val="multilevel"/>
    <w:tmpl w:val="3698D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6716C9"/>
    <w:multiLevelType w:val="multilevel"/>
    <w:tmpl w:val="9074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617C3C"/>
    <w:multiLevelType w:val="multilevel"/>
    <w:tmpl w:val="C28CF88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6"/>
  </w:num>
  <w:num w:numId="2">
    <w:abstractNumId w:val="11"/>
  </w:num>
  <w:num w:numId="3">
    <w:abstractNumId w:val="28"/>
  </w:num>
  <w:num w:numId="4">
    <w:abstractNumId w:val="4"/>
  </w:num>
  <w:num w:numId="5">
    <w:abstractNumId w:val="1"/>
  </w:num>
  <w:num w:numId="6">
    <w:abstractNumId w:val="10"/>
  </w:num>
  <w:num w:numId="7">
    <w:abstractNumId w:val="25"/>
  </w:num>
  <w:num w:numId="8">
    <w:abstractNumId w:val="20"/>
  </w:num>
  <w:num w:numId="9">
    <w:abstractNumId w:val="2"/>
  </w:num>
  <w:num w:numId="10">
    <w:abstractNumId w:val="3"/>
  </w:num>
  <w:num w:numId="11">
    <w:abstractNumId w:val="15"/>
  </w:num>
  <w:num w:numId="12">
    <w:abstractNumId w:val="5"/>
  </w:num>
  <w:num w:numId="13">
    <w:abstractNumId w:val="17"/>
  </w:num>
  <w:num w:numId="14">
    <w:abstractNumId w:val="27"/>
  </w:num>
  <w:num w:numId="15">
    <w:abstractNumId w:val="8"/>
  </w:num>
  <w:num w:numId="16">
    <w:abstractNumId w:val="12"/>
  </w:num>
  <w:num w:numId="17">
    <w:abstractNumId w:val="13"/>
  </w:num>
  <w:num w:numId="18">
    <w:abstractNumId w:val="6"/>
  </w:num>
  <w:num w:numId="19">
    <w:abstractNumId w:val="26"/>
  </w:num>
  <w:num w:numId="20">
    <w:abstractNumId w:val="24"/>
  </w:num>
  <w:num w:numId="21">
    <w:abstractNumId w:val="23"/>
  </w:num>
  <w:num w:numId="22">
    <w:abstractNumId w:val="21"/>
  </w:num>
  <w:num w:numId="23">
    <w:abstractNumId w:val="19"/>
  </w:num>
  <w:num w:numId="24">
    <w:abstractNumId w:val="9"/>
  </w:num>
  <w:num w:numId="25">
    <w:abstractNumId w:val="29"/>
  </w:num>
  <w:num w:numId="26">
    <w:abstractNumId w:val="7"/>
  </w:num>
  <w:num w:numId="27">
    <w:abstractNumId w:val="18"/>
  </w:num>
  <w:num w:numId="28">
    <w:abstractNumId w:val="22"/>
  </w:num>
  <w:num w:numId="29">
    <w:abstractNumId w:val="14"/>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013DD"/>
    <w:rsid w:val="00082B49"/>
    <w:rsid w:val="000B6701"/>
    <w:rsid w:val="001013DD"/>
    <w:rsid w:val="001123ED"/>
    <w:rsid w:val="002320D4"/>
    <w:rsid w:val="002A45EF"/>
    <w:rsid w:val="00325DC3"/>
    <w:rsid w:val="0067477F"/>
    <w:rsid w:val="0073528F"/>
    <w:rsid w:val="007E5894"/>
    <w:rsid w:val="008D3941"/>
    <w:rsid w:val="00942449"/>
    <w:rsid w:val="00A73CFE"/>
    <w:rsid w:val="00AD1353"/>
    <w:rsid w:val="00AD1860"/>
    <w:rsid w:val="00B9406A"/>
    <w:rsid w:val="00BB64F9"/>
    <w:rsid w:val="00BC4DF0"/>
    <w:rsid w:val="00C20072"/>
    <w:rsid w:val="00C34088"/>
    <w:rsid w:val="00D4197D"/>
    <w:rsid w:val="00E10324"/>
    <w:rsid w:val="00E72186"/>
    <w:rsid w:val="00EF00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7EB15D-DD4E-47EB-8803-A05FEC40D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2B49"/>
  </w:style>
  <w:style w:type="paragraph" w:styleId="1">
    <w:name w:val="heading 1"/>
    <w:basedOn w:val="a"/>
    <w:next w:val="a"/>
    <w:link w:val="10"/>
    <w:uiPriority w:val="9"/>
    <w:qFormat/>
    <w:rsid w:val="002A45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C2007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6">
    <w:name w:val="heading 6"/>
    <w:basedOn w:val="a"/>
    <w:next w:val="a"/>
    <w:link w:val="60"/>
    <w:uiPriority w:val="9"/>
    <w:semiHidden/>
    <w:unhideWhenUsed/>
    <w:qFormat/>
    <w:rsid w:val="00D4197D"/>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13DD"/>
    <w:pPr>
      <w:ind w:left="720"/>
      <w:contextualSpacing/>
    </w:pPr>
  </w:style>
  <w:style w:type="character" w:customStyle="1" w:styleId="10">
    <w:name w:val="Заголовок 1 Знак"/>
    <w:basedOn w:val="a0"/>
    <w:link w:val="1"/>
    <w:uiPriority w:val="9"/>
    <w:rsid w:val="002A45E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C20072"/>
    <w:rPr>
      <w:rFonts w:asciiTheme="majorHAnsi" w:eastAsiaTheme="majorEastAsia" w:hAnsiTheme="majorHAnsi" w:cstheme="majorBidi"/>
      <w:color w:val="2E74B5" w:themeColor="accent1" w:themeShade="BF"/>
      <w:sz w:val="26"/>
      <w:szCs w:val="26"/>
    </w:rPr>
  </w:style>
  <w:style w:type="character" w:customStyle="1" w:styleId="60">
    <w:name w:val="Заголовок 6 Знак"/>
    <w:basedOn w:val="a0"/>
    <w:link w:val="6"/>
    <w:uiPriority w:val="9"/>
    <w:semiHidden/>
    <w:rsid w:val="00D4197D"/>
    <w:rPr>
      <w:rFonts w:asciiTheme="majorHAnsi" w:eastAsiaTheme="majorEastAsia" w:hAnsiTheme="majorHAnsi" w:cstheme="majorBidi"/>
      <w:color w:val="1F4D78" w:themeColor="accent1" w:themeShade="7F"/>
    </w:rPr>
  </w:style>
  <w:style w:type="paragraph" w:styleId="a4">
    <w:name w:val="Balloon Text"/>
    <w:basedOn w:val="a"/>
    <w:link w:val="a5"/>
    <w:uiPriority w:val="99"/>
    <w:semiHidden/>
    <w:unhideWhenUsed/>
    <w:rsid w:val="007E58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E5894"/>
    <w:rPr>
      <w:rFonts w:ascii="Tahoma" w:hAnsi="Tahoma" w:cs="Tahoma"/>
      <w:sz w:val="16"/>
      <w:szCs w:val="16"/>
    </w:rPr>
  </w:style>
  <w:style w:type="paragraph" w:styleId="a6">
    <w:name w:val="Normal (Web)"/>
    <w:basedOn w:val="a"/>
    <w:uiPriority w:val="99"/>
    <w:unhideWhenUsed/>
    <w:rsid w:val="00E721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E72186"/>
    <w:rPr>
      <w:color w:val="0000FF"/>
      <w:u w:val="single"/>
    </w:rPr>
  </w:style>
  <w:style w:type="character" w:styleId="a8">
    <w:name w:val="Strong"/>
    <w:basedOn w:val="a0"/>
    <w:uiPriority w:val="22"/>
    <w:qFormat/>
    <w:rsid w:val="00E72186"/>
    <w:rPr>
      <w:b/>
      <w:bCs/>
    </w:rPr>
  </w:style>
  <w:style w:type="paragraph" w:styleId="a9">
    <w:name w:val="header"/>
    <w:basedOn w:val="a"/>
    <w:link w:val="aa"/>
    <w:uiPriority w:val="99"/>
    <w:semiHidden/>
    <w:unhideWhenUsed/>
    <w:rsid w:val="0073528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73528F"/>
  </w:style>
  <w:style w:type="paragraph" w:styleId="ab">
    <w:name w:val="footer"/>
    <w:basedOn w:val="a"/>
    <w:link w:val="ac"/>
    <w:uiPriority w:val="99"/>
    <w:unhideWhenUsed/>
    <w:rsid w:val="0073528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3528F"/>
  </w:style>
  <w:style w:type="paragraph" w:styleId="ad">
    <w:name w:val="TOC Heading"/>
    <w:basedOn w:val="1"/>
    <w:next w:val="a"/>
    <w:uiPriority w:val="39"/>
    <w:semiHidden/>
    <w:unhideWhenUsed/>
    <w:qFormat/>
    <w:rsid w:val="0073528F"/>
    <w:pPr>
      <w:spacing w:before="480" w:line="276" w:lineRule="auto"/>
      <w:outlineLvl w:val="9"/>
    </w:pPr>
    <w:rPr>
      <w:b/>
      <w:bCs/>
      <w:sz w:val="28"/>
      <w:szCs w:val="28"/>
    </w:rPr>
  </w:style>
  <w:style w:type="paragraph" w:styleId="11">
    <w:name w:val="toc 1"/>
    <w:basedOn w:val="a"/>
    <w:next w:val="a"/>
    <w:autoRedefine/>
    <w:uiPriority w:val="39"/>
    <w:unhideWhenUsed/>
    <w:rsid w:val="0073528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718725">
      <w:bodyDiv w:val="1"/>
      <w:marLeft w:val="0"/>
      <w:marRight w:val="0"/>
      <w:marTop w:val="0"/>
      <w:marBottom w:val="0"/>
      <w:divBdr>
        <w:top w:val="none" w:sz="0" w:space="0" w:color="auto"/>
        <w:left w:val="none" w:sz="0" w:space="0" w:color="auto"/>
        <w:bottom w:val="none" w:sz="0" w:space="0" w:color="auto"/>
        <w:right w:val="none" w:sz="0" w:space="0" w:color="auto"/>
      </w:divBdr>
    </w:div>
    <w:div w:id="298072556">
      <w:bodyDiv w:val="1"/>
      <w:marLeft w:val="0"/>
      <w:marRight w:val="0"/>
      <w:marTop w:val="0"/>
      <w:marBottom w:val="0"/>
      <w:divBdr>
        <w:top w:val="none" w:sz="0" w:space="0" w:color="auto"/>
        <w:left w:val="none" w:sz="0" w:space="0" w:color="auto"/>
        <w:bottom w:val="none" w:sz="0" w:space="0" w:color="auto"/>
        <w:right w:val="none" w:sz="0" w:space="0" w:color="auto"/>
      </w:divBdr>
      <w:divsChild>
        <w:div w:id="737358221">
          <w:marLeft w:val="0"/>
          <w:marRight w:val="0"/>
          <w:marTop w:val="0"/>
          <w:marBottom w:val="0"/>
          <w:divBdr>
            <w:top w:val="none" w:sz="0" w:space="0" w:color="auto"/>
            <w:left w:val="none" w:sz="0" w:space="0" w:color="auto"/>
            <w:bottom w:val="none" w:sz="0" w:space="0" w:color="auto"/>
            <w:right w:val="none" w:sz="0" w:space="0" w:color="auto"/>
          </w:divBdr>
          <w:divsChild>
            <w:div w:id="416942599">
              <w:marLeft w:val="0"/>
              <w:marRight w:val="0"/>
              <w:marTop w:val="0"/>
              <w:marBottom w:val="0"/>
              <w:divBdr>
                <w:top w:val="none" w:sz="0" w:space="0" w:color="auto"/>
                <w:left w:val="none" w:sz="0" w:space="0" w:color="auto"/>
                <w:bottom w:val="none" w:sz="0" w:space="0" w:color="auto"/>
                <w:right w:val="none" w:sz="0" w:space="0" w:color="auto"/>
              </w:divBdr>
              <w:divsChild>
                <w:div w:id="1370718131">
                  <w:marLeft w:val="-150"/>
                  <w:marRight w:val="-150"/>
                  <w:marTop w:val="0"/>
                  <w:marBottom w:val="0"/>
                  <w:divBdr>
                    <w:top w:val="none" w:sz="0" w:space="0" w:color="auto"/>
                    <w:left w:val="none" w:sz="0" w:space="0" w:color="auto"/>
                    <w:bottom w:val="none" w:sz="0" w:space="0" w:color="auto"/>
                    <w:right w:val="none" w:sz="0" w:space="0" w:color="auto"/>
                  </w:divBdr>
                  <w:divsChild>
                    <w:div w:id="116342260">
                      <w:marLeft w:val="0"/>
                      <w:marRight w:val="0"/>
                      <w:marTop w:val="0"/>
                      <w:marBottom w:val="0"/>
                      <w:divBdr>
                        <w:top w:val="none" w:sz="0" w:space="0" w:color="auto"/>
                        <w:left w:val="none" w:sz="0" w:space="0" w:color="auto"/>
                        <w:bottom w:val="none" w:sz="0" w:space="0" w:color="auto"/>
                        <w:right w:val="none" w:sz="0" w:space="0" w:color="auto"/>
                      </w:divBdr>
                      <w:divsChild>
                        <w:div w:id="852501507">
                          <w:marLeft w:val="0"/>
                          <w:marRight w:val="0"/>
                          <w:marTop w:val="675"/>
                          <w:marBottom w:val="675"/>
                          <w:divBdr>
                            <w:top w:val="none" w:sz="0" w:space="0" w:color="auto"/>
                            <w:left w:val="none" w:sz="0" w:space="0" w:color="auto"/>
                            <w:bottom w:val="none" w:sz="0" w:space="0" w:color="auto"/>
                            <w:right w:val="none" w:sz="0" w:space="0" w:color="auto"/>
                          </w:divBdr>
                          <w:divsChild>
                            <w:div w:id="128897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652983">
      <w:bodyDiv w:val="1"/>
      <w:marLeft w:val="0"/>
      <w:marRight w:val="0"/>
      <w:marTop w:val="0"/>
      <w:marBottom w:val="0"/>
      <w:divBdr>
        <w:top w:val="none" w:sz="0" w:space="0" w:color="auto"/>
        <w:left w:val="none" w:sz="0" w:space="0" w:color="auto"/>
        <w:bottom w:val="none" w:sz="0" w:space="0" w:color="auto"/>
        <w:right w:val="none" w:sz="0" w:space="0" w:color="auto"/>
      </w:divBdr>
    </w:div>
    <w:div w:id="583761477">
      <w:bodyDiv w:val="1"/>
      <w:marLeft w:val="0"/>
      <w:marRight w:val="0"/>
      <w:marTop w:val="0"/>
      <w:marBottom w:val="0"/>
      <w:divBdr>
        <w:top w:val="none" w:sz="0" w:space="0" w:color="auto"/>
        <w:left w:val="none" w:sz="0" w:space="0" w:color="auto"/>
        <w:bottom w:val="none" w:sz="0" w:space="0" w:color="auto"/>
        <w:right w:val="none" w:sz="0" w:space="0" w:color="auto"/>
      </w:divBdr>
    </w:div>
    <w:div w:id="714353321">
      <w:bodyDiv w:val="1"/>
      <w:marLeft w:val="0"/>
      <w:marRight w:val="0"/>
      <w:marTop w:val="0"/>
      <w:marBottom w:val="0"/>
      <w:divBdr>
        <w:top w:val="none" w:sz="0" w:space="0" w:color="auto"/>
        <w:left w:val="none" w:sz="0" w:space="0" w:color="auto"/>
        <w:bottom w:val="none" w:sz="0" w:space="0" w:color="auto"/>
        <w:right w:val="none" w:sz="0" w:space="0" w:color="auto"/>
      </w:divBdr>
      <w:divsChild>
        <w:div w:id="2052261606">
          <w:marLeft w:val="0"/>
          <w:marRight w:val="0"/>
          <w:marTop w:val="0"/>
          <w:marBottom w:val="0"/>
          <w:divBdr>
            <w:top w:val="none" w:sz="0" w:space="0" w:color="auto"/>
            <w:left w:val="none" w:sz="0" w:space="0" w:color="auto"/>
            <w:bottom w:val="none" w:sz="0" w:space="0" w:color="auto"/>
            <w:right w:val="none" w:sz="0" w:space="0" w:color="auto"/>
          </w:divBdr>
        </w:div>
      </w:divsChild>
    </w:div>
    <w:div w:id="973369287">
      <w:bodyDiv w:val="1"/>
      <w:marLeft w:val="0"/>
      <w:marRight w:val="0"/>
      <w:marTop w:val="0"/>
      <w:marBottom w:val="0"/>
      <w:divBdr>
        <w:top w:val="none" w:sz="0" w:space="0" w:color="auto"/>
        <w:left w:val="none" w:sz="0" w:space="0" w:color="auto"/>
        <w:bottom w:val="none" w:sz="0" w:space="0" w:color="auto"/>
        <w:right w:val="none" w:sz="0" w:space="0" w:color="auto"/>
      </w:divBdr>
      <w:divsChild>
        <w:div w:id="765922673">
          <w:marLeft w:val="0"/>
          <w:marRight w:val="0"/>
          <w:marTop w:val="0"/>
          <w:marBottom w:val="0"/>
          <w:divBdr>
            <w:top w:val="none" w:sz="0" w:space="0" w:color="auto"/>
            <w:left w:val="none" w:sz="0" w:space="0" w:color="auto"/>
            <w:bottom w:val="none" w:sz="0" w:space="0" w:color="auto"/>
            <w:right w:val="none" w:sz="0" w:space="0" w:color="auto"/>
          </w:divBdr>
        </w:div>
      </w:divsChild>
    </w:div>
    <w:div w:id="1002783059">
      <w:bodyDiv w:val="1"/>
      <w:marLeft w:val="0"/>
      <w:marRight w:val="0"/>
      <w:marTop w:val="0"/>
      <w:marBottom w:val="0"/>
      <w:divBdr>
        <w:top w:val="none" w:sz="0" w:space="0" w:color="auto"/>
        <w:left w:val="none" w:sz="0" w:space="0" w:color="auto"/>
        <w:bottom w:val="none" w:sz="0" w:space="0" w:color="auto"/>
        <w:right w:val="none" w:sz="0" w:space="0" w:color="auto"/>
      </w:divBdr>
    </w:div>
    <w:div w:id="1009603836">
      <w:bodyDiv w:val="1"/>
      <w:marLeft w:val="0"/>
      <w:marRight w:val="0"/>
      <w:marTop w:val="0"/>
      <w:marBottom w:val="0"/>
      <w:divBdr>
        <w:top w:val="none" w:sz="0" w:space="0" w:color="auto"/>
        <w:left w:val="none" w:sz="0" w:space="0" w:color="auto"/>
        <w:bottom w:val="none" w:sz="0" w:space="0" w:color="auto"/>
        <w:right w:val="none" w:sz="0" w:space="0" w:color="auto"/>
      </w:divBdr>
      <w:divsChild>
        <w:div w:id="1669016087">
          <w:marLeft w:val="0"/>
          <w:marRight w:val="0"/>
          <w:marTop w:val="0"/>
          <w:marBottom w:val="0"/>
          <w:divBdr>
            <w:top w:val="none" w:sz="0" w:space="0" w:color="auto"/>
            <w:left w:val="none" w:sz="0" w:space="0" w:color="auto"/>
            <w:bottom w:val="none" w:sz="0" w:space="0" w:color="auto"/>
            <w:right w:val="none" w:sz="0" w:space="0" w:color="auto"/>
          </w:divBdr>
          <w:divsChild>
            <w:div w:id="888343308">
              <w:marLeft w:val="0"/>
              <w:marRight w:val="0"/>
              <w:marTop w:val="0"/>
              <w:marBottom w:val="0"/>
              <w:divBdr>
                <w:top w:val="none" w:sz="0" w:space="0" w:color="auto"/>
                <w:left w:val="none" w:sz="0" w:space="0" w:color="auto"/>
                <w:bottom w:val="none" w:sz="0" w:space="0" w:color="auto"/>
                <w:right w:val="none" w:sz="0" w:space="0" w:color="auto"/>
              </w:divBdr>
              <w:divsChild>
                <w:div w:id="1801341551">
                  <w:marLeft w:val="-150"/>
                  <w:marRight w:val="-150"/>
                  <w:marTop w:val="0"/>
                  <w:marBottom w:val="0"/>
                  <w:divBdr>
                    <w:top w:val="none" w:sz="0" w:space="0" w:color="auto"/>
                    <w:left w:val="none" w:sz="0" w:space="0" w:color="auto"/>
                    <w:bottom w:val="none" w:sz="0" w:space="0" w:color="auto"/>
                    <w:right w:val="none" w:sz="0" w:space="0" w:color="auto"/>
                  </w:divBdr>
                  <w:divsChild>
                    <w:div w:id="1314676655">
                      <w:marLeft w:val="0"/>
                      <w:marRight w:val="0"/>
                      <w:marTop w:val="0"/>
                      <w:marBottom w:val="0"/>
                      <w:divBdr>
                        <w:top w:val="none" w:sz="0" w:space="0" w:color="auto"/>
                        <w:left w:val="none" w:sz="0" w:space="0" w:color="auto"/>
                        <w:bottom w:val="none" w:sz="0" w:space="0" w:color="auto"/>
                        <w:right w:val="none" w:sz="0" w:space="0" w:color="auto"/>
                      </w:divBdr>
                      <w:divsChild>
                        <w:div w:id="2139762873">
                          <w:marLeft w:val="0"/>
                          <w:marRight w:val="0"/>
                          <w:marTop w:val="675"/>
                          <w:marBottom w:val="675"/>
                          <w:divBdr>
                            <w:top w:val="none" w:sz="0" w:space="0" w:color="auto"/>
                            <w:left w:val="none" w:sz="0" w:space="0" w:color="auto"/>
                            <w:bottom w:val="none" w:sz="0" w:space="0" w:color="auto"/>
                            <w:right w:val="none" w:sz="0" w:space="0" w:color="auto"/>
                          </w:divBdr>
                          <w:divsChild>
                            <w:div w:id="200103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9448291">
      <w:bodyDiv w:val="1"/>
      <w:marLeft w:val="0"/>
      <w:marRight w:val="0"/>
      <w:marTop w:val="0"/>
      <w:marBottom w:val="0"/>
      <w:divBdr>
        <w:top w:val="none" w:sz="0" w:space="0" w:color="auto"/>
        <w:left w:val="none" w:sz="0" w:space="0" w:color="auto"/>
        <w:bottom w:val="none" w:sz="0" w:space="0" w:color="auto"/>
        <w:right w:val="none" w:sz="0" w:space="0" w:color="auto"/>
      </w:divBdr>
      <w:divsChild>
        <w:div w:id="1959754058">
          <w:marLeft w:val="0"/>
          <w:marRight w:val="0"/>
          <w:marTop w:val="0"/>
          <w:marBottom w:val="0"/>
          <w:divBdr>
            <w:top w:val="none" w:sz="0" w:space="0" w:color="auto"/>
            <w:left w:val="none" w:sz="0" w:space="0" w:color="auto"/>
            <w:bottom w:val="none" w:sz="0" w:space="0" w:color="auto"/>
            <w:right w:val="none" w:sz="0" w:space="0" w:color="auto"/>
          </w:divBdr>
          <w:divsChild>
            <w:div w:id="521743693">
              <w:marLeft w:val="0"/>
              <w:marRight w:val="0"/>
              <w:marTop w:val="0"/>
              <w:marBottom w:val="0"/>
              <w:divBdr>
                <w:top w:val="none" w:sz="0" w:space="0" w:color="auto"/>
                <w:left w:val="none" w:sz="0" w:space="0" w:color="auto"/>
                <w:bottom w:val="none" w:sz="0" w:space="0" w:color="auto"/>
                <w:right w:val="none" w:sz="0" w:space="0" w:color="auto"/>
              </w:divBdr>
              <w:divsChild>
                <w:div w:id="166793468">
                  <w:marLeft w:val="-150"/>
                  <w:marRight w:val="-150"/>
                  <w:marTop w:val="0"/>
                  <w:marBottom w:val="0"/>
                  <w:divBdr>
                    <w:top w:val="none" w:sz="0" w:space="0" w:color="auto"/>
                    <w:left w:val="none" w:sz="0" w:space="0" w:color="auto"/>
                    <w:bottom w:val="none" w:sz="0" w:space="0" w:color="auto"/>
                    <w:right w:val="none" w:sz="0" w:space="0" w:color="auto"/>
                  </w:divBdr>
                  <w:divsChild>
                    <w:div w:id="1032266401">
                      <w:marLeft w:val="0"/>
                      <w:marRight w:val="0"/>
                      <w:marTop w:val="0"/>
                      <w:marBottom w:val="0"/>
                      <w:divBdr>
                        <w:top w:val="none" w:sz="0" w:space="0" w:color="auto"/>
                        <w:left w:val="none" w:sz="0" w:space="0" w:color="auto"/>
                        <w:bottom w:val="none" w:sz="0" w:space="0" w:color="auto"/>
                        <w:right w:val="none" w:sz="0" w:space="0" w:color="auto"/>
                      </w:divBdr>
                      <w:divsChild>
                        <w:div w:id="91586407">
                          <w:marLeft w:val="0"/>
                          <w:marRight w:val="0"/>
                          <w:marTop w:val="675"/>
                          <w:marBottom w:val="675"/>
                          <w:divBdr>
                            <w:top w:val="none" w:sz="0" w:space="0" w:color="auto"/>
                            <w:left w:val="none" w:sz="0" w:space="0" w:color="auto"/>
                            <w:bottom w:val="none" w:sz="0" w:space="0" w:color="auto"/>
                            <w:right w:val="none" w:sz="0" w:space="0" w:color="auto"/>
                          </w:divBdr>
                          <w:divsChild>
                            <w:div w:id="96188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7883319">
      <w:bodyDiv w:val="1"/>
      <w:marLeft w:val="0"/>
      <w:marRight w:val="0"/>
      <w:marTop w:val="0"/>
      <w:marBottom w:val="0"/>
      <w:divBdr>
        <w:top w:val="none" w:sz="0" w:space="0" w:color="auto"/>
        <w:left w:val="none" w:sz="0" w:space="0" w:color="auto"/>
        <w:bottom w:val="none" w:sz="0" w:space="0" w:color="auto"/>
        <w:right w:val="none" w:sz="0" w:space="0" w:color="auto"/>
      </w:divBdr>
      <w:divsChild>
        <w:div w:id="1534882005">
          <w:marLeft w:val="0"/>
          <w:marRight w:val="0"/>
          <w:marTop w:val="0"/>
          <w:marBottom w:val="0"/>
          <w:divBdr>
            <w:top w:val="none" w:sz="0" w:space="0" w:color="auto"/>
            <w:left w:val="none" w:sz="0" w:space="0" w:color="auto"/>
            <w:bottom w:val="none" w:sz="0" w:space="0" w:color="auto"/>
            <w:right w:val="none" w:sz="0" w:space="0" w:color="auto"/>
          </w:divBdr>
        </w:div>
      </w:divsChild>
    </w:div>
    <w:div w:id="1312442946">
      <w:bodyDiv w:val="1"/>
      <w:marLeft w:val="0"/>
      <w:marRight w:val="0"/>
      <w:marTop w:val="0"/>
      <w:marBottom w:val="0"/>
      <w:divBdr>
        <w:top w:val="none" w:sz="0" w:space="0" w:color="auto"/>
        <w:left w:val="none" w:sz="0" w:space="0" w:color="auto"/>
        <w:bottom w:val="none" w:sz="0" w:space="0" w:color="auto"/>
        <w:right w:val="none" w:sz="0" w:space="0" w:color="auto"/>
      </w:divBdr>
    </w:div>
    <w:div w:id="1333871421">
      <w:bodyDiv w:val="1"/>
      <w:marLeft w:val="0"/>
      <w:marRight w:val="0"/>
      <w:marTop w:val="0"/>
      <w:marBottom w:val="0"/>
      <w:divBdr>
        <w:top w:val="none" w:sz="0" w:space="0" w:color="auto"/>
        <w:left w:val="none" w:sz="0" w:space="0" w:color="auto"/>
        <w:bottom w:val="none" w:sz="0" w:space="0" w:color="auto"/>
        <w:right w:val="none" w:sz="0" w:space="0" w:color="auto"/>
      </w:divBdr>
    </w:div>
    <w:div w:id="1811897827">
      <w:bodyDiv w:val="1"/>
      <w:marLeft w:val="0"/>
      <w:marRight w:val="0"/>
      <w:marTop w:val="0"/>
      <w:marBottom w:val="0"/>
      <w:divBdr>
        <w:top w:val="none" w:sz="0" w:space="0" w:color="auto"/>
        <w:left w:val="none" w:sz="0" w:space="0" w:color="auto"/>
        <w:bottom w:val="none" w:sz="0" w:space="0" w:color="auto"/>
        <w:right w:val="none" w:sz="0" w:space="0" w:color="auto"/>
      </w:divBdr>
      <w:divsChild>
        <w:div w:id="237980950">
          <w:marLeft w:val="0"/>
          <w:marRight w:val="0"/>
          <w:marTop w:val="0"/>
          <w:marBottom w:val="0"/>
          <w:divBdr>
            <w:top w:val="none" w:sz="0" w:space="0" w:color="auto"/>
            <w:left w:val="none" w:sz="0" w:space="0" w:color="auto"/>
            <w:bottom w:val="none" w:sz="0" w:space="0" w:color="auto"/>
            <w:right w:val="none" w:sz="0" w:space="0" w:color="auto"/>
          </w:divBdr>
          <w:divsChild>
            <w:div w:id="704523838">
              <w:marLeft w:val="0"/>
              <w:marRight w:val="0"/>
              <w:marTop w:val="0"/>
              <w:marBottom w:val="0"/>
              <w:divBdr>
                <w:top w:val="none" w:sz="0" w:space="0" w:color="auto"/>
                <w:left w:val="none" w:sz="0" w:space="0" w:color="auto"/>
                <w:bottom w:val="none" w:sz="0" w:space="0" w:color="auto"/>
                <w:right w:val="none" w:sz="0" w:space="0" w:color="auto"/>
              </w:divBdr>
              <w:divsChild>
                <w:div w:id="975571720">
                  <w:marLeft w:val="-150"/>
                  <w:marRight w:val="-150"/>
                  <w:marTop w:val="0"/>
                  <w:marBottom w:val="0"/>
                  <w:divBdr>
                    <w:top w:val="none" w:sz="0" w:space="0" w:color="auto"/>
                    <w:left w:val="none" w:sz="0" w:space="0" w:color="auto"/>
                    <w:bottom w:val="none" w:sz="0" w:space="0" w:color="auto"/>
                    <w:right w:val="none" w:sz="0" w:space="0" w:color="auto"/>
                  </w:divBdr>
                  <w:divsChild>
                    <w:div w:id="2020809211">
                      <w:marLeft w:val="0"/>
                      <w:marRight w:val="0"/>
                      <w:marTop w:val="0"/>
                      <w:marBottom w:val="0"/>
                      <w:divBdr>
                        <w:top w:val="none" w:sz="0" w:space="0" w:color="auto"/>
                        <w:left w:val="none" w:sz="0" w:space="0" w:color="auto"/>
                        <w:bottom w:val="none" w:sz="0" w:space="0" w:color="auto"/>
                        <w:right w:val="none" w:sz="0" w:space="0" w:color="auto"/>
                      </w:divBdr>
                      <w:divsChild>
                        <w:div w:id="1086613181">
                          <w:marLeft w:val="0"/>
                          <w:marRight w:val="0"/>
                          <w:marTop w:val="675"/>
                          <w:marBottom w:val="675"/>
                          <w:divBdr>
                            <w:top w:val="none" w:sz="0" w:space="0" w:color="auto"/>
                            <w:left w:val="none" w:sz="0" w:space="0" w:color="auto"/>
                            <w:bottom w:val="none" w:sz="0" w:space="0" w:color="auto"/>
                            <w:right w:val="none" w:sz="0" w:space="0" w:color="auto"/>
                          </w:divBdr>
                          <w:divsChild>
                            <w:div w:id="41512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01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magazine.ru/posts/7835-kontrakt" TargetMode="External"/><Relationship Id="rId13" Type="http://schemas.openxmlformats.org/officeDocument/2006/relationships/image" Target="media/image2.jpeg"/><Relationship Id="rId18" Type="http://schemas.openxmlformats.org/officeDocument/2006/relationships/hyperlink" Target="http://utmagazine.ru/posts/8476-dengi" TargetMode="External"/><Relationship Id="rId26" Type="http://schemas.openxmlformats.org/officeDocument/2006/relationships/image" Target="media/image3.gif"/><Relationship Id="rId3" Type="http://schemas.openxmlformats.org/officeDocument/2006/relationships/styles" Target="styles.xml"/><Relationship Id="rId21" Type="http://schemas.openxmlformats.org/officeDocument/2006/relationships/hyperlink" Target="http://utmagazine.ru/posts/8172-arenda" TargetMode="External"/><Relationship Id="rId34" Type="http://schemas.openxmlformats.org/officeDocument/2006/relationships/hyperlink" Target="http://utmagazine.ru/posts/8704-dogovor-arendy" TargetMode="External"/><Relationship Id="rId7" Type="http://schemas.openxmlformats.org/officeDocument/2006/relationships/endnotes" Target="endnotes.xml"/><Relationship Id="rId12" Type="http://schemas.openxmlformats.org/officeDocument/2006/relationships/hyperlink" Target="https://utmagazine.ru/uploads/content/777777777777777.jpg" TargetMode="External"/><Relationship Id="rId17" Type="http://schemas.openxmlformats.org/officeDocument/2006/relationships/hyperlink" Target="http://utmagazine.ru/posts/7838-sankcii" TargetMode="External"/><Relationship Id="rId25" Type="http://schemas.openxmlformats.org/officeDocument/2006/relationships/hyperlink" Target="https://utmagazine.ru/uploads/content/ar-z.gif" TargetMode="External"/><Relationship Id="rId33" Type="http://schemas.openxmlformats.org/officeDocument/2006/relationships/hyperlink" Target="http://utmagazine.ru/posts/13492-pravo-sobstvennosti"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utmagazine.ru/posts/8172-arenda" TargetMode="External"/><Relationship Id="rId20" Type="http://schemas.openxmlformats.org/officeDocument/2006/relationships/hyperlink" Target="http://utmagazine.ru/posts/8704-dogovor-arendy" TargetMode="External"/><Relationship Id="rId29" Type="http://schemas.openxmlformats.org/officeDocument/2006/relationships/hyperlink" Target="http://utmagazine.ru/posts/8186-kapit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utmagazine.ru/posts/8172-arenda" TargetMode="External"/><Relationship Id="rId32" Type="http://schemas.openxmlformats.org/officeDocument/2006/relationships/hyperlink" Target="http://utmagazine.ru/posts/9240-zatraty"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utmagazine.ru/posts/7498-sdelka" TargetMode="External"/><Relationship Id="rId23" Type="http://schemas.openxmlformats.org/officeDocument/2006/relationships/hyperlink" Target="http://utmagazine.ru/posts/8476-dengi" TargetMode="External"/><Relationship Id="rId28" Type="http://schemas.openxmlformats.org/officeDocument/2006/relationships/hyperlink" Target="http://utmagazine.ru/posts/9038-pribyl" TargetMode="External"/><Relationship Id="rId36" Type="http://schemas.openxmlformats.org/officeDocument/2006/relationships/footer" Target="footer1.xml"/><Relationship Id="rId10" Type="http://schemas.openxmlformats.org/officeDocument/2006/relationships/hyperlink" Target="https://utmagazine.ru/uploads/content/666666666666666666666666666666666.jpg" TargetMode="External"/><Relationship Id="rId19" Type="http://schemas.openxmlformats.org/officeDocument/2006/relationships/hyperlink" Target="http://utmagazine.ru/posts/13861-renta" TargetMode="External"/><Relationship Id="rId31" Type="http://schemas.openxmlformats.org/officeDocument/2006/relationships/image" Target="media/image4.gif"/><Relationship Id="rId4" Type="http://schemas.openxmlformats.org/officeDocument/2006/relationships/settings" Target="settings.xml"/><Relationship Id="rId9" Type="http://schemas.openxmlformats.org/officeDocument/2006/relationships/hyperlink" Target="http://utmagazine.ru/posts/8749-vladenie" TargetMode="External"/><Relationship Id="rId14" Type="http://schemas.openxmlformats.org/officeDocument/2006/relationships/hyperlink" Target="http://utmagazine.ru/posts/10444-lizingodatel" TargetMode="External"/><Relationship Id="rId22" Type="http://schemas.openxmlformats.org/officeDocument/2006/relationships/hyperlink" Target="http://utmagazine.ru/posts/8704-dogovor-arendy" TargetMode="External"/><Relationship Id="rId27" Type="http://schemas.openxmlformats.org/officeDocument/2006/relationships/hyperlink" Target="http://utmagazine.ru/posts/8749-vladenie" TargetMode="External"/><Relationship Id="rId30" Type="http://schemas.openxmlformats.org/officeDocument/2006/relationships/hyperlink" Target="https://utmagazine.ru/uploads/content/ar-z-str.gif" TargetMode="External"/><Relationship Id="rId35" Type="http://schemas.openxmlformats.org/officeDocument/2006/relationships/hyperlink" Target="http://utmagazine.ru/posts/13708-prolongac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328FC-45C4-4584-9A24-651573F2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36</Pages>
  <Words>8162</Words>
  <Characters>46530</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Городское хозяйство1</dc:creator>
  <cp:lastModifiedBy>НТБ-ПГУ</cp:lastModifiedBy>
  <cp:revision>6</cp:revision>
  <cp:lastPrinted>2017-06-29T07:35:00Z</cp:lastPrinted>
  <dcterms:created xsi:type="dcterms:W3CDTF">2017-06-16T20:07:00Z</dcterms:created>
  <dcterms:modified xsi:type="dcterms:W3CDTF">2017-06-29T07:35:00Z</dcterms:modified>
</cp:coreProperties>
</file>