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38" w:rsidRDefault="007A4E38" w:rsidP="007A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E38">
        <w:rPr>
          <w:rFonts w:ascii="Times New Roman" w:hAnsi="Times New Roman" w:cs="Times New Roman"/>
          <w:b/>
          <w:sz w:val="24"/>
          <w:szCs w:val="24"/>
        </w:rPr>
        <w:t xml:space="preserve">Список заявок студентов </w:t>
      </w:r>
    </w:p>
    <w:p w:rsidR="007A4E38" w:rsidRDefault="007A4E38" w:rsidP="007A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E38">
        <w:rPr>
          <w:rFonts w:ascii="Times New Roman" w:hAnsi="Times New Roman" w:cs="Times New Roman"/>
          <w:b/>
          <w:sz w:val="24"/>
          <w:szCs w:val="24"/>
        </w:rPr>
        <w:t xml:space="preserve">Юридического института </w:t>
      </w:r>
    </w:p>
    <w:p w:rsidR="003C5583" w:rsidRDefault="007A4E38" w:rsidP="007A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E38">
        <w:rPr>
          <w:rFonts w:ascii="Times New Roman" w:hAnsi="Times New Roman" w:cs="Times New Roman"/>
          <w:b/>
          <w:sz w:val="24"/>
          <w:szCs w:val="24"/>
        </w:rPr>
        <w:t>на конкурс «Ректорские гранты»</w:t>
      </w:r>
    </w:p>
    <w:p w:rsidR="001410F0" w:rsidRPr="007A4E38" w:rsidRDefault="007A4E38" w:rsidP="007A4E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E38">
        <w:rPr>
          <w:rFonts w:ascii="Times New Roman" w:hAnsi="Times New Roman" w:cs="Times New Roman"/>
          <w:b/>
          <w:sz w:val="24"/>
          <w:szCs w:val="24"/>
        </w:rPr>
        <w:t>2025 год</w:t>
      </w:r>
    </w:p>
    <w:p w:rsidR="001721C1" w:rsidRDefault="001721C1"/>
    <w:tbl>
      <w:tblPr>
        <w:tblStyle w:val="a3"/>
        <w:tblW w:w="0" w:type="auto"/>
        <w:jc w:val="center"/>
        <w:tblLook w:val="04A0"/>
      </w:tblPr>
      <w:tblGrid>
        <w:gridCol w:w="633"/>
        <w:gridCol w:w="2339"/>
        <w:gridCol w:w="2693"/>
        <w:gridCol w:w="4536"/>
      </w:tblGrid>
      <w:tr w:rsidR="001721C1" w:rsidRPr="007A4E38" w:rsidTr="007A4E38">
        <w:trPr>
          <w:jc w:val="center"/>
        </w:trPr>
        <w:tc>
          <w:tcPr>
            <w:tcW w:w="633" w:type="dxa"/>
          </w:tcPr>
          <w:p w:rsidR="001721C1" w:rsidRPr="007A4E38" w:rsidRDefault="001721C1" w:rsidP="007A4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E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39" w:type="dxa"/>
          </w:tcPr>
          <w:p w:rsidR="001721C1" w:rsidRPr="007A4E38" w:rsidRDefault="001721C1" w:rsidP="007A4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E38">
              <w:rPr>
                <w:rFonts w:ascii="Times New Roman" w:hAnsi="Times New Roman" w:cs="Times New Roman"/>
                <w:b/>
                <w:sz w:val="24"/>
                <w:szCs w:val="24"/>
              </w:rPr>
              <w:t>ФИО студента</w:t>
            </w:r>
          </w:p>
        </w:tc>
        <w:tc>
          <w:tcPr>
            <w:tcW w:w="2693" w:type="dxa"/>
          </w:tcPr>
          <w:p w:rsidR="001721C1" w:rsidRPr="007A4E38" w:rsidRDefault="001721C1" w:rsidP="007A4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E38">
              <w:rPr>
                <w:rFonts w:ascii="Times New Roman" w:hAnsi="Times New Roman" w:cs="Times New Roman"/>
                <w:b/>
                <w:sz w:val="24"/>
                <w:szCs w:val="24"/>
              </w:rPr>
              <w:t>ФИО научного консультанта</w:t>
            </w:r>
          </w:p>
        </w:tc>
        <w:tc>
          <w:tcPr>
            <w:tcW w:w="4536" w:type="dxa"/>
          </w:tcPr>
          <w:p w:rsidR="001721C1" w:rsidRPr="007A4E38" w:rsidRDefault="001721C1" w:rsidP="007A4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E3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</w:tc>
      </w:tr>
      <w:tr w:rsidR="001721C1" w:rsidRPr="007A4E38" w:rsidTr="007A4E38">
        <w:trPr>
          <w:jc w:val="center"/>
        </w:trPr>
        <w:tc>
          <w:tcPr>
            <w:tcW w:w="633" w:type="dxa"/>
          </w:tcPr>
          <w:p w:rsidR="001721C1" w:rsidRPr="007A4E38" w:rsidRDefault="001721C1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Середенина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Игоревна</w:t>
            </w:r>
          </w:p>
        </w:tc>
        <w:tc>
          <w:tcPr>
            <w:tcW w:w="2693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Сулейманова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Светлана Тимуровна</w:t>
            </w:r>
          </w:p>
        </w:tc>
        <w:tc>
          <w:tcPr>
            <w:tcW w:w="4536" w:type="dxa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прав и свобод несовершеннолетних в цифровом пространстве</w:t>
            </w:r>
          </w:p>
        </w:tc>
      </w:tr>
      <w:tr w:rsidR="001721C1" w:rsidRPr="007A4E38" w:rsidTr="007A4E38">
        <w:trPr>
          <w:jc w:val="center"/>
        </w:trPr>
        <w:tc>
          <w:tcPr>
            <w:tcW w:w="633" w:type="dxa"/>
          </w:tcPr>
          <w:p w:rsidR="001721C1" w:rsidRPr="007A4E38" w:rsidRDefault="001721C1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Городнова Валерия Сергеевна</w:t>
            </w:r>
          </w:p>
        </w:tc>
        <w:tc>
          <w:tcPr>
            <w:tcW w:w="2693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Гусева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Алёна Леонидовна</w:t>
            </w:r>
          </w:p>
        </w:tc>
        <w:tc>
          <w:tcPr>
            <w:tcW w:w="4536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Научно-патриотический проект «Песни Победы», посвященный 80-летию Победы</w:t>
            </w:r>
          </w:p>
        </w:tc>
      </w:tr>
      <w:tr w:rsidR="001721C1" w:rsidRPr="007A4E38" w:rsidTr="007A4E38">
        <w:trPr>
          <w:jc w:val="center"/>
        </w:trPr>
        <w:tc>
          <w:tcPr>
            <w:tcW w:w="633" w:type="dxa"/>
          </w:tcPr>
          <w:p w:rsidR="001721C1" w:rsidRPr="007A4E38" w:rsidRDefault="001721C1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Корнеева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Мария Алексеевна</w:t>
            </w:r>
          </w:p>
        </w:tc>
        <w:tc>
          <w:tcPr>
            <w:tcW w:w="2693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Гусева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Алёна Леонидовна</w:t>
            </w:r>
          </w:p>
        </w:tc>
        <w:tc>
          <w:tcPr>
            <w:tcW w:w="4536" w:type="dxa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прав человека в Интернете</w:t>
            </w:r>
          </w:p>
        </w:tc>
      </w:tr>
      <w:tr w:rsidR="001721C1" w:rsidRPr="007A4E38" w:rsidTr="007A4E38">
        <w:trPr>
          <w:jc w:val="center"/>
        </w:trPr>
        <w:tc>
          <w:tcPr>
            <w:tcW w:w="633" w:type="dxa"/>
          </w:tcPr>
          <w:p w:rsidR="001721C1" w:rsidRPr="007A4E38" w:rsidRDefault="001721C1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Моночкова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 Олеговна</w:t>
            </w:r>
          </w:p>
        </w:tc>
        <w:tc>
          <w:tcPr>
            <w:tcW w:w="2693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Гусева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Алёна Леонидовна</w:t>
            </w:r>
          </w:p>
        </w:tc>
        <w:tc>
          <w:tcPr>
            <w:tcW w:w="4536" w:type="dxa"/>
            <w:vAlign w:val="center"/>
          </w:tcPr>
          <w:p w:rsidR="001721C1" w:rsidRPr="007A4E38" w:rsidRDefault="001721C1" w:rsidP="00172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как конституционная ценность и ее отражение в правовом сознании и поведении студенческой молодежи: вызовы и перспективы</w:t>
            </w:r>
          </w:p>
        </w:tc>
      </w:tr>
      <w:tr w:rsidR="001F0101" w:rsidRPr="007A4E38" w:rsidTr="007A4E38">
        <w:trPr>
          <w:jc w:val="center"/>
        </w:trPr>
        <w:tc>
          <w:tcPr>
            <w:tcW w:w="633" w:type="dxa"/>
          </w:tcPr>
          <w:p w:rsidR="001F0101" w:rsidRPr="007A4E38" w:rsidRDefault="001F0101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1F0101" w:rsidRPr="007A4E38" w:rsidRDefault="001F0101" w:rsidP="001F01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Долотова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Ксения Алексеевна</w:t>
            </w:r>
          </w:p>
        </w:tc>
        <w:tc>
          <w:tcPr>
            <w:tcW w:w="2693" w:type="dxa"/>
            <w:vAlign w:val="center"/>
          </w:tcPr>
          <w:p w:rsidR="001F0101" w:rsidRPr="007A4E38" w:rsidRDefault="001F0101" w:rsidP="001F01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Гусева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Алёна Леонидовна</w:t>
            </w:r>
          </w:p>
        </w:tc>
        <w:tc>
          <w:tcPr>
            <w:tcW w:w="4536" w:type="dxa"/>
            <w:vAlign w:val="center"/>
          </w:tcPr>
          <w:p w:rsidR="001F0101" w:rsidRPr="007A4E38" w:rsidRDefault="001F0101" w:rsidP="001F01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правопорядка в эпоху искусственного интеллекта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Евсеева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Алина Александровна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Гусева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Алёна Леонидовна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Девальвация роли СССР в Великой Отечественной Войне и трансформация образа России в сознании современной молодёжи в преддверии празднования 80-летия Победы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452C3A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39" w:type="dxa"/>
            <w:vAlign w:val="center"/>
          </w:tcPr>
          <w:p w:rsidR="007A4E38" w:rsidRPr="00452C3A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Бахтурова</w:t>
            </w:r>
            <w:proofErr w:type="spellEnd"/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br/>
              <w:t>Малика</w:t>
            </w:r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br/>
            </w:r>
            <w:proofErr w:type="spellStart"/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Акрамджоновна</w:t>
            </w:r>
            <w:proofErr w:type="spellEnd"/>
          </w:p>
        </w:tc>
        <w:tc>
          <w:tcPr>
            <w:tcW w:w="2693" w:type="dxa"/>
            <w:vAlign w:val="center"/>
          </w:tcPr>
          <w:p w:rsidR="003C5583" w:rsidRPr="00452C3A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Костригина</w:t>
            </w:r>
            <w:proofErr w:type="spellEnd"/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7A4E38" w:rsidRPr="00452C3A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Екатерина Дмитриевна</w:t>
            </w:r>
          </w:p>
        </w:tc>
        <w:tc>
          <w:tcPr>
            <w:tcW w:w="4536" w:type="dxa"/>
          </w:tcPr>
          <w:p w:rsidR="007A4E38" w:rsidRPr="00452C3A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52C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>Разработка дыхательных упражнений после перенесенных ОРВИ и ОРЗ верхних дыхательных путей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Софья Олеговна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Дарья Игоревна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КИБЕР-LAW – просветительский проект, направленный на борьбу с новыми разновидностями преступлений, включающих в себя использование современных технологий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Сергеев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Даниил Олегович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Дарья Игоревна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(методическое пособие) «Борьба с экстремизмом или первые шаги при террористическом акте в общественном месте»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Жилкин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Даниил Андреевич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Дарья Игоревна</w:t>
            </w:r>
          </w:p>
        </w:tc>
        <w:tc>
          <w:tcPr>
            <w:tcW w:w="4536" w:type="dxa"/>
            <w:vAlign w:val="center"/>
          </w:tcPr>
          <w:p w:rsid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воспоминаний участников СВО: сборник воспоминаний и интервью</w:t>
            </w:r>
          </w:p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Пенкина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Валерия Сергеевна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Артёмова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Дарья Игоревна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Интерактивная деловая игра «Юридическая битва: игра в суде» как способ формирования патриотизма и практико-ориентированных навыков обучающихся высших и средних специальных учебных заведений Пензенской области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Чернов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Владислав Юрьевич</w:t>
            </w:r>
          </w:p>
        </w:tc>
        <w:tc>
          <w:tcPr>
            <w:tcW w:w="2693" w:type="dxa"/>
            <w:vAlign w:val="center"/>
          </w:tcPr>
          <w:p w:rsid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Рыжова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Ольга Александровна</w:t>
            </w:r>
          </w:p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Правовая регламентация и защита от современных угроз, на примере </w:t>
            </w: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дипфейк</w:t>
            </w:r>
            <w:proofErr w:type="spellEnd"/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Христинина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Ольга Олеговна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Рыжова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Ольга Александровна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образовательных программ и семинаров по вопросам экономической безопасности и противодействия коррупции: Организация обучения представителей бизнеса и общественности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Панкова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Яна Александровна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Чунина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Марина Сергеевна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комикс как инструмент визуального представления информации о судоустройстве и судопроизводстве в Российской Федерации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Простова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Анастасия Дмитриевна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Чунина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Марина Сергеевна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Превенция нацизма путем укрепления патриотических ценностей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Сумбаева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Ирина Олеговна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Елистратов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Денис Валерьевич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патриотического воспитания: вклад моей семьи в победу Великой Отечественной войны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Геворгян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Аида </w:t>
            </w: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Овиковна</w:t>
            </w:r>
            <w:proofErr w:type="spellEnd"/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Елистратов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Денис Валерьевич</w:t>
            </w:r>
          </w:p>
        </w:tc>
        <w:tc>
          <w:tcPr>
            <w:tcW w:w="4536" w:type="dxa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современных правонарушений в сфере киберпреступности и выработка предложений по их противодействию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Куличенко Полина Алексеевна</w:t>
            </w:r>
          </w:p>
        </w:tc>
        <w:tc>
          <w:tcPr>
            <w:tcW w:w="2693" w:type="dxa"/>
            <w:vAlign w:val="center"/>
          </w:tcPr>
          <w:p w:rsidR="003C5583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Сеидов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Шахрутдин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Гаджиалиевич</w:t>
            </w:r>
            <w:proofErr w:type="spellEnd"/>
          </w:p>
          <w:p w:rsidR="007A4E38" w:rsidRPr="003C5583" w:rsidRDefault="007A4E38" w:rsidP="007A4E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Макеева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Наталья Владимировна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гарантии ветеранам боевых действий в сфере образования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Власова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Ангелина Игоревна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Иванишко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Анна Михайловна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Будущие провинции: причины и последствия миграции молодежи из регионов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Жилина Елизавета Юрьевна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Иванишко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Анна Михайловна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Декретный отпуск в представлениях молодежи: поиск баланса между семьей и самореализацией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Гагина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Ксения Геннадьевна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Иванишко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Анна Михайловна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Сознательный отказ от деторождения: превентивные стратегии противодействия в молодежной среде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Нарматова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Софья Эдуардовна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Казакова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Евгения Борисовна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безопасность цифровой среды в свете принятия Цифрового кодекса в современных условиях вызовов и угроз национальной безопасности России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Шейкина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Наталья Алексеевна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Питерова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Анна Юрьевна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Поколение Z, вера и эзотерика: взаимосвязь отношения современной молодежи к религии и эзотерическим практикам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Чукина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Анастасия Максимовна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Питерова</w:t>
            </w:r>
            <w:proofErr w:type="spellEnd"/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Анна Юрьевна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Альбом памятных событий ветеранов «Горькая правда войны»</w:t>
            </w:r>
          </w:p>
        </w:tc>
      </w:tr>
      <w:tr w:rsidR="007A4E38" w:rsidRPr="007A4E38" w:rsidTr="007A4E38">
        <w:trPr>
          <w:jc w:val="center"/>
        </w:trPr>
        <w:tc>
          <w:tcPr>
            <w:tcW w:w="633" w:type="dxa"/>
          </w:tcPr>
          <w:p w:rsidR="007A4E38" w:rsidRPr="007A4E38" w:rsidRDefault="007A4E38" w:rsidP="007A4E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Большакова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Дарья Юрьевна</w:t>
            </w:r>
          </w:p>
        </w:tc>
        <w:tc>
          <w:tcPr>
            <w:tcW w:w="2693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Елистратова </w:t>
            </w: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Ольга Васильевна</w:t>
            </w:r>
          </w:p>
        </w:tc>
        <w:tc>
          <w:tcPr>
            <w:tcW w:w="4536" w:type="dxa"/>
            <w:vAlign w:val="center"/>
          </w:tcPr>
          <w:p w:rsidR="007A4E38" w:rsidRPr="007A4E38" w:rsidRDefault="007A4E38" w:rsidP="007A4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«Военно-полевые суды в годы Великой Отечественной войны»</w:t>
            </w:r>
          </w:p>
        </w:tc>
      </w:tr>
    </w:tbl>
    <w:p w:rsidR="001721C1" w:rsidRDefault="001721C1"/>
    <w:sectPr w:rsidR="001721C1" w:rsidSect="007A4E38">
      <w:pgSz w:w="11906" w:h="16838"/>
      <w:pgMar w:top="709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50682"/>
    <w:multiLevelType w:val="hybridMultilevel"/>
    <w:tmpl w:val="B9BAB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A6830"/>
    <w:rsid w:val="001410F0"/>
    <w:rsid w:val="001721C1"/>
    <w:rsid w:val="001957BE"/>
    <w:rsid w:val="001F0101"/>
    <w:rsid w:val="002E5E42"/>
    <w:rsid w:val="003C5583"/>
    <w:rsid w:val="00452C3A"/>
    <w:rsid w:val="006656B3"/>
    <w:rsid w:val="006A6830"/>
    <w:rsid w:val="007A4E38"/>
    <w:rsid w:val="00CB7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E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Penza State University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2025-10-15T10:27:00Z</dcterms:created>
  <dcterms:modified xsi:type="dcterms:W3CDTF">2025-10-16T05:20:00Z</dcterms:modified>
</cp:coreProperties>
</file>