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9639"/>
      </w:tblGrid>
      <w:tr w:rsidR="004D7CA3" w:rsidRPr="00CD6473" w:rsidTr="004D7CA3">
        <w:trPr>
          <w:trHeight w:val="1486"/>
        </w:trPr>
        <w:tc>
          <w:tcPr>
            <w:tcW w:w="9639" w:type="dxa"/>
          </w:tcPr>
          <w:p w:rsidR="004D7CA3" w:rsidRPr="00CD6473" w:rsidRDefault="004D7CA3" w:rsidP="004D7CA3">
            <w:pPr>
              <w:keepNext/>
              <w:widowControl w:val="0"/>
              <w:spacing w:after="0" w:line="240" w:lineRule="auto"/>
              <w:jc w:val="center"/>
              <w:rPr>
                <w:rFonts w:ascii="Times New Roman" w:hAnsi="Times New Roman"/>
                <w:b/>
                <w:sz w:val="24"/>
                <w:szCs w:val="24"/>
                <w:lang w:eastAsia="ru-RU"/>
              </w:rPr>
            </w:pPr>
            <w:r w:rsidRPr="00CD6473">
              <w:rPr>
                <w:rFonts w:ascii="Times New Roman" w:hAnsi="Times New Roman"/>
                <w:sz w:val="28"/>
                <w:szCs w:val="28"/>
                <w:lang w:eastAsia="ru-RU"/>
              </w:rPr>
              <w:br w:type="page"/>
            </w:r>
            <w:r w:rsidRPr="00CD6473">
              <w:rPr>
                <w:rFonts w:ascii="Times New Roman" w:hAnsi="Times New Roman"/>
                <w:b/>
                <w:sz w:val="24"/>
                <w:szCs w:val="24"/>
                <w:lang w:eastAsia="ru-RU"/>
              </w:rPr>
              <w:t xml:space="preserve">МИНИСТЕРСТВО НАУКИ И ВЫСШЕГО ОБРАЗОВАНИЯ </w:t>
            </w:r>
          </w:p>
          <w:p w:rsidR="004D7CA3" w:rsidRPr="00CD6473" w:rsidRDefault="004D7CA3" w:rsidP="004D7CA3">
            <w:pPr>
              <w:keepNext/>
              <w:widowControl w:val="0"/>
              <w:spacing w:after="0" w:line="240" w:lineRule="auto"/>
              <w:jc w:val="center"/>
              <w:rPr>
                <w:rFonts w:ascii="Times New Roman" w:hAnsi="Times New Roman"/>
                <w:b/>
                <w:sz w:val="24"/>
                <w:szCs w:val="24"/>
                <w:lang w:eastAsia="ru-RU"/>
              </w:rPr>
            </w:pPr>
            <w:r w:rsidRPr="00CD6473">
              <w:rPr>
                <w:rFonts w:ascii="Times New Roman" w:hAnsi="Times New Roman"/>
                <w:b/>
                <w:sz w:val="24"/>
                <w:szCs w:val="24"/>
                <w:lang w:eastAsia="ru-RU"/>
              </w:rPr>
              <w:t>РОССИЙСКОЙ ФЕДЕРАЦИИ</w:t>
            </w:r>
          </w:p>
          <w:p w:rsidR="004D7CA3" w:rsidRPr="00CD6473" w:rsidRDefault="004D7CA3" w:rsidP="004D7CA3">
            <w:pPr>
              <w:keepNext/>
              <w:widowControl w:val="0"/>
              <w:tabs>
                <w:tab w:val="left" w:pos="-1728"/>
                <w:tab w:val="left" w:pos="487"/>
                <w:tab w:val="left" w:pos="7472"/>
              </w:tabs>
              <w:spacing w:after="0" w:line="240" w:lineRule="auto"/>
              <w:jc w:val="center"/>
              <w:rPr>
                <w:rFonts w:ascii="Times New Roman" w:hAnsi="Times New Roman"/>
                <w:snapToGrid w:val="0"/>
                <w:sz w:val="20"/>
                <w:szCs w:val="20"/>
                <w:lang w:eastAsia="ru-RU"/>
              </w:rPr>
            </w:pPr>
          </w:p>
          <w:p w:rsidR="004D7CA3" w:rsidRPr="006814DF" w:rsidRDefault="004D7CA3" w:rsidP="004D7CA3">
            <w:pPr>
              <w:keepNext/>
              <w:widowControl w:val="0"/>
              <w:tabs>
                <w:tab w:val="left" w:pos="-1728"/>
                <w:tab w:val="left" w:pos="487"/>
                <w:tab w:val="left" w:pos="7472"/>
              </w:tabs>
              <w:spacing w:after="0" w:line="240" w:lineRule="auto"/>
              <w:jc w:val="center"/>
              <w:rPr>
                <w:rFonts w:ascii="Times New Roman" w:hAnsi="Times New Roman"/>
                <w:snapToGrid w:val="0"/>
                <w:sz w:val="28"/>
                <w:szCs w:val="28"/>
                <w:lang w:eastAsia="ru-RU"/>
              </w:rPr>
            </w:pPr>
            <w:r w:rsidRPr="006814DF">
              <w:rPr>
                <w:rFonts w:ascii="Times New Roman" w:hAnsi="Times New Roman"/>
                <w:snapToGrid w:val="0"/>
                <w:sz w:val="28"/>
                <w:szCs w:val="28"/>
                <w:lang w:eastAsia="ru-RU"/>
              </w:rPr>
              <w:t>Федеральное государственное бюджетное образовательное учреждение высшего образования</w:t>
            </w:r>
          </w:p>
          <w:p w:rsidR="004D7CA3" w:rsidRPr="00CD6473" w:rsidRDefault="004D7CA3" w:rsidP="004D7CA3">
            <w:pPr>
              <w:keepNext/>
              <w:widowControl w:val="0"/>
              <w:tabs>
                <w:tab w:val="left" w:pos="487"/>
                <w:tab w:val="left" w:pos="8172"/>
              </w:tabs>
              <w:spacing w:after="0" w:line="240" w:lineRule="auto"/>
              <w:ind w:right="-55" w:hanging="5"/>
              <w:jc w:val="center"/>
              <w:rPr>
                <w:rFonts w:ascii="Times New Roman" w:hAnsi="Times New Roman"/>
                <w:b/>
                <w:snapToGrid w:val="0"/>
                <w:sz w:val="28"/>
                <w:szCs w:val="28"/>
                <w:lang w:eastAsia="ru-RU"/>
              </w:rPr>
            </w:pPr>
          </w:p>
          <w:p w:rsidR="004D7CA3" w:rsidRPr="00CD6473" w:rsidRDefault="004D7CA3" w:rsidP="004D7CA3">
            <w:pPr>
              <w:keepNext/>
              <w:widowControl w:val="0"/>
              <w:tabs>
                <w:tab w:val="left" w:pos="487"/>
                <w:tab w:val="left" w:pos="8172"/>
              </w:tabs>
              <w:spacing w:after="0" w:line="240" w:lineRule="auto"/>
              <w:ind w:right="-55" w:hanging="5"/>
              <w:jc w:val="center"/>
              <w:rPr>
                <w:rFonts w:ascii="Times New Roman" w:hAnsi="Times New Roman"/>
                <w:b/>
                <w:snapToGrid w:val="0"/>
                <w:sz w:val="24"/>
                <w:szCs w:val="24"/>
                <w:lang w:eastAsia="ru-RU"/>
              </w:rPr>
            </w:pPr>
            <w:r w:rsidRPr="00CD6473">
              <w:rPr>
                <w:rFonts w:ascii="Times New Roman" w:hAnsi="Times New Roman"/>
                <w:b/>
                <w:snapToGrid w:val="0"/>
                <w:sz w:val="24"/>
                <w:szCs w:val="24"/>
                <w:lang w:eastAsia="ru-RU"/>
              </w:rPr>
              <w:t>«ПЕНЗЕНСКИЙ ГОСУДАРСТВЕННЫЙ УНИВЕРСИТЕТ»</w:t>
            </w:r>
          </w:p>
          <w:p w:rsidR="004D7CA3" w:rsidRPr="00CD6473" w:rsidRDefault="004D7CA3" w:rsidP="004D7CA3">
            <w:pPr>
              <w:keepNext/>
              <w:widowControl w:val="0"/>
              <w:tabs>
                <w:tab w:val="left" w:pos="487"/>
              </w:tabs>
              <w:spacing w:after="0" w:line="240" w:lineRule="auto"/>
              <w:jc w:val="center"/>
              <w:rPr>
                <w:rFonts w:ascii="Times New Roman" w:hAnsi="Times New Roman"/>
                <w:sz w:val="28"/>
                <w:szCs w:val="28"/>
                <w:lang w:eastAsia="ru-RU"/>
              </w:rPr>
            </w:pPr>
          </w:p>
        </w:tc>
      </w:tr>
    </w:tbl>
    <w:p w:rsidR="004D7CA3" w:rsidRPr="00CD6473" w:rsidRDefault="004D7CA3" w:rsidP="004D7CA3">
      <w:pPr>
        <w:keepNext/>
        <w:widowControl w:val="0"/>
        <w:tabs>
          <w:tab w:val="left" w:pos="6240"/>
        </w:tabs>
        <w:spacing w:after="0" w:line="240" w:lineRule="auto"/>
        <w:jc w:val="both"/>
        <w:rPr>
          <w:rFonts w:ascii="Times New Roman" w:hAnsi="Times New Roman"/>
          <w:b/>
          <w:sz w:val="28"/>
          <w:szCs w:val="28"/>
          <w:lang w:eastAsia="ru-RU"/>
        </w:rPr>
      </w:pPr>
    </w:p>
    <w:tbl>
      <w:tblPr>
        <w:tblW w:w="0" w:type="auto"/>
        <w:jc w:val="center"/>
        <w:tblLook w:val="04A0" w:firstRow="1" w:lastRow="0" w:firstColumn="1" w:lastColumn="0" w:noHBand="0" w:noVBand="1"/>
      </w:tblPr>
      <w:tblGrid>
        <w:gridCol w:w="4077"/>
        <w:gridCol w:w="5103"/>
      </w:tblGrid>
      <w:tr w:rsidR="004D7CA3" w:rsidRPr="00CD6473" w:rsidTr="004D7CA3">
        <w:trPr>
          <w:jc w:val="center"/>
        </w:trPr>
        <w:tc>
          <w:tcPr>
            <w:tcW w:w="4077" w:type="dxa"/>
          </w:tcPr>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r w:rsidRPr="006814DF">
              <w:rPr>
                <w:rFonts w:ascii="Times New Roman" w:hAnsi="Times New Roman"/>
                <w:sz w:val="24"/>
                <w:szCs w:val="24"/>
                <w:lang w:eastAsia="ru-RU"/>
              </w:rPr>
              <w:t>Институт</w:t>
            </w:r>
          </w:p>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r w:rsidRPr="006814DF">
              <w:rPr>
                <w:rFonts w:ascii="Times New Roman" w:hAnsi="Times New Roman"/>
                <w:sz w:val="24"/>
                <w:szCs w:val="24"/>
                <w:lang w:eastAsia="ru-RU"/>
              </w:rPr>
              <w:t>физической культуры и спорта</w:t>
            </w:r>
          </w:p>
        </w:tc>
        <w:tc>
          <w:tcPr>
            <w:tcW w:w="5103" w:type="dxa"/>
          </w:tcPr>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r w:rsidRPr="006814DF">
              <w:rPr>
                <w:rFonts w:ascii="Times New Roman" w:hAnsi="Times New Roman"/>
                <w:sz w:val="24"/>
                <w:szCs w:val="24"/>
                <w:lang w:eastAsia="ru-RU"/>
              </w:rPr>
              <w:t>Кафедра</w:t>
            </w:r>
          </w:p>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r w:rsidRPr="006814DF">
              <w:rPr>
                <w:rFonts w:ascii="Times New Roman" w:hAnsi="Times New Roman"/>
                <w:sz w:val="24"/>
                <w:szCs w:val="24"/>
                <w:lang w:eastAsia="ru-RU"/>
              </w:rPr>
              <w:t>«</w:t>
            </w:r>
            <w:r>
              <w:rPr>
                <w:rFonts w:ascii="Times New Roman" w:hAnsi="Times New Roman"/>
                <w:sz w:val="24"/>
                <w:szCs w:val="24"/>
                <w:lang w:eastAsia="ru-RU"/>
              </w:rPr>
              <w:t>Циклические виды спорта</w:t>
            </w:r>
            <w:r w:rsidRPr="006814DF">
              <w:rPr>
                <w:rFonts w:ascii="Times New Roman" w:hAnsi="Times New Roman"/>
                <w:sz w:val="24"/>
                <w:szCs w:val="24"/>
                <w:lang w:eastAsia="ru-RU"/>
              </w:rPr>
              <w:t>»</w:t>
            </w:r>
          </w:p>
        </w:tc>
      </w:tr>
      <w:tr w:rsidR="004D7CA3" w:rsidRPr="00CD6473" w:rsidTr="004D7CA3">
        <w:trPr>
          <w:jc w:val="center"/>
        </w:trPr>
        <w:tc>
          <w:tcPr>
            <w:tcW w:w="4077" w:type="dxa"/>
          </w:tcPr>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p>
        </w:tc>
        <w:tc>
          <w:tcPr>
            <w:tcW w:w="5103" w:type="dxa"/>
          </w:tcPr>
          <w:p w:rsidR="004D7CA3" w:rsidRPr="006814DF" w:rsidRDefault="004D7CA3" w:rsidP="004D7CA3">
            <w:pPr>
              <w:keepNext/>
              <w:widowControl w:val="0"/>
              <w:tabs>
                <w:tab w:val="left" w:pos="6285"/>
              </w:tabs>
              <w:spacing w:after="0" w:line="240" w:lineRule="auto"/>
              <w:jc w:val="center"/>
              <w:rPr>
                <w:rFonts w:ascii="Times New Roman" w:hAnsi="Times New Roman"/>
                <w:sz w:val="24"/>
                <w:szCs w:val="24"/>
                <w:lang w:eastAsia="ru-RU"/>
              </w:rPr>
            </w:pPr>
          </w:p>
        </w:tc>
      </w:tr>
      <w:tr w:rsidR="004D7CA3" w:rsidRPr="00CD6473" w:rsidTr="004D7CA3">
        <w:trPr>
          <w:jc w:val="center"/>
        </w:trPr>
        <w:tc>
          <w:tcPr>
            <w:tcW w:w="4077" w:type="dxa"/>
          </w:tcPr>
          <w:p w:rsidR="004D7CA3" w:rsidRPr="006814DF" w:rsidRDefault="004D7CA3" w:rsidP="004D7CA3">
            <w:pPr>
              <w:keepNext/>
              <w:widowControl w:val="0"/>
              <w:tabs>
                <w:tab w:val="left" w:pos="4563"/>
              </w:tabs>
              <w:spacing w:after="0" w:line="360" w:lineRule="auto"/>
              <w:jc w:val="center"/>
              <w:rPr>
                <w:rFonts w:ascii="Times New Roman" w:hAnsi="Times New Roman"/>
                <w:sz w:val="24"/>
                <w:szCs w:val="24"/>
                <w:lang w:eastAsia="ru-RU"/>
              </w:rPr>
            </w:pPr>
            <w:r w:rsidRPr="006814DF">
              <w:rPr>
                <w:rFonts w:ascii="Times New Roman" w:hAnsi="Times New Roman"/>
                <w:sz w:val="24"/>
                <w:szCs w:val="24"/>
                <w:lang w:eastAsia="ru-RU"/>
              </w:rPr>
              <w:t>Направление подготовки</w:t>
            </w:r>
          </w:p>
        </w:tc>
        <w:tc>
          <w:tcPr>
            <w:tcW w:w="5103" w:type="dxa"/>
          </w:tcPr>
          <w:p w:rsidR="004D7CA3" w:rsidRPr="006814DF" w:rsidRDefault="004D7CA3" w:rsidP="004D7CA3">
            <w:pPr>
              <w:keepNext/>
              <w:widowControl w:val="0"/>
              <w:tabs>
                <w:tab w:val="left" w:pos="4563"/>
              </w:tabs>
              <w:spacing w:after="0" w:line="360" w:lineRule="auto"/>
              <w:jc w:val="center"/>
              <w:rPr>
                <w:rFonts w:ascii="Times New Roman" w:hAnsi="Times New Roman"/>
                <w:sz w:val="24"/>
                <w:szCs w:val="24"/>
                <w:lang w:eastAsia="ru-RU"/>
              </w:rPr>
            </w:pPr>
            <w:r w:rsidRPr="006814DF">
              <w:rPr>
                <w:rFonts w:ascii="Times New Roman" w:hAnsi="Times New Roman"/>
                <w:sz w:val="24"/>
                <w:szCs w:val="24"/>
                <w:lang w:eastAsia="ru-RU"/>
              </w:rPr>
              <w:t>4</w:t>
            </w:r>
            <w:r>
              <w:rPr>
                <w:rFonts w:ascii="Times New Roman" w:hAnsi="Times New Roman"/>
                <w:sz w:val="24"/>
                <w:szCs w:val="24"/>
                <w:lang w:eastAsia="ru-RU"/>
              </w:rPr>
              <w:t>9</w:t>
            </w:r>
            <w:r w:rsidRPr="006814DF">
              <w:rPr>
                <w:rFonts w:ascii="Times New Roman" w:hAnsi="Times New Roman"/>
                <w:sz w:val="24"/>
                <w:szCs w:val="24"/>
                <w:lang w:eastAsia="ru-RU"/>
              </w:rPr>
              <w:t>.03.0</w:t>
            </w:r>
            <w:r>
              <w:rPr>
                <w:rFonts w:ascii="Times New Roman" w:hAnsi="Times New Roman"/>
                <w:sz w:val="24"/>
                <w:szCs w:val="24"/>
                <w:lang w:eastAsia="ru-RU"/>
              </w:rPr>
              <w:t>2</w:t>
            </w:r>
            <w:r w:rsidRPr="006814DF">
              <w:rPr>
                <w:rFonts w:ascii="Times New Roman" w:hAnsi="Times New Roman"/>
                <w:sz w:val="24"/>
                <w:szCs w:val="24"/>
                <w:lang w:eastAsia="ru-RU"/>
              </w:rPr>
              <w:t xml:space="preserve"> </w:t>
            </w:r>
            <w:r>
              <w:rPr>
                <w:rFonts w:ascii="Times New Roman" w:hAnsi="Times New Roman"/>
                <w:sz w:val="24"/>
                <w:szCs w:val="24"/>
                <w:lang w:eastAsia="ru-RU"/>
              </w:rPr>
              <w:t>Физическая культура для лиц с отклонениями в состоянии здоровья</w:t>
            </w:r>
          </w:p>
        </w:tc>
      </w:tr>
      <w:tr w:rsidR="004D7CA3" w:rsidRPr="00CD6473" w:rsidTr="004D7CA3">
        <w:trPr>
          <w:jc w:val="center"/>
        </w:trPr>
        <w:tc>
          <w:tcPr>
            <w:tcW w:w="4077" w:type="dxa"/>
          </w:tcPr>
          <w:p w:rsidR="004D7CA3" w:rsidRPr="006814DF" w:rsidRDefault="004D7CA3" w:rsidP="004D7CA3">
            <w:pPr>
              <w:keepNext/>
              <w:widowControl w:val="0"/>
              <w:tabs>
                <w:tab w:val="left" w:pos="6285"/>
              </w:tabs>
              <w:spacing w:after="0" w:line="360" w:lineRule="auto"/>
              <w:jc w:val="center"/>
              <w:rPr>
                <w:rFonts w:ascii="Times New Roman" w:hAnsi="Times New Roman"/>
                <w:sz w:val="24"/>
                <w:szCs w:val="24"/>
                <w:lang w:eastAsia="ru-RU"/>
              </w:rPr>
            </w:pPr>
            <w:r w:rsidRPr="006814DF">
              <w:rPr>
                <w:rFonts w:ascii="Times New Roman" w:hAnsi="Times New Roman"/>
                <w:sz w:val="24"/>
                <w:szCs w:val="24"/>
                <w:lang w:eastAsia="ru-RU"/>
              </w:rPr>
              <w:t>Профиль</w:t>
            </w:r>
            <w:r>
              <w:rPr>
                <w:rFonts w:ascii="Times New Roman" w:hAnsi="Times New Roman"/>
                <w:sz w:val="24"/>
                <w:szCs w:val="24"/>
                <w:lang w:eastAsia="ru-RU"/>
              </w:rPr>
              <w:t xml:space="preserve"> подготовки</w:t>
            </w:r>
          </w:p>
        </w:tc>
        <w:tc>
          <w:tcPr>
            <w:tcW w:w="5103" w:type="dxa"/>
          </w:tcPr>
          <w:p w:rsidR="004D7CA3" w:rsidRPr="006814DF" w:rsidRDefault="004D7CA3" w:rsidP="004D7CA3">
            <w:pPr>
              <w:keepNext/>
              <w:widowControl w:val="0"/>
              <w:tabs>
                <w:tab w:val="left" w:pos="6285"/>
              </w:tabs>
              <w:spacing w:after="0" w:line="360" w:lineRule="auto"/>
              <w:jc w:val="center"/>
              <w:rPr>
                <w:rFonts w:ascii="Times New Roman" w:hAnsi="Times New Roman"/>
                <w:sz w:val="24"/>
                <w:szCs w:val="24"/>
                <w:lang w:eastAsia="ru-RU"/>
              </w:rPr>
            </w:pPr>
            <w:r>
              <w:rPr>
                <w:rFonts w:ascii="Times New Roman" w:hAnsi="Times New Roman"/>
                <w:sz w:val="24"/>
                <w:szCs w:val="24"/>
                <w:lang w:eastAsia="ru-RU"/>
              </w:rPr>
              <w:t>Физическая реабилитация</w:t>
            </w:r>
            <w:r w:rsidRPr="006814DF">
              <w:rPr>
                <w:rFonts w:ascii="Times New Roman" w:hAnsi="Times New Roman"/>
                <w:sz w:val="24"/>
                <w:szCs w:val="24"/>
                <w:lang w:eastAsia="ru-RU"/>
              </w:rPr>
              <w:t xml:space="preserve">   </w:t>
            </w:r>
          </w:p>
        </w:tc>
      </w:tr>
    </w:tbl>
    <w:p w:rsidR="004D7CA3" w:rsidRPr="00CD6473" w:rsidRDefault="004D7CA3" w:rsidP="004D7CA3">
      <w:pPr>
        <w:keepNext/>
        <w:widowControl w:val="0"/>
        <w:tabs>
          <w:tab w:val="left" w:pos="6240"/>
        </w:tabs>
        <w:spacing w:after="0" w:line="240" w:lineRule="auto"/>
        <w:jc w:val="both"/>
        <w:rPr>
          <w:rFonts w:ascii="Times New Roman" w:hAnsi="Times New Roman"/>
          <w:b/>
          <w:sz w:val="28"/>
          <w:szCs w:val="28"/>
          <w:lang w:eastAsia="ru-RU"/>
        </w:rPr>
      </w:pPr>
    </w:p>
    <w:p w:rsidR="004D7CA3" w:rsidRPr="00CD6473" w:rsidRDefault="004D7CA3" w:rsidP="004D7CA3">
      <w:pPr>
        <w:keepNext/>
        <w:widowControl w:val="0"/>
        <w:spacing w:after="0" w:line="360" w:lineRule="auto"/>
        <w:jc w:val="center"/>
        <w:rPr>
          <w:rFonts w:ascii="Times New Roman" w:hAnsi="Times New Roman"/>
          <w:b/>
          <w:bCs/>
          <w:caps/>
          <w:sz w:val="32"/>
          <w:szCs w:val="32"/>
          <w:lang w:eastAsia="ru-RU"/>
        </w:rPr>
      </w:pPr>
      <w:r w:rsidRPr="00CD6473">
        <w:rPr>
          <w:rFonts w:ascii="Times New Roman" w:hAnsi="Times New Roman"/>
          <w:b/>
          <w:bCs/>
          <w:caps/>
          <w:sz w:val="32"/>
          <w:szCs w:val="32"/>
          <w:lang w:eastAsia="ru-RU"/>
        </w:rPr>
        <w:t>БАКАЛАВРская работа</w:t>
      </w:r>
    </w:p>
    <w:p w:rsidR="004D7CA3" w:rsidRPr="00CD6473" w:rsidRDefault="004D7CA3" w:rsidP="004D7CA3">
      <w:pPr>
        <w:keepNext/>
        <w:widowControl w:val="0"/>
        <w:spacing w:after="0" w:line="240" w:lineRule="auto"/>
        <w:jc w:val="center"/>
        <w:rPr>
          <w:rFonts w:ascii="Times New Roman" w:hAnsi="Times New Roman"/>
          <w:b/>
          <w:sz w:val="24"/>
          <w:szCs w:val="24"/>
          <w:lang w:eastAsia="ru-RU"/>
        </w:rPr>
      </w:pPr>
      <w:r w:rsidRPr="00CD6473">
        <w:rPr>
          <w:rFonts w:ascii="Times New Roman" w:hAnsi="Times New Roman"/>
          <w:b/>
          <w:sz w:val="24"/>
          <w:szCs w:val="24"/>
          <w:lang w:eastAsia="ru-RU"/>
        </w:rPr>
        <w:t>на тему</w:t>
      </w:r>
    </w:p>
    <w:p w:rsidR="004D7CA3" w:rsidRDefault="004D7CA3" w:rsidP="004D7CA3">
      <w:pPr>
        <w:keepNext/>
        <w:widowControl w:val="0"/>
        <w:spacing w:after="0" w:line="240" w:lineRule="auto"/>
        <w:jc w:val="center"/>
        <w:rPr>
          <w:rFonts w:ascii="Times New Roman" w:hAnsi="Times New Roman"/>
          <w:b/>
          <w:sz w:val="24"/>
          <w:szCs w:val="24"/>
          <w:lang w:eastAsia="ru-RU"/>
        </w:rPr>
      </w:pPr>
    </w:p>
    <w:p w:rsidR="004D7CA3" w:rsidRDefault="004D7CA3" w:rsidP="004D7CA3">
      <w:pPr>
        <w:keepNext/>
        <w:widowControl w:val="0"/>
        <w:spacing w:after="0" w:line="240" w:lineRule="auto"/>
        <w:jc w:val="center"/>
        <w:rPr>
          <w:rFonts w:ascii="Times New Roman" w:hAnsi="Times New Roman"/>
          <w:b/>
          <w:caps/>
          <w:sz w:val="24"/>
          <w:szCs w:val="24"/>
          <w:lang w:eastAsia="ru-RU"/>
        </w:rPr>
      </w:pPr>
      <w:r>
        <w:rPr>
          <w:rFonts w:ascii="Times New Roman" w:hAnsi="Times New Roman"/>
          <w:b/>
          <w:sz w:val="24"/>
          <w:szCs w:val="24"/>
          <w:lang w:eastAsia="ru-RU"/>
        </w:rPr>
        <w:t>МЕТОДИКА НАЧАЛЬНОЙ П</w:t>
      </w:r>
      <w:r w:rsidR="003E7658">
        <w:rPr>
          <w:rFonts w:ascii="Times New Roman" w:hAnsi="Times New Roman"/>
          <w:b/>
          <w:sz w:val="24"/>
          <w:szCs w:val="24"/>
          <w:lang w:eastAsia="ru-RU"/>
        </w:rPr>
        <w:t>О</w:t>
      </w:r>
      <w:r>
        <w:rPr>
          <w:rFonts w:ascii="Times New Roman" w:hAnsi="Times New Roman"/>
          <w:b/>
          <w:sz w:val="24"/>
          <w:szCs w:val="24"/>
          <w:lang w:eastAsia="ru-RU"/>
        </w:rPr>
        <w:t>ДГОТОВКИ ПЛОВЦОВ В ВОЗРАСТЕ 7-9 ЛЕТ С НАРУШЕНИЕМ ЗРЕНИЯ</w:t>
      </w:r>
    </w:p>
    <w:p w:rsidR="004D7CA3" w:rsidRPr="00C97B0E" w:rsidRDefault="004D7CA3" w:rsidP="004D7CA3">
      <w:pPr>
        <w:keepNext/>
        <w:widowControl w:val="0"/>
        <w:spacing w:after="0" w:line="240" w:lineRule="auto"/>
        <w:jc w:val="center"/>
        <w:rPr>
          <w:rFonts w:ascii="Times New Roman" w:hAnsi="Times New Roman"/>
          <w:b/>
          <w:caps/>
          <w:sz w:val="24"/>
          <w:szCs w:val="24"/>
          <w:lang w:eastAsia="ru-RU"/>
        </w:rPr>
      </w:pPr>
    </w:p>
    <w:tbl>
      <w:tblPr>
        <w:tblW w:w="9747" w:type="dxa"/>
        <w:tblLook w:val="04A0" w:firstRow="1" w:lastRow="0" w:firstColumn="1" w:lastColumn="0" w:noHBand="0" w:noVBand="1"/>
      </w:tblPr>
      <w:tblGrid>
        <w:gridCol w:w="3162"/>
        <w:gridCol w:w="661"/>
        <w:gridCol w:w="1842"/>
        <w:gridCol w:w="4082"/>
      </w:tblGrid>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4"/>
                <w:szCs w:val="24"/>
                <w:lang w:eastAsia="ru-RU"/>
              </w:rPr>
            </w:pPr>
            <w:r w:rsidRPr="00CD6473">
              <w:rPr>
                <w:rFonts w:ascii="Times New Roman" w:hAnsi="Times New Roman"/>
                <w:b/>
                <w:bCs/>
                <w:sz w:val="24"/>
                <w:szCs w:val="24"/>
                <w:lang w:eastAsia="ru-RU"/>
              </w:rPr>
              <w:t>Студент</w:t>
            </w:r>
          </w:p>
        </w:tc>
        <w:tc>
          <w:tcPr>
            <w:tcW w:w="2503" w:type="dxa"/>
            <w:gridSpan w:val="2"/>
            <w:tcBorders>
              <w:bottom w:val="single" w:sz="4" w:space="0" w:color="auto"/>
            </w:tcBorders>
          </w:tcPr>
          <w:p w:rsidR="004D7CA3" w:rsidRPr="00CD6473" w:rsidRDefault="004D7CA3" w:rsidP="004D7CA3">
            <w:pPr>
              <w:keepNext/>
              <w:widowControl w:val="0"/>
              <w:spacing w:after="0" w:line="240" w:lineRule="auto"/>
              <w:jc w:val="center"/>
              <w:rPr>
                <w:rFonts w:ascii="Times New Roman" w:hAnsi="Times New Roman"/>
                <w:sz w:val="28"/>
                <w:szCs w:val="28"/>
                <w:lang w:eastAsia="ru-RU"/>
              </w:rPr>
            </w:pPr>
          </w:p>
        </w:tc>
        <w:tc>
          <w:tcPr>
            <w:tcW w:w="4082" w:type="dxa"/>
          </w:tcPr>
          <w:p w:rsidR="004D7CA3" w:rsidRPr="00CD6473" w:rsidRDefault="004D7CA3" w:rsidP="004D7CA3">
            <w:pPr>
              <w:keepNext/>
              <w:widowControl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Кабанова Елизавета Алексеевна</w:t>
            </w: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4"/>
                <w:szCs w:val="24"/>
                <w:lang w:eastAsia="ru-RU"/>
              </w:rPr>
            </w:pPr>
          </w:p>
        </w:tc>
        <w:tc>
          <w:tcPr>
            <w:tcW w:w="2503" w:type="dxa"/>
            <w:gridSpan w:val="2"/>
            <w:tcBorders>
              <w:top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18"/>
                <w:szCs w:val="18"/>
                <w:lang w:eastAsia="ru-RU"/>
              </w:rPr>
            </w:pPr>
            <w:r w:rsidRPr="00CD6473">
              <w:rPr>
                <w:rFonts w:ascii="Times New Roman" w:hAnsi="Times New Roman"/>
                <w:sz w:val="18"/>
                <w:szCs w:val="18"/>
                <w:lang w:eastAsia="ru-RU"/>
              </w:rPr>
              <w:t>подпись, дата</w:t>
            </w:r>
          </w:p>
        </w:tc>
        <w:tc>
          <w:tcPr>
            <w:tcW w:w="4082" w:type="dxa"/>
          </w:tcPr>
          <w:p w:rsidR="004D7CA3" w:rsidRPr="00CD6473" w:rsidRDefault="004D7CA3" w:rsidP="004D7CA3">
            <w:pPr>
              <w:keepNext/>
              <w:widowControl w:val="0"/>
              <w:spacing w:after="0" w:line="240" w:lineRule="auto"/>
              <w:rPr>
                <w:rFonts w:ascii="Times New Roman" w:hAnsi="Times New Roman"/>
                <w:b/>
                <w:sz w:val="24"/>
                <w:szCs w:val="24"/>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4"/>
                <w:szCs w:val="24"/>
                <w:lang w:eastAsia="ru-RU"/>
              </w:rPr>
            </w:pPr>
          </w:p>
        </w:tc>
        <w:tc>
          <w:tcPr>
            <w:tcW w:w="2503" w:type="dxa"/>
            <w:gridSpan w:val="2"/>
          </w:tcPr>
          <w:p w:rsidR="004D7CA3" w:rsidRPr="00CD6473" w:rsidRDefault="004D7CA3" w:rsidP="004D7CA3">
            <w:pPr>
              <w:keepNext/>
              <w:widowControl w:val="0"/>
              <w:spacing w:after="0" w:line="240" w:lineRule="auto"/>
              <w:jc w:val="center"/>
              <w:rPr>
                <w:rFonts w:ascii="Times New Roman" w:hAnsi="Times New Roman"/>
                <w:sz w:val="28"/>
                <w:szCs w:val="28"/>
                <w:lang w:eastAsia="ru-RU"/>
              </w:rPr>
            </w:pPr>
          </w:p>
        </w:tc>
        <w:tc>
          <w:tcPr>
            <w:tcW w:w="4082" w:type="dxa"/>
          </w:tcPr>
          <w:p w:rsidR="004D7CA3" w:rsidRPr="00CD6473" w:rsidRDefault="004D7CA3" w:rsidP="004D7CA3">
            <w:pPr>
              <w:keepNext/>
              <w:widowControl w:val="0"/>
              <w:spacing w:after="0" w:line="240" w:lineRule="auto"/>
              <w:rPr>
                <w:rFonts w:ascii="Times New Roman" w:hAnsi="Times New Roman"/>
                <w:b/>
                <w:sz w:val="24"/>
                <w:szCs w:val="24"/>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4"/>
                <w:szCs w:val="24"/>
                <w:lang w:eastAsia="ru-RU"/>
              </w:rPr>
            </w:pPr>
            <w:r w:rsidRPr="00CD6473">
              <w:rPr>
                <w:rFonts w:ascii="Times New Roman" w:hAnsi="Times New Roman"/>
                <w:b/>
                <w:sz w:val="24"/>
                <w:szCs w:val="24"/>
                <w:lang w:eastAsia="ru-RU"/>
              </w:rPr>
              <w:t>Руководитель</w:t>
            </w:r>
          </w:p>
        </w:tc>
        <w:tc>
          <w:tcPr>
            <w:tcW w:w="2503" w:type="dxa"/>
            <w:gridSpan w:val="2"/>
            <w:tcBorders>
              <w:bottom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c>
          <w:tcPr>
            <w:tcW w:w="4082" w:type="dxa"/>
          </w:tcPr>
          <w:p w:rsidR="004D7CA3" w:rsidRPr="00CD6473" w:rsidRDefault="004D7CA3" w:rsidP="004D7CA3">
            <w:pPr>
              <w:keepNext/>
              <w:widowControl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Серова О.Н.</w:t>
            </w: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4"/>
                <w:szCs w:val="24"/>
                <w:lang w:eastAsia="ru-RU"/>
              </w:rPr>
            </w:pPr>
          </w:p>
        </w:tc>
        <w:tc>
          <w:tcPr>
            <w:tcW w:w="2503" w:type="dxa"/>
            <w:gridSpan w:val="2"/>
            <w:tcBorders>
              <w:top w:val="single" w:sz="4" w:space="0" w:color="auto"/>
            </w:tcBorders>
          </w:tcPr>
          <w:p w:rsidR="004D7CA3" w:rsidRPr="00CD6473" w:rsidRDefault="004D7CA3" w:rsidP="004D7CA3">
            <w:pPr>
              <w:keepNext/>
              <w:widowControl w:val="0"/>
              <w:spacing w:after="0" w:line="240" w:lineRule="auto"/>
              <w:jc w:val="center"/>
              <w:rPr>
                <w:rFonts w:ascii="Times New Roman" w:hAnsi="Times New Roman"/>
                <w:sz w:val="18"/>
                <w:szCs w:val="18"/>
                <w:lang w:eastAsia="ru-RU"/>
              </w:rPr>
            </w:pPr>
            <w:r w:rsidRPr="00CD6473">
              <w:rPr>
                <w:rFonts w:ascii="Times New Roman" w:hAnsi="Times New Roman"/>
                <w:sz w:val="18"/>
                <w:szCs w:val="18"/>
                <w:lang w:eastAsia="ru-RU"/>
              </w:rPr>
              <w:t>подпись, дата</w:t>
            </w:r>
          </w:p>
        </w:tc>
        <w:tc>
          <w:tcPr>
            <w:tcW w:w="4082" w:type="dxa"/>
          </w:tcPr>
          <w:p w:rsidR="004D7CA3" w:rsidRPr="00CD6473" w:rsidRDefault="004D7CA3" w:rsidP="004D7CA3">
            <w:pPr>
              <w:keepNext/>
              <w:widowControl w:val="0"/>
              <w:spacing w:after="0" w:line="240" w:lineRule="auto"/>
              <w:rPr>
                <w:rFonts w:ascii="Times New Roman" w:hAnsi="Times New Roman"/>
                <w:b/>
                <w:sz w:val="24"/>
                <w:szCs w:val="24"/>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4"/>
                <w:szCs w:val="24"/>
                <w:lang w:eastAsia="ru-RU"/>
              </w:rPr>
            </w:pPr>
          </w:p>
        </w:tc>
        <w:tc>
          <w:tcPr>
            <w:tcW w:w="2503" w:type="dxa"/>
            <w:gridSpan w:val="2"/>
          </w:tcPr>
          <w:p w:rsidR="004D7CA3" w:rsidRPr="00CD6473" w:rsidRDefault="004D7CA3" w:rsidP="004D7CA3">
            <w:pPr>
              <w:keepNext/>
              <w:widowControl w:val="0"/>
              <w:spacing w:after="0" w:line="240" w:lineRule="auto"/>
              <w:jc w:val="center"/>
              <w:rPr>
                <w:rFonts w:ascii="Times New Roman" w:hAnsi="Times New Roman"/>
                <w:sz w:val="28"/>
                <w:szCs w:val="28"/>
                <w:lang w:eastAsia="ru-RU"/>
              </w:rPr>
            </w:pPr>
          </w:p>
        </w:tc>
        <w:tc>
          <w:tcPr>
            <w:tcW w:w="4082" w:type="dxa"/>
          </w:tcPr>
          <w:p w:rsidR="004D7CA3" w:rsidRPr="00CD6473" w:rsidRDefault="004D7CA3" w:rsidP="004D7CA3">
            <w:pPr>
              <w:keepNext/>
              <w:widowControl w:val="0"/>
              <w:spacing w:after="0" w:line="240" w:lineRule="auto"/>
              <w:rPr>
                <w:rFonts w:ascii="Times New Roman" w:hAnsi="Times New Roman"/>
                <w:b/>
                <w:sz w:val="24"/>
                <w:szCs w:val="24"/>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4"/>
                <w:szCs w:val="24"/>
                <w:lang w:eastAsia="ru-RU"/>
              </w:rPr>
            </w:pPr>
            <w:proofErr w:type="spellStart"/>
            <w:r w:rsidRPr="00CD6473">
              <w:rPr>
                <w:rFonts w:ascii="Times New Roman" w:hAnsi="Times New Roman"/>
                <w:b/>
                <w:sz w:val="24"/>
                <w:szCs w:val="24"/>
                <w:lang w:eastAsia="ru-RU"/>
              </w:rPr>
              <w:t>Нормоконтролер</w:t>
            </w:r>
            <w:proofErr w:type="spellEnd"/>
          </w:p>
        </w:tc>
        <w:tc>
          <w:tcPr>
            <w:tcW w:w="2503" w:type="dxa"/>
            <w:gridSpan w:val="2"/>
            <w:tcBorders>
              <w:bottom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c>
          <w:tcPr>
            <w:tcW w:w="4082" w:type="dxa"/>
          </w:tcPr>
          <w:p w:rsidR="004D7CA3" w:rsidRPr="00CD6473" w:rsidRDefault="004D7CA3" w:rsidP="004D7CA3">
            <w:pPr>
              <w:keepNext/>
              <w:widowControl w:val="0"/>
              <w:spacing w:after="0" w:line="240" w:lineRule="auto"/>
              <w:jc w:val="right"/>
              <w:rPr>
                <w:rFonts w:ascii="Times New Roman" w:hAnsi="Times New Roman"/>
                <w:b/>
                <w:sz w:val="24"/>
                <w:szCs w:val="24"/>
                <w:lang w:eastAsia="ru-RU"/>
              </w:rPr>
            </w:pPr>
            <w:r>
              <w:rPr>
                <w:rFonts w:ascii="Times New Roman" w:hAnsi="Times New Roman"/>
                <w:sz w:val="24"/>
                <w:szCs w:val="24"/>
                <w:lang w:eastAsia="ru-RU"/>
              </w:rPr>
              <w:t>Иванов А.Н.</w:t>
            </w: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4"/>
                <w:szCs w:val="24"/>
                <w:lang w:eastAsia="ru-RU"/>
              </w:rPr>
            </w:pPr>
          </w:p>
        </w:tc>
        <w:tc>
          <w:tcPr>
            <w:tcW w:w="2503" w:type="dxa"/>
            <w:gridSpan w:val="2"/>
            <w:tcBorders>
              <w:top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18"/>
                <w:szCs w:val="18"/>
                <w:lang w:eastAsia="ru-RU"/>
              </w:rPr>
            </w:pPr>
            <w:r w:rsidRPr="00CD6473">
              <w:rPr>
                <w:rFonts w:ascii="Times New Roman" w:hAnsi="Times New Roman"/>
                <w:sz w:val="18"/>
                <w:szCs w:val="18"/>
                <w:lang w:eastAsia="ru-RU"/>
              </w:rPr>
              <w:t>подпись, дата</w:t>
            </w:r>
          </w:p>
        </w:tc>
        <w:tc>
          <w:tcPr>
            <w:tcW w:w="4082" w:type="dxa"/>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8"/>
                <w:szCs w:val="28"/>
                <w:lang w:eastAsia="ru-RU"/>
              </w:rPr>
            </w:pPr>
          </w:p>
        </w:tc>
        <w:tc>
          <w:tcPr>
            <w:tcW w:w="2503" w:type="dxa"/>
            <w:gridSpan w:val="2"/>
          </w:tcPr>
          <w:p w:rsidR="004D7CA3" w:rsidRPr="00CD6473" w:rsidRDefault="004D7CA3" w:rsidP="004D7CA3">
            <w:pPr>
              <w:keepNext/>
              <w:widowControl w:val="0"/>
              <w:spacing w:after="0" w:line="240" w:lineRule="auto"/>
              <w:jc w:val="center"/>
              <w:rPr>
                <w:rFonts w:ascii="Times New Roman" w:hAnsi="Times New Roman"/>
                <w:sz w:val="28"/>
                <w:szCs w:val="28"/>
                <w:lang w:eastAsia="ru-RU"/>
              </w:rPr>
            </w:pPr>
          </w:p>
        </w:tc>
        <w:tc>
          <w:tcPr>
            <w:tcW w:w="4082" w:type="dxa"/>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r>
      <w:tr w:rsidR="004D7CA3" w:rsidRPr="00CD6473" w:rsidTr="004D7CA3">
        <w:tc>
          <w:tcPr>
            <w:tcW w:w="9747" w:type="dxa"/>
            <w:gridSpan w:val="4"/>
          </w:tcPr>
          <w:p w:rsidR="004D7CA3" w:rsidRPr="00CD6473" w:rsidRDefault="004D7CA3" w:rsidP="004D7CA3">
            <w:pPr>
              <w:keepNext/>
              <w:widowControl w:val="0"/>
              <w:spacing w:after="0" w:line="240" w:lineRule="auto"/>
              <w:rPr>
                <w:rFonts w:ascii="Times New Roman" w:hAnsi="Times New Roman"/>
                <w:sz w:val="24"/>
                <w:szCs w:val="24"/>
                <w:lang w:eastAsia="ru-RU"/>
              </w:rPr>
            </w:pPr>
          </w:p>
        </w:tc>
      </w:tr>
      <w:tr w:rsidR="004D7CA3" w:rsidRPr="00CD6473" w:rsidTr="004D7CA3">
        <w:tc>
          <w:tcPr>
            <w:tcW w:w="9747" w:type="dxa"/>
            <w:gridSpan w:val="4"/>
          </w:tcPr>
          <w:p w:rsidR="004D7CA3" w:rsidRPr="00CD6473" w:rsidRDefault="004D7CA3" w:rsidP="004D7CA3">
            <w:pPr>
              <w:keepNext/>
              <w:widowControl w:val="0"/>
              <w:spacing w:after="0" w:line="240" w:lineRule="auto"/>
              <w:rPr>
                <w:rFonts w:ascii="Times New Roman" w:hAnsi="Times New Roman"/>
                <w:spacing w:val="-6"/>
                <w:sz w:val="24"/>
                <w:szCs w:val="24"/>
                <w:lang w:eastAsia="ru-RU"/>
              </w:rPr>
            </w:pPr>
            <w:r w:rsidRPr="00CD6473">
              <w:rPr>
                <w:rFonts w:ascii="Times New Roman" w:hAnsi="Times New Roman"/>
                <w:i/>
                <w:spacing w:val="-6"/>
                <w:sz w:val="24"/>
                <w:szCs w:val="24"/>
                <w:lang w:eastAsia="ru-RU"/>
              </w:rPr>
              <w:t>Работа допущена к защите</w:t>
            </w:r>
            <w:r w:rsidRPr="00CD6473">
              <w:rPr>
                <w:rFonts w:ascii="Times New Roman" w:hAnsi="Times New Roman"/>
                <w:spacing w:val="-6"/>
                <w:sz w:val="24"/>
                <w:szCs w:val="24"/>
                <w:lang w:eastAsia="ru-RU"/>
              </w:rPr>
              <w:t xml:space="preserve"> (протокол заседания кафедры </w:t>
            </w:r>
            <w:proofErr w:type="gramStart"/>
            <w:r w:rsidRPr="00CD6473">
              <w:rPr>
                <w:rFonts w:ascii="Times New Roman" w:hAnsi="Times New Roman"/>
                <w:spacing w:val="-6"/>
                <w:sz w:val="24"/>
                <w:szCs w:val="24"/>
                <w:lang w:eastAsia="ru-RU"/>
              </w:rPr>
              <w:t>от</w:t>
            </w:r>
            <w:proofErr w:type="gramEnd"/>
            <w:r w:rsidRPr="00CD6473">
              <w:rPr>
                <w:rFonts w:ascii="Times New Roman" w:hAnsi="Times New Roman"/>
                <w:spacing w:val="-6"/>
                <w:sz w:val="24"/>
                <w:szCs w:val="24"/>
                <w:lang w:eastAsia="ru-RU"/>
              </w:rPr>
              <w:t xml:space="preserve">   _________________   № </w:t>
            </w:r>
            <w:r w:rsidRPr="00CD6473">
              <w:rPr>
                <w:rFonts w:ascii="Times New Roman" w:hAnsi="Times New Roman"/>
                <w:sz w:val="24"/>
                <w:szCs w:val="24"/>
                <w:lang w:eastAsia="ru-RU"/>
              </w:rPr>
              <w:t>_____)</w:t>
            </w:r>
          </w:p>
        </w:tc>
      </w:tr>
      <w:tr w:rsidR="004D7CA3" w:rsidRPr="00CD6473" w:rsidTr="004D7CA3">
        <w:tc>
          <w:tcPr>
            <w:tcW w:w="9747" w:type="dxa"/>
            <w:gridSpan w:val="4"/>
          </w:tcPr>
          <w:p w:rsidR="004D7CA3" w:rsidRPr="00CD6473" w:rsidRDefault="004D7CA3" w:rsidP="004D7CA3">
            <w:pPr>
              <w:keepNext/>
              <w:widowControl w:val="0"/>
              <w:spacing w:after="0" w:line="240" w:lineRule="auto"/>
              <w:rPr>
                <w:rFonts w:ascii="Times New Roman" w:hAnsi="Times New Roman"/>
                <w:spacing w:val="-6"/>
                <w:sz w:val="28"/>
                <w:szCs w:val="28"/>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4"/>
                <w:szCs w:val="24"/>
                <w:lang w:eastAsia="ru-RU"/>
              </w:rPr>
            </w:pPr>
            <w:r w:rsidRPr="00CD6473">
              <w:rPr>
                <w:rFonts w:ascii="Times New Roman" w:hAnsi="Times New Roman"/>
                <w:b/>
                <w:sz w:val="24"/>
                <w:szCs w:val="24"/>
                <w:lang w:eastAsia="ru-RU"/>
              </w:rPr>
              <w:t xml:space="preserve">Заведующий кафедрой   </w:t>
            </w:r>
          </w:p>
        </w:tc>
        <w:tc>
          <w:tcPr>
            <w:tcW w:w="2503" w:type="dxa"/>
            <w:gridSpan w:val="2"/>
            <w:tcBorders>
              <w:bottom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24"/>
                <w:szCs w:val="24"/>
                <w:lang w:eastAsia="ru-RU"/>
              </w:rPr>
            </w:pPr>
          </w:p>
        </w:tc>
        <w:tc>
          <w:tcPr>
            <w:tcW w:w="4082" w:type="dxa"/>
          </w:tcPr>
          <w:p w:rsidR="004D7CA3" w:rsidRPr="00CD6473" w:rsidRDefault="004D7CA3" w:rsidP="004D7CA3">
            <w:pPr>
              <w:keepNext/>
              <w:widowControl w:val="0"/>
              <w:spacing w:after="0" w:line="240" w:lineRule="auto"/>
              <w:jc w:val="right"/>
              <w:rPr>
                <w:rFonts w:ascii="Times New Roman" w:hAnsi="Times New Roman"/>
                <w:b/>
                <w:sz w:val="24"/>
                <w:szCs w:val="24"/>
                <w:lang w:eastAsia="ru-RU"/>
              </w:rPr>
            </w:pPr>
            <w:r>
              <w:rPr>
                <w:rFonts w:ascii="Times New Roman" w:hAnsi="Times New Roman"/>
                <w:sz w:val="24"/>
                <w:szCs w:val="24"/>
                <w:lang w:eastAsia="ru-RU"/>
              </w:rPr>
              <w:t>Иванов  А.Н.</w:t>
            </w: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sz w:val="28"/>
                <w:szCs w:val="28"/>
                <w:lang w:eastAsia="ru-RU"/>
              </w:rPr>
            </w:pPr>
          </w:p>
        </w:tc>
        <w:tc>
          <w:tcPr>
            <w:tcW w:w="2503" w:type="dxa"/>
            <w:gridSpan w:val="2"/>
            <w:tcBorders>
              <w:top w:val="single" w:sz="4" w:space="0" w:color="auto"/>
            </w:tcBorders>
          </w:tcPr>
          <w:p w:rsidR="004D7CA3" w:rsidRPr="00CD6473" w:rsidRDefault="004D7CA3" w:rsidP="004D7CA3">
            <w:pPr>
              <w:keepNext/>
              <w:widowControl w:val="0"/>
              <w:spacing w:after="0" w:line="240" w:lineRule="auto"/>
              <w:jc w:val="center"/>
              <w:rPr>
                <w:rFonts w:ascii="Times New Roman" w:hAnsi="Times New Roman"/>
                <w:i/>
                <w:spacing w:val="-6"/>
                <w:sz w:val="18"/>
                <w:szCs w:val="18"/>
                <w:lang w:eastAsia="ru-RU"/>
              </w:rPr>
            </w:pPr>
            <w:r w:rsidRPr="00CD6473">
              <w:rPr>
                <w:rFonts w:ascii="Times New Roman" w:hAnsi="Times New Roman"/>
                <w:sz w:val="18"/>
                <w:szCs w:val="18"/>
                <w:lang w:eastAsia="ru-RU"/>
              </w:rPr>
              <w:t>подпись</w:t>
            </w:r>
          </w:p>
        </w:tc>
        <w:tc>
          <w:tcPr>
            <w:tcW w:w="4082" w:type="dxa"/>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r>
      <w:tr w:rsidR="004D7CA3" w:rsidRPr="00CD6473" w:rsidTr="004D7CA3">
        <w:tc>
          <w:tcPr>
            <w:tcW w:w="9747" w:type="dxa"/>
            <w:gridSpan w:val="4"/>
            <w:tcMar>
              <w:left w:w="57" w:type="dxa"/>
              <w:right w:w="57" w:type="dxa"/>
            </w:tcMar>
          </w:tcPr>
          <w:p w:rsidR="004D7CA3" w:rsidRPr="00CD6473" w:rsidRDefault="004D7CA3" w:rsidP="004D7CA3">
            <w:pPr>
              <w:keepNext/>
              <w:widowControl w:val="0"/>
              <w:spacing w:after="0" w:line="240" w:lineRule="auto"/>
              <w:rPr>
                <w:rFonts w:ascii="Times New Roman" w:hAnsi="Times New Roman"/>
                <w:b/>
                <w:i/>
                <w:sz w:val="24"/>
                <w:szCs w:val="24"/>
                <w:lang w:eastAsia="ru-RU"/>
              </w:rPr>
            </w:pPr>
            <w:r w:rsidRPr="00CD6473">
              <w:rPr>
                <w:rFonts w:ascii="Times New Roman" w:hAnsi="Times New Roman"/>
                <w:i/>
                <w:sz w:val="24"/>
                <w:szCs w:val="24"/>
                <w:lang w:eastAsia="ru-RU"/>
              </w:rPr>
              <w:t>Работа защищена с оценкой________________</w:t>
            </w:r>
            <w:r w:rsidRPr="00CD6473">
              <w:rPr>
                <w:rFonts w:ascii="Times New Roman" w:hAnsi="Times New Roman"/>
                <w:sz w:val="24"/>
                <w:szCs w:val="24"/>
                <w:lang w:eastAsia="ru-RU"/>
              </w:rPr>
              <w:t xml:space="preserve">(протокол заседания ГЭК </w:t>
            </w:r>
            <w:proofErr w:type="gramStart"/>
            <w:r w:rsidRPr="00CD6473">
              <w:rPr>
                <w:rFonts w:ascii="Times New Roman" w:hAnsi="Times New Roman"/>
                <w:sz w:val="24"/>
                <w:szCs w:val="24"/>
                <w:lang w:eastAsia="ru-RU"/>
              </w:rPr>
              <w:t>от</w:t>
            </w:r>
            <w:proofErr w:type="gramEnd"/>
            <w:r w:rsidRPr="00CD6473">
              <w:rPr>
                <w:rFonts w:ascii="Times New Roman" w:hAnsi="Times New Roman"/>
                <w:sz w:val="24"/>
                <w:szCs w:val="24"/>
                <w:lang w:eastAsia="ru-RU"/>
              </w:rPr>
              <w:t xml:space="preserve"> _________№___)</w:t>
            </w:r>
          </w:p>
        </w:tc>
      </w:tr>
      <w:tr w:rsidR="004D7CA3" w:rsidRPr="00CD6473" w:rsidTr="004D7CA3">
        <w:tc>
          <w:tcPr>
            <w:tcW w:w="9747" w:type="dxa"/>
            <w:gridSpan w:val="4"/>
          </w:tcPr>
          <w:p w:rsidR="004D7CA3" w:rsidRPr="00CD6473" w:rsidRDefault="004D7CA3" w:rsidP="004D7CA3">
            <w:pPr>
              <w:keepNext/>
              <w:widowControl w:val="0"/>
              <w:spacing w:after="0" w:line="240" w:lineRule="auto"/>
              <w:rPr>
                <w:rFonts w:ascii="Times New Roman" w:hAnsi="Times New Roman"/>
                <w:sz w:val="28"/>
                <w:szCs w:val="28"/>
                <w:lang w:eastAsia="ru-RU"/>
              </w:rPr>
            </w:pPr>
          </w:p>
        </w:tc>
      </w:tr>
      <w:tr w:rsidR="004D7CA3" w:rsidRPr="00CD6473" w:rsidTr="004D7CA3">
        <w:trPr>
          <w:trHeight w:val="426"/>
        </w:trPr>
        <w:tc>
          <w:tcPr>
            <w:tcW w:w="3823" w:type="dxa"/>
            <w:gridSpan w:val="2"/>
          </w:tcPr>
          <w:p w:rsidR="004D7CA3" w:rsidRPr="00CD6473" w:rsidRDefault="004D7CA3" w:rsidP="004D7CA3">
            <w:pPr>
              <w:keepNext/>
              <w:widowControl w:val="0"/>
              <w:spacing w:after="0" w:line="240" w:lineRule="auto"/>
              <w:rPr>
                <w:rFonts w:ascii="Times New Roman" w:hAnsi="Times New Roman"/>
                <w:sz w:val="28"/>
                <w:szCs w:val="28"/>
                <w:lang w:eastAsia="ru-RU"/>
              </w:rPr>
            </w:pPr>
          </w:p>
        </w:tc>
        <w:tc>
          <w:tcPr>
            <w:tcW w:w="5924" w:type="dxa"/>
            <w:gridSpan w:val="2"/>
          </w:tcPr>
          <w:p w:rsidR="004D7CA3" w:rsidRPr="00CD6473" w:rsidRDefault="004D7CA3" w:rsidP="004D7CA3">
            <w:pPr>
              <w:keepNext/>
              <w:widowControl w:val="0"/>
              <w:spacing w:after="0" w:line="240" w:lineRule="auto"/>
              <w:rPr>
                <w:rFonts w:ascii="Times New Roman" w:hAnsi="Times New Roman"/>
                <w:sz w:val="28"/>
                <w:szCs w:val="28"/>
                <w:lang w:eastAsia="ru-RU"/>
              </w:rPr>
            </w:pP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4"/>
                <w:szCs w:val="24"/>
                <w:lang w:eastAsia="ru-RU"/>
              </w:rPr>
            </w:pPr>
            <w:r w:rsidRPr="00CD6473">
              <w:rPr>
                <w:rFonts w:ascii="Times New Roman" w:hAnsi="Times New Roman"/>
                <w:b/>
                <w:sz w:val="24"/>
                <w:szCs w:val="24"/>
                <w:lang w:eastAsia="ru-RU"/>
              </w:rPr>
              <w:t>Секретарь ГЭК</w:t>
            </w:r>
          </w:p>
        </w:tc>
        <w:tc>
          <w:tcPr>
            <w:tcW w:w="2503" w:type="dxa"/>
            <w:gridSpan w:val="2"/>
            <w:tcBorders>
              <w:bottom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24"/>
                <w:szCs w:val="24"/>
                <w:lang w:eastAsia="ru-RU"/>
              </w:rPr>
            </w:pPr>
          </w:p>
        </w:tc>
        <w:tc>
          <w:tcPr>
            <w:tcW w:w="4082" w:type="dxa"/>
          </w:tcPr>
          <w:p w:rsidR="004D7CA3" w:rsidRPr="00CD6473" w:rsidRDefault="004D7CA3" w:rsidP="004D7CA3">
            <w:pPr>
              <w:keepNext/>
              <w:widowControl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Чистякова С.В.</w:t>
            </w:r>
          </w:p>
        </w:tc>
      </w:tr>
      <w:tr w:rsidR="004D7CA3" w:rsidRPr="00CD6473" w:rsidTr="004D7CA3">
        <w:tc>
          <w:tcPr>
            <w:tcW w:w="3162" w:type="dxa"/>
          </w:tcPr>
          <w:p w:rsidR="004D7CA3" w:rsidRPr="00CD6473" w:rsidRDefault="004D7CA3" w:rsidP="004D7CA3">
            <w:pPr>
              <w:keepNext/>
              <w:widowControl w:val="0"/>
              <w:spacing w:after="0" w:line="240" w:lineRule="auto"/>
              <w:rPr>
                <w:rFonts w:ascii="Times New Roman" w:hAnsi="Times New Roman"/>
                <w:b/>
                <w:sz w:val="28"/>
                <w:szCs w:val="28"/>
                <w:lang w:eastAsia="ru-RU"/>
              </w:rPr>
            </w:pPr>
          </w:p>
        </w:tc>
        <w:tc>
          <w:tcPr>
            <w:tcW w:w="2503" w:type="dxa"/>
            <w:gridSpan w:val="2"/>
            <w:tcBorders>
              <w:top w:val="single" w:sz="4" w:space="0" w:color="auto"/>
            </w:tcBorders>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r w:rsidRPr="00CD6473">
              <w:rPr>
                <w:rFonts w:ascii="Times New Roman" w:hAnsi="Times New Roman"/>
                <w:sz w:val="28"/>
                <w:szCs w:val="28"/>
                <w:vertAlign w:val="superscript"/>
                <w:lang w:eastAsia="ru-RU"/>
              </w:rPr>
              <w:t>подпись</w:t>
            </w:r>
          </w:p>
        </w:tc>
        <w:tc>
          <w:tcPr>
            <w:tcW w:w="4082" w:type="dxa"/>
          </w:tcPr>
          <w:p w:rsidR="004D7CA3" w:rsidRPr="00CD6473" w:rsidRDefault="004D7CA3" w:rsidP="004D7CA3">
            <w:pPr>
              <w:keepNext/>
              <w:widowControl w:val="0"/>
              <w:spacing w:after="0" w:line="240" w:lineRule="auto"/>
              <w:jc w:val="center"/>
              <w:rPr>
                <w:rFonts w:ascii="Times New Roman" w:hAnsi="Times New Roman"/>
                <w:b/>
                <w:sz w:val="28"/>
                <w:szCs w:val="28"/>
                <w:lang w:eastAsia="ru-RU"/>
              </w:rPr>
            </w:pPr>
          </w:p>
        </w:tc>
      </w:tr>
    </w:tbl>
    <w:p w:rsidR="004D7CA3" w:rsidRPr="00CD6473" w:rsidRDefault="004D7CA3" w:rsidP="004D7CA3">
      <w:pPr>
        <w:keepNext/>
        <w:widowControl w:val="0"/>
        <w:spacing w:after="0" w:line="240" w:lineRule="exact"/>
        <w:jc w:val="center"/>
        <w:rPr>
          <w:rFonts w:ascii="Times New Roman" w:hAnsi="Times New Roman"/>
          <w:b/>
          <w:sz w:val="28"/>
          <w:szCs w:val="28"/>
          <w:lang w:eastAsia="ru-RU"/>
        </w:rPr>
      </w:pPr>
    </w:p>
    <w:p w:rsidR="004D7CA3" w:rsidRPr="00CD6473" w:rsidRDefault="004D7CA3" w:rsidP="004D7CA3">
      <w:pPr>
        <w:keepNext/>
        <w:widowControl w:val="0"/>
        <w:spacing w:after="0" w:line="240" w:lineRule="auto"/>
        <w:jc w:val="center"/>
        <w:rPr>
          <w:rFonts w:ascii="Times New Roman" w:hAnsi="Times New Roman"/>
          <w:b/>
          <w:sz w:val="24"/>
          <w:szCs w:val="24"/>
          <w:lang w:eastAsia="ru-RU"/>
        </w:rPr>
      </w:pPr>
    </w:p>
    <w:p w:rsidR="004D7CA3" w:rsidRPr="00CD6473" w:rsidRDefault="004D7CA3" w:rsidP="004D7CA3">
      <w:pPr>
        <w:keepNext/>
        <w:widowControl w:val="0"/>
        <w:spacing w:after="0" w:line="240" w:lineRule="auto"/>
        <w:jc w:val="center"/>
        <w:rPr>
          <w:rFonts w:ascii="Times New Roman" w:hAnsi="Times New Roman"/>
          <w:b/>
          <w:sz w:val="24"/>
          <w:szCs w:val="24"/>
          <w:lang w:eastAsia="ru-RU"/>
        </w:rPr>
      </w:pPr>
    </w:p>
    <w:p w:rsidR="004D7CA3" w:rsidRDefault="004D7CA3" w:rsidP="004D7CA3">
      <w:pPr>
        <w:keepNext/>
        <w:widowControl w:val="0"/>
        <w:spacing w:after="0" w:line="240" w:lineRule="auto"/>
        <w:rPr>
          <w:rFonts w:ascii="Times New Roman" w:hAnsi="Times New Roman"/>
          <w:sz w:val="28"/>
          <w:szCs w:val="28"/>
          <w:lang w:eastAsia="ru-RU"/>
        </w:rPr>
      </w:pPr>
      <w:r>
        <w:rPr>
          <w:rFonts w:ascii="Times New Roman" w:hAnsi="Times New Roman"/>
          <w:b/>
          <w:sz w:val="28"/>
          <w:szCs w:val="28"/>
          <w:lang w:eastAsia="ru-RU"/>
        </w:rPr>
        <w:t xml:space="preserve">                                                          </w:t>
      </w:r>
      <w:r w:rsidRPr="006814DF">
        <w:rPr>
          <w:rFonts w:ascii="Times New Roman" w:hAnsi="Times New Roman"/>
          <w:sz w:val="28"/>
          <w:szCs w:val="28"/>
          <w:lang w:eastAsia="ru-RU"/>
        </w:rPr>
        <w:t>Пенза 20</w:t>
      </w:r>
      <w:r>
        <w:rPr>
          <w:rFonts w:ascii="Times New Roman" w:hAnsi="Times New Roman"/>
          <w:sz w:val="28"/>
          <w:szCs w:val="28"/>
          <w:lang w:eastAsia="ru-RU"/>
        </w:rPr>
        <w:t>23</w:t>
      </w:r>
      <w:r w:rsidRPr="006814DF">
        <w:rPr>
          <w:rFonts w:ascii="Times New Roman" w:hAnsi="Times New Roman"/>
          <w:sz w:val="28"/>
          <w:szCs w:val="28"/>
          <w:lang w:eastAsia="ru-RU"/>
        </w:rPr>
        <w:t>г.</w:t>
      </w:r>
    </w:p>
    <w:p w:rsidR="009D6E9D" w:rsidRPr="006814DF" w:rsidRDefault="009D6E9D" w:rsidP="004D7CA3">
      <w:pPr>
        <w:keepNext/>
        <w:widowControl w:val="0"/>
        <w:spacing w:after="0" w:line="240" w:lineRule="auto"/>
        <w:rPr>
          <w:rFonts w:ascii="Times New Roman" w:hAnsi="Times New Roman"/>
          <w:sz w:val="28"/>
          <w:szCs w:val="28"/>
          <w:lang w:eastAsia="ru-RU"/>
        </w:rPr>
      </w:pPr>
    </w:p>
    <w:p w:rsidR="00532AC2" w:rsidRDefault="00950EF2" w:rsidP="00532AC2">
      <w:pPr>
        <w:autoSpaceDE w:val="0"/>
        <w:autoSpaceDN w:val="0"/>
        <w:adjustRightInd w:val="0"/>
        <w:spacing w:after="0" w:line="360" w:lineRule="auto"/>
        <w:ind w:left="-284" w:firstLine="284"/>
        <w:jc w:val="center"/>
        <w:rPr>
          <w:rFonts w:ascii="Times New Roman" w:hAnsi="Times New Roman"/>
          <w:b/>
          <w:sz w:val="28"/>
          <w:szCs w:val="28"/>
        </w:rPr>
      </w:pPr>
      <w:r>
        <w:rPr>
          <w:rFonts w:ascii="Times New Roman" w:hAnsi="Times New Roman"/>
          <w:b/>
          <w:sz w:val="28"/>
          <w:szCs w:val="28"/>
        </w:rPr>
        <w:lastRenderedPageBreak/>
        <w:t>ОГЛАВЛЕНИЕ</w:t>
      </w:r>
    </w:p>
    <w:p w:rsidR="00394CF1" w:rsidRPr="00C6174A" w:rsidRDefault="00394CF1" w:rsidP="00736970">
      <w:pPr>
        <w:autoSpaceDE w:val="0"/>
        <w:autoSpaceDN w:val="0"/>
        <w:adjustRightInd w:val="0"/>
        <w:spacing w:after="0" w:line="360" w:lineRule="auto"/>
        <w:ind w:firstLine="708"/>
        <w:rPr>
          <w:rFonts w:ascii="Times New Roman" w:hAnsi="Times New Roman"/>
          <w:b/>
          <w:sz w:val="28"/>
          <w:szCs w:val="28"/>
          <w:lang w:val="en-US"/>
        </w:rPr>
      </w:pPr>
      <w:r w:rsidRPr="00394CF1">
        <w:rPr>
          <w:rFonts w:ascii="Times New Roman" w:hAnsi="Times New Roman"/>
          <w:sz w:val="28"/>
          <w:szCs w:val="28"/>
        </w:rPr>
        <w:t>ВВЕДЕНИЕ………………………………………………………………</w:t>
      </w:r>
      <w:r>
        <w:rPr>
          <w:rFonts w:ascii="Times New Roman" w:hAnsi="Times New Roman"/>
          <w:sz w:val="28"/>
          <w:szCs w:val="28"/>
        </w:rPr>
        <w:t>…..</w:t>
      </w:r>
      <w:r w:rsidR="00C6174A">
        <w:rPr>
          <w:rFonts w:ascii="Times New Roman" w:hAnsi="Times New Roman"/>
          <w:sz w:val="28"/>
          <w:szCs w:val="28"/>
          <w:lang w:val="en-US"/>
        </w:rPr>
        <w:t>3</w:t>
      </w:r>
    </w:p>
    <w:p w:rsidR="00394CF1" w:rsidRPr="00C6174A" w:rsidRDefault="00394CF1" w:rsidP="00736970">
      <w:pPr>
        <w:spacing w:after="0" w:line="360" w:lineRule="auto"/>
        <w:ind w:firstLine="708"/>
        <w:jc w:val="both"/>
        <w:rPr>
          <w:rFonts w:ascii="Times New Roman" w:hAnsi="Times New Roman"/>
          <w:sz w:val="28"/>
          <w:szCs w:val="28"/>
        </w:rPr>
      </w:pPr>
      <w:r w:rsidRPr="00394CF1">
        <w:rPr>
          <w:rFonts w:ascii="Times New Roman" w:hAnsi="Times New Roman"/>
          <w:sz w:val="28"/>
          <w:szCs w:val="28"/>
        </w:rPr>
        <w:t xml:space="preserve">ГЛАВА I. </w:t>
      </w:r>
      <w:r w:rsidR="00AD3097" w:rsidRPr="00AD3097">
        <w:rPr>
          <w:rFonts w:ascii="Times New Roman" w:hAnsi="Times New Roman"/>
          <w:caps/>
          <w:sz w:val="28"/>
          <w:szCs w:val="28"/>
        </w:rPr>
        <w:t>Теоретические аспекты проблем развития и обучения детей с нарушением зрения</w:t>
      </w:r>
      <w:r w:rsidR="00AD3097">
        <w:rPr>
          <w:rFonts w:ascii="Times New Roman" w:hAnsi="Times New Roman"/>
          <w:sz w:val="28"/>
          <w:szCs w:val="28"/>
        </w:rPr>
        <w:t xml:space="preserve"> </w:t>
      </w:r>
      <w:r w:rsidR="00C6174A">
        <w:rPr>
          <w:rFonts w:ascii="Times New Roman" w:hAnsi="Times New Roman"/>
          <w:sz w:val="28"/>
          <w:szCs w:val="28"/>
        </w:rPr>
        <w:t>………</w:t>
      </w:r>
      <w:r w:rsidR="00AD3097">
        <w:rPr>
          <w:rFonts w:ascii="Times New Roman" w:hAnsi="Times New Roman"/>
          <w:sz w:val="28"/>
          <w:szCs w:val="28"/>
        </w:rPr>
        <w:t>…………….</w:t>
      </w:r>
      <w:r w:rsidR="00C6174A">
        <w:rPr>
          <w:rFonts w:ascii="Times New Roman" w:hAnsi="Times New Roman"/>
          <w:sz w:val="28"/>
          <w:szCs w:val="28"/>
        </w:rPr>
        <w:t>…………</w:t>
      </w:r>
      <w:r w:rsidR="00C6174A" w:rsidRPr="00C6174A">
        <w:rPr>
          <w:rFonts w:ascii="Times New Roman" w:hAnsi="Times New Roman"/>
          <w:sz w:val="28"/>
          <w:szCs w:val="28"/>
        </w:rPr>
        <w:t>6</w:t>
      </w:r>
    </w:p>
    <w:p w:rsidR="00394CF1" w:rsidRPr="00C6174A" w:rsidRDefault="00394CF1" w:rsidP="00394CF1">
      <w:pPr>
        <w:spacing w:after="0" w:line="360" w:lineRule="auto"/>
        <w:ind w:firstLine="709"/>
        <w:jc w:val="both"/>
        <w:rPr>
          <w:rFonts w:ascii="Times New Roman" w:hAnsi="Times New Roman"/>
          <w:sz w:val="28"/>
          <w:szCs w:val="28"/>
        </w:rPr>
      </w:pPr>
      <w:r w:rsidRPr="00394CF1">
        <w:rPr>
          <w:rFonts w:ascii="Times New Roman" w:hAnsi="Times New Roman"/>
          <w:sz w:val="28"/>
          <w:szCs w:val="28"/>
        </w:rPr>
        <w:t>1.1 Психолого-педагогическая характеристика детей с нарушениями зрения</w:t>
      </w:r>
      <w:r w:rsidR="00662D60">
        <w:rPr>
          <w:rFonts w:ascii="Times New Roman" w:hAnsi="Times New Roman"/>
          <w:sz w:val="28"/>
          <w:szCs w:val="28"/>
        </w:rPr>
        <w:t>…</w:t>
      </w:r>
      <w:r w:rsidR="00C6174A">
        <w:rPr>
          <w:rFonts w:ascii="Times New Roman" w:hAnsi="Times New Roman"/>
          <w:sz w:val="28"/>
          <w:szCs w:val="28"/>
        </w:rPr>
        <w:t>………………………………………………………………………………</w:t>
      </w:r>
      <w:r w:rsidR="00C6174A" w:rsidRPr="00C6174A">
        <w:rPr>
          <w:rFonts w:ascii="Times New Roman" w:hAnsi="Times New Roman"/>
          <w:sz w:val="28"/>
          <w:szCs w:val="28"/>
        </w:rPr>
        <w:t>6</w:t>
      </w:r>
    </w:p>
    <w:p w:rsidR="00394CF1" w:rsidRPr="00394CF1" w:rsidRDefault="00394CF1" w:rsidP="00394CF1">
      <w:pPr>
        <w:spacing w:after="0" w:line="360" w:lineRule="auto"/>
        <w:ind w:firstLine="709"/>
        <w:jc w:val="both"/>
        <w:rPr>
          <w:rFonts w:ascii="Times New Roman" w:hAnsi="Times New Roman"/>
          <w:bCs/>
          <w:sz w:val="28"/>
          <w:szCs w:val="28"/>
        </w:rPr>
      </w:pPr>
      <w:r w:rsidRPr="00394CF1">
        <w:rPr>
          <w:rFonts w:ascii="Times New Roman" w:hAnsi="Times New Roman"/>
          <w:bCs/>
          <w:sz w:val="28"/>
          <w:szCs w:val="28"/>
        </w:rPr>
        <w:t>1.2 Особенности психического развития детей с нарушением зрения</w:t>
      </w:r>
      <w:r w:rsidR="00C6174A">
        <w:rPr>
          <w:rFonts w:ascii="Times New Roman" w:hAnsi="Times New Roman"/>
          <w:bCs/>
          <w:sz w:val="28"/>
          <w:szCs w:val="28"/>
        </w:rPr>
        <w:t>….</w:t>
      </w:r>
      <w:r w:rsidR="00C6174A" w:rsidRPr="00C6174A">
        <w:rPr>
          <w:rFonts w:ascii="Times New Roman" w:hAnsi="Times New Roman"/>
          <w:bCs/>
          <w:sz w:val="28"/>
          <w:szCs w:val="28"/>
        </w:rPr>
        <w:t>15</w:t>
      </w:r>
    </w:p>
    <w:p w:rsidR="00394CF1" w:rsidRPr="00394CF1" w:rsidRDefault="00394CF1" w:rsidP="00394CF1">
      <w:pPr>
        <w:spacing w:after="0" w:line="360" w:lineRule="auto"/>
        <w:ind w:firstLine="709"/>
        <w:jc w:val="both"/>
        <w:rPr>
          <w:rFonts w:ascii="Times New Roman" w:hAnsi="Times New Roman"/>
          <w:sz w:val="28"/>
          <w:szCs w:val="28"/>
        </w:rPr>
      </w:pPr>
      <w:r w:rsidRPr="00394CF1">
        <w:rPr>
          <w:rFonts w:ascii="Times New Roman" w:hAnsi="Times New Roman"/>
          <w:sz w:val="28"/>
          <w:szCs w:val="28"/>
        </w:rPr>
        <w:t>1.3 Плавание  как  коррекционно-оздоровительное  средство  в работе с детьми с депривацией зрения</w:t>
      </w:r>
      <w:r w:rsidR="00C6174A">
        <w:rPr>
          <w:rFonts w:ascii="Times New Roman" w:hAnsi="Times New Roman"/>
          <w:sz w:val="28"/>
          <w:szCs w:val="28"/>
        </w:rPr>
        <w:t>……………………………………………………...22</w:t>
      </w:r>
    </w:p>
    <w:p w:rsidR="00394CF1" w:rsidRPr="00394CF1" w:rsidRDefault="00394CF1" w:rsidP="00394CF1">
      <w:pPr>
        <w:spacing w:after="0" w:line="360" w:lineRule="auto"/>
        <w:ind w:firstLine="709"/>
        <w:jc w:val="both"/>
        <w:rPr>
          <w:rFonts w:ascii="Times New Roman" w:hAnsi="Times New Roman"/>
          <w:sz w:val="28"/>
          <w:szCs w:val="28"/>
        </w:rPr>
      </w:pPr>
      <w:r w:rsidRPr="00394CF1">
        <w:rPr>
          <w:rFonts w:ascii="Times New Roman" w:hAnsi="Times New Roman"/>
          <w:sz w:val="28"/>
          <w:szCs w:val="28"/>
        </w:rPr>
        <w:t>1.4 Методика проведения занятий по плаванию для  детей 7-9 лет с нарушением зрения</w:t>
      </w:r>
      <w:r w:rsidR="00C6174A">
        <w:rPr>
          <w:rFonts w:ascii="Times New Roman" w:hAnsi="Times New Roman"/>
          <w:sz w:val="28"/>
          <w:szCs w:val="28"/>
        </w:rPr>
        <w:t>………………………………………………………………...25</w:t>
      </w:r>
    </w:p>
    <w:p w:rsidR="00394CF1" w:rsidRPr="00394CF1" w:rsidRDefault="00394CF1" w:rsidP="00736970">
      <w:pPr>
        <w:spacing w:after="0" w:line="360" w:lineRule="auto"/>
        <w:ind w:firstLine="708"/>
        <w:jc w:val="both"/>
        <w:rPr>
          <w:rFonts w:ascii="Times New Roman" w:hAnsi="Times New Roman"/>
          <w:caps/>
          <w:sz w:val="28"/>
          <w:szCs w:val="28"/>
        </w:rPr>
      </w:pPr>
      <w:r w:rsidRPr="00394CF1">
        <w:rPr>
          <w:rFonts w:ascii="Times New Roman" w:hAnsi="Times New Roman"/>
          <w:caps/>
          <w:sz w:val="28"/>
          <w:szCs w:val="28"/>
        </w:rPr>
        <w:t>Глава 2. Задачи, методы и организация исследования</w:t>
      </w:r>
      <w:r w:rsidR="00C6174A">
        <w:rPr>
          <w:rFonts w:ascii="Times New Roman" w:hAnsi="Times New Roman"/>
          <w:caps/>
          <w:sz w:val="28"/>
          <w:szCs w:val="28"/>
        </w:rPr>
        <w:t>…………………………………………………………………32</w:t>
      </w:r>
    </w:p>
    <w:p w:rsidR="00394CF1" w:rsidRPr="00394CF1" w:rsidRDefault="00394CF1" w:rsidP="00394CF1">
      <w:pPr>
        <w:spacing w:after="0" w:line="360" w:lineRule="auto"/>
        <w:ind w:firstLine="709"/>
        <w:jc w:val="both"/>
        <w:rPr>
          <w:rFonts w:ascii="Times New Roman" w:hAnsi="Times New Roman"/>
          <w:sz w:val="28"/>
          <w:szCs w:val="28"/>
        </w:rPr>
      </w:pPr>
      <w:r w:rsidRPr="00394CF1">
        <w:rPr>
          <w:rFonts w:ascii="Times New Roman" w:hAnsi="Times New Roman"/>
          <w:sz w:val="28"/>
          <w:szCs w:val="28"/>
        </w:rPr>
        <w:t>2.1 Задачи исследования</w:t>
      </w:r>
      <w:r w:rsidR="00662D60">
        <w:rPr>
          <w:rFonts w:ascii="Times New Roman" w:hAnsi="Times New Roman"/>
          <w:sz w:val="28"/>
          <w:szCs w:val="28"/>
        </w:rPr>
        <w:t>……………………………………………………</w:t>
      </w:r>
      <w:r w:rsidR="00C6174A">
        <w:rPr>
          <w:rFonts w:ascii="Times New Roman" w:hAnsi="Times New Roman"/>
          <w:sz w:val="28"/>
          <w:szCs w:val="28"/>
        </w:rPr>
        <w:t>.32</w:t>
      </w:r>
    </w:p>
    <w:p w:rsidR="00394CF1" w:rsidRPr="00394CF1" w:rsidRDefault="00394CF1" w:rsidP="00394CF1">
      <w:pPr>
        <w:spacing w:after="0" w:line="360" w:lineRule="auto"/>
        <w:ind w:firstLine="709"/>
        <w:jc w:val="both"/>
        <w:rPr>
          <w:rFonts w:ascii="Times New Roman" w:hAnsi="Times New Roman"/>
          <w:sz w:val="28"/>
          <w:szCs w:val="28"/>
        </w:rPr>
      </w:pPr>
      <w:r w:rsidRPr="00394CF1">
        <w:rPr>
          <w:rFonts w:ascii="Times New Roman" w:hAnsi="Times New Roman"/>
          <w:sz w:val="28"/>
          <w:szCs w:val="28"/>
        </w:rPr>
        <w:t>2.2 Методы исследования</w:t>
      </w:r>
      <w:r w:rsidR="00C6174A">
        <w:rPr>
          <w:rFonts w:ascii="Times New Roman" w:hAnsi="Times New Roman"/>
          <w:sz w:val="28"/>
          <w:szCs w:val="28"/>
        </w:rPr>
        <w:t>…………………………………………………...32</w:t>
      </w:r>
    </w:p>
    <w:p w:rsidR="00394CF1" w:rsidRPr="00B95243" w:rsidRDefault="00394CF1" w:rsidP="00B95243">
      <w:pPr>
        <w:spacing w:after="0" w:line="360" w:lineRule="auto"/>
        <w:ind w:firstLine="709"/>
        <w:jc w:val="both"/>
        <w:rPr>
          <w:rFonts w:ascii="Times New Roman" w:hAnsi="Times New Roman"/>
          <w:sz w:val="28"/>
          <w:szCs w:val="28"/>
        </w:rPr>
      </w:pPr>
      <w:r w:rsidRPr="00B95243">
        <w:rPr>
          <w:rFonts w:ascii="Times New Roman" w:hAnsi="Times New Roman"/>
          <w:sz w:val="28"/>
          <w:szCs w:val="28"/>
        </w:rPr>
        <w:t>2.3 Организация исследования</w:t>
      </w:r>
      <w:r w:rsidR="00C6174A">
        <w:rPr>
          <w:rFonts w:ascii="Times New Roman" w:hAnsi="Times New Roman"/>
          <w:sz w:val="28"/>
          <w:szCs w:val="28"/>
        </w:rPr>
        <w:t>……………………………………………...34</w:t>
      </w:r>
    </w:p>
    <w:p w:rsidR="00B95243" w:rsidRPr="00B95243" w:rsidRDefault="00B95243" w:rsidP="00B95243">
      <w:pPr>
        <w:pStyle w:val="a3"/>
        <w:spacing w:before="0" w:beforeAutospacing="0" w:after="0" w:afterAutospacing="0" w:line="360" w:lineRule="auto"/>
        <w:ind w:firstLine="709"/>
        <w:jc w:val="both"/>
        <w:rPr>
          <w:sz w:val="28"/>
          <w:szCs w:val="28"/>
        </w:rPr>
      </w:pPr>
      <w:r w:rsidRPr="00B95243">
        <w:rPr>
          <w:sz w:val="28"/>
          <w:szCs w:val="28"/>
        </w:rPr>
        <w:t>ГЛАВА 3. МЕТОДИКА ОБУЧЕНИЯ ПЛАВАНИЮ ДЕТЕЙ С НАРУШЕНИЕМ ЗРЕНИЯ</w:t>
      </w:r>
      <w:r w:rsidR="00662D60">
        <w:rPr>
          <w:sz w:val="28"/>
          <w:szCs w:val="28"/>
        </w:rPr>
        <w:t>………………………………………………………</w:t>
      </w:r>
      <w:r w:rsidR="00C6174A">
        <w:rPr>
          <w:sz w:val="28"/>
          <w:szCs w:val="28"/>
        </w:rPr>
        <w:t>…35</w:t>
      </w:r>
    </w:p>
    <w:p w:rsidR="00B95243" w:rsidRPr="00B95243" w:rsidRDefault="00B95243" w:rsidP="00B95243">
      <w:pPr>
        <w:spacing w:after="0" w:line="360" w:lineRule="auto"/>
        <w:ind w:firstLine="709"/>
        <w:jc w:val="both"/>
        <w:rPr>
          <w:rFonts w:ascii="Times New Roman" w:hAnsi="Times New Roman"/>
          <w:bCs/>
          <w:color w:val="000000"/>
          <w:sz w:val="28"/>
          <w:szCs w:val="28"/>
        </w:rPr>
      </w:pPr>
      <w:r w:rsidRPr="00B95243">
        <w:rPr>
          <w:rFonts w:ascii="Times New Roman" w:hAnsi="Times New Roman"/>
          <w:bCs/>
          <w:color w:val="000000"/>
          <w:sz w:val="28"/>
          <w:szCs w:val="28"/>
        </w:rPr>
        <w:t xml:space="preserve">3.1 Общая характеристика «Федерального стандарта спортивной подготовки по виду спорта </w:t>
      </w:r>
      <w:r w:rsidR="00E34871">
        <w:rPr>
          <w:rFonts w:ascii="Times New Roman" w:hAnsi="Times New Roman"/>
          <w:bCs/>
          <w:color w:val="000000"/>
          <w:sz w:val="28"/>
          <w:szCs w:val="28"/>
        </w:rPr>
        <w:t>«</w:t>
      </w:r>
      <w:r w:rsidR="00DE37E9">
        <w:rPr>
          <w:rFonts w:ascii="Times New Roman" w:hAnsi="Times New Roman"/>
          <w:bCs/>
          <w:color w:val="000000"/>
          <w:sz w:val="28"/>
          <w:szCs w:val="28"/>
        </w:rPr>
        <w:t>с</w:t>
      </w:r>
      <w:r w:rsidRPr="00B95243">
        <w:rPr>
          <w:rFonts w:ascii="Times New Roman" w:hAnsi="Times New Roman"/>
          <w:bCs/>
          <w:color w:val="000000"/>
          <w:sz w:val="28"/>
          <w:szCs w:val="28"/>
        </w:rPr>
        <w:t>порт слепых»</w:t>
      </w:r>
      <w:r w:rsidR="00E34871">
        <w:rPr>
          <w:rFonts w:ascii="Times New Roman" w:hAnsi="Times New Roman"/>
          <w:bCs/>
          <w:color w:val="000000"/>
          <w:sz w:val="28"/>
          <w:szCs w:val="28"/>
        </w:rPr>
        <w:t>»</w:t>
      </w:r>
      <w:r w:rsidR="00662D60">
        <w:rPr>
          <w:rFonts w:ascii="Times New Roman" w:hAnsi="Times New Roman"/>
          <w:bCs/>
          <w:color w:val="000000"/>
          <w:sz w:val="28"/>
          <w:szCs w:val="28"/>
        </w:rPr>
        <w:t>…………………………………</w:t>
      </w:r>
      <w:r w:rsidR="00C6174A">
        <w:rPr>
          <w:rFonts w:ascii="Times New Roman" w:hAnsi="Times New Roman"/>
          <w:bCs/>
          <w:color w:val="000000"/>
          <w:sz w:val="28"/>
          <w:szCs w:val="28"/>
        </w:rPr>
        <w:t>.</w:t>
      </w:r>
      <w:r w:rsidR="00662D60">
        <w:rPr>
          <w:rFonts w:ascii="Times New Roman" w:hAnsi="Times New Roman"/>
          <w:bCs/>
          <w:color w:val="000000"/>
          <w:sz w:val="28"/>
          <w:szCs w:val="28"/>
        </w:rPr>
        <w:t>…</w:t>
      </w:r>
      <w:r w:rsidR="00C6174A">
        <w:rPr>
          <w:rFonts w:ascii="Times New Roman" w:hAnsi="Times New Roman"/>
          <w:bCs/>
          <w:color w:val="000000"/>
          <w:sz w:val="28"/>
          <w:szCs w:val="28"/>
        </w:rPr>
        <w:t>35</w:t>
      </w:r>
    </w:p>
    <w:p w:rsidR="00B95243" w:rsidRPr="00B95243" w:rsidRDefault="00B95243" w:rsidP="00B95243">
      <w:pPr>
        <w:spacing w:after="0" w:line="360" w:lineRule="auto"/>
        <w:ind w:firstLine="709"/>
        <w:jc w:val="both"/>
        <w:outlineLvl w:val="0"/>
        <w:rPr>
          <w:rFonts w:ascii="Times New Roman" w:eastAsia="Times New Roman" w:hAnsi="Times New Roman"/>
          <w:kern w:val="36"/>
          <w:sz w:val="28"/>
          <w:szCs w:val="28"/>
          <w:lang w:eastAsia="ru-RU"/>
        </w:rPr>
      </w:pPr>
      <w:r w:rsidRPr="00B95243">
        <w:rPr>
          <w:rFonts w:ascii="Times New Roman" w:eastAsia="Times New Roman" w:hAnsi="Times New Roman"/>
          <w:kern w:val="36"/>
          <w:sz w:val="28"/>
          <w:szCs w:val="28"/>
          <w:lang w:eastAsia="ru-RU"/>
        </w:rPr>
        <w:t>3.2 Обучение плаванию детей с нарушениями зрительного анализатора</w:t>
      </w:r>
      <w:r w:rsidR="00C6174A">
        <w:rPr>
          <w:rFonts w:ascii="Times New Roman" w:eastAsia="Times New Roman" w:hAnsi="Times New Roman"/>
          <w:kern w:val="36"/>
          <w:sz w:val="28"/>
          <w:szCs w:val="28"/>
          <w:lang w:eastAsia="ru-RU"/>
        </w:rPr>
        <w:t>…………………………………………………………………………37</w:t>
      </w:r>
    </w:p>
    <w:p w:rsidR="00394CF1" w:rsidRDefault="00B95243" w:rsidP="00394CF1">
      <w:pPr>
        <w:spacing w:after="0" w:line="360" w:lineRule="auto"/>
        <w:ind w:firstLine="709"/>
        <w:jc w:val="both"/>
        <w:rPr>
          <w:rFonts w:ascii="Times New Roman" w:hAnsi="Times New Roman"/>
          <w:sz w:val="28"/>
          <w:szCs w:val="28"/>
        </w:rPr>
      </w:pPr>
      <w:r>
        <w:rPr>
          <w:rFonts w:ascii="Times New Roman" w:hAnsi="Times New Roman"/>
          <w:sz w:val="28"/>
          <w:szCs w:val="28"/>
        </w:rPr>
        <w:t>3.3 Результаты исс</w:t>
      </w:r>
      <w:r w:rsidR="00736970">
        <w:rPr>
          <w:rFonts w:ascii="Times New Roman" w:hAnsi="Times New Roman"/>
          <w:sz w:val="28"/>
          <w:szCs w:val="28"/>
        </w:rPr>
        <w:t>л</w:t>
      </w:r>
      <w:r>
        <w:rPr>
          <w:rFonts w:ascii="Times New Roman" w:hAnsi="Times New Roman"/>
          <w:sz w:val="28"/>
          <w:szCs w:val="28"/>
        </w:rPr>
        <w:t>едования</w:t>
      </w:r>
      <w:r w:rsidR="00C6174A">
        <w:rPr>
          <w:rFonts w:ascii="Times New Roman" w:hAnsi="Times New Roman"/>
          <w:sz w:val="28"/>
          <w:szCs w:val="28"/>
        </w:rPr>
        <w:t>……………………………………………….46</w:t>
      </w:r>
    </w:p>
    <w:p w:rsidR="00394CF1" w:rsidRDefault="00394CF1" w:rsidP="00394CF1">
      <w:pPr>
        <w:spacing w:after="0" w:line="360" w:lineRule="auto"/>
        <w:ind w:firstLine="709"/>
        <w:jc w:val="both"/>
        <w:rPr>
          <w:rFonts w:ascii="Times New Roman" w:hAnsi="Times New Roman"/>
          <w:sz w:val="28"/>
          <w:szCs w:val="28"/>
        </w:rPr>
      </w:pPr>
      <w:r>
        <w:rPr>
          <w:rFonts w:ascii="Times New Roman" w:hAnsi="Times New Roman"/>
          <w:sz w:val="28"/>
          <w:szCs w:val="28"/>
        </w:rPr>
        <w:t>ВЫВОДЫ</w:t>
      </w:r>
      <w:r w:rsidR="004F549D">
        <w:rPr>
          <w:rFonts w:ascii="Times New Roman" w:hAnsi="Times New Roman"/>
          <w:sz w:val="28"/>
          <w:szCs w:val="28"/>
        </w:rPr>
        <w:t>…………………………………………………………………….4</w:t>
      </w:r>
      <w:r w:rsidR="008E64CF">
        <w:rPr>
          <w:rFonts w:ascii="Times New Roman" w:hAnsi="Times New Roman"/>
          <w:sz w:val="28"/>
          <w:szCs w:val="28"/>
        </w:rPr>
        <w:t>9</w:t>
      </w:r>
    </w:p>
    <w:p w:rsidR="00394CF1" w:rsidRPr="00394CF1" w:rsidRDefault="00394CF1" w:rsidP="00394CF1">
      <w:pPr>
        <w:spacing w:after="0" w:line="360" w:lineRule="auto"/>
        <w:ind w:firstLine="709"/>
        <w:jc w:val="both"/>
        <w:rPr>
          <w:rFonts w:ascii="Times New Roman" w:hAnsi="Times New Roman"/>
          <w:b/>
          <w:sz w:val="28"/>
          <w:szCs w:val="28"/>
        </w:rPr>
      </w:pPr>
      <w:r>
        <w:rPr>
          <w:rFonts w:ascii="Times New Roman" w:hAnsi="Times New Roman"/>
          <w:sz w:val="28"/>
          <w:szCs w:val="28"/>
        </w:rPr>
        <w:t>СПИСОК ИСПОЛЬЗ</w:t>
      </w:r>
      <w:r w:rsidR="005B627A">
        <w:rPr>
          <w:rFonts w:ascii="Times New Roman" w:hAnsi="Times New Roman"/>
          <w:sz w:val="28"/>
          <w:szCs w:val="28"/>
        </w:rPr>
        <w:t>ОВАННЫХ</w:t>
      </w:r>
      <w:r w:rsidR="000B0939">
        <w:rPr>
          <w:rFonts w:ascii="Times New Roman" w:hAnsi="Times New Roman"/>
          <w:sz w:val="28"/>
          <w:szCs w:val="28"/>
        </w:rPr>
        <w:t xml:space="preserve"> ИСТОЧНИКОВ…………</w:t>
      </w:r>
      <w:r w:rsidR="008E64CF">
        <w:rPr>
          <w:rFonts w:ascii="Times New Roman" w:hAnsi="Times New Roman"/>
          <w:sz w:val="28"/>
          <w:szCs w:val="28"/>
        </w:rPr>
        <w:t>…</w:t>
      </w:r>
      <w:r w:rsidR="004F549D">
        <w:rPr>
          <w:rFonts w:ascii="Times New Roman" w:hAnsi="Times New Roman"/>
          <w:sz w:val="28"/>
          <w:szCs w:val="28"/>
        </w:rPr>
        <w:t>…………52</w:t>
      </w:r>
    </w:p>
    <w:p w:rsidR="00B95243" w:rsidRPr="00736970" w:rsidRDefault="00B95243">
      <w:r w:rsidRPr="00736970">
        <w:br w:type="page"/>
      </w:r>
    </w:p>
    <w:p w:rsidR="00532AC2" w:rsidRDefault="00532AC2" w:rsidP="00532AC2">
      <w:pPr>
        <w:autoSpaceDE w:val="0"/>
        <w:autoSpaceDN w:val="0"/>
        <w:adjustRightInd w:val="0"/>
        <w:spacing w:after="0" w:line="360" w:lineRule="auto"/>
        <w:ind w:left="-284" w:firstLine="284"/>
        <w:jc w:val="center"/>
        <w:rPr>
          <w:rFonts w:ascii="Times New Roman" w:hAnsi="Times New Roman"/>
          <w:b/>
          <w:sz w:val="28"/>
          <w:szCs w:val="28"/>
        </w:rPr>
      </w:pPr>
      <w:r w:rsidRPr="007125A9">
        <w:rPr>
          <w:rFonts w:ascii="Times New Roman" w:hAnsi="Times New Roman"/>
          <w:b/>
          <w:sz w:val="28"/>
          <w:szCs w:val="28"/>
        </w:rPr>
        <w:lastRenderedPageBreak/>
        <w:t>ВВЕДЕНИЕ</w:t>
      </w:r>
    </w:p>
    <w:p w:rsidR="00FE43E6" w:rsidRPr="0049436B" w:rsidRDefault="00FE43E6" w:rsidP="00532AC2">
      <w:pPr>
        <w:autoSpaceDE w:val="0"/>
        <w:autoSpaceDN w:val="0"/>
        <w:adjustRightInd w:val="0"/>
        <w:spacing w:after="0" w:line="360" w:lineRule="auto"/>
        <w:ind w:firstLine="709"/>
        <w:jc w:val="both"/>
        <w:rPr>
          <w:rFonts w:ascii="Times New Roman" w:hAnsi="Times New Roman"/>
          <w:sz w:val="28"/>
          <w:szCs w:val="28"/>
        </w:rPr>
      </w:pPr>
      <w:r w:rsidRPr="0049436B">
        <w:rPr>
          <w:rFonts w:ascii="Times New Roman" w:hAnsi="Times New Roman"/>
          <w:sz w:val="28"/>
          <w:szCs w:val="28"/>
        </w:rPr>
        <w:t>Развитие в последние годы в России направления - адаптивная физическая культура, повлекло за собой становление адаптивного спорта. Среди большого многообразия видов спорта наиболее привлекательным для инвалидов всех категорий является адаптивное плавание.</w:t>
      </w:r>
    </w:p>
    <w:p w:rsidR="00FE43E6" w:rsidRPr="0049436B" w:rsidRDefault="00FE43E6" w:rsidP="00532AC2">
      <w:pPr>
        <w:autoSpaceDE w:val="0"/>
        <w:autoSpaceDN w:val="0"/>
        <w:adjustRightInd w:val="0"/>
        <w:spacing w:after="0" w:line="360" w:lineRule="auto"/>
        <w:ind w:firstLine="709"/>
        <w:jc w:val="both"/>
        <w:rPr>
          <w:rFonts w:ascii="Times New Roman" w:hAnsi="Times New Roman"/>
          <w:sz w:val="28"/>
          <w:szCs w:val="28"/>
        </w:rPr>
      </w:pPr>
      <w:r w:rsidRPr="0049436B">
        <w:rPr>
          <w:rFonts w:ascii="Times New Roman" w:hAnsi="Times New Roman"/>
          <w:sz w:val="28"/>
          <w:szCs w:val="28"/>
        </w:rPr>
        <w:t xml:space="preserve">Многолетние исследования показали, что занятия плаванием способствуют физической, психической и социальной реабилитации. Адаптивный спорт, оказывая благотворное оздоровительное и лечебное воздействие на спортсмена, является к тому же и прекрасным средством и способом вхождения в социум, завоевания своего социального пространства. </w:t>
      </w:r>
    </w:p>
    <w:p w:rsidR="00532AC2" w:rsidRPr="0049436B" w:rsidRDefault="00FE43E6" w:rsidP="00532AC2">
      <w:pPr>
        <w:autoSpaceDE w:val="0"/>
        <w:autoSpaceDN w:val="0"/>
        <w:adjustRightInd w:val="0"/>
        <w:spacing w:after="0" w:line="360" w:lineRule="auto"/>
        <w:ind w:firstLine="709"/>
        <w:jc w:val="both"/>
        <w:rPr>
          <w:rFonts w:ascii="Times New Roman" w:hAnsi="Times New Roman"/>
          <w:b/>
          <w:bCs/>
          <w:sz w:val="28"/>
          <w:szCs w:val="28"/>
        </w:rPr>
      </w:pPr>
      <w:r w:rsidRPr="0049436B">
        <w:rPr>
          <w:rFonts w:ascii="Times New Roman" w:hAnsi="Times New Roman"/>
          <w:sz w:val="28"/>
          <w:szCs w:val="28"/>
        </w:rPr>
        <w:t>Адаптивное спортивное плавание является составляющей частью физкул</w:t>
      </w:r>
      <w:r w:rsidR="0049436B" w:rsidRPr="0049436B">
        <w:rPr>
          <w:rFonts w:ascii="Times New Roman" w:hAnsi="Times New Roman"/>
          <w:sz w:val="28"/>
          <w:szCs w:val="28"/>
        </w:rPr>
        <w:t>ьтурно-спортивного направления, деятельность которого осуществляется</w:t>
      </w:r>
      <w:r w:rsidRPr="0049436B">
        <w:rPr>
          <w:rFonts w:ascii="Times New Roman" w:hAnsi="Times New Roman"/>
          <w:sz w:val="28"/>
          <w:szCs w:val="28"/>
        </w:rPr>
        <w:t xml:space="preserve"> на основании «Федерального стандарта спортивной подготовки по виду спорта плавание </w:t>
      </w:r>
      <w:r w:rsidR="00DB38F0">
        <w:rPr>
          <w:rFonts w:ascii="Times New Roman" w:hAnsi="Times New Roman"/>
          <w:sz w:val="28"/>
          <w:szCs w:val="28"/>
        </w:rPr>
        <w:t>«</w:t>
      </w:r>
      <w:r w:rsidRPr="0049436B">
        <w:rPr>
          <w:rFonts w:ascii="Times New Roman" w:hAnsi="Times New Roman"/>
          <w:sz w:val="28"/>
          <w:szCs w:val="28"/>
        </w:rPr>
        <w:t>спорт слепых</w:t>
      </w:r>
      <w:r w:rsidR="00DB38F0">
        <w:rPr>
          <w:rFonts w:ascii="Times New Roman" w:hAnsi="Times New Roman"/>
          <w:sz w:val="28"/>
          <w:szCs w:val="28"/>
        </w:rPr>
        <w:t>»</w:t>
      </w:r>
      <w:r w:rsidRPr="0049436B">
        <w:rPr>
          <w:rFonts w:ascii="Times New Roman" w:hAnsi="Times New Roman"/>
          <w:sz w:val="28"/>
          <w:szCs w:val="28"/>
        </w:rPr>
        <w:t xml:space="preserve">, утверждённого Министерством спорта Российской Федерации от </w:t>
      </w:r>
      <w:r w:rsidR="00DB38F0">
        <w:rPr>
          <w:rFonts w:ascii="Times New Roman" w:hAnsi="Times New Roman"/>
          <w:sz w:val="28"/>
          <w:szCs w:val="28"/>
        </w:rPr>
        <w:t>03 октября</w:t>
      </w:r>
      <w:r w:rsidRPr="0049436B">
        <w:rPr>
          <w:rFonts w:ascii="Times New Roman" w:hAnsi="Times New Roman"/>
          <w:sz w:val="28"/>
          <w:szCs w:val="28"/>
        </w:rPr>
        <w:t xml:space="preserve"> 20</w:t>
      </w:r>
      <w:r w:rsidR="00DB38F0">
        <w:rPr>
          <w:rFonts w:ascii="Times New Roman" w:hAnsi="Times New Roman"/>
          <w:sz w:val="28"/>
          <w:szCs w:val="28"/>
        </w:rPr>
        <w:t>22</w:t>
      </w:r>
      <w:r w:rsidRPr="0049436B">
        <w:rPr>
          <w:rFonts w:ascii="Times New Roman" w:hAnsi="Times New Roman"/>
          <w:sz w:val="28"/>
          <w:szCs w:val="28"/>
        </w:rPr>
        <w:t xml:space="preserve"> г. N </w:t>
      </w:r>
      <w:r w:rsidR="00DB38F0">
        <w:rPr>
          <w:rFonts w:ascii="Times New Roman" w:hAnsi="Times New Roman"/>
          <w:sz w:val="28"/>
          <w:szCs w:val="28"/>
        </w:rPr>
        <w:t>795</w:t>
      </w:r>
      <w:r w:rsidRPr="0049436B">
        <w:rPr>
          <w:rFonts w:ascii="Times New Roman" w:hAnsi="Times New Roman"/>
          <w:sz w:val="28"/>
          <w:szCs w:val="28"/>
        </w:rPr>
        <w:t xml:space="preserve">. (Зарегистрировано в Минюсте России 7 </w:t>
      </w:r>
      <w:r w:rsidR="00DB38F0">
        <w:rPr>
          <w:rFonts w:ascii="Times New Roman" w:hAnsi="Times New Roman"/>
          <w:sz w:val="28"/>
          <w:szCs w:val="28"/>
        </w:rPr>
        <w:t>ноября</w:t>
      </w:r>
      <w:r w:rsidRPr="0049436B">
        <w:rPr>
          <w:rFonts w:ascii="Times New Roman" w:hAnsi="Times New Roman"/>
          <w:sz w:val="28"/>
          <w:szCs w:val="28"/>
        </w:rPr>
        <w:t xml:space="preserve"> 20</w:t>
      </w:r>
      <w:r w:rsidR="00DB38F0">
        <w:rPr>
          <w:rFonts w:ascii="Times New Roman" w:hAnsi="Times New Roman"/>
          <w:sz w:val="28"/>
          <w:szCs w:val="28"/>
        </w:rPr>
        <w:t>22</w:t>
      </w:r>
      <w:r w:rsidRPr="0049436B">
        <w:rPr>
          <w:rFonts w:ascii="Times New Roman" w:hAnsi="Times New Roman"/>
          <w:sz w:val="28"/>
          <w:szCs w:val="28"/>
        </w:rPr>
        <w:t xml:space="preserve"> г. N </w:t>
      </w:r>
      <w:r w:rsidR="00DB38F0">
        <w:rPr>
          <w:rFonts w:ascii="Times New Roman" w:hAnsi="Times New Roman"/>
          <w:sz w:val="28"/>
          <w:szCs w:val="28"/>
        </w:rPr>
        <w:t>70838</w:t>
      </w:r>
      <w:r w:rsidRPr="0049436B">
        <w:rPr>
          <w:rFonts w:ascii="Times New Roman" w:hAnsi="Times New Roman"/>
          <w:sz w:val="28"/>
          <w:szCs w:val="28"/>
        </w:rPr>
        <w:t>).</w:t>
      </w:r>
    </w:p>
    <w:p w:rsidR="00532AC2" w:rsidRDefault="00532AC2" w:rsidP="00532AC2">
      <w:pPr>
        <w:autoSpaceDE w:val="0"/>
        <w:autoSpaceDN w:val="0"/>
        <w:adjustRightInd w:val="0"/>
        <w:spacing w:after="0" w:line="360" w:lineRule="auto"/>
        <w:ind w:firstLine="709"/>
        <w:jc w:val="both"/>
        <w:rPr>
          <w:rFonts w:ascii="Times New Roman" w:hAnsi="Times New Roman"/>
          <w:sz w:val="28"/>
          <w:szCs w:val="28"/>
        </w:rPr>
      </w:pPr>
      <w:r w:rsidRPr="007125A9">
        <w:rPr>
          <w:rFonts w:ascii="Times New Roman" w:hAnsi="Times New Roman"/>
          <w:b/>
          <w:sz w:val="28"/>
          <w:szCs w:val="28"/>
        </w:rPr>
        <w:t>Актуальность</w:t>
      </w:r>
      <w:r w:rsidR="00992651">
        <w:rPr>
          <w:rFonts w:ascii="Times New Roman" w:hAnsi="Times New Roman"/>
          <w:b/>
          <w:sz w:val="28"/>
          <w:szCs w:val="28"/>
        </w:rPr>
        <w:t xml:space="preserve"> исследования</w:t>
      </w:r>
      <w:r w:rsidRPr="007125A9">
        <w:rPr>
          <w:rFonts w:ascii="Times New Roman" w:hAnsi="Times New Roman"/>
          <w:b/>
          <w:sz w:val="28"/>
          <w:szCs w:val="28"/>
        </w:rPr>
        <w:t xml:space="preserve">. </w:t>
      </w:r>
      <w:r w:rsidRPr="007125A9">
        <w:rPr>
          <w:rFonts w:ascii="Times New Roman" w:hAnsi="Times New Roman"/>
          <w:sz w:val="28"/>
          <w:szCs w:val="28"/>
        </w:rPr>
        <w:t>Одним из наиболее тяжелых видов нарушения здоровья приводящих к социальному дефекту социальной недостаточности, является полная или частичная утрата зрения: слепота и слабовидение. Не смотря на реальные достижения офтальмологии, распространенность сл</w:t>
      </w:r>
      <w:r w:rsidR="00F91794">
        <w:rPr>
          <w:rFonts w:ascii="Times New Roman" w:hAnsi="Times New Roman"/>
          <w:sz w:val="28"/>
          <w:szCs w:val="28"/>
        </w:rPr>
        <w:t>епоты в мире снижается медленно</w:t>
      </w:r>
      <w:r w:rsidR="000050EE" w:rsidRPr="000050EE">
        <w:rPr>
          <w:rFonts w:ascii="Times New Roman" w:hAnsi="Times New Roman"/>
          <w:sz w:val="28"/>
          <w:szCs w:val="28"/>
        </w:rPr>
        <w:t xml:space="preserve"> </w:t>
      </w:r>
      <w:r w:rsidR="00F91794" w:rsidRPr="00002A9B">
        <w:rPr>
          <w:rFonts w:ascii="Times New Roman" w:hAnsi="Times New Roman"/>
          <w:sz w:val="28"/>
        </w:rPr>
        <w:t>[</w:t>
      </w:r>
      <w:r w:rsidR="000050EE" w:rsidRPr="000050EE">
        <w:rPr>
          <w:rFonts w:ascii="Times New Roman" w:eastAsia="Times New Roman" w:hAnsi="Times New Roman"/>
          <w:sz w:val="28"/>
        </w:rPr>
        <w:t>28</w:t>
      </w:r>
      <w:r w:rsidR="00F91794" w:rsidRPr="00002A9B">
        <w:rPr>
          <w:rFonts w:ascii="Times New Roman" w:hAnsi="Times New Roman"/>
          <w:sz w:val="28"/>
        </w:rPr>
        <w:t>].</w:t>
      </w:r>
      <w:r w:rsidRPr="007125A9">
        <w:rPr>
          <w:rFonts w:ascii="Times New Roman" w:hAnsi="Times New Roman"/>
          <w:sz w:val="28"/>
          <w:szCs w:val="28"/>
        </w:rPr>
        <w:t xml:space="preserve"> </w:t>
      </w:r>
    </w:p>
    <w:p w:rsidR="003964C7" w:rsidRDefault="00532AC2" w:rsidP="00532AC2">
      <w:pPr>
        <w:autoSpaceDE w:val="0"/>
        <w:autoSpaceDN w:val="0"/>
        <w:adjustRightInd w:val="0"/>
        <w:spacing w:after="0" w:line="360" w:lineRule="auto"/>
        <w:ind w:firstLine="709"/>
        <w:jc w:val="both"/>
        <w:rPr>
          <w:rFonts w:ascii="Times New Roman" w:hAnsi="Times New Roman"/>
          <w:sz w:val="28"/>
          <w:szCs w:val="28"/>
        </w:rPr>
      </w:pPr>
      <w:r w:rsidRPr="007125A9">
        <w:rPr>
          <w:rFonts w:ascii="Times New Roman" w:hAnsi="Times New Roman"/>
          <w:sz w:val="28"/>
          <w:szCs w:val="28"/>
        </w:rPr>
        <w:t xml:space="preserve">Роль зрительного анализатора в психическом развитии ребенка велика и уникальна. Нарушение его деятельности вызывает у детей значительное затруднения в познании окружающего мира, ограничивает общественные </w:t>
      </w:r>
      <w:r>
        <w:rPr>
          <w:rFonts w:ascii="Times New Roman" w:hAnsi="Times New Roman"/>
          <w:sz w:val="28"/>
          <w:szCs w:val="28"/>
        </w:rPr>
        <w:t>кон</w:t>
      </w:r>
      <w:r w:rsidRPr="007125A9">
        <w:rPr>
          <w:rFonts w:ascii="Times New Roman" w:hAnsi="Times New Roman"/>
          <w:sz w:val="28"/>
          <w:szCs w:val="28"/>
        </w:rPr>
        <w:t xml:space="preserve">такты и возможности для занятий многими видами деятельности. </w:t>
      </w:r>
    </w:p>
    <w:p w:rsidR="00532AC2" w:rsidRPr="007125A9" w:rsidRDefault="00532AC2" w:rsidP="00532AC2">
      <w:pPr>
        <w:autoSpaceDE w:val="0"/>
        <w:autoSpaceDN w:val="0"/>
        <w:adjustRightInd w:val="0"/>
        <w:spacing w:after="0" w:line="360" w:lineRule="auto"/>
        <w:ind w:firstLine="709"/>
        <w:jc w:val="both"/>
        <w:rPr>
          <w:rFonts w:ascii="Times New Roman" w:hAnsi="Times New Roman"/>
          <w:sz w:val="28"/>
          <w:szCs w:val="28"/>
        </w:rPr>
      </w:pPr>
      <w:r w:rsidRPr="007125A9">
        <w:rPr>
          <w:rFonts w:ascii="Times New Roman" w:hAnsi="Times New Roman"/>
          <w:sz w:val="28"/>
          <w:szCs w:val="28"/>
        </w:rPr>
        <w:t xml:space="preserve">В процессе адаптивного физического воспитания осуществляются специальные задачи, которые имеют коррекционную, компенсаторную, профилактическую, а в случае необходимости, лечебно-восстановительную направленность. </w:t>
      </w:r>
      <w:r w:rsidR="0049436B">
        <w:rPr>
          <w:rFonts w:ascii="Times New Roman" w:hAnsi="Times New Roman"/>
          <w:sz w:val="28"/>
          <w:szCs w:val="28"/>
        </w:rPr>
        <w:t>Задачами адаптивного спорта являются привитие интереса к избранному виду спорта и участие в соревновательной деятельности.</w:t>
      </w:r>
    </w:p>
    <w:p w:rsidR="00532AC2" w:rsidRDefault="00532AC2" w:rsidP="00532AC2">
      <w:pPr>
        <w:spacing w:after="0" w:line="360" w:lineRule="auto"/>
        <w:ind w:firstLine="709"/>
        <w:jc w:val="both"/>
        <w:rPr>
          <w:rFonts w:ascii="Times New Roman" w:hAnsi="Times New Roman"/>
          <w:color w:val="000000"/>
          <w:sz w:val="28"/>
          <w:szCs w:val="28"/>
          <w:shd w:val="clear" w:color="auto" w:fill="FFFFFF"/>
        </w:rPr>
      </w:pPr>
      <w:r w:rsidRPr="001935AF">
        <w:rPr>
          <w:rFonts w:ascii="Times New Roman" w:hAnsi="Times New Roman"/>
          <w:sz w:val="28"/>
          <w:szCs w:val="28"/>
        </w:rPr>
        <w:lastRenderedPageBreak/>
        <w:t>Методика адаптивно</w:t>
      </w:r>
      <w:r w:rsidR="003E7658">
        <w:rPr>
          <w:rFonts w:ascii="Times New Roman" w:hAnsi="Times New Roman"/>
          <w:sz w:val="28"/>
          <w:szCs w:val="28"/>
        </w:rPr>
        <w:t xml:space="preserve">го спорта </w:t>
      </w:r>
      <w:r w:rsidRPr="001935AF">
        <w:rPr>
          <w:rFonts w:ascii="Times New Roman" w:hAnsi="Times New Roman"/>
          <w:sz w:val="28"/>
          <w:szCs w:val="28"/>
        </w:rPr>
        <w:t>имеет существенные отличия, обусловленные аномальным развитием физ</w:t>
      </w:r>
      <w:r w:rsidR="007C246E">
        <w:rPr>
          <w:rFonts w:ascii="Times New Roman" w:hAnsi="Times New Roman"/>
          <w:sz w:val="28"/>
          <w:szCs w:val="28"/>
        </w:rPr>
        <w:t>ической и психической сферы детей</w:t>
      </w:r>
      <w:r w:rsidRPr="001935AF">
        <w:rPr>
          <w:rFonts w:ascii="Times New Roman" w:hAnsi="Times New Roman"/>
          <w:sz w:val="28"/>
          <w:szCs w:val="28"/>
        </w:rPr>
        <w:t xml:space="preserve"> с депривацией зрения, поэтому </w:t>
      </w:r>
      <w:r w:rsidR="003E7658">
        <w:rPr>
          <w:rFonts w:ascii="Times New Roman" w:hAnsi="Times New Roman"/>
          <w:sz w:val="28"/>
          <w:szCs w:val="28"/>
        </w:rPr>
        <w:t xml:space="preserve">тренировочные </w:t>
      </w:r>
      <w:r w:rsidRPr="001935AF">
        <w:rPr>
          <w:rFonts w:ascii="Times New Roman" w:hAnsi="Times New Roman"/>
          <w:sz w:val="28"/>
          <w:szCs w:val="28"/>
        </w:rPr>
        <w:t xml:space="preserve">занятия имеют </w:t>
      </w:r>
      <w:r w:rsidR="0015264D">
        <w:rPr>
          <w:rFonts w:ascii="Times New Roman" w:hAnsi="Times New Roman"/>
          <w:sz w:val="28"/>
          <w:szCs w:val="28"/>
        </w:rPr>
        <w:t xml:space="preserve">как спортивную, так и </w:t>
      </w:r>
      <w:r w:rsidRPr="001935AF">
        <w:rPr>
          <w:rFonts w:ascii="Times New Roman" w:hAnsi="Times New Roman"/>
          <w:sz w:val="28"/>
          <w:szCs w:val="28"/>
        </w:rPr>
        <w:t>коррекционную  направленность</w:t>
      </w:r>
      <w:r w:rsidRPr="007125A9">
        <w:rPr>
          <w:sz w:val="28"/>
          <w:szCs w:val="28"/>
        </w:rPr>
        <w:t>.</w:t>
      </w:r>
      <w:r w:rsidRPr="00362C08">
        <w:rPr>
          <w:rFonts w:ascii="Times New Roman" w:hAnsi="Times New Roman"/>
          <w:color w:val="000000"/>
          <w:sz w:val="28"/>
          <w:szCs w:val="28"/>
          <w:shd w:val="clear" w:color="auto" w:fill="FFFFFF"/>
        </w:rPr>
        <w:t xml:space="preserve"> </w:t>
      </w:r>
    </w:p>
    <w:p w:rsidR="00532AC2" w:rsidRPr="00152116" w:rsidRDefault="00532AC2" w:rsidP="00532AC2">
      <w:pPr>
        <w:spacing w:after="0" w:line="360" w:lineRule="auto"/>
        <w:ind w:firstLine="709"/>
        <w:jc w:val="both"/>
        <w:rPr>
          <w:rFonts w:ascii="Times New Roman" w:hAnsi="Times New Roman"/>
          <w:color w:val="000000"/>
          <w:sz w:val="28"/>
          <w:szCs w:val="28"/>
          <w:shd w:val="clear" w:color="auto" w:fill="FFFFFF"/>
        </w:rPr>
      </w:pPr>
      <w:r w:rsidRPr="00152116">
        <w:rPr>
          <w:rFonts w:ascii="Times New Roman" w:hAnsi="Times New Roman"/>
          <w:color w:val="000000"/>
          <w:sz w:val="28"/>
          <w:szCs w:val="28"/>
          <w:shd w:val="clear" w:color="auto" w:fill="FFFFFF"/>
        </w:rPr>
        <w:t>Недостаточный объем общей двигательной активности детей школьного возраста при</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повышенной зрительной нагрузке может спос</w:t>
      </w:r>
      <w:r w:rsidR="007C246E">
        <w:rPr>
          <w:rFonts w:ascii="Times New Roman" w:hAnsi="Times New Roman"/>
          <w:color w:val="000000"/>
          <w:sz w:val="28"/>
          <w:szCs w:val="28"/>
          <w:shd w:val="clear" w:color="auto" w:fill="FFFFFF"/>
        </w:rPr>
        <w:t>обствовать развитию деприваций зрения</w:t>
      </w:r>
      <w:r w:rsidRPr="00152116">
        <w:rPr>
          <w:rFonts w:ascii="Times New Roman" w:hAnsi="Times New Roman"/>
          <w:color w:val="000000"/>
          <w:sz w:val="28"/>
          <w:szCs w:val="28"/>
          <w:shd w:val="clear" w:color="auto" w:fill="FFFFFF"/>
        </w:rPr>
        <w:t xml:space="preserve">. </w:t>
      </w:r>
    </w:p>
    <w:p w:rsidR="003E7658" w:rsidRDefault="00532AC2" w:rsidP="003E7658">
      <w:pPr>
        <w:spacing w:after="0" w:line="360" w:lineRule="auto"/>
        <w:ind w:firstLine="709"/>
        <w:jc w:val="both"/>
        <w:rPr>
          <w:rFonts w:ascii="Times New Roman" w:hAnsi="Times New Roman"/>
          <w:sz w:val="28"/>
        </w:rPr>
      </w:pPr>
      <w:r w:rsidRPr="00152116">
        <w:rPr>
          <w:rFonts w:ascii="Times New Roman" w:hAnsi="Times New Roman"/>
          <w:color w:val="000000"/>
          <w:sz w:val="28"/>
          <w:szCs w:val="28"/>
          <w:shd w:val="clear" w:color="auto" w:fill="FFFFFF"/>
        </w:rPr>
        <w:t>У детей с нарушением зрения организм подвержен постоянным стрессам не только</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из-за системно-функциональных нарушений, но и вследствие вынужденной гиподинамии. Слабовидящие дети не получают необходимый ежедневный объём движений, что ухудшает</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состояние их организма и способствует прогрессированию заболеваний. Гиподинамия</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усугубляет любое нарушение развития в физическом состоянии детей и приводит к</w:t>
      </w:r>
      <w:r w:rsidR="007C246E">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патологии всего нервно-мышечного аппарата, поскольку представляет резкое снижение</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активности мощного естественного стимулятора всех функций организма и нервно-психического тонуса</w:t>
      </w:r>
      <w:r w:rsidR="00E66E6E">
        <w:rPr>
          <w:rFonts w:ascii="Times New Roman" w:hAnsi="Times New Roman"/>
          <w:color w:val="000000"/>
          <w:sz w:val="28"/>
          <w:szCs w:val="28"/>
          <w:shd w:val="clear" w:color="auto" w:fill="FFFFFF"/>
        </w:rPr>
        <w:t xml:space="preserve"> </w:t>
      </w:r>
      <w:r w:rsidR="00F91794" w:rsidRPr="00002A9B">
        <w:rPr>
          <w:rFonts w:ascii="Times New Roman" w:hAnsi="Times New Roman"/>
          <w:sz w:val="28"/>
        </w:rPr>
        <w:t>[</w:t>
      </w:r>
      <w:r w:rsidR="00F91794" w:rsidRPr="00002A9B">
        <w:rPr>
          <w:rFonts w:ascii="Times New Roman" w:eastAsia="Times New Roman" w:hAnsi="Times New Roman"/>
          <w:sz w:val="28"/>
        </w:rPr>
        <w:t>8</w:t>
      </w:r>
      <w:r w:rsidR="00F91794" w:rsidRPr="00002A9B">
        <w:rPr>
          <w:rFonts w:ascii="Times New Roman" w:hAnsi="Times New Roman"/>
          <w:sz w:val="28"/>
        </w:rPr>
        <w:t>].</w:t>
      </w:r>
    </w:p>
    <w:p w:rsidR="007C246E" w:rsidRDefault="003E7658" w:rsidP="003E7658">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w:t>
      </w:r>
      <w:r w:rsidR="00532AC2" w:rsidRPr="00152116">
        <w:rPr>
          <w:rFonts w:ascii="Times New Roman" w:hAnsi="Times New Roman"/>
          <w:color w:val="000000"/>
          <w:sz w:val="28"/>
          <w:szCs w:val="28"/>
          <w:shd w:val="clear" w:color="auto" w:fill="FFFFFF"/>
        </w:rPr>
        <w:t xml:space="preserve">собенностью занятий по </w:t>
      </w:r>
      <w:r w:rsidR="001050F3">
        <w:rPr>
          <w:rFonts w:ascii="Times New Roman" w:hAnsi="Times New Roman"/>
          <w:color w:val="000000"/>
          <w:sz w:val="28"/>
          <w:szCs w:val="28"/>
          <w:shd w:val="clear" w:color="auto" w:fill="FFFFFF"/>
        </w:rPr>
        <w:t>плаванию</w:t>
      </w:r>
      <w:r w:rsidR="00532AC2" w:rsidRPr="00152116">
        <w:rPr>
          <w:rFonts w:ascii="Times New Roman" w:hAnsi="Times New Roman"/>
          <w:color w:val="000000"/>
          <w:sz w:val="28"/>
          <w:szCs w:val="28"/>
          <w:shd w:val="clear" w:color="auto" w:fill="FFFFFF"/>
        </w:rPr>
        <w:t xml:space="preserve"> для детей с нарушением зрения,  является то, что все они</w:t>
      </w:r>
      <w:r w:rsidR="00532AC2">
        <w:rPr>
          <w:rFonts w:ascii="Times New Roman" w:hAnsi="Times New Roman"/>
          <w:color w:val="000000"/>
          <w:sz w:val="28"/>
          <w:szCs w:val="28"/>
          <w:shd w:val="clear" w:color="auto" w:fill="FFFFFF"/>
        </w:rPr>
        <w:t xml:space="preserve"> </w:t>
      </w:r>
      <w:r w:rsidR="00532AC2" w:rsidRPr="00152116">
        <w:rPr>
          <w:rFonts w:ascii="Times New Roman" w:hAnsi="Times New Roman"/>
          <w:color w:val="000000"/>
          <w:sz w:val="28"/>
          <w:szCs w:val="28"/>
          <w:shd w:val="clear" w:color="auto" w:fill="FFFFFF"/>
        </w:rPr>
        <w:t>имеют коррекционную направленность и способствуют устранению двигательных</w:t>
      </w:r>
      <w:r w:rsidR="00532AC2">
        <w:rPr>
          <w:rFonts w:ascii="Times New Roman" w:hAnsi="Times New Roman"/>
          <w:color w:val="000000"/>
          <w:sz w:val="28"/>
          <w:szCs w:val="28"/>
          <w:shd w:val="clear" w:color="auto" w:fill="FFFFFF"/>
        </w:rPr>
        <w:t xml:space="preserve"> </w:t>
      </w:r>
      <w:r w:rsidR="00532AC2" w:rsidRPr="00152116">
        <w:rPr>
          <w:rFonts w:ascii="Times New Roman" w:hAnsi="Times New Roman"/>
          <w:color w:val="000000"/>
          <w:sz w:val="28"/>
          <w:szCs w:val="28"/>
          <w:shd w:val="clear" w:color="auto" w:fill="FFFFFF"/>
        </w:rPr>
        <w:t>нарушений и недостатков физического и функционального развития</w:t>
      </w:r>
      <w:r>
        <w:rPr>
          <w:rFonts w:ascii="Times New Roman" w:hAnsi="Times New Roman"/>
          <w:color w:val="000000"/>
          <w:sz w:val="28"/>
          <w:szCs w:val="28"/>
          <w:shd w:val="clear" w:color="auto" w:fill="FFFFFF"/>
        </w:rPr>
        <w:t>.</w:t>
      </w:r>
    </w:p>
    <w:p w:rsidR="003E7658" w:rsidRDefault="002566E2" w:rsidP="00CC4893">
      <w:pPr>
        <w:spacing w:after="0" w:line="360" w:lineRule="auto"/>
        <w:ind w:firstLine="709"/>
        <w:jc w:val="both"/>
        <w:rPr>
          <w:rFonts w:ascii="Times New Roman" w:eastAsia="Times New Roman" w:hAnsi="Times New Roman"/>
          <w:color w:val="000000"/>
          <w:sz w:val="28"/>
          <w:szCs w:val="28"/>
          <w:lang w:eastAsia="ru-RU"/>
        </w:rPr>
      </w:pPr>
      <w:r w:rsidRPr="00D77726">
        <w:rPr>
          <w:rFonts w:ascii="Times New Roman" w:hAnsi="Times New Roman"/>
          <w:color w:val="000000" w:themeColor="text1"/>
          <w:sz w:val="28"/>
          <w:szCs w:val="28"/>
        </w:rPr>
        <w:t xml:space="preserve">Вопросы </w:t>
      </w:r>
      <w:r>
        <w:rPr>
          <w:rFonts w:ascii="Times New Roman" w:hAnsi="Times New Roman"/>
          <w:color w:val="000000" w:themeColor="text1"/>
          <w:sz w:val="28"/>
          <w:szCs w:val="28"/>
        </w:rPr>
        <w:t>проведени</w:t>
      </w:r>
      <w:r w:rsidR="00910EC6">
        <w:rPr>
          <w:rFonts w:ascii="Times New Roman" w:hAnsi="Times New Roman"/>
          <w:color w:val="000000" w:themeColor="text1"/>
          <w:sz w:val="28"/>
          <w:szCs w:val="28"/>
        </w:rPr>
        <w:t>я занятий по плаванию</w:t>
      </w:r>
      <w:r>
        <w:rPr>
          <w:rFonts w:ascii="Times New Roman" w:hAnsi="Times New Roman"/>
          <w:color w:val="000000" w:themeColor="text1"/>
          <w:sz w:val="28"/>
          <w:szCs w:val="28"/>
        </w:rPr>
        <w:t xml:space="preserve"> </w:t>
      </w:r>
      <w:r w:rsidR="003E7658">
        <w:rPr>
          <w:rFonts w:ascii="Times New Roman" w:hAnsi="Times New Roman"/>
          <w:bCs/>
          <w:color w:val="000000"/>
          <w:spacing w:val="3"/>
          <w:sz w:val="28"/>
          <w:szCs w:val="28"/>
        </w:rPr>
        <w:t>с</w:t>
      </w:r>
      <w:r w:rsidR="00910EC6">
        <w:rPr>
          <w:rFonts w:ascii="Times New Roman" w:hAnsi="Times New Roman"/>
          <w:bCs/>
          <w:color w:val="000000"/>
          <w:spacing w:val="3"/>
          <w:sz w:val="28"/>
          <w:szCs w:val="28"/>
        </w:rPr>
        <w:t xml:space="preserve"> </w:t>
      </w:r>
      <w:r>
        <w:rPr>
          <w:rFonts w:ascii="Times New Roman" w:hAnsi="Times New Roman"/>
          <w:bCs/>
          <w:color w:val="000000"/>
          <w:spacing w:val="3"/>
          <w:sz w:val="28"/>
          <w:szCs w:val="28"/>
        </w:rPr>
        <w:t>де</w:t>
      </w:r>
      <w:r w:rsidR="003E7658">
        <w:rPr>
          <w:rFonts w:ascii="Times New Roman" w:hAnsi="Times New Roman"/>
          <w:bCs/>
          <w:color w:val="000000"/>
          <w:spacing w:val="3"/>
          <w:sz w:val="28"/>
          <w:szCs w:val="28"/>
        </w:rPr>
        <w:t>тьми</w:t>
      </w:r>
      <w:r w:rsidR="00910EC6">
        <w:rPr>
          <w:rFonts w:ascii="Times New Roman" w:hAnsi="Times New Roman"/>
          <w:bCs/>
          <w:color w:val="000000"/>
          <w:spacing w:val="3"/>
          <w:sz w:val="28"/>
          <w:szCs w:val="28"/>
        </w:rPr>
        <w:t xml:space="preserve"> имеющих нарушение зрения </w:t>
      </w:r>
      <w:r w:rsidRPr="00D77726">
        <w:rPr>
          <w:rFonts w:ascii="Times New Roman" w:hAnsi="Times New Roman"/>
          <w:color w:val="000000" w:themeColor="text1"/>
          <w:sz w:val="28"/>
          <w:szCs w:val="28"/>
        </w:rPr>
        <w:t xml:space="preserve">рассматриваются в работах известных специалистов  в области </w:t>
      </w:r>
      <w:r w:rsidR="00910EC6">
        <w:rPr>
          <w:rFonts w:ascii="Times New Roman" w:hAnsi="Times New Roman"/>
          <w:color w:val="000000" w:themeColor="text1"/>
          <w:sz w:val="28"/>
          <w:szCs w:val="28"/>
        </w:rPr>
        <w:t xml:space="preserve">коррекционной работы со </w:t>
      </w:r>
      <w:r w:rsidR="0088758D">
        <w:rPr>
          <w:rFonts w:ascii="Times New Roman" w:hAnsi="Times New Roman"/>
          <w:color w:val="000000" w:themeColor="text1"/>
          <w:sz w:val="28"/>
          <w:szCs w:val="28"/>
        </w:rPr>
        <w:t>слабовидящими детьми</w:t>
      </w:r>
      <w:r w:rsidRPr="00D77726">
        <w:rPr>
          <w:rFonts w:ascii="Times New Roman" w:hAnsi="Times New Roman"/>
          <w:sz w:val="28"/>
          <w:szCs w:val="28"/>
        </w:rPr>
        <w:t>:</w:t>
      </w:r>
      <w:r w:rsidR="00910EC6">
        <w:rPr>
          <w:rFonts w:ascii="Times New Roman" w:hAnsi="Times New Roman"/>
          <w:sz w:val="28"/>
          <w:szCs w:val="28"/>
        </w:rPr>
        <w:t xml:space="preserve"> </w:t>
      </w:r>
      <w:r w:rsidR="00910EC6" w:rsidRPr="00910EC6">
        <w:rPr>
          <w:rFonts w:ascii="Times New Roman" w:hAnsi="Times New Roman"/>
          <w:color w:val="000000"/>
          <w:sz w:val="28"/>
          <w:szCs w:val="28"/>
        </w:rPr>
        <w:t>Евсеева</w:t>
      </w:r>
      <w:r w:rsidR="000050EE">
        <w:rPr>
          <w:rFonts w:ascii="Times New Roman" w:hAnsi="Times New Roman"/>
          <w:color w:val="000000"/>
          <w:sz w:val="28"/>
          <w:szCs w:val="28"/>
        </w:rPr>
        <w:t> </w:t>
      </w:r>
      <w:r w:rsidR="00910EC6">
        <w:rPr>
          <w:rFonts w:ascii="Times New Roman" w:hAnsi="Times New Roman"/>
          <w:color w:val="000000"/>
          <w:sz w:val="28"/>
          <w:szCs w:val="28"/>
        </w:rPr>
        <w:t>С.</w:t>
      </w:r>
      <w:r w:rsidR="00910EC6" w:rsidRPr="00910EC6">
        <w:rPr>
          <w:rFonts w:ascii="Times New Roman" w:hAnsi="Times New Roman"/>
          <w:color w:val="000000"/>
          <w:sz w:val="28"/>
          <w:szCs w:val="28"/>
        </w:rPr>
        <w:t>П.</w:t>
      </w:r>
      <w:r w:rsidR="001A1F42">
        <w:rPr>
          <w:rFonts w:ascii="Times New Roman" w:hAnsi="Times New Roman"/>
          <w:color w:val="000000"/>
          <w:sz w:val="28"/>
          <w:szCs w:val="28"/>
        </w:rPr>
        <w:t>,</w:t>
      </w:r>
      <w:r w:rsidR="00910EC6">
        <w:rPr>
          <w:rFonts w:ascii="Times New Roman" w:hAnsi="Times New Roman"/>
          <w:color w:val="000000"/>
          <w:sz w:val="28"/>
          <w:szCs w:val="28"/>
        </w:rPr>
        <w:t xml:space="preserve"> </w:t>
      </w:r>
      <w:r w:rsidR="00910EC6" w:rsidRPr="00876BCE">
        <w:rPr>
          <w:rFonts w:ascii="Times New Roman" w:hAnsi="Times New Roman"/>
          <w:color w:val="000000"/>
          <w:sz w:val="28"/>
          <w:szCs w:val="28"/>
          <w:shd w:val="clear" w:color="auto" w:fill="FFFFFF"/>
        </w:rPr>
        <w:t>Ермаков</w:t>
      </w:r>
      <w:r w:rsidR="0088758D">
        <w:rPr>
          <w:rFonts w:ascii="Times New Roman" w:hAnsi="Times New Roman"/>
          <w:color w:val="000000"/>
          <w:sz w:val="28"/>
          <w:szCs w:val="28"/>
          <w:shd w:val="clear" w:color="auto" w:fill="FFFFFF"/>
        </w:rPr>
        <w:t>ой В.П.</w:t>
      </w:r>
      <w:r w:rsidR="001A1F42">
        <w:rPr>
          <w:rFonts w:ascii="Times New Roman" w:hAnsi="Times New Roman"/>
          <w:color w:val="000000"/>
          <w:sz w:val="28"/>
          <w:szCs w:val="28"/>
          <w:shd w:val="clear" w:color="auto" w:fill="FFFFFF"/>
        </w:rPr>
        <w:t>,</w:t>
      </w:r>
      <w:r w:rsidR="00910EC6" w:rsidRPr="00876BCE">
        <w:rPr>
          <w:rFonts w:ascii="Times New Roman" w:hAnsi="Times New Roman"/>
          <w:color w:val="000000"/>
          <w:sz w:val="28"/>
          <w:szCs w:val="28"/>
          <w:shd w:val="clear" w:color="auto" w:fill="FFFFFF"/>
        </w:rPr>
        <w:t xml:space="preserve"> Якунин</w:t>
      </w:r>
      <w:r w:rsidR="0088758D">
        <w:rPr>
          <w:rFonts w:ascii="Times New Roman" w:hAnsi="Times New Roman"/>
          <w:color w:val="000000"/>
          <w:sz w:val="28"/>
          <w:szCs w:val="28"/>
          <w:shd w:val="clear" w:color="auto" w:fill="FFFFFF"/>
        </w:rPr>
        <w:t>а</w:t>
      </w:r>
      <w:r w:rsidR="00910EC6" w:rsidRPr="00876BCE">
        <w:rPr>
          <w:rFonts w:ascii="Times New Roman" w:hAnsi="Times New Roman"/>
          <w:color w:val="000000"/>
          <w:sz w:val="28"/>
          <w:szCs w:val="28"/>
          <w:shd w:val="clear" w:color="auto" w:fill="FFFFFF"/>
        </w:rPr>
        <w:t xml:space="preserve"> Г.А.</w:t>
      </w:r>
      <w:r w:rsidR="001A1F42">
        <w:rPr>
          <w:rFonts w:ascii="Times New Roman" w:hAnsi="Times New Roman"/>
          <w:color w:val="000000"/>
          <w:sz w:val="28"/>
          <w:szCs w:val="28"/>
          <w:shd w:val="clear" w:color="auto" w:fill="FFFFFF"/>
        </w:rPr>
        <w:t>,</w:t>
      </w:r>
      <w:r w:rsidR="00910EC6" w:rsidRPr="00876BCE">
        <w:rPr>
          <w:rFonts w:ascii="Times New Roman" w:hAnsi="Times New Roman"/>
          <w:color w:val="000000"/>
          <w:sz w:val="28"/>
          <w:szCs w:val="28"/>
          <w:shd w:val="clear" w:color="auto" w:fill="FFFFFF"/>
        </w:rPr>
        <w:t xml:space="preserve"> Зотов</w:t>
      </w:r>
      <w:r w:rsidR="00910EC6">
        <w:rPr>
          <w:rFonts w:ascii="Times New Roman" w:hAnsi="Times New Roman"/>
          <w:color w:val="000000"/>
          <w:sz w:val="28"/>
          <w:szCs w:val="28"/>
          <w:shd w:val="clear" w:color="auto" w:fill="FFFFFF"/>
        </w:rPr>
        <w:t>ой</w:t>
      </w:r>
      <w:r w:rsidR="00910EC6" w:rsidRPr="00876BCE">
        <w:rPr>
          <w:rFonts w:ascii="Times New Roman" w:hAnsi="Times New Roman"/>
          <w:color w:val="000000"/>
          <w:sz w:val="28"/>
          <w:szCs w:val="28"/>
        </w:rPr>
        <w:t xml:space="preserve"> </w:t>
      </w:r>
      <w:r w:rsidR="00910EC6" w:rsidRPr="00876BCE">
        <w:rPr>
          <w:rFonts w:ascii="Times New Roman" w:hAnsi="Times New Roman"/>
          <w:color w:val="000000"/>
          <w:sz w:val="28"/>
          <w:szCs w:val="28"/>
          <w:shd w:val="clear" w:color="auto" w:fill="FFFFFF"/>
        </w:rPr>
        <w:t>А.И.</w:t>
      </w:r>
      <w:r w:rsidR="001A1F42">
        <w:rPr>
          <w:rFonts w:ascii="Times New Roman" w:hAnsi="Times New Roman"/>
          <w:color w:val="000000"/>
          <w:sz w:val="28"/>
          <w:szCs w:val="28"/>
          <w:shd w:val="clear" w:color="auto" w:fill="FFFFFF"/>
        </w:rPr>
        <w:t>,</w:t>
      </w:r>
      <w:r w:rsidR="00910EC6" w:rsidRPr="00876BCE">
        <w:rPr>
          <w:rFonts w:ascii="Times New Roman" w:hAnsi="Times New Roman"/>
          <w:color w:val="000000"/>
          <w:sz w:val="28"/>
          <w:szCs w:val="28"/>
          <w:shd w:val="clear" w:color="auto" w:fill="FFFFFF"/>
        </w:rPr>
        <w:t xml:space="preserve"> </w:t>
      </w:r>
      <w:r w:rsidR="00910EC6" w:rsidRPr="00876BCE">
        <w:rPr>
          <w:rFonts w:ascii="Times New Roman" w:hAnsi="Times New Roman"/>
          <w:color w:val="000000"/>
          <w:sz w:val="28"/>
          <w:szCs w:val="28"/>
        </w:rPr>
        <w:t>Толмачев</w:t>
      </w:r>
      <w:r w:rsidR="00910EC6">
        <w:rPr>
          <w:rFonts w:ascii="Times New Roman" w:hAnsi="Times New Roman"/>
          <w:color w:val="000000"/>
          <w:sz w:val="28"/>
          <w:szCs w:val="28"/>
        </w:rPr>
        <w:t>а</w:t>
      </w:r>
      <w:r w:rsidR="00910EC6" w:rsidRPr="00876BCE">
        <w:rPr>
          <w:rFonts w:ascii="Times New Roman" w:hAnsi="Times New Roman"/>
          <w:color w:val="000000"/>
          <w:sz w:val="28"/>
          <w:szCs w:val="28"/>
        </w:rPr>
        <w:t> Р.А.</w:t>
      </w:r>
      <w:r w:rsidR="001A1F42">
        <w:rPr>
          <w:rFonts w:ascii="Times New Roman" w:hAnsi="Times New Roman"/>
          <w:color w:val="000000"/>
          <w:sz w:val="28"/>
          <w:szCs w:val="28"/>
        </w:rPr>
        <w:t>,</w:t>
      </w:r>
      <w:r w:rsidR="00910EC6" w:rsidRPr="00876BCE">
        <w:rPr>
          <w:rFonts w:ascii="Times New Roman" w:hAnsi="Times New Roman"/>
          <w:color w:val="000000"/>
          <w:sz w:val="28"/>
          <w:szCs w:val="28"/>
        </w:rPr>
        <w:t> </w:t>
      </w:r>
      <w:r w:rsidRPr="0079611A">
        <w:rPr>
          <w:rFonts w:ascii="Times New Roman" w:eastAsia="Times New Roman" w:hAnsi="Times New Roman"/>
          <w:iCs/>
          <w:sz w:val="28"/>
          <w:szCs w:val="28"/>
          <w:lang w:eastAsia="ru-RU"/>
        </w:rPr>
        <w:t xml:space="preserve"> </w:t>
      </w:r>
      <w:proofErr w:type="spellStart"/>
      <w:r w:rsidR="0088758D">
        <w:rPr>
          <w:rFonts w:ascii="Times New Roman" w:hAnsi="Times New Roman"/>
          <w:sz w:val="28"/>
          <w:szCs w:val="28"/>
        </w:rPr>
        <w:t>Шапковой</w:t>
      </w:r>
      <w:proofErr w:type="spellEnd"/>
      <w:r w:rsidRPr="001F4799">
        <w:rPr>
          <w:rFonts w:ascii="Times New Roman" w:hAnsi="Times New Roman"/>
          <w:sz w:val="28"/>
          <w:szCs w:val="28"/>
        </w:rPr>
        <w:t xml:space="preserve"> Л.В.</w:t>
      </w:r>
      <w:r w:rsidRPr="00D77726">
        <w:rPr>
          <w:rFonts w:ascii="Times New Roman" w:hAnsi="Times New Roman"/>
          <w:sz w:val="28"/>
          <w:szCs w:val="28"/>
        </w:rPr>
        <w:t xml:space="preserve"> </w:t>
      </w:r>
      <w:r w:rsidR="00CC4893">
        <w:rPr>
          <w:rFonts w:ascii="Times New Roman" w:hAnsi="Times New Roman"/>
          <w:sz w:val="28"/>
          <w:szCs w:val="28"/>
        </w:rPr>
        <w:t>[</w:t>
      </w:r>
      <w:r w:rsidR="000050EE" w:rsidRPr="000050EE">
        <w:rPr>
          <w:rFonts w:ascii="Times New Roman" w:hAnsi="Times New Roman"/>
          <w:sz w:val="28"/>
          <w:szCs w:val="28"/>
        </w:rPr>
        <w:t>7</w:t>
      </w:r>
      <w:r w:rsidR="000050EE">
        <w:rPr>
          <w:rFonts w:ascii="Times New Roman" w:hAnsi="Times New Roman"/>
          <w:sz w:val="28"/>
          <w:szCs w:val="28"/>
        </w:rPr>
        <w:t>,10,2</w:t>
      </w:r>
      <w:r w:rsidR="00FF3BF7">
        <w:rPr>
          <w:rFonts w:ascii="Times New Roman" w:hAnsi="Times New Roman"/>
          <w:sz w:val="28"/>
          <w:szCs w:val="28"/>
        </w:rPr>
        <w:t>6</w:t>
      </w:r>
      <w:r w:rsidRPr="00D77726">
        <w:rPr>
          <w:rFonts w:ascii="Times New Roman" w:hAnsi="Times New Roman"/>
          <w:sz w:val="28"/>
          <w:szCs w:val="28"/>
        </w:rPr>
        <w:t>].</w:t>
      </w:r>
      <w:r w:rsidR="003E7658">
        <w:rPr>
          <w:rFonts w:ascii="Times New Roman" w:hAnsi="Times New Roman"/>
          <w:sz w:val="28"/>
          <w:szCs w:val="28"/>
        </w:rPr>
        <w:t xml:space="preserve"> Однако в отечественной литературе не достаточно освещена и изучена методика начальной подготовки в адаптивном спорте (плавание), что и определило актуальность нашего исследования</w:t>
      </w:r>
    </w:p>
    <w:p w:rsidR="00443F33" w:rsidRDefault="003E7658" w:rsidP="00CC4893">
      <w:pPr>
        <w:spacing w:after="0" w:line="360" w:lineRule="auto"/>
        <w:ind w:firstLine="709"/>
        <w:jc w:val="both"/>
        <w:rPr>
          <w:rFonts w:ascii="Times New Roman" w:hAnsi="Times New Roman"/>
          <w:sz w:val="28"/>
          <w:szCs w:val="28"/>
        </w:rPr>
      </w:pPr>
      <w:r>
        <w:rPr>
          <w:rFonts w:ascii="Times New Roman" w:hAnsi="Times New Roman"/>
          <w:b/>
          <w:sz w:val="28"/>
          <w:szCs w:val="28"/>
        </w:rPr>
        <w:t>Ц</w:t>
      </w:r>
      <w:r w:rsidR="00532AC2" w:rsidRPr="007125A9">
        <w:rPr>
          <w:rFonts w:ascii="Times New Roman" w:hAnsi="Times New Roman"/>
          <w:b/>
          <w:sz w:val="28"/>
          <w:szCs w:val="28"/>
        </w:rPr>
        <w:t>ель исследования</w:t>
      </w:r>
      <w:r w:rsidR="000050EE">
        <w:rPr>
          <w:rFonts w:ascii="Times New Roman" w:hAnsi="Times New Roman"/>
          <w:b/>
          <w:sz w:val="28"/>
          <w:szCs w:val="28"/>
        </w:rPr>
        <w:t xml:space="preserve"> -</w:t>
      </w:r>
      <w:r w:rsidR="00992651">
        <w:rPr>
          <w:rFonts w:ascii="Times New Roman" w:hAnsi="Times New Roman"/>
          <w:b/>
          <w:sz w:val="28"/>
          <w:szCs w:val="28"/>
        </w:rPr>
        <w:t xml:space="preserve"> </w:t>
      </w:r>
      <w:r w:rsidR="000050EE">
        <w:rPr>
          <w:rFonts w:ascii="Times New Roman" w:hAnsi="Times New Roman"/>
          <w:sz w:val="28"/>
          <w:szCs w:val="28"/>
        </w:rPr>
        <w:t>с</w:t>
      </w:r>
      <w:r w:rsidR="004D6C73">
        <w:rPr>
          <w:rFonts w:ascii="Times New Roman" w:hAnsi="Times New Roman"/>
          <w:color w:val="000000"/>
          <w:sz w:val="28"/>
          <w:szCs w:val="28"/>
        </w:rPr>
        <w:t>овершенствование</w:t>
      </w:r>
      <w:r w:rsidR="00532AC2" w:rsidRPr="007125A9">
        <w:rPr>
          <w:rFonts w:ascii="Times New Roman" w:hAnsi="Times New Roman"/>
          <w:color w:val="000000"/>
          <w:sz w:val="28"/>
          <w:szCs w:val="28"/>
        </w:rPr>
        <w:t xml:space="preserve"> </w:t>
      </w:r>
      <w:r w:rsidR="00532AC2">
        <w:rPr>
          <w:rFonts w:ascii="Times New Roman" w:hAnsi="Times New Roman"/>
          <w:sz w:val="28"/>
          <w:szCs w:val="28"/>
        </w:rPr>
        <w:t>м</w:t>
      </w:r>
      <w:r w:rsidR="00532AC2" w:rsidRPr="0077220F">
        <w:rPr>
          <w:rFonts w:ascii="Times New Roman" w:hAnsi="Times New Roman"/>
          <w:sz w:val="28"/>
          <w:szCs w:val="28"/>
        </w:rPr>
        <w:t>етоди</w:t>
      </w:r>
      <w:r w:rsidR="00263369">
        <w:rPr>
          <w:rFonts w:ascii="Times New Roman" w:hAnsi="Times New Roman"/>
          <w:sz w:val="28"/>
          <w:szCs w:val="28"/>
        </w:rPr>
        <w:t>к</w:t>
      </w:r>
      <w:r w:rsidR="004D6C73">
        <w:rPr>
          <w:rFonts w:ascii="Times New Roman" w:hAnsi="Times New Roman"/>
          <w:sz w:val="28"/>
          <w:szCs w:val="28"/>
        </w:rPr>
        <w:t>и</w:t>
      </w:r>
      <w:r w:rsidR="00263369">
        <w:rPr>
          <w:rFonts w:ascii="Times New Roman" w:hAnsi="Times New Roman"/>
          <w:sz w:val="28"/>
          <w:szCs w:val="28"/>
        </w:rPr>
        <w:t xml:space="preserve"> проведения занятий </w:t>
      </w:r>
      <w:r w:rsidR="004D6C73">
        <w:rPr>
          <w:rFonts w:ascii="Times New Roman" w:hAnsi="Times New Roman"/>
          <w:sz w:val="28"/>
          <w:szCs w:val="28"/>
        </w:rPr>
        <w:t xml:space="preserve"> </w:t>
      </w:r>
      <w:r w:rsidR="00263369">
        <w:rPr>
          <w:rFonts w:ascii="Times New Roman" w:hAnsi="Times New Roman"/>
          <w:sz w:val="28"/>
          <w:szCs w:val="28"/>
        </w:rPr>
        <w:t xml:space="preserve">по плаванию </w:t>
      </w:r>
      <w:r>
        <w:rPr>
          <w:rFonts w:ascii="Times New Roman" w:hAnsi="Times New Roman"/>
          <w:sz w:val="28"/>
          <w:szCs w:val="28"/>
        </w:rPr>
        <w:t>детей  7-9 лет</w:t>
      </w:r>
      <w:r w:rsidR="007C246E">
        <w:rPr>
          <w:rFonts w:ascii="Times New Roman" w:hAnsi="Times New Roman"/>
          <w:sz w:val="28"/>
          <w:szCs w:val="28"/>
        </w:rPr>
        <w:t>,</w:t>
      </w:r>
      <w:r w:rsidR="00F42D73">
        <w:rPr>
          <w:rFonts w:ascii="Times New Roman" w:hAnsi="Times New Roman"/>
          <w:sz w:val="28"/>
          <w:szCs w:val="28"/>
        </w:rPr>
        <w:t xml:space="preserve"> имеющих нарушение</w:t>
      </w:r>
      <w:r w:rsidR="00532AC2" w:rsidRPr="0077220F">
        <w:rPr>
          <w:rFonts w:ascii="Times New Roman" w:hAnsi="Times New Roman"/>
          <w:sz w:val="28"/>
          <w:szCs w:val="28"/>
        </w:rPr>
        <w:t xml:space="preserve"> зрения</w:t>
      </w:r>
      <w:r w:rsidR="00532AC2">
        <w:rPr>
          <w:rFonts w:ascii="Times New Roman" w:hAnsi="Times New Roman"/>
          <w:sz w:val="28"/>
          <w:szCs w:val="28"/>
        </w:rPr>
        <w:t>.</w:t>
      </w:r>
    </w:p>
    <w:p w:rsidR="00443F33" w:rsidRPr="007125A9" w:rsidRDefault="00443F33" w:rsidP="00CC4893">
      <w:pPr>
        <w:pStyle w:val="a3"/>
        <w:spacing w:before="0" w:beforeAutospacing="0" w:after="0" w:afterAutospacing="0" w:line="360" w:lineRule="auto"/>
        <w:ind w:firstLine="709"/>
        <w:jc w:val="both"/>
        <w:rPr>
          <w:sz w:val="28"/>
          <w:szCs w:val="28"/>
        </w:rPr>
      </w:pPr>
      <w:r w:rsidRPr="007125A9">
        <w:rPr>
          <w:b/>
          <w:sz w:val="28"/>
          <w:szCs w:val="28"/>
        </w:rPr>
        <w:lastRenderedPageBreak/>
        <w:t>Объект исследования</w:t>
      </w:r>
      <w:r w:rsidRPr="007125A9">
        <w:rPr>
          <w:sz w:val="28"/>
          <w:szCs w:val="28"/>
        </w:rPr>
        <w:t xml:space="preserve"> – </w:t>
      </w:r>
      <w:r>
        <w:rPr>
          <w:sz w:val="28"/>
          <w:szCs w:val="28"/>
        </w:rPr>
        <w:t>учебн</w:t>
      </w:r>
      <w:r w:rsidR="003E7658">
        <w:rPr>
          <w:sz w:val="28"/>
          <w:szCs w:val="28"/>
        </w:rPr>
        <w:t>о-тренировочный</w:t>
      </w:r>
      <w:r>
        <w:rPr>
          <w:sz w:val="28"/>
          <w:szCs w:val="28"/>
        </w:rPr>
        <w:t xml:space="preserve"> процесс </w:t>
      </w:r>
      <w:r w:rsidR="003E7658">
        <w:rPr>
          <w:sz w:val="28"/>
          <w:szCs w:val="28"/>
        </w:rPr>
        <w:t>юных</w:t>
      </w:r>
      <w:r>
        <w:rPr>
          <w:sz w:val="28"/>
          <w:szCs w:val="28"/>
        </w:rPr>
        <w:t xml:space="preserve"> пл</w:t>
      </w:r>
      <w:r w:rsidR="003E7658">
        <w:rPr>
          <w:sz w:val="28"/>
          <w:szCs w:val="28"/>
        </w:rPr>
        <w:t xml:space="preserve">овцов 7-9 лет </w:t>
      </w:r>
      <w:r w:rsidRPr="0077220F">
        <w:rPr>
          <w:sz w:val="28"/>
          <w:szCs w:val="28"/>
        </w:rPr>
        <w:t>с нарушением зрения</w:t>
      </w:r>
      <w:r>
        <w:rPr>
          <w:sz w:val="28"/>
          <w:szCs w:val="28"/>
        </w:rPr>
        <w:t>.</w:t>
      </w:r>
      <w:r w:rsidRPr="007125A9">
        <w:rPr>
          <w:sz w:val="28"/>
          <w:szCs w:val="28"/>
        </w:rPr>
        <w:t xml:space="preserve"> </w:t>
      </w:r>
    </w:p>
    <w:p w:rsidR="00443F33" w:rsidRDefault="00443F33" w:rsidP="00CC4893">
      <w:pPr>
        <w:spacing w:after="0" w:line="360" w:lineRule="auto"/>
        <w:ind w:firstLine="709"/>
        <w:jc w:val="both"/>
        <w:rPr>
          <w:rFonts w:ascii="Times New Roman" w:hAnsi="Times New Roman"/>
          <w:sz w:val="28"/>
          <w:szCs w:val="28"/>
        </w:rPr>
      </w:pPr>
      <w:r w:rsidRPr="007125A9">
        <w:rPr>
          <w:rFonts w:ascii="Times New Roman" w:hAnsi="Times New Roman"/>
          <w:b/>
          <w:sz w:val="28"/>
          <w:szCs w:val="28"/>
        </w:rPr>
        <w:t>Предмет исследования</w:t>
      </w:r>
      <w:r w:rsidR="00457B53">
        <w:rPr>
          <w:rFonts w:ascii="Times New Roman" w:hAnsi="Times New Roman"/>
          <w:b/>
          <w:sz w:val="28"/>
          <w:szCs w:val="28"/>
        </w:rPr>
        <w:t xml:space="preserve"> -</w:t>
      </w:r>
      <w:r w:rsidRPr="007125A9">
        <w:rPr>
          <w:rFonts w:ascii="Times New Roman" w:hAnsi="Times New Roman"/>
          <w:sz w:val="28"/>
          <w:szCs w:val="28"/>
        </w:rPr>
        <w:t xml:space="preserve"> методика проведения </w:t>
      </w:r>
      <w:r>
        <w:rPr>
          <w:rFonts w:ascii="Times New Roman" w:hAnsi="Times New Roman"/>
          <w:sz w:val="28"/>
          <w:szCs w:val="28"/>
        </w:rPr>
        <w:t xml:space="preserve">занятий по плаванию </w:t>
      </w:r>
      <w:r w:rsidR="003E7658">
        <w:rPr>
          <w:rFonts w:ascii="Times New Roman" w:hAnsi="Times New Roman"/>
          <w:sz w:val="28"/>
          <w:szCs w:val="28"/>
        </w:rPr>
        <w:t xml:space="preserve">с пловцами 7-9 лет </w:t>
      </w:r>
      <w:r w:rsidRPr="0077220F">
        <w:rPr>
          <w:rFonts w:ascii="Times New Roman" w:hAnsi="Times New Roman"/>
          <w:sz w:val="28"/>
          <w:szCs w:val="28"/>
        </w:rPr>
        <w:t>с нарушением зрения</w:t>
      </w:r>
      <w:r>
        <w:rPr>
          <w:rFonts w:ascii="Times New Roman" w:hAnsi="Times New Roman"/>
          <w:sz w:val="28"/>
          <w:szCs w:val="28"/>
        </w:rPr>
        <w:t>.</w:t>
      </w:r>
      <w:r w:rsidRPr="007125A9">
        <w:rPr>
          <w:rFonts w:ascii="Times New Roman" w:hAnsi="Times New Roman"/>
          <w:sz w:val="28"/>
          <w:szCs w:val="28"/>
        </w:rPr>
        <w:t xml:space="preserve"> </w:t>
      </w:r>
    </w:p>
    <w:p w:rsidR="006A7054" w:rsidRDefault="00342EAF" w:rsidP="00CC4893">
      <w:pPr>
        <w:spacing w:after="0" w:line="360" w:lineRule="auto"/>
        <w:ind w:firstLine="709"/>
        <w:jc w:val="both"/>
        <w:rPr>
          <w:rFonts w:ascii="Times New Roman" w:hAnsi="Times New Roman"/>
          <w:color w:val="000000"/>
          <w:sz w:val="28"/>
          <w:szCs w:val="28"/>
          <w:shd w:val="clear" w:color="auto" w:fill="FFFFFF"/>
        </w:rPr>
      </w:pPr>
      <w:r w:rsidRPr="006A7054">
        <w:rPr>
          <w:rFonts w:ascii="Times New Roman" w:hAnsi="Times New Roman"/>
          <w:b/>
          <w:sz w:val="28"/>
          <w:szCs w:val="28"/>
        </w:rPr>
        <w:t>Гипотеза</w:t>
      </w:r>
      <w:r w:rsidR="000050EE">
        <w:rPr>
          <w:rFonts w:ascii="Times New Roman" w:hAnsi="Times New Roman"/>
          <w:b/>
          <w:sz w:val="28"/>
          <w:szCs w:val="28"/>
        </w:rPr>
        <w:t xml:space="preserve"> – </w:t>
      </w:r>
      <w:r w:rsidR="000050EE" w:rsidRPr="000050EE">
        <w:rPr>
          <w:rFonts w:ascii="Times New Roman" w:hAnsi="Times New Roman"/>
          <w:sz w:val="28"/>
          <w:szCs w:val="28"/>
        </w:rPr>
        <w:t>мы п</w:t>
      </w:r>
      <w:r w:rsidRPr="006A7054">
        <w:rPr>
          <w:rFonts w:ascii="Times New Roman" w:hAnsi="Times New Roman"/>
          <w:sz w:val="28"/>
          <w:szCs w:val="28"/>
        </w:rPr>
        <w:t xml:space="preserve">редполагаем, что занятия </w:t>
      </w:r>
      <w:r w:rsidR="001050F3">
        <w:rPr>
          <w:rFonts w:ascii="Times New Roman" w:hAnsi="Times New Roman"/>
          <w:sz w:val="28"/>
          <w:szCs w:val="28"/>
        </w:rPr>
        <w:t>по плаванию</w:t>
      </w:r>
      <w:r w:rsidR="00CC4893">
        <w:rPr>
          <w:rFonts w:ascii="Times New Roman" w:hAnsi="Times New Roman"/>
          <w:sz w:val="28"/>
          <w:szCs w:val="28"/>
        </w:rPr>
        <w:t xml:space="preserve"> </w:t>
      </w:r>
      <w:r w:rsidR="006A7054" w:rsidRPr="00F42D73">
        <w:rPr>
          <w:rFonts w:ascii="Times New Roman" w:hAnsi="Times New Roman"/>
          <w:color w:val="000000"/>
          <w:sz w:val="28"/>
          <w:szCs w:val="28"/>
          <w:shd w:val="clear" w:color="auto" w:fill="FFFFFF"/>
        </w:rPr>
        <w:t>повышают двигательные и</w:t>
      </w:r>
      <w:r w:rsidR="00CC4893">
        <w:rPr>
          <w:rFonts w:ascii="Times New Roman" w:hAnsi="Times New Roman"/>
          <w:color w:val="000000"/>
          <w:sz w:val="28"/>
          <w:szCs w:val="28"/>
          <w:shd w:val="clear" w:color="auto" w:fill="FFFFFF"/>
        </w:rPr>
        <w:t xml:space="preserve"> </w:t>
      </w:r>
      <w:r w:rsidR="006A7054" w:rsidRPr="00F42D73">
        <w:rPr>
          <w:rFonts w:ascii="Times New Roman" w:hAnsi="Times New Roman"/>
          <w:color w:val="000000"/>
          <w:sz w:val="28"/>
          <w:szCs w:val="28"/>
          <w:shd w:val="clear" w:color="auto" w:fill="FFFFFF"/>
        </w:rPr>
        <w:t>функциональные способности детей,</w:t>
      </w:r>
      <w:r w:rsidR="00CC4893">
        <w:rPr>
          <w:rFonts w:ascii="Times New Roman" w:hAnsi="Times New Roman"/>
          <w:color w:val="000000"/>
          <w:sz w:val="28"/>
          <w:szCs w:val="28"/>
          <w:shd w:val="clear" w:color="auto" w:fill="FFFFFF"/>
        </w:rPr>
        <w:t xml:space="preserve"> </w:t>
      </w:r>
      <w:r w:rsidR="006A7054" w:rsidRPr="00F42D73">
        <w:rPr>
          <w:rFonts w:ascii="Times New Roman" w:hAnsi="Times New Roman"/>
          <w:color w:val="000000"/>
          <w:sz w:val="28"/>
          <w:szCs w:val="28"/>
          <w:shd w:val="clear" w:color="auto" w:fill="FFFFFF"/>
        </w:rPr>
        <w:t>возникшие</w:t>
      </w:r>
      <w:r w:rsidR="00CC4893">
        <w:rPr>
          <w:rFonts w:ascii="Times New Roman" w:hAnsi="Times New Roman"/>
          <w:color w:val="000000"/>
          <w:sz w:val="28"/>
          <w:szCs w:val="28"/>
          <w:shd w:val="clear" w:color="auto" w:fill="FFFFFF"/>
        </w:rPr>
        <w:t xml:space="preserve"> </w:t>
      </w:r>
      <w:r w:rsidR="006A7054" w:rsidRPr="00F42D73">
        <w:rPr>
          <w:rFonts w:ascii="Times New Roman" w:hAnsi="Times New Roman"/>
          <w:color w:val="000000"/>
          <w:sz w:val="28"/>
          <w:szCs w:val="28"/>
          <w:shd w:val="clear" w:color="auto" w:fill="FFFFFF"/>
        </w:rPr>
        <w:t xml:space="preserve">в результате дефекта зрения. </w:t>
      </w:r>
    </w:p>
    <w:p w:rsidR="00342EAF" w:rsidRPr="008027DC" w:rsidRDefault="00342EAF" w:rsidP="00342EAF">
      <w:pPr>
        <w:spacing w:after="0" w:line="360" w:lineRule="auto"/>
        <w:ind w:firstLine="709"/>
        <w:jc w:val="both"/>
        <w:rPr>
          <w:rFonts w:ascii="Times New Roman" w:hAnsi="Times New Roman"/>
          <w:b/>
          <w:sz w:val="28"/>
          <w:szCs w:val="28"/>
        </w:rPr>
      </w:pPr>
      <w:r>
        <w:rPr>
          <w:rFonts w:ascii="Times New Roman" w:hAnsi="Times New Roman"/>
          <w:b/>
          <w:sz w:val="28"/>
          <w:szCs w:val="28"/>
        </w:rPr>
        <w:t>Задачи исследования:</w:t>
      </w:r>
    </w:p>
    <w:p w:rsidR="008027DC" w:rsidRPr="00487F60" w:rsidRDefault="008027DC" w:rsidP="00342EAF">
      <w:pPr>
        <w:pStyle w:val="a3"/>
        <w:spacing w:before="0" w:beforeAutospacing="0" w:after="0" w:afterAutospacing="0" w:line="360" w:lineRule="auto"/>
        <w:ind w:firstLine="709"/>
        <w:jc w:val="both"/>
        <w:rPr>
          <w:sz w:val="28"/>
          <w:szCs w:val="28"/>
        </w:rPr>
      </w:pPr>
      <w:r w:rsidRPr="00487F60">
        <w:rPr>
          <w:sz w:val="28"/>
          <w:szCs w:val="28"/>
        </w:rPr>
        <w:t xml:space="preserve">1. Проанализировать научно-методическую литературу по теме исследования. </w:t>
      </w:r>
    </w:p>
    <w:p w:rsidR="008027DC" w:rsidRPr="00487F60" w:rsidRDefault="008027DC" w:rsidP="00342EAF">
      <w:pPr>
        <w:pStyle w:val="a3"/>
        <w:spacing w:before="0" w:beforeAutospacing="0" w:after="0" w:afterAutospacing="0" w:line="360" w:lineRule="auto"/>
        <w:ind w:firstLine="709"/>
        <w:jc w:val="both"/>
        <w:rPr>
          <w:sz w:val="28"/>
          <w:szCs w:val="28"/>
        </w:rPr>
      </w:pPr>
      <w:r w:rsidRPr="00487F60">
        <w:rPr>
          <w:sz w:val="28"/>
          <w:szCs w:val="28"/>
        </w:rPr>
        <w:t xml:space="preserve">2. Разработать методику обучения плаванию детей 7-9 лет с нарушением зрения. </w:t>
      </w:r>
    </w:p>
    <w:p w:rsidR="008027DC" w:rsidRPr="00487F60" w:rsidRDefault="008027DC" w:rsidP="00342EAF">
      <w:pPr>
        <w:pStyle w:val="a3"/>
        <w:spacing w:before="0" w:beforeAutospacing="0" w:after="0" w:afterAutospacing="0" w:line="360" w:lineRule="auto"/>
        <w:ind w:firstLine="709"/>
        <w:jc w:val="both"/>
        <w:rPr>
          <w:sz w:val="28"/>
          <w:szCs w:val="28"/>
        </w:rPr>
      </w:pPr>
      <w:r w:rsidRPr="00487F60">
        <w:rPr>
          <w:sz w:val="28"/>
          <w:szCs w:val="28"/>
        </w:rPr>
        <w:t>3. Определить эффективность разработанной методики обучения плаванию детей групп начальной подготовки с нарушением зрения.</w:t>
      </w:r>
    </w:p>
    <w:p w:rsidR="006A7054" w:rsidRDefault="00342EAF" w:rsidP="0003481F">
      <w:pPr>
        <w:spacing w:after="0" w:line="360" w:lineRule="auto"/>
        <w:ind w:firstLine="709"/>
        <w:jc w:val="both"/>
        <w:rPr>
          <w:rFonts w:ascii="Times New Roman" w:hAnsi="Times New Roman"/>
          <w:sz w:val="28"/>
          <w:szCs w:val="28"/>
        </w:rPr>
      </w:pPr>
      <w:r>
        <w:rPr>
          <w:rFonts w:ascii="Times New Roman" w:hAnsi="Times New Roman"/>
          <w:b/>
          <w:sz w:val="28"/>
          <w:szCs w:val="28"/>
        </w:rPr>
        <w:t>База исследования:</w:t>
      </w:r>
      <w:r>
        <w:rPr>
          <w:rFonts w:ascii="Times New Roman" w:hAnsi="Times New Roman"/>
          <w:sz w:val="28"/>
          <w:szCs w:val="28"/>
        </w:rPr>
        <w:t xml:space="preserve"> исследование проводилось </w:t>
      </w:r>
      <w:r w:rsidR="00E66E6E">
        <w:rPr>
          <w:rFonts w:ascii="Times New Roman" w:hAnsi="Times New Roman"/>
          <w:sz w:val="28"/>
          <w:szCs w:val="28"/>
        </w:rPr>
        <w:t xml:space="preserve">в период с сентября 2022 года по май 2023 года </w:t>
      </w:r>
      <w:r>
        <w:rPr>
          <w:rFonts w:ascii="Times New Roman" w:hAnsi="Times New Roman"/>
          <w:sz w:val="28"/>
          <w:szCs w:val="28"/>
        </w:rPr>
        <w:t xml:space="preserve">на базе </w:t>
      </w:r>
      <w:r w:rsidR="00E66E6E" w:rsidRPr="00E66E6E">
        <w:rPr>
          <w:rFonts w:ascii="Times New Roman" w:hAnsi="Times New Roman"/>
          <w:color w:val="000000"/>
          <w:sz w:val="28"/>
          <w:szCs w:val="28"/>
        </w:rPr>
        <w:t>ГБУ ДО ПО СШОР водных видов спорта</w:t>
      </w:r>
      <w:r w:rsidR="00E66E6E">
        <w:rPr>
          <w:rFonts w:ascii="Times New Roman" w:hAnsi="Times New Roman"/>
          <w:color w:val="000000"/>
          <w:sz w:val="28"/>
          <w:szCs w:val="28"/>
        </w:rPr>
        <w:t xml:space="preserve">. </w:t>
      </w:r>
      <w:r>
        <w:rPr>
          <w:rFonts w:ascii="Times New Roman" w:hAnsi="Times New Roman"/>
          <w:sz w:val="28"/>
          <w:szCs w:val="28"/>
        </w:rPr>
        <w:t>В исследо</w:t>
      </w:r>
      <w:r w:rsidR="006A7054">
        <w:rPr>
          <w:rFonts w:ascii="Times New Roman" w:hAnsi="Times New Roman"/>
          <w:sz w:val="28"/>
          <w:szCs w:val="28"/>
        </w:rPr>
        <w:t xml:space="preserve">вании приняли участие </w:t>
      </w:r>
      <w:r w:rsidR="00487F60">
        <w:rPr>
          <w:rFonts w:ascii="Times New Roman" w:hAnsi="Times New Roman"/>
          <w:sz w:val="28"/>
          <w:szCs w:val="28"/>
        </w:rPr>
        <w:t>6</w:t>
      </w:r>
      <w:r w:rsidR="006A7054" w:rsidRPr="001050F3">
        <w:rPr>
          <w:rFonts w:ascii="Times New Roman" w:hAnsi="Times New Roman"/>
          <w:sz w:val="28"/>
          <w:szCs w:val="28"/>
        </w:rPr>
        <w:t xml:space="preserve"> </w:t>
      </w:r>
      <w:r w:rsidR="00FE43E6">
        <w:rPr>
          <w:rFonts w:ascii="Times New Roman" w:hAnsi="Times New Roman"/>
          <w:sz w:val="28"/>
          <w:szCs w:val="28"/>
        </w:rPr>
        <w:t xml:space="preserve">спортсменов 7-8 лет </w:t>
      </w:r>
      <w:r w:rsidR="001050F3" w:rsidRPr="0077220F">
        <w:rPr>
          <w:rFonts w:ascii="Times New Roman" w:hAnsi="Times New Roman"/>
          <w:sz w:val="28"/>
          <w:szCs w:val="28"/>
        </w:rPr>
        <w:t>с нарушением зрения</w:t>
      </w:r>
      <w:r w:rsidR="00715B3C" w:rsidRPr="00715B3C">
        <w:rPr>
          <w:rFonts w:ascii="Times New Roman" w:hAnsi="Times New Roman"/>
          <w:sz w:val="28"/>
          <w:szCs w:val="28"/>
        </w:rPr>
        <w:t xml:space="preserve"> </w:t>
      </w:r>
      <w:r w:rsidR="00715B3C">
        <w:rPr>
          <w:rFonts w:ascii="Times New Roman" w:hAnsi="Times New Roman"/>
          <w:sz w:val="28"/>
          <w:szCs w:val="28"/>
          <w:lang w:val="en-US"/>
        </w:rPr>
        <w:t>III</w:t>
      </w:r>
      <w:r w:rsidR="00715B3C" w:rsidRPr="00715B3C">
        <w:rPr>
          <w:rFonts w:ascii="Times New Roman" w:hAnsi="Times New Roman"/>
          <w:sz w:val="28"/>
          <w:szCs w:val="28"/>
        </w:rPr>
        <w:t xml:space="preserve"> </w:t>
      </w:r>
      <w:r w:rsidR="00715B3C">
        <w:rPr>
          <w:rFonts w:ascii="Times New Roman" w:hAnsi="Times New Roman"/>
          <w:sz w:val="28"/>
          <w:szCs w:val="28"/>
        </w:rPr>
        <w:t>группы</w:t>
      </w:r>
      <w:r w:rsidR="006A7054">
        <w:rPr>
          <w:rFonts w:ascii="Times New Roman" w:hAnsi="Times New Roman"/>
          <w:sz w:val="28"/>
          <w:szCs w:val="28"/>
        </w:rPr>
        <w:t>.</w:t>
      </w:r>
      <w:r>
        <w:rPr>
          <w:rFonts w:ascii="Times New Roman" w:hAnsi="Times New Roman"/>
          <w:sz w:val="28"/>
          <w:szCs w:val="28"/>
        </w:rPr>
        <w:t xml:space="preserve"> </w:t>
      </w:r>
    </w:p>
    <w:p w:rsidR="001050F3" w:rsidRPr="00601DCF" w:rsidRDefault="00342EAF" w:rsidP="00715B3C">
      <w:pPr>
        <w:pStyle w:val="11"/>
        <w:shd w:val="clear" w:color="auto" w:fill="auto"/>
        <w:spacing w:before="0" w:line="360" w:lineRule="auto"/>
        <w:ind w:firstLine="708"/>
        <w:rPr>
          <w:sz w:val="28"/>
          <w:szCs w:val="28"/>
        </w:rPr>
      </w:pPr>
      <w:r w:rsidRPr="00B431A2">
        <w:rPr>
          <w:b/>
          <w:sz w:val="28"/>
          <w:szCs w:val="28"/>
        </w:rPr>
        <w:t>Теоретическая значимость исследования.</w:t>
      </w:r>
      <w:r w:rsidRPr="00B431A2">
        <w:rPr>
          <w:sz w:val="28"/>
          <w:szCs w:val="28"/>
        </w:rPr>
        <w:t xml:space="preserve"> </w:t>
      </w:r>
      <w:r w:rsidR="004D6C73" w:rsidRPr="00F70A47">
        <w:rPr>
          <w:sz w:val="28"/>
          <w:szCs w:val="28"/>
        </w:rPr>
        <w:t>В п</w:t>
      </w:r>
      <w:r w:rsidR="004D6C73">
        <w:rPr>
          <w:sz w:val="28"/>
          <w:szCs w:val="28"/>
        </w:rPr>
        <w:t>роцессе исследования рассмотрено</w:t>
      </w:r>
      <w:r w:rsidR="004D6C73" w:rsidRPr="00F70A47">
        <w:rPr>
          <w:sz w:val="28"/>
          <w:szCs w:val="28"/>
        </w:rPr>
        <w:t xml:space="preserve">: </w:t>
      </w:r>
      <w:r w:rsidRPr="00B431A2">
        <w:rPr>
          <w:sz w:val="28"/>
          <w:szCs w:val="28"/>
        </w:rPr>
        <w:t>оздоровительное</w:t>
      </w:r>
      <w:r w:rsidR="004D6C73">
        <w:rPr>
          <w:sz w:val="28"/>
          <w:szCs w:val="28"/>
        </w:rPr>
        <w:t xml:space="preserve"> </w:t>
      </w:r>
      <w:r w:rsidRPr="00B431A2">
        <w:rPr>
          <w:sz w:val="28"/>
          <w:szCs w:val="28"/>
        </w:rPr>
        <w:t>значение</w:t>
      </w:r>
      <w:r w:rsidR="006A7054">
        <w:rPr>
          <w:sz w:val="28"/>
          <w:szCs w:val="28"/>
        </w:rPr>
        <w:t xml:space="preserve"> плавания на организм </w:t>
      </w:r>
      <w:r>
        <w:rPr>
          <w:sz w:val="28"/>
          <w:szCs w:val="28"/>
        </w:rPr>
        <w:t xml:space="preserve"> </w:t>
      </w:r>
      <w:r w:rsidR="00FE43E6">
        <w:rPr>
          <w:sz w:val="28"/>
          <w:szCs w:val="28"/>
        </w:rPr>
        <w:t>занимающихся</w:t>
      </w:r>
      <w:r>
        <w:rPr>
          <w:sz w:val="28"/>
          <w:szCs w:val="28"/>
        </w:rPr>
        <w:t xml:space="preserve">; </w:t>
      </w:r>
      <w:r w:rsidRPr="001050F3">
        <w:rPr>
          <w:sz w:val="28"/>
          <w:szCs w:val="28"/>
        </w:rPr>
        <w:t>дана</w:t>
      </w:r>
      <w:r w:rsidRPr="006A7054">
        <w:rPr>
          <w:b/>
          <w:sz w:val="28"/>
          <w:szCs w:val="28"/>
        </w:rPr>
        <w:t xml:space="preserve"> </w:t>
      </w:r>
      <w:r w:rsidR="001050F3">
        <w:rPr>
          <w:sz w:val="28"/>
          <w:szCs w:val="28"/>
        </w:rPr>
        <w:t xml:space="preserve">психолого-педагогическая </w:t>
      </w:r>
      <w:r w:rsidRPr="001050F3">
        <w:rPr>
          <w:sz w:val="28"/>
          <w:szCs w:val="28"/>
        </w:rPr>
        <w:t>характеристика</w:t>
      </w:r>
      <w:r w:rsidRPr="006A7054">
        <w:rPr>
          <w:b/>
          <w:sz w:val="28"/>
          <w:szCs w:val="28"/>
        </w:rPr>
        <w:t xml:space="preserve"> </w:t>
      </w:r>
      <w:r w:rsidR="001050F3" w:rsidRPr="00EE6A5E">
        <w:rPr>
          <w:sz w:val="28"/>
          <w:szCs w:val="28"/>
        </w:rPr>
        <w:t>детей с нарушениями зрения</w:t>
      </w:r>
      <w:r w:rsidRPr="001050F3">
        <w:rPr>
          <w:sz w:val="28"/>
          <w:szCs w:val="28"/>
        </w:rPr>
        <w:t xml:space="preserve">; </w:t>
      </w:r>
      <w:r w:rsidR="001050F3" w:rsidRPr="00F91794">
        <w:rPr>
          <w:sz w:val="28"/>
          <w:szCs w:val="28"/>
        </w:rPr>
        <w:t>определена</w:t>
      </w:r>
      <w:r w:rsidR="001050F3">
        <w:rPr>
          <w:b/>
          <w:sz w:val="28"/>
          <w:szCs w:val="28"/>
        </w:rPr>
        <w:t xml:space="preserve"> </w:t>
      </w:r>
      <w:r w:rsidR="001050F3">
        <w:rPr>
          <w:sz w:val="28"/>
          <w:szCs w:val="28"/>
        </w:rPr>
        <w:t>м</w:t>
      </w:r>
      <w:r w:rsidR="001050F3" w:rsidRPr="00601DCF">
        <w:rPr>
          <w:sz w:val="28"/>
          <w:szCs w:val="28"/>
        </w:rPr>
        <w:t>етодика пров</w:t>
      </w:r>
      <w:r w:rsidR="00A526DD">
        <w:rPr>
          <w:sz w:val="28"/>
          <w:szCs w:val="28"/>
        </w:rPr>
        <w:t xml:space="preserve">едения занятий по плаванию для детей </w:t>
      </w:r>
      <w:r w:rsidR="001050F3" w:rsidRPr="00601DCF">
        <w:rPr>
          <w:sz w:val="28"/>
          <w:szCs w:val="28"/>
        </w:rPr>
        <w:t>с нарушением зрения</w:t>
      </w:r>
      <w:r w:rsidR="00F91794">
        <w:rPr>
          <w:sz w:val="28"/>
          <w:szCs w:val="28"/>
        </w:rPr>
        <w:t>.</w:t>
      </w:r>
    </w:p>
    <w:p w:rsidR="00B95243" w:rsidRDefault="00342EAF" w:rsidP="00B95243">
      <w:pPr>
        <w:spacing w:after="0" w:line="360" w:lineRule="auto"/>
        <w:ind w:firstLine="709"/>
        <w:jc w:val="both"/>
        <w:rPr>
          <w:rFonts w:ascii="Times New Roman" w:hAnsi="Times New Roman"/>
          <w:sz w:val="28"/>
          <w:szCs w:val="28"/>
        </w:rPr>
      </w:pPr>
      <w:r>
        <w:rPr>
          <w:rFonts w:ascii="Times New Roman" w:hAnsi="Times New Roman"/>
          <w:b/>
          <w:sz w:val="28"/>
          <w:szCs w:val="28"/>
        </w:rPr>
        <w:t>Практическая значимость исследования.</w:t>
      </w:r>
      <w:r>
        <w:rPr>
          <w:rFonts w:ascii="Times New Roman" w:hAnsi="Times New Roman"/>
          <w:sz w:val="28"/>
          <w:szCs w:val="28"/>
        </w:rPr>
        <w:t xml:space="preserve"> Результаты исследования могут применяться в практической деятельности тренеров – преподавателей  </w:t>
      </w:r>
      <w:r w:rsidR="004D6C73">
        <w:rPr>
          <w:rFonts w:ascii="Times New Roman" w:hAnsi="Times New Roman"/>
          <w:sz w:val="28"/>
          <w:szCs w:val="28"/>
        </w:rPr>
        <w:t>по адаптивной физической культуре</w:t>
      </w:r>
      <w:r w:rsidR="00FE43E6">
        <w:rPr>
          <w:rFonts w:ascii="Times New Roman" w:hAnsi="Times New Roman"/>
          <w:sz w:val="28"/>
          <w:szCs w:val="28"/>
        </w:rPr>
        <w:t>, а так же по адаптивному спорту в виде спорта «Плавание»</w:t>
      </w:r>
      <w:r>
        <w:rPr>
          <w:rFonts w:ascii="Times New Roman" w:hAnsi="Times New Roman"/>
          <w:sz w:val="28"/>
          <w:szCs w:val="28"/>
        </w:rPr>
        <w:t>.</w:t>
      </w:r>
      <w:r w:rsidR="00B95243">
        <w:rPr>
          <w:rFonts w:ascii="Times New Roman" w:hAnsi="Times New Roman"/>
          <w:sz w:val="28"/>
          <w:szCs w:val="28"/>
        </w:rPr>
        <w:br w:type="page"/>
      </w:r>
    </w:p>
    <w:p w:rsidR="00532AC2" w:rsidRPr="00AD3097" w:rsidRDefault="00AD3097" w:rsidP="00532AC2">
      <w:pPr>
        <w:spacing w:after="0" w:line="360" w:lineRule="auto"/>
        <w:jc w:val="center"/>
        <w:rPr>
          <w:rFonts w:ascii="Times New Roman" w:hAnsi="Times New Roman"/>
          <w:b/>
          <w:sz w:val="28"/>
          <w:szCs w:val="28"/>
        </w:rPr>
      </w:pPr>
      <w:r w:rsidRPr="00AD3097">
        <w:rPr>
          <w:rFonts w:ascii="Times New Roman" w:hAnsi="Times New Roman"/>
          <w:b/>
          <w:sz w:val="28"/>
          <w:szCs w:val="28"/>
        </w:rPr>
        <w:lastRenderedPageBreak/>
        <w:t xml:space="preserve">ГЛАВА I. </w:t>
      </w:r>
      <w:r w:rsidRPr="00AD3097">
        <w:rPr>
          <w:rFonts w:ascii="Times New Roman" w:hAnsi="Times New Roman"/>
          <w:b/>
          <w:caps/>
          <w:sz w:val="28"/>
          <w:szCs w:val="28"/>
        </w:rPr>
        <w:t>Теоретические аспекты проблем развития и обучения детей с нарушением зрения</w:t>
      </w:r>
    </w:p>
    <w:p w:rsidR="001C4437" w:rsidRPr="001916DE" w:rsidRDefault="00532AC2" w:rsidP="00600FE5">
      <w:pPr>
        <w:shd w:val="clear" w:color="auto" w:fill="FFFFFF"/>
        <w:tabs>
          <w:tab w:val="left" w:pos="9354"/>
        </w:tabs>
        <w:autoSpaceDE w:val="0"/>
        <w:autoSpaceDN w:val="0"/>
        <w:adjustRightInd w:val="0"/>
        <w:spacing w:after="0" w:line="360" w:lineRule="auto"/>
        <w:ind w:firstLine="709"/>
        <w:jc w:val="both"/>
        <w:outlineLvl w:val="0"/>
        <w:rPr>
          <w:rFonts w:ascii="Times New Roman" w:hAnsi="Times New Roman"/>
          <w:b/>
          <w:bCs/>
          <w:sz w:val="28"/>
          <w:szCs w:val="28"/>
        </w:rPr>
      </w:pPr>
      <w:r w:rsidRPr="001916DE">
        <w:rPr>
          <w:rFonts w:ascii="Times New Roman" w:hAnsi="Times New Roman"/>
          <w:b/>
          <w:bCs/>
          <w:sz w:val="28"/>
          <w:szCs w:val="28"/>
        </w:rPr>
        <w:t>1.1</w:t>
      </w:r>
      <w:r w:rsidR="00600FE5">
        <w:rPr>
          <w:rFonts w:ascii="Times New Roman" w:hAnsi="Times New Roman"/>
          <w:b/>
          <w:bCs/>
          <w:sz w:val="28"/>
          <w:szCs w:val="28"/>
        </w:rPr>
        <w:t xml:space="preserve"> </w:t>
      </w:r>
      <w:r w:rsidR="004648C6">
        <w:rPr>
          <w:rFonts w:ascii="Times New Roman" w:hAnsi="Times New Roman"/>
          <w:b/>
          <w:bCs/>
          <w:sz w:val="28"/>
          <w:szCs w:val="28"/>
        </w:rPr>
        <w:t>Психолого-педагогическая х</w:t>
      </w:r>
      <w:r w:rsidRPr="001916DE">
        <w:rPr>
          <w:rFonts w:ascii="Times New Roman" w:hAnsi="Times New Roman"/>
          <w:b/>
          <w:bCs/>
          <w:sz w:val="28"/>
          <w:szCs w:val="28"/>
        </w:rPr>
        <w:t>арактеристика детей с нарушением зрения</w:t>
      </w:r>
    </w:p>
    <w:p w:rsidR="00F03ED0" w:rsidRPr="00152116" w:rsidRDefault="00532AC2" w:rsidP="0003481F">
      <w:pPr>
        <w:spacing w:after="0" w:line="360" w:lineRule="auto"/>
        <w:ind w:firstLine="709"/>
        <w:jc w:val="both"/>
        <w:rPr>
          <w:rFonts w:ascii="Times New Roman" w:hAnsi="Times New Roman"/>
          <w:color w:val="000000"/>
          <w:sz w:val="28"/>
          <w:szCs w:val="28"/>
          <w:shd w:val="clear" w:color="auto" w:fill="FFFFFF"/>
        </w:rPr>
      </w:pPr>
      <w:r w:rsidRPr="001916DE">
        <w:rPr>
          <w:rFonts w:ascii="Times New Roman" w:hAnsi="Times New Roman"/>
          <w:sz w:val="28"/>
          <w:szCs w:val="28"/>
        </w:rPr>
        <w:t xml:space="preserve">Зрение </w:t>
      </w:r>
      <w:r w:rsidR="00DE37E9">
        <w:rPr>
          <w:rFonts w:ascii="Times New Roman" w:hAnsi="Times New Roman"/>
          <w:sz w:val="28"/>
          <w:szCs w:val="28"/>
        </w:rPr>
        <w:t>-</w:t>
      </w:r>
      <w:r w:rsidRPr="001916DE">
        <w:rPr>
          <w:rFonts w:ascii="Times New Roman" w:hAnsi="Times New Roman"/>
          <w:sz w:val="28"/>
          <w:szCs w:val="28"/>
        </w:rPr>
        <w:t xml:space="preserve"> самый мощный источник информации о внешнем мире. 85</w:t>
      </w:r>
      <w:r w:rsidR="00DE37E9">
        <w:rPr>
          <w:rFonts w:ascii="Times New Roman" w:hAnsi="Times New Roman"/>
          <w:sz w:val="28"/>
          <w:szCs w:val="28"/>
        </w:rPr>
        <w:t>-</w:t>
      </w:r>
      <w:r w:rsidRPr="001916DE">
        <w:rPr>
          <w:rFonts w:ascii="Times New Roman" w:hAnsi="Times New Roman"/>
          <w:sz w:val="28"/>
          <w:szCs w:val="28"/>
        </w:rPr>
        <w:t>90% информации поступает в мозг через зрительный анализатор, и частичное или глубокое нарушение его функций вызывает ряд отклонений в физическом и психическом развитии ребенка.</w:t>
      </w:r>
      <w:r w:rsidR="00F03ED0" w:rsidRPr="00F03ED0">
        <w:rPr>
          <w:rFonts w:ascii="Times New Roman" w:hAnsi="Times New Roman"/>
          <w:color w:val="000000"/>
          <w:sz w:val="28"/>
          <w:szCs w:val="28"/>
          <w:shd w:val="clear" w:color="auto" w:fill="FFFFFF"/>
        </w:rPr>
        <w:t xml:space="preserve"> </w:t>
      </w:r>
      <w:r w:rsidR="00F03ED0" w:rsidRPr="00152116">
        <w:rPr>
          <w:rFonts w:ascii="Times New Roman" w:hAnsi="Times New Roman"/>
          <w:color w:val="000000"/>
          <w:sz w:val="28"/>
          <w:szCs w:val="28"/>
          <w:shd w:val="clear" w:color="auto" w:fill="FFFFFF"/>
        </w:rPr>
        <w:t>Физические упражнения общеразвивающего характера, применяемые в сочетании со</w:t>
      </w:r>
      <w:r w:rsidR="00F03ED0">
        <w:rPr>
          <w:rFonts w:ascii="Times New Roman" w:hAnsi="Times New Roman"/>
          <w:color w:val="000000"/>
          <w:sz w:val="28"/>
          <w:szCs w:val="28"/>
          <w:shd w:val="clear" w:color="auto" w:fill="FFFFFF"/>
        </w:rPr>
        <w:t xml:space="preserve"> </w:t>
      </w:r>
      <w:r w:rsidR="00F03ED0" w:rsidRPr="00152116">
        <w:rPr>
          <w:rFonts w:ascii="Times New Roman" w:hAnsi="Times New Roman"/>
          <w:color w:val="000000"/>
          <w:sz w:val="28"/>
          <w:szCs w:val="28"/>
          <w:shd w:val="clear" w:color="auto" w:fill="FFFFFF"/>
        </w:rPr>
        <w:t>специальными упражнениями для цилиарной мышцы, укрепляющими аккомодацию, оказывают положительное влияние на функции миопического глаза</w:t>
      </w:r>
      <w:r w:rsidR="00A526DD">
        <w:rPr>
          <w:rFonts w:ascii="Times New Roman" w:hAnsi="Times New Roman"/>
          <w:color w:val="000000"/>
          <w:sz w:val="28"/>
          <w:szCs w:val="28"/>
          <w:shd w:val="clear" w:color="auto" w:fill="FFFFFF"/>
        </w:rPr>
        <w:t xml:space="preserve"> </w:t>
      </w:r>
      <w:r w:rsidR="00F91794" w:rsidRPr="00002A9B">
        <w:rPr>
          <w:rFonts w:ascii="Times New Roman" w:hAnsi="Times New Roman"/>
          <w:sz w:val="28"/>
        </w:rPr>
        <w:t>[</w:t>
      </w:r>
      <w:r w:rsidR="000050EE">
        <w:rPr>
          <w:rFonts w:ascii="Times New Roman" w:hAnsi="Times New Roman"/>
          <w:sz w:val="28"/>
        </w:rPr>
        <w:t>14</w:t>
      </w:r>
      <w:r w:rsidR="00F91794" w:rsidRPr="00002A9B">
        <w:rPr>
          <w:rFonts w:ascii="Times New Roman" w:hAnsi="Times New Roman"/>
          <w:sz w:val="28"/>
        </w:rPr>
        <w:t>].</w:t>
      </w:r>
    </w:p>
    <w:p w:rsidR="00F03ED0" w:rsidRPr="00152116" w:rsidRDefault="00F03ED0" w:rsidP="0003481F">
      <w:pPr>
        <w:spacing w:after="0" w:line="360" w:lineRule="auto"/>
        <w:ind w:firstLine="709"/>
        <w:jc w:val="both"/>
        <w:rPr>
          <w:rFonts w:ascii="Times New Roman" w:hAnsi="Times New Roman"/>
          <w:color w:val="000000"/>
          <w:sz w:val="28"/>
          <w:szCs w:val="28"/>
          <w:shd w:val="clear" w:color="auto" w:fill="FFFFFF"/>
        </w:rPr>
      </w:pPr>
      <w:r w:rsidRPr="00152116">
        <w:rPr>
          <w:rFonts w:ascii="Times New Roman" w:hAnsi="Times New Roman"/>
          <w:color w:val="000000"/>
          <w:sz w:val="28"/>
          <w:szCs w:val="28"/>
          <w:shd w:val="clear" w:color="auto" w:fill="FFFFFF"/>
        </w:rPr>
        <w:t>Иссле</w:t>
      </w:r>
      <w:r>
        <w:rPr>
          <w:rFonts w:ascii="Times New Roman" w:hAnsi="Times New Roman"/>
          <w:color w:val="000000"/>
          <w:sz w:val="28"/>
          <w:szCs w:val="28"/>
          <w:shd w:val="clear" w:color="auto" w:fill="FFFFFF"/>
        </w:rPr>
        <w:t xml:space="preserve">дования Г.Г. </w:t>
      </w:r>
      <w:proofErr w:type="spellStart"/>
      <w:r>
        <w:rPr>
          <w:rFonts w:ascii="Times New Roman" w:hAnsi="Times New Roman"/>
          <w:color w:val="000000"/>
          <w:sz w:val="28"/>
          <w:szCs w:val="28"/>
          <w:shd w:val="clear" w:color="auto" w:fill="FFFFFF"/>
        </w:rPr>
        <w:t>Демирчогляна</w:t>
      </w:r>
      <w:proofErr w:type="spellEnd"/>
      <w:r>
        <w:rPr>
          <w:rFonts w:ascii="Times New Roman" w:hAnsi="Times New Roman"/>
          <w:color w:val="000000"/>
          <w:sz w:val="28"/>
          <w:szCs w:val="28"/>
          <w:shd w:val="clear" w:color="auto" w:fill="FFFFFF"/>
        </w:rPr>
        <w:t xml:space="preserve">, Л.Н. </w:t>
      </w:r>
      <w:proofErr w:type="spellStart"/>
      <w:r>
        <w:rPr>
          <w:rFonts w:ascii="Times New Roman" w:hAnsi="Times New Roman"/>
          <w:color w:val="000000"/>
          <w:sz w:val="28"/>
          <w:szCs w:val="28"/>
          <w:shd w:val="clear" w:color="auto" w:fill="FFFFFF"/>
        </w:rPr>
        <w:t>Ростомашвили</w:t>
      </w:r>
      <w:proofErr w:type="spellEnd"/>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 xml:space="preserve"> и др. показали, что изменения здоровья </w:t>
      </w:r>
      <w:r>
        <w:rPr>
          <w:rFonts w:ascii="Times New Roman" w:hAnsi="Times New Roman"/>
          <w:color w:val="000000"/>
          <w:sz w:val="28"/>
          <w:szCs w:val="28"/>
          <w:shd w:val="clear" w:color="auto" w:fill="FFFFFF"/>
        </w:rPr>
        <w:t xml:space="preserve"> детей </w:t>
      </w:r>
      <w:r w:rsidRPr="00152116">
        <w:rPr>
          <w:rFonts w:ascii="Times New Roman" w:hAnsi="Times New Roman"/>
          <w:color w:val="000000"/>
          <w:sz w:val="28"/>
          <w:szCs w:val="28"/>
          <w:shd w:val="clear" w:color="auto" w:fill="FFFFFF"/>
        </w:rPr>
        <w:t>тесно взаимосвязаны с функциями органа зрения, а</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именно, заболевания внутренних органов, нервной системы и позвоночника часто</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 xml:space="preserve">сочетались с близорукостью, нарушениями аккомодации. </w:t>
      </w:r>
    </w:p>
    <w:p w:rsidR="00F03ED0" w:rsidRPr="00152116" w:rsidRDefault="00F03ED0" w:rsidP="0003481F">
      <w:pPr>
        <w:spacing w:after="0" w:line="360" w:lineRule="auto"/>
        <w:ind w:firstLine="709"/>
        <w:jc w:val="both"/>
        <w:rPr>
          <w:rFonts w:ascii="Times New Roman" w:hAnsi="Times New Roman"/>
          <w:color w:val="000000"/>
          <w:sz w:val="28"/>
          <w:szCs w:val="28"/>
          <w:shd w:val="clear" w:color="auto" w:fill="FFFFFF"/>
        </w:rPr>
      </w:pPr>
      <w:r w:rsidRPr="00152116">
        <w:rPr>
          <w:rFonts w:ascii="Times New Roman" w:hAnsi="Times New Roman"/>
          <w:color w:val="000000"/>
          <w:sz w:val="28"/>
          <w:szCs w:val="28"/>
          <w:shd w:val="clear" w:color="auto" w:fill="FFFFFF"/>
        </w:rPr>
        <w:t>Иссле</w:t>
      </w:r>
      <w:r w:rsidR="007C3CB9">
        <w:rPr>
          <w:rFonts w:ascii="Times New Roman" w:hAnsi="Times New Roman"/>
          <w:color w:val="000000"/>
          <w:sz w:val="28"/>
          <w:szCs w:val="28"/>
          <w:shd w:val="clear" w:color="auto" w:fill="FFFFFF"/>
        </w:rPr>
        <w:t xml:space="preserve">дования Л.Н. </w:t>
      </w:r>
      <w:proofErr w:type="spellStart"/>
      <w:r w:rsidR="007C3CB9">
        <w:rPr>
          <w:rFonts w:ascii="Times New Roman" w:hAnsi="Times New Roman"/>
          <w:color w:val="000000"/>
          <w:sz w:val="28"/>
          <w:szCs w:val="28"/>
          <w:shd w:val="clear" w:color="auto" w:fill="FFFFFF"/>
        </w:rPr>
        <w:t>Ростомашвили</w:t>
      </w:r>
      <w:proofErr w:type="spellEnd"/>
      <w:r w:rsidR="007C3CB9">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показали, что 87% учащихся школы-интерната для слепых и слабовидящих помимо заболеваний глаз имеют патологию других</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органов и систем: заболевания нервной системы, опорно-двигательного аппарата; болезни</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уха, горла, органов дыхания, пищеварител</w:t>
      </w:r>
      <w:r w:rsidR="00F91794">
        <w:rPr>
          <w:rFonts w:ascii="Times New Roman" w:hAnsi="Times New Roman"/>
          <w:color w:val="000000"/>
          <w:sz w:val="28"/>
          <w:szCs w:val="28"/>
          <w:shd w:val="clear" w:color="auto" w:fill="FFFFFF"/>
        </w:rPr>
        <w:t>ьной системы; врожденные пороки</w:t>
      </w:r>
      <w:r w:rsidRPr="00152116">
        <w:rPr>
          <w:rFonts w:ascii="Times New Roman" w:hAnsi="Times New Roman"/>
          <w:color w:val="000000"/>
          <w:sz w:val="28"/>
          <w:szCs w:val="28"/>
          <w:shd w:val="clear" w:color="auto" w:fill="FFFFFF"/>
        </w:rPr>
        <w:t xml:space="preserve"> </w:t>
      </w:r>
      <w:r w:rsidR="00F91794" w:rsidRPr="00002A9B">
        <w:rPr>
          <w:rFonts w:ascii="Times New Roman" w:hAnsi="Times New Roman"/>
          <w:sz w:val="28"/>
        </w:rPr>
        <w:t>[</w:t>
      </w:r>
      <w:r w:rsidR="000050EE">
        <w:rPr>
          <w:rFonts w:ascii="Times New Roman" w:hAnsi="Times New Roman"/>
          <w:sz w:val="28"/>
        </w:rPr>
        <w:t>5,</w:t>
      </w:r>
      <w:r w:rsidR="00FF3BF7">
        <w:rPr>
          <w:rFonts w:ascii="Times New Roman" w:hAnsi="Times New Roman"/>
          <w:sz w:val="28"/>
        </w:rPr>
        <w:t>20</w:t>
      </w:r>
      <w:r w:rsidR="00F91794" w:rsidRPr="00002A9B">
        <w:rPr>
          <w:rFonts w:ascii="Times New Roman" w:hAnsi="Times New Roman"/>
          <w:sz w:val="28"/>
        </w:rPr>
        <w:t>].</w:t>
      </w:r>
    </w:p>
    <w:p w:rsidR="00532AC2" w:rsidRPr="001916DE" w:rsidRDefault="00532AC2" w:rsidP="0003481F">
      <w:pPr>
        <w:shd w:val="clear" w:color="auto" w:fill="FFFFFF"/>
        <w:tabs>
          <w:tab w:val="left" w:pos="9354"/>
        </w:tabs>
        <w:autoSpaceDE w:val="0"/>
        <w:autoSpaceDN w:val="0"/>
        <w:adjustRightInd w:val="0"/>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Зрительный анализатор обеспечивает выполнение сложнейших зрительных функций. Принято различать пять </w:t>
      </w:r>
      <w:r w:rsidR="007C3CB9">
        <w:rPr>
          <w:rFonts w:ascii="Times New Roman" w:hAnsi="Times New Roman"/>
          <w:sz w:val="28"/>
          <w:szCs w:val="28"/>
        </w:rPr>
        <w:t xml:space="preserve">основных зрительных функций: </w:t>
      </w:r>
      <w:r w:rsidRPr="001916DE">
        <w:rPr>
          <w:rFonts w:ascii="Times New Roman" w:hAnsi="Times New Roman"/>
          <w:sz w:val="28"/>
          <w:szCs w:val="28"/>
        </w:rPr>
        <w:t>центр</w:t>
      </w:r>
      <w:r w:rsidR="007C3CB9">
        <w:rPr>
          <w:rFonts w:ascii="Times New Roman" w:hAnsi="Times New Roman"/>
          <w:sz w:val="28"/>
          <w:szCs w:val="28"/>
        </w:rPr>
        <w:t xml:space="preserve">ального зрения; периферического зрения; бинокулярного зрения; цветоощущения; </w:t>
      </w:r>
      <w:r w:rsidRPr="001916DE">
        <w:rPr>
          <w:rFonts w:ascii="Times New Roman" w:hAnsi="Times New Roman"/>
          <w:sz w:val="28"/>
          <w:szCs w:val="28"/>
        </w:rPr>
        <w:t>цветоощущения.</w:t>
      </w:r>
    </w:p>
    <w:p w:rsidR="00532AC2" w:rsidRPr="001916DE" w:rsidRDefault="00532AC2" w:rsidP="0003481F">
      <w:pPr>
        <w:shd w:val="clear" w:color="auto" w:fill="FFFFFF"/>
        <w:tabs>
          <w:tab w:val="left" w:pos="9354"/>
        </w:tabs>
        <w:autoSpaceDE w:val="0"/>
        <w:autoSpaceDN w:val="0"/>
        <w:adjustRightInd w:val="0"/>
        <w:spacing w:after="0" w:line="360" w:lineRule="auto"/>
        <w:ind w:firstLine="709"/>
        <w:jc w:val="both"/>
        <w:rPr>
          <w:rFonts w:ascii="Times New Roman" w:hAnsi="Times New Roman"/>
          <w:sz w:val="28"/>
          <w:szCs w:val="28"/>
        </w:rPr>
      </w:pPr>
      <w:r w:rsidRPr="001916DE">
        <w:rPr>
          <w:rFonts w:ascii="Times New Roman" w:hAnsi="Times New Roman"/>
          <w:sz w:val="28"/>
          <w:szCs w:val="28"/>
        </w:rPr>
        <w:t>Ц</w:t>
      </w:r>
      <w:r w:rsidRPr="001916DE">
        <w:rPr>
          <w:rFonts w:ascii="Times New Roman" w:hAnsi="Times New Roman"/>
          <w:iCs/>
          <w:sz w:val="28"/>
          <w:szCs w:val="28"/>
        </w:rPr>
        <w:t xml:space="preserve">ентральное зрение </w:t>
      </w:r>
      <w:r w:rsidRPr="001916DE">
        <w:rPr>
          <w:rFonts w:ascii="Times New Roman" w:hAnsi="Times New Roman"/>
          <w:sz w:val="28"/>
          <w:szCs w:val="28"/>
        </w:rPr>
        <w:t xml:space="preserve">требует яркого света и предназначено для восприятия цветов и объектов малых размеров. Особенностью центрального зрения является восприятие формы предметов. Поэтому эта функция иначе называется форменным зрением. Состояние центрального зрения определяется остротой зрения. В медицинской терминологии острота зрения обозначается </w:t>
      </w:r>
      <w:proofErr w:type="spellStart"/>
      <w:r w:rsidRPr="001916DE">
        <w:rPr>
          <w:rFonts w:ascii="Times New Roman" w:hAnsi="Times New Roman"/>
          <w:sz w:val="28"/>
          <w:szCs w:val="28"/>
          <w:lang w:val="en-US"/>
        </w:rPr>
        <w:t>Visus</w:t>
      </w:r>
      <w:proofErr w:type="spellEnd"/>
      <w:r w:rsidRPr="001916DE">
        <w:rPr>
          <w:rFonts w:ascii="Times New Roman" w:hAnsi="Times New Roman"/>
          <w:sz w:val="28"/>
          <w:szCs w:val="28"/>
        </w:rPr>
        <w:t xml:space="preserve">. Единица измерения оптической среды глаза </w:t>
      </w:r>
      <w:r w:rsidR="00E00DD2">
        <w:rPr>
          <w:rFonts w:ascii="Times New Roman" w:hAnsi="Times New Roman"/>
          <w:sz w:val="28"/>
          <w:szCs w:val="28"/>
        </w:rPr>
        <w:t>-</w:t>
      </w:r>
      <w:r w:rsidRPr="001916DE">
        <w:rPr>
          <w:rFonts w:ascii="Times New Roman" w:hAnsi="Times New Roman"/>
          <w:sz w:val="28"/>
          <w:szCs w:val="28"/>
        </w:rPr>
        <w:t xml:space="preserve"> диоптрия (</w:t>
      </w:r>
      <w:r w:rsidRPr="001916DE">
        <w:rPr>
          <w:rFonts w:ascii="Times New Roman" w:hAnsi="Times New Roman"/>
          <w:sz w:val="28"/>
          <w:szCs w:val="28"/>
          <w:lang w:val="en-US"/>
        </w:rPr>
        <w:t>D</w:t>
      </w:r>
      <w:r w:rsidRPr="001916DE">
        <w:rPr>
          <w:rFonts w:ascii="Times New Roman" w:hAnsi="Times New Roman"/>
          <w:sz w:val="28"/>
          <w:szCs w:val="28"/>
        </w:rPr>
        <w:t xml:space="preserve">). Острота </w:t>
      </w:r>
      <w:r w:rsidRPr="001916DE">
        <w:rPr>
          <w:rFonts w:ascii="Times New Roman" w:hAnsi="Times New Roman"/>
          <w:sz w:val="28"/>
          <w:szCs w:val="28"/>
        </w:rPr>
        <w:lastRenderedPageBreak/>
        <w:t xml:space="preserve">зрения правого глаза </w:t>
      </w:r>
      <w:r w:rsidR="00E00DD2">
        <w:rPr>
          <w:rFonts w:ascii="Times New Roman" w:hAnsi="Times New Roman"/>
          <w:sz w:val="28"/>
          <w:szCs w:val="28"/>
        </w:rPr>
        <w:t>-</w:t>
      </w:r>
      <w:r w:rsidRPr="001916DE">
        <w:rPr>
          <w:rFonts w:ascii="Times New Roman" w:hAnsi="Times New Roman"/>
          <w:sz w:val="28"/>
          <w:szCs w:val="28"/>
        </w:rPr>
        <w:t xml:space="preserve"> </w:t>
      </w:r>
      <w:r w:rsidRPr="001916DE">
        <w:rPr>
          <w:rFonts w:ascii="Times New Roman" w:hAnsi="Times New Roman"/>
          <w:sz w:val="28"/>
          <w:szCs w:val="28"/>
          <w:lang w:val="en-US"/>
        </w:rPr>
        <w:t>Vis</w:t>
      </w:r>
      <w:r w:rsidRPr="001916DE">
        <w:rPr>
          <w:rFonts w:ascii="Times New Roman" w:hAnsi="Times New Roman"/>
          <w:sz w:val="28"/>
          <w:szCs w:val="28"/>
        </w:rPr>
        <w:t xml:space="preserve"> </w:t>
      </w:r>
      <w:r w:rsidRPr="001916DE">
        <w:rPr>
          <w:rFonts w:ascii="Times New Roman" w:hAnsi="Times New Roman"/>
          <w:sz w:val="28"/>
          <w:szCs w:val="28"/>
          <w:lang w:val="en-US"/>
        </w:rPr>
        <w:t>OD</w:t>
      </w:r>
      <w:r w:rsidRPr="001916DE">
        <w:rPr>
          <w:rFonts w:ascii="Times New Roman" w:hAnsi="Times New Roman"/>
          <w:sz w:val="28"/>
          <w:szCs w:val="28"/>
        </w:rPr>
        <w:t xml:space="preserve">, левого </w:t>
      </w:r>
      <w:r w:rsidR="00E00DD2">
        <w:rPr>
          <w:rFonts w:ascii="Times New Roman" w:hAnsi="Times New Roman"/>
          <w:sz w:val="28"/>
          <w:szCs w:val="28"/>
        </w:rPr>
        <w:t>-</w:t>
      </w:r>
      <w:r w:rsidRPr="001916DE">
        <w:rPr>
          <w:rFonts w:ascii="Times New Roman" w:hAnsi="Times New Roman"/>
          <w:sz w:val="28"/>
          <w:szCs w:val="28"/>
        </w:rPr>
        <w:t xml:space="preserve"> </w:t>
      </w:r>
      <w:r w:rsidRPr="001916DE">
        <w:rPr>
          <w:rFonts w:ascii="Times New Roman" w:hAnsi="Times New Roman"/>
          <w:sz w:val="28"/>
          <w:szCs w:val="28"/>
          <w:lang w:val="en-US"/>
        </w:rPr>
        <w:t>Vis</w:t>
      </w:r>
      <w:r w:rsidRPr="001916DE">
        <w:rPr>
          <w:rFonts w:ascii="Times New Roman" w:hAnsi="Times New Roman"/>
          <w:sz w:val="28"/>
          <w:szCs w:val="28"/>
        </w:rPr>
        <w:t xml:space="preserve"> </w:t>
      </w:r>
      <w:r w:rsidRPr="001916DE">
        <w:rPr>
          <w:rFonts w:ascii="Times New Roman" w:hAnsi="Times New Roman"/>
          <w:sz w:val="28"/>
          <w:szCs w:val="28"/>
          <w:lang w:val="en-US"/>
        </w:rPr>
        <w:t>OS</w:t>
      </w:r>
      <w:r w:rsidRPr="001916DE">
        <w:rPr>
          <w:rFonts w:ascii="Times New Roman" w:hAnsi="Times New Roman"/>
          <w:sz w:val="28"/>
          <w:szCs w:val="28"/>
        </w:rPr>
        <w:t>. Зрение, при котором глаз различает две точки под углом зрения в одну минуту, принято считать нормальным, равным единице (1,0). Форменное зрение развивается постепенно: оно обнаруживается на 2</w:t>
      </w:r>
      <w:r w:rsidR="00E00DD2">
        <w:rPr>
          <w:rFonts w:ascii="Times New Roman" w:hAnsi="Times New Roman"/>
          <w:sz w:val="28"/>
          <w:szCs w:val="28"/>
        </w:rPr>
        <w:t>-</w:t>
      </w:r>
      <w:r w:rsidRPr="001916DE">
        <w:rPr>
          <w:rFonts w:ascii="Times New Roman" w:hAnsi="Times New Roman"/>
          <w:sz w:val="28"/>
          <w:szCs w:val="28"/>
        </w:rPr>
        <w:t>3 месяце жизни ребенка; перемещение взора за движущимся предметом формируется в возрасте 3</w:t>
      </w:r>
      <w:r w:rsidR="00E00DD2">
        <w:rPr>
          <w:rFonts w:ascii="Times New Roman" w:hAnsi="Times New Roman"/>
          <w:sz w:val="28"/>
          <w:szCs w:val="28"/>
        </w:rPr>
        <w:t>-</w:t>
      </w:r>
      <w:r w:rsidRPr="001916DE">
        <w:rPr>
          <w:rFonts w:ascii="Times New Roman" w:hAnsi="Times New Roman"/>
          <w:sz w:val="28"/>
          <w:szCs w:val="28"/>
        </w:rPr>
        <w:t>5 месяцев; на 4</w:t>
      </w:r>
      <w:r w:rsidR="00E00DD2">
        <w:rPr>
          <w:rFonts w:ascii="Times New Roman" w:hAnsi="Times New Roman"/>
          <w:sz w:val="28"/>
          <w:szCs w:val="28"/>
        </w:rPr>
        <w:t>-</w:t>
      </w:r>
      <w:r w:rsidRPr="001916DE">
        <w:rPr>
          <w:rFonts w:ascii="Times New Roman" w:hAnsi="Times New Roman"/>
          <w:sz w:val="28"/>
          <w:szCs w:val="28"/>
        </w:rPr>
        <w:t xml:space="preserve">6 месяце ребенок узнает ухаживающих за ним родственников; после 6 месяцев ребенок различает игрушки </w:t>
      </w:r>
      <w:r w:rsidR="00E00DD2">
        <w:rPr>
          <w:rFonts w:ascii="Times New Roman" w:hAnsi="Times New Roman"/>
          <w:sz w:val="28"/>
          <w:szCs w:val="28"/>
        </w:rPr>
        <w:t>-</w:t>
      </w:r>
      <w:r w:rsidRPr="001916DE">
        <w:rPr>
          <w:rFonts w:ascii="Times New Roman" w:hAnsi="Times New Roman"/>
          <w:sz w:val="28"/>
          <w:szCs w:val="28"/>
        </w:rPr>
        <w:t xml:space="preserve"> </w:t>
      </w:r>
      <w:r w:rsidRPr="001916DE">
        <w:rPr>
          <w:rFonts w:ascii="Times New Roman" w:hAnsi="Times New Roman"/>
          <w:sz w:val="28"/>
          <w:szCs w:val="28"/>
          <w:lang w:val="en-US"/>
        </w:rPr>
        <w:t>Vis</w:t>
      </w:r>
      <w:r w:rsidRPr="001916DE">
        <w:rPr>
          <w:rFonts w:ascii="Times New Roman" w:hAnsi="Times New Roman"/>
          <w:sz w:val="28"/>
          <w:szCs w:val="28"/>
        </w:rPr>
        <w:t>-0,02</w:t>
      </w:r>
      <w:r w:rsidR="00E00DD2">
        <w:rPr>
          <w:rFonts w:ascii="Times New Roman" w:hAnsi="Times New Roman"/>
          <w:sz w:val="28"/>
          <w:szCs w:val="28"/>
        </w:rPr>
        <w:t>-</w:t>
      </w:r>
      <w:r w:rsidRPr="001916DE">
        <w:rPr>
          <w:rFonts w:ascii="Times New Roman" w:hAnsi="Times New Roman"/>
          <w:sz w:val="28"/>
          <w:szCs w:val="28"/>
        </w:rPr>
        <w:t xml:space="preserve">0,04, от года до двух лет </w:t>
      </w:r>
      <w:r w:rsidRPr="001916DE">
        <w:rPr>
          <w:rFonts w:ascii="Times New Roman" w:hAnsi="Times New Roman"/>
          <w:sz w:val="28"/>
          <w:szCs w:val="28"/>
          <w:lang w:val="en-US"/>
        </w:rPr>
        <w:t>Vis</w:t>
      </w:r>
      <w:r w:rsidRPr="001916DE">
        <w:rPr>
          <w:rFonts w:ascii="Times New Roman" w:hAnsi="Times New Roman"/>
          <w:sz w:val="28"/>
          <w:szCs w:val="28"/>
        </w:rPr>
        <w:t>-0,3</w:t>
      </w:r>
      <w:r w:rsidR="00E00DD2">
        <w:rPr>
          <w:rFonts w:ascii="Times New Roman" w:hAnsi="Times New Roman"/>
          <w:sz w:val="28"/>
          <w:szCs w:val="28"/>
        </w:rPr>
        <w:t>-</w:t>
      </w:r>
      <w:r w:rsidRPr="001916DE">
        <w:rPr>
          <w:rFonts w:ascii="Times New Roman" w:hAnsi="Times New Roman"/>
          <w:sz w:val="28"/>
          <w:szCs w:val="28"/>
        </w:rPr>
        <w:t>0,6. Узнавание формы предмета у ребенка появляется раньше (5 месяцев), чем узнавание цвета.</w:t>
      </w:r>
    </w:p>
    <w:p w:rsidR="007C3CB9" w:rsidRDefault="00532AC2" w:rsidP="0003481F">
      <w:pPr>
        <w:tabs>
          <w:tab w:val="left" w:pos="9354"/>
        </w:tabs>
        <w:spacing w:after="0" w:line="360" w:lineRule="auto"/>
        <w:ind w:firstLine="709"/>
        <w:jc w:val="both"/>
        <w:rPr>
          <w:rFonts w:ascii="Times New Roman" w:hAnsi="Times New Roman"/>
          <w:sz w:val="28"/>
          <w:szCs w:val="28"/>
        </w:rPr>
      </w:pPr>
      <w:r w:rsidRPr="001916DE">
        <w:rPr>
          <w:rFonts w:ascii="Times New Roman" w:hAnsi="Times New Roman"/>
          <w:i/>
          <w:iCs/>
          <w:sz w:val="28"/>
          <w:szCs w:val="28"/>
        </w:rPr>
        <w:t>Бинокулярное зрение</w:t>
      </w:r>
      <w:r w:rsidRPr="001916DE">
        <w:rPr>
          <w:rFonts w:ascii="Times New Roman" w:hAnsi="Times New Roman"/>
          <w:iCs/>
          <w:sz w:val="28"/>
          <w:szCs w:val="28"/>
        </w:rPr>
        <w:t xml:space="preserve"> </w:t>
      </w:r>
      <w:r w:rsidRPr="001916DE">
        <w:rPr>
          <w:rFonts w:ascii="Times New Roman" w:hAnsi="Times New Roman"/>
          <w:sz w:val="28"/>
          <w:szCs w:val="28"/>
        </w:rPr>
        <w:t>— способность пространственного восприятия, объема и рельефа предметов, видение двумя глазами. Его развитие начинается на 3</w:t>
      </w:r>
      <w:r w:rsidR="00E00DD2">
        <w:rPr>
          <w:rFonts w:ascii="Times New Roman" w:hAnsi="Times New Roman"/>
          <w:sz w:val="28"/>
          <w:szCs w:val="28"/>
        </w:rPr>
        <w:t>-</w:t>
      </w:r>
      <w:r w:rsidRPr="001916DE">
        <w:rPr>
          <w:rFonts w:ascii="Times New Roman" w:hAnsi="Times New Roman"/>
          <w:sz w:val="28"/>
          <w:szCs w:val="28"/>
        </w:rPr>
        <w:t>4 месяце жизни ребенка, а формирование заканчивается к 7</w:t>
      </w:r>
      <w:r w:rsidR="00E00DD2">
        <w:rPr>
          <w:rFonts w:ascii="Times New Roman" w:hAnsi="Times New Roman"/>
          <w:sz w:val="28"/>
          <w:szCs w:val="28"/>
        </w:rPr>
        <w:t>-</w:t>
      </w:r>
      <w:r w:rsidRPr="001916DE">
        <w:rPr>
          <w:rFonts w:ascii="Times New Roman" w:hAnsi="Times New Roman"/>
          <w:sz w:val="28"/>
          <w:szCs w:val="28"/>
        </w:rPr>
        <w:t xml:space="preserve">13 годам. Совершенствуется оно в процессе накопления жизненного опыта. Нормальное бинокулярное восприятие возможно при взаимодействии зрительно-нервного и мышечного аппаратов глаза. У слабовидящих детей бинокулярное восприятие чаще всего нарушено. Одним из признаков нарушения бинокулярного зрения является косоглазие </w:t>
      </w:r>
      <w:r w:rsidR="00E00DD2">
        <w:rPr>
          <w:rFonts w:ascii="Times New Roman" w:hAnsi="Times New Roman"/>
          <w:sz w:val="28"/>
          <w:szCs w:val="28"/>
        </w:rPr>
        <w:t>-</w:t>
      </w:r>
      <w:r w:rsidRPr="001916DE">
        <w:rPr>
          <w:rFonts w:ascii="Times New Roman" w:hAnsi="Times New Roman"/>
          <w:sz w:val="28"/>
          <w:szCs w:val="28"/>
        </w:rPr>
        <w:t xml:space="preserve"> отклонение одного глаза от правильного симметричного положения, что осложняет осуществление зрительно-пространственного синтеза, вызывает замедленность темпов выполнения движений, нарушение координации и т. д. Нарушение бинокулярного зрения приводит к неустойчивости фиксации взора. Дети часто бывают не в состоянии воспринимать предметы и действия во взаимосвязи, испытывая сложности в слежении за движущимися предметами (мячом, воланом и др.), степени их удаленности. В связи с этим таким детям надо давать больше времени для рассматривания предметов и динамического восприятия, а также словесного описания тех предметов и действий, которые учащимся предстоит наблюдать самостоятельно</w:t>
      </w:r>
      <w:r w:rsidR="000050EE">
        <w:rPr>
          <w:rFonts w:ascii="Times New Roman" w:hAnsi="Times New Roman"/>
          <w:sz w:val="28"/>
          <w:szCs w:val="28"/>
        </w:rPr>
        <w:t xml:space="preserve"> [5]</w:t>
      </w:r>
      <w:r w:rsidRPr="001916DE">
        <w:rPr>
          <w:rFonts w:ascii="Times New Roman" w:hAnsi="Times New Roman"/>
          <w:sz w:val="28"/>
          <w:szCs w:val="28"/>
        </w:rPr>
        <w:t>.</w:t>
      </w:r>
    </w:p>
    <w:p w:rsidR="00532AC2" w:rsidRPr="001916DE" w:rsidRDefault="00532AC2" w:rsidP="0003481F">
      <w:pPr>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 Важным средством развития бинокулярного зрения являются различные виды бытового труда и игровой деятельности: игра в мяч, кегли и др., моделирование и конструирование из бумаги (оригами), картона, занятия с </w:t>
      </w:r>
      <w:r w:rsidRPr="001916DE">
        <w:rPr>
          <w:rFonts w:ascii="Times New Roman" w:hAnsi="Times New Roman"/>
          <w:sz w:val="28"/>
          <w:szCs w:val="28"/>
        </w:rPr>
        <w:lastRenderedPageBreak/>
        <w:t>мозаикой, плетение и т. п. Развитие зрительно-пространственного синтеза способствует улучшению ориентировки в пространстве во время игровой деятельности, занятий физкультурой и спортом.</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bCs/>
          <w:i/>
          <w:iCs/>
          <w:sz w:val="28"/>
          <w:szCs w:val="28"/>
        </w:rPr>
        <w:t>Периферическое зрение</w:t>
      </w:r>
      <w:r w:rsidRPr="001916DE">
        <w:rPr>
          <w:rFonts w:ascii="Times New Roman" w:hAnsi="Times New Roman"/>
          <w:bCs/>
          <w:iCs/>
          <w:sz w:val="28"/>
          <w:szCs w:val="28"/>
        </w:rPr>
        <w:t xml:space="preserve"> </w:t>
      </w:r>
      <w:r w:rsidRPr="001916DE">
        <w:rPr>
          <w:rFonts w:ascii="Times New Roman" w:hAnsi="Times New Roman"/>
          <w:sz w:val="28"/>
          <w:szCs w:val="28"/>
        </w:rPr>
        <w:t xml:space="preserve">действует в сумерках, оно предназначено для восприятия окружающего фона и крупных объектов, служит для ориентировки в пространстве. Этот вид зрения обладает высокой чувствительностью к движущимся предметам. Состояние периферического зрения характеризуется полем зрения. Поле зрения </w:t>
      </w:r>
      <w:r w:rsidR="00E00DD2">
        <w:rPr>
          <w:rFonts w:ascii="Times New Roman" w:hAnsi="Times New Roman"/>
          <w:sz w:val="28"/>
          <w:szCs w:val="28"/>
        </w:rPr>
        <w:t>-</w:t>
      </w:r>
      <w:r w:rsidRPr="001916DE">
        <w:rPr>
          <w:rFonts w:ascii="Times New Roman" w:hAnsi="Times New Roman"/>
          <w:sz w:val="28"/>
          <w:szCs w:val="28"/>
        </w:rPr>
        <w:t xml:space="preserve"> это пространство, которое воспринимается одним глазом при его неподвижном положении. Изменение поля зрения (скотома) может быть ранним признаком некоторых глазных заболеваний и поражения головного мозга. Различаются они по месту их расположения. Сравнительно небольшое сужение границ поля зрения обычно детьми не замечается. При более выраженных изменениях границ поля зрения дети испытывают трудности во время ориентации и зрительно-пространственного анализа. Наличие в поле зрения скотом ведет к возникновению темных пятен, теней, кругов и других видов нарушений поля зрения, осложняя восприятие предметов, действий, окружающей действительности.</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У слабовидящих детей</w:t>
      </w:r>
      <w:r w:rsidR="00452CC0">
        <w:rPr>
          <w:rFonts w:ascii="Times New Roman" w:hAnsi="Times New Roman"/>
          <w:sz w:val="28"/>
          <w:szCs w:val="28"/>
        </w:rPr>
        <w:t xml:space="preserve"> </w:t>
      </w:r>
      <w:r w:rsidRPr="001916DE">
        <w:rPr>
          <w:rFonts w:ascii="Times New Roman" w:hAnsi="Times New Roman"/>
          <w:sz w:val="28"/>
          <w:szCs w:val="28"/>
        </w:rPr>
        <w:t xml:space="preserve">отмечаются различные состояния полей зрения, </w:t>
      </w:r>
      <w:r w:rsidR="00452CC0">
        <w:rPr>
          <w:rFonts w:ascii="Times New Roman" w:hAnsi="Times New Roman"/>
          <w:sz w:val="28"/>
          <w:szCs w:val="28"/>
        </w:rPr>
        <w:t xml:space="preserve"> </w:t>
      </w:r>
      <w:r w:rsidRPr="001916DE">
        <w:rPr>
          <w:rFonts w:ascii="Times New Roman" w:hAnsi="Times New Roman"/>
          <w:sz w:val="28"/>
          <w:szCs w:val="28"/>
        </w:rPr>
        <w:t xml:space="preserve">обусловленные характером и степенью зрительной патологии. Дети с сужением поля зрения до 10° уже могут быть признаны инвалидами по зрению и направляются для обучения в школы </w:t>
      </w:r>
      <w:r w:rsidRPr="001916DE">
        <w:rPr>
          <w:rFonts w:ascii="Times New Roman" w:hAnsi="Times New Roman"/>
          <w:sz w:val="28"/>
          <w:szCs w:val="28"/>
          <w:lang w:val="en-US"/>
        </w:rPr>
        <w:t>III</w:t>
      </w:r>
      <w:r w:rsidR="00E00DD2">
        <w:rPr>
          <w:rFonts w:ascii="Times New Roman" w:hAnsi="Times New Roman"/>
          <w:sz w:val="28"/>
          <w:szCs w:val="28"/>
        </w:rPr>
        <w:t>-</w:t>
      </w:r>
      <w:r w:rsidRPr="001916DE">
        <w:rPr>
          <w:rFonts w:ascii="Times New Roman" w:hAnsi="Times New Roman"/>
          <w:sz w:val="28"/>
          <w:szCs w:val="28"/>
          <w:lang w:val="en-US"/>
        </w:rPr>
        <w:t>IV</w:t>
      </w:r>
      <w:r w:rsidRPr="001916DE">
        <w:rPr>
          <w:rFonts w:ascii="Times New Roman" w:hAnsi="Times New Roman"/>
          <w:sz w:val="28"/>
          <w:szCs w:val="28"/>
        </w:rPr>
        <w:t xml:space="preserve"> видов. Учителю физкультуры важно иметь сведения о состоянии как центрального, так и периферического зрения у каждого ученика. На уроках физкультуры, ЛФК, ритмики, в процессе пространственной ориентировки используется периферическое зрение, а при чтении, рассмотрении рисунков, наглядных пособий на уроках химии, биологии и др. </w:t>
      </w:r>
      <w:r w:rsidR="00E00DD2">
        <w:rPr>
          <w:rFonts w:ascii="Times New Roman" w:hAnsi="Times New Roman"/>
          <w:sz w:val="28"/>
          <w:szCs w:val="28"/>
        </w:rPr>
        <w:t>-</w:t>
      </w:r>
      <w:r w:rsidRPr="001916DE">
        <w:rPr>
          <w:rFonts w:ascii="Times New Roman" w:hAnsi="Times New Roman"/>
          <w:sz w:val="28"/>
          <w:szCs w:val="28"/>
        </w:rPr>
        <w:t xml:space="preserve"> центральное. Эти сведения следует учитывать в процессе пространственной ориентировки, в передвижениях, в играх, при </w:t>
      </w:r>
      <w:r w:rsidR="007C3CB9">
        <w:rPr>
          <w:rFonts w:ascii="Times New Roman" w:hAnsi="Times New Roman"/>
          <w:sz w:val="28"/>
          <w:szCs w:val="28"/>
        </w:rPr>
        <w:t>выполнении метания в цель</w:t>
      </w:r>
      <w:r w:rsidRPr="001916DE">
        <w:rPr>
          <w:rFonts w:ascii="Times New Roman" w:hAnsi="Times New Roman"/>
          <w:sz w:val="28"/>
          <w:szCs w:val="28"/>
        </w:rPr>
        <w:t xml:space="preserve"> отмечают, что в условиях специального обучения, под воздействием подвижных и спортивных игр у занимающихся улучшается поле </w:t>
      </w:r>
      <w:r w:rsidRPr="001916DE">
        <w:rPr>
          <w:rFonts w:ascii="Times New Roman" w:hAnsi="Times New Roman"/>
          <w:sz w:val="28"/>
          <w:szCs w:val="28"/>
        </w:rPr>
        <w:lastRenderedPageBreak/>
        <w:t xml:space="preserve">обзора, пространственное зрение, улучшается зрительный и осязательный </w:t>
      </w:r>
      <w:proofErr w:type="gramStart"/>
      <w:r w:rsidRPr="001916DE">
        <w:rPr>
          <w:rFonts w:ascii="Times New Roman" w:hAnsi="Times New Roman"/>
          <w:sz w:val="28"/>
          <w:szCs w:val="28"/>
        </w:rPr>
        <w:t>контроль за</w:t>
      </w:r>
      <w:proofErr w:type="gramEnd"/>
      <w:r w:rsidRPr="001916DE">
        <w:rPr>
          <w:rFonts w:ascii="Times New Roman" w:hAnsi="Times New Roman"/>
          <w:sz w:val="28"/>
          <w:szCs w:val="28"/>
        </w:rPr>
        <w:t xml:space="preserve"> выполнением движений</w:t>
      </w:r>
      <w:r w:rsidR="000050EE">
        <w:rPr>
          <w:rFonts w:ascii="Times New Roman" w:hAnsi="Times New Roman"/>
          <w:sz w:val="28"/>
          <w:szCs w:val="28"/>
        </w:rPr>
        <w:t xml:space="preserve"> [3]</w:t>
      </w:r>
      <w:r w:rsidRPr="001916DE">
        <w:rPr>
          <w:rFonts w:ascii="Times New Roman" w:hAnsi="Times New Roman"/>
          <w:sz w:val="28"/>
          <w:szCs w:val="28"/>
        </w:rPr>
        <w:t>.</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Благодаря </w:t>
      </w:r>
      <w:r w:rsidRPr="001916DE">
        <w:rPr>
          <w:rFonts w:ascii="Times New Roman" w:hAnsi="Times New Roman"/>
          <w:bCs/>
          <w:iCs/>
          <w:sz w:val="28"/>
          <w:szCs w:val="28"/>
        </w:rPr>
        <w:t xml:space="preserve">цветовому зрению </w:t>
      </w:r>
      <w:r w:rsidRPr="001916DE">
        <w:rPr>
          <w:rFonts w:ascii="Times New Roman" w:hAnsi="Times New Roman"/>
          <w:sz w:val="28"/>
          <w:szCs w:val="28"/>
        </w:rPr>
        <w:t xml:space="preserve">человек способен воспринимать и различать все многообразие цветов в окружающем мире. Появление реакции на различение цвета у маленьких детей происходит в определенном порядке. Быстрее всего ребенок начинает узнавать красный, желтый, зеленый цвета, а позднее </w:t>
      </w:r>
      <w:r w:rsidR="00E00DD2">
        <w:rPr>
          <w:rFonts w:ascii="Times New Roman" w:hAnsi="Times New Roman"/>
          <w:sz w:val="28"/>
          <w:szCs w:val="28"/>
        </w:rPr>
        <w:t>-</w:t>
      </w:r>
      <w:r w:rsidRPr="001916DE">
        <w:rPr>
          <w:rFonts w:ascii="Times New Roman" w:hAnsi="Times New Roman"/>
          <w:sz w:val="28"/>
          <w:szCs w:val="28"/>
        </w:rPr>
        <w:t xml:space="preserve"> фиолетовый и синий. Глаз человека способен различать разнообразные цвета и оттенки при смешивании трех основных цветов спектра: красного, зеленого и синего (или фиолетового).</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Выпадение или нарушение одного из компонентов называется </w:t>
      </w:r>
      <w:proofErr w:type="spellStart"/>
      <w:r w:rsidRPr="001916DE">
        <w:rPr>
          <w:rFonts w:ascii="Times New Roman" w:hAnsi="Times New Roman"/>
          <w:sz w:val="28"/>
          <w:szCs w:val="28"/>
        </w:rPr>
        <w:t>дихромазией</w:t>
      </w:r>
      <w:proofErr w:type="spellEnd"/>
      <w:r w:rsidRPr="001916DE">
        <w:rPr>
          <w:rFonts w:ascii="Times New Roman" w:hAnsi="Times New Roman"/>
          <w:sz w:val="28"/>
          <w:szCs w:val="28"/>
        </w:rPr>
        <w:t xml:space="preserve">. Впервые это явление описал английский ученый-химик Дальтон, который сам страдал этим расстройством. Поэтому нарушения цветового зрения в некоторых случаях называют дальтонизмом. При нарушении восприимчивости красного цвета красные и оранжевые оттенки детям кажутся темно-серыми или даже черными. Желтый и красный сигнал светофора для них </w:t>
      </w:r>
      <w:r w:rsidR="00E00DD2">
        <w:rPr>
          <w:rFonts w:ascii="Times New Roman" w:hAnsi="Times New Roman"/>
          <w:sz w:val="28"/>
          <w:szCs w:val="28"/>
        </w:rPr>
        <w:t>-</w:t>
      </w:r>
      <w:r w:rsidRPr="001916DE">
        <w:rPr>
          <w:rFonts w:ascii="Times New Roman" w:hAnsi="Times New Roman"/>
          <w:sz w:val="28"/>
          <w:szCs w:val="28"/>
        </w:rPr>
        <w:t xml:space="preserve"> один цвет.</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Тона цветного спектра отличаются друг от друга по трем признакам: цветовому тону, яркости (светлоте) и насыщенности. Развитие контрастности в обучении детей с нарушениями зрения имеет </w:t>
      </w:r>
      <w:proofErr w:type="gramStart"/>
      <w:r w:rsidRPr="001916DE">
        <w:rPr>
          <w:rFonts w:ascii="Times New Roman" w:hAnsi="Times New Roman"/>
          <w:sz w:val="28"/>
          <w:szCs w:val="28"/>
        </w:rPr>
        <w:t>важное значение</w:t>
      </w:r>
      <w:proofErr w:type="gramEnd"/>
      <w:r w:rsidRPr="001916DE">
        <w:rPr>
          <w:rFonts w:ascii="Times New Roman" w:hAnsi="Times New Roman"/>
          <w:sz w:val="28"/>
          <w:szCs w:val="28"/>
        </w:rPr>
        <w:t xml:space="preserve">. Усиление яркости, насыщенности и контрастности обеспечит более четкое восприятие изображаемых предметов и </w:t>
      </w:r>
      <w:r w:rsidR="00F91794">
        <w:rPr>
          <w:rFonts w:ascii="Times New Roman" w:hAnsi="Times New Roman"/>
          <w:sz w:val="28"/>
          <w:szCs w:val="28"/>
        </w:rPr>
        <w:t>явлений</w:t>
      </w:r>
      <w:r w:rsidR="00F91794" w:rsidRPr="00F91794">
        <w:rPr>
          <w:rFonts w:ascii="Times New Roman" w:hAnsi="Times New Roman"/>
          <w:sz w:val="28"/>
        </w:rPr>
        <w:t xml:space="preserve"> </w:t>
      </w:r>
      <w:r w:rsidR="00F91794" w:rsidRPr="00002A9B">
        <w:rPr>
          <w:rFonts w:ascii="Times New Roman" w:hAnsi="Times New Roman"/>
          <w:sz w:val="28"/>
        </w:rPr>
        <w:t>[</w:t>
      </w:r>
      <w:r w:rsidR="000050EE">
        <w:rPr>
          <w:rFonts w:ascii="Times New Roman" w:hAnsi="Times New Roman"/>
          <w:sz w:val="28"/>
        </w:rPr>
        <w:t>2</w:t>
      </w:r>
      <w:r w:rsidR="00FF3BF7">
        <w:rPr>
          <w:rFonts w:ascii="Times New Roman" w:hAnsi="Times New Roman"/>
          <w:sz w:val="28"/>
        </w:rPr>
        <w:t>5</w:t>
      </w:r>
      <w:r w:rsidR="00F91794" w:rsidRPr="00002A9B">
        <w:rPr>
          <w:rFonts w:ascii="Times New Roman" w:hAnsi="Times New Roman"/>
          <w:sz w:val="28"/>
        </w:rPr>
        <w:t>].</w:t>
      </w:r>
    </w:p>
    <w:p w:rsidR="004D6C73"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У слабовидящих детей расстройства цветоразличения зависят от клинических</w:t>
      </w:r>
      <w:r w:rsidR="004D6C73">
        <w:rPr>
          <w:rFonts w:ascii="Times New Roman" w:hAnsi="Times New Roman"/>
          <w:sz w:val="28"/>
          <w:szCs w:val="28"/>
        </w:rPr>
        <w:t xml:space="preserve"> </w:t>
      </w:r>
      <w:r w:rsidRPr="001916DE">
        <w:rPr>
          <w:rFonts w:ascii="Times New Roman" w:hAnsi="Times New Roman"/>
          <w:sz w:val="28"/>
          <w:szCs w:val="28"/>
        </w:rPr>
        <w:t xml:space="preserve">форм слабовидения, их происхождения, локализации и течения. </w:t>
      </w:r>
      <w:r w:rsidR="00452CC0">
        <w:rPr>
          <w:rFonts w:ascii="Times New Roman" w:hAnsi="Times New Roman"/>
          <w:sz w:val="28"/>
          <w:szCs w:val="28"/>
        </w:rPr>
        <w:t xml:space="preserve"> </w:t>
      </w:r>
      <w:proofErr w:type="gramStart"/>
      <w:r w:rsidRPr="001916DE">
        <w:rPr>
          <w:rFonts w:ascii="Times New Roman" w:hAnsi="Times New Roman"/>
          <w:sz w:val="28"/>
          <w:szCs w:val="28"/>
        </w:rPr>
        <w:t>У незрячих</w:t>
      </w:r>
      <w:r w:rsidR="00452CC0">
        <w:rPr>
          <w:rFonts w:ascii="Times New Roman" w:hAnsi="Times New Roman"/>
          <w:sz w:val="28"/>
          <w:szCs w:val="28"/>
        </w:rPr>
        <w:t xml:space="preserve"> </w:t>
      </w:r>
      <w:r w:rsidRPr="001916DE">
        <w:rPr>
          <w:rFonts w:ascii="Times New Roman" w:hAnsi="Times New Roman"/>
          <w:sz w:val="28"/>
          <w:szCs w:val="28"/>
        </w:rPr>
        <w:t>вместо зрения управление движениями ру</w:t>
      </w:r>
      <w:r w:rsidR="007C3CB9">
        <w:rPr>
          <w:rFonts w:ascii="Times New Roman" w:hAnsi="Times New Roman"/>
          <w:sz w:val="28"/>
          <w:szCs w:val="28"/>
        </w:rPr>
        <w:t xml:space="preserve">к заменяются мышечным чувством  </w:t>
      </w:r>
      <w:r w:rsidRPr="001916DE">
        <w:rPr>
          <w:rFonts w:ascii="Times New Roman" w:hAnsi="Times New Roman"/>
          <w:sz w:val="28"/>
          <w:szCs w:val="28"/>
        </w:rPr>
        <w:t>отмечают факт наличия как у нормально</w:t>
      </w:r>
      <w:r w:rsidR="007C3CB9">
        <w:rPr>
          <w:rFonts w:ascii="Times New Roman" w:hAnsi="Times New Roman"/>
          <w:sz w:val="28"/>
          <w:szCs w:val="28"/>
        </w:rPr>
        <w:t xml:space="preserve"> </w:t>
      </w:r>
      <w:r w:rsidRPr="001916DE">
        <w:rPr>
          <w:rFonts w:ascii="Times New Roman" w:hAnsi="Times New Roman"/>
          <w:sz w:val="28"/>
          <w:szCs w:val="28"/>
        </w:rPr>
        <w:t>видящих, так и у незрячих, слабовидящих</w:t>
      </w:r>
      <w:r w:rsidR="004D6C73">
        <w:rPr>
          <w:rFonts w:ascii="Times New Roman" w:hAnsi="Times New Roman"/>
          <w:sz w:val="28"/>
          <w:szCs w:val="28"/>
        </w:rPr>
        <w:t xml:space="preserve"> </w:t>
      </w:r>
      <w:r w:rsidRPr="001916DE">
        <w:rPr>
          <w:rFonts w:ascii="Times New Roman" w:hAnsi="Times New Roman"/>
          <w:sz w:val="28"/>
          <w:szCs w:val="28"/>
        </w:rPr>
        <w:t xml:space="preserve">кожно-оптической чувствительности («кожного </w:t>
      </w:r>
      <w:r w:rsidR="007C3CB9">
        <w:rPr>
          <w:rFonts w:ascii="Times New Roman" w:hAnsi="Times New Roman"/>
          <w:sz w:val="28"/>
          <w:szCs w:val="28"/>
        </w:rPr>
        <w:t>зрения»).</w:t>
      </w:r>
      <w:proofErr w:type="gramEnd"/>
      <w:r w:rsidR="007C3CB9">
        <w:rPr>
          <w:rFonts w:ascii="Times New Roman" w:hAnsi="Times New Roman"/>
          <w:sz w:val="28"/>
          <w:szCs w:val="28"/>
        </w:rPr>
        <w:t xml:space="preserve"> С</w:t>
      </w:r>
      <w:r w:rsidRPr="001916DE">
        <w:rPr>
          <w:rFonts w:ascii="Times New Roman" w:hAnsi="Times New Roman"/>
          <w:sz w:val="28"/>
          <w:szCs w:val="28"/>
        </w:rPr>
        <w:t>пособности кожных покровов реагировать на световое и цветовое воздействие. Различение цветовых оттенков, по мнению авторов, происходит благодаря различным качествам цветоощущен</w:t>
      </w:r>
      <w:r w:rsidR="007C3CB9">
        <w:rPr>
          <w:rFonts w:ascii="Times New Roman" w:hAnsi="Times New Roman"/>
          <w:sz w:val="28"/>
          <w:szCs w:val="28"/>
        </w:rPr>
        <w:t>ия.</w:t>
      </w:r>
    </w:p>
    <w:p w:rsidR="00532AC2" w:rsidRPr="001916DE" w:rsidRDefault="007C3CB9" w:rsidP="0003481F">
      <w:pPr>
        <w:shd w:val="clear" w:color="auto" w:fill="FFFFFF"/>
        <w:tabs>
          <w:tab w:val="left" w:pos="9354"/>
        </w:tabs>
        <w:spacing w:after="0" w:line="360" w:lineRule="auto"/>
        <w:ind w:firstLine="709"/>
        <w:jc w:val="both"/>
        <w:rPr>
          <w:rFonts w:ascii="Times New Roman" w:hAnsi="Times New Roman"/>
          <w:sz w:val="28"/>
          <w:szCs w:val="28"/>
        </w:rPr>
      </w:pPr>
      <w:proofErr w:type="gramStart"/>
      <w:r>
        <w:rPr>
          <w:rFonts w:ascii="Times New Roman" w:hAnsi="Times New Roman"/>
          <w:sz w:val="28"/>
          <w:szCs w:val="28"/>
        </w:rPr>
        <w:lastRenderedPageBreak/>
        <w:t xml:space="preserve">Цветовые тона делятся на: </w:t>
      </w:r>
      <w:r w:rsidR="00532AC2" w:rsidRPr="001916DE">
        <w:rPr>
          <w:rFonts w:ascii="Times New Roman" w:hAnsi="Times New Roman"/>
          <w:sz w:val="28"/>
          <w:szCs w:val="28"/>
        </w:rPr>
        <w:t>«гладкие» и «скользки</w:t>
      </w:r>
      <w:r>
        <w:rPr>
          <w:rFonts w:ascii="Times New Roman" w:hAnsi="Times New Roman"/>
          <w:sz w:val="28"/>
          <w:szCs w:val="28"/>
        </w:rPr>
        <w:t xml:space="preserve">е» </w:t>
      </w:r>
      <w:r w:rsidR="00E00DD2">
        <w:rPr>
          <w:rFonts w:ascii="Times New Roman" w:hAnsi="Times New Roman"/>
          <w:sz w:val="28"/>
          <w:szCs w:val="28"/>
        </w:rPr>
        <w:t>-</w:t>
      </w:r>
      <w:r>
        <w:rPr>
          <w:rFonts w:ascii="Times New Roman" w:hAnsi="Times New Roman"/>
          <w:sz w:val="28"/>
          <w:szCs w:val="28"/>
        </w:rPr>
        <w:t xml:space="preserve"> голубой и желтый цвета; </w:t>
      </w:r>
      <w:r w:rsidR="00532AC2" w:rsidRPr="001916DE">
        <w:rPr>
          <w:rFonts w:ascii="Times New Roman" w:hAnsi="Times New Roman"/>
          <w:sz w:val="28"/>
          <w:szCs w:val="28"/>
        </w:rPr>
        <w:t>«притягивающие» или «вязкие»</w:t>
      </w:r>
      <w:r>
        <w:rPr>
          <w:rFonts w:ascii="Times New Roman" w:hAnsi="Times New Roman"/>
          <w:sz w:val="28"/>
          <w:szCs w:val="28"/>
        </w:rPr>
        <w:t xml:space="preserve"> </w:t>
      </w:r>
      <w:r w:rsidR="00E00DD2">
        <w:rPr>
          <w:rFonts w:ascii="Times New Roman" w:hAnsi="Times New Roman"/>
          <w:sz w:val="28"/>
          <w:szCs w:val="28"/>
        </w:rPr>
        <w:t>-</w:t>
      </w:r>
      <w:r>
        <w:rPr>
          <w:rFonts w:ascii="Times New Roman" w:hAnsi="Times New Roman"/>
          <w:sz w:val="28"/>
          <w:szCs w:val="28"/>
        </w:rPr>
        <w:t xml:space="preserve"> красный, зеленый, синий; </w:t>
      </w:r>
      <w:r w:rsidR="00532AC2" w:rsidRPr="001916DE">
        <w:rPr>
          <w:rFonts w:ascii="Times New Roman" w:hAnsi="Times New Roman"/>
          <w:sz w:val="28"/>
          <w:szCs w:val="28"/>
        </w:rPr>
        <w:t xml:space="preserve">«шероховатые» или «тормозящие» движения рук </w:t>
      </w:r>
      <w:r w:rsidR="00E00DD2">
        <w:rPr>
          <w:rFonts w:ascii="Times New Roman" w:hAnsi="Times New Roman"/>
          <w:sz w:val="28"/>
          <w:szCs w:val="28"/>
        </w:rPr>
        <w:t>-</w:t>
      </w:r>
      <w:r w:rsidR="00532AC2" w:rsidRPr="001916DE">
        <w:rPr>
          <w:rFonts w:ascii="Times New Roman" w:hAnsi="Times New Roman"/>
          <w:sz w:val="28"/>
          <w:szCs w:val="28"/>
        </w:rPr>
        <w:t xml:space="preserve"> оранжевый и фиолетовый.</w:t>
      </w:r>
      <w:proofErr w:type="gramEnd"/>
      <w:r w:rsidR="00532AC2" w:rsidRPr="001916DE">
        <w:rPr>
          <w:rFonts w:ascii="Times New Roman" w:hAnsi="Times New Roman"/>
          <w:sz w:val="28"/>
          <w:szCs w:val="28"/>
        </w:rPr>
        <w:t xml:space="preserve"> Самым «гладким» улавливается белый цвет, а «тормозящим» </w:t>
      </w:r>
      <w:r w:rsidR="00E00DD2">
        <w:rPr>
          <w:rFonts w:ascii="Times New Roman" w:hAnsi="Times New Roman"/>
          <w:sz w:val="28"/>
          <w:szCs w:val="28"/>
        </w:rPr>
        <w:t>-</w:t>
      </w:r>
      <w:r w:rsidR="00532AC2" w:rsidRPr="001916DE">
        <w:rPr>
          <w:rFonts w:ascii="Times New Roman" w:hAnsi="Times New Roman"/>
          <w:sz w:val="28"/>
          <w:szCs w:val="28"/>
        </w:rPr>
        <w:t xml:space="preserve"> черный.</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Учителям необходимо иметь сведения о </w:t>
      </w:r>
      <w:proofErr w:type="spellStart"/>
      <w:r w:rsidRPr="001916DE">
        <w:rPr>
          <w:rFonts w:ascii="Times New Roman" w:hAnsi="Times New Roman"/>
          <w:sz w:val="28"/>
          <w:szCs w:val="28"/>
        </w:rPr>
        <w:t>цветоразличительных</w:t>
      </w:r>
      <w:proofErr w:type="spellEnd"/>
      <w:r w:rsidRPr="001916DE">
        <w:rPr>
          <w:rFonts w:ascii="Times New Roman" w:hAnsi="Times New Roman"/>
          <w:sz w:val="28"/>
          <w:szCs w:val="28"/>
        </w:rPr>
        <w:t xml:space="preserve"> возможностях учащихся. Это важно при демонстрации и использовании цветного спортивного инвентаря (мячи, обручи, скакалки, лыжи и пр.), наглядных пособий, рассматривании репродукций и т.д. При изготовлении наглядных пособий для детей с нарушением зрения используются преимущественно красный, желтый, оранжевый и зеленый цвета.</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proofErr w:type="spellStart"/>
      <w:r w:rsidRPr="001916DE">
        <w:rPr>
          <w:rFonts w:ascii="Times New Roman" w:hAnsi="Times New Roman"/>
          <w:i/>
          <w:iCs/>
          <w:sz w:val="28"/>
          <w:szCs w:val="28"/>
        </w:rPr>
        <w:t>Светоощущение</w:t>
      </w:r>
      <w:proofErr w:type="spellEnd"/>
      <w:r w:rsidRPr="001916DE">
        <w:rPr>
          <w:rFonts w:ascii="Times New Roman" w:hAnsi="Times New Roman"/>
          <w:iCs/>
          <w:sz w:val="28"/>
          <w:szCs w:val="28"/>
        </w:rPr>
        <w:t xml:space="preserve"> </w:t>
      </w:r>
      <w:r w:rsidR="0056355D">
        <w:rPr>
          <w:rFonts w:ascii="Times New Roman" w:hAnsi="Times New Roman"/>
          <w:iCs/>
          <w:sz w:val="28"/>
          <w:szCs w:val="28"/>
        </w:rPr>
        <w:t>-</w:t>
      </w:r>
      <w:r w:rsidRPr="001916DE">
        <w:rPr>
          <w:rFonts w:ascii="Times New Roman" w:hAnsi="Times New Roman"/>
          <w:sz w:val="28"/>
          <w:szCs w:val="28"/>
        </w:rPr>
        <w:t xml:space="preserve"> способность сетчатки воспринимать свет и различать его яркость. Различают световую и </w:t>
      </w:r>
      <w:proofErr w:type="spellStart"/>
      <w:r w:rsidRPr="001916DE">
        <w:rPr>
          <w:rFonts w:ascii="Times New Roman" w:hAnsi="Times New Roman"/>
          <w:sz w:val="28"/>
          <w:szCs w:val="28"/>
        </w:rPr>
        <w:t>темновую</w:t>
      </w:r>
      <w:proofErr w:type="spellEnd"/>
      <w:r w:rsidRPr="001916DE">
        <w:rPr>
          <w:rFonts w:ascii="Times New Roman" w:hAnsi="Times New Roman"/>
          <w:sz w:val="28"/>
          <w:szCs w:val="28"/>
        </w:rPr>
        <w:t xml:space="preserve"> адаптацию. Нормально видящие глаза обладают способностью приспосабливаться к разным условиям освещения. Световая адаптация </w:t>
      </w:r>
      <w:r w:rsidR="00E00DD2">
        <w:rPr>
          <w:rFonts w:ascii="Times New Roman" w:hAnsi="Times New Roman"/>
          <w:sz w:val="28"/>
          <w:szCs w:val="28"/>
        </w:rPr>
        <w:t>-</w:t>
      </w:r>
      <w:r w:rsidRPr="001916DE">
        <w:rPr>
          <w:rFonts w:ascii="Times New Roman" w:hAnsi="Times New Roman"/>
          <w:sz w:val="28"/>
          <w:szCs w:val="28"/>
        </w:rPr>
        <w:t xml:space="preserve"> приспособление органа зрения к высокому уровню освещения. Световая чувствительность появляется у ребенка сразу же после рождения. Дети, у которых нарушена световая адаптация, в сумерках видят лучше, чем на свету. У некоторых детей с нарушением зрения отмечается светобоязнь. В этом случае дети пользуются темными очками. Такому ребенку следует предложить место для занятий физкультурой в теневой части зала, спортивной площадки или стать сп</w:t>
      </w:r>
      <w:r w:rsidR="00F91794">
        <w:rPr>
          <w:rFonts w:ascii="Times New Roman" w:hAnsi="Times New Roman"/>
          <w:sz w:val="28"/>
          <w:szCs w:val="28"/>
        </w:rPr>
        <w:t>иной к солнцу (источнику света)</w:t>
      </w:r>
      <w:r w:rsidR="00F91794" w:rsidRPr="00F91794">
        <w:rPr>
          <w:rFonts w:ascii="Times New Roman" w:hAnsi="Times New Roman"/>
          <w:sz w:val="28"/>
        </w:rPr>
        <w:t xml:space="preserve"> </w:t>
      </w:r>
      <w:r w:rsidR="00F91794" w:rsidRPr="00002A9B">
        <w:rPr>
          <w:rFonts w:ascii="Times New Roman" w:hAnsi="Times New Roman"/>
          <w:sz w:val="28"/>
        </w:rPr>
        <w:t>[</w:t>
      </w:r>
      <w:r w:rsidR="000050EE">
        <w:rPr>
          <w:rFonts w:ascii="Times New Roman" w:eastAsia="Times New Roman" w:hAnsi="Times New Roman"/>
          <w:sz w:val="28"/>
        </w:rPr>
        <w:t>10</w:t>
      </w:r>
      <w:r w:rsidR="00F91794" w:rsidRPr="00002A9B">
        <w:rPr>
          <w:rFonts w:ascii="Times New Roman" w:hAnsi="Times New Roman"/>
          <w:sz w:val="28"/>
        </w:rPr>
        <w:t>].</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Расстройство </w:t>
      </w:r>
      <w:proofErr w:type="spellStart"/>
      <w:r w:rsidRPr="001916DE">
        <w:rPr>
          <w:rFonts w:ascii="Times New Roman" w:hAnsi="Times New Roman"/>
          <w:sz w:val="28"/>
          <w:szCs w:val="28"/>
        </w:rPr>
        <w:t>темновой</w:t>
      </w:r>
      <w:proofErr w:type="spellEnd"/>
      <w:r w:rsidRPr="001916DE">
        <w:rPr>
          <w:rFonts w:ascii="Times New Roman" w:hAnsi="Times New Roman"/>
          <w:sz w:val="28"/>
          <w:szCs w:val="28"/>
        </w:rPr>
        <w:t xml:space="preserve"> адаптации приводит к потере ориентации в условиях пониженного освещения. Освещенность спортивного зала (помещения) в школах </w:t>
      </w:r>
      <w:r w:rsidRPr="001916DE">
        <w:rPr>
          <w:rFonts w:ascii="Times New Roman" w:hAnsi="Times New Roman"/>
          <w:sz w:val="28"/>
          <w:szCs w:val="28"/>
          <w:lang w:val="en-US"/>
        </w:rPr>
        <w:t>III</w:t>
      </w:r>
      <w:r w:rsidR="0056355D">
        <w:rPr>
          <w:rFonts w:ascii="Times New Roman" w:hAnsi="Times New Roman"/>
          <w:sz w:val="28"/>
          <w:szCs w:val="28"/>
        </w:rPr>
        <w:t>-</w:t>
      </w:r>
      <w:r w:rsidRPr="001916DE">
        <w:rPr>
          <w:rFonts w:ascii="Times New Roman" w:hAnsi="Times New Roman"/>
          <w:sz w:val="28"/>
          <w:szCs w:val="28"/>
          <w:lang w:val="en-US"/>
        </w:rPr>
        <w:t>IV</w:t>
      </w:r>
      <w:r w:rsidRPr="001916DE">
        <w:rPr>
          <w:rFonts w:ascii="Times New Roman" w:hAnsi="Times New Roman"/>
          <w:sz w:val="28"/>
          <w:szCs w:val="28"/>
        </w:rPr>
        <w:t xml:space="preserve"> видов должна быть намного выше, чем для учащихся с нормальным зрением.</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i/>
          <w:sz w:val="28"/>
          <w:szCs w:val="28"/>
        </w:rPr>
      </w:pPr>
      <w:r w:rsidRPr="001916DE">
        <w:rPr>
          <w:rFonts w:ascii="Times New Roman" w:hAnsi="Times New Roman"/>
          <w:bCs/>
          <w:i/>
          <w:sz w:val="28"/>
          <w:szCs w:val="28"/>
        </w:rPr>
        <w:t>Зрительные дисфункции у детей школьного возраста</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По данным ВОЗ (Всемирной организации здравоохранения,), во всем мире насчитывается более 35 </w:t>
      </w:r>
      <w:proofErr w:type="gramStart"/>
      <w:r w:rsidRPr="001916DE">
        <w:rPr>
          <w:rFonts w:ascii="Times New Roman" w:hAnsi="Times New Roman"/>
          <w:sz w:val="28"/>
          <w:szCs w:val="28"/>
        </w:rPr>
        <w:t>млн</w:t>
      </w:r>
      <w:proofErr w:type="gramEnd"/>
      <w:r w:rsidRPr="001916DE">
        <w:rPr>
          <w:rFonts w:ascii="Times New Roman" w:hAnsi="Times New Roman"/>
          <w:sz w:val="28"/>
          <w:szCs w:val="28"/>
        </w:rPr>
        <w:t xml:space="preserve"> незрячих, в России </w:t>
      </w:r>
      <w:r w:rsidR="0056355D">
        <w:rPr>
          <w:rFonts w:ascii="Times New Roman" w:hAnsi="Times New Roman"/>
          <w:sz w:val="28"/>
          <w:szCs w:val="28"/>
        </w:rPr>
        <w:t>-</w:t>
      </w:r>
      <w:r w:rsidRPr="001916DE">
        <w:rPr>
          <w:rFonts w:ascii="Times New Roman" w:hAnsi="Times New Roman"/>
          <w:sz w:val="28"/>
          <w:szCs w:val="28"/>
        </w:rPr>
        <w:t xml:space="preserve"> 260 тыс. Слепота бывает врожденной и приобретенной. Врожденная слепота </w:t>
      </w:r>
      <w:r w:rsidR="0056355D">
        <w:rPr>
          <w:rFonts w:ascii="Times New Roman" w:hAnsi="Times New Roman"/>
          <w:sz w:val="28"/>
          <w:szCs w:val="28"/>
        </w:rPr>
        <w:t>-</w:t>
      </w:r>
      <w:r w:rsidRPr="001916DE">
        <w:rPr>
          <w:rFonts w:ascii="Times New Roman" w:hAnsi="Times New Roman"/>
          <w:sz w:val="28"/>
          <w:szCs w:val="28"/>
        </w:rPr>
        <w:t xml:space="preserve"> нарушение развития некоторых отделов головного мозга, зрительных нервов, сетчатки глаза. Приобретенная слепота развивается после перенесенных глазных заболеваний: </w:t>
      </w:r>
      <w:r w:rsidRPr="001916DE">
        <w:rPr>
          <w:rFonts w:ascii="Times New Roman" w:hAnsi="Times New Roman"/>
          <w:sz w:val="28"/>
          <w:szCs w:val="28"/>
        </w:rPr>
        <w:lastRenderedPageBreak/>
        <w:t>глаукомы, трахомы, кератита, поражения зрительного нерва, а также после травм глазного яблока, повреждений гл</w:t>
      </w:r>
      <w:r w:rsidR="00027D8A">
        <w:rPr>
          <w:rFonts w:ascii="Times New Roman" w:hAnsi="Times New Roman"/>
          <w:sz w:val="28"/>
          <w:szCs w:val="28"/>
        </w:rPr>
        <w:t>азницы и черепно-мозговых травм.</w:t>
      </w:r>
    </w:p>
    <w:p w:rsidR="00452CC0"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Ребенок с нарушением зрения </w:t>
      </w:r>
      <w:r w:rsidR="0056355D">
        <w:rPr>
          <w:rFonts w:ascii="Times New Roman" w:hAnsi="Times New Roman"/>
          <w:sz w:val="28"/>
          <w:szCs w:val="28"/>
        </w:rPr>
        <w:t>-</w:t>
      </w:r>
      <w:r w:rsidRPr="001916DE">
        <w:rPr>
          <w:rFonts w:ascii="Times New Roman" w:hAnsi="Times New Roman"/>
          <w:sz w:val="28"/>
          <w:szCs w:val="28"/>
        </w:rPr>
        <w:t xml:space="preserve"> термин, касающийся как </w:t>
      </w:r>
      <w:proofErr w:type="gramStart"/>
      <w:r w:rsidRPr="001916DE">
        <w:rPr>
          <w:rFonts w:ascii="Times New Roman" w:hAnsi="Times New Roman"/>
          <w:sz w:val="28"/>
          <w:szCs w:val="28"/>
        </w:rPr>
        <w:t>незрячих</w:t>
      </w:r>
      <w:proofErr w:type="gramEnd"/>
      <w:r w:rsidRPr="001916DE">
        <w:rPr>
          <w:rFonts w:ascii="Times New Roman" w:hAnsi="Times New Roman"/>
          <w:sz w:val="28"/>
          <w:szCs w:val="28"/>
        </w:rPr>
        <w:t>, так и слабовидящих. Незрячих делят на тотально слепых (</w:t>
      </w:r>
      <w:r w:rsidRPr="001916DE">
        <w:rPr>
          <w:rFonts w:ascii="Times New Roman" w:hAnsi="Times New Roman"/>
          <w:sz w:val="28"/>
          <w:szCs w:val="28"/>
          <w:lang w:val="en-US"/>
        </w:rPr>
        <w:t>Vis</w:t>
      </w:r>
      <w:r w:rsidRPr="001916DE">
        <w:rPr>
          <w:rFonts w:ascii="Times New Roman" w:hAnsi="Times New Roman"/>
          <w:sz w:val="28"/>
          <w:szCs w:val="28"/>
        </w:rPr>
        <w:t xml:space="preserve"> </w:t>
      </w:r>
      <w:r w:rsidR="0056355D">
        <w:rPr>
          <w:rFonts w:ascii="Times New Roman" w:hAnsi="Times New Roman"/>
          <w:sz w:val="28"/>
          <w:szCs w:val="28"/>
        </w:rPr>
        <w:t>-</w:t>
      </w:r>
      <w:r w:rsidRPr="001916DE">
        <w:rPr>
          <w:rFonts w:ascii="Times New Roman" w:hAnsi="Times New Roman"/>
          <w:sz w:val="28"/>
          <w:szCs w:val="28"/>
        </w:rPr>
        <w:t xml:space="preserve"> 0) и детей с остаточным зрением (</w:t>
      </w:r>
      <w:r w:rsidRPr="001916DE">
        <w:rPr>
          <w:rFonts w:ascii="Times New Roman" w:hAnsi="Times New Roman"/>
          <w:sz w:val="28"/>
          <w:szCs w:val="28"/>
          <w:lang w:val="en-US"/>
        </w:rPr>
        <w:t>Vis</w:t>
      </w:r>
      <w:r w:rsidRPr="001916DE">
        <w:rPr>
          <w:rFonts w:ascii="Times New Roman" w:hAnsi="Times New Roman"/>
          <w:sz w:val="28"/>
          <w:szCs w:val="28"/>
        </w:rPr>
        <w:t xml:space="preserve"> от 0 до 0, 04 с оптической корре</w:t>
      </w:r>
      <w:r w:rsidR="00452CC0">
        <w:rPr>
          <w:rFonts w:ascii="Times New Roman" w:hAnsi="Times New Roman"/>
          <w:sz w:val="28"/>
          <w:szCs w:val="28"/>
        </w:rPr>
        <w:t xml:space="preserve">кцией стеклами на лучшем глазу). </w:t>
      </w:r>
      <w:r w:rsidRPr="001916DE">
        <w:rPr>
          <w:rFonts w:ascii="Times New Roman" w:hAnsi="Times New Roman"/>
          <w:sz w:val="28"/>
          <w:szCs w:val="28"/>
        </w:rPr>
        <w:t xml:space="preserve">Слабовидящие дети по состоянию зрительных функций разнообразны. Это </w:t>
      </w:r>
      <w:proofErr w:type="gramStart"/>
      <w:r w:rsidRPr="001916DE">
        <w:rPr>
          <w:rFonts w:ascii="Times New Roman" w:hAnsi="Times New Roman"/>
          <w:sz w:val="28"/>
          <w:szCs w:val="28"/>
        </w:rPr>
        <w:t>обусловлено</w:t>
      </w:r>
      <w:proofErr w:type="gramEnd"/>
      <w:r w:rsidRPr="001916DE">
        <w:rPr>
          <w:rFonts w:ascii="Times New Roman" w:hAnsi="Times New Roman"/>
          <w:sz w:val="28"/>
          <w:szCs w:val="28"/>
        </w:rPr>
        <w:t xml:space="preserve"> прежде всего клиническими формами и степенью их глазной патологии.</w:t>
      </w:r>
    </w:p>
    <w:p w:rsidR="007150C5" w:rsidRDefault="00532AC2" w:rsidP="0032659C">
      <w:pPr>
        <w:shd w:val="clear" w:color="auto" w:fill="FFFFFF"/>
        <w:tabs>
          <w:tab w:val="left" w:pos="9354"/>
        </w:tabs>
        <w:spacing w:after="0" w:line="360" w:lineRule="auto"/>
        <w:ind w:firstLine="709"/>
        <w:jc w:val="both"/>
        <w:rPr>
          <w:rFonts w:ascii="Times New Roman" w:hAnsi="Times New Roman"/>
          <w:sz w:val="28"/>
          <w:szCs w:val="28"/>
        </w:rPr>
      </w:pPr>
      <w:proofErr w:type="gramStart"/>
      <w:r w:rsidRPr="001916DE">
        <w:rPr>
          <w:rFonts w:ascii="Times New Roman" w:hAnsi="Times New Roman"/>
          <w:sz w:val="28"/>
          <w:szCs w:val="28"/>
        </w:rPr>
        <w:t>Слабовидящими считают людей, имеющих остроту зрения от 0,2 до 0,6 Ос оптической коррекцией стеклами на лучшем глазу).</w:t>
      </w:r>
      <w:proofErr w:type="gramEnd"/>
      <w:r w:rsidRPr="001916DE">
        <w:rPr>
          <w:rFonts w:ascii="Times New Roman" w:hAnsi="Times New Roman"/>
          <w:sz w:val="28"/>
          <w:szCs w:val="28"/>
        </w:rPr>
        <w:t xml:space="preserve"> К данной категории относятся дети со следующими заболеваниями: близорукость, дальнозоркость, косоглазие, астигматизм, альбинизм, </w:t>
      </w:r>
      <w:proofErr w:type="spellStart"/>
      <w:r w:rsidRPr="001916DE">
        <w:rPr>
          <w:rFonts w:ascii="Times New Roman" w:hAnsi="Times New Roman"/>
          <w:sz w:val="28"/>
          <w:szCs w:val="28"/>
        </w:rPr>
        <w:t>амблиопия</w:t>
      </w:r>
      <w:proofErr w:type="spellEnd"/>
      <w:r w:rsidRPr="001916DE">
        <w:rPr>
          <w:rFonts w:ascii="Times New Roman" w:hAnsi="Times New Roman"/>
          <w:sz w:val="28"/>
          <w:szCs w:val="28"/>
        </w:rPr>
        <w:t xml:space="preserve">, нистагм, </w:t>
      </w:r>
      <w:proofErr w:type="spellStart"/>
      <w:r w:rsidRPr="001916DE">
        <w:rPr>
          <w:rFonts w:ascii="Times New Roman" w:hAnsi="Times New Roman"/>
          <w:sz w:val="28"/>
          <w:szCs w:val="28"/>
        </w:rPr>
        <w:t>микрофтальм</w:t>
      </w:r>
      <w:proofErr w:type="spellEnd"/>
      <w:r w:rsidRPr="001916DE">
        <w:rPr>
          <w:rFonts w:ascii="Times New Roman" w:hAnsi="Times New Roman"/>
          <w:sz w:val="28"/>
          <w:szCs w:val="28"/>
        </w:rPr>
        <w:t>, дети с монокулярным зрением, а также с нарушениями центрального и периферического зрения и др.</w:t>
      </w:r>
      <w:r w:rsidR="0032659C">
        <w:rPr>
          <w:rFonts w:ascii="Times New Roman" w:hAnsi="Times New Roman"/>
          <w:sz w:val="28"/>
          <w:szCs w:val="28"/>
        </w:rPr>
        <w:t xml:space="preserve"> </w:t>
      </w:r>
    </w:p>
    <w:p w:rsidR="00532AC2" w:rsidRDefault="0032659C" w:rsidP="0003481F">
      <w:pPr>
        <w:shd w:val="clear" w:color="auto" w:fill="FFFFFF"/>
        <w:tabs>
          <w:tab w:val="left" w:pos="9354"/>
        </w:tabs>
        <w:spacing w:after="0" w:line="360" w:lineRule="auto"/>
        <w:ind w:firstLine="709"/>
        <w:jc w:val="both"/>
        <w:rPr>
          <w:rFonts w:ascii="Times New Roman" w:hAnsi="Times New Roman"/>
          <w:sz w:val="28"/>
          <w:szCs w:val="28"/>
        </w:rPr>
      </w:pPr>
      <w:r>
        <w:rPr>
          <w:rFonts w:ascii="Times New Roman" w:hAnsi="Times New Roman"/>
          <w:sz w:val="28"/>
          <w:szCs w:val="28"/>
        </w:rPr>
        <w:t xml:space="preserve">Характеристика </w:t>
      </w:r>
      <w:r w:rsidR="00532AC2" w:rsidRPr="001916DE">
        <w:rPr>
          <w:rFonts w:ascii="Times New Roman" w:hAnsi="Times New Roman"/>
          <w:sz w:val="28"/>
          <w:szCs w:val="28"/>
        </w:rPr>
        <w:t xml:space="preserve">Г.В. Никулина </w:t>
      </w:r>
      <w:r w:rsidR="00532AC2">
        <w:rPr>
          <w:rFonts w:ascii="Times New Roman" w:hAnsi="Times New Roman"/>
          <w:sz w:val="28"/>
          <w:szCs w:val="28"/>
        </w:rPr>
        <w:t>н</w:t>
      </w:r>
      <w:r w:rsidR="00532AC2" w:rsidRPr="001916DE">
        <w:rPr>
          <w:rFonts w:ascii="Times New Roman" w:hAnsi="Times New Roman"/>
          <w:sz w:val="28"/>
          <w:szCs w:val="28"/>
        </w:rPr>
        <w:t xml:space="preserve">арушения зрения </w:t>
      </w:r>
      <w:r w:rsidR="00532AC2">
        <w:rPr>
          <w:rFonts w:ascii="Times New Roman" w:hAnsi="Times New Roman"/>
          <w:sz w:val="28"/>
          <w:szCs w:val="28"/>
        </w:rPr>
        <w:t xml:space="preserve"> разделяет  </w:t>
      </w:r>
      <w:proofErr w:type="gramStart"/>
      <w:r w:rsidR="00532AC2">
        <w:rPr>
          <w:rFonts w:ascii="Times New Roman" w:hAnsi="Times New Roman"/>
          <w:sz w:val="28"/>
          <w:szCs w:val="28"/>
        </w:rPr>
        <w:t>на</w:t>
      </w:r>
      <w:proofErr w:type="gramEnd"/>
      <w:r w:rsidR="00532AC2">
        <w:rPr>
          <w:rFonts w:ascii="Times New Roman" w:hAnsi="Times New Roman"/>
          <w:sz w:val="28"/>
          <w:szCs w:val="28"/>
        </w:rPr>
        <w:t xml:space="preserve"> глубокие и неглубокие. </w:t>
      </w:r>
      <w:proofErr w:type="gramStart"/>
      <w:r w:rsidR="00532AC2">
        <w:rPr>
          <w:rFonts w:ascii="Times New Roman" w:hAnsi="Times New Roman"/>
          <w:sz w:val="28"/>
          <w:szCs w:val="28"/>
        </w:rPr>
        <w:t>К</w:t>
      </w:r>
      <w:r w:rsidR="00532AC2" w:rsidRPr="001916DE">
        <w:rPr>
          <w:rFonts w:ascii="Times New Roman" w:hAnsi="Times New Roman"/>
          <w:sz w:val="28"/>
          <w:szCs w:val="28"/>
        </w:rPr>
        <w:t xml:space="preserve"> </w:t>
      </w:r>
      <w:r w:rsidR="00532AC2" w:rsidRPr="001916DE">
        <w:rPr>
          <w:rFonts w:ascii="Times New Roman" w:hAnsi="Times New Roman"/>
          <w:iCs/>
          <w:sz w:val="28"/>
          <w:szCs w:val="28"/>
        </w:rPr>
        <w:t xml:space="preserve">глубоким </w:t>
      </w:r>
      <w:r w:rsidR="00452CC0">
        <w:rPr>
          <w:rFonts w:ascii="Times New Roman" w:hAnsi="Times New Roman"/>
          <w:iCs/>
          <w:sz w:val="28"/>
          <w:szCs w:val="28"/>
        </w:rPr>
        <w:t xml:space="preserve"> </w:t>
      </w:r>
      <w:r w:rsidR="00532AC2" w:rsidRPr="001916DE">
        <w:rPr>
          <w:rFonts w:ascii="Times New Roman" w:hAnsi="Times New Roman"/>
          <w:sz w:val="28"/>
          <w:szCs w:val="28"/>
        </w:rPr>
        <w:t>относятся</w:t>
      </w:r>
      <w:r w:rsidR="00452CC0">
        <w:rPr>
          <w:rFonts w:ascii="Times New Roman" w:hAnsi="Times New Roman"/>
          <w:sz w:val="28"/>
          <w:szCs w:val="28"/>
        </w:rPr>
        <w:t xml:space="preserve"> </w:t>
      </w:r>
      <w:r w:rsidR="00532AC2" w:rsidRPr="001916DE">
        <w:rPr>
          <w:rFonts w:ascii="Times New Roman" w:hAnsi="Times New Roman"/>
          <w:sz w:val="28"/>
          <w:szCs w:val="28"/>
        </w:rPr>
        <w:t xml:space="preserve"> нарушения зрения, связанные со значительным снижением </w:t>
      </w:r>
      <w:r w:rsidR="00532AC2">
        <w:rPr>
          <w:rFonts w:ascii="Times New Roman" w:hAnsi="Times New Roman"/>
          <w:sz w:val="28"/>
          <w:szCs w:val="28"/>
        </w:rPr>
        <w:t xml:space="preserve"> </w:t>
      </w:r>
      <w:r w:rsidR="00532AC2" w:rsidRPr="001916DE">
        <w:rPr>
          <w:rFonts w:ascii="Times New Roman" w:hAnsi="Times New Roman"/>
          <w:sz w:val="28"/>
          <w:szCs w:val="28"/>
        </w:rPr>
        <w:t xml:space="preserve">функций, </w:t>
      </w:r>
      <w:r w:rsidR="00532AC2">
        <w:rPr>
          <w:rFonts w:ascii="Times New Roman" w:hAnsi="Times New Roman"/>
          <w:sz w:val="28"/>
          <w:szCs w:val="28"/>
        </w:rPr>
        <w:t xml:space="preserve"> </w:t>
      </w:r>
      <w:r w:rsidR="00532AC2" w:rsidRPr="001916DE">
        <w:rPr>
          <w:rFonts w:ascii="Times New Roman" w:hAnsi="Times New Roman"/>
          <w:sz w:val="28"/>
          <w:szCs w:val="28"/>
        </w:rPr>
        <w:t xml:space="preserve">как острота зрения и </w:t>
      </w:r>
      <w:r w:rsidR="00532AC2">
        <w:rPr>
          <w:rFonts w:ascii="Times New Roman" w:hAnsi="Times New Roman"/>
          <w:sz w:val="28"/>
          <w:szCs w:val="28"/>
        </w:rPr>
        <w:t>поле зрения</w:t>
      </w:r>
      <w:r w:rsidR="00532AC2" w:rsidRPr="001916DE">
        <w:rPr>
          <w:rFonts w:ascii="Times New Roman" w:hAnsi="Times New Roman"/>
          <w:sz w:val="28"/>
          <w:szCs w:val="28"/>
        </w:rPr>
        <w:t xml:space="preserve">. </w:t>
      </w:r>
      <w:proofErr w:type="gramEnd"/>
    </w:p>
    <w:p w:rsidR="00532AC2"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В зависимости от глубины и степени нарушений перечисленных функций может наступить слепота или слабовидение.</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К </w:t>
      </w:r>
      <w:r w:rsidRPr="001916DE">
        <w:rPr>
          <w:rFonts w:ascii="Times New Roman" w:hAnsi="Times New Roman"/>
          <w:iCs/>
          <w:sz w:val="28"/>
          <w:szCs w:val="28"/>
        </w:rPr>
        <w:t xml:space="preserve">неглубоким зрительным нарушениям </w:t>
      </w:r>
      <w:r w:rsidRPr="001916DE">
        <w:rPr>
          <w:rFonts w:ascii="Times New Roman" w:hAnsi="Times New Roman"/>
          <w:sz w:val="28"/>
          <w:szCs w:val="28"/>
        </w:rPr>
        <w:t>относятся нарушения глазодвигательных функций</w:t>
      </w:r>
      <w:r>
        <w:rPr>
          <w:rFonts w:ascii="Times New Roman" w:hAnsi="Times New Roman"/>
          <w:sz w:val="28"/>
          <w:szCs w:val="28"/>
        </w:rPr>
        <w:t>;</w:t>
      </w:r>
      <w:r w:rsidRPr="001916DE">
        <w:rPr>
          <w:rFonts w:ascii="Times New Roman" w:hAnsi="Times New Roman"/>
          <w:sz w:val="28"/>
          <w:szCs w:val="28"/>
        </w:rPr>
        <w:t xml:space="preserve"> нарушения цветоразличения</w:t>
      </w:r>
      <w:r>
        <w:rPr>
          <w:rFonts w:ascii="Times New Roman" w:hAnsi="Times New Roman"/>
          <w:sz w:val="28"/>
          <w:szCs w:val="28"/>
        </w:rPr>
        <w:t>; нарушения характера зрения</w:t>
      </w:r>
      <w:r w:rsidRPr="001916DE">
        <w:rPr>
          <w:rFonts w:ascii="Times New Roman" w:hAnsi="Times New Roman"/>
          <w:sz w:val="28"/>
          <w:szCs w:val="28"/>
        </w:rPr>
        <w:t>; нарушения остроты зрения, связанные с расстройствами оптических механизмов зрения.</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i/>
          <w:iCs/>
          <w:sz w:val="28"/>
          <w:szCs w:val="28"/>
        </w:rPr>
        <w:t>Близорукость</w:t>
      </w:r>
      <w:r w:rsidRPr="001916DE">
        <w:rPr>
          <w:rFonts w:ascii="Times New Roman" w:hAnsi="Times New Roman"/>
          <w:iCs/>
          <w:sz w:val="28"/>
          <w:szCs w:val="28"/>
        </w:rPr>
        <w:t xml:space="preserve"> </w:t>
      </w:r>
      <w:r w:rsidRPr="001916DE">
        <w:rPr>
          <w:rFonts w:ascii="Times New Roman" w:hAnsi="Times New Roman"/>
          <w:sz w:val="28"/>
          <w:szCs w:val="28"/>
        </w:rPr>
        <w:t xml:space="preserve">характеризуется недостатком преломляющей силы глаза, в результате которого дети плохо видят отдаленные предметы, действия, а также то, что написано на классной доске. При чтении учащиеся приближают книгу к глазам, сильно склоняют голову во время письма, прищуривают глаза при рассматривании предметов </w:t>
      </w:r>
      <w:r w:rsidR="0056355D">
        <w:rPr>
          <w:rFonts w:ascii="Times New Roman" w:hAnsi="Times New Roman"/>
          <w:sz w:val="28"/>
          <w:szCs w:val="28"/>
        </w:rPr>
        <w:t>-</w:t>
      </w:r>
      <w:r w:rsidRPr="001916DE">
        <w:rPr>
          <w:rFonts w:ascii="Times New Roman" w:hAnsi="Times New Roman"/>
          <w:sz w:val="28"/>
          <w:szCs w:val="28"/>
        </w:rPr>
        <w:t xml:space="preserve"> это первые признаки развития миопии. Зрительные возможности детей с миопией при работе вблизи относительно велики. Однако непрерывная длительная зрительная нагрузка на близком </w:t>
      </w:r>
      <w:r w:rsidRPr="001916DE">
        <w:rPr>
          <w:rFonts w:ascii="Times New Roman" w:hAnsi="Times New Roman"/>
          <w:sz w:val="28"/>
          <w:szCs w:val="28"/>
        </w:rPr>
        <w:lastRenderedPageBreak/>
        <w:t>расстоянии должна быть не более 15</w:t>
      </w:r>
      <w:r w:rsidR="0056355D">
        <w:rPr>
          <w:rFonts w:ascii="Times New Roman" w:hAnsi="Times New Roman"/>
          <w:sz w:val="28"/>
          <w:szCs w:val="28"/>
        </w:rPr>
        <w:t>-</w:t>
      </w:r>
      <w:r w:rsidRPr="001916DE">
        <w:rPr>
          <w:rFonts w:ascii="Times New Roman" w:hAnsi="Times New Roman"/>
          <w:sz w:val="28"/>
          <w:szCs w:val="28"/>
        </w:rPr>
        <w:t xml:space="preserve">20 мин. Различают три степени миопии: слабая степень </w:t>
      </w:r>
      <w:r w:rsidR="0056355D">
        <w:rPr>
          <w:rFonts w:ascii="Times New Roman" w:hAnsi="Times New Roman"/>
          <w:sz w:val="28"/>
          <w:szCs w:val="28"/>
        </w:rPr>
        <w:t>-</w:t>
      </w:r>
      <w:r w:rsidRPr="001916DE">
        <w:rPr>
          <w:rFonts w:ascii="Times New Roman" w:hAnsi="Times New Roman"/>
          <w:sz w:val="28"/>
          <w:szCs w:val="28"/>
        </w:rPr>
        <w:t xml:space="preserve"> до 3 </w:t>
      </w:r>
      <w:r w:rsidRPr="001916DE">
        <w:rPr>
          <w:rFonts w:ascii="Times New Roman" w:hAnsi="Times New Roman"/>
          <w:sz w:val="28"/>
          <w:szCs w:val="28"/>
          <w:lang w:val="en-US"/>
        </w:rPr>
        <w:t>D</w:t>
      </w:r>
      <w:r w:rsidRPr="001916DE">
        <w:rPr>
          <w:rFonts w:ascii="Times New Roman" w:hAnsi="Times New Roman"/>
          <w:sz w:val="28"/>
          <w:szCs w:val="28"/>
        </w:rPr>
        <w:t xml:space="preserve">; средняя </w:t>
      </w:r>
      <w:r w:rsidR="0056355D">
        <w:rPr>
          <w:rFonts w:ascii="Times New Roman" w:hAnsi="Times New Roman"/>
          <w:sz w:val="28"/>
          <w:szCs w:val="28"/>
        </w:rPr>
        <w:t>-</w:t>
      </w:r>
      <w:r w:rsidRPr="001916DE">
        <w:rPr>
          <w:rFonts w:ascii="Times New Roman" w:hAnsi="Times New Roman"/>
          <w:sz w:val="28"/>
          <w:szCs w:val="28"/>
        </w:rPr>
        <w:t xml:space="preserve"> от 3 до 6 </w:t>
      </w:r>
      <w:r w:rsidRPr="001916DE">
        <w:rPr>
          <w:rFonts w:ascii="Times New Roman" w:hAnsi="Times New Roman"/>
          <w:sz w:val="28"/>
          <w:szCs w:val="28"/>
          <w:lang w:val="en-US"/>
        </w:rPr>
        <w:t>D</w:t>
      </w:r>
      <w:r w:rsidRPr="001916DE">
        <w:rPr>
          <w:rFonts w:ascii="Times New Roman" w:hAnsi="Times New Roman"/>
          <w:sz w:val="28"/>
          <w:szCs w:val="28"/>
        </w:rPr>
        <w:t xml:space="preserve">; высокая степень </w:t>
      </w:r>
      <w:r w:rsidR="0056355D">
        <w:rPr>
          <w:rFonts w:ascii="Times New Roman" w:hAnsi="Times New Roman"/>
          <w:sz w:val="28"/>
          <w:szCs w:val="28"/>
        </w:rPr>
        <w:t>-</w:t>
      </w:r>
      <w:r w:rsidRPr="001916DE">
        <w:rPr>
          <w:rFonts w:ascii="Times New Roman" w:hAnsi="Times New Roman"/>
          <w:sz w:val="28"/>
          <w:szCs w:val="28"/>
        </w:rPr>
        <w:t xml:space="preserve"> свыше 6 </w:t>
      </w:r>
      <w:r w:rsidRPr="001916DE">
        <w:rPr>
          <w:rFonts w:ascii="Times New Roman" w:hAnsi="Times New Roman"/>
          <w:sz w:val="28"/>
          <w:szCs w:val="28"/>
          <w:lang w:val="en-US"/>
        </w:rPr>
        <w:t>D</w:t>
      </w:r>
      <w:r w:rsidRPr="001916DE">
        <w:rPr>
          <w:rFonts w:ascii="Times New Roman" w:hAnsi="Times New Roman"/>
          <w:sz w:val="28"/>
          <w:szCs w:val="28"/>
        </w:rPr>
        <w:t>. При высокой степени миопии наблюдается отслойка сетчатой оболочки глаза. Часто причиной отслойки сетчатки является травма, чрезмерная физическая нагрузка, сотрясение тела и пр.</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В настоящее время близорукость имеет достаточно широкое распространение и обусловлена повышенными зрительными нагрузками, социальными и географическими аспектами. Так, например, близорукость отмечена у 60% выпускников школ Российской Федерации. В городах отмечено большее количество детей с миопией, чем в сельской местности. Среди детей, занимающихся спортом, близоруких детей намного меньше. У детей, слабо развитых физически, близорукость развивается чаще и быстрее прогрессирует.</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В целях компенсации близорукости назначают очки. Для ее лечения применяются: очковая коррекция, контактные линзы, точечный массаж, медикаментозное лечение, физиотерапевтическое лечение и др. Г.Г.</w:t>
      </w:r>
      <w:r w:rsidR="00A526DD">
        <w:rPr>
          <w:rFonts w:ascii="Times New Roman" w:hAnsi="Times New Roman"/>
          <w:sz w:val="28"/>
          <w:szCs w:val="28"/>
        </w:rPr>
        <w:t> </w:t>
      </w:r>
      <w:proofErr w:type="spellStart"/>
      <w:r w:rsidRPr="001916DE">
        <w:rPr>
          <w:rFonts w:ascii="Times New Roman" w:hAnsi="Times New Roman"/>
          <w:sz w:val="28"/>
          <w:szCs w:val="28"/>
        </w:rPr>
        <w:t>Демирчоглян</w:t>
      </w:r>
      <w:proofErr w:type="spellEnd"/>
      <w:r w:rsidRPr="001916DE">
        <w:rPr>
          <w:rFonts w:ascii="Times New Roman" w:hAnsi="Times New Roman"/>
          <w:sz w:val="28"/>
          <w:szCs w:val="28"/>
        </w:rPr>
        <w:t xml:space="preserve">, Э.С. Аветисов, Е.И. </w:t>
      </w:r>
      <w:proofErr w:type="spellStart"/>
      <w:r w:rsidRPr="001916DE">
        <w:rPr>
          <w:rFonts w:ascii="Times New Roman" w:hAnsi="Times New Roman"/>
          <w:sz w:val="28"/>
          <w:szCs w:val="28"/>
        </w:rPr>
        <w:t>Ливадо</w:t>
      </w:r>
      <w:proofErr w:type="spellEnd"/>
      <w:r w:rsidRPr="001916DE">
        <w:rPr>
          <w:rFonts w:ascii="Times New Roman" w:hAnsi="Times New Roman"/>
          <w:sz w:val="28"/>
          <w:szCs w:val="28"/>
        </w:rPr>
        <w:t xml:space="preserve">, американский офтальмолог У. </w:t>
      </w:r>
      <w:proofErr w:type="spellStart"/>
      <w:r w:rsidRPr="001916DE">
        <w:rPr>
          <w:rFonts w:ascii="Times New Roman" w:hAnsi="Times New Roman"/>
          <w:sz w:val="28"/>
          <w:szCs w:val="28"/>
        </w:rPr>
        <w:t>Бейтс</w:t>
      </w:r>
      <w:proofErr w:type="spellEnd"/>
      <w:r w:rsidRPr="001916DE">
        <w:rPr>
          <w:rFonts w:ascii="Times New Roman" w:hAnsi="Times New Roman"/>
          <w:sz w:val="28"/>
          <w:szCs w:val="28"/>
        </w:rPr>
        <w:t xml:space="preserve"> и др. предлагают для лечения и профилактики близорукости специальные упражнения для улучшения зрения.</w:t>
      </w:r>
    </w:p>
    <w:p w:rsidR="00532AC2" w:rsidRPr="001916DE" w:rsidRDefault="00532AC2" w:rsidP="004D6C73">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Для профилактики близорукости и приостановления ее прогрессирования многие авторы </w:t>
      </w:r>
      <w:r w:rsidR="004D6C73">
        <w:rPr>
          <w:rFonts w:ascii="Times New Roman" w:hAnsi="Times New Roman"/>
          <w:sz w:val="28"/>
          <w:szCs w:val="28"/>
        </w:rPr>
        <w:t xml:space="preserve"> </w:t>
      </w:r>
      <w:r w:rsidRPr="001916DE">
        <w:rPr>
          <w:rFonts w:ascii="Times New Roman" w:hAnsi="Times New Roman"/>
          <w:sz w:val="28"/>
          <w:szCs w:val="28"/>
        </w:rPr>
        <w:t>(</w:t>
      </w:r>
      <w:proofErr w:type="spellStart"/>
      <w:r w:rsidRPr="001916DE">
        <w:rPr>
          <w:rFonts w:ascii="Times New Roman" w:hAnsi="Times New Roman"/>
          <w:sz w:val="28"/>
          <w:szCs w:val="28"/>
        </w:rPr>
        <w:t>Олдос</w:t>
      </w:r>
      <w:proofErr w:type="spellEnd"/>
      <w:r w:rsidRPr="001916DE">
        <w:rPr>
          <w:rFonts w:ascii="Times New Roman" w:hAnsi="Times New Roman"/>
          <w:sz w:val="28"/>
          <w:szCs w:val="28"/>
        </w:rPr>
        <w:t xml:space="preserve"> Хаксли, С.И. </w:t>
      </w:r>
      <w:proofErr w:type="spellStart"/>
      <w:r w:rsidRPr="001916DE">
        <w:rPr>
          <w:rFonts w:ascii="Times New Roman" w:hAnsi="Times New Roman"/>
          <w:sz w:val="28"/>
          <w:szCs w:val="28"/>
        </w:rPr>
        <w:t>Шкарлова</w:t>
      </w:r>
      <w:proofErr w:type="spellEnd"/>
      <w:r w:rsidRPr="001916DE">
        <w:rPr>
          <w:rFonts w:ascii="Times New Roman" w:hAnsi="Times New Roman"/>
          <w:sz w:val="28"/>
          <w:szCs w:val="28"/>
        </w:rPr>
        <w:t>, В.Е. Романовский, и др.) рекомендуют следующий комплекс мероприятий:</w:t>
      </w:r>
      <w:r w:rsidR="004D6C73">
        <w:rPr>
          <w:rFonts w:ascii="Times New Roman" w:hAnsi="Times New Roman"/>
          <w:sz w:val="28"/>
          <w:szCs w:val="28"/>
        </w:rPr>
        <w:t xml:space="preserve"> </w:t>
      </w:r>
      <w:r w:rsidRPr="001916DE">
        <w:rPr>
          <w:rFonts w:ascii="Times New Roman" w:hAnsi="Times New Roman"/>
          <w:sz w:val="28"/>
          <w:szCs w:val="28"/>
        </w:rPr>
        <w:t>общее укрепление организма;</w:t>
      </w:r>
      <w:r w:rsidR="004D6C73">
        <w:rPr>
          <w:rFonts w:ascii="Times New Roman" w:hAnsi="Times New Roman"/>
          <w:sz w:val="28"/>
          <w:szCs w:val="28"/>
        </w:rPr>
        <w:t xml:space="preserve"> </w:t>
      </w:r>
      <w:r w:rsidRPr="001916DE">
        <w:rPr>
          <w:rFonts w:ascii="Times New Roman" w:hAnsi="Times New Roman"/>
          <w:sz w:val="28"/>
          <w:szCs w:val="28"/>
        </w:rPr>
        <w:t xml:space="preserve">активизацию функций дыхательной и </w:t>
      </w:r>
      <w:proofErr w:type="gramStart"/>
      <w:r w:rsidRPr="001916DE">
        <w:rPr>
          <w:rFonts w:ascii="Times New Roman" w:hAnsi="Times New Roman"/>
          <w:sz w:val="28"/>
          <w:szCs w:val="28"/>
        </w:rPr>
        <w:t>сердечно-сосудистой</w:t>
      </w:r>
      <w:proofErr w:type="gramEnd"/>
      <w:r w:rsidRPr="001916DE">
        <w:rPr>
          <w:rFonts w:ascii="Times New Roman" w:hAnsi="Times New Roman"/>
          <w:sz w:val="28"/>
          <w:szCs w:val="28"/>
        </w:rPr>
        <w:t xml:space="preserve"> систем;</w:t>
      </w:r>
      <w:r w:rsidR="004D6C73">
        <w:rPr>
          <w:rFonts w:ascii="Times New Roman" w:hAnsi="Times New Roman"/>
          <w:sz w:val="28"/>
          <w:szCs w:val="28"/>
        </w:rPr>
        <w:t xml:space="preserve"> </w:t>
      </w:r>
      <w:r w:rsidRPr="001916DE">
        <w:rPr>
          <w:rFonts w:ascii="Times New Roman" w:hAnsi="Times New Roman"/>
          <w:sz w:val="28"/>
          <w:szCs w:val="28"/>
        </w:rPr>
        <w:t>укрепление мышечно-связочного аппарата глаза;</w:t>
      </w:r>
      <w:r w:rsidR="004D6C73">
        <w:rPr>
          <w:rFonts w:ascii="Times New Roman" w:hAnsi="Times New Roman"/>
          <w:sz w:val="28"/>
          <w:szCs w:val="28"/>
        </w:rPr>
        <w:t xml:space="preserve"> </w:t>
      </w:r>
      <w:r w:rsidRPr="001916DE">
        <w:rPr>
          <w:rFonts w:ascii="Times New Roman" w:hAnsi="Times New Roman"/>
          <w:sz w:val="28"/>
          <w:szCs w:val="28"/>
        </w:rPr>
        <w:t>улучшение деятельности мышц глаза, в частности аккомодационной мышцы;</w:t>
      </w:r>
      <w:r w:rsidR="004D6C73">
        <w:rPr>
          <w:rFonts w:ascii="Times New Roman" w:hAnsi="Times New Roman"/>
          <w:sz w:val="28"/>
          <w:szCs w:val="28"/>
        </w:rPr>
        <w:t xml:space="preserve"> </w:t>
      </w:r>
      <w:r w:rsidRPr="001916DE">
        <w:rPr>
          <w:rFonts w:ascii="Times New Roman" w:hAnsi="Times New Roman"/>
          <w:sz w:val="28"/>
          <w:szCs w:val="28"/>
        </w:rPr>
        <w:t>укрепление склеры и др.</w:t>
      </w:r>
      <w:r w:rsidR="000050EE">
        <w:rPr>
          <w:rFonts w:ascii="Times New Roman" w:hAnsi="Times New Roman"/>
          <w:sz w:val="28"/>
          <w:szCs w:val="28"/>
        </w:rPr>
        <w:t xml:space="preserve"> [28].</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bCs/>
          <w:i/>
          <w:iCs/>
          <w:sz w:val="28"/>
          <w:szCs w:val="28"/>
        </w:rPr>
        <w:t>Дальнозоркость</w:t>
      </w:r>
      <w:r w:rsidRPr="001916DE">
        <w:rPr>
          <w:rFonts w:ascii="Times New Roman" w:hAnsi="Times New Roman"/>
          <w:bCs/>
          <w:iCs/>
          <w:sz w:val="28"/>
          <w:szCs w:val="28"/>
        </w:rPr>
        <w:t xml:space="preserve"> </w:t>
      </w:r>
      <w:r w:rsidRPr="001916DE">
        <w:rPr>
          <w:rFonts w:ascii="Times New Roman" w:hAnsi="Times New Roman"/>
          <w:sz w:val="28"/>
          <w:szCs w:val="28"/>
        </w:rPr>
        <w:t>характеризуется тем, что фокус параллельных лучей после их преломления в глазу оказывается лежащим позади сетчатки. У новорожденных глаза, как правило,</w:t>
      </w:r>
      <w:r>
        <w:rPr>
          <w:rFonts w:ascii="Times New Roman" w:hAnsi="Times New Roman"/>
          <w:sz w:val="28"/>
          <w:szCs w:val="28"/>
        </w:rPr>
        <w:t xml:space="preserve"> </w:t>
      </w:r>
      <w:r w:rsidRPr="001916DE">
        <w:rPr>
          <w:rFonts w:ascii="Times New Roman" w:hAnsi="Times New Roman"/>
          <w:sz w:val="28"/>
          <w:szCs w:val="28"/>
        </w:rPr>
        <w:t xml:space="preserve">дальнозоркие. В результате роста глаза размер глазного яблока увеличивается, и к 10 годам глаза становятся соразмерными, а если развитие глаза отстает, то он становится дальнозорким. При этом функциональные возможности зрительной системы при работе </w:t>
      </w:r>
      <w:r w:rsidRPr="001916DE">
        <w:rPr>
          <w:rFonts w:ascii="Times New Roman" w:hAnsi="Times New Roman"/>
          <w:sz w:val="28"/>
          <w:szCs w:val="28"/>
        </w:rPr>
        <w:lastRenderedPageBreak/>
        <w:t xml:space="preserve">вблизи хуже, чем у </w:t>
      </w:r>
      <w:proofErr w:type="gramStart"/>
      <w:r w:rsidRPr="001916DE">
        <w:rPr>
          <w:rFonts w:ascii="Times New Roman" w:hAnsi="Times New Roman"/>
          <w:sz w:val="28"/>
          <w:szCs w:val="28"/>
        </w:rPr>
        <w:t>близоруких</w:t>
      </w:r>
      <w:proofErr w:type="gramEnd"/>
      <w:r w:rsidRPr="001916DE">
        <w:rPr>
          <w:rFonts w:ascii="Times New Roman" w:hAnsi="Times New Roman"/>
          <w:sz w:val="28"/>
          <w:szCs w:val="28"/>
        </w:rPr>
        <w:t>. Дальнозорким детям приходится чрезмерно напрягать свой аккомодационный аппарат, напряженная зрительная работа вызывает у них зрительное утомление, которое проявляется в виде головной боли, тяжести в глазах, в области лба, а иногда в головокружении, буквы при чтении сливаются, становятся неясными. Все эти явления обусловлены переутомлением ресничной мышцы.</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Дальнозоркость корригируется оптическими линзами. Раннее выявление, очковая коррекция и специальные упражнения для снятия зрительного утомления могут предупредить возникновение косоглазия.</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Поскольку дальнозоркость не сопровождается органическими поражениями глазного дна, страдающие дети не имеют противопоказаний к физическим нагрузкам.</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bCs/>
          <w:i/>
          <w:iCs/>
          <w:sz w:val="28"/>
          <w:szCs w:val="28"/>
        </w:rPr>
        <w:t>Косоглазие</w:t>
      </w:r>
      <w:r w:rsidRPr="001916DE">
        <w:rPr>
          <w:rFonts w:ascii="Times New Roman" w:hAnsi="Times New Roman"/>
          <w:bCs/>
          <w:iCs/>
          <w:sz w:val="28"/>
          <w:szCs w:val="28"/>
        </w:rPr>
        <w:t xml:space="preserve"> </w:t>
      </w:r>
      <w:r w:rsidRPr="001916DE">
        <w:rPr>
          <w:rFonts w:ascii="Times New Roman" w:hAnsi="Times New Roman"/>
          <w:sz w:val="28"/>
          <w:szCs w:val="28"/>
        </w:rPr>
        <w:t>характеризуется отклонением одного из глаз от общей точки фиксации. У этих детей наблюдается периферическое зрение, снижение остроты зрения косящего глаза, значительно снижена или нарушена восприимчивость предметов двумя глазами и способность сливать их изображения в единый зрительный образ. Причинами возникновения могут быть: наследственность, поражение центральной нервной системы, различные аномалии рефракции глаза, психическая травма (испуг), острые инфекционные заболевания, чрезмерная зрительная нагрузка и т. д.</w:t>
      </w:r>
    </w:p>
    <w:p w:rsidR="00532AC2"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Лечение следует начинать сразу же после выявления. Вначале назначают очки, проводят </w:t>
      </w:r>
      <w:proofErr w:type="spellStart"/>
      <w:r w:rsidRPr="001916DE">
        <w:rPr>
          <w:rFonts w:ascii="Times New Roman" w:hAnsi="Times New Roman"/>
          <w:sz w:val="28"/>
          <w:szCs w:val="28"/>
        </w:rPr>
        <w:t>плеоптическое</w:t>
      </w:r>
      <w:proofErr w:type="spellEnd"/>
      <w:r w:rsidRPr="001916DE">
        <w:rPr>
          <w:rFonts w:ascii="Times New Roman" w:hAnsi="Times New Roman"/>
          <w:sz w:val="28"/>
          <w:szCs w:val="28"/>
        </w:rPr>
        <w:t xml:space="preserve"> лечение (заклейка лучше видящего глаза), </w:t>
      </w:r>
      <w:proofErr w:type="spellStart"/>
      <w:r w:rsidRPr="001916DE">
        <w:rPr>
          <w:rFonts w:ascii="Times New Roman" w:hAnsi="Times New Roman"/>
          <w:sz w:val="28"/>
          <w:szCs w:val="28"/>
        </w:rPr>
        <w:t>засветы</w:t>
      </w:r>
      <w:proofErr w:type="spellEnd"/>
      <w:r w:rsidRPr="001916DE">
        <w:rPr>
          <w:rFonts w:ascii="Times New Roman" w:hAnsi="Times New Roman"/>
          <w:sz w:val="28"/>
          <w:szCs w:val="28"/>
        </w:rPr>
        <w:t xml:space="preserve"> с помощью специальных приборов, упражнения, направленные на восстановление бинокулярного зрения, искусственно усиливают зрительную нагрузку (чтение мелкого шрифта, раскладывание мелкой мозаики, сортировка различных видов круп и т. д.). </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Э.С. Аветисовым разработан метод </w:t>
      </w:r>
      <w:proofErr w:type="spellStart"/>
      <w:r w:rsidRPr="001916DE">
        <w:rPr>
          <w:rFonts w:ascii="Times New Roman" w:hAnsi="Times New Roman"/>
          <w:sz w:val="28"/>
          <w:szCs w:val="28"/>
        </w:rPr>
        <w:t>диплоптики</w:t>
      </w:r>
      <w:proofErr w:type="spellEnd"/>
      <w:r w:rsidRPr="001916DE">
        <w:rPr>
          <w:rFonts w:ascii="Times New Roman" w:hAnsi="Times New Roman"/>
          <w:sz w:val="28"/>
          <w:szCs w:val="28"/>
        </w:rPr>
        <w:t xml:space="preserve">, позволяющий ускорить формирование нормального бинокулярного зрения. В отдельных случаях прибегают к оперативному вмешательству. Подавляющее </w:t>
      </w:r>
      <w:proofErr w:type="gramStart"/>
      <w:r w:rsidRPr="001916DE">
        <w:rPr>
          <w:rFonts w:ascii="Times New Roman" w:hAnsi="Times New Roman"/>
          <w:sz w:val="28"/>
          <w:szCs w:val="28"/>
        </w:rPr>
        <w:t>большинство детей с косоглазием в результате лечения может обучаться</w:t>
      </w:r>
      <w:proofErr w:type="gramEnd"/>
      <w:r w:rsidRPr="001916DE">
        <w:rPr>
          <w:rFonts w:ascii="Times New Roman" w:hAnsi="Times New Roman"/>
          <w:sz w:val="28"/>
          <w:szCs w:val="28"/>
        </w:rPr>
        <w:t xml:space="preserve"> в массовых школах. Если </w:t>
      </w:r>
      <w:r w:rsidRPr="001916DE">
        <w:rPr>
          <w:rFonts w:ascii="Times New Roman" w:hAnsi="Times New Roman"/>
          <w:sz w:val="28"/>
          <w:szCs w:val="28"/>
        </w:rPr>
        <w:lastRenderedPageBreak/>
        <w:t xml:space="preserve">же косоглазие сочетается с высокой степенью аномалий рефракции и снижением остроты зрения, дети обучаются в специальных школах </w:t>
      </w:r>
      <w:r w:rsidRPr="001916DE">
        <w:rPr>
          <w:rFonts w:ascii="Times New Roman" w:hAnsi="Times New Roman"/>
          <w:sz w:val="28"/>
          <w:szCs w:val="28"/>
          <w:lang w:val="en-US"/>
        </w:rPr>
        <w:t>III</w:t>
      </w:r>
      <w:r w:rsidRPr="001916DE">
        <w:rPr>
          <w:rFonts w:ascii="Times New Roman" w:hAnsi="Times New Roman"/>
          <w:sz w:val="28"/>
          <w:szCs w:val="28"/>
        </w:rPr>
        <w:t>—</w:t>
      </w:r>
      <w:r w:rsidRPr="001916DE">
        <w:rPr>
          <w:rFonts w:ascii="Times New Roman" w:hAnsi="Times New Roman"/>
          <w:sz w:val="28"/>
          <w:szCs w:val="28"/>
          <w:lang w:val="en-US"/>
        </w:rPr>
        <w:t>IV</w:t>
      </w:r>
      <w:r w:rsidR="00F91794">
        <w:rPr>
          <w:rFonts w:ascii="Times New Roman" w:hAnsi="Times New Roman"/>
          <w:sz w:val="28"/>
          <w:szCs w:val="28"/>
        </w:rPr>
        <w:t xml:space="preserve"> видов</w:t>
      </w:r>
      <w:r w:rsidR="00F91794" w:rsidRPr="00F91794">
        <w:rPr>
          <w:rFonts w:ascii="Times New Roman" w:hAnsi="Times New Roman"/>
          <w:sz w:val="28"/>
        </w:rPr>
        <w:t xml:space="preserve"> </w:t>
      </w:r>
      <w:r w:rsidR="00F91794" w:rsidRPr="00002A9B">
        <w:rPr>
          <w:rFonts w:ascii="Times New Roman" w:hAnsi="Times New Roman"/>
          <w:sz w:val="28"/>
        </w:rPr>
        <w:t>[</w:t>
      </w:r>
      <w:r w:rsidR="00F91794" w:rsidRPr="00002A9B">
        <w:rPr>
          <w:rFonts w:ascii="Times New Roman" w:eastAsia="Times New Roman" w:hAnsi="Times New Roman"/>
          <w:sz w:val="28"/>
        </w:rPr>
        <w:t>28</w:t>
      </w:r>
      <w:r w:rsidR="00F91794" w:rsidRPr="00002A9B">
        <w:rPr>
          <w:rFonts w:ascii="Times New Roman" w:hAnsi="Times New Roman"/>
          <w:sz w:val="28"/>
        </w:rPr>
        <w:t>].</w:t>
      </w:r>
    </w:p>
    <w:p w:rsidR="00532AC2" w:rsidRPr="001916DE"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bCs/>
          <w:i/>
          <w:iCs/>
          <w:sz w:val="28"/>
          <w:szCs w:val="28"/>
        </w:rPr>
        <w:t xml:space="preserve">Астигматизм </w:t>
      </w:r>
      <w:r w:rsidR="0056355D">
        <w:rPr>
          <w:rFonts w:ascii="Times New Roman" w:hAnsi="Times New Roman"/>
          <w:bCs/>
          <w:i/>
          <w:iCs/>
          <w:sz w:val="28"/>
          <w:szCs w:val="28"/>
        </w:rPr>
        <w:t>-</w:t>
      </w:r>
      <w:r w:rsidRPr="001916DE">
        <w:rPr>
          <w:rFonts w:ascii="Times New Roman" w:hAnsi="Times New Roman"/>
          <w:sz w:val="28"/>
          <w:szCs w:val="28"/>
        </w:rPr>
        <w:t xml:space="preserve"> сочетание в одном глазу разных видов рефракций или разных степеней рефракции одного вида. Симптомы астигматизма: выраженные явления зрительного утомления, головные боли, </w:t>
      </w:r>
      <w:proofErr w:type="spellStart"/>
      <w:r w:rsidRPr="001916DE">
        <w:rPr>
          <w:rFonts w:ascii="Times New Roman" w:hAnsi="Times New Roman"/>
          <w:sz w:val="28"/>
          <w:szCs w:val="28"/>
        </w:rPr>
        <w:t>блефароконъюктивиты</w:t>
      </w:r>
      <w:proofErr w:type="spellEnd"/>
      <w:r w:rsidRPr="001916DE">
        <w:rPr>
          <w:rFonts w:ascii="Times New Roman" w:hAnsi="Times New Roman"/>
          <w:sz w:val="28"/>
          <w:szCs w:val="28"/>
        </w:rPr>
        <w:t xml:space="preserve">, реже </w:t>
      </w:r>
      <w:r w:rsidR="0056355D">
        <w:rPr>
          <w:rFonts w:ascii="Times New Roman" w:hAnsi="Times New Roman"/>
          <w:sz w:val="28"/>
          <w:szCs w:val="28"/>
        </w:rPr>
        <w:t>-</w:t>
      </w:r>
      <w:r w:rsidRPr="001916DE">
        <w:rPr>
          <w:rFonts w:ascii="Times New Roman" w:hAnsi="Times New Roman"/>
          <w:sz w:val="28"/>
          <w:szCs w:val="28"/>
        </w:rPr>
        <w:t xml:space="preserve"> хроническое воспаление краев век. Причинами развития астигматизма могут быть: ранение глаза, оперативные вмешательства на глазном яблоке, болезни роговицы.</w:t>
      </w:r>
    </w:p>
    <w:p w:rsidR="00532AC2"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Для лечения и коррекции астигматизма используются следующие методы: очковая коррекция, коррекция контактными линзами</w:t>
      </w:r>
      <w:r>
        <w:rPr>
          <w:rFonts w:ascii="Times New Roman" w:hAnsi="Times New Roman"/>
          <w:sz w:val="28"/>
          <w:szCs w:val="28"/>
        </w:rPr>
        <w:t xml:space="preserve">, хирургические методы лечения </w:t>
      </w:r>
      <w:r w:rsidRPr="001916DE">
        <w:rPr>
          <w:rFonts w:ascii="Times New Roman" w:hAnsi="Times New Roman"/>
          <w:sz w:val="28"/>
          <w:szCs w:val="28"/>
        </w:rPr>
        <w:t xml:space="preserve">С.И. </w:t>
      </w:r>
      <w:proofErr w:type="spellStart"/>
      <w:r w:rsidRPr="001916DE">
        <w:rPr>
          <w:rFonts w:ascii="Times New Roman" w:hAnsi="Times New Roman"/>
          <w:sz w:val="28"/>
          <w:szCs w:val="28"/>
        </w:rPr>
        <w:t>Ш</w:t>
      </w:r>
      <w:r>
        <w:rPr>
          <w:rFonts w:ascii="Times New Roman" w:hAnsi="Times New Roman"/>
          <w:sz w:val="28"/>
          <w:szCs w:val="28"/>
        </w:rPr>
        <w:t>карлова</w:t>
      </w:r>
      <w:proofErr w:type="spellEnd"/>
      <w:r>
        <w:rPr>
          <w:rFonts w:ascii="Times New Roman" w:hAnsi="Times New Roman"/>
          <w:sz w:val="28"/>
          <w:szCs w:val="28"/>
        </w:rPr>
        <w:t xml:space="preserve">, В.Е. </w:t>
      </w:r>
      <w:proofErr w:type="gramStart"/>
      <w:r>
        <w:rPr>
          <w:rFonts w:ascii="Times New Roman" w:hAnsi="Times New Roman"/>
          <w:sz w:val="28"/>
          <w:szCs w:val="28"/>
        </w:rPr>
        <w:t>Романовский</w:t>
      </w:r>
      <w:proofErr w:type="gramEnd"/>
    </w:p>
    <w:p w:rsidR="007C3CB9"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sz w:val="28"/>
          <w:szCs w:val="28"/>
        </w:rPr>
        <w:t xml:space="preserve">При выборе коррекции вначале устанавливается степень астигматизма, а при назначении очков учитывается индивидуальная переносимость коррекции, рассчитанная на зрительную комфортность. Астигматизм средней степени (до 0,5 </w:t>
      </w:r>
      <w:r w:rsidRPr="001916DE">
        <w:rPr>
          <w:rFonts w:ascii="Times New Roman" w:hAnsi="Times New Roman"/>
          <w:sz w:val="28"/>
          <w:szCs w:val="28"/>
          <w:lang w:val="en-US"/>
        </w:rPr>
        <w:t>D</w:t>
      </w:r>
      <w:r w:rsidRPr="001916DE">
        <w:rPr>
          <w:rFonts w:ascii="Times New Roman" w:hAnsi="Times New Roman"/>
          <w:sz w:val="28"/>
          <w:szCs w:val="28"/>
        </w:rPr>
        <w:t>) встречается настолько часто, что называется физиологическим астигматизмом.</w:t>
      </w:r>
      <w:r w:rsidRPr="00EE6A5E">
        <w:rPr>
          <w:rFonts w:ascii="Times New Roman" w:hAnsi="Times New Roman"/>
          <w:sz w:val="28"/>
          <w:szCs w:val="28"/>
        </w:rPr>
        <w:t xml:space="preserve"> </w:t>
      </w:r>
    </w:p>
    <w:p w:rsidR="001C4437"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bCs/>
          <w:i/>
          <w:iCs/>
          <w:sz w:val="28"/>
          <w:szCs w:val="28"/>
        </w:rPr>
        <w:t>Нистагм</w:t>
      </w:r>
      <w:r w:rsidRPr="001916DE">
        <w:rPr>
          <w:rFonts w:ascii="Times New Roman" w:hAnsi="Times New Roman"/>
          <w:bCs/>
          <w:iCs/>
          <w:sz w:val="28"/>
          <w:szCs w:val="28"/>
        </w:rPr>
        <w:t xml:space="preserve"> </w:t>
      </w:r>
      <w:r w:rsidRPr="001916DE">
        <w:rPr>
          <w:rFonts w:ascii="Times New Roman" w:hAnsi="Times New Roman"/>
          <w:iCs/>
          <w:sz w:val="28"/>
          <w:szCs w:val="28"/>
        </w:rPr>
        <w:t xml:space="preserve">(дрожание глаз) </w:t>
      </w:r>
      <w:r w:rsidRPr="001916DE">
        <w:rPr>
          <w:rFonts w:ascii="Times New Roman" w:hAnsi="Times New Roman"/>
          <w:sz w:val="28"/>
          <w:szCs w:val="28"/>
        </w:rPr>
        <w:t xml:space="preserve">самопроизвольные колебательные движения глазных яблок. По </w:t>
      </w:r>
      <w:r w:rsidRPr="001916DE">
        <w:rPr>
          <w:rFonts w:ascii="Times New Roman" w:hAnsi="Times New Roman"/>
          <w:iCs/>
          <w:sz w:val="28"/>
          <w:szCs w:val="28"/>
        </w:rPr>
        <w:t xml:space="preserve">направлению </w:t>
      </w:r>
      <w:r w:rsidRPr="001916DE">
        <w:rPr>
          <w:rFonts w:ascii="Times New Roman" w:hAnsi="Times New Roman"/>
          <w:sz w:val="28"/>
          <w:szCs w:val="28"/>
        </w:rPr>
        <w:t xml:space="preserve">он может быть горизонтальным, вертикальным и вращательным; по </w:t>
      </w:r>
      <w:r w:rsidRPr="001916DE">
        <w:rPr>
          <w:rFonts w:ascii="Times New Roman" w:hAnsi="Times New Roman"/>
          <w:iCs/>
          <w:sz w:val="28"/>
          <w:szCs w:val="28"/>
        </w:rPr>
        <w:t xml:space="preserve">виду </w:t>
      </w:r>
      <w:r w:rsidR="0056355D">
        <w:rPr>
          <w:rFonts w:ascii="Times New Roman" w:hAnsi="Times New Roman"/>
          <w:iCs/>
          <w:sz w:val="28"/>
          <w:szCs w:val="28"/>
        </w:rPr>
        <w:t>-</w:t>
      </w:r>
      <w:r w:rsidR="007C3CB9">
        <w:rPr>
          <w:rFonts w:ascii="Times New Roman" w:hAnsi="Times New Roman"/>
          <w:sz w:val="28"/>
          <w:szCs w:val="28"/>
        </w:rPr>
        <w:t xml:space="preserve"> маятникообраз</w:t>
      </w:r>
      <w:r w:rsidRPr="001916DE">
        <w:rPr>
          <w:rFonts w:ascii="Times New Roman" w:hAnsi="Times New Roman"/>
          <w:sz w:val="28"/>
          <w:szCs w:val="28"/>
        </w:rPr>
        <w:t xml:space="preserve">ным, толчкообразным и смешанным. Причины возникновения нистагма: поражения таких участков мозга, как мозжечок, гипофиз, продолговатый мозг и др. Нистагм, как правило, не доставляет беспокойства детям, но они испытывают нечеткость восприятия даже при достаточно высокой остроте зрения, слабость зрения, которая плохо поддается исправлению. Терапия нистагма осуществляется с помощью очковой коррекции (при наличии аномалий рефракции), </w:t>
      </w:r>
      <w:proofErr w:type="spellStart"/>
      <w:r w:rsidRPr="001916DE">
        <w:rPr>
          <w:rFonts w:ascii="Times New Roman" w:hAnsi="Times New Roman"/>
          <w:sz w:val="28"/>
          <w:szCs w:val="28"/>
        </w:rPr>
        <w:t>плеоптического</w:t>
      </w:r>
      <w:proofErr w:type="spellEnd"/>
      <w:r w:rsidRPr="001916DE">
        <w:rPr>
          <w:rFonts w:ascii="Times New Roman" w:hAnsi="Times New Roman"/>
          <w:sz w:val="28"/>
          <w:szCs w:val="28"/>
        </w:rPr>
        <w:t xml:space="preserve"> лечения, укрепления аккомодационного аппарата, медикаментозного лечения, которое может привести к частичному снижению амплитуды нистагма, повышению зрительных функций.</w:t>
      </w:r>
      <w:r w:rsidRPr="00EE6A5E">
        <w:rPr>
          <w:rFonts w:ascii="Times New Roman" w:hAnsi="Times New Roman"/>
          <w:sz w:val="28"/>
          <w:szCs w:val="28"/>
        </w:rPr>
        <w:t xml:space="preserve"> </w:t>
      </w:r>
    </w:p>
    <w:p w:rsidR="001C4437"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proofErr w:type="spellStart"/>
      <w:r w:rsidRPr="001916DE">
        <w:rPr>
          <w:rFonts w:ascii="Times New Roman" w:hAnsi="Times New Roman"/>
          <w:i/>
          <w:iCs/>
          <w:sz w:val="28"/>
          <w:szCs w:val="28"/>
        </w:rPr>
        <w:lastRenderedPageBreak/>
        <w:t>Амблиопия</w:t>
      </w:r>
      <w:proofErr w:type="spellEnd"/>
      <w:r w:rsidRPr="001916DE">
        <w:rPr>
          <w:rFonts w:ascii="Times New Roman" w:hAnsi="Times New Roman"/>
          <w:iCs/>
          <w:sz w:val="28"/>
          <w:szCs w:val="28"/>
        </w:rPr>
        <w:t xml:space="preserve"> </w:t>
      </w:r>
      <w:r w:rsidR="0056355D">
        <w:rPr>
          <w:rFonts w:ascii="Times New Roman" w:hAnsi="Times New Roman"/>
          <w:iCs/>
          <w:sz w:val="28"/>
          <w:szCs w:val="28"/>
        </w:rPr>
        <w:t>-</w:t>
      </w:r>
      <w:r w:rsidRPr="001916DE">
        <w:rPr>
          <w:rFonts w:ascii="Times New Roman" w:hAnsi="Times New Roman"/>
          <w:sz w:val="28"/>
          <w:szCs w:val="28"/>
        </w:rPr>
        <w:t xml:space="preserve"> понижение зрения без видимых причин, выражающееся в снижении остроты центрального зрения. Часто возникает вследствие вынужденного бездействия глаза при косоглазии и нарушении бинокулярного зрения. При </w:t>
      </w:r>
      <w:proofErr w:type="spellStart"/>
      <w:r w:rsidRPr="001916DE">
        <w:rPr>
          <w:rFonts w:ascii="Times New Roman" w:hAnsi="Times New Roman"/>
          <w:sz w:val="28"/>
          <w:szCs w:val="28"/>
        </w:rPr>
        <w:t>амблиопии</w:t>
      </w:r>
      <w:proofErr w:type="spellEnd"/>
      <w:r w:rsidRPr="001916DE">
        <w:rPr>
          <w:rFonts w:ascii="Times New Roman" w:hAnsi="Times New Roman"/>
          <w:sz w:val="28"/>
          <w:szCs w:val="28"/>
        </w:rPr>
        <w:t xml:space="preserve"> не наблюдаются органические нарушения, однако в некоторых случаях она может привести к </w:t>
      </w:r>
      <w:proofErr w:type="spellStart"/>
      <w:r w:rsidRPr="001916DE">
        <w:rPr>
          <w:rFonts w:ascii="Times New Roman" w:hAnsi="Times New Roman"/>
          <w:sz w:val="28"/>
          <w:szCs w:val="28"/>
        </w:rPr>
        <w:t>амоврозу</w:t>
      </w:r>
      <w:proofErr w:type="spellEnd"/>
      <w:r w:rsidRPr="001916DE">
        <w:rPr>
          <w:rFonts w:ascii="Times New Roman" w:hAnsi="Times New Roman"/>
          <w:sz w:val="28"/>
          <w:szCs w:val="28"/>
        </w:rPr>
        <w:t xml:space="preserve"> (полной слепоте).</w:t>
      </w:r>
      <w:r w:rsidRPr="00EE6A5E">
        <w:rPr>
          <w:rFonts w:ascii="Times New Roman" w:hAnsi="Times New Roman"/>
          <w:sz w:val="28"/>
          <w:szCs w:val="28"/>
        </w:rPr>
        <w:t xml:space="preserve"> </w:t>
      </w:r>
      <w:r w:rsidRPr="001916DE">
        <w:rPr>
          <w:rFonts w:ascii="Times New Roman" w:hAnsi="Times New Roman"/>
          <w:sz w:val="28"/>
          <w:szCs w:val="28"/>
        </w:rPr>
        <w:t>У незрячих детей чаще всего встречаются частичная атрофия зрительного нерва или полная атрофия зрительного нерва.</w:t>
      </w:r>
      <w:r w:rsidR="001C4437">
        <w:rPr>
          <w:rFonts w:ascii="Times New Roman" w:hAnsi="Times New Roman"/>
          <w:sz w:val="28"/>
          <w:szCs w:val="28"/>
        </w:rPr>
        <w:t xml:space="preserve"> </w:t>
      </w:r>
    </w:p>
    <w:p w:rsidR="001C4437"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i/>
          <w:iCs/>
          <w:sz w:val="28"/>
          <w:szCs w:val="28"/>
        </w:rPr>
        <w:t>Катаракта</w:t>
      </w:r>
      <w:r w:rsidRPr="001916DE">
        <w:rPr>
          <w:rFonts w:ascii="Times New Roman" w:hAnsi="Times New Roman"/>
          <w:iCs/>
          <w:sz w:val="28"/>
          <w:szCs w:val="28"/>
        </w:rPr>
        <w:t xml:space="preserve"> </w:t>
      </w:r>
      <w:r w:rsidR="0056355D">
        <w:rPr>
          <w:rFonts w:ascii="Times New Roman" w:hAnsi="Times New Roman"/>
          <w:iCs/>
          <w:sz w:val="28"/>
          <w:szCs w:val="28"/>
        </w:rPr>
        <w:t>-</w:t>
      </w:r>
      <w:r w:rsidRPr="001916DE">
        <w:rPr>
          <w:rFonts w:ascii="Times New Roman" w:hAnsi="Times New Roman"/>
          <w:sz w:val="28"/>
          <w:szCs w:val="28"/>
        </w:rPr>
        <w:t xml:space="preserve"> помутнение хрусталика глаза, что приводит к значительному снижению остроты зрения.</w:t>
      </w:r>
      <w:r w:rsidRPr="00EE6A5E">
        <w:rPr>
          <w:rFonts w:ascii="Times New Roman" w:hAnsi="Times New Roman"/>
          <w:sz w:val="28"/>
          <w:szCs w:val="28"/>
        </w:rPr>
        <w:t xml:space="preserve"> </w:t>
      </w:r>
    </w:p>
    <w:p w:rsidR="001C4437" w:rsidRDefault="00532AC2" w:rsidP="0003481F">
      <w:pPr>
        <w:shd w:val="clear" w:color="auto" w:fill="FFFFFF"/>
        <w:tabs>
          <w:tab w:val="left" w:pos="9354"/>
        </w:tabs>
        <w:spacing w:after="0" w:line="360" w:lineRule="auto"/>
        <w:ind w:firstLine="709"/>
        <w:jc w:val="both"/>
        <w:rPr>
          <w:rFonts w:ascii="Times New Roman" w:hAnsi="Times New Roman"/>
          <w:sz w:val="28"/>
          <w:szCs w:val="28"/>
        </w:rPr>
      </w:pPr>
      <w:r w:rsidRPr="001916DE">
        <w:rPr>
          <w:rFonts w:ascii="Times New Roman" w:hAnsi="Times New Roman"/>
          <w:i/>
          <w:iCs/>
          <w:sz w:val="28"/>
          <w:szCs w:val="28"/>
        </w:rPr>
        <w:t>Глаукома</w:t>
      </w:r>
      <w:r w:rsidRPr="001916DE">
        <w:rPr>
          <w:rFonts w:ascii="Times New Roman" w:hAnsi="Times New Roman"/>
          <w:iCs/>
          <w:sz w:val="28"/>
          <w:szCs w:val="28"/>
        </w:rPr>
        <w:t xml:space="preserve"> </w:t>
      </w:r>
      <w:r w:rsidRPr="001916DE">
        <w:rPr>
          <w:rFonts w:ascii="Times New Roman" w:hAnsi="Times New Roman"/>
          <w:sz w:val="28"/>
          <w:szCs w:val="28"/>
        </w:rPr>
        <w:t xml:space="preserve"> повышение внутриглазного давления, которое, в свою очередь, приводит к повышению внутричерепного давления.</w:t>
      </w:r>
      <w:r w:rsidRPr="00EE6A5E">
        <w:rPr>
          <w:rFonts w:ascii="Times New Roman" w:hAnsi="Times New Roman"/>
          <w:sz w:val="28"/>
          <w:szCs w:val="28"/>
        </w:rPr>
        <w:t xml:space="preserve"> </w:t>
      </w:r>
    </w:p>
    <w:p w:rsidR="00532AC2" w:rsidRDefault="00532AC2" w:rsidP="0003481F">
      <w:pPr>
        <w:shd w:val="clear" w:color="auto" w:fill="FFFFFF"/>
        <w:tabs>
          <w:tab w:val="left" w:pos="9354"/>
        </w:tabs>
        <w:spacing w:after="0" w:line="360" w:lineRule="auto"/>
        <w:ind w:firstLine="709"/>
        <w:jc w:val="both"/>
        <w:rPr>
          <w:rFonts w:ascii="Times New Roman" w:hAnsi="Times New Roman"/>
          <w:iCs/>
          <w:sz w:val="28"/>
          <w:szCs w:val="28"/>
        </w:rPr>
      </w:pPr>
      <w:proofErr w:type="spellStart"/>
      <w:r w:rsidRPr="001916DE">
        <w:rPr>
          <w:rFonts w:ascii="Times New Roman" w:hAnsi="Times New Roman"/>
          <w:i/>
          <w:iCs/>
          <w:sz w:val="28"/>
          <w:szCs w:val="28"/>
        </w:rPr>
        <w:t>Ретроленталъная</w:t>
      </w:r>
      <w:proofErr w:type="spellEnd"/>
      <w:r w:rsidRPr="001916DE">
        <w:rPr>
          <w:rFonts w:ascii="Times New Roman" w:hAnsi="Times New Roman"/>
          <w:i/>
          <w:iCs/>
          <w:sz w:val="28"/>
          <w:szCs w:val="28"/>
        </w:rPr>
        <w:t xml:space="preserve"> </w:t>
      </w:r>
      <w:proofErr w:type="spellStart"/>
      <w:r w:rsidRPr="001916DE">
        <w:rPr>
          <w:rFonts w:ascii="Times New Roman" w:hAnsi="Times New Roman"/>
          <w:i/>
          <w:iCs/>
          <w:sz w:val="28"/>
          <w:szCs w:val="28"/>
        </w:rPr>
        <w:t>фиброплазия</w:t>
      </w:r>
      <w:proofErr w:type="spellEnd"/>
      <w:r w:rsidRPr="001916DE">
        <w:rPr>
          <w:rFonts w:ascii="Times New Roman" w:hAnsi="Times New Roman"/>
          <w:iCs/>
          <w:sz w:val="28"/>
          <w:szCs w:val="28"/>
        </w:rPr>
        <w:t xml:space="preserve"> </w:t>
      </w:r>
      <w:r w:rsidR="0056355D">
        <w:rPr>
          <w:rFonts w:ascii="Times New Roman" w:hAnsi="Times New Roman"/>
          <w:iCs/>
          <w:sz w:val="28"/>
          <w:szCs w:val="28"/>
        </w:rPr>
        <w:t>-</w:t>
      </w:r>
      <w:r w:rsidRPr="001916DE">
        <w:rPr>
          <w:rFonts w:ascii="Times New Roman" w:hAnsi="Times New Roman"/>
          <w:sz w:val="28"/>
          <w:szCs w:val="28"/>
        </w:rPr>
        <w:t xml:space="preserve"> заболевание, при котором за хрусталиком образуется плотная мембрана из соединительной ткани и отслоенной сетчатки в результате токсического действия 80</w:t>
      </w:r>
      <w:r w:rsidR="0056355D">
        <w:rPr>
          <w:rFonts w:ascii="Times New Roman" w:hAnsi="Times New Roman"/>
          <w:sz w:val="28"/>
          <w:szCs w:val="28"/>
        </w:rPr>
        <w:t>-</w:t>
      </w:r>
      <w:r w:rsidRPr="001916DE">
        <w:rPr>
          <w:rFonts w:ascii="Times New Roman" w:hAnsi="Times New Roman"/>
          <w:sz w:val="28"/>
          <w:szCs w:val="28"/>
        </w:rPr>
        <w:t>100% кислорода, который дают недоношенным детям, что вызывает частичную или полную отслойку сетчатки. Чаще всего ретро-</w:t>
      </w:r>
      <w:proofErr w:type="spellStart"/>
      <w:r w:rsidRPr="001916DE">
        <w:rPr>
          <w:rFonts w:ascii="Times New Roman" w:hAnsi="Times New Roman"/>
          <w:sz w:val="28"/>
          <w:szCs w:val="28"/>
        </w:rPr>
        <w:t>лентальная</w:t>
      </w:r>
      <w:proofErr w:type="spellEnd"/>
      <w:r w:rsidRPr="001916DE">
        <w:rPr>
          <w:rFonts w:ascii="Times New Roman" w:hAnsi="Times New Roman"/>
          <w:sz w:val="28"/>
          <w:szCs w:val="28"/>
        </w:rPr>
        <w:t xml:space="preserve"> </w:t>
      </w:r>
      <w:proofErr w:type="spellStart"/>
      <w:r w:rsidRPr="001916DE">
        <w:rPr>
          <w:rFonts w:ascii="Times New Roman" w:hAnsi="Times New Roman"/>
          <w:sz w:val="28"/>
          <w:szCs w:val="28"/>
        </w:rPr>
        <w:t>фиброплазия</w:t>
      </w:r>
      <w:proofErr w:type="spellEnd"/>
      <w:r w:rsidRPr="001916DE">
        <w:rPr>
          <w:rFonts w:ascii="Times New Roman" w:hAnsi="Times New Roman"/>
          <w:sz w:val="28"/>
          <w:szCs w:val="28"/>
        </w:rPr>
        <w:t xml:space="preserve"> заканчивается слепотой. Это заболевание на современном этапе занимает второе место из общего числа глазных заболеваний у детей.</w:t>
      </w:r>
      <w:r w:rsidRPr="00EE6A5E">
        <w:rPr>
          <w:rFonts w:ascii="Times New Roman" w:hAnsi="Times New Roman"/>
          <w:sz w:val="28"/>
          <w:szCs w:val="28"/>
        </w:rPr>
        <w:t xml:space="preserve"> </w:t>
      </w:r>
      <w:r w:rsidRPr="001916DE">
        <w:rPr>
          <w:rFonts w:ascii="Times New Roman" w:hAnsi="Times New Roman"/>
          <w:sz w:val="28"/>
          <w:szCs w:val="28"/>
        </w:rPr>
        <w:t xml:space="preserve">У незрячих детей также отмечаются такие нарушения зрения, как </w:t>
      </w:r>
      <w:r w:rsidRPr="001916DE">
        <w:rPr>
          <w:rFonts w:ascii="Times New Roman" w:hAnsi="Times New Roman"/>
          <w:iCs/>
          <w:sz w:val="28"/>
          <w:szCs w:val="28"/>
        </w:rPr>
        <w:t xml:space="preserve">снижение функций зрительного анализатора, поражение органа зрения или глаза в </w:t>
      </w:r>
      <w:r>
        <w:rPr>
          <w:rFonts w:ascii="Times New Roman" w:hAnsi="Times New Roman"/>
          <w:iCs/>
          <w:sz w:val="28"/>
          <w:szCs w:val="28"/>
        </w:rPr>
        <w:t>целом, опухоли мозга или глаза</w:t>
      </w:r>
      <w:r w:rsidR="0063174B">
        <w:rPr>
          <w:rFonts w:ascii="Times New Roman" w:hAnsi="Times New Roman"/>
          <w:iCs/>
          <w:sz w:val="28"/>
          <w:szCs w:val="28"/>
        </w:rPr>
        <w:t xml:space="preserve"> </w:t>
      </w:r>
      <w:r w:rsidR="0063174B">
        <w:rPr>
          <w:rFonts w:ascii="Times New Roman" w:hAnsi="Times New Roman"/>
          <w:sz w:val="28"/>
          <w:szCs w:val="28"/>
        </w:rPr>
        <w:t>[24]</w:t>
      </w:r>
      <w:r>
        <w:rPr>
          <w:rFonts w:ascii="Times New Roman" w:hAnsi="Times New Roman"/>
          <w:iCs/>
          <w:sz w:val="28"/>
          <w:szCs w:val="28"/>
        </w:rPr>
        <w:t>.</w:t>
      </w:r>
      <w:r w:rsidRPr="00EE6A5E">
        <w:rPr>
          <w:rFonts w:ascii="Times New Roman" w:hAnsi="Times New Roman"/>
          <w:iCs/>
          <w:sz w:val="28"/>
          <w:szCs w:val="28"/>
        </w:rPr>
        <w:t xml:space="preserve"> </w:t>
      </w:r>
    </w:p>
    <w:p w:rsidR="007C3CB9" w:rsidRPr="00487F60" w:rsidRDefault="007C3CB9" w:rsidP="0003481F">
      <w:pPr>
        <w:shd w:val="clear" w:color="auto" w:fill="FFFFFF"/>
        <w:tabs>
          <w:tab w:val="left" w:pos="9354"/>
        </w:tabs>
        <w:spacing w:after="0" w:line="360" w:lineRule="auto"/>
        <w:ind w:firstLine="709"/>
        <w:jc w:val="both"/>
        <w:rPr>
          <w:rFonts w:ascii="Times New Roman" w:hAnsi="Times New Roman"/>
          <w:iCs/>
          <w:sz w:val="28"/>
          <w:szCs w:val="28"/>
        </w:rPr>
      </w:pPr>
    </w:p>
    <w:p w:rsidR="00487F60" w:rsidRPr="00487F60" w:rsidRDefault="00487F60" w:rsidP="00487F60">
      <w:pPr>
        <w:shd w:val="clear" w:color="auto" w:fill="FFFFFF"/>
        <w:tabs>
          <w:tab w:val="left" w:pos="9354"/>
        </w:tabs>
        <w:spacing w:after="0" w:line="360" w:lineRule="auto"/>
        <w:ind w:firstLine="709"/>
        <w:jc w:val="both"/>
        <w:outlineLvl w:val="0"/>
        <w:rPr>
          <w:rFonts w:ascii="Times New Roman" w:hAnsi="Times New Roman"/>
          <w:b/>
          <w:sz w:val="28"/>
          <w:szCs w:val="28"/>
        </w:rPr>
      </w:pPr>
      <w:r w:rsidRPr="00487F60">
        <w:rPr>
          <w:rFonts w:ascii="Times New Roman" w:hAnsi="Times New Roman"/>
          <w:b/>
          <w:bCs/>
          <w:sz w:val="28"/>
          <w:szCs w:val="28"/>
        </w:rPr>
        <w:t>1.2 Особенности психического развития детей с нарушением зрения</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Неудачи и трудности, с которыми ребенок сталкивается в обучении, в игре, в овладении двигательными навыками, пространственной ориентировке, вызывают сложные переживания и негативные реакции, проявляющиеся в неуверенности, пассивности, самоизоляции, неадекватном поведении и даже агрессивности. Многим детям с нарушением зрения присуще астеническое состояние, характеризующееся значительным снижением желания играть, нервным напряжением, повышенной утомляемостью. Нужно иметь в виду, что </w:t>
      </w:r>
      <w:r w:rsidRPr="00487F60">
        <w:rPr>
          <w:rFonts w:ascii="Times New Roman" w:hAnsi="Times New Roman"/>
          <w:sz w:val="28"/>
          <w:szCs w:val="28"/>
        </w:rPr>
        <w:lastRenderedPageBreak/>
        <w:t>дети с депривацией зрения оказываются в стрессовых ситуациях чаще, чем их нормально видящие сверстники. Постоянно высокое эмоциональное напряжение, чувство дискомфорта могут в отдельных случаях вызвать эмоциональные расстройства, нарушения баланса процессов возбуждения и торможения в кор</w:t>
      </w:r>
      <w:r w:rsidR="0063174B">
        <w:rPr>
          <w:rFonts w:ascii="Times New Roman" w:hAnsi="Times New Roman"/>
          <w:sz w:val="28"/>
          <w:szCs w:val="28"/>
        </w:rPr>
        <w:t>е головного мозга. А.Г. Литвак</w:t>
      </w:r>
      <w:r w:rsidRPr="00487F60">
        <w:rPr>
          <w:rFonts w:ascii="Times New Roman" w:hAnsi="Times New Roman"/>
          <w:sz w:val="28"/>
          <w:szCs w:val="28"/>
        </w:rPr>
        <w:t xml:space="preserve"> отмечает, что среди детей с нарушением зрения можно встретить обладающих замечательными волевыми качествами, и наряду с этим наблюдаются такие дефекты воли, как импульсивность поведения, внушаемость, упрямство, негативизм</w:t>
      </w:r>
      <w:r w:rsidR="000050EE">
        <w:rPr>
          <w:rFonts w:ascii="Times New Roman" w:hAnsi="Times New Roman"/>
          <w:sz w:val="28"/>
          <w:szCs w:val="28"/>
        </w:rPr>
        <w:t xml:space="preserve"> [14,15]</w:t>
      </w:r>
      <w:r w:rsidRPr="00487F60">
        <w:rPr>
          <w:rFonts w:ascii="Times New Roman" w:hAnsi="Times New Roman"/>
          <w:sz w:val="28"/>
          <w:szCs w:val="28"/>
        </w:rPr>
        <w:t xml:space="preserve">.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iCs/>
          <w:sz w:val="28"/>
          <w:szCs w:val="28"/>
        </w:rPr>
        <w:t xml:space="preserve">Особенности внимания. </w:t>
      </w:r>
      <w:r w:rsidRPr="00487F60">
        <w:rPr>
          <w:rFonts w:ascii="Times New Roman" w:hAnsi="Times New Roman"/>
          <w:sz w:val="28"/>
          <w:szCs w:val="28"/>
        </w:rPr>
        <w:t xml:space="preserve">Из-за недостатка зрения нарушено непроизвольное внимание (узкий запас знаний и представлений). Снижение произвольного внимания обусловлено нарушением эмоционально-волевой сферы и ведет к расторможенности </w:t>
      </w:r>
      <w:r w:rsidR="0056355D">
        <w:rPr>
          <w:rFonts w:ascii="Times New Roman" w:hAnsi="Times New Roman"/>
          <w:sz w:val="28"/>
          <w:szCs w:val="28"/>
        </w:rPr>
        <w:t>-</w:t>
      </w:r>
      <w:r w:rsidRPr="00487F60">
        <w:rPr>
          <w:rFonts w:ascii="Times New Roman" w:hAnsi="Times New Roman"/>
          <w:sz w:val="28"/>
          <w:szCs w:val="28"/>
        </w:rPr>
        <w:t xml:space="preserve"> низкому объему внимания, хаотичности, т.</w:t>
      </w:r>
      <w:r w:rsidR="0056355D">
        <w:rPr>
          <w:rFonts w:ascii="Times New Roman" w:hAnsi="Times New Roman"/>
          <w:sz w:val="28"/>
          <w:szCs w:val="28"/>
        </w:rPr>
        <w:t> </w:t>
      </w:r>
      <w:r w:rsidRPr="00487F60">
        <w:rPr>
          <w:rFonts w:ascii="Times New Roman" w:hAnsi="Times New Roman"/>
          <w:sz w:val="28"/>
          <w:szCs w:val="28"/>
        </w:rPr>
        <w:t xml:space="preserve">е. </w:t>
      </w:r>
      <w:proofErr w:type="spellStart"/>
      <w:r w:rsidRPr="00487F60">
        <w:rPr>
          <w:rFonts w:ascii="Times New Roman" w:hAnsi="Times New Roman"/>
          <w:sz w:val="28"/>
          <w:szCs w:val="28"/>
        </w:rPr>
        <w:t>нецеленаправленности</w:t>
      </w:r>
      <w:proofErr w:type="spellEnd"/>
      <w:r w:rsidRPr="00487F60">
        <w:rPr>
          <w:rFonts w:ascii="Times New Roman" w:hAnsi="Times New Roman"/>
          <w:sz w:val="28"/>
          <w:szCs w:val="28"/>
        </w:rPr>
        <w:t xml:space="preserve">, переходу от одного вида деятельности к другому, или, наоборот, к заторможенности детей: инертности, низкому уровню переключаемости внимания. Внимание часто переключается на второстепенные объекты. Рассеянность детей нередко объясняется переутомлением из-за длительного воздействия слуховых раздражителей. Поэтому у детей с патологией зрения утомление наступает быстрее, чем у нормально видящих сверстников.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bCs/>
          <w:iCs/>
          <w:sz w:val="28"/>
          <w:szCs w:val="28"/>
        </w:rPr>
        <w:t xml:space="preserve">Особенности памяти. </w:t>
      </w:r>
      <w:r w:rsidRPr="00487F60">
        <w:rPr>
          <w:rFonts w:ascii="Times New Roman" w:hAnsi="Times New Roman"/>
          <w:sz w:val="28"/>
          <w:szCs w:val="28"/>
        </w:rPr>
        <w:t>Рассматривая специфические особенности памяти слабовидящих, А.Г. Литвак отмечает, что дефекты зрительного анализатора, нарушая соотношение основных процессов возбуждения и торможения, отрицательно влияют на скорость запоминания. Быстрое забывание усвоенного материала объясняется не только недостаточным количеством или отсутствием повторений, но и недостаточной значимостью объектов и обозначающих их понятий, о которых дети с нарушением зрения могут получить только вербальное знание! Ограниченный объем, сниженная скорость и другие недостатки запоминания детей с нарушением зрения имеют вторичный характер, т.е. обусловлены не самим дефектом зрения, а вызываемыми им отклонениями в психическом развитии</w:t>
      </w:r>
      <w:r w:rsidR="00FF3BF7">
        <w:rPr>
          <w:rFonts w:ascii="Times New Roman" w:hAnsi="Times New Roman"/>
          <w:sz w:val="28"/>
          <w:szCs w:val="28"/>
        </w:rPr>
        <w:t xml:space="preserve"> [3]</w:t>
      </w:r>
      <w:r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lastRenderedPageBreak/>
        <w:t xml:space="preserve">У детей с нарушением зрения увеличивается роль словесно-логической памяти. Выявлена слабая сохранность зрительных образов и снижение объема долговременной памяти. Объем кратковременной слуховой памяти у всех категорий детей с нарушением зрения высокий. Образы памяти </w:t>
      </w:r>
      <w:proofErr w:type="gramStart"/>
      <w:r w:rsidRPr="00487F60">
        <w:rPr>
          <w:rFonts w:ascii="Times New Roman" w:hAnsi="Times New Roman"/>
          <w:sz w:val="28"/>
          <w:szCs w:val="28"/>
        </w:rPr>
        <w:t>незрячих</w:t>
      </w:r>
      <w:proofErr w:type="gramEnd"/>
      <w:r w:rsidRPr="00487F60">
        <w:rPr>
          <w:rFonts w:ascii="Times New Roman" w:hAnsi="Times New Roman"/>
          <w:sz w:val="28"/>
          <w:szCs w:val="28"/>
        </w:rPr>
        <w:t xml:space="preserve"> при отсутствии подкрепления имеют тенденцию к быстрому угасанию. Значимость вербальной информации для детей с нарушением зрения играет особую роль в его сохранении. С возрастом происходит переход от непроизвольного вида памяти к </w:t>
      </w:r>
      <w:proofErr w:type="gramStart"/>
      <w:r w:rsidRPr="00487F60">
        <w:rPr>
          <w:rFonts w:ascii="Times New Roman" w:hAnsi="Times New Roman"/>
          <w:sz w:val="28"/>
          <w:szCs w:val="28"/>
        </w:rPr>
        <w:t>произвольному</w:t>
      </w:r>
      <w:proofErr w:type="gramEnd"/>
      <w:r w:rsidRPr="00487F60">
        <w:rPr>
          <w:rFonts w:ascii="Times New Roman" w:hAnsi="Times New Roman"/>
          <w:sz w:val="28"/>
          <w:szCs w:val="28"/>
        </w:rPr>
        <w:t>. Ухудшение двигательной памяти наблюдается у мальчиков в 10</w:t>
      </w:r>
      <w:r w:rsidR="0056355D">
        <w:rPr>
          <w:rFonts w:ascii="Times New Roman" w:hAnsi="Times New Roman"/>
          <w:sz w:val="28"/>
          <w:szCs w:val="28"/>
        </w:rPr>
        <w:t>-</w:t>
      </w:r>
      <w:r w:rsidRPr="00487F60">
        <w:rPr>
          <w:rFonts w:ascii="Times New Roman" w:hAnsi="Times New Roman"/>
          <w:sz w:val="28"/>
          <w:szCs w:val="28"/>
        </w:rPr>
        <w:t>11 и 14</w:t>
      </w:r>
      <w:r w:rsidR="0056355D">
        <w:rPr>
          <w:rFonts w:ascii="Times New Roman" w:hAnsi="Times New Roman"/>
          <w:sz w:val="28"/>
          <w:szCs w:val="28"/>
        </w:rPr>
        <w:t>-</w:t>
      </w:r>
      <w:r w:rsidRPr="00487F60">
        <w:rPr>
          <w:rFonts w:ascii="Times New Roman" w:hAnsi="Times New Roman"/>
          <w:sz w:val="28"/>
          <w:szCs w:val="28"/>
        </w:rPr>
        <w:t>15 лет, у девочек 12</w:t>
      </w:r>
      <w:r w:rsidR="0056355D">
        <w:rPr>
          <w:rFonts w:ascii="Times New Roman" w:hAnsi="Times New Roman"/>
          <w:sz w:val="28"/>
          <w:szCs w:val="28"/>
        </w:rPr>
        <w:t>-</w:t>
      </w:r>
      <w:r w:rsidRPr="00487F60">
        <w:rPr>
          <w:rFonts w:ascii="Times New Roman" w:hAnsi="Times New Roman"/>
          <w:sz w:val="28"/>
          <w:szCs w:val="28"/>
        </w:rPr>
        <w:t>15 лет</w:t>
      </w:r>
      <w:r w:rsidR="0063174B">
        <w:rPr>
          <w:rFonts w:ascii="Times New Roman" w:hAnsi="Times New Roman"/>
          <w:sz w:val="28"/>
          <w:szCs w:val="28"/>
        </w:rPr>
        <w:t xml:space="preserve"> [3,6,11,17]</w:t>
      </w:r>
      <w:r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bCs/>
          <w:iCs/>
          <w:sz w:val="28"/>
          <w:szCs w:val="28"/>
        </w:rPr>
        <w:t xml:space="preserve">Особенности восприятия. </w:t>
      </w:r>
      <w:r w:rsidRPr="00487F60">
        <w:rPr>
          <w:rFonts w:ascii="Times New Roman" w:hAnsi="Times New Roman"/>
          <w:sz w:val="28"/>
          <w:szCs w:val="28"/>
        </w:rPr>
        <w:t xml:space="preserve">У детей с депривацией зрения ослаблены зрительные ощущения, а восприятие внешнего мира ограничено. Эти затруднения сказываются на степени полноты, целостности образов отображаемых предметов и действий, но они могут только изменить тип восприятия, но не влияют на физиологический механизм восприятия. В зависимости от степени поражения зрительных функций нарушена целостность восприятия. У </w:t>
      </w:r>
      <w:proofErr w:type="gramStart"/>
      <w:r w:rsidRPr="00487F60">
        <w:rPr>
          <w:rFonts w:ascii="Times New Roman" w:hAnsi="Times New Roman"/>
          <w:sz w:val="28"/>
          <w:szCs w:val="28"/>
        </w:rPr>
        <w:t>слабовидящих</w:t>
      </w:r>
      <w:proofErr w:type="gramEnd"/>
      <w:r w:rsidRPr="00487F60">
        <w:rPr>
          <w:rFonts w:ascii="Times New Roman" w:hAnsi="Times New Roman"/>
          <w:sz w:val="28"/>
          <w:szCs w:val="28"/>
        </w:rPr>
        <w:t xml:space="preserve"> доминирует зрительно-двигательно-слуховое восприятие. Объем внимания у младших школьников мал. Они способны одновременно воспринимать одно-два движения или отдельные элементы движений. У незрячих и детей с остаточным зрением основные формы восприятия — </w:t>
      </w:r>
      <w:proofErr w:type="gramStart"/>
      <w:r w:rsidRPr="00487F60">
        <w:rPr>
          <w:rFonts w:ascii="Times New Roman" w:hAnsi="Times New Roman"/>
          <w:sz w:val="28"/>
          <w:szCs w:val="28"/>
        </w:rPr>
        <w:t>осязательно-двигательная</w:t>
      </w:r>
      <w:proofErr w:type="gramEnd"/>
      <w:r w:rsidRPr="00487F60">
        <w:rPr>
          <w:rFonts w:ascii="Times New Roman" w:hAnsi="Times New Roman"/>
          <w:sz w:val="28"/>
          <w:szCs w:val="28"/>
        </w:rPr>
        <w:t xml:space="preserve"> и зрительно-двигательно-слуховая. Следует отметить, что поздно ослепшие имеют в арсенале своей памяти успевшие сформироваться двигательные умения и навыки. Благодаря им они быстрее и адекватнее воспринимают учебный материал. Их движения выглядят более уверенными, точными, но если навыки были слабо закреплены, дети их теряют. Нарушение зрительного анализатора приводит к образованию новых межанализаторных связей, изменению доминирования иных сенсорных систем.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iCs/>
          <w:sz w:val="28"/>
          <w:szCs w:val="28"/>
        </w:rPr>
        <w:t xml:space="preserve">Особенности мышления. </w:t>
      </w:r>
      <w:r w:rsidRPr="00487F60">
        <w:rPr>
          <w:rFonts w:ascii="Times New Roman" w:hAnsi="Times New Roman"/>
          <w:sz w:val="28"/>
          <w:szCs w:val="28"/>
        </w:rPr>
        <w:t>Дети с нарушением зрения не имеют возможности воспринимать окружающую ситуацию в целом, им приходится анализировать ее на основании отдельных признаков, доступных их восприятию</w:t>
      </w:r>
      <w:r w:rsidR="0063174B">
        <w:rPr>
          <w:rFonts w:ascii="Times New Roman" w:hAnsi="Times New Roman"/>
          <w:sz w:val="28"/>
          <w:szCs w:val="28"/>
        </w:rPr>
        <w:t xml:space="preserve"> [10]</w:t>
      </w:r>
      <w:r w:rsidRPr="00487F60">
        <w:rPr>
          <w:rFonts w:ascii="Times New Roman" w:hAnsi="Times New Roman"/>
          <w:sz w:val="28"/>
          <w:szCs w:val="28"/>
        </w:rPr>
        <w:t xml:space="preserve">.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lastRenderedPageBreak/>
        <w:t xml:space="preserve">На уроках физкультуры учащиеся чаще пользуются наглядно-образным и словесно-логическим мышлением, когда задача решается в словесной (вербальной) форме. Используется также практически-действенный тип мышления, когда мыслительные операции осуществляются в процессе манипулирования с предметами (спортивный инвентарь) и выполнения физических упражнений. Этот вид оказывается незаменимым в тех случаях, когда решение мыслительной задачи должно протекать одновременно с практической деятельностью. У отдельных учащихся может преобладать тот или иной тип мышления.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bCs/>
          <w:sz w:val="28"/>
          <w:szCs w:val="32"/>
        </w:rPr>
        <w:t>Особенности физического развития и двигательных нарушений</w:t>
      </w:r>
      <w:r w:rsidR="0063174B">
        <w:rPr>
          <w:rFonts w:ascii="Times New Roman" w:hAnsi="Times New Roman"/>
          <w:bCs/>
          <w:sz w:val="28"/>
          <w:szCs w:val="32"/>
        </w:rPr>
        <w:t xml:space="preserve">. </w:t>
      </w:r>
      <w:r w:rsidRPr="00487F60">
        <w:rPr>
          <w:rFonts w:ascii="Times New Roman" w:hAnsi="Times New Roman"/>
          <w:sz w:val="28"/>
          <w:szCs w:val="28"/>
        </w:rPr>
        <w:t>Нарушение зрения затрудняет пространственную ориентировку, задерживает формирование двигательных навыков, ведет к снижению двигательной и познавательной активности. У некоторых детей отмечается значительное отставание в физическом развитии. В связи с трудностями, возникающими при зрительном подражании, овладении пространственными представлениями и двигательными действиями, нарушается правильная поза при ходьбе, беге, в естественных движениях, в подвижных играх, нарушается координация и точность движений</w:t>
      </w:r>
      <w:r w:rsidR="0063174B">
        <w:rPr>
          <w:rFonts w:ascii="Times New Roman" w:hAnsi="Times New Roman"/>
          <w:sz w:val="28"/>
          <w:szCs w:val="28"/>
        </w:rPr>
        <w:t xml:space="preserve"> [3, 9, 12]</w:t>
      </w:r>
      <w:r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Индивидуальные отклонения обусловлены рядом причин:</w:t>
      </w:r>
    </w:p>
    <w:p w:rsidR="00487F60" w:rsidRPr="00487F60" w:rsidRDefault="0056355D" w:rsidP="0056355D">
      <w:pPr>
        <w:widowControl w:val="0"/>
        <w:shd w:val="clear" w:color="auto" w:fill="FFFFFF"/>
        <w:tabs>
          <w:tab w:val="left" w:pos="734"/>
          <w:tab w:val="left" w:pos="9354"/>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расстройс</w:t>
      </w:r>
      <w:r w:rsidR="00487F60" w:rsidRPr="00487F60">
        <w:rPr>
          <w:rFonts w:ascii="Times New Roman" w:hAnsi="Times New Roman"/>
          <w:sz w:val="28"/>
          <w:szCs w:val="28"/>
        </w:rPr>
        <w:t>твом функций зрения на основе органических нарушений, сопровождающихся трудностями формирования физических качеств;</w:t>
      </w:r>
    </w:p>
    <w:p w:rsidR="00487F60" w:rsidRPr="00487F60" w:rsidRDefault="0056355D" w:rsidP="0056355D">
      <w:pPr>
        <w:widowControl w:val="0"/>
        <w:shd w:val="clear" w:color="auto" w:fill="FFFFFF"/>
        <w:tabs>
          <w:tab w:val="left" w:pos="734"/>
          <w:tab w:val="left" w:pos="9354"/>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487F60" w:rsidRPr="00487F60">
        <w:rPr>
          <w:rFonts w:ascii="Times New Roman" w:hAnsi="Times New Roman"/>
          <w:sz w:val="28"/>
          <w:szCs w:val="28"/>
        </w:rPr>
        <w:t>ограничением возможностей зрительного подражания, порождающим искаженное представление об окружающей действительности;</w:t>
      </w:r>
    </w:p>
    <w:p w:rsidR="00487F60" w:rsidRPr="00487F60" w:rsidRDefault="0056355D" w:rsidP="0056355D">
      <w:pPr>
        <w:widowControl w:val="0"/>
        <w:shd w:val="clear" w:color="auto" w:fill="FFFFFF"/>
        <w:tabs>
          <w:tab w:val="left" w:pos="734"/>
          <w:tab w:val="left" w:pos="9354"/>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487F60" w:rsidRPr="00487F60">
        <w:rPr>
          <w:rFonts w:ascii="Times New Roman" w:hAnsi="Times New Roman"/>
          <w:sz w:val="28"/>
          <w:szCs w:val="28"/>
        </w:rPr>
        <w:t>неблагоприятным периодом дошкольного воспитания (у детей, не посещающих детские дошкольные учреждения), тормозящим развитие познавательной и двигательной активности;</w:t>
      </w:r>
    </w:p>
    <w:p w:rsidR="00487F60" w:rsidRPr="00487F60" w:rsidRDefault="0056355D" w:rsidP="0056355D">
      <w:pPr>
        <w:widowControl w:val="0"/>
        <w:shd w:val="clear" w:color="auto" w:fill="FFFFFF"/>
        <w:tabs>
          <w:tab w:val="left" w:pos="734"/>
          <w:tab w:val="left" w:pos="9354"/>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487F60" w:rsidRPr="00487F60">
        <w:rPr>
          <w:rFonts w:ascii="Times New Roman" w:hAnsi="Times New Roman"/>
          <w:sz w:val="28"/>
          <w:szCs w:val="28"/>
        </w:rPr>
        <w:t>снижением иммунитета к инфекционным и простудным заболеваниям, и как следствие, к пропускам академических занятий, снижению успеваемости учащихся.</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lastRenderedPageBreak/>
        <w:t xml:space="preserve">Известно, что наибольший коррекционный эффект обучения детей с проблемами в развитии зависит от выбора оптимального возрастного этапа. </w:t>
      </w:r>
      <w:proofErr w:type="gramStart"/>
      <w:r w:rsidRPr="00487F60">
        <w:rPr>
          <w:rFonts w:ascii="Times New Roman" w:hAnsi="Times New Roman"/>
          <w:sz w:val="28"/>
          <w:szCs w:val="28"/>
        </w:rPr>
        <w:t>Младший школьный возраст является наиболее благоприятным, сенситивным для освоения различных видов деятельности, формирования у школьников привычки к систематическим занятиям физическими упражнениям, привития навыка здорового образа жизни, обеспечивающего реализацию личностных, жизненных потенциалов детей с нарушением зрения.</w:t>
      </w:r>
      <w:proofErr w:type="gramEnd"/>
      <w:r w:rsidRPr="00487F60">
        <w:rPr>
          <w:rFonts w:ascii="Times New Roman" w:hAnsi="Times New Roman"/>
          <w:sz w:val="28"/>
          <w:szCs w:val="28"/>
        </w:rPr>
        <w:t xml:space="preserve"> В младшем школьном возрасте развиваются мышечно-двигательные ощущения, улучшается зрительный и осязательный </w:t>
      </w:r>
      <w:proofErr w:type="gramStart"/>
      <w:r w:rsidRPr="00487F60">
        <w:rPr>
          <w:rFonts w:ascii="Times New Roman" w:hAnsi="Times New Roman"/>
          <w:sz w:val="28"/>
          <w:szCs w:val="28"/>
        </w:rPr>
        <w:t>контроль за</w:t>
      </w:r>
      <w:proofErr w:type="gramEnd"/>
      <w:r w:rsidRPr="00487F60">
        <w:rPr>
          <w:rFonts w:ascii="Times New Roman" w:hAnsi="Times New Roman"/>
          <w:sz w:val="28"/>
          <w:szCs w:val="28"/>
        </w:rPr>
        <w:t xml:space="preserve"> выполнением движений, совершенствуется координация между зрительными ощущениями и выполнением движений. И.М. Сеченов отмечал, что согласованность движений рук и глаз человека разучивается с детства. Всякий раз рука играет роль хватательного орудия и без руководства глаз служить таким орудием не может. </w:t>
      </w:r>
    </w:p>
    <w:p w:rsidR="00A526DD"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proofErr w:type="gramStart"/>
      <w:r w:rsidRPr="00487F60">
        <w:rPr>
          <w:rFonts w:ascii="Times New Roman" w:hAnsi="Times New Roman"/>
          <w:sz w:val="28"/>
          <w:szCs w:val="28"/>
        </w:rPr>
        <w:t xml:space="preserve">Уровень физического развития и физической подготовленности детей </w:t>
      </w:r>
      <w:r w:rsidR="00A526DD">
        <w:rPr>
          <w:rFonts w:ascii="Times New Roman" w:hAnsi="Times New Roman"/>
          <w:sz w:val="28"/>
          <w:szCs w:val="28"/>
        </w:rPr>
        <w:t>7-9 лет</w:t>
      </w:r>
      <w:r w:rsidRPr="00487F60">
        <w:rPr>
          <w:rFonts w:ascii="Times New Roman" w:hAnsi="Times New Roman"/>
          <w:sz w:val="28"/>
          <w:szCs w:val="28"/>
        </w:rPr>
        <w:t xml:space="preserve"> с депривацией зрения значительно отстает от нормально видящих сверстников: в весе / (от 3 до 5%), росте (от 5 до 13 см), в показателях окружности / грудной клетки у детей младшего и среднего возраста отставание составляет у слабовидящих до 4,7 см. Заметное отставание от нормы отмечается и в развитии жизненной емкости легких (ЖЕЛ).</w:t>
      </w:r>
      <w:proofErr w:type="gramEnd"/>
    </w:p>
    <w:p w:rsidR="0063174B"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Исследования Л.Н.</w:t>
      </w:r>
      <w:r w:rsidR="00A526DD">
        <w:rPr>
          <w:rFonts w:ascii="Times New Roman" w:hAnsi="Times New Roman"/>
          <w:sz w:val="28"/>
          <w:szCs w:val="28"/>
        </w:rPr>
        <w:t> </w:t>
      </w:r>
      <w:proofErr w:type="spellStart"/>
      <w:r w:rsidRPr="00487F60">
        <w:rPr>
          <w:rFonts w:ascii="Times New Roman" w:hAnsi="Times New Roman"/>
          <w:sz w:val="28"/>
          <w:szCs w:val="28"/>
        </w:rPr>
        <w:t>Ростомашвили</w:t>
      </w:r>
      <w:proofErr w:type="spellEnd"/>
      <w:r w:rsidR="0063174B">
        <w:rPr>
          <w:rFonts w:ascii="Times New Roman" w:hAnsi="Times New Roman"/>
          <w:sz w:val="28"/>
          <w:szCs w:val="28"/>
        </w:rPr>
        <w:t xml:space="preserve"> </w:t>
      </w:r>
      <w:r w:rsidRPr="00487F60">
        <w:rPr>
          <w:rFonts w:ascii="Times New Roman" w:hAnsi="Times New Roman"/>
          <w:sz w:val="28"/>
          <w:szCs w:val="28"/>
        </w:rPr>
        <w:t>оказывают</w:t>
      </w:r>
      <w:r w:rsidR="0056355D">
        <w:rPr>
          <w:rFonts w:ascii="Times New Roman" w:hAnsi="Times New Roman"/>
          <w:sz w:val="28"/>
          <w:szCs w:val="28"/>
        </w:rPr>
        <w:t>, что у детей 10-</w:t>
      </w:r>
      <w:r w:rsidRPr="00487F60">
        <w:rPr>
          <w:rFonts w:ascii="Times New Roman" w:hAnsi="Times New Roman"/>
          <w:sz w:val="28"/>
          <w:szCs w:val="28"/>
        </w:rPr>
        <w:t xml:space="preserve">12 лет с нарушением зрения ЖЕЛ=1600 куб. см, а у нормально видящих </w:t>
      </w:r>
      <w:r w:rsidR="0056355D">
        <w:rPr>
          <w:rFonts w:ascii="Times New Roman" w:hAnsi="Times New Roman"/>
          <w:sz w:val="28"/>
          <w:szCs w:val="28"/>
        </w:rPr>
        <w:t>-</w:t>
      </w:r>
      <w:r w:rsidRPr="00487F60">
        <w:rPr>
          <w:rFonts w:ascii="Times New Roman" w:hAnsi="Times New Roman"/>
          <w:sz w:val="28"/>
          <w:szCs w:val="28"/>
        </w:rPr>
        <w:t xml:space="preserve"> 1800 куб. см. Мышечная сила (кистевая) у детей с нарушением зрения по сравнению с нормой слабо развита. У слабовидящих школьников показатели кистевой динамометрии ниже на 28 %, чем у нормально видящих сверстников, в показателях гибкости они уступают последним в среднем на 12</w:t>
      </w:r>
      <w:r w:rsidR="0056355D">
        <w:rPr>
          <w:rFonts w:ascii="Times New Roman" w:hAnsi="Times New Roman"/>
          <w:sz w:val="28"/>
          <w:szCs w:val="28"/>
        </w:rPr>
        <w:t>-1</w:t>
      </w:r>
      <w:r w:rsidRPr="00487F60">
        <w:rPr>
          <w:rFonts w:ascii="Times New Roman" w:hAnsi="Times New Roman"/>
          <w:sz w:val="28"/>
          <w:szCs w:val="28"/>
        </w:rPr>
        <w:t>5%</w:t>
      </w:r>
      <w:r w:rsidR="0063174B">
        <w:rPr>
          <w:rFonts w:ascii="Times New Roman" w:hAnsi="Times New Roman"/>
          <w:sz w:val="28"/>
          <w:szCs w:val="28"/>
        </w:rPr>
        <w:t xml:space="preserve"> [</w:t>
      </w:r>
      <w:r w:rsidR="00FF3BF7">
        <w:rPr>
          <w:rFonts w:ascii="Times New Roman" w:hAnsi="Times New Roman"/>
          <w:sz w:val="28"/>
          <w:szCs w:val="28"/>
        </w:rPr>
        <w:t>20</w:t>
      </w:r>
      <w:r w:rsidR="0063174B">
        <w:rPr>
          <w:rFonts w:ascii="Times New Roman" w:hAnsi="Times New Roman"/>
          <w:sz w:val="28"/>
          <w:szCs w:val="28"/>
        </w:rPr>
        <w:t>]</w:t>
      </w:r>
      <w:r w:rsidRPr="00487F60">
        <w:rPr>
          <w:rFonts w:ascii="Times New Roman" w:hAnsi="Times New Roman"/>
          <w:sz w:val="28"/>
          <w:szCs w:val="28"/>
        </w:rPr>
        <w:t xml:space="preserve">. </w:t>
      </w:r>
    </w:p>
    <w:p w:rsidR="00487F60" w:rsidRPr="00487F60" w:rsidRDefault="0063174B" w:rsidP="00487F60">
      <w:pPr>
        <w:shd w:val="clear" w:color="auto" w:fill="FFFFFF"/>
        <w:tabs>
          <w:tab w:val="left" w:pos="935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Дмитриев А.А. </w:t>
      </w:r>
      <w:r w:rsidR="00487F60" w:rsidRPr="00487F60">
        <w:rPr>
          <w:rFonts w:ascii="Times New Roman" w:hAnsi="Times New Roman"/>
          <w:sz w:val="28"/>
          <w:szCs w:val="28"/>
        </w:rPr>
        <w:t>указыва</w:t>
      </w:r>
      <w:r>
        <w:rPr>
          <w:rFonts w:ascii="Times New Roman" w:hAnsi="Times New Roman"/>
          <w:sz w:val="28"/>
          <w:szCs w:val="28"/>
        </w:rPr>
        <w:t>ет</w:t>
      </w:r>
      <w:r w:rsidR="00487F60" w:rsidRPr="00487F60">
        <w:rPr>
          <w:rFonts w:ascii="Times New Roman" w:hAnsi="Times New Roman"/>
          <w:sz w:val="28"/>
          <w:szCs w:val="28"/>
        </w:rPr>
        <w:t xml:space="preserve"> на очень низкое развитие мышечной силы у девушек. Наиболее выраженная разница в росте мышечной силы у незрячих детей по сравнению с нормально видящими наблюдается в 7</w:t>
      </w:r>
      <w:r w:rsidR="0056355D">
        <w:rPr>
          <w:rFonts w:ascii="Times New Roman" w:hAnsi="Times New Roman"/>
          <w:sz w:val="28"/>
          <w:szCs w:val="28"/>
        </w:rPr>
        <w:t>-</w:t>
      </w:r>
      <w:r w:rsidR="00487F60" w:rsidRPr="00487F60">
        <w:rPr>
          <w:rFonts w:ascii="Times New Roman" w:hAnsi="Times New Roman"/>
          <w:sz w:val="28"/>
          <w:szCs w:val="28"/>
        </w:rPr>
        <w:t>14 лет: отставание у мальчиков 3,5</w:t>
      </w:r>
      <w:r w:rsidR="0056355D">
        <w:rPr>
          <w:rFonts w:ascii="Times New Roman" w:hAnsi="Times New Roman"/>
          <w:sz w:val="28"/>
          <w:szCs w:val="28"/>
        </w:rPr>
        <w:t>-</w:t>
      </w:r>
      <w:r w:rsidR="00487F60" w:rsidRPr="00487F60">
        <w:rPr>
          <w:rFonts w:ascii="Times New Roman" w:hAnsi="Times New Roman"/>
          <w:sz w:val="28"/>
          <w:szCs w:val="28"/>
        </w:rPr>
        <w:t xml:space="preserve">5 кг, у девочек 1 </w:t>
      </w:r>
      <w:r w:rsidR="0056355D">
        <w:rPr>
          <w:rFonts w:ascii="Times New Roman" w:hAnsi="Times New Roman"/>
          <w:sz w:val="28"/>
          <w:szCs w:val="28"/>
        </w:rPr>
        <w:t>-</w:t>
      </w:r>
      <w:r w:rsidR="00487F60" w:rsidRPr="00487F60">
        <w:rPr>
          <w:rFonts w:ascii="Times New Roman" w:hAnsi="Times New Roman"/>
          <w:sz w:val="28"/>
          <w:szCs w:val="28"/>
        </w:rPr>
        <w:t>1,5 кг</w:t>
      </w:r>
      <w:r>
        <w:rPr>
          <w:rFonts w:ascii="Times New Roman" w:hAnsi="Times New Roman"/>
          <w:sz w:val="28"/>
          <w:szCs w:val="28"/>
        </w:rPr>
        <w:t xml:space="preserve"> [6]</w:t>
      </w:r>
      <w:r w:rsidR="00487F60"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lastRenderedPageBreak/>
        <w:t>У детей с патологией зрения от</w:t>
      </w:r>
      <w:r w:rsidR="00A526DD">
        <w:rPr>
          <w:rFonts w:ascii="Times New Roman" w:hAnsi="Times New Roman"/>
          <w:sz w:val="28"/>
          <w:szCs w:val="28"/>
        </w:rPr>
        <w:t>м</w:t>
      </w:r>
      <w:r w:rsidRPr="00487F60">
        <w:rPr>
          <w:rFonts w:ascii="Times New Roman" w:hAnsi="Times New Roman"/>
          <w:sz w:val="28"/>
          <w:szCs w:val="28"/>
        </w:rPr>
        <w:t>ечается нарушение координации движений. В возрасте 8</w:t>
      </w:r>
      <w:r w:rsidR="0056355D">
        <w:rPr>
          <w:rFonts w:ascii="Times New Roman" w:hAnsi="Times New Roman"/>
          <w:sz w:val="28"/>
          <w:szCs w:val="28"/>
        </w:rPr>
        <w:t>-</w:t>
      </w:r>
      <w:r w:rsidRPr="00487F60">
        <w:rPr>
          <w:rFonts w:ascii="Times New Roman" w:hAnsi="Times New Roman"/>
          <w:sz w:val="28"/>
          <w:szCs w:val="28"/>
        </w:rPr>
        <w:t>9 лет оно составляет 28 %,.а к 16 годам достигает 52%. Школьники испытывают трудности в выполнении согласованных движений рук и ног. Сопоставление результатов скоростно-силовых качеств показывает, что незрячие дети в 7</w:t>
      </w:r>
      <w:r w:rsidR="0056355D">
        <w:rPr>
          <w:rFonts w:ascii="Times New Roman" w:hAnsi="Times New Roman"/>
          <w:sz w:val="28"/>
          <w:szCs w:val="28"/>
        </w:rPr>
        <w:t>-</w:t>
      </w:r>
      <w:r w:rsidRPr="00487F60">
        <w:rPr>
          <w:rFonts w:ascii="Times New Roman" w:hAnsi="Times New Roman"/>
          <w:sz w:val="28"/>
          <w:szCs w:val="28"/>
        </w:rPr>
        <w:t>9 лет обладают самым низким уровнем прыжковой способности. Результаты прыжков в длину с места у мальчиков ниже результа</w:t>
      </w:r>
      <w:r w:rsidR="0063174B">
        <w:rPr>
          <w:rFonts w:ascii="Times New Roman" w:hAnsi="Times New Roman"/>
          <w:sz w:val="28"/>
          <w:szCs w:val="28"/>
        </w:rPr>
        <w:t>тов нормально видящих на 16</w:t>
      </w:r>
      <w:r w:rsidR="0056355D">
        <w:rPr>
          <w:rFonts w:ascii="Times New Roman" w:hAnsi="Times New Roman"/>
          <w:sz w:val="28"/>
          <w:szCs w:val="28"/>
        </w:rPr>
        <w:t>-</w:t>
      </w:r>
      <w:r w:rsidR="0063174B">
        <w:rPr>
          <w:rFonts w:ascii="Times New Roman" w:hAnsi="Times New Roman"/>
          <w:sz w:val="28"/>
          <w:szCs w:val="28"/>
        </w:rPr>
        <w:t xml:space="preserve">24%, </w:t>
      </w:r>
      <w:r w:rsidRPr="00487F60">
        <w:rPr>
          <w:rFonts w:ascii="Times New Roman" w:hAnsi="Times New Roman"/>
          <w:sz w:val="28"/>
          <w:szCs w:val="28"/>
        </w:rPr>
        <w:t xml:space="preserve">слабовидящие мальчики младшего школьного возраста проходят в день 4,1 км, а зрячие дети 10,3 км; в среднем школьном возрасте слабовидящие </w:t>
      </w:r>
      <w:r w:rsidR="0056355D">
        <w:rPr>
          <w:rFonts w:ascii="Times New Roman" w:hAnsi="Times New Roman"/>
          <w:sz w:val="28"/>
          <w:szCs w:val="28"/>
        </w:rPr>
        <w:t>-</w:t>
      </w:r>
      <w:r w:rsidRPr="00487F60">
        <w:rPr>
          <w:rFonts w:ascii="Times New Roman" w:hAnsi="Times New Roman"/>
          <w:sz w:val="28"/>
          <w:szCs w:val="28"/>
        </w:rPr>
        <w:t xml:space="preserve"> 6,8 км, а зрячие </w:t>
      </w:r>
      <w:r w:rsidR="0056355D">
        <w:rPr>
          <w:rFonts w:ascii="Times New Roman" w:hAnsi="Times New Roman"/>
          <w:sz w:val="28"/>
          <w:szCs w:val="28"/>
        </w:rPr>
        <w:t>-</w:t>
      </w:r>
      <w:r w:rsidRPr="00487F60">
        <w:rPr>
          <w:rFonts w:ascii="Times New Roman" w:hAnsi="Times New Roman"/>
          <w:sz w:val="28"/>
          <w:szCs w:val="28"/>
        </w:rPr>
        <w:t xml:space="preserve"> 14,7 км; в старшем возрасте соответственно 3,5; 4,8 и 12,2 км. Эти данные свидетельствуют о низкой двигательной активности, </w:t>
      </w:r>
      <w:proofErr w:type="gramStart"/>
      <w:r w:rsidRPr="00487F60">
        <w:rPr>
          <w:rFonts w:ascii="Times New Roman" w:hAnsi="Times New Roman"/>
          <w:sz w:val="28"/>
          <w:szCs w:val="28"/>
        </w:rPr>
        <w:t>а</w:t>
      </w:r>
      <w:proofErr w:type="gramEnd"/>
      <w:r w:rsidRPr="00487F60">
        <w:rPr>
          <w:rFonts w:ascii="Times New Roman" w:hAnsi="Times New Roman"/>
          <w:sz w:val="28"/>
          <w:szCs w:val="28"/>
        </w:rPr>
        <w:t xml:space="preserve"> следовательно, меньшей выносливости и работоспособности детей с нарушением зрения</w:t>
      </w:r>
      <w:r w:rsidR="0063174B">
        <w:rPr>
          <w:rFonts w:ascii="Times New Roman" w:hAnsi="Times New Roman"/>
          <w:sz w:val="28"/>
          <w:szCs w:val="28"/>
        </w:rPr>
        <w:t xml:space="preserve"> [1]</w:t>
      </w:r>
      <w:r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С возрастом показатели физического развития у детей </w:t>
      </w:r>
      <w:proofErr w:type="gramStart"/>
      <w:r w:rsidRPr="00487F60">
        <w:rPr>
          <w:rFonts w:ascii="Times New Roman" w:hAnsi="Times New Roman"/>
          <w:sz w:val="28"/>
          <w:szCs w:val="28"/>
        </w:rPr>
        <w:t>со</w:t>
      </w:r>
      <w:proofErr w:type="gramEnd"/>
      <w:r w:rsidRPr="00487F60">
        <w:rPr>
          <w:rFonts w:ascii="Times New Roman" w:hAnsi="Times New Roman"/>
          <w:sz w:val="28"/>
          <w:szCs w:val="28"/>
        </w:rPr>
        <w:t xml:space="preserve"> зрительной депривацией увеличиваются, но более медленно по сравнению с нормально видящими. У незрячих и слабовидящих отмечаются наиболее выраженные отклонения в деятельности </w:t>
      </w:r>
      <w:proofErr w:type="gramStart"/>
      <w:r w:rsidRPr="00487F60">
        <w:rPr>
          <w:rFonts w:ascii="Times New Roman" w:hAnsi="Times New Roman"/>
          <w:sz w:val="28"/>
          <w:szCs w:val="28"/>
        </w:rPr>
        <w:t>сердечно-сосудистой</w:t>
      </w:r>
      <w:proofErr w:type="gramEnd"/>
      <w:r w:rsidRPr="00487F60">
        <w:rPr>
          <w:rFonts w:ascii="Times New Roman" w:hAnsi="Times New Roman"/>
          <w:sz w:val="28"/>
          <w:szCs w:val="28"/>
        </w:rPr>
        <w:t xml:space="preserve"> и дыхательной систем на всех возрастных этапах развития. Возрастная динамика физического развития у этих детей сохраняется такой же, как и в норме, но уровень физического развития значительно ниже. Например, если в норме формирование быстроты движений завершается к 15 годам, то у детей с депривацией зрения развитие быстроты движений продолжается и после 16 лет. У школьников с нарушением зрения отмечается задержка статической выносливости. В норме развитие этой функции завершается к 14 годам, у слабовидящих продолжает развиваться до 17 лет</w:t>
      </w:r>
      <w:r w:rsidR="0063174B">
        <w:rPr>
          <w:rFonts w:ascii="Times New Roman" w:hAnsi="Times New Roman"/>
          <w:sz w:val="28"/>
          <w:szCs w:val="28"/>
        </w:rPr>
        <w:t xml:space="preserve"> [10]</w:t>
      </w:r>
      <w:r w:rsidRPr="00487F60">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Наиболее выраженные отклонения у детей с нарушением зрения в старшем школьном возрасте: длина тела у них меньше на 5</w:t>
      </w:r>
      <w:r w:rsidR="0056355D">
        <w:rPr>
          <w:rFonts w:ascii="Times New Roman" w:hAnsi="Times New Roman"/>
          <w:sz w:val="28"/>
          <w:szCs w:val="28"/>
        </w:rPr>
        <w:t>-</w:t>
      </w:r>
      <w:r w:rsidRPr="00487F60">
        <w:rPr>
          <w:rFonts w:ascii="Times New Roman" w:hAnsi="Times New Roman"/>
          <w:sz w:val="28"/>
          <w:szCs w:val="28"/>
        </w:rPr>
        <w:t>5,5 см по сравнению с нормально видящими сверстниками, масса тела на 6</w:t>
      </w:r>
      <w:r w:rsidR="0056355D">
        <w:rPr>
          <w:rFonts w:ascii="Times New Roman" w:hAnsi="Times New Roman"/>
          <w:sz w:val="28"/>
          <w:szCs w:val="28"/>
        </w:rPr>
        <w:t>-</w:t>
      </w:r>
      <w:r w:rsidRPr="00487F60">
        <w:rPr>
          <w:rFonts w:ascii="Times New Roman" w:hAnsi="Times New Roman"/>
          <w:sz w:val="28"/>
          <w:szCs w:val="28"/>
        </w:rPr>
        <w:t xml:space="preserve">7% ниже, окружность грудной клетки в среднем на 4 см меньше, чем </w:t>
      </w:r>
      <w:proofErr w:type="gramStart"/>
      <w:r w:rsidRPr="00487F60">
        <w:rPr>
          <w:rFonts w:ascii="Times New Roman" w:hAnsi="Times New Roman"/>
          <w:sz w:val="28"/>
          <w:szCs w:val="28"/>
        </w:rPr>
        <w:t>у</w:t>
      </w:r>
      <w:proofErr w:type="gramEnd"/>
      <w:r w:rsidRPr="00487F60">
        <w:rPr>
          <w:rFonts w:ascii="Times New Roman" w:hAnsi="Times New Roman"/>
          <w:sz w:val="28"/>
          <w:szCs w:val="28"/>
        </w:rPr>
        <w:t xml:space="preserve"> нормально видящих. Мышечная сила значительно </w:t>
      </w:r>
      <w:r w:rsidR="0056355D" w:rsidRPr="00487F60">
        <w:rPr>
          <w:rFonts w:ascii="Times New Roman" w:hAnsi="Times New Roman"/>
          <w:sz w:val="28"/>
          <w:szCs w:val="28"/>
        </w:rPr>
        <w:t>ослаблена</w:t>
      </w:r>
      <w:r w:rsidRPr="00487F60">
        <w:rPr>
          <w:rFonts w:ascii="Times New Roman" w:hAnsi="Times New Roman"/>
          <w:sz w:val="28"/>
          <w:szCs w:val="28"/>
        </w:rPr>
        <w:t xml:space="preserve">, движения угловаты, </w:t>
      </w:r>
      <w:r w:rsidRPr="00487F60">
        <w:rPr>
          <w:rFonts w:ascii="Times New Roman" w:hAnsi="Times New Roman"/>
          <w:sz w:val="28"/>
          <w:szCs w:val="28"/>
        </w:rPr>
        <w:lastRenderedPageBreak/>
        <w:t>медленны и нерешительны, наблюдается нарушение статического и динамического равновесия.</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bCs/>
          <w:iCs/>
          <w:sz w:val="28"/>
          <w:szCs w:val="28"/>
        </w:rPr>
        <w:t xml:space="preserve">Вторичные отклонения в физическом развитии детей, обусловленные нарушением зрения. </w:t>
      </w:r>
      <w:r w:rsidR="0063174B">
        <w:rPr>
          <w:rFonts w:ascii="Times New Roman" w:hAnsi="Times New Roman"/>
          <w:bCs/>
          <w:iCs/>
          <w:sz w:val="28"/>
          <w:szCs w:val="28"/>
        </w:rPr>
        <w:t>У</w:t>
      </w:r>
      <w:r w:rsidRPr="00487F60">
        <w:rPr>
          <w:rFonts w:ascii="Times New Roman" w:hAnsi="Times New Roman"/>
          <w:sz w:val="28"/>
          <w:szCs w:val="28"/>
        </w:rPr>
        <w:t xml:space="preserve"> слабовидящих школьников плоскостопие встречается от 30 до 53,8%, мышечная слабость </w:t>
      </w:r>
      <w:r w:rsidR="0056355D">
        <w:rPr>
          <w:rFonts w:ascii="Times New Roman" w:hAnsi="Times New Roman"/>
          <w:sz w:val="28"/>
          <w:szCs w:val="28"/>
        </w:rPr>
        <w:t>-</w:t>
      </w:r>
      <w:r w:rsidRPr="00487F60">
        <w:rPr>
          <w:rFonts w:ascii="Times New Roman" w:hAnsi="Times New Roman"/>
          <w:sz w:val="28"/>
          <w:szCs w:val="28"/>
        </w:rPr>
        <w:t xml:space="preserve"> у 12 %. Б. П. Ермаков констатирует, что нарушение осанки наблюдается у 59,2% слабовидящих мальчиков и 58 % девочек, тогда как у нормально видящих соответственно у 20 % и 14 %; значительно больше и число простудных заболеваний. При нарушении осанки и деформации позвоночника грудная клетка видоизменяется, снижается жизненная емкость легких, что в свою очередь приводит к заболеваниям органов дыхания и </w:t>
      </w:r>
      <w:proofErr w:type="gramStart"/>
      <w:r w:rsidRPr="00487F60">
        <w:rPr>
          <w:rFonts w:ascii="Times New Roman" w:hAnsi="Times New Roman"/>
          <w:sz w:val="28"/>
          <w:szCs w:val="28"/>
        </w:rPr>
        <w:t>сердечно-сосудистой</w:t>
      </w:r>
      <w:proofErr w:type="gramEnd"/>
      <w:r w:rsidRPr="00487F60">
        <w:rPr>
          <w:rFonts w:ascii="Times New Roman" w:hAnsi="Times New Roman"/>
          <w:sz w:val="28"/>
          <w:szCs w:val="28"/>
        </w:rPr>
        <w:t xml:space="preserve"> системы</w:t>
      </w:r>
      <w:r w:rsidR="0063174B">
        <w:rPr>
          <w:rFonts w:ascii="Times New Roman" w:hAnsi="Times New Roman"/>
          <w:sz w:val="28"/>
          <w:szCs w:val="28"/>
        </w:rPr>
        <w:t xml:space="preserve"> [10].</w:t>
      </w:r>
    </w:p>
    <w:p w:rsidR="00A526DD"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По данным медико-психолого-педагогической оценки, все причины вторичных отклонений можно разделить на две группы: </w:t>
      </w:r>
    </w:p>
    <w:p w:rsidR="00A526DD"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1) органические нарушения, наследственные заболевания, врожденное слабовидение, обусловливающие трудности формирования гармонически развитой личности; </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2) недостаточный уровень социальных и педагогических условий для гармоничного развития ребенка с депривацией зрения, отсутствие или недостаточность профилактической, коррекционной работы с данной категорией детей.</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К </w:t>
      </w:r>
      <w:r w:rsidRPr="00487F60">
        <w:rPr>
          <w:rFonts w:ascii="Times New Roman" w:hAnsi="Times New Roman"/>
          <w:iCs/>
          <w:sz w:val="28"/>
          <w:szCs w:val="28"/>
        </w:rPr>
        <w:t xml:space="preserve">сопутствующим заболеваниям, </w:t>
      </w:r>
      <w:r w:rsidRPr="00487F60">
        <w:rPr>
          <w:rFonts w:ascii="Times New Roman" w:hAnsi="Times New Roman"/>
          <w:sz w:val="28"/>
          <w:szCs w:val="28"/>
        </w:rPr>
        <w:t xml:space="preserve">встречающимся у детей с нарушением зрения, относятся: общее недоразвитие речи (ОНР) разных уровней, сопровождающееся различными типами дизартрии, недоразвитие письменной речи смешанного характера (разные виды </w:t>
      </w:r>
      <w:proofErr w:type="spellStart"/>
      <w:r w:rsidRPr="00487F60">
        <w:rPr>
          <w:rFonts w:ascii="Times New Roman" w:hAnsi="Times New Roman"/>
          <w:sz w:val="28"/>
          <w:szCs w:val="28"/>
        </w:rPr>
        <w:t>дисграфии</w:t>
      </w:r>
      <w:proofErr w:type="spellEnd"/>
      <w:r w:rsidRPr="00487F60">
        <w:rPr>
          <w:rFonts w:ascii="Times New Roman" w:hAnsi="Times New Roman"/>
          <w:sz w:val="28"/>
          <w:szCs w:val="28"/>
        </w:rPr>
        <w:t>), соматические заболевания, задержка психического развития, детский церебральный паралич, минимальная мозговая дисфункция (ММД).</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 xml:space="preserve">ММД </w:t>
      </w:r>
      <w:r w:rsidR="0056355D">
        <w:rPr>
          <w:rFonts w:ascii="Times New Roman" w:hAnsi="Times New Roman"/>
          <w:sz w:val="28"/>
          <w:szCs w:val="28"/>
        </w:rPr>
        <w:t>-</w:t>
      </w:r>
      <w:r w:rsidRPr="00487F60">
        <w:rPr>
          <w:rFonts w:ascii="Times New Roman" w:hAnsi="Times New Roman"/>
          <w:sz w:val="28"/>
          <w:szCs w:val="28"/>
        </w:rPr>
        <w:t xml:space="preserve"> часто встречающееся заболевание. Оно характеризуется негрубым поражением центральной нервной системы, сопровождается мышечной дистонией </w:t>
      </w:r>
      <w:r w:rsidR="0056355D">
        <w:rPr>
          <w:rFonts w:ascii="Times New Roman" w:hAnsi="Times New Roman"/>
          <w:sz w:val="28"/>
          <w:szCs w:val="28"/>
        </w:rPr>
        <w:t>-</w:t>
      </w:r>
      <w:r w:rsidRPr="00487F60">
        <w:rPr>
          <w:rFonts w:ascii="Times New Roman" w:hAnsi="Times New Roman"/>
          <w:sz w:val="28"/>
          <w:szCs w:val="28"/>
        </w:rPr>
        <w:t xml:space="preserve"> неуклюжестью, неловкостью, скованностью в движениях, трудностями в освоении письма, точности моторики. Наиболее </w:t>
      </w:r>
      <w:proofErr w:type="gramStart"/>
      <w:r w:rsidRPr="00487F60">
        <w:rPr>
          <w:rFonts w:ascii="Times New Roman" w:hAnsi="Times New Roman"/>
          <w:sz w:val="28"/>
          <w:szCs w:val="28"/>
        </w:rPr>
        <w:t>характерны</w:t>
      </w:r>
      <w:proofErr w:type="gramEnd"/>
      <w:r w:rsidRPr="00487F60">
        <w:rPr>
          <w:rFonts w:ascii="Times New Roman" w:hAnsi="Times New Roman"/>
          <w:sz w:val="28"/>
          <w:szCs w:val="28"/>
        </w:rPr>
        <w:t xml:space="preserve"> для </w:t>
      </w:r>
      <w:r w:rsidRPr="00487F60">
        <w:rPr>
          <w:rFonts w:ascii="Times New Roman" w:hAnsi="Times New Roman"/>
          <w:sz w:val="28"/>
          <w:szCs w:val="28"/>
        </w:rPr>
        <w:lastRenderedPageBreak/>
        <w:t xml:space="preserve">ММД двигательная расторможенность, суетливость, чрезмерная двигательная активность, шаловливость, плохая обучаемость, низкая дисциплина и неорганизованность. Периодически появляются вспышки гнева. Такие дети сталкиваются с непониманием со стороны сверстников, оказываются в эпицентре конфликтов. В результате они накапливают отрицательный опыт межличностных отношений. Нередко у них развивается невроз в виде неврастении. Такой ребенок биологически не способен быть тихоней, сдержанным и целеустремленным. Эти качества необходимо терпеливо прививать, умело направлять его </w:t>
      </w:r>
      <w:proofErr w:type="spellStart"/>
      <w:r w:rsidRPr="00487F60">
        <w:rPr>
          <w:rFonts w:ascii="Times New Roman" w:hAnsi="Times New Roman"/>
          <w:sz w:val="28"/>
          <w:szCs w:val="28"/>
        </w:rPr>
        <w:t>сверхактивность</w:t>
      </w:r>
      <w:proofErr w:type="spellEnd"/>
      <w:r w:rsidRPr="00487F60">
        <w:rPr>
          <w:rFonts w:ascii="Times New Roman" w:hAnsi="Times New Roman"/>
          <w:sz w:val="28"/>
          <w:szCs w:val="28"/>
        </w:rPr>
        <w:t xml:space="preserve"> в русло продуктивных игр, физических упражнений, интересной деятельности. При правильной коррекционной работе с таким ребенком к 10</w:t>
      </w:r>
      <w:r w:rsidR="0056355D">
        <w:rPr>
          <w:rFonts w:ascii="Times New Roman" w:hAnsi="Times New Roman"/>
          <w:sz w:val="28"/>
          <w:szCs w:val="28"/>
        </w:rPr>
        <w:t>-</w:t>
      </w:r>
      <w:r w:rsidRPr="00487F60">
        <w:rPr>
          <w:rFonts w:ascii="Times New Roman" w:hAnsi="Times New Roman"/>
          <w:sz w:val="28"/>
          <w:szCs w:val="28"/>
        </w:rPr>
        <w:t xml:space="preserve">11 годам отрицательные проявления сглаживаются, он будет нормально учиться и упорядочит свое поведение, станет </w:t>
      </w:r>
      <w:proofErr w:type="gramStart"/>
      <w:r w:rsidRPr="00487F60">
        <w:rPr>
          <w:rFonts w:ascii="Times New Roman" w:hAnsi="Times New Roman"/>
          <w:sz w:val="28"/>
          <w:szCs w:val="28"/>
        </w:rPr>
        <w:t>достаточно контактным</w:t>
      </w:r>
      <w:proofErr w:type="gramEnd"/>
      <w:r w:rsidRPr="00487F60">
        <w:rPr>
          <w:rFonts w:ascii="Times New Roman" w:hAnsi="Times New Roman"/>
          <w:sz w:val="28"/>
          <w:szCs w:val="28"/>
        </w:rPr>
        <w:t xml:space="preserve"> и адекватным в поведенческих реакциях</w:t>
      </w:r>
      <w:r w:rsidR="00A526DD">
        <w:rPr>
          <w:rFonts w:ascii="Times New Roman" w:hAnsi="Times New Roman"/>
          <w:sz w:val="28"/>
          <w:szCs w:val="28"/>
        </w:rPr>
        <w:t>.</w:t>
      </w:r>
    </w:p>
    <w:p w:rsidR="00487F60" w:rsidRPr="00487F60" w:rsidRDefault="00487F60" w:rsidP="00487F60">
      <w:pPr>
        <w:shd w:val="clear" w:color="auto" w:fill="FFFFFF"/>
        <w:tabs>
          <w:tab w:val="left" w:pos="9354"/>
        </w:tabs>
        <w:spacing w:after="0" w:line="360" w:lineRule="auto"/>
        <w:ind w:firstLine="709"/>
        <w:jc w:val="both"/>
        <w:rPr>
          <w:rFonts w:ascii="Times New Roman" w:hAnsi="Times New Roman"/>
          <w:sz w:val="28"/>
          <w:szCs w:val="28"/>
        </w:rPr>
      </w:pPr>
      <w:r w:rsidRPr="00487F60">
        <w:rPr>
          <w:rFonts w:ascii="Times New Roman" w:hAnsi="Times New Roman"/>
          <w:sz w:val="28"/>
          <w:szCs w:val="28"/>
        </w:rPr>
        <w:t>Таким образом, дети с депривацией зрения нуждаются в профилактической и коррекционной работе, направленной на нормализацию двигательных функций. Эта работа должна предусматривать комплексный характер, т. е. оказывать положительное влияние на все ослабленные функции ребенка, обеспечивая наилучшие условия его жизнедеятельности и развития</w:t>
      </w:r>
      <w:r w:rsidR="0063174B">
        <w:rPr>
          <w:rFonts w:ascii="Times New Roman" w:hAnsi="Times New Roman"/>
          <w:sz w:val="28"/>
          <w:szCs w:val="28"/>
        </w:rPr>
        <w:t xml:space="preserve"> [</w:t>
      </w:r>
      <w:r w:rsidR="00FF3BF7">
        <w:rPr>
          <w:rFonts w:ascii="Times New Roman" w:hAnsi="Times New Roman"/>
          <w:sz w:val="28"/>
          <w:szCs w:val="28"/>
        </w:rPr>
        <w:t>15</w:t>
      </w:r>
      <w:r w:rsidR="0063174B">
        <w:rPr>
          <w:rFonts w:ascii="Times New Roman" w:hAnsi="Times New Roman"/>
          <w:sz w:val="28"/>
          <w:szCs w:val="28"/>
        </w:rPr>
        <w:t>]</w:t>
      </w:r>
      <w:r w:rsidRPr="00487F60">
        <w:rPr>
          <w:rFonts w:ascii="Times New Roman" w:hAnsi="Times New Roman"/>
          <w:sz w:val="28"/>
          <w:szCs w:val="28"/>
        </w:rPr>
        <w:t>.</w:t>
      </w:r>
    </w:p>
    <w:p w:rsidR="00487F60" w:rsidRDefault="00487F60" w:rsidP="001C4437">
      <w:pPr>
        <w:shd w:val="clear" w:color="auto" w:fill="FFFFFF"/>
        <w:tabs>
          <w:tab w:val="left" w:pos="9354"/>
        </w:tabs>
        <w:spacing w:after="0" w:line="360" w:lineRule="auto"/>
        <w:ind w:firstLine="709"/>
        <w:jc w:val="center"/>
        <w:outlineLvl w:val="0"/>
        <w:rPr>
          <w:rStyle w:val="FontStyle48"/>
          <w:b/>
          <w:sz w:val="28"/>
          <w:szCs w:val="28"/>
        </w:rPr>
      </w:pPr>
    </w:p>
    <w:p w:rsidR="00532AC2" w:rsidRDefault="00532AC2" w:rsidP="00600FE5">
      <w:pPr>
        <w:autoSpaceDE w:val="0"/>
        <w:autoSpaceDN w:val="0"/>
        <w:adjustRightInd w:val="0"/>
        <w:spacing w:after="0" w:line="360" w:lineRule="auto"/>
        <w:ind w:firstLine="708"/>
        <w:jc w:val="both"/>
        <w:rPr>
          <w:rFonts w:ascii="Times New Roman" w:hAnsi="Times New Roman"/>
          <w:b/>
          <w:sz w:val="28"/>
          <w:szCs w:val="28"/>
        </w:rPr>
      </w:pPr>
      <w:r>
        <w:rPr>
          <w:rStyle w:val="FontStyle48"/>
          <w:b/>
          <w:sz w:val="28"/>
          <w:szCs w:val="28"/>
        </w:rPr>
        <w:t>1.</w:t>
      </w:r>
      <w:r w:rsidR="00443F33">
        <w:rPr>
          <w:rStyle w:val="FontStyle48"/>
          <w:b/>
          <w:sz w:val="28"/>
          <w:szCs w:val="28"/>
        </w:rPr>
        <w:t>3</w:t>
      </w:r>
      <w:r w:rsidRPr="00C436CE">
        <w:rPr>
          <w:rFonts w:ascii="Times New Roman" w:hAnsi="Times New Roman"/>
          <w:sz w:val="28"/>
          <w:szCs w:val="28"/>
        </w:rPr>
        <w:t xml:space="preserve"> </w:t>
      </w:r>
      <w:r w:rsidRPr="005B1A10">
        <w:rPr>
          <w:rFonts w:ascii="Times New Roman" w:hAnsi="Times New Roman"/>
          <w:b/>
          <w:sz w:val="28"/>
          <w:szCs w:val="28"/>
        </w:rPr>
        <w:t>Плавание как коррекционно-оздоровительное средство в работ</w:t>
      </w:r>
      <w:r w:rsidR="00601DCF">
        <w:rPr>
          <w:rFonts w:ascii="Times New Roman" w:hAnsi="Times New Roman"/>
          <w:b/>
          <w:sz w:val="28"/>
          <w:szCs w:val="28"/>
        </w:rPr>
        <w:t>е с детьми с депривацией зрения</w:t>
      </w:r>
    </w:p>
    <w:p w:rsidR="00601DCF" w:rsidRPr="005B1A10" w:rsidRDefault="00601DCF" w:rsidP="00532AC2">
      <w:pPr>
        <w:autoSpaceDE w:val="0"/>
        <w:autoSpaceDN w:val="0"/>
        <w:adjustRightInd w:val="0"/>
        <w:spacing w:after="0" w:line="360" w:lineRule="auto"/>
        <w:jc w:val="center"/>
        <w:rPr>
          <w:rFonts w:ascii="Times New Roman" w:hAnsi="Times New Roman"/>
          <w:b/>
          <w:sz w:val="28"/>
          <w:szCs w:val="28"/>
        </w:rPr>
      </w:pPr>
    </w:p>
    <w:p w:rsidR="00532AC2" w:rsidRDefault="00532AC2" w:rsidP="0003481F">
      <w:pPr>
        <w:spacing w:after="0" w:line="360" w:lineRule="auto"/>
        <w:ind w:firstLine="709"/>
        <w:jc w:val="both"/>
        <w:rPr>
          <w:rFonts w:ascii="Times New Roman" w:eastAsia="Times New Roman" w:hAnsi="Times New Roman"/>
          <w:spacing w:val="10"/>
          <w:sz w:val="28"/>
          <w:shd w:val="clear" w:color="auto" w:fill="FFFFFF"/>
        </w:rPr>
      </w:pPr>
      <w:r>
        <w:rPr>
          <w:rFonts w:ascii="Times New Roman" w:eastAsia="Times New Roman" w:hAnsi="Times New Roman"/>
          <w:sz w:val="28"/>
          <w:shd w:val="clear" w:color="auto" w:fill="FFFFFF"/>
        </w:rPr>
        <w:t xml:space="preserve">Умение плавать </w:t>
      </w:r>
      <w:r>
        <w:rPr>
          <w:rFonts w:ascii="Times New Roman" w:eastAsia="Times New Roman" w:hAnsi="Times New Roman"/>
          <w:color w:val="000000"/>
          <w:sz w:val="28"/>
          <w:shd w:val="clear" w:color="auto" w:fill="FFFFFF"/>
        </w:rPr>
        <w:t xml:space="preserve">жизненно необходимый навык. Занятия плаванием укрепляют опорно-двигательный аппарат ребенка, развивают также физические качества, как выносливость, сила, быстрота, подвижность в суставах, координация движений; они также своевременно формируют «мышечный корсет». Способствует выработке хорошей осанки, предупреждая искривления позвоночника, устраняют возбудимость и раздражительность </w:t>
      </w:r>
      <w:r w:rsidRPr="00002A9B">
        <w:rPr>
          <w:rFonts w:ascii="Times New Roman" w:hAnsi="Times New Roman"/>
          <w:sz w:val="28"/>
        </w:rPr>
        <w:t>[</w:t>
      </w:r>
      <w:r w:rsidR="00FF3BF7">
        <w:rPr>
          <w:rFonts w:ascii="Times New Roman" w:hAnsi="Times New Roman"/>
          <w:sz w:val="28"/>
        </w:rPr>
        <w:t>13,21</w:t>
      </w:r>
      <w:r w:rsidRPr="00002A9B">
        <w:rPr>
          <w:rFonts w:ascii="Times New Roman" w:hAnsi="Times New Roman"/>
          <w:sz w:val="28"/>
        </w:rPr>
        <w:t>].</w:t>
      </w:r>
    </w:p>
    <w:p w:rsidR="00532AC2" w:rsidRDefault="00532AC2" w:rsidP="0003481F">
      <w:pPr>
        <w:spacing w:after="0" w:line="360" w:lineRule="auto"/>
        <w:ind w:firstLine="709"/>
        <w:jc w:val="both"/>
        <w:rPr>
          <w:rFonts w:ascii="Times New Roman" w:eastAsia="Times New Roman" w:hAnsi="Times New Roman"/>
          <w:sz w:val="28"/>
        </w:rPr>
      </w:pPr>
      <w:r>
        <w:rPr>
          <w:rFonts w:ascii="Times New Roman" w:eastAsia="Times New Roman" w:hAnsi="Times New Roman"/>
          <w:sz w:val="28"/>
        </w:rPr>
        <w:lastRenderedPageBreak/>
        <w:t>Плавание, явля</w:t>
      </w:r>
      <w:r w:rsidR="001D692A">
        <w:rPr>
          <w:rFonts w:ascii="Times New Roman" w:eastAsia="Times New Roman" w:hAnsi="Times New Roman"/>
          <w:sz w:val="28"/>
        </w:rPr>
        <w:t>ется</w:t>
      </w:r>
      <w:r>
        <w:rPr>
          <w:rFonts w:ascii="Times New Roman" w:eastAsia="Times New Roman" w:hAnsi="Times New Roman"/>
          <w:sz w:val="28"/>
        </w:rPr>
        <w:t xml:space="preserve"> одним из естественных видов двигательной деятельности. Благодаря специфическим свойствам воды, ребенок испытывает состояние, близкое к невесомости.</w:t>
      </w:r>
    </w:p>
    <w:p w:rsidR="00532AC2" w:rsidRPr="004D4C6B" w:rsidRDefault="00532AC2" w:rsidP="0003481F">
      <w:pPr>
        <w:spacing w:after="0" w:line="360" w:lineRule="auto"/>
        <w:ind w:firstLine="709"/>
        <w:jc w:val="both"/>
        <w:rPr>
          <w:rFonts w:ascii="Times New Roman" w:eastAsia="Times New Roman" w:hAnsi="Times New Roman"/>
          <w:color w:val="000000"/>
          <w:sz w:val="27"/>
          <w:szCs w:val="27"/>
        </w:rPr>
      </w:pPr>
      <w:r w:rsidRPr="00100257">
        <w:rPr>
          <w:rFonts w:ascii="Times New Roman" w:eastAsia="Times New Roman" w:hAnsi="Times New Roman"/>
          <w:bCs/>
          <w:color w:val="000000"/>
          <w:sz w:val="28"/>
          <w:szCs w:val="28"/>
        </w:rPr>
        <w:t>Плавание</w:t>
      </w:r>
      <w:r w:rsidRPr="004D4C6B">
        <w:rPr>
          <w:rFonts w:ascii="Times New Roman" w:eastAsia="Times New Roman" w:hAnsi="Times New Roman"/>
          <w:bCs/>
          <w:i/>
          <w:color w:val="000000"/>
          <w:sz w:val="28"/>
          <w:szCs w:val="28"/>
        </w:rPr>
        <w:t xml:space="preserve"> </w:t>
      </w:r>
      <w:r>
        <w:rPr>
          <w:rFonts w:ascii="Times New Roman" w:eastAsia="Times New Roman" w:hAnsi="Times New Roman"/>
          <w:bCs/>
          <w:color w:val="000000"/>
          <w:sz w:val="28"/>
          <w:szCs w:val="28"/>
        </w:rPr>
        <w:t xml:space="preserve"> это </w:t>
      </w:r>
      <w:r w:rsidRPr="004D4C6B">
        <w:rPr>
          <w:rFonts w:ascii="Times New Roman" w:eastAsia="Times New Roman" w:hAnsi="Times New Roman"/>
          <w:color w:val="000000"/>
          <w:sz w:val="28"/>
          <w:szCs w:val="28"/>
        </w:rPr>
        <w:t>способность человека держаться на поверхности воды и передвигаться в заданном направлении без посторонней помощи и дополнительных приспособлений.</w:t>
      </w:r>
      <w:r>
        <w:rPr>
          <w:rFonts w:ascii="Times New Roman" w:eastAsia="Times New Roman" w:hAnsi="Times New Roman"/>
          <w:color w:val="000000"/>
          <w:sz w:val="28"/>
          <w:szCs w:val="28"/>
        </w:rPr>
        <w:t xml:space="preserve"> </w:t>
      </w:r>
      <w:r w:rsidRPr="004D4C6B">
        <w:rPr>
          <w:rFonts w:ascii="Times New Roman" w:eastAsia="Times New Roman" w:hAnsi="Times New Roman"/>
          <w:color w:val="000000"/>
          <w:sz w:val="28"/>
          <w:szCs w:val="28"/>
        </w:rPr>
        <w:t>Ныряния, погружения и плавание под водой, в том числе с помощью различных средств (ласты, акваланг и др.), является уже производным от умения плавать, т. е. способности держаться на поверхности воды.</w:t>
      </w:r>
    </w:p>
    <w:p w:rsidR="00532AC2" w:rsidRPr="00100257" w:rsidRDefault="00F91794" w:rsidP="0003481F">
      <w:pPr>
        <w:tabs>
          <w:tab w:val="left" w:pos="6804"/>
        </w:tabs>
        <w:spacing w:after="0" w:line="360" w:lineRule="auto"/>
        <w:ind w:firstLine="709"/>
        <w:jc w:val="both"/>
        <w:rPr>
          <w:rFonts w:ascii="Times New Roman" w:hAnsi="Times New Roman"/>
          <w:sz w:val="28"/>
          <w:szCs w:val="28"/>
        </w:rPr>
      </w:pPr>
      <w:proofErr w:type="spellStart"/>
      <w:r w:rsidRPr="00100257">
        <w:rPr>
          <w:rFonts w:ascii="Times New Roman" w:hAnsi="Times New Roman"/>
          <w:sz w:val="28"/>
          <w:szCs w:val="28"/>
        </w:rPr>
        <w:t>Куничев</w:t>
      </w:r>
      <w:proofErr w:type="spellEnd"/>
      <w:r w:rsidRPr="00100257">
        <w:rPr>
          <w:rFonts w:ascii="Times New Roman" w:hAnsi="Times New Roman"/>
          <w:sz w:val="28"/>
          <w:szCs w:val="28"/>
        </w:rPr>
        <w:t xml:space="preserve"> Л.А </w:t>
      </w:r>
      <w:r w:rsidR="00452CC0">
        <w:rPr>
          <w:rFonts w:ascii="Times New Roman" w:hAnsi="Times New Roman"/>
          <w:sz w:val="28"/>
          <w:szCs w:val="28"/>
        </w:rPr>
        <w:t xml:space="preserve"> </w:t>
      </w:r>
      <w:r>
        <w:rPr>
          <w:rFonts w:ascii="Times New Roman" w:hAnsi="Times New Roman"/>
          <w:sz w:val="28"/>
          <w:szCs w:val="28"/>
        </w:rPr>
        <w:t xml:space="preserve">доказал, что </w:t>
      </w:r>
      <w:r w:rsidR="00452CC0">
        <w:rPr>
          <w:rFonts w:ascii="Times New Roman" w:hAnsi="Times New Roman"/>
          <w:sz w:val="28"/>
          <w:szCs w:val="28"/>
        </w:rPr>
        <w:t xml:space="preserve"> </w:t>
      </w:r>
      <w:r>
        <w:rPr>
          <w:rFonts w:ascii="Times New Roman" w:hAnsi="Times New Roman"/>
          <w:sz w:val="28"/>
          <w:szCs w:val="28"/>
        </w:rPr>
        <w:t>б</w:t>
      </w:r>
      <w:r w:rsidR="00532AC2" w:rsidRPr="00100257">
        <w:rPr>
          <w:rFonts w:ascii="Times New Roman" w:hAnsi="Times New Roman"/>
          <w:sz w:val="28"/>
          <w:szCs w:val="28"/>
        </w:rPr>
        <w:t>лагодаря специфическим условиям водной среды создаются благо</w:t>
      </w:r>
      <w:r w:rsidR="00532AC2" w:rsidRPr="00100257">
        <w:rPr>
          <w:rFonts w:ascii="Times New Roman" w:hAnsi="Times New Roman"/>
          <w:sz w:val="28"/>
          <w:szCs w:val="28"/>
        </w:rPr>
        <w:softHyphen/>
        <w:t>приятные условия для формирования, свободных двигатель</w:t>
      </w:r>
      <w:r w:rsidR="00532AC2" w:rsidRPr="00100257">
        <w:rPr>
          <w:rFonts w:ascii="Times New Roman" w:hAnsi="Times New Roman"/>
          <w:sz w:val="28"/>
          <w:szCs w:val="28"/>
        </w:rPr>
        <w:softHyphen/>
        <w:t>ных действий, снимается нагрузка с позвоночника, снижается мышеч</w:t>
      </w:r>
      <w:r w:rsidR="00532AC2" w:rsidRPr="00100257">
        <w:rPr>
          <w:rFonts w:ascii="Times New Roman" w:hAnsi="Times New Roman"/>
          <w:sz w:val="28"/>
          <w:szCs w:val="28"/>
        </w:rPr>
        <w:softHyphen/>
        <w:t xml:space="preserve">ное и психоэмоциональное напряжение, скованность движений, улучшается деятельность </w:t>
      </w:r>
      <w:proofErr w:type="gramStart"/>
      <w:r w:rsidR="00532AC2" w:rsidRPr="00100257">
        <w:rPr>
          <w:rFonts w:ascii="Times New Roman" w:hAnsi="Times New Roman"/>
          <w:sz w:val="28"/>
          <w:szCs w:val="28"/>
        </w:rPr>
        <w:t>сердечно-сосудистой</w:t>
      </w:r>
      <w:proofErr w:type="gramEnd"/>
      <w:r w:rsidR="00532AC2" w:rsidRPr="00100257">
        <w:rPr>
          <w:rFonts w:ascii="Times New Roman" w:hAnsi="Times New Roman"/>
          <w:sz w:val="28"/>
          <w:szCs w:val="28"/>
        </w:rPr>
        <w:t xml:space="preserve"> и дыхательной систем, повышается жизненная емкость легких, увеличивается интенсивность обменных процессов, активизируется познавательная деятельность</w:t>
      </w:r>
      <w:r>
        <w:rPr>
          <w:rFonts w:ascii="Times New Roman" w:hAnsi="Times New Roman"/>
          <w:sz w:val="28"/>
          <w:szCs w:val="28"/>
        </w:rPr>
        <w:t>.</w:t>
      </w:r>
    </w:p>
    <w:p w:rsidR="00532AC2" w:rsidRDefault="00532AC2" w:rsidP="0003481F">
      <w:pPr>
        <w:tabs>
          <w:tab w:val="left" w:pos="6804"/>
        </w:tabs>
        <w:spacing w:after="0" w:line="360" w:lineRule="auto"/>
        <w:ind w:firstLine="709"/>
        <w:jc w:val="both"/>
        <w:rPr>
          <w:rFonts w:ascii="Times New Roman" w:eastAsia="Times New Roman" w:hAnsi="Times New Roman"/>
          <w:sz w:val="28"/>
        </w:rPr>
      </w:pPr>
      <w:r>
        <w:rPr>
          <w:rFonts w:ascii="Times New Roman" w:eastAsia="Times New Roman" w:hAnsi="Times New Roman"/>
          <w:color w:val="000000"/>
          <w:sz w:val="28"/>
        </w:rPr>
        <w:t xml:space="preserve">Оздоровляющее укрепляющее воздействие плавания на детский организм особенно велико. Плаванию можно обучать детей с грудного возраста. </w:t>
      </w:r>
      <w:r>
        <w:rPr>
          <w:rFonts w:ascii="Times New Roman" w:eastAsia="Times New Roman" w:hAnsi="Times New Roman"/>
          <w:sz w:val="28"/>
        </w:rPr>
        <w:t xml:space="preserve">Занятия  плаванием  благотворно  влияют  на </w:t>
      </w:r>
      <w:proofErr w:type="gramStart"/>
      <w:r>
        <w:rPr>
          <w:rFonts w:ascii="Times New Roman" w:eastAsia="Times New Roman" w:hAnsi="Times New Roman"/>
          <w:sz w:val="28"/>
          <w:lang w:val="en-US"/>
        </w:rPr>
        <w:t>c</w:t>
      </w:r>
      <w:proofErr w:type="spellStart"/>
      <w:proofErr w:type="gramEnd"/>
      <w:r>
        <w:rPr>
          <w:rFonts w:ascii="Times New Roman" w:eastAsia="Times New Roman" w:hAnsi="Times New Roman"/>
          <w:sz w:val="28"/>
        </w:rPr>
        <w:t>ердечно</w:t>
      </w:r>
      <w:proofErr w:type="spellEnd"/>
      <w:r w:rsidRPr="007365A9">
        <w:rPr>
          <w:rFonts w:ascii="Times New Roman" w:eastAsia="Times New Roman" w:hAnsi="Times New Roman"/>
          <w:sz w:val="28"/>
        </w:rPr>
        <w:t>-</w:t>
      </w:r>
      <w:r>
        <w:rPr>
          <w:rFonts w:ascii="Times New Roman" w:eastAsia="Times New Roman" w:hAnsi="Times New Roman"/>
          <w:sz w:val="28"/>
        </w:rPr>
        <w:t xml:space="preserve">сосудистую систему. Ритмичное дыхание во время плавания, горизонтальное положение тела и механическое воздействие давления воды на поверхность тела помогает оттоку крови от периферии и облегчает передвижение ее к сердцу. Это обстоятельство используется для облегчения функции </w:t>
      </w:r>
      <w:proofErr w:type="gramStart"/>
      <w:r>
        <w:rPr>
          <w:rFonts w:ascii="Times New Roman" w:eastAsia="Times New Roman" w:hAnsi="Times New Roman"/>
          <w:sz w:val="28"/>
        </w:rPr>
        <w:t>сердечно-сосудистой</w:t>
      </w:r>
      <w:proofErr w:type="gramEnd"/>
      <w:r>
        <w:rPr>
          <w:rFonts w:ascii="Times New Roman" w:eastAsia="Times New Roman" w:hAnsi="Times New Roman"/>
          <w:sz w:val="28"/>
        </w:rPr>
        <w:t xml:space="preserve"> системы [</w:t>
      </w:r>
      <w:r w:rsidR="00FF3BF7">
        <w:rPr>
          <w:rFonts w:ascii="Times New Roman" w:eastAsia="Times New Roman" w:hAnsi="Times New Roman"/>
          <w:sz w:val="28"/>
        </w:rPr>
        <w:t>23, 24</w:t>
      </w:r>
      <w:r>
        <w:rPr>
          <w:rFonts w:ascii="Times New Roman" w:eastAsia="Times New Roman" w:hAnsi="Times New Roman"/>
          <w:sz w:val="28"/>
        </w:rPr>
        <w:t>].</w:t>
      </w:r>
    </w:p>
    <w:p w:rsidR="00532AC2" w:rsidRDefault="00532AC2" w:rsidP="0003481F">
      <w:pPr>
        <w:spacing w:after="0" w:line="360" w:lineRule="auto"/>
        <w:ind w:firstLine="709"/>
        <w:jc w:val="both"/>
        <w:rPr>
          <w:rFonts w:ascii="Times New Roman" w:eastAsia="Times New Roman" w:hAnsi="Times New Roman"/>
          <w:sz w:val="28"/>
        </w:rPr>
      </w:pPr>
      <w:r>
        <w:rPr>
          <w:rFonts w:ascii="Times New Roman" w:eastAsia="Times New Roman" w:hAnsi="Times New Roman"/>
          <w:sz w:val="28"/>
        </w:rPr>
        <w:t>При систематических занятиях плаванием улучшается терморегуляция, увеличивается интенсивность кровотока, укрепляются сердечные мышцы.</w:t>
      </w:r>
    </w:p>
    <w:p w:rsidR="00532AC2" w:rsidRPr="00D16567" w:rsidRDefault="00532AC2" w:rsidP="0003481F">
      <w:pPr>
        <w:pStyle w:val="11"/>
        <w:shd w:val="clear" w:color="auto" w:fill="auto"/>
        <w:spacing w:before="0" w:line="360" w:lineRule="auto"/>
        <w:ind w:firstLine="709"/>
        <w:rPr>
          <w:sz w:val="28"/>
          <w:szCs w:val="28"/>
        </w:rPr>
      </w:pPr>
      <w:r w:rsidRPr="00D16567">
        <w:rPr>
          <w:sz w:val="28"/>
          <w:szCs w:val="28"/>
        </w:rPr>
        <w:t xml:space="preserve">Кроме того, в процессе плавания воспитываются дисциплинированность, смелость, решительность, настойчивость в преодолении трудностей и пр. Таким образом, прикладное значение и коррекционно-оздоровительная направленность плавания обусловливает необходимость широкого </w:t>
      </w:r>
      <w:r w:rsidRPr="00D16567">
        <w:rPr>
          <w:sz w:val="28"/>
          <w:szCs w:val="28"/>
        </w:rPr>
        <w:lastRenderedPageBreak/>
        <w:t>использования его как в реабилитационной, так и в рекреативной работе с детьми с депривацией зрения.</w:t>
      </w:r>
    </w:p>
    <w:p w:rsidR="00532AC2" w:rsidRPr="00D16567" w:rsidRDefault="00532AC2" w:rsidP="0003481F">
      <w:pPr>
        <w:pStyle w:val="11"/>
        <w:shd w:val="clear" w:color="auto" w:fill="auto"/>
        <w:spacing w:before="0" w:line="360" w:lineRule="auto"/>
        <w:ind w:firstLine="709"/>
        <w:rPr>
          <w:sz w:val="28"/>
          <w:szCs w:val="28"/>
        </w:rPr>
      </w:pPr>
      <w:r w:rsidRPr="00D16567">
        <w:rPr>
          <w:sz w:val="28"/>
          <w:szCs w:val="28"/>
        </w:rPr>
        <w:t>Основной формой организации обучения плаванию является учебно-тренировочный урок. Наполняемость группы 8-10 человек, иногда используется индивидуальная форма обучения. Продолжительность занятий 60 мин (30 мин на суше и 30 мин в воде)</w:t>
      </w:r>
      <w:r w:rsidR="00FF3BF7">
        <w:rPr>
          <w:sz w:val="28"/>
          <w:szCs w:val="28"/>
        </w:rPr>
        <w:t xml:space="preserve"> [22]</w:t>
      </w:r>
      <w:r w:rsidRPr="00D16567">
        <w:rPr>
          <w:sz w:val="28"/>
          <w:szCs w:val="28"/>
        </w:rPr>
        <w:t>.</w:t>
      </w:r>
    </w:p>
    <w:p w:rsidR="00532AC2" w:rsidRDefault="00532AC2" w:rsidP="0003481F">
      <w:pPr>
        <w:pStyle w:val="11"/>
        <w:shd w:val="clear" w:color="auto" w:fill="auto"/>
        <w:spacing w:before="0" w:line="360" w:lineRule="auto"/>
        <w:ind w:firstLine="709"/>
        <w:rPr>
          <w:sz w:val="28"/>
          <w:szCs w:val="28"/>
        </w:rPr>
      </w:pPr>
      <w:r w:rsidRPr="00D16567">
        <w:rPr>
          <w:sz w:val="28"/>
          <w:szCs w:val="28"/>
        </w:rPr>
        <w:t xml:space="preserve">Основными </w:t>
      </w:r>
      <w:r w:rsidR="004D6C73">
        <w:rPr>
          <w:sz w:val="28"/>
          <w:szCs w:val="28"/>
        </w:rPr>
        <w:t xml:space="preserve"> </w:t>
      </w:r>
      <w:r w:rsidRPr="00D16567">
        <w:rPr>
          <w:sz w:val="28"/>
          <w:szCs w:val="28"/>
        </w:rPr>
        <w:t>задачами в обучении плаванию детей младшего школьного возраста с нарушением зрения являются: укрепление здоровья, разностороннее физическое развитие, закаливание, овладение техникой спортивных способов плавания, овладение навыками про</w:t>
      </w:r>
      <w:r w:rsidRPr="00D16567">
        <w:rPr>
          <w:sz w:val="28"/>
          <w:szCs w:val="28"/>
        </w:rPr>
        <w:softHyphen/>
        <w:t xml:space="preserve">странственной ориентировки </w:t>
      </w:r>
      <w:r w:rsidR="004D6C73">
        <w:rPr>
          <w:sz w:val="28"/>
          <w:szCs w:val="28"/>
        </w:rPr>
        <w:t xml:space="preserve"> </w:t>
      </w:r>
      <w:r w:rsidRPr="00D16567">
        <w:rPr>
          <w:sz w:val="28"/>
          <w:szCs w:val="28"/>
        </w:rPr>
        <w:t xml:space="preserve">в водной среде. </w:t>
      </w:r>
    </w:p>
    <w:p w:rsidR="00F91794" w:rsidRDefault="00F91794" w:rsidP="0003481F">
      <w:pPr>
        <w:pStyle w:val="11"/>
        <w:shd w:val="clear" w:color="auto" w:fill="auto"/>
        <w:spacing w:before="0" w:line="360" w:lineRule="auto"/>
        <w:ind w:firstLine="709"/>
        <w:rPr>
          <w:sz w:val="28"/>
          <w:szCs w:val="28"/>
        </w:rPr>
      </w:pPr>
      <w:r>
        <w:rPr>
          <w:sz w:val="28"/>
          <w:szCs w:val="28"/>
        </w:rPr>
        <w:t xml:space="preserve">Занятия плаванием слабовидящих детей решают </w:t>
      </w:r>
      <w:r w:rsidR="00532AC2" w:rsidRPr="00D16567">
        <w:rPr>
          <w:sz w:val="28"/>
          <w:szCs w:val="28"/>
        </w:rPr>
        <w:t xml:space="preserve">специальные задачи, направленные на активизацию сохранных анализаторов, коррекцию зрительного и слухового восприятия, развитие двигательной памяти, развитие двигательной </w:t>
      </w:r>
      <w:r>
        <w:rPr>
          <w:sz w:val="28"/>
          <w:szCs w:val="28"/>
        </w:rPr>
        <w:t>и познавательной деятельности.</w:t>
      </w:r>
    </w:p>
    <w:p w:rsidR="00532AC2" w:rsidRPr="00D16567" w:rsidRDefault="00F91794" w:rsidP="0003481F">
      <w:pPr>
        <w:pStyle w:val="11"/>
        <w:shd w:val="clear" w:color="auto" w:fill="auto"/>
        <w:spacing w:before="0" w:line="360" w:lineRule="auto"/>
        <w:ind w:firstLine="709"/>
        <w:rPr>
          <w:sz w:val="28"/>
          <w:szCs w:val="28"/>
        </w:rPr>
      </w:pPr>
      <w:r>
        <w:rPr>
          <w:sz w:val="28"/>
          <w:szCs w:val="28"/>
        </w:rPr>
        <w:t>Плавание помогает  корректировать вторичные отклонения</w:t>
      </w:r>
      <w:r w:rsidR="00532AC2" w:rsidRPr="00D16567">
        <w:rPr>
          <w:sz w:val="28"/>
          <w:szCs w:val="28"/>
        </w:rPr>
        <w:t xml:space="preserve"> в физическом развитии, предупреждение возникновения </w:t>
      </w:r>
      <w:r w:rsidR="00532AC2">
        <w:rPr>
          <w:sz w:val="28"/>
          <w:szCs w:val="28"/>
        </w:rPr>
        <w:t>нарушений опорно-двига</w:t>
      </w:r>
      <w:r w:rsidR="00532AC2" w:rsidRPr="00D16567">
        <w:rPr>
          <w:sz w:val="28"/>
          <w:szCs w:val="28"/>
        </w:rPr>
        <w:t xml:space="preserve">тельного аппарата, развитие функций сердечно-сосудистой и </w:t>
      </w:r>
      <w:proofErr w:type="gramStart"/>
      <w:r w:rsidR="00532AC2" w:rsidRPr="00D16567">
        <w:rPr>
          <w:sz w:val="28"/>
          <w:szCs w:val="28"/>
        </w:rPr>
        <w:t>дыхательной</w:t>
      </w:r>
      <w:proofErr w:type="gramEnd"/>
      <w:r w:rsidR="00532AC2" w:rsidRPr="00D16567">
        <w:rPr>
          <w:sz w:val="28"/>
          <w:szCs w:val="28"/>
        </w:rPr>
        <w:t xml:space="preserve"> систем и увеличение словарного запаса за счет использова</w:t>
      </w:r>
      <w:r w:rsidR="00532AC2" w:rsidRPr="00D16567">
        <w:rPr>
          <w:sz w:val="28"/>
          <w:szCs w:val="28"/>
        </w:rPr>
        <w:softHyphen/>
        <w:t xml:space="preserve">ния </w:t>
      </w:r>
      <w:r w:rsidR="00532AC2" w:rsidRPr="00882F34">
        <w:rPr>
          <w:sz w:val="28"/>
          <w:szCs w:val="28"/>
        </w:rPr>
        <w:t xml:space="preserve"> </w:t>
      </w:r>
      <w:r w:rsidR="00532AC2" w:rsidRPr="00D16567">
        <w:rPr>
          <w:sz w:val="28"/>
          <w:szCs w:val="28"/>
        </w:rPr>
        <w:t>новых</w:t>
      </w:r>
      <w:r w:rsidR="00532AC2" w:rsidRPr="00882F34">
        <w:rPr>
          <w:sz w:val="28"/>
          <w:szCs w:val="28"/>
        </w:rPr>
        <w:t xml:space="preserve"> </w:t>
      </w:r>
      <w:r w:rsidR="00532AC2" w:rsidRPr="00D16567">
        <w:rPr>
          <w:sz w:val="28"/>
          <w:szCs w:val="28"/>
        </w:rPr>
        <w:t xml:space="preserve"> терминов.</w:t>
      </w:r>
    </w:p>
    <w:p w:rsidR="00532AC2" w:rsidRPr="00D16567" w:rsidRDefault="00532AC2" w:rsidP="0003481F">
      <w:pPr>
        <w:pStyle w:val="11"/>
        <w:shd w:val="clear" w:color="auto" w:fill="auto"/>
        <w:spacing w:before="0" w:line="360" w:lineRule="auto"/>
        <w:ind w:firstLine="709"/>
        <w:rPr>
          <w:sz w:val="28"/>
          <w:szCs w:val="28"/>
        </w:rPr>
      </w:pPr>
      <w:r w:rsidRPr="00D16567">
        <w:rPr>
          <w:sz w:val="28"/>
          <w:szCs w:val="28"/>
        </w:rPr>
        <w:t>К особенностям обучения незрячих детей плаванию относятся: затруднение восприятия (осязательно-слухового) учебного материала, отсутствие возможности зрительного подражания, отсутствие</w:t>
      </w:r>
      <w:r>
        <w:rPr>
          <w:sz w:val="28"/>
          <w:szCs w:val="28"/>
        </w:rPr>
        <w:t xml:space="preserve"> </w:t>
      </w:r>
      <w:r w:rsidRPr="00D16567">
        <w:rPr>
          <w:sz w:val="28"/>
          <w:szCs w:val="28"/>
        </w:rPr>
        <w:t>навыка пространственной ориентировки в водной среде, страх неизведанного пространства, относительно низкая температура воды, необычное положени</w:t>
      </w:r>
      <w:r>
        <w:rPr>
          <w:sz w:val="28"/>
          <w:szCs w:val="28"/>
        </w:rPr>
        <w:t>е тела, боязнь столкновений</w:t>
      </w:r>
      <w:r w:rsidR="00FF3BF7">
        <w:rPr>
          <w:sz w:val="28"/>
          <w:szCs w:val="28"/>
        </w:rPr>
        <w:t xml:space="preserve"> [6]</w:t>
      </w:r>
      <w:r w:rsidRPr="00D16567">
        <w:rPr>
          <w:sz w:val="28"/>
          <w:szCs w:val="28"/>
        </w:rPr>
        <w:t>.</w:t>
      </w:r>
    </w:p>
    <w:p w:rsidR="00532AC2" w:rsidRDefault="00532AC2" w:rsidP="00532AC2">
      <w:pPr>
        <w:shd w:val="clear" w:color="auto" w:fill="FFFFFF"/>
        <w:tabs>
          <w:tab w:val="left" w:pos="9354"/>
        </w:tabs>
        <w:spacing w:after="0" w:line="360" w:lineRule="auto"/>
        <w:ind w:firstLine="709"/>
        <w:jc w:val="both"/>
        <w:outlineLvl w:val="0"/>
        <w:rPr>
          <w:rStyle w:val="FontStyle48"/>
          <w:sz w:val="28"/>
          <w:szCs w:val="28"/>
        </w:rPr>
      </w:pPr>
    </w:p>
    <w:p w:rsidR="00FF3BF7" w:rsidRDefault="00FF3BF7" w:rsidP="00532AC2">
      <w:pPr>
        <w:shd w:val="clear" w:color="auto" w:fill="FFFFFF"/>
        <w:tabs>
          <w:tab w:val="left" w:pos="9354"/>
        </w:tabs>
        <w:spacing w:after="0" w:line="360" w:lineRule="auto"/>
        <w:ind w:firstLine="709"/>
        <w:jc w:val="both"/>
        <w:outlineLvl w:val="0"/>
        <w:rPr>
          <w:rStyle w:val="FontStyle48"/>
          <w:sz w:val="28"/>
          <w:szCs w:val="28"/>
        </w:rPr>
      </w:pPr>
    </w:p>
    <w:p w:rsidR="00FF3BF7" w:rsidRDefault="00FF3BF7" w:rsidP="00532AC2">
      <w:pPr>
        <w:shd w:val="clear" w:color="auto" w:fill="FFFFFF"/>
        <w:tabs>
          <w:tab w:val="left" w:pos="9354"/>
        </w:tabs>
        <w:spacing w:after="0" w:line="360" w:lineRule="auto"/>
        <w:ind w:firstLine="709"/>
        <w:jc w:val="both"/>
        <w:outlineLvl w:val="0"/>
        <w:rPr>
          <w:rStyle w:val="FontStyle48"/>
          <w:sz w:val="28"/>
          <w:szCs w:val="28"/>
        </w:rPr>
      </w:pPr>
    </w:p>
    <w:p w:rsidR="00FF3BF7" w:rsidRDefault="00FF3BF7" w:rsidP="00532AC2">
      <w:pPr>
        <w:shd w:val="clear" w:color="auto" w:fill="FFFFFF"/>
        <w:tabs>
          <w:tab w:val="left" w:pos="9354"/>
        </w:tabs>
        <w:spacing w:after="0" w:line="360" w:lineRule="auto"/>
        <w:ind w:firstLine="709"/>
        <w:jc w:val="both"/>
        <w:outlineLvl w:val="0"/>
        <w:rPr>
          <w:rStyle w:val="FontStyle48"/>
          <w:sz w:val="28"/>
          <w:szCs w:val="28"/>
        </w:rPr>
      </w:pPr>
    </w:p>
    <w:p w:rsidR="00532AC2" w:rsidRPr="00882F34" w:rsidRDefault="00600FE5" w:rsidP="00600FE5">
      <w:pPr>
        <w:pStyle w:val="11"/>
        <w:shd w:val="clear" w:color="auto" w:fill="auto"/>
        <w:spacing w:before="0" w:line="360" w:lineRule="auto"/>
        <w:ind w:left="40" w:right="20" w:firstLine="420"/>
        <w:rPr>
          <w:b/>
          <w:sz w:val="28"/>
          <w:szCs w:val="28"/>
        </w:rPr>
      </w:pPr>
      <w:r>
        <w:rPr>
          <w:b/>
          <w:sz w:val="28"/>
          <w:szCs w:val="28"/>
        </w:rPr>
        <w:lastRenderedPageBreak/>
        <w:t>1.4 Методика проведения занятий по</w:t>
      </w:r>
      <w:r w:rsidR="00443F33">
        <w:rPr>
          <w:b/>
          <w:sz w:val="28"/>
          <w:szCs w:val="28"/>
        </w:rPr>
        <w:t xml:space="preserve"> плаванию для </w:t>
      </w:r>
      <w:r>
        <w:rPr>
          <w:b/>
          <w:sz w:val="28"/>
          <w:szCs w:val="28"/>
        </w:rPr>
        <w:t xml:space="preserve">детей 7-9 лет </w:t>
      </w:r>
      <w:r w:rsidR="00532AC2">
        <w:rPr>
          <w:b/>
          <w:sz w:val="28"/>
          <w:szCs w:val="28"/>
        </w:rPr>
        <w:t>с нарушением зрения</w:t>
      </w:r>
    </w:p>
    <w:p w:rsidR="001D692A" w:rsidRPr="00FF3BF7"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t>Обучение плаванию детей с нарушением зрения имеет особенности, основанные на закономерностях их физического и психического развития. Приступая к работе, ставятся следующие </w:t>
      </w:r>
      <w:r w:rsidRPr="00FF3BF7">
        <w:rPr>
          <w:rFonts w:ascii="Times New Roman" w:eastAsia="Times New Roman" w:hAnsi="Times New Roman"/>
          <w:bCs/>
          <w:color w:val="000000"/>
          <w:sz w:val="28"/>
          <w:szCs w:val="28"/>
          <w:lang w:eastAsia="ru-RU"/>
        </w:rPr>
        <w:t>задачи</w:t>
      </w:r>
      <w:r w:rsidRPr="00FF3BF7">
        <w:rPr>
          <w:rFonts w:ascii="Times New Roman" w:eastAsia="Times New Roman" w:hAnsi="Times New Roman"/>
          <w:color w:val="000000"/>
          <w:sz w:val="28"/>
          <w:szCs w:val="28"/>
          <w:lang w:eastAsia="ru-RU"/>
        </w:rPr>
        <w:t>:</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укрепление здоровья, закаливание, овладение техникой спортивных способов плавания и навыками ориентировки в водной среде;</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активизация сохранных анализаторов;</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коррекция зрительного и слухового восприятия;</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развитие двигательной и познавательной деятельности;</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коррекция вторичных отклонений в физическом развитии;</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предупреждение возникновения нарушений опорно-двигательного аппарата;</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развитие сердечнососудистой и дыхательной систем;</w:t>
      </w:r>
    </w:p>
    <w:p w:rsidR="001D692A" w:rsidRPr="008F7F55" w:rsidRDefault="00B95243"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Pr>
          <w:rFonts w:ascii="Times New Roman" w:eastAsia="Times New Roman" w:hAnsi="Times New Roman"/>
          <w:color w:val="000000"/>
          <w:sz w:val="28"/>
          <w:szCs w:val="28"/>
          <w:lang w:eastAsia="ru-RU"/>
        </w:rPr>
        <w:t>-</w:t>
      </w:r>
      <w:r w:rsidR="001D692A" w:rsidRPr="008F7F55">
        <w:rPr>
          <w:rFonts w:ascii="Times New Roman" w:eastAsia="Times New Roman" w:hAnsi="Times New Roman"/>
          <w:color w:val="000000"/>
          <w:sz w:val="28"/>
          <w:szCs w:val="28"/>
          <w:lang w:eastAsia="ru-RU"/>
        </w:rPr>
        <w:t>· увеличение словарного запаса за счет использования новых терминов.</w:t>
      </w:r>
    </w:p>
    <w:p w:rsidR="001D692A" w:rsidRPr="008F7F55"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t xml:space="preserve">Занятия плаванием является эффективным средством оздоровления, физического развития и закаливания детей. Водная среда и создаваемое его физическое, механическое, биологическое и температурное воздействие являются причиной множества благоприятных реакций организма, стимулирующих функциональное развитие всех систем, а также профилактику и лечение разных заболеваний </w:t>
      </w:r>
      <w:proofErr w:type="spellStart"/>
      <w:r w:rsidRPr="008F7F55">
        <w:rPr>
          <w:rFonts w:ascii="Times New Roman" w:eastAsia="Times New Roman" w:hAnsi="Times New Roman"/>
          <w:color w:val="000000"/>
          <w:sz w:val="28"/>
          <w:szCs w:val="28"/>
          <w:lang w:eastAsia="ru-RU"/>
        </w:rPr>
        <w:t>опорно</w:t>
      </w:r>
      <w:proofErr w:type="spellEnd"/>
      <w:r w:rsidRPr="008F7F55">
        <w:rPr>
          <w:rFonts w:ascii="Times New Roman" w:eastAsia="Times New Roman" w:hAnsi="Times New Roman"/>
          <w:color w:val="000000"/>
          <w:sz w:val="28"/>
          <w:szCs w:val="28"/>
          <w:lang w:eastAsia="ru-RU"/>
        </w:rPr>
        <w:t xml:space="preserve"> – двигательного аппарата, сердечно – сосудистой дыхательной, нервной системы</w:t>
      </w:r>
      <w:r w:rsidR="00FF3BF7">
        <w:rPr>
          <w:rFonts w:ascii="Times New Roman" w:eastAsia="Times New Roman" w:hAnsi="Times New Roman"/>
          <w:color w:val="000000"/>
          <w:sz w:val="28"/>
          <w:szCs w:val="28"/>
          <w:lang w:eastAsia="ru-RU"/>
        </w:rPr>
        <w:t xml:space="preserve"> </w:t>
      </w:r>
      <w:r w:rsidR="00FF3BF7">
        <w:rPr>
          <w:rFonts w:ascii="Times New Roman" w:hAnsi="Times New Roman"/>
          <w:sz w:val="28"/>
          <w:szCs w:val="28"/>
        </w:rPr>
        <w:t>[13,16]</w:t>
      </w:r>
      <w:r w:rsidRPr="008F7F55">
        <w:rPr>
          <w:rFonts w:ascii="Times New Roman" w:eastAsia="Times New Roman" w:hAnsi="Times New Roman"/>
          <w:color w:val="000000"/>
          <w:sz w:val="28"/>
          <w:szCs w:val="28"/>
          <w:lang w:eastAsia="ru-RU"/>
        </w:rPr>
        <w:t>.</w:t>
      </w:r>
    </w:p>
    <w:p w:rsidR="001D692A" w:rsidRPr="008F7F55"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t xml:space="preserve">Систематические движения в горизонтальном положении при плавании являются прекрасным корригирующим средством, устраняющим различные нарушения в осанке – сутулость, искривления позвоночного столба в различных плоскостях (сколиоз, кифоз), </w:t>
      </w:r>
      <w:proofErr w:type="spellStart"/>
      <w:r w:rsidRPr="008F7F55">
        <w:rPr>
          <w:rFonts w:ascii="Times New Roman" w:eastAsia="Times New Roman" w:hAnsi="Times New Roman"/>
          <w:color w:val="000000"/>
          <w:sz w:val="28"/>
          <w:szCs w:val="28"/>
          <w:lang w:eastAsia="ru-RU"/>
        </w:rPr>
        <w:t>тугоподвижность</w:t>
      </w:r>
      <w:proofErr w:type="spellEnd"/>
      <w:r w:rsidRPr="008F7F55">
        <w:rPr>
          <w:rFonts w:ascii="Times New Roman" w:eastAsia="Times New Roman" w:hAnsi="Times New Roman"/>
          <w:color w:val="000000"/>
          <w:sz w:val="28"/>
          <w:szCs w:val="28"/>
          <w:lang w:eastAsia="ru-RU"/>
        </w:rPr>
        <w:t xml:space="preserve"> суставов. Наибольший эффект при дефектах осанки дает плавание брассом, несколько меньшей – кролем на груди и спине. Работа ног тренирует мышцы и связки голеностопного сустава, предупреждает деформацию стопы.</w:t>
      </w:r>
    </w:p>
    <w:p w:rsidR="001D692A" w:rsidRPr="008F7F55"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lastRenderedPageBreak/>
        <w:t>Помимо основной физической нагрузки, дети испытывают дополнительное воздействие на орган зрения. При попадании воды в глаза раздражается слизистая оболочка. Ребенок начинает часто моргать, вследствие чего происходит рефлекторное сокращение глазных мышц, что способствует улучшению кровообращения глазного яблока и благодаря чему повышается острота зрения и уменьшается угол косоглазия. Недаром, еще в древние времена основным методом лечения глаз являлась чистая вода.</w:t>
      </w:r>
    </w:p>
    <w:p w:rsidR="001D692A" w:rsidRPr="008F7F55"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t>Постоянные занятия плаванием облегчают и ускоряют адаптацию (приспособление) организма к специфическим условиям водной среды, позволяют снизить заболеваемость ОРЗ и детских инфекций.</w:t>
      </w:r>
    </w:p>
    <w:p w:rsidR="001D692A" w:rsidRPr="008F7F55" w:rsidRDefault="001D692A" w:rsidP="001D692A">
      <w:pPr>
        <w:shd w:val="clear" w:color="auto" w:fill="FFFFFF"/>
        <w:spacing w:after="0" w:line="360" w:lineRule="auto"/>
        <w:ind w:firstLine="709"/>
        <w:jc w:val="both"/>
        <w:rPr>
          <w:rFonts w:ascii="Times New Roman" w:eastAsia="Times New Roman" w:hAnsi="Times New Roman"/>
          <w:color w:val="181818"/>
          <w:sz w:val="28"/>
          <w:szCs w:val="28"/>
          <w:lang w:eastAsia="ru-RU"/>
        </w:rPr>
      </w:pPr>
      <w:r w:rsidRPr="008F7F55">
        <w:rPr>
          <w:rFonts w:ascii="Times New Roman" w:eastAsia="Times New Roman" w:hAnsi="Times New Roman"/>
          <w:color w:val="000000"/>
          <w:sz w:val="28"/>
          <w:szCs w:val="28"/>
          <w:lang w:eastAsia="ru-RU"/>
        </w:rPr>
        <w:t>Правильный режим жизни ребенка, целесообразное использование естественных факторов – воздуха, вода и свет солнца – укрепляет и закаливает организм ребенка, повышает резистентность к воздействию слабых отрицательных факторов (к болезням).</w:t>
      </w:r>
    </w:p>
    <w:p w:rsidR="003F2713" w:rsidRDefault="00532AC2" w:rsidP="00532AC2">
      <w:pPr>
        <w:pStyle w:val="11"/>
        <w:shd w:val="clear" w:color="auto" w:fill="auto"/>
        <w:spacing w:before="0" w:line="360" w:lineRule="auto"/>
        <w:ind w:firstLine="709"/>
        <w:rPr>
          <w:sz w:val="28"/>
          <w:szCs w:val="28"/>
        </w:rPr>
      </w:pPr>
      <w:r w:rsidRPr="00D16567">
        <w:rPr>
          <w:sz w:val="28"/>
          <w:szCs w:val="28"/>
        </w:rPr>
        <w:t>Обучение плаванию начинается с</w:t>
      </w:r>
      <w:r w:rsidRPr="00D16567">
        <w:rPr>
          <w:rStyle w:val="a5"/>
          <w:sz w:val="28"/>
          <w:szCs w:val="28"/>
        </w:rPr>
        <w:t xml:space="preserve"> </w:t>
      </w:r>
      <w:r w:rsidRPr="00027D8A">
        <w:rPr>
          <w:rStyle w:val="a5"/>
          <w:b w:val="0"/>
          <w:i w:val="0"/>
          <w:sz w:val="28"/>
          <w:szCs w:val="28"/>
        </w:rPr>
        <w:t>формирования навыка пространственной ориентировки в воде,</w:t>
      </w:r>
      <w:r w:rsidRPr="00D16567">
        <w:rPr>
          <w:sz w:val="28"/>
          <w:szCs w:val="28"/>
        </w:rPr>
        <w:t xml:space="preserve"> а именно - с ориентировки детей относительно места проведения занятий, определения входа и выхода из воды, глубины в различных местах бассейна. Традиционные методические приемы показа, используемые в обучении нормально видящих детей, незрячему ребенку недоступны. Поэтому применение дополнительных звуковых, осязательных и обонятельных ориентиров поможет адаптации к непривычной водной среде. В качестве ориентиров в условиях водной среды особое значение приобретает звуковая сигнализация. С помощью звуковых сигналов (голоса учителя, хлопков, звука погремушки, бубна, свистка и др.) можно организовать незрячих учащихся, указывая направление движения, место сбора, предупредить об опасности и т.д. Акустический шум бассейна затрудняет слуховое восприятие, поэтому необходимо поль</w:t>
      </w:r>
      <w:r w:rsidRPr="00D16567">
        <w:rPr>
          <w:sz w:val="28"/>
          <w:szCs w:val="28"/>
        </w:rPr>
        <w:softHyphen/>
        <w:t>зоваться разнообразными как по характеру, так и по силе звучания сигналами, сочетать разные звуки, что способствует свободному ори</w:t>
      </w:r>
      <w:r w:rsidRPr="00D16567">
        <w:rPr>
          <w:sz w:val="28"/>
          <w:szCs w:val="28"/>
        </w:rPr>
        <w:softHyphen/>
        <w:t>ентированию учащихся в водной среде. Дети должны знать и неукос</w:t>
      </w:r>
      <w:r w:rsidRPr="00D16567">
        <w:rPr>
          <w:sz w:val="28"/>
          <w:szCs w:val="28"/>
        </w:rPr>
        <w:softHyphen/>
        <w:t xml:space="preserve">нительно выполнять упражнения на условные звуковые </w:t>
      </w:r>
      <w:r w:rsidRPr="00D16567">
        <w:rPr>
          <w:sz w:val="28"/>
          <w:szCs w:val="28"/>
        </w:rPr>
        <w:lastRenderedPageBreak/>
        <w:t>сигналы. Занимающихся предварительно знакомят с командами и терминологией, которой они будут пользоваться во время занятий</w:t>
      </w:r>
      <w:r w:rsidR="00FF3BF7">
        <w:rPr>
          <w:sz w:val="28"/>
          <w:szCs w:val="28"/>
        </w:rPr>
        <w:t xml:space="preserve"> [21]</w:t>
      </w:r>
      <w:r w:rsidRPr="00D16567">
        <w:rPr>
          <w:sz w:val="28"/>
          <w:szCs w:val="28"/>
        </w:rPr>
        <w:t xml:space="preserve">. </w:t>
      </w:r>
    </w:p>
    <w:p w:rsidR="003F2713" w:rsidRDefault="00532AC2" w:rsidP="00532AC2">
      <w:pPr>
        <w:pStyle w:val="11"/>
        <w:shd w:val="clear" w:color="auto" w:fill="auto"/>
        <w:spacing w:before="0" w:line="360" w:lineRule="auto"/>
        <w:ind w:firstLine="709"/>
        <w:rPr>
          <w:sz w:val="28"/>
          <w:szCs w:val="28"/>
        </w:rPr>
      </w:pPr>
      <w:proofErr w:type="gramStart"/>
      <w:r w:rsidRPr="00D16567">
        <w:rPr>
          <w:sz w:val="28"/>
          <w:szCs w:val="28"/>
        </w:rPr>
        <w:t xml:space="preserve">Например, короткий </w:t>
      </w:r>
      <w:r w:rsidR="00452CC0">
        <w:rPr>
          <w:sz w:val="28"/>
          <w:szCs w:val="28"/>
        </w:rPr>
        <w:t xml:space="preserve"> </w:t>
      </w:r>
      <w:r w:rsidRPr="00D16567">
        <w:rPr>
          <w:sz w:val="28"/>
          <w:szCs w:val="28"/>
        </w:rPr>
        <w:t>сигнал</w:t>
      </w:r>
      <w:r w:rsidR="00452CC0">
        <w:rPr>
          <w:sz w:val="28"/>
          <w:szCs w:val="28"/>
        </w:rPr>
        <w:t xml:space="preserve"> </w:t>
      </w:r>
      <w:r w:rsidRPr="00D16567">
        <w:rPr>
          <w:sz w:val="28"/>
          <w:szCs w:val="28"/>
        </w:rPr>
        <w:t>свистка - начало выполнения упражнения, длинный</w:t>
      </w:r>
      <w:r w:rsidR="00452CC0">
        <w:rPr>
          <w:sz w:val="28"/>
          <w:szCs w:val="28"/>
        </w:rPr>
        <w:t xml:space="preserve"> </w:t>
      </w:r>
      <w:r w:rsidRPr="00D16567">
        <w:rPr>
          <w:sz w:val="28"/>
          <w:szCs w:val="28"/>
        </w:rPr>
        <w:t xml:space="preserve"> сигнал - прекратить выполнение упражнения; по сигналу присесть - выдох под водой, услышав стук под водой (по поручню), встать - вдох; многократ</w:t>
      </w:r>
      <w:r w:rsidR="003F2713">
        <w:rPr>
          <w:sz w:val="28"/>
          <w:szCs w:val="28"/>
        </w:rPr>
        <w:t>ные сигналы - выход из воды</w:t>
      </w:r>
      <w:r w:rsidRPr="00D16567">
        <w:rPr>
          <w:sz w:val="28"/>
          <w:szCs w:val="28"/>
        </w:rPr>
        <w:t xml:space="preserve">. </w:t>
      </w:r>
      <w:proofErr w:type="gramEnd"/>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 xml:space="preserve">В методике обучения </w:t>
      </w:r>
      <w:r w:rsidR="00A34C14">
        <w:rPr>
          <w:sz w:val="28"/>
          <w:szCs w:val="28"/>
        </w:rPr>
        <w:t xml:space="preserve">плаванию </w:t>
      </w:r>
      <w:proofErr w:type="gramStart"/>
      <w:r w:rsidR="00A34C14">
        <w:rPr>
          <w:sz w:val="28"/>
          <w:szCs w:val="28"/>
        </w:rPr>
        <w:t>слабо</w:t>
      </w:r>
      <w:r w:rsidR="00002A9B">
        <w:rPr>
          <w:sz w:val="28"/>
          <w:szCs w:val="28"/>
        </w:rPr>
        <w:t>видящих</w:t>
      </w:r>
      <w:proofErr w:type="gramEnd"/>
      <w:r w:rsidRPr="00D16567">
        <w:rPr>
          <w:sz w:val="28"/>
          <w:szCs w:val="28"/>
        </w:rPr>
        <w:t xml:space="preserve"> используются осязательные, мышечно-суставные ощущения и восприятия. Можно пользоваться ориентирами, которые помогут ребенку определить направление движения (лестница, бортик бассейна, поручень, дорожка, яркие флажки или игрушки, установленные в местах для поворотов, различные подошвенные ощущения дна бассейна и пр.).</w:t>
      </w:r>
    </w:p>
    <w:p w:rsidR="003F2713" w:rsidRDefault="00532AC2" w:rsidP="00532AC2">
      <w:pPr>
        <w:pStyle w:val="11"/>
        <w:shd w:val="clear" w:color="auto" w:fill="auto"/>
        <w:spacing w:before="0" w:line="360" w:lineRule="auto"/>
        <w:ind w:firstLine="709"/>
        <w:rPr>
          <w:sz w:val="28"/>
          <w:szCs w:val="28"/>
        </w:rPr>
      </w:pPr>
      <w:r w:rsidRPr="00D16567">
        <w:rPr>
          <w:sz w:val="28"/>
          <w:szCs w:val="28"/>
        </w:rPr>
        <w:t xml:space="preserve">При изложении учебного материала ведущее значение приобретает метод объяснения. Объясняя движение и давая указания, </w:t>
      </w:r>
      <w:r w:rsidR="003F2713" w:rsidRPr="00D16567">
        <w:rPr>
          <w:sz w:val="28"/>
          <w:szCs w:val="28"/>
        </w:rPr>
        <w:t>педагог,</w:t>
      </w:r>
      <w:r w:rsidRPr="00D16567">
        <w:rPr>
          <w:sz w:val="28"/>
          <w:szCs w:val="28"/>
        </w:rPr>
        <w:t xml:space="preserve"> прежде </w:t>
      </w:r>
      <w:r w:rsidR="003F2713" w:rsidRPr="00D16567">
        <w:rPr>
          <w:sz w:val="28"/>
          <w:szCs w:val="28"/>
        </w:rPr>
        <w:t>всего,</w:t>
      </w:r>
      <w:r w:rsidRPr="00D16567">
        <w:rPr>
          <w:sz w:val="28"/>
          <w:szCs w:val="28"/>
        </w:rPr>
        <w:t xml:space="preserve"> пользуется общепринятой спортивной терминологией, однако, учитывая возрастные особенности детей </w:t>
      </w:r>
      <w:r w:rsidR="00A34C14">
        <w:rPr>
          <w:sz w:val="28"/>
          <w:szCs w:val="28"/>
        </w:rPr>
        <w:t xml:space="preserve">среднего </w:t>
      </w:r>
      <w:r w:rsidRPr="00D16567">
        <w:rPr>
          <w:sz w:val="28"/>
          <w:szCs w:val="28"/>
        </w:rPr>
        <w:t>школьного возраста и способы восприя</w:t>
      </w:r>
      <w:r w:rsidR="003F2713">
        <w:rPr>
          <w:sz w:val="28"/>
          <w:szCs w:val="28"/>
        </w:rPr>
        <w:t xml:space="preserve">тия учебного </w:t>
      </w:r>
      <w:proofErr w:type="gramStart"/>
      <w:r w:rsidR="003F2713">
        <w:rPr>
          <w:sz w:val="28"/>
          <w:szCs w:val="28"/>
        </w:rPr>
        <w:t>материала</w:t>
      </w:r>
      <w:proofErr w:type="gramEnd"/>
      <w:r w:rsidR="003F2713">
        <w:rPr>
          <w:sz w:val="28"/>
          <w:szCs w:val="28"/>
        </w:rPr>
        <w:t xml:space="preserve"> </w:t>
      </w:r>
      <w:r w:rsidR="00A34C14">
        <w:rPr>
          <w:sz w:val="28"/>
          <w:szCs w:val="28"/>
        </w:rPr>
        <w:t xml:space="preserve"> </w:t>
      </w:r>
      <w:r w:rsidRPr="00D16567">
        <w:rPr>
          <w:sz w:val="28"/>
          <w:szCs w:val="28"/>
        </w:rPr>
        <w:t>ши</w:t>
      </w:r>
      <w:r w:rsidRPr="00D16567">
        <w:rPr>
          <w:sz w:val="28"/>
          <w:szCs w:val="28"/>
        </w:rPr>
        <w:softHyphen/>
        <w:t>роко применяется объяснение в форме образных выражений. Речь преподавателя должна быть выразительной, лаконичной, понятной</w:t>
      </w:r>
      <w:r w:rsidR="00FF3BF7">
        <w:rPr>
          <w:sz w:val="28"/>
          <w:szCs w:val="28"/>
        </w:rPr>
        <w:t xml:space="preserve"> [24]</w:t>
      </w:r>
      <w:r w:rsidRPr="00D16567">
        <w:rPr>
          <w:sz w:val="28"/>
          <w:szCs w:val="28"/>
        </w:rPr>
        <w:t xml:space="preserve">. </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Запоминание двигательных действий у детей</w:t>
      </w:r>
      <w:r w:rsidR="00002A9B">
        <w:rPr>
          <w:sz w:val="28"/>
          <w:szCs w:val="28"/>
        </w:rPr>
        <w:t xml:space="preserve"> с нарушением зрения</w:t>
      </w:r>
      <w:r w:rsidRPr="00D16567">
        <w:rPr>
          <w:sz w:val="28"/>
          <w:szCs w:val="28"/>
        </w:rPr>
        <w:t xml:space="preserve"> занимает на</w:t>
      </w:r>
      <w:r w:rsidRPr="00D16567">
        <w:rPr>
          <w:sz w:val="28"/>
          <w:szCs w:val="28"/>
        </w:rPr>
        <w:softHyphen/>
        <w:t xml:space="preserve">много больше времени, чем </w:t>
      </w:r>
      <w:proofErr w:type="gramStart"/>
      <w:r w:rsidRPr="00D16567">
        <w:rPr>
          <w:sz w:val="28"/>
          <w:szCs w:val="28"/>
        </w:rPr>
        <w:t>у</w:t>
      </w:r>
      <w:proofErr w:type="gramEnd"/>
      <w:r w:rsidRPr="00D16567">
        <w:rPr>
          <w:sz w:val="28"/>
          <w:szCs w:val="28"/>
        </w:rPr>
        <w:t xml:space="preserve"> нормально видящих. Поэтому на заня</w:t>
      </w:r>
      <w:r w:rsidRPr="00D16567">
        <w:rPr>
          <w:sz w:val="28"/>
          <w:szCs w:val="28"/>
        </w:rPr>
        <w:softHyphen/>
        <w:t>тиях с детьми с недостаточностью зрения больше времени требуется на объяснения и показ, многократное повторение отдельных эле</w:t>
      </w:r>
      <w:r w:rsidRPr="00D16567">
        <w:rPr>
          <w:sz w:val="28"/>
          <w:szCs w:val="28"/>
        </w:rPr>
        <w:softHyphen/>
        <w:t>ментов, с опорой при этом на зрительные, слуховые, осязательные, обонятельные и мышечно-двигательные ощущения. Чем тщательнее и последовательнее будут изучаться элементы, тем лучше ребенок с депривацией зрения поймет упражнение в целом.</w:t>
      </w:r>
    </w:p>
    <w:p w:rsidR="003F2713" w:rsidRDefault="00532AC2" w:rsidP="00532AC2">
      <w:pPr>
        <w:pStyle w:val="11"/>
        <w:shd w:val="clear" w:color="auto" w:fill="auto"/>
        <w:spacing w:before="0" w:line="360" w:lineRule="auto"/>
        <w:ind w:firstLine="709"/>
        <w:rPr>
          <w:sz w:val="28"/>
          <w:szCs w:val="28"/>
        </w:rPr>
      </w:pPr>
      <w:r w:rsidRPr="00D16567">
        <w:rPr>
          <w:sz w:val="28"/>
          <w:szCs w:val="28"/>
        </w:rPr>
        <w:t xml:space="preserve">Следующий этап обучения технике плавания начинается </w:t>
      </w:r>
      <w:r w:rsidRPr="00027D8A">
        <w:rPr>
          <w:sz w:val="28"/>
          <w:szCs w:val="28"/>
        </w:rPr>
        <w:t>с</w:t>
      </w:r>
      <w:r w:rsidRPr="00027D8A">
        <w:rPr>
          <w:rStyle w:val="a5"/>
          <w:rFonts w:eastAsia="Trebuchet MS"/>
          <w:b w:val="0"/>
          <w:i w:val="0"/>
          <w:sz w:val="28"/>
          <w:szCs w:val="28"/>
        </w:rPr>
        <w:t xml:space="preserve"> разучивания на суше плавательных упражнений имитационного характера,</w:t>
      </w:r>
      <w:r w:rsidRPr="00882F34">
        <w:rPr>
          <w:b/>
          <w:i/>
          <w:sz w:val="28"/>
          <w:szCs w:val="28"/>
        </w:rPr>
        <w:t xml:space="preserve"> </w:t>
      </w:r>
      <w:r w:rsidRPr="00D16567">
        <w:rPr>
          <w:sz w:val="28"/>
          <w:szCs w:val="28"/>
        </w:rPr>
        <w:t xml:space="preserve">дающих представление о движениях в воде, с последующим переносом разученного </w:t>
      </w:r>
      <w:r w:rsidRPr="00D16567">
        <w:rPr>
          <w:sz w:val="28"/>
          <w:szCs w:val="28"/>
        </w:rPr>
        <w:lastRenderedPageBreak/>
        <w:t xml:space="preserve">умения в водную среду. К ним относятся: «подуй на воду, как на горячий чай»; «подбрасывай воду носками ног так, чтобы над носками образовался фонтан»; имитация работы ног способом кроль; «мельница» руками </w:t>
      </w:r>
      <w:r>
        <w:rPr>
          <w:sz w:val="28"/>
          <w:szCs w:val="28"/>
        </w:rPr>
        <w:t>вперед, назад; имитация гребко</w:t>
      </w:r>
      <w:r w:rsidRPr="00D16567">
        <w:rPr>
          <w:sz w:val="28"/>
          <w:szCs w:val="28"/>
        </w:rPr>
        <w:t xml:space="preserve">вых движений способом </w:t>
      </w:r>
      <w:proofErr w:type="gramStart"/>
      <w:r w:rsidRPr="00D16567">
        <w:rPr>
          <w:sz w:val="28"/>
          <w:szCs w:val="28"/>
        </w:rPr>
        <w:t>кроль</w:t>
      </w:r>
      <w:proofErr w:type="gramEnd"/>
      <w:r w:rsidRPr="00D16567">
        <w:rPr>
          <w:sz w:val="28"/>
          <w:szCs w:val="28"/>
        </w:rPr>
        <w:t xml:space="preserve"> лежа на скамейке, с резиновыми амортизаторами и пр. Резиновые амортизаторы применяются с целью получения информации о сопротивлении воды во время гребка</w:t>
      </w:r>
      <w:r w:rsidR="00FF3BF7">
        <w:rPr>
          <w:sz w:val="28"/>
          <w:szCs w:val="28"/>
        </w:rPr>
        <w:t xml:space="preserve"> [27]</w:t>
      </w:r>
      <w:r w:rsidRPr="00D16567">
        <w:rPr>
          <w:sz w:val="28"/>
          <w:szCs w:val="28"/>
        </w:rPr>
        <w:t xml:space="preserve">. </w:t>
      </w:r>
    </w:p>
    <w:p w:rsidR="00FF3BF7" w:rsidRDefault="00532AC2" w:rsidP="00532AC2">
      <w:pPr>
        <w:pStyle w:val="11"/>
        <w:shd w:val="clear" w:color="auto" w:fill="auto"/>
        <w:spacing w:before="0" w:line="360" w:lineRule="auto"/>
        <w:ind w:firstLine="709"/>
        <w:rPr>
          <w:sz w:val="28"/>
          <w:szCs w:val="28"/>
        </w:rPr>
      </w:pPr>
      <w:r w:rsidRPr="00D16567">
        <w:rPr>
          <w:sz w:val="28"/>
          <w:szCs w:val="28"/>
        </w:rPr>
        <w:t>В комплекс упражнений на суше включаются упражнения на задержку дыхания. Например, на счет 1-2 вдох, а на счет 1-8 продолжительный полный выдох. Это упражнение следует выполнять как на месте, так и в движении. Общеразвивающие и специальные упражнения, выполняемые на суше, способствуют не только общему физическому разви</w:t>
      </w:r>
      <w:r w:rsidRPr="00D16567">
        <w:rPr>
          <w:sz w:val="28"/>
          <w:szCs w:val="28"/>
        </w:rPr>
        <w:softHyphen/>
        <w:t xml:space="preserve">тию детей, созданию представлений о предлагаемых им плавательных упражнениях, но и более успешному освоению техники плавания. </w:t>
      </w:r>
    </w:p>
    <w:p w:rsidR="006C2867" w:rsidRDefault="00532AC2" w:rsidP="00532AC2">
      <w:pPr>
        <w:pStyle w:val="11"/>
        <w:shd w:val="clear" w:color="auto" w:fill="auto"/>
        <w:spacing w:before="0" w:line="360" w:lineRule="auto"/>
        <w:ind w:firstLine="709"/>
        <w:rPr>
          <w:sz w:val="28"/>
          <w:szCs w:val="28"/>
        </w:rPr>
      </w:pPr>
      <w:r w:rsidRPr="00D16567">
        <w:rPr>
          <w:sz w:val="28"/>
          <w:szCs w:val="28"/>
        </w:rPr>
        <w:t>На суше необходимо добиваться правильного выполнения ими</w:t>
      </w:r>
      <w:r w:rsidRPr="00D16567">
        <w:rPr>
          <w:sz w:val="28"/>
          <w:szCs w:val="28"/>
        </w:rPr>
        <w:softHyphen/>
        <w:t>тации плавательных движений. Для адекватного восприятия учебно</w:t>
      </w:r>
      <w:r w:rsidRPr="00D16567">
        <w:rPr>
          <w:sz w:val="28"/>
          <w:szCs w:val="28"/>
        </w:rPr>
        <w:softHyphen/>
        <w:t xml:space="preserve">го материала целесообразно использовать специальные средства наглядности. К ним относятся: плакаты, рисунки, рельефные изображения горизонтального положения тела на воде в положении на спине, на груди; погружения в воду с головой (с задержкой дыхания, с выдохом в воде); скольжения в воде с плавательной доской и без доски в положении «торпеда»; движения ногами «кролем» на груди, на спине, брассом. </w:t>
      </w:r>
    </w:p>
    <w:p w:rsidR="00532AC2" w:rsidRPr="000B2FEB" w:rsidRDefault="00532AC2" w:rsidP="00532AC2">
      <w:pPr>
        <w:pStyle w:val="11"/>
        <w:shd w:val="clear" w:color="auto" w:fill="auto"/>
        <w:spacing w:before="0" w:line="360" w:lineRule="auto"/>
        <w:ind w:firstLine="709"/>
        <w:rPr>
          <w:sz w:val="28"/>
          <w:szCs w:val="28"/>
        </w:rPr>
      </w:pPr>
      <w:r w:rsidRPr="00D16567">
        <w:rPr>
          <w:sz w:val="28"/>
          <w:szCs w:val="28"/>
        </w:rPr>
        <w:t>При демонстрации наглядных пособий педагог должен в словесной форме описать изучаемое движение. Помимо наглядных пособий используется наглядно-практический метод обучения, когда ученик осязательно опознает и идентифицирует изучаемые объекты: имитацию движений рук, ног, головы, а также движения губ во время вдоха и выдоха, закругленный и прямой конец плавательной доски, надувные игрушки, озвученные предметы, свис</w:t>
      </w:r>
      <w:r w:rsidR="001D692A">
        <w:rPr>
          <w:sz w:val="28"/>
          <w:szCs w:val="28"/>
        </w:rPr>
        <w:t>т</w:t>
      </w:r>
      <w:r w:rsidRPr="00D16567">
        <w:rPr>
          <w:sz w:val="28"/>
          <w:szCs w:val="28"/>
        </w:rPr>
        <w:t>ок, секундомер и пр., используемые в процессе обучения.</w:t>
      </w:r>
    </w:p>
    <w:p w:rsidR="00532AC2" w:rsidRPr="00D16567" w:rsidRDefault="00532AC2" w:rsidP="00532AC2">
      <w:pPr>
        <w:pStyle w:val="11"/>
        <w:shd w:val="clear" w:color="auto" w:fill="auto"/>
        <w:tabs>
          <w:tab w:val="left" w:pos="692"/>
        </w:tabs>
        <w:spacing w:before="0" w:line="360" w:lineRule="auto"/>
        <w:ind w:firstLine="709"/>
        <w:rPr>
          <w:sz w:val="28"/>
          <w:szCs w:val="28"/>
        </w:rPr>
      </w:pPr>
      <w:proofErr w:type="gramStart"/>
      <w:r w:rsidRPr="00D16567">
        <w:rPr>
          <w:sz w:val="28"/>
          <w:szCs w:val="28"/>
        </w:rPr>
        <w:t>Очередной этап обучения плавательным движениям детей с депривацией зрения -</w:t>
      </w:r>
      <w:r w:rsidRPr="00D16567">
        <w:rPr>
          <w:rStyle w:val="a5"/>
          <w:sz w:val="28"/>
          <w:szCs w:val="28"/>
        </w:rPr>
        <w:t xml:space="preserve"> </w:t>
      </w:r>
      <w:r w:rsidRPr="00027D8A">
        <w:rPr>
          <w:rStyle w:val="a5"/>
          <w:b w:val="0"/>
          <w:i w:val="0"/>
          <w:sz w:val="28"/>
          <w:szCs w:val="28"/>
        </w:rPr>
        <w:t>формирование базовых навыков:</w:t>
      </w:r>
      <w:r w:rsidRPr="00D16567">
        <w:rPr>
          <w:sz w:val="28"/>
          <w:szCs w:val="28"/>
        </w:rPr>
        <w:t xml:space="preserve"> освоения водной среды</w:t>
      </w:r>
      <w:r w:rsidR="003F2713">
        <w:rPr>
          <w:sz w:val="28"/>
          <w:szCs w:val="28"/>
        </w:rPr>
        <w:t xml:space="preserve">; </w:t>
      </w:r>
      <w:r w:rsidRPr="00D16567">
        <w:rPr>
          <w:sz w:val="28"/>
          <w:szCs w:val="28"/>
        </w:rPr>
        <w:t xml:space="preserve"> погружения </w:t>
      </w:r>
      <w:r w:rsidRPr="00D16567">
        <w:rPr>
          <w:sz w:val="28"/>
          <w:szCs w:val="28"/>
        </w:rPr>
        <w:lastRenderedPageBreak/>
        <w:t>в воду; лежания на воде (на всплывание в группировке</w:t>
      </w:r>
      <w:r w:rsidR="001D692A">
        <w:rPr>
          <w:sz w:val="28"/>
          <w:szCs w:val="28"/>
        </w:rPr>
        <w:t xml:space="preserve"> - «поплавок», согнувшись - «ме</w:t>
      </w:r>
      <w:r w:rsidRPr="00D16567">
        <w:rPr>
          <w:sz w:val="28"/>
          <w:szCs w:val="28"/>
        </w:rPr>
        <w:t xml:space="preserve">дуза», вытянувшись - «звездочка»); скольжения в положении «торпеда» </w:t>
      </w:r>
      <w:r>
        <w:rPr>
          <w:sz w:val="28"/>
          <w:szCs w:val="28"/>
        </w:rPr>
        <w:t xml:space="preserve"> </w:t>
      </w:r>
      <w:r w:rsidRPr="00D16567">
        <w:rPr>
          <w:sz w:val="28"/>
          <w:szCs w:val="28"/>
        </w:rPr>
        <w:t>на груди и спине.</w:t>
      </w:r>
      <w:proofErr w:type="gramEnd"/>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Для формирования топографических представлений и навыков пространственной ориентировки в водной среде следует давать задания (игры, сюжетно-ролевые, игровые ситуации) на прохождение различных дистанций вначале с партнером, а затем самостоятельно.</w:t>
      </w:r>
    </w:p>
    <w:p w:rsidR="003F2713" w:rsidRDefault="00532AC2" w:rsidP="00532AC2">
      <w:pPr>
        <w:pStyle w:val="11"/>
        <w:shd w:val="clear" w:color="auto" w:fill="auto"/>
        <w:spacing w:before="0" w:line="360" w:lineRule="auto"/>
        <w:ind w:firstLine="709"/>
        <w:rPr>
          <w:sz w:val="28"/>
          <w:szCs w:val="28"/>
        </w:rPr>
      </w:pPr>
      <w:r w:rsidRPr="00D16567">
        <w:rPr>
          <w:sz w:val="28"/>
          <w:szCs w:val="28"/>
        </w:rPr>
        <w:t>Занятия плаванием будут более эффективны, если обучение любому плавательному упражнению в воде начинать в облегченных условиях: на мелком месте, держась руками или одной рукой за неподвижную оп</w:t>
      </w:r>
      <w:r w:rsidR="003F2713">
        <w:rPr>
          <w:sz w:val="28"/>
          <w:szCs w:val="28"/>
        </w:rPr>
        <w:t>ору (бортик, поручень, дорожка). З</w:t>
      </w:r>
      <w:r w:rsidRPr="00D16567">
        <w:rPr>
          <w:sz w:val="28"/>
          <w:szCs w:val="28"/>
        </w:rPr>
        <w:t>атем с применением подвижной опоры (плавательная доска, поддерживающие средства, резиновые игрушки, работа в парах и пр.) и только после освоения разучиваемого упражнения переходить к его выполнению в скольжении на груди и спине</w:t>
      </w:r>
      <w:r w:rsidR="00FF3BF7">
        <w:rPr>
          <w:sz w:val="28"/>
          <w:szCs w:val="28"/>
        </w:rPr>
        <w:t xml:space="preserve"> [26]</w:t>
      </w:r>
      <w:r w:rsidRPr="00D16567">
        <w:rPr>
          <w:sz w:val="28"/>
          <w:szCs w:val="28"/>
        </w:rPr>
        <w:t xml:space="preserve">. </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При плавании на груди и спине с доской предварительно изучить способы держания доски - на груди, под головой, на вытянутых руках (большой палец сверху, остальные снизу) и др.</w:t>
      </w:r>
    </w:p>
    <w:p w:rsidR="00532AC2" w:rsidRPr="00D16567" w:rsidRDefault="00532AC2" w:rsidP="00532AC2">
      <w:pPr>
        <w:pStyle w:val="11"/>
        <w:shd w:val="clear" w:color="auto" w:fill="auto"/>
        <w:spacing w:before="0" w:line="360" w:lineRule="auto"/>
        <w:ind w:firstLine="709"/>
        <w:rPr>
          <w:sz w:val="28"/>
          <w:szCs w:val="28"/>
        </w:rPr>
      </w:pPr>
      <w:r w:rsidRPr="00027D8A">
        <w:rPr>
          <w:sz w:val="28"/>
          <w:szCs w:val="28"/>
        </w:rPr>
        <w:t>Прекрасным средством начального обучения, способствующим развитию координации движений, вестибулярной устойчивости, ори</w:t>
      </w:r>
      <w:r w:rsidRPr="00027D8A">
        <w:rPr>
          <w:sz w:val="28"/>
          <w:szCs w:val="28"/>
        </w:rPr>
        <w:softHyphen/>
        <w:t>ентировки в пространстве, ловкости, является плавание с различны</w:t>
      </w:r>
      <w:r w:rsidRPr="00027D8A">
        <w:rPr>
          <w:sz w:val="28"/>
          <w:szCs w:val="28"/>
        </w:rPr>
        <w:softHyphen/>
        <w:t xml:space="preserve">ми вращениями и </w:t>
      </w:r>
      <w:r w:rsidR="006C2867">
        <w:rPr>
          <w:sz w:val="28"/>
          <w:szCs w:val="28"/>
        </w:rPr>
        <w:t xml:space="preserve"> </w:t>
      </w:r>
      <w:r w:rsidRPr="00027D8A">
        <w:rPr>
          <w:sz w:val="28"/>
          <w:szCs w:val="28"/>
        </w:rPr>
        <w:t xml:space="preserve">изменениями </w:t>
      </w:r>
      <w:r w:rsidR="006C2867">
        <w:rPr>
          <w:sz w:val="28"/>
          <w:szCs w:val="28"/>
        </w:rPr>
        <w:t xml:space="preserve"> </w:t>
      </w:r>
      <w:r w:rsidRPr="00027D8A">
        <w:rPr>
          <w:sz w:val="28"/>
          <w:szCs w:val="28"/>
        </w:rPr>
        <w:t>направлений.</w:t>
      </w:r>
      <w:r w:rsidRPr="00D16567">
        <w:rPr>
          <w:sz w:val="28"/>
          <w:szCs w:val="28"/>
        </w:rPr>
        <w:t xml:space="preserve"> Например, проплыть 3 м на груди в положении «торпеда», по сигналу педагога повернуться на спину, продолжая движение; упражнение повторить 2-3 раза.</w:t>
      </w:r>
    </w:p>
    <w:p w:rsidR="00532AC2" w:rsidRDefault="00532AC2" w:rsidP="00532AC2">
      <w:pPr>
        <w:pStyle w:val="11"/>
        <w:shd w:val="clear" w:color="auto" w:fill="auto"/>
        <w:spacing w:before="0" w:line="360" w:lineRule="auto"/>
        <w:ind w:firstLine="709"/>
        <w:rPr>
          <w:sz w:val="28"/>
          <w:szCs w:val="28"/>
        </w:rPr>
      </w:pPr>
      <w:proofErr w:type="gramStart"/>
      <w:r w:rsidRPr="00D16567">
        <w:rPr>
          <w:sz w:val="28"/>
          <w:szCs w:val="28"/>
        </w:rPr>
        <w:t>Процесс обучения любому</w:t>
      </w:r>
      <w:r w:rsidR="006C2867">
        <w:rPr>
          <w:sz w:val="28"/>
          <w:szCs w:val="28"/>
        </w:rPr>
        <w:t xml:space="preserve"> </w:t>
      </w:r>
      <w:r w:rsidRPr="00D16567">
        <w:rPr>
          <w:sz w:val="28"/>
          <w:szCs w:val="28"/>
        </w:rPr>
        <w:t xml:space="preserve">плавательному </w:t>
      </w:r>
      <w:r w:rsidR="006C2867">
        <w:rPr>
          <w:sz w:val="28"/>
          <w:szCs w:val="28"/>
        </w:rPr>
        <w:t xml:space="preserve"> </w:t>
      </w:r>
      <w:r w:rsidRPr="00D16567">
        <w:rPr>
          <w:sz w:val="28"/>
          <w:szCs w:val="28"/>
        </w:rPr>
        <w:t>движению осуществляется в такой последовательности: на суше, на мелкой части бассей</w:t>
      </w:r>
      <w:r w:rsidRPr="00D16567">
        <w:rPr>
          <w:sz w:val="28"/>
          <w:szCs w:val="28"/>
        </w:rPr>
        <w:softHyphen/>
        <w:t xml:space="preserve">на, у неподвижной опоры (бортик бассейна, поручень, дорожка), с применением подвижной опоры </w:t>
      </w:r>
      <w:r w:rsidR="00FF3BF7">
        <w:rPr>
          <w:sz w:val="28"/>
          <w:szCs w:val="28"/>
        </w:rPr>
        <w:t>(плавательная доска, поддержива</w:t>
      </w:r>
      <w:r w:rsidRPr="00D16567">
        <w:rPr>
          <w:sz w:val="28"/>
          <w:szCs w:val="28"/>
        </w:rPr>
        <w:t>ющие средства, помощь педагога или партнера), разучивание техники дыхания, разучивание скольжения, изучение движений ногами, рука</w:t>
      </w:r>
      <w:r w:rsidRPr="00D16567">
        <w:rPr>
          <w:sz w:val="28"/>
          <w:szCs w:val="28"/>
        </w:rPr>
        <w:softHyphen/>
        <w:t>ми при плавании способом кроль на груди, на спине.</w:t>
      </w:r>
      <w:proofErr w:type="gramEnd"/>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lastRenderedPageBreak/>
        <w:t>Следующей фазой обучения является</w:t>
      </w:r>
      <w:r w:rsidRPr="00D16567">
        <w:rPr>
          <w:rStyle w:val="a5"/>
          <w:sz w:val="28"/>
          <w:szCs w:val="28"/>
        </w:rPr>
        <w:t xml:space="preserve"> </w:t>
      </w:r>
      <w:r w:rsidRPr="00027D8A">
        <w:rPr>
          <w:rStyle w:val="a5"/>
          <w:b w:val="0"/>
          <w:i w:val="0"/>
          <w:sz w:val="28"/>
          <w:szCs w:val="28"/>
        </w:rPr>
        <w:t>разучивание согласования движений</w:t>
      </w:r>
      <w:r w:rsidRPr="00D16567">
        <w:rPr>
          <w:sz w:val="28"/>
          <w:szCs w:val="28"/>
        </w:rPr>
        <w:t xml:space="preserve"> руками и ногами (на каждые два гребка руками выполняется шесть движений ногами, отметить ведущую роль рук), согласования движений руками с дыханием (с плавательной доской, без доски), согласования движений руками и ногами с дыханием.</w:t>
      </w:r>
    </w:p>
    <w:p w:rsidR="00532AC2" w:rsidRPr="00D16567" w:rsidRDefault="00532AC2" w:rsidP="00532AC2">
      <w:pPr>
        <w:pStyle w:val="11"/>
        <w:shd w:val="clear" w:color="auto" w:fill="auto"/>
        <w:tabs>
          <w:tab w:val="left" w:pos="649"/>
        </w:tabs>
        <w:spacing w:before="0" w:line="360" w:lineRule="auto"/>
        <w:ind w:firstLine="709"/>
        <w:rPr>
          <w:sz w:val="28"/>
          <w:szCs w:val="28"/>
        </w:rPr>
      </w:pPr>
      <w:r w:rsidRPr="00D16567">
        <w:rPr>
          <w:sz w:val="28"/>
          <w:szCs w:val="28"/>
        </w:rPr>
        <w:t>Завершающая фаза обучения - проплыть 25-50 м в полной координации.</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 xml:space="preserve">Закрепление навыка выполнения того или иного движения у </w:t>
      </w:r>
      <w:proofErr w:type="gramStart"/>
      <w:r w:rsidRPr="00D16567">
        <w:rPr>
          <w:sz w:val="28"/>
          <w:szCs w:val="28"/>
        </w:rPr>
        <w:t>незрячих</w:t>
      </w:r>
      <w:proofErr w:type="gramEnd"/>
      <w:r w:rsidRPr="00D16567">
        <w:rPr>
          <w:sz w:val="28"/>
          <w:szCs w:val="28"/>
        </w:rPr>
        <w:t xml:space="preserve"> происходит значительно медленнее, чем у нормально видящих. В связи с этим следует в одном занятии разучивать не более трех новых упражнений. Каждое последующее упражнение следует начинать только после усвоения предыдущего. Не следует забывать об упражнениях на расслабление («медуза»), а также упражнениях на снятие зрительного утомления (быстрое моргание глазами, «звездочка» на спине с закрытыми глазами и др.). В работе с незрячими </w:t>
      </w:r>
      <w:r w:rsidR="00D62C2E">
        <w:rPr>
          <w:sz w:val="28"/>
          <w:szCs w:val="28"/>
        </w:rPr>
        <w:t xml:space="preserve"> детьми  </w:t>
      </w:r>
      <w:r w:rsidRPr="00D16567">
        <w:rPr>
          <w:sz w:val="28"/>
          <w:szCs w:val="28"/>
        </w:rPr>
        <w:t xml:space="preserve">школьного возраста целесообразно использовать игровой и </w:t>
      </w:r>
      <w:proofErr w:type="gramStart"/>
      <w:r w:rsidRPr="00D16567">
        <w:rPr>
          <w:sz w:val="28"/>
          <w:szCs w:val="28"/>
        </w:rPr>
        <w:t>соревновательный</w:t>
      </w:r>
      <w:proofErr w:type="gramEnd"/>
      <w:r w:rsidRPr="00D16567">
        <w:rPr>
          <w:sz w:val="28"/>
          <w:szCs w:val="28"/>
        </w:rPr>
        <w:t xml:space="preserve"> методы обучения, способствующие формированию положительных эмоций, ощущения радости, желания заниматься плаванием. Включение игр, соответствующих тематике конкретного занятия, сюжетно-ролевых игр, свободного плавания в заключитель</w:t>
      </w:r>
      <w:r w:rsidRPr="00D16567">
        <w:rPr>
          <w:sz w:val="28"/>
          <w:szCs w:val="28"/>
        </w:rPr>
        <w:softHyphen/>
        <w:t>ной части урока на протяжении 3-5 мин увеличивает двигательную плотность урока, число повторений и способствует закреплению формируемых навыков. Таким образом, каждый урок является од</w:t>
      </w:r>
      <w:r w:rsidRPr="00D16567">
        <w:rPr>
          <w:sz w:val="28"/>
          <w:szCs w:val="28"/>
        </w:rPr>
        <w:softHyphen/>
        <w:t>ним из звеньев ряда уроков, представляющих собой в совокупности единый учебно-воспитательный процесс.</w:t>
      </w:r>
    </w:p>
    <w:p w:rsidR="001D692A" w:rsidRDefault="00532AC2" w:rsidP="00532AC2">
      <w:pPr>
        <w:pStyle w:val="11"/>
        <w:shd w:val="clear" w:color="auto" w:fill="auto"/>
        <w:spacing w:before="0" w:line="360" w:lineRule="auto"/>
        <w:ind w:firstLine="709"/>
        <w:rPr>
          <w:sz w:val="28"/>
          <w:szCs w:val="28"/>
        </w:rPr>
      </w:pPr>
      <w:r w:rsidRPr="00D16567">
        <w:rPr>
          <w:sz w:val="28"/>
          <w:szCs w:val="28"/>
        </w:rPr>
        <w:t xml:space="preserve">Процесс обучения плаванию можно разделить на три этапа: </w:t>
      </w:r>
    </w:p>
    <w:p w:rsidR="001D692A" w:rsidRDefault="00B95243" w:rsidP="00532AC2">
      <w:pPr>
        <w:pStyle w:val="11"/>
        <w:shd w:val="clear" w:color="auto" w:fill="auto"/>
        <w:spacing w:before="0" w:line="360" w:lineRule="auto"/>
        <w:ind w:firstLine="709"/>
        <w:rPr>
          <w:sz w:val="28"/>
          <w:szCs w:val="28"/>
        </w:rPr>
      </w:pPr>
      <w:r>
        <w:rPr>
          <w:sz w:val="28"/>
          <w:szCs w:val="28"/>
        </w:rPr>
        <w:t xml:space="preserve">- </w:t>
      </w:r>
      <w:r w:rsidR="00532AC2" w:rsidRPr="00D16567">
        <w:rPr>
          <w:sz w:val="28"/>
          <w:szCs w:val="28"/>
        </w:rPr>
        <w:t xml:space="preserve">первый этап - ознакомление с водной средой и освоение подготовительных упражнений в воде; </w:t>
      </w:r>
    </w:p>
    <w:p w:rsidR="001D692A" w:rsidRDefault="00B95243" w:rsidP="00532AC2">
      <w:pPr>
        <w:pStyle w:val="11"/>
        <w:shd w:val="clear" w:color="auto" w:fill="auto"/>
        <w:spacing w:before="0" w:line="360" w:lineRule="auto"/>
        <w:ind w:firstLine="709"/>
        <w:rPr>
          <w:sz w:val="28"/>
          <w:szCs w:val="28"/>
        </w:rPr>
      </w:pPr>
      <w:r>
        <w:rPr>
          <w:sz w:val="28"/>
          <w:szCs w:val="28"/>
        </w:rPr>
        <w:t xml:space="preserve">- </w:t>
      </w:r>
      <w:r w:rsidR="00532AC2" w:rsidRPr="00D16567">
        <w:rPr>
          <w:sz w:val="28"/>
          <w:szCs w:val="28"/>
        </w:rPr>
        <w:t xml:space="preserve">второй этап - изучение техники плавания «кроль на груди» и «кроль на спине»; </w:t>
      </w:r>
    </w:p>
    <w:p w:rsidR="001D692A" w:rsidRDefault="00B95243" w:rsidP="00532AC2">
      <w:pPr>
        <w:pStyle w:val="11"/>
        <w:shd w:val="clear" w:color="auto" w:fill="auto"/>
        <w:spacing w:before="0" w:line="360" w:lineRule="auto"/>
        <w:ind w:firstLine="709"/>
        <w:rPr>
          <w:sz w:val="28"/>
          <w:szCs w:val="28"/>
        </w:rPr>
      </w:pPr>
      <w:r>
        <w:rPr>
          <w:sz w:val="28"/>
          <w:szCs w:val="28"/>
        </w:rPr>
        <w:t xml:space="preserve">- </w:t>
      </w:r>
      <w:r w:rsidR="00532AC2" w:rsidRPr="00D16567">
        <w:rPr>
          <w:sz w:val="28"/>
          <w:szCs w:val="28"/>
        </w:rPr>
        <w:t xml:space="preserve">третий этап - совершенствование техники плавания изученными способами. </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lastRenderedPageBreak/>
        <w:t>После освоения техники плавания способами «кроль на груди и на спине» можно приступать к изучению способов «брасс» и «дельфин».</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В целях профилактики травматизма и дифференцировки расстояния следует учить детей определять длину проплываемого отрезка по количеству повторений движений (гребков, ударов ногами и т.д.). Отработке техники движений препятствует боязнь столкновений. В связи с этим целесообразно организовать заплывы на разных до</w:t>
      </w:r>
      <w:r w:rsidRPr="00D16567">
        <w:rPr>
          <w:sz w:val="28"/>
          <w:szCs w:val="28"/>
        </w:rPr>
        <w:softHyphen/>
        <w:t>рожках, что позволит занимающимся чувствовать себя более уверен</w:t>
      </w:r>
      <w:r w:rsidRPr="00D16567">
        <w:rPr>
          <w:sz w:val="28"/>
          <w:szCs w:val="28"/>
        </w:rPr>
        <w:softHyphen/>
        <w:t>но и сосредоточиться на выполнении изучаемого упражнения.</w:t>
      </w:r>
    </w:p>
    <w:p w:rsidR="00532AC2" w:rsidRPr="00D16567" w:rsidRDefault="00532AC2" w:rsidP="00532AC2">
      <w:pPr>
        <w:pStyle w:val="11"/>
        <w:shd w:val="clear" w:color="auto" w:fill="auto"/>
        <w:spacing w:before="0" w:line="360" w:lineRule="auto"/>
        <w:ind w:firstLine="709"/>
        <w:rPr>
          <w:sz w:val="28"/>
          <w:szCs w:val="28"/>
        </w:rPr>
      </w:pPr>
      <w:r w:rsidRPr="00D16567">
        <w:rPr>
          <w:sz w:val="28"/>
          <w:szCs w:val="28"/>
        </w:rPr>
        <w:t xml:space="preserve">Как показывает анализ научно-методической литературы, плавание показано всем детям, имеющим нарушение зрения. Однако при некоторых глазных заболеваниях предусмотрены ограничения в прыжках в воду с вышки, трамплина, тумбочки. К таким заболеваниям относятся: миопия высокой степени (выше 6 </w:t>
      </w:r>
      <w:r w:rsidRPr="00D16567">
        <w:rPr>
          <w:sz w:val="28"/>
          <w:szCs w:val="28"/>
          <w:lang w:val="en-US"/>
        </w:rPr>
        <w:t>D</w:t>
      </w:r>
      <w:r w:rsidRPr="00D16567">
        <w:rPr>
          <w:sz w:val="28"/>
          <w:szCs w:val="28"/>
        </w:rPr>
        <w:t>), отслойка сетчатки, опухоли мозга и глаза, глаукома, послеоперационный период после замены хрусталика (первые полгода).</w:t>
      </w:r>
    </w:p>
    <w:p w:rsidR="00532AC2" w:rsidRDefault="00532AC2" w:rsidP="00532AC2">
      <w:pPr>
        <w:pStyle w:val="11"/>
        <w:shd w:val="clear" w:color="auto" w:fill="auto"/>
        <w:spacing w:before="0" w:line="360" w:lineRule="auto"/>
        <w:ind w:firstLine="709"/>
        <w:rPr>
          <w:sz w:val="28"/>
          <w:szCs w:val="28"/>
        </w:rPr>
      </w:pPr>
      <w:proofErr w:type="gramStart"/>
      <w:r w:rsidRPr="00D16567">
        <w:rPr>
          <w:sz w:val="28"/>
          <w:szCs w:val="28"/>
        </w:rPr>
        <w:t>Знание спец</w:t>
      </w:r>
      <w:r w:rsidR="00E75285">
        <w:rPr>
          <w:sz w:val="28"/>
          <w:szCs w:val="28"/>
        </w:rPr>
        <w:t>ифических особенностей обучения детей</w:t>
      </w:r>
      <w:r w:rsidRPr="00D16567">
        <w:rPr>
          <w:sz w:val="28"/>
          <w:szCs w:val="28"/>
        </w:rPr>
        <w:t xml:space="preserve"> с депривацией</w:t>
      </w:r>
      <w:r w:rsidR="00027D8A">
        <w:rPr>
          <w:sz w:val="28"/>
          <w:szCs w:val="28"/>
        </w:rPr>
        <w:t xml:space="preserve"> </w:t>
      </w:r>
      <w:r w:rsidRPr="00D16567">
        <w:rPr>
          <w:sz w:val="28"/>
          <w:szCs w:val="28"/>
        </w:rPr>
        <w:t xml:space="preserve"> зрения,</w:t>
      </w:r>
      <w:r w:rsidR="00D62C2E">
        <w:rPr>
          <w:sz w:val="28"/>
          <w:szCs w:val="28"/>
        </w:rPr>
        <w:t xml:space="preserve"> </w:t>
      </w:r>
      <w:r w:rsidRPr="00D16567">
        <w:rPr>
          <w:sz w:val="28"/>
          <w:szCs w:val="28"/>
        </w:rPr>
        <w:t>правильное применение</w:t>
      </w:r>
      <w:r w:rsidR="00D62C2E">
        <w:rPr>
          <w:sz w:val="28"/>
          <w:szCs w:val="28"/>
        </w:rPr>
        <w:t xml:space="preserve"> </w:t>
      </w:r>
      <w:r w:rsidRPr="00D16567">
        <w:rPr>
          <w:sz w:val="28"/>
          <w:szCs w:val="28"/>
        </w:rPr>
        <w:t xml:space="preserve"> приемов помощи и страховки позволит тренеру-педагогу помочь детям ознакомиться</w:t>
      </w:r>
      <w:r w:rsidRPr="00532AC2">
        <w:rPr>
          <w:sz w:val="28"/>
          <w:szCs w:val="28"/>
        </w:rPr>
        <w:t xml:space="preserve"> </w:t>
      </w:r>
      <w:r w:rsidRPr="00882F34">
        <w:rPr>
          <w:sz w:val="28"/>
          <w:szCs w:val="28"/>
        </w:rPr>
        <w:t xml:space="preserve">с новыми условиями занятий (водной средой), освоить базовые плавательные навыки и спортивные </w:t>
      </w:r>
      <w:r w:rsidR="003F2713">
        <w:rPr>
          <w:sz w:val="28"/>
          <w:szCs w:val="28"/>
        </w:rPr>
        <w:t xml:space="preserve"> </w:t>
      </w:r>
      <w:r w:rsidRPr="00882F34">
        <w:rPr>
          <w:sz w:val="28"/>
          <w:szCs w:val="28"/>
        </w:rPr>
        <w:t>способы плавания, а также совершенствовать такие качества, как быстрота, ловкость, выносливость, сила, улучшить деятельность дыхательной системы, предупредить развитие нарушений опорно-двигательного аппарата и пр.</w:t>
      </w:r>
      <w:proofErr w:type="gramEnd"/>
    </w:p>
    <w:p w:rsidR="00B95243" w:rsidRDefault="00B95243">
      <w:pPr>
        <w:rPr>
          <w:rFonts w:ascii="Times New Roman" w:eastAsia="Times New Roman" w:hAnsi="Times New Roman"/>
          <w:sz w:val="28"/>
          <w:szCs w:val="28"/>
        </w:rPr>
      </w:pPr>
      <w:r>
        <w:rPr>
          <w:sz w:val="28"/>
          <w:szCs w:val="28"/>
        </w:rPr>
        <w:br w:type="page"/>
      </w:r>
    </w:p>
    <w:p w:rsidR="00600FE5" w:rsidRPr="00736970" w:rsidRDefault="00600FE5" w:rsidP="00662D60">
      <w:pPr>
        <w:pStyle w:val="a3"/>
        <w:spacing w:before="120" w:beforeAutospacing="0" w:after="0" w:afterAutospacing="0" w:line="360" w:lineRule="auto"/>
        <w:jc w:val="center"/>
        <w:rPr>
          <w:b/>
          <w:caps/>
          <w:sz w:val="28"/>
          <w:szCs w:val="28"/>
        </w:rPr>
      </w:pPr>
      <w:r w:rsidRPr="00736970">
        <w:rPr>
          <w:b/>
          <w:caps/>
          <w:sz w:val="28"/>
          <w:szCs w:val="28"/>
        </w:rPr>
        <w:lastRenderedPageBreak/>
        <w:t>ГЛАВА 2. Задачи, методы и организация исследования</w:t>
      </w:r>
    </w:p>
    <w:p w:rsidR="00600FE5" w:rsidRPr="00600FE5" w:rsidRDefault="00600FE5" w:rsidP="00662D60">
      <w:pPr>
        <w:pStyle w:val="a3"/>
        <w:spacing w:before="120" w:beforeAutospacing="0" w:after="0" w:afterAutospacing="0" w:line="360" w:lineRule="auto"/>
        <w:ind w:firstLine="708"/>
        <w:jc w:val="both"/>
        <w:rPr>
          <w:b/>
          <w:sz w:val="28"/>
          <w:szCs w:val="28"/>
        </w:rPr>
      </w:pPr>
      <w:r w:rsidRPr="00600FE5">
        <w:rPr>
          <w:b/>
          <w:sz w:val="28"/>
          <w:szCs w:val="28"/>
        </w:rPr>
        <w:t>2.1 Задачи исследования</w:t>
      </w:r>
    </w:p>
    <w:p w:rsidR="00394CF1" w:rsidRPr="00394CF1" w:rsidRDefault="00394CF1" w:rsidP="00394CF1">
      <w:pPr>
        <w:pStyle w:val="210"/>
        <w:shd w:val="clear" w:color="auto" w:fill="auto"/>
        <w:spacing w:after="0" w:line="360" w:lineRule="auto"/>
        <w:ind w:firstLine="720"/>
        <w:jc w:val="both"/>
        <w:rPr>
          <w:b w:val="0"/>
          <w:sz w:val="28"/>
        </w:rPr>
      </w:pPr>
      <w:r w:rsidRPr="00394CF1">
        <w:rPr>
          <w:b w:val="0"/>
          <w:sz w:val="28"/>
        </w:rPr>
        <w:t>В работе были поставлены следующие задачи:</w:t>
      </w:r>
    </w:p>
    <w:p w:rsidR="00394CF1" w:rsidRPr="00394CF1" w:rsidRDefault="00662D60" w:rsidP="00662D60">
      <w:pPr>
        <w:pStyle w:val="af1"/>
        <w:tabs>
          <w:tab w:val="left" w:pos="822"/>
        </w:tabs>
        <w:spacing w:after="0" w:line="360" w:lineRule="auto"/>
        <w:ind w:firstLine="709"/>
        <w:jc w:val="both"/>
        <w:rPr>
          <w:rFonts w:ascii="Times New Roman" w:hAnsi="Times New Roman"/>
          <w:sz w:val="28"/>
        </w:rPr>
      </w:pPr>
      <w:r>
        <w:rPr>
          <w:rFonts w:ascii="Times New Roman" w:hAnsi="Times New Roman"/>
          <w:sz w:val="28"/>
        </w:rPr>
        <w:t xml:space="preserve">1. </w:t>
      </w:r>
      <w:r w:rsidR="00394CF1" w:rsidRPr="00394CF1">
        <w:rPr>
          <w:rFonts w:ascii="Times New Roman" w:hAnsi="Times New Roman"/>
          <w:sz w:val="28"/>
        </w:rPr>
        <w:t xml:space="preserve">Провести анализ научно-практической, учебно-методической литературы с целью выявления особенностей детей с </w:t>
      </w:r>
      <w:r w:rsidR="00394CF1">
        <w:rPr>
          <w:rFonts w:ascii="Times New Roman" w:hAnsi="Times New Roman"/>
          <w:sz w:val="28"/>
        </w:rPr>
        <w:t>нарушениями зрения.</w:t>
      </w:r>
    </w:p>
    <w:p w:rsidR="00394CF1" w:rsidRPr="00487F60" w:rsidRDefault="00394CF1" w:rsidP="00394CF1">
      <w:pPr>
        <w:pStyle w:val="a3"/>
        <w:spacing w:before="0" w:beforeAutospacing="0" w:after="0" w:afterAutospacing="0" w:line="360" w:lineRule="auto"/>
        <w:ind w:firstLine="709"/>
        <w:jc w:val="both"/>
        <w:rPr>
          <w:sz w:val="28"/>
          <w:szCs w:val="28"/>
        </w:rPr>
      </w:pPr>
      <w:r w:rsidRPr="00394CF1">
        <w:rPr>
          <w:sz w:val="28"/>
          <w:szCs w:val="28"/>
        </w:rPr>
        <w:t>2. Разработать</w:t>
      </w:r>
      <w:r w:rsidRPr="00487F60">
        <w:rPr>
          <w:sz w:val="28"/>
          <w:szCs w:val="28"/>
        </w:rPr>
        <w:t xml:space="preserve"> методику обучения плаванию детей 7-9 лет с нарушением зрения. </w:t>
      </w:r>
    </w:p>
    <w:p w:rsidR="00394CF1" w:rsidRPr="00487F60" w:rsidRDefault="00394CF1" w:rsidP="00394CF1">
      <w:pPr>
        <w:pStyle w:val="a3"/>
        <w:spacing w:before="0" w:beforeAutospacing="0" w:after="0" w:afterAutospacing="0" w:line="360" w:lineRule="auto"/>
        <w:ind w:firstLine="709"/>
        <w:jc w:val="both"/>
        <w:rPr>
          <w:sz w:val="28"/>
          <w:szCs w:val="28"/>
        </w:rPr>
      </w:pPr>
      <w:r w:rsidRPr="00487F60">
        <w:rPr>
          <w:sz w:val="28"/>
          <w:szCs w:val="28"/>
        </w:rPr>
        <w:t>3. Определить эффективность разработанной методики обучения плаванию детей групп начальной подготовки с нарушением зрения.</w:t>
      </w:r>
    </w:p>
    <w:p w:rsidR="00600FE5" w:rsidRDefault="00600FE5" w:rsidP="00600FE5">
      <w:pPr>
        <w:pStyle w:val="a3"/>
        <w:spacing w:before="0" w:beforeAutospacing="0" w:after="0" w:afterAutospacing="0" w:line="360" w:lineRule="auto"/>
        <w:jc w:val="center"/>
        <w:rPr>
          <w:sz w:val="28"/>
          <w:szCs w:val="28"/>
        </w:rPr>
      </w:pPr>
    </w:p>
    <w:p w:rsidR="004718F4" w:rsidRPr="008755C6" w:rsidRDefault="004718F4" w:rsidP="00736970">
      <w:pPr>
        <w:pStyle w:val="a3"/>
        <w:spacing w:after="0" w:line="360" w:lineRule="auto"/>
        <w:ind w:firstLine="708"/>
        <w:rPr>
          <w:b/>
          <w:sz w:val="28"/>
          <w:szCs w:val="28"/>
        </w:rPr>
      </w:pPr>
      <w:r w:rsidRPr="008755C6">
        <w:rPr>
          <w:b/>
          <w:sz w:val="28"/>
          <w:szCs w:val="28"/>
        </w:rPr>
        <w:t>2.</w:t>
      </w:r>
      <w:r w:rsidR="00600FE5">
        <w:rPr>
          <w:b/>
          <w:sz w:val="28"/>
          <w:szCs w:val="28"/>
        </w:rPr>
        <w:t>2</w:t>
      </w:r>
      <w:r w:rsidRPr="008755C6">
        <w:rPr>
          <w:b/>
          <w:sz w:val="28"/>
          <w:szCs w:val="28"/>
        </w:rPr>
        <w:t xml:space="preserve"> Методы и организация  исследования</w:t>
      </w:r>
    </w:p>
    <w:p w:rsidR="004718F4" w:rsidRPr="008755C6" w:rsidRDefault="004718F4" w:rsidP="004718F4">
      <w:pPr>
        <w:pStyle w:val="a3"/>
        <w:spacing w:before="0" w:beforeAutospacing="0" w:after="0" w:afterAutospacing="0" w:line="360" w:lineRule="auto"/>
        <w:ind w:firstLine="709"/>
        <w:jc w:val="both"/>
        <w:rPr>
          <w:sz w:val="28"/>
          <w:szCs w:val="28"/>
        </w:rPr>
      </w:pPr>
      <w:r w:rsidRPr="008755C6">
        <w:rPr>
          <w:sz w:val="28"/>
          <w:szCs w:val="28"/>
        </w:rPr>
        <w:t>Выбор методов исследования определялся характером задач и общими требованиями к исследованиям в области физического воспитания.</w:t>
      </w:r>
    </w:p>
    <w:p w:rsidR="004718F4" w:rsidRPr="008755C6" w:rsidRDefault="004718F4" w:rsidP="004718F4">
      <w:pPr>
        <w:pStyle w:val="a3"/>
        <w:spacing w:before="0" w:beforeAutospacing="0" w:after="0" w:afterAutospacing="0" w:line="360" w:lineRule="auto"/>
        <w:ind w:firstLine="709"/>
        <w:jc w:val="both"/>
        <w:rPr>
          <w:sz w:val="28"/>
          <w:szCs w:val="28"/>
        </w:rPr>
      </w:pPr>
      <w:r w:rsidRPr="008755C6">
        <w:rPr>
          <w:sz w:val="28"/>
          <w:szCs w:val="28"/>
        </w:rPr>
        <w:t>Для решения поставленных задач использовались следующие методы исследования</w:t>
      </w:r>
      <w:r w:rsidR="00600FE5">
        <w:rPr>
          <w:sz w:val="28"/>
          <w:szCs w:val="28"/>
        </w:rPr>
        <w:t>:</w:t>
      </w:r>
    </w:p>
    <w:p w:rsidR="0088758D" w:rsidRDefault="00600FE5" w:rsidP="00416113">
      <w:pPr>
        <w:spacing w:after="0" w:line="360" w:lineRule="auto"/>
        <w:ind w:firstLine="709"/>
        <w:jc w:val="both"/>
        <w:rPr>
          <w:rFonts w:ascii="Times New Roman" w:hAnsi="Times New Roman"/>
          <w:sz w:val="28"/>
          <w:szCs w:val="28"/>
        </w:rPr>
      </w:pPr>
      <w:r w:rsidRPr="00600FE5">
        <w:rPr>
          <w:rFonts w:ascii="Times New Roman" w:hAnsi="Times New Roman"/>
          <w:i/>
          <w:sz w:val="28"/>
          <w:szCs w:val="28"/>
        </w:rPr>
        <w:t xml:space="preserve">1. </w:t>
      </w:r>
      <w:r w:rsidR="004718F4" w:rsidRPr="00600FE5">
        <w:rPr>
          <w:rFonts w:ascii="Times New Roman" w:hAnsi="Times New Roman"/>
          <w:i/>
          <w:sz w:val="28"/>
          <w:szCs w:val="28"/>
        </w:rPr>
        <w:t>Изучение и анализ лит</w:t>
      </w:r>
      <w:r w:rsidR="00011D52" w:rsidRPr="00600FE5">
        <w:rPr>
          <w:rFonts w:ascii="Times New Roman" w:hAnsi="Times New Roman"/>
          <w:i/>
          <w:sz w:val="28"/>
          <w:szCs w:val="28"/>
        </w:rPr>
        <w:t>ературных источников</w:t>
      </w:r>
      <w:r w:rsidR="00011D52">
        <w:rPr>
          <w:rFonts w:ascii="Times New Roman" w:hAnsi="Times New Roman"/>
          <w:sz w:val="28"/>
          <w:szCs w:val="28"/>
        </w:rPr>
        <w:t xml:space="preserve"> проводился</w:t>
      </w:r>
      <w:r w:rsidR="004718F4" w:rsidRPr="004C797A">
        <w:rPr>
          <w:rFonts w:ascii="Times New Roman" w:hAnsi="Times New Roman"/>
          <w:sz w:val="28"/>
          <w:szCs w:val="28"/>
        </w:rPr>
        <w:t xml:space="preserve"> с целью ознакомления с состоянием проблемы настоящего исследования в литературе. В общей сложности проанализировано </w:t>
      </w:r>
      <w:r w:rsidR="00C866DD" w:rsidRPr="00C866DD">
        <w:rPr>
          <w:rFonts w:ascii="Times New Roman" w:hAnsi="Times New Roman"/>
          <w:sz w:val="28"/>
          <w:szCs w:val="28"/>
        </w:rPr>
        <w:t>2</w:t>
      </w:r>
      <w:r w:rsidR="008A7C2F" w:rsidRPr="00B95243">
        <w:rPr>
          <w:rFonts w:ascii="Times New Roman" w:hAnsi="Times New Roman"/>
          <w:sz w:val="28"/>
          <w:szCs w:val="28"/>
        </w:rPr>
        <w:t>6</w:t>
      </w:r>
      <w:r w:rsidR="004718F4" w:rsidRPr="004C797A">
        <w:rPr>
          <w:rFonts w:ascii="Times New Roman" w:hAnsi="Times New Roman"/>
          <w:sz w:val="28"/>
          <w:szCs w:val="28"/>
        </w:rPr>
        <w:t xml:space="preserve"> литературных источника, среди которых труды известных ученых и специалистов в области </w:t>
      </w:r>
      <w:r w:rsidR="0088758D" w:rsidRPr="00D77726">
        <w:rPr>
          <w:rFonts w:ascii="Times New Roman" w:hAnsi="Times New Roman"/>
          <w:color w:val="000000" w:themeColor="text1"/>
          <w:sz w:val="28"/>
          <w:szCs w:val="28"/>
        </w:rPr>
        <w:t xml:space="preserve"> </w:t>
      </w:r>
      <w:r w:rsidR="0088758D">
        <w:rPr>
          <w:rFonts w:ascii="Times New Roman" w:hAnsi="Times New Roman"/>
          <w:color w:val="000000" w:themeColor="text1"/>
          <w:sz w:val="28"/>
          <w:szCs w:val="28"/>
        </w:rPr>
        <w:t>коррекционной работы со слабовидящими детьми</w:t>
      </w:r>
      <w:r w:rsidR="0088758D" w:rsidRPr="00D77726">
        <w:rPr>
          <w:rFonts w:ascii="Times New Roman" w:hAnsi="Times New Roman"/>
          <w:sz w:val="28"/>
          <w:szCs w:val="28"/>
        </w:rPr>
        <w:t>:</w:t>
      </w:r>
      <w:r w:rsidR="0088758D">
        <w:rPr>
          <w:rFonts w:ascii="Times New Roman" w:hAnsi="Times New Roman"/>
          <w:sz w:val="28"/>
          <w:szCs w:val="28"/>
        </w:rPr>
        <w:t xml:space="preserve"> </w:t>
      </w:r>
      <w:proofErr w:type="spellStart"/>
      <w:r w:rsidR="0088758D" w:rsidRPr="00910EC6">
        <w:rPr>
          <w:rFonts w:ascii="Times New Roman" w:hAnsi="Times New Roman"/>
          <w:color w:val="000000"/>
          <w:sz w:val="28"/>
          <w:szCs w:val="28"/>
        </w:rPr>
        <w:t>Евсеева</w:t>
      </w:r>
      <w:r w:rsidR="0088758D">
        <w:rPr>
          <w:rFonts w:ascii="Times New Roman" w:hAnsi="Times New Roman"/>
          <w:color w:val="000000"/>
          <w:sz w:val="28"/>
          <w:szCs w:val="28"/>
        </w:rPr>
        <w:t>С.</w:t>
      </w:r>
      <w:r w:rsidR="0088758D" w:rsidRPr="00910EC6">
        <w:rPr>
          <w:rFonts w:ascii="Times New Roman" w:hAnsi="Times New Roman"/>
          <w:color w:val="000000"/>
          <w:sz w:val="28"/>
          <w:szCs w:val="28"/>
        </w:rPr>
        <w:t>П</w:t>
      </w:r>
      <w:proofErr w:type="spellEnd"/>
      <w:r w:rsidR="0088758D" w:rsidRPr="00910EC6">
        <w:rPr>
          <w:rFonts w:ascii="Times New Roman" w:hAnsi="Times New Roman"/>
          <w:color w:val="000000"/>
          <w:sz w:val="28"/>
          <w:szCs w:val="28"/>
        </w:rPr>
        <w:t>.</w:t>
      </w:r>
      <w:r w:rsidR="0088758D">
        <w:rPr>
          <w:rFonts w:ascii="Times New Roman" w:hAnsi="Times New Roman"/>
          <w:color w:val="000000"/>
          <w:sz w:val="28"/>
          <w:szCs w:val="28"/>
        </w:rPr>
        <w:t xml:space="preserve">; </w:t>
      </w:r>
      <w:r w:rsidR="0088758D" w:rsidRPr="00876BCE">
        <w:rPr>
          <w:rFonts w:ascii="Times New Roman" w:hAnsi="Times New Roman"/>
          <w:color w:val="000000"/>
          <w:sz w:val="28"/>
          <w:szCs w:val="28"/>
          <w:shd w:val="clear" w:color="auto" w:fill="FFFFFF"/>
        </w:rPr>
        <w:t>Ермаков</w:t>
      </w:r>
      <w:r w:rsidR="0088758D">
        <w:rPr>
          <w:rFonts w:ascii="Times New Roman" w:hAnsi="Times New Roman"/>
          <w:color w:val="000000"/>
          <w:sz w:val="28"/>
          <w:szCs w:val="28"/>
          <w:shd w:val="clear" w:color="auto" w:fill="FFFFFF"/>
        </w:rPr>
        <w:t>ой В.П.;</w:t>
      </w:r>
      <w:r w:rsidR="0088758D" w:rsidRPr="00876BCE">
        <w:rPr>
          <w:rFonts w:ascii="Times New Roman" w:hAnsi="Times New Roman"/>
          <w:color w:val="000000"/>
          <w:sz w:val="28"/>
          <w:szCs w:val="28"/>
        </w:rPr>
        <w:t> </w:t>
      </w:r>
      <w:r w:rsidR="0088758D" w:rsidRPr="0079611A">
        <w:rPr>
          <w:rFonts w:ascii="Times New Roman" w:eastAsia="Times New Roman" w:hAnsi="Times New Roman"/>
          <w:iCs/>
          <w:sz w:val="28"/>
          <w:szCs w:val="28"/>
          <w:lang w:eastAsia="ru-RU"/>
        </w:rPr>
        <w:t xml:space="preserve"> </w:t>
      </w:r>
      <w:proofErr w:type="spellStart"/>
      <w:r w:rsidR="0088758D">
        <w:rPr>
          <w:rFonts w:ascii="Times New Roman" w:hAnsi="Times New Roman"/>
          <w:sz w:val="28"/>
          <w:szCs w:val="28"/>
        </w:rPr>
        <w:t>Шапковой</w:t>
      </w:r>
      <w:proofErr w:type="spellEnd"/>
      <w:r w:rsidR="00FF3BF7">
        <w:rPr>
          <w:rFonts w:ascii="Times New Roman" w:hAnsi="Times New Roman"/>
          <w:sz w:val="28"/>
          <w:szCs w:val="28"/>
        </w:rPr>
        <w:t> </w:t>
      </w:r>
      <w:r w:rsidR="0088758D" w:rsidRPr="001F4799">
        <w:rPr>
          <w:rFonts w:ascii="Times New Roman" w:hAnsi="Times New Roman"/>
          <w:sz w:val="28"/>
          <w:szCs w:val="28"/>
        </w:rPr>
        <w:t>Л.В.</w:t>
      </w:r>
      <w:r>
        <w:rPr>
          <w:rFonts w:ascii="Times New Roman" w:hAnsi="Times New Roman"/>
          <w:sz w:val="28"/>
          <w:szCs w:val="28"/>
        </w:rPr>
        <w:t>, а также научно-</w:t>
      </w:r>
      <w:proofErr w:type="spellStart"/>
      <w:r>
        <w:rPr>
          <w:rFonts w:ascii="Times New Roman" w:hAnsi="Times New Roman"/>
          <w:sz w:val="28"/>
          <w:szCs w:val="28"/>
        </w:rPr>
        <w:t>методическте</w:t>
      </w:r>
      <w:proofErr w:type="spellEnd"/>
      <w:r>
        <w:rPr>
          <w:rFonts w:ascii="Times New Roman" w:hAnsi="Times New Roman"/>
          <w:sz w:val="28"/>
          <w:szCs w:val="28"/>
        </w:rPr>
        <w:t xml:space="preserve"> материалы по обучению детей </w:t>
      </w:r>
      <w:r w:rsidR="008A1CB2">
        <w:rPr>
          <w:rFonts w:ascii="Times New Roman" w:hAnsi="Times New Roman"/>
          <w:sz w:val="28"/>
          <w:szCs w:val="28"/>
        </w:rPr>
        <w:t xml:space="preserve">с депривацией зрения </w:t>
      </w:r>
      <w:r>
        <w:rPr>
          <w:rFonts w:ascii="Times New Roman" w:hAnsi="Times New Roman"/>
          <w:sz w:val="28"/>
          <w:szCs w:val="28"/>
        </w:rPr>
        <w:t>плаванию</w:t>
      </w:r>
      <w:r w:rsidR="008A1CB2">
        <w:rPr>
          <w:rFonts w:ascii="Times New Roman" w:hAnsi="Times New Roman"/>
          <w:sz w:val="28"/>
          <w:szCs w:val="28"/>
        </w:rPr>
        <w:t>.</w:t>
      </w:r>
    </w:p>
    <w:p w:rsidR="009F506A" w:rsidRPr="00416113" w:rsidRDefault="009F506A" w:rsidP="00416113">
      <w:pPr>
        <w:pStyle w:val="af1"/>
        <w:numPr>
          <w:ilvl w:val="0"/>
          <w:numId w:val="22"/>
        </w:numPr>
        <w:spacing w:after="0" w:line="360" w:lineRule="auto"/>
        <w:ind w:left="0" w:firstLine="709"/>
        <w:jc w:val="both"/>
        <w:rPr>
          <w:rFonts w:ascii="Times New Roman" w:hAnsi="Times New Roman"/>
          <w:sz w:val="28"/>
        </w:rPr>
      </w:pPr>
      <w:r w:rsidRPr="00416113">
        <w:rPr>
          <w:rFonts w:ascii="Times New Roman" w:hAnsi="Times New Roman"/>
          <w:i/>
          <w:sz w:val="28"/>
        </w:rPr>
        <w:t>Педагогическое наблюдение</w:t>
      </w:r>
      <w:r w:rsidRPr="00416113">
        <w:rPr>
          <w:rFonts w:ascii="Times New Roman" w:hAnsi="Times New Roman"/>
          <w:b/>
          <w:i/>
          <w:sz w:val="28"/>
        </w:rPr>
        <w:t>.</w:t>
      </w:r>
      <w:r w:rsidRPr="00416113">
        <w:rPr>
          <w:rFonts w:ascii="Times New Roman" w:hAnsi="Times New Roman"/>
          <w:sz w:val="28"/>
        </w:rPr>
        <w:t xml:space="preserve"> Предметом наблюдения являлась деятельность детей 7-9 лет </w:t>
      </w:r>
      <w:r w:rsidR="00416113" w:rsidRPr="00416113">
        <w:rPr>
          <w:rFonts w:ascii="Times New Roman" w:hAnsi="Times New Roman"/>
          <w:sz w:val="28"/>
        </w:rPr>
        <w:t xml:space="preserve">с нарушениями зрения </w:t>
      </w:r>
      <w:r w:rsidRPr="00416113">
        <w:rPr>
          <w:rFonts w:ascii="Times New Roman" w:hAnsi="Times New Roman"/>
          <w:sz w:val="28"/>
        </w:rPr>
        <w:t xml:space="preserve">на занятиях </w:t>
      </w:r>
      <w:r w:rsidR="00416113" w:rsidRPr="00416113">
        <w:rPr>
          <w:rFonts w:ascii="Times New Roman" w:hAnsi="Times New Roman"/>
          <w:sz w:val="28"/>
        </w:rPr>
        <w:t>плаванием.</w:t>
      </w:r>
    </w:p>
    <w:p w:rsidR="00416113" w:rsidRPr="00416113" w:rsidRDefault="00416113" w:rsidP="00416113">
      <w:pPr>
        <w:pStyle w:val="af1"/>
        <w:numPr>
          <w:ilvl w:val="0"/>
          <w:numId w:val="22"/>
        </w:numPr>
        <w:spacing w:after="0" w:line="360" w:lineRule="auto"/>
        <w:ind w:left="0" w:firstLine="709"/>
        <w:jc w:val="both"/>
        <w:rPr>
          <w:rFonts w:ascii="Times New Roman" w:hAnsi="Times New Roman"/>
          <w:sz w:val="28"/>
        </w:rPr>
      </w:pPr>
      <w:proofErr w:type="gramStart"/>
      <w:r w:rsidRPr="00416113">
        <w:rPr>
          <w:rFonts w:ascii="Times New Roman" w:hAnsi="Times New Roman"/>
          <w:i/>
          <w:sz w:val="28"/>
        </w:rPr>
        <w:t>Педагогическое</w:t>
      </w:r>
      <w:proofErr w:type="gramEnd"/>
      <w:r w:rsidRPr="00416113">
        <w:rPr>
          <w:rFonts w:ascii="Times New Roman" w:hAnsi="Times New Roman"/>
          <w:i/>
          <w:sz w:val="28"/>
        </w:rPr>
        <w:t xml:space="preserve"> тестировании. </w:t>
      </w:r>
      <w:r w:rsidRPr="00416113">
        <w:rPr>
          <w:rFonts w:ascii="Times New Roman" w:hAnsi="Times New Roman"/>
          <w:sz w:val="28"/>
        </w:rPr>
        <w:t xml:space="preserve">Определение уровня физической подготовленности </w:t>
      </w:r>
      <w:r>
        <w:rPr>
          <w:rFonts w:ascii="Times New Roman" w:hAnsi="Times New Roman"/>
          <w:sz w:val="28"/>
        </w:rPr>
        <w:t>детей</w:t>
      </w:r>
      <w:r w:rsidRPr="00416113">
        <w:rPr>
          <w:rFonts w:ascii="Times New Roman" w:hAnsi="Times New Roman"/>
          <w:sz w:val="28"/>
        </w:rPr>
        <w:t xml:space="preserve"> в возрасте 7</w:t>
      </w:r>
      <w:r>
        <w:rPr>
          <w:rFonts w:ascii="Times New Roman" w:hAnsi="Times New Roman"/>
          <w:sz w:val="28"/>
        </w:rPr>
        <w:t>-9</w:t>
      </w:r>
      <w:r w:rsidRPr="00416113">
        <w:rPr>
          <w:rFonts w:ascii="Times New Roman" w:hAnsi="Times New Roman"/>
          <w:sz w:val="28"/>
        </w:rPr>
        <w:t xml:space="preserve"> лет проводилось с использованием метода педагогического тестирования. В качестве двигательных тестов использовались следующие контрольные упражнения: </w:t>
      </w:r>
    </w:p>
    <w:p w:rsidR="00416113" w:rsidRPr="00416113" w:rsidRDefault="00416113" w:rsidP="00416113">
      <w:pPr>
        <w:pStyle w:val="af1"/>
        <w:spacing w:after="0" w:line="360" w:lineRule="auto"/>
        <w:ind w:firstLine="709"/>
        <w:jc w:val="both"/>
        <w:rPr>
          <w:rFonts w:ascii="Times New Roman" w:hAnsi="Times New Roman"/>
          <w:sz w:val="28"/>
        </w:rPr>
      </w:pPr>
      <w:r w:rsidRPr="00416113">
        <w:rPr>
          <w:rFonts w:ascii="Times New Roman" w:hAnsi="Times New Roman"/>
          <w:sz w:val="28"/>
        </w:rPr>
        <w:lastRenderedPageBreak/>
        <w:t xml:space="preserve">Тест «бег 30 м» (для измерения быстроты). Фиксируется время преодоления дистанции, т.е. определяется максимальная скорость в беге. Испытуемые становятся на линии старта и по команде «марш» максимально быстро стремятся к преодолению отмеченной дистанции. Фиксируется время </w:t>
      </w:r>
      <w:proofErr w:type="spellStart"/>
      <w:r w:rsidRPr="00416113">
        <w:rPr>
          <w:rFonts w:ascii="Times New Roman" w:hAnsi="Times New Roman"/>
          <w:sz w:val="28"/>
        </w:rPr>
        <w:t>пробегания</w:t>
      </w:r>
      <w:proofErr w:type="spellEnd"/>
      <w:r w:rsidRPr="00416113">
        <w:rPr>
          <w:rFonts w:ascii="Times New Roman" w:hAnsi="Times New Roman"/>
          <w:sz w:val="28"/>
        </w:rPr>
        <w:t xml:space="preserve"> 30-метрового отрезка. Можно выполнить 2-3 попытки, лучшее время заносится в протокол. </w:t>
      </w:r>
    </w:p>
    <w:p w:rsidR="00416113" w:rsidRPr="00416113" w:rsidRDefault="00416113" w:rsidP="00416113">
      <w:pPr>
        <w:pStyle w:val="af1"/>
        <w:spacing w:after="0" w:line="360" w:lineRule="auto"/>
        <w:ind w:firstLine="709"/>
        <w:jc w:val="both"/>
        <w:rPr>
          <w:rFonts w:ascii="Times New Roman" w:hAnsi="Times New Roman"/>
          <w:sz w:val="28"/>
        </w:rPr>
      </w:pPr>
      <w:r w:rsidRPr="00416113">
        <w:rPr>
          <w:rFonts w:ascii="Times New Roman" w:hAnsi="Times New Roman"/>
          <w:sz w:val="28"/>
        </w:rPr>
        <w:t xml:space="preserve">Тест «прыжок в длину с места» (для измерения динамической силы мышц нижних конечностей). Из И.П. стоя, стопы слегка врозь, носки стоп на одной линии со стартовой чертой, выполнить прыжок вперед с места на максимальное расстояние. Участник предварительно сгибает ноги, отводит руки назад, наклоняет туловище вперед, смещая вперед центр тяжести тела, и махом рук вперед и толчком двух ног выполняет прыжок. Длина прыжка измеряется от черты до точки самого ближнего к черте касания ног. Тест выполняется в специально оборудованном месте, учитывается лучший результат из трех попыток. </w:t>
      </w:r>
    </w:p>
    <w:p w:rsidR="00416113" w:rsidRPr="00416113" w:rsidRDefault="00416113" w:rsidP="00416113">
      <w:pPr>
        <w:pStyle w:val="af1"/>
        <w:spacing w:after="0" w:line="360" w:lineRule="auto"/>
        <w:ind w:firstLine="720"/>
        <w:jc w:val="both"/>
        <w:rPr>
          <w:rFonts w:ascii="Times New Roman" w:hAnsi="Times New Roman"/>
          <w:sz w:val="28"/>
        </w:rPr>
      </w:pPr>
      <w:r w:rsidRPr="00416113">
        <w:rPr>
          <w:rFonts w:ascii="Times New Roman" w:hAnsi="Times New Roman"/>
          <w:sz w:val="28"/>
        </w:rPr>
        <w:t>Для определения степени освоенности движений в воде мы использовали следующие тесты:</w:t>
      </w:r>
    </w:p>
    <w:p w:rsidR="00416113" w:rsidRPr="00416113" w:rsidRDefault="00416113" w:rsidP="00416113">
      <w:pPr>
        <w:pStyle w:val="af1"/>
        <w:numPr>
          <w:ilvl w:val="0"/>
          <w:numId w:val="23"/>
        </w:numPr>
        <w:spacing w:after="0" w:line="360" w:lineRule="auto"/>
        <w:ind w:left="0" w:firstLine="720"/>
        <w:jc w:val="both"/>
        <w:rPr>
          <w:rFonts w:ascii="Times New Roman" w:hAnsi="Times New Roman"/>
          <w:sz w:val="28"/>
        </w:rPr>
      </w:pPr>
      <w:r w:rsidRPr="00416113">
        <w:rPr>
          <w:rFonts w:ascii="Times New Roman" w:hAnsi="Times New Roman"/>
          <w:sz w:val="28"/>
        </w:rPr>
        <w:t>погружение в воду с головой</w:t>
      </w:r>
      <w:r>
        <w:rPr>
          <w:rFonts w:ascii="Times New Roman" w:hAnsi="Times New Roman"/>
          <w:sz w:val="28"/>
        </w:rPr>
        <w:t xml:space="preserve"> на </w:t>
      </w:r>
      <w:r w:rsidRPr="00416113">
        <w:rPr>
          <w:rFonts w:ascii="Times New Roman" w:hAnsi="Times New Roman"/>
          <w:sz w:val="28"/>
        </w:rPr>
        <w:t>задержк</w:t>
      </w:r>
      <w:r>
        <w:rPr>
          <w:rFonts w:ascii="Times New Roman" w:hAnsi="Times New Roman"/>
          <w:sz w:val="28"/>
        </w:rPr>
        <w:t>е</w:t>
      </w:r>
      <w:r w:rsidRPr="00416113">
        <w:rPr>
          <w:rFonts w:ascii="Times New Roman" w:hAnsi="Times New Roman"/>
          <w:sz w:val="28"/>
        </w:rPr>
        <w:t xml:space="preserve"> дыхания</w:t>
      </w:r>
      <w:r w:rsidR="007B2D4C">
        <w:rPr>
          <w:rFonts w:ascii="Times New Roman" w:hAnsi="Times New Roman"/>
          <w:sz w:val="28"/>
        </w:rPr>
        <w:t>;</w:t>
      </w:r>
    </w:p>
    <w:p w:rsidR="00416113" w:rsidRPr="00416113" w:rsidRDefault="00416113" w:rsidP="00416113">
      <w:pPr>
        <w:pStyle w:val="af1"/>
        <w:numPr>
          <w:ilvl w:val="0"/>
          <w:numId w:val="23"/>
        </w:numPr>
        <w:spacing w:after="0" w:line="360" w:lineRule="auto"/>
        <w:ind w:left="0" w:firstLine="720"/>
        <w:jc w:val="both"/>
        <w:rPr>
          <w:rFonts w:ascii="Times New Roman" w:hAnsi="Times New Roman"/>
          <w:sz w:val="28"/>
        </w:rPr>
      </w:pPr>
      <w:r w:rsidRPr="00416113">
        <w:rPr>
          <w:rFonts w:ascii="Times New Roman" w:hAnsi="Times New Roman"/>
          <w:sz w:val="28"/>
        </w:rPr>
        <w:t>скольжение на груди</w:t>
      </w:r>
      <w:r>
        <w:rPr>
          <w:rFonts w:ascii="Times New Roman" w:hAnsi="Times New Roman"/>
          <w:sz w:val="28"/>
        </w:rPr>
        <w:t xml:space="preserve">, </w:t>
      </w:r>
      <w:proofErr w:type="gramStart"/>
      <w:r>
        <w:rPr>
          <w:rFonts w:ascii="Times New Roman" w:hAnsi="Times New Roman"/>
          <w:sz w:val="28"/>
        </w:rPr>
        <w:t>м</w:t>
      </w:r>
      <w:proofErr w:type="gramEnd"/>
      <w:r w:rsidRPr="00416113">
        <w:rPr>
          <w:rFonts w:ascii="Times New Roman" w:hAnsi="Times New Roman"/>
          <w:sz w:val="28"/>
        </w:rPr>
        <w:t>;</w:t>
      </w:r>
    </w:p>
    <w:p w:rsidR="00416113" w:rsidRDefault="00416113" w:rsidP="00416113">
      <w:pPr>
        <w:pStyle w:val="af1"/>
        <w:numPr>
          <w:ilvl w:val="0"/>
          <w:numId w:val="23"/>
        </w:numPr>
        <w:spacing w:after="0" w:line="360" w:lineRule="auto"/>
        <w:ind w:left="0" w:firstLine="720"/>
        <w:jc w:val="both"/>
        <w:rPr>
          <w:rFonts w:ascii="Times New Roman" w:hAnsi="Times New Roman"/>
          <w:sz w:val="28"/>
        </w:rPr>
      </w:pPr>
      <w:r w:rsidRPr="00416113">
        <w:rPr>
          <w:rFonts w:ascii="Times New Roman" w:hAnsi="Times New Roman"/>
          <w:sz w:val="28"/>
        </w:rPr>
        <w:t>скольжение на спине с доской</w:t>
      </w:r>
      <w:r>
        <w:rPr>
          <w:rFonts w:ascii="Times New Roman" w:hAnsi="Times New Roman"/>
          <w:sz w:val="28"/>
        </w:rPr>
        <w:t xml:space="preserve">, </w:t>
      </w:r>
      <w:proofErr w:type="gramStart"/>
      <w:r>
        <w:rPr>
          <w:rFonts w:ascii="Times New Roman" w:hAnsi="Times New Roman"/>
          <w:sz w:val="28"/>
        </w:rPr>
        <w:t>м</w:t>
      </w:r>
      <w:proofErr w:type="gramEnd"/>
      <w:r>
        <w:rPr>
          <w:rFonts w:ascii="Times New Roman" w:hAnsi="Times New Roman"/>
          <w:sz w:val="28"/>
        </w:rPr>
        <w:t>;</w:t>
      </w:r>
    </w:p>
    <w:p w:rsidR="00416113" w:rsidRDefault="00416113" w:rsidP="00416113">
      <w:pPr>
        <w:pStyle w:val="af1"/>
        <w:numPr>
          <w:ilvl w:val="0"/>
          <w:numId w:val="23"/>
        </w:numPr>
        <w:spacing w:after="0" w:line="360" w:lineRule="auto"/>
        <w:ind w:left="0" w:firstLine="720"/>
        <w:jc w:val="both"/>
        <w:rPr>
          <w:rFonts w:ascii="Times New Roman" w:hAnsi="Times New Roman"/>
          <w:sz w:val="28"/>
        </w:rPr>
      </w:pPr>
      <w:r>
        <w:rPr>
          <w:rFonts w:ascii="Times New Roman" w:hAnsi="Times New Roman"/>
          <w:sz w:val="28"/>
        </w:rPr>
        <w:t>плавание на груди 25 метров, сек;</w:t>
      </w:r>
    </w:p>
    <w:p w:rsidR="00416113" w:rsidRPr="00416113" w:rsidRDefault="00416113" w:rsidP="00416113">
      <w:pPr>
        <w:pStyle w:val="af1"/>
        <w:numPr>
          <w:ilvl w:val="0"/>
          <w:numId w:val="23"/>
        </w:numPr>
        <w:spacing w:after="0" w:line="360" w:lineRule="auto"/>
        <w:ind w:left="0" w:firstLine="720"/>
        <w:jc w:val="both"/>
        <w:rPr>
          <w:rFonts w:ascii="Times New Roman" w:hAnsi="Times New Roman"/>
          <w:sz w:val="28"/>
        </w:rPr>
      </w:pPr>
      <w:r>
        <w:rPr>
          <w:rFonts w:ascii="Times New Roman" w:hAnsi="Times New Roman"/>
          <w:sz w:val="28"/>
        </w:rPr>
        <w:t>плавание на спине 25 метров, сек</w:t>
      </w:r>
      <w:r w:rsidRPr="00416113">
        <w:rPr>
          <w:rFonts w:ascii="Times New Roman" w:hAnsi="Times New Roman"/>
          <w:sz w:val="28"/>
        </w:rPr>
        <w:t>.</w:t>
      </w:r>
    </w:p>
    <w:p w:rsidR="001D692A" w:rsidRDefault="00416113" w:rsidP="00416113">
      <w:pPr>
        <w:pStyle w:val="a3"/>
        <w:spacing w:before="0" w:beforeAutospacing="0" w:after="0" w:afterAutospacing="0" w:line="360" w:lineRule="auto"/>
        <w:ind w:firstLine="709"/>
        <w:jc w:val="both"/>
        <w:rPr>
          <w:bCs/>
          <w:i/>
          <w:color w:val="000000"/>
          <w:sz w:val="28"/>
          <w:szCs w:val="28"/>
        </w:rPr>
      </w:pPr>
      <w:r>
        <w:rPr>
          <w:i/>
          <w:sz w:val="28"/>
          <w:szCs w:val="28"/>
        </w:rPr>
        <w:t>4</w:t>
      </w:r>
      <w:r w:rsidR="00600FE5">
        <w:rPr>
          <w:i/>
          <w:sz w:val="28"/>
          <w:szCs w:val="28"/>
        </w:rPr>
        <w:t xml:space="preserve">. </w:t>
      </w:r>
      <w:r w:rsidR="004718F4" w:rsidRPr="008755C6">
        <w:rPr>
          <w:i/>
          <w:sz w:val="28"/>
          <w:szCs w:val="28"/>
        </w:rPr>
        <w:t>Педагогическ</w:t>
      </w:r>
      <w:r w:rsidR="001D692A">
        <w:rPr>
          <w:i/>
          <w:sz w:val="28"/>
          <w:szCs w:val="28"/>
        </w:rPr>
        <w:t>ое</w:t>
      </w:r>
      <w:r w:rsidR="004718F4" w:rsidRPr="008755C6">
        <w:rPr>
          <w:i/>
          <w:sz w:val="28"/>
          <w:szCs w:val="28"/>
        </w:rPr>
        <w:t xml:space="preserve"> </w:t>
      </w:r>
      <w:r w:rsidR="001D692A">
        <w:rPr>
          <w:i/>
          <w:sz w:val="28"/>
          <w:szCs w:val="28"/>
        </w:rPr>
        <w:t>исследование</w:t>
      </w:r>
      <w:r w:rsidR="00167165">
        <w:rPr>
          <w:sz w:val="28"/>
          <w:szCs w:val="28"/>
        </w:rPr>
        <w:t xml:space="preserve"> </w:t>
      </w:r>
      <w:r w:rsidR="004D6C73" w:rsidRPr="008E2FD9">
        <w:rPr>
          <w:sz w:val="28"/>
          <w:szCs w:val="28"/>
        </w:rPr>
        <w:t>проводи</w:t>
      </w:r>
      <w:r w:rsidR="008A1CB2">
        <w:rPr>
          <w:sz w:val="28"/>
          <w:szCs w:val="28"/>
        </w:rPr>
        <w:t>л</w:t>
      </w:r>
      <w:r w:rsidR="001D692A">
        <w:rPr>
          <w:sz w:val="28"/>
          <w:szCs w:val="28"/>
        </w:rPr>
        <w:t>ось</w:t>
      </w:r>
      <w:r w:rsidR="004D6C73">
        <w:rPr>
          <w:sz w:val="28"/>
          <w:szCs w:val="28"/>
        </w:rPr>
        <w:t xml:space="preserve"> </w:t>
      </w:r>
      <w:r w:rsidR="0056355D">
        <w:rPr>
          <w:sz w:val="28"/>
          <w:szCs w:val="28"/>
        </w:rPr>
        <w:t>с</w:t>
      </w:r>
      <w:r w:rsidR="004D6C73">
        <w:rPr>
          <w:sz w:val="28"/>
          <w:szCs w:val="28"/>
        </w:rPr>
        <w:t xml:space="preserve"> </w:t>
      </w:r>
      <w:r w:rsidR="0056355D">
        <w:rPr>
          <w:sz w:val="28"/>
          <w:szCs w:val="28"/>
        </w:rPr>
        <w:t>сентября 2022 года по май</w:t>
      </w:r>
      <w:r w:rsidR="00167165">
        <w:rPr>
          <w:sz w:val="28"/>
          <w:szCs w:val="28"/>
        </w:rPr>
        <w:t xml:space="preserve"> 20</w:t>
      </w:r>
      <w:r w:rsidR="00011D52">
        <w:rPr>
          <w:sz w:val="28"/>
          <w:szCs w:val="28"/>
        </w:rPr>
        <w:t>23</w:t>
      </w:r>
      <w:r w:rsidR="00E66E6E">
        <w:rPr>
          <w:sz w:val="28"/>
          <w:szCs w:val="28"/>
        </w:rPr>
        <w:t xml:space="preserve"> </w:t>
      </w:r>
      <w:r w:rsidR="00BD1FCF">
        <w:rPr>
          <w:sz w:val="28"/>
          <w:szCs w:val="28"/>
        </w:rPr>
        <w:t>г</w:t>
      </w:r>
      <w:r w:rsidR="008A1CB2">
        <w:rPr>
          <w:sz w:val="28"/>
          <w:szCs w:val="28"/>
        </w:rPr>
        <w:t>ода</w:t>
      </w:r>
      <w:r w:rsidR="00BD1FCF">
        <w:rPr>
          <w:sz w:val="28"/>
          <w:szCs w:val="28"/>
        </w:rPr>
        <w:t xml:space="preserve"> </w:t>
      </w:r>
      <w:r w:rsidR="004718F4" w:rsidRPr="008E2FD9">
        <w:rPr>
          <w:sz w:val="28"/>
          <w:szCs w:val="28"/>
        </w:rPr>
        <w:t xml:space="preserve">на </w:t>
      </w:r>
      <w:r w:rsidR="004718F4">
        <w:rPr>
          <w:sz w:val="28"/>
          <w:szCs w:val="28"/>
        </w:rPr>
        <w:t xml:space="preserve">базе </w:t>
      </w:r>
      <w:r w:rsidR="00E66E6E" w:rsidRPr="00E66E6E">
        <w:rPr>
          <w:color w:val="000000"/>
          <w:sz w:val="28"/>
          <w:szCs w:val="28"/>
        </w:rPr>
        <w:t>ГБУ ДО ПО СШОР водных видов спорта</w:t>
      </w:r>
      <w:r w:rsidR="00E66E6E">
        <w:rPr>
          <w:color w:val="000000"/>
          <w:sz w:val="28"/>
          <w:szCs w:val="28"/>
        </w:rPr>
        <w:t>.</w:t>
      </w:r>
      <w:r w:rsidR="004718F4">
        <w:rPr>
          <w:sz w:val="28"/>
          <w:szCs w:val="28"/>
        </w:rPr>
        <w:t xml:space="preserve"> </w:t>
      </w:r>
      <w:r w:rsidR="004718F4" w:rsidRPr="008E2FD9">
        <w:rPr>
          <w:sz w:val="28"/>
          <w:szCs w:val="28"/>
        </w:rPr>
        <w:t xml:space="preserve">В исследовании приняли </w:t>
      </w:r>
      <w:r w:rsidR="004718F4">
        <w:rPr>
          <w:sz w:val="28"/>
          <w:szCs w:val="28"/>
        </w:rPr>
        <w:t>уча</w:t>
      </w:r>
      <w:r w:rsidR="00167165">
        <w:rPr>
          <w:sz w:val="28"/>
          <w:szCs w:val="28"/>
        </w:rPr>
        <w:t xml:space="preserve">стие </w:t>
      </w:r>
      <w:r w:rsidR="00011D52">
        <w:rPr>
          <w:sz w:val="28"/>
          <w:szCs w:val="28"/>
        </w:rPr>
        <w:t xml:space="preserve">группа детей </w:t>
      </w:r>
      <w:r w:rsidR="001D692A">
        <w:rPr>
          <w:sz w:val="28"/>
          <w:szCs w:val="28"/>
        </w:rPr>
        <w:t>7</w:t>
      </w:r>
      <w:r w:rsidR="00011D52">
        <w:rPr>
          <w:sz w:val="28"/>
          <w:szCs w:val="28"/>
        </w:rPr>
        <w:t>-</w:t>
      </w:r>
      <w:r w:rsidR="001D692A">
        <w:rPr>
          <w:sz w:val="28"/>
          <w:szCs w:val="28"/>
        </w:rPr>
        <w:t>9</w:t>
      </w:r>
      <w:r w:rsidR="00011D52">
        <w:rPr>
          <w:sz w:val="28"/>
          <w:szCs w:val="28"/>
        </w:rPr>
        <w:t xml:space="preserve"> лет </w:t>
      </w:r>
      <w:r w:rsidR="00957044">
        <w:rPr>
          <w:sz w:val="28"/>
          <w:szCs w:val="28"/>
        </w:rPr>
        <w:t xml:space="preserve">с </w:t>
      </w:r>
      <w:r w:rsidR="00957044" w:rsidRPr="00416113">
        <w:rPr>
          <w:sz w:val="28"/>
          <w:szCs w:val="28"/>
        </w:rPr>
        <w:t>депривацией зрения</w:t>
      </w:r>
      <w:r w:rsidR="004718F4" w:rsidRPr="00416113">
        <w:rPr>
          <w:sz w:val="28"/>
          <w:szCs w:val="28"/>
        </w:rPr>
        <w:t xml:space="preserve">. </w:t>
      </w:r>
      <w:r w:rsidR="00B95243">
        <w:rPr>
          <w:sz w:val="28"/>
          <w:szCs w:val="28"/>
        </w:rPr>
        <w:t>Исследование проводилось под руководством тр</w:t>
      </w:r>
      <w:r w:rsidR="008A1CB2" w:rsidRPr="00416113">
        <w:rPr>
          <w:sz w:val="28"/>
          <w:szCs w:val="28"/>
        </w:rPr>
        <w:t>енер</w:t>
      </w:r>
      <w:r w:rsidR="00B95243">
        <w:rPr>
          <w:sz w:val="28"/>
          <w:szCs w:val="28"/>
        </w:rPr>
        <w:t>а группы</w:t>
      </w:r>
      <w:r w:rsidR="008A1CB2" w:rsidRPr="00416113">
        <w:rPr>
          <w:sz w:val="28"/>
          <w:szCs w:val="28"/>
        </w:rPr>
        <w:t xml:space="preserve"> Пономаренко Никола</w:t>
      </w:r>
      <w:r w:rsidR="00B95243">
        <w:rPr>
          <w:sz w:val="28"/>
          <w:szCs w:val="28"/>
        </w:rPr>
        <w:t>я</w:t>
      </w:r>
      <w:r w:rsidRPr="00416113">
        <w:rPr>
          <w:sz w:val="28"/>
          <w:szCs w:val="28"/>
        </w:rPr>
        <w:t xml:space="preserve"> Вячеславович</w:t>
      </w:r>
      <w:r w:rsidR="00B95243">
        <w:rPr>
          <w:sz w:val="28"/>
          <w:szCs w:val="28"/>
        </w:rPr>
        <w:t>а</w:t>
      </w:r>
      <w:r w:rsidRPr="00416113">
        <w:rPr>
          <w:sz w:val="28"/>
          <w:szCs w:val="28"/>
        </w:rPr>
        <w:t>.</w:t>
      </w:r>
    </w:p>
    <w:p w:rsidR="00B95243" w:rsidRPr="00B95243" w:rsidRDefault="00B95243" w:rsidP="00E66E6E">
      <w:pPr>
        <w:pStyle w:val="af1"/>
        <w:spacing w:after="0" w:line="360" w:lineRule="auto"/>
        <w:ind w:firstLine="720"/>
        <w:jc w:val="both"/>
        <w:rPr>
          <w:rFonts w:ascii="Times New Roman" w:hAnsi="Times New Roman"/>
          <w:b/>
          <w:sz w:val="28"/>
        </w:rPr>
      </w:pPr>
    </w:p>
    <w:p w:rsidR="00B95243" w:rsidRPr="00B95243" w:rsidRDefault="00B95243" w:rsidP="00E66E6E">
      <w:pPr>
        <w:pStyle w:val="af1"/>
        <w:spacing w:after="0" w:line="360" w:lineRule="auto"/>
        <w:ind w:firstLine="720"/>
        <w:jc w:val="both"/>
        <w:rPr>
          <w:rFonts w:ascii="Times New Roman" w:hAnsi="Times New Roman"/>
          <w:b/>
          <w:sz w:val="28"/>
        </w:rPr>
      </w:pPr>
    </w:p>
    <w:p w:rsidR="00B95243" w:rsidRPr="00B95243" w:rsidRDefault="00B95243" w:rsidP="00E66E6E">
      <w:pPr>
        <w:pStyle w:val="af1"/>
        <w:spacing w:after="0" w:line="360" w:lineRule="auto"/>
        <w:ind w:firstLine="720"/>
        <w:jc w:val="both"/>
        <w:rPr>
          <w:rFonts w:ascii="Times New Roman" w:hAnsi="Times New Roman"/>
          <w:b/>
          <w:sz w:val="28"/>
        </w:rPr>
      </w:pPr>
    </w:p>
    <w:p w:rsidR="00E66E6E" w:rsidRPr="00E66E6E" w:rsidRDefault="00E66E6E" w:rsidP="00E66E6E">
      <w:pPr>
        <w:pStyle w:val="af1"/>
        <w:spacing w:after="0" w:line="360" w:lineRule="auto"/>
        <w:ind w:firstLine="720"/>
        <w:jc w:val="both"/>
        <w:rPr>
          <w:rFonts w:ascii="Times New Roman" w:hAnsi="Times New Roman"/>
          <w:b/>
          <w:sz w:val="28"/>
        </w:rPr>
      </w:pPr>
      <w:r w:rsidRPr="00E66E6E">
        <w:rPr>
          <w:rFonts w:ascii="Times New Roman" w:hAnsi="Times New Roman"/>
          <w:b/>
          <w:sz w:val="28"/>
        </w:rPr>
        <w:lastRenderedPageBreak/>
        <w:t>2.3 Организация исследования</w:t>
      </w:r>
    </w:p>
    <w:p w:rsidR="00E66E6E" w:rsidRPr="00E66E6E" w:rsidRDefault="00E66E6E" w:rsidP="00E66E6E">
      <w:pPr>
        <w:pStyle w:val="af1"/>
        <w:spacing w:after="0" w:line="360" w:lineRule="auto"/>
        <w:ind w:firstLine="720"/>
        <w:jc w:val="both"/>
        <w:rPr>
          <w:rStyle w:val="7"/>
          <w:b w:val="0"/>
          <w:sz w:val="28"/>
        </w:rPr>
      </w:pPr>
      <w:r w:rsidRPr="00E66E6E">
        <w:rPr>
          <w:rStyle w:val="7"/>
          <w:b w:val="0"/>
          <w:sz w:val="28"/>
        </w:rPr>
        <w:t>Педагогическое исследование проводилось в 3 этапа:</w:t>
      </w:r>
    </w:p>
    <w:p w:rsidR="00E66E6E" w:rsidRPr="00E66E6E" w:rsidRDefault="00E66E6E" w:rsidP="00E66E6E">
      <w:pPr>
        <w:pStyle w:val="af1"/>
        <w:spacing w:after="0" w:line="360" w:lineRule="auto"/>
        <w:ind w:firstLine="720"/>
        <w:jc w:val="both"/>
        <w:rPr>
          <w:rFonts w:ascii="Times New Roman" w:hAnsi="Times New Roman"/>
          <w:sz w:val="28"/>
        </w:rPr>
      </w:pPr>
      <w:r w:rsidRPr="00E66E6E">
        <w:rPr>
          <w:rStyle w:val="7"/>
          <w:b w:val="0"/>
          <w:sz w:val="28"/>
        </w:rPr>
        <w:t>На первом этапе</w:t>
      </w:r>
      <w:r w:rsidRPr="00E66E6E">
        <w:rPr>
          <w:rFonts w:ascii="Times New Roman" w:hAnsi="Times New Roman"/>
          <w:sz w:val="28"/>
        </w:rPr>
        <w:t xml:space="preserve"> (сентябрь-октябрь 202</w:t>
      </w:r>
      <w:r>
        <w:rPr>
          <w:rFonts w:ascii="Times New Roman" w:hAnsi="Times New Roman"/>
          <w:sz w:val="28"/>
        </w:rPr>
        <w:t>2</w:t>
      </w:r>
      <w:r w:rsidRPr="00E66E6E">
        <w:rPr>
          <w:rFonts w:ascii="Times New Roman" w:hAnsi="Times New Roman"/>
          <w:sz w:val="28"/>
        </w:rPr>
        <w:t xml:space="preserve"> г.) изучалось состояние проблемы путем анализа работ педагогов, психологов, физиологов по вопросу выявления особенностей детей </w:t>
      </w:r>
      <w:r>
        <w:rPr>
          <w:rFonts w:ascii="Times New Roman" w:hAnsi="Times New Roman"/>
          <w:sz w:val="28"/>
        </w:rPr>
        <w:t>с депривацией зрения</w:t>
      </w:r>
      <w:r w:rsidRPr="00E66E6E">
        <w:rPr>
          <w:rFonts w:ascii="Times New Roman" w:hAnsi="Times New Roman"/>
          <w:sz w:val="28"/>
        </w:rPr>
        <w:t xml:space="preserve">. На этом этапе изучен опыт работы в </w:t>
      </w:r>
      <w:r>
        <w:rPr>
          <w:rFonts w:ascii="Times New Roman" w:hAnsi="Times New Roman"/>
          <w:sz w:val="28"/>
        </w:rPr>
        <w:t xml:space="preserve">спортивных и образовательных учреждениях </w:t>
      </w:r>
      <w:r w:rsidRPr="00E66E6E">
        <w:rPr>
          <w:rFonts w:ascii="Times New Roman" w:hAnsi="Times New Roman"/>
          <w:sz w:val="28"/>
        </w:rPr>
        <w:t xml:space="preserve">г. Пензы, </w:t>
      </w:r>
      <w:r>
        <w:rPr>
          <w:rFonts w:ascii="Times New Roman" w:hAnsi="Times New Roman"/>
          <w:sz w:val="28"/>
        </w:rPr>
        <w:t xml:space="preserve">проводящих работу по обучению детей плаванию с нарушением зрения, </w:t>
      </w:r>
      <w:r w:rsidRPr="00E66E6E">
        <w:rPr>
          <w:rFonts w:ascii="Times New Roman" w:hAnsi="Times New Roman"/>
          <w:sz w:val="28"/>
        </w:rPr>
        <w:t>определены цели и задачи исследования.</w:t>
      </w:r>
    </w:p>
    <w:p w:rsidR="00E66E6E" w:rsidRDefault="00E66E6E" w:rsidP="00E66E6E">
      <w:pPr>
        <w:pStyle w:val="af1"/>
        <w:spacing w:after="0" w:line="360" w:lineRule="auto"/>
        <w:ind w:firstLine="720"/>
        <w:jc w:val="both"/>
        <w:rPr>
          <w:rFonts w:ascii="Times New Roman" w:hAnsi="Times New Roman"/>
          <w:sz w:val="28"/>
        </w:rPr>
      </w:pPr>
      <w:r w:rsidRPr="00E66E6E">
        <w:rPr>
          <w:rStyle w:val="6"/>
          <w:b w:val="0"/>
          <w:sz w:val="28"/>
        </w:rPr>
        <w:t>На втором этапе</w:t>
      </w:r>
      <w:r w:rsidRPr="00E66E6E">
        <w:rPr>
          <w:rFonts w:ascii="Times New Roman" w:hAnsi="Times New Roman"/>
          <w:sz w:val="28"/>
        </w:rPr>
        <w:t xml:space="preserve"> (</w:t>
      </w:r>
      <w:r w:rsidR="0056355D">
        <w:rPr>
          <w:rFonts w:ascii="Times New Roman" w:hAnsi="Times New Roman"/>
          <w:sz w:val="28"/>
        </w:rPr>
        <w:t xml:space="preserve">с </w:t>
      </w:r>
      <w:r w:rsidRPr="00E66E6E">
        <w:rPr>
          <w:rFonts w:ascii="Times New Roman" w:hAnsi="Times New Roman"/>
          <w:sz w:val="28"/>
        </w:rPr>
        <w:t>ноябр</w:t>
      </w:r>
      <w:r w:rsidR="0056355D">
        <w:rPr>
          <w:rFonts w:ascii="Times New Roman" w:hAnsi="Times New Roman"/>
          <w:sz w:val="28"/>
        </w:rPr>
        <w:t xml:space="preserve">я 2022 г. по </w:t>
      </w:r>
      <w:r w:rsidRPr="00E66E6E">
        <w:rPr>
          <w:rFonts w:ascii="Times New Roman" w:hAnsi="Times New Roman"/>
          <w:sz w:val="28"/>
        </w:rPr>
        <w:t>-</w:t>
      </w:r>
      <w:r w:rsidR="0056355D">
        <w:rPr>
          <w:rFonts w:ascii="Times New Roman" w:hAnsi="Times New Roman"/>
          <w:sz w:val="28"/>
        </w:rPr>
        <w:t xml:space="preserve"> </w:t>
      </w:r>
      <w:r w:rsidRPr="00E66E6E">
        <w:rPr>
          <w:rFonts w:ascii="Times New Roman" w:hAnsi="Times New Roman"/>
          <w:sz w:val="28"/>
        </w:rPr>
        <w:t>апрель 202</w:t>
      </w:r>
      <w:r>
        <w:rPr>
          <w:rFonts w:ascii="Times New Roman" w:hAnsi="Times New Roman"/>
          <w:sz w:val="28"/>
        </w:rPr>
        <w:t>3</w:t>
      </w:r>
      <w:r w:rsidRPr="00E66E6E">
        <w:rPr>
          <w:rFonts w:ascii="Times New Roman" w:hAnsi="Times New Roman"/>
          <w:sz w:val="28"/>
        </w:rPr>
        <w:t xml:space="preserve"> г.) проведено педагогическое </w:t>
      </w:r>
      <w:r w:rsidRPr="00E66E6E">
        <w:rPr>
          <w:rFonts w:ascii="Times New Roman" w:hAnsi="Times New Roman"/>
          <w:sz w:val="28"/>
          <w:szCs w:val="28"/>
        </w:rPr>
        <w:t xml:space="preserve">исследование на базе </w:t>
      </w:r>
      <w:r w:rsidRPr="00E66E6E">
        <w:rPr>
          <w:rFonts w:ascii="Times New Roman" w:hAnsi="Times New Roman"/>
          <w:color w:val="000000"/>
          <w:sz w:val="28"/>
          <w:szCs w:val="28"/>
        </w:rPr>
        <w:t>ГБУ ДО ПО СШОР водных видов спорта</w:t>
      </w:r>
      <w:r>
        <w:rPr>
          <w:rFonts w:ascii="Times New Roman" w:hAnsi="Times New Roman"/>
          <w:color w:val="000000"/>
          <w:sz w:val="28"/>
          <w:szCs w:val="28"/>
        </w:rPr>
        <w:t xml:space="preserve"> </w:t>
      </w:r>
      <w:r w:rsidRPr="00E66E6E">
        <w:rPr>
          <w:rFonts w:ascii="Times New Roman" w:hAnsi="Times New Roman"/>
          <w:sz w:val="28"/>
        </w:rPr>
        <w:t xml:space="preserve">для обоснования эффективности предложенной методики </w:t>
      </w:r>
      <w:r>
        <w:rPr>
          <w:rFonts w:ascii="Times New Roman" w:hAnsi="Times New Roman"/>
          <w:sz w:val="28"/>
        </w:rPr>
        <w:t>обучения детей 7-9 лет с нарушением зрения плаванию.</w:t>
      </w:r>
      <w:r w:rsidRPr="00E66E6E">
        <w:rPr>
          <w:rFonts w:ascii="Times New Roman" w:hAnsi="Times New Roman"/>
          <w:sz w:val="28"/>
        </w:rPr>
        <w:t xml:space="preserve"> На данном этапе исследования нами были определены средства плавания оздоровительно-коррекционной направленности, адекватные возрастным возможностям и фактическ</w:t>
      </w:r>
      <w:r>
        <w:rPr>
          <w:rFonts w:ascii="Times New Roman" w:hAnsi="Times New Roman"/>
          <w:sz w:val="28"/>
        </w:rPr>
        <w:t xml:space="preserve">ому физическому состоянию детей. </w:t>
      </w:r>
    </w:p>
    <w:p w:rsidR="00E66E6E" w:rsidRPr="00E66E6E" w:rsidRDefault="00E66E6E" w:rsidP="00E66E6E">
      <w:pPr>
        <w:pStyle w:val="af1"/>
        <w:spacing w:after="0" w:line="360" w:lineRule="auto"/>
        <w:ind w:firstLine="720"/>
        <w:jc w:val="both"/>
        <w:rPr>
          <w:rFonts w:ascii="Times New Roman" w:hAnsi="Times New Roman"/>
          <w:sz w:val="28"/>
        </w:rPr>
      </w:pPr>
      <w:r w:rsidRPr="00E66E6E">
        <w:rPr>
          <w:rStyle w:val="6"/>
          <w:b w:val="0"/>
          <w:sz w:val="28"/>
        </w:rPr>
        <w:t>На третьем этапе</w:t>
      </w:r>
      <w:r w:rsidRPr="00E66E6E">
        <w:rPr>
          <w:rFonts w:ascii="Times New Roman" w:hAnsi="Times New Roman"/>
          <w:sz w:val="28"/>
        </w:rPr>
        <w:t xml:space="preserve"> (апрель-май 202</w:t>
      </w:r>
      <w:r>
        <w:rPr>
          <w:rFonts w:ascii="Times New Roman" w:hAnsi="Times New Roman"/>
          <w:sz w:val="28"/>
        </w:rPr>
        <w:t>3</w:t>
      </w:r>
      <w:r w:rsidRPr="00E66E6E">
        <w:rPr>
          <w:rFonts w:ascii="Times New Roman" w:hAnsi="Times New Roman"/>
          <w:sz w:val="28"/>
        </w:rPr>
        <w:t xml:space="preserve"> г.) осуществлялась систематизация полученных данных педагогического исследования, обобщены результаты исследования; разработаны методические рекомендации, закончено оформление выпускной квалификационной работы.</w:t>
      </w:r>
    </w:p>
    <w:p w:rsidR="00600FE5" w:rsidRDefault="00600FE5" w:rsidP="00BD1FCF">
      <w:pPr>
        <w:spacing w:after="0" w:line="360" w:lineRule="auto"/>
        <w:ind w:firstLine="709"/>
        <w:jc w:val="center"/>
        <w:rPr>
          <w:rFonts w:ascii="Times New Roman" w:hAnsi="Times New Roman"/>
          <w:bCs/>
          <w:i/>
          <w:color w:val="000000"/>
          <w:sz w:val="28"/>
          <w:szCs w:val="28"/>
        </w:rPr>
      </w:pPr>
    </w:p>
    <w:p w:rsidR="00600FE5" w:rsidRDefault="00600FE5" w:rsidP="00BD1FCF">
      <w:pPr>
        <w:spacing w:after="0" w:line="360" w:lineRule="auto"/>
        <w:ind w:firstLine="709"/>
        <w:jc w:val="center"/>
        <w:rPr>
          <w:rFonts w:ascii="Times New Roman" w:hAnsi="Times New Roman"/>
          <w:bCs/>
          <w:i/>
          <w:color w:val="000000"/>
          <w:sz w:val="28"/>
          <w:szCs w:val="28"/>
        </w:rPr>
      </w:pPr>
    </w:p>
    <w:p w:rsidR="00600FE5" w:rsidRDefault="00600FE5" w:rsidP="00BD1FCF">
      <w:pPr>
        <w:spacing w:after="0" w:line="360" w:lineRule="auto"/>
        <w:ind w:firstLine="709"/>
        <w:jc w:val="center"/>
        <w:rPr>
          <w:rFonts w:ascii="Times New Roman" w:hAnsi="Times New Roman"/>
          <w:bCs/>
          <w:i/>
          <w:color w:val="000000"/>
          <w:sz w:val="28"/>
          <w:szCs w:val="28"/>
        </w:rPr>
      </w:pPr>
    </w:p>
    <w:p w:rsidR="00600FE5" w:rsidRDefault="00600FE5"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E66E6E" w:rsidRDefault="00E66E6E" w:rsidP="00BD1FCF">
      <w:pPr>
        <w:spacing w:after="0" w:line="360" w:lineRule="auto"/>
        <w:ind w:firstLine="709"/>
        <w:jc w:val="center"/>
        <w:rPr>
          <w:rFonts w:ascii="Times New Roman" w:hAnsi="Times New Roman"/>
          <w:bCs/>
          <w:i/>
          <w:color w:val="000000"/>
          <w:sz w:val="28"/>
          <w:szCs w:val="28"/>
        </w:rPr>
      </w:pPr>
    </w:p>
    <w:p w:rsidR="009A502E" w:rsidRPr="00736970" w:rsidRDefault="009A502E" w:rsidP="00736970">
      <w:pPr>
        <w:pStyle w:val="a3"/>
        <w:spacing w:after="0" w:line="360" w:lineRule="auto"/>
        <w:ind w:firstLine="708"/>
        <w:jc w:val="center"/>
        <w:rPr>
          <w:b/>
          <w:sz w:val="28"/>
          <w:szCs w:val="28"/>
        </w:rPr>
      </w:pPr>
      <w:r w:rsidRPr="00736970">
        <w:rPr>
          <w:b/>
          <w:sz w:val="28"/>
          <w:szCs w:val="28"/>
        </w:rPr>
        <w:lastRenderedPageBreak/>
        <w:t>ГЛАВА 3. МЕТОДИКА ОБУЧЕНИЯ ПЛАВАНИЮ ДЕТЕЙ С НАРУШЕНИЕМ ЗРЕНИЯ</w:t>
      </w:r>
    </w:p>
    <w:p w:rsidR="009A502E" w:rsidRPr="009A502E" w:rsidRDefault="009A502E" w:rsidP="009A502E">
      <w:pPr>
        <w:spacing w:after="0" w:line="360" w:lineRule="auto"/>
        <w:ind w:firstLine="709"/>
        <w:jc w:val="both"/>
        <w:rPr>
          <w:rFonts w:ascii="Times New Roman" w:hAnsi="Times New Roman"/>
          <w:b/>
          <w:bCs/>
          <w:color w:val="000000"/>
          <w:sz w:val="28"/>
          <w:szCs w:val="28"/>
        </w:rPr>
      </w:pPr>
      <w:r w:rsidRPr="009A502E">
        <w:rPr>
          <w:rFonts w:ascii="Times New Roman" w:hAnsi="Times New Roman"/>
          <w:b/>
          <w:bCs/>
          <w:color w:val="000000"/>
          <w:sz w:val="28"/>
          <w:szCs w:val="28"/>
        </w:rPr>
        <w:t xml:space="preserve">3.1 Общая характеристика «Федерального стандарта спортивной подготовки по виду спорта </w:t>
      </w:r>
      <w:r w:rsidR="00E34871">
        <w:rPr>
          <w:rFonts w:ascii="Times New Roman" w:hAnsi="Times New Roman"/>
          <w:b/>
          <w:bCs/>
          <w:color w:val="000000"/>
          <w:sz w:val="28"/>
          <w:szCs w:val="28"/>
        </w:rPr>
        <w:t>«</w:t>
      </w:r>
      <w:r w:rsidRPr="009A502E">
        <w:rPr>
          <w:rFonts w:ascii="Times New Roman" w:hAnsi="Times New Roman"/>
          <w:b/>
          <w:bCs/>
          <w:color w:val="000000"/>
          <w:sz w:val="28"/>
          <w:szCs w:val="28"/>
        </w:rPr>
        <w:t>спорт слепых</w:t>
      </w:r>
      <w:r w:rsidR="00E34871">
        <w:rPr>
          <w:rFonts w:ascii="Times New Roman" w:hAnsi="Times New Roman"/>
          <w:b/>
          <w:bCs/>
          <w:color w:val="000000"/>
          <w:sz w:val="28"/>
          <w:szCs w:val="28"/>
        </w:rPr>
        <w:t>»</w:t>
      </w:r>
      <w:r w:rsidRPr="009A502E">
        <w:rPr>
          <w:rFonts w:ascii="Times New Roman" w:hAnsi="Times New Roman"/>
          <w:b/>
          <w:bCs/>
          <w:color w:val="000000"/>
          <w:sz w:val="28"/>
          <w:szCs w:val="28"/>
        </w:rPr>
        <w:t>»</w:t>
      </w:r>
    </w:p>
    <w:p w:rsidR="00CE3A82" w:rsidRDefault="0063534A" w:rsidP="00E7029B">
      <w:pPr>
        <w:spacing w:after="0" w:line="360" w:lineRule="auto"/>
        <w:ind w:firstLine="709"/>
        <w:jc w:val="both"/>
        <w:rPr>
          <w:rFonts w:ascii="Times New Roman" w:hAnsi="Times New Roman"/>
          <w:bCs/>
          <w:color w:val="000000"/>
          <w:sz w:val="28"/>
          <w:szCs w:val="28"/>
        </w:rPr>
      </w:pPr>
      <w:r w:rsidRPr="0049436B">
        <w:rPr>
          <w:rFonts w:ascii="Times New Roman" w:hAnsi="Times New Roman"/>
          <w:sz w:val="28"/>
          <w:szCs w:val="28"/>
        </w:rPr>
        <w:t>Федеральн</w:t>
      </w:r>
      <w:r>
        <w:rPr>
          <w:rFonts w:ascii="Times New Roman" w:hAnsi="Times New Roman"/>
          <w:sz w:val="28"/>
          <w:szCs w:val="28"/>
        </w:rPr>
        <w:t>ый</w:t>
      </w:r>
      <w:r w:rsidRPr="0049436B">
        <w:rPr>
          <w:rFonts w:ascii="Times New Roman" w:hAnsi="Times New Roman"/>
          <w:sz w:val="28"/>
          <w:szCs w:val="28"/>
        </w:rPr>
        <w:t xml:space="preserve"> стандарт спортивной подготовки по виду спорта плавание </w:t>
      </w:r>
      <w:r>
        <w:rPr>
          <w:rFonts w:ascii="Times New Roman" w:hAnsi="Times New Roman"/>
          <w:sz w:val="28"/>
          <w:szCs w:val="28"/>
        </w:rPr>
        <w:t>«</w:t>
      </w:r>
      <w:r w:rsidRPr="0049436B">
        <w:rPr>
          <w:rFonts w:ascii="Times New Roman" w:hAnsi="Times New Roman"/>
          <w:sz w:val="28"/>
          <w:szCs w:val="28"/>
        </w:rPr>
        <w:t>спорт слепых</w:t>
      </w:r>
      <w:r>
        <w:rPr>
          <w:rFonts w:ascii="Times New Roman" w:hAnsi="Times New Roman"/>
          <w:sz w:val="28"/>
          <w:szCs w:val="28"/>
        </w:rPr>
        <w:t>»</w:t>
      </w:r>
      <w:r w:rsidRPr="0049436B">
        <w:rPr>
          <w:rFonts w:ascii="Times New Roman" w:hAnsi="Times New Roman"/>
          <w:sz w:val="28"/>
          <w:szCs w:val="28"/>
        </w:rPr>
        <w:t xml:space="preserve">, утверждён Министерством спорта Российской Федерации от </w:t>
      </w:r>
      <w:r>
        <w:rPr>
          <w:rFonts w:ascii="Times New Roman" w:hAnsi="Times New Roman"/>
          <w:sz w:val="28"/>
          <w:szCs w:val="28"/>
        </w:rPr>
        <w:t>03 октября</w:t>
      </w:r>
      <w:r w:rsidRPr="0049436B">
        <w:rPr>
          <w:rFonts w:ascii="Times New Roman" w:hAnsi="Times New Roman"/>
          <w:sz w:val="28"/>
          <w:szCs w:val="28"/>
        </w:rPr>
        <w:t xml:space="preserve"> 20</w:t>
      </w:r>
      <w:r>
        <w:rPr>
          <w:rFonts w:ascii="Times New Roman" w:hAnsi="Times New Roman"/>
          <w:sz w:val="28"/>
          <w:szCs w:val="28"/>
        </w:rPr>
        <w:t>22</w:t>
      </w:r>
      <w:r w:rsidRPr="0049436B">
        <w:rPr>
          <w:rFonts w:ascii="Times New Roman" w:hAnsi="Times New Roman"/>
          <w:sz w:val="28"/>
          <w:szCs w:val="28"/>
        </w:rPr>
        <w:t xml:space="preserve"> г. N </w:t>
      </w:r>
      <w:r>
        <w:rPr>
          <w:rFonts w:ascii="Times New Roman" w:hAnsi="Times New Roman"/>
          <w:sz w:val="28"/>
          <w:szCs w:val="28"/>
        </w:rPr>
        <w:t>795</w:t>
      </w:r>
      <w:r w:rsidRPr="0049436B">
        <w:rPr>
          <w:rFonts w:ascii="Times New Roman" w:hAnsi="Times New Roman"/>
          <w:sz w:val="28"/>
          <w:szCs w:val="28"/>
        </w:rPr>
        <w:t xml:space="preserve">. (Зарегистрировано в Минюсте России 7 </w:t>
      </w:r>
      <w:r>
        <w:rPr>
          <w:rFonts w:ascii="Times New Roman" w:hAnsi="Times New Roman"/>
          <w:sz w:val="28"/>
          <w:szCs w:val="28"/>
        </w:rPr>
        <w:t>ноября</w:t>
      </w:r>
      <w:r w:rsidRPr="0049436B">
        <w:rPr>
          <w:rFonts w:ascii="Times New Roman" w:hAnsi="Times New Roman"/>
          <w:sz w:val="28"/>
          <w:szCs w:val="28"/>
        </w:rPr>
        <w:t xml:space="preserve"> 20</w:t>
      </w:r>
      <w:r>
        <w:rPr>
          <w:rFonts w:ascii="Times New Roman" w:hAnsi="Times New Roman"/>
          <w:sz w:val="28"/>
          <w:szCs w:val="28"/>
        </w:rPr>
        <w:t>22</w:t>
      </w:r>
      <w:r w:rsidRPr="0049436B">
        <w:rPr>
          <w:rFonts w:ascii="Times New Roman" w:hAnsi="Times New Roman"/>
          <w:sz w:val="28"/>
          <w:szCs w:val="28"/>
        </w:rPr>
        <w:t xml:space="preserve"> г. N </w:t>
      </w:r>
      <w:r>
        <w:rPr>
          <w:rFonts w:ascii="Times New Roman" w:hAnsi="Times New Roman"/>
          <w:sz w:val="28"/>
          <w:szCs w:val="28"/>
        </w:rPr>
        <w:t>70838</w:t>
      </w:r>
      <w:r w:rsidRPr="0049436B">
        <w:rPr>
          <w:rFonts w:ascii="Times New Roman" w:hAnsi="Times New Roman"/>
          <w:sz w:val="28"/>
          <w:szCs w:val="28"/>
        </w:rPr>
        <w:t>).</w:t>
      </w:r>
      <w:r>
        <w:rPr>
          <w:rFonts w:ascii="Times New Roman" w:hAnsi="Times New Roman"/>
          <w:sz w:val="28"/>
          <w:szCs w:val="28"/>
        </w:rPr>
        <w:t xml:space="preserve"> </w:t>
      </w:r>
      <w:proofErr w:type="gramStart"/>
      <w:r w:rsidR="00E7029B">
        <w:rPr>
          <w:rFonts w:ascii="Times New Roman" w:hAnsi="Times New Roman"/>
          <w:bCs/>
          <w:color w:val="000000"/>
          <w:sz w:val="28"/>
          <w:szCs w:val="28"/>
        </w:rPr>
        <w:t>Согласно стандарта</w:t>
      </w:r>
      <w:proofErr w:type="gramEnd"/>
      <w:r>
        <w:rPr>
          <w:rFonts w:ascii="Times New Roman" w:hAnsi="Times New Roman"/>
          <w:bCs/>
          <w:color w:val="000000"/>
          <w:sz w:val="28"/>
          <w:szCs w:val="28"/>
        </w:rPr>
        <w:t xml:space="preserve"> подготовки,</w:t>
      </w:r>
      <w:r w:rsidR="00E7029B">
        <w:rPr>
          <w:rFonts w:ascii="Times New Roman" w:hAnsi="Times New Roman"/>
          <w:bCs/>
          <w:color w:val="000000"/>
          <w:sz w:val="28"/>
          <w:szCs w:val="28"/>
        </w:rPr>
        <w:t xml:space="preserve"> п</w:t>
      </w:r>
      <w:r w:rsidR="00CE3A82" w:rsidRPr="00E919B1">
        <w:rPr>
          <w:rFonts w:ascii="Times New Roman" w:hAnsi="Times New Roman"/>
          <w:bCs/>
          <w:color w:val="000000"/>
          <w:sz w:val="28"/>
          <w:szCs w:val="28"/>
        </w:rPr>
        <w:t xml:space="preserve">равила проведения соревнований регламентируются международным </w:t>
      </w:r>
      <w:proofErr w:type="spellStart"/>
      <w:r w:rsidR="00CE3A82" w:rsidRPr="00E919B1">
        <w:rPr>
          <w:rFonts w:ascii="Times New Roman" w:hAnsi="Times New Roman"/>
          <w:bCs/>
          <w:color w:val="000000"/>
          <w:sz w:val="28"/>
          <w:szCs w:val="28"/>
        </w:rPr>
        <w:t>паралимпийским</w:t>
      </w:r>
      <w:proofErr w:type="spellEnd"/>
      <w:r w:rsidR="00CE3A82" w:rsidRPr="00E919B1">
        <w:rPr>
          <w:rFonts w:ascii="Times New Roman" w:hAnsi="Times New Roman"/>
          <w:bCs/>
          <w:color w:val="000000"/>
          <w:sz w:val="28"/>
          <w:szCs w:val="28"/>
        </w:rPr>
        <w:t xml:space="preserve"> комитетом по плаванию. Спортсмены классифицируются для участия в соревнованиях согласно классификационному кодексу</w:t>
      </w:r>
      <w:r w:rsidR="00E7029B">
        <w:rPr>
          <w:rFonts w:ascii="Times New Roman" w:hAnsi="Times New Roman"/>
          <w:bCs/>
          <w:color w:val="000000"/>
          <w:sz w:val="28"/>
          <w:szCs w:val="28"/>
        </w:rPr>
        <w:t xml:space="preserve"> (таблица 1)</w:t>
      </w:r>
      <w:r w:rsidR="008E64CF">
        <w:rPr>
          <w:rFonts w:ascii="Times New Roman" w:hAnsi="Times New Roman"/>
          <w:bCs/>
          <w:color w:val="000000"/>
          <w:sz w:val="28"/>
          <w:szCs w:val="28"/>
        </w:rPr>
        <w:t xml:space="preserve"> </w:t>
      </w:r>
      <w:r w:rsidR="008E64CF">
        <w:rPr>
          <w:rFonts w:ascii="Times New Roman" w:hAnsi="Times New Roman"/>
          <w:sz w:val="28"/>
          <w:szCs w:val="28"/>
        </w:rPr>
        <w:t>[32]</w:t>
      </w:r>
      <w:r w:rsidR="00CE3A82" w:rsidRPr="00E919B1">
        <w:rPr>
          <w:rFonts w:ascii="Times New Roman" w:hAnsi="Times New Roman"/>
          <w:bCs/>
          <w:color w:val="000000"/>
          <w:sz w:val="28"/>
          <w:szCs w:val="28"/>
        </w:rPr>
        <w:t xml:space="preserve">. </w:t>
      </w:r>
    </w:p>
    <w:p w:rsidR="00E7029B" w:rsidRPr="00007214" w:rsidRDefault="00E7029B" w:rsidP="00E7029B">
      <w:pPr>
        <w:spacing w:after="0" w:line="360" w:lineRule="auto"/>
        <w:ind w:firstLine="709"/>
        <w:jc w:val="both"/>
        <w:rPr>
          <w:rFonts w:ascii="Times New Roman" w:hAnsi="Times New Roman"/>
          <w:bCs/>
          <w:color w:val="000000"/>
          <w:sz w:val="16"/>
          <w:szCs w:val="16"/>
        </w:rPr>
      </w:pPr>
    </w:p>
    <w:p w:rsidR="00E7029B" w:rsidRPr="00CE3A82" w:rsidRDefault="00E7029B" w:rsidP="00E7029B">
      <w:pPr>
        <w:spacing w:after="0" w:line="360" w:lineRule="auto"/>
        <w:ind w:firstLine="709"/>
        <w:jc w:val="both"/>
        <w:rPr>
          <w:rFonts w:ascii="Times New Roman" w:hAnsi="Times New Roman"/>
          <w:bCs/>
          <w:color w:val="000000"/>
          <w:sz w:val="28"/>
          <w:szCs w:val="28"/>
        </w:rPr>
      </w:pPr>
      <w:r w:rsidRPr="00CE3A82">
        <w:rPr>
          <w:rFonts w:ascii="Times New Roman" w:hAnsi="Times New Roman"/>
          <w:bCs/>
          <w:color w:val="000000"/>
          <w:sz w:val="28"/>
          <w:szCs w:val="28"/>
        </w:rPr>
        <w:t xml:space="preserve">Таблица </w:t>
      </w:r>
      <w:r>
        <w:rPr>
          <w:rFonts w:ascii="Times New Roman" w:hAnsi="Times New Roman"/>
          <w:bCs/>
          <w:color w:val="000000"/>
          <w:sz w:val="28"/>
          <w:szCs w:val="28"/>
        </w:rPr>
        <w:t>1</w:t>
      </w:r>
      <w:r w:rsidRPr="00CE3A82">
        <w:rPr>
          <w:rFonts w:ascii="Times New Roman" w:hAnsi="Times New Roman"/>
          <w:bCs/>
          <w:color w:val="000000"/>
          <w:sz w:val="28"/>
          <w:szCs w:val="28"/>
        </w:rPr>
        <w:t xml:space="preserve"> - Функциональные группы лиц, проходящих спортивную подготовку по виду спорта </w:t>
      </w:r>
      <w:r w:rsidR="00230F26">
        <w:rPr>
          <w:rFonts w:ascii="Times New Roman" w:hAnsi="Times New Roman"/>
          <w:bCs/>
          <w:color w:val="000000"/>
          <w:sz w:val="28"/>
          <w:szCs w:val="28"/>
        </w:rPr>
        <w:t>«</w:t>
      </w:r>
      <w:r w:rsidRPr="00CE3A82">
        <w:rPr>
          <w:rFonts w:ascii="Times New Roman" w:hAnsi="Times New Roman"/>
          <w:bCs/>
          <w:color w:val="000000"/>
          <w:sz w:val="28"/>
          <w:szCs w:val="28"/>
        </w:rPr>
        <w:t>спорт слепых</w:t>
      </w:r>
      <w:r w:rsidR="00230F26">
        <w:rPr>
          <w:rFonts w:ascii="Times New Roman" w:hAnsi="Times New Roman"/>
          <w:bCs/>
          <w:color w:val="000000"/>
          <w:sz w:val="28"/>
          <w:szCs w:val="28"/>
        </w:rPr>
        <w:t>»</w:t>
      </w:r>
    </w:p>
    <w:tbl>
      <w:tblPr>
        <w:tblStyle w:val="a8"/>
        <w:tblW w:w="0" w:type="auto"/>
        <w:tblLook w:val="04A0" w:firstRow="1" w:lastRow="0" w:firstColumn="1" w:lastColumn="0" w:noHBand="0" w:noVBand="1"/>
      </w:tblPr>
      <w:tblGrid>
        <w:gridCol w:w="2307"/>
        <w:gridCol w:w="2548"/>
        <w:gridCol w:w="2393"/>
        <w:gridCol w:w="2393"/>
      </w:tblGrid>
      <w:tr w:rsidR="00E7029B" w:rsidRPr="00CE3A82" w:rsidTr="0056355D">
        <w:tc>
          <w:tcPr>
            <w:tcW w:w="2237" w:type="dxa"/>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Функциональные группы </w:t>
            </w:r>
          </w:p>
        </w:tc>
        <w:tc>
          <w:tcPr>
            <w:tcW w:w="4941" w:type="dxa"/>
            <w:gridSpan w:val="2"/>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Степень ограничения функциональных возможностей </w:t>
            </w:r>
          </w:p>
        </w:tc>
        <w:tc>
          <w:tcPr>
            <w:tcW w:w="2393" w:type="dxa"/>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Степень нарушения зрения </w:t>
            </w:r>
          </w:p>
        </w:tc>
      </w:tr>
      <w:tr w:rsidR="00E7029B" w:rsidRPr="00CE3A82" w:rsidTr="0056355D">
        <w:tc>
          <w:tcPr>
            <w:tcW w:w="2237" w:type="dxa"/>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Группа I </w:t>
            </w:r>
          </w:p>
          <w:p w:rsidR="00E7029B" w:rsidRPr="00007214" w:rsidRDefault="00E7029B" w:rsidP="00615B26">
            <w:pPr>
              <w:jc w:val="center"/>
              <w:rPr>
                <w:rFonts w:ascii="Times New Roman" w:hAnsi="Times New Roman"/>
                <w:bCs/>
                <w:color w:val="000000"/>
                <w:sz w:val="28"/>
                <w:szCs w:val="28"/>
              </w:rPr>
            </w:pPr>
          </w:p>
        </w:tc>
        <w:tc>
          <w:tcPr>
            <w:tcW w:w="4941" w:type="dxa"/>
            <w:gridSpan w:val="2"/>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Функциональные возможности ограничены значительно, спортсмен нуждается в посторонней помощи во время тренировочных занятий или участия в спортивных соревнованиях </w:t>
            </w:r>
          </w:p>
        </w:tc>
        <w:tc>
          <w:tcPr>
            <w:tcW w:w="2393" w:type="dxa"/>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Полная потеря зрения </w:t>
            </w:r>
          </w:p>
          <w:p w:rsidR="00E7029B" w:rsidRPr="00007214" w:rsidRDefault="00E7029B" w:rsidP="00615B26">
            <w:pPr>
              <w:jc w:val="both"/>
              <w:rPr>
                <w:rFonts w:ascii="Times New Roman" w:hAnsi="Times New Roman"/>
                <w:bCs/>
                <w:color w:val="000000"/>
                <w:sz w:val="28"/>
                <w:szCs w:val="28"/>
              </w:rPr>
            </w:pPr>
          </w:p>
        </w:tc>
      </w:tr>
      <w:tr w:rsidR="00E7029B" w:rsidRPr="00CE3A82" w:rsidTr="0056355D">
        <w:tc>
          <w:tcPr>
            <w:tcW w:w="2237" w:type="dxa"/>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II </w:t>
            </w:r>
          </w:p>
          <w:p w:rsidR="00E7029B" w:rsidRPr="00007214" w:rsidRDefault="00E7029B" w:rsidP="00615B26">
            <w:pPr>
              <w:jc w:val="center"/>
              <w:rPr>
                <w:rFonts w:ascii="Times New Roman" w:hAnsi="Times New Roman"/>
                <w:bCs/>
                <w:color w:val="000000"/>
                <w:sz w:val="28"/>
                <w:szCs w:val="28"/>
              </w:rPr>
            </w:pPr>
          </w:p>
        </w:tc>
        <w:tc>
          <w:tcPr>
            <w:tcW w:w="4941" w:type="dxa"/>
            <w:gridSpan w:val="2"/>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Функциональные возможности ограничиваются достаточно выраженными нарушениями </w:t>
            </w:r>
          </w:p>
        </w:tc>
        <w:tc>
          <w:tcPr>
            <w:tcW w:w="2393" w:type="dxa"/>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Выраженные нарушения зрения </w:t>
            </w:r>
          </w:p>
          <w:p w:rsidR="00E7029B" w:rsidRPr="00007214" w:rsidRDefault="00E7029B" w:rsidP="00615B26">
            <w:pPr>
              <w:jc w:val="both"/>
              <w:rPr>
                <w:rFonts w:ascii="Times New Roman" w:hAnsi="Times New Roman"/>
                <w:bCs/>
                <w:color w:val="000000"/>
                <w:sz w:val="28"/>
                <w:szCs w:val="28"/>
              </w:rPr>
            </w:pPr>
          </w:p>
        </w:tc>
      </w:tr>
      <w:tr w:rsidR="00E7029B" w:rsidRPr="00CE3A82" w:rsidTr="0056355D">
        <w:tc>
          <w:tcPr>
            <w:tcW w:w="2237" w:type="dxa"/>
          </w:tcPr>
          <w:p w:rsidR="00E7029B" w:rsidRPr="00007214" w:rsidRDefault="00E7029B" w:rsidP="00615B26">
            <w:pPr>
              <w:jc w:val="center"/>
              <w:rPr>
                <w:rFonts w:ascii="Times New Roman" w:hAnsi="Times New Roman"/>
                <w:bCs/>
                <w:color w:val="000000"/>
                <w:sz w:val="28"/>
                <w:szCs w:val="28"/>
              </w:rPr>
            </w:pPr>
            <w:r w:rsidRPr="00007214">
              <w:rPr>
                <w:rFonts w:ascii="Times New Roman" w:hAnsi="Times New Roman"/>
                <w:bCs/>
                <w:color w:val="000000"/>
                <w:sz w:val="28"/>
                <w:szCs w:val="28"/>
              </w:rPr>
              <w:t xml:space="preserve">III </w:t>
            </w:r>
          </w:p>
          <w:p w:rsidR="00E7029B" w:rsidRPr="00007214" w:rsidRDefault="00E7029B" w:rsidP="00615B26">
            <w:pPr>
              <w:jc w:val="center"/>
              <w:rPr>
                <w:rFonts w:ascii="Times New Roman" w:hAnsi="Times New Roman"/>
                <w:bCs/>
                <w:color w:val="000000"/>
                <w:sz w:val="28"/>
                <w:szCs w:val="28"/>
              </w:rPr>
            </w:pPr>
          </w:p>
        </w:tc>
        <w:tc>
          <w:tcPr>
            <w:tcW w:w="4941" w:type="dxa"/>
            <w:gridSpan w:val="2"/>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Функциональные возможности ограничены незначительно </w:t>
            </w:r>
          </w:p>
        </w:tc>
        <w:tc>
          <w:tcPr>
            <w:tcW w:w="2393" w:type="dxa"/>
          </w:tcPr>
          <w:p w:rsidR="00E7029B" w:rsidRPr="00007214" w:rsidRDefault="00E7029B" w:rsidP="00615B26">
            <w:pPr>
              <w:jc w:val="both"/>
              <w:rPr>
                <w:rFonts w:ascii="Times New Roman" w:hAnsi="Times New Roman"/>
                <w:bCs/>
                <w:color w:val="000000"/>
                <w:sz w:val="28"/>
                <w:szCs w:val="28"/>
              </w:rPr>
            </w:pPr>
            <w:r w:rsidRPr="00007214">
              <w:rPr>
                <w:rFonts w:ascii="Times New Roman" w:hAnsi="Times New Roman"/>
                <w:bCs/>
                <w:color w:val="000000"/>
                <w:sz w:val="28"/>
                <w:szCs w:val="28"/>
              </w:rPr>
              <w:t xml:space="preserve">Нарушение зрения легкой степени </w:t>
            </w:r>
          </w:p>
        </w:tc>
      </w:tr>
      <w:tr w:rsidR="0056355D" w:rsidRPr="00662D60" w:rsidTr="0056355D">
        <w:tc>
          <w:tcPr>
            <w:tcW w:w="2237"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rPr>
              <w:t>Группы</w:t>
            </w:r>
          </w:p>
        </w:tc>
        <w:tc>
          <w:tcPr>
            <w:tcW w:w="2548"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rPr>
              <w:t>Группа III</w:t>
            </w:r>
          </w:p>
        </w:tc>
        <w:tc>
          <w:tcPr>
            <w:tcW w:w="2393"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rPr>
              <w:t>Группа II</w:t>
            </w:r>
          </w:p>
        </w:tc>
        <w:tc>
          <w:tcPr>
            <w:tcW w:w="2393"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rPr>
              <w:t>Группа</w:t>
            </w:r>
            <w:r w:rsidRPr="00007214">
              <w:rPr>
                <w:rFonts w:ascii="Times New Roman" w:hAnsi="Times New Roman"/>
                <w:bCs/>
                <w:color w:val="000000"/>
                <w:sz w:val="28"/>
                <w:szCs w:val="28"/>
                <w:lang w:val="en-US"/>
              </w:rPr>
              <w:t xml:space="preserve"> I</w:t>
            </w:r>
          </w:p>
        </w:tc>
      </w:tr>
      <w:tr w:rsidR="0056355D" w:rsidRPr="00662D60" w:rsidTr="0056355D">
        <w:tc>
          <w:tcPr>
            <w:tcW w:w="2237"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rPr>
              <w:t>Плавание</w:t>
            </w:r>
          </w:p>
        </w:tc>
        <w:tc>
          <w:tcPr>
            <w:tcW w:w="2548"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lang w:val="en-US"/>
              </w:rPr>
              <w:t>S13, SB13, S</w:t>
            </w:r>
            <w:r w:rsidRPr="00007214">
              <w:rPr>
                <w:rFonts w:ascii="Times New Roman" w:hAnsi="Times New Roman"/>
                <w:bCs/>
                <w:color w:val="000000"/>
                <w:sz w:val="28"/>
                <w:szCs w:val="28"/>
              </w:rPr>
              <w:t>М</w:t>
            </w:r>
            <w:r w:rsidRPr="00007214">
              <w:rPr>
                <w:rFonts w:ascii="Times New Roman" w:hAnsi="Times New Roman"/>
                <w:bCs/>
                <w:color w:val="000000"/>
                <w:sz w:val="28"/>
                <w:szCs w:val="28"/>
                <w:lang w:val="en-US"/>
              </w:rPr>
              <w:t>13</w:t>
            </w:r>
          </w:p>
        </w:tc>
        <w:tc>
          <w:tcPr>
            <w:tcW w:w="2393"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lang w:val="en-US"/>
              </w:rPr>
              <w:t>S12, SB 12</w:t>
            </w:r>
            <w:r w:rsidRPr="00007214">
              <w:rPr>
                <w:rFonts w:ascii="Times New Roman" w:hAnsi="Times New Roman"/>
                <w:bCs/>
                <w:color w:val="000000"/>
                <w:sz w:val="28"/>
                <w:szCs w:val="28"/>
              </w:rPr>
              <w:t>,</w:t>
            </w:r>
            <w:r w:rsidRPr="00007214">
              <w:rPr>
                <w:rFonts w:ascii="Times New Roman" w:hAnsi="Times New Roman"/>
                <w:bCs/>
                <w:color w:val="000000"/>
                <w:sz w:val="28"/>
                <w:szCs w:val="28"/>
                <w:lang w:val="en-US"/>
              </w:rPr>
              <w:t xml:space="preserve"> S</w:t>
            </w:r>
            <w:r w:rsidRPr="00007214">
              <w:rPr>
                <w:rFonts w:ascii="Times New Roman" w:hAnsi="Times New Roman"/>
                <w:bCs/>
                <w:color w:val="000000"/>
                <w:sz w:val="28"/>
                <w:szCs w:val="28"/>
              </w:rPr>
              <w:t>М</w:t>
            </w:r>
            <w:r w:rsidRPr="00007214">
              <w:rPr>
                <w:rFonts w:ascii="Times New Roman" w:hAnsi="Times New Roman"/>
                <w:bCs/>
                <w:color w:val="000000"/>
                <w:sz w:val="28"/>
                <w:szCs w:val="28"/>
                <w:lang w:val="en-US"/>
              </w:rPr>
              <w:t>12</w:t>
            </w:r>
          </w:p>
        </w:tc>
        <w:tc>
          <w:tcPr>
            <w:tcW w:w="2393" w:type="dxa"/>
          </w:tcPr>
          <w:p w:rsidR="0056355D" w:rsidRPr="00007214" w:rsidRDefault="0056355D" w:rsidP="00DB38F0">
            <w:pPr>
              <w:spacing w:line="360" w:lineRule="auto"/>
              <w:jc w:val="both"/>
              <w:rPr>
                <w:rFonts w:ascii="Times New Roman" w:hAnsi="Times New Roman"/>
                <w:bCs/>
                <w:color w:val="000000"/>
                <w:sz w:val="28"/>
                <w:szCs w:val="28"/>
              </w:rPr>
            </w:pPr>
            <w:r w:rsidRPr="00007214">
              <w:rPr>
                <w:rFonts w:ascii="Times New Roman" w:hAnsi="Times New Roman"/>
                <w:bCs/>
                <w:color w:val="000000"/>
                <w:sz w:val="28"/>
                <w:szCs w:val="28"/>
                <w:lang w:val="en-US"/>
              </w:rPr>
              <w:t>S11, SB11, S</w:t>
            </w:r>
            <w:r w:rsidRPr="00007214">
              <w:rPr>
                <w:rFonts w:ascii="Times New Roman" w:hAnsi="Times New Roman"/>
                <w:bCs/>
                <w:color w:val="000000"/>
                <w:sz w:val="28"/>
                <w:szCs w:val="28"/>
              </w:rPr>
              <w:t>М</w:t>
            </w:r>
            <w:r w:rsidRPr="00007214">
              <w:rPr>
                <w:rFonts w:ascii="Times New Roman" w:hAnsi="Times New Roman"/>
                <w:bCs/>
                <w:color w:val="000000"/>
                <w:sz w:val="28"/>
                <w:szCs w:val="28"/>
                <w:lang w:val="en-US"/>
              </w:rPr>
              <w:t>11</w:t>
            </w:r>
          </w:p>
        </w:tc>
      </w:tr>
    </w:tbl>
    <w:p w:rsidR="00E919B1" w:rsidRPr="00E919B1" w:rsidRDefault="00E919B1" w:rsidP="00E919B1">
      <w:pPr>
        <w:spacing w:after="0" w:line="360" w:lineRule="auto"/>
        <w:ind w:firstLine="709"/>
        <w:jc w:val="both"/>
        <w:rPr>
          <w:rFonts w:ascii="Times New Roman" w:hAnsi="Times New Roman"/>
          <w:bCs/>
          <w:color w:val="000000"/>
          <w:sz w:val="28"/>
          <w:szCs w:val="28"/>
        </w:rPr>
      </w:pP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Все обозначения классов начинаются с буквы S. S11-S13 - спортсмены с нарушением зрения (В</w:t>
      </w:r>
      <w:proofErr w:type="gramStart"/>
      <w:r w:rsidRPr="00E919B1">
        <w:rPr>
          <w:rFonts w:ascii="Times New Roman" w:hAnsi="Times New Roman"/>
          <w:bCs/>
          <w:color w:val="000000"/>
          <w:sz w:val="28"/>
          <w:szCs w:val="28"/>
        </w:rPr>
        <w:t>1</w:t>
      </w:r>
      <w:proofErr w:type="gramEnd"/>
      <w:r w:rsidRPr="00E919B1">
        <w:rPr>
          <w:rFonts w:ascii="Times New Roman" w:hAnsi="Times New Roman"/>
          <w:bCs/>
          <w:color w:val="000000"/>
          <w:sz w:val="28"/>
          <w:szCs w:val="28"/>
        </w:rPr>
        <w:t xml:space="preserve">, В2, В3). Обозначение S относится к классам в вольном стиле, спине и баттерфляе. Обозначение SB относится к классам в брассе. </w:t>
      </w:r>
      <w:r w:rsidRPr="00E919B1">
        <w:rPr>
          <w:rFonts w:ascii="Times New Roman" w:hAnsi="Times New Roman"/>
          <w:bCs/>
          <w:color w:val="000000"/>
          <w:sz w:val="28"/>
          <w:szCs w:val="28"/>
        </w:rPr>
        <w:lastRenderedPageBreak/>
        <w:t xml:space="preserve">Обозначения SM относится к классам в индивидуальном комбинированном плавании. </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Соревнования проходят </w:t>
      </w:r>
      <w:proofErr w:type="gramStart"/>
      <w:r w:rsidRPr="00E919B1">
        <w:rPr>
          <w:rFonts w:ascii="Times New Roman" w:hAnsi="Times New Roman"/>
          <w:bCs/>
          <w:color w:val="000000"/>
          <w:sz w:val="28"/>
          <w:szCs w:val="28"/>
        </w:rPr>
        <w:t>в</w:t>
      </w:r>
      <w:proofErr w:type="gramEnd"/>
      <w:r w:rsidRPr="00E919B1">
        <w:rPr>
          <w:rFonts w:ascii="Times New Roman" w:hAnsi="Times New Roman"/>
          <w:bCs/>
          <w:color w:val="000000"/>
          <w:sz w:val="28"/>
          <w:szCs w:val="28"/>
        </w:rPr>
        <w:t xml:space="preserve"> следующим дисциплинам:</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 - 50м, 100м, 200м, 400, 800, 1500 вольным стилем; </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- 50м, 100м, 200м на спине; </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- 50м, 100м, 200м брасс; </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- 50м, 100м, 200м баттерфляй;</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 - 200м, 400м комплексное плавание; </w:t>
      </w:r>
    </w:p>
    <w:p w:rsidR="00E919B1" w:rsidRPr="00E919B1" w:rsidRDefault="00CE3A82" w:rsidP="00E919B1">
      <w:pPr>
        <w:spacing w:after="0" w:line="360" w:lineRule="auto"/>
        <w:ind w:firstLine="709"/>
        <w:jc w:val="both"/>
        <w:rPr>
          <w:rFonts w:ascii="Times New Roman" w:hAnsi="Times New Roman"/>
          <w:bCs/>
          <w:color w:val="000000"/>
          <w:sz w:val="28"/>
          <w:szCs w:val="28"/>
        </w:rPr>
      </w:pPr>
      <w:r w:rsidRPr="00E919B1">
        <w:rPr>
          <w:rFonts w:ascii="Times New Roman" w:hAnsi="Times New Roman"/>
          <w:bCs/>
          <w:color w:val="000000"/>
          <w:sz w:val="28"/>
          <w:szCs w:val="28"/>
        </w:rPr>
        <w:t xml:space="preserve">- эстафета 4х50м вольным стилем и 4х50м комплексным плаванием; </w:t>
      </w:r>
    </w:p>
    <w:p w:rsidR="00E66E6E" w:rsidRDefault="00CE3A82" w:rsidP="00E919B1">
      <w:pPr>
        <w:spacing w:after="0" w:line="360" w:lineRule="auto"/>
        <w:ind w:firstLine="709"/>
        <w:jc w:val="both"/>
        <w:rPr>
          <w:rFonts w:ascii="Times New Roman" w:hAnsi="Times New Roman"/>
          <w:bCs/>
          <w:i/>
          <w:color w:val="000000"/>
          <w:sz w:val="28"/>
          <w:szCs w:val="28"/>
        </w:rPr>
      </w:pPr>
      <w:r w:rsidRPr="00E919B1">
        <w:rPr>
          <w:rFonts w:ascii="Times New Roman" w:hAnsi="Times New Roman"/>
          <w:bCs/>
          <w:color w:val="000000"/>
          <w:sz w:val="28"/>
          <w:szCs w:val="28"/>
        </w:rPr>
        <w:t>- эстафета 4х100м вольным стилем и 4х100м комплексным плаванием</w:t>
      </w:r>
      <w:r w:rsidRPr="00CE3A82">
        <w:rPr>
          <w:rFonts w:ascii="Times New Roman" w:hAnsi="Times New Roman"/>
          <w:bCs/>
          <w:i/>
          <w:color w:val="000000"/>
          <w:sz w:val="28"/>
          <w:szCs w:val="28"/>
        </w:rPr>
        <w:t>.</w:t>
      </w:r>
    </w:p>
    <w:p w:rsidR="00CE3A82" w:rsidRDefault="00E7029B" w:rsidP="009A502E">
      <w:pPr>
        <w:spacing w:after="0" w:line="360" w:lineRule="auto"/>
        <w:ind w:firstLine="709"/>
        <w:jc w:val="both"/>
        <w:rPr>
          <w:rFonts w:ascii="Times New Roman" w:hAnsi="Times New Roman"/>
          <w:sz w:val="28"/>
          <w:szCs w:val="28"/>
        </w:rPr>
      </w:pPr>
      <w:proofErr w:type="gramStart"/>
      <w:r>
        <w:rPr>
          <w:rFonts w:ascii="Times New Roman" w:hAnsi="Times New Roman"/>
          <w:bCs/>
          <w:color w:val="000000"/>
          <w:sz w:val="28"/>
          <w:szCs w:val="28"/>
        </w:rPr>
        <w:t>Согласно стандарта</w:t>
      </w:r>
      <w:proofErr w:type="gramEnd"/>
      <w:r>
        <w:rPr>
          <w:rFonts w:ascii="Times New Roman" w:hAnsi="Times New Roman"/>
          <w:bCs/>
          <w:color w:val="000000"/>
          <w:sz w:val="28"/>
          <w:szCs w:val="28"/>
        </w:rPr>
        <w:t xml:space="preserve"> подготовки во</w:t>
      </w:r>
      <w:r w:rsidR="00E919B1" w:rsidRPr="009A502E">
        <w:rPr>
          <w:rFonts w:ascii="Times New Roman" w:hAnsi="Times New Roman"/>
          <w:bCs/>
          <w:color w:val="000000"/>
          <w:sz w:val="28"/>
          <w:szCs w:val="28"/>
        </w:rPr>
        <w:t xml:space="preserve">зраст 7-9 лет, является этапом начальной подготовки (НП), и предусматривает начало спортивной специализации занимающихся. Минимальный возраст для зачисления </w:t>
      </w:r>
      <w:r>
        <w:rPr>
          <w:rFonts w:ascii="Times New Roman" w:hAnsi="Times New Roman"/>
          <w:bCs/>
          <w:color w:val="000000"/>
          <w:sz w:val="28"/>
          <w:szCs w:val="28"/>
        </w:rPr>
        <w:t xml:space="preserve">в группы </w:t>
      </w:r>
      <w:r w:rsidR="00E919B1" w:rsidRPr="009A502E">
        <w:rPr>
          <w:rFonts w:ascii="Times New Roman" w:hAnsi="Times New Roman"/>
          <w:bCs/>
          <w:color w:val="000000"/>
          <w:sz w:val="28"/>
          <w:szCs w:val="28"/>
        </w:rPr>
        <w:t>7 лет</w:t>
      </w:r>
      <w:r>
        <w:rPr>
          <w:rFonts w:ascii="Times New Roman" w:hAnsi="Times New Roman"/>
          <w:bCs/>
          <w:color w:val="000000"/>
          <w:sz w:val="28"/>
          <w:szCs w:val="28"/>
        </w:rPr>
        <w:t>, но может быть и позже</w:t>
      </w:r>
      <w:r w:rsidR="00E919B1" w:rsidRPr="009A502E">
        <w:rPr>
          <w:rFonts w:ascii="Times New Roman" w:hAnsi="Times New Roman"/>
          <w:bCs/>
          <w:color w:val="000000"/>
          <w:sz w:val="28"/>
          <w:szCs w:val="28"/>
        </w:rPr>
        <w:t>. Продолжительность этапов спортивной подготовки, минимальный возраст лиц для зачисления на этапах спортивной подготовки и минимальное количество лиц, проходящих спортивную подготовку в группах на этапах спортивной подготовки по виду спорта спорт слепых (</w:t>
      </w:r>
      <w:r w:rsidR="008E64CF">
        <w:rPr>
          <w:rFonts w:ascii="Times New Roman" w:hAnsi="Times New Roman"/>
          <w:bCs/>
          <w:color w:val="000000"/>
          <w:sz w:val="28"/>
          <w:szCs w:val="28"/>
        </w:rPr>
        <w:t>т</w:t>
      </w:r>
      <w:r w:rsidR="00E919B1" w:rsidRPr="009A502E">
        <w:rPr>
          <w:rFonts w:ascii="Times New Roman" w:hAnsi="Times New Roman"/>
          <w:bCs/>
          <w:color w:val="000000"/>
          <w:sz w:val="28"/>
          <w:szCs w:val="28"/>
        </w:rPr>
        <w:t xml:space="preserve">аблицы </w:t>
      </w:r>
      <w:r>
        <w:rPr>
          <w:rFonts w:ascii="Times New Roman" w:hAnsi="Times New Roman"/>
          <w:bCs/>
          <w:color w:val="000000"/>
          <w:sz w:val="28"/>
          <w:szCs w:val="28"/>
        </w:rPr>
        <w:t>2</w:t>
      </w:r>
      <w:r w:rsidR="00E919B1" w:rsidRPr="009A502E">
        <w:rPr>
          <w:rFonts w:ascii="Times New Roman" w:hAnsi="Times New Roman"/>
          <w:bCs/>
          <w:color w:val="000000"/>
          <w:sz w:val="28"/>
          <w:szCs w:val="28"/>
        </w:rPr>
        <w:t>). Планируемые показатели  соревновательной деятельности спорта слепых, соотношение объемов тренировочного процесса по видам спортивной подготовки на этапах спортивной подготовки по виду спорта спорт слепых (</w:t>
      </w:r>
      <w:r w:rsidR="008E64CF">
        <w:rPr>
          <w:rFonts w:ascii="Times New Roman" w:hAnsi="Times New Roman"/>
          <w:bCs/>
          <w:color w:val="000000"/>
          <w:sz w:val="28"/>
          <w:szCs w:val="28"/>
        </w:rPr>
        <w:t>т</w:t>
      </w:r>
      <w:r w:rsidR="00E919B1" w:rsidRPr="009A502E">
        <w:rPr>
          <w:rFonts w:ascii="Times New Roman" w:hAnsi="Times New Roman"/>
          <w:bCs/>
          <w:color w:val="000000"/>
          <w:sz w:val="28"/>
          <w:szCs w:val="28"/>
        </w:rPr>
        <w:t>аблиц</w:t>
      </w:r>
      <w:r>
        <w:rPr>
          <w:rFonts w:ascii="Times New Roman" w:hAnsi="Times New Roman"/>
          <w:bCs/>
          <w:color w:val="000000"/>
          <w:sz w:val="28"/>
          <w:szCs w:val="28"/>
        </w:rPr>
        <w:t>а</w:t>
      </w:r>
      <w:r w:rsidR="00E919B1" w:rsidRPr="009A502E">
        <w:rPr>
          <w:rFonts w:ascii="Times New Roman" w:hAnsi="Times New Roman"/>
          <w:bCs/>
          <w:color w:val="000000"/>
          <w:sz w:val="28"/>
          <w:szCs w:val="28"/>
        </w:rPr>
        <w:t xml:space="preserve"> </w:t>
      </w:r>
      <w:r>
        <w:rPr>
          <w:rFonts w:ascii="Times New Roman" w:hAnsi="Times New Roman"/>
          <w:bCs/>
          <w:color w:val="000000"/>
          <w:sz w:val="28"/>
          <w:szCs w:val="28"/>
        </w:rPr>
        <w:t>3</w:t>
      </w:r>
      <w:r w:rsidR="00E919B1" w:rsidRPr="009A502E">
        <w:rPr>
          <w:rFonts w:ascii="Times New Roman" w:hAnsi="Times New Roman"/>
          <w:bCs/>
          <w:color w:val="000000"/>
          <w:sz w:val="28"/>
          <w:szCs w:val="28"/>
        </w:rPr>
        <w:t>)</w:t>
      </w:r>
      <w:r w:rsidR="008E64CF">
        <w:rPr>
          <w:rFonts w:ascii="Times New Roman" w:hAnsi="Times New Roman"/>
          <w:bCs/>
          <w:color w:val="000000"/>
          <w:sz w:val="28"/>
          <w:szCs w:val="28"/>
        </w:rPr>
        <w:t xml:space="preserve"> </w:t>
      </w:r>
      <w:r w:rsidR="008E64CF">
        <w:rPr>
          <w:rFonts w:ascii="Times New Roman" w:hAnsi="Times New Roman"/>
          <w:sz w:val="28"/>
          <w:szCs w:val="28"/>
        </w:rPr>
        <w:t>[32].</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На этапе начальной подготовки</w:t>
      </w:r>
      <w:r>
        <w:rPr>
          <w:rFonts w:ascii="Times New Roman" w:hAnsi="Times New Roman"/>
          <w:bCs/>
          <w:color w:val="000000"/>
          <w:sz w:val="28"/>
          <w:szCs w:val="28"/>
        </w:rPr>
        <w:t xml:space="preserve"> решаются следующие задачи</w:t>
      </w:r>
      <w:r w:rsidRPr="00E7029B">
        <w:rPr>
          <w:rFonts w:ascii="Times New Roman" w:hAnsi="Times New Roman"/>
          <w:bCs/>
          <w:color w:val="000000"/>
          <w:sz w:val="28"/>
          <w:szCs w:val="28"/>
        </w:rPr>
        <w:t xml:space="preserve">: </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формирование устойчивого интереса к занятиям спортом; </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формирование широкого круга двигательных умений и навыков; </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освоение основ техники по виду спорта плавание; </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всестороннее гармоничное развитие физических качеств; </w:t>
      </w:r>
    </w:p>
    <w:p w:rsidR="00007214"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укрепление здоровья спортсменов; </w:t>
      </w:r>
    </w:p>
    <w:p w:rsidR="00007214" w:rsidRPr="00E7029B" w:rsidRDefault="00007214" w:rsidP="00007214">
      <w:pPr>
        <w:spacing w:after="0" w:line="360" w:lineRule="auto"/>
        <w:ind w:firstLine="709"/>
        <w:jc w:val="both"/>
        <w:rPr>
          <w:rFonts w:ascii="Times New Roman" w:hAnsi="Times New Roman"/>
          <w:bCs/>
          <w:color w:val="000000"/>
          <w:sz w:val="28"/>
          <w:szCs w:val="28"/>
        </w:rPr>
      </w:pPr>
      <w:r w:rsidRPr="00E7029B">
        <w:rPr>
          <w:rFonts w:ascii="Times New Roman" w:hAnsi="Times New Roman"/>
          <w:bCs/>
          <w:color w:val="000000"/>
          <w:sz w:val="28"/>
          <w:szCs w:val="28"/>
        </w:rPr>
        <w:t xml:space="preserve"> - отбор перспективных юных спортсменов для дальнейших занятий по виду спорта плавание</w:t>
      </w:r>
      <w:r>
        <w:rPr>
          <w:rFonts w:ascii="Times New Roman" w:hAnsi="Times New Roman"/>
          <w:bCs/>
          <w:color w:val="000000"/>
          <w:sz w:val="28"/>
          <w:szCs w:val="28"/>
        </w:rPr>
        <w:t xml:space="preserve"> </w:t>
      </w:r>
      <w:r>
        <w:rPr>
          <w:rFonts w:ascii="Times New Roman" w:hAnsi="Times New Roman"/>
          <w:sz w:val="28"/>
          <w:szCs w:val="28"/>
        </w:rPr>
        <w:t>[32]</w:t>
      </w:r>
      <w:r>
        <w:rPr>
          <w:rFonts w:ascii="Times New Roman" w:hAnsi="Times New Roman"/>
          <w:bCs/>
          <w:color w:val="000000"/>
          <w:sz w:val="28"/>
          <w:szCs w:val="28"/>
        </w:rPr>
        <w:t>.</w:t>
      </w:r>
    </w:p>
    <w:p w:rsidR="00007214" w:rsidRPr="009A502E" w:rsidRDefault="00007214" w:rsidP="009A502E">
      <w:pPr>
        <w:spacing w:after="0" w:line="360" w:lineRule="auto"/>
        <w:ind w:firstLine="709"/>
        <w:jc w:val="both"/>
        <w:rPr>
          <w:rFonts w:ascii="Times New Roman" w:hAnsi="Times New Roman"/>
          <w:bCs/>
          <w:color w:val="000000"/>
          <w:sz w:val="28"/>
          <w:szCs w:val="28"/>
        </w:rPr>
      </w:pPr>
    </w:p>
    <w:p w:rsidR="00CE3A82" w:rsidRPr="00C35390" w:rsidRDefault="00E919B1" w:rsidP="00C35390">
      <w:pPr>
        <w:spacing w:after="0" w:line="360" w:lineRule="auto"/>
        <w:ind w:firstLine="709"/>
        <w:jc w:val="both"/>
        <w:rPr>
          <w:rFonts w:ascii="Times New Roman" w:hAnsi="Times New Roman"/>
          <w:bCs/>
          <w:color w:val="000000"/>
          <w:sz w:val="28"/>
          <w:szCs w:val="28"/>
        </w:rPr>
      </w:pPr>
      <w:r w:rsidRPr="00C35390">
        <w:rPr>
          <w:rFonts w:ascii="Times New Roman" w:hAnsi="Times New Roman"/>
          <w:bCs/>
          <w:color w:val="000000"/>
          <w:sz w:val="28"/>
          <w:szCs w:val="28"/>
        </w:rPr>
        <w:lastRenderedPageBreak/>
        <w:t xml:space="preserve">Таблица </w:t>
      </w:r>
      <w:r w:rsidR="00E7029B">
        <w:rPr>
          <w:rFonts w:ascii="Times New Roman" w:hAnsi="Times New Roman"/>
          <w:bCs/>
          <w:color w:val="000000"/>
          <w:sz w:val="28"/>
          <w:szCs w:val="28"/>
        </w:rPr>
        <w:t>2</w:t>
      </w:r>
      <w:r w:rsidRPr="00C35390">
        <w:rPr>
          <w:rFonts w:ascii="Times New Roman" w:hAnsi="Times New Roman"/>
          <w:bCs/>
          <w:color w:val="000000"/>
          <w:sz w:val="28"/>
          <w:szCs w:val="28"/>
        </w:rPr>
        <w:t>- Продолжительность этапов спортивной подготовки, минимальный возраст лиц для зачисления на этапы спортивной подготовки и минимальное количество лиц, проходящих спортивную подготовку в группах на этапах спортивной подготовки по виду спорта спорт слепых.</w:t>
      </w:r>
    </w:p>
    <w:p w:rsidR="00E919B1" w:rsidRPr="00C6174A" w:rsidRDefault="00E919B1" w:rsidP="00BD1FCF">
      <w:pPr>
        <w:spacing w:after="0" w:line="360" w:lineRule="auto"/>
        <w:ind w:firstLine="709"/>
        <w:jc w:val="center"/>
        <w:rPr>
          <w:rFonts w:ascii="Times New Roman" w:hAnsi="Times New Roman"/>
          <w:bCs/>
          <w:i/>
          <w:color w:val="000000"/>
          <w:sz w:val="16"/>
          <w:szCs w:val="16"/>
        </w:rPr>
      </w:pPr>
    </w:p>
    <w:tbl>
      <w:tblPr>
        <w:tblStyle w:val="a8"/>
        <w:tblW w:w="0" w:type="auto"/>
        <w:tblLayout w:type="fixed"/>
        <w:tblLook w:val="04A0" w:firstRow="1" w:lastRow="0" w:firstColumn="1" w:lastColumn="0" w:noHBand="0" w:noVBand="1"/>
      </w:tblPr>
      <w:tblGrid>
        <w:gridCol w:w="1526"/>
        <w:gridCol w:w="1701"/>
        <w:gridCol w:w="1701"/>
        <w:gridCol w:w="1406"/>
        <w:gridCol w:w="1854"/>
        <w:gridCol w:w="1666"/>
      </w:tblGrid>
      <w:tr w:rsidR="00E919B1" w:rsidRPr="00E919B1" w:rsidTr="00007214">
        <w:trPr>
          <w:cantSplit/>
          <w:trHeight w:val="1182"/>
        </w:trPr>
        <w:tc>
          <w:tcPr>
            <w:tcW w:w="1526"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 xml:space="preserve">Этапы спортивной подготовки </w:t>
            </w:r>
          </w:p>
        </w:tc>
        <w:tc>
          <w:tcPr>
            <w:tcW w:w="1701"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 xml:space="preserve">Продолжительность этапов (в годах) </w:t>
            </w:r>
          </w:p>
          <w:p w:rsidR="00E919B1" w:rsidRPr="00007214" w:rsidRDefault="00E919B1" w:rsidP="00007214">
            <w:pPr>
              <w:jc w:val="center"/>
              <w:rPr>
                <w:rFonts w:ascii="Times New Roman" w:hAnsi="Times New Roman"/>
                <w:bCs/>
                <w:color w:val="000000"/>
                <w:sz w:val="24"/>
                <w:szCs w:val="24"/>
              </w:rPr>
            </w:pPr>
          </w:p>
        </w:tc>
        <w:tc>
          <w:tcPr>
            <w:tcW w:w="1701"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Минимальный возраст для зачисления в группы (лет)</w:t>
            </w:r>
          </w:p>
        </w:tc>
        <w:tc>
          <w:tcPr>
            <w:tcW w:w="1406"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Периоды спортивной подготовки</w:t>
            </w:r>
          </w:p>
        </w:tc>
        <w:tc>
          <w:tcPr>
            <w:tcW w:w="1854"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 xml:space="preserve">Функциональные группы </w:t>
            </w:r>
          </w:p>
          <w:p w:rsidR="00E919B1" w:rsidRPr="00007214" w:rsidRDefault="00E919B1" w:rsidP="00007214">
            <w:pPr>
              <w:jc w:val="center"/>
              <w:rPr>
                <w:rFonts w:ascii="Times New Roman" w:hAnsi="Times New Roman"/>
                <w:bCs/>
                <w:color w:val="000000"/>
                <w:sz w:val="24"/>
                <w:szCs w:val="24"/>
              </w:rPr>
            </w:pPr>
          </w:p>
        </w:tc>
        <w:tc>
          <w:tcPr>
            <w:tcW w:w="1666" w:type="dxa"/>
          </w:tcPr>
          <w:p w:rsidR="00E919B1" w:rsidRPr="00007214" w:rsidRDefault="00E919B1" w:rsidP="00007214">
            <w:pPr>
              <w:jc w:val="center"/>
              <w:rPr>
                <w:rFonts w:ascii="Times New Roman" w:hAnsi="Times New Roman"/>
                <w:bCs/>
                <w:color w:val="000000"/>
                <w:sz w:val="24"/>
                <w:szCs w:val="24"/>
              </w:rPr>
            </w:pPr>
            <w:r w:rsidRPr="00007214">
              <w:rPr>
                <w:rFonts w:ascii="Times New Roman" w:hAnsi="Times New Roman"/>
                <w:bCs/>
                <w:color w:val="000000"/>
                <w:sz w:val="24"/>
                <w:szCs w:val="24"/>
              </w:rPr>
              <w:t>Наполняемость групп (человек)</w:t>
            </w:r>
          </w:p>
        </w:tc>
      </w:tr>
      <w:tr w:rsidR="00E919B1" w:rsidRPr="00E919B1" w:rsidTr="00007214">
        <w:tc>
          <w:tcPr>
            <w:tcW w:w="9854" w:type="dxa"/>
            <w:gridSpan w:val="6"/>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Плавание - I, II, III функциональные группы мужчины, женщины</w:t>
            </w:r>
          </w:p>
        </w:tc>
      </w:tr>
      <w:tr w:rsidR="00E919B1" w:rsidRPr="00E919B1" w:rsidTr="00007214">
        <w:tc>
          <w:tcPr>
            <w:tcW w:w="1526" w:type="dxa"/>
            <w:vMerge w:val="restart"/>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Этап начальной подготовки</w:t>
            </w:r>
          </w:p>
        </w:tc>
        <w:tc>
          <w:tcPr>
            <w:tcW w:w="1701" w:type="dxa"/>
            <w:vMerge w:val="restart"/>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Без ограничений</w:t>
            </w:r>
          </w:p>
        </w:tc>
        <w:tc>
          <w:tcPr>
            <w:tcW w:w="1701" w:type="dxa"/>
            <w:vMerge w:val="restart"/>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7 лет</w:t>
            </w:r>
          </w:p>
        </w:tc>
        <w:tc>
          <w:tcPr>
            <w:tcW w:w="1406" w:type="dxa"/>
            <w:vMerge w:val="restart"/>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До года</w:t>
            </w: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III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10</w:t>
            </w:r>
          </w:p>
        </w:tc>
      </w:tr>
      <w:tr w:rsidR="00E919B1" w:rsidRPr="00E919B1" w:rsidTr="00007214">
        <w:tc>
          <w:tcPr>
            <w:tcW w:w="1526"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406" w:type="dxa"/>
            <w:vMerge/>
          </w:tcPr>
          <w:p w:rsidR="00E919B1" w:rsidRPr="00007214" w:rsidRDefault="00E919B1" w:rsidP="00E7029B">
            <w:pPr>
              <w:jc w:val="center"/>
              <w:rPr>
                <w:rFonts w:ascii="Times New Roman" w:hAnsi="Times New Roman"/>
                <w:bCs/>
                <w:color w:val="000000"/>
                <w:sz w:val="24"/>
                <w:szCs w:val="24"/>
              </w:rPr>
            </w:pP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8</w:t>
            </w:r>
          </w:p>
        </w:tc>
      </w:tr>
      <w:tr w:rsidR="00E919B1" w:rsidRPr="00E919B1" w:rsidTr="00007214">
        <w:tc>
          <w:tcPr>
            <w:tcW w:w="1526"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406" w:type="dxa"/>
            <w:vMerge/>
          </w:tcPr>
          <w:p w:rsidR="00E919B1" w:rsidRPr="00007214" w:rsidRDefault="00E919B1" w:rsidP="00E7029B">
            <w:pPr>
              <w:jc w:val="center"/>
              <w:rPr>
                <w:rFonts w:ascii="Times New Roman" w:hAnsi="Times New Roman"/>
                <w:bCs/>
                <w:color w:val="000000"/>
                <w:sz w:val="24"/>
                <w:szCs w:val="24"/>
              </w:rPr>
            </w:pP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3</w:t>
            </w:r>
          </w:p>
        </w:tc>
      </w:tr>
      <w:tr w:rsidR="00E919B1" w:rsidRPr="00E919B1" w:rsidTr="00007214">
        <w:tc>
          <w:tcPr>
            <w:tcW w:w="1526"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406" w:type="dxa"/>
            <w:vMerge w:val="restart"/>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Свыше года</w:t>
            </w: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III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8</w:t>
            </w:r>
          </w:p>
        </w:tc>
      </w:tr>
      <w:tr w:rsidR="00E919B1" w:rsidRPr="00E919B1" w:rsidTr="00007214">
        <w:tc>
          <w:tcPr>
            <w:tcW w:w="1526"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406" w:type="dxa"/>
            <w:vMerge/>
          </w:tcPr>
          <w:p w:rsidR="00E919B1" w:rsidRPr="00007214" w:rsidRDefault="00E919B1" w:rsidP="00E7029B">
            <w:pPr>
              <w:jc w:val="center"/>
              <w:rPr>
                <w:rFonts w:ascii="Times New Roman" w:hAnsi="Times New Roman"/>
                <w:bCs/>
                <w:color w:val="000000"/>
                <w:sz w:val="24"/>
                <w:szCs w:val="24"/>
              </w:rPr>
            </w:pP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6</w:t>
            </w:r>
          </w:p>
        </w:tc>
      </w:tr>
      <w:tr w:rsidR="00E919B1" w:rsidRPr="00E919B1" w:rsidTr="00007214">
        <w:tc>
          <w:tcPr>
            <w:tcW w:w="1526"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701" w:type="dxa"/>
            <w:vMerge/>
          </w:tcPr>
          <w:p w:rsidR="00E919B1" w:rsidRPr="00007214" w:rsidRDefault="00E919B1" w:rsidP="00E7029B">
            <w:pPr>
              <w:jc w:val="center"/>
              <w:rPr>
                <w:rFonts w:ascii="Times New Roman" w:hAnsi="Times New Roman"/>
                <w:bCs/>
                <w:color w:val="000000"/>
                <w:sz w:val="24"/>
                <w:szCs w:val="24"/>
              </w:rPr>
            </w:pPr>
          </w:p>
        </w:tc>
        <w:tc>
          <w:tcPr>
            <w:tcW w:w="1406" w:type="dxa"/>
            <w:vMerge/>
          </w:tcPr>
          <w:p w:rsidR="00E919B1" w:rsidRPr="00007214" w:rsidRDefault="00E919B1" w:rsidP="00E7029B">
            <w:pPr>
              <w:jc w:val="center"/>
              <w:rPr>
                <w:rFonts w:ascii="Times New Roman" w:hAnsi="Times New Roman"/>
                <w:bCs/>
                <w:color w:val="000000"/>
                <w:sz w:val="24"/>
                <w:szCs w:val="24"/>
              </w:rPr>
            </w:pPr>
          </w:p>
        </w:tc>
        <w:tc>
          <w:tcPr>
            <w:tcW w:w="1854"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I</w:t>
            </w:r>
          </w:p>
        </w:tc>
        <w:tc>
          <w:tcPr>
            <w:tcW w:w="1666" w:type="dxa"/>
          </w:tcPr>
          <w:p w:rsidR="00E919B1" w:rsidRPr="00007214" w:rsidRDefault="00E919B1" w:rsidP="00E7029B">
            <w:pPr>
              <w:jc w:val="center"/>
              <w:rPr>
                <w:rFonts w:ascii="Times New Roman" w:hAnsi="Times New Roman"/>
                <w:bCs/>
                <w:color w:val="000000"/>
                <w:sz w:val="24"/>
                <w:szCs w:val="24"/>
              </w:rPr>
            </w:pPr>
            <w:r w:rsidRPr="00007214">
              <w:rPr>
                <w:rFonts w:ascii="Times New Roman" w:hAnsi="Times New Roman"/>
                <w:bCs/>
                <w:color w:val="000000"/>
                <w:sz w:val="24"/>
                <w:szCs w:val="24"/>
              </w:rPr>
              <w:t>2</w:t>
            </w:r>
          </w:p>
        </w:tc>
      </w:tr>
    </w:tbl>
    <w:p w:rsidR="00C35390" w:rsidRPr="004542F8" w:rsidRDefault="00C35390" w:rsidP="004542F8">
      <w:pPr>
        <w:spacing w:after="0" w:line="360" w:lineRule="auto"/>
        <w:ind w:firstLine="709"/>
        <w:jc w:val="both"/>
        <w:rPr>
          <w:rFonts w:ascii="Times New Roman" w:hAnsi="Times New Roman"/>
          <w:bCs/>
          <w:color w:val="000000"/>
          <w:sz w:val="28"/>
          <w:szCs w:val="28"/>
        </w:rPr>
      </w:pPr>
      <w:r w:rsidRPr="004542F8">
        <w:rPr>
          <w:rFonts w:ascii="Times New Roman" w:hAnsi="Times New Roman"/>
          <w:bCs/>
          <w:color w:val="000000"/>
          <w:sz w:val="28"/>
          <w:szCs w:val="28"/>
        </w:rPr>
        <w:t xml:space="preserve">Таблица </w:t>
      </w:r>
      <w:r w:rsidR="00E7029B">
        <w:rPr>
          <w:rFonts w:ascii="Times New Roman" w:hAnsi="Times New Roman"/>
          <w:bCs/>
          <w:color w:val="000000"/>
          <w:sz w:val="28"/>
          <w:szCs w:val="28"/>
        </w:rPr>
        <w:t>3</w:t>
      </w:r>
      <w:r w:rsidRPr="004542F8">
        <w:rPr>
          <w:rFonts w:ascii="Times New Roman" w:hAnsi="Times New Roman"/>
          <w:bCs/>
          <w:color w:val="000000"/>
          <w:sz w:val="28"/>
          <w:szCs w:val="28"/>
        </w:rPr>
        <w:t xml:space="preserve"> - Соотношение объемов тренировочного процесса по видам спортивной подготовки на этапах спортивной подготовки по виду спорта спорт слепых (этап начальной подготовки)</w:t>
      </w:r>
    </w:p>
    <w:tbl>
      <w:tblPr>
        <w:tblStyle w:val="a8"/>
        <w:tblW w:w="0" w:type="auto"/>
        <w:tblLook w:val="04A0" w:firstRow="1" w:lastRow="0" w:firstColumn="1" w:lastColumn="0" w:noHBand="0" w:noVBand="1"/>
      </w:tblPr>
      <w:tblGrid>
        <w:gridCol w:w="2730"/>
        <w:gridCol w:w="1781"/>
        <w:gridCol w:w="1781"/>
        <w:gridCol w:w="1781"/>
        <w:gridCol w:w="1781"/>
      </w:tblGrid>
      <w:tr w:rsidR="00C35390" w:rsidRPr="00C35390" w:rsidTr="009A502E">
        <w:tc>
          <w:tcPr>
            <w:tcW w:w="2802" w:type="dxa"/>
          </w:tcPr>
          <w:p w:rsidR="00C35390" w:rsidRPr="00662D60" w:rsidRDefault="00C35390" w:rsidP="00C35390">
            <w:pPr>
              <w:jc w:val="center"/>
              <w:rPr>
                <w:rFonts w:ascii="Times New Roman" w:hAnsi="Times New Roman"/>
                <w:bCs/>
                <w:color w:val="000000"/>
              </w:rPr>
            </w:pPr>
            <w:r w:rsidRPr="00662D60">
              <w:rPr>
                <w:rFonts w:ascii="Times New Roman" w:hAnsi="Times New Roman"/>
                <w:bCs/>
                <w:color w:val="000000"/>
              </w:rPr>
              <w:t>Содержание подготовки</w:t>
            </w:r>
          </w:p>
        </w:tc>
        <w:tc>
          <w:tcPr>
            <w:tcW w:w="1701" w:type="dxa"/>
          </w:tcPr>
          <w:p w:rsidR="00C35390" w:rsidRPr="00662D60" w:rsidRDefault="009A502E" w:rsidP="009A502E">
            <w:pPr>
              <w:jc w:val="center"/>
              <w:rPr>
                <w:rFonts w:ascii="Times New Roman" w:hAnsi="Times New Roman"/>
                <w:bCs/>
                <w:color w:val="000000"/>
              </w:rPr>
            </w:pPr>
            <w:r w:rsidRPr="00662D60">
              <w:rPr>
                <w:rFonts w:ascii="Times New Roman" w:hAnsi="Times New Roman"/>
                <w:bCs/>
                <w:color w:val="000000"/>
              </w:rPr>
              <w:t xml:space="preserve">II, III </w:t>
            </w:r>
            <w:r w:rsidR="00C35390" w:rsidRPr="00662D60">
              <w:rPr>
                <w:rFonts w:ascii="Times New Roman" w:hAnsi="Times New Roman"/>
                <w:bCs/>
                <w:color w:val="000000"/>
              </w:rPr>
              <w:t>функциональная группа мальчики</w:t>
            </w:r>
          </w:p>
        </w:tc>
        <w:tc>
          <w:tcPr>
            <w:tcW w:w="1722" w:type="dxa"/>
          </w:tcPr>
          <w:p w:rsidR="00C35390" w:rsidRPr="00662D60" w:rsidRDefault="009A502E" w:rsidP="009A502E">
            <w:pPr>
              <w:jc w:val="center"/>
              <w:rPr>
                <w:rFonts w:ascii="Times New Roman" w:hAnsi="Times New Roman"/>
                <w:bCs/>
                <w:color w:val="000000"/>
              </w:rPr>
            </w:pPr>
            <w:r w:rsidRPr="00662D60">
              <w:rPr>
                <w:rFonts w:ascii="Times New Roman" w:hAnsi="Times New Roman"/>
                <w:bCs/>
                <w:color w:val="000000"/>
              </w:rPr>
              <w:t xml:space="preserve">I </w:t>
            </w:r>
            <w:r w:rsidR="00C35390" w:rsidRPr="00662D60">
              <w:rPr>
                <w:rFonts w:ascii="Times New Roman" w:hAnsi="Times New Roman"/>
                <w:bCs/>
                <w:color w:val="000000"/>
              </w:rPr>
              <w:t>функциональная группа мальчики</w:t>
            </w:r>
          </w:p>
        </w:tc>
        <w:tc>
          <w:tcPr>
            <w:tcW w:w="1673" w:type="dxa"/>
          </w:tcPr>
          <w:p w:rsidR="00C35390" w:rsidRPr="00662D60" w:rsidRDefault="009A502E" w:rsidP="009A502E">
            <w:pPr>
              <w:jc w:val="center"/>
              <w:rPr>
                <w:rFonts w:ascii="Times New Roman" w:hAnsi="Times New Roman"/>
                <w:bCs/>
                <w:color w:val="000000"/>
              </w:rPr>
            </w:pPr>
            <w:r w:rsidRPr="00662D60">
              <w:rPr>
                <w:rFonts w:ascii="Times New Roman" w:hAnsi="Times New Roman"/>
                <w:bCs/>
                <w:color w:val="000000"/>
              </w:rPr>
              <w:t xml:space="preserve">II, III </w:t>
            </w:r>
            <w:r w:rsidR="00C35390" w:rsidRPr="00662D60">
              <w:rPr>
                <w:rFonts w:ascii="Times New Roman" w:hAnsi="Times New Roman"/>
                <w:bCs/>
                <w:color w:val="000000"/>
              </w:rPr>
              <w:t>функциональная группа девочки</w:t>
            </w:r>
          </w:p>
        </w:tc>
        <w:tc>
          <w:tcPr>
            <w:tcW w:w="1673" w:type="dxa"/>
          </w:tcPr>
          <w:p w:rsidR="00C35390" w:rsidRPr="00662D60" w:rsidRDefault="009A502E" w:rsidP="00C35390">
            <w:pPr>
              <w:jc w:val="center"/>
              <w:rPr>
                <w:rFonts w:ascii="Times New Roman" w:hAnsi="Times New Roman"/>
                <w:bCs/>
                <w:color w:val="000000"/>
              </w:rPr>
            </w:pPr>
            <w:r w:rsidRPr="00662D60">
              <w:rPr>
                <w:rFonts w:ascii="Times New Roman" w:hAnsi="Times New Roman"/>
                <w:bCs/>
                <w:color w:val="000000"/>
              </w:rPr>
              <w:t xml:space="preserve">I </w:t>
            </w:r>
            <w:r w:rsidR="00C35390" w:rsidRPr="00662D60">
              <w:rPr>
                <w:rFonts w:ascii="Times New Roman" w:hAnsi="Times New Roman"/>
                <w:bCs/>
                <w:color w:val="000000"/>
              </w:rPr>
              <w:t>функциональная группа девочки</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Общая физическая подготовка</w:t>
            </w:r>
          </w:p>
        </w:tc>
        <w:tc>
          <w:tcPr>
            <w:tcW w:w="1701"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45</w:t>
            </w:r>
          </w:p>
        </w:tc>
        <w:tc>
          <w:tcPr>
            <w:tcW w:w="1722"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60</w:t>
            </w:r>
          </w:p>
        </w:tc>
        <w:tc>
          <w:tcPr>
            <w:tcW w:w="1673"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35</w:t>
            </w:r>
          </w:p>
        </w:tc>
        <w:tc>
          <w:tcPr>
            <w:tcW w:w="1673"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50</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Специальная физическая подготовка</w:t>
            </w:r>
          </w:p>
        </w:tc>
        <w:tc>
          <w:tcPr>
            <w:tcW w:w="1701"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14</w:t>
            </w:r>
          </w:p>
        </w:tc>
        <w:tc>
          <w:tcPr>
            <w:tcW w:w="1722"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7</w:t>
            </w:r>
          </w:p>
        </w:tc>
        <w:tc>
          <w:tcPr>
            <w:tcW w:w="1673"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20</w:t>
            </w:r>
          </w:p>
        </w:tc>
        <w:tc>
          <w:tcPr>
            <w:tcW w:w="1673" w:type="dxa"/>
          </w:tcPr>
          <w:p w:rsidR="00C35390" w:rsidRPr="00662D60" w:rsidRDefault="00C35390"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15</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Техническая подготовка</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28</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24</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32</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24</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Тактическая подготовка</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Психологическая подготовка</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4</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5</w:t>
            </w:r>
          </w:p>
        </w:tc>
        <w:tc>
          <w:tcPr>
            <w:tcW w:w="1673" w:type="dxa"/>
          </w:tcPr>
          <w:p w:rsidR="00C35390" w:rsidRPr="00662D60" w:rsidRDefault="009A502E"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4</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Теоретическая подготовка</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2</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Интегральная подготовка</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1</w:t>
            </w:r>
          </w:p>
        </w:tc>
      </w:tr>
      <w:tr w:rsidR="00C35390" w:rsidRPr="00C35390" w:rsidTr="009A502E">
        <w:tc>
          <w:tcPr>
            <w:tcW w:w="2802" w:type="dxa"/>
          </w:tcPr>
          <w:p w:rsidR="00C35390" w:rsidRPr="00662D60" w:rsidRDefault="00C35390" w:rsidP="00C35390">
            <w:pPr>
              <w:jc w:val="both"/>
              <w:rPr>
                <w:rFonts w:ascii="Times New Roman" w:hAnsi="Times New Roman"/>
                <w:bCs/>
                <w:color w:val="000000"/>
                <w:sz w:val="24"/>
                <w:szCs w:val="24"/>
              </w:rPr>
            </w:pPr>
            <w:r w:rsidRPr="00662D60">
              <w:rPr>
                <w:rFonts w:ascii="Times New Roman" w:hAnsi="Times New Roman"/>
                <w:bCs/>
                <w:color w:val="000000"/>
                <w:sz w:val="24"/>
                <w:szCs w:val="24"/>
              </w:rPr>
              <w:t>Восстановительные мероприятия</w:t>
            </w:r>
          </w:p>
        </w:tc>
        <w:tc>
          <w:tcPr>
            <w:tcW w:w="1701"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4</w:t>
            </w:r>
          </w:p>
        </w:tc>
        <w:tc>
          <w:tcPr>
            <w:tcW w:w="1722"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4</w:t>
            </w:r>
          </w:p>
        </w:tc>
        <w:tc>
          <w:tcPr>
            <w:tcW w:w="1673" w:type="dxa"/>
          </w:tcPr>
          <w:p w:rsidR="00C35390" w:rsidRPr="00662D60" w:rsidRDefault="004542F8" w:rsidP="00C35390">
            <w:pPr>
              <w:jc w:val="center"/>
              <w:rPr>
                <w:rFonts w:ascii="Times New Roman" w:hAnsi="Times New Roman"/>
                <w:bCs/>
                <w:color w:val="000000"/>
                <w:sz w:val="24"/>
                <w:szCs w:val="24"/>
              </w:rPr>
            </w:pPr>
            <w:r w:rsidRPr="00662D60">
              <w:rPr>
                <w:rFonts w:ascii="Times New Roman" w:hAnsi="Times New Roman"/>
                <w:bCs/>
                <w:color w:val="000000"/>
                <w:sz w:val="24"/>
                <w:szCs w:val="24"/>
              </w:rPr>
              <w:t>3</w:t>
            </w:r>
          </w:p>
        </w:tc>
      </w:tr>
    </w:tbl>
    <w:p w:rsidR="00C35390" w:rsidRDefault="00C35390" w:rsidP="00BD1FCF">
      <w:pPr>
        <w:spacing w:after="0" w:line="360" w:lineRule="auto"/>
        <w:ind w:firstLine="709"/>
        <w:jc w:val="center"/>
        <w:rPr>
          <w:rFonts w:ascii="Times New Roman" w:hAnsi="Times New Roman"/>
          <w:bCs/>
          <w:i/>
          <w:color w:val="000000"/>
          <w:sz w:val="28"/>
          <w:szCs w:val="28"/>
        </w:rPr>
      </w:pPr>
    </w:p>
    <w:p w:rsidR="00AF6F83" w:rsidRDefault="00615B26" w:rsidP="00AF6F83">
      <w:pPr>
        <w:spacing w:after="0" w:line="360" w:lineRule="auto"/>
        <w:ind w:firstLine="709"/>
        <w:jc w:val="both"/>
        <w:outlineLvl w:val="0"/>
        <w:rPr>
          <w:rFonts w:ascii="Times New Roman" w:eastAsia="Times New Roman" w:hAnsi="Times New Roman"/>
          <w:b/>
          <w:kern w:val="36"/>
          <w:sz w:val="28"/>
          <w:szCs w:val="28"/>
          <w:lang w:eastAsia="ru-RU"/>
        </w:rPr>
      </w:pPr>
      <w:r w:rsidRPr="00615B26">
        <w:rPr>
          <w:rFonts w:ascii="Times New Roman" w:eastAsia="Times New Roman" w:hAnsi="Times New Roman"/>
          <w:b/>
          <w:kern w:val="36"/>
          <w:sz w:val="28"/>
          <w:szCs w:val="28"/>
          <w:lang w:eastAsia="ru-RU"/>
        </w:rPr>
        <w:t xml:space="preserve">3.2 </w:t>
      </w:r>
      <w:r w:rsidR="00AF6F83" w:rsidRPr="00615B26">
        <w:rPr>
          <w:rFonts w:ascii="Times New Roman" w:eastAsia="Times New Roman" w:hAnsi="Times New Roman"/>
          <w:b/>
          <w:kern w:val="36"/>
          <w:sz w:val="28"/>
          <w:szCs w:val="28"/>
          <w:lang w:eastAsia="ru-RU"/>
        </w:rPr>
        <w:t xml:space="preserve">Обучение плаванию </w:t>
      </w:r>
      <w:r>
        <w:rPr>
          <w:rFonts w:ascii="Times New Roman" w:eastAsia="Times New Roman" w:hAnsi="Times New Roman"/>
          <w:b/>
          <w:kern w:val="36"/>
          <w:sz w:val="28"/>
          <w:szCs w:val="28"/>
          <w:lang w:eastAsia="ru-RU"/>
        </w:rPr>
        <w:t>детей</w:t>
      </w:r>
      <w:r w:rsidR="00AF6F83" w:rsidRPr="00615B26">
        <w:rPr>
          <w:rFonts w:ascii="Times New Roman" w:eastAsia="Times New Roman" w:hAnsi="Times New Roman"/>
          <w:b/>
          <w:kern w:val="36"/>
          <w:sz w:val="28"/>
          <w:szCs w:val="28"/>
          <w:lang w:eastAsia="ru-RU"/>
        </w:rPr>
        <w:t xml:space="preserve"> с нарушениями зрительного анализатора</w:t>
      </w:r>
    </w:p>
    <w:p w:rsidR="00051CF9" w:rsidRPr="00662D60" w:rsidRDefault="00051CF9" w:rsidP="00AF6F83">
      <w:pPr>
        <w:spacing w:after="0" w:line="360" w:lineRule="auto"/>
        <w:ind w:firstLine="709"/>
        <w:jc w:val="both"/>
        <w:outlineLvl w:val="0"/>
        <w:rPr>
          <w:rFonts w:ascii="Times New Roman" w:eastAsia="Times New Roman" w:hAnsi="Times New Roman"/>
          <w:b/>
          <w:kern w:val="36"/>
          <w:sz w:val="16"/>
          <w:szCs w:val="16"/>
          <w:lang w:eastAsia="ru-RU"/>
        </w:rPr>
      </w:pP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F7F55">
        <w:rPr>
          <w:rFonts w:ascii="Times New Roman" w:eastAsia="Times New Roman" w:hAnsi="Times New Roman"/>
          <w:color w:val="000000"/>
          <w:sz w:val="28"/>
          <w:szCs w:val="28"/>
          <w:lang w:eastAsia="ru-RU"/>
        </w:rPr>
        <w:t xml:space="preserve">Основной формой организации обучения плаванию является учебно-тренировочное занятие. Наполняемость группы </w:t>
      </w:r>
      <w:r w:rsidR="00007214">
        <w:rPr>
          <w:rFonts w:ascii="Times New Roman" w:eastAsia="Times New Roman" w:hAnsi="Times New Roman"/>
          <w:color w:val="000000"/>
          <w:sz w:val="28"/>
          <w:szCs w:val="28"/>
          <w:lang w:eastAsia="ru-RU"/>
        </w:rPr>
        <w:t xml:space="preserve">- </w:t>
      </w:r>
      <w:r w:rsidRPr="008F7F55">
        <w:rPr>
          <w:rFonts w:ascii="Times New Roman" w:eastAsia="Times New Roman" w:hAnsi="Times New Roman"/>
          <w:color w:val="000000"/>
          <w:sz w:val="28"/>
          <w:szCs w:val="28"/>
          <w:lang w:eastAsia="ru-RU"/>
        </w:rPr>
        <w:t xml:space="preserve">10 человек, иногда </w:t>
      </w:r>
      <w:r w:rsidRPr="008F7F55">
        <w:rPr>
          <w:rFonts w:ascii="Times New Roman" w:eastAsia="Times New Roman" w:hAnsi="Times New Roman"/>
          <w:color w:val="000000"/>
          <w:sz w:val="28"/>
          <w:szCs w:val="28"/>
          <w:lang w:eastAsia="ru-RU"/>
        </w:rPr>
        <w:lastRenderedPageBreak/>
        <w:t xml:space="preserve">используется индивидуальная форма обучения. Продолжительность занятий 45 мин. Основными задачами в обучении плаванию детей </w:t>
      </w:r>
      <w:r>
        <w:rPr>
          <w:rFonts w:ascii="Times New Roman" w:eastAsia="Times New Roman" w:hAnsi="Times New Roman"/>
          <w:color w:val="000000"/>
          <w:sz w:val="28"/>
          <w:szCs w:val="28"/>
          <w:lang w:eastAsia="ru-RU"/>
        </w:rPr>
        <w:t>7-9 лет</w:t>
      </w:r>
      <w:r w:rsidRPr="008F7F55">
        <w:rPr>
          <w:rFonts w:ascii="Times New Roman" w:eastAsia="Times New Roman" w:hAnsi="Times New Roman"/>
          <w:color w:val="000000"/>
          <w:sz w:val="28"/>
          <w:szCs w:val="28"/>
          <w:lang w:eastAsia="ru-RU"/>
        </w:rPr>
        <w:t xml:space="preserve"> с нарушением зрения являются: укрепление здоровья, разностороннее физическое развитие, закаливание, овладение техникой спортивных способов плавания, овладение навыками пространственной ориентировки в водной среде.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proofErr w:type="gramStart"/>
      <w:r w:rsidRPr="008F7F55">
        <w:rPr>
          <w:rFonts w:ascii="Times New Roman" w:eastAsia="Times New Roman" w:hAnsi="Times New Roman"/>
          <w:color w:val="000000"/>
          <w:sz w:val="28"/>
          <w:szCs w:val="28"/>
          <w:lang w:eastAsia="ru-RU"/>
        </w:rPr>
        <w:t xml:space="preserve">Обучение плаванию включает специальные (коррекционные) задачи, направленные на активизацию сохранных анализаторов, коррекцию зрительного и слухового восприятия, развитие двигательной памяти, развитие двигательной и познавательной деятельности (включение мыслительных процессов), а также коррекция вторичных отклонений в физическом развитии, предупреждение возникновения нарушений опорно-двигательного аппарата, развитие функций сердечнососудистой и дыхательной систем и увеличение словарного запаса за счет использования новых терминов. </w:t>
      </w:r>
      <w:proofErr w:type="gramEnd"/>
    </w:p>
    <w:p w:rsidR="00051CF9" w:rsidRDefault="00051CF9" w:rsidP="00051CF9">
      <w:pPr>
        <w:spacing w:after="0" w:line="360" w:lineRule="auto"/>
        <w:ind w:firstLine="709"/>
        <w:jc w:val="both"/>
        <w:rPr>
          <w:rFonts w:ascii="Times New Roman" w:eastAsia="Times New Roman" w:hAnsi="Times New Roman"/>
          <w:sz w:val="28"/>
          <w:szCs w:val="28"/>
          <w:lang w:eastAsia="ru-RU"/>
        </w:rPr>
      </w:pPr>
      <w:r w:rsidRPr="008F7F55">
        <w:rPr>
          <w:rFonts w:ascii="Times New Roman" w:eastAsia="Times New Roman" w:hAnsi="Times New Roman"/>
          <w:color w:val="000000"/>
          <w:sz w:val="28"/>
          <w:szCs w:val="28"/>
          <w:lang w:eastAsia="ru-RU"/>
        </w:rPr>
        <w:t xml:space="preserve">Обучение плаванию начинается с формирования навыка пространственной ориентировки в воде, а именно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с ориентировки детей относительно места проведения занятий, определения входа и выхода из воды, глубины в различных местах бассейна.</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F7F55">
        <w:rPr>
          <w:rFonts w:ascii="Times New Roman" w:eastAsia="Times New Roman" w:hAnsi="Times New Roman"/>
          <w:color w:val="000000"/>
          <w:sz w:val="28"/>
          <w:szCs w:val="28"/>
          <w:lang w:eastAsia="ru-RU"/>
        </w:rPr>
        <w:t xml:space="preserve">Следующий этап обучения технике плавания начинается с разучивания на суше плавательных упражнений имитационного характера, дающих представление о движениях в воде, с последующим переносом разученного умения в водную среду. К ним относятся: «подуй на воду как на горячий чай»; «подбрасывай воду носками ног так, чтобы над носками образовался фонтан», имитация работы ног способом кроль; «мельница» руками вперед, назад; имитация гребковых движений способом кроль, лежа на скамейке, с резиновыми амортизаторами и пр. Резиновые амортизаторы применяются с целью получения информации о сопротивлении воды во время гребка.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F7F55">
        <w:rPr>
          <w:rFonts w:ascii="Times New Roman" w:eastAsia="Times New Roman" w:hAnsi="Times New Roman"/>
          <w:color w:val="000000"/>
          <w:sz w:val="28"/>
          <w:szCs w:val="28"/>
          <w:lang w:eastAsia="ru-RU"/>
        </w:rPr>
        <w:t>В комплекс упражнений на суше включаются упражнения на задержку дыхания. Например, на счет 1</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2 вдох, а на счет 1</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8 продолжительный полный выдох. Это упражнение следует выполнять как на месте, так и в движении. Общеразвивающие и специальные упражнения, выполняемые на суше, </w:t>
      </w:r>
      <w:r w:rsidRPr="008F7F55">
        <w:rPr>
          <w:rFonts w:ascii="Times New Roman" w:eastAsia="Times New Roman" w:hAnsi="Times New Roman"/>
          <w:color w:val="000000"/>
          <w:sz w:val="28"/>
          <w:szCs w:val="28"/>
          <w:lang w:eastAsia="ru-RU"/>
        </w:rPr>
        <w:lastRenderedPageBreak/>
        <w:t xml:space="preserve">способствуют не только общему физическому развитию детей, созданию представлений о предлагаемых им плавательных упражнениях, но и белее успешному освоению техники спортивного плавания. На суше необходимо добиваться правильного выполнения имитации плавательных движений.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proofErr w:type="gramStart"/>
      <w:r w:rsidRPr="008F7F55">
        <w:rPr>
          <w:rFonts w:ascii="Times New Roman" w:eastAsia="Times New Roman" w:hAnsi="Times New Roman"/>
          <w:color w:val="000000"/>
          <w:sz w:val="28"/>
          <w:szCs w:val="28"/>
          <w:lang w:eastAsia="ru-RU"/>
        </w:rPr>
        <w:t xml:space="preserve">Очередной этап обучения плавательным движениям детей с депривацией зрения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формирование базовых навыков: освоения водной среды (ознакомление с гравитационными свойствами воды, овладение водным пространством); погружения в воду; лежания на воде (на всплывание в группировке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«поплавок», согнувшись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«медуза», вытянувшись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«звездочка»), скольжения в положение «торпеда» на груди и спине.</w:t>
      </w:r>
      <w:proofErr w:type="gramEnd"/>
      <w:r w:rsidRPr="008F7F55">
        <w:rPr>
          <w:rFonts w:ascii="Times New Roman" w:eastAsia="Times New Roman" w:hAnsi="Times New Roman"/>
          <w:color w:val="000000"/>
          <w:sz w:val="28"/>
          <w:szCs w:val="28"/>
          <w:lang w:eastAsia="ru-RU"/>
        </w:rPr>
        <w:t xml:space="preserve"> Для формирования топографических представлений и навыков пространственной ориентировки в водной среде следует давать задания (игры, сюжетно-ролевые, игровые ситуации) на прохождение различных дистанций вначале с партнером, а затем самостоятельно.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proofErr w:type="gramStart"/>
      <w:r w:rsidRPr="008F7F55">
        <w:rPr>
          <w:rFonts w:ascii="Times New Roman" w:eastAsia="Times New Roman" w:hAnsi="Times New Roman"/>
          <w:color w:val="000000"/>
          <w:sz w:val="28"/>
          <w:szCs w:val="28"/>
          <w:lang w:eastAsia="ru-RU"/>
        </w:rPr>
        <w:t>Занятия плаванием будут более эффективны, если обучение любому плавательному упражнению в воде начинать в облегченных условиях: на мелком месте, держась руками или одной рукой за неподвижную опору (бортик, поручень, дорожка), а затем с применением подвижной опоры (плавательная доска, поддерживающие средства, резиновые игрушки, работа в парах и пр.), и только после освоения разучиваемого упражнения переходить к его выполнению в скольжении на</w:t>
      </w:r>
      <w:proofErr w:type="gramEnd"/>
      <w:r w:rsidRPr="008F7F55">
        <w:rPr>
          <w:rFonts w:ascii="Times New Roman" w:eastAsia="Times New Roman" w:hAnsi="Times New Roman"/>
          <w:color w:val="000000"/>
          <w:sz w:val="28"/>
          <w:szCs w:val="28"/>
          <w:lang w:eastAsia="ru-RU"/>
        </w:rPr>
        <w:t xml:space="preserve"> груди и спине.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F7F55">
        <w:rPr>
          <w:rFonts w:ascii="Times New Roman" w:eastAsia="Times New Roman" w:hAnsi="Times New Roman"/>
          <w:color w:val="000000"/>
          <w:sz w:val="28"/>
          <w:szCs w:val="28"/>
          <w:lang w:eastAsia="ru-RU"/>
        </w:rPr>
        <w:t xml:space="preserve">При плавании на груди и спине с доской </w:t>
      </w:r>
      <w:r w:rsidR="0063534A">
        <w:rPr>
          <w:rFonts w:ascii="Times New Roman" w:eastAsia="Times New Roman" w:hAnsi="Times New Roman"/>
          <w:color w:val="000000"/>
          <w:sz w:val="28"/>
          <w:szCs w:val="28"/>
          <w:lang w:eastAsia="ru-RU"/>
        </w:rPr>
        <w:t xml:space="preserve">необходимо </w:t>
      </w:r>
      <w:r w:rsidRPr="008F7F55">
        <w:rPr>
          <w:rFonts w:ascii="Times New Roman" w:eastAsia="Times New Roman" w:hAnsi="Times New Roman"/>
          <w:color w:val="000000"/>
          <w:sz w:val="28"/>
          <w:szCs w:val="28"/>
          <w:lang w:eastAsia="ru-RU"/>
        </w:rPr>
        <w:t>предварительно изучить способы держания доски (на груди, под головой, на вытянутых руках большой палец сверху, остальные снизу, и др.). Прекрасным средством начального обучения, способствующим развитию координации движений, вестибулярной устойчивости, ориентировки в пространстве, ловкости является плавание с различными вращениями и изменениями направлений. Например, проплыть 3 м на груди в положении «торпеда», по сигналу педагога повернуться на спину, продолжая движение, упражнение повторить 2</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3 раза.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proofErr w:type="gramStart"/>
      <w:r w:rsidRPr="008F7F55">
        <w:rPr>
          <w:rFonts w:ascii="Times New Roman" w:eastAsia="Times New Roman" w:hAnsi="Times New Roman"/>
          <w:color w:val="000000"/>
          <w:sz w:val="28"/>
          <w:szCs w:val="28"/>
          <w:lang w:eastAsia="ru-RU"/>
        </w:rPr>
        <w:lastRenderedPageBreak/>
        <w:t>Процесс обучения любому плавательному движению осуществляется в следующей последовательности: на суше, на мелкой части бассейна, у неподвижной опоры (бортик бассейна, поручень, дорожка), с применением подвижной опоры (плавательная доска, поддерживающие средства, помощь педагога или партнера), разучивание техники дыхания, разучивание скольжения, изучение движений ногами, руками при плавании способом кроль на груди, на спине.</w:t>
      </w:r>
      <w:proofErr w:type="gramEnd"/>
      <w:r w:rsidRPr="008F7F55">
        <w:rPr>
          <w:rFonts w:ascii="Times New Roman" w:eastAsia="Times New Roman" w:hAnsi="Times New Roman"/>
          <w:color w:val="000000"/>
          <w:sz w:val="28"/>
          <w:szCs w:val="28"/>
          <w:lang w:eastAsia="ru-RU"/>
        </w:rPr>
        <w:t xml:space="preserve"> Следующей фазой обучения является разучивание согласования движений руками и ногами (на каждые два гребка руками выполняется шесть движений ногами, отметить ведущую роль рук), согласования движений руками с дыханием (с плавательной доской, без доски), согласования движений руками и ногами с дыханием. Завершающая фаза обучения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проплыть 25</w:t>
      </w:r>
      <w:r w:rsidR="00007214">
        <w:rPr>
          <w:rFonts w:ascii="Times New Roman" w:eastAsia="Times New Roman" w:hAnsi="Times New Roman"/>
          <w:color w:val="000000"/>
          <w:sz w:val="28"/>
          <w:szCs w:val="28"/>
          <w:lang w:eastAsia="ru-RU"/>
        </w:rPr>
        <w:t xml:space="preserve"> - </w:t>
      </w:r>
      <w:r w:rsidRPr="008F7F55">
        <w:rPr>
          <w:rFonts w:ascii="Times New Roman" w:eastAsia="Times New Roman" w:hAnsi="Times New Roman"/>
          <w:color w:val="000000"/>
          <w:sz w:val="28"/>
          <w:szCs w:val="28"/>
          <w:lang w:eastAsia="ru-RU"/>
        </w:rPr>
        <w:t xml:space="preserve">50 м в полной координации. </w:t>
      </w:r>
    </w:p>
    <w:p w:rsidR="00051CF9" w:rsidRDefault="00051CF9" w:rsidP="00051CF9">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8F7F55">
        <w:rPr>
          <w:rFonts w:ascii="Times New Roman" w:eastAsia="Times New Roman" w:hAnsi="Times New Roman"/>
          <w:color w:val="000000"/>
          <w:sz w:val="28"/>
          <w:szCs w:val="28"/>
          <w:lang w:eastAsia="ru-RU"/>
        </w:rPr>
        <w:t xml:space="preserve">Процесс обучения плаванию можно разделить на три этапа, на первом этапе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ознакомление с водной средой и освоение подготовительных упражнений в воде, второй этап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изучение техники плавания «кроль на груди» и «кроль на спине», третий этап </w:t>
      </w:r>
      <w:r w:rsidR="00007214">
        <w:rPr>
          <w:rFonts w:ascii="Times New Roman" w:eastAsia="Times New Roman" w:hAnsi="Times New Roman"/>
          <w:color w:val="000000"/>
          <w:sz w:val="28"/>
          <w:szCs w:val="28"/>
          <w:lang w:eastAsia="ru-RU"/>
        </w:rPr>
        <w:t>-</w:t>
      </w:r>
      <w:r w:rsidRPr="008F7F55">
        <w:rPr>
          <w:rFonts w:ascii="Times New Roman" w:eastAsia="Times New Roman" w:hAnsi="Times New Roman"/>
          <w:color w:val="000000"/>
          <w:sz w:val="28"/>
          <w:szCs w:val="28"/>
          <w:lang w:eastAsia="ru-RU"/>
        </w:rPr>
        <w:t xml:space="preserve"> совершенствование техники плавания изученных способов. </w:t>
      </w:r>
    </w:p>
    <w:p w:rsidR="00051CF9" w:rsidRDefault="00051CF9" w:rsidP="00051CF9">
      <w:pPr>
        <w:spacing w:after="0" w:line="360" w:lineRule="auto"/>
        <w:ind w:firstLine="709"/>
        <w:jc w:val="both"/>
        <w:rPr>
          <w:rFonts w:ascii="Times New Roman" w:eastAsia="Times New Roman" w:hAnsi="Times New Roman"/>
          <w:sz w:val="28"/>
          <w:szCs w:val="28"/>
          <w:lang w:eastAsia="ru-RU"/>
        </w:rPr>
      </w:pPr>
      <w:r w:rsidRPr="008F7F55">
        <w:rPr>
          <w:rFonts w:ascii="Times New Roman" w:eastAsia="Times New Roman" w:hAnsi="Times New Roman"/>
          <w:color w:val="000000"/>
          <w:sz w:val="28"/>
          <w:szCs w:val="28"/>
          <w:lang w:eastAsia="ru-RU"/>
        </w:rPr>
        <w:t>После освоения техники плавания способами «кроль на груди и на спине» можно приступать к изучению способов «брасс» и «дельфин». В целях профилактики травматизма и дифференцировки расстояния следует учить детей определять длину проплываемого отрезка по количеству повторений движений (гребков, ударов ногами и т. д.). Отработке техники движений препятствует боязнь столкновений. В связи с этим целесообразно организовать заплывы на разных дорожках, что позволит занимающимся чувствовать себя более уверенно и сосредоточиться на выполнении изучаемого упражнения.</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 xml:space="preserve">Последовательность обучения технике спортивных способов плавания для лиц с нарушениями зрительного анализатора такая же, как при обучении лиц без ограничения возможностей здоровья. Основа обучения таких пловцов технике плавания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это словесный и практический методы обучения, а также тактильные ощущения пловца.</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lastRenderedPageBreak/>
        <w:t xml:space="preserve">Задача тренера состоит в том, чтобы дать точное описание техники изучаемого движения, используя конкретные яркие сравнения и понятия, доступные для </w:t>
      </w:r>
      <w:proofErr w:type="gramStart"/>
      <w:r w:rsidRPr="00051CF9">
        <w:rPr>
          <w:rFonts w:ascii="Times New Roman" w:eastAsia="Times New Roman" w:hAnsi="Times New Roman"/>
          <w:sz w:val="28"/>
          <w:szCs w:val="28"/>
          <w:lang w:eastAsia="ru-RU"/>
        </w:rPr>
        <w:t>обучаемых</w:t>
      </w:r>
      <w:proofErr w:type="gramEnd"/>
      <w:r w:rsidRPr="00051CF9">
        <w:rPr>
          <w:rFonts w:ascii="Times New Roman" w:eastAsia="Times New Roman" w:hAnsi="Times New Roman"/>
          <w:sz w:val="28"/>
          <w:szCs w:val="28"/>
          <w:lang w:eastAsia="ru-RU"/>
        </w:rPr>
        <w:t>. Воображение пловцов с нарушениями зрительного анализатора довольно ограниченно, поэтому тренер должен периодически проверять правильность их восприятия путем выполнения как частей движения, как движения в целом. Ошибки тут же исправляются, чтобы у пловцов сложилось правильное представление о самом движении с его словесными сравнениями и образами.</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 xml:space="preserve">При объяснении упражнений на согласование движений руками и ногами с дыханием необходимо ориентировать движения по отношению к собственному телу обучаемого, которое является ведущей точкой отсчета. Все предметы и движения в пространстве дети с нарушениями зрительного анализатора </w:t>
      </w:r>
      <w:proofErr w:type="gramStart"/>
      <w:r w:rsidRPr="00051CF9">
        <w:rPr>
          <w:rFonts w:ascii="Times New Roman" w:eastAsia="Times New Roman" w:hAnsi="Times New Roman"/>
          <w:sz w:val="28"/>
          <w:szCs w:val="28"/>
          <w:lang w:eastAsia="ru-RU"/>
        </w:rPr>
        <w:t>воспринимают</w:t>
      </w:r>
      <w:proofErr w:type="gramEnd"/>
      <w:r w:rsidRPr="00051CF9">
        <w:rPr>
          <w:rFonts w:ascii="Times New Roman" w:eastAsia="Times New Roman" w:hAnsi="Times New Roman"/>
          <w:sz w:val="28"/>
          <w:szCs w:val="28"/>
          <w:lang w:eastAsia="ru-RU"/>
        </w:rPr>
        <w:t xml:space="preserve"> прежде всего по отношению к самим себе (справа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слева, впереди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сзади, сбоку, вверху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внизу и т. д.). В качестве ориентиров они часто используют размеры своего тела, длину шага, руки, локтя и кисти, что также можно использовать при объяснении движений.</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i/>
          <w:iCs/>
          <w:sz w:val="28"/>
          <w:szCs w:val="28"/>
          <w:lang w:eastAsia="ru-RU"/>
        </w:rPr>
        <w:t>Тактильное обучение</w:t>
      </w:r>
      <w:r w:rsidRPr="00051CF9">
        <w:rPr>
          <w:rFonts w:ascii="Times New Roman" w:eastAsia="Times New Roman" w:hAnsi="Times New Roman"/>
          <w:sz w:val="28"/>
          <w:szCs w:val="28"/>
          <w:lang w:eastAsia="ru-RU"/>
        </w:rPr>
        <w:t xml:space="preserve"> применяется при выполнении </w:t>
      </w:r>
      <w:proofErr w:type="gramStart"/>
      <w:r w:rsidRPr="00051CF9">
        <w:rPr>
          <w:rFonts w:ascii="Times New Roman" w:eastAsia="Times New Roman" w:hAnsi="Times New Roman"/>
          <w:sz w:val="28"/>
          <w:szCs w:val="28"/>
          <w:lang w:eastAsia="ru-RU"/>
        </w:rPr>
        <w:t>упражнений</w:t>
      </w:r>
      <w:proofErr w:type="gramEnd"/>
      <w:r w:rsidRPr="00051CF9">
        <w:rPr>
          <w:rFonts w:ascii="Times New Roman" w:eastAsia="Times New Roman" w:hAnsi="Times New Roman"/>
          <w:sz w:val="28"/>
          <w:szCs w:val="28"/>
          <w:lang w:eastAsia="ru-RU"/>
        </w:rPr>
        <w:t xml:space="preserve"> как на суше, так и в воде (рисунок 1).</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noProof/>
          <w:sz w:val="28"/>
          <w:szCs w:val="28"/>
          <w:lang w:eastAsia="ru-RU"/>
        </w:rPr>
        <w:drawing>
          <wp:inline distT="0" distB="0" distL="0" distR="0">
            <wp:extent cx="5254110" cy="3002692"/>
            <wp:effectExtent l="19050" t="0" r="3690" b="0"/>
            <wp:docPr id="7" name="Рисунок 1" descr="Тактильное обучение плаванию при выполнении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ктильное обучение плаванию при выполнении упражнений"/>
                    <pic:cNvPicPr>
                      <a:picLocks noChangeAspect="1" noChangeArrowheads="1"/>
                    </pic:cNvPicPr>
                  </pic:nvPicPr>
                  <pic:blipFill>
                    <a:blip r:embed="rId9" cstate="print"/>
                    <a:srcRect/>
                    <a:stretch>
                      <a:fillRect/>
                    </a:stretch>
                  </pic:blipFill>
                  <pic:spPr bwMode="auto">
                    <a:xfrm>
                      <a:off x="0" y="0"/>
                      <a:ext cx="5274986" cy="3014623"/>
                    </a:xfrm>
                    <a:prstGeom prst="rect">
                      <a:avLst/>
                    </a:prstGeom>
                    <a:noFill/>
                    <a:ln w="9525">
                      <a:noFill/>
                      <a:miter lim="800000"/>
                      <a:headEnd/>
                      <a:tailEnd/>
                    </a:ln>
                  </pic:spPr>
                </pic:pic>
              </a:graphicData>
            </a:graphic>
          </wp:inline>
        </w:drawing>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iCs/>
          <w:sz w:val="28"/>
          <w:szCs w:val="28"/>
          <w:lang w:eastAsia="ru-RU"/>
        </w:rPr>
        <w:t>Рисунок 1.</w:t>
      </w:r>
      <w:r w:rsidRPr="00051CF9">
        <w:rPr>
          <w:rFonts w:ascii="Times New Roman" w:eastAsia="Times New Roman" w:hAnsi="Times New Roman"/>
          <w:sz w:val="28"/>
          <w:szCs w:val="28"/>
          <w:lang w:eastAsia="ru-RU"/>
        </w:rPr>
        <w:t> </w:t>
      </w:r>
      <w:r w:rsidRPr="00051CF9">
        <w:rPr>
          <w:rFonts w:ascii="Times New Roman" w:eastAsia="Times New Roman" w:hAnsi="Times New Roman"/>
          <w:bCs/>
          <w:sz w:val="28"/>
          <w:szCs w:val="28"/>
          <w:lang w:eastAsia="ru-RU"/>
        </w:rPr>
        <w:t xml:space="preserve">Тактильное обучение плаванию при выполнении упражнений: </w:t>
      </w:r>
      <w:r w:rsidRPr="00051CF9">
        <w:rPr>
          <w:rFonts w:ascii="Times New Roman" w:eastAsia="Times New Roman" w:hAnsi="Times New Roman"/>
          <w:iCs/>
          <w:sz w:val="28"/>
          <w:szCs w:val="28"/>
          <w:lang w:eastAsia="ru-RU"/>
        </w:rPr>
        <w:t>1</w:t>
      </w:r>
      <w:r w:rsidRPr="00051CF9">
        <w:rPr>
          <w:rFonts w:ascii="Times New Roman" w:eastAsia="Times New Roman" w:hAnsi="Times New Roman"/>
          <w:sz w:val="28"/>
          <w:szCs w:val="28"/>
          <w:lang w:eastAsia="ru-RU"/>
        </w:rPr>
        <w:t>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на суше; </w:t>
      </w:r>
      <w:r w:rsidRPr="00051CF9">
        <w:rPr>
          <w:rFonts w:ascii="Times New Roman" w:eastAsia="Times New Roman" w:hAnsi="Times New Roman"/>
          <w:iCs/>
          <w:sz w:val="28"/>
          <w:szCs w:val="28"/>
          <w:lang w:eastAsia="ru-RU"/>
        </w:rPr>
        <w:t>2</w:t>
      </w:r>
      <w:r w:rsidRPr="00051CF9">
        <w:rPr>
          <w:rFonts w:ascii="Times New Roman" w:eastAsia="Times New Roman" w:hAnsi="Times New Roman"/>
          <w:sz w:val="28"/>
          <w:szCs w:val="28"/>
          <w:lang w:eastAsia="ru-RU"/>
        </w:rPr>
        <w:t>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в воде</w:t>
      </w:r>
    </w:p>
    <w:p w:rsidR="00051CF9" w:rsidRPr="00051CF9" w:rsidRDefault="00051CF9" w:rsidP="00051CF9">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lastRenderedPageBreak/>
        <w:t xml:space="preserve">Ощупывание при выполнении упражнений на суше и в воде создает у обучаемого правильное представление о положении тела и движениях. При выполнении имитационных упражнений на координацию движений руками, ногами и дыхания в спортивных способах плавания хорошо использовать узкую мягкую скамью, которая не мешает правильному выполнению движений в целом. Для этого может подойти скамья, используемая на тренажерах </w:t>
      </w:r>
      <w:proofErr w:type="spellStart"/>
      <w:r w:rsidRPr="00051CF9">
        <w:rPr>
          <w:rFonts w:ascii="Times New Roman" w:eastAsia="Times New Roman" w:hAnsi="Times New Roman"/>
          <w:sz w:val="28"/>
          <w:szCs w:val="28"/>
          <w:lang w:eastAsia="ru-RU"/>
        </w:rPr>
        <w:t>Хюттеля</w:t>
      </w:r>
      <w:proofErr w:type="spellEnd"/>
      <w:r w:rsidRPr="00051CF9">
        <w:rPr>
          <w:rFonts w:ascii="Times New Roman" w:eastAsia="Times New Roman" w:hAnsi="Times New Roman"/>
          <w:sz w:val="28"/>
          <w:szCs w:val="28"/>
          <w:lang w:eastAsia="ru-RU"/>
        </w:rPr>
        <w:t xml:space="preserve">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w:t>
      </w:r>
      <w:proofErr w:type="spellStart"/>
      <w:r w:rsidRPr="00051CF9">
        <w:rPr>
          <w:rFonts w:ascii="Times New Roman" w:eastAsia="Times New Roman" w:hAnsi="Times New Roman"/>
          <w:sz w:val="28"/>
          <w:szCs w:val="28"/>
          <w:lang w:eastAsia="ru-RU"/>
        </w:rPr>
        <w:t>Мертенса</w:t>
      </w:r>
      <w:proofErr w:type="spellEnd"/>
      <w:r w:rsidRPr="00051CF9">
        <w:rPr>
          <w:rFonts w:ascii="Times New Roman" w:eastAsia="Times New Roman" w:hAnsi="Times New Roman"/>
          <w:sz w:val="28"/>
          <w:szCs w:val="28"/>
          <w:lang w:eastAsia="ru-RU"/>
        </w:rPr>
        <w:t>.</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Эффективным средством тактильного обучения является пластиковая кукла-модель с движущимися суставами, которая помогает тренеру в объяснении обучаемым положениям тела, рук, ног и их движений.</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 xml:space="preserve">В процессе обучения применяется также шест для касания, который помимо партнера, находящегося в воде, обеспечивает безопасность обучаемого пловца и предотвращает </w:t>
      </w:r>
      <w:proofErr w:type="spellStart"/>
      <w:r w:rsidRPr="00051CF9">
        <w:rPr>
          <w:rFonts w:ascii="Times New Roman" w:eastAsia="Times New Roman" w:hAnsi="Times New Roman"/>
          <w:sz w:val="28"/>
          <w:szCs w:val="28"/>
          <w:lang w:eastAsia="ru-RU"/>
        </w:rPr>
        <w:t>травмирование</w:t>
      </w:r>
      <w:proofErr w:type="spellEnd"/>
      <w:r w:rsidRPr="00051CF9">
        <w:rPr>
          <w:rFonts w:ascii="Times New Roman" w:eastAsia="Times New Roman" w:hAnsi="Times New Roman"/>
          <w:sz w:val="28"/>
          <w:szCs w:val="28"/>
          <w:lang w:eastAsia="ru-RU"/>
        </w:rPr>
        <w:t xml:space="preserve"> его о бортик бассейна. Шест используется в качестве сигнального средства при выполнении упражнений, так как в силу плохой акустики в бассейне словесные команды пловец иногда просто не слышит.</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iCs/>
          <w:sz w:val="28"/>
          <w:szCs w:val="28"/>
          <w:lang w:eastAsia="ru-RU"/>
        </w:rPr>
        <w:t>Практические методы</w:t>
      </w:r>
      <w:r w:rsidRPr="00051CF9">
        <w:rPr>
          <w:rFonts w:ascii="Times New Roman" w:eastAsia="Times New Roman" w:hAnsi="Times New Roman"/>
          <w:sz w:val="28"/>
          <w:szCs w:val="28"/>
          <w:lang w:eastAsia="ru-RU"/>
        </w:rPr>
        <w:t xml:space="preserve"> обучения такие же, как и у нормально </w:t>
      </w:r>
      <w:proofErr w:type="gramStart"/>
      <w:r w:rsidRPr="00051CF9">
        <w:rPr>
          <w:rFonts w:ascii="Times New Roman" w:eastAsia="Times New Roman" w:hAnsi="Times New Roman"/>
          <w:sz w:val="28"/>
          <w:szCs w:val="28"/>
          <w:lang w:eastAsia="ru-RU"/>
        </w:rPr>
        <w:t>видящих</w:t>
      </w:r>
      <w:proofErr w:type="gramEnd"/>
      <w:r w:rsidRPr="00051CF9">
        <w:rPr>
          <w:rFonts w:ascii="Times New Roman" w:eastAsia="Times New Roman" w:hAnsi="Times New Roman"/>
          <w:sz w:val="28"/>
          <w:szCs w:val="28"/>
          <w:lang w:eastAsia="ru-RU"/>
        </w:rPr>
        <w:t>. Однако при этом учитываются особенности физического развития, обусловленные нарушениями зрения, вторичными отклонениями в формировании движений и пространственно-ориентировочной деятельности.</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У детей с нарушениями зрительного анализатора нарушения осанки встречаются в 3</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4 раза чаще, чем </w:t>
      </w:r>
      <w:proofErr w:type="gramStart"/>
      <w:r w:rsidRPr="00051CF9">
        <w:rPr>
          <w:rFonts w:ascii="Times New Roman" w:eastAsia="Times New Roman" w:hAnsi="Times New Roman"/>
          <w:sz w:val="28"/>
          <w:szCs w:val="28"/>
          <w:lang w:eastAsia="ru-RU"/>
        </w:rPr>
        <w:t>у</w:t>
      </w:r>
      <w:proofErr w:type="gramEnd"/>
      <w:r w:rsidRPr="00051CF9">
        <w:rPr>
          <w:rFonts w:ascii="Times New Roman" w:eastAsia="Times New Roman" w:hAnsi="Times New Roman"/>
          <w:sz w:val="28"/>
          <w:szCs w:val="28"/>
          <w:lang w:eastAsia="ru-RU"/>
        </w:rPr>
        <w:t xml:space="preserve"> нормально видящих. Поэтому в процессе занятий по обучению плаванию необходимо уделить внимание коррекции осанки. </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Обучение </w:t>
      </w:r>
      <w:r w:rsidRPr="00051CF9">
        <w:rPr>
          <w:rFonts w:ascii="Times New Roman" w:eastAsia="Times New Roman" w:hAnsi="Times New Roman"/>
          <w:bCs/>
          <w:iCs/>
          <w:sz w:val="28"/>
          <w:szCs w:val="28"/>
          <w:lang w:eastAsia="ru-RU"/>
        </w:rPr>
        <w:t>технике спортивных способов плавания</w:t>
      </w:r>
      <w:r w:rsidRPr="00051CF9">
        <w:rPr>
          <w:rFonts w:ascii="Times New Roman" w:eastAsia="Times New Roman" w:hAnsi="Times New Roman"/>
          <w:sz w:val="28"/>
          <w:szCs w:val="28"/>
          <w:lang w:eastAsia="ru-RU"/>
        </w:rPr>
        <w:t> также не имеет отличий, за исключением обучения технике старта и поворотов.</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sz w:val="28"/>
          <w:szCs w:val="28"/>
          <w:lang w:eastAsia="ru-RU"/>
        </w:rPr>
        <w:t>Старты. </w:t>
      </w:r>
      <w:r w:rsidRPr="00051CF9">
        <w:rPr>
          <w:rFonts w:ascii="Times New Roman" w:eastAsia="Times New Roman" w:hAnsi="Times New Roman"/>
          <w:sz w:val="28"/>
          <w:szCs w:val="28"/>
          <w:lang w:eastAsia="ru-RU"/>
        </w:rPr>
        <w:t>Перед обучением стартовому прыжку с тумбочки необходимо убедиться в том, есть ли медицинские противопоказания к выполнению данного упражнения. При наличии противопоказаний пловец обучается старту из воды.</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i/>
          <w:iCs/>
          <w:sz w:val="28"/>
          <w:szCs w:val="28"/>
          <w:lang w:eastAsia="ru-RU"/>
        </w:rPr>
        <w:lastRenderedPageBreak/>
        <w:t>Старт из воды</w:t>
      </w:r>
      <w:r w:rsidRPr="00051CF9">
        <w:rPr>
          <w:rFonts w:ascii="Times New Roman" w:eastAsia="Times New Roman" w:hAnsi="Times New Roman"/>
          <w:sz w:val="28"/>
          <w:szCs w:val="28"/>
          <w:lang w:eastAsia="ru-RU"/>
        </w:rPr>
        <w:t> при обучении плаванию на спине отличий не имеет. В способах плавания вольным стилем, брассом и баттерфляем по первой команде стартера пловец входит в воду. По второй команде стартера пловец берется одной рукой за стартовый поручень так, чтобы лицо было обращено в сторону стартера; вторая рука вытянута и направлена в сторону движения; ноги согнуты в коленных и тазобедренных суставах, а стопы упираются в поворотный щит. По команде «Марш!» или выстрелу стартера пловец отпускает стартовый поручень и, соединяя вытянутые руки, отталкивается от поворотного щита.</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i/>
          <w:iCs/>
          <w:sz w:val="28"/>
          <w:szCs w:val="28"/>
          <w:lang w:eastAsia="ru-RU"/>
        </w:rPr>
        <w:t>Старт с тумбочки. У</w:t>
      </w:r>
      <w:r w:rsidRPr="00051CF9">
        <w:rPr>
          <w:rFonts w:ascii="Times New Roman" w:eastAsia="Times New Roman" w:hAnsi="Times New Roman"/>
          <w:sz w:val="28"/>
          <w:szCs w:val="28"/>
          <w:lang w:eastAsia="ru-RU"/>
        </w:rPr>
        <w:t> пловцов, выполняющих старт с тумбочки, часто бывают фальстарты. Поэтому, выполняя первую команду стартера, пловцу необходимо встать на расстоянии примерно 10 см от края тумбочки. По второй команде стартера продвинуть ноги вперед и, зацепившись большими пальцами ног за передний край тумбочки, взяться за край тумбочки двумя руками и принять неподвижное положение. Такое положение именуется «стартом с захватом» и обеспечивает большую устойчивость положения пловца. По команде «Марш!» или выстрелу стартера пловец, отталкиваясь руками от тумбочки, выбрасывает их вперед и, падая, отталкивается ногами от тумбочки, принимая в полете обтекаемое положение.</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Обучение стартовому прыжку проводится по традиционной методике после того, как пловец научился уверенно плавать и держаться на воде.</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sz w:val="28"/>
          <w:szCs w:val="28"/>
          <w:lang w:eastAsia="ru-RU"/>
        </w:rPr>
        <w:t>Повороты. </w:t>
      </w:r>
      <w:r w:rsidRPr="00051CF9">
        <w:rPr>
          <w:rFonts w:ascii="Times New Roman" w:eastAsia="Times New Roman" w:hAnsi="Times New Roman"/>
          <w:sz w:val="28"/>
          <w:szCs w:val="28"/>
          <w:lang w:eastAsia="ru-RU"/>
        </w:rPr>
        <w:t xml:space="preserve">Обучение выполнению поворотов у пловцов с нарушениями зрительного анализатора практически не отличается от традиционного метода, за исключением фазы </w:t>
      </w:r>
      <w:proofErr w:type="spellStart"/>
      <w:r w:rsidRPr="00051CF9">
        <w:rPr>
          <w:rFonts w:ascii="Times New Roman" w:eastAsia="Times New Roman" w:hAnsi="Times New Roman"/>
          <w:sz w:val="28"/>
          <w:szCs w:val="28"/>
          <w:lang w:eastAsia="ru-RU"/>
        </w:rPr>
        <w:t>подплывания</w:t>
      </w:r>
      <w:proofErr w:type="spellEnd"/>
      <w:r w:rsidRPr="00051CF9">
        <w:rPr>
          <w:rFonts w:ascii="Times New Roman" w:eastAsia="Times New Roman" w:hAnsi="Times New Roman"/>
          <w:sz w:val="28"/>
          <w:szCs w:val="28"/>
          <w:lang w:eastAsia="ru-RU"/>
        </w:rPr>
        <w:t xml:space="preserve"> и касания поворотного щита. Пловцу для обеспечения безопасности необходимо сигнализировать о его приближении к стенке бассейна касанием. Для этого применяется специальный легкий шест, на конце которого находится цилиндр из мягкого упругого материала.</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bCs/>
          <w:i/>
          <w:iCs/>
          <w:sz w:val="28"/>
          <w:szCs w:val="28"/>
          <w:lang w:eastAsia="ru-RU"/>
        </w:rPr>
        <w:t>Касание</w:t>
      </w:r>
      <w:r w:rsidRPr="00051CF9">
        <w:rPr>
          <w:rFonts w:ascii="Times New Roman" w:eastAsia="Times New Roman" w:hAnsi="Times New Roman"/>
          <w:sz w:val="28"/>
          <w:szCs w:val="28"/>
          <w:lang w:eastAsia="ru-RU"/>
        </w:rPr>
        <w:t xml:space="preserve"> осуществляет помощник, который дотрагивается цилиндром до затылка или руки пловца, стараясь не помешать его движениям при выполнении поворота или на финише. Для </w:t>
      </w:r>
      <w:proofErr w:type="spellStart"/>
      <w:r w:rsidRPr="00051CF9">
        <w:rPr>
          <w:rFonts w:ascii="Times New Roman" w:eastAsia="Times New Roman" w:hAnsi="Times New Roman"/>
          <w:sz w:val="28"/>
          <w:szCs w:val="28"/>
          <w:lang w:eastAsia="ru-RU"/>
        </w:rPr>
        <w:t>избежания</w:t>
      </w:r>
      <w:proofErr w:type="spellEnd"/>
      <w:r w:rsidRPr="00051CF9">
        <w:rPr>
          <w:rFonts w:ascii="Times New Roman" w:eastAsia="Times New Roman" w:hAnsi="Times New Roman"/>
          <w:sz w:val="28"/>
          <w:szCs w:val="28"/>
          <w:lang w:eastAsia="ru-RU"/>
        </w:rPr>
        <w:t xml:space="preserve"> травмы на случай, если пловец не успел вовремя среагировать на касание, необходимо поставить </w:t>
      </w:r>
      <w:r w:rsidRPr="00051CF9">
        <w:rPr>
          <w:rFonts w:ascii="Times New Roman" w:eastAsia="Times New Roman" w:hAnsi="Times New Roman"/>
          <w:sz w:val="28"/>
          <w:szCs w:val="28"/>
          <w:lang w:eastAsia="ru-RU"/>
        </w:rPr>
        <w:lastRenderedPageBreak/>
        <w:t>упругий цилиндр между головой и стенкой бассейна (рисунок 2). Помощник должен быть постоянно наготове, знать технику выполнения поворота пловцом, а пловец должен знать манеру касания помощника. Если пловец полностью уверен в помощнике, он быстро и правильно выполнит поворот.</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noProof/>
          <w:sz w:val="28"/>
          <w:szCs w:val="28"/>
          <w:lang w:eastAsia="ru-RU"/>
        </w:rPr>
        <w:drawing>
          <wp:inline distT="0" distB="0" distL="0" distR="0">
            <wp:extent cx="5120640" cy="2072640"/>
            <wp:effectExtent l="19050" t="0" r="3810" b="0"/>
            <wp:docPr id="8" name="Рисунок 2" descr="Шест с упругим цилиндром для предотвращения травм при касании бортика бассе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Шест с упругим цилиндром для предотвращения травм при касании бортика бассейна"/>
                    <pic:cNvPicPr>
                      <a:picLocks noChangeAspect="1" noChangeArrowheads="1"/>
                    </pic:cNvPicPr>
                  </pic:nvPicPr>
                  <pic:blipFill>
                    <a:blip r:embed="rId10" cstate="print"/>
                    <a:srcRect/>
                    <a:stretch>
                      <a:fillRect/>
                    </a:stretch>
                  </pic:blipFill>
                  <pic:spPr bwMode="auto">
                    <a:xfrm>
                      <a:off x="0" y="0"/>
                      <a:ext cx="5120640" cy="2072640"/>
                    </a:xfrm>
                    <a:prstGeom prst="rect">
                      <a:avLst/>
                    </a:prstGeom>
                    <a:noFill/>
                    <a:ln w="9525">
                      <a:noFill/>
                      <a:miter lim="800000"/>
                      <a:headEnd/>
                      <a:tailEnd/>
                    </a:ln>
                  </pic:spPr>
                </pic:pic>
              </a:graphicData>
            </a:graphic>
          </wp:inline>
        </w:drawing>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iCs/>
          <w:sz w:val="28"/>
          <w:szCs w:val="28"/>
          <w:lang w:eastAsia="ru-RU"/>
        </w:rPr>
        <w:t xml:space="preserve">Рисунок 2 - </w:t>
      </w:r>
      <w:r w:rsidRPr="00051CF9">
        <w:rPr>
          <w:rFonts w:ascii="Times New Roman" w:eastAsia="Times New Roman" w:hAnsi="Times New Roman"/>
          <w:sz w:val="28"/>
          <w:szCs w:val="28"/>
          <w:lang w:eastAsia="ru-RU"/>
        </w:rPr>
        <w:t> </w:t>
      </w:r>
      <w:r w:rsidRPr="00051CF9">
        <w:rPr>
          <w:rFonts w:ascii="Times New Roman" w:eastAsia="Times New Roman" w:hAnsi="Times New Roman"/>
          <w:bCs/>
          <w:sz w:val="28"/>
          <w:szCs w:val="28"/>
          <w:lang w:eastAsia="ru-RU"/>
        </w:rPr>
        <w:t>Шест с упругим цилиндром для предотвращения травм при касании бортика бассейна</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p>
    <w:p w:rsidR="00AF6F83"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 xml:space="preserve">Касание при повороте в плавании кролем на груди: при </w:t>
      </w:r>
      <w:proofErr w:type="spellStart"/>
      <w:r w:rsidRPr="00051CF9">
        <w:rPr>
          <w:rFonts w:ascii="Times New Roman" w:eastAsia="Times New Roman" w:hAnsi="Times New Roman"/>
          <w:sz w:val="28"/>
          <w:szCs w:val="28"/>
          <w:lang w:eastAsia="ru-RU"/>
        </w:rPr>
        <w:t>подплывании</w:t>
      </w:r>
      <w:proofErr w:type="spellEnd"/>
      <w:r w:rsidRPr="00051CF9">
        <w:rPr>
          <w:rFonts w:ascii="Times New Roman" w:eastAsia="Times New Roman" w:hAnsi="Times New Roman"/>
          <w:sz w:val="28"/>
          <w:szCs w:val="28"/>
          <w:lang w:eastAsia="ru-RU"/>
        </w:rPr>
        <w:t xml:space="preserve"> к стенке бассейна помощник дотрагивается цилиндром до головы или руки пловца в момент выполнения завершающего гребка (рисунок 3.1).</w:t>
      </w:r>
    </w:p>
    <w:p w:rsidR="002B4647" w:rsidRPr="00051CF9" w:rsidRDefault="002B4647" w:rsidP="002B4647">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051CF9">
        <w:rPr>
          <w:rFonts w:ascii="Times New Roman" w:eastAsia="Times New Roman" w:hAnsi="Times New Roman"/>
          <w:sz w:val="28"/>
          <w:szCs w:val="28"/>
          <w:lang w:eastAsia="ru-RU"/>
        </w:rPr>
        <w:t>асание при повороте в плавании кролем на спине: помощник должен дотронуться цилиндром до головы или предплечья пловца; после этого пловец выпрямляет руку и, продвигаясь с помощью движений ногами, касается поворотного щита и выполняет поворот (рисунок 3).</w:t>
      </w:r>
    </w:p>
    <w:p w:rsidR="002B4647" w:rsidRPr="00051CF9" w:rsidRDefault="002B4647" w:rsidP="002B4647">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Касание при повороте в плавании брассом: помощник дотрагивается цилиндром до головы пловца в момент завершающего гребка руками; после этого пловец, вытянув руки вперед, скользит, а затем, коснувшись стенки бассейна, выполняет поворот.</w:t>
      </w:r>
    </w:p>
    <w:p w:rsidR="002B4647" w:rsidRPr="00CE74B6" w:rsidRDefault="002B4647" w:rsidP="002B4647">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sz w:val="28"/>
          <w:szCs w:val="28"/>
          <w:lang w:eastAsia="ru-RU"/>
        </w:rPr>
        <w:t xml:space="preserve">Касание при повороте в плавании дельфином: помощник дотрагивается цилиндром до головы пловца в момент завершения гребка руками, когда голова поднимается для вдоха. Помощник должен точно рассчитать момент касания, чтобы пловец успел пронести руки вперед для выполнения поворота и не получил травму. Опытный помощник может коснуться рук пловца во время </w:t>
      </w:r>
      <w:r w:rsidRPr="00051CF9">
        <w:rPr>
          <w:rFonts w:ascii="Times New Roman" w:eastAsia="Times New Roman" w:hAnsi="Times New Roman"/>
          <w:sz w:val="28"/>
          <w:szCs w:val="28"/>
          <w:lang w:eastAsia="ru-RU"/>
        </w:rPr>
        <w:lastRenderedPageBreak/>
        <w:t>начала проноса. Нужно быть готовым защитить голову пловца от травмы, так как при плавании баттерфляем, в отличие от других способов п</w:t>
      </w:r>
      <w:r w:rsidRPr="00CE74B6">
        <w:rPr>
          <w:rFonts w:ascii="Times New Roman" w:eastAsia="Times New Roman" w:hAnsi="Times New Roman"/>
          <w:sz w:val="28"/>
          <w:szCs w:val="28"/>
          <w:lang w:eastAsia="ru-RU"/>
        </w:rPr>
        <w:t xml:space="preserve">лавания, голова пловца большую часть цикла движений (от середины гребка руками до середины проноса) не защищена руками (руки не находятся впереди головы) </w:t>
      </w:r>
    </w:p>
    <w:p w:rsidR="002B4647" w:rsidRPr="00051CF9" w:rsidRDefault="002B4647" w:rsidP="00AF6F83">
      <w:pPr>
        <w:spacing w:after="0" w:line="360" w:lineRule="auto"/>
        <w:ind w:firstLine="709"/>
        <w:jc w:val="both"/>
        <w:rPr>
          <w:rFonts w:ascii="Times New Roman" w:eastAsia="Times New Roman" w:hAnsi="Times New Roman"/>
          <w:sz w:val="28"/>
          <w:szCs w:val="28"/>
          <w:lang w:eastAsia="ru-RU"/>
        </w:rPr>
      </w:pPr>
    </w:p>
    <w:p w:rsidR="00AF6F83" w:rsidRPr="00051CF9" w:rsidRDefault="00AF6F83" w:rsidP="00AF6F83">
      <w:pPr>
        <w:spacing w:after="0" w:line="360" w:lineRule="auto"/>
        <w:ind w:firstLine="709"/>
        <w:jc w:val="center"/>
        <w:rPr>
          <w:rFonts w:ascii="Times New Roman" w:eastAsia="Times New Roman" w:hAnsi="Times New Roman"/>
          <w:sz w:val="28"/>
          <w:szCs w:val="28"/>
          <w:lang w:eastAsia="ru-RU"/>
        </w:rPr>
      </w:pPr>
      <w:r w:rsidRPr="00051CF9">
        <w:rPr>
          <w:rFonts w:ascii="Times New Roman" w:eastAsia="Times New Roman" w:hAnsi="Times New Roman"/>
          <w:noProof/>
          <w:sz w:val="28"/>
          <w:szCs w:val="28"/>
          <w:lang w:eastAsia="ru-RU"/>
        </w:rPr>
        <w:drawing>
          <wp:inline distT="0" distB="0" distL="0" distR="0">
            <wp:extent cx="5738114" cy="6193536"/>
            <wp:effectExtent l="19050" t="0" r="0" b="0"/>
            <wp:docPr id="9" name="Рисунок 3" descr="Касание шестом пловца, выполняющего поворот при плава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сание шестом пловца, выполняющего поворот при плавании"/>
                    <pic:cNvPicPr>
                      <a:picLocks noChangeAspect="1" noChangeArrowheads="1"/>
                    </pic:cNvPicPr>
                  </pic:nvPicPr>
                  <pic:blipFill>
                    <a:blip r:embed="rId11" cstate="print"/>
                    <a:srcRect/>
                    <a:stretch>
                      <a:fillRect/>
                    </a:stretch>
                  </pic:blipFill>
                  <pic:spPr bwMode="auto">
                    <a:xfrm>
                      <a:off x="0" y="0"/>
                      <a:ext cx="5737919" cy="6193325"/>
                    </a:xfrm>
                    <a:prstGeom prst="rect">
                      <a:avLst/>
                    </a:prstGeom>
                    <a:noFill/>
                    <a:ln w="9525">
                      <a:noFill/>
                      <a:miter lim="800000"/>
                      <a:headEnd/>
                      <a:tailEnd/>
                    </a:ln>
                  </pic:spPr>
                </pic:pic>
              </a:graphicData>
            </a:graphic>
          </wp:inline>
        </w:drawing>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r w:rsidRPr="00051CF9">
        <w:rPr>
          <w:rFonts w:ascii="Times New Roman" w:eastAsia="Times New Roman" w:hAnsi="Times New Roman"/>
          <w:iCs/>
          <w:sz w:val="28"/>
          <w:szCs w:val="28"/>
          <w:lang w:eastAsia="ru-RU"/>
        </w:rPr>
        <w:t>Рисунок 3 -</w:t>
      </w:r>
      <w:r w:rsidRPr="00051CF9">
        <w:rPr>
          <w:rFonts w:ascii="Times New Roman" w:eastAsia="Times New Roman" w:hAnsi="Times New Roman"/>
          <w:sz w:val="28"/>
          <w:szCs w:val="28"/>
          <w:lang w:eastAsia="ru-RU"/>
        </w:rPr>
        <w:t> </w:t>
      </w:r>
      <w:r w:rsidRPr="00051CF9">
        <w:rPr>
          <w:rFonts w:ascii="Times New Roman" w:eastAsia="Times New Roman" w:hAnsi="Times New Roman"/>
          <w:bCs/>
          <w:sz w:val="28"/>
          <w:szCs w:val="28"/>
          <w:lang w:eastAsia="ru-RU"/>
        </w:rPr>
        <w:t xml:space="preserve">Касание шестом пловца, выполняющего поворот при плавании: </w:t>
      </w:r>
      <w:r w:rsidRPr="00051CF9">
        <w:rPr>
          <w:rFonts w:ascii="Times New Roman" w:eastAsia="Times New Roman" w:hAnsi="Times New Roman"/>
          <w:sz w:val="28"/>
          <w:szCs w:val="28"/>
          <w:lang w:eastAsia="ru-RU"/>
        </w:rPr>
        <w:t xml:space="preserve">1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кролем на груди; </w:t>
      </w:r>
      <w:r w:rsidRPr="00051CF9">
        <w:rPr>
          <w:rFonts w:ascii="Times New Roman" w:eastAsia="Times New Roman" w:hAnsi="Times New Roman"/>
          <w:iCs/>
          <w:sz w:val="28"/>
          <w:szCs w:val="28"/>
          <w:lang w:eastAsia="ru-RU"/>
        </w:rPr>
        <w:t>2</w:t>
      </w:r>
      <w:r w:rsidRPr="00051CF9">
        <w:rPr>
          <w:rFonts w:ascii="Times New Roman" w:eastAsia="Times New Roman" w:hAnsi="Times New Roman"/>
          <w:sz w:val="28"/>
          <w:szCs w:val="28"/>
          <w:lang w:eastAsia="ru-RU"/>
        </w:rPr>
        <w:t>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кролем на спине; </w:t>
      </w:r>
      <w:r w:rsidRPr="00051CF9">
        <w:rPr>
          <w:rFonts w:ascii="Times New Roman" w:eastAsia="Times New Roman" w:hAnsi="Times New Roman"/>
          <w:iCs/>
          <w:sz w:val="28"/>
          <w:szCs w:val="28"/>
          <w:lang w:eastAsia="ru-RU"/>
        </w:rPr>
        <w:t>3</w:t>
      </w:r>
      <w:r w:rsidRPr="00051CF9">
        <w:rPr>
          <w:rFonts w:ascii="Times New Roman" w:eastAsia="Times New Roman" w:hAnsi="Times New Roman"/>
          <w:sz w:val="28"/>
          <w:szCs w:val="28"/>
          <w:lang w:eastAsia="ru-RU"/>
        </w:rPr>
        <w:t>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брассом; 4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баттерфляем; 5 </w:t>
      </w:r>
      <w:r w:rsidR="00007214">
        <w:rPr>
          <w:rFonts w:ascii="Times New Roman" w:eastAsia="Times New Roman" w:hAnsi="Times New Roman"/>
          <w:sz w:val="28"/>
          <w:szCs w:val="28"/>
          <w:lang w:eastAsia="ru-RU"/>
        </w:rPr>
        <w:t>-</w:t>
      </w:r>
      <w:r w:rsidRPr="00051CF9">
        <w:rPr>
          <w:rFonts w:ascii="Times New Roman" w:eastAsia="Times New Roman" w:hAnsi="Times New Roman"/>
          <w:sz w:val="28"/>
          <w:szCs w:val="28"/>
          <w:lang w:eastAsia="ru-RU"/>
        </w:rPr>
        <w:t xml:space="preserve"> кролем, выполняя сальто</w:t>
      </w:r>
    </w:p>
    <w:p w:rsidR="00AF6F83" w:rsidRPr="00051CF9" w:rsidRDefault="00AF6F83" w:rsidP="00AF6F83">
      <w:pPr>
        <w:spacing w:after="0" w:line="360" w:lineRule="auto"/>
        <w:ind w:firstLine="709"/>
        <w:jc w:val="both"/>
        <w:rPr>
          <w:rFonts w:ascii="Times New Roman" w:eastAsia="Times New Roman" w:hAnsi="Times New Roman"/>
          <w:sz w:val="28"/>
          <w:szCs w:val="28"/>
          <w:lang w:eastAsia="ru-RU"/>
        </w:rPr>
      </w:pPr>
    </w:p>
    <w:p w:rsidR="002B4647" w:rsidRDefault="002B4647" w:rsidP="002B4647">
      <w:pPr>
        <w:spacing w:after="0" w:line="360" w:lineRule="auto"/>
        <w:ind w:firstLine="709"/>
        <w:jc w:val="both"/>
        <w:rPr>
          <w:rFonts w:ascii="Times New Roman" w:eastAsia="Times New Roman" w:hAnsi="Times New Roman"/>
          <w:sz w:val="28"/>
          <w:szCs w:val="28"/>
          <w:lang w:eastAsia="ru-RU"/>
        </w:rPr>
      </w:pPr>
      <w:r w:rsidRPr="00CE74B6">
        <w:rPr>
          <w:rFonts w:ascii="Times New Roman" w:eastAsia="Times New Roman" w:hAnsi="Times New Roman"/>
          <w:sz w:val="28"/>
          <w:szCs w:val="28"/>
          <w:lang w:eastAsia="ru-RU"/>
        </w:rPr>
        <w:lastRenderedPageBreak/>
        <w:t>Касание при повороте в плавании кролем, выполняя поворот-сальто: при выполнении поворота помощник на определенном расстоянии от поворотного щита дотрагивается цилиндром до головы или плеча пловца, который незамедлительно начинает выполнять поворот сальто</w:t>
      </w:r>
      <w:r>
        <w:rPr>
          <w:rFonts w:ascii="Times New Roman" w:eastAsia="Times New Roman" w:hAnsi="Times New Roman"/>
          <w:sz w:val="28"/>
          <w:szCs w:val="28"/>
          <w:lang w:eastAsia="ru-RU"/>
        </w:rPr>
        <w:t>.</w:t>
      </w:r>
    </w:p>
    <w:p w:rsidR="00AF6F83" w:rsidRPr="00CE74B6" w:rsidRDefault="00AF6F83" w:rsidP="00AF6F83">
      <w:pPr>
        <w:spacing w:after="0" w:line="360" w:lineRule="auto"/>
        <w:ind w:firstLine="709"/>
        <w:jc w:val="both"/>
        <w:rPr>
          <w:rFonts w:ascii="Times New Roman" w:eastAsia="Times New Roman" w:hAnsi="Times New Roman"/>
          <w:sz w:val="28"/>
          <w:szCs w:val="28"/>
          <w:lang w:eastAsia="ru-RU"/>
        </w:rPr>
      </w:pPr>
      <w:r w:rsidRPr="00CE74B6">
        <w:rPr>
          <w:rFonts w:ascii="Times New Roman" w:eastAsia="Times New Roman" w:hAnsi="Times New Roman"/>
          <w:sz w:val="28"/>
          <w:szCs w:val="28"/>
          <w:lang w:eastAsia="ru-RU"/>
        </w:rPr>
        <w:t>Расстояние от поворотного щита в момент касания индивидуально для каждого пловца и зависит от длины тела, скорости плавания, техники выполнения поворота. В соответствии с этим помощник определяет расстояние для каждого пловца индивидуально.</w:t>
      </w:r>
    </w:p>
    <w:p w:rsidR="00AF6F83" w:rsidRPr="00CE74B6" w:rsidRDefault="00AF6F83" w:rsidP="00AF6F83">
      <w:pPr>
        <w:spacing w:after="0" w:line="360" w:lineRule="auto"/>
        <w:ind w:firstLine="709"/>
        <w:jc w:val="both"/>
        <w:rPr>
          <w:rFonts w:ascii="Times New Roman" w:eastAsia="Times New Roman" w:hAnsi="Times New Roman"/>
          <w:sz w:val="28"/>
          <w:szCs w:val="28"/>
          <w:lang w:eastAsia="ru-RU"/>
        </w:rPr>
      </w:pPr>
      <w:r w:rsidRPr="00CE74B6">
        <w:rPr>
          <w:rFonts w:ascii="Times New Roman" w:eastAsia="Times New Roman" w:hAnsi="Times New Roman"/>
          <w:sz w:val="28"/>
          <w:szCs w:val="28"/>
          <w:lang w:eastAsia="ru-RU"/>
        </w:rPr>
        <w:t>Касание при выполнении финиша не отличается от касаний при выполнении поворотов. В вольном стиле касание осуществляется во время подготовительного движения, когда рука вытягивается вперед.</w:t>
      </w:r>
    </w:p>
    <w:p w:rsidR="00CE3A82" w:rsidRPr="00CE3A82" w:rsidRDefault="00CE3A82" w:rsidP="00BD1FCF">
      <w:pPr>
        <w:spacing w:after="0" w:line="360" w:lineRule="auto"/>
        <w:ind w:firstLine="709"/>
        <w:jc w:val="center"/>
        <w:rPr>
          <w:rFonts w:ascii="Times New Roman" w:hAnsi="Times New Roman"/>
          <w:bCs/>
          <w:i/>
          <w:color w:val="000000"/>
          <w:sz w:val="28"/>
          <w:szCs w:val="28"/>
        </w:rPr>
      </w:pPr>
    </w:p>
    <w:p w:rsidR="00CE3A82" w:rsidRPr="00B95243" w:rsidRDefault="00B95243" w:rsidP="00736970">
      <w:pPr>
        <w:spacing w:after="0" w:line="360" w:lineRule="auto"/>
        <w:ind w:firstLine="709"/>
        <w:jc w:val="both"/>
        <w:rPr>
          <w:rFonts w:ascii="Times New Roman" w:hAnsi="Times New Roman"/>
          <w:b/>
          <w:bCs/>
          <w:color w:val="000000"/>
          <w:sz w:val="28"/>
          <w:szCs w:val="28"/>
        </w:rPr>
      </w:pPr>
      <w:r w:rsidRPr="00B95243">
        <w:rPr>
          <w:rFonts w:ascii="Times New Roman" w:hAnsi="Times New Roman"/>
          <w:b/>
          <w:bCs/>
          <w:color w:val="000000"/>
          <w:sz w:val="28"/>
          <w:szCs w:val="28"/>
        </w:rPr>
        <w:t>3.3 Результаты исследования</w:t>
      </w:r>
    </w:p>
    <w:p w:rsidR="00736970" w:rsidRDefault="00736970" w:rsidP="00736970">
      <w:pPr>
        <w:pStyle w:val="af1"/>
        <w:spacing w:after="0" w:line="360" w:lineRule="auto"/>
        <w:ind w:firstLine="720"/>
        <w:jc w:val="both"/>
        <w:rPr>
          <w:rFonts w:ascii="Times New Roman" w:hAnsi="Times New Roman"/>
          <w:sz w:val="28"/>
          <w:szCs w:val="28"/>
        </w:rPr>
      </w:pPr>
      <w:r>
        <w:rPr>
          <w:rFonts w:ascii="Times New Roman" w:hAnsi="Times New Roman"/>
          <w:sz w:val="28"/>
          <w:szCs w:val="28"/>
        </w:rPr>
        <w:t xml:space="preserve">Нарушение зрения </w:t>
      </w:r>
      <w:r w:rsidRPr="00736970">
        <w:rPr>
          <w:rFonts w:ascii="Times New Roman" w:hAnsi="Times New Roman"/>
          <w:sz w:val="28"/>
          <w:szCs w:val="28"/>
        </w:rPr>
        <w:t>обусловливает самые разнообразные отклонения в двигательном</w:t>
      </w:r>
      <w:r>
        <w:rPr>
          <w:rFonts w:ascii="Times New Roman" w:hAnsi="Times New Roman"/>
          <w:sz w:val="28"/>
          <w:szCs w:val="28"/>
        </w:rPr>
        <w:t>,</w:t>
      </w:r>
      <w:r w:rsidRPr="00736970">
        <w:rPr>
          <w:rFonts w:ascii="Times New Roman" w:hAnsi="Times New Roman"/>
          <w:sz w:val="28"/>
          <w:szCs w:val="28"/>
        </w:rPr>
        <w:t xml:space="preserve"> </w:t>
      </w:r>
      <w:r>
        <w:rPr>
          <w:rFonts w:ascii="Times New Roman" w:hAnsi="Times New Roman"/>
          <w:sz w:val="28"/>
          <w:szCs w:val="28"/>
        </w:rPr>
        <w:t xml:space="preserve">физическом, а также психологическом </w:t>
      </w:r>
      <w:r w:rsidRPr="00736970">
        <w:rPr>
          <w:rFonts w:ascii="Times New Roman" w:hAnsi="Times New Roman"/>
          <w:sz w:val="28"/>
          <w:szCs w:val="28"/>
        </w:rPr>
        <w:t>развитии ребенка</w:t>
      </w:r>
      <w:r>
        <w:rPr>
          <w:rFonts w:ascii="Times New Roman" w:hAnsi="Times New Roman"/>
          <w:sz w:val="28"/>
          <w:szCs w:val="28"/>
        </w:rPr>
        <w:t xml:space="preserve">, что </w:t>
      </w:r>
      <w:r w:rsidRPr="00736970">
        <w:rPr>
          <w:rFonts w:ascii="Times New Roman" w:hAnsi="Times New Roman"/>
          <w:sz w:val="28"/>
          <w:szCs w:val="28"/>
        </w:rPr>
        <w:t>проявл</w:t>
      </w:r>
      <w:r>
        <w:rPr>
          <w:rFonts w:ascii="Times New Roman" w:hAnsi="Times New Roman"/>
          <w:sz w:val="28"/>
          <w:szCs w:val="28"/>
        </w:rPr>
        <w:t>яе</w:t>
      </w:r>
      <w:r w:rsidRPr="00736970">
        <w:rPr>
          <w:rFonts w:ascii="Times New Roman" w:hAnsi="Times New Roman"/>
          <w:sz w:val="28"/>
          <w:szCs w:val="28"/>
        </w:rPr>
        <w:t>тся во всех видах двигательной деятельности</w:t>
      </w:r>
      <w:r>
        <w:rPr>
          <w:rFonts w:ascii="Times New Roman" w:hAnsi="Times New Roman"/>
          <w:sz w:val="28"/>
          <w:szCs w:val="28"/>
        </w:rPr>
        <w:t xml:space="preserve">. </w:t>
      </w:r>
      <w:r w:rsidRPr="00736970">
        <w:rPr>
          <w:rFonts w:ascii="Times New Roman" w:hAnsi="Times New Roman"/>
          <w:sz w:val="28"/>
          <w:szCs w:val="28"/>
        </w:rPr>
        <w:t xml:space="preserve">В результате педагогического тестирования, мы определяли уровень развития </w:t>
      </w:r>
      <w:r>
        <w:rPr>
          <w:rFonts w:ascii="Times New Roman" w:hAnsi="Times New Roman"/>
          <w:sz w:val="28"/>
          <w:szCs w:val="28"/>
        </w:rPr>
        <w:t>физических качеств и первоначальные навыки плавания</w:t>
      </w:r>
      <w:r w:rsidRPr="00736970">
        <w:rPr>
          <w:rFonts w:ascii="Times New Roman" w:hAnsi="Times New Roman"/>
          <w:sz w:val="28"/>
          <w:szCs w:val="28"/>
        </w:rPr>
        <w:t xml:space="preserve"> у испытуемых. </w:t>
      </w:r>
    </w:p>
    <w:p w:rsidR="00D6362E" w:rsidRDefault="00736970" w:rsidP="00736970">
      <w:pPr>
        <w:pStyle w:val="af1"/>
        <w:spacing w:after="0" w:line="360" w:lineRule="auto"/>
        <w:ind w:firstLine="720"/>
        <w:jc w:val="both"/>
        <w:rPr>
          <w:rFonts w:ascii="Times New Roman" w:hAnsi="Times New Roman"/>
          <w:sz w:val="28"/>
          <w:szCs w:val="28"/>
        </w:rPr>
      </w:pPr>
      <w:r w:rsidRPr="00736970">
        <w:rPr>
          <w:rFonts w:ascii="Times New Roman" w:hAnsi="Times New Roman"/>
          <w:sz w:val="28"/>
          <w:szCs w:val="28"/>
        </w:rPr>
        <w:t xml:space="preserve">В начале и по окончанию педагогического исследования нами было проведено педагогическое тестирование по рекомендуемым тестам. Результаты педагогического  тестирования представлены в таблице </w:t>
      </w:r>
      <w:r>
        <w:rPr>
          <w:rFonts w:ascii="Times New Roman" w:hAnsi="Times New Roman"/>
          <w:sz w:val="28"/>
          <w:szCs w:val="28"/>
        </w:rPr>
        <w:t>4</w:t>
      </w:r>
      <w:r w:rsidR="00D6362E">
        <w:rPr>
          <w:rFonts w:ascii="Times New Roman" w:hAnsi="Times New Roman"/>
          <w:sz w:val="28"/>
          <w:szCs w:val="28"/>
        </w:rPr>
        <w:t>-5.</w:t>
      </w:r>
    </w:p>
    <w:p w:rsidR="00D6362E" w:rsidRDefault="00D6362E" w:rsidP="00D6362E">
      <w:pPr>
        <w:spacing w:after="0" w:line="360" w:lineRule="auto"/>
        <w:ind w:firstLine="709"/>
        <w:jc w:val="both"/>
        <w:rPr>
          <w:rFonts w:ascii="Times New Roman" w:hAnsi="Times New Roman"/>
          <w:bCs/>
          <w:color w:val="000000"/>
          <w:sz w:val="28"/>
          <w:szCs w:val="28"/>
        </w:rPr>
      </w:pPr>
      <w:r w:rsidRPr="007B2D4C">
        <w:rPr>
          <w:rFonts w:ascii="Times New Roman" w:hAnsi="Times New Roman"/>
          <w:bCs/>
          <w:color w:val="000000"/>
          <w:sz w:val="28"/>
          <w:szCs w:val="28"/>
        </w:rPr>
        <w:t xml:space="preserve">Таблица 4 </w:t>
      </w:r>
      <w:r>
        <w:rPr>
          <w:rFonts w:ascii="Times New Roman" w:hAnsi="Times New Roman"/>
          <w:bCs/>
          <w:color w:val="000000"/>
          <w:sz w:val="28"/>
          <w:szCs w:val="28"/>
        </w:rPr>
        <w:t xml:space="preserve">– Результаты педагогического тестирования уровня физической подготовленности </w:t>
      </w:r>
      <w:proofErr w:type="gramStart"/>
      <w:r>
        <w:rPr>
          <w:rFonts w:ascii="Times New Roman" w:hAnsi="Times New Roman"/>
          <w:bCs/>
          <w:color w:val="000000"/>
          <w:sz w:val="28"/>
          <w:szCs w:val="28"/>
        </w:rPr>
        <w:t>занимающихся</w:t>
      </w:r>
      <w:proofErr w:type="gramEnd"/>
      <w:r>
        <w:rPr>
          <w:rFonts w:ascii="Times New Roman" w:hAnsi="Times New Roman"/>
          <w:bCs/>
          <w:color w:val="000000"/>
          <w:sz w:val="28"/>
          <w:szCs w:val="28"/>
        </w:rPr>
        <w:t xml:space="preserve"> за период проведения исследования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992"/>
        <w:gridCol w:w="992"/>
        <w:gridCol w:w="993"/>
        <w:gridCol w:w="1134"/>
        <w:gridCol w:w="992"/>
        <w:gridCol w:w="1134"/>
      </w:tblGrid>
      <w:tr w:rsidR="00D6362E" w:rsidRPr="007B2D4C" w:rsidTr="008D129E">
        <w:trPr>
          <w:trHeight w:val="593"/>
        </w:trPr>
        <w:tc>
          <w:tcPr>
            <w:tcW w:w="3261" w:type="dxa"/>
            <w:vMerge w:val="restart"/>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ФИ</w:t>
            </w:r>
          </w:p>
        </w:tc>
        <w:tc>
          <w:tcPr>
            <w:tcW w:w="1984" w:type="dxa"/>
            <w:gridSpan w:val="2"/>
          </w:tcPr>
          <w:p w:rsidR="00D6362E" w:rsidRPr="007B2D4C" w:rsidRDefault="00D6362E" w:rsidP="00007214">
            <w:pPr>
              <w:pStyle w:val="af1"/>
              <w:spacing w:after="0" w:line="240" w:lineRule="auto"/>
              <w:jc w:val="center"/>
              <w:rPr>
                <w:rFonts w:ascii="Times New Roman" w:hAnsi="Times New Roman"/>
                <w:sz w:val="24"/>
                <w:szCs w:val="24"/>
              </w:rPr>
            </w:pPr>
            <w:r w:rsidRPr="007B2D4C">
              <w:rPr>
                <w:rFonts w:ascii="Times New Roman" w:hAnsi="Times New Roman"/>
                <w:sz w:val="24"/>
                <w:szCs w:val="24"/>
              </w:rPr>
              <w:t>Бег 30 м (сек)</w:t>
            </w:r>
          </w:p>
        </w:tc>
        <w:tc>
          <w:tcPr>
            <w:tcW w:w="2127" w:type="dxa"/>
            <w:gridSpan w:val="2"/>
          </w:tcPr>
          <w:p w:rsidR="00D6362E" w:rsidRPr="007B2D4C" w:rsidRDefault="00D6362E" w:rsidP="00007214">
            <w:pPr>
              <w:pStyle w:val="af1"/>
              <w:spacing w:after="0" w:line="240" w:lineRule="auto"/>
              <w:jc w:val="center"/>
              <w:rPr>
                <w:rFonts w:ascii="Times New Roman" w:hAnsi="Times New Roman"/>
                <w:sz w:val="24"/>
                <w:szCs w:val="24"/>
              </w:rPr>
            </w:pPr>
            <w:r w:rsidRPr="007B2D4C">
              <w:rPr>
                <w:rFonts w:ascii="Times New Roman" w:hAnsi="Times New Roman"/>
                <w:sz w:val="24"/>
                <w:szCs w:val="24"/>
              </w:rPr>
              <w:t>Прыжок в длину с места (</w:t>
            </w:r>
            <w:proofErr w:type="gramStart"/>
            <w:r w:rsidRPr="007B2D4C">
              <w:rPr>
                <w:rFonts w:ascii="Times New Roman" w:hAnsi="Times New Roman"/>
                <w:sz w:val="24"/>
                <w:szCs w:val="24"/>
              </w:rPr>
              <w:t>см</w:t>
            </w:r>
            <w:proofErr w:type="gramEnd"/>
            <w:r w:rsidRPr="007B2D4C">
              <w:rPr>
                <w:rFonts w:ascii="Times New Roman" w:hAnsi="Times New Roman"/>
                <w:sz w:val="24"/>
                <w:szCs w:val="24"/>
              </w:rPr>
              <w:t>)</w:t>
            </w:r>
          </w:p>
        </w:tc>
        <w:tc>
          <w:tcPr>
            <w:tcW w:w="2126" w:type="dxa"/>
            <w:gridSpan w:val="2"/>
          </w:tcPr>
          <w:p w:rsidR="00D6362E" w:rsidRPr="007B2D4C" w:rsidRDefault="00D6362E" w:rsidP="00007214">
            <w:pPr>
              <w:pStyle w:val="af1"/>
              <w:spacing w:after="0" w:line="240" w:lineRule="auto"/>
              <w:jc w:val="center"/>
              <w:rPr>
                <w:rFonts w:ascii="Times New Roman" w:hAnsi="Times New Roman"/>
                <w:sz w:val="24"/>
                <w:szCs w:val="24"/>
              </w:rPr>
            </w:pPr>
            <w:r>
              <w:rPr>
                <w:rFonts w:ascii="Times New Roman" w:hAnsi="Times New Roman"/>
                <w:sz w:val="24"/>
                <w:szCs w:val="24"/>
              </w:rPr>
              <w:t>Отжимания (раз)</w:t>
            </w:r>
          </w:p>
        </w:tc>
      </w:tr>
      <w:tr w:rsidR="00D6362E" w:rsidRPr="007B2D4C" w:rsidTr="00D6362E">
        <w:trPr>
          <w:trHeight w:val="249"/>
        </w:trPr>
        <w:tc>
          <w:tcPr>
            <w:tcW w:w="3261" w:type="dxa"/>
            <w:vMerge/>
          </w:tcPr>
          <w:p w:rsidR="00D6362E" w:rsidRPr="007B2D4C" w:rsidRDefault="00D6362E" w:rsidP="00D6362E">
            <w:pPr>
              <w:pStyle w:val="af1"/>
              <w:spacing w:after="0" w:line="240" w:lineRule="auto"/>
              <w:jc w:val="both"/>
              <w:rPr>
                <w:rFonts w:ascii="Times New Roman" w:hAnsi="Times New Roman"/>
                <w:sz w:val="24"/>
                <w:szCs w:val="24"/>
              </w:rPr>
            </w:pPr>
          </w:p>
        </w:tc>
        <w:tc>
          <w:tcPr>
            <w:tcW w:w="992"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992"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к.г.</w:t>
            </w:r>
          </w:p>
        </w:tc>
        <w:tc>
          <w:tcPr>
            <w:tcW w:w="993"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1134"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к.г.</w:t>
            </w:r>
          </w:p>
        </w:tc>
        <w:tc>
          <w:tcPr>
            <w:tcW w:w="992"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1134" w:type="dxa"/>
          </w:tcPr>
          <w:p w:rsidR="00D6362E" w:rsidRPr="007B2D4C" w:rsidRDefault="00D6362E" w:rsidP="00D6362E">
            <w:pPr>
              <w:pStyle w:val="af1"/>
              <w:spacing w:after="0" w:line="240" w:lineRule="auto"/>
              <w:rPr>
                <w:rFonts w:ascii="Times New Roman" w:hAnsi="Times New Roman"/>
                <w:sz w:val="24"/>
                <w:szCs w:val="24"/>
              </w:rPr>
            </w:pPr>
            <w:r w:rsidRPr="007B2D4C">
              <w:rPr>
                <w:rFonts w:ascii="Times New Roman" w:hAnsi="Times New Roman"/>
                <w:sz w:val="24"/>
                <w:szCs w:val="24"/>
              </w:rPr>
              <w:t>к.г.</w:t>
            </w:r>
          </w:p>
        </w:tc>
      </w:tr>
      <w:tr w:rsidR="00D6362E" w:rsidRPr="007B2D4C" w:rsidTr="00D6362E">
        <w:trPr>
          <w:trHeight w:val="274"/>
        </w:trPr>
        <w:tc>
          <w:tcPr>
            <w:tcW w:w="3261" w:type="dxa"/>
          </w:tcPr>
          <w:p w:rsidR="00D6362E" w:rsidRPr="007B2D4C" w:rsidRDefault="00D6362E" w:rsidP="00D6362E">
            <w:pPr>
              <w:pStyle w:val="af1"/>
              <w:spacing w:after="0" w:line="240" w:lineRule="auto"/>
              <w:jc w:val="both"/>
              <w:rPr>
                <w:rFonts w:ascii="Times New Roman" w:hAnsi="Times New Roman"/>
                <w:sz w:val="24"/>
                <w:szCs w:val="24"/>
              </w:rPr>
            </w:pPr>
            <w:r w:rsidRPr="007B2D4C">
              <w:rPr>
                <w:rFonts w:ascii="Times New Roman" w:hAnsi="Times New Roman"/>
                <w:sz w:val="24"/>
                <w:szCs w:val="24"/>
              </w:rPr>
              <w:t>Рябова М.</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6,9</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6,7</w:t>
            </w:r>
          </w:p>
        </w:tc>
        <w:tc>
          <w:tcPr>
            <w:tcW w:w="993"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0</w:t>
            </w:r>
            <w:r>
              <w:rPr>
                <w:rFonts w:ascii="Times New Roman" w:hAnsi="Times New Roman"/>
                <w:sz w:val="24"/>
                <w:szCs w:val="24"/>
              </w:rPr>
              <w:t>7</w:t>
            </w:r>
          </w:p>
        </w:tc>
        <w:tc>
          <w:tcPr>
            <w:tcW w:w="1134"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4</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5</w:t>
            </w:r>
          </w:p>
        </w:tc>
        <w:tc>
          <w:tcPr>
            <w:tcW w:w="1134" w:type="dxa"/>
          </w:tcPr>
          <w:p w:rsidR="00D6362E" w:rsidRPr="007B2D4C" w:rsidRDefault="00652F07" w:rsidP="00D6362E">
            <w:pPr>
              <w:pStyle w:val="af1"/>
              <w:spacing w:after="0" w:line="240" w:lineRule="auto"/>
              <w:rPr>
                <w:rFonts w:ascii="Times New Roman" w:hAnsi="Times New Roman"/>
                <w:sz w:val="24"/>
                <w:szCs w:val="24"/>
              </w:rPr>
            </w:pPr>
            <w:r>
              <w:rPr>
                <w:rFonts w:ascii="Times New Roman" w:hAnsi="Times New Roman"/>
                <w:sz w:val="24"/>
                <w:szCs w:val="24"/>
              </w:rPr>
              <w:t>9</w:t>
            </w:r>
          </w:p>
        </w:tc>
      </w:tr>
      <w:tr w:rsidR="00D6362E" w:rsidRPr="007B2D4C" w:rsidTr="00D6362E">
        <w:trPr>
          <w:trHeight w:val="260"/>
        </w:trPr>
        <w:tc>
          <w:tcPr>
            <w:tcW w:w="3261" w:type="dxa"/>
          </w:tcPr>
          <w:p w:rsidR="00D6362E" w:rsidRPr="007B2D4C" w:rsidRDefault="00D6362E" w:rsidP="00D6362E">
            <w:pPr>
              <w:pStyle w:val="af1"/>
              <w:spacing w:after="0" w:line="240" w:lineRule="auto"/>
              <w:jc w:val="both"/>
              <w:rPr>
                <w:rFonts w:ascii="Times New Roman" w:hAnsi="Times New Roman"/>
                <w:sz w:val="24"/>
                <w:szCs w:val="24"/>
              </w:rPr>
            </w:pPr>
            <w:r w:rsidRPr="007B2D4C">
              <w:rPr>
                <w:rFonts w:ascii="Times New Roman" w:hAnsi="Times New Roman"/>
                <w:sz w:val="24"/>
                <w:szCs w:val="24"/>
              </w:rPr>
              <w:t>Крылова Е.</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7,1</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6,8</w:t>
            </w:r>
          </w:p>
        </w:tc>
        <w:tc>
          <w:tcPr>
            <w:tcW w:w="993"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11</w:t>
            </w:r>
            <w:r w:rsidR="00430DA4">
              <w:rPr>
                <w:rFonts w:ascii="Times New Roman" w:hAnsi="Times New Roman"/>
                <w:sz w:val="24"/>
                <w:szCs w:val="24"/>
              </w:rPr>
              <w:t>1</w:t>
            </w:r>
          </w:p>
        </w:tc>
        <w:tc>
          <w:tcPr>
            <w:tcW w:w="1134"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15</w:t>
            </w:r>
          </w:p>
        </w:tc>
        <w:tc>
          <w:tcPr>
            <w:tcW w:w="992" w:type="dxa"/>
          </w:tcPr>
          <w:p w:rsidR="00D6362E" w:rsidRPr="007B2D4C" w:rsidRDefault="00982908" w:rsidP="00D6362E">
            <w:pPr>
              <w:pStyle w:val="af1"/>
              <w:spacing w:after="0" w:line="240" w:lineRule="auto"/>
              <w:rPr>
                <w:rFonts w:ascii="Times New Roman" w:hAnsi="Times New Roman"/>
                <w:sz w:val="24"/>
                <w:szCs w:val="24"/>
              </w:rPr>
            </w:pPr>
            <w:r>
              <w:rPr>
                <w:rFonts w:ascii="Times New Roman" w:hAnsi="Times New Roman"/>
                <w:sz w:val="24"/>
                <w:szCs w:val="24"/>
              </w:rPr>
              <w:t>6</w:t>
            </w:r>
          </w:p>
        </w:tc>
        <w:tc>
          <w:tcPr>
            <w:tcW w:w="1134" w:type="dxa"/>
          </w:tcPr>
          <w:p w:rsidR="00D6362E" w:rsidRPr="007B2D4C" w:rsidRDefault="00D6362E" w:rsidP="00982908">
            <w:pPr>
              <w:pStyle w:val="af1"/>
              <w:spacing w:after="0" w:line="240" w:lineRule="auto"/>
              <w:rPr>
                <w:rFonts w:ascii="Times New Roman" w:hAnsi="Times New Roman"/>
                <w:sz w:val="24"/>
                <w:szCs w:val="24"/>
              </w:rPr>
            </w:pPr>
            <w:r>
              <w:rPr>
                <w:rFonts w:ascii="Times New Roman" w:hAnsi="Times New Roman"/>
                <w:sz w:val="24"/>
                <w:szCs w:val="24"/>
              </w:rPr>
              <w:t>1</w:t>
            </w:r>
            <w:r w:rsidR="00982908">
              <w:rPr>
                <w:rFonts w:ascii="Times New Roman" w:hAnsi="Times New Roman"/>
                <w:sz w:val="24"/>
                <w:szCs w:val="24"/>
              </w:rPr>
              <w:t>0</w:t>
            </w:r>
          </w:p>
        </w:tc>
      </w:tr>
      <w:tr w:rsidR="00D6362E" w:rsidRPr="007B2D4C" w:rsidTr="00D6362E">
        <w:trPr>
          <w:trHeight w:val="274"/>
        </w:trPr>
        <w:tc>
          <w:tcPr>
            <w:tcW w:w="3261" w:type="dxa"/>
          </w:tcPr>
          <w:p w:rsidR="00D6362E" w:rsidRPr="007B2D4C" w:rsidRDefault="00D6362E" w:rsidP="00D6362E">
            <w:pPr>
              <w:pStyle w:val="af1"/>
              <w:spacing w:after="0" w:line="240" w:lineRule="auto"/>
              <w:jc w:val="both"/>
              <w:rPr>
                <w:rFonts w:ascii="Times New Roman" w:hAnsi="Times New Roman"/>
                <w:sz w:val="24"/>
                <w:szCs w:val="24"/>
              </w:rPr>
            </w:pPr>
            <w:r w:rsidRPr="007B2D4C">
              <w:rPr>
                <w:rFonts w:ascii="Times New Roman" w:hAnsi="Times New Roman"/>
                <w:sz w:val="24"/>
                <w:szCs w:val="24"/>
              </w:rPr>
              <w:t>Кукушкина Л.</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7,2</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6,8</w:t>
            </w:r>
          </w:p>
        </w:tc>
        <w:tc>
          <w:tcPr>
            <w:tcW w:w="993"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110</w:t>
            </w:r>
          </w:p>
        </w:tc>
        <w:tc>
          <w:tcPr>
            <w:tcW w:w="1134"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114</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4</w:t>
            </w:r>
          </w:p>
        </w:tc>
        <w:tc>
          <w:tcPr>
            <w:tcW w:w="1134" w:type="dxa"/>
          </w:tcPr>
          <w:p w:rsidR="00D6362E" w:rsidRPr="007B2D4C" w:rsidRDefault="00652F07" w:rsidP="00D6362E">
            <w:pPr>
              <w:pStyle w:val="af1"/>
              <w:spacing w:after="0" w:line="240" w:lineRule="auto"/>
              <w:rPr>
                <w:rFonts w:ascii="Times New Roman" w:hAnsi="Times New Roman"/>
                <w:sz w:val="24"/>
                <w:szCs w:val="24"/>
              </w:rPr>
            </w:pPr>
            <w:r>
              <w:rPr>
                <w:rFonts w:ascii="Times New Roman" w:hAnsi="Times New Roman"/>
                <w:sz w:val="24"/>
                <w:szCs w:val="24"/>
              </w:rPr>
              <w:t>9</w:t>
            </w:r>
          </w:p>
        </w:tc>
      </w:tr>
      <w:tr w:rsidR="00D6362E" w:rsidRPr="007B2D4C" w:rsidTr="00D6362E">
        <w:trPr>
          <w:trHeight w:val="288"/>
        </w:trPr>
        <w:tc>
          <w:tcPr>
            <w:tcW w:w="3261" w:type="dxa"/>
          </w:tcPr>
          <w:p w:rsidR="00D6362E" w:rsidRPr="007B2D4C" w:rsidRDefault="00D6362E" w:rsidP="00D6362E">
            <w:pPr>
              <w:pStyle w:val="af1"/>
              <w:spacing w:after="0" w:line="240" w:lineRule="auto"/>
              <w:jc w:val="both"/>
              <w:rPr>
                <w:rFonts w:ascii="Times New Roman" w:hAnsi="Times New Roman"/>
                <w:sz w:val="24"/>
                <w:szCs w:val="24"/>
              </w:rPr>
            </w:pPr>
            <w:r w:rsidRPr="007B2D4C">
              <w:rPr>
                <w:rFonts w:ascii="Times New Roman" w:hAnsi="Times New Roman"/>
                <w:sz w:val="24"/>
                <w:szCs w:val="24"/>
              </w:rPr>
              <w:t>Сорокин А.</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6,7</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6,4</w:t>
            </w:r>
          </w:p>
        </w:tc>
        <w:tc>
          <w:tcPr>
            <w:tcW w:w="993"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0</w:t>
            </w:r>
          </w:p>
        </w:tc>
        <w:tc>
          <w:tcPr>
            <w:tcW w:w="1134"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6</w:t>
            </w:r>
          </w:p>
        </w:tc>
        <w:tc>
          <w:tcPr>
            <w:tcW w:w="992" w:type="dxa"/>
          </w:tcPr>
          <w:p w:rsidR="00D6362E" w:rsidRPr="007B2D4C" w:rsidRDefault="00982908" w:rsidP="00D6362E">
            <w:pPr>
              <w:pStyle w:val="af1"/>
              <w:spacing w:after="0" w:line="240" w:lineRule="auto"/>
              <w:rPr>
                <w:rFonts w:ascii="Times New Roman" w:hAnsi="Times New Roman"/>
                <w:sz w:val="24"/>
                <w:szCs w:val="24"/>
              </w:rPr>
            </w:pPr>
            <w:r>
              <w:rPr>
                <w:rFonts w:ascii="Times New Roman" w:hAnsi="Times New Roman"/>
                <w:sz w:val="24"/>
                <w:szCs w:val="24"/>
              </w:rPr>
              <w:t>9</w:t>
            </w:r>
          </w:p>
        </w:tc>
        <w:tc>
          <w:tcPr>
            <w:tcW w:w="1134" w:type="dxa"/>
          </w:tcPr>
          <w:p w:rsidR="00D6362E" w:rsidRPr="007B2D4C" w:rsidRDefault="00652F07" w:rsidP="00982908">
            <w:pPr>
              <w:pStyle w:val="af1"/>
              <w:spacing w:after="0" w:line="240" w:lineRule="auto"/>
              <w:rPr>
                <w:rFonts w:ascii="Times New Roman" w:hAnsi="Times New Roman"/>
                <w:sz w:val="24"/>
                <w:szCs w:val="24"/>
              </w:rPr>
            </w:pPr>
            <w:r>
              <w:rPr>
                <w:rFonts w:ascii="Times New Roman" w:hAnsi="Times New Roman"/>
                <w:sz w:val="24"/>
                <w:szCs w:val="24"/>
              </w:rPr>
              <w:t>1</w:t>
            </w:r>
            <w:r w:rsidR="00982908">
              <w:rPr>
                <w:rFonts w:ascii="Times New Roman" w:hAnsi="Times New Roman"/>
                <w:sz w:val="24"/>
                <w:szCs w:val="24"/>
              </w:rPr>
              <w:t>3</w:t>
            </w:r>
          </w:p>
        </w:tc>
      </w:tr>
      <w:tr w:rsidR="00D6362E" w:rsidRPr="007B2D4C" w:rsidTr="00D6362E">
        <w:trPr>
          <w:trHeight w:val="288"/>
        </w:trPr>
        <w:tc>
          <w:tcPr>
            <w:tcW w:w="3261" w:type="dxa"/>
          </w:tcPr>
          <w:p w:rsidR="00D6362E" w:rsidRPr="007B2D4C" w:rsidRDefault="00D6362E" w:rsidP="00D6362E">
            <w:pPr>
              <w:pStyle w:val="af1"/>
              <w:spacing w:after="0" w:line="240" w:lineRule="auto"/>
              <w:jc w:val="both"/>
              <w:rPr>
                <w:rFonts w:ascii="Times New Roman" w:hAnsi="Times New Roman"/>
                <w:sz w:val="24"/>
                <w:szCs w:val="24"/>
              </w:rPr>
            </w:pPr>
            <w:r>
              <w:rPr>
                <w:rFonts w:ascii="Times New Roman" w:hAnsi="Times New Roman"/>
                <w:sz w:val="24"/>
                <w:szCs w:val="24"/>
              </w:rPr>
              <w:t>Кузнецов</w:t>
            </w:r>
            <w:r w:rsidRPr="007B2D4C">
              <w:rPr>
                <w:rFonts w:ascii="Times New Roman" w:hAnsi="Times New Roman"/>
                <w:sz w:val="24"/>
                <w:szCs w:val="24"/>
              </w:rPr>
              <w:t xml:space="preserve"> С.</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6,8</w:t>
            </w:r>
          </w:p>
        </w:tc>
        <w:tc>
          <w:tcPr>
            <w:tcW w:w="992" w:type="dxa"/>
          </w:tcPr>
          <w:p w:rsidR="00D6362E" w:rsidRPr="007B2D4C" w:rsidRDefault="00D6362E" w:rsidP="00652F07">
            <w:pPr>
              <w:pStyle w:val="af1"/>
              <w:spacing w:after="0" w:line="240" w:lineRule="auto"/>
              <w:rPr>
                <w:rFonts w:ascii="Times New Roman" w:hAnsi="Times New Roman"/>
                <w:sz w:val="24"/>
                <w:szCs w:val="24"/>
              </w:rPr>
            </w:pPr>
            <w:r>
              <w:rPr>
                <w:rFonts w:ascii="Times New Roman" w:hAnsi="Times New Roman"/>
                <w:sz w:val="24"/>
                <w:szCs w:val="24"/>
              </w:rPr>
              <w:t>6,</w:t>
            </w:r>
            <w:r w:rsidR="00652F07">
              <w:rPr>
                <w:rFonts w:ascii="Times New Roman" w:hAnsi="Times New Roman"/>
                <w:sz w:val="24"/>
                <w:szCs w:val="24"/>
              </w:rPr>
              <w:t>2</w:t>
            </w:r>
          </w:p>
        </w:tc>
        <w:tc>
          <w:tcPr>
            <w:tcW w:w="993"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4</w:t>
            </w:r>
          </w:p>
        </w:tc>
        <w:tc>
          <w:tcPr>
            <w:tcW w:w="1134"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8</w:t>
            </w:r>
          </w:p>
        </w:tc>
        <w:tc>
          <w:tcPr>
            <w:tcW w:w="992" w:type="dxa"/>
          </w:tcPr>
          <w:p w:rsidR="00D6362E" w:rsidRPr="007B2D4C" w:rsidRDefault="00B93F6D" w:rsidP="00B93F6D">
            <w:pPr>
              <w:pStyle w:val="af1"/>
              <w:spacing w:after="0" w:line="240" w:lineRule="auto"/>
              <w:rPr>
                <w:rFonts w:ascii="Times New Roman" w:hAnsi="Times New Roman"/>
                <w:sz w:val="24"/>
                <w:szCs w:val="24"/>
              </w:rPr>
            </w:pPr>
            <w:r>
              <w:rPr>
                <w:rFonts w:ascii="Times New Roman" w:hAnsi="Times New Roman"/>
                <w:sz w:val="24"/>
                <w:szCs w:val="24"/>
              </w:rPr>
              <w:t>10</w:t>
            </w:r>
          </w:p>
        </w:tc>
        <w:tc>
          <w:tcPr>
            <w:tcW w:w="1134" w:type="dxa"/>
          </w:tcPr>
          <w:p w:rsidR="00D6362E" w:rsidRPr="007B2D4C" w:rsidRDefault="00652F07" w:rsidP="00982908">
            <w:pPr>
              <w:pStyle w:val="af1"/>
              <w:spacing w:after="0" w:line="240" w:lineRule="auto"/>
              <w:rPr>
                <w:rFonts w:ascii="Times New Roman" w:hAnsi="Times New Roman"/>
                <w:sz w:val="24"/>
                <w:szCs w:val="24"/>
              </w:rPr>
            </w:pPr>
            <w:r>
              <w:rPr>
                <w:rFonts w:ascii="Times New Roman" w:hAnsi="Times New Roman"/>
                <w:sz w:val="24"/>
                <w:szCs w:val="24"/>
              </w:rPr>
              <w:t>1</w:t>
            </w:r>
            <w:r w:rsidR="00982908">
              <w:rPr>
                <w:rFonts w:ascii="Times New Roman" w:hAnsi="Times New Roman"/>
                <w:sz w:val="24"/>
                <w:szCs w:val="24"/>
              </w:rPr>
              <w:t>4</w:t>
            </w:r>
          </w:p>
        </w:tc>
      </w:tr>
      <w:tr w:rsidR="00D6362E" w:rsidRPr="007B2D4C" w:rsidTr="00D6362E">
        <w:trPr>
          <w:trHeight w:val="288"/>
        </w:trPr>
        <w:tc>
          <w:tcPr>
            <w:tcW w:w="3261" w:type="dxa"/>
          </w:tcPr>
          <w:p w:rsidR="00D6362E" w:rsidRPr="00DA347A" w:rsidRDefault="00DA347A" w:rsidP="00D6362E">
            <w:pPr>
              <w:pStyle w:val="af1"/>
              <w:spacing w:after="0" w:line="240" w:lineRule="auto"/>
              <w:jc w:val="both"/>
              <w:rPr>
                <w:rFonts w:ascii="Times New Roman" w:hAnsi="Times New Roman"/>
                <w:sz w:val="24"/>
                <w:szCs w:val="24"/>
              </w:rPr>
            </w:pPr>
            <w:proofErr w:type="spellStart"/>
            <w:r>
              <w:rPr>
                <w:rFonts w:ascii="Times New Roman" w:hAnsi="Times New Roman"/>
                <w:sz w:val="24"/>
                <w:szCs w:val="24"/>
              </w:rPr>
              <w:t>Колмыков</w:t>
            </w:r>
            <w:proofErr w:type="spellEnd"/>
            <w:r>
              <w:rPr>
                <w:rFonts w:ascii="Times New Roman" w:hAnsi="Times New Roman"/>
                <w:sz w:val="24"/>
                <w:szCs w:val="24"/>
              </w:rPr>
              <w:t xml:space="preserve"> К.</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6,5</w:t>
            </w:r>
          </w:p>
        </w:tc>
        <w:tc>
          <w:tcPr>
            <w:tcW w:w="992" w:type="dxa"/>
          </w:tcPr>
          <w:p w:rsidR="00D6362E" w:rsidRPr="007B2D4C" w:rsidRDefault="00D6362E" w:rsidP="00D6362E">
            <w:pPr>
              <w:pStyle w:val="af1"/>
              <w:spacing w:after="0" w:line="240" w:lineRule="auto"/>
              <w:rPr>
                <w:rFonts w:ascii="Times New Roman" w:hAnsi="Times New Roman"/>
                <w:sz w:val="24"/>
                <w:szCs w:val="24"/>
              </w:rPr>
            </w:pPr>
            <w:r>
              <w:rPr>
                <w:rFonts w:ascii="Times New Roman" w:hAnsi="Times New Roman"/>
                <w:sz w:val="24"/>
                <w:szCs w:val="24"/>
              </w:rPr>
              <w:t>5,9</w:t>
            </w:r>
          </w:p>
        </w:tc>
        <w:tc>
          <w:tcPr>
            <w:tcW w:w="993"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1</w:t>
            </w:r>
            <w:r>
              <w:rPr>
                <w:rFonts w:ascii="Times New Roman" w:hAnsi="Times New Roman"/>
                <w:sz w:val="24"/>
                <w:szCs w:val="24"/>
              </w:rPr>
              <w:t>9</w:t>
            </w:r>
          </w:p>
        </w:tc>
        <w:tc>
          <w:tcPr>
            <w:tcW w:w="1134" w:type="dxa"/>
          </w:tcPr>
          <w:p w:rsidR="00D6362E" w:rsidRPr="007B2D4C" w:rsidRDefault="00D6362E" w:rsidP="00430DA4">
            <w:pPr>
              <w:pStyle w:val="af1"/>
              <w:spacing w:after="0" w:line="240" w:lineRule="auto"/>
              <w:rPr>
                <w:rFonts w:ascii="Times New Roman" w:hAnsi="Times New Roman"/>
                <w:sz w:val="24"/>
                <w:szCs w:val="24"/>
              </w:rPr>
            </w:pPr>
            <w:r>
              <w:rPr>
                <w:rFonts w:ascii="Times New Roman" w:hAnsi="Times New Roman"/>
                <w:sz w:val="24"/>
                <w:szCs w:val="24"/>
              </w:rPr>
              <w:t>1</w:t>
            </w:r>
            <w:r w:rsidR="00430DA4">
              <w:rPr>
                <w:rFonts w:ascii="Times New Roman" w:hAnsi="Times New Roman"/>
                <w:sz w:val="24"/>
                <w:szCs w:val="24"/>
              </w:rPr>
              <w:t>2</w:t>
            </w:r>
            <w:r>
              <w:rPr>
                <w:rFonts w:ascii="Times New Roman" w:hAnsi="Times New Roman"/>
                <w:sz w:val="24"/>
                <w:szCs w:val="24"/>
              </w:rPr>
              <w:t>5</w:t>
            </w:r>
          </w:p>
        </w:tc>
        <w:tc>
          <w:tcPr>
            <w:tcW w:w="992" w:type="dxa"/>
          </w:tcPr>
          <w:p w:rsidR="00D6362E" w:rsidRPr="007B2D4C" w:rsidRDefault="00B93F6D" w:rsidP="00D6362E">
            <w:pPr>
              <w:pStyle w:val="af1"/>
              <w:spacing w:after="0" w:line="240" w:lineRule="auto"/>
              <w:rPr>
                <w:rFonts w:ascii="Times New Roman" w:hAnsi="Times New Roman"/>
                <w:sz w:val="24"/>
                <w:szCs w:val="24"/>
              </w:rPr>
            </w:pPr>
            <w:r>
              <w:rPr>
                <w:rFonts w:ascii="Times New Roman" w:hAnsi="Times New Roman"/>
                <w:sz w:val="24"/>
                <w:szCs w:val="24"/>
              </w:rPr>
              <w:t>1</w:t>
            </w:r>
            <w:r w:rsidR="00D6362E">
              <w:rPr>
                <w:rFonts w:ascii="Times New Roman" w:hAnsi="Times New Roman"/>
                <w:sz w:val="24"/>
                <w:szCs w:val="24"/>
              </w:rPr>
              <w:t>1</w:t>
            </w:r>
          </w:p>
        </w:tc>
        <w:tc>
          <w:tcPr>
            <w:tcW w:w="1134" w:type="dxa"/>
          </w:tcPr>
          <w:p w:rsidR="00D6362E" w:rsidRPr="007B2D4C" w:rsidRDefault="00B93F6D" w:rsidP="00982908">
            <w:pPr>
              <w:pStyle w:val="af1"/>
              <w:spacing w:after="0" w:line="240" w:lineRule="auto"/>
              <w:rPr>
                <w:rFonts w:ascii="Times New Roman" w:hAnsi="Times New Roman"/>
                <w:sz w:val="24"/>
                <w:szCs w:val="24"/>
              </w:rPr>
            </w:pPr>
            <w:r>
              <w:rPr>
                <w:rFonts w:ascii="Times New Roman" w:hAnsi="Times New Roman"/>
                <w:sz w:val="24"/>
                <w:szCs w:val="24"/>
              </w:rPr>
              <w:t>1</w:t>
            </w:r>
            <w:r w:rsidR="00982908">
              <w:rPr>
                <w:rFonts w:ascii="Times New Roman" w:hAnsi="Times New Roman"/>
                <w:sz w:val="24"/>
                <w:szCs w:val="24"/>
              </w:rPr>
              <w:t>5</w:t>
            </w:r>
          </w:p>
        </w:tc>
      </w:tr>
    </w:tbl>
    <w:p w:rsidR="00D6362E" w:rsidRDefault="00D6362E" w:rsidP="00D6362E">
      <w:pPr>
        <w:spacing w:after="0" w:line="360" w:lineRule="auto"/>
        <w:ind w:firstLine="709"/>
        <w:jc w:val="both"/>
        <w:rPr>
          <w:rFonts w:ascii="Times New Roman" w:hAnsi="Times New Roman"/>
          <w:bCs/>
          <w:color w:val="000000"/>
          <w:sz w:val="28"/>
          <w:szCs w:val="28"/>
        </w:rPr>
      </w:pPr>
      <w:r w:rsidRPr="007B2D4C">
        <w:rPr>
          <w:rFonts w:ascii="Times New Roman" w:hAnsi="Times New Roman"/>
          <w:bCs/>
          <w:color w:val="000000"/>
          <w:sz w:val="28"/>
          <w:szCs w:val="28"/>
        </w:rPr>
        <w:lastRenderedPageBreak/>
        <w:t xml:space="preserve">Таблица </w:t>
      </w:r>
      <w:r>
        <w:rPr>
          <w:rFonts w:ascii="Times New Roman" w:hAnsi="Times New Roman"/>
          <w:bCs/>
          <w:color w:val="000000"/>
          <w:sz w:val="28"/>
          <w:szCs w:val="28"/>
        </w:rPr>
        <w:t>5</w:t>
      </w:r>
      <w:r w:rsidRPr="007B2D4C">
        <w:rPr>
          <w:rFonts w:ascii="Times New Roman" w:hAnsi="Times New Roman"/>
          <w:bCs/>
          <w:color w:val="000000"/>
          <w:sz w:val="28"/>
          <w:szCs w:val="28"/>
        </w:rPr>
        <w:t xml:space="preserve"> </w:t>
      </w:r>
      <w:r>
        <w:rPr>
          <w:rFonts w:ascii="Times New Roman" w:hAnsi="Times New Roman"/>
          <w:bCs/>
          <w:color w:val="000000"/>
          <w:sz w:val="28"/>
          <w:szCs w:val="28"/>
        </w:rPr>
        <w:t xml:space="preserve">– Результаты педагогического тестирования уровня технической подготовленности </w:t>
      </w:r>
      <w:proofErr w:type="gramStart"/>
      <w:r>
        <w:rPr>
          <w:rFonts w:ascii="Times New Roman" w:hAnsi="Times New Roman"/>
          <w:bCs/>
          <w:color w:val="000000"/>
          <w:sz w:val="28"/>
          <w:szCs w:val="28"/>
        </w:rPr>
        <w:t>занимающихся</w:t>
      </w:r>
      <w:proofErr w:type="gramEnd"/>
      <w:r>
        <w:rPr>
          <w:rFonts w:ascii="Times New Roman" w:hAnsi="Times New Roman"/>
          <w:bCs/>
          <w:color w:val="000000"/>
          <w:sz w:val="28"/>
          <w:szCs w:val="28"/>
        </w:rPr>
        <w:t xml:space="preserve"> за период проведения исследования</w:t>
      </w:r>
    </w:p>
    <w:tbl>
      <w:tblPr>
        <w:tblpPr w:leftFromText="180" w:rightFromText="180" w:vertAnchor="text" w:horzAnchor="margin" w:tblpY="5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51"/>
        <w:gridCol w:w="884"/>
        <w:gridCol w:w="734"/>
        <w:gridCol w:w="825"/>
        <w:gridCol w:w="817"/>
        <w:gridCol w:w="850"/>
        <w:gridCol w:w="709"/>
        <w:gridCol w:w="709"/>
        <w:gridCol w:w="709"/>
        <w:gridCol w:w="708"/>
      </w:tblGrid>
      <w:tr w:rsidR="00D6362E" w:rsidRPr="000C5953" w:rsidTr="008D129E">
        <w:trPr>
          <w:trHeight w:val="1208"/>
        </w:trPr>
        <w:tc>
          <w:tcPr>
            <w:tcW w:w="1951" w:type="dxa"/>
            <w:vMerge w:val="restart"/>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ФИ</w:t>
            </w:r>
          </w:p>
        </w:tc>
        <w:tc>
          <w:tcPr>
            <w:tcW w:w="1735" w:type="dxa"/>
            <w:gridSpan w:val="2"/>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погружение в в</w:t>
            </w:r>
            <w:r>
              <w:rPr>
                <w:rFonts w:ascii="Times New Roman" w:hAnsi="Times New Roman"/>
                <w:sz w:val="24"/>
                <w:szCs w:val="24"/>
              </w:rPr>
              <w:t>оду с головой, задержка дыхания (</w:t>
            </w:r>
            <w:r w:rsidRPr="007B2D4C">
              <w:rPr>
                <w:rFonts w:ascii="Times New Roman" w:hAnsi="Times New Roman"/>
                <w:sz w:val="24"/>
                <w:szCs w:val="24"/>
              </w:rPr>
              <w:t>сек</w:t>
            </w:r>
            <w:r>
              <w:rPr>
                <w:rFonts w:ascii="Times New Roman" w:hAnsi="Times New Roman"/>
                <w:sz w:val="24"/>
                <w:szCs w:val="24"/>
              </w:rPr>
              <w:t>)</w:t>
            </w:r>
          </w:p>
        </w:tc>
        <w:tc>
          <w:tcPr>
            <w:tcW w:w="1559" w:type="dxa"/>
            <w:gridSpan w:val="2"/>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скольжение на груди (м)</w:t>
            </w:r>
          </w:p>
        </w:tc>
        <w:tc>
          <w:tcPr>
            <w:tcW w:w="1667" w:type="dxa"/>
            <w:gridSpan w:val="2"/>
          </w:tcPr>
          <w:p w:rsidR="00D6362E" w:rsidRPr="007B2D4C" w:rsidRDefault="00D6362E" w:rsidP="00B93F6D">
            <w:pPr>
              <w:pStyle w:val="af1"/>
              <w:spacing w:line="240" w:lineRule="auto"/>
              <w:rPr>
                <w:rFonts w:ascii="Times New Roman" w:hAnsi="Times New Roman"/>
                <w:sz w:val="24"/>
                <w:szCs w:val="24"/>
              </w:rPr>
            </w:pPr>
            <w:r w:rsidRPr="007B2D4C">
              <w:rPr>
                <w:rFonts w:ascii="Times New Roman" w:hAnsi="Times New Roman"/>
                <w:sz w:val="24"/>
                <w:szCs w:val="24"/>
              </w:rPr>
              <w:t xml:space="preserve">скольжение на спине </w:t>
            </w:r>
            <w:r>
              <w:rPr>
                <w:rFonts w:ascii="Times New Roman" w:hAnsi="Times New Roman"/>
                <w:sz w:val="24"/>
                <w:szCs w:val="24"/>
              </w:rPr>
              <w:t>(м)</w:t>
            </w:r>
          </w:p>
        </w:tc>
        <w:tc>
          <w:tcPr>
            <w:tcW w:w="1418" w:type="dxa"/>
            <w:gridSpan w:val="2"/>
          </w:tcPr>
          <w:p w:rsidR="00D6362E" w:rsidRPr="007B2D4C" w:rsidRDefault="00D6362E" w:rsidP="00D6362E">
            <w:pPr>
              <w:pStyle w:val="af1"/>
              <w:spacing w:line="240" w:lineRule="auto"/>
              <w:rPr>
                <w:rFonts w:ascii="Times New Roman" w:hAnsi="Times New Roman"/>
                <w:sz w:val="24"/>
                <w:szCs w:val="24"/>
              </w:rPr>
            </w:pPr>
            <w:r>
              <w:rPr>
                <w:rFonts w:ascii="Times New Roman" w:hAnsi="Times New Roman"/>
                <w:sz w:val="24"/>
                <w:szCs w:val="24"/>
              </w:rPr>
              <w:t>Плавание 25 метров на груди</w:t>
            </w:r>
          </w:p>
        </w:tc>
        <w:tc>
          <w:tcPr>
            <w:tcW w:w="1417" w:type="dxa"/>
            <w:gridSpan w:val="2"/>
          </w:tcPr>
          <w:p w:rsidR="00D6362E" w:rsidRPr="007B2D4C" w:rsidRDefault="00D6362E" w:rsidP="00D6362E">
            <w:pPr>
              <w:pStyle w:val="af1"/>
              <w:spacing w:line="240" w:lineRule="auto"/>
              <w:rPr>
                <w:rFonts w:ascii="Times New Roman" w:hAnsi="Times New Roman"/>
                <w:sz w:val="24"/>
                <w:szCs w:val="24"/>
              </w:rPr>
            </w:pPr>
            <w:r>
              <w:rPr>
                <w:rFonts w:ascii="Times New Roman" w:hAnsi="Times New Roman"/>
                <w:sz w:val="24"/>
                <w:szCs w:val="24"/>
              </w:rPr>
              <w:t>Плавание 25 метров на спине</w:t>
            </w:r>
          </w:p>
        </w:tc>
      </w:tr>
      <w:tr w:rsidR="00D6362E" w:rsidRPr="000C5953" w:rsidTr="008D129E">
        <w:trPr>
          <w:trHeight w:val="316"/>
        </w:trPr>
        <w:tc>
          <w:tcPr>
            <w:tcW w:w="1951" w:type="dxa"/>
            <w:vMerge/>
          </w:tcPr>
          <w:p w:rsidR="00D6362E" w:rsidRPr="007B2D4C" w:rsidRDefault="00D6362E" w:rsidP="00D6362E">
            <w:pPr>
              <w:pStyle w:val="af1"/>
              <w:spacing w:line="240" w:lineRule="auto"/>
              <w:jc w:val="both"/>
              <w:rPr>
                <w:rFonts w:ascii="Times New Roman" w:hAnsi="Times New Roman"/>
                <w:sz w:val="24"/>
                <w:szCs w:val="24"/>
              </w:rPr>
            </w:pPr>
          </w:p>
        </w:tc>
        <w:tc>
          <w:tcPr>
            <w:tcW w:w="851"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884"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к.г.</w:t>
            </w:r>
          </w:p>
        </w:tc>
        <w:tc>
          <w:tcPr>
            <w:tcW w:w="734"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825"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к.г.</w:t>
            </w:r>
          </w:p>
        </w:tc>
        <w:tc>
          <w:tcPr>
            <w:tcW w:w="817"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850"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к.г.</w:t>
            </w:r>
          </w:p>
        </w:tc>
        <w:tc>
          <w:tcPr>
            <w:tcW w:w="709"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709"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к.г.</w:t>
            </w:r>
          </w:p>
        </w:tc>
        <w:tc>
          <w:tcPr>
            <w:tcW w:w="709"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н.</w:t>
            </w:r>
            <w:proofErr w:type="gramStart"/>
            <w:r w:rsidRPr="007B2D4C">
              <w:rPr>
                <w:rFonts w:ascii="Times New Roman" w:hAnsi="Times New Roman"/>
                <w:sz w:val="24"/>
                <w:szCs w:val="24"/>
              </w:rPr>
              <w:t>г</w:t>
            </w:r>
            <w:proofErr w:type="gramEnd"/>
            <w:r w:rsidRPr="007B2D4C">
              <w:rPr>
                <w:rFonts w:ascii="Times New Roman" w:hAnsi="Times New Roman"/>
                <w:sz w:val="24"/>
                <w:szCs w:val="24"/>
              </w:rPr>
              <w:t>.</w:t>
            </w:r>
          </w:p>
        </w:tc>
        <w:tc>
          <w:tcPr>
            <w:tcW w:w="708" w:type="dxa"/>
          </w:tcPr>
          <w:p w:rsidR="00D6362E" w:rsidRPr="007B2D4C" w:rsidRDefault="00D6362E" w:rsidP="00D6362E">
            <w:pPr>
              <w:pStyle w:val="af1"/>
              <w:spacing w:line="240" w:lineRule="auto"/>
              <w:rPr>
                <w:rFonts w:ascii="Times New Roman" w:hAnsi="Times New Roman"/>
                <w:sz w:val="24"/>
                <w:szCs w:val="24"/>
              </w:rPr>
            </w:pPr>
            <w:r w:rsidRPr="007B2D4C">
              <w:rPr>
                <w:rFonts w:ascii="Times New Roman" w:hAnsi="Times New Roman"/>
                <w:sz w:val="24"/>
                <w:szCs w:val="24"/>
              </w:rPr>
              <w:t>к.г.</w:t>
            </w:r>
          </w:p>
        </w:tc>
      </w:tr>
      <w:tr w:rsidR="00B93F6D" w:rsidRPr="000C5953" w:rsidTr="008D129E">
        <w:trPr>
          <w:trHeight w:val="274"/>
        </w:trPr>
        <w:tc>
          <w:tcPr>
            <w:tcW w:w="1951" w:type="dxa"/>
          </w:tcPr>
          <w:p w:rsidR="00B93F6D" w:rsidRPr="007B2D4C" w:rsidRDefault="00B93F6D" w:rsidP="00B93F6D">
            <w:pPr>
              <w:pStyle w:val="af1"/>
              <w:spacing w:line="240" w:lineRule="auto"/>
              <w:jc w:val="both"/>
              <w:rPr>
                <w:rFonts w:ascii="Times New Roman" w:hAnsi="Times New Roman"/>
                <w:sz w:val="24"/>
                <w:szCs w:val="24"/>
              </w:rPr>
            </w:pPr>
            <w:r w:rsidRPr="007B2D4C">
              <w:rPr>
                <w:rFonts w:ascii="Times New Roman" w:hAnsi="Times New Roman"/>
                <w:sz w:val="24"/>
                <w:szCs w:val="24"/>
              </w:rPr>
              <w:t>Рябова М.</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15</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20</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2,3</w:t>
            </w:r>
            <w:r w:rsidR="0087302E">
              <w:rPr>
                <w:rFonts w:ascii="Times New Roman" w:hAnsi="Times New Roman"/>
                <w:sz w:val="24"/>
                <w:szCs w:val="24"/>
              </w:rPr>
              <w:t>2</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3,8</w:t>
            </w:r>
            <w:r w:rsidR="0087302E">
              <w:rPr>
                <w:rFonts w:ascii="Times New Roman" w:hAnsi="Times New Roman"/>
                <w:sz w:val="24"/>
                <w:szCs w:val="24"/>
              </w:rPr>
              <w:t>4</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1,8</w:t>
            </w:r>
            <w:r w:rsidR="0087302E">
              <w:rPr>
                <w:rFonts w:ascii="Times New Roman" w:hAnsi="Times New Roman"/>
                <w:sz w:val="24"/>
                <w:szCs w:val="24"/>
              </w:rPr>
              <w:t>2</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3,8</w:t>
            </w:r>
            <w:r w:rsidR="0087302E">
              <w:rPr>
                <w:rFonts w:ascii="Times New Roman" w:hAnsi="Times New Roman"/>
                <w:sz w:val="24"/>
                <w:szCs w:val="24"/>
              </w:rPr>
              <w:t>6</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51,2</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44,6</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54,3</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47,6</w:t>
            </w:r>
          </w:p>
        </w:tc>
      </w:tr>
      <w:tr w:rsidR="00B93F6D" w:rsidRPr="000C5953" w:rsidTr="008D129E">
        <w:trPr>
          <w:trHeight w:val="260"/>
        </w:trPr>
        <w:tc>
          <w:tcPr>
            <w:tcW w:w="1951" w:type="dxa"/>
          </w:tcPr>
          <w:p w:rsidR="00B93F6D" w:rsidRPr="007B2D4C" w:rsidRDefault="00B93F6D" w:rsidP="00B93F6D">
            <w:pPr>
              <w:pStyle w:val="af1"/>
              <w:spacing w:line="240" w:lineRule="auto"/>
              <w:jc w:val="both"/>
              <w:rPr>
                <w:rFonts w:ascii="Times New Roman" w:hAnsi="Times New Roman"/>
                <w:sz w:val="24"/>
                <w:szCs w:val="24"/>
              </w:rPr>
            </w:pPr>
            <w:r w:rsidRPr="007B2D4C">
              <w:rPr>
                <w:rFonts w:ascii="Times New Roman" w:hAnsi="Times New Roman"/>
                <w:sz w:val="24"/>
                <w:szCs w:val="24"/>
              </w:rPr>
              <w:t>Крылова Е.</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13</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20</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2,4</w:t>
            </w:r>
            <w:r w:rsidR="0087302E">
              <w:rPr>
                <w:rFonts w:ascii="Times New Roman" w:hAnsi="Times New Roman"/>
                <w:sz w:val="24"/>
                <w:szCs w:val="24"/>
              </w:rPr>
              <w:t>4</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4,0</w:t>
            </w:r>
            <w:r w:rsidR="0087302E">
              <w:rPr>
                <w:rFonts w:ascii="Times New Roman" w:hAnsi="Times New Roman"/>
                <w:sz w:val="24"/>
                <w:szCs w:val="24"/>
              </w:rPr>
              <w:t>0</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2,0</w:t>
            </w:r>
            <w:r w:rsidR="0087302E">
              <w:rPr>
                <w:rFonts w:ascii="Times New Roman" w:hAnsi="Times New Roman"/>
                <w:sz w:val="24"/>
                <w:szCs w:val="24"/>
              </w:rPr>
              <w:t>1</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4,0</w:t>
            </w:r>
            <w:r w:rsidR="0087302E">
              <w:rPr>
                <w:rFonts w:ascii="Times New Roman" w:hAnsi="Times New Roman"/>
                <w:sz w:val="24"/>
                <w:szCs w:val="24"/>
              </w:rPr>
              <w:t>9</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49,0</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45,7</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53,6</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43,3</w:t>
            </w:r>
          </w:p>
        </w:tc>
      </w:tr>
      <w:tr w:rsidR="00B93F6D" w:rsidRPr="000C5953" w:rsidTr="008D129E">
        <w:trPr>
          <w:trHeight w:val="274"/>
        </w:trPr>
        <w:tc>
          <w:tcPr>
            <w:tcW w:w="1951" w:type="dxa"/>
          </w:tcPr>
          <w:p w:rsidR="00B93F6D" w:rsidRPr="007B2D4C" w:rsidRDefault="00B93F6D" w:rsidP="00B93F6D">
            <w:pPr>
              <w:pStyle w:val="af1"/>
              <w:spacing w:line="240" w:lineRule="auto"/>
              <w:jc w:val="both"/>
              <w:rPr>
                <w:rFonts w:ascii="Times New Roman" w:hAnsi="Times New Roman"/>
                <w:sz w:val="24"/>
                <w:szCs w:val="24"/>
              </w:rPr>
            </w:pPr>
            <w:r w:rsidRPr="007B2D4C">
              <w:rPr>
                <w:rFonts w:ascii="Times New Roman" w:hAnsi="Times New Roman"/>
                <w:sz w:val="24"/>
                <w:szCs w:val="24"/>
              </w:rPr>
              <w:t>Кукушкина Л.</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15</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25</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2,5</w:t>
            </w:r>
            <w:r w:rsidR="0087302E">
              <w:rPr>
                <w:rFonts w:ascii="Times New Roman" w:hAnsi="Times New Roman"/>
                <w:sz w:val="24"/>
                <w:szCs w:val="24"/>
              </w:rPr>
              <w:t>8</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3,6</w:t>
            </w:r>
            <w:r w:rsidR="0087302E">
              <w:rPr>
                <w:rFonts w:ascii="Times New Roman" w:hAnsi="Times New Roman"/>
                <w:sz w:val="24"/>
                <w:szCs w:val="24"/>
              </w:rPr>
              <w:t>0</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2,1</w:t>
            </w:r>
            <w:r w:rsidR="0087302E">
              <w:rPr>
                <w:rFonts w:ascii="Times New Roman" w:hAnsi="Times New Roman"/>
                <w:sz w:val="24"/>
                <w:szCs w:val="24"/>
              </w:rPr>
              <w:t>4</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3,6</w:t>
            </w:r>
            <w:r w:rsidR="0087302E">
              <w:rPr>
                <w:rFonts w:ascii="Times New Roman" w:hAnsi="Times New Roman"/>
                <w:sz w:val="24"/>
                <w:szCs w:val="24"/>
              </w:rPr>
              <w:t>6</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49,8</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46,3</w:t>
            </w:r>
          </w:p>
        </w:tc>
        <w:tc>
          <w:tcPr>
            <w:tcW w:w="709" w:type="dxa"/>
          </w:tcPr>
          <w:p w:rsidR="00B93F6D" w:rsidRPr="007B2D4C" w:rsidRDefault="00C6174A" w:rsidP="00C6174A">
            <w:pPr>
              <w:pStyle w:val="af1"/>
              <w:spacing w:line="240" w:lineRule="auto"/>
              <w:rPr>
                <w:rFonts w:ascii="Times New Roman" w:hAnsi="Times New Roman"/>
                <w:sz w:val="24"/>
                <w:szCs w:val="24"/>
              </w:rPr>
            </w:pPr>
            <w:r>
              <w:rPr>
                <w:rFonts w:ascii="Times New Roman" w:hAnsi="Times New Roman"/>
                <w:sz w:val="24"/>
                <w:szCs w:val="24"/>
              </w:rPr>
              <w:t>54,8</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45,1</w:t>
            </w:r>
          </w:p>
        </w:tc>
      </w:tr>
      <w:tr w:rsidR="00B93F6D" w:rsidRPr="000C5953" w:rsidTr="008D129E">
        <w:trPr>
          <w:trHeight w:val="288"/>
        </w:trPr>
        <w:tc>
          <w:tcPr>
            <w:tcW w:w="1951" w:type="dxa"/>
          </w:tcPr>
          <w:p w:rsidR="00B93F6D" w:rsidRPr="007B2D4C" w:rsidRDefault="00B93F6D" w:rsidP="00B93F6D">
            <w:pPr>
              <w:pStyle w:val="af1"/>
              <w:spacing w:line="240" w:lineRule="auto"/>
              <w:jc w:val="both"/>
              <w:rPr>
                <w:rFonts w:ascii="Times New Roman" w:hAnsi="Times New Roman"/>
                <w:sz w:val="24"/>
                <w:szCs w:val="24"/>
              </w:rPr>
            </w:pPr>
            <w:r w:rsidRPr="007B2D4C">
              <w:rPr>
                <w:rFonts w:ascii="Times New Roman" w:hAnsi="Times New Roman"/>
                <w:sz w:val="24"/>
                <w:szCs w:val="24"/>
              </w:rPr>
              <w:t>Сорокин А.</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22</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30</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2,1</w:t>
            </w:r>
            <w:r w:rsidR="0087302E">
              <w:rPr>
                <w:rFonts w:ascii="Times New Roman" w:hAnsi="Times New Roman"/>
                <w:sz w:val="24"/>
                <w:szCs w:val="24"/>
              </w:rPr>
              <w:t>2</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3,5</w:t>
            </w:r>
            <w:r w:rsidR="0087302E">
              <w:rPr>
                <w:rFonts w:ascii="Times New Roman" w:hAnsi="Times New Roman"/>
                <w:sz w:val="24"/>
                <w:szCs w:val="24"/>
              </w:rPr>
              <w:t>1</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1,8</w:t>
            </w:r>
            <w:r w:rsidR="0087302E">
              <w:rPr>
                <w:rFonts w:ascii="Times New Roman" w:hAnsi="Times New Roman"/>
                <w:sz w:val="24"/>
                <w:szCs w:val="24"/>
              </w:rPr>
              <w:t>1</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3,5</w:t>
            </w:r>
            <w:r w:rsidR="0087302E">
              <w:rPr>
                <w:rFonts w:ascii="Times New Roman" w:hAnsi="Times New Roman"/>
                <w:sz w:val="24"/>
                <w:szCs w:val="24"/>
              </w:rPr>
              <w:t>7</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50,2</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44,5</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50,1</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46,0</w:t>
            </w:r>
          </w:p>
        </w:tc>
      </w:tr>
      <w:tr w:rsidR="00B93F6D" w:rsidRPr="000C5953" w:rsidTr="008D129E">
        <w:trPr>
          <w:trHeight w:val="288"/>
        </w:trPr>
        <w:tc>
          <w:tcPr>
            <w:tcW w:w="1951" w:type="dxa"/>
          </w:tcPr>
          <w:p w:rsidR="00B93F6D" w:rsidRPr="007B2D4C" w:rsidRDefault="00B93F6D" w:rsidP="00B93F6D">
            <w:pPr>
              <w:pStyle w:val="af1"/>
              <w:spacing w:line="240" w:lineRule="auto"/>
              <w:jc w:val="both"/>
              <w:rPr>
                <w:rFonts w:ascii="Times New Roman" w:hAnsi="Times New Roman"/>
                <w:sz w:val="24"/>
                <w:szCs w:val="24"/>
              </w:rPr>
            </w:pPr>
            <w:r>
              <w:rPr>
                <w:rFonts w:ascii="Times New Roman" w:hAnsi="Times New Roman"/>
                <w:sz w:val="24"/>
                <w:szCs w:val="24"/>
              </w:rPr>
              <w:t>Кузнецов</w:t>
            </w:r>
            <w:r w:rsidRPr="007B2D4C">
              <w:rPr>
                <w:rFonts w:ascii="Times New Roman" w:hAnsi="Times New Roman"/>
                <w:sz w:val="24"/>
                <w:szCs w:val="24"/>
              </w:rPr>
              <w:t xml:space="preserve"> С.</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23</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30</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2,4</w:t>
            </w:r>
            <w:r w:rsidR="0087302E">
              <w:rPr>
                <w:rFonts w:ascii="Times New Roman" w:hAnsi="Times New Roman"/>
                <w:sz w:val="24"/>
                <w:szCs w:val="24"/>
              </w:rPr>
              <w:t>1</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3,6</w:t>
            </w:r>
            <w:r w:rsidR="0087302E">
              <w:rPr>
                <w:rFonts w:ascii="Times New Roman" w:hAnsi="Times New Roman"/>
                <w:sz w:val="24"/>
                <w:szCs w:val="24"/>
              </w:rPr>
              <w:t>0</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2,0</w:t>
            </w:r>
            <w:r w:rsidR="0087302E">
              <w:rPr>
                <w:rFonts w:ascii="Times New Roman" w:hAnsi="Times New Roman"/>
                <w:sz w:val="24"/>
                <w:szCs w:val="24"/>
              </w:rPr>
              <w:t>5</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3,6</w:t>
            </w:r>
            <w:r w:rsidR="0087302E">
              <w:rPr>
                <w:rFonts w:ascii="Times New Roman" w:hAnsi="Times New Roman"/>
                <w:sz w:val="24"/>
                <w:szCs w:val="24"/>
              </w:rPr>
              <w:t>8</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52,3</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45,9</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54,3</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46,7</w:t>
            </w:r>
          </w:p>
        </w:tc>
      </w:tr>
      <w:tr w:rsidR="00B93F6D" w:rsidRPr="000C5953" w:rsidTr="008D129E">
        <w:trPr>
          <w:trHeight w:val="288"/>
        </w:trPr>
        <w:tc>
          <w:tcPr>
            <w:tcW w:w="1951" w:type="dxa"/>
          </w:tcPr>
          <w:p w:rsidR="00B93F6D" w:rsidRPr="007B2D4C" w:rsidRDefault="00B93F6D" w:rsidP="00B93F6D">
            <w:pPr>
              <w:pStyle w:val="af1"/>
              <w:spacing w:line="240" w:lineRule="auto"/>
              <w:jc w:val="both"/>
              <w:rPr>
                <w:rFonts w:ascii="Times New Roman" w:hAnsi="Times New Roman"/>
                <w:sz w:val="24"/>
                <w:szCs w:val="24"/>
              </w:rPr>
            </w:pPr>
            <w:proofErr w:type="spellStart"/>
            <w:r w:rsidRPr="007B2D4C">
              <w:rPr>
                <w:rFonts w:ascii="Times New Roman" w:hAnsi="Times New Roman"/>
                <w:sz w:val="24"/>
                <w:szCs w:val="24"/>
              </w:rPr>
              <w:t>Колмыков</w:t>
            </w:r>
            <w:proofErr w:type="spellEnd"/>
            <w:r w:rsidRPr="007B2D4C">
              <w:rPr>
                <w:rFonts w:ascii="Times New Roman" w:hAnsi="Times New Roman"/>
                <w:sz w:val="24"/>
                <w:szCs w:val="24"/>
              </w:rPr>
              <w:t xml:space="preserve"> К.</w:t>
            </w:r>
          </w:p>
        </w:tc>
        <w:tc>
          <w:tcPr>
            <w:tcW w:w="851"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21</w:t>
            </w:r>
          </w:p>
        </w:tc>
        <w:tc>
          <w:tcPr>
            <w:tcW w:w="88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28</w:t>
            </w:r>
          </w:p>
        </w:tc>
        <w:tc>
          <w:tcPr>
            <w:tcW w:w="734"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2,5</w:t>
            </w:r>
            <w:r w:rsidR="0087302E">
              <w:rPr>
                <w:rFonts w:ascii="Times New Roman" w:hAnsi="Times New Roman"/>
                <w:sz w:val="24"/>
                <w:szCs w:val="24"/>
              </w:rPr>
              <w:t>3</w:t>
            </w:r>
          </w:p>
        </w:tc>
        <w:tc>
          <w:tcPr>
            <w:tcW w:w="825"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4,0</w:t>
            </w:r>
            <w:r w:rsidR="0087302E">
              <w:rPr>
                <w:rFonts w:ascii="Times New Roman" w:hAnsi="Times New Roman"/>
                <w:sz w:val="24"/>
                <w:szCs w:val="24"/>
              </w:rPr>
              <w:t>0</w:t>
            </w:r>
          </w:p>
        </w:tc>
        <w:tc>
          <w:tcPr>
            <w:tcW w:w="817"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2,1</w:t>
            </w:r>
            <w:r w:rsidR="0087302E">
              <w:rPr>
                <w:rFonts w:ascii="Times New Roman" w:hAnsi="Times New Roman"/>
                <w:sz w:val="24"/>
                <w:szCs w:val="24"/>
              </w:rPr>
              <w:t>7</w:t>
            </w:r>
          </w:p>
        </w:tc>
        <w:tc>
          <w:tcPr>
            <w:tcW w:w="850" w:type="dxa"/>
          </w:tcPr>
          <w:p w:rsidR="00B93F6D" w:rsidRPr="007B2D4C" w:rsidRDefault="00B93F6D" w:rsidP="00B93F6D">
            <w:pPr>
              <w:pStyle w:val="af1"/>
              <w:spacing w:line="240" w:lineRule="auto"/>
              <w:rPr>
                <w:rFonts w:ascii="Times New Roman" w:hAnsi="Times New Roman"/>
                <w:sz w:val="24"/>
                <w:szCs w:val="24"/>
              </w:rPr>
            </w:pPr>
            <w:r>
              <w:rPr>
                <w:rFonts w:ascii="Times New Roman" w:hAnsi="Times New Roman"/>
                <w:sz w:val="24"/>
                <w:szCs w:val="24"/>
              </w:rPr>
              <w:t>4,0</w:t>
            </w:r>
            <w:r w:rsidR="0087302E">
              <w:rPr>
                <w:rFonts w:ascii="Times New Roman" w:hAnsi="Times New Roman"/>
                <w:sz w:val="24"/>
                <w:szCs w:val="24"/>
              </w:rPr>
              <w:t>9</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54,6</w:t>
            </w:r>
          </w:p>
        </w:tc>
        <w:tc>
          <w:tcPr>
            <w:tcW w:w="709"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48,6</w:t>
            </w:r>
          </w:p>
        </w:tc>
        <w:tc>
          <w:tcPr>
            <w:tcW w:w="709" w:type="dxa"/>
          </w:tcPr>
          <w:p w:rsidR="00B93F6D" w:rsidRPr="007B2D4C" w:rsidRDefault="00C6174A" w:rsidP="00B93F6D">
            <w:pPr>
              <w:pStyle w:val="af1"/>
              <w:spacing w:line="240" w:lineRule="auto"/>
              <w:rPr>
                <w:rFonts w:ascii="Times New Roman" w:hAnsi="Times New Roman"/>
                <w:sz w:val="24"/>
                <w:szCs w:val="24"/>
              </w:rPr>
            </w:pPr>
            <w:r>
              <w:rPr>
                <w:rFonts w:ascii="Times New Roman" w:hAnsi="Times New Roman"/>
                <w:sz w:val="24"/>
                <w:szCs w:val="24"/>
              </w:rPr>
              <w:t>55,3</w:t>
            </w:r>
          </w:p>
        </w:tc>
        <w:tc>
          <w:tcPr>
            <w:tcW w:w="708" w:type="dxa"/>
          </w:tcPr>
          <w:p w:rsidR="00B93F6D" w:rsidRPr="007B2D4C" w:rsidRDefault="00DF2A0C" w:rsidP="00B93F6D">
            <w:pPr>
              <w:pStyle w:val="af1"/>
              <w:spacing w:line="240" w:lineRule="auto"/>
              <w:rPr>
                <w:rFonts w:ascii="Times New Roman" w:hAnsi="Times New Roman"/>
                <w:sz w:val="24"/>
                <w:szCs w:val="24"/>
              </w:rPr>
            </w:pPr>
            <w:r>
              <w:rPr>
                <w:rFonts w:ascii="Times New Roman" w:hAnsi="Times New Roman"/>
                <w:sz w:val="24"/>
                <w:szCs w:val="24"/>
              </w:rPr>
              <w:t>43,1</w:t>
            </w:r>
          </w:p>
        </w:tc>
      </w:tr>
    </w:tbl>
    <w:p w:rsidR="00736970" w:rsidRDefault="00736970" w:rsidP="00736970">
      <w:pPr>
        <w:pStyle w:val="af1"/>
        <w:spacing w:after="0" w:line="360" w:lineRule="auto"/>
        <w:ind w:firstLine="720"/>
        <w:jc w:val="both"/>
        <w:rPr>
          <w:rFonts w:ascii="Times New Roman" w:hAnsi="Times New Roman"/>
          <w:sz w:val="28"/>
          <w:szCs w:val="28"/>
        </w:rPr>
      </w:pPr>
    </w:p>
    <w:p w:rsidR="00242495" w:rsidRDefault="00242495" w:rsidP="00736970">
      <w:pPr>
        <w:pStyle w:val="af1"/>
        <w:spacing w:after="0" w:line="360" w:lineRule="auto"/>
        <w:ind w:firstLine="720"/>
        <w:jc w:val="both"/>
        <w:rPr>
          <w:rFonts w:ascii="Times New Roman" w:hAnsi="Times New Roman"/>
          <w:sz w:val="28"/>
          <w:szCs w:val="28"/>
        </w:rPr>
      </w:pPr>
      <w:r>
        <w:rPr>
          <w:rFonts w:ascii="Times New Roman" w:hAnsi="Times New Roman"/>
          <w:sz w:val="28"/>
          <w:szCs w:val="28"/>
        </w:rPr>
        <w:t>Анализ результатов табличных данных показал прирост уровня физической и технической подготовленности занимающихся. Все спортсмены улучшили свои результаты по предложенным тестам.</w:t>
      </w:r>
    </w:p>
    <w:p w:rsidR="00242495" w:rsidRDefault="00242495" w:rsidP="00736970">
      <w:pPr>
        <w:pStyle w:val="af1"/>
        <w:spacing w:after="0" w:line="360" w:lineRule="auto"/>
        <w:ind w:firstLine="720"/>
        <w:jc w:val="both"/>
        <w:rPr>
          <w:rFonts w:ascii="Times New Roman" w:hAnsi="Times New Roman"/>
          <w:sz w:val="28"/>
          <w:szCs w:val="28"/>
        </w:rPr>
      </w:pPr>
      <w:r>
        <w:rPr>
          <w:rFonts w:ascii="Times New Roman" w:hAnsi="Times New Roman"/>
          <w:sz w:val="28"/>
          <w:szCs w:val="28"/>
        </w:rPr>
        <w:t xml:space="preserve">В таблице 6 представлены результаты сравнительного анализа уровня подготовленности </w:t>
      </w:r>
      <w:proofErr w:type="gramStart"/>
      <w:r>
        <w:rPr>
          <w:rFonts w:ascii="Times New Roman" w:hAnsi="Times New Roman"/>
          <w:sz w:val="28"/>
          <w:szCs w:val="28"/>
        </w:rPr>
        <w:t>занимающихся</w:t>
      </w:r>
      <w:proofErr w:type="gramEnd"/>
      <w:r>
        <w:rPr>
          <w:rFonts w:ascii="Times New Roman" w:hAnsi="Times New Roman"/>
          <w:sz w:val="28"/>
          <w:szCs w:val="28"/>
        </w:rPr>
        <w:t xml:space="preserve"> за период педагогического исследования. </w:t>
      </w:r>
    </w:p>
    <w:p w:rsidR="00242495" w:rsidRPr="00430DA4" w:rsidRDefault="00242495" w:rsidP="00736970">
      <w:pPr>
        <w:pStyle w:val="af1"/>
        <w:spacing w:after="0" w:line="360" w:lineRule="auto"/>
        <w:ind w:firstLine="720"/>
        <w:jc w:val="both"/>
        <w:rPr>
          <w:rFonts w:ascii="Times New Roman" w:hAnsi="Times New Roman"/>
          <w:sz w:val="28"/>
          <w:szCs w:val="28"/>
        </w:rPr>
      </w:pPr>
    </w:p>
    <w:p w:rsidR="008D129E" w:rsidRDefault="008D129E" w:rsidP="00B95243">
      <w:pPr>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Таблица 6 – Сравнительные результаты уровня подготовленности </w:t>
      </w:r>
      <w:proofErr w:type="gramStart"/>
      <w:r>
        <w:rPr>
          <w:rFonts w:ascii="Times New Roman" w:hAnsi="Times New Roman"/>
          <w:bCs/>
          <w:color w:val="000000"/>
          <w:sz w:val="28"/>
          <w:szCs w:val="28"/>
        </w:rPr>
        <w:t>занимающихся</w:t>
      </w:r>
      <w:proofErr w:type="gramEnd"/>
      <w:r>
        <w:rPr>
          <w:rFonts w:ascii="Times New Roman" w:hAnsi="Times New Roman"/>
          <w:bCs/>
          <w:color w:val="000000"/>
          <w:sz w:val="28"/>
          <w:szCs w:val="28"/>
        </w:rPr>
        <w:t xml:space="preserve"> за период педагогического  исследования</w:t>
      </w:r>
    </w:p>
    <w:tbl>
      <w:tblPr>
        <w:tblStyle w:val="a8"/>
        <w:tblW w:w="0" w:type="auto"/>
        <w:tblLook w:val="04A0" w:firstRow="1" w:lastRow="0" w:firstColumn="1" w:lastColumn="0" w:noHBand="0" w:noVBand="1"/>
      </w:tblPr>
      <w:tblGrid>
        <w:gridCol w:w="3652"/>
        <w:gridCol w:w="1843"/>
        <w:gridCol w:w="1893"/>
        <w:gridCol w:w="1223"/>
        <w:gridCol w:w="1243"/>
      </w:tblGrid>
      <w:tr w:rsidR="008D129E" w:rsidRPr="008D129E" w:rsidTr="008D129E">
        <w:trPr>
          <w:trHeight w:val="488"/>
        </w:trPr>
        <w:tc>
          <w:tcPr>
            <w:tcW w:w="3652" w:type="dxa"/>
            <w:vMerge w:val="restart"/>
          </w:tcPr>
          <w:p w:rsidR="008D129E" w:rsidRPr="008D129E" w:rsidRDefault="008D129E" w:rsidP="008D129E">
            <w:pPr>
              <w:jc w:val="center"/>
              <w:rPr>
                <w:rFonts w:ascii="Times New Roman" w:hAnsi="Times New Roman"/>
                <w:bCs/>
                <w:color w:val="000000"/>
                <w:sz w:val="24"/>
                <w:szCs w:val="24"/>
              </w:rPr>
            </w:pPr>
            <w:r w:rsidRPr="008D129E">
              <w:rPr>
                <w:rFonts w:ascii="Times New Roman" w:hAnsi="Times New Roman"/>
                <w:bCs/>
                <w:color w:val="000000"/>
                <w:sz w:val="24"/>
                <w:szCs w:val="24"/>
              </w:rPr>
              <w:t>Тест</w:t>
            </w:r>
          </w:p>
        </w:tc>
        <w:tc>
          <w:tcPr>
            <w:tcW w:w="1843" w:type="dxa"/>
            <w:vMerge w:val="restart"/>
          </w:tcPr>
          <w:p w:rsidR="008D129E" w:rsidRPr="008D129E" w:rsidRDefault="008D129E" w:rsidP="008D129E">
            <w:pPr>
              <w:jc w:val="center"/>
              <w:rPr>
                <w:rFonts w:ascii="Times New Roman" w:hAnsi="Times New Roman"/>
                <w:bCs/>
                <w:color w:val="000000"/>
                <w:sz w:val="24"/>
                <w:szCs w:val="24"/>
              </w:rPr>
            </w:pPr>
            <w:r w:rsidRPr="008D129E">
              <w:rPr>
                <w:rFonts w:ascii="Times New Roman" w:hAnsi="Times New Roman"/>
                <w:bCs/>
                <w:color w:val="000000"/>
                <w:sz w:val="24"/>
                <w:szCs w:val="24"/>
              </w:rPr>
              <w:t>До исследования</w:t>
            </w:r>
          </w:p>
        </w:tc>
        <w:tc>
          <w:tcPr>
            <w:tcW w:w="1893" w:type="dxa"/>
            <w:vMerge w:val="restart"/>
          </w:tcPr>
          <w:p w:rsidR="008D129E" w:rsidRPr="008D129E" w:rsidRDefault="008D129E" w:rsidP="008D129E">
            <w:pPr>
              <w:jc w:val="center"/>
              <w:rPr>
                <w:rFonts w:ascii="Times New Roman" w:hAnsi="Times New Roman"/>
                <w:bCs/>
                <w:color w:val="000000"/>
                <w:sz w:val="24"/>
                <w:szCs w:val="24"/>
              </w:rPr>
            </w:pPr>
            <w:r w:rsidRPr="008D129E">
              <w:rPr>
                <w:rFonts w:ascii="Times New Roman" w:hAnsi="Times New Roman"/>
                <w:bCs/>
                <w:color w:val="000000"/>
                <w:sz w:val="24"/>
                <w:szCs w:val="24"/>
              </w:rPr>
              <w:t>После исследования</w:t>
            </w:r>
          </w:p>
        </w:tc>
        <w:tc>
          <w:tcPr>
            <w:tcW w:w="2466" w:type="dxa"/>
            <w:gridSpan w:val="2"/>
          </w:tcPr>
          <w:p w:rsidR="008D129E" w:rsidRPr="008D129E" w:rsidRDefault="008D129E" w:rsidP="008D129E">
            <w:pPr>
              <w:jc w:val="center"/>
              <w:rPr>
                <w:rFonts w:ascii="Times New Roman" w:hAnsi="Times New Roman"/>
                <w:bCs/>
                <w:color w:val="000000"/>
                <w:sz w:val="24"/>
                <w:szCs w:val="24"/>
              </w:rPr>
            </w:pPr>
            <w:r w:rsidRPr="008D129E">
              <w:rPr>
                <w:rFonts w:ascii="Times New Roman" w:hAnsi="Times New Roman"/>
                <w:bCs/>
                <w:color w:val="000000"/>
                <w:sz w:val="24"/>
                <w:szCs w:val="24"/>
              </w:rPr>
              <w:t>Разница</w:t>
            </w:r>
          </w:p>
        </w:tc>
      </w:tr>
      <w:tr w:rsidR="008D129E" w:rsidRPr="008D129E" w:rsidTr="008D129E">
        <w:trPr>
          <w:trHeight w:val="383"/>
        </w:trPr>
        <w:tc>
          <w:tcPr>
            <w:tcW w:w="3652" w:type="dxa"/>
            <w:vMerge/>
          </w:tcPr>
          <w:p w:rsidR="008D129E" w:rsidRPr="008D129E" w:rsidRDefault="008D129E" w:rsidP="008D129E">
            <w:pPr>
              <w:jc w:val="center"/>
              <w:rPr>
                <w:rFonts w:ascii="Times New Roman" w:hAnsi="Times New Roman"/>
                <w:bCs/>
                <w:color w:val="000000"/>
                <w:sz w:val="24"/>
                <w:szCs w:val="24"/>
              </w:rPr>
            </w:pPr>
          </w:p>
        </w:tc>
        <w:tc>
          <w:tcPr>
            <w:tcW w:w="1843" w:type="dxa"/>
            <w:vMerge/>
          </w:tcPr>
          <w:p w:rsidR="008D129E" w:rsidRPr="008D129E" w:rsidRDefault="008D129E" w:rsidP="008D129E">
            <w:pPr>
              <w:jc w:val="center"/>
              <w:rPr>
                <w:rFonts w:ascii="Times New Roman" w:hAnsi="Times New Roman"/>
                <w:bCs/>
                <w:color w:val="000000"/>
                <w:sz w:val="24"/>
                <w:szCs w:val="24"/>
              </w:rPr>
            </w:pPr>
          </w:p>
        </w:tc>
        <w:tc>
          <w:tcPr>
            <w:tcW w:w="1893" w:type="dxa"/>
            <w:vMerge/>
          </w:tcPr>
          <w:p w:rsidR="008D129E" w:rsidRPr="008D129E" w:rsidRDefault="008D129E" w:rsidP="008D129E">
            <w:pPr>
              <w:jc w:val="center"/>
              <w:rPr>
                <w:rFonts w:ascii="Times New Roman" w:hAnsi="Times New Roman"/>
                <w:bCs/>
                <w:color w:val="000000"/>
                <w:sz w:val="24"/>
                <w:szCs w:val="24"/>
              </w:rPr>
            </w:pPr>
          </w:p>
        </w:tc>
        <w:tc>
          <w:tcPr>
            <w:tcW w:w="1223" w:type="dxa"/>
          </w:tcPr>
          <w:p w:rsidR="008D129E" w:rsidRPr="008D129E" w:rsidRDefault="008D129E" w:rsidP="008D129E">
            <w:pPr>
              <w:jc w:val="center"/>
              <w:rPr>
                <w:rFonts w:ascii="Times New Roman" w:hAnsi="Times New Roman"/>
                <w:bCs/>
                <w:color w:val="000000"/>
                <w:sz w:val="24"/>
                <w:szCs w:val="24"/>
              </w:rPr>
            </w:pPr>
            <w:proofErr w:type="spellStart"/>
            <w:r>
              <w:rPr>
                <w:rFonts w:ascii="Times New Roman" w:hAnsi="Times New Roman"/>
                <w:bCs/>
                <w:color w:val="000000"/>
                <w:sz w:val="24"/>
                <w:szCs w:val="24"/>
              </w:rPr>
              <w:t>Абс</w:t>
            </w:r>
            <w:proofErr w:type="spellEnd"/>
            <w:r>
              <w:rPr>
                <w:rFonts w:ascii="Times New Roman" w:hAnsi="Times New Roman"/>
                <w:bCs/>
                <w:color w:val="000000"/>
                <w:sz w:val="24"/>
                <w:szCs w:val="24"/>
              </w:rPr>
              <w:t>.</w:t>
            </w:r>
          </w:p>
        </w:tc>
        <w:tc>
          <w:tcPr>
            <w:tcW w:w="1243" w:type="dxa"/>
          </w:tcPr>
          <w:p w:rsidR="008D129E" w:rsidRPr="008D129E" w:rsidRDefault="008D129E" w:rsidP="008D129E">
            <w:pPr>
              <w:jc w:val="center"/>
              <w:rPr>
                <w:rFonts w:ascii="Times New Roman" w:hAnsi="Times New Roman"/>
                <w:bCs/>
                <w:color w:val="000000"/>
                <w:sz w:val="24"/>
                <w:szCs w:val="24"/>
              </w:rPr>
            </w:pPr>
            <w:r>
              <w:rPr>
                <w:rFonts w:ascii="Times New Roman" w:hAnsi="Times New Roman"/>
                <w:bCs/>
                <w:color w:val="000000"/>
                <w:sz w:val="24"/>
                <w:szCs w:val="24"/>
              </w:rPr>
              <w:t>%</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sidRPr="007B2D4C">
              <w:rPr>
                <w:rFonts w:ascii="Times New Roman" w:hAnsi="Times New Roman"/>
                <w:sz w:val="24"/>
                <w:szCs w:val="24"/>
              </w:rPr>
              <w:t>Бег 30 м (сек)</w:t>
            </w:r>
          </w:p>
        </w:tc>
        <w:tc>
          <w:tcPr>
            <w:tcW w:w="1843" w:type="dxa"/>
          </w:tcPr>
          <w:p w:rsidR="008D129E" w:rsidRPr="0087302E" w:rsidRDefault="0087302E" w:rsidP="00007214">
            <w:pPr>
              <w:pStyle w:val="af1"/>
              <w:spacing w:after="0"/>
              <w:jc w:val="center"/>
              <w:rPr>
                <w:rFonts w:ascii="Times New Roman" w:hAnsi="Times New Roman"/>
                <w:sz w:val="24"/>
                <w:szCs w:val="24"/>
              </w:rPr>
            </w:pPr>
            <w:r>
              <w:rPr>
                <w:rFonts w:ascii="Times New Roman" w:hAnsi="Times New Roman"/>
                <w:sz w:val="24"/>
                <w:szCs w:val="24"/>
                <w:lang w:val="en-US"/>
              </w:rPr>
              <w:t>6</w:t>
            </w:r>
            <w:r>
              <w:rPr>
                <w:rFonts w:ascii="Times New Roman" w:hAnsi="Times New Roman"/>
                <w:sz w:val="24"/>
                <w:szCs w:val="24"/>
              </w:rPr>
              <w:t>,9</w:t>
            </w:r>
            <w:r w:rsidR="00C6174A">
              <w:rPr>
                <w:rFonts w:ascii="Times New Roman" w:hAnsi="Times New Roman"/>
                <w:sz w:val="24"/>
                <w:szCs w:val="24"/>
              </w:rPr>
              <w:t>±</w:t>
            </w:r>
            <w:r w:rsidR="00652F07">
              <w:rPr>
                <w:rFonts w:ascii="Times New Roman" w:hAnsi="Times New Roman"/>
                <w:sz w:val="24"/>
                <w:szCs w:val="24"/>
              </w:rPr>
              <w:t>0,3</w:t>
            </w:r>
          </w:p>
        </w:tc>
        <w:tc>
          <w:tcPr>
            <w:tcW w:w="1893" w:type="dxa"/>
          </w:tcPr>
          <w:p w:rsidR="008D129E" w:rsidRPr="007B2D4C" w:rsidRDefault="0087302E" w:rsidP="00007214">
            <w:pPr>
              <w:pStyle w:val="af1"/>
              <w:spacing w:after="0"/>
              <w:jc w:val="center"/>
              <w:rPr>
                <w:rFonts w:ascii="Times New Roman" w:hAnsi="Times New Roman"/>
                <w:sz w:val="24"/>
                <w:szCs w:val="24"/>
              </w:rPr>
            </w:pPr>
            <w:r>
              <w:rPr>
                <w:rFonts w:ascii="Times New Roman" w:hAnsi="Times New Roman"/>
                <w:sz w:val="24"/>
                <w:szCs w:val="24"/>
              </w:rPr>
              <w:t>6,4</w:t>
            </w:r>
            <w:r w:rsidR="00C6174A">
              <w:rPr>
                <w:rFonts w:ascii="Times New Roman" w:hAnsi="Times New Roman"/>
                <w:sz w:val="24"/>
                <w:szCs w:val="24"/>
              </w:rPr>
              <w:t>±</w:t>
            </w:r>
            <w:r w:rsidR="00652F07">
              <w:rPr>
                <w:rFonts w:ascii="Times New Roman" w:hAnsi="Times New Roman"/>
                <w:sz w:val="24"/>
                <w:szCs w:val="24"/>
              </w:rPr>
              <w:t>0,2</w:t>
            </w:r>
          </w:p>
        </w:tc>
        <w:tc>
          <w:tcPr>
            <w:tcW w:w="1223" w:type="dxa"/>
          </w:tcPr>
          <w:p w:rsidR="008D129E" w:rsidRPr="008D129E" w:rsidRDefault="00C6174A" w:rsidP="00007214">
            <w:pPr>
              <w:jc w:val="center"/>
              <w:rPr>
                <w:rFonts w:ascii="Times New Roman" w:hAnsi="Times New Roman"/>
                <w:bCs/>
                <w:color w:val="000000"/>
                <w:sz w:val="24"/>
                <w:szCs w:val="24"/>
              </w:rPr>
            </w:pPr>
            <w:r>
              <w:rPr>
                <w:rFonts w:ascii="Times New Roman" w:hAnsi="Times New Roman"/>
                <w:bCs/>
                <w:color w:val="000000"/>
                <w:sz w:val="24"/>
                <w:szCs w:val="24"/>
              </w:rPr>
              <w:t>0,5</w:t>
            </w:r>
          </w:p>
        </w:tc>
        <w:tc>
          <w:tcPr>
            <w:tcW w:w="1243" w:type="dxa"/>
          </w:tcPr>
          <w:p w:rsidR="008D129E" w:rsidRPr="008D129E" w:rsidRDefault="00652F07" w:rsidP="00007214">
            <w:pPr>
              <w:jc w:val="center"/>
              <w:rPr>
                <w:rFonts w:ascii="Times New Roman" w:hAnsi="Times New Roman"/>
                <w:bCs/>
                <w:color w:val="000000"/>
                <w:sz w:val="24"/>
                <w:szCs w:val="24"/>
              </w:rPr>
            </w:pPr>
            <w:r>
              <w:rPr>
                <w:rFonts w:ascii="Times New Roman" w:hAnsi="Times New Roman"/>
                <w:bCs/>
                <w:color w:val="000000"/>
                <w:sz w:val="24"/>
                <w:szCs w:val="24"/>
              </w:rPr>
              <w:t>7,8</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sidRPr="007B2D4C">
              <w:rPr>
                <w:rFonts w:ascii="Times New Roman" w:hAnsi="Times New Roman"/>
                <w:sz w:val="24"/>
                <w:szCs w:val="24"/>
              </w:rPr>
              <w:t>Прыжок в длину с места (</w:t>
            </w:r>
            <w:proofErr w:type="gramStart"/>
            <w:r w:rsidRPr="007B2D4C">
              <w:rPr>
                <w:rFonts w:ascii="Times New Roman" w:hAnsi="Times New Roman"/>
                <w:sz w:val="24"/>
                <w:szCs w:val="24"/>
              </w:rPr>
              <w:t>см</w:t>
            </w:r>
            <w:proofErr w:type="gramEnd"/>
            <w:r w:rsidRPr="007B2D4C">
              <w:rPr>
                <w:rFonts w:ascii="Times New Roman" w:hAnsi="Times New Roman"/>
                <w:sz w:val="24"/>
                <w:szCs w:val="24"/>
              </w:rPr>
              <w:t>)</w:t>
            </w:r>
          </w:p>
        </w:tc>
        <w:tc>
          <w:tcPr>
            <w:tcW w:w="184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112</w:t>
            </w:r>
            <w:r w:rsidR="00C6174A">
              <w:rPr>
                <w:rFonts w:ascii="Times New Roman" w:hAnsi="Times New Roman"/>
                <w:bCs/>
                <w:color w:val="000000"/>
                <w:sz w:val="24"/>
                <w:szCs w:val="24"/>
              </w:rPr>
              <w:t>±</w:t>
            </w:r>
            <w:r w:rsidR="00652F07">
              <w:rPr>
                <w:rFonts w:ascii="Times New Roman" w:hAnsi="Times New Roman"/>
                <w:bCs/>
                <w:color w:val="000000"/>
                <w:sz w:val="24"/>
                <w:szCs w:val="24"/>
              </w:rPr>
              <w:t>0,3</w:t>
            </w:r>
          </w:p>
        </w:tc>
        <w:tc>
          <w:tcPr>
            <w:tcW w:w="189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117</w:t>
            </w:r>
            <w:r w:rsidR="00C6174A">
              <w:rPr>
                <w:rFonts w:ascii="Times New Roman" w:hAnsi="Times New Roman"/>
                <w:sz w:val="24"/>
                <w:szCs w:val="24"/>
              </w:rPr>
              <w:t>±</w:t>
            </w:r>
            <w:r w:rsidR="00652F07">
              <w:rPr>
                <w:rFonts w:ascii="Times New Roman" w:hAnsi="Times New Roman"/>
                <w:sz w:val="24"/>
                <w:szCs w:val="24"/>
              </w:rPr>
              <w:t>0,3</w:t>
            </w:r>
          </w:p>
        </w:tc>
        <w:tc>
          <w:tcPr>
            <w:tcW w:w="1223" w:type="dxa"/>
          </w:tcPr>
          <w:p w:rsidR="008D129E" w:rsidRPr="008D129E" w:rsidRDefault="00C6174A" w:rsidP="00007214">
            <w:pPr>
              <w:jc w:val="center"/>
              <w:rPr>
                <w:rFonts w:ascii="Times New Roman" w:hAnsi="Times New Roman"/>
                <w:bCs/>
                <w:color w:val="000000"/>
                <w:sz w:val="24"/>
                <w:szCs w:val="24"/>
              </w:rPr>
            </w:pPr>
            <w:r>
              <w:rPr>
                <w:rFonts w:ascii="Times New Roman" w:hAnsi="Times New Roman"/>
                <w:bCs/>
                <w:color w:val="000000"/>
                <w:sz w:val="24"/>
                <w:szCs w:val="24"/>
              </w:rPr>
              <w:t>5</w:t>
            </w:r>
          </w:p>
        </w:tc>
        <w:tc>
          <w:tcPr>
            <w:tcW w:w="1243" w:type="dxa"/>
          </w:tcPr>
          <w:p w:rsidR="008D129E" w:rsidRPr="008D129E" w:rsidRDefault="00652F07" w:rsidP="00007214">
            <w:pPr>
              <w:jc w:val="center"/>
              <w:rPr>
                <w:rFonts w:ascii="Times New Roman" w:hAnsi="Times New Roman"/>
                <w:bCs/>
                <w:color w:val="000000"/>
                <w:sz w:val="24"/>
                <w:szCs w:val="24"/>
              </w:rPr>
            </w:pPr>
            <w:r>
              <w:rPr>
                <w:rFonts w:ascii="Times New Roman" w:hAnsi="Times New Roman"/>
                <w:bCs/>
                <w:color w:val="000000"/>
                <w:sz w:val="24"/>
                <w:szCs w:val="24"/>
              </w:rPr>
              <w:t>4,6</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Pr>
                <w:rFonts w:ascii="Times New Roman" w:hAnsi="Times New Roman"/>
                <w:sz w:val="24"/>
                <w:szCs w:val="24"/>
              </w:rPr>
              <w:t>Отжимания (раз)</w:t>
            </w:r>
          </w:p>
        </w:tc>
        <w:tc>
          <w:tcPr>
            <w:tcW w:w="184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8</w:t>
            </w:r>
            <w:r w:rsidR="00C6174A">
              <w:rPr>
                <w:rFonts w:ascii="Times New Roman" w:hAnsi="Times New Roman"/>
                <w:bCs/>
                <w:color w:val="000000"/>
                <w:sz w:val="24"/>
                <w:szCs w:val="24"/>
              </w:rPr>
              <w:t>±</w:t>
            </w:r>
            <w:r w:rsidR="00652F07">
              <w:rPr>
                <w:rFonts w:ascii="Times New Roman" w:hAnsi="Times New Roman"/>
                <w:bCs/>
                <w:color w:val="000000"/>
                <w:sz w:val="24"/>
                <w:szCs w:val="24"/>
              </w:rPr>
              <w:t>3,2</w:t>
            </w:r>
          </w:p>
        </w:tc>
        <w:tc>
          <w:tcPr>
            <w:tcW w:w="1893" w:type="dxa"/>
          </w:tcPr>
          <w:p w:rsidR="008D129E" w:rsidRPr="008D129E" w:rsidRDefault="00652F07" w:rsidP="00007214">
            <w:pPr>
              <w:jc w:val="center"/>
              <w:rPr>
                <w:rFonts w:ascii="Times New Roman" w:hAnsi="Times New Roman"/>
                <w:bCs/>
                <w:color w:val="000000"/>
                <w:sz w:val="24"/>
                <w:szCs w:val="24"/>
              </w:rPr>
            </w:pPr>
            <w:r>
              <w:rPr>
                <w:rFonts w:ascii="Times New Roman" w:hAnsi="Times New Roman"/>
                <w:bCs/>
                <w:color w:val="000000"/>
                <w:sz w:val="24"/>
                <w:szCs w:val="24"/>
              </w:rPr>
              <w:t>1</w:t>
            </w:r>
            <w:r w:rsidR="00982908">
              <w:rPr>
                <w:rFonts w:ascii="Times New Roman" w:hAnsi="Times New Roman"/>
                <w:bCs/>
                <w:color w:val="000000"/>
                <w:sz w:val="24"/>
                <w:szCs w:val="24"/>
              </w:rPr>
              <w:t>2</w:t>
            </w:r>
            <w:r w:rsidR="00C6174A">
              <w:rPr>
                <w:rFonts w:ascii="Times New Roman" w:hAnsi="Times New Roman"/>
                <w:sz w:val="24"/>
                <w:szCs w:val="24"/>
              </w:rPr>
              <w:t>±</w:t>
            </w:r>
            <w:r>
              <w:rPr>
                <w:rFonts w:ascii="Times New Roman" w:hAnsi="Times New Roman"/>
                <w:sz w:val="24"/>
                <w:szCs w:val="24"/>
              </w:rPr>
              <w:t>2,8</w:t>
            </w:r>
          </w:p>
        </w:tc>
        <w:tc>
          <w:tcPr>
            <w:tcW w:w="1223" w:type="dxa"/>
          </w:tcPr>
          <w:p w:rsidR="008D129E" w:rsidRPr="008D129E" w:rsidRDefault="00982908" w:rsidP="00007214">
            <w:pPr>
              <w:jc w:val="center"/>
              <w:rPr>
                <w:rFonts w:ascii="Times New Roman" w:hAnsi="Times New Roman"/>
                <w:bCs/>
                <w:color w:val="000000"/>
                <w:sz w:val="24"/>
                <w:szCs w:val="24"/>
              </w:rPr>
            </w:pPr>
            <w:r>
              <w:rPr>
                <w:rFonts w:ascii="Times New Roman" w:hAnsi="Times New Roman"/>
                <w:bCs/>
                <w:color w:val="000000"/>
                <w:sz w:val="24"/>
                <w:szCs w:val="24"/>
              </w:rPr>
              <w:t>4</w:t>
            </w:r>
          </w:p>
        </w:tc>
        <w:tc>
          <w:tcPr>
            <w:tcW w:w="1243" w:type="dxa"/>
          </w:tcPr>
          <w:p w:rsidR="008D129E" w:rsidRPr="008D129E" w:rsidRDefault="00982908" w:rsidP="00007214">
            <w:pPr>
              <w:jc w:val="center"/>
              <w:rPr>
                <w:rFonts w:ascii="Times New Roman" w:hAnsi="Times New Roman"/>
                <w:bCs/>
                <w:color w:val="000000"/>
                <w:sz w:val="24"/>
                <w:szCs w:val="24"/>
              </w:rPr>
            </w:pPr>
            <w:r>
              <w:rPr>
                <w:rFonts w:ascii="Times New Roman" w:hAnsi="Times New Roman"/>
                <w:bCs/>
                <w:color w:val="000000"/>
                <w:sz w:val="24"/>
                <w:szCs w:val="24"/>
              </w:rPr>
              <w:t>50</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Pr>
                <w:rFonts w:ascii="Times New Roman" w:hAnsi="Times New Roman"/>
                <w:sz w:val="24"/>
                <w:szCs w:val="24"/>
              </w:rPr>
              <w:t>П</w:t>
            </w:r>
            <w:r w:rsidRPr="007B2D4C">
              <w:rPr>
                <w:rFonts w:ascii="Times New Roman" w:hAnsi="Times New Roman"/>
                <w:sz w:val="24"/>
                <w:szCs w:val="24"/>
              </w:rPr>
              <w:t>огружение в в</w:t>
            </w:r>
            <w:r>
              <w:rPr>
                <w:rFonts w:ascii="Times New Roman" w:hAnsi="Times New Roman"/>
                <w:sz w:val="24"/>
                <w:szCs w:val="24"/>
              </w:rPr>
              <w:t>оду с головой, задержка дыхания (</w:t>
            </w:r>
            <w:r w:rsidRPr="007B2D4C">
              <w:rPr>
                <w:rFonts w:ascii="Times New Roman" w:hAnsi="Times New Roman"/>
                <w:sz w:val="24"/>
                <w:szCs w:val="24"/>
              </w:rPr>
              <w:t>сек</w:t>
            </w:r>
            <w:r>
              <w:rPr>
                <w:rFonts w:ascii="Times New Roman" w:hAnsi="Times New Roman"/>
                <w:sz w:val="24"/>
                <w:szCs w:val="24"/>
              </w:rPr>
              <w:t>)</w:t>
            </w:r>
          </w:p>
        </w:tc>
        <w:tc>
          <w:tcPr>
            <w:tcW w:w="1843" w:type="dxa"/>
          </w:tcPr>
          <w:p w:rsidR="008D129E" w:rsidRPr="007B2D4C" w:rsidRDefault="0087302E" w:rsidP="00007214">
            <w:pPr>
              <w:pStyle w:val="af1"/>
              <w:spacing w:after="0"/>
              <w:jc w:val="center"/>
              <w:rPr>
                <w:rFonts w:ascii="Times New Roman" w:hAnsi="Times New Roman"/>
                <w:sz w:val="24"/>
                <w:szCs w:val="24"/>
              </w:rPr>
            </w:pPr>
            <w:r>
              <w:rPr>
                <w:rFonts w:ascii="Times New Roman" w:hAnsi="Times New Roman"/>
                <w:sz w:val="24"/>
                <w:szCs w:val="24"/>
              </w:rPr>
              <w:t>18,2</w:t>
            </w:r>
            <w:r w:rsidR="00C6174A">
              <w:rPr>
                <w:rFonts w:ascii="Times New Roman" w:hAnsi="Times New Roman"/>
                <w:sz w:val="24"/>
                <w:szCs w:val="24"/>
              </w:rPr>
              <w:t>±</w:t>
            </w:r>
            <w:r w:rsidR="00DE4BF1">
              <w:rPr>
                <w:rFonts w:ascii="Times New Roman" w:hAnsi="Times New Roman"/>
                <w:sz w:val="24"/>
                <w:szCs w:val="24"/>
              </w:rPr>
              <w:t>3,1</w:t>
            </w:r>
          </w:p>
        </w:tc>
        <w:tc>
          <w:tcPr>
            <w:tcW w:w="1893" w:type="dxa"/>
          </w:tcPr>
          <w:p w:rsidR="008D129E" w:rsidRPr="007B2D4C" w:rsidRDefault="0087302E" w:rsidP="00007214">
            <w:pPr>
              <w:pStyle w:val="af1"/>
              <w:spacing w:after="0"/>
              <w:jc w:val="center"/>
              <w:rPr>
                <w:rFonts w:ascii="Times New Roman" w:hAnsi="Times New Roman"/>
                <w:sz w:val="24"/>
                <w:szCs w:val="24"/>
              </w:rPr>
            </w:pPr>
            <w:r>
              <w:rPr>
                <w:rFonts w:ascii="Times New Roman" w:hAnsi="Times New Roman"/>
                <w:sz w:val="24"/>
                <w:szCs w:val="24"/>
              </w:rPr>
              <w:t>25,5</w:t>
            </w:r>
            <w:r w:rsidR="00C6174A">
              <w:rPr>
                <w:rFonts w:ascii="Times New Roman" w:hAnsi="Times New Roman"/>
                <w:sz w:val="24"/>
                <w:szCs w:val="24"/>
              </w:rPr>
              <w:t>±</w:t>
            </w:r>
            <w:r w:rsidR="00DE4BF1">
              <w:rPr>
                <w:rFonts w:ascii="Times New Roman" w:hAnsi="Times New Roman"/>
                <w:sz w:val="24"/>
                <w:szCs w:val="24"/>
              </w:rPr>
              <w:t>4,2</w:t>
            </w:r>
          </w:p>
        </w:tc>
        <w:tc>
          <w:tcPr>
            <w:tcW w:w="1223" w:type="dxa"/>
          </w:tcPr>
          <w:p w:rsidR="008D129E" w:rsidRPr="008D129E" w:rsidRDefault="00C6174A" w:rsidP="00007214">
            <w:pPr>
              <w:jc w:val="center"/>
              <w:rPr>
                <w:rFonts w:ascii="Times New Roman" w:hAnsi="Times New Roman"/>
                <w:bCs/>
                <w:color w:val="000000"/>
                <w:sz w:val="24"/>
                <w:szCs w:val="24"/>
              </w:rPr>
            </w:pPr>
            <w:r>
              <w:rPr>
                <w:rFonts w:ascii="Times New Roman" w:hAnsi="Times New Roman"/>
                <w:bCs/>
                <w:color w:val="000000"/>
                <w:sz w:val="24"/>
                <w:szCs w:val="24"/>
              </w:rPr>
              <w:t>7,3</w:t>
            </w:r>
          </w:p>
        </w:tc>
        <w:tc>
          <w:tcPr>
            <w:tcW w:w="1243" w:type="dxa"/>
          </w:tcPr>
          <w:p w:rsidR="008D129E" w:rsidRPr="008D129E" w:rsidRDefault="004D0120" w:rsidP="00007214">
            <w:pPr>
              <w:jc w:val="center"/>
              <w:rPr>
                <w:rFonts w:ascii="Times New Roman" w:hAnsi="Times New Roman"/>
                <w:bCs/>
                <w:color w:val="000000"/>
                <w:sz w:val="24"/>
                <w:szCs w:val="24"/>
              </w:rPr>
            </w:pPr>
            <w:r>
              <w:rPr>
                <w:rFonts w:ascii="Times New Roman" w:hAnsi="Times New Roman"/>
                <w:bCs/>
                <w:color w:val="000000"/>
                <w:sz w:val="24"/>
                <w:szCs w:val="24"/>
              </w:rPr>
              <w:t>40,1</w:t>
            </w:r>
          </w:p>
        </w:tc>
      </w:tr>
      <w:tr w:rsidR="008D129E" w:rsidRPr="008D129E" w:rsidTr="008D129E">
        <w:tc>
          <w:tcPr>
            <w:tcW w:w="3652" w:type="dxa"/>
          </w:tcPr>
          <w:p w:rsidR="008D129E" w:rsidRPr="008D129E" w:rsidRDefault="008D129E" w:rsidP="008D129E">
            <w:pPr>
              <w:jc w:val="both"/>
              <w:rPr>
                <w:rFonts w:ascii="Times New Roman" w:hAnsi="Times New Roman"/>
                <w:bCs/>
                <w:color w:val="000000"/>
                <w:sz w:val="24"/>
                <w:szCs w:val="24"/>
              </w:rPr>
            </w:pPr>
            <w:r>
              <w:rPr>
                <w:rFonts w:ascii="Times New Roman" w:hAnsi="Times New Roman"/>
                <w:sz w:val="24"/>
                <w:szCs w:val="24"/>
              </w:rPr>
              <w:t>С</w:t>
            </w:r>
            <w:r w:rsidRPr="007B2D4C">
              <w:rPr>
                <w:rFonts w:ascii="Times New Roman" w:hAnsi="Times New Roman"/>
                <w:sz w:val="24"/>
                <w:szCs w:val="24"/>
              </w:rPr>
              <w:t>кольжение на груди (м)</w:t>
            </w:r>
          </w:p>
        </w:tc>
        <w:tc>
          <w:tcPr>
            <w:tcW w:w="184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2,40</w:t>
            </w:r>
            <w:r w:rsidR="00C6174A">
              <w:rPr>
                <w:rFonts w:ascii="Times New Roman" w:hAnsi="Times New Roman"/>
                <w:sz w:val="24"/>
                <w:szCs w:val="24"/>
              </w:rPr>
              <w:t>±</w:t>
            </w:r>
            <w:r w:rsidR="00DE4BF1">
              <w:rPr>
                <w:rFonts w:ascii="Times New Roman" w:hAnsi="Times New Roman"/>
                <w:sz w:val="24"/>
                <w:szCs w:val="24"/>
              </w:rPr>
              <w:t>0,2</w:t>
            </w:r>
          </w:p>
        </w:tc>
        <w:tc>
          <w:tcPr>
            <w:tcW w:w="189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3,77</w:t>
            </w:r>
            <w:r w:rsidR="00C6174A">
              <w:rPr>
                <w:rFonts w:ascii="Times New Roman" w:hAnsi="Times New Roman"/>
                <w:sz w:val="24"/>
                <w:szCs w:val="24"/>
              </w:rPr>
              <w:t>±</w:t>
            </w:r>
            <w:r w:rsidR="00DE4BF1">
              <w:rPr>
                <w:rFonts w:ascii="Times New Roman" w:hAnsi="Times New Roman"/>
                <w:sz w:val="24"/>
                <w:szCs w:val="24"/>
              </w:rPr>
              <w:t>0,23</w:t>
            </w:r>
          </w:p>
        </w:tc>
        <w:tc>
          <w:tcPr>
            <w:tcW w:w="1223" w:type="dxa"/>
          </w:tcPr>
          <w:p w:rsidR="008D129E" w:rsidRPr="008D129E" w:rsidRDefault="00C6174A" w:rsidP="00007214">
            <w:pPr>
              <w:jc w:val="center"/>
              <w:rPr>
                <w:rFonts w:ascii="Times New Roman" w:hAnsi="Times New Roman"/>
                <w:bCs/>
                <w:color w:val="000000"/>
                <w:sz w:val="24"/>
                <w:szCs w:val="24"/>
              </w:rPr>
            </w:pPr>
            <w:r>
              <w:rPr>
                <w:rFonts w:ascii="Times New Roman" w:hAnsi="Times New Roman"/>
                <w:bCs/>
                <w:color w:val="000000"/>
                <w:sz w:val="24"/>
                <w:szCs w:val="24"/>
              </w:rPr>
              <w:t>1,37</w:t>
            </w:r>
          </w:p>
        </w:tc>
        <w:tc>
          <w:tcPr>
            <w:tcW w:w="1243" w:type="dxa"/>
          </w:tcPr>
          <w:p w:rsidR="008D129E" w:rsidRPr="008D129E" w:rsidRDefault="004D0120" w:rsidP="00007214">
            <w:pPr>
              <w:jc w:val="center"/>
              <w:rPr>
                <w:rFonts w:ascii="Times New Roman" w:hAnsi="Times New Roman"/>
                <w:bCs/>
                <w:color w:val="000000"/>
                <w:sz w:val="24"/>
                <w:szCs w:val="24"/>
              </w:rPr>
            </w:pPr>
            <w:r>
              <w:rPr>
                <w:rFonts w:ascii="Times New Roman" w:hAnsi="Times New Roman"/>
                <w:bCs/>
                <w:color w:val="000000"/>
                <w:sz w:val="24"/>
                <w:szCs w:val="24"/>
              </w:rPr>
              <w:t>57</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Pr>
                <w:rFonts w:ascii="Times New Roman" w:hAnsi="Times New Roman"/>
                <w:sz w:val="24"/>
                <w:szCs w:val="24"/>
              </w:rPr>
              <w:t>С</w:t>
            </w:r>
            <w:r w:rsidRPr="007B2D4C">
              <w:rPr>
                <w:rFonts w:ascii="Times New Roman" w:hAnsi="Times New Roman"/>
                <w:sz w:val="24"/>
                <w:szCs w:val="24"/>
              </w:rPr>
              <w:t xml:space="preserve">кольжение на спине </w:t>
            </w:r>
            <w:r>
              <w:rPr>
                <w:rFonts w:ascii="Times New Roman" w:hAnsi="Times New Roman"/>
                <w:sz w:val="24"/>
                <w:szCs w:val="24"/>
              </w:rPr>
              <w:t>(м)</w:t>
            </w:r>
          </w:p>
        </w:tc>
        <w:tc>
          <w:tcPr>
            <w:tcW w:w="1843" w:type="dxa"/>
          </w:tcPr>
          <w:p w:rsidR="008D129E" w:rsidRPr="008D129E" w:rsidRDefault="0087302E" w:rsidP="00007214">
            <w:pPr>
              <w:jc w:val="center"/>
              <w:rPr>
                <w:rFonts w:ascii="Times New Roman" w:hAnsi="Times New Roman"/>
                <w:bCs/>
                <w:color w:val="000000"/>
                <w:sz w:val="24"/>
                <w:szCs w:val="24"/>
              </w:rPr>
            </w:pPr>
            <w:r>
              <w:rPr>
                <w:rFonts w:ascii="Times New Roman" w:hAnsi="Times New Roman"/>
                <w:bCs/>
                <w:color w:val="000000"/>
                <w:sz w:val="24"/>
                <w:szCs w:val="24"/>
              </w:rPr>
              <w:t>2,02</w:t>
            </w:r>
            <w:r w:rsidR="00C6174A">
              <w:rPr>
                <w:rFonts w:ascii="Times New Roman" w:hAnsi="Times New Roman"/>
                <w:sz w:val="24"/>
                <w:szCs w:val="24"/>
              </w:rPr>
              <w:t>±</w:t>
            </w:r>
            <w:r w:rsidR="00DE4BF1">
              <w:rPr>
                <w:rFonts w:ascii="Times New Roman" w:hAnsi="Times New Roman"/>
                <w:sz w:val="24"/>
                <w:szCs w:val="24"/>
              </w:rPr>
              <w:t>0,2</w:t>
            </w:r>
          </w:p>
        </w:tc>
        <w:tc>
          <w:tcPr>
            <w:tcW w:w="1893" w:type="dxa"/>
          </w:tcPr>
          <w:p w:rsidR="008D129E" w:rsidRPr="004B2301" w:rsidRDefault="0087302E" w:rsidP="00007214">
            <w:pPr>
              <w:jc w:val="center"/>
              <w:rPr>
                <w:rFonts w:ascii="Times New Roman" w:hAnsi="Times New Roman"/>
                <w:bCs/>
                <w:color w:val="000000"/>
                <w:sz w:val="24"/>
                <w:szCs w:val="24"/>
                <w:lang w:val="en-US"/>
              </w:rPr>
            </w:pPr>
            <w:r>
              <w:rPr>
                <w:rFonts w:ascii="Times New Roman" w:hAnsi="Times New Roman"/>
                <w:bCs/>
                <w:color w:val="000000"/>
                <w:sz w:val="24"/>
                <w:szCs w:val="24"/>
              </w:rPr>
              <w:t>3,83</w:t>
            </w:r>
            <w:r w:rsidR="00C6174A">
              <w:rPr>
                <w:rFonts w:ascii="Times New Roman" w:hAnsi="Times New Roman"/>
                <w:sz w:val="24"/>
                <w:szCs w:val="24"/>
              </w:rPr>
              <w:t>±</w:t>
            </w:r>
            <w:r w:rsidR="00DE4BF1">
              <w:rPr>
                <w:rFonts w:ascii="Times New Roman" w:hAnsi="Times New Roman"/>
                <w:sz w:val="24"/>
                <w:szCs w:val="24"/>
              </w:rPr>
              <w:t>0,25</w:t>
            </w:r>
          </w:p>
        </w:tc>
        <w:tc>
          <w:tcPr>
            <w:tcW w:w="1223" w:type="dxa"/>
          </w:tcPr>
          <w:p w:rsidR="008D129E" w:rsidRPr="008D129E" w:rsidRDefault="00C6174A" w:rsidP="00007214">
            <w:pPr>
              <w:jc w:val="center"/>
              <w:rPr>
                <w:rFonts w:ascii="Times New Roman" w:hAnsi="Times New Roman"/>
                <w:bCs/>
                <w:color w:val="000000"/>
                <w:sz w:val="24"/>
                <w:szCs w:val="24"/>
              </w:rPr>
            </w:pPr>
            <w:r>
              <w:rPr>
                <w:rFonts w:ascii="Times New Roman" w:hAnsi="Times New Roman"/>
                <w:bCs/>
                <w:color w:val="000000"/>
                <w:sz w:val="24"/>
                <w:szCs w:val="24"/>
              </w:rPr>
              <w:t>1,81</w:t>
            </w:r>
          </w:p>
        </w:tc>
        <w:tc>
          <w:tcPr>
            <w:tcW w:w="1243" w:type="dxa"/>
          </w:tcPr>
          <w:p w:rsidR="008D129E" w:rsidRPr="008D129E" w:rsidRDefault="004D0120" w:rsidP="00007214">
            <w:pPr>
              <w:jc w:val="center"/>
              <w:rPr>
                <w:rFonts w:ascii="Times New Roman" w:hAnsi="Times New Roman"/>
                <w:bCs/>
                <w:color w:val="000000"/>
                <w:sz w:val="24"/>
                <w:szCs w:val="24"/>
              </w:rPr>
            </w:pPr>
            <w:r>
              <w:rPr>
                <w:rFonts w:ascii="Times New Roman" w:hAnsi="Times New Roman"/>
                <w:bCs/>
                <w:color w:val="000000"/>
                <w:sz w:val="24"/>
                <w:szCs w:val="24"/>
              </w:rPr>
              <w:t>89</w:t>
            </w:r>
          </w:p>
        </w:tc>
      </w:tr>
      <w:tr w:rsidR="008D129E" w:rsidRPr="008D129E" w:rsidTr="008D129E">
        <w:tc>
          <w:tcPr>
            <w:tcW w:w="3652" w:type="dxa"/>
          </w:tcPr>
          <w:p w:rsidR="008D129E" w:rsidRPr="007B2D4C" w:rsidRDefault="008D129E" w:rsidP="008D129E">
            <w:pPr>
              <w:pStyle w:val="af1"/>
              <w:spacing w:after="0"/>
              <w:rPr>
                <w:rFonts w:ascii="Times New Roman" w:hAnsi="Times New Roman"/>
                <w:sz w:val="24"/>
                <w:szCs w:val="24"/>
              </w:rPr>
            </w:pPr>
            <w:r>
              <w:rPr>
                <w:rFonts w:ascii="Times New Roman" w:hAnsi="Times New Roman"/>
                <w:sz w:val="24"/>
                <w:szCs w:val="24"/>
              </w:rPr>
              <w:t>Плавание 25 метров на груди</w:t>
            </w:r>
          </w:p>
        </w:tc>
        <w:tc>
          <w:tcPr>
            <w:tcW w:w="1843" w:type="dxa"/>
          </w:tcPr>
          <w:p w:rsidR="008D129E" w:rsidRPr="007B2D4C" w:rsidRDefault="00DE4BF1" w:rsidP="00007214">
            <w:pPr>
              <w:pStyle w:val="af1"/>
              <w:spacing w:after="0"/>
              <w:jc w:val="center"/>
              <w:rPr>
                <w:rFonts w:ascii="Times New Roman" w:hAnsi="Times New Roman"/>
                <w:sz w:val="24"/>
                <w:szCs w:val="24"/>
              </w:rPr>
            </w:pPr>
            <w:r>
              <w:rPr>
                <w:rFonts w:ascii="Times New Roman" w:hAnsi="Times New Roman"/>
                <w:sz w:val="24"/>
                <w:szCs w:val="24"/>
              </w:rPr>
              <w:t>51,2±1,5</w:t>
            </w:r>
          </w:p>
        </w:tc>
        <w:tc>
          <w:tcPr>
            <w:tcW w:w="1893" w:type="dxa"/>
          </w:tcPr>
          <w:p w:rsidR="008D129E" w:rsidRPr="008D129E" w:rsidRDefault="00DE4BF1" w:rsidP="00007214">
            <w:pPr>
              <w:jc w:val="center"/>
              <w:rPr>
                <w:rFonts w:ascii="Times New Roman" w:hAnsi="Times New Roman"/>
                <w:bCs/>
                <w:color w:val="000000"/>
                <w:sz w:val="24"/>
                <w:szCs w:val="24"/>
              </w:rPr>
            </w:pPr>
            <w:r>
              <w:rPr>
                <w:rFonts w:ascii="Times New Roman" w:hAnsi="Times New Roman"/>
                <w:bCs/>
                <w:color w:val="000000"/>
                <w:sz w:val="24"/>
                <w:szCs w:val="24"/>
              </w:rPr>
              <w:t>45,9</w:t>
            </w:r>
            <w:r>
              <w:rPr>
                <w:rFonts w:ascii="Times New Roman" w:hAnsi="Times New Roman"/>
                <w:sz w:val="24"/>
                <w:szCs w:val="24"/>
              </w:rPr>
              <w:t>±1,3</w:t>
            </w:r>
          </w:p>
        </w:tc>
        <w:tc>
          <w:tcPr>
            <w:tcW w:w="1223" w:type="dxa"/>
          </w:tcPr>
          <w:p w:rsidR="008D129E" w:rsidRPr="008D129E" w:rsidRDefault="00DE4BF1" w:rsidP="00007214">
            <w:pPr>
              <w:jc w:val="center"/>
              <w:rPr>
                <w:rFonts w:ascii="Times New Roman" w:hAnsi="Times New Roman"/>
                <w:bCs/>
                <w:color w:val="000000"/>
                <w:sz w:val="24"/>
                <w:szCs w:val="24"/>
              </w:rPr>
            </w:pPr>
            <w:r>
              <w:rPr>
                <w:rFonts w:ascii="Times New Roman" w:hAnsi="Times New Roman"/>
                <w:bCs/>
                <w:color w:val="000000"/>
                <w:sz w:val="24"/>
                <w:szCs w:val="24"/>
              </w:rPr>
              <w:t>5,3</w:t>
            </w:r>
          </w:p>
        </w:tc>
        <w:tc>
          <w:tcPr>
            <w:tcW w:w="1243" w:type="dxa"/>
          </w:tcPr>
          <w:p w:rsidR="008D129E" w:rsidRPr="008D129E" w:rsidRDefault="004D0120" w:rsidP="00007214">
            <w:pPr>
              <w:jc w:val="center"/>
              <w:rPr>
                <w:rFonts w:ascii="Times New Roman" w:hAnsi="Times New Roman"/>
                <w:bCs/>
                <w:color w:val="000000"/>
                <w:sz w:val="24"/>
                <w:szCs w:val="24"/>
              </w:rPr>
            </w:pPr>
            <w:r>
              <w:rPr>
                <w:rFonts w:ascii="Times New Roman" w:hAnsi="Times New Roman"/>
                <w:bCs/>
                <w:color w:val="000000"/>
                <w:sz w:val="24"/>
                <w:szCs w:val="24"/>
              </w:rPr>
              <w:t>11,5</w:t>
            </w:r>
          </w:p>
        </w:tc>
      </w:tr>
      <w:tr w:rsidR="008D129E" w:rsidRPr="008D129E" w:rsidTr="008D129E">
        <w:tc>
          <w:tcPr>
            <w:tcW w:w="3652" w:type="dxa"/>
          </w:tcPr>
          <w:p w:rsidR="008D129E" w:rsidRPr="008D129E" w:rsidRDefault="008D129E" w:rsidP="008D129E">
            <w:pPr>
              <w:jc w:val="both"/>
              <w:rPr>
                <w:rFonts w:ascii="Times New Roman" w:hAnsi="Times New Roman"/>
                <w:bCs/>
                <w:color w:val="000000"/>
                <w:sz w:val="24"/>
                <w:szCs w:val="24"/>
              </w:rPr>
            </w:pPr>
            <w:r>
              <w:rPr>
                <w:rFonts w:ascii="Times New Roman" w:hAnsi="Times New Roman"/>
                <w:sz w:val="24"/>
                <w:szCs w:val="24"/>
              </w:rPr>
              <w:t>Плавание 25 метров на спине</w:t>
            </w:r>
          </w:p>
        </w:tc>
        <w:tc>
          <w:tcPr>
            <w:tcW w:w="1843" w:type="dxa"/>
          </w:tcPr>
          <w:p w:rsidR="008D129E" w:rsidRPr="008D129E" w:rsidRDefault="00DE4BF1" w:rsidP="00007214">
            <w:pPr>
              <w:jc w:val="center"/>
              <w:rPr>
                <w:rFonts w:ascii="Times New Roman" w:hAnsi="Times New Roman"/>
                <w:bCs/>
                <w:color w:val="000000"/>
                <w:sz w:val="24"/>
                <w:szCs w:val="24"/>
              </w:rPr>
            </w:pPr>
            <w:r>
              <w:rPr>
                <w:rFonts w:ascii="Times New Roman" w:hAnsi="Times New Roman"/>
                <w:bCs/>
                <w:color w:val="000000"/>
                <w:sz w:val="24"/>
                <w:szCs w:val="24"/>
              </w:rPr>
              <w:t>53,7</w:t>
            </w:r>
            <w:r>
              <w:rPr>
                <w:rFonts w:ascii="Times New Roman" w:hAnsi="Times New Roman"/>
                <w:sz w:val="24"/>
                <w:szCs w:val="24"/>
              </w:rPr>
              <w:t>±1,2</w:t>
            </w:r>
          </w:p>
        </w:tc>
        <w:tc>
          <w:tcPr>
            <w:tcW w:w="1893" w:type="dxa"/>
          </w:tcPr>
          <w:p w:rsidR="008D129E" w:rsidRPr="008D129E" w:rsidRDefault="00DE4BF1" w:rsidP="00007214">
            <w:pPr>
              <w:jc w:val="center"/>
              <w:rPr>
                <w:rFonts w:ascii="Times New Roman" w:hAnsi="Times New Roman"/>
                <w:bCs/>
                <w:color w:val="000000"/>
                <w:sz w:val="24"/>
                <w:szCs w:val="24"/>
              </w:rPr>
            </w:pPr>
            <w:r>
              <w:rPr>
                <w:rFonts w:ascii="Times New Roman" w:hAnsi="Times New Roman"/>
                <w:bCs/>
                <w:color w:val="000000"/>
                <w:sz w:val="24"/>
                <w:szCs w:val="24"/>
              </w:rPr>
              <w:t>45,3</w:t>
            </w:r>
            <w:r>
              <w:rPr>
                <w:rFonts w:ascii="Times New Roman" w:hAnsi="Times New Roman"/>
                <w:sz w:val="24"/>
                <w:szCs w:val="24"/>
              </w:rPr>
              <w:t>±</w:t>
            </w:r>
            <w:r w:rsidR="00652F07">
              <w:rPr>
                <w:rFonts w:ascii="Times New Roman" w:hAnsi="Times New Roman"/>
                <w:sz w:val="24"/>
                <w:szCs w:val="24"/>
              </w:rPr>
              <w:t>1,5</w:t>
            </w:r>
          </w:p>
        </w:tc>
        <w:tc>
          <w:tcPr>
            <w:tcW w:w="1223" w:type="dxa"/>
          </w:tcPr>
          <w:p w:rsidR="008D129E" w:rsidRPr="008D129E" w:rsidRDefault="00DE4BF1" w:rsidP="00007214">
            <w:pPr>
              <w:jc w:val="center"/>
              <w:rPr>
                <w:rFonts w:ascii="Times New Roman" w:hAnsi="Times New Roman"/>
                <w:bCs/>
                <w:color w:val="000000"/>
                <w:sz w:val="24"/>
                <w:szCs w:val="24"/>
              </w:rPr>
            </w:pPr>
            <w:r>
              <w:rPr>
                <w:rFonts w:ascii="Times New Roman" w:hAnsi="Times New Roman"/>
                <w:bCs/>
                <w:color w:val="000000"/>
                <w:sz w:val="24"/>
                <w:szCs w:val="24"/>
              </w:rPr>
              <w:t>8,7</w:t>
            </w:r>
          </w:p>
        </w:tc>
        <w:tc>
          <w:tcPr>
            <w:tcW w:w="1243" w:type="dxa"/>
          </w:tcPr>
          <w:p w:rsidR="008D129E" w:rsidRPr="008D129E" w:rsidRDefault="004D0120" w:rsidP="00007214">
            <w:pPr>
              <w:jc w:val="center"/>
              <w:rPr>
                <w:rFonts w:ascii="Times New Roman" w:hAnsi="Times New Roman"/>
                <w:bCs/>
                <w:color w:val="000000"/>
                <w:sz w:val="24"/>
                <w:szCs w:val="24"/>
              </w:rPr>
            </w:pPr>
            <w:r>
              <w:rPr>
                <w:rFonts w:ascii="Times New Roman" w:hAnsi="Times New Roman"/>
                <w:bCs/>
                <w:color w:val="000000"/>
                <w:sz w:val="24"/>
                <w:szCs w:val="24"/>
              </w:rPr>
              <w:t>18,5</w:t>
            </w:r>
          </w:p>
        </w:tc>
      </w:tr>
    </w:tbl>
    <w:p w:rsidR="001A4583" w:rsidRDefault="001A4583" w:rsidP="00242495">
      <w:pPr>
        <w:spacing w:after="0" w:line="360" w:lineRule="auto"/>
        <w:ind w:firstLine="709"/>
        <w:jc w:val="both"/>
        <w:rPr>
          <w:rFonts w:ascii="Times New Roman" w:hAnsi="Times New Roman"/>
          <w:bCs/>
          <w:color w:val="000000"/>
          <w:sz w:val="28"/>
          <w:szCs w:val="28"/>
        </w:rPr>
      </w:pPr>
    </w:p>
    <w:p w:rsidR="008D129E" w:rsidRDefault="00242495" w:rsidP="00242495">
      <w:pPr>
        <w:spacing w:after="0" w:line="360" w:lineRule="auto"/>
        <w:ind w:firstLine="709"/>
        <w:jc w:val="both"/>
        <w:rPr>
          <w:rFonts w:ascii="Times New Roman" w:hAnsi="Times New Roman"/>
          <w:bCs/>
          <w:color w:val="000000"/>
          <w:sz w:val="28"/>
          <w:szCs w:val="28"/>
        </w:rPr>
      </w:pPr>
      <w:proofErr w:type="gramStart"/>
      <w:r>
        <w:rPr>
          <w:rFonts w:ascii="Times New Roman" w:hAnsi="Times New Roman"/>
          <w:bCs/>
          <w:color w:val="000000"/>
          <w:sz w:val="28"/>
          <w:szCs w:val="28"/>
        </w:rPr>
        <w:lastRenderedPageBreak/>
        <w:t xml:space="preserve">Анализ результатов тестов по общей физической подготовки показал значительный прирост в тесте отжимания – </w:t>
      </w:r>
      <w:r w:rsidR="00982908">
        <w:rPr>
          <w:rFonts w:ascii="Times New Roman" w:hAnsi="Times New Roman"/>
          <w:bCs/>
          <w:color w:val="000000"/>
          <w:sz w:val="28"/>
          <w:szCs w:val="28"/>
        </w:rPr>
        <w:t>50</w:t>
      </w:r>
      <w:r>
        <w:rPr>
          <w:rFonts w:ascii="Times New Roman" w:hAnsi="Times New Roman"/>
          <w:bCs/>
          <w:color w:val="000000"/>
          <w:sz w:val="28"/>
          <w:szCs w:val="28"/>
        </w:rPr>
        <w:t>%, в тесте бег 30 метров 7,8%, а в тесте прыжки в длину с места 4,6%. Прирост показателей по данным тестам может свидетельствовать о правильной организации тренировочного процесса и соблюдении принципа возрастной адекватности тренирующих воздействий</w:t>
      </w:r>
      <w:r w:rsidR="001A4583">
        <w:rPr>
          <w:rFonts w:ascii="Times New Roman" w:hAnsi="Times New Roman"/>
          <w:bCs/>
          <w:color w:val="000000"/>
          <w:sz w:val="28"/>
          <w:szCs w:val="28"/>
        </w:rPr>
        <w:t>, а также учете сенситивных периодов развития физический качеств.</w:t>
      </w:r>
      <w:proofErr w:type="gramEnd"/>
    </w:p>
    <w:p w:rsidR="001A4583" w:rsidRDefault="001A4583" w:rsidP="00242495">
      <w:pPr>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В </w:t>
      </w:r>
      <w:proofErr w:type="gramStart"/>
      <w:r>
        <w:rPr>
          <w:rFonts w:ascii="Times New Roman" w:hAnsi="Times New Roman"/>
          <w:bCs/>
          <w:color w:val="000000"/>
          <w:sz w:val="28"/>
          <w:szCs w:val="28"/>
        </w:rPr>
        <w:t>тестах, характеризующих уровень специальной подготовки также отмечается</w:t>
      </w:r>
      <w:proofErr w:type="gramEnd"/>
      <w:r>
        <w:rPr>
          <w:rFonts w:ascii="Times New Roman" w:hAnsi="Times New Roman"/>
          <w:bCs/>
          <w:color w:val="000000"/>
          <w:sz w:val="28"/>
          <w:szCs w:val="28"/>
        </w:rPr>
        <w:t xml:space="preserve"> прирост. Так, в тесте погружение в воду с головой на задержке дыхания прирост составил 7,3 секунды (40,1 %), в тесте скольжение на груди 57%, а в тесте скольжение на спине 89%. Значительный прирост в данных тестах свидетельствует об освоенности водной среды и совершенствовании умения сохранять горизонтальное положение тела.</w:t>
      </w:r>
    </w:p>
    <w:p w:rsidR="001A4583" w:rsidRDefault="001A4583" w:rsidP="00242495">
      <w:pPr>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В тестах плавание 25 метров на груди улучшение составило 11,5 %, </w:t>
      </w:r>
      <w:r w:rsidR="00982908">
        <w:rPr>
          <w:rFonts w:ascii="Times New Roman" w:hAnsi="Times New Roman"/>
          <w:bCs/>
          <w:color w:val="000000"/>
          <w:sz w:val="28"/>
          <w:szCs w:val="28"/>
        </w:rPr>
        <w:t>а в плавании 25 метров на спине 18,5%.</w:t>
      </w:r>
    </w:p>
    <w:p w:rsidR="00982908" w:rsidRPr="00982908" w:rsidRDefault="00982908" w:rsidP="00982908">
      <w:pPr>
        <w:pStyle w:val="af1"/>
        <w:spacing w:after="0" w:line="360" w:lineRule="auto"/>
        <w:ind w:firstLine="709"/>
        <w:jc w:val="both"/>
        <w:rPr>
          <w:rFonts w:ascii="Times New Roman" w:hAnsi="Times New Roman"/>
          <w:sz w:val="28"/>
          <w:szCs w:val="28"/>
        </w:rPr>
      </w:pPr>
      <w:r w:rsidRPr="00982908">
        <w:rPr>
          <w:rFonts w:ascii="Times New Roman" w:hAnsi="Times New Roman"/>
          <w:sz w:val="28"/>
          <w:szCs w:val="28"/>
        </w:rPr>
        <w:t>Значительное повышение уровня физического и технического развития детей выбранной группы было обусловлено комплексным использованием подводящих упражнений и средств, направленных на развитие ориентировки в пространстве, применением специально подобранных методов и индивидуальных приемов обучения плаванию.</w:t>
      </w:r>
    </w:p>
    <w:p w:rsidR="00982908" w:rsidRPr="00521030" w:rsidRDefault="00982908" w:rsidP="00982908">
      <w:pPr>
        <w:pStyle w:val="af8"/>
        <w:widowControl w:val="0"/>
        <w:spacing w:line="360" w:lineRule="auto"/>
        <w:ind w:firstLine="709"/>
        <w:jc w:val="both"/>
        <w:rPr>
          <w:sz w:val="28"/>
          <w:szCs w:val="28"/>
        </w:rPr>
      </w:pPr>
      <w:r>
        <w:rPr>
          <w:sz w:val="28"/>
          <w:szCs w:val="28"/>
        </w:rPr>
        <w:t xml:space="preserve">Таким образом, разработанная нами методика </w:t>
      </w:r>
      <w:r w:rsidR="004544FD">
        <w:rPr>
          <w:sz w:val="28"/>
          <w:szCs w:val="28"/>
        </w:rPr>
        <w:t>по обучению детей с нарушениями зрения является эффективной, что подтверждается результатами контрольных испытаний.</w:t>
      </w:r>
    </w:p>
    <w:p w:rsidR="00982908" w:rsidRDefault="00982908" w:rsidP="00242495">
      <w:pPr>
        <w:spacing w:after="0" w:line="360" w:lineRule="auto"/>
        <w:ind w:firstLine="709"/>
        <w:jc w:val="both"/>
        <w:rPr>
          <w:rFonts w:ascii="Times New Roman" w:hAnsi="Times New Roman"/>
          <w:bCs/>
          <w:color w:val="000000"/>
          <w:sz w:val="28"/>
          <w:szCs w:val="28"/>
        </w:rPr>
      </w:pPr>
    </w:p>
    <w:p w:rsidR="007B2D4C" w:rsidRDefault="007B2D4C">
      <w:pPr>
        <w:rPr>
          <w:rFonts w:ascii="Times New Roman" w:hAnsi="Times New Roman"/>
          <w:bCs/>
          <w:color w:val="000000"/>
          <w:sz w:val="28"/>
          <w:szCs w:val="28"/>
        </w:rPr>
      </w:pPr>
      <w:r>
        <w:rPr>
          <w:rFonts w:ascii="Times New Roman" w:hAnsi="Times New Roman"/>
          <w:bCs/>
          <w:color w:val="000000"/>
          <w:sz w:val="28"/>
          <w:szCs w:val="28"/>
        </w:rPr>
        <w:br w:type="page"/>
      </w:r>
    </w:p>
    <w:p w:rsidR="007B2D4C" w:rsidRDefault="007B2D4C" w:rsidP="00B95243">
      <w:pPr>
        <w:spacing w:after="0" w:line="360" w:lineRule="auto"/>
        <w:ind w:firstLine="709"/>
        <w:jc w:val="both"/>
        <w:rPr>
          <w:rFonts w:ascii="Times New Roman" w:hAnsi="Times New Roman"/>
          <w:bCs/>
          <w:color w:val="000000"/>
          <w:sz w:val="28"/>
          <w:szCs w:val="28"/>
        </w:rPr>
        <w:sectPr w:rsidR="007B2D4C" w:rsidSect="00715B3C">
          <w:footerReference w:type="default" r:id="rId12"/>
          <w:pgSz w:w="11906" w:h="16838"/>
          <w:pgMar w:top="1134" w:right="567" w:bottom="1134" w:left="1701" w:header="567" w:footer="397" w:gutter="0"/>
          <w:cols w:space="708"/>
          <w:titlePg/>
          <w:docGrid w:linePitch="360"/>
        </w:sectPr>
      </w:pPr>
    </w:p>
    <w:p w:rsidR="0006367F" w:rsidRDefault="00D1541B" w:rsidP="005A63F8">
      <w:pPr>
        <w:jc w:val="center"/>
        <w:rPr>
          <w:rFonts w:ascii="Times New Roman" w:hAnsi="Times New Roman"/>
          <w:b/>
          <w:sz w:val="28"/>
          <w:szCs w:val="28"/>
        </w:rPr>
      </w:pPr>
      <w:r>
        <w:rPr>
          <w:rFonts w:ascii="Times New Roman" w:hAnsi="Times New Roman"/>
          <w:b/>
          <w:sz w:val="28"/>
          <w:szCs w:val="28"/>
        </w:rPr>
        <w:lastRenderedPageBreak/>
        <w:t>В</w:t>
      </w:r>
      <w:r w:rsidR="002B4647">
        <w:rPr>
          <w:rFonts w:ascii="Times New Roman" w:hAnsi="Times New Roman"/>
          <w:b/>
          <w:sz w:val="28"/>
          <w:szCs w:val="28"/>
        </w:rPr>
        <w:t>ЫВОДЫ</w:t>
      </w:r>
    </w:p>
    <w:p w:rsidR="00F92C15" w:rsidRPr="00152116" w:rsidRDefault="00F92C15" w:rsidP="00F92C15">
      <w:pPr>
        <w:autoSpaceDE w:val="0"/>
        <w:autoSpaceDN w:val="0"/>
        <w:adjustRightInd w:val="0"/>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sz w:val="28"/>
          <w:szCs w:val="28"/>
        </w:rPr>
        <w:t>1.</w:t>
      </w:r>
      <w:r w:rsidRPr="007125A9">
        <w:rPr>
          <w:rFonts w:ascii="Times New Roman" w:hAnsi="Times New Roman"/>
          <w:sz w:val="28"/>
          <w:szCs w:val="28"/>
        </w:rPr>
        <w:t xml:space="preserve">Одним из наиболее тяжелых видов нарушения здоровья приводящих к социальному дефекту социальной недостаточности, является полная или частичная утрата зрения: слепота и слабовидение. Роль зрительного анализатора в психическом развитии ребенка велика и уникальна. Нарушение его деятельности вызывает у детей значительное затруднения в познании окружающего мира, ограничивает общественные </w:t>
      </w:r>
      <w:r>
        <w:rPr>
          <w:rFonts w:ascii="Times New Roman" w:hAnsi="Times New Roman"/>
          <w:sz w:val="28"/>
          <w:szCs w:val="28"/>
        </w:rPr>
        <w:t>кон</w:t>
      </w:r>
      <w:r w:rsidRPr="007125A9">
        <w:rPr>
          <w:rFonts w:ascii="Times New Roman" w:hAnsi="Times New Roman"/>
          <w:sz w:val="28"/>
          <w:szCs w:val="28"/>
        </w:rPr>
        <w:t xml:space="preserve">такты и возможности для занятий многими видами деятельности. </w:t>
      </w:r>
      <w:r w:rsidRPr="00152116">
        <w:rPr>
          <w:rFonts w:ascii="Times New Roman" w:hAnsi="Times New Roman"/>
          <w:color w:val="000000"/>
          <w:sz w:val="28"/>
          <w:szCs w:val="28"/>
          <w:shd w:val="clear" w:color="auto" w:fill="FFFFFF"/>
        </w:rPr>
        <w:t>Недостаточный объем общей двигательной активности детей школьного возраста при</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повышенной зрительной нагрузке может спос</w:t>
      </w:r>
      <w:r>
        <w:rPr>
          <w:rFonts w:ascii="Times New Roman" w:hAnsi="Times New Roman"/>
          <w:color w:val="000000"/>
          <w:sz w:val="28"/>
          <w:szCs w:val="28"/>
          <w:shd w:val="clear" w:color="auto" w:fill="FFFFFF"/>
        </w:rPr>
        <w:t>обствовать развитию деприваций зрения</w:t>
      </w:r>
      <w:r w:rsidRPr="00152116">
        <w:rPr>
          <w:rFonts w:ascii="Times New Roman" w:hAnsi="Times New Roman"/>
          <w:color w:val="000000"/>
          <w:sz w:val="28"/>
          <w:szCs w:val="28"/>
          <w:shd w:val="clear" w:color="auto" w:fill="FFFFFF"/>
        </w:rPr>
        <w:t xml:space="preserve">. </w:t>
      </w:r>
    </w:p>
    <w:p w:rsidR="00F92C15" w:rsidRDefault="00F92C15" w:rsidP="00F92C15">
      <w:pPr>
        <w:autoSpaceDE w:val="0"/>
        <w:autoSpaceDN w:val="0"/>
        <w:adjustRightInd w:val="0"/>
        <w:spacing w:after="0" w:line="360" w:lineRule="auto"/>
        <w:ind w:firstLine="709"/>
        <w:jc w:val="both"/>
        <w:rPr>
          <w:rFonts w:ascii="Times New Roman" w:hAnsi="Times New Roman"/>
          <w:sz w:val="28"/>
          <w:szCs w:val="28"/>
        </w:rPr>
      </w:pPr>
      <w:r w:rsidRPr="00152116">
        <w:rPr>
          <w:rFonts w:ascii="Times New Roman" w:hAnsi="Times New Roman"/>
          <w:color w:val="000000"/>
          <w:sz w:val="28"/>
          <w:szCs w:val="28"/>
          <w:shd w:val="clear" w:color="auto" w:fill="FFFFFF"/>
        </w:rPr>
        <w:t>У детей с нарушением зрения организм подвержен постоянным стрессам не только</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из-за системно-функциональных нарушений, но и вследствие вынужденной гиподинамии. Слабовидящие дети не получают необходимый ежедневный объём движений, что ухудшает</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состояние их организма и способствует прогрессированию заболеваний. Гиподинамия</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усугубляет любое нарушение развития в физическом состоянии детей и приводит к</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патологии всего нервно-мышечного аппарата, поскольку представляет резкое снижение</w:t>
      </w:r>
      <w:r>
        <w:rPr>
          <w:rFonts w:ascii="Times New Roman" w:hAnsi="Times New Roman"/>
          <w:color w:val="000000"/>
          <w:sz w:val="28"/>
          <w:szCs w:val="28"/>
          <w:shd w:val="clear" w:color="auto" w:fill="FFFFFF"/>
        </w:rPr>
        <w:t xml:space="preserve"> </w:t>
      </w:r>
      <w:r w:rsidRPr="00152116">
        <w:rPr>
          <w:rFonts w:ascii="Times New Roman" w:hAnsi="Times New Roman"/>
          <w:color w:val="000000"/>
          <w:sz w:val="28"/>
          <w:szCs w:val="28"/>
          <w:shd w:val="clear" w:color="auto" w:fill="FFFFFF"/>
        </w:rPr>
        <w:t>активности мощного естественного стимулятора всех функций организма и нервно-психического тонуса</w:t>
      </w:r>
    </w:p>
    <w:p w:rsidR="00D53605" w:rsidRPr="00D53605" w:rsidRDefault="00F92C15" w:rsidP="00D53605">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sz w:val="28"/>
          <w:szCs w:val="28"/>
        </w:rPr>
        <w:t xml:space="preserve">2. </w:t>
      </w:r>
      <w:r w:rsidRPr="00D53605">
        <w:rPr>
          <w:rFonts w:ascii="Times New Roman" w:hAnsi="Times New Roman"/>
          <w:sz w:val="28"/>
          <w:szCs w:val="28"/>
        </w:rPr>
        <w:t>В процессе адаптивного физического воспитания осуществляются специальные задачи, которые имеют коррекционную, компенсаторную, профилактическую, а в случае необходимости, лечебно-восстановительную направленность. Задачами адаптивного спорта являются привитие интереса к избранному виду спорта и участие в соревновательной деятельности.</w:t>
      </w:r>
      <w:r w:rsidR="00D53605" w:rsidRPr="00D53605">
        <w:rPr>
          <w:rFonts w:ascii="Times New Roman" w:hAnsi="Times New Roman"/>
          <w:sz w:val="28"/>
          <w:szCs w:val="28"/>
        </w:rPr>
        <w:t xml:space="preserve"> Методика адаптивного спорта имеет существенные отличия, обусловленные аномальным развитием физической и психической сферы детей с депривацией зрения, поэтому тренировочные занятия имеют как спортивную, так и коррекционную  направленность.</w:t>
      </w:r>
      <w:r w:rsidR="00D53605" w:rsidRPr="00D53605">
        <w:rPr>
          <w:rFonts w:ascii="Times New Roman" w:hAnsi="Times New Roman"/>
          <w:color w:val="000000"/>
          <w:sz w:val="28"/>
          <w:szCs w:val="28"/>
          <w:shd w:val="clear" w:color="auto" w:fill="FFFFFF"/>
        </w:rPr>
        <w:t xml:space="preserve"> </w:t>
      </w:r>
    </w:p>
    <w:p w:rsidR="00D53605" w:rsidRPr="00D53605" w:rsidRDefault="00D53605" w:rsidP="00D53605">
      <w:pPr>
        <w:pStyle w:val="11"/>
        <w:shd w:val="clear" w:color="auto" w:fill="auto"/>
        <w:spacing w:before="0" w:line="360" w:lineRule="auto"/>
        <w:ind w:firstLine="709"/>
        <w:rPr>
          <w:sz w:val="28"/>
          <w:szCs w:val="28"/>
        </w:rPr>
      </w:pPr>
      <w:r w:rsidRPr="00D53605">
        <w:rPr>
          <w:sz w:val="28"/>
          <w:szCs w:val="28"/>
        </w:rPr>
        <w:t xml:space="preserve">К особенностям обучения незрячих детей плаванию относятся: затруднение восприятия (осязательно-слухового) учебного материала, </w:t>
      </w:r>
      <w:r w:rsidRPr="00D53605">
        <w:rPr>
          <w:sz w:val="28"/>
          <w:szCs w:val="28"/>
        </w:rPr>
        <w:lastRenderedPageBreak/>
        <w:t>отсутствие возможности зрительного подражания, отсутствие навыка пространственной ориентировки в водной среде, страх неизведанного пространства, относительно низкая температура воды, необычное положение тела, боязнь столкновений.</w:t>
      </w:r>
    </w:p>
    <w:p w:rsidR="00F92C15" w:rsidRDefault="00F92C15" w:rsidP="00F92C15">
      <w:pPr>
        <w:autoSpaceDE w:val="0"/>
        <w:autoSpaceDN w:val="0"/>
        <w:adjustRightInd w:val="0"/>
        <w:spacing w:after="0" w:line="360" w:lineRule="auto"/>
        <w:ind w:firstLine="709"/>
        <w:jc w:val="both"/>
        <w:rPr>
          <w:rFonts w:ascii="Times New Roman" w:hAnsi="Times New Roman"/>
          <w:sz w:val="28"/>
          <w:szCs w:val="28"/>
        </w:rPr>
      </w:pPr>
      <w:r w:rsidRPr="00D53605">
        <w:rPr>
          <w:rFonts w:ascii="Times New Roman" w:hAnsi="Times New Roman"/>
          <w:sz w:val="28"/>
          <w:szCs w:val="28"/>
        </w:rPr>
        <w:t xml:space="preserve">Тренеру важно иметь сведения о состоянии как центрального, так и периферического зрения у каждого ученика. На </w:t>
      </w:r>
      <w:r w:rsidR="00D53605" w:rsidRPr="00D53605">
        <w:rPr>
          <w:rFonts w:ascii="Times New Roman" w:hAnsi="Times New Roman"/>
          <w:sz w:val="28"/>
          <w:szCs w:val="28"/>
        </w:rPr>
        <w:t>занятиях</w:t>
      </w:r>
      <w:r w:rsidRPr="00D53605">
        <w:rPr>
          <w:rFonts w:ascii="Times New Roman" w:hAnsi="Times New Roman"/>
          <w:sz w:val="28"/>
          <w:szCs w:val="28"/>
        </w:rPr>
        <w:t xml:space="preserve"> плавания, в процессе пространственной ориентировки используется периферическое зрение, а при чтении, центральное. Эти сведения следует учитывать в процессе пространственной ориентировки, в передвижениях, в условиях специального обучения плаванию. Знание специфических особенностей организации занятий </w:t>
      </w:r>
      <w:r w:rsidR="00D53605" w:rsidRPr="00D53605">
        <w:rPr>
          <w:rFonts w:ascii="Times New Roman" w:hAnsi="Times New Roman"/>
          <w:sz w:val="28"/>
          <w:szCs w:val="28"/>
        </w:rPr>
        <w:t>детей</w:t>
      </w:r>
      <w:r w:rsidRPr="00D53605">
        <w:rPr>
          <w:rFonts w:ascii="Times New Roman" w:hAnsi="Times New Roman"/>
          <w:sz w:val="28"/>
          <w:szCs w:val="28"/>
        </w:rPr>
        <w:t xml:space="preserve"> с депривацией зрения, правильное применение приемов помощи и страховки позволит тренеру помочь детям ознакомиться с навыками пространственной ориентировки, </w:t>
      </w:r>
      <w:r w:rsidR="00D53605">
        <w:rPr>
          <w:rFonts w:ascii="Times New Roman" w:hAnsi="Times New Roman"/>
          <w:sz w:val="28"/>
          <w:szCs w:val="28"/>
        </w:rPr>
        <w:t xml:space="preserve">научиться плавать всеми способами, </w:t>
      </w:r>
      <w:r w:rsidRPr="00D53605">
        <w:rPr>
          <w:rFonts w:ascii="Times New Roman" w:hAnsi="Times New Roman"/>
          <w:sz w:val="28"/>
          <w:szCs w:val="28"/>
        </w:rPr>
        <w:t>а также совершенствовать такие качества, как быстрота, ловкость, выносливость, сила</w:t>
      </w:r>
      <w:r w:rsidR="00D53605">
        <w:rPr>
          <w:rFonts w:ascii="Times New Roman" w:hAnsi="Times New Roman"/>
          <w:sz w:val="28"/>
          <w:szCs w:val="28"/>
        </w:rPr>
        <w:t xml:space="preserve">, а также </w:t>
      </w:r>
      <w:r w:rsidR="00D53605" w:rsidRPr="00D53605">
        <w:rPr>
          <w:rFonts w:ascii="Times New Roman" w:hAnsi="Times New Roman"/>
          <w:sz w:val="28"/>
          <w:szCs w:val="28"/>
        </w:rPr>
        <w:t>подготовить</w:t>
      </w:r>
      <w:r w:rsidR="00D53605">
        <w:rPr>
          <w:rFonts w:ascii="Times New Roman" w:hAnsi="Times New Roman"/>
          <w:sz w:val="28"/>
          <w:szCs w:val="28"/>
        </w:rPr>
        <w:t>ся</w:t>
      </w:r>
      <w:r w:rsidR="00D53605" w:rsidRPr="00D53605">
        <w:rPr>
          <w:rFonts w:ascii="Times New Roman" w:hAnsi="Times New Roman"/>
          <w:sz w:val="28"/>
          <w:szCs w:val="28"/>
        </w:rPr>
        <w:t xml:space="preserve"> </w:t>
      </w:r>
      <w:r w:rsidR="00D53605">
        <w:rPr>
          <w:rFonts w:ascii="Times New Roman" w:hAnsi="Times New Roman"/>
          <w:sz w:val="28"/>
          <w:szCs w:val="28"/>
        </w:rPr>
        <w:t>к</w:t>
      </w:r>
      <w:r w:rsidR="00D53605" w:rsidRPr="00D53605">
        <w:rPr>
          <w:rFonts w:ascii="Times New Roman" w:hAnsi="Times New Roman"/>
          <w:sz w:val="28"/>
          <w:szCs w:val="28"/>
        </w:rPr>
        <w:t xml:space="preserve"> участи</w:t>
      </w:r>
      <w:r w:rsidR="00D53605">
        <w:rPr>
          <w:rFonts w:ascii="Times New Roman" w:hAnsi="Times New Roman"/>
          <w:sz w:val="28"/>
          <w:szCs w:val="28"/>
        </w:rPr>
        <w:t>ю</w:t>
      </w:r>
      <w:r w:rsidR="00D53605" w:rsidRPr="00D53605">
        <w:rPr>
          <w:rFonts w:ascii="Times New Roman" w:hAnsi="Times New Roman"/>
          <w:sz w:val="28"/>
          <w:szCs w:val="28"/>
        </w:rPr>
        <w:t xml:space="preserve"> в соревнованиях.</w:t>
      </w:r>
    </w:p>
    <w:p w:rsidR="004544FD" w:rsidRDefault="004544FD" w:rsidP="004544FD">
      <w:pPr>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3. За период проведения педагогического исследование с использованием специально-разработанной методики обучения детей с нарушением зрения плаванию произошли существенные изменения в уровне физической  и технической подготовленности занимающихся. </w:t>
      </w:r>
      <w:proofErr w:type="gramStart"/>
      <w:r>
        <w:rPr>
          <w:rFonts w:ascii="Times New Roman" w:hAnsi="Times New Roman"/>
          <w:bCs/>
          <w:color w:val="000000"/>
          <w:sz w:val="28"/>
          <w:szCs w:val="28"/>
        </w:rPr>
        <w:t>Анализ результатов тестов по общей физической подготовки показал значительный прирост в тесте отжимания – 50%, в тесте бег 30 метров 7,8%, а в тесте прыжки в длину с места 4,6%. Прирост показателей по данным тестам может свидетельствовать о правильной организации тренировочного процесса и соблюдении принципа возрастной адекватности тренирующих воздействий, а также учете сенситивных периодов развития физический качеств.</w:t>
      </w:r>
      <w:proofErr w:type="gramEnd"/>
    </w:p>
    <w:p w:rsidR="004544FD" w:rsidRDefault="004544FD" w:rsidP="004544FD">
      <w:pPr>
        <w:spacing w:after="0"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В </w:t>
      </w:r>
      <w:proofErr w:type="gramStart"/>
      <w:r>
        <w:rPr>
          <w:rFonts w:ascii="Times New Roman" w:hAnsi="Times New Roman"/>
          <w:bCs/>
          <w:color w:val="000000"/>
          <w:sz w:val="28"/>
          <w:szCs w:val="28"/>
        </w:rPr>
        <w:t>тестах, характеризующих уровень специальной подготовки также отмечается</w:t>
      </w:r>
      <w:proofErr w:type="gramEnd"/>
      <w:r>
        <w:rPr>
          <w:rFonts w:ascii="Times New Roman" w:hAnsi="Times New Roman"/>
          <w:bCs/>
          <w:color w:val="000000"/>
          <w:sz w:val="28"/>
          <w:szCs w:val="28"/>
        </w:rPr>
        <w:t xml:space="preserve"> прирост. Так, в тесте погружение в воду с головой на задержке дыхания прирост составил 7,3 секунды (40,1 %), в тесте скольжение на груди 57%, а в тесте скольжение на спине 89%. Значительный прирост в данных </w:t>
      </w:r>
      <w:r>
        <w:rPr>
          <w:rFonts w:ascii="Times New Roman" w:hAnsi="Times New Roman"/>
          <w:bCs/>
          <w:color w:val="000000"/>
          <w:sz w:val="28"/>
          <w:szCs w:val="28"/>
        </w:rPr>
        <w:lastRenderedPageBreak/>
        <w:t>тестах свидетельствует об освоенности водной среды и совершенствовании умения сохранять горизонтальное положение тела.</w:t>
      </w:r>
    </w:p>
    <w:p w:rsidR="004544FD" w:rsidRPr="004544FD" w:rsidRDefault="004544FD" w:rsidP="004544FD">
      <w:pPr>
        <w:spacing w:after="0" w:line="360" w:lineRule="auto"/>
        <w:ind w:firstLine="709"/>
        <w:jc w:val="both"/>
        <w:rPr>
          <w:rFonts w:ascii="Times New Roman" w:hAnsi="Times New Roman"/>
          <w:sz w:val="28"/>
          <w:szCs w:val="28"/>
        </w:rPr>
      </w:pPr>
      <w:r w:rsidRPr="004544FD">
        <w:rPr>
          <w:rFonts w:ascii="Times New Roman" w:hAnsi="Times New Roman"/>
          <w:bCs/>
          <w:color w:val="000000"/>
          <w:sz w:val="28"/>
          <w:szCs w:val="28"/>
        </w:rPr>
        <w:t xml:space="preserve">В тестах плавание 25 метров на груди улучшение составило 11,5 %, а в плавании 25 метров на спине 18,5%. </w:t>
      </w:r>
      <w:r w:rsidRPr="004544FD">
        <w:rPr>
          <w:rFonts w:ascii="Times New Roman" w:hAnsi="Times New Roman"/>
          <w:sz w:val="28"/>
          <w:szCs w:val="28"/>
        </w:rPr>
        <w:t>Таким образом, разработанная нами методика по обучению детей с нарушениями зрения является эффективной, что подтверждается результатами контрольных испытаний.</w:t>
      </w:r>
    </w:p>
    <w:p w:rsidR="004544FD" w:rsidRPr="00D53605" w:rsidRDefault="004544FD" w:rsidP="00F92C15">
      <w:pPr>
        <w:autoSpaceDE w:val="0"/>
        <w:autoSpaceDN w:val="0"/>
        <w:adjustRightInd w:val="0"/>
        <w:spacing w:after="0" w:line="360" w:lineRule="auto"/>
        <w:ind w:firstLine="709"/>
        <w:jc w:val="both"/>
        <w:rPr>
          <w:rFonts w:ascii="Times New Roman" w:hAnsi="Times New Roman"/>
          <w:sz w:val="28"/>
          <w:szCs w:val="28"/>
        </w:rPr>
      </w:pPr>
    </w:p>
    <w:p w:rsidR="002F6A1D" w:rsidRDefault="002F6A1D" w:rsidP="00AD37E8">
      <w:pPr>
        <w:pStyle w:val="a3"/>
        <w:shd w:val="clear" w:color="auto" w:fill="FFFFFF"/>
        <w:spacing w:line="360" w:lineRule="auto"/>
        <w:jc w:val="center"/>
        <w:rPr>
          <w:b/>
          <w:color w:val="000000"/>
          <w:sz w:val="28"/>
          <w:szCs w:val="28"/>
        </w:rPr>
      </w:pPr>
    </w:p>
    <w:p w:rsidR="002F6A1D" w:rsidRDefault="002F6A1D">
      <w:pPr>
        <w:rPr>
          <w:rFonts w:ascii="Times New Roman" w:eastAsia="Times New Roman" w:hAnsi="Times New Roman"/>
          <w:b/>
          <w:color w:val="000000"/>
          <w:sz w:val="28"/>
          <w:szCs w:val="28"/>
          <w:lang w:eastAsia="ru-RU"/>
        </w:rPr>
      </w:pPr>
      <w:r>
        <w:rPr>
          <w:b/>
          <w:color w:val="000000"/>
          <w:sz w:val="28"/>
          <w:szCs w:val="28"/>
        </w:rPr>
        <w:br w:type="page"/>
      </w:r>
    </w:p>
    <w:p w:rsidR="00532AC2" w:rsidRDefault="002F6A1D" w:rsidP="00AD37E8">
      <w:pPr>
        <w:pStyle w:val="a3"/>
        <w:shd w:val="clear" w:color="auto" w:fill="FFFFFF"/>
        <w:spacing w:line="360" w:lineRule="auto"/>
        <w:jc w:val="center"/>
        <w:rPr>
          <w:b/>
          <w:color w:val="000000"/>
          <w:sz w:val="28"/>
          <w:szCs w:val="28"/>
        </w:rPr>
      </w:pPr>
      <w:r>
        <w:rPr>
          <w:b/>
          <w:color w:val="000000"/>
          <w:sz w:val="28"/>
          <w:szCs w:val="28"/>
        </w:rPr>
        <w:lastRenderedPageBreak/>
        <w:t>СПИСОК ИСПОЛЬЗ</w:t>
      </w:r>
      <w:r w:rsidR="005B627A">
        <w:rPr>
          <w:b/>
          <w:color w:val="000000"/>
          <w:sz w:val="28"/>
          <w:szCs w:val="28"/>
        </w:rPr>
        <w:t>ОВАННЫХ</w:t>
      </w:r>
      <w:r w:rsidR="000B0939">
        <w:rPr>
          <w:b/>
          <w:color w:val="000000"/>
          <w:sz w:val="28"/>
          <w:szCs w:val="28"/>
        </w:rPr>
        <w:t xml:space="preserve"> ИСТОЧНИКОВ</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proofErr w:type="spellStart"/>
      <w:r w:rsidRPr="004648C6">
        <w:rPr>
          <w:color w:val="000000"/>
          <w:sz w:val="28"/>
          <w:szCs w:val="28"/>
        </w:rPr>
        <w:t>Азарян</w:t>
      </w:r>
      <w:proofErr w:type="spellEnd"/>
      <w:r w:rsidRPr="004648C6">
        <w:rPr>
          <w:color w:val="000000"/>
          <w:sz w:val="28"/>
          <w:szCs w:val="28"/>
        </w:rPr>
        <w:t xml:space="preserve"> Р.Н. Обучение слепых и слабовидящих </w:t>
      </w:r>
      <w:r>
        <w:rPr>
          <w:color w:val="000000"/>
          <w:sz w:val="28"/>
          <w:szCs w:val="28"/>
        </w:rPr>
        <w:t>детей правильной ходьбе</w:t>
      </w:r>
      <w:r w:rsidR="002F4AAD">
        <w:rPr>
          <w:color w:val="000000"/>
          <w:sz w:val="28"/>
          <w:szCs w:val="28"/>
        </w:rPr>
        <w:t>.</w:t>
      </w:r>
      <w:r>
        <w:rPr>
          <w:color w:val="000000"/>
          <w:sz w:val="28"/>
          <w:szCs w:val="28"/>
        </w:rPr>
        <w:t xml:space="preserve"> М, 200</w:t>
      </w:r>
      <w:r w:rsidRPr="004648C6">
        <w:rPr>
          <w:color w:val="000000"/>
          <w:sz w:val="28"/>
          <w:szCs w:val="28"/>
        </w:rPr>
        <w:t>9.</w:t>
      </w:r>
      <w:r>
        <w:rPr>
          <w:color w:val="000000"/>
          <w:sz w:val="28"/>
          <w:szCs w:val="28"/>
        </w:rPr>
        <w:t>316с.</w:t>
      </w:r>
      <w:bookmarkStart w:id="0" w:name="_GoBack"/>
      <w:bookmarkEnd w:id="0"/>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shd w:val="clear" w:color="auto" w:fill="FFFFFF"/>
        </w:rPr>
      </w:pPr>
      <w:r w:rsidRPr="00876BCE">
        <w:rPr>
          <w:rFonts w:ascii="Times New Roman" w:hAnsi="Times New Roman"/>
          <w:color w:val="000000"/>
          <w:sz w:val="28"/>
          <w:szCs w:val="28"/>
          <w:shd w:val="clear" w:color="auto" w:fill="FFFFFF"/>
        </w:rPr>
        <w:t>Анохин П.К. Общие принципы компенсации нарушенных функций и их физиологичес</w:t>
      </w:r>
      <w:r w:rsidR="006853A7">
        <w:rPr>
          <w:rFonts w:ascii="Times New Roman" w:hAnsi="Times New Roman"/>
          <w:color w:val="000000"/>
          <w:sz w:val="28"/>
          <w:szCs w:val="28"/>
          <w:shd w:val="clear" w:color="auto" w:fill="FFFFFF"/>
        </w:rPr>
        <w:t>кое обоснование. М.: Наука,2011</w:t>
      </w:r>
      <w:r w:rsidRPr="00876BCE">
        <w:rPr>
          <w:rFonts w:ascii="Times New Roman" w:hAnsi="Times New Roman"/>
          <w:color w:val="000000"/>
          <w:sz w:val="28"/>
          <w:szCs w:val="28"/>
          <w:shd w:val="clear" w:color="auto" w:fill="FFFFFF"/>
        </w:rPr>
        <w:t>.246с.</w:t>
      </w:r>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shd w:val="clear" w:color="auto" w:fill="FFFFFF"/>
        </w:rPr>
      </w:pPr>
      <w:r w:rsidRPr="00876BCE">
        <w:rPr>
          <w:rFonts w:ascii="Times New Roman" w:hAnsi="Times New Roman"/>
          <w:color w:val="000000"/>
          <w:sz w:val="28"/>
          <w:szCs w:val="28"/>
          <w:shd w:val="clear" w:color="auto" w:fill="FFFFFF"/>
        </w:rPr>
        <w:t>Вопросы обучения и воспитания слепых и слабовидящих: Сб. науч. трудов</w:t>
      </w:r>
      <w:proofErr w:type="gramStart"/>
      <w:r w:rsidRPr="00876BCE">
        <w:rPr>
          <w:rFonts w:ascii="Times New Roman" w:hAnsi="Times New Roman"/>
          <w:color w:val="000000"/>
          <w:sz w:val="28"/>
          <w:szCs w:val="28"/>
          <w:shd w:val="clear" w:color="auto" w:fill="FFFFFF"/>
        </w:rPr>
        <w:t xml:space="preserve"> / П</w:t>
      </w:r>
      <w:proofErr w:type="gramEnd"/>
      <w:r w:rsidRPr="00876BCE">
        <w:rPr>
          <w:rFonts w:ascii="Times New Roman" w:hAnsi="Times New Roman"/>
          <w:color w:val="000000"/>
          <w:sz w:val="28"/>
          <w:szCs w:val="28"/>
          <w:shd w:val="clear" w:color="auto" w:fill="FFFFFF"/>
        </w:rPr>
        <w:t xml:space="preserve">од ред. А.Г. Литвака. </w:t>
      </w:r>
      <w:r w:rsidR="002F4AAD">
        <w:rPr>
          <w:rFonts w:ascii="Times New Roman" w:hAnsi="Times New Roman"/>
          <w:color w:val="000000"/>
          <w:sz w:val="28"/>
          <w:szCs w:val="28"/>
          <w:shd w:val="clear" w:color="auto" w:fill="FFFFFF"/>
        </w:rPr>
        <w:t xml:space="preserve">Л., 2011. </w:t>
      </w:r>
      <w:r w:rsidRPr="00876BCE">
        <w:rPr>
          <w:rFonts w:ascii="Times New Roman" w:hAnsi="Times New Roman"/>
          <w:color w:val="000000"/>
          <w:sz w:val="28"/>
          <w:szCs w:val="28"/>
          <w:shd w:val="clear" w:color="auto" w:fill="FFFFFF"/>
        </w:rPr>
        <w:t>122 с.</w:t>
      </w:r>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shd w:val="clear" w:color="auto" w:fill="FFFFFF"/>
        </w:rPr>
      </w:pPr>
      <w:r w:rsidRPr="00876BCE">
        <w:rPr>
          <w:rFonts w:ascii="Times New Roman" w:hAnsi="Times New Roman"/>
          <w:color w:val="000000"/>
          <w:sz w:val="28"/>
          <w:szCs w:val="28"/>
          <w:shd w:val="clear" w:color="auto" w:fill="FFFFFF"/>
        </w:rPr>
        <w:t xml:space="preserve">Гудонис В. Теоретические предпосылки интеграции лиц с нарушенным зрением // Дефектология.  2006. №2. </w:t>
      </w:r>
      <w:r>
        <w:rPr>
          <w:rFonts w:ascii="Times New Roman" w:hAnsi="Times New Roman"/>
          <w:color w:val="000000"/>
          <w:sz w:val="28"/>
          <w:szCs w:val="28"/>
          <w:shd w:val="clear" w:color="auto" w:fill="FFFFFF"/>
        </w:rPr>
        <w:t>7</w:t>
      </w:r>
      <w:r w:rsidRPr="00876BCE">
        <w:rPr>
          <w:rFonts w:ascii="Times New Roman" w:hAnsi="Times New Roman"/>
          <w:color w:val="000000"/>
          <w:sz w:val="28"/>
          <w:szCs w:val="28"/>
          <w:shd w:val="clear" w:color="auto" w:fill="FFFFFF"/>
        </w:rPr>
        <w:t xml:space="preserve">7с. </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proofErr w:type="spellStart"/>
      <w:r w:rsidRPr="004648C6">
        <w:rPr>
          <w:color w:val="000000"/>
          <w:sz w:val="28"/>
          <w:szCs w:val="28"/>
        </w:rPr>
        <w:t>Демирчоглян</w:t>
      </w:r>
      <w:proofErr w:type="spellEnd"/>
      <w:r w:rsidRPr="004648C6">
        <w:rPr>
          <w:color w:val="000000"/>
          <w:sz w:val="28"/>
          <w:szCs w:val="28"/>
        </w:rPr>
        <w:t> Г.Г. </w:t>
      </w:r>
      <w:r>
        <w:rPr>
          <w:color w:val="000000"/>
          <w:sz w:val="28"/>
          <w:szCs w:val="28"/>
        </w:rPr>
        <w:t>Школа здоровья глаз. СПб</w:t>
      </w:r>
      <w:proofErr w:type="gramStart"/>
      <w:r>
        <w:rPr>
          <w:color w:val="000000"/>
          <w:sz w:val="28"/>
          <w:szCs w:val="28"/>
        </w:rPr>
        <w:t xml:space="preserve">., </w:t>
      </w:r>
      <w:proofErr w:type="gramEnd"/>
      <w:r>
        <w:rPr>
          <w:color w:val="000000"/>
          <w:sz w:val="28"/>
          <w:szCs w:val="28"/>
        </w:rPr>
        <w:t>200</w:t>
      </w:r>
      <w:r w:rsidRPr="004648C6">
        <w:rPr>
          <w:color w:val="000000"/>
          <w:sz w:val="28"/>
          <w:szCs w:val="28"/>
        </w:rPr>
        <w:t>6.</w:t>
      </w:r>
      <w:r>
        <w:rPr>
          <w:color w:val="000000"/>
          <w:sz w:val="28"/>
          <w:szCs w:val="28"/>
        </w:rPr>
        <w:t>214с.</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r w:rsidRPr="004648C6">
        <w:rPr>
          <w:color w:val="000000"/>
          <w:sz w:val="28"/>
          <w:szCs w:val="28"/>
        </w:rPr>
        <w:t>Дмитриев А.А. Физическая культура в специальных (коррекционных) образовательных</w:t>
      </w:r>
      <w:r w:rsidR="006853A7">
        <w:rPr>
          <w:color w:val="000000"/>
          <w:sz w:val="28"/>
          <w:szCs w:val="28"/>
        </w:rPr>
        <w:t xml:space="preserve"> учреждениях</w:t>
      </w:r>
      <w:r w:rsidR="002F4AAD">
        <w:rPr>
          <w:color w:val="000000"/>
          <w:sz w:val="28"/>
          <w:szCs w:val="28"/>
        </w:rPr>
        <w:t>.</w:t>
      </w:r>
      <w:r w:rsidR="006853A7">
        <w:rPr>
          <w:color w:val="000000"/>
          <w:sz w:val="28"/>
          <w:szCs w:val="28"/>
        </w:rPr>
        <w:t xml:space="preserve"> М: Академия, 2009</w:t>
      </w:r>
      <w:r w:rsidR="002F4AAD">
        <w:rPr>
          <w:color w:val="000000"/>
          <w:sz w:val="28"/>
          <w:szCs w:val="28"/>
        </w:rPr>
        <w:t>.</w:t>
      </w:r>
      <w:r w:rsidRPr="004648C6">
        <w:rPr>
          <w:color w:val="000000"/>
          <w:sz w:val="28"/>
          <w:szCs w:val="28"/>
        </w:rPr>
        <w:t xml:space="preserve"> 176 с</w:t>
      </w:r>
      <w:r>
        <w:rPr>
          <w:color w:val="000000"/>
          <w:sz w:val="28"/>
          <w:szCs w:val="28"/>
        </w:rPr>
        <w:t>.</w:t>
      </w:r>
    </w:p>
    <w:p w:rsidR="00876BCE" w:rsidRPr="009F5973" w:rsidRDefault="00876BCE" w:rsidP="002F4AAD">
      <w:pPr>
        <w:pStyle w:val="a3"/>
        <w:numPr>
          <w:ilvl w:val="0"/>
          <w:numId w:val="18"/>
        </w:numPr>
        <w:shd w:val="clear" w:color="auto" w:fill="FFFFFF"/>
        <w:spacing w:before="0" w:beforeAutospacing="0" w:after="0" w:afterAutospacing="0" w:line="360" w:lineRule="auto"/>
        <w:ind w:left="0" w:firstLine="709"/>
        <w:jc w:val="both"/>
        <w:rPr>
          <w:color w:val="666666"/>
          <w:sz w:val="28"/>
          <w:szCs w:val="28"/>
        </w:rPr>
      </w:pPr>
      <w:r>
        <w:rPr>
          <w:color w:val="000000"/>
          <w:sz w:val="28"/>
          <w:szCs w:val="28"/>
        </w:rPr>
        <w:t xml:space="preserve">Евсеев С. П., </w:t>
      </w:r>
      <w:proofErr w:type="spellStart"/>
      <w:r>
        <w:rPr>
          <w:color w:val="000000"/>
          <w:sz w:val="28"/>
          <w:szCs w:val="28"/>
        </w:rPr>
        <w:t>Шапкова</w:t>
      </w:r>
      <w:proofErr w:type="spellEnd"/>
      <w:r>
        <w:rPr>
          <w:color w:val="000000"/>
          <w:sz w:val="28"/>
          <w:szCs w:val="28"/>
        </w:rPr>
        <w:t xml:space="preserve"> </w:t>
      </w:r>
      <w:r w:rsidRPr="009F5973">
        <w:rPr>
          <w:color w:val="000000"/>
          <w:sz w:val="28"/>
          <w:szCs w:val="28"/>
        </w:rPr>
        <w:t>Л. В. А</w:t>
      </w:r>
      <w:r>
        <w:rPr>
          <w:color w:val="000000"/>
          <w:sz w:val="28"/>
          <w:szCs w:val="28"/>
        </w:rPr>
        <w:t>даптивная физическая культура</w:t>
      </w:r>
      <w:r w:rsidR="006853A7">
        <w:rPr>
          <w:color w:val="000000"/>
          <w:sz w:val="28"/>
          <w:szCs w:val="28"/>
        </w:rPr>
        <w:t>, М., 201</w:t>
      </w:r>
      <w:r w:rsidR="002F4AAD">
        <w:rPr>
          <w:color w:val="000000"/>
          <w:sz w:val="28"/>
          <w:szCs w:val="28"/>
        </w:rPr>
        <w:t xml:space="preserve">0. </w:t>
      </w:r>
      <w:r w:rsidRPr="009F5973">
        <w:rPr>
          <w:color w:val="000000"/>
          <w:sz w:val="28"/>
          <w:szCs w:val="28"/>
        </w:rPr>
        <w:t>240с.</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r w:rsidRPr="004648C6">
        <w:rPr>
          <w:color w:val="000000"/>
          <w:sz w:val="28"/>
          <w:szCs w:val="28"/>
        </w:rPr>
        <w:t>Евсеев С.П. Теория и организация адаптивной физической культуры</w:t>
      </w:r>
      <w:r w:rsidR="002F4AAD">
        <w:rPr>
          <w:color w:val="000000"/>
          <w:sz w:val="28"/>
          <w:szCs w:val="28"/>
        </w:rPr>
        <w:t>.</w:t>
      </w:r>
      <w:r>
        <w:rPr>
          <w:color w:val="000000"/>
          <w:sz w:val="28"/>
          <w:szCs w:val="28"/>
        </w:rPr>
        <w:t xml:space="preserve"> М: Советский спорт, 2008</w:t>
      </w:r>
      <w:r w:rsidR="002F4AAD">
        <w:rPr>
          <w:color w:val="000000"/>
          <w:sz w:val="28"/>
          <w:szCs w:val="28"/>
        </w:rPr>
        <w:t>.</w:t>
      </w:r>
      <w:r>
        <w:rPr>
          <w:color w:val="000000"/>
          <w:sz w:val="28"/>
          <w:szCs w:val="28"/>
        </w:rPr>
        <w:t xml:space="preserve"> 448</w:t>
      </w:r>
      <w:r w:rsidRPr="004648C6">
        <w:rPr>
          <w:color w:val="000000"/>
          <w:sz w:val="28"/>
          <w:szCs w:val="28"/>
        </w:rPr>
        <w:t>с.</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r w:rsidRPr="004648C6">
        <w:rPr>
          <w:color w:val="000000"/>
          <w:sz w:val="28"/>
          <w:szCs w:val="28"/>
        </w:rPr>
        <w:t>Евсеев С.П. Технологии физкультурно-спортивной деятельности в адаптивной физической культуре</w:t>
      </w:r>
      <w:proofErr w:type="gramStart"/>
      <w:r w:rsidRPr="004648C6">
        <w:rPr>
          <w:color w:val="000000"/>
          <w:sz w:val="28"/>
          <w:szCs w:val="28"/>
        </w:rPr>
        <w:t xml:space="preserve"> </w:t>
      </w:r>
      <w:r w:rsidR="002F4AAD">
        <w:rPr>
          <w:color w:val="000000"/>
          <w:sz w:val="28"/>
          <w:szCs w:val="28"/>
        </w:rPr>
        <w:t>.</w:t>
      </w:r>
      <w:proofErr w:type="gramEnd"/>
      <w:r w:rsidR="002F4AAD">
        <w:rPr>
          <w:color w:val="000000"/>
          <w:sz w:val="28"/>
          <w:szCs w:val="28"/>
        </w:rPr>
        <w:t xml:space="preserve"> </w:t>
      </w:r>
      <w:r w:rsidRPr="004648C6">
        <w:rPr>
          <w:color w:val="000000"/>
          <w:sz w:val="28"/>
          <w:szCs w:val="28"/>
        </w:rPr>
        <w:t>М: Советский спорт, 2007</w:t>
      </w:r>
      <w:r w:rsidR="002F4AAD">
        <w:rPr>
          <w:color w:val="000000"/>
          <w:sz w:val="28"/>
          <w:szCs w:val="28"/>
        </w:rPr>
        <w:t>.</w:t>
      </w:r>
      <w:r w:rsidRPr="004648C6">
        <w:rPr>
          <w:color w:val="000000"/>
          <w:sz w:val="28"/>
          <w:szCs w:val="28"/>
        </w:rPr>
        <w:t xml:space="preserve"> 296 с.</w:t>
      </w:r>
    </w:p>
    <w:p w:rsidR="00876BCE" w:rsidRPr="00876BCE" w:rsidRDefault="00876BCE" w:rsidP="002F4AAD">
      <w:pPr>
        <w:pStyle w:val="a6"/>
        <w:numPr>
          <w:ilvl w:val="0"/>
          <w:numId w:val="18"/>
        </w:numPr>
        <w:spacing w:after="0" w:line="360" w:lineRule="auto"/>
        <w:ind w:left="0" w:firstLine="709"/>
        <w:jc w:val="both"/>
        <w:rPr>
          <w:rStyle w:val="apple-converted-space"/>
          <w:color w:val="000000"/>
          <w:sz w:val="28"/>
          <w:szCs w:val="28"/>
          <w:shd w:val="clear" w:color="auto" w:fill="FFFFFF"/>
        </w:rPr>
      </w:pPr>
      <w:r w:rsidRPr="00876BCE">
        <w:rPr>
          <w:rFonts w:ascii="Times New Roman" w:hAnsi="Times New Roman"/>
          <w:color w:val="000000"/>
          <w:sz w:val="28"/>
          <w:szCs w:val="28"/>
          <w:shd w:val="clear" w:color="auto" w:fill="FFFFFF"/>
        </w:rPr>
        <w:t xml:space="preserve">Ермаков В.П., Якунин Г.А. Развитие, обучение и воспитание детей с нарушениями зрения. </w:t>
      </w:r>
      <w:r w:rsidR="002F4AAD">
        <w:rPr>
          <w:rFonts w:ascii="Times New Roman" w:hAnsi="Times New Roman"/>
          <w:color w:val="000000"/>
          <w:sz w:val="28"/>
          <w:szCs w:val="28"/>
          <w:shd w:val="clear" w:color="auto" w:fill="FFFFFF"/>
        </w:rPr>
        <w:t>М.: Просвещение, 2010.</w:t>
      </w:r>
      <w:r w:rsidRPr="00876BCE">
        <w:rPr>
          <w:rFonts w:ascii="Times New Roman" w:hAnsi="Times New Roman"/>
          <w:color w:val="000000"/>
          <w:sz w:val="28"/>
          <w:szCs w:val="28"/>
          <w:shd w:val="clear" w:color="auto" w:fill="FFFFFF"/>
        </w:rPr>
        <w:t xml:space="preserve"> 222 с.</w:t>
      </w:r>
      <w:r w:rsidRPr="00876BCE">
        <w:rPr>
          <w:rStyle w:val="apple-converted-space"/>
          <w:color w:val="000000"/>
          <w:sz w:val="28"/>
          <w:szCs w:val="28"/>
          <w:shd w:val="clear" w:color="auto" w:fill="FFFFFF"/>
        </w:rPr>
        <w:t> </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proofErr w:type="spellStart"/>
      <w:r w:rsidRPr="004648C6">
        <w:rPr>
          <w:color w:val="000000"/>
          <w:sz w:val="28"/>
          <w:szCs w:val="28"/>
        </w:rPr>
        <w:t>Земцова</w:t>
      </w:r>
      <w:proofErr w:type="spellEnd"/>
      <w:r w:rsidRPr="004648C6">
        <w:rPr>
          <w:color w:val="000000"/>
          <w:sz w:val="28"/>
          <w:szCs w:val="28"/>
        </w:rPr>
        <w:t> М.И. Учителю о д</w:t>
      </w:r>
      <w:r>
        <w:rPr>
          <w:color w:val="000000"/>
          <w:sz w:val="28"/>
          <w:szCs w:val="28"/>
        </w:rPr>
        <w:t>етях нарушениями зрения</w:t>
      </w:r>
      <w:r w:rsidR="002F4AAD">
        <w:rPr>
          <w:color w:val="000000"/>
          <w:sz w:val="28"/>
          <w:szCs w:val="28"/>
        </w:rPr>
        <w:t>.</w:t>
      </w:r>
      <w:r>
        <w:rPr>
          <w:color w:val="000000"/>
          <w:sz w:val="28"/>
          <w:szCs w:val="28"/>
        </w:rPr>
        <w:t xml:space="preserve"> М, 2006</w:t>
      </w:r>
      <w:r w:rsidRPr="004648C6">
        <w:rPr>
          <w:color w:val="000000"/>
          <w:sz w:val="28"/>
          <w:szCs w:val="28"/>
        </w:rPr>
        <w:t>.</w:t>
      </w:r>
      <w:r w:rsidR="002F4AAD">
        <w:rPr>
          <w:color w:val="000000"/>
          <w:sz w:val="28"/>
          <w:szCs w:val="28"/>
        </w:rPr>
        <w:t xml:space="preserve"> </w:t>
      </w:r>
      <w:r>
        <w:rPr>
          <w:color w:val="000000"/>
          <w:sz w:val="28"/>
          <w:szCs w:val="28"/>
        </w:rPr>
        <w:t>324с.</w:t>
      </w:r>
    </w:p>
    <w:p w:rsidR="00876BCE" w:rsidRPr="004648C6"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r w:rsidRPr="004648C6">
        <w:rPr>
          <w:color w:val="000000"/>
          <w:sz w:val="28"/>
          <w:szCs w:val="28"/>
        </w:rPr>
        <w:t xml:space="preserve">Кручинин В.А. Развитие </w:t>
      </w:r>
      <w:proofErr w:type="spellStart"/>
      <w:r w:rsidRPr="004648C6">
        <w:rPr>
          <w:color w:val="000000"/>
          <w:sz w:val="28"/>
          <w:szCs w:val="28"/>
        </w:rPr>
        <w:t>сенсорики</w:t>
      </w:r>
      <w:proofErr w:type="spellEnd"/>
      <w:r w:rsidRPr="004648C6">
        <w:rPr>
          <w:color w:val="000000"/>
          <w:sz w:val="28"/>
          <w:szCs w:val="28"/>
        </w:rPr>
        <w:t xml:space="preserve"> у слепых детей в процессе обучения пространственной ориентировке на уроках физкультуры и специальных занятиях // Совершенствование физического воспитания слепых и сл</w:t>
      </w:r>
      <w:r w:rsidR="006853A7">
        <w:rPr>
          <w:color w:val="000000"/>
          <w:sz w:val="28"/>
          <w:szCs w:val="28"/>
        </w:rPr>
        <w:t>абовидящих школьников. М., 2010</w:t>
      </w:r>
      <w:r w:rsidRPr="004648C6">
        <w:rPr>
          <w:color w:val="000000"/>
          <w:sz w:val="28"/>
          <w:szCs w:val="28"/>
        </w:rPr>
        <w:t>.</w:t>
      </w:r>
      <w:r>
        <w:rPr>
          <w:color w:val="000000"/>
          <w:sz w:val="28"/>
          <w:szCs w:val="28"/>
        </w:rPr>
        <w:t>214с.</w:t>
      </w:r>
    </w:p>
    <w:p w:rsidR="00876BCE" w:rsidRPr="00876BCE" w:rsidRDefault="00876BCE" w:rsidP="002F4AAD">
      <w:pPr>
        <w:pStyle w:val="a6"/>
        <w:numPr>
          <w:ilvl w:val="0"/>
          <w:numId w:val="18"/>
        </w:numPr>
        <w:tabs>
          <w:tab w:val="left" w:pos="426"/>
        </w:tabs>
        <w:spacing w:after="0" w:line="360" w:lineRule="auto"/>
        <w:ind w:left="0" w:firstLine="709"/>
        <w:jc w:val="both"/>
        <w:rPr>
          <w:rFonts w:ascii="Times New Roman" w:hAnsi="Times New Roman"/>
          <w:sz w:val="28"/>
          <w:szCs w:val="28"/>
        </w:rPr>
      </w:pPr>
      <w:proofErr w:type="spellStart"/>
      <w:r w:rsidRPr="00876BCE">
        <w:rPr>
          <w:rFonts w:ascii="Times New Roman" w:hAnsi="Times New Roman"/>
          <w:sz w:val="28"/>
          <w:szCs w:val="28"/>
        </w:rPr>
        <w:t>Кубыткин</w:t>
      </w:r>
      <w:proofErr w:type="spellEnd"/>
      <w:r w:rsidRPr="00876BCE">
        <w:rPr>
          <w:rFonts w:ascii="Times New Roman" w:hAnsi="Times New Roman"/>
          <w:sz w:val="28"/>
          <w:szCs w:val="28"/>
        </w:rPr>
        <w:t xml:space="preserve"> В. И.Учите школьников плавать: Книг</w:t>
      </w:r>
      <w:r w:rsidR="006853A7">
        <w:rPr>
          <w:rFonts w:ascii="Times New Roman" w:hAnsi="Times New Roman"/>
          <w:sz w:val="28"/>
          <w:szCs w:val="28"/>
        </w:rPr>
        <w:t xml:space="preserve">а для учителя. </w:t>
      </w:r>
      <w:r w:rsidR="002F4AAD">
        <w:rPr>
          <w:rFonts w:ascii="Times New Roman" w:hAnsi="Times New Roman"/>
          <w:sz w:val="28"/>
          <w:szCs w:val="28"/>
        </w:rPr>
        <w:t xml:space="preserve">М.: </w:t>
      </w:r>
      <w:r w:rsidR="006853A7">
        <w:rPr>
          <w:rFonts w:ascii="Times New Roman" w:hAnsi="Times New Roman"/>
          <w:sz w:val="28"/>
          <w:szCs w:val="28"/>
        </w:rPr>
        <w:t>Просвещение, 2010</w:t>
      </w:r>
      <w:r w:rsidR="002F4AAD">
        <w:rPr>
          <w:rFonts w:ascii="Times New Roman" w:hAnsi="Times New Roman"/>
          <w:sz w:val="28"/>
          <w:szCs w:val="28"/>
        </w:rPr>
        <w:t>.</w:t>
      </w:r>
      <w:r w:rsidRPr="00876BCE">
        <w:rPr>
          <w:rFonts w:ascii="Times New Roman" w:hAnsi="Times New Roman"/>
          <w:sz w:val="28"/>
          <w:szCs w:val="28"/>
        </w:rPr>
        <w:t>112 с.</w:t>
      </w:r>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rPr>
      </w:pPr>
      <w:r w:rsidRPr="00876BCE">
        <w:rPr>
          <w:rFonts w:ascii="Times New Roman" w:hAnsi="Times New Roman"/>
          <w:color w:val="000000"/>
          <w:sz w:val="28"/>
          <w:szCs w:val="28"/>
        </w:rPr>
        <w:t>Литвак А.Г. Психология</w:t>
      </w:r>
      <w:r w:rsidRPr="00876BCE">
        <w:rPr>
          <w:rStyle w:val="apple-converted-space"/>
          <w:rFonts w:ascii="Times New Roman" w:hAnsi="Times New Roman"/>
          <w:color w:val="000000"/>
          <w:sz w:val="28"/>
          <w:szCs w:val="28"/>
        </w:rPr>
        <w:t> </w:t>
      </w:r>
      <w:r w:rsidRPr="00876BCE">
        <w:rPr>
          <w:rFonts w:ascii="Times New Roman" w:hAnsi="Times New Roman"/>
          <w:color w:val="000000"/>
          <w:sz w:val="28"/>
          <w:szCs w:val="28"/>
        </w:rPr>
        <w:t>слепых и слабовидящих: учеб</w:t>
      </w:r>
      <w:proofErr w:type="gramStart"/>
      <w:r w:rsidRPr="00876BCE">
        <w:rPr>
          <w:rFonts w:ascii="Times New Roman" w:hAnsi="Times New Roman"/>
          <w:color w:val="000000"/>
          <w:sz w:val="28"/>
          <w:szCs w:val="28"/>
        </w:rPr>
        <w:t>.</w:t>
      </w:r>
      <w:proofErr w:type="gramEnd"/>
      <w:r w:rsidRPr="00876BCE">
        <w:rPr>
          <w:rFonts w:ascii="Times New Roman" w:hAnsi="Times New Roman"/>
          <w:color w:val="000000"/>
          <w:sz w:val="28"/>
          <w:szCs w:val="28"/>
        </w:rPr>
        <w:t xml:space="preserve"> </w:t>
      </w:r>
      <w:proofErr w:type="gramStart"/>
      <w:r w:rsidRPr="00876BCE">
        <w:rPr>
          <w:rFonts w:ascii="Times New Roman" w:hAnsi="Times New Roman"/>
          <w:color w:val="000000"/>
          <w:sz w:val="28"/>
          <w:szCs w:val="28"/>
        </w:rPr>
        <w:t>п</w:t>
      </w:r>
      <w:proofErr w:type="gramEnd"/>
      <w:r w:rsidRPr="00876BCE">
        <w:rPr>
          <w:rFonts w:ascii="Times New Roman" w:hAnsi="Times New Roman"/>
          <w:color w:val="000000"/>
          <w:sz w:val="28"/>
          <w:szCs w:val="28"/>
        </w:rPr>
        <w:t>особие.</w:t>
      </w:r>
      <w:r w:rsidR="002B4647">
        <w:rPr>
          <w:rStyle w:val="apple-converted-space"/>
          <w:rFonts w:ascii="Times New Roman" w:hAnsi="Times New Roman"/>
          <w:color w:val="000000"/>
          <w:sz w:val="28"/>
          <w:szCs w:val="28"/>
        </w:rPr>
        <w:t xml:space="preserve"> </w:t>
      </w:r>
      <w:r w:rsidRPr="00876BCE">
        <w:rPr>
          <w:rFonts w:ascii="Times New Roman" w:hAnsi="Times New Roman"/>
          <w:color w:val="000000"/>
          <w:sz w:val="28"/>
          <w:szCs w:val="28"/>
        </w:rPr>
        <w:t>СПб</w:t>
      </w:r>
      <w:proofErr w:type="gramStart"/>
      <w:r w:rsidRPr="00876BCE">
        <w:rPr>
          <w:rFonts w:ascii="Times New Roman" w:hAnsi="Times New Roman"/>
          <w:color w:val="000000"/>
          <w:sz w:val="28"/>
          <w:szCs w:val="28"/>
        </w:rPr>
        <w:t>.:</w:t>
      </w:r>
      <w:r w:rsidRPr="00876BCE">
        <w:rPr>
          <w:rStyle w:val="apple-converted-space"/>
          <w:rFonts w:ascii="Times New Roman" w:hAnsi="Times New Roman"/>
          <w:color w:val="000000"/>
          <w:sz w:val="28"/>
          <w:szCs w:val="28"/>
        </w:rPr>
        <w:t> </w:t>
      </w:r>
      <w:proofErr w:type="gramEnd"/>
      <w:r w:rsidRPr="00876BCE">
        <w:rPr>
          <w:rFonts w:ascii="Times New Roman" w:hAnsi="Times New Roman"/>
          <w:color w:val="000000"/>
          <w:sz w:val="28"/>
          <w:szCs w:val="28"/>
        </w:rPr>
        <w:t>Изд-во РГПУ,</w:t>
      </w:r>
      <w:r w:rsidR="006853A7">
        <w:rPr>
          <w:rFonts w:ascii="Times New Roman" w:hAnsi="Times New Roman"/>
          <w:color w:val="000000"/>
          <w:sz w:val="28"/>
          <w:szCs w:val="28"/>
        </w:rPr>
        <w:t xml:space="preserve"> 2011</w:t>
      </w:r>
      <w:r w:rsidRPr="00876BCE">
        <w:rPr>
          <w:rFonts w:ascii="Times New Roman" w:hAnsi="Times New Roman"/>
          <w:color w:val="000000"/>
          <w:sz w:val="28"/>
          <w:szCs w:val="28"/>
        </w:rPr>
        <w:t>.</w:t>
      </w:r>
      <w:r w:rsidRPr="00876BCE">
        <w:rPr>
          <w:rStyle w:val="apple-converted-space"/>
          <w:rFonts w:ascii="Times New Roman" w:hAnsi="Times New Roman"/>
          <w:color w:val="000000"/>
          <w:sz w:val="28"/>
          <w:szCs w:val="28"/>
        </w:rPr>
        <w:t> </w:t>
      </w:r>
      <w:r w:rsidRPr="00876BCE">
        <w:rPr>
          <w:rFonts w:ascii="Times New Roman" w:hAnsi="Times New Roman"/>
          <w:color w:val="000000"/>
          <w:sz w:val="28"/>
          <w:szCs w:val="28"/>
        </w:rPr>
        <w:t>271 с.</w:t>
      </w:r>
    </w:p>
    <w:p w:rsidR="00876BCE" w:rsidRPr="00876BCE" w:rsidRDefault="00876BCE" w:rsidP="002F4AAD">
      <w:pPr>
        <w:pStyle w:val="a6"/>
        <w:numPr>
          <w:ilvl w:val="0"/>
          <w:numId w:val="18"/>
        </w:numPr>
        <w:spacing w:after="0" w:line="360" w:lineRule="auto"/>
        <w:ind w:left="0" w:firstLine="709"/>
        <w:jc w:val="both"/>
        <w:rPr>
          <w:rFonts w:ascii="Times New Roman" w:eastAsia="Times New Roman" w:hAnsi="Times New Roman"/>
          <w:sz w:val="24"/>
          <w:szCs w:val="24"/>
        </w:rPr>
      </w:pPr>
      <w:proofErr w:type="spellStart"/>
      <w:r w:rsidRPr="00876BCE">
        <w:rPr>
          <w:rFonts w:ascii="Times New Roman" w:hAnsi="Times New Roman"/>
          <w:color w:val="000000"/>
          <w:sz w:val="28"/>
          <w:szCs w:val="28"/>
        </w:rPr>
        <w:lastRenderedPageBreak/>
        <w:t>Литош</w:t>
      </w:r>
      <w:proofErr w:type="spellEnd"/>
      <w:r w:rsidRPr="00876BCE">
        <w:rPr>
          <w:rFonts w:ascii="Times New Roman" w:hAnsi="Times New Roman"/>
          <w:color w:val="000000"/>
          <w:sz w:val="28"/>
          <w:szCs w:val="28"/>
        </w:rPr>
        <w:t> Н.Н. Адаптивная физическая культура. Психолого-педагогические характеристики детей с различными нарушениями в развити</w:t>
      </w:r>
      <w:r w:rsidR="006853A7">
        <w:rPr>
          <w:rFonts w:ascii="Times New Roman" w:hAnsi="Times New Roman"/>
          <w:color w:val="000000"/>
          <w:sz w:val="28"/>
          <w:szCs w:val="28"/>
        </w:rPr>
        <w:t xml:space="preserve">и.  М: Спорт </w:t>
      </w:r>
      <w:proofErr w:type="spellStart"/>
      <w:r w:rsidR="006853A7">
        <w:rPr>
          <w:rFonts w:ascii="Times New Roman" w:hAnsi="Times New Roman"/>
          <w:color w:val="000000"/>
          <w:sz w:val="28"/>
          <w:szCs w:val="28"/>
        </w:rPr>
        <w:t>Академ</w:t>
      </w:r>
      <w:proofErr w:type="spellEnd"/>
      <w:r w:rsidR="006853A7">
        <w:rPr>
          <w:rFonts w:ascii="Times New Roman" w:hAnsi="Times New Roman"/>
          <w:color w:val="000000"/>
          <w:sz w:val="28"/>
          <w:szCs w:val="28"/>
        </w:rPr>
        <w:t xml:space="preserve"> Пресс, 2010</w:t>
      </w:r>
      <w:r w:rsidR="002F4AAD">
        <w:rPr>
          <w:rFonts w:ascii="Times New Roman" w:hAnsi="Times New Roman"/>
          <w:color w:val="000000"/>
          <w:sz w:val="28"/>
          <w:szCs w:val="28"/>
        </w:rPr>
        <w:t>.</w:t>
      </w:r>
      <w:r w:rsidRPr="00876BCE">
        <w:rPr>
          <w:rFonts w:ascii="Times New Roman" w:hAnsi="Times New Roman"/>
          <w:color w:val="000000"/>
          <w:sz w:val="28"/>
          <w:szCs w:val="28"/>
        </w:rPr>
        <w:t xml:space="preserve"> 140 с.</w:t>
      </w:r>
      <w:r w:rsidRPr="00876BCE">
        <w:rPr>
          <w:rFonts w:ascii="Times New Roman" w:eastAsia="Times New Roman" w:hAnsi="Times New Roman"/>
          <w:b/>
          <w:bCs/>
          <w:iCs/>
          <w:sz w:val="24"/>
          <w:szCs w:val="24"/>
        </w:rPr>
        <w:t xml:space="preserve"> </w:t>
      </w:r>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rPr>
      </w:pPr>
      <w:r w:rsidRPr="00876BCE">
        <w:rPr>
          <w:rFonts w:ascii="Times New Roman" w:hAnsi="Times New Roman"/>
          <w:color w:val="000000"/>
          <w:sz w:val="28"/>
          <w:szCs w:val="28"/>
        </w:rPr>
        <w:t>Оздоровительное, лечебное и адаптивное плавание. 2-е изд., стер. / Под ред. Н.Ж. Булгаковой.  М: Академия, 2008</w:t>
      </w:r>
      <w:r w:rsidR="002F4AAD">
        <w:rPr>
          <w:rFonts w:ascii="Times New Roman" w:hAnsi="Times New Roman"/>
          <w:color w:val="000000"/>
          <w:sz w:val="28"/>
          <w:szCs w:val="28"/>
        </w:rPr>
        <w:t>.</w:t>
      </w:r>
      <w:r w:rsidRPr="00876BCE">
        <w:rPr>
          <w:rFonts w:ascii="Times New Roman" w:hAnsi="Times New Roman"/>
          <w:color w:val="000000"/>
          <w:sz w:val="28"/>
          <w:szCs w:val="28"/>
        </w:rPr>
        <w:t xml:space="preserve"> 432 с.</w:t>
      </w:r>
    </w:p>
    <w:p w:rsidR="00632CE4" w:rsidRPr="00632CE4" w:rsidRDefault="00876BCE" w:rsidP="002F4AAD">
      <w:pPr>
        <w:pStyle w:val="a6"/>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632CE4">
        <w:rPr>
          <w:rFonts w:ascii="Times New Roman" w:hAnsi="Times New Roman"/>
          <w:color w:val="000000"/>
          <w:sz w:val="28"/>
          <w:szCs w:val="28"/>
          <w:shd w:val="clear" w:color="auto" w:fill="FFFFFF"/>
        </w:rPr>
        <w:t>Особенности познавательной деятельности слепых и слабовидящих школьников</w:t>
      </w:r>
      <w:proofErr w:type="gramStart"/>
      <w:r w:rsidRPr="00632CE4">
        <w:rPr>
          <w:rFonts w:ascii="Times New Roman" w:hAnsi="Times New Roman"/>
          <w:color w:val="000000"/>
          <w:sz w:val="28"/>
          <w:szCs w:val="28"/>
          <w:shd w:val="clear" w:color="auto" w:fill="FFFFFF"/>
        </w:rPr>
        <w:t xml:space="preserve"> / П</w:t>
      </w:r>
      <w:proofErr w:type="gramEnd"/>
      <w:r w:rsidRPr="00632CE4">
        <w:rPr>
          <w:rFonts w:ascii="Times New Roman" w:hAnsi="Times New Roman"/>
          <w:color w:val="000000"/>
          <w:sz w:val="28"/>
          <w:szCs w:val="28"/>
          <w:shd w:val="clear" w:color="auto" w:fill="FFFFFF"/>
        </w:rPr>
        <w:t>од ред. А.И. Зотова, А.Г. Литвака. Л.: Изд-во ЛГПИ им. А.И. Герцена, 2014. 210 с.</w:t>
      </w:r>
    </w:p>
    <w:p w:rsidR="00DB461D" w:rsidRDefault="00DB461D" w:rsidP="002F4AAD">
      <w:pPr>
        <w:pStyle w:val="a6"/>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632CE4">
        <w:rPr>
          <w:rFonts w:ascii="Times New Roman" w:hAnsi="Times New Roman" w:cs="Times New Roman"/>
          <w:color w:val="000000"/>
          <w:sz w:val="28"/>
          <w:szCs w:val="28"/>
        </w:rPr>
        <w:t>Педагогические условия проведения внеурочных занятий по физической культуре со школьниками 7-9 лет, имеющими нарушение зрения http://www.dslib.net/</w:t>
      </w:r>
      <w:proofErr w:type="gramStart"/>
      <w:r w:rsidRPr="00632CE4">
        <w:rPr>
          <w:rFonts w:ascii="Times New Roman" w:hAnsi="Times New Roman" w:cs="Times New Roman"/>
          <w:color w:val="000000"/>
          <w:sz w:val="28"/>
          <w:szCs w:val="28"/>
        </w:rPr>
        <w:t xml:space="preserve">( </w:t>
      </w:r>
      <w:proofErr w:type="gramEnd"/>
      <w:r w:rsidRPr="00632CE4">
        <w:rPr>
          <w:rFonts w:ascii="Times New Roman" w:hAnsi="Times New Roman" w:cs="Times New Roman"/>
          <w:color w:val="000000"/>
          <w:sz w:val="28"/>
          <w:szCs w:val="28"/>
        </w:rPr>
        <w:t>дата обращения 09.12 20</w:t>
      </w:r>
      <w:r w:rsidR="00FF3BF7">
        <w:rPr>
          <w:rFonts w:ascii="Times New Roman" w:hAnsi="Times New Roman" w:cs="Times New Roman"/>
          <w:color w:val="000000"/>
          <w:sz w:val="28"/>
          <w:szCs w:val="28"/>
        </w:rPr>
        <w:t>22</w:t>
      </w:r>
      <w:r w:rsidRPr="00632CE4">
        <w:rPr>
          <w:rFonts w:ascii="Times New Roman" w:hAnsi="Times New Roman" w:cs="Times New Roman"/>
          <w:color w:val="000000"/>
          <w:sz w:val="28"/>
          <w:szCs w:val="28"/>
        </w:rPr>
        <w:t>г.)</w:t>
      </w:r>
    </w:p>
    <w:p w:rsidR="00753CE4" w:rsidRPr="000B0939" w:rsidRDefault="00753CE4" w:rsidP="002F4AAD">
      <w:pPr>
        <w:pStyle w:val="a6"/>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0B0939">
        <w:rPr>
          <w:rFonts w:ascii="Times New Roman" w:hAnsi="Times New Roman" w:cs="Times New Roman"/>
          <w:sz w:val="28"/>
          <w:szCs w:val="28"/>
        </w:rPr>
        <w:t xml:space="preserve">Правила соревнований по </w:t>
      </w:r>
      <w:proofErr w:type="spellStart"/>
      <w:r w:rsidRPr="000B0939">
        <w:rPr>
          <w:rFonts w:ascii="Times New Roman" w:hAnsi="Times New Roman" w:cs="Times New Roman"/>
          <w:sz w:val="28"/>
          <w:szCs w:val="28"/>
        </w:rPr>
        <w:t>паралимпийским</w:t>
      </w:r>
      <w:proofErr w:type="spellEnd"/>
      <w:r w:rsidRPr="000B0939">
        <w:rPr>
          <w:rFonts w:ascii="Times New Roman" w:hAnsi="Times New Roman" w:cs="Times New Roman"/>
          <w:sz w:val="28"/>
          <w:szCs w:val="28"/>
        </w:rPr>
        <w:t xml:space="preserve"> видам спорта: [сборник] / </w:t>
      </w:r>
      <w:proofErr w:type="spellStart"/>
      <w:r w:rsidRPr="000B0939">
        <w:rPr>
          <w:rFonts w:ascii="Times New Roman" w:hAnsi="Times New Roman" w:cs="Times New Roman"/>
          <w:sz w:val="28"/>
          <w:szCs w:val="28"/>
        </w:rPr>
        <w:t>Паралимпийский</w:t>
      </w:r>
      <w:proofErr w:type="spellEnd"/>
      <w:r w:rsidRPr="000B0939">
        <w:rPr>
          <w:rFonts w:ascii="Times New Roman" w:hAnsi="Times New Roman" w:cs="Times New Roman"/>
          <w:sz w:val="28"/>
          <w:szCs w:val="28"/>
        </w:rPr>
        <w:t xml:space="preserve"> комитет</w:t>
      </w:r>
      <w:r w:rsidR="000B0939" w:rsidRPr="000B0939">
        <w:rPr>
          <w:rFonts w:ascii="Times New Roman" w:hAnsi="Times New Roman" w:cs="Times New Roman"/>
          <w:sz w:val="28"/>
          <w:szCs w:val="28"/>
        </w:rPr>
        <w:t xml:space="preserve"> России; [сост.: А. В. </w:t>
      </w:r>
      <w:proofErr w:type="spellStart"/>
      <w:r w:rsidR="000B0939" w:rsidRPr="000B0939">
        <w:rPr>
          <w:rFonts w:ascii="Times New Roman" w:hAnsi="Times New Roman" w:cs="Times New Roman"/>
          <w:sz w:val="28"/>
          <w:szCs w:val="28"/>
        </w:rPr>
        <w:t>Царик</w:t>
      </w:r>
      <w:proofErr w:type="spellEnd"/>
      <w:r w:rsidR="000B0939" w:rsidRPr="000B0939">
        <w:rPr>
          <w:rFonts w:ascii="Times New Roman" w:hAnsi="Times New Roman" w:cs="Times New Roman"/>
          <w:sz w:val="28"/>
          <w:szCs w:val="28"/>
        </w:rPr>
        <w:t xml:space="preserve">]. </w:t>
      </w:r>
      <w:r w:rsidRPr="000B0939">
        <w:rPr>
          <w:rFonts w:ascii="Times New Roman" w:hAnsi="Times New Roman" w:cs="Times New Roman"/>
          <w:sz w:val="28"/>
          <w:szCs w:val="28"/>
        </w:rPr>
        <w:t>Москва: Советский спорт, 2009.  558 с. URL: https://search.rsl.ru/ru/record/01004574237 (дата обращения: 14.02.2023).  Режим доступа: по подписке. Текст: электронный</w:t>
      </w:r>
    </w:p>
    <w:p w:rsidR="00876BCE" w:rsidRDefault="00876BCE" w:rsidP="002F4AAD">
      <w:pPr>
        <w:pStyle w:val="11"/>
        <w:numPr>
          <w:ilvl w:val="0"/>
          <w:numId w:val="18"/>
        </w:numPr>
        <w:shd w:val="clear" w:color="auto" w:fill="auto"/>
        <w:tabs>
          <w:tab w:val="left" w:pos="362"/>
        </w:tabs>
        <w:spacing w:before="0" w:line="360" w:lineRule="auto"/>
        <w:ind w:left="0" w:firstLine="709"/>
        <w:rPr>
          <w:sz w:val="28"/>
          <w:szCs w:val="28"/>
        </w:rPr>
      </w:pPr>
      <w:proofErr w:type="spellStart"/>
      <w:r w:rsidRPr="00532AC2">
        <w:rPr>
          <w:rStyle w:val="a7"/>
          <w:i w:val="0"/>
          <w:sz w:val="28"/>
          <w:szCs w:val="28"/>
        </w:rPr>
        <w:t>Ростома</w:t>
      </w:r>
      <w:r w:rsidR="00FF3BF7">
        <w:rPr>
          <w:rStyle w:val="a7"/>
          <w:i w:val="0"/>
          <w:sz w:val="28"/>
          <w:szCs w:val="28"/>
        </w:rPr>
        <w:t>ш</w:t>
      </w:r>
      <w:r w:rsidRPr="00532AC2">
        <w:rPr>
          <w:rStyle w:val="a7"/>
          <w:i w:val="0"/>
          <w:sz w:val="28"/>
          <w:szCs w:val="28"/>
        </w:rPr>
        <w:t>вили</w:t>
      </w:r>
      <w:proofErr w:type="spellEnd"/>
      <w:r w:rsidRPr="00532AC2">
        <w:rPr>
          <w:rStyle w:val="a7"/>
          <w:i w:val="0"/>
          <w:sz w:val="28"/>
          <w:szCs w:val="28"/>
        </w:rPr>
        <w:t xml:space="preserve"> </w:t>
      </w:r>
      <w:r w:rsidRPr="00532AC2">
        <w:rPr>
          <w:rStyle w:val="a7"/>
          <w:i w:val="0"/>
          <w:sz w:val="28"/>
          <w:szCs w:val="28"/>
          <w:lang w:val="en-US"/>
        </w:rPr>
        <w:t>JI</w:t>
      </w:r>
      <w:r w:rsidRPr="00532AC2">
        <w:rPr>
          <w:rStyle w:val="a7"/>
          <w:i w:val="0"/>
          <w:sz w:val="28"/>
          <w:szCs w:val="28"/>
        </w:rPr>
        <w:t>.</w:t>
      </w:r>
      <w:r w:rsidRPr="00532AC2">
        <w:rPr>
          <w:rStyle w:val="a7"/>
          <w:i w:val="0"/>
          <w:sz w:val="28"/>
          <w:szCs w:val="28"/>
          <w:lang w:val="en-US"/>
        </w:rPr>
        <w:t>H</w:t>
      </w:r>
      <w:r w:rsidRPr="00796DD0">
        <w:rPr>
          <w:rStyle w:val="a7"/>
          <w:sz w:val="28"/>
          <w:szCs w:val="28"/>
        </w:rPr>
        <w:t>.</w:t>
      </w:r>
      <w:r w:rsidRPr="00672651">
        <w:rPr>
          <w:sz w:val="28"/>
          <w:szCs w:val="28"/>
        </w:rPr>
        <w:t xml:space="preserve"> Физические упражнения для детей с нарушенным зрением: Метод, рекомендации для учителей, воспитателей, родителей.  СПб</w:t>
      </w:r>
      <w:proofErr w:type="gramStart"/>
      <w:r w:rsidRPr="00672651">
        <w:rPr>
          <w:sz w:val="28"/>
          <w:szCs w:val="28"/>
        </w:rPr>
        <w:t xml:space="preserve">., </w:t>
      </w:r>
      <w:proofErr w:type="gramEnd"/>
      <w:r w:rsidRPr="00672651">
        <w:rPr>
          <w:sz w:val="28"/>
          <w:szCs w:val="28"/>
        </w:rPr>
        <w:t>2001</w:t>
      </w:r>
      <w:r w:rsidR="002F4AAD">
        <w:rPr>
          <w:sz w:val="28"/>
          <w:szCs w:val="28"/>
        </w:rPr>
        <w:t>.</w:t>
      </w:r>
      <w:r w:rsidRPr="00672651">
        <w:rPr>
          <w:sz w:val="28"/>
          <w:szCs w:val="28"/>
        </w:rPr>
        <w:t>186</w:t>
      </w:r>
      <w:r w:rsidRPr="00672651">
        <w:rPr>
          <w:sz w:val="28"/>
          <w:szCs w:val="28"/>
          <w:lang w:val="en-US"/>
        </w:rPr>
        <w:t>c</w:t>
      </w:r>
      <w:r w:rsidRPr="00672651">
        <w:rPr>
          <w:sz w:val="28"/>
          <w:szCs w:val="28"/>
        </w:rPr>
        <w:t>.</w:t>
      </w:r>
    </w:p>
    <w:p w:rsid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rPr>
      </w:pPr>
      <w:r w:rsidRPr="00876BCE">
        <w:rPr>
          <w:rFonts w:ascii="Times New Roman" w:hAnsi="Times New Roman"/>
          <w:color w:val="000000"/>
          <w:sz w:val="28"/>
          <w:szCs w:val="28"/>
        </w:rPr>
        <w:t>Сладкова Н.А. Опыт работы детско-юношеских спортивных школ и физкультурно-спортивных клубов инвалидов и лиц с отклонениями в раз</w:t>
      </w:r>
      <w:r w:rsidR="002566E2">
        <w:rPr>
          <w:rFonts w:ascii="Times New Roman" w:hAnsi="Times New Roman"/>
          <w:color w:val="000000"/>
          <w:sz w:val="28"/>
          <w:szCs w:val="28"/>
        </w:rPr>
        <w:t>витии</w:t>
      </w:r>
      <w:r w:rsidR="002F4AAD">
        <w:rPr>
          <w:rFonts w:ascii="Times New Roman" w:hAnsi="Times New Roman"/>
          <w:color w:val="000000"/>
          <w:sz w:val="28"/>
          <w:szCs w:val="28"/>
        </w:rPr>
        <w:t>.</w:t>
      </w:r>
      <w:r w:rsidR="002566E2">
        <w:rPr>
          <w:rFonts w:ascii="Times New Roman" w:hAnsi="Times New Roman"/>
          <w:color w:val="000000"/>
          <w:sz w:val="28"/>
          <w:szCs w:val="28"/>
        </w:rPr>
        <w:t xml:space="preserve"> М: Советский спорт, 2008</w:t>
      </w:r>
      <w:r w:rsidR="002F4AAD">
        <w:rPr>
          <w:rFonts w:ascii="Times New Roman" w:hAnsi="Times New Roman"/>
          <w:color w:val="000000"/>
          <w:sz w:val="28"/>
          <w:szCs w:val="28"/>
        </w:rPr>
        <w:t>.</w:t>
      </w:r>
      <w:r w:rsidRPr="00876BCE">
        <w:rPr>
          <w:rFonts w:ascii="Times New Roman" w:hAnsi="Times New Roman"/>
          <w:color w:val="000000"/>
          <w:sz w:val="28"/>
          <w:szCs w:val="28"/>
        </w:rPr>
        <w:t xml:space="preserve"> 184 с.</w:t>
      </w:r>
    </w:p>
    <w:p w:rsidR="00653AC2" w:rsidRPr="00653AC2" w:rsidRDefault="00653AC2" w:rsidP="002F4AAD">
      <w:pPr>
        <w:pStyle w:val="a6"/>
        <w:numPr>
          <w:ilvl w:val="0"/>
          <w:numId w:val="18"/>
        </w:numPr>
        <w:spacing w:after="0" w:line="360" w:lineRule="auto"/>
        <w:ind w:left="0" w:firstLine="709"/>
        <w:jc w:val="both"/>
        <w:rPr>
          <w:rFonts w:ascii="Times New Roman" w:hAnsi="Times New Roman" w:cs="Times New Roman"/>
          <w:color w:val="000000"/>
          <w:sz w:val="28"/>
          <w:szCs w:val="28"/>
        </w:rPr>
      </w:pPr>
      <w:r w:rsidRPr="00653AC2">
        <w:rPr>
          <w:rFonts w:ascii="Times New Roman" w:hAnsi="Times New Roman" w:cs="Times New Roman"/>
          <w:color w:val="000000"/>
          <w:sz w:val="28"/>
          <w:szCs w:val="28"/>
          <w:shd w:val="clear" w:color="auto" w:fill="FFFFFF"/>
        </w:rPr>
        <w:t>Санитарно-гигиенические и медико-офтальмологические рекомендации организации занятий с детьми, имеющими нарушения по зрению.</w:t>
      </w:r>
      <w:r w:rsidRPr="00653AC2">
        <w:t xml:space="preserve"> </w:t>
      </w:r>
      <w:r w:rsidRPr="00653AC2">
        <w:rPr>
          <w:rFonts w:ascii="Times New Roman" w:hAnsi="Times New Roman" w:cs="Times New Roman"/>
          <w:color w:val="000000"/>
          <w:sz w:val="28"/>
          <w:szCs w:val="28"/>
          <w:shd w:val="clear" w:color="auto" w:fill="FFFFFF"/>
        </w:rPr>
        <w:t>http://elena-ozolina.ucoz.ru/</w:t>
      </w:r>
      <w:r>
        <w:rPr>
          <w:rFonts w:ascii="Times New Roman" w:hAnsi="Times New Roman" w:cs="Times New Roman"/>
          <w:color w:val="000000"/>
          <w:sz w:val="28"/>
          <w:szCs w:val="28"/>
          <w:shd w:val="clear" w:color="auto" w:fill="FFFFFF"/>
          <w:lang w:val="en-US"/>
        </w:rPr>
        <w:t>(</w:t>
      </w:r>
      <w:r>
        <w:rPr>
          <w:rFonts w:ascii="Times New Roman" w:hAnsi="Times New Roman" w:cs="Times New Roman"/>
          <w:color w:val="000000"/>
          <w:sz w:val="28"/>
          <w:szCs w:val="28"/>
          <w:shd w:val="clear" w:color="auto" w:fill="FFFFFF"/>
        </w:rPr>
        <w:t>дата обращения 12</w:t>
      </w:r>
      <w:r w:rsidR="00DB461D">
        <w:rPr>
          <w:rFonts w:ascii="Times New Roman" w:hAnsi="Times New Roman" w:cs="Times New Roman"/>
          <w:color w:val="000000"/>
          <w:sz w:val="28"/>
          <w:szCs w:val="28"/>
          <w:shd w:val="clear" w:color="auto" w:fill="FFFFFF"/>
        </w:rPr>
        <w:t>.</w:t>
      </w:r>
      <w:r w:rsidR="002F4AAD">
        <w:rPr>
          <w:rFonts w:ascii="Times New Roman" w:hAnsi="Times New Roman" w:cs="Times New Roman"/>
          <w:color w:val="000000"/>
          <w:sz w:val="28"/>
          <w:szCs w:val="28"/>
          <w:shd w:val="clear" w:color="auto" w:fill="FFFFFF"/>
        </w:rPr>
        <w:t>04</w:t>
      </w:r>
      <w:r w:rsidR="00DB461D">
        <w:rPr>
          <w:rFonts w:ascii="Times New Roman" w:hAnsi="Times New Roman" w:cs="Times New Roman"/>
          <w:color w:val="000000"/>
          <w:sz w:val="28"/>
          <w:szCs w:val="28"/>
          <w:shd w:val="clear" w:color="auto" w:fill="FFFFFF"/>
        </w:rPr>
        <w:t>.20</w:t>
      </w:r>
      <w:r w:rsidR="002F4AAD">
        <w:rPr>
          <w:rFonts w:ascii="Times New Roman" w:hAnsi="Times New Roman" w:cs="Times New Roman"/>
          <w:color w:val="000000"/>
          <w:sz w:val="28"/>
          <w:szCs w:val="28"/>
          <w:shd w:val="clear" w:color="auto" w:fill="FFFFFF"/>
        </w:rPr>
        <w:t>23</w:t>
      </w:r>
      <w:r w:rsidR="00DB461D">
        <w:rPr>
          <w:rFonts w:ascii="Times New Roman" w:hAnsi="Times New Roman" w:cs="Times New Roman"/>
          <w:color w:val="000000"/>
          <w:sz w:val="28"/>
          <w:szCs w:val="28"/>
          <w:shd w:val="clear" w:color="auto" w:fill="FFFFFF"/>
        </w:rPr>
        <w:t>г.)</w:t>
      </w:r>
    </w:p>
    <w:p w:rsidR="00DB461D" w:rsidRPr="00DB461D" w:rsidRDefault="00876BCE" w:rsidP="002F4AAD">
      <w:pPr>
        <w:pStyle w:val="11"/>
        <w:numPr>
          <w:ilvl w:val="0"/>
          <w:numId w:val="18"/>
        </w:numPr>
        <w:tabs>
          <w:tab w:val="left" w:pos="371"/>
        </w:tabs>
        <w:spacing w:before="0" w:line="360" w:lineRule="auto"/>
        <w:ind w:left="0" w:firstLine="709"/>
        <w:rPr>
          <w:color w:val="000000" w:themeColor="text1"/>
          <w:sz w:val="28"/>
          <w:szCs w:val="28"/>
        </w:rPr>
      </w:pPr>
      <w:r w:rsidRPr="00DB461D">
        <w:rPr>
          <w:rStyle w:val="a7"/>
          <w:i w:val="0"/>
          <w:sz w:val="28"/>
          <w:szCs w:val="28"/>
        </w:rPr>
        <w:t>Толмачев Р.А.</w:t>
      </w:r>
      <w:r w:rsidRPr="00672651">
        <w:rPr>
          <w:sz w:val="28"/>
          <w:szCs w:val="28"/>
        </w:rPr>
        <w:t xml:space="preserve"> Адаптивная физическая культура и реабилитация слепых и слабовидящих.  М.: Советский спорт, 2004</w:t>
      </w:r>
      <w:r w:rsidR="002F4AAD">
        <w:rPr>
          <w:sz w:val="28"/>
          <w:szCs w:val="28"/>
        </w:rPr>
        <w:t>.</w:t>
      </w:r>
      <w:r w:rsidRPr="00672651">
        <w:rPr>
          <w:sz w:val="28"/>
          <w:szCs w:val="28"/>
        </w:rPr>
        <w:t>248</w:t>
      </w:r>
      <w:r w:rsidRPr="00DB461D">
        <w:rPr>
          <w:sz w:val="28"/>
          <w:szCs w:val="28"/>
          <w:lang w:val="en-US"/>
        </w:rPr>
        <w:t>c</w:t>
      </w:r>
      <w:r w:rsidRPr="00672651">
        <w:rPr>
          <w:sz w:val="28"/>
          <w:szCs w:val="28"/>
        </w:rPr>
        <w:t>.</w:t>
      </w:r>
    </w:p>
    <w:p w:rsidR="00DB461D" w:rsidRPr="00DB461D" w:rsidRDefault="00DB461D" w:rsidP="002F4AAD">
      <w:pPr>
        <w:pStyle w:val="11"/>
        <w:numPr>
          <w:ilvl w:val="0"/>
          <w:numId w:val="18"/>
        </w:numPr>
        <w:tabs>
          <w:tab w:val="left" w:pos="371"/>
        </w:tabs>
        <w:spacing w:before="0" w:line="360" w:lineRule="auto"/>
        <w:ind w:left="0" w:firstLine="709"/>
        <w:rPr>
          <w:color w:val="000000" w:themeColor="text1"/>
          <w:sz w:val="28"/>
          <w:szCs w:val="28"/>
        </w:rPr>
      </w:pPr>
      <w:r>
        <w:rPr>
          <w:sz w:val="28"/>
          <w:szCs w:val="28"/>
        </w:rPr>
        <w:t xml:space="preserve"> </w:t>
      </w:r>
      <w:r w:rsidRPr="00DB461D">
        <w:rPr>
          <w:color w:val="000000" w:themeColor="text1"/>
          <w:sz w:val="28"/>
          <w:szCs w:val="28"/>
        </w:rPr>
        <w:t>Изучение влияния занятий плаванием на организм детей с нарушением зрения</w:t>
      </w:r>
      <w:r>
        <w:rPr>
          <w:color w:val="000000" w:themeColor="text1"/>
          <w:sz w:val="28"/>
          <w:szCs w:val="28"/>
        </w:rPr>
        <w:t xml:space="preserve"> </w:t>
      </w:r>
      <w:r w:rsidRPr="00DB461D">
        <w:rPr>
          <w:color w:val="000000" w:themeColor="text1"/>
          <w:sz w:val="28"/>
          <w:szCs w:val="28"/>
        </w:rPr>
        <w:t>http://otherreferats.allbest.ru/</w:t>
      </w:r>
      <w:r>
        <w:rPr>
          <w:color w:val="000000" w:themeColor="text1"/>
          <w:sz w:val="28"/>
          <w:szCs w:val="28"/>
        </w:rPr>
        <w:t>(дата обращения 25. 0</w:t>
      </w:r>
      <w:r w:rsidR="002F4AAD">
        <w:rPr>
          <w:color w:val="000000" w:themeColor="text1"/>
          <w:sz w:val="28"/>
          <w:szCs w:val="28"/>
        </w:rPr>
        <w:t>4</w:t>
      </w:r>
      <w:r>
        <w:rPr>
          <w:color w:val="000000" w:themeColor="text1"/>
          <w:sz w:val="28"/>
          <w:szCs w:val="28"/>
        </w:rPr>
        <w:t>. 20</w:t>
      </w:r>
      <w:r w:rsidR="002F4AAD">
        <w:rPr>
          <w:color w:val="000000" w:themeColor="text1"/>
          <w:sz w:val="28"/>
          <w:szCs w:val="28"/>
        </w:rPr>
        <w:t>23</w:t>
      </w:r>
      <w:r>
        <w:rPr>
          <w:color w:val="000000" w:themeColor="text1"/>
          <w:sz w:val="28"/>
          <w:szCs w:val="28"/>
        </w:rPr>
        <w:t>г.)</w:t>
      </w:r>
    </w:p>
    <w:p w:rsidR="00876BCE" w:rsidRPr="00876BCE" w:rsidRDefault="00876BCE" w:rsidP="002F4AAD">
      <w:pPr>
        <w:pStyle w:val="a6"/>
        <w:numPr>
          <w:ilvl w:val="0"/>
          <w:numId w:val="18"/>
        </w:numPr>
        <w:spacing w:after="0" w:line="360" w:lineRule="auto"/>
        <w:ind w:left="0" w:firstLine="709"/>
        <w:jc w:val="both"/>
        <w:rPr>
          <w:rFonts w:ascii="Times New Roman" w:hAnsi="Times New Roman"/>
          <w:color w:val="000000"/>
          <w:sz w:val="28"/>
          <w:szCs w:val="28"/>
          <w:shd w:val="clear" w:color="auto" w:fill="FFFFFF"/>
        </w:rPr>
      </w:pPr>
      <w:proofErr w:type="spellStart"/>
      <w:r w:rsidRPr="00876BCE">
        <w:rPr>
          <w:rFonts w:ascii="Times New Roman" w:hAnsi="Times New Roman"/>
          <w:color w:val="000000"/>
          <w:sz w:val="28"/>
          <w:szCs w:val="28"/>
          <w:shd w:val="clear" w:color="auto" w:fill="FFFFFF"/>
        </w:rPr>
        <w:t>Хювяринен</w:t>
      </w:r>
      <w:proofErr w:type="spellEnd"/>
      <w:r w:rsidRPr="00876BCE">
        <w:rPr>
          <w:rFonts w:ascii="Times New Roman" w:hAnsi="Times New Roman"/>
          <w:color w:val="000000"/>
          <w:sz w:val="28"/>
          <w:szCs w:val="28"/>
          <w:shd w:val="clear" w:color="auto" w:fill="FFFFFF"/>
        </w:rPr>
        <w:t xml:space="preserve"> Л. Зрение у детей: нормальное и с нарушениями: Пер. с англ. СПб</w:t>
      </w:r>
      <w:proofErr w:type="gramStart"/>
      <w:r w:rsidRPr="00876BCE">
        <w:rPr>
          <w:rFonts w:ascii="Times New Roman" w:hAnsi="Times New Roman"/>
          <w:color w:val="000000"/>
          <w:sz w:val="28"/>
          <w:szCs w:val="28"/>
          <w:shd w:val="clear" w:color="auto" w:fill="FFFFFF"/>
        </w:rPr>
        <w:t xml:space="preserve">.: </w:t>
      </w:r>
      <w:proofErr w:type="gramEnd"/>
      <w:r w:rsidRPr="00876BCE">
        <w:rPr>
          <w:rFonts w:ascii="Times New Roman" w:hAnsi="Times New Roman"/>
          <w:color w:val="000000"/>
          <w:sz w:val="28"/>
          <w:szCs w:val="28"/>
          <w:shd w:val="clear" w:color="auto" w:fill="FFFFFF"/>
        </w:rPr>
        <w:t>Петербург-XXI</w:t>
      </w:r>
      <w:r w:rsidRPr="00876BCE">
        <w:rPr>
          <w:rStyle w:val="apple-converted-space"/>
          <w:color w:val="000000"/>
          <w:sz w:val="28"/>
          <w:szCs w:val="28"/>
          <w:shd w:val="clear" w:color="auto" w:fill="FFFFFF"/>
        </w:rPr>
        <w:t> </w:t>
      </w:r>
      <w:r w:rsidRPr="00876BCE">
        <w:rPr>
          <w:rFonts w:ascii="Times New Roman" w:hAnsi="Times New Roman"/>
          <w:color w:val="000000"/>
          <w:sz w:val="28"/>
          <w:szCs w:val="28"/>
          <w:shd w:val="clear" w:color="auto" w:fill="FFFFFF"/>
        </w:rPr>
        <w:t>ВЕК. 2006.</w:t>
      </w:r>
      <w:r w:rsidR="002566E2">
        <w:rPr>
          <w:rFonts w:ascii="Times New Roman" w:hAnsi="Times New Roman"/>
          <w:color w:val="000000"/>
          <w:sz w:val="28"/>
          <w:szCs w:val="28"/>
          <w:shd w:val="clear" w:color="auto" w:fill="FFFFFF"/>
        </w:rPr>
        <w:t>118с.</w:t>
      </w:r>
    </w:p>
    <w:p w:rsidR="00876BCE"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sz w:val="28"/>
          <w:szCs w:val="28"/>
        </w:rPr>
      </w:pPr>
      <w:proofErr w:type="spellStart"/>
      <w:r w:rsidRPr="009F5973">
        <w:rPr>
          <w:color w:val="000000"/>
          <w:sz w:val="28"/>
          <w:szCs w:val="28"/>
        </w:rPr>
        <w:lastRenderedPageBreak/>
        <w:t>Шапкова</w:t>
      </w:r>
      <w:proofErr w:type="spellEnd"/>
      <w:r w:rsidRPr="009F5973">
        <w:rPr>
          <w:color w:val="000000"/>
          <w:sz w:val="28"/>
          <w:szCs w:val="28"/>
        </w:rPr>
        <w:t xml:space="preserve"> Л. В. Средства </w:t>
      </w:r>
      <w:r w:rsidR="00FF3BF7">
        <w:rPr>
          <w:color w:val="000000"/>
          <w:sz w:val="28"/>
          <w:szCs w:val="28"/>
        </w:rPr>
        <w:t>а</w:t>
      </w:r>
      <w:r>
        <w:rPr>
          <w:color w:val="000000"/>
          <w:sz w:val="28"/>
          <w:szCs w:val="28"/>
        </w:rPr>
        <w:t>даптивной физической культуры, Москва</w:t>
      </w:r>
      <w:r w:rsidRPr="009F5973">
        <w:rPr>
          <w:color w:val="000000"/>
          <w:sz w:val="28"/>
          <w:szCs w:val="28"/>
        </w:rPr>
        <w:t>, 2001.</w:t>
      </w:r>
      <w:r>
        <w:rPr>
          <w:color w:val="000000"/>
          <w:sz w:val="28"/>
          <w:szCs w:val="28"/>
        </w:rPr>
        <w:t>234</w:t>
      </w:r>
      <w:r w:rsidR="002F4AAD" w:rsidRPr="002F4AAD">
        <w:rPr>
          <w:color w:val="000000"/>
          <w:sz w:val="28"/>
          <w:szCs w:val="28"/>
        </w:rPr>
        <w:t xml:space="preserve"> </w:t>
      </w:r>
      <w:r w:rsidR="002F4AAD">
        <w:rPr>
          <w:color w:val="000000"/>
          <w:sz w:val="28"/>
          <w:szCs w:val="28"/>
        </w:rPr>
        <w:t>с.</w:t>
      </w:r>
    </w:p>
    <w:p w:rsidR="00876BCE" w:rsidRPr="00AD37E8" w:rsidRDefault="00876BCE" w:rsidP="002F4AAD">
      <w:pPr>
        <w:pStyle w:val="a3"/>
        <w:numPr>
          <w:ilvl w:val="0"/>
          <w:numId w:val="18"/>
        </w:numPr>
        <w:shd w:val="clear" w:color="auto" w:fill="FFFFFF"/>
        <w:spacing w:before="0" w:beforeAutospacing="0" w:after="0" w:afterAutospacing="0" w:line="360" w:lineRule="auto"/>
        <w:ind w:left="0" w:firstLine="709"/>
        <w:jc w:val="both"/>
        <w:rPr>
          <w:color w:val="000000" w:themeColor="text1"/>
          <w:sz w:val="28"/>
          <w:szCs w:val="28"/>
        </w:rPr>
      </w:pPr>
      <w:proofErr w:type="spellStart"/>
      <w:r w:rsidRPr="00672651">
        <w:rPr>
          <w:color w:val="000000" w:themeColor="text1"/>
          <w:sz w:val="28"/>
          <w:szCs w:val="28"/>
        </w:rPr>
        <w:t>Шапкова</w:t>
      </w:r>
      <w:proofErr w:type="spellEnd"/>
      <w:r w:rsidRPr="00672651">
        <w:rPr>
          <w:color w:val="000000" w:themeColor="text1"/>
          <w:sz w:val="28"/>
          <w:szCs w:val="28"/>
        </w:rPr>
        <w:t xml:space="preserve"> Л.В. Частные методики адаптивной физической культуры</w:t>
      </w:r>
      <w:r w:rsidR="002F4AAD">
        <w:rPr>
          <w:color w:val="000000" w:themeColor="text1"/>
          <w:sz w:val="28"/>
          <w:szCs w:val="28"/>
        </w:rPr>
        <w:t>.</w:t>
      </w:r>
      <w:r w:rsidRPr="00672651">
        <w:rPr>
          <w:color w:val="000000" w:themeColor="text1"/>
          <w:sz w:val="28"/>
          <w:szCs w:val="28"/>
        </w:rPr>
        <w:t xml:space="preserve"> </w:t>
      </w:r>
      <w:r w:rsidR="003964C7">
        <w:rPr>
          <w:color w:val="000000" w:themeColor="text1"/>
          <w:sz w:val="28"/>
          <w:szCs w:val="28"/>
        </w:rPr>
        <w:t xml:space="preserve"> </w:t>
      </w:r>
      <w:r w:rsidRPr="00672651">
        <w:rPr>
          <w:color w:val="000000" w:themeColor="text1"/>
          <w:sz w:val="28"/>
          <w:szCs w:val="28"/>
        </w:rPr>
        <w:t xml:space="preserve">М.: </w:t>
      </w:r>
      <w:r>
        <w:rPr>
          <w:color w:val="000000" w:themeColor="text1"/>
          <w:sz w:val="28"/>
          <w:szCs w:val="28"/>
        </w:rPr>
        <w:t>Советский  спорт 2007.</w:t>
      </w:r>
      <w:r w:rsidRPr="00AD37E8">
        <w:rPr>
          <w:color w:val="000000" w:themeColor="text1"/>
          <w:sz w:val="28"/>
          <w:szCs w:val="28"/>
        </w:rPr>
        <w:t>608с.</w:t>
      </w:r>
    </w:p>
    <w:p w:rsidR="00876BCE" w:rsidRDefault="00876BCE" w:rsidP="002F4AAD">
      <w:pPr>
        <w:pStyle w:val="11"/>
        <w:numPr>
          <w:ilvl w:val="0"/>
          <w:numId w:val="18"/>
        </w:numPr>
        <w:shd w:val="clear" w:color="auto" w:fill="auto"/>
        <w:tabs>
          <w:tab w:val="left" w:pos="366"/>
        </w:tabs>
        <w:spacing w:before="0" w:line="360" w:lineRule="auto"/>
        <w:ind w:left="0" w:firstLine="709"/>
        <w:rPr>
          <w:sz w:val="28"/>
          <w:szCs w:val="28"/>
        </w:rPr>
      </w:pPr>
      <w:proofErr w:type="spellStart"/>
      <w:r w:rsidRPr="00AD37E8">
        <w:rPr>
          <w:rStyle w:val="a7"/>
          <w:i w:val="0"/>
          <w:sz w:val="28"/>
          <w:szCs w:val="28"/>
        </w:rPr>
        <w:t>Шкарлова</w:t>
      </w:r>
      <w:proofErr w:type="spellEnd"/>
      <w:r w:rsidRPr="00AD37E8">
        <w:rPr>
          <w:rStyle w:val="a7"/>
          <w:i w:val="0"/>
          <w:sz w:val="28"/>
          <w:szCs w:val="28"/>
        </w:rPr>
        <w:t xml:space="preserve"> СМ., Романовский В.Е.</w:t>
      </w:r>
      <w:r w:rsidRPr="00672651">
        <w:rPr>
          <w:sz w:val="28"/>
          <w:szCs w:val="28"/>
        </w:rPr>
        <w:t xml:space="preserve"> Близорукость, дальнозоркость, астигматизм. Ростов-на-Дону: Феникс, 2000.</w:t>
      </w:r>
      <w:r>
        <w:rPr>
          <w:sz w:val="28"/>
          <w:szCs w:val="28"/>
        </w:rPr>
        <w:t>246с.</w:t>
      </w:r>
    </w:p>
    <w:p w:rsidR="00753CE4" w:rsidRDefault="00753CE4" w:rsidP="002F4AAD">
      <w:pPr>
        <w:pStyle w:val="11"/>
        <w:numPr>
          <w:ilvl w:val="0"/>
          <w:numId w:val="18"/>
        </w:numPr>
        <w:shd w:val="clear" w:color="auto" w:fill="auto"/>
        <w:tabs>
          <w:tab w:val="left" w:pos="366"/>
        </w:tabs>
        <w:spacing w:before="0" w:line="360" w:lineRule="auto"/>
        <w:ind w:left="0" w:firstLine="709"/>
        <w:rPr>
          <w:sz w:val="28"/>
          <w:szCs w:val="28"/>
        </w:rPr>
      </w:pPr>
      <w:proofErr w:type="spellStart"/>
      <w:r>
        <w:rPr>
          <w:sz w:val="28"/>
          <w:szCs w:val="28"/>
        </w:rPr>
        <w:t>Царик</w:t>
      </w:r>
      <w:proofErr w:type="spellEnd"/>
      <w:r>
        <w:rPr>
          <w:sz w:val="28"/>
          <w:szCs w:val="28"/>
        </w:rPr>
        <w:t xml:space="preserve"> А.В. Физическая реабилитация и спорт инвалидов: нормативно-правовые документы, механизмы реабилитации, практический опыт, рекомендации. М.: Советский спорт. 2003. 573 с.</w:t>
      </w:r>
    </w:p>
    <w:p w:rsidR="00753CE4" w:rsidRPr="00753CE4" w:rsidRDefault="00753CE4" w:rsidP="002F4AAD">
      <w:pPr>
        <w:pStyle w:val="11"/>
        <w:numPr>
          <w:ilvl w:val="0"/>
          <w:numId w:val="18"/>
        </w:numPr>
        <w:shd w:val="clear" w:color="auto" w:fill="auto"/>
        <w:tabs>
          <w:tab w:val="left" w:pos="366"/>
        </w:tabs>
        <w:spacing w:before="0" w:line="360" w:lineRule="auto"/>
        <w:ind w:left="0" w:firstLine="709"/>
        <w:rPr>
          <w:sz w:val="28"/>
          <w:szCs w:val="28"/>
        </w:rPr>
      </w:pPr>
      <w:r w:rsidRPr="00753CE4">
        <w:rPr>
          <w:sz w:val="28"/>
          <w:szCs w:val="28"/>
        </w:rPr>
        <w:t xml:space="preserve"> Федеральный закон «О социальной защите инвалидов в Российской Федерации» от 24.11.1995 № 181-ФЗ .URL: http://www.consultant.ru/document/cons_doc_LAW_8559/ (дата обращения: 14.02.2023). Текст: электронный. </w:t>
      </w:r>
    </w:p>
    <w:p w:rsidR="00753CE4" w:rsidRPr="00753CE4" w:rsidRDefault="00753CE4" w:rsidP="002F4AAD">
      <w:pPr>
        <w:pStyle w:val="11"/>
        <w:numPr>
          <w:ilvl w:val="0"/>
          <w:numId w:val="18"/>
        </w:numPr>
        <w:shd w:val="clear" w:color="auto" w:fill="auto"/>
        <w:tabs>
          <w:tab w:val="left" w:pos="366"/>
        </w:tabs>
        <w:spacing w:before="0" w:line="360" w:lineRule="auto"/>
        <w:ind w:left="0" w:firstLine="709"/>
        <w:rPr>
          <w:sz w:val="28"/>
          <w:szCs w:val="28"/>
        </w:rPr>
      </w:pPr>
      <w:r w:rsidRPr="00753CE4">
        <w:rPr>
          <w:sz w:val="28"/>
          <w:szCs w:val="28"/>
        </w:rPr>
        <w:t xml:space="preserve">Федеральный закон от 04.12.2007 № 329-ФЗ (ред. от 31.07.2020) «О физической культуре и спорте в Российской Федерации». </w:t>
      </w:r>
      <w:proofErr w:type="spellStart"/>
      <w:r w:rsidRPr="00753CE4">
        <w:rPr>
          <w:sz w:val="28"/>
          <w:szCs w:val="28"/>
        </w:rPr>
        <w:t>КонсультантПлюс</w:t>
      </w:r>
      <w:proofErr w:type="spellEnd"/>
      <w:r w:rsidRPr="00753CE4">
        <w:rPr>
          <w:sz w:val="28"/>
          <w:szCs w:val="28"/>
        </w:rPr>
        <w:t xml:space="preserve">. URL: https://legalacts. </w:t>
      </w:r>
      <w:proofErr w:type="spellStart"/>
      <w:r w:rsidRPr="00753CE4">
        <w:rPr>
          <w:sz w:val="28"/>
          <w:szCs w:val="28"/>
        </w:rPr>
        <w:t>ru</w:t>
      </w:r>
      <w:proofErr w:type="spellEnd"/>
      <w:r w:rsidRPr="00753CE4">
        <w:rPr>
          <w:sz w:val="28"/>
          <w:szCs w:val="28"/>
        </w:rPr>
        <w:t>/</w:t>
      </w:r>
      <w:proofErr w:type="spellStart"/>
      <w:r w:rsidRPr="00753CE4">
        <w:rPr>
          <w:sz w:val="28"/>
          <w:szCs w:val="28"/>
        </w:rPr>
        <w:t>doc</w:t>
      </w:r>
      <w:proofErr w:type="spellEnd"/>
      <w:r w:rsidRPr="00753CE4">
        <w:rPr>
          <w:sz w:val="28"/>
          <w:szCs w:val="28"/>
        </w:rPr>
        <w:t xml:space="preserve">/federalnyi-zakon-ot-04122007-n-329-fz-o/ (дата обращения: 14.020.2023). Текст: электронный. </w:t>
      </w:r>
    </w:p>
    <w:p w:rsidR="00753CE4" w:rsidRPr="00753CE4" w:rsidRDefault="00753CE4" w:rsidP="002F4AAD">
      <w:pPr>
        <w:pStyle w:val="11"/>
        <w:numPr>
          <w:ilvl w:val="0"/>
          <w:numId w:val="18"/>
        </w:numPr>
        <w:shd w:val="clear" w:color="auto" w:fill="auto"/>
        <w:tabs>
          <w:tab w:val="left" w:pos="366"/>
        </w:tabs>
        <w:spacing w:before="0" w:line="360" w:lineRule="auto"/>
        <w:ind w:left="0" w:firstLine="709"/>
        <w:rPr>
          <w:sz w:val="28"/>
          <w:szCs w:val="28"/>
        </w:rPr>
      </w:pPr>
      <w:r w:rsidRPr="00753CE4">
        <w:rPr>
          <w:sz w:val="28"/>
          <w:szCs w:val="28"/>
        </w:rPr>
        <w:t xml:space="preserve">Федеральный стандарт спортивной подготовки по виду спорта – спорт слепых (ФССП), утвержденный приказом </w:t>
      </w:r>
      <w:proofErr w:type="spellStart"/>
      <w:r w:rsidRPr="00753CE4">
        <w:rPr>
          <w:sz w:val="28"/>
          <w:szCs w:val="28"/>
        </w:rPr>
        <w:t>Минспорта</w:t>
      </w:r>
      <w:proofErr w:type="spellEnd"/>
      <w:r w:rsidRPr="00753CE4">
        <w:rPr>
          <w:sz w:val="28"/>
          <w:szCs w:val="28"/>
        </w:rPr>
        <w:t xml:space="preserve"> России от </w:t>
      </w:r>
      <w:r w:rsidR="00092227">
        <w:rPr>
          <w:sz w:val="28"/>
          <w:szCs w:val="28"/>
        </w:rPr>
        <w:t>03</w:t>
      </w:r>
      <w:r w:rsidRPr="00753CE4">
        <w:rPr>
          <w:sz w:val="28"/>
          <w:szCs w:val="28"/>
        </w:rPr>
        <w:t>.</w:t>
      </w:r>
      <w:r w:rsidR="00092227">
        <w:rPr>
          <w:sz w:val="28"/>
          <w:szCs w:val="28"/>
        </w:rPr>
        <w:t>10</w:t>
      </w:r>
      <w:r w:rsidRPr="00753CE4">
        <w:rPr>
          <w:sz w:val="28"/>
          <w:szCs w:val="28"/>
        </w:rPr>
        <w:t>.20</w:t>
      </w:r>
      <w:r w:rsidR="00092227">
        <w:rPr>
          <w:sz w:val="28"/>
          <w:szCs w:val="28"/>
        </w:rPr>
        <w:t>22</w:t>
      </w:r>
      <w:r w:rsidRPr="00753CE4">
        <w:rPr>
          <w:sz w:val="28"/>
          <w:szCs w:val="28"/>
        </w:rPr>
        <w:t xml:space="preserve"> № </w:t>
      </w:r>
      <w:r w:rsidR="00092227">
        <w:rPr>
          <w:sz w:val="28"/>
          <w:szCs w:val="28"/>
        </w:rPr>
        <w:t>795</w:t>
      </w:r>
      <w:r w:rsidRPr="00753CE4">
        <w:rPr>
          <w:sz w:val="28"/>
          <w:szCs w:val="28"/>
        </w:rPr>
        <w:t xml:space="preserve"> «Об утверждении Федерального стандарта спортивной подготовки по видам спорта – спорт слепых». </w:t>
      </w:r>
      <w:proofErr w:type="spellStart"/>
      <w:r w:rsidRPr="00753CE4">
        <w:rPr>
          <w:sz w:val="28"/>
          <w:szCs w:val="28"/>
        </w:rPr>
        <w:t>КонсультантПлюс</w:t>
      </w:r>
      <w:proofErr w:type="spellEnd"/>
      <w:r w:rsidRPr="00753CE4">
        <w:rPr>
          <w:sz w:val="28"/>
          <w:szCs w:val="28"/>
        </w:rPr>
        <w:t>. URL: https://legalacts.ru/doc/federalnyi-zakon-ot-04122007-n-329-fz-o/ (дата обращения: 14.02.2023). Текст: электронный.</w:t>
      </w:r>
    </w:p>
    <w:sectPr w:rsidR="00753CE4" w:rsidRPr="00753CE4" w:rsidSect="00715B3C">
      <w:pgSz w:w="11906" w:h="16838"/>
      <w:pgMar w:top="1134" w:right="567" w:bottom="1134" w:left="1701"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192" w:rsidRDefault="007F2192" w:rsidP="00C208AB">
      <w:pPr>
        <w:spacing w:after="0" w:line="240" w:lineRule="auto"/>
      </w:pPr>
      <w:r>
        <w:separator/>
      </w:r>
    </w:p>
  </w:endnote>
  <w:endnote w:type="continuationSeparator" w:id="0">
    <w:p w:rsidR="007F2192" w:rsidRDefault="007F2192" w:rsidP="00C2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6824"/>
      <w:docPartObj>
        <w:docPartGallery w:val="Page Numbers (Bottom of Page)"/>
        <w:docPartUnique/>
      </w:docPartObj>
    </w:sdtPr>
    <w:sdtEndPr/>
    <w:sdtContent>
      <w:p w:rsidR="00230F26" w:rsidRDefault="007F2192">
        <w:pPr>
          <w:pStyle w:val="af"/>
          <w:jc w:val="center"/>
        </w:pPr>
        <w:r>
          <w:fldChar w:fldCharType="begin"/>
        </w:r>
        <w:r>
          <w:instrText xml:space="preserve"> PAGE   \* MERGEFORMAT </w:instrText>
        </w:r>
        <w:r>
          <w:fldChar w:fldCharType="separate"/>
        </w:r>
        <w:r w:rsidR="005B627A">
          <w:rPr>
            <w:noProof/>
          </w:rPr>
          <w:t>52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192" w:rsidRDefault="007F2192" w:rsidP="00C208AB">
      <w:pPr>
        <w:spacing w:after="0" w:line="240" w:lineRule="auto"/>
      </w:pPr>
      <w:r>
        <w:separator/>
      </w:r>
    </w:p>
  </w:footnote>
  <w:footnote w:type="continuationSeparator" w:id="0">
    <w:p w:rsidR="007F2192" w:rsidRDefault="007F2192" w:rsidP="00C208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8248C1A"/>
    <w:lvl w:ilvl="0">
      <w:numFmt w:val="bullet"/>
      <w:lvlText w:val="*"/>
      <w:lvlJc w:val="left"/>
      <w:pPr>
        <w:ind w:left="0" w:firstLine="0"/>
      </w:pPr>
    </w:lvl>
  </w:abstractNum>
  <w:abstractNum w:abstractNumId="1">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7904DF0"/>
    <w:multiLevelType w:val="multilevel"/>
    <w:tmpl w:val="630E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202C7"/>
    <w:multiLevelType w:val="multilevel"/>
    <w:tmpl w:val="607A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6E057C"/>
    <w:multiLevelType w:val="hybridMultilevel"/>
    <w:tmpl w:val="40F45D3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26A12144"/>
    <w:multiLevelType w:val="hybridMultilevel"/>
    <w:tmpl w:val="2E920A90"/>
    <w:lvl w:ilvl="0" w:tplc="AB86D68E">
      <w:start w:val="1"/>
      <w:numFmt w:val="decimal"/>
      <w:lvlText w:val="%1."/>
      <w:lvlJc w:val="left"/>
      <w:pPr>
        <w:ind w:left="720" w:hanging="360"/>
      </w:pPr>
      <w:rPr>
        <w:rFonts w:cs="Times New Roman"/>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C476DB9"/>
    <w:multiLevelType w:val="multilevel"/>
    <w:tmpl w:val="30CC48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2E634DD2"/>
    <w:multiLevelType w:val="hybridMultilevel"/>
    <w:tmpl w:val="D03069D4"/>
    <w:lvl w:ilvl="0" w:tplc="3F18F370">
      <w:start w:val="1"/>
      <w:numFmt w:val="decimal"/>
      <w:lvlText w:val="%1)"/>
      <w:lvlJc w:val="left"/>
      <w:pPr>
        <w:ind w:left="880" w:hanging="360"/>
      </w:pPr>
      <w:rPr>
        <w:rFonts w:hint="default"/>
      </w:r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8">
    <w:nsid w:val="2F284A9E"/>
    <w:multiLevelType w:val="multilevel"/>
    <w:tmpl w:val="A688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F92934"/>
    <w:multiLevelType w:val="multilevel"/>
    <w:tmpl w:val="CFCEA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A53F59"/>
    <w:multiLevelType w:val="multilevel"/>
    <w:tmpl w:val="6330A73C"/>
    <w:lvl w:ilvl="0">
      <w:start w:val="1"/>
      <w:numFmt w:val="decimal"/>
      <w:lvlText w:val="%1."/>
      <w:lvlJc w:val="left"/>
      <w:pPr>
        <w:tabs>
          <w:tab w:val="num" w:pos="360"/>
        </w:tabs>
        <w:ind w:left="360" w:hanging="360"/>
      </w:pPr>
      <w:rPr>
        <w:rFonts w:ascii="Times New Roman" w:hAnsi="Times New Roman" w:cs="Times New Roman" w:hint="default"/>
        <w:b w:val="0"/>
        <w:i w:val="0"/>
        <w:color w:val="000000"/>
        <w:sz w:val="28"/>
        <w:szCs w:val="28"/>
      </w:rPr>
    </w:lvl>
    <w:lvl w:ilvl="1">
      <w:start w:val="1"/>
      <w:numFmt w:val="decimal"/>
      <w:isLgl/>
      <w:lvlText w:val="%1.%2"/>
      <w:lvlJc w:val="left"/>
      <w:pPr>
        <w:ind w:left="1159" w:hanging="450"/>
      </w:pPr>
      <w:rPr>
        <w:rFonts w:cs="Times New Roman"/>
      </w:rPr>
    </w:lvl>
    <w:lvl w:ilvl="2">
      <w:start w:val="1"/>
      <w:numFmt w:val="decimal"/>
      <w:isLgl/>
      <w:lvlText w:val="%1.%2.%3"/>
      <w:lvlJc w:val="left"/>
      <w:pPr>
        <w:ind w:left="2138" w:hanging="720"/>
      </w:pPr>
      <w:rPr>
        <w:rFonts w:cs="Times New Roman"/>
      </w:rPr>
    </w:lvl>
    <w:lvl w:ilvl="3">
      <w:start w:val="1"/>
      <w:numFmt w:val="decimal"/>
      <w:isLgl/>
      <w:lvlText w:val="%1.%2.%3.%4"/>
      <w:lvlJc w:val="left"/>
      <w:pPr>
        <w:ind w:left="3207" w:hanging="1080"/>
      </w:pPr>
      <w:rPr>
        <w:rFonts w:cs="Times New Roman"/>
      </w:rPr>
    </w:lvl>
    <w:lvl w:ilvl="4">
      <w:start w:val="1"/>
      <w:numFmt w:val="decimal"/>
      <w:isLgl/>
      <w:lvlText w:val="%1.%2.%3.%4.%5"/>
      <w:lvlJc w:val="left"/>
      <w:pPr>
        <w:ind w:left="3916" w:hanging="1080"/>
      </w:pPr>
      <w:rPr>
        <w:rFonts w:cs="Times New Roman"/>
      </w:rPr>
    </w:lvl>
    <w:lvl w:ilvl="5">
      <w:start w:val="1"/>
      <w:numFmt w:val="decimal"/>
      <w:isLgl/>
      <w:lvlText w:val="%1.%2.%3.%4.%5.%6"/>
      <w:lvlJc w:val="left"/>
      <w:pPr>
        <w:ind w:left="4985" w:hanging="1440"/>
      </w:pPr>
      <w:rPr>
        <w:rFonts w:cs="Times New Roman"/>
      </w:rPr>
    </w:lvl>
    <w:lvl w:ilvl="6">
      <w:start w:val="1"/>
      <w:numFmt w:val="decimal"/>
      <w:isLgl/>
      <w:lvlText w:val="%1.%2.%3.%4.%5.%6.%7"/>
      <w:lvlJc w:val="left"/>
      <w:pPr>
        <w:ind w:left="5694" w:hanging="1440"/>
      </w:pPr>
      <w:rPr>
        <w:rFonts w:cs="Times New Roman"/>
      </w:rPr>
    </w:lvl>
    <w:lvl w:ilvl="7">
      <w:start w:val="1"/>
      <w:numFmt w:val="decimal"/>
      <w:isLgl/>
      <w:lvlText w:val="%1.%2.%3.%4.%5.%6.%7.%8"/>
      <w:lvlJc w:val="left"/>
      <w:pPr>
        <w:ind w:left="6763" w:hanging="1800"/>
      </w:pPr>
      <w:rPr>
        <w:rFonts w:cs="Times New Roman"/>
      </w:rPr>
    </w:lvl>
    <w:lvl w:ilvl="8">
      <w:start w:val="1"/>
      <w:numFmt w:val="decimal"/>
      <w:isLgl/>
      <w:lvlText w:val="%1.%2.%3.%4.%5.%6.%7.%8.%9"/>
      <w:lvlJc w:val="left"/>
      <w:pPr>
        <w:ind w:left="7832" w:hanging="2160"/>
      </w:pPr>
      <w:rPr>
        <w:rFonts w:cs="Times New Roman"/>
      </w:rPr>
    </w:lvl>
  </w:abstractNum>
  <w:abstractNum w:abstractNumId="11">
    <w:nsid w:val="35FD7C51"/>
    <w:multiLevelType w:val="hybridMultilevel"/>
    <w:tmpl w:val="13BEE33C"/>
    <w:lvl w:ilvl="0" w:tplc="1B8050D4">
      <w:start w:val="1"/>
      <w:numFmt w:val="decimal"/>
      <w:lvlText w:val="%1."/>
      <w:lvlJc w:val="left"/>
      <w:pPr>
        <w:tabs>
          <w:tab w:val="num" w:pos="720"/>
        </w:tabs>
        <w:ind w:left="720" w:hanging="360"/>
      </w:pPr>
    </w:lvl>
    <w:lvl w:ilvl="1" w:tplc="6608CCDC">
      <w:numFmt w:val="none"/>
      <w:lvlText w:val=""/>
      <w:lvlJc w:val="left"/>
      <w:pPr>
        <w:tabs>
          <w:tab w:val="num" w:pos="360"/>
        </w:tabs>
      </w:pPr>
    </w:lvl>
    <w:lvl w:ilvl="2" w:tplc="B5589912">
      <w:numFmt w:val="none"/>
      <w:lvlText w:val=""/>
      <w:lvlJc w:val="left"/>
      <w:pPr>
        <w:tabs>
          <w:tab w:val="num" w:pos="360"/>
        </w:tabs>
      </w:pPr>
    </w:lvl>
    <w:lvl w:ilvl="3" w:tplc="C4A6AD80">
      <w:numFmt w:val="none"/>
      <w:lvlText w:val=""/>
      <w:lvlJc w:val="left"/>
      <w:pPr>
        <w:tabs>
          <w:tab w:val="num" w:pos="360"/>
        </w:tabs>
      </w:pPr>
    </w:lvl>
    <w:lvl w:ilvl="4" w:tplc="ABDA687A">
      <w:numFmt w:val="none"/>
      <w:lvlText w:val=""/>
      <w:lvlJc w:val="left"/>
      <w:pPr>
        <w:tabs>
          <w:tab w:val="num" w:pos="360"/>
        </w:tabs>
      </w:pPr>
    </w:lvl>
    <w:lvl w:ilvl="5" w:tplc="B1B05A1E">
      <w:numFmt w:val="none"/>
      <w:lvlText w:val=""/>
      <w:lvlJc w:val="left"/>
      <w:pPr>
        <w:tabs>
          <w:tab w:val="num" w:pos="360"/>
        </w:tabs>
      </w:pPr>
    </w:lvl>
    <w:lvl w:ilvl="6" w:tplc="BEB6E392">
      <w:numFmt w:val="none"/>
      <w:lvlText w:val=""/>
      <w:lvlJc w:val="left"/>
      <w:pPr>
        <w:tabs>
          <w:tab w:val="num" w:pos="360"/>
        </w:tabs>
      </w:pPr>
    </w:lvl>
    <w:lvl w:ilvl="7" w:tplc="04EE6C92">
      <w:numFmt w:val="none"/>
      <w:lvlText w:val=""/>
      <w:lvlJc w:val="left"/>
      <w:pPr>
        <w:tabs>
          <w:tab w:val="num" w:pos="360"/>
        </w:tabs>
      </w:pPr>
    </w:lvl>
    <w:lvl w:ilvl="8" w:tplc="9B361066">
      <w:numFmt w:val="none"/>
      <w:lvlText w:val=""/>
      <w:lvlJc w:val="left"/>
      <w:pPr>
        <w:tabs>
          <w:tab w:val="num" w:pos="360"/>
        </w:tabs>
      </w:pPr>
    </w:lvl>
  </w:abstractNum>
  <w:abstractNum w:abstractNumId="12">
    <w:nsid w:val="3832120F"/>
    <w:multiLevelType w:val="multilevel"/>
    <w:tmpl w:val="F73A0DE8"/>
    <w:lvl w:ilvl="0">
      <w:start w:val="1"/>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D0A5938"/>
    <w:multiLevelType w:val="multilevel"/>
    <w:tmpl w:val="0CB8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F7346F"/>
    <w:multiLevelType w:val="multilevel"/>
    <w:tmpl w:val="9112E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9B20242"/>
    <w:multiLevelType w:val="hybridMultilevel"/>
    <w:tmpl w:val="1DBC010E"/>
    <w:lvl w:ilvl="0" w:tplc="CC5802FC">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AD4B8C"/>
    <w:multiLevelType w:val="hybridMultilevel"/>
    <w:tmpl w:val="EEE800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15C47A0"/>
    <w:multiLevelType w:val="hybridMultilevel"/>
    <w:tmpl w:val="7E5C1BDC"/>
    <w:lvl w:ilvl="0" w:tplc="1272192E">
      <w:start w:val="2"/>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64A038A"/>
    <w:multiLevelType w:val="hybridMultilevel"/>
    <w:tmpl w:val="0C7648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693B4868"/>
    <w:multiLevelType w:val="hybridMultilevel"/>
    <w:tmpl w:val="BF7EF91C"/>
    <w:lvl w:ilvl="0" w:tplc="D30625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lvl w:ilvl="0">
        <w:numFmt w:val="bullet"/>
        <w:lvlText w:val="—"/>
        <w:legacy w:legacy="1" w:legacySpace="0" w:legacyIndent="285"/>
        <w:lvlJc w:val="left"/>
        <w:pPr>
          <w:ind w:left="0" w:firstLine="0"/>
        </w:pPr>
        <w:rPr>
          <w:rFonts w:ascii="Times New Roman" w:hAnsi="Times New Roman" w:cs="Times New Roman" w:hint="default"/>
        </w:rPr>
      </w:lvl>
    </w:lvlOverride>
  </w:num>
  <w:num w:numId="2">
    <w:abstractNumId w:val="18"/>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6"/>
  </w:num>
  <w:num w:numId="10">
    <w:abstractNumId w:val="5"/>
  </w:num>
  <w:num w:numId="11">
    <w:abstractNumId w:val="8"/>
  </w:num>
  <w:num w:numId="12">
    <w:abstractNumId w:val="13"/>
  </w:num>
  <w:num w:numId="13">
    <w:abstractNumId w:val="3"/>
  </w:num>
  <w:num w:numId="14">
    <w:abstractNumId w:val="14"/>
  </w:num>
  <w:num w:numId="15">
    <w:abstractNumId w:val="9"/>
  </w:num>
  <w:num w:numId="16">
    <w:abstractNumId w:val="2"/>
  </w:num>
  <w:num w:numId="17">
    <w:abstractNumId w:val="12"/>
  </w:num>
  <w:num w:numId="18">
    <w:abstractNumId w:val="15"/>
  </w:num>
  <w:num w:numId="19">
    <w:abstractNumId w:val="11"/>
  </w:num>
  <w:num w:numId="20">
    <w:abstractNumId w:val="0"/>
    <w:lvlOverride w:ilvl="0">
      <w:lvl w:ilvl="0">
        <w:numFmt w:val="bullet"/>
        <w:lvlText w:val="—"/>
        <w:legacy w:legacy="1" w:legacySpace="0" w:legacyIndent="278"/>
        <w:lvlJc w:val="left"/>
        <w:rPr>
          <w:rFonts w:ascii="Times New Roman" w:hAnsi="Times New Roman" w:hint="default"/>
        </w:rPr>
      </w:lvl>
    </w:lvlOverride>
  </w:num>
  <w:num w:numId="21">
    <w:abstractNumId w:val="1"/>
  </w:num>
  <w:num w:numId="22">
    <w:abstractNumId w:val="17"/>
  </w:num>
  <w:num w:numId="23">
    <w:abstractNumId w:val="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869EE"/>
    <w:rsid w:val="00002A9B"/>
    <w:rsid w:val="000037A1"/>
    <w:rsid w:val="000050EE"/>
    <w:rsid w:val="00007214"/>
    <w:rsid w:val="000115F6"/>
    <w:rsid w:val="00011D52"/>
    <w:rsid w:val="0001628C"/>
    <w:rsid w:val="00020184"/>
    <w:rsid w:val="00027D8A"/>
    <w:rsid w:val="0003425E"/>
    <w:rsid w:val="0003481F"/>
    <w:rsid w:val="00037D37"/>
    <w:rsid w:val="000478A2"/>
    <w:rsid w:val="00051CF9"/>
    <w:rsid w:val="00061E01"/>
    <w:rsid w:val="0006367F"/>
    <w:rsid w:val="00066102"/>
    <w:rsid w:val="00082FB8"/>
    <w:rsid w:val="00092227"/>
    <w:rsid w:val="000B0939"/>
    <w:rsid w:val="000C629A"/>
    <w:rsid w:val="000D24E5"/>
    <w:rsid w:val="000E2213"/>
    <w:rsid w:val="001050F3"/>
    <w:rsid w:val="00115BE3"/>
    <w:rsid w:val="00116076"/>
    <w:rsid w:val="00121327"/>
    <w:rsid w:val="00122A60"/>
    <w:rsid w:val="001363DD"/>
    <w:rsid w:val="0015264D"/>
    <w:rsid w:val="0016208E"/>
    <w:rsid w:val="001645E8"/>
    <w:rsid w:val="00167165"/>
    <w:rsid w:val="001701EE"/>
    <w:rsid w:val="00173807"/>
    <w:rsid w:val="00196002"/>
    <w:rsid w:val="001A1F42"/>
    <w:rsid w:val="001A4583"/>
    <w:rsid w:val="001C4437"/>
    <w:rsid w:val="001D692A"/>
    <w:rsid w:val="001F2EC0"/>
    <w:rsid w:val="001F4C4C"/>
    <w:rsid w:val="002169F7"/>
    <w:rsid w:val="00217B7E"/>
    <w:rsid w:val="002261D0"/>
    <w:rsid w:val="00230F26"/>
    <w:rsid w:val="0023537A"/>
    <w:rsid w:val="00242495"/>
    <w:rsid w:val="00250146"/>
    <w:rsid w:val="00255569"/>
    <w:rsid w:val="002566E2"/>
    <w:rsid w:val="00263369"/>
    <w:rsid w:val="0026420C"/>
    <w:rsid w:val="002919AB"/>
    <w:rsid w:val="002A3E2D"/>
    <w:rsid w:val="002A4046"/>
    <w:rsid w:val="002A7EBA"/>
    <w:rsid w:val="002B4647"/>
    <w:rsid w:val="002B519A"/>
    <w:rsid w:val="002D1690"/>
    <w:rsid w:val="002E3751"/>
    <w:rsid w:val="002F116E"/>
    <w:rsid w:val="002F4AAD"/>
    <w:rsid w:val="002F4F4D"/>
    <w:rsid w:val="002F6A1D"/>
    <w:rsid w:val="00314013"/>
    <w:rsid w:val="0032284E"/>
    <w:rsid w:val="00323B12"/>
    <w:rsid w:val="00325FC2"/>
    <w:rsid w:val="0032659C"/>
    <w:rsid w:val="003375A4"/>
    <w:rsid w:val="00342EAF"/>
    <w:rsid w:val="003445A6"/>
    <w:rsid w:val="00356569"/>
    <w:rsid w:val="00384011"/>
    <w:rsid w:val="00394CF1"/>
    <w:rsid w:val="003964C7"/>
    <w:rsid w:val="003A38DF"/>
    <w:rsid w:val="003B2ADB"/>
    <w:rsid w:val="003D0BAC"/>
    <w:rsid w:val="003E5C83"/>
    <w:rsid w:val="003E7658"/>
    <w:rsid w:val="003F0770"/>
    <w:rsid w:val="003F2713"/>
    <w:rsid w:val="003F7781"/>
    <w:rsid w:val="004004A8"/>
    <w:rsid w:val="00400E3F"/>
    <w:rsid w:val="00416113"/>
    <w:rsid w:val="00430DA4"/>
    <w:rsid w:val="00436A89"/>
    <w:rsid w:val="00443F33"/>
    <w:rsid w:val="00452CC0"/>
    <w:rsid w:val="004542F8"/>
    <w:rsid w:val="004544FD"/>
    <w:rsid w:val="00456679"/>
    <w:rsid w:val="00457B53"/>
    <w:rsid w:val="0046024F"/>
    <w:rsid w:val="0046474F"/>
    <w:rsid w:val="004648C6"/>
    <w:rsid w:val="004718F4"/>
    <w:rsid w:val="00475C52"/>
    <w:rsid w:val="004812D2"/>
    <w:rsid w:val="00487F60"/>
    <w:rsid w:val="0049436B"/>
    <w:rsid w:val="004B2301"/>
    <w:rsid w:val="004B5468"/>
    <w:rsid w:val="004D0120"/>
    <w:rsid w:val="004D1FE4"/>
    <w:rsid w:val="004D6C73"/>
    <w:rsid w:val="004D7CA3"/>
    <w:rsid w:val="004E34AF"/>
    <w:rsid w:val="004E7637"/>
    <w:rsid w:val="004E7E12"/>
    <w:rsid w:val="004F549D"/>
    <w:rsid w:val="00501D72"/>
    <w:rsid w:val="00532AC2"/>
    <w:rsid w:val="0056355D"/>
    <w:rsid w:val="0057603D"/>
    <w:rsid w:val="005851DA"/>
    <w:rsid w:val="00592828"/>
    <w:rsid w:val="005A63F8"/>
    <w:rsid w:val="005B627A"/>
    <w:rsid w:val="005C4F6C"/>
    <w:rsid w:val="005C5B84"/>
    <w:rsid w:val="005D4B15"/>
    <w:rsid w:val="005F3CCE"/>
    <w:rsid w:val="005F6ABA"/>
    <w:rsid w:val="00600FE5"/>
    <w:rsid w:val="00601DCF"/>
    <w:rsid w:val="00604F12"/>
    <w:rsid w:val="00613275"/>
    <w:rsid w:val="00615B26"/>
    <w:rsid w:val="0063174B"/>
    <w:rsid w:val="00632CE4"/>
    <w:rsid w:val="006352FE"/>
    <w:rsid w:val="0063534A"/>
    <w:rsid w:val="0064089E"/>
    <w:rsid w:val="00640910"/>
    <w:rsid w:val="00652C32"/>
    <w:rsid w:val="00652F07"/>
    <w:rsid w:val="00653AC2"/>
    <w:rsid w:val="00660D40"/>
    <w:rsid w:val="00662D60"/>
    <w:rsid w:val="006853A7"/>
    <w:rsid w:val="006A7054"/>
    <w:rsid w:val="006B2C65"/>
    <w:rsid w:val="006B7313"/>
    <w:rsid w:val="006C2867"/>
    <w:rsid w:val="006C62A6"/>
    <w:rsid w:val="006C6AFD"/>
    <w:rsid w:val="007150C5"/>
    <w:rsid w:val="00715B3C"/>
    <w:rsid w:val="007225B2"/>
    <w:rsid w:val="00730873"/>
    <w:rsid w:val="00736970"/>
    <w:rsid w:val="00743A8B"/>
    <w:rsid w:val="00753999"/>
    <w:rsid w:val="00753CE4"/>
    <w:rsid w:val="00766B9E"/>
    <w:rsid w:val="007A2B7A"/>
    <w:rsid w:val="007B2D4C"/>
    <w:rsid w:val="007C246E"/>
    <w:rsid w:val="007C3CB9"/>
    <w:rsid w:val="007D4F9A"/>
    <w:rsid w:val="007E1120"/>
    <w:rsid w:val="007F2192"/>
    <w:rsid w:val="008027DC"/>
    <w:rsid w:val="00820155"/>
    <w:rsid w:val="0085759A"/>
    <w:rsid w:val="00864091"/>
    <w:rsid w:val="0087302E"/>
    <w:rsid w:val="0087313B"/>
    <w:rsid w:val="00876BCE"/>
    <w:rsid w:val="0088758D"/>
    <w:rsid w:val="0089212F"/>
    <w:rsid w:val="00894C14"/>
    <w:rsid w:val="0089655A"/>
    <w:rsid w:val="008A1CB2"/>
    <w:rsid w:val="008A7C2F"/>
    <w:rsid w:val="008D10F4"/>
    <w:rsid w:val="008D129E"/>
    <w:rsid w:val="008D4F62"/>
    <w:rsid w:val="008E3B4E"/>
    <w:rsid w:val="008E64CF"/>
    <w:rsid w:val="008E7CA7"/>
    <w:rsid w:val="009008A0"/>
    <w:rsid w:val="00910EC6"/>
    <w:rsid w:val="00947227"/>
    <w:rsid w:val="00950EF2"/>
    <w:rsid w:val="00951700"/>
    <w:rsid w:val="00953C40"/>
    <w:rsid w:val="00957044"/>
    <w:rsid w:val="00982908"/>
    <w:rsid w:val="00992651"/>
    <w:rsid w:val="009A03F5"/>
    <w:rsid w:val="009A502E"/>
    <w:rsid w:val="009C39CB"/>
    <w:rsid w:val="009D6DBF"/>
    <w:rsid w:val="009D6E9D"/>
    <w:rsid w:val="009E346A"/>
    <w:rsid w:val="009F3C8D"/>
    <w:rsid w:val="009F506A"/>
    <w:rsid w:val="00A117E9"/>
    <w:rsid w:val="00A34C14"/>
    <w:rsid w:val="00A500C9"/>
    <w:rsid w:val="00A524C5"/>
    <w:rsid w:val="00A526DD"/>
    <w:rsid w:val="00A556AF"/>
    <w:rsid w:val="00A64DB6"/>
    <w:rsid w:val="00A67493"/>
    <w:rsid w:val="00A72174"/>
    <w:rsid w:val="00AD3097"/>
    <w:rsid w:val="00AD37E8"/>
    <w:rsid w:val="00AE0678"/>
    <w:rsid w:val="00AE26B7"/>
    <w:rsid w:val="00AF1AEC"/>
    <w:rsid w:val="00AF3117"/>
    <w:rsid w:val="00AF6F83"/>
    <w:rsid w:val="00B10722"/>
    <w:rsid w:val="00B249E7"/>
    <w:rsid w:val="00B34A53"/>
    <w:rsid w:val="00B83FBE"/>
    <w:rsid w:val="00B84942"/>
    <w:rsid w:val="00B93F6D"/>
    <w:rsid w:val="00B95243"/>
    <w:rsid w:val="00BA533F"/>
    <w:rsid w:val="00BC2FE7"/>
    <w:rsid w:val="00BD1FCF"/>
    <w:rsid w:val="00BE26F3"/>
    <w:rsid w:val="00C208AB"/>
    <w:rsid w:val="00C35390"/>
    <w:rsid w:val="00C36516"/>
    <w:rsid w:val="00C529DD"/>
    <w:rsid w:val="00C54914"/>
    <w:rsid w:val="00C606F4"/>
    <w:rsid w:val="00C6174A"/>
    <w:rsid w:val="00C731B1"/>
    <w:rsid w:val="00C866DD"/>
    <w:rsid w:val="00CC4893"/>
    <w:rsid w:val="00CE3A82"/>
    <w:rsid w:val="00CE6E21"/>
    <w:rsid w:val="00D012A6"/>
    <w:rsid w:val="00D1541B"/>
    <w:rsid w:val="00D157FD"/>
    <w:rsid w:val="00D20B68"/>
    <w:rsid w:val="00D32A8E"/>
    <w:rsid w:val="00D334DF"/>
    <w:rsid w:val="00D53605"/>
    <w:rsid w:val="00D62C2E"/>
    <w:rsid w:val="00D6362E"/>
    <w:rsid w:val="00D72861"/>
    <w:rsid w:val="00D8309F"/>
    <w:rsid w:val="00D9586C"/>
    <w:rsid w:val="00D969FE"/>
    <w:rsid w:val="00DA1B73"/>
    <w:rsid w:val="00DA347A"/>
    <w:rsid w:val="00DB38AA"/>
    <w:rsid w:val="00DB38F0"/>
    <w:rsid w:val="00DB461D"/>
    <w:rsid w:val="00DB4797"/>
    <w:rsid w:val="00DC5F50"/>
    <w:rsid w:val="00DE37E9"/>
    <w:rsid w:val="00DE4BF1"/>
    <w:rsid w:val="00DF2A0C"/>
    <w:rsid w:val="00E00DD2"/>
    <w:rsid w:val="00E03C6A"/>
    <w:rsid w:val="00E10054"/>
    <w:rsid w:val="00E141E1"/>
    <w:rsid w:val="00E34871"/>
    <w:rsid w:val="00E66E6E"/>
    <w:rsid w:val="00E7029B"/>
    <w:rsid w:val="00E75285"/>
    <w:rsid w:val="00E80904"/>
    <w:rsid w:val="00E919B1"/>
    <w:rsid w:val="00EA4D5D"/>
    <w:rsid w:val="00EE0C75"/>
    <w:rsid w:val="00F01EE1"/>
    <w:rsid w:val="00F03ED0"/>
    <w:rsid w:val="00F14BA5"/>
    <w:rsid w:val="00F20A05"/>
    <w:rsid w:val="00F20D2F"/>
    <w:rsid w:val="00F25010"/>
    <w:rsid w:val="00F27A3F"/>
    <w:rsid w:val="00F31A9D"/>
    <w:rsid w:val="00F42D73"/>
    <w:rsid w:val="00F869EE"/>
    <w:rsid w:val="00F91794"/>
    <w:rsid w:val="00F92C15"/>
    <w:rsid w:val="00FB6AEE"/>
    <w:rsid w:val="00FD241A"/>
    <w:rsid w:val="00FE43E6"/>
    <w:rsid w:val="00FF3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9EE"/>
    <w:rPr>
      <w:rFonts w:ascii="Calibri" w:eastAsia="Calibri" w:hAnsi="Calibri" w:cs="Times New Roman"/>
    </w:rPr>
  </w:style>
  <w:style w:type="paragraph" w:styleId="1">
    <w:name w:val="heading 1"/>
    <w:basedOn w:val="a"/>
    <w:next w:val="a"/>
    <w:link w:val="10"/>
    <w:uiPriority w:val="99"/>
    <w:qFormat/>
    <w:rsid w:val="004718F4"/>
    <w:pPr>
      <w:keepNext/>
      <w:keepLines/>
      <w:spacing w:before="480" w:after="0"/>
      <w:outlineLvl w:val="0"/>
    </w:pPr>
    <w:rPr>
      <w:rFonts w:ascii="Cambria" w:eastAsia="Times New Roman" w:hAnsi="Cambria"/>
      <w:b/>
      <w:bCs/>
      <w:color w:val="365F91"/>
      <w:sz w:val="28"/>
      <w:szCs w:val="28"/>
      <w:lang w:eastAsia="ru-RU"/>
    </w:rPr>
  </w:style>
  <w:style w:type="paragraph" w:styleId="2">
    <w:name w:val="heading 2"/>
    <w:basedOn w:val="a"/>
    <w:next w:val="a"/>
    <w:link w:val="20"/>
    <w:uiPriority w:val="99"/>
    <w:qFormat/>
    <w:rsid w:val="004718F4"/>
    <w:pPr>
      <w:keepNext/>
      <w:keepLines/>
      <w:spacing w:before="200" w:after="0"/>
      <w:outlineLvl w:val="1"/>
    </w:pPr>
    <w:rPr>
      <w:rFonts w:ascii="Cambria" w:eastAsia="Times New Roman" w:hAnsi="Cambria"/>
      <w:b/>
      <w:bCs/>
      <w:color w:val="4F81BD"/>
      <w:sz w:val="26"/>
      <w:szCs w:val="26"/>
      <w:lang w:eastAsia="ru-RU"/>
    </w:rPr>
  </w:style>
  <w:style w:type="paragraph" w:styleId="3">
    <w:name w:val="heading 3"/>
    <w:basedOn w:val="a"/>
    <w:link w:val="30"/>
    <w:uiPriority w:val="9"/>
    <w:qFormat/>
    <w:rsid w:val="004718F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9"/>
    <w:qFormat/>
    <w:rsid w:val="004718F4"/>
    <w:pPr>
      <w:keepNext/>
      <w:keepLines/>
      <w:spacing w:before="200" w:after="0"/>
      <w:outlineLvl w:val="3"/>
    </w:pPr>
    <w:rPr>
      <w:rFonts w:ascii="Cambria" w:eastAsia="Times New Roman" w:hAnsi="Cambria"/>
      <w:b/>
      <w:bCs/>
      <w:i/>
      <w:i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32AC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сновной текст_"/>
    <w:basedOn w:val="a0"/>
    <w:link w:val="11"/>
    <w:rsid w:val="00532AC2"/>
    <w:rPr>
      <w:rFonts w:ascii="Times New Roman" w:eastAsia="Times New Roman" w:hAnsi="Times New Roman" w:cs="Times New Roman"/>
      <w:sz w:val="20"/>
      <w:szCs w:val="20"/>
      <w:shd w:val="clear" w:color="auto" w:fill="FFFFFF"/>
    </w:rPr>
  </w:style>
  <w:style w:type="paragraph" w:customStyle="1" w:styleId="11">
    <w:name w:val="Основной текст1"/>
    <w:basedOn w:val="a"/>
    <w:link w:val="a4"/>
    <w:rsid w:val="00532AC2"/>
    <w:pPr>
      <w:shd w:val="clear" w:color="auto" w:fill="FFFFFF"/>
      <w:spacing w:before="300" w:after="0" w:line="230" w:lineRule="exact"/>
      <w:jc w:val="both"/>
    </w:pPr>
    <w:rPr>
      <w:rFonts w:ascii="Times New Roman" w:eastAsia="Times New Roman" w:hAnsi="Times New Roman"/>
      <w:sz w:val="20"/>
      <w:szCs w:val="20"/>
    </w:rPr>
  </w:style>
  <w:style w:type="character" w:customStyle="1" w:styleId="FontStyle48">
    <w:name w:val="Font Style48"/>
    <w:basedOn w:val="a0"/>
    <w:rsid w:val="00532AC2"/>
    <w:rPr>
      <w:rFonts w:ascii="Times New Roman" w:hAnsi="Times New Roman" w:cs="Times New Roman"/>
      <w:sz w:val="16"/>
      <w:szCs w:val="16"/>
    </w:rPr>
  </w:style>
  <w:style w:type="character" w:customStyle="1" w:styleId="a5">
    <w:name w:val="Основной текст + Полужирный;Курсив"/>
    <w:basedOn w:val="a4"/>
    <w:rsid w:val="00532AC2"/>
    <w:rPr>
      <w:rFonts w:ascii="Times New Roman" w:eastAsia="Times New Roman" w:hAnsi="Times New Roman" w:cs="Times New Roman"/>
      <w:b/>
      <w:bCs/>
      <w:i/>
      <w:iCs/>
      <w:smallCaps w:val="0"/>
      <w:strike w:val="0"/>
      <w:spacing w:val="0"/>
      <w:sz w:val="20"/>
      <w:szCs w:val="20"/>
      <w:shd w:val="clear" w:color="auto" w:fill="FFFFFF"/>
    </w:rPr>
  </w:style>
  <w:style w:type="character" w:customStyle="1" w:styleId="apple-converted-space">
    <w:name w:val="apple-converted-space"/>
    <w:basedOn w:val="a0"/>
    <w:rsid w:val="00532AC2"/>
  </w:style>
  <w:style w:type="paragraph" w:styleId="a6">
    <w:name w:val="List Paragraph"/>
    <w:basedOn w:val="a"/>
    <w:uiPriority w:val="99"/>
    <w:qFormat/>
    <w:rsid w:val="00532AC2"/>
    <w:pPr>
      <w:ind w:left="720"/>
      <w:contextualSpacing/>
    </w:pPr>
    <w:rPr>
      <w:rFonts w:asciiTheme="minorHAnsi" w:eastAsiaTheme="minorEastAsia" w:hAnsiTheme="minorHAnsi" w:cstheme="minorBidi"/>
      <w:lang w:eastAsia="ru-RU"/>
    </w:rPr>
  </w:style>
  <w:style w:type="character" w:customStyle="1" w:styleId="a7">
    <w:name w:val="Основной текст + Курсив"/>
    <w:basedOn w:val="a4"/>
    <w:rsid w:val="00532AC2"/>
    <w:rPr>
      <w:rFonts w:ascii="Times New Roman" w:eastAsia="Times New Roman" w:hAnsi="Times New Roman" w:cs="Times New Roman"/>
      <w:b w:val="0"/>
      <w:bCs w:val="0"/>
      <w:i/>
      <w:iCs/>
      <w:smallCaps w:val="0"/>
      <w:strike w:val="0"/>
      <w:spacing w:val="0"/>
      <w:sz w:val="20"/>
      <w:szCs w:val="20"/>
      <w:shd w:val="clear" w:color="auto" w:fill="FFFFFF"/>
    </w:rPr>
  </w:style>
  <w:style w:type="table" w:styleId="a8">
    <w:name w:val="Table Grid"/>
    <w:basedOn w:val="a1"/>
    <w:uiPriority w:val="59"/>
    <w:rsid w:val="00532AC2"/>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4718F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9"/>
    <w:rsid w:val="004718F4"/>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4718F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9"/>
    <w:rsid w:val="004718F4"/>
    <w:rPr>
      <w:rFonts w:ascii="Cambria" w:eastAsia="Times New Roman" w:hAnsi="Cambria" w:cs="Times New Roman"/>
      <w:b/>
      <w:bCs/>
      <w:i/>
      <w:iCs/>
      <w:color w:val="4F81BD"/>
      <w:lang w:eastAsia="ru-RU"/>
    </w:rPr>
  </w:style>
  <w:style w:type="character" w:styleId="a9">
    <w:name w:val="Hyperlink"/>
    <w:basedOn w:val="a0"/>
    <w:uiPriority w:val="99"/>
    <w:semiHidden/>
    <w:rsid w:val="004718F4"/>
    <w:rPr>
      <w:rFonts w:ascii="Times New Roman" w:hAnsi="Times New Roman" w:cs="Times New Roman"/>
      <w:color w:val="007700"/>
      <w:u w:val="single"/>
    </w:rPr>
  </w:style>
  <w:style w:type="character" w:styleId="aa">
    <w:name w:val="Strong"/>
    <w:basedOn w:val="a0"/>
    <w:uiPriority w:val="22"/>
    <w:qFormat/>
    <w:rsid w:val="004718F4"/>
    <w:rPr>
      <w:rFonts w:ascii="Times New Roman" w:hAnsi="Times New Roman" w:cs="Times New Roman"/>
      <w:b/>
      <w:bCs/>
    </w:rPr>
  </w:style>
  <w:style w:type="paragraph" w:styleId="ab">
    <w:name w:val="footnote text"/>
    <w:basedOn w:val="a"/>
    <w:link w:val="ac"/>
    <w:uiPriority w:val="99"/>
    <w:semiHidden/>
    <w:rsid w:val="004718F4"/>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basedOn w:val="a0"/>
    <w:link w:val="ab"/>
    <w:uiPriority w:val="99"/>
    <w:semiHidden/>
    <w:rsid w:val="004718F4"/>
    <w:rPr>
      <w:rFonts w:ascii="Times New Roman" w:eastAsia="Times New Roman" w:hAnsi="Times New Roman" w:cs="Times New Roman"/>
      <w:sz w:val="20"/>
      <w:szCs w:val="20"/>
      <w:lang w:eastAsia="ru-RU"/>
    </w:rPr>
  </w:style>
  <w:style w:type="paragraph" w:styleId="ad">
    <w:name w:val="header"/>
    <w:basedOn w:val="a"/>
    <w:link w:val="ae"/>
    <w:uiPriority w:val="99"/>
    <w:rsid w:val="004718F4"/>
    <w:pPr>
      <w:tabs>
        <w:tab w:val="center" w:pos="4677"/>
        <w:tab w:val="right" w:pos="9355"/>
      </w:tabs>
    </w:pPr>
    <w:rPr>
      <w:rFonts w:eastAsia="Times New Roman"/>
      <w:lang w:eastAsia="ru-RU"/>
    </w:rPr>
  </w:style>
  <w:style w:type="character" w:customStyle="1" w:styleId="ae">
    <w:name w:val="Верхний колонтитул Знак"/>
    <w:basedOn w:val="a0"/>
    <w:link w:val="ad"/>
    <w:uiPriority w:val="99"/>
    <w:rsid w:val="004718F4"/>
    <w:rPr>
      <w:rFonts w:ascii="Calibri" w:eastAsia="Times New Roman" w:hAnsi="Calibri" w:cs="Times New Roman"/>
      <w:lang w:eastAsia="ru-RU"/>
    </w:rPr>
  </w:style>
  <w:style w:type="paragraph" w:styleId="af">
    <w:name w:val="footer"/>
    <w:basedOn w:val="a"/>
    <w:link w:val="af0"/>
    <w:uiPriority w:val="99"/>
    <w:rsid w:val="004718F4"/>
    <w:pPr>
      <w:tabs>
        <w:tab w:val="center" w:pos="4677"/>
        <w:tab w:val="right" w:pos="9355"/>
      </w:tabs>
    </w:pPr>
    <w:rPr>
      <w:rFonts w:eastAsia="Times New Roman"/>
      <w:lang w:eastAsia="ru-RU"/>
    </w:rPr>
  </w:style>
  <w:style w:type="character" w:customStyle="1" w:styleId="af0">
    <w:name w:val="Нижний колонтитул Знак"/>
    <w:basedOn w:val="a0"/>
    <w:link w:val="af"/>
    <w:uiPriority w:val="99"/>
    <w:rsid w:val="004718F4"/>
    <w:rPr>
      <w:rFonts w:ascii="Calibri" w:eastAsia="Times New Roman" w:hAnsi="Calibri" w:cs="Times New Roman"/>
      <w:lang w:eastAsia="ru-RU"/>
    </w:rPr>
  </w:style>
  <w:style w:type="paragraph" w:styleId="af1">
    <w:name w:val="Body Text"/>
    <w:basedOn w:val="a"/>
    <w:link w:val="af2"/>
    <w:uiPriority w:val="99"/>
    <w:rsid w:val="004718F4"/>
    <w:pPr>
      <w:spacing w:after="120"/>
    </w:pPr>
    <w:rPr>
      <w:rFonts w:eastAsia="Times New Roman"/>
      <w:lang w:eastAsia="ru-RU"/>
    </w:rPr>
  </w:style>
  <w:style w:type="character" w:customStyle="1" w:styleId="af2">
    <w:name w:val="Основной текст Знак"/>
    <w:basedOn w:val="a0"/>
    <w:link w:val="af1"/>
    <w:uiPriority w:val="99"/>
    <w:rsid w:val="004718F4"/>
    <w:rPr>
      <w:rFonts w:ascii="Calibri" w:eastAsia="Times New Roman" w:hAnsi="Calibri" w:cs="Times New Roman"/>
      <w:lang w:eastAsia="ru-RU"/>
    </w:rPr>
  </w:style>
  <w:style w:type="paragraph" w:styleId="af3">
    <w:name w:val="Body Text Indent"/>
    <w:basedOn w:val="a"/>
    <w:link w:val="af4"/>
    <w:uiPriority w:val="99"/>
    <w:rsid w:val="004718F4"/>
    <w:pPr>
      <w:spacing w:after="120"/>
      <w:ind w:left="283"/>
    </w:pPr>
    <w:rPr>
      <w:rFonts w:eastAsia="Times New Roman"/>
      <w:lang w:eastAsia="ru-RU"/>
    </w:rPr>
  </w:style>
  <w:style w:type="character" w:customStyle="1" w:styleId="af4">
    <w:name w:val="Основной текст с отступом Знак"/>
    <w:basedOn w:val="a0"/>
    <w:link w:val="af3"/>
    <w:uiPriority w:val="99"/>
    <w:rsid w:val="004718F4"/>
    <w:rPr>
      <w:rFonts w:ascii="Calibri" w:eastAsia="Times New Roman" w:hAnsi="Calibri" w:cs="Times New Roman"/>
      <w:lang w:eastAsia="ru-RU"/>
    </w:rPr>
  </w:style>
  <w:style w:type="paragraph" w:styleId="31">
    <w:name w:val="Body Text Indent 3"/>
    <w:basedOn w:val="a"/>
    <w:link w:val="32"/>
    <w:uiPriority w:val="99"/>
    <w:semiHidden/>
    <w:rsid w:val="004718F4"/>
    <w:pPr>
      <w:spacing w:after="120"/>
      <w:ind w:left="283"/>
    </w:pPr>
    <w:rPr>
      <w:rFonts w:eastAsia="Times New Roman"/>
      <w:sz w:val="16"/>
      <w:szCs w:val="16"/>
    </w:rPr>
  </w:style>
  <w:style w:type="character" w:customStyle="1" w:styleId="32">
    <w:name w:val="Основной текст с отступом 3 Знак"/>
    <w:basedOn w:val="a0"/>
    <w:link w:val="31"/>
    <w:uiPriority w:val="99"/>
    <w:semiHidden/>
    <w:rsid w:val="004718F4"/>
    <w:rPr>
      <w:rFonts w:ascii="Calibri" w:eastAsia="Times New Roman" w:hAnsi="Calibri" w:cs="Times New Roman"/>
      <w:sz w:val="16"/>
      <w:szCs w:val="16"/>
    </w:rPr>
  </w:style>
  <w:style w:type="character" w:customStyle="1" w:styleId="af5">
    <w:name w:val="Текст выноски Знак"/>
    <w:basedOn w:val="a0"/>
    <w:link w:val="af6"/>
    <w:uiPriority w:val="99"/>
    <w:semiHidden/>
    <w:rsid w:val="004718F4"/>
    <w:rPr>
      <w:rFonts w:ascii="Tahoma" w:eastAsia="Times New Roman" w:hAnsi="Tahoma" w:cs="Tahoma"/>
      <w:sz w:val="16"/>
      <w:szCs w:val="16"/>
      <w:lang w:eastAsia="ru-RU"/>
    </w:rPr>
  </w:style>
  <w:style w:type="paragraph" w:styleId="af6">
    <w:name w:val="Balloon Text"/>
    <w:basedOn w:val="a"/>
    <w:link w:val="af5"/>
    <w:uiPriority w:val="99"/>
    <w:semiHidden/>
    <w:rsid w:val="004718F4"/>
    <w:pPr>
      <w:spacing w:after="0" w:line="240" w:lineRule="auto"/>
    </w:pPr>
    <w:rPr>
      <w:rFonts w:ascii="Tahoma" w:eastAsia="Times New Roman" w:hAnsi="Tahoma" w:cs="Tahoma"/>
      <w:sz w:val="16"/>
      <w:szCs w:val="16"/>
      <w:lang w:eastAsia="ru-RU"/>
    </w:rPr>
  </w:style>
  <w:style w:type="character" w:customStyle="1" w:styleId="12">
    <w:name w:val="Текст выноски Знак1"/>
    <w:basedOn w:val="a0"/>
    <w:uiPriority w:val="99"/>
    <w:semiHidden/>
    <w:rsid w:val="004718F4"/>
    <w:rPr>
      <w:rFonts w:ascii="Tahoma" w:eastAsia="Calibri" w:hAnsi="Tahoma" w:cs="Tahoma"/>
      <w:sz w:val="16"/>
      <w:szCs w:val="16"/>
    </w:rPr>
  </w:style>
  <w:style w:type="paragraph" w:customStyle="1" w:styleId="13">
    <w:name w:val="Обычный1"/>
    <w:uiPriority w:val="99"/>
    <w:rsid w:val="004718F4"/>
    <w:pPr>
      <w:snapToGrid w:val="0"/>
      <w:spacing w:after="0" w:line="254" w:lineRule="auto"/>
      <w:ind w:left="40" w:firstLine="420"/>
      <w:jc w:val="both"/>
    </w:pPr>
    <w:rPr>
      <w:rFonts w:ascii="Times New Roman" w:eastAsia="Times New Roman" w:hAnsi="Times New Roman" w:cs="Times New Roman"/>
      <w:sz w:val="18"/>
      <w:szCs w:val="20"/>
      <w:lang w:eastAsia="ru-RU"/>
    </w:rPr>
  </w:style>
  <w:style w:type="paragraph" w:customStyle="1" w:styleId="21">
    <w:name w:val="Обычный2"/>
    <w:uiPriority w:val="99"/>
    <w:rsid w:val="004718F4"/>
    <w:pPr>
      <w:snapToGrid w:val="0"/>
      <w:spacing w:after="0" w:line="254" w:lineRule="auto"/>
      <w:ind w:left="40" w:firstLine="420"/>
      <w:jc w:val="both"/>
    </w:pPr>
    <w:rPr>
      <w:rFonts w:ascii="Times New Roman" w:eastAsia="Times New Roman" w:hAnsi="Times New Roman" w:cs="Times New Roman"/>
      <w:sz w:val="18"/>
      <w:szCs w:val="20"/>
      <w:lang w:eastAsia="ru-RU"/>
    </w:rPr>
  </w:style>
  <w:style w:type="paragraph" w:customStyle="1" w:styleId="Style2">
    <w:name w:val="Style2"/>
    <w:basedOn w:val="a"/>
    <w:uiPriority w:val="99"/>
    <w:rsid w:val="004718F4"/>
    <w:pPr>
      <w:widowControl w:val="0"/>
      <w:autoSpaceDE w:val="0"/>
      <w:autoSpaceDN w:val="0"/>
      <w:adjustRightInd w:val="0"/>
      <w:spacing w:after="0" w:line="217" w:lineRule="exact"/>
      <w:ind w:firstLine="288"/>
      <w:jc w:val="both"/>
    </w:pPr>
    <w:rPr>
      <w:rFonts w:ascii="Century Schoolbook" w:eastAsia="Times New Roman" w:hAnsi="Century Schoolbook"/>
      <w:sz w:val="24"/>
      <w:szCs w:val="24"/>
      <w:lang w:eastAsia="ru-RU"/>
    </w:rPr>
  </w:style>
  <w:style w:type="character" w:customStyle="1" w:styleId="caps">
    <w:name w:val="caps"/>
    <w:basedOn w:val="a0"/>
    <w:uiPriority w:val="99"/>
    <w:rsid w:val="004718F4"/>
    <w:rPr>
      <w:rFonts w:ascii="Arial" w:hAnsi="Arial" w:cs="Arial"/>
      <w:color w:val="333333"/>
      <w:sz w:val="18"/>
      <w:szCs w:val="18"/>
    </w:rPr>
  </w:style>
  <w:style w:type="character" w:customStyle="1" w:styleId="FontStyle17">
    <w:name w:val="Font Style17"/>
    <w:basedOn w:val="a0"/>
    <w:uiPriority w:val="99"/>
    <w:rsid w:val="004718F4"/>
    <w:rPr>
      <w:rFonts w:ascii="Bookman Old Style" w:hAnsi="Bookman Old Style" w:cs="Bookman Old Style"/>
      <w:i/>
      <w:iCs/>
      <w:sz w:val="12"/>
      <w:szCs w:val="12"/>
    </w:rPr>
  </w:style>
  <w:style w:type="character" w:customStyle="1" w:styleId="FontStyle13">
    <w:name w:val="Font Style13"/>
    <w:basedOn w:val="a0"/>
    <w:uiPriority w:val="99"/>
    <w:rsid w:val="004718F4"/>
    <w:rPr>
      <w:rFonts w:ascii="Times New Roman" w:hAnsi="Times New Roman" w:cs="Times New Roman"/>
      <w:spacing w:val="10"/>
      <w:sz w:val="14"/>
      <w:szCs w:val="14"/>
    </w:rPr>
  </w:style>
  <w:style w:type="character" w:customStyle="1" w:styleId="FontStyle16">
    <w:name w:val="Font Style16"/>
    <w:basedOn w:val="a0"/>
    <w:uiPriority w:val="99"/>
    <w:rsid w:val="004718F4"/>
    <w:rPr>
      <w:rFonts w:ascii="Century Schoolbook" w:hAnsi="Century Schoolbook" w:cs="Century Schoolbook"/>
      <w:sz w:val="18"/>
      <w:szCs w:val="18"/>
    </w:rPr>
  </w:style>
  <w:style w:type="character" w:customStyle="1" w:styleId="FontStyle27">
    <w:name w:val="Font Style27"/>
    <w:basedOn w:val="a0"/>
    <w:uiPriority w:val="99"/>
    <w:rsid w:val="004718F4"/>
    <w:rPr>
      <w:rFonts w:ascii="Times New Roman" w:hAnsi="Times New Roman" w:cs="Times New Roman"/>
      <w:sz w:val="18"/>
      <w:szCs w:val="18"/>
    </w:rPr>
  </w:style>
  <w:style w:type="character" w:customStyle="1" w:styleId="FontStyle72">
    <w:name w:val="Font Style72"/>
    <w:basedOn w:val="a0"/>
    <w:uiPriority w:val="99"/>
    <w:rsid w:val="004718F4"/>
    <w:rPr>
      <w:rFonts w:ascii="Times New Roman" w:hAnsi="Times New Roman" w:cs="Times New Roman"/>
      <w:sz w:val="16"/>
      <w:szCs w:val="16"/>
    </w:rPr>
  </w:style>
  <w:style w:type="character" w:customStyle="1" w:styleId="FontStyle11">
    <w:name w:val="Font Style11"/>
    <w:basedOn w:val="a0"/>
    <w:uiPriority w:val="99"/>
    <w:rsid w:val="004718F4"/>
    <w:rPr>
      <w:rFonts w:ascii="Century Schoolbook" w:hAnsi="Century Schoolbook" w:cs="Century Schoolbook"/>
      <w:sz w:val="20"/>
      <w:szCs w:val="20"/>
    </w:rPr>
  </w:style>
  <w:style w:type="paragraph" w:customStyle="1" w:styleId="dlg">
    <w:name w:val="dlg"/>
    <w:basedOn w:val="a"/>
    <w:uiPriority w:val="99"/>
    <w:rsid w:val="004718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x">
    <w:name w:val="stx"/>
    <w:basedOn w:val="a"/>
    <w:uiPriority w:val="99"/>
    <w:rsid w:val="004718F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erp-urlmark">
    <w:name w:val="b-serp-url__mark"/>
    <w:basedOn w:val="a0"/>
    <w:uiPriority w:val="99"/>
    <w:rsid w:val="004718F4"/>
    <w:rPr>
      <w:rFonts w:cs="Times New Roman"/>
    </w:rPr>
  </w:style>
  <w:style w:type="character" w:styleId="af7">
    <w:name w:val="Emphasis"/>
    <w:basedOn w:val="a0"/>
    <w:uiPriority w:val="20"/>
    <w:qFormat/>
    <w:rsid w:val="00FD241A"/>
    <w:rPr>
      <w:i/>
      <w:iCs/>
    </w:rPr>
  </w:style>
  <w:style w:type="character" w:customStyle="1" w:styleId="b-share">
    <w:name w:val="b-share"/>
    <w:basedOn w:val="a0"/>
    <w:rsid w:val="00FD241A"/>
  </w:style>
  <w:style w:type="character" w:customStyle="1" w:styleId="b-share-form-button">
    <w:name w:val="b-share-form-button"/>
    <w:basedOn w:val="a0"/>
    <w:rsid w:val="00FD241A"/>
  </w:style>
  <w:style w:type="character" w:customStyle="1" w:styleId="7">
    <w:name w:val="Основной текст + Полужирный7"/>
    <w:basedOn w:val="a0"/>
    <w:uiPriority w:val="99"/>
    <w:rsid w:val="00E66E6E"/>
    <w:rPr>
      <w:rFonts w:ascii="Times New Roman" w:hAnsi="Times New Roman" w:cs="Times New Roman"/>
      <w:b/>
      <w:bCs/>
      <w:spacing w:val="0"/>
      <w:sz w:val="25"/>
      <w:szCs w:val="25"/>
    </w:rPr>
  </w:style>
  <w:style w:type="character" w:customStyle="1" w:styleId="6">
    <w:name w:val="Основной текст + Полужирный6"/>
    <w:basedOn w:val="a0"/>
    <w:uiPriority w:val="99"/>
    <w:rsid w:val="00E66E6E"/>
    <w:rPr>
      <w:rFonts w:ascii="Times New Roman" w:hAnsi="Times New Roman" w:cs="Times New Roman"/>
      <w:b/>
      <w:bCs/>
      <w:spacing w:val="0"/>
      <w:sz w:val="25"/>
      <w:szCs w:val="25"/>
    </w:rPr>
  </w:style>
  <w:style w:type="character" w:customStyle="1" w:styleId="s2">
    <w:name w:val="s2"/>
    <w:basedOn w:val="a0"/>
    <w:rsid w:val="00E66E6E"/>
  </w:style>
  <w:style w:type="character" w:customStyle="1" w:styleId="22">
    <w:name w:val="Основной текст (2)_"/>
    <w:basedOn w:val="a0"/>
    <w:link w:val="210"/>
    <w:uiPriority w:val="99"/>
    <w:rsid w:val="00394CF1"/>
    <w:rPr>
      <w:rFonts w:ascii="Times New Roman" w:hAnsi="Times New Roman" w:cs="Times New Roman"/>
      <w:b/>
      <w:bCs/>
      <w:sz w:val="25"/>
      <w:szCs w:val="25"/>
      <w:shd w:val="clear" w:color="auto" w:fill="FFFFFF"/>
    </w:rPr>
  </w:style>
  <w:style w:type="paragraph" w:customStyle="1" w:styleId="210">
    <w:name w:val="Основной текст (2)1"/>
    <w:basedOn w:val="a"/>
    <w:link w:val="22"/>
    <w:uiPriority w:val="99"/>
    <w:rsid w:val="00394CF1"/>
    <w:pPr>
      <w:shd w:val="clear" w:color="auto" w:fill="FFFFFF"/>
      <w:spacing w:after="60" w:line="240" w:lineRule="atLeast"/>
    </w:pPr>
    <w:rPr>
      <w:rFonts w:ascii="Times New Roman" w:eastAsiaTheme="minorHAnsi" w:hAnsi="Times New Roman"/>
      <w:b/>
      <w:bCs/>
      <w:sz w:val="25"/>
      <w:szCs w:val="25"/>
    </w:rPr>
  </w:style>
  <w:style w:type="paragraph" w:styleId="af8">
    <w:name w:val="No Spacing"/>
    <w:link w:val="af9"/>
    <w:uiPriority w:val="1"/>
    <w:qFormat/>
    <w:rsid w:val="00982908"/>
    <w:pPr>
      <w:spacing w:after="0" w:line="240" w:lineRule="auto"/>
    </w:pPr>
    <w:rPr>
      <w:rFonts w:ascii="Times New Roman" w:eastAsia="Times New Roman" w:hAnsi="Times New Roman" w:cs="Times New Roman"/>
    </w:rPr>
  </w:style>
  <w:style w:type="character" w:customStyle="1" w:styleId="af9">
    <w:name w:val="Без интервала Знак"/>
    <w:link w:val="af8"/>
    <w:uiPriority w:val="1"/>
    <w:locked/>
    <w:rsid w:val="00982908"/>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41504">
      <w:bodyDiv w:val="1"/>
      <w:marLeft w:val="0"/>
      <w:marRight w:val="0"/>
      <w:marTop w:val="0"/>
      <w:marBottom w:val="0"/>
      <w:divBdr>
        <w:top w:val="none" w:sz="0" w:space="0" w:color="auto"/>
        <w:left w:val="none" w:sz="0" w:space="0" w:color="auto"/>
        <w:bottom w:val="none" w:sz="0" w:space="0" w:color="auto"/>
        <w:right w:val="none" w:sz="0" w:space="0" w:color="auto"/>
      </w:divBdr>
    </w:div>
    <w:div w:id="859976377">
      <w:bodyDiv w:val="1"/>
      <w:marLeft w:val="0"/>
      <w:marRight w:val="0"/>
      <w:marTop w:val="0"/>
      <w:marBottom w:val="0"/>
      <w:divBdr>
        <w:top w:val="none" w:sz="0" w:space="0" w:color="auto"/>
        <w:left w:val="none" w:sz="0" w:space="0" w:color="auto"/>
        <w:bottom w:val="none" w:sz="0" w:space="0" w:color="auto"/>
        <w:right w:val="none" w:sz="0" w:space="0" w:color="auto"/>
      </w:divBdr>
    </w:div>
    <w:div w:id="1095710773">
      <w:bodyDiv w:val="1"/>
      <w:marLeft w:val="0"/>
      <w:marRight w:val="0"/>
      <w:marTop w:val="0"/>
      <w:marBottom w:val="0"/>
      <w:divBdr>
        <w:top w:val="none" w:sz="0" w:space="0" w:color="auto"/>
        <w:left w:val="none" w:sz="0" w:space="0" w:color="auto"/>
        <w:bottom w:val="none" w:sz="0" w:space="0" w:color="auto"/>
        <w:right w:val="none" w:sz="0" w:space="0" w:color="auto"/>
      </w:divBdr>
    </w:div>
    <w:div w:id="1369843001">
      <w:bodyDiv w:val="1"/>
      <w:marLeft w:val="0"/>
      <w:marRight w:val="0"/>
      <w:marTop w:val="0"/>
      <w:marBottom w:val="0"/>
      <w:divBdr>
        <w:top w:val="none" w:sz="0" w:space="0" w:color="auto"/>
        <w:left w:val="none" w:sz="0" w:space="0" w:color="auto"/>
        <w:bottom w:val="none" w:sz="0" w:space="0" w:color="auto"/>
        <w:right w:val="none" w:sz="0" w:space="0" w:color="auto"/>
      </w:divBdr>
    </w:div>
    <w:div w:id="1377663016">
      <w:bodyDiv w:val="1"/>
      <w:marLeft w:val="0"/>
      <w:marRight w:val="0"/>
      <w:marTop w:val="0"/>
      <w:marBottom w:val="0"/>
      <w:divBdr>
        <w:top w:val="none" w:sz="0" w:space="0" w:color="auto"/>
        <w:left w:val="none" w:sz="0" w:space="0" w:color="auto"/>
        <w:bottom w:val="none" w:sz="0" w:space="0" w:color="auto"/>
        <w:right w:val="none" w:sz="0" w:space="0" w:color="auto"/>
      </w:divBdr>
    </w:div>
    <w:div w:id="1578393406">
      <w:bodyDiv w:val="1"/>
      <w:marLeft w:val="0"/>
      <w:marRight w:val="0"/>
      <w:marTop w:val="0"/>
      <w:marBottom w:val="0"/>
      <w:divBdr>
        <w:top w:val="none" w:sz="0" w:space="0" w:color="auto"/>
        <w:left w:val="none" w:sz="0" w:space="0" w:color="auto"/>
        <w:bottom w:val="none" w:sz="0" w:space="0" w:color="auto"/>
        <w:right w:val="none" w:sz="0" w:space="0" w:color="auto"/>
      </w:divBdr>
    </w:div>
    <w:div w:id="1801456409">
      <w:bodyDiv w:val="1"/>
      <w:marLeft w:val="0"/>
      <w:marRight w:val="0"/>
      <w:marTop w:val="0"/>
      <w:marBottom w:val="0"/>
      <w:divBdr>
        <w:top w:val="none" w:sz="0" w:space="0" w:color="auto"/>
        <w:left w:val="none" w:sz="0" w:space="0" w:color="auto"/>
        <w:bottom w:val="none" w:sz="0" w:space="0" w:color="auto"/>
        <w:right w:val="none" w:sz="0" w:space="0" w:color="auto"/>
      </w:divBdr>
    </w:div>
    <w:div w:id="185514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8DBB7-CA0B-4A80-985E-6AEB4A82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2842</TotalTime>
  <Pages>54</Pages>
  <Words>13569</Words>
  <Characters>77347</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123</cp:lastModifiedBy>
  <cp:revision>40</cp:revision>
  <dcterms:created xsi:type="dcterms:W3CDTF">2023-05-09T04:33:00Z</dcterms:created>
  <dcterms:modified xsi:type="dcterms:W3CDTF">2023-07-15T10:25:00Z</dcterms:modified>
</cp:coreProperties>
</file>