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C8E" w:rsidRPr="00975845" w:rsidRDefault="005D4C8E" w:rsidP="000B2709">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МИНИСТЕРСТВО НАУКИ И ВЫСШЕГО ОБРАЗОВАНИЯ РФ</w:t>
      </w:r>
    </w:p>
    <w:p w:rsidR="005D4C8E" w:rsidRPr="00975845" w:rsidRDefault="005D4C8E" w:rsidP="000B2709">
      <w:pPr>
        <w:spacing w:after="0" w:line="240" w:lineRule="auto"/>
        <w:jc w:val="center"/>
        <w:rPr>
          <w:rFonts w:ascii="Times New Roman" w:hAnsi="Times New Roman"/>
          <w:sz w:val="28"/>
          <w:szCs w:val="28"/>
          <w:lang w:eastAsia="ru-RU"/>
        </w:rPr>
      </w:pPr>
    </w:p>
    <w:p w:rsidR="005D4C8E" w:rsidRPr="00975845" w:rsidRDefault="005D4C8E" w:rsidP="000B2709">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Федеральное государственное бюджетное образовательное учреждение высшего образования</w:t>
      </w:r>
    </w:p>
    <w:p w:rsidR="005D4C8E" w:rsidRPr="00975845" w:rsidRDefault="005D4C8E" w:rsidP="000B2709">
      <w:pPr>
        <w:spacing w:after="0" w:line="240" w:lineRule="auto"/>
        <w:jc w:val="center"/>
        <w:rPr>
          <w:rFonts w:ascii="Times New Roman" w:hAnsi="Times New Roman"/>
          <w:sz w:val="28"/>
          <w:szCs w:val="28"/>
          <w:lang w:eastAsia="ru-RU"/>
        </w:rPr>
      </w:pPr>
    </w:p>
    <w:p w:rsidR="005D4C8E" w:rsidRPr="00975845" w:rsidRDefault="005D4C8E" w:rsidP="000B2709">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«ПЕНЗЕНСКИЙ ГОСУДАРСТВЕННЫЙ УНИВЕРСИТЕТ»</w:t>
      </w:r>
    </w:p>
    <w:p w:rsidR="005D4C8E" w:rsidRPr="00975845" w:rsidRDefault="005D4C8E" w:rsidP="000B2709">
      <w:pPr>
        <w:spacing w:after="0" w:line="240" w:lineRule="auto"/>
        <w:jc w:val="center"/>
        <w:rPr>
          <w:rFonts w:ascii="Times New Roman" w:hAnsi="Times New Roman"/>
          <w:b/>
          <w:sz w:val="28"/>
          <w:szCs w:val="28"/>
          <w:lang w:eastAsia="ru-RU"/>
        </w:rPr>
      </w:pPr>
    </w:p>
    <w:tbl>
      <w:tblPr>
        <w:tblW w:w="0" w:type="auto"/>
        <w:tblLook w:val="00A0"/>
      </w:tblPr>
      <w:tblGrid>
        <w:gridCol w:w="4785"/>
        <w:gridCol w:w="4786"/>
      </w:tblGrid>
      <w:tr w:rsidR="005D4C8E" w:rsidRPr="00975845" w:rsidTr="00001B28">
        <w:trPr>
          <w:trHeight w:val="756"/>
        </w:trPr>
        <w:tc>
          <w:tcPr>
            <w:tcW w:w="4785" w:type="dxa"/>
          </w:tcPr>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Историко-филологический </w:t>
            </w:r>
            <w:r w:rsidRPr="00975845">
              <w:rPr>
                <w:rFonts w:ascii="Times New Roman" w:hAnsi="Times New Roman"/>
                <w:sz w:val="28"/>
                <w:szCs w:val="28"/>
                <w:lang w:eastAsia="ru-RU"/>
              </w:rPr>
              <w:br/>
              <w:t>факультет</w:t>
            </w:r>
          </w:p>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p>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p>
        </w:tc>
        <w:tc>
          <w:tcPr>
            <w:tcW w:w="4786" w:type="dxa"/>
          </w:tcPr>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Кафедра «Иностранные языки </w:t>
            </w:r>
            <w:r w:rsidRPr="00975845">
              <w:rPr>
                <w:rFonts w:ascii="Times New Roman" w:hAnsi="Times New Roman"/>
                <w:sz w:val="28"/>
                <w:szCs w:val="28"/>
                <w:lang w:eastAsia="ru-RU"/>
              </w:rPr>
              <w:br/>
              <w:t>и методика преподавания иностранных языков»</w:t>
            </w:r>
          </w:p>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p>
        </w:tc>
      </w:tr>
      <w:tr w:rsidR="005D4C8E" w:rsidRPr="00975845" w:rsidTr="00001B28">
        <w:tc>
          <w:tcPr>
            <w:tcW w:w="4785" w:type="dxa"/>
          </w:tcPr>
          <w:p w:rsidR="005D4C8E" w:rsidRPr="003E24DE" w:rsidRDefault="005D4C8E" w:rsidP="00001B28">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Направление подготовки 44.03.01 «Педагогическое образование» </w:t>
            </w:r>
            <w:r w:rsidRPr="00975845">
              <w:rPr>
                <w:rFonts w:ascii="Times New Roman" w:hAnsi="Times New Roman"/>
                <w:sz w:val="28"/>
                <w:szCs w:val="28"/>
                <w:lang w:eastAsia="ru-RU"/>
              </w:rPr>
              <w:br/>
            </w:r>
          </w:p>
          <w:p w:rsidR="005D4C8E" w:rsidRPr="00891730" w:rsidRDefault="005D4C8E" w:rsidP="00001B28">
            <w:pPr>
              <w:spacing w:after="0" w:line="240" w:lineRule="auto"/>
              <w:jc w:val="center"/>
              <w:rPr>
                <w:rFonts w:ascii="Times New Roman" w:hAnsi="Times New Roman"/>
                <w:sz w:val="28"/>
                <w:szCs w:val="28"/>
                <w:lang w:eastAsia="ru-RU"/>
              </w:rPr>
            </w:pPr>
            <w:r>
              <w:rPr>
                <w:rFonts w:ascii="Times New Roman" w:hAnsi="Times New Roman"/>
                <w:sz w:val="28"/>
                <w:szCs w:val="28"/>
              </w:rPr>
              <w:t>Форма обучения: очная</w:t>
            </w:r>
          </w:p>
        </w:tc>
        <w:tc>
          <w:tcPr>
            <w:tcW w:w="4786" w:type="dxa"/>
          </w:tcPr>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Профиль подготовки </w:t>
            </w:r>
          </w:p>
          <w:p w:rsidR="005D4C8E" w:rsidRPr="00975845" w:rsidRDefault="005D4C8E" w:rsidP="00001B2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«Английский язык» </w:t>
            </w:r>
          </w:p>
        </w:tc>
      </w:tr>
    </w:tbl>
    <w:p w:rsidR="005D4C8E" w:rsidRDefault="005D4C8E" w:rsidP="000B2709">
      <w:pPr>
        <w:spacing w:after="0" w:line="240" w:lineRule="auto"/>
        <w:rPr>
          <w:rFonts w:ascii="Times New Roman" w:hAnsi="Times New Roman"/>
          <w:sz w:val="28"/>
          <w:szCs w:val="28"/>
          <w:lang w:eastAsia="ru-RU"/>
        </w:rPr>
      </w:pPr>
    </w:p>
    <w:p w:rsidR="005D4C8E" w:rsidRPr="00975845" w:rsidRDefault="005D4C8E" w:rsidP="000B2709">
      <w:pPr>
        <w:spacing w:after="0" w:line="240" w:lineRule="auto"/>
        <w:rPr>
          <w:rFonts w:ascii="Times New Roman" w:hAnsi="Times New Roman"/>
          <w:sz w:val="28"/>
          <w:szCs w:val="28"/>
          <w:lang w:eastAsia="ru-RU"/>
        </w:rPr>
      </w:pPr>
    </w:p>
    <w:p w:rsidR="005D4C8E" w:rsidRPr="00975845" w:rsidRDefault="005D4C8E" w:rsidP="000B2709">
      <w:pPr>
        <w:spacing w:after="0" w:line="240" w:lineRule="auto"/>
        <w:jc w:val="center"/>
        <w:rPr>
          <w:rFonts w:ascii="Times New Roman" w:hAnsi="Times New Roman"/>
          <w:b/>
          <w:sz w:val="28"/>
          <w:szCs w:val="28"/>
          <w:lang w:eastAsia="ru-RU"/>
        </w:rPr>
      </w:pPr>
      <w:r w:rsidRPr="00975845">
        <w:rPr>
          <w:rFonts w:ascii="Times New Roman" w:hAnsi="Times New Roman"/>
          <w:b/>
          <w:sz w:val="28"/>
          <w:szCs w:val="28"/>
          <w:lang w:eastAsia="ru-RU"/>
        </w:rPr>
        <w:t>БАКАЛАВРСКАЯ РАБОТА</w:t>
      </w:r>
    </w:p>
    <w:p w:rsidR="005D4C8E" w:rsidRPr="00975845" w:rsidRDefault="005D4C8E" w:rsidP="000B2709">
      <w:pPr>
        <w:spacing w:after="0" w:line="240" w:lineRule="auto"/>
        <w:jc w:val="center"/>
        <w:rPr>
          <w:rFonts w:ascii="Times New Roman" w:hAnsi="Times New Roman"/>
          <w:b/>
          <w:sz w:val="28"/>
          <w:szCs w:val="28"/>
          <w:lang w:eastAsia="ru-RU"/>
        </w:rPr>
      </w:pPr>
    </w:p>
    <w:p w:rsidR="005D4C8E" w:rsidRDefault="005D4C8E" w:rsidP="000B2709">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на тему</w:t>
      </w:r>
    </w:p>
    <w:p w:rsidR="005D4C8E" w:rsidRPr="00975845" w:rsidRDefault="005D4C8E" w:rsidP="000B2709">
      <w:pPr>
        <w:spacing w:after="0" w:line="240" w:lineRule="auto"/>
        <w:jc w:val="center"/>
        <w:rPr>
          <w:rFonts w:ascii="Times New Roman" w:hAnsi="Times New Roman"/>
          <w:sz w:val="28"/>
          <w:szCs w:val="28"/>
          <w:lang w:eastAsia="ru-RU"/>
        </w:rPr>
      </w:pPr>
    </w:p>
    <w:p w:rsidR="005D4C8E" w:rsidRPr="000B2709" w:rsidRDefault="005D4C8E" w:rsidP="000B2709">
      <w:pPr>
        <w:spacing w:after="0" w:line="240" w:lineRule="auto"/>
        <w:jc w:val="center"/>
        <w:rPr>
          <w:rFonts w:ascii="Times New Roman" w:hAnsi="Times New Roman"/>
          <w:b/>
          <w:sz w:val="32"/>
          <w:szCs w:val="32"/>
          <w:lang w:eastAsia="ru-RU"/>
        </w:rPr>
      </w:pPr>
      <w:r w:rsidRPr="000B2709">
        <w:rPr>
          <w:rFonts w:ascii="Times New Roman" w:hAnsi="Times New Roman"/>
          <w:b/>
          <w:sz w:val="32"/>
          <w:szCs w:val="32"/>
          <w:lang w:eastAsia="ru-RU"/>
        </w:rPr>
        <w:t>«Изучение артикля на уроках английского языка в средней общеобразовательной школе»</w:t>
      </w:r>
    </w:p>
    <w:p w:rsidR="005D4C8E" w:rsidRPr="00975845" w:rsidRDefault="005D4C8E" w:rsidP="000B2709">
      <w:pPr>
        <w:spacing w:after="0" w:line="240" w:lineRule="auto"/>
        <w:jc w:val="center"/>
        <w:rPr>
          <w:rFonts w:ascii="Times New Roman" w:hAnsi="Times New Roman"/>
          <w:b/>
          <w:caps/>
          <w:color w:val="000000"/>
          <w:sz w:val="28"/>
          <w:szCs w:val="28"/>
          <w:u w:val="single"/>
          <w:lang w:eastAsia="ru-RU"/>
        </w:rPr>
      </w:pP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p>
    <w:p w:rsidR="005D4C8E" w:rsidRPr="00975845" w:rsidRDefault="005D4C8E" w:rsidP="000B2709">
      <w:pPr>
        <w:spacing w:after="0" w:line="240" w:lineRule="auto"/>
        <w:jc w:val="center"/>
        <w:rPr>
          <w:rFonts w:ascii="Times New Roman" w:hAnsi="Times New Roman"/>
          <w:sz w:val="28"/>
          <w:szCs w:val="28"/>
          <w:u w:val="single"/>
          <w:lang w:eastAsia="ru-RU"/>
        </w:rPr>
      </w:pP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p>
    <w:p w:rsidR="005D4C8E" w:rsidRPr="00975845" w:rsidRDefault="005D4C8E" w:rsidP="000B2709">
      <w:pPr>
        <w:spacing w:after="0" w:line="240" w:lineRule="auto"/>
        <w:ind w:left="5400" w:hanging="720"/>
        <w:jc w:val="both"/>
        <w:rPr>
          <w:rFonts w:ascii="Times New Roman" w:hAnsi="Times New Roman"/>
          <w:sz w:val="28"/>
          <w:szCs w:val="28"/>
          <w:lang w:eastAsia="ru-RU"/>
        </w:rPr>
      </w:pPr>
    </w:p>
    <w:p w:rsidR="005D4C8E" w:rsidRPr="00975845" w:rsidRDefault="005D4C8E" w:rsidP="000B2709">
      <w:pPr>
        <w:spacing w:after="0" w:line="240" w:lineRule="auto"/>
        <w:ind w:left="5400" w:hanging="720"/>
        <w:jc w:val="both"/>
        <w:rPr>
          <w:rFonts w:ascii="Times New Roman" w:hAnsi="Times New Roman"/>
          <w:sz w:val="28"/>
          <w:szCs w:val="28"/>
          <w:lang w:eastAsia="ru-RU"/>
        </w:rPr>
      </w:pPr>
    </w:p>
    <w:p w:rsidR="005D4C8E" w:rsidRDefault="005D4C8E" w:rsidP="000B2709">
      <w:pPr>
        <w:spacing w:after="0" w:line="360" w:lineRule="auto"/>
        <w:jc w:val="right"/>
        <w:rPr>
          <w:rFonts w:ascii="Times New Roman" w:hAnsi="Times New Roman"/>
          <w:sz w:val="28"/>
          <w:szCs w:val="28"/>
          <w:u w:val="single"/>
          <w:lang w:eastAsia="ru-RU"/>
        </w:rPr>
      </w:pPr>
      <w:r w:rsidRPr="00975845">
        <w:rPr>
          <w:rFonts w:ascii="Times New Roman" w:hAnsi="Times New Roman"/>
          <w:b/>
          <w:sz w:val="28"/>
          <w:szCs w:val="28"/>
          <w:lang w:eastAsia="ru-RU"/>
        </w:rPr>
        <w:t xml:space="preserve">Студент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Хайдарова Назира Мухтаркулыевна</w:t>
      </w:r>
    </w:p>
    <w:p w:rsidR="005D4C8E" w:rsidRPr="00975845" w:rsidRDefault="005D4C8E" w:rsidP="000B2709">
      <w:pPr>
        <w:spacing w:after="0" w:line="360" w:lineRule="auto"/>
        <w:jc w:val="center"/>
        <w:rPr>
          <w:rFonts w:ascii="Times New Roman" w:hAnsi="Times New Roman"/>
          <w:sz w:val="28"/>
          <w:szCs w:val="28"/>
          <w:u w:val="single"/>
          <w:lang w:eastAsia="ru-RU"/>
        </w:rPr>
      </w:pPr>
      <w:r w:rsidRPr="00975845">
        <w:rPr>
          <w:rFonts w:ascii="Times New Roman" w:hAnsi="Times New Roman"/>
          <w:b/>
          <w:sz w:val="28"/>
          <w:szCs w:val="28"/>
          <w:lang w:eastAsia="ru-RU"/>
        </w:rPr>
        <w:t>Руководитель</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к.ф</w:t>
      </w:r>
      <w:r>
        <w:rPr>
          <w:rFonts w:ascii="Times New Roman" w:hAnsi="Times New Roman"/>
          <w:sz w:val="28"/>
          <w:szCs w:val="28"/>
          <w:u w:val="single"/>
          <w:lang w:eastAsia="ru-RU"/>
        </w:rPr>
        <w:t>илол.н., доцент</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Потылицина И.Г.</w:t>
      </w:r>
      <w:r w:rsidRPr="00975845">
        <w:rPr>
          <w:rFonts w:ascii="Times New Roman" w:hAnsi="Times New Roman"/>
          <w:sz w:val="28"/>
          <w:szCs w:val="28"/>
          <w:u w:val="single"/>
          <w:lang w:eastAsia="ru-RU"/>
        </w:rPr>
        <w:t xml:space="preserve">          </w:t>
      </w:r>
    </w:p>
    <w:p w:rsidR="005D4C8E" w:rsidRPr="00975845" w:rsidRDefault="005D4C8E" w:rsidP="000B2709">
      <w:pPr>
        <w:spacing w:after="0" w:line="360" w:lineRule="auto"/>
        <w:jc w:val="right"/>
        <w:rPr>
          <w:rFonts w:ascii="Times New Roman" w:hAnsi="Times New Roman"/>
          <w:sz w:val="28"/>
          <w:szCs w:val="28"/>
          <w:u w:val="single"/>
          <w:lang w:eastAsia="ru-RU"/>
        </w:rPr>
      </w:pPr>
      <w:r w:rsidRPr="00975845">
        <w:rPr>
          <w:rFonts w:ascii="Times New Roman" w:hAnsi="Times New Roman"/>
          <w:b/>
          <w:sz w:val="28"/>
          <w:szCs w:val="28"/>
          <w:lang w:eastAsia="ru-RU"/>
        </w:rPr>
        <w:t>Нормоконтролёр</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к.п.н., доцент   Шурыгина Ю.А.</w:t>
      </w:r>
      <w:r w:rsidRPr="00975845">
        <w:rPr>
          <w:rFonts w:ascii="Times New Roman" w:hAnsi="Times New Roman"/>
          <w:sz w:val="28"/>
          <w:szCs w:val="28"/>
          <w:u w:val="single"/>
          <w:lang w:eastAsia="ru-RU"/>
        </w:rPr>
        <w:t xml:space="preserve"> </w:t>
      </w:r>
      <w:r w:rsidRPr="00975845">
        <w:rPr>
          <w:rFonts w:ascii="Times New Roman" w:hAnsi="Times New Roman"/>
          <w:color w:val="FFFFFF"/>
          <w:sz w:val="28"/>
          <w:szCs w:val="28"/>
          <w:u w:val="single"/>
          <w:lang w:eastAsia="ru-RU"/>
        </w:rPr>
        <w:t>.</w:t>
      </w:r>
      <w:r w:rsidRPr="00975845">
        <w:rPr>
          <w:rFonts w:ascii="Times New Roman" w:hAnsi="Times New Roman"/>
          <w:sz w:val="28"/>
          <w:szCs w:val="28"/>
          <w:u w:val="single"/>
          <w:lang w:eastAsia="ru-RU"/>
        </w:rPr>
        <w:t xml:space="preserve"> </w:t>
      </w:r>
    </w:p>
    <w:p w:rsidR="005D4C8E" w:rsidRPr="00891730" w:rsidRDefault="005D4C8E" w:rsidP="000B2709">
      <w:pPr>
        <w:spacing w:after="0" w:line="360" w:lineRule="auto"/>
        <w:jc w:val="right"/>
        <w:rPr>
          <w:rFonts w:ascii="Times New Roman" w:hAnsi="Times New Roman"/>
          <w:sz w:val="28"/>
          <w:szCs w:val="28"/>
          <w:lang w:eastAsia="ru-RU"/>
        </w:rPr>
      </w:pPr>
      <w:r w:rsidRPr="00975845">
        <w:rPr>
          <w:rFonts w:ascii="Times New Roman" w:hAnsi="Times New Roman"/>
          <w:sz w:val="28"/>
          <w:szCs w:val="28"/>
          <w:lang w:eastAsia="ru-RU"/>
        </w:rPr>
        <w:t>Работа допущена к защите (протокол заседания кафедры от</w:t>
      </w:r>
      <w:r>
        <w:rPr>
          <w:rFonts w:ascii="Times New Roman" w:hAnsi="Times New Roman"/>
          <w:sz w:val="28"/>
          <w:szCs w:val="28"/>
          <w:lang w:eastAsia="ru-RU"/>
        </w:rPr>
        <w:t xml:space="preserve">   </w:t>
      </w:r>
      <w:r w:rsidRPr="00975845">
        <w:rPr>
          <w:rFonts w:ascii="Times New Roman" w:hAnsi="Times New Roman"/>
          <w:sz w:val="28"/>
          <w:szCs w:val="28"/>
          <w:lang w:eastAsia="ru-RU"/>
        </w:rPr>
        <w:t>__________</w:t>
      </w:r>
      <w:r>
        <w:rPr>
          <w:rFonts w:ascii="Times New Roman" w:hAnsi="Times New Roman"/>
          <w:sz w:val="28"/>
          <w:szCs w:val="28"/>
          <w:lang w:eastAsia="ru-RU"/>
        </w:rPr>
        <w:t xml:space="preserve"> </w:t>
      </w:r>
      <w:r w:rsidRPr="00975845">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975845">
        <w:rPr>
          <w:rFonts w:ascii="Times New Roman" w:hAnsi="Times New Roman"/>
          <w:sz w:val="28"/>
          <w:szCs w:val="28"/>
          <w:lang w:eastAsia="ru-RU"/>
        </w:rPr>
        <w:t xml:space="preserve">    )</w:t>
      </w:r>
    </w:p>
    <w:p w:rsidR="005D4C8E" w:rsidRPr="00975845" w:rsidRDefault="005D4C8E" w:rsidP="000B2709">
      <w:pPr>
        <w:spacing w:after="0" w:line="360" w:lineRule="auto"/>
        <w:jc w:val="right"/>
        <w:rPr>
          <w:rFonts w:ascii="Times New Roman" w:hAnsi="Times New Roman"/>
          <w:sz w:val="24"/>
          <w:szCs w:val="24"/>
          <w:u w:val="single"/>
          <w:lang w:eastAsia="ru-RU"/>
        </w:rPr>
      </w:pPr>
      <w:r w:rsidRPr="00975845">
        <w:rPr>
          <w:rFonts w:ascii="Times New Roman" w:hAnsi="Times New Roman"/>
          <w:b/>
          <w:sz w:val="28"/>
          <w:szCs w:val="28"/>
          <w:lang w:eastAsia="ru-RU"/>
        </w:rPr>
        <w:t>Заведующий кафедрой</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к.и.н.,   доцент Алешина Е.Ю.</w:t>
      </w:r>
      <w:r w:rsidRPr="00975845">
        <w:rPr>
          <w:rFonts w:ascii="Times New Roman" w:hAnsi="Times New Roman"/>
          <w:color w:val="FFFFFF"/>
          <w:sz w:val="28"/>
          <w:szCs w:val="28"/>
          <w:u w:val="single"/>
          <w:lang w:eastAsia="ru-RU"/>
        </w:rPr>
        <w:t>.</w:t>
      </w:r>
    </w:p>
    <w:p w:rsidR="005D4C8E" w:rsidRPr="00975845" w:rsidRDefault="005D4C8E" w:rsidP="000B2709">
      <w:pPr>
        <w:spacing w:after="0" w:line="360" w:lineRule="auto"/>
        <w:jc w:val="right"/>
        <w:rPr>
          <w:rFonts w:ascii="Times New Roman" w:hAnsi="Times New Roman"/>
          <w:sz w:val="24"/>
          <w:szCs w:val="24"/>
          <w:u w:val="single"/>
          <w:lang w:eastAsia="ru-RU"/>
        </w:rPr>
      </w:pPr>
      <w:r w:rsidRPr="00975845">
        <w:rPr>
          <w:rFonts w:ascii="Times New Roman" w:hAnsi="Times New Roman"/>
          <w:i/>
          <w:sz w:val="24"/>
          <w:szCs w:val="24"/>
          <w:lang w:eastAsia="ru-RU"/>
        </w:rPr>
        <w:t>Работа защищена с отметкой</w:t>
      </w:r>
      <w:r>
        <w:rPr>
          <w:rFonts w:ascii="Times New Roman" w:hAnsi="Times New Roman"/>
          <w:sz w:val="24"/>
          <w:szCs w:val="24"/>
          <w:u w:val="single"/>
          <w:lang w:eastAsia="ru-RU"/>
        </w:rPr>
        <w:t xml:space="preserve">                                    </w:t>
      </w:r>
      <w:r w:rsidRPr="00975845">
        <w:rPr>
          <w:rFonts w:ascii="Times New Roman" w:hAnsi="Times New Roman"/>
          <w:sz w:val="24"/>
          <w:szCs w:val="24"/>
          <w:u w:val="single"/>
          <w:lang w:eastAsia="ru-RU"/>
        </w:rPr>
        <w:t>(</w:t>
      </w:r>
      <w:r w:rsidRPr="00975845">
        <w:rPr>
          <w:rFonts w:ascii="Times New Roman" w:hAnsi="Times New Roman"/>
          <w:sz w:val="24"/>
          <w:szCs w:val="24"/>
          <w:lang w:eastAsia="ru-RU"/>
        </w:rPr>
        <w:t>протокол заседания</w:t>
      </w:r>
      <w:r w:rsidRPr="00975845">
        <w:rPr>
          <w:rFonts w:ascii="Times New Roman" w:hAnsi="Times New Roman"/>
          <w:sz w:val="24"/>
          <w:szCs w:val="24"/>
          <w:u w:val="single"/>
          <w:lang w:eastAsia="ru-RU"/>
        </w:rPr>
        <w:t xml:space="preserve"> ГЭК от</w:t>
      </w:r>
      <w:r>
        <w:rPr>
          <w:rFonts w:ascii="Times New Roman" w:hAnsi="Times New Roman"/>
          <w:sz w:val="24"/>
          <w:szCs w:val="24"/>
          <w:u w:val="single"/>
          <w:lang w:eastAsia="ru-RU"/>
        </w:rPr>
        <w:t xml:space="preserve">           №</w:t>
      </w:r>
      <w:r w:rsidRPr="00975845">
        <w:rPr>
          <w:rFonts w:ascii="Times New Roman" w:hAnsi="Times New Roman"/>
          <w:sz w:val="24"/>
          <w:szCs w:val="24"/>
          <w:u w:val="single"/>
          <w:lang w:eastAsia="ru-RU"/>
        </w:rPr>
        <w:t xml:space="preserve"> </w:t>
      </w:r>
      <w:r>
        <w:rPr>
          <w:rFonts w:ascii="Times New Roman" w:hAnsi="Times New Roman"/>
          <w:sz w:val="24"/>
          <w:szCs w:val="24"/>
          <w:u w:val="single"/>
          <w:lang w:eastAsia="ru-RU"/>
        </w:rPr>
        <w:t xml:space="preserve">    </w:t>
      </w:r>
      <w:r w:rsidRPr="00975845">
        <w:rPr>
          <w:rFonts w:ascii="Times New Roman" w:hAnsi="Times New Roman"/>
          <w:sz w:val="24"/>
          <w:szCs w:val="24"/>
          <w:u w:val="single"/>
          <w:lang w:eastAsia="ru-RU"/>
        </w:rPr>
        <w:t xml:space="preserve"> )</w:t>
      </w:r>
    </w:p>
    <w:p w:rsidR="005D4C8E" w:rsidRPr="00975845" w:rsidRDefault="005D4C8E" w:rsidP="000B2709">
      <w:pPr>
        <w:spacing w:after="0" w:line="360" w:lineRule="auto"/>
        <w:rPr>
          <w:rFonts w:ascii="Times New Roman" w:hAnsi="Times New Roman"/>
          <w:sz w:val="28"/>
          <w:szCs w:val="28"/>
          <w:lang w:eastAsia="ru-RU"/>
        </w:rPr>
      </w:pPr>
      <w:r w:rsidRPr="00975845">
        <w:rPr>
          <w:rFonts w:ascii="Times New Roman" w:hAnsi="Times New Roman"/>
          <w:b/>
          <w:sz w:val="28"/>
          <w:szCs w:val="28"/>
          <w:lang w:eastAsia="ru-RU"/>
        </w:rPr>
        <w:t xml:space="preserve">Секретарь ГЭК </w:t>
      </w:r>
      <w:r w:rsidRPr="00975845">
        <w:rPr>
          <w:rFonts w:ascii="Times New Roman" w:hAnsi="Times New Roman"/>
          <w:color w:val="FFFFFF"/>
          <w:sz w:val="28"/>
          <w:szCs w:val="28"/>
          <w:u w:val="single"/>
          <w:lang w:eastAsia="ru-RU"/>
        </w:rPr>
        <w:t>.</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Павлова О.А.</w:t>
      </w:r>
      <w:r w:rsidRPr="00975845">
        <w:rPr>
          <w:rFonts w:ascii="Times New Roman" w:hAnsi="Times New Roman"/>
          <w:color w:val="FFFFFF"/>
          <w:sz w:val="28"/>
          <w:szCs w:val="28"/>
          <w:u w:val="single"/>
          <w:lang w:eastAsia="ru-RU"/>
        </w:rPr>
        <w:t>.</w:t>
      </w:r>
    </w:p>
    <w:p w:rsidR="005D4C8E" w:rsidRPr="00975845" w:rsidRDefault="005D4C8E" w:rsidP="000B2709">
      <w:pPr>
        <w:spacing w:after="0" w:line="240" w:lineRule="auto"/>
        <w:jc w:val="center"/>
        <w:rPr>
          <w:rFonts w:ascii="Times New Roman" w:hAnsi="Times New Roman"/>
          <w:sz w:val="28"/>
          <w:szCs w:val="28"/>
          <w:lang w:eastAsia="ru-RU"/>
        </w:rPr>
      </w:pPr>
    </w:p>
    <w:p w:rsidR="005D4C8E" w:rsidRPr="00975845" w:rsidRDefault="005D4C8E" w:rsidP="000B2709">
      <w:pPr>
        <w:spacing w:after="0" w:line="240" w:lineRule="auto"/>
        <w:rPr>
          <w:rFonts w:ascii="Times New Roman" w:hAnsi="Times New Roman"/>
          <w:sz w:val="28"/>
          <w:szCs w:val="28"/>
          <w:lang w:eastAsia="ru-RU"/>
        </w:rPr>
      </w:pPr>
    </w:p>
    <w:p w:rsidR="005D4C8E" w:rsidRDefault="005D4C8E" w:rsidP="000B2709">
      <w:pPr>
        <w:spacing w:after="0" w:line="240" w:lineRule="auto"/>
        <w:jc w:val="center"/>
        <w:rPr>
          <w:rFonts w:ascii="Times New Roman" w:hAnsi="Times New Roman"/>
          <w:sz w:val="28"/>
          <w:szCs w:val="28"/>
          <w:lang w:eastAsia="ru-RU"/>
        </w:rPr>
      </w:pPr>
    </w:p>
    <w:p w:rsidR="005D4C8E" w:rsidRDefault="005D4C8E" w:rsidP="000B2709">
      <w:pPr>
        <w:spacing w:after="0" w:line="240" w:lineRule="auto"/>
        <w:jc w:val="center"/>
        <w:rPr>
          <w:rFonts w:ascii="Times New Roman" w:hAnsi="Times New Roman"/>
          <w:sz w:val="28"/>
          <w:szCs w:val="28"/>
          <w:lang w:eastAsia="ru-RU"/>
        </w:rPr>
      </w:pPr>
    </w:p>
    <w:p w:rsidR="005D4C8E" w:rsidRDefault="005D4C8E" w:rsidP="000B2709">
      <w:pPr>
        <w:spacing w:after="0" w:line="240" w:lineRule="auto"/>
        <w:jc w:val="center"/>
        <w:rPr>
          <w:rFonts w:ascii="Times New Roman" w:hAnsi="Times New Roman"/>
          <w:sz w:val="28"/>
          <w:szCs w:val="28"/>
          <w:lang w:eastAsia="ru-RU"/>
        </w:rPr>
      </w:pPr>
    </w:p>
    <w:p w:rsidR="005D4C8E" w:rsidRPr="00975845" w:rsidRDefault="005D4C8E" w:rsidP="000B2709">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Пенза 2019</w:t>
      </w:r>
      <w:r w:rsidRPr="00975845">
        <w:rPr>
          <w:rFonts w:ascii="Times New Roman" w:hAnsi="Times New Roman"/>
          <w:color w:val="FFFFFF"/>
          <w:sz w:val="28"/>
          <w:szCs w:val="28"/>
          <w:u w:val="single"/>
          <w:lang w:eastAsia="ru-RU"/>
        </w:rPr>
        <w:t>19</w:t>
      </w:r>
    </w:p>
    <w:p w:rsidR="005D4C8E" w:rsidRDefault="005D4C8E" w:rsidP="00D41234">
      <w:pPr>
        <w:spacing w:after="0" w:line="360" w:lineRule="auto"/>
        <w:jc w:val="center"/>
        <w:rPr>
          <w:rFonts w:ascii="Times New Roman" w:hAnsi="Times New Roman"/>
          <w:b/>
          <w:sz w:val="32"/>
          <w:szCs w:val="28"/>
        </w:rPr>
      </w:pPr>
      <w:r>
        <w:rPr>
          <w:rFonts w:ascii="Times New Roman" w:hAnsi="Times New Roman"/>
          <w:b/>
          <w:sz w:val="32"/>
          <w:szCs w:val="28"/>
        </w:rPr>
        <w:t>Содержание</w:t>
      </w:r>
    </w:p>
    <w:p w:rsidR="005D4C8E" w:rsidRDefault="005D4C8E" w:rsidP="00D41234">
      <w:pPr>
        <w:spacing w:after="0" w:line="360" w:lineRule="auto"/>
        <w:rPr>
          <w:rFonts w:ascii="Times New Roman" w:hAnsi="Times New Roman"/>
          <w:b/>
          <w:sz w:val="32"/>
          <w:szCs w:val="28"/>
        </w:rPr>
      </w:pPr>
    </w:p>
    <w:p w:rsidR="005D4C8E" w:rsidRPr="000B2709" w:rsidRDefault="005D4C8E" w:rsidP="00D41234">
      <w:pPr>
        <w:spacing w:after="0" w:line="360" w:lineRule="auto"/>
        <w:ind w:right="-1"/>
        <w:rPr>
          <w:rFonts w:ascii="Times New Roman" w:hAnsi="Times New Roman"/>
          <w:b/>
          <w:sz w:val="28"/>
          <w:szCs w:val="28"/>
        </w:rPr>
      </w:pPr>
      <w:r>
        <w:rPr>
          <w:rFonts w:ascii="Times New Roman" w:hAnsi="Times New Roman"/>
          <w:b/>
          <w:sz w:val="28"/>
          <w:szCs w:val="28"/>
        </w:rPr>
        <w:t>Введение...............</w:t>
      </w:r>
      <w:r w:rsidRPr="000B2709">
        <w:rPr>
          <w:rFonts w:ascii="Times New Roman" w:hAnsi="Times New Roman"/>
          <w:b/>
          <w:sz w:val="28"/>
          <w:szCs w:val="28"/>
        </w:rPr>
        <w:t>...................................................................................................... 3</w:t>
      </w:r>
    </w:p>
    <w:p w:rsidR="005D4C8E" w:rsidRPr="000B2709" w:rsidRDefault="005D4C8E" w:rsidP="000B2709">
      <w:pPr>
        <w:widowControl w:val="0"/>
        <w:spacing w:after="0" w:line="360" w:lineRule="auto"/>
        <w:ind w:right="-1"/>
        <w:jc w:val="both"/>
        <w:rPr>
          <w:rFonts w:ascii="Times New Roman" w:hAnsi="Times New Roman"/>
          <w:b/>
          <w:sz w:val="28"/>
          <w:szCs w:val="28"/>
        </w:rPr>
      </w:pPr>
      <w:r w:rsidRPr="000B2709">
        <w:rPr>
          <w:rFonts w:ascii="Times New Roman" w:hAnsi="Times New Roman"/>
          <w:b/>
          <w:sz w:val="28"/>
          <w:szCs w:val="28"/>
        </w:rPr>
        <w:t>Глава 1. Теоретические основы изучения артикля на уроках иностранного языка в средней</w:t>
      </w:r>
      <w:r>
        <w:rPr>
          <w:rFonts w:ascii="Times New Roman" w:hAnsi="Times New Roman"/>
          <w:b/>
          <w:sz w:val="28"/>
          <w:szCs w:val="28"/>
        </w:rPr>
        <w:t xml:space="preserve"> школе..................</w:t>
      </w:r>
      <w:r w:rsidRPr="000B2709">
        <w:rPr>
          <w:rFonts w:ascii="Times New Roman" w:hAnsi="Times New Roman"/>
          <w:b/>
          <w:sz w:val="28"/>
          <w:szCs w:val="28"/>
        </w:rPr>
        <w:t>.....................</w:t>
      </w:r>
      <w:r>
        <w:rPr>
          <w:rFonts w:ascii="Times New Roman" w:hAnsi="Times New Roman"/>
          <w:b/>
          <w:sz w:val="28"/>
          <w:szCs w:val="28"/>
        </w:rPr>
        <w:t>........................................</w:t>
      </w:r>
      <w:r w:rsidRPr="000B2709">
        <w:rPr>
          <w:rFonts w:ascii="Times New Roman" w:hAnsi="Times New Roman"/>
          <w:b/>
          <w:sz w:val="28"/>
          <w:szCs w:val="28"/>
        </w:rPr>
        <w:t xml:space="preserve">............. </w:t>
      </w:r>
      <w:r>
        <w:rPr>
          <w:rFonts w:ascii="Times New Roman" w:hAnsi="Times New Roman"/>
          <w:b/>
          <w:sz w:val="28"/>
          <w:szCs w:val="28"/>
        </w:rPr>
        <w:t>7</w:t>
      </w:r>
    </w:p>
    <w:p w:rsidR="005D4C8E" w:rsidRDefault="005D4C8E" w:rsidP="00D41234">
      <w:pPr>
        <w:pStyle w:val="NormalWeb"/>
        <w:widowControl w:val="0"/>
        <w:shd w:val="clear" w:color="auto" w:fill="FFFFFF"/>
        <w:spacing w:before="0" w:beforeAutospacing="0" w:after="0" w:afterAutospacing="0" w:line="360" w:lineRule="auto"/>
        <w:ind w:right="-1"/>
        <w:jc w:val="both"/>
        <w:rPr>
          <w:bCs/>
          <w:sz w:val="28"/>
          <w:szCs w:val="28"/>
        </w:rPr>
      </w:pPr>
      <w:r>
        <w:rPr>
          <w:bCs/>
          <w:sz w:val="28"/>
          <w:szCs w:val="28"/>
        </w:rPr>
        <w:t>1.1. Проблема грамматического значения артикля и его места в языке............... 7</w:t>
      </w:r>
    </w:p>
    <w:p w:rsidR="005D4C8E" w:rsidRDefault="005D4C8E" w:rsidP="00D41234">
      <w:pPr>
        <w:pStyle w:val="NormalWeb"/>
        <w:widowControl w:val="0"/>
        <w:shd w:val="clear" w:color="auto" w:fill="FFFFFF"/>
        <w:spacing w:before="0" w:beforeAutospacing="0" w:after="0" w:afterAutospacing="0" w:line="360" w:lineRule="auto"/>
        <w:ind w:right="-1"/>
        <w:jc w:val="both"/>
        <w:rPr>
          <w:sz w:val="28"/>
          <w:szCs w:val="28"/>
        </w:rPr>
      </w:pPr>
      <w:r>
        <w:rPr>
          <w:sz w:val="28"/>
          <w:szCs w:val="28"/>
        </w:rPr>
        <w:t>1.2. Принципы употребления артикля в английском языке................................. 17</w:t>
      </w:r>
    </w:p>
    <w:p w:rsidR="005D4C8E" w:rsidRPr="000B2709" w:rsidRDefault="005D4C8E" w:rsidP="00D41234">
      <w:pPr>
        <w:pStyle w:val="NormalWeb"/>
        <w:widowControl w:val="0"/>
        <w:shd w:val="clear" w:color="auto" w:fill="FFFFFF"/>
        <w:spacing w:before="0" w:beforeAutospacing="0" w:after="0" w:afterAutospacing="0" w:line="360" w:lineRule="auto"/>
        <w:ind w:right="-1"/>
        <w:jc w:val="both"/>
        <w:rPr>
          <w:b/>
          <w:sz w:val="28"/>
          <w:szCs w:val="28"/>
        </w:rPr>
      </w:pPr>
      <w:r w:rsidRPr="000B2709">
        <w:rPr>
          <w:b/>
          <w:sz w:val="28"/>
          <w:szCs w:val="28"/>
        </w:rPr>
        <w:t>Выводы по первой главе ……………………………………………………</w:t>
      </w:r>
      <w:r>
        <w:rPr>
          <w:b/>
          <w:sz w:val="28"/>
          <w:szCs w:val="28"/>
        </w:rPr>
        <w:t>...</w:t>
      </w:r>
      <w:r w:rsidRPr="000B2709">
        <w:rPr>
          <w:b/>
          <w:sz w:val="28"/>
          <w:szCs w:val="28"/>
        </w:rPr>
        <w:t>…</w:t>
      </w:r>
      <w:r>
        <w:rPr>
          <w:b/>
          <w:sz w:val="28"/>
          <w:szCs w:val="28"/>
        </w:rPr>
        <w:t>24</w:t>
      </w:r>
    </w:p>
    <w:p w:rsidR="005D4C8E" w:rsidRDefault="005D4C8E" w:rsidP="00D41234">
      <w:pPr>
        <w:pStyle w:val="NormalWeb"/>
        <w:widowControl w:val="0"/>
        <w:spacing w:before="0" w:beforeAutospacing="0" w:after="0" w:afterAutospacing="0" w:line="360" w:lineRule="auto"/>
        <w:ind w:right="-1"/>
        <w:jc w:val="both"/>
        <w:rPr>
          <w:bCs/>
          <w:sz w:val="28"/>
          <w:szCs w:val="28"/>
        </w:rPr>
      </w:pPr>
    </w:p>
    <w:p w:rsidR="005D4C8E" w:rsidRPr="000B2709" w:rsidRDefault="005D4C8E" w:rsidP="00D41234">
      <w:pPr>
        <w:pStyle w:val="NormalWeb"/>
        <w:widowControl w:val="0"/>
        <w:spacing w:before="0" w:beforeAutospacing="0" w:after="0" w:afterAutospacing="0" w:line="360" w:lineRule="auto"/>
        <w:ind w:right="-1"/>
        <w:jc w:val="both"/>
        <w:rPr>
          <w:b/>
          <w:bCs/>
          <w:sz w:val="28"/>
          <w:szCs w:val="28"/>
        </w:rPr>
      </w:pPr>
      <w:r w:rsidRPr="000B2709">
        <w:rPr>
          <w:b/>
          <w:bCs/>
          <w:sz w:val="28"/>
          <w:szCs w:val="28"/>
        </w:rPr>
        <w:t>Глава 2. Методические основы и принципы изучения артикля на уроках английского языка в начальной школе..................................................</w:t>
      </w:r>
      <w:r>
        <w:rPr>
          <w:b/>
          <w:bCs/>
          <w:sz w:val="28"/>
          <w:szCs w:val="28"/>
        </w:rPr>
        <w:t>...</w:t>
      </w:r>
      <w:r w:rsidRPr="000B2709">
        <w:rPr>
          <w:b/>
          <w:bCs/>
          <w:sz w:val="28"/>
          <w:szCs w:val="28"/>
        </w:rPr>
        <w:t>....... 2</w:t>
      </w:r>
      <w:r>
        <w:rPr>
          <w:b/>
          <w:bCs/>
          <w:sz w:val="28"/>
          <w:szCs w:val="28"/>
        </w:rPr>
        <w:t>5</w:t>
      </w:r>
    </w:p>
    <w:p w:rsidR="005D4C8E" w:rsidRDefault="005D4C8E" w:rsidP="00D41234">
      <w:pPr>
        <w:pStyle w:val="NormalWeb"/>
        <w:widowControl w:val="0"/>
        <w:spacing w:before="0" w:beforeAutospacing="0" w:after="0" w:afterAutospacing="0" w:line="360" w:lineRule="auto"/>
        <w:ind w:right="-1"/>
        <w:jc w:val="both"/>
        <w:rPr>
          <w:sz w:val="28"/>
          <w:szCs w:val="28"/>
        </w:rPr>
      </w:pPr>
      <w:r>
        <w:rPr>
          <w:bCs/>
          <w:sz w:val="28"/>
          <w:szCs w:val="28"/>
        </w:rPr>
        <w:t>2.1. Методические приемы обучения употреблению артиклей........................... 25</w:t>
      </w:r>
    </w:p>
    <w:p w:rsidR="005D4C8E" w:rsidRDefault="005D4C8E" w:rsidP="00D41234">
      <w:pPr>
        <w:widowControl w:val="0"/>
        <w:shd w:val="clear" w:color="auto" w:fill="FFFFFF"/>
        <w:spacing w:after="0" w:line="360" w:lineRule="auto"/>
        <w:ind w:right="-1"/>
        <w:jc w:val="both"/>
        <w:rPr>
          <w:rFonts w:ascii="Times New Roman" w:hAnsi="Times New Roman"/>
          <w:color w:val="000000"/>
          <w:sz w:val="28"/>
          <w:szCs w:val="28"/>
          <w:lang w:eastAsia="ru-RU"/>
        </w:rPr>
      </w:pPr>
      <w:r>
        <w:rPr>
          <w:rFonts w:ascii="Times New Roman" w:hAnsi="Times New Roman"/>
          <w:color w:val="000000"/>
          <w:sz w:val="28"/>
          <w:szCs w:val="28"/>
          <w:lang w:eastAsia="ru-RU"/>
        </w:rPr>
        <w:t>2.2. Методы и приемы изучения артикля на уроках английского языка............ 31</w:t>
      </w:r>
    </w:p>
    <w:p w:rsidR="005D4C8E" w:rsidRPr="000B2709" w:rsidRDefault="005D4C8E" w:rsidP="000B2709">
      <w:pPr>
        <w:pStyle w:val="NormalWeb"/>
        <w:widowControl w:val="0"/>
        <w:shd w:val="clear" w:color="auto" w:fill="FFFFFF"/>
        <w:spacing w:before="0" w:beforeAutospacing="0" w:after="0" w:afterAutospacing="0" w:line="360" w:lineRule="auto"/>
        <w:ind w:right="-1"/>
        <w:jc w:val="both"/>
        <w:rPr>
          <w:b/>
          <w:sz w:val="28"/>
          <w:szCs w:val="28"/>
        </w:rPr>
      </w:pPr>
      <w:r w:rsidRPr="000B2709">
        <w:rPr>
          <w:b/>
          <w:sz w:val="28"/>
          <w:szCs w:val="28"/>
        </w:rPr>
        <w:t xml:space="preserve">Выводы по </w:t>
      </w:r>
      <w:r>
        <w:rPr>
          <w:b/>
          <w:sz w:val="28"/>
          <w:szCs w:val="28"/>
        </w:rPr>
        <w:t>втор</w:t>
      </w:r>
      <w:r w:rsidRPr="000B2709">
        <w:rPr>
          <w:b/>
          <w:sz w:val="28"/>
          <w:szCs w:val="28"/>
        </w:rPr>
        <w:t>ой главе ……………………………………………………….</w:t>
      </w:r>
      <w:r>
        <w:rPr>
          <w:b/>
          <w:sz w:val="28"/>
          <w:szCs w:val="28"/>
        </w:rPr>
        <w:t xml:space="preserve">  44</w:t>
      </w:r>
    </w:p>
    <w:p w:rsidR="005D4C8E" w:rsidRPr="000B2709" w:rsidRDefault="005D4C8E" w:rsidP="000B2709">
      <w:pPr>
        <w:widowControl w:val="0"/>
        <w:shd w:val="clear" w:color="auto" w:fill="FFFFFF"/>
        <w:spacing w:after="0" w:line="360" w:lineRule="auto"/>
        <w:ind w:right="-1"/>
        <w:jc w:val="both"/>
        <w:rPr>
          <w:rFonts w:ascii="Times New Roman" w:hAnsi="Times New Roman"/>
          <w:color w:val="000000"/>
          <w:sz w:val="28"/>
          <w:szCs w:val="28"/>
          <w:lang w:eastAsia="ru-RU"/>
        </w:rPr>
      </w:pPr>
    </w:p>
    <w:p w:rsidR="005D4C8E" w:rsidRPr="000B2709" w:rsidRDefault="005D4C8E" w:rsidP="00D41234">
      <w:pPr>
        <w:pStyle w:val="c2"/>
        <w:shd w:val="clear" w:color="auto" w:fill="FFFFFF"/>
        <w:spacing w:before="0" w:beforeAutospacing="0" w:after="0" w:afterAutospacing="0" w:line="360" w:lineRule="auto"/>
        <w:ind w:right="-1"/>
        <w:rPr>
          <w:b/>
          <w:sz w:val="28"/>
          <w:szCs w:val="28"/>
        </w:rPr>
      </w:pPr>
      <w:r>
        <w:rPr>
          <w:b/>
          <w:sz w:val="28"/>
          <w:szCs w:val="28"/>
        </w:rPr>
        <w:t>Заключение...................</w:t>
      </w:r>
      <w:r w:rsidRPr="000B2709">
        <w:rPr>
          <w:b/>
          <w:sz w:val="28"/>
          <w:szCs w:val="28"/>
        </w:rPr>
        <w:t>........................................................................................... 4</w:t>
      </w:r>
      <w:r>
        <w:rPr>
          <w:b/>
          <w:sz w:val="28"/>
          <w:szCs w:val="28"/>
        </w:rPr>
        <w:t>6</w:t>
      </w:r>
    </w:p>
    <w:p w:rsidR="005D4C8E" w:rsidRPr="000B2709" w:rsidRDefault="005D4C8E" w:rsidP="00D41234">
      <w:pPr>
        <w:pStyle w:val="NormalWeb"/>
        <w:widowControl w:val="0"/>
        <w:spacing w:before="0" w:beforeAutospacing="0" w:after="0" w:afterAutospacing="0" w:line="360" w:lineRule="auto"/>
        <w:ind w:right="-1"/>
        <w:rPr>
          <w:b/>
          <w:sz w:val="28"/>
          <w:szCs w:val="28"/>
        </w:rPr>
      </w:pPr>
      <w:r w:rsidRPr="000B2709">
        <w:rPr>
          <w:b/>
          <w:bCs/>
          <w:sz w:val="28"/>
          <w:szCs w:val="28"/>
        </w:rPr>
        <w:t>Спис</w:t>
      </w:r>
      <w:r>
        <w:rPr>
          <w:b/>
          <w:bCs/>
          <w:sz w:val="28"/>
          <w:szCs w:val="28"/>
        </w:rPr>
        <w:t>ок используемой литературы.</w:t>
      </w:r>
      <w:r w:rsidRPr="000B2709">
        <w:rPr>
          <w:b/>
          <w:bCs/>
          <w:sz w:val="28"/>
          <w:szCs w:val="28"/>
        </w:rPr>
        <w:t>..............</w:t>
      </w:r>
      <w:r>
        <w:rPr>
          <w:b/>
          <w:bCs/>
          <w:sz w:val="28"/>
          <w:szCs w:val="28"/>
        </w:rPr>
        <w:t>.......</w:t>
      </w:r>
      <w:r w:rsidRPr="000B2709">
        <w:rPr>
          <w:b/>
          <w:bCs/>
          <w:sz w:val="28"/>
          <w:szCs w:val="28"/>
        </w:rPr>
        <w:t>......................................</w:t>
      </w:r>
      <w:r>
        <w:rPr>
          <w:b/>
          <w:bCs/>
          <w:sz w:val="28"/>
          <w:szCs w:val="28"/>
        </w:rPr>
        <w:t>.....</w:t>
      </w:r>
      <w:r w:rsidRPr="000B2709">
        <w:rPr>
          <w:b/>
          <w:bCs/>
          <w:sz w:val="28"/>
          <w:szCs w:val="28"/>
        </w:rPr>
        <w:t>..... 5</w:t>
      </w:r>
      <w:r>
        <w:rPr>
          <w:b/>
          <w:bCs/>
          <w:sz w:val="28"/>
          <w:szCs w:val="28"/>
        </w:rPr>
        <w:t>1</w:t>
      </w:r>
      <w:r w:rsidRPr="000B2709">
        <w:rPr>
          <w:b/>
          <w:bCs/>
          <w:sz w:val="28"/>
          <w:szCs w:val="28"/>
        </w:rPr>
        <w:t xml:space="preserve"> </w:t>
      </w:r>
    </w:p>
    <w:p w:rsidR="005D4C8E" w:rsidRPr="000B2709" w:rsidRDefault="005D4C8E" w:rsidP="00D41234">
      <w:pPr>
        <w:spacing w:after="0" w:line="360" w:lineRule="auto"/>
        <w:ind w:right="-1"/>
        <w:rPr>
          <w:rFonts w:ascii="Times New Roman" w:hAnsi="Times New Roman"/>
          <w:b/>
          <w:sz w:val="28"/>
          <w:szCs w:val="28"/>
        </w:rPr>
      </w:pPr>
      <w:r w:rsidRPr="000B2709">
        <w:rPr>
          <w:rFonts w:ascii="Times New Roman" w:hAnsi="Times New Roman"/>
          <w:b/>
          <w:sz w:val="28"/>
          <w:szCs w:val="28"/>
        </w:rPr>
        <w:t>Приложение...................................</w:t>
      </w:r>
      <w:r>
        <w:rPr>
          <w:rFonts w:ascii="Times New Roman" w:hAnsi="Times New Roman"/>
          <w:b/>
          <w:sz w:val="28"/>
          <w:szCs w:val="28"/>
        </w:rPr>
        <w:t>..............................</w:t>
      </w:r>
      <w:r w:rsidRPr="000B2709">
        <w:rPr>
          <w:rFonts w:ascii="Times New Roman" w:hAnsi="Times New Roman"/>
          <w:b/>
          <w:sz w:val="28"/>
          <w:szCs w:val="28"/>
        </w:rPr>
        <w:t>............................................ 5</w:t>
      </w:r>
      <w:r>
        <w:rPr>
          <w:rFonts w:ascii="Times New Roman" w:hAnsi="Times New Roman"/>
          <w:b/>
          <w:sz w:val="28"/>
          <w:szCs w:val="28"/>
        </w:rPr>
        <w:t>4</w:t>
      </w: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Default="005D4C8E">
      <w:pPr>
        <w:rPr>
          <w:rFonts w:ascii="Times New Roman" w:hAnsi="Times New Roman"/>
          <w:b/>
          <w:sz w:val="28"/>
          <w:szCs w:val="28"/>
        </w:rPr>
      </w:pPr>
    </w:p>
    <w:p w:rsidR="005D4C8E" w:rsidRPr="001A410D" w:rsidRDefault="005D4C8E" w:rsidP="001A410D">
      <w:pPr>
        <w:spacing w:after="0" w:line="360" w:lineRule="auto"/>
        <w:jc w:val="center"/>
        <w:rPr>
          <w:rFonts w:ascii="Times New Roman" w:hAnsi="Times New Roman"/>
          <w:b/>
          <w:sz w:val="32"/>
          <w:szCs w:val="28"/>
        </w:rPr>
      </w:pPr>
      <w:r w:rsidRPr="001A410D">
        <w:rPr>
          <w:rFonts w:ascii="Times New Roman" w:hAnsi="Times New Roman"/>
          <w:b/>
          <w:sz w:val="32"/>
          <w:szCs w:val="28"/>
        </w:rPr>
        <w:t>Введение</w:t>
      </w:r>
    </w:p>
    <w:p w:rsidR="005D4C8E" w:rsidRDefault="005D4C8E" w:rsidP="00602043">
      <w:pPr>
        <w:pStyle w:val="NormalWeb"/>
        <w:widowControl w:val="0"/>
        <w:shd w:val="clear" w:color="auto" w:fill="FFFFFF"/>
        <w:spacing w:before="0" w:beforeAutospacing="0" w:after="0" w:afterAutospacing="0" w:line="360" w:lineRule="auto"/>
        <w:ind w:firstLine="709"/>
        <w:jc w:val="both"/>
        <w:rPr>
          <w:color w:val="000000"/>
          <w:sz w:val="28"/>
          <w:szCs w:val="28"/>
        </w:rPr>
      </w:pPr>
    </w:p>
    <w:p w:rsidR="005D4C8E" w:rsidRDefault="005D4C8E" w:rsidP="00602043">
      <w:pPr>
        <w:pStyle w:val="NormalWeb"/>
        <w:widowControl w:val="0"/>
        <w:shd w:val="clear" w:color="auto" w:fill="FFFFFF"/>
        <w:spacing w:before="0" w:beforeAutospacing="0" w:after="0" w:afterAutospacing="0" w:line="360" w:lineRule="auto"/>
        <w:ind w:firstLine="709"/>
        <w:jc w:val="both"/>
        <w:rPr>
          <w:color w:val="000000"/>
          <w:sz w:val="28"/>
          <w:szCs w:val="28"/>
        </w:rPr>
      </w:pPr>
      <w:r w:rsidRPr="00414056">
        <w:rPr>
          <w:b/>
          <w:color w:val="000000"/>
          <w:sz w:val="28"/>
          <w:szCs w:val="28"/>
        </w:rPr>
        <w:t>Актуальность исследования</w:t>
      </w:r>
      <w:r>
        <w:rPr>
          <w:b/>
          <w:color w:val="000000"/>
          <w:sz w:val="28"/>
          <w:szCs w:val="28"/>
        </w:rPr>
        <w:t xml:space="preserve"> </w:t>
      </w:r>
      <w:r>
        <w:rPr>
          <w:sz w:val="28"/>
          <w:szCs w:val="28"/>
        </w:rPr>
        <w:t>определяется целями и задачами обучения иностранному языку</w:t>
      </w:r>
      <w:r w:rsidRPr="000B2709">
        <w:rPr>
          <w:b/>
          <w:sz w:val="32"/>
          <w:szCs w:val="32"/>
        </w:rPr>
        <w:t xml:space="preserve"> </w:t>
      </w:r>
      <w:r w:rsidRPr="000B2709">
        <w:rPr>
          <w:sz w:val="28"/>
          <w:szCs w:val="28"/>
        </w:rPr>
        <w:t>в средней общеобразовательной школе</w:t>
      </w:r>
      <w:r>
        <w:rPr>
          <w:sz w:val="28"/>
          <w:szCs w:val="28"/>
        </w:rPr>
        <w:t xml:space="preserve">. В процессе обучения и получения знаний на уроках иностранного языка школьники изучают различные пласты языка, его уровни и особенности. В том числе усваиваются фонетические, грамматические нормы иностранного языка, его стилистические особенности. Одну из важнейших ролей в освоении языка играют его грамматические закономерности, особенности и категории. Одной из таких специфических особенностей английского языка выступает разработка методических основ и принципов изучения артикля в школе. </w:t>
      </w:r>
      <w:r>
        <w:rPr>
          <w:color w:val="000000"/>
          <w:sz w:val="28"/>
          <w:szCs w:val="28"/>
        </w:rPr>
        <w:t xml:space="preserve"> </w:t>
      </w:r>
    </w:p>
    <w:p w:rsidR="005D4C8E" w:rsidRDefault="005D4C8E" w:rsidP="00602043">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Важность изучения таких методических принципов определяется особенностями и важностью  изучения артикля на уроках английского языка</w:t>
      </w:r>
      <w:r w:rsidRPr="00B0198B">
        <w:rPr>
          <w:color w:val="000000"/>
          <w:sz w:val="28"/>
          <w:szCs w:val="28"/>
        </w:rPr>
        <w:t xml:space="preserve"> </w:t>
      </w:r>
      <w:r>
        <w:rPr>
          <w:color w:val="000000"/>
          <w:sz w:val="28"/>
          <w:szCs w:val="28"/>
        </w:rPr>
        <w:t>в средней школе. П</w:t>
      </w:r>
      <w:r w:rsidRPr="00414056">
        <w:rPr>
          <w:color w:val="000000"/>
          <w:sz w:val="28"/>
          <w:szCs w:val="28"/>
        </w:rPr>
        <w:t xml:space="preserve">ервоначальное представление об артикле ученики получают с самого начала изучения языка, как только знакомятся с первыми именами существительными. За исключением отдельных случаев правила употребления артикля кажутся довольно простыми, однако, несмотря на это, в старших классах ученики зачастую испытывают сложности и затруднения при выборе артикля, делают ошибки. </w:t>
      </w:r>
    </w:p>
    <w:p w:rsidR="005D4C8E" w:rsidRDefault="005D4C8E" w:rsidP="00B0198B">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С самого начала своего появления и развития в языке артикль, как грамматическая категория, представлял собой загадку, или даже головоломку для лингвистов, занимавшихся исследованием его особенностей, назначения и функций. В качестве доказательства такого отношения к артиклю может быть представлено суждение </w:t>
      </w:r>
      <w:r w:rsidRPr="00414056">
        <w:rPr>
          <w:color w:val="000000"/>
          <w:sz w:val="28"/>
          <w:szCs w:val="28"/>
        </w:rPr>
        <w:t>известного английского грамматиста А. Гардинера</w:t>
      </w:r>
      <w:r>
        <w:rPr>
          <w:color w:val="000000"/>
          <w:sz w:val="28"/>
          <w:szCs w:val="28"/>
        </w:rPr>
        <w:t xml:space="preserve"> об артиклях, в котором отн утверждает, что артикли – это  ничего более, кроме как </w:t>
      </w:r>
      <w:r w:rsidRPr="00414056">
        <w:rPr>
          <w:color w:val="000000"/>
          <w:sz w:val="28"/>
          <w:szCs w:val="28"/>
        </w:rPr>
        <w:t>«</w:t>
      </w:r>
      <w:r w:rsidRPr="00414056">
        <w:rPr>
          <w:iCs/>
          <w:color w:val="000000"/>
          <w:sz w:val="28"/>
          <w:szCs w:val="28"/>
        </w:rPr>
        <w:t>useless ballast</w:t>
      </w:r>
      <w:r w:rsidRPr="00414056">
        <w:rPr>
          <w:color w:val="000000"/>
          <w:sz w:val="28"/>
          <w:szCs w:val="28"/>
        </w:rPr>
        <w:t>» и «</w:t>
      </w:r>
      <w:r w:rsidRPr="00414056">
        <w:rPr>
          <w:iCs/>
          <w:color w:val="000000"/>
          <w:sz w:val="28"/>
          <w:szCs w:val="28"/>
        </w:rPr>
        <w:t>old rubbish</w:t>
      </w:r>
      <w:r w:rsidRPr="00414056">
        <w:rPr>
          <w:color w:val="000000"/>
          <w:sz w:val="28"/>
          <w:szCs w:val="28"/>
        </w:rPr>
        <w:t>»».</w:t>
      </w:r>
    </w:p>
    <w:p w:rsidR="005D4C8E" w:rsidRDefault="005D4C8E" w:rsidP="00B0198B">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Само слово </w:t>
      </w:r>
      <w:r w:rsidRPr="00414056">
        <w:rPr>
          <w:color w:val="000000"/>
          <w:sz w:val="28"/>
          <w:szCs w:val="28"/>
        </w:rPr>
        <w:t xml:space="preserve">«артикль» </w:t>
      </w:r>
      <w:r>
        <w:rPr>
          <w:color w:val="000000"/>
          <w:sz w:val="28"/>
          <w:szCs w:val="28"/>
        </w:rPr>
        <w:t xml:space="preserve">ведет происхождение от греческого корня </w:t>
      </w:r>
      <w:r w:rsidRPr="00414056">
        <w:rPr>
          <w:color w:val="000000"/>
          <w:sz w:val="28"/>
          <w:szCs w:val="28"/>
        </w:rPr>
        <w:t xml:space="preserve"> «</w:t>
      </w:r>
      <w:r w:rsidRPr="00414056">
        <w:rPr>
          <w:iCs/>
          <w:color w:val="000000"/>
          <w:sz w:val="28"/>
          <w:szCs w:val="28"/>
        </w:rPr>
        <w:t>Arthron</w:t>
      </w:r>
      <w:r>
        <w:rPr>
          <w:color w:val="000000"/>
          <w:sz w:val="28"/>
          <w:szCs w:val="28"/>
        </w:rPr>
        <w:t xml:space="preserve">». В грамматической системе греческого языка это слово означало </w:t>
      </w:r>
      <w:r w:rsidRPr="00414056">
        <w:rPr>
          <w:color w:val="000000"/>
          <w:sz w:val="28"/>
          <w:szCs w:val="28"/>
        </w:rPr>
        <w:t xml:space="preserve"> относительные и личные местоимения. </w:t>
      </w:r>
      <w:r>
        <w:rPr>
          <w:color w:val="000000"/>
          <w:sz w:val="28"/>
          <w:szCs w:val="28"/>
        </w:rPr>
        <w:t>Первые английские исследователи-грамматисты строили исследования языка и формировали исследовательские модели на основе латинских грамматик, а так как в латинском языке артикли отсутствовали, это сразу же стало причиной появления определенных затруднений в описании артикля, его грамматических функций.</w:t>
      </w:r>
    </w:p>
    <w:p w:rsidR="005D4C8E" w:rsidRPr="006162F9" w:rsidRDefault="005D4C8E" w:rsidP="006162F9">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На первоначальных этапах лингвистических исследований артикль интерпретировался по-разному: в качестве </w:t>
      </w:r>
      <w:r w:rsidRPr="00414056">
        <w:rPr>
          <w:color w:val="000000"/>
          <w:sz w:val="28"/>
          <w:szCs w:val="28"/>
        </w:rPr>
        <w:t xml:space="preserve"> «знак</w:t>
      </w:r>
      <w:r>
        <w:rPr>
          <w:color w:val="000000"/>
          <w:sz w:val="28"/>
          <w:szCs w:val="28"/>
        </w:rPr>
        <w:t>а</w:t>
      </w:r>
      <w:r w:rsidRPr="00414056">
        <w:rPr>
          <w:color w:val="000000"/>
          <w:sz w:val="28"/>
          <w:szCs w:val="28"/>
        </w:rPr>
        <w:t xml:space="preserve"> существительного» или «знак</w:t>
      </w:r>
      <w:r>
        <w:rPr>
          <w:color w:val="000000"/>
          <w:sz w:val="28"/>
          <w:szCs w:val="28"/>
        </w:rPr>
        <w:t>а</w:t>
      </w:r>
      <w:r w:rsidRPr="00414056">
        <w:rPr>
          <w:color w:val="000000"/>
          <w:sz w:val="28"/>
          <w:szCs w:val="28"/>
        </w:rPr>
        <w:t>, с</w:t>
      </w:r>
      <w:r>
        <w:rPr>
          <w:color w:val="000000"/>
          <w:sz w:val="28"/>
          <w:szCs w:val="28"/>
        </w:rPr>
        <w:t>оответствующего категории</w:t>
      </w:r>
      <w:r w:rsidRPr="00414056">
        <w:rPr>
          <w:color w:val="000000"/>
          <w:sz w:val="28"/>
          <w:szCs w:val="28"/>
        </w:rPr>
        <w:t xml:space="preserve"> латински</w:t>
      </w:r>
      <w:r>
        <w:rPr>
          <w:color w:val="000000"/>
          <w:sz w:val="28"/>
          <w:szCs w:val="28"/>
        </w:rPr>
        <w:t xml:space="preserve">х падежей», а также в качестве прилагательного. Для формирования последней позиции были и определенные условия и предпосылки: на первоначальных этапах развития английского языка особенности и содержание определенного и неопределенного характера имени существительного определялась на основании особого типа склонения имен прилагательных. В результате до начала </w:t>
      </w:r>
      <w:r>
        <w:rPr>
          <w:color w:val="000000"/>
          <w:sz w:val="28"/>
          <w:szCs w:val="28"/>
          <w:lang w:val="en-US"/>
        </w:rPr>
        <w:t>XVIII</w:t>
      </w:r>
      <w:r w:rsidRPr="006162F9">
        <w:rPr>
          <w:color w:val="000000"/>
          <w:sz w:val="28"/>
          <w:szCs w:val="28"/>
        </w:rPr>
        <w:t xml:space="preserve"> </w:t>
      </w:r>
      <w:r>
        <w:rPr>
          <w:color w:val="000000"/>
          <w:sz w:val="28"/>
          <w:szCs w:val="28"/>
        </w:rPr>
        <w:t xml:space="preserve">века в рамках грамматики не существовало теории, которая бы рассматривала артикль в качестве отдельного класса слов. </w:t>
      </w:r>
    </w:p>
    <w:p w:rsidR="005D4C8E" w:rsidRDefault="005D4C8E" w:rsidP="006162F9">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В рамках современных исследований природы артикля и особенностей его употребления существуют различные подходы к употреблению артикля и определению его места в языке. Это, например, такие подходы как философский, </w:t>
      </w:r>
      <w:r w:rsidRPr="009657A5">
        <w:rPr>
          <w:color w:val="000000"/>
          <w:sz w:val="28"/>
          <w:szCs w:val="28"/>
        </w:rPr>
        <w:t>трансформационный</w:t>
      </w:r>
      <w:r>
        <w:rPr>
          <w:color w:val="000000"/>
          <w:sz w:val="28"/>
          <w:szCs w:val="28"/>
        </w:rPr>
        <w:t xml:space="preserve">, логическая теория и теория актуализации. Но в рамках перечисленных подходов отсутствуют четкие объяснения, которые позволяют провести различия между понятиями </w:t>
      </w:r>
      <w:r w:rsidRPr="009657A5">
        <w:rPr>
          <w:color w:val="000000"/>
          <w:sz w:val="28"/>
          <w:szCs w:val="28"/>
        </w:rPr>
        <w:t xml:space="preserve"> «</w:t>
      </w:r>
      <w:r w:rsidRPr="009657A5">
        <w:rPr>
          <w:iCs/>
          <w:color w:val="000000"/>
          <w:sz w:val="28"/>
          <w:szCs w:val="28"/>
        </w:rPr>
        <w:t>definite</w:t>
      </w:r>
      <w:r w:rsidRPr="009657A5">
        <w:rPr>
          <w:color w:val="000000"/>
          <w:sz w:val="28"/>
          <w:szCs w:val="28"/>
        </w:rPr>
        <w:t>» и «</w:t>
      </w:r>
      <w:r w:rsidRPr="009657A5">
        <w:rPr>
          <w:iCs/>
          <w:color w:val="000000"/>
          <w:sz w:val="28"/>
          <w:szCs w:val="28"/>
        </w:rPr>
        <w:t>indefinite</w:t>
      </w:r>
      <w:r>
        <w:rPr>
          <w:color w:val="000000"/>
          <w:sz w:val="28"/>
          <w:szCs w:val="28"/>
        </w:rPr>
        <w:t xml:space="preserve">». В ряде случаев определения артикля так или иначе </w:t>
      </w:r>
      <w:r w:rsidRPr="009657A5">
        <w:rPr>
          <w:color w:val="000000"/>
          <w:sz w:val="28"/>
          <w:szCs w:val="28"/>
        </w:rPr>
        <w:t xml:space="preserve"> соприкасаются с теорией референции, </w:t>
      </w:r>
      <w:r>
        <w:rPr>
          <w:color w:val="000000"/>
          <w:sz w:val="28"/>
          <w:szCs w:val="28"/>
        </w:rPr>
        <w:t xml:space="preserve">которая утверждает, что основой употребления артикля является не языковой, а речевой уровень, в связи с чем необходимо ориентироваться на определенные прагматические особенности, свойственные для того или иного речевого акта. </w:t>
      </w:r>
    </w:p>
    <w:p w:rsidR="005D4C8E" w:rsidRDefault="005D4C8E" w:rsidP="00E53030">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Не менее важным для определения особенностей грамматического строя английского языка является определение сущности артикля и выявление того места, которое занимает он в структуре языка. Интересно, что и в англистике отсутствует единая точка зрения на данную проблему. Ряд исследователей высказывает точку зрения о том, что артикль представляет собой отдельную часть речи. Соответственно, в рамках этого подхода артикль рассматривается как отдельное слово. При ином определении артикля он рассматривается в качестве морфемы или грамматического аффикса при имени существительном. Но основное количество ученых рассматривают артикль как служебную часть речи. В </w:t>
      </w:r>
      <w:r>
        <w:rPr>
          <w:color w:val="000000"/>
          <w:sz w:val="28"/>
          <w:szCs w:val="28"/>
          <w:lang w:val="en-US"/>
        </w:rPr>
        <w:t>XIX</w:t>
      </w:r>
      <w:r w:rsidRPr="00E53030">
        <w:rPr>
          <w:color w:val="000000"/>
          <w:sz w:val="28"/>
          <w:szCs w:val="28"/>
        </w:rPr>
        <w:t xml:space="preserve"> </w:t>
      </w:r>
      <w:r>
        <w:rPr>
          <w:color w:val="000000"/>
          <w:sz w:val="28"/>
          <w:szCs w:val="28"/>
        </w:rPr>
        <w:t xml:space="preserve">столетии более распространенной была точка зрения, при которой артикль рассматривался как самостоятельная часть речи. В зависимости от конкретной научной теории он включался в состав имен прилагательных или местоимений. Так, имелись теории, согласно которым артикль рассматривался как указательное, ограничивающее или выделяющее прилагательное. </w:t>
      </w:r>
    </w:p>
    <w:p w:rsidR="005D4C8E" w:rsidRDefault="005D4C8E" w:rsidP="00E53030">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В настоящее время вопросы методики изучения артикля на уроках английского языка в средней школе мало представлены в научно-методической литературе, что создает ряд сложностей при построении урока и разработке методических основ изучения данной темы и отработки умений и навыков в различных классах. Все изложенное и определяет </w:t>
      </w:r>
      <w:r w:rsidRPr="00357B31">
        <w:rPr>
          <w:b/>
          <w:color w:val="000000"/>
          <w:sz w:val="28"/>
          <w:szCs w:val="28"/>
        </w:rPr>
        <w:t>актуальность</w:t>
      </w:r>
      <w:r>
        <w:rPr>
          <w:color w:val="000000"/>
          <w:sz w:val="28"/>
          <w:szCs w:val="28"/>
        </w:rPr>
        <w:t xml:space="preserve"> данного исследования. </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В соответствии с этим </w:t>
      </w:r>
      <w:r w:rsidRPr="00414056">
        <w:rPr>
          <w:b/>
          <w:color w:val="000000"/>
          <w:sz w:val="28"/>
          <w:szCs w:val="28"/>
        </w:rPr>
        <w:t>целью</w:t>
      </w:r>
      <w:r>
        <w:rPr>
          <w:color w:val="000000"/>
          <w:sz w:val="28"/>
          <w:szCs w:val="28"/>
        </w:rPr>
        <w:t xml:space="preserve"> представленного исследования является разработка методических аспектов изучения артикля на уроках английского языка в средней школе.</w:t>
      </w:r>
    </w:p>
    <w:p w:rsidR="005D4C8E" w:rsidRPr="00414056" w:rsidRDefault="005D4C8E" w:rsidP="00155CBA">
      <w:pPr>
        <w:pStyle w:val="NormalWeb"/>
        <w:widowControl w:val="0"/>
        <w:shd w:val="clear" w:color="auto" w:fill="FFFFFF"/>
        <w:spacing w:before="0" w:beforeAutospacing="0" w:after="0" w:afterAutospacing="0" w:line="360" w:lineRule="auto"/>
        <w:ind w:firstLine="709"/>
        <w:jc w:val="both"/>
        <w:rPr>
          <w:b/>
          <w:color w:val="000000"/>
          <w:sz w:val="28"/>
          <w:szCs w:val="28"/>
        </w:rPr>
      </w:pPr>
      <w:r>
        <w:rPr>
          <w:color w:val="000000"/>
          <w:sz w:val="28"/>
          <w:szCs w:val="28"/>
        </w:rPr>
        <w:t xml:space="preserve">Для достижения цели в работе необходимо решить соответствующие </w:t>
      </w:r>
      <w:r w:rsidRPr="00414056">
        <w:rPr>
          <w:b/>
          <w:color w:val="000000"/>
          <w:sz w:val="28"/>
          <w:szCs w:val="28"/>
        </w:rPr>
        <w:t>задачи:</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1) описать сущностные характеристики артикля, изучить классификацию артиклей в английском языке;</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2) изучить основные принципы употребления артиклей; </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3) исследовать методические основы организации процесса изучения артиклей;</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4) обобщить методы и приемы, упражнения, которые могут быть использованы при организации работы по изучению артикля на уроках английского языка в начальной школе;</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5) составить конспекты и разработать фрагменты уроков по изучению артикля в начальных классах средней общеобразовательной школы. </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sidRPr="00414056">
        <w:rPr>
          <w:b/>
          <w:color w:val="000000"/>
          <w:sz w:val="28"/>
          <w:szCs w:val="28"/>
        </w:rPr>
        <w:t>Объект исследования</w:t>
      </w:r>
      <w:r>
        <w:rPr>
          <w:color w:val="000000"/>
          <w:sz w:val="28"/>
          <w:szCs w:val="28"/>
        </w:rPr>
        <w:t xml:space="preserve"> – процесс обучения английскому языку в средней школе.</w:t>
      </w:r>
    </w:p>
    <w:p w:rsidR="005D4C8E" w:rsidRDefault="005D4C8E" w:rsidP="00155CBA">
      <w:pPr>
        <w:pStyle w:val="NormalWeb"/>
        <w:widowControl w:val="0"/>
        <w:shd w:val="clear" w:color="auto" w:fill="FFFFFF"/>
        <w:spacing w:before="0" w:beforeAutospacing="0" w:after="0" w:afterAutospacing="0" w:line="360" w:lineRule="auto"/>
        <w:ind w:firstLine="709"/>
        <w:jc w:val="both"/>
        <w:rPr>
          <w:color w:val="000000"/>
          <w:sz w:val="28"/>
          <w:szCs w:val="28"/>
        </w:rPr>
      </w:pPr>
      <w:r w:rsidRPr="00414056">
        <w:rPr>
          <w:b/>
          <w:color w:val="000000"/>
          <w:sz w:val="28"/>
          <w:szCs w:val="28"/>
        </w:rPr>
        <w:t>Предмет анализа</w:t>
      </w:r>
      <w:r>
        <w:rPr>
          <w:color w:val="000000"/>
          <w:sz w:val="28"/>
          <w:szCs w:val="28"/>
        </w:rPr>
        <w:t xml:space="preserve"> – методика изучения артикля на уроках английского языка в средней школе.</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Pr>
          <w:sz w:val="28"/>
          <w:szCs w:val="28"/>
        </w:rPr>
        <w:t xml:space="preserve">В процессе подготовки исследования использованы </w:t>
      </w:r>
      <w:r>
        <w:rPr>
          <w:b/>
          <w:sz w:val="28"/>
          <w:szCs w:val="28"/>
        </w:rPr>
        <w:t>методы</w:t>
      </w:r>
      <w:r>
        <w:rPr>
          <w:sz w:val="28"/>
          <w:szCs w:val="28"/>
        </w:rPr>
        <w:t xml:space="preserve"> анализа и синтеза, обобщения материалов научной и учебной литературы, публикаций периодической печати, методической работы, изучение педагогического опыта. </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Pr>
          <w:b/>
          <w:sz w:val="28"/>
          <w:szCs w:val="28"/>
        </w:rPr>
        <w:t>П</w:t>
      </w:r>
      <w:r w:rsidRPr="00414056">
        <w:rPr>
          <w:b/>
          <w:sz w:val="28"/>
          <w:szCs w:val="28"/>
        </w:rPr>
        <w:t>рактическая значимость исследования</w:t>
      </w:r>
      <w:r>
        <w:rPr>
          <w:sz w:val="28"/>
          <w:szCs w:val="28"/>
        </w:rPr>
        <w:t xml:space="preserve"> заключается в возможности использования результатов исследования в практике преподавания английского языка в средней общеобразовательной школе, а также на практических занятиях по методике обучения иностранным языкам в вузе.</w:t>
      </w:r>
    </w:p>
    <w:p w:rsidR="005D4C8E" w:rsidRDefault="005D4C8E" w:rsidP="00026665">
      <w:pPr>
        <w:pStyle w:val="NormalWeb"/>
        <w:shd w:val="clear" w:color="auto" w:fill="FFFFFF"/>
        <w:spacing w:before="0" w:beforeAutospacing="0" w:after="0" w:afterAutospacing="0" w:line="360" w:lineRule="auto"/>
        <w:ind w:firstLine="709"/>
        <w:jc w:val="both"/>
        <w:rPr>
          <w:sz w:val="28"/>
          <w:szCs w:val="28"/>
        </w:rPr>
      </w:pPr>
      <w:r w:rsidRPr="00026665">
        <w:rPr>
          <w:b/>
          <w:sz w:val="28"/>
          <w:szCs w:val="28"/>
        </w:rPr>
        <w:t>Методологической основой</w:t>
      </w:r>
      <w:r>
        <w:rPr>
          <w:sz w:val="28"/>
          <w:szCs w:val="28"/>
        </w:rPr>
        <w:t xml:space="preserve"> данного исследования послужили работы таких ученых, как </w:t>
      </w:r>
      <w:r>
        <w:rPr>
          <w:sz w:val="28"/>
          <w:szCs w:val="28"/>
          <w:shd w:val="clear" w:color="auto" w:fill="FFFFFF"/>
        </w:rPr>
        <w:t xml:space="preserve">Айрапетян А. Г., </w:t>
      </w:r>
      <w:r>
        <w:rPr>
          <w:sz w:val="28"/>
          <w:szCs w:val="28"/>
        </w:rPr>
        <w:t xml:space="preserve">Андреасян И.М., Будько А.Ф., Гез Н.И., Бабинская П.К., Леонтьева Т.П., </w:t>
      </w:r>
      <w:r>
        <w:rPr>
          <w:sz w:val="28"/>
          <w:szCs w:val="28"/>
          <w:shd w:val="clear" w:color="auto" w:fill="FFFFFF"/>
        </w:rPr>
        <w:t>Пьянова М. А.,</w:t>
      </w:r>
      <w:r>
        <w:rPr>
          <w:sz w:val="28"/>
          <w:szCs w:val="28"/>
        </w:rPr>
        <w:t>Чепик И.В.,</w:t>
      </w:r>
      <w:r w:rsidRPr="00AA5C10">
        <w:rPr>
          <w:sz w:val="28"/>
          <w:szCs w:val="28"/>
          <w:shd w:val="clear" w:color="auto" w:fill="FFFFFF"/>
        </w:rPr>
        <w:t xml:space="preserve"> </w:t>
      </w:r>
      <w:r>
        <w:rPr>
          <w:sz w:val="28"/>
          <w:szCs w:val="28"/>
        </w:rPr>
        <w:t>Гальскова Н.Д. и др.</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sidRPr="00026665">
        <w:rPr>
          <w:b/>
          <w:sz w:val="28"/>
          <w:szCs w:val="28"/>
        </w:rPr>
        <w:t>Структура работы</w:t>
      </w:r>
      <w:r>
        <w:rPr>
          <w:sz w:val="28"/>
          <w:szCs w:val="28"/>
        </w:rPr>
        <w:t xml:space="preserve"> включает введение, теоретическую и практическую главы, заключение, список используемой литературы. </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Pr>
          <w:sz w:val="28"/>
          <w:szCs w:val="28"/>
        </w:rPr>
        <w:t xml:space="preserve">Во </w:t>
      </w:r>
      <w:r w:rsidRPr="008066CE">
        <w:rPr>
          <w:i/>
          <w:sz w:val="28"/>
          <w:szCs w:val="28"/>
        </w:rPr>
        <w:t>введении</w:t>
      </w:r>
      <w:r>
        <w:rPr>
          <w:sz w:val="28"/>
          <w:szCs w:val="28"/>
        </w:rPr>
        <w:t xml:space="preserve"> обосновывается актуальность исследования, ставятся цели и задачи, определяются методы исследования, практическая значимость работы, описывается структура исследования. </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sidRPr="008066CE">
        <w:rPr>
          <w:i/>
          <w:sz w:val="28"/>
          <w:szCs w:val="28"/>
        </w:rPr>
        <w:t>Первая глава</w:t>
      </w:r>
      <w:r>
        <w:rPr>
          <w:sz w:val="28"/>
          <w:szCs w:val="28"/>
        </w:rPr>
        <w:t xml:space="preserve"> посвящена анализу т</w:t>
      </w:r>
      <w:r w:rsidRPr="00026665">
        <w:rPr>
          <w:sz w:val="28"/>
          <w:szCs w:val="28"/>
        </w:rPr>
        <w:t>еоретически</w:t>
      </w:r>
      <w:r>
        <w:rPr>
          <w:sz w:val="28"/>
          <w:szCs w:val="28"/>
        </w:rPr>
        <w:t>х</w:t>
      </w:r>
      <w:r w:rsidRPr="00026665">
        <w:rPr>
          <w:sz w:val="28"/>
          <w:szCs w:val="28"/>
        </w:rPr>
        <w:t xml:space="preserve"> и методически</w:t>
      </w:r>
      <w:r>
        <w:rPr>
          <w:sz w:val="28"/>
          <w:szCs w:val="28"/>
        </w:rPr>
        <w:t>х основ</w:t>
      </w:r>
      <w:r w:rsidRPr="00026665">
        <w:rPr>
          <w:sz w:val="28"/>
          <w:szCs w:val="28"/>
        </w:rPr>
        <w:t xml:space="preserve"> изучения артикля на уроках иностранного языка в средней школе</w:t>
      </w:r>
      <w:r>
        <w:rPr>
          <w:sz w:val="28"/>
          <w:szCs w:val="28"/>
        </w:rPr>
        <w:t xml:space="preserve">. В ней дается определение артикля, выделяются основания их классификации и принципы использования артикля в языке. </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Pr>
          <w:sz w:val="28"/>
          <w:szCs w:val="28"/>
        </w:rPr>
        <w:t xml:space="preserve">Во </w:t>
      </w:r>
      <w:r w:rsidRPr="008066CE">
        <w:rPr>
          <w:i/>
          <w:sz w:val="28"/>
          <w:szCs w:val="28"/>
        </w:rPr>
        <w:t>второй главе</w:t>
      </w:r>
      <w:r>
        <w:rPr>
          <w:sz w:val="28"/>
          <w:szCs w:val="28"/>
        </w:rPr>
        <w:t xml:space="preserve"> рассматриваются м</w:t>
      </w:r>
      <w:r w:rsidRPr="00026665">
        <w:rPr>
          <w:sz w:val="28"/>
          <w:szCs w:val="28"/>
        </w:rPr>
        <w:t>етодические основы и принципы изучения артикля на уроках английского языка в начальной школе</w:t>
      </w:r>
      <w:r>
        <w:rPr>
          <w:sz w:val="28"/>
          <w:szCs w:val="28"/>
        </w:rPr>
        <w:t xml:space="preserve">. </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sidRPr="008066CE">
        <w:rPr>
          <w:i/>
          <w:sz w:val="28"/>
          <w:szCs w:val="28"/>
        </w:rPr>
        <w:t>Заключение</w:t>
      </w:r>
      <w:r>
        <w:rPr>
          <w:sz w:val="28"/>
          <w:szCs w:val="28"/>
        </w:rPr>
        <w:t xml:space="preserve"> содержит результаты и выводы по проведенному исследованию.</w:t>
      </w:r>
    </w:p>
    <w:p w:rsidR="005D4C8E" w:rsidRDefault="005D4C8E" w:rsidP="00414056">
      <w:pPr>
        <w:pStyle w:val="NormalWeb"/>
        <w:shd w:val="clear" w:color="auto" w:fill="FFFFFF"/>
        <w:spacing w:before="0" w:beforeAutospacing="0" w:after="0" w:afterAutospacing="0" w:line="360" w:lineRule="auto"/>
        <w:ind w:firstLine="709"/>
        <w:jc w:val="both"/>
        <w:rPr>
          <w:sz w:val="28"/>
          <w:szCs w:val="28"/>
        </w:rPr>
      </w:pPr>
      <w:r>
        <w:rPr>
          <w:sz w:val="28"/>
          <w:szCs w:val="28"/>
        </w:rPr>
        <w:t xml:space="preserve"> </w:t>
      </w:r>
      <w:r>
        <w:rPr>
          <w:i/>
          <w:sz w:val="28"/>
          <w:szCs w:val="28"/>
        </w:rPr>
        <w:t>Список используем</w:t>
      </w:r>
      <w:r w:rsidRPr="008066CE">
        <w:rPr>
          <w:i/>
          <w:sz w:val="28"/>
          <w:szCs w:val="28"/>
        </w:rPr>
        <w:t>ой литературы</w:t>
      </w:r>
      <w:r>
        <w:rPr>
          <w:sz w:val="28"/>
          <w:szCs w:val="28"/>
        </w:rPr>
        <w:t xml:space="preserve"> насчитывает 30 источников по проблеме исследования. </w:t>
      </w:r>
    </w:p>
    <w:p w:rsidR="005D4C8E" w:rsidRPr="00602043" w:rsidRDefault="005D4C8E" w:rsidP="008066CE">
      <w:pPr>
        <w:pStyle w:val="NormalWeb"/>
        <w:widowControl w:val="0"/>
        <w:shd w:val="clear" w:color="auto" w:fill="FFFFFF"/>
        <w:spacing w:before="0" w:beforeAutospacing="0" w:after="0" w:afterAutospacing="0" w:line="360" w:lineRule="auto"/>
        <w:jc w:val="both"/>
        <w:rPr>
          <w:color w:val="000000"/>
          <w:sz w:val="28"/>
          <w:szCs w:val="28"/>
        </w:rPr>
      </w:pPr>
    </w:p>
    <w:p w:rsidR="005D4C8E" w:rsidRPr="008066CE" w:rsidRDefault="005D4C8E" w:rsidP="001A410D">
      <w:pPr>
        <w:widowControl w:val="0"/>
        <w:spacing w:after="0" w:line="360" w:lineRule="auto"/>
        <w:jc w:val="center"/>
        <w:rPr>
          <w:rFonts w:ascii="Times New Roman" w:hAnsi="Times New Roman"/>
          <w:b/>
          <w:sz w:val="28"/>
          <w:szCs w:val="28"/>
        </w:rPr>
      </w:pPr>
      <w:r w:rsidRPr="008066CE">
        <w:rPr>
          <w:rFonts w:ascii="Times New Roman" w:hAnsi="Times New Roman"/>
          <w:b/>
          <w:sz w:val="28"/>
          <w:szCs w:val="28"/>
        </w:rPr>
        <w:t>Глава 1. Теоретические основы изучения артикля на уроках иностранного языка в средней школе</w:t>
      </w:r>
    </w:p>
    <w:p w:rsidR="005D4C8E" w:rsidRPr="00FD70DE" w:rsidRDefault="005D4C8E" w:rsidP="00FD70DE">
      <w:pPr>
        <w:widowControl w:val="0"/>
        <w:spacing w:after="0" w:line="360" w:lineRule="auto"/>
        <w:ind w:firstLine="709"/>
        <w:jc w:val="both"/>
        <w:rPr>
          <w:rFonts w:ascii="Times New Roman" w:hAnsi="Times New Roman"/>
          <w:sz w:val="28"/>
          <w:szCs w:val="28"/>
        </w:rPr>
      </w:pP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b/>
          <w:bCs/>
          <w:sz w:val="28"/>
          <w:szCs w:val="28"/>
        </w:rPr>
      </w:pPr>
      <w:r w:rsidRPr="00FD70DE">
        <w:rPr>
          <w:b/>
          <w:bCs/>
          <w:sz w:val="28"/>
          <w:szCs w:val="28"/>
        </w:rPr>
        <w:t xml:space="preserve">1.1. Проблема </w:t>
      </w:r>
      <w:r w:rsidRPr="008066CE">
        <w:rPr>
          <w:b/>
          <w:bCs/>
          <w:sz w:val="28"/>
          <w:szCs w:val="28"/>
        </w:rPr>
        <w:t>грамматического значения артикля</w:t>
      </w:r>
      <w:r w:rsidRPr="00FD70DE">
        <w:rPr>
          <w:b/>
          <w:bCs/>
          <w:sz w:val="28"/>
          <w:szCs w:val="28"/>
        </w:rPr>
        <w:t xml:space="preserve"> и его места в языке</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p>
    <w:p w:rsidR="005D4C8E" w:rsidRPr="0060418A" w:rsidRDefault="005D4C8E" w:rsidP="0060418A">
      <w:pPr>
        <w:pStyle w:val="NormalWeb"/>
        <w:shd w:val="clear" w:color="auto" w:fill="FFFFFF"/>
        <w:spacing w:before="0" w:beforeAutospacing="0" w:after="0" w:afterAutospacing="0" w:line="360" w:lineRule="auto"/>
        <w:ind w:firstLine="709"/>
        <w:jc w:val="both"/>
        <w:rPr>
          <w:rStyle w:val="Strong"/>
          <w:b w:val="0"/>
          <w:sz w:val="28"/>
          <w:szCs w:val="28"/>
        </w:rPr>
      </w:pPr>
      <w:r w:rsidRPr="0060418A">
        <w:rPr>
          <w:rStyle w:val="Strong"/>
          <w:b w:val="0"/>
          <w:sz w:val="28"/>
          <w:szCs w:val="28"/>
        </w:rPr>
        <w:t>Введение федеральных государственных образовательных стандартов привело к изменению условий и содержания преподавания многих учебных дисциплин. Исключением в этой связи не стало преподавание иностранного языка, акценты в преподавании которого стали иными. В соответствии с потребностями современного общества и тенденциями развития современного образовательного процесса на первый план в системе российского образования выходит формирование, воспитание и развитие личности школьника, развитие межпредметных связей. Однако и результаты обучения по отдельным предметам являются важными для развития личности современного школьника.</w:t>
      </w:r>
    </w:p>
    <w:p w:rsidR="005D4C8E" w:rsidRPr="0060418A" w:rsidRDefault="005D4C8E" w:rsidP="0060418A">
      <w:pPr>
        <w:pStyle w:val="NormalWeb"/>
        <w:shd w:val="clear" w:color="auto" w:fill="FFFFFF"/>
        <w:spacing w:before="0" w:beforeAutospacing="0" w:after="0" w:afterAutospacing="0" w:line="360" w:lineRule="auto"/>
        <w:ind w:firstLine="709"/>
        <w:jc w:val="both"/>
        <w:rPr>
          <w:rStyle w:val="Strong"/>
          <w:b w:val="0"/>
          <w:sz w:val="28"/>
          <w:szCs w:val="28"/>
        </w:rPr>
      </w:pPr>
      <w:r w:rsidRPr="0060418A">
        <w:rPr>
          <w:rStyle w:val="Strong"/>
          <w:b w:val="0"/>
          <w:sz w:val="28"/>
          <w:szCs w:val="28"/>
        </w:rPr>
        <w:t>В этом случае потенциал обучения иностранному языку отличается наличием широких возможностей для реализации и достижения не только предметных целей, но и развития личности в целом, так как процессы обучения и воспитания на уроках иностранного языка непосредственным образом связаны и с развитием личности, и с формированием иноязычной компетенции, которая не может не оказывать влияния на языковую грамотность и лингвистическую компетентность в целом, формирование и развитие отдельных культурных, в частности, коммуникативных навыков. Благодаря изучению иностранного языка появляется возможность для исследования истории, культуры, традиций и особенностей жизни людей другого государства, а также воспитание патриотизма на основе сравнения с аналогичными параметрами разв</w:t>
      </w:r>
      <w:r>
        <w:rPr>
          <w:rStyle w:val="Strong"/>
          <w:b w:val="0"/>
          <w:sz w:val="28"/>
          <w:szCs w:val="28"/>
        </w:rPr>
        <w:t>ития родной страны и культуры [7</w:t>
      </w:r>
      <w:r w:rsidRPr="0060418A">
        <w:rPr>
          <w:rStyle w:val="Strong"/>
          <w:b w:val="0"/>
          <w:sz w:val="28"/>
          <w:szCs w:val="28"/>
        </w:rPr>
        <w:t xml:space="preserve">, </w:t>
      </w:r>
      <w:r w:rsidRPr="0060418A">
        <w:rPr>
          <w:rStyle w:val="Strong"/>
          <w:b w:val="0"/>
          <w:sz w:val="28"/>
          <w:szCs w:val="28"/>
          <w:lang w:val="en-US"/>
        </w:rPr>
        <w:t>c</w:t>
      </w:r>
      <w:r w:rsidRPr="0060418A">
        <w:rPr>
          <w:rStyle w:val="Strong"/>
          <w:b w:val="0"/>
          <w:sz w:val="28"/>
          <w:szCs w:val="28"/>
        </w:rPr>
        <w:t xml:space="preserve">. 21]. </w:t>
      </w:r>
    </w:p>
    <w:p w:rsidR="005D4C8E" w:rsidRPr="00CC15AC" w:rsidRDefault="005D4C8E" w:rsidP="0060418A">
      <w:pPr>
        <w:pStyle w:val="NormalWeb"/>
        <w:widowControl w:val="0"/>
        <w:shd w:val="clear" w:color="auto" w:fill="FFFFFF"/>
        <w:spacing w:before="0" w:beforeAutospacing="0" w:after="0" w:afterAutospacing="0" w:line="360" w:lineRule="auto"/>
        <w:ind w:firstLine="709"/>
        <w:jc w:val="both"/>
        <w:rPr>
          <w:rStyle w:val="Strong"/>
          <w:sz w:val="28"/>
          <w:szCs w:val="28"/>
        </w:rPr>
      </w:pPr>
      <w:r w:rsidRPr="0060418A">
        <w:rPr>
          <w:rStyle w:val="Strong"/>
          <w:b w:val="0"/>
          <w:sz w:val="28"/>
          <w:szCs w:val="28"/>
        </w:rPr>
        <w:t xml:space="preserve">Одной из задач развития личности и обучения иностранному языку в частности является формирование коммуникативных умений и навыков, которые тесным образом связаны, прежде всего с языковой компетенцией. В соответствии с этим на одно из первых мест в процессе обучения иностранному языку выходит формирование лексических навыков, так как именно овладение определенными лексическими особенностями и пластами иностранного языка делает понятными реалии иной лингвистической культуры. Выступая в качестве важнейшего элемента любого языка, лексика представляет собой важнейший компонент любого вида деятельности, будь то говорение, чтение, письменная речь или аудирование. В тесной связи с результатами изучения лексики находится не только коммуникативная компетентность личности, но и формирование содержательной стороны высказывания, умение понимать чужую речь и выражать собственные мысли посредством устного высказывания или письменной речи. Одним из важнейших элементов изучения языка становится овладение специфическими закономерностями </w:t>
      </w:r>
      <w:r>
        <w:rPr>
          <w:rStyle w:val="Strong"/>
          <w:b w:val="0"/>
          <w:sz w:val="28"/>
          <w:szCs w:val="28"/>
        </w:rPr>
        <w:t xml:space="preserve">его грамматического строя. В качестве такого элемента английского языка выступает, в частности, категория артикля </w:t>
      </w:r>
      <w:r w:rsidRPr="00CC15AC">
        <w:rPr>
          <w:rStyle w:val="Strong"/>
          <w:b w:val="0"/>
          <w:sz w:val="28"/>
          <w:szCs w:val="28"/>
        </w:rPr>
        <w:t xml:space="preserve">[7, </w:t>
      </w:r>
      <w:r>
        <w:rPr>
          <w:rStyle w:val="Strong"/>
          <w:b w:val="0"/>
          <w:sz w:val="28"/>
          <w:szCs w:val="28"/>
          <w:lang w:val="en-US"/>
        </w:rPr>
        <w:t>c</w:t>
      </w:r>
      <w:r w:rsidRPr="00CC15AC">
        <w:rPr>
          <w:rStyle w:val="Strong"/>
          <w:b w:val="0"/>
          <w:sz w:val="28"/>
          <w:szCs w:val="28"/>
        </w:rPr>
        <w:t xml:space="preserve">. 22]. </w:t>
      </w:r>
    </w:p>
    <w:p w:rsidR="005D4C8E" w:rsidRDefault="005D4C8E" w:rsidP="0060418A">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Для особенностей методических принципов изучения артикля необходимо, прежде всего, дать его определение. Само слово «а</w:t>
      </w:r>
      <w:r w:rsidRPr="00FD70DE">
        <w:rPr>
          <w:sz w:val="28"/>
          <w:szCs w:val="28"/>
        </w:rPr>
        <w:t>ртикль</w:t>
      </w:r>
      <w:r>
        <w:rPr>
          <w:sz w:val="28"/>
          <w:szCs w:val="28"/>
        </w:rPr>
        <w:t xml:space="preserve">» определяется как термин, образованный от латинского корня  </w:t>
      </w:r>
      <w:r w:rsidRPr="00FD70DE">
        <w:rPr>
          <w:sz w:val="28"/>
          <w:szCs w:val="28"/>
        </w:rPr>
        <w:t xml:space="preserve"> </w:t>
      </w:r>
      <w:r>
        <w:rPr>
          <w:sz w:val="28"/>
          <w:szCs w:val="28"/>
        </w:rPr>
        <w:t>«</w:t>
      </w:r>
      <w:r w:rsidRPr="00FD70DE">
        <w:rPr>
          <w:sz w:val="28"/>
          <w:szCs w:val="28"/>
        </w:rPr>
        <w:t>articulus</w:t>
      </w:r>
      <w:r>
        <w:rPr>
          <w:sz w:val="28"/>
          <w:szCs w:val="28"/>
        </w:rPr>
        <w:t xml:space="preserve">» </w:t>
      </w:r>
      <w:r w:rsidRPr="00FD70DE">
        <w:rPr>
          <w:sz w:val="28"/>
          <w:szCs w:val="28"/>
        </w:rPr>
        <w:t xml:space="preserve"> </w:t>
      </w:r>
      <w:r>
        <w:rPr>
          <w:sz w:val="28"/>
          <w:szCs w:val="28"/>
        </w:rPr>
        <w:t>или французского слова «</w:t>
      </w:r>
      <w:r w:rsidRPr="00FD70DE">
        <w:rPr>
          <w:sz w:val="28"/>
          <w:szCs w:val="28"/>
        </w:rPr>
        <w:t>article</w:t>
      </w:r>
      <w:r>
        <w:rPr>
          <w:sz w:val="28"/>
          <w:szCs w:val="28"/>
        </w:rPr>
        <w:t xml:space="preserve">» и представляющий собой аффикс или служебное слово, которое используется в английском языке для выражения категории определенности или неопределенности имени, то есть разновидности референции. </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История развития в языке данного элемента определяется тем, что в определенный период языкового развития и становления языкового сознания стала очевидной необходимость использования формального специального средства, которое позволяло бы обозначить, употреблено ли имя существительное в полном или частичном объеме понятия, которое в нем содержится. В качестве еще одной возможной причины появления артикля в языке грамматисты называют необходимость расстановки приоритетов относительно определения позиций слова в предложении, в частности, относительно постановки имени существительного в начало предложения.</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Для современного английского языка и его грамматического строя характерно наличие аналитического строя, то есть такой структуры языка, при которой в качестве основных инструментов и средств выражения грамматического значения и определения места грамматических категорий выступают порядок слов в составе предложения и употребление определенных служебных слов, которые указывают на особенности и характер тех взаимоотношений, которые устанавливаются между словами в предложении или группами слов</w:t>
      </w:r>
      <w:r w:rsidRPr="00CC15AC">
        <w:rPr>
          <w:sz w:val="28"/>
          <w:szCs w:val="28"/>
        </w:rPr>
        <w:t xml:space="preserve"> [1]. </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В этой связи артикль определяется как важнейшее языковое средство, которое используется для обеспечения точного выражения значения высказывания и правильного понимания хода мысли, выраженной на английском языке. В соответствии с этим в результате неумелого использования артикля к речи могут создаваться условия, в которых будет искажен смысл высказывания, а значит, собеседники могут не понять друг друга. Артикль является одним из важнейших инструментов соотнесения речевого произведения с особенностями и условиями конкретной речевой ситуации. Как правильно, для артикля характерно использование в безударной позиции. </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Важность артикля и его грамматического значения подтверждается тем, что проблема значения, функций и правильного употребления артикля выступает в качестве одного из сложных и проблемных вопросов современной грамматики. И несмотря на функционирование артикля как грамматического явления в течение многих десятилетий развития языка, по-прежнему не выработано однозначного подхода к его определению и характеристике его значения</w:t>
      </w:r>
      <w:r w:rsidRPr="00CC15AC">
        <w:rPr>
          <w:sz w:val="28"/>
          <w:szCs w:val="28"/>
        </w:rPr>
        <w:t xml:space="preserve"> [1]. </w:t>
      </w:r>
    </w:p>
    <w:p w:rsidR="005D4C8E" w:rsidRDefault="005D4C8E" w:rsidP="00125ABC">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С точки зрения определения места артикля в структуре английского языка существует две основных теории. В соответствии с определением артикля в рамках первой теории грамматическое сочетание «артикль + имя существительное» характеризуется исследователями как аналитическая форма имен существительных. Соответственно, артикль входит в состав этой аналитической формы. Представители этой теории рассматривают артикль как вспомогательная часть аналитического сочетания имени существительного и артикля. В качестве доказательств подобного определения артикля приводятся следующие аргументы:</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артикль, используясь с именем существительным, выступает в качестве морфологического показателя именно имени существительного;</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 для артикля не характерно наличие какого-либо лексического значения. </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Несмотря на то, что приводимые доводы, на первый взгляд, являются достаточно серьезными, они, тем не менее, одновременно не являются достаточно убедительными. С одной стороны, артикль на самом деле представляет собой морфологический показатель имени существительного, с другими частями речи он не употребляется. С другой стороны, несмотря на это его значение в языке, с точки зрения сочетания  - довольно формальное – с именем существительным артикль не образует таких неделимых сочетаний, которые свойственны, например, сочетаниям в рамках образования аналитических форм глагола. В соответствии со своей функцией, артикль, прежде всего, выступает как определитель времени, то есть между именем существительным и артиклем образуется особого рода синтаксическая связь, которая не свойственна каким-либо другим элементам аналитической формы</w:t>
      </w:r>
      <w:r w:rsidRPr="00CC15AC">
        <w:rPr>
          <w:sz w:val="28"/>
          <w:szCs w:val="28"/>
        </w:rPr>
        <w:t xml:space="preserve"> [1]</w:t>
      </w:r>
      <w:r>
        <w:rPr>
          <w:sz w:val="28"/>
          <w:szCs w:val="28"/>
        </w:rPr>
        <w:t xml:space="preserve">. </w:t>
      </w:r>
    </w:p>
    <w:p w:rsidR="005D4C8E" w:rsidRDefault="005D4C8E" w:rsidP="00125ABC">
      <w:pPr>
        <w:pStyle w:val="c2"/>
        <w:shd w:val="clear" w:color="auto" w:fill="FFFFFF"/>
        <w:spacing w:before="0" w:beforeAutospacing="0" w:after="0" w:afterAutospacing="0" w:line="360" w:lineRule="auto"/>
        <w:ind w:firstLine="708"/>
        <w:jc w:val="both"/>
        <w:rPr>
          <w:sz w:val="28"/>
          <w:szCs w:val="28"/>
        </w:rPr>
      </w:pPr>
      <w:r>
        <w:rPr>
          <w:sz w:val="28"/>
          <w:szCs w:val="28"/>
        </w:rPr>
        <w:t>Представители второго научного подхода рассматривают артикль как служебную часть речи, соответственно, сочетание «артикль + имя существительное» характеризуется авторами в рамках этого научного подхода как грамматическое сочетание особого рода</w:t>
      </w:r>
      <w:r w:rsidRPr="00CC15AC">
        <w:rPr>
          <w:sz w:val="28"/>
          <w:szCs w:val="28"/>
        </w:rPr>
        <w:t xml:space="preserve"> [29, </w:t>
      </w:r>
      <w:r>
        <w:rPr>
          <w:sz w:val="28"/>
          <w:szCs w:val="28"/>
          <w:lang w:val="en-US"/>
        </w:rPr>
        <w:t>c</w:t>
      </w:r>
      <w:r w:rsidRPr="00CC15AC">
        <w:rPr>
          <w:sz w:val="28"/>
          <w:szCs w:val="28"/>
        </w:rPr>
        <w:t xml:space="preserve">. </w:t>
      </w:r>
      <w:r>
        <w:rPr>
          <w:sz w:val="28"/>
          <w:szCs w:val="28"/>
        </w:rPr>
        <w:t xml:space="preserve">114].  </w:t>
      </w:r>
    </w:p>
    <w:p w:rsidR="005D4C8E" w:rsidRDefault="005D4C8E" w:rsidP="00667F19">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В соответствии с грамматическим значением артикль можно заменить местоимением. В частности, определенный артикль может быть заменен указательными местоимениями «</w:t>
      </w:r>
      <w:r w:rsidRPr="00FD70DE">
        <w:rPr>
          <w:sz w:val="28"/>
          <w:szCs w:val="28"/>
        </w:rPr>
        <w:t>this</w:t>
      </w:r>
      <w:r>
        <w:rPr>
          <w:sz w:val="28"/>
          <w:szCs w:val="28"/>
        </w:rPr>
        <w:t>»</w:t>
      </w:r>
      <w:r w:rsidRPr="00FD70DE">
        <w:rPr>
          <w:sz w:val="28"/>
          <w:szCs w:val="28"/>
        </w:rPr>
        <w:t>,</w:t>
      </w:r>
      <w:r>
        <w:rPr>
          <w:sz w:val="28"/>
          <w:szCs w:val="28"/>
        </w:rPr>
        <w:t xml:space="preserve"> «</w:t>
      </w:r>
      <w:r w:rsidRPr="00FD70DE">
        <w:rPr>
          <w:sz w:val="28"/>
          <w:szCs w:val="28"/>
        </w:rPr>
        <w:t>that</w:t>
      </w:r>
      <w:r>
        <w:rPr>
          <w:sz w:val="28"/>
          <w:szCs w:val="28"/>
        </w:rPr>
        <w:t>», неопределенный артикль – местоимением «</w:t>
      </w:r>
      <w:r w:rsidRPr="00FD70DE">
        <w:rPr>
          <w:sz w:val="28"/>
          <w:szCs w:val="28"/>
        </w:rPr>
        <w:t>some</w:t>
      </w:r>
      <w:r>
        <w:rPr>
          <w:sz w:val="28"/>
          <w:szCs w:val="28"/>
        </w:rPr>
        <w:t xml:space="preserve">», тогла как осуществить замену вспомогательного глагола аналитической формы с помощью какой-либо части речи – нельзя в принципе. Несмотря на то, что для артикля характерно отсутствие лексического значения, он при этом имеет свое грамматическое значение. Это свидетельствует о том, что  признаки артикля соответствуют признакам служебной части речи. Это подтверждает, что логичнее и правильнее рассматривать артикль как служебную часть речи и в качестве компонента сочетания. </w:t>
      </w:r>
    </w:p>
    <w:p w:rsidR="005D4C8E" w:rsidRPr="00CC15AC" w:rsidRDefault="005D4C8E" w:rsidP="004D69DF">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Не существует в науке единого мнения и относительно количества артиклей в английском языке. В течение последнего периода развития грамматики получила широкое развитие так называемая теория трех артиклей. Она предполагает существование трех видов артикля: определенный, неопределенный и нулевой (случаи отсутствия артикля). Понятие нулевого артикля логически взаимосвязано с определением нулевой морфемы. Но при этом очевидно, что сама возможность существования нулевой формы артикля, то есть его нулевого компонента может быть признана только в том случае, если оценивать артикль не как отдельное слово, а в качестве морфемы. В этом случае пришлось бы признать, что артикль представляет собой один из потенциально возможных структурных компонентов имени существительного, равно как оцениваются его словообразовательные и словоизменительные суффиксы. То есть сказанное стало бы основой для того, чтобы признать факт существования некоего аналитического слова, морфема как элемент которого является свободно передвигающимся компонентом</w:t>
      </w:r>
      <w:r w:rsidRPr="004D69DF">
        <w:rPr>
          <w:sz w:val="28"/>
          <w:szCs w:val="28"/>
        </w:rPr>
        <w:t xml:space="preserve"> (</w:t>
      </w:r>
      <w:r w:rsidRPr="004D69DF">
        <w:rPr>
          <w:iCs/>
          <w:sz w:val="28"/>
          <w:szCs w:val="28"/>
          <w:lang w:val="en-US"/>
        </w:rPr>
        <w:t>a</w:t>
      </w:r>
      <w:r w:rsidRPr="004D69DF">
        <w:rPr>
          <w:iCs/>
          <w:sz w:val="28"/>
          <w:szCs w:val="28"/>
        </w:rPr>
        <w:t xml:space="preserve"> </w:t>
      </w:r>
      <w:r w:rsidRPr="004D69DF">
        <w:rPr>
          <w:iCs/>
          <w:sz w:val="28"/>
          <w:szCs w:val="28"/>
          <w:lang w:val="en-US"/>
        </w:rPr>
        <w:t>question</w:t>
      </w:r>
      <w:r w:rsidRPr="004D69DF">
        <w:rPr>
          <w:iCs/>
          <w:sz w:val="28"/>
          <w:szCs w:val="28"/>
        </w:rPr>
        <w:t xml:space="preserve"> – </w:t>
      </w:r>
      <w:r w:rsidRPr="004D69DF">
        <w:rPr>
          <w:iCs/>
          <w:sz w:val="28"/>
          <w:szCs w:val="28"/>
          <w:lang w:val="en-US"/>
        </w:rPr>
        <w:t>an</w:t>
      </w:r>
      <w:r w:rsidRPr="004D69DF">
        <w:rPr>
          <w:iCs/>
          <w:sz w:val="28"/>
          <w:szCs w:val="28"/>
        </w:rPr>
        <w:t xml:space="preserve"> </w:t>
      </w:r>
      <w:r w:rsidRPr="004D69DF">
        <w:rPr>
          <w:iCs/>
          <w:sz w:val="28"/>
          <w:szCs w:val="28"/>
          <w:lang w:val="en-US"/>
        </w:rPr>
        <w:t>important</w:t>
      </w:r>
      <w:r w:rsidRPr="004D69DF">
        <w:rPr>
          <w:iCs/>
          <w:sz w:val="28"/>
          <w:szCs w:val="28"/>
        </w:rPr>
        <w:t xml:space="preserve"> </w:t>
      </w:r>
      <w:r w:rsidRPr="004D69DF">
        <w:rPr>
          <w:iCs/>
          <w:sz w:val="28"/>
          <w:szCs w:val="28"/>
          <w:lang w:val="en-US"/>
        </w:rPr>
        <w:t>question</w:t>
      </w:r>
      <w:r w:rsidRPr="004D69DF">
        <w:rPr>
          <w:iCs/>
          <w:sz w:val="28"/>
          <w:szCs w:val="28"/>
        </w:rPr>
        <w:t xml:space="preserve"> – </w:t>
      </w:r>
      <w:r w:rsidRPr="004D69DF">
        <w:rPr>
          <w:iCs/>
          <w:sz w:val="28"/>
          <w:szCs w:val="28"/>
          <w:lang w:val="en-US"/>
        </w:rPr>
        <w:t>an</w:t>
      </w:r>
      <w:r w:rsidRPr="004D69DF">
        <w:rPr>
          <w:iCs/>
          <w:sz w:val="28"/>
          <w:szCs w:val="28"/>
        </w:rPr>
        <w:t xml:space="preserve"> </w:t>
      </w:r>
      <w:r w:rsidRPr="004D69DF">
        <w:rPr>
          <w:iCs/>
          <w:sz w:val="28"/>
          <w:szCs w:val="28"/>
          <w:lang w:val="en-US"/>
        </w:rPr>
        <w:t>urgent</w:t>
      </w:r>
      <w:r w:rsidRPr="004D69DF">
        <w:rPr>
          <w:iCs/>
          <w:sz w:val="28"/>
          <w:szCs w:val="28"/>
        </w:rPr>
        <w:t xml:space="preserve"> </w:t>
      </w:r>
      <w:r w:rsidRPr="004D69DF">
        <w:rPr>
          <w:iCs/>
          <w:sz w:val="28"/>
          <w:szCs w:val="28"/>
          <w:lang w:val="en-US"/>
        </w:rPr>
        <w:t>important</w:t>
      </w:r>
      <w:r w:rsidRPr="004D69DF">
        <w:rPr>
          <w:iCs/>
          <w:sz w:val="28"/>
          <w:szCs w:val="28"/>
        </w:rPr>
        <w:t xml:space="preserve"> </w:t>
      </w:r>
      <w:r w:rsidRPr="004D69DF">
        <w:rPr>
          <w:iCs/>
          <w:sz w:val="28"/>
          <w:szCs w:val="28"/>
          <w:lang w:val="en-US"/>
        </w:rPr>
        <w:t>question</w:t>
      </w:r>
      <w:r w:rsidRPr="004D69DF">
        <w:rPr>
          <w:iCs/>
          <w:sz w:val="28"/>
          <w:szCs w:val="28"/>
        </w:rPr>
        <w:t>)</w:t>
      </w:r>
      <w:r>
        <w:rPr>
          <w:sz w:val="28"/>
          <w:szCs w:val="28"/>
        </w:rPr>
        <w:t xml:space="preserve">, а в отдельных случаях может быть заменено с помощью </w:t>
      </w:r>
      <w:r w:rsidRPr="004D69DF">
        <w:rPr>
          <w:sz w:val="28"/>
          <w:szCs w:val="28"/>
        </w:rPr>
        <w:t xml:space="preserve"> </w:t>
      </w:r>
      <w:r w:rsidRPr="00FD70DE">
        <w:rPr>
          <w:sz w:val="28"/>
          <w:szCs w:val="28"/>
        </w:rPr>
        <w:t>семантически</w:t>
      </w:r>
      <w:r w:rsidRPr="004D69DF">
        <w:rPr>
          <w:sz w:val="28"/>
          <w:szCs w:val="28"/>
        </w:rPr>
        <w:t xml:space="preserve"> </w:t>
      </w:r>
      <w:r>
        <w:rPr>
          <w:sz w:val="28"/>
          <w:szCs w:val="28"/>
        </w:rPr>
        <w:t xml:space="preserve">значащего слова </w:t>
      </w:r>
      <w:r w:rsidRPr="004D69DF">
        <w:rPr>
          <w:iCs/>
          <w:sz w:val="28"/>
          <w:szCs w:val="28"/>
        </w:rPr>
        <w:t>(</w:t>
      </w:r>
      <w:r>
        <w:rPr>
          <w:iCs/>
          <w:sz w:val="28"/>
          <w:szCs w:val="28"/>
        </w:rPr>
        <w:t>«</w:t>
      </w:r>
      <w:r w:rsidRPr="004D69DF">
        <w:rPr>
          <w:iCs/>
          <w:sz w:val="28"/>
          <w:szCs w:val="28"/>
          <w:lang w:val="en-US"/>
        </w:rPr>
        <w:t>some</w:t>
      </w:r>
      <w:r w:rsidRPr="004D69DF">
        <w:rPr>
          <w:iCs/>
          <w:sz w:val="28"/>
          <w:szCs w:val="28"/>
        </w:rPr>
        <w:t xml:space="preserve"> </w:t>
      </w:r>
      <w:r w:rsidRPr="004D69DF">
        <w:rPr>
          <w:iCs/>
          <w:sz w:val="28"/>
          <w:szCs w:val="28"/>
          <w:lang w:val="en-US"/>
        </w:rPr>
        <w:t>important</w:t>
      </w:r>
      <w:r w:rsidRPr="004D69DF">
        <w:rPr>
          <w:iCs/>
          <w:sz w:val="28"/>
          <w:szCs w:val="28"/>
        </w:rPr>
        <w:t xml:space="preserve"> </w:t>
      </w:r>
      <w:r w:rsidRPr="004D69DF">
        <w:rPr>
          <w:iCs/>
          <w:sz w:val="28"/>
          <w:szCs w:val="28"/>
          <w:lang w:val="en-US"/>
        </w:rPr>
        <w:t>question</w:t>
      </w:r>
      <w:r>
        <w:rPr>
          <w:iCs/>
          <w:sz w:val="28"/>
          <w:szCs w:val="28"/>
        </w:rPr>
        <w:t>»</w:t>
      </w:r>
      <w:r w:rsidRPr="004D69DF">
        <w:rPr>
          <w:iCs/>
          <w:sz w:val="28"/>
          <w:szCs w:val="28"/>
        </w:rPr>
        <w:t xml:space="preserve">, </w:t>
      </w:r>
      <w:r>
        <w:rPr>
          <w:iCs/>
          <w:sz w:val="28"/>
          <w:szCs w:val="28"/>
        </w:rPr>
        <w:t>«</w:t>
      </w:r>
      <w:r w:rsidRPr="004D69DF">
        <w:rPr>
          <w:iCs/>
          <w:sz w:val="28"/>
          <w:szCs w:val="28"/>
          <w:lang w:val="en-US"/>
        </w:rPr>
        <w:t>that</w:t>
      </w:r>
      <w:r w:rsidRPr="004D69DF">
        <w:rPr>
          <w:iCs/>
          <w:sz w:val="28"/>
          <w:szCs w:val="28"/>
        </w:rPr>
        <w:t xml:space="preserve"> </w:t>
      </w:r>
      <w:r w:rsidRPr="004D69DF">
        <w:rPr>
          <w:iCs/>
          <w:sz w:val="28"/>
          <w:szCs w:val="28"/>
          <w:lang w:val="en-US"/>
        </w:rPr>
        <w:t>question</w:t>
      </w:r>
      <w:r>
        <w:rPr>
          <w:iCs/>
          <w:sz w:val="28"/>
          <w:szCs w:val="28"/>
        </w:rPr>
        <w:t>»</w:t>
      </w:r>
      <w:r w:rsidRPr="004D69DF">
        <w:rPr>
          <w:iCs/>
          <w:sz w:val="28"/>
          <w:szCs w:val="28"/>
        </w:rPr>
        <w:t>)</w:t>
      </w:r>
      <w:r w:rsidRPr="004D69DF">
        <w:rPr>
          <w:sz w:val="28"/>
          <w:szCs w:val="28"/>
        </w:rPr>
        <w:t xml:space="preserve">. </w:t>
      </w:r>
      <w:r w:rsidRPr="00FD70DE">
        <w:rPr>
          <w:sz w:val="28"/>
          <w:szCs w:val="28"/>
        </w:rPr>
        <w:t>Н</w:t>
      </w:r>
      <w:r>
        <w:rPr>
          <w:sz w:val="28"/>
          <w:szCs w:val="28"/>
        </w:rPr>
        <w:t>о логическим следствием подобной теории выступает то, что возникает соответствующая грамматическая ассоциация, вследствие которой любое сочетание самостоятельной и служебной части речи может тогда рассматриваться как аналитическое слово. В качестве примера можно привести сочетания существительного и предлога</w:t>
      </w:r>
      <w:r w:rsidRPr="00FD70DE">
        <w:rPr>
          <w:sz w:val="28"/>
          <w:szCs w:val="28"/>
        </w:rPr>
        <w:t>: </w:t>
      </w:r>
      <w:r w:rsidRPr="00FD70DE">
        <w:rPr>
          <w:iCs/>
          <w:sz w:val="28"/>
          <w:szCs w:val="28"/>
        </w:rPr>
        <w:t>the violence of the storm</w:t>
      </w:r>
      <w:r w:rsidRPr="00FD70DE">
        <w:rPr>
          <w:sz w:val="28"/>
          <w:szCs w:val="28"/>
        </w:rPr>
        <w:t xml:space="preserve">. </w:t>
      </w:r>
      <w:r>
        <w:rPr>
          <w:sz w:val="28"/>
          <w:szCs w:val="28"/>
        </w:rPr>
        <w:t>Подобный вывод означает, что такое рассмотрение артикля приводит к простому игнорированию его формальных критериев, равно как концепции структуры слова, а границы выделяемых в языкознании грамматических категорий становятся зыбкими, бесформенными и расплывчатыми</w:t>
      </w:r>
      <w:r w:rsidRPr="00CC15AC">
        <w:rPr>
          <w:sz w:val="28"/>
          <w:szCs w:val="28"/>
        </w:rPr>
        <w:t xml:space="preserve"> [24, </w:t>
      </w:r>
      <w:r>
        <w:rPr>
          <w:sz w:val="28"/>
          <w:szCs w:val="28"/>
          <w:lang w:val="en-US"/>
        </w:rPr>
        <w:t>c</w:t>
      </w:r>
      <w:r w:rsidRPr="00CC15AC">
        <w:rPr>
          <w:sz w:val="28"/>
          <w:szCs w:val="28"/>
        </w:rPr>
        <w:t xml:space="preserve">. 116]. </w:t>
      </w:r>
    </w:p>
    <w:p w:rsidR="005D4C8E" w:rsidRPr="00CC15AC" w:rsidRDefault="005D4C8E" w:rsidP="004D69DF">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При рассмотрении артикля как слова выделение понятия «нулевой артикль» становится невозможным, вне зависимости от того, как расценивается факт и возможность существования нулевых морфем. Слово в грамматике оценивается в качестве самостоятельной языковой единицы. В зависимости от контекста высказывания, лексического значения и его грамматического выражения оно может присутствовать или отсутствовать в составе словосочетания или предложения, но с помощью нулевого компонента представлено быть не может. В соответствии со сказанным логично и более правильно, согласно грамматическим особенностям английского языка будет использование теории двух артиклей – определенного или неопределенного и придерживаться позиции отсутствия артикля, а не его нулевой формы в соответствующих случаях</w:t>
      </w:r>
      <w:r w:rsidRPr="00CC15AC">
        <w:rPr>
          <w:sz w:val="28"/>
          <w:szCs w:val="28"/>
        </w:rPr>
        <w:t xml:space="preserve"> [1]. </w:t>
      </w:r>
    </w:p>
    <w:p w:rsidR="005D4C8E" w:rsidRDefault="005D4C8E" w:rsidP="00432554">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В некоторых исследованиях также встречается понятие «опущение артикля». Однако использование такого термина, как отмечает  Б.</w:t>
      </w:r>
      <w:r w:rsidRPr="00FD70DE">
        <w:rPr>
          <w:sz w:val="28"/>
          <w:szCs w:val="28"/>
        </w:rPr>
        <w:t xml:space="preserve">А. Ильиш, </w:t>
      </w:r>
      <w:r>
        <w:rPr>
          <w:sz w:val="28"/>
          <w:szCs w:val="28"/>
        </w:rPr>
        <w:t xml:space="preserve">представляет собой терминологическое </w:t>
      </w:r>
      <w:r w:rsidRPr="00FD70DE">
        <w:rPr>
          <w:sz w:val="28"/>
          <w:szCs w:val="28"/>
        </w:rPr>
        <w:t>недоразумение</w:t>
      </w:r>
      <w:r>
        <w:rPr>
          <w:sz w:val="28"/>
          <w:szCs w:val="28"/>
        </w:rPr>
        <w:t xml:space="preserve">. Опущение представляет собой пропуск, а никакой речи о пропуске артикля в данном случае не  идет. Использование понятия </w:t>
      </w:r>
      <w:r w:rsidRPr="00FD70DE">
        <w:rPr>
          <w:sz w:val="28"/>
          <w:szCs w:val="28"/>
        </w:rPr>
        <w:t xml:space="preserve"> «опущение артикля» </w:t>
      </w:r>
      <w:r>
        <w:rPr>
          <w:sz w:val="28"/>
          <w:szCs w:val="28"/>
        </w:rPr>
        <w:t>оправдано только в тех случаях, когда пропуск артикля является стилистически обусловленным. Например, это имеет место в телеграммах, тестах газетных заголовков: «</w:t>
      </w:r>
      <w:r w:rsidRPr="00FD70DE">
        <w:rPr>
          <w:sz w:val="28"/>
          <w:szCs w:val="28"/>
        </w:rPr>
        <w:t>CONGRESSMAN MAKES STATEMENT</w:t>
      </w:r>
      <w:r>
        <w:rPr>
          <w:sz w:val="28"/>
          <w:szCs w:val="28"/>
        </w:rPr>
        <w:t>»</w:t>
      </w:r>
      <w:r w:rsidRPr="00FD70DE">
        <w:rPr>
          <w:sz w:val="28"/>
          <w:szCs w:val="28"/>
        </w:rPr>
        <w:t>.</w:t>
      </w:r>
    </w:p>
    <w:p w:rsidR="005D4C8E" w:rsidRDefault="005D4C8E" w:rsidP="00432554">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Рассматривая значение артикля в английском языке, основное количество авторов отмечают, что его основным предназначением является выражение категории определенности или неопределенности. Данные термины являются простыми и понятными грамматическими категориями, в связи  с чем удобны для использования, так как на основании единственного слова можно довольно просто и доходчиво определить артикль и его грамматическое значение, с учетом всей сложности соответствующей семантики. </w:t>
      </w:r>
    </w:p>
    <w:p w:rsidR="005D4C8E" w:rsidRDefault="005D4C8E" w:rsidP="00432554">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Рассматривая особенности артикля как грамматической категории, необходимо также выделить его основные функции.</w:t>
      </w:r>
    </w:p>
    <w:p w:rsidR="005D4C8E" w:rsidRPr="00CC15AC" w:rsidRDefault="005D4C8E" w:rsidP="00432554">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Морфологическая функция артикля заключается в том, что он выступает в качестве основного показателя имени существительного. Используясь только с именем существительным, артикль характеризует степень и полноту его лексического значения</w:t>
      </w:r>
      <w:r w:rsidRPr="00CC15AC">
        <w:rPr>
          <w:sz w:val="28"/>
          <w:szCs w:val="28"/>
        </w:rPr>
        <w:t xml:space="preserve"> [26, </w:t>
      </w:r>
      <w:r>
        <w:rPr>
          <w:sz w:val="28"/>
          <w:szCs w:val="28"/>
          <w:lang w:val="en-US"/>
        </w:rPr>
        <w:t>c</w:t>
      </w:r>
      <w:r w:rsidRPr="00CC15AC">
        <w:rPr>
          <w:sz w:val="28"/>
          <w:szCs w:val="28"/>
        </w:rPr>
        <w:t xml:space="preserve">. 73]. </w:t>
      </w:r>
    </w:p>
    <w:p w:rsidR="005D4C8E" w:rsidRDefault="005D4C8E" w:rsidP="004A1250">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Синтактическая функция артикля определяется тем, что с его помощью определяются пределы и границы атрибутивных словосочетаний</w:t>
      </w:r>
      <w:r w:rsidRPr="004A1250">
        <w:rPr>
          <w:sz w:val="28"/>
          <w:szCs w:val="28"/>
        </w:rPr>
        <w:t>:</w:t>
      </w:r>
      <w:r w:rsidRPr="004A1250">
        <w:rPr>
          <w:sz w:val="28"/>
          <w:szCs w:val="28"/>
          <w:lang w:val="en-US"/>
        </w:rPr>
        <w:t> </w:t>
      </w:r>
      <w:r w:rsidRPr="004A1250">
        <w:rPr>
          <w:iCs/>
          <w:sz w:val="28"/>
          <w:szCs w:val="28"/>
          <w:lang w:val="en-US"/>
        </w:rPr>
        <w:t>the</w:t>
      </w:r>
      <w:r w:rsidRPr="004A1250">
        <w:rPr>
          <w:iCs/>
          <w:sz w:val="28"/>
          <w:szCs w:val="28"/>
        </w:rPr>
        <w:t xml:space="preserve"> </w:t>
      </w:r>
      <w:r w:rsidRPr="004A1250">
        <w:rPr>
          <w:iCs/>
          <w:sz w:val="28"/>
          <w:szCs w:val="28"/>
          <w:lang w:val="en-US"/>
        </w:rPr>
        <w:t>leaves</w:t>
      </w:r>
      <w:r w:rsidRPr="004A1250">
        <w:rPr>
          <w:iCs/>
          <w:sz w:val="28"/>
          <w:szCs w:val="28"/>
        </w:rPr>
        <w:t xml:space="preserve">, </w:t>
      </w:r>
      <w:r w:rsidRPr="004A1250">
        <w:rPr>
          <w:iCs/>
          <w:sz w:val="28"/>
          <w:szCs w:val="28"/>
          <w:lang w:val="en-US"/>
        </w:rPr>
        <w:t>the</w:t>
      </w:r>
      <w:r w:rsidRPr="004A1250">
        <w:rPr>
          <w:iCs/>
          <w:sz w:val="28"/>
          <w:szCs w:val="28"/>
        </w:rPr>
        <w:t xml:space="preserve"> </w:t>
      </w:r>
      <w:r w:rsidRPr="004A1250">
        <w:rPr>
          <w:iCs/>
          <w:sz w:val="28"/>
          <w:szCs w:val="28"/>
          <w:lang w:val="en-US"/>
        </w:rPr>
        <w:t>green</w:t>
      </w:r>
      <w:r w:rsidRPr="004A1250">
        <w:rPr>
          <w:iCs/>
          <w:sz w:val="28"/>
          <w:szCs w:val="28"/>
        </w:rPr>
        <w:t xml:space="preserve"> </w:t>
      </w:r>
      <w:r w:rsidRPr="004A1250">
        <w:rPr>
          <w:iCs/>
          <w:sz w:val="28"/>
          <w:szCs w:val="28"/>
          <w:lang w:val="en-US"/>
        </w:rPr>
        <w:t>leaves</w:t>
      </w:r>
      <w:r w:rsidRPr="004A1250">
        <w:rPr>
          <w:iCs/>
          <w:sz w:val="28"/>
          <w:szCs w:val="28"/>
        </w:rPr>
        <w:t xml:space="preserve">; </w:t>
      </w:r>
      <w:r w:rsidRPr="004A1250">
        <w:rPr>
          <w:iCs/>
          <w:sz w:val="28"/>
          <w:szCs w:val="28"/>
          <w:lang w:val="en-US"/>
        </w:rPr>
        <w:t>the</w:t>
      </w:r>
      <w:r w:rsidRPr="004A1250">
        <w:rPr>
          <w:iCs/>
          <w:sz w:val="28"/>
          <w:szCs w:val="28"/>
        </w:rPr>
        <w:t xml:space="preserve"> </w:t>
      </w:r>
      <w:r w:rsidRPr="004A1250">
        <w:rPr>
          <w:iCs/>
          <w:sz w:val="28"/>
          <w:szCs w:val="28"/>
          <w:lang w:val="en-US"/>
        </w:rPr>
        <w:t>glossy</w:t>
      </w:r>
      <w:r w:rsidRPr="004A1250">
        <w:rPr>
          <w:iCs/>
          <w:sz w:val="28"/>
          <w:szCs w:val="28"/>
        </w:rPr>
        <w:t xml:space="preserve"> </w:t>
      </w:r>
      <w:r w:rsidRPr="004A1250">
        <w:rPr>
          <w:iCs/>
          <w:sz w:val="28"/>
          <w:szCs w:val="28"/>
          <w:lang w:val="en-US"/>
        </w:rPr>
        <w:t>dark</w:t>
      </w:r>
      <w:r w:rsidRPr="004A1250">
        <w:rPr>
          <w:iCs/>
          <w:sz w:val="28"/>
          <w:szCs w:val="28"/>
        </w:rPr>
        <w:t xml:space="preserve"> </w:t>
      </w:r>
      <w:r w:rsidRPr="004A1250">
        <w:rPr>
          <w:iCs/>
          <w:sz w:val="28"/>
          <w:szCs w:val="28"/>
          <w:lang w:val="en-US"/>
        </w:rPr>
        <w:t>green</w:t>
      </w:r>
      <w:r w:rsidRPr="004A1250">
        <w:rPr>
          <w:iCs/>
          <w:sz w:val="28"/>
          <w:szCs w:val="28"/>
        </w:rPr>
        <w:t xml:space="preserve"> </w:t>
      </w:r>
      <w:r w:rsidRPr="004A1250">
        <w:rPr>
          <w:iCs/>
          <w:sz w:val="28"/>
          <w:szCs w:val="28"/>
          <w:lang w:val="en-US"/>
        </w:rPr>
        <w:t>leaves</w:t>
      </w:r>
      <w:r w:rsidRPr="004A1250">
        <w:rPr>
          <w:sz w:val="28"/>
          <w:szCs w:val="28"/>
        </w:rPr>
        <w:t>.</w:t>
      </w:r>
      <w:r>
        <w:rPr>
          <w:sz w:val="28"/>
          <w:szCs w:val="28"/>
        </w:rPr>
        <w:t xml:space="preserve"> Особенность этой функции заключается в том, что артикль в данном случае может быть легко заменено любым из прочих определителей имени, характерных для грамматического строя английского языка</w:t>
      </w:r>
      <w:r w:rsidRPr="00FD70DE">
        <w:rPr>
          <w:sz w:val="28"/>
          <w:szCs w:val="28"/>
        </w:rPr>
        <w:t>: </w:t>
      </w:r>
      <w:r w:rsidRPr="00FD70DE">
        <w:rPr>
          <w:iCs/>
          <w:sz w:val="28"/>
          <w:szCs w:val="28"/>
        </w:rPr>
        <w:t>those glossy dark green leaves, its glossy dark leaves</w:t>
      </w:r>
      <w:r w:rsidRPr="00CC15AC">
        <w:rPr>
          <w:iCs/>
          <w:sz w:val="28"/>
          <w:szCs w:val="28"/>
        </w:rPr>
        <w:t xml:space="preserve"> </w:t>
      </w:r>
      <w:r>
        <w:rPr>
          <w:iCs/>
          <w:sz w:val="28"/>
          <w:szCs w:val="28"/>
          <w:lang w:val="en-US"/>
        </w:rPr>
        <w:t>p</w:t>
      </w:r>
      <w:r w:rsidRPr="00CC15AC">
        <w:rPr>
          <w:iCs/>
          <w:sz w:val="28"/>
          <w:szCs w:val="28"/>
        </w:rPr>
        <w:t xml:space="preserve">26, </w:t>
      </w:r>
      <w:r>
        <w:rPr>
          <w:iCs/>
          <w:sz w:val="28"/>
          <w:szCs w:val="28"/>
          <w:lang w:val="en-US"/>
        </w:rPr>
        <w:t>c</w:t>
      </w:r>
      <w:r w:rsidRPr="00CC15AC">
        <w:rPr>
          <w:iCs/>
          <w:sz w:val="28"/>
          <w:szCs w:val="28"/>
        </w:rPr>
        <w:t>. 74]</w:t>
      </w:r>
      <w:r>
        <w:rPr>
          <w:sz w:val="28"/>
          <w:szCs w:val="28"/>
        </w:rPr>
        <w:t>.</w:t>
      </w:r>
    </w:p>
    <w:p w:rsidR="005D4C8E" w:rsidRPr="007C4421" w:rsidRDefault="005D4C8E" w:rsidP="0036172A">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В качестве одной из основных функций артикля выступает функций семантическая. С помощью артикля осуществляется актуализация понятия, то есть благодаря использованию артикля любое понятие соотносится с реальными условиями действительности, представленными в пределах определенного текста. </w:t>
      </w:r>
    </w:p>
    <w:p w:rsidR="005D4C8E" w:rsidRDefault="005D4C8E" w:rsidP="0036172A">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Текстом в данном случае называется любое высказывание, вне зависимости от его содержания и объема. В этой связи важно отметить, что в рамках любого текста создаются условия для актуализации языковых единиц. В частности, в предложении </w:t>
      </w:r>
      <w:r w:rsidRPr="00FD70DE">
        <w:rPr>
          <w:sz w:val="28"/>
          <w:szCs w:val="28"/>
        </w:rPr>
        <w:t xml:space="preserve"> «</w:t>
      </w:r>
      <w:r w:rsidRPr="00FD70DE">
        <w:rPr>
          <w:iCs/>
          <w:sz w:val="28"/>
          <w:szCs w:val="28"/>
        </w:rPr>
        <w:t>Не is here»</w:t>
      </w:r>
      <w:r>
        <w:rPr>
          <w:sz w:val="28"/>
          <w:szCs w:val="28"/>
        </w:rPr>
        <w:t> слово</w:t>
      </w:r>
      <w:r w:rsidRPr="00FD70DE">
        <w:rPr>
          <w:sz w:val="28"/>
          <w:szCs w:val="28"/>
        </w:rPr>
        <w:t> </w:t>
      </w:r>
      <w:r>
        <w:rPr>
          <w:sz w:val="28"/>
          <w:szCs w:val="28"/>
        </w:rPr>
        <w:t>«</w:t>
      </w:r>
      <w:r w:rsidRPr="00FD70DE">
        <w:rPr>
          <w:iCs/>
          <w:sz w:val="28"/>
          <w:szCs w:val="28"/>
        </w:rPr>
        <w:t>he</w:t>
      </w:r>
      <w:r>
        <w:rPr>
          <w:iCs/>
          <w:sz w:val="28"/>
          <w:szCs w:val="28"/>
        </w:rPr>
        <w:t xml:space="preserve">» </w:t>
      </w:r>
      <w:r w:rsidRPr="00FD70DE">
        <w:rPr>
          <w:sz w:val="28"/>
          <w:szCs w:val="28"/>
        </w:rPr>
        <w:t> указывает на</w:t>
      </w:r>
      <w:r>
        <w:rPr>
          <w:sz w:val="28"/>
          <w:szCs w:val="28"/>
        </w:rPr>
        <w:t xml:space="preserve"> то, что речь идет о каком-то лице, известном собеседникам, слово «</w:t>
      </w:r>
      <w:r w:rsidRPr="00FD70DE">
        <w:rPr>
          <w:sz w:val="28"/>
          <w:szCs w:val="28"/>
        </w:rPr>
        <w:t>is</w:t>
      </w:r>
      <w:r>
        <w:rPr>
          <w:sz w:val="28"/>
          <w:szCs w:val="28"/>
        </w:rPr>
        <w:t>» позволяет отнести действие к условиям настоящего времени, слово «</w:t>
      </w:r>
      <w:r w:rsidRPr="00FD70DE">
        <w:rPr>
          <w:iCs/>
          <w:sz w:val="28"/>
          <w:szCs w:val="28"/>
        </w:rPr>
        <w:t>here</w:t>
      </w:r>
      <w:r>
        <w:rPr>
          <w:iCs/>
          <w:sz w:val="28"/>
          <w:szCs w:val="28"/>
        </w:rPr>
        <w:t xml:space="preserve">» </w:t>
      </w:r>
      <w:r>
        <w:rPr>
          <w:sz w:val="28"/>
          <w:szCs w:val="28"/>
        </w:rPr>
        <w:t xml:space="preserve">указывает на место действия, которое, судя по контексту предложения, также известно собеседникам. Ни одна из перечисленных языковых единиц в отрыве от текста никак не соотносится с действительностью. Они актуализируются в условиях конкретной речевой ситуации. </w:t>
      </w:r>
    </w:p>
    <w:p w:rsidR="005D4C8E" w:rsidRPr="000B2709" w:rsidRDefault="005D4C8E" w:rsidP="0036172A">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В случае, когда актуализация осуществляется с использованием артикля, отличается от прочих способов актуализации тем, что она является средством отражения субъективного задания пишущего или говорящего. Сравнивая артикль с актуализацией посредством, например, формы числа, можно отметить, что форма имени существительного является одним из наиболее объективных способов актуализации: форма множественного числа имени существительного не может быть употреблена носителем языка, если речь идет об одном предмете и наоборот. Выбор же артикля осуществляется на основании ситуации</w:t>
      </w:r>
      <w:r w:rsidRPr="000B2709">
        <w:rPr>
          <w:sz w:val="28"/>
          <w:szCs w:val="28"/>
        </w:rPr>
        <w:t xml:space="preserve"> [24, </w:t>
      </w:r>
      <w:r>
        <w:rPr>
          <w:sz w:val="28"/>
          <w:szCs w:val="28"/>
          <w:lang w:val="en-US"/>
        </w:rPr>
        <w:t>c</w:t>
      </w:r>
      <w:r w:rsidRPr="000B2709">
        <w:rPr>
          <w:sz w:val="28"/>
          <w:szCs w:val="28"/>
        </w:rPr>
        <w:t xml:space="preserve">. 81]. </w:t>
      </w:r>
    </w:p>
    <w:p w:rsidR="005D4C8E" w:rsidRPr="00CC15AC" w:rsidRDefault="005D4C8E" w:rsidP="00417D55">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sz w:val="28"/>
          <w:szCs w:val="28"/>
        </w:rPr>
        <w:t xml:space="preserve">К числу семантических функций артикля также относятся и его различные стилистические функции. Например, к стилистическим относится эмфатическая функция артикля, которую он выполняет в предложении </w:t>
      </w:r>
      <w:r>
        <w:rPr>
          <w:color w:val="000000"/>
          <w:sz w:val="28"/>
          <w:szCs w:val="28"/>
          <w:shd w:val="clear" w:color="auto" w:fill="FFFFFF"/>
        </w:rPr>
        <w:t>«He is such a generosity» - «Он отличается такой добротой». Артикль в данном случае указывает на то, что имя существительное необходимо как-то охарактеризовать, но в силу избытка чувств нужное слово «не приходит в голову».  Эта функция легко выводится из того, что неопределенному артиклю, в частности, свойственно значение неопределенности, сопряженное с тем, что существует недостаток информации и ожидается более качественная и детальная характеристика. Однако достижение подобного стилистического эффекта нельзя рассматривать в качестве категориального значения, свойственного неопределенному артиклю «а»</w:t>
      </w:r>
      <w:r w:rsidRPr="00CC15AC">
        <w:rPr>
          <w:color w:val="000000"/>
          <w:sz w:val="28"/>
          <w:szCs w:val="28"/>
          <w:shd w:val="clear" w:color="auto" w:fill="FFFFFF"/>
        </w:rPr>
        <w:t xml:space="preserve"> [1]. </w:t>
      </w:r>
    </w:p>
    <w:p w:rsidR="005D4C8E" w:rsidRPr="007C4421" w:rsidRDefault="005D4C8E" w:rsidP="00417D55">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Для имен существительных в английском языке характерна такая же потенциальная смысловая разноплановость, какая свойственна этой части речи в русском языке. Это означает, что потенциально имена существительные обладают способностью использоваться в речи в различных смыслах, вступая с те или иные отношения различной степени и рода соотнесенности с тем объектом, который слово называет. </w:t>
      </w:r>
    </w:p>
    <w:p w:rsidR="005D4C8E" w:rsidRDefault="005D4C8E" w:rsidP="00417D55">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Но в русском языке такая разноплановость и соотнесенность с тем объектом, который называется с помощью имени существительного, никак не выражается формально, и становится понятной только из контекста речевой ситуации. В английском языке подобная соотнесенность в речи передается посредством использования с именем существительным специального слова – артикля. Для каждого конкретного случая  характерно выражение с помощью артикля определенной смысловой направленности и сочетания со смыслом высказывания имен существительных, которые используются в речи. </w:t>
      </w:r>
    </w:p>
    <w:p w:rsidR="005D4C8E" w:rsidRDefault="005D4C8E" w:rsidP="00417D55">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При использовании определенного артикля понятно, что имя существительное употребляется в конкретном назывном смысле. Это предполагает, что имя существительное характеризуется конкретной соотнесенностью с тем объектом, который оно называет. С помощью использования такого имени существительного обозначается такой объект, который явно имеется в наличии, выделяется однозначно или в силу определенных обстоятельств является известным собеседникам. </w:t>
      </w:r>
    </w:p>
    <w:p w:rsidR="005D4C8E" w:rsidRPr="00CC15AC" w:rsidRDefault="005D4C8E" w:rsidP="00E821DC">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Применение с именем существительным неопределенного и нулевого артикля означает, что имя существительное используется в обще-назывном смысле, то есть объект называется впервые, не известен собеседникам на основе имеющегося у них опыта и в этой связи не может быть соотнесен с определенными данными о нем</w:t>
      </w:r>
      <w:r w:rsidRPr="00CC15AC">
        <w:rPr>
          <w:color w:val="000000"/>
          <w:sz w:val="28"/>
          <w:szCs w:val="28"/>
          <w:shd w:val="clear" w:color="auto" w:fill="FFFFFF"/>
        </w:rPr>
        <w:t xml:space="preserve"> [24, </w:t>
      </w:r>
      <w:r>
        <w:rPr>
          <w:color w:val="000000"/>
          <w:sz w:val="28"/>
          <w:szCs w:val="28"/>
          <w:shd w:val="clear" w:color="auto" w:fill="FFFFFF"/>
          <w:lang w:val="en-US"/>
        </w:rPr>
        <w:t>c</w:t>
      </w:r>
      <w:r w:rsidRPr="00CC15AC">
        <w:rPr>
          <w:color w:val="000000"/>
          <w:sz w:val="28"/>
          <w:szCs w:val="28"/>
          <w:shd w:val="clear" w:color="auto" w:fill="FFFFFF"/>
        </w:rPr>
        <w:t xml:space="preserve">. 84]. </w:t>
      </w:r>
    </w:p>
    <w:p w:rsidR="005D4C8E" w:rsidRDefault="005D4C8E" w:rsidP="00E821DC">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Также для артикля характерно выполнение грамматических функций.</w:t>
      </w:r>
    </w:p>
    <w:p w:rsidR="005D4C8E" w:rsidRDefault="005D4C8E" w:rsidP="00C76CF6">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Первой грамматической функцией, свойственной артиклю, является указание артикля на имя существительное, или</w:t>
      </w:r>
      <w:r w:rsidRPr="00E821DC">
        <w:rPr>
          <w:color w:val="000000"/>
          <w:sz w:val="28"/>
          <w:szCs w:val="28"/>
          <w:shd w:val="clear" w:color="auto" w:fill="FFFFFF"/>
        </w:rPr>
        <w:t xml:space="preserve"> «грамматическое обоз</w:t>
      </w:r>
      <w:r>
        <w:rPr>
          <w:color w:val="000000"/>
          <w:sz w:val="28"/>
          <w:szCs w:val="28"/>
          <w:shd w:val="clear" w:color="auto" w:fill="FFFFFF"/>
        </w:rPr>
        <w:t>начение своего сопровождаемого»</w:t>
      </w:r>
      <w:r w:rsidRPr="00E821DC">
        <w:rPr>
          <w:color w:val="000000"/>
          <w:sz w:val="28"/>
          <w:szCs w:val="28"/>
          <w:shd w:val="clear" w:color="auto" w:fill="FFFFFF"/>
        </w:rPr>
        <w:t xml:space="preserve">. </w:t>
      </w:r>
      <w:r>
        <w:rPr>
          <w:color w:val="000000"/>
          <w:sz w:val="28"/>
          <w:szCs w:val="28"/>
          <w:shd w:val="clear" w:color="auto" w:fill="FFFFFF"/>
        </w:rPr>
        <w:t xml:space="preserve">В результате выполнения этой функции в других языках после присоединения артикля к неизменным словам и формам такие слова и формы становятся именами существительными. Это становится основой конверсии, в условиях которой то или иное слово осуществляет переход в другую категорию и парадигму, не изменяя при этом своего морфологического состава. </w:t>
      </w:r>
    </w:p>
    <w:p w:rsidR="005D4C8E" w:rsidRDefault="005D4C8E" w:rsidP="00C76CF6">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Второй грамматической функцией, которую выполняет артикль, является то, что на основании типа артикля (определенный и неопределенный) происходит различение категорий определенности и неопределенности и соответствующего имени существительного, так как артикли являются парными. Категория, которая сопровождается и грамматически выражается определенным артиклем, чаще всего уже известна собеседникам, обозначая или объект, который у них на момент речи находится перед глазами, или индивидуально выделяется на основании каких-либо признаков.</w:t>
      </w:r>
    </w:p>
    <w:p w:rsidR="005D4C8E" w:rsidRPr="00CC15AC" w:rsidRDefault="005D4C8E" w:rsidP="00C76CF6">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Третья функция артикля грамматического плана – это различение на его основе категории рода в чистом виде, то есть применение его при том же слове в той же форме, что встречается в современных языках довольно редко, например, в случае названия какого-то народа, язык которого не знает различений в роде</w:t>
      </w:r>
      <w:r w:rsidRPr="00CC15AC">
        <w:rPr>
          <w:color w:val="000000"/>
          <w:sz w:val="28"/>
          <w:szCs w:val="28"/>
          <w:shd w:val="clear" w:color="auto" w:fill="FFFFFF"/>
        </w:rPr>
        <w:t xml:space="preserve"> [25, </w:t>
      </w:r>
      <w:r>
        <w:rPr>
          <w:color w:val="000000"/>
          <w:sz w:val="28"/>
          <w:szCs w:val="28"/>
          <w:shd w:val="clear" w:color="auto" w:fill="FFFFFF"/>
          <w:lang w:val="en-US"/>
        </w:rPr>
        <w:t>c</w:t>
      </w:r>
      <w:r w:rsidRPr="00CC15AC">
        <w:rPr>
          <w:color w:val="000000"/>
          <w:sz w:val="28"/>
          <w:szCs w:val="28"/>
          <w:shd w:val="clear" w:color="auto" w:fill="FFFFFF"/>
        </w:rPr>
        <w:t xml:space="preserve">. 87]. </w:t>
      </w:r>
    </w:p>
    <w:p w:rsidR="005D4C8E" w:rsidRDefault="005D4C8E" w:rsidP="00E11BDE">
      <w:pPr>
        <w:pStyle w:val="NormalWeb"/>
        <w:widowControl w:val="0"/>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Таким образом, наличие определенного и неопределенного артикля свойственно грамматике английского языка. Анализ категории артикля свидетельствует о том, что их главным предназначением является указание на различные виды смысловой направленности имен существительных, которые субъект речи употребляет в условиях конкретной речевой ситуации. При использовании определенного артикля понятно, что имя существительное употребляется в конкретном назывном смысле. Это предполагает, что имя существительное характеризуется конкретной соотнесенностью с тем объектом, который оно называет. С помощью использования такого имени существительного обозначается такой объект, который явно имеется в наличии, выделяется однозначно или в силу определенных обстоятельств является известным собеседникам. Применение с именем существительным неопределенного и нулевого артикля означает, что имя существительное используется в обще-назывном смысле, то есть объект называется впервые, не известен собеседникам на основе имеющегося у них опыта и в этой связи не может быть соотнесен с определенными данными о нем. Это свидетельствует о том, что на основании употребления артикля в языке образуется определенного рода противостояние, в условиях которого имена существительные с нулевыми или неопределенными артиклями противостоят именам существительным с артиклями определенными. В соответствии с этим артикль в английском языке выполняет различные функции, в числе которых морфологическая, синтактическая, семантическая, грамматические функции. Артикль указывает на то, в какой смысловой направленности используются имена существительные, употребляющиеся с ними. Эта смысловая направленность определяется на основании особенности соотнесения имени существительного с тем объектом, которое оно называет, а также особенностями его внешней структуры, качественными и количественными особенностями и характеристиками. </w:t>
      </w:r>
    </w:p>
    <w:p w:rsidR="005D4C8E" w:rsidRPr="007C4421" w:rsidRDefault="005D4C8E" w:rsidP="00FD70DE">
      <w:pPr>
        <w:pStyle w:val="NormalWeb"/>
        <w:widowControl w:val="0"/>
        <w:shd w:val="clear" w:color="auto" w:fill="FFFFFF"/>
        <w:spacing w:before="0" w:beforeAutospacing="0" w:after="0" w:afterAutospacing="0" w:line="360" w:lineRule="auto"/>
        <w:ind w:firstLine="709"/>
        <w:jc w:val="both"/>
        <w:rPr>
          <w:b/>
          <w:sz w:val="28"/>
          <w:szCs w:val="28"/>
        </w:rPr>
      </w:pPr>
    </w:p>
    <w:p w:rsidR="005D4C8E" w:rsidRPr="00CB0A4F" w:rsidRDefault="005D4C8E" w:rsidP="00FD70DE">
      <w:pPr>
        <w:pStyle w:val="NormalWeb"/>
        <w:widowControl w:val="0"/>
        <w:shd w:val="clear" w:color="auto" w:fill="FFFFFF"/>
        <w:spacing w:before="0" w:beforeAutospacing="0" w:after="0" w:afterAutospacing="0" w:line="360" w:lineRule="auto"/>
        <w:ind w:firstLine="709"/>
        <w:jc w:val="both"/>
        <w:rPr>
          <w:b/>
          <w:sz w:val="28"/>
          <w:szCs w:val="28"/>
        </w:rPr>
      </w:pPr>
      <w:r w:rsidRPr="00CB0A4F">
        <w:rPr>
          <w:b/>
          <w:sz w:val="28"/>
          <w:szCs w:val="28"/>
        </w:rPr>
        <w:t>1.2. Принципы употребления артикля в английском языке</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Кроме того что использование неопределенного артикля характерно для ситуации, когда говорящий (пишущий) указывает на незнакомый ему предмет (объект) речи, необходимо выделить и другие правила использования артикля в английском языке. </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Прежде всего, необходимо отметить, что в случаях использования неопределенного артикля с его помощью обозначается появление нового предмета (объекта, явления) речи:</w:t>
      </w:r>
    </w:p>
    <w:p w:rsidR="005D4C8E" w:rsidRPr="00DC45B5"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FD70DE">
        <w:rPr>
          <w:sz w:val="28"/>
          <w:szCs w:val="28"/>
          <w:lang w:val="en-US"/>
        </w:rPr>
        <w:t>«A sharp stinging drizzle fell, billowing into opa</w:t>
      </w:r>
      <w:r>
        <w:rPr>
          <w:sz w:val="28"/>
          <w:szCs w:val="28"/>
          <w:lang w:val="en-US"/>
        </w:rPr>
        <w:t>que grey sheets... (G. Durrell)</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DC45B5">
        <w:rPr>
          <w:sz w:val="28"/>
          <w:szCs w:val="28"/>
          <w:lang w:val="en-US"/>
        </w:rPr>
        <w:t>«</w:t>
      </w:r>
      <w:r w:rsidRPr="00FD70DE">
        <w:rPr>
          <w:sz w:val="28"/>
          <w:szCs w:val="28"/>
          <w:lang w:val="en-US"/>
        </w:rPr>
        <w:t>Behind the wheel sat a short, barrel-bodied individual...</w:t>
      </w:r>
      <w:r w:rsidRPr="00DC45B5">
        <w:rPr>
          <w:sz w:val="28"/>
          <w:szCs w:val="28"/>
          <w:lang w:val="en-US"/>
        </w:rPr>
        <w:t>»</w:t>
      </w:r>
      <w:r w:rsidRPr="00FD70DE">
        <w:rPr>
          <w:sz w:val="28"/>
          <w:szCs w:val="28"/>
          <w:lang w:val="en-US"/>
        </w:rPr>
        <w:t xml:space="preserve"> (G. Durrell) </w:t>
      </w:r>
    </w:p>
    <w:p w:rsidR="005D4C8E" w:rsidRPr="000B2709"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DC45B5">
        <w:rPr>
          <w:sz w:val="28"/>
          <w:szCs w:val="28"/>
          <w:lang w:val="en-US"/>
        </w:rPr>
        <w:t>«</w:t>
      </w:r>
      <w:r w:rsidRPr="00FD70DE">
        <w:rPr>
          <w:sz w:val="28"/>
          <w:szCs w:val="28"/>
          <w:lang w:val="en-US"/>
        </w:rPr>
        <w:t>I heard an edge coming into my voice</w:t>
      </w:r>
      <w:r w:rsidRPr="00DC45B5">
        <w:rPr>
          <w:sz w:val="28"/>
          <w:szCs w:val="28"/>
          <w:lang w:val="en-US"/>
        </w:rPr>
        <w:t>»</w:t>
      </w:r>
      <w:r w:rsidRPr="00FD70DE">
        <w:rPr>
          <w:sz w:val="28"/>
          <w:szCs w:val="28"/>
          <w:lang w:val="en-US"/>
        </w:rPr>
        <w:t xml:space="preserve">. (Snow) </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DC45B5">
        <w:rPr>
          <w:sz w:val="28"/>
          <w:szCs w:val="28"/>
          <w:lang w:val="en-US"/>
        </w:rPr>
        <w:t>«</w:t>
      </w:r>
      <w:r w:rsidRPr="00FD70DE">
        <w:rPr>
          <w:sz w:val="28"/>
          <w:szCs w:val="28"/>
          <w:lang w:val="en-US"/>
        </w:rPr>
        <w:t xml:space="preserve">This table was covered with a most substantial tea..». </w:t>
      </w:r>
      <w:r w:rsidRPr="00CC15AC">
        <w:rPr>
          <w:sz w:val="28"/>
          <w:szCs w:val="28"/>
        </w:rPr>
        <w:t>(</w:t>
      </w:r>
      <w:r w:rsidRPr="00FD70DE">
        <w:rPr>
          <w:sz w:val="28"/>
          <w:szCs w:val="28"/>
          <w:lang w:val="en-US"/>
        </w:rPr>
        <w:t>Snow</w:t>
      </w:r>
      <w:r w:rsidRPr="00CC15AC">
        <w:rPr>
          <w:sz w:val="28"/>
          <w:szCs w:val="28"/>
        </w:rPr>
        <w:t>).</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В случае использования определенного артикля осуществляется идентификация в речи уже известных предметов и явлений:</w:t>
      </w:r>
    </w:p>
    <w:p w:rsidR="005D4C8E" w:rsidRPr="00DC45B5" w:rsidRDefault="005D4C8E" w:rsidP="00FD70DE">
      <w:pPr>
        <w:pStyle w:val="NormalWeb"/>
        <w:widowControl w:val="0"/>
        <w:shd w:val="clear" w:color="auto" w:fill="FFFFFF"/>
        <w:spacing w:before="0" w:beforeAutospacing="0" w:after="0" w:afterAutospacing="0" w:line="360" w:lineRule="auto"/>
        <w:ind w:firstLine="709"/>
        <w:jc w:val="both"/>
        <w:rPr>
          <w:iCs/>
          <w:sz w:val="28"/>
          <w:szCs w:val="28"/>
          <w:lang w:val="en-US"/>
        </w:rPr>
      </w:pPr>
      <w:r w:rsidRPr="00FD70DE">
        <w:rPr>
          <w:iCs/>
          <w:sz w:val="28"/>
          <w:szCs w:val="28"/>
          <w:lang w:val="en-US"/>
        </w:rPr>
        <w:t>«A notice came rou</w:t>
      </w:r>
      <w:r>
        <w:rPr>
          <w:iCs/>
          <w:sz w:val="28"/>
          <w:szCs w:val="28"/>
          <w:lang w:val="en-US"/>
        </w:rPr>
        <w:t>nd, summoning a college meeting</w:t>
      </w:r>
      <w:r w:rsidRPr="00DC45B5">
        <w:rPr>
          <w:iCs/>
          <w:sz w:val="28"/>
          <w:szCs w:val="28"/>
          <w:lang w:val="en-US"/>
        </w:rPr>
        <w:t>».</w:t>
      </w:r>
    </w:p>
    <w:p w:rsidR="005D4C8E" w:rsidRPr="00DC45B5"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DC45B5">
        <w:rPr>
          <w:iCs/>
          <w:sz w:val="28"/>
          <w:szCs w:val="28"/>
          <w:lang w:val="en-US"/>
        </w:rPr>
        <w:t>«</w:t>
      </w:r>
      <w:r w:rsidRPr="00FD70DE">
        <w:rPr>
          <w:iCs/>
          <w:sz w:val="28"/>
          <w:szCs w:val="28"/>
          <w:lang w:val="en-US"/>
        </w:rPr>
        <w:t>The meeting was called for</w:t>
      </w:r>
      <w:r w:rsidRPr="00DC45B5">
        <w:rPr>
          <w:iCs/>
          <w:sz w:val="28"/>
          <w:szCs w:val="28"/>
          <w:lang w:val="en-US"/>
        </w:rPr>
        <w:t xml:space="preserve"> </w:t>
      </w:r>
      <w:r w:rsidRPr="00FD70DE">
        <w:rPr>
          <w:sz w:val="28"/>
          <w:szCs w:val="28"/>
          <w:lang w:val="en-US"/>
        </w:rPr>
        <w:t>4.30</w:t>
      </w:r>
      <w:r w:rsidRPr="00DC45B5">
        <w:rPr>
          <w:sz w:val="28"/>
          <w:szCs w:val="28"/>
          <w:lang w:val="en-US"/>
        </w:rPr>
        <w:t>»</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iCs/>
          <w:sz w:val="28"/>
          <w:szCs w:val="28"/>
          <w:lang w:val="en-US"/>
        </w:rPr>
      </w:pPr>
      <w:r w:rsidRPr="00DC45B5">
        <w:rPr>
          <w:iCs/>
          <w:sz w:val="28"/>
          <w:szCs w:val="28"/>
          <w:lang w:val="en-US"/>
        </w:rPr>
        <w:t>«</w:t>
      </w:r>
      <w:r w:rsidRPr="00FD70DE">
        <w:rPr>
          <w:iCs/>
          <w:sz w:val="28"/>
          <w:szCs w:val="28"/>
          <w:lang w:val="en-US"/>
        </w:rPr>
        <w:t>A peasant had tethered his donkey just over the hedge</w:t>
      </w:r>
      <w:r w:rsidRPr="00DC45B5">
        <w:rPr>
          <w:iCs/>
          <w:sz w:val="28"/>
          <w:szCs w:val="28"/>
          <w:lang w:val="en-US"/>
        </w:rPr>
        <w:t>»</w:t>
      </w:r>
      <w:r w:rsidRPr="00FD70DE">
        <w:rPr>
          <w:iCs/>
          <w:sz w:val="28"/>
          <w:szCs w:val="28"/>
          <w:lang w:val="en-US"/>
        </w:rPr>
        <w:t xml:space="preserve">. </w:t>
      </w:r>
    </w:p>
    <w:p w:rsidR="005D4C8E" w:rsidRPr="007C4421"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DC45B5">
        <w:rPr>
          <w:iCs/>
          <w:sz w:val="28"/>
          <w:szCs w:val="28"/>
          <w:lang w:val="en-US"/>
        </w:rPr>
        <w:t>«</w:t>
      </w:r>
      <w:r w:rsidRPr="00FD70DE">
        <w:rPr>
          <w:iCs/>
          <w:sz w:val="28"/>
          <w:szCs w:val="28"/>
          <w:lang w:val="en-US"/>
        </w:rPr>
        <w:t>At regular intervals the beast would throw out its head</w:t>
      </w:r>
      <w:r>
        <w:rPr>
          <w:sz w:val="28"/>
          <w:szCs w:val="28"/>
          <w:lang w:val="en-US"/>
        </w:rPr>
        <w:t>.</w:t>
      </w:r>
      <w:r w:rsidRPr="00FD70DE">
        <w:rPr>
          <w:sz w:val="28"/>
          <w:szCs w:val="28"/>
          <w:lang w:val="en-US"/>
        </w:rPr>
        <w:t>»</w:t>
      </w:r>
      <w:r>
        <w:rPr>
          <w:sz w:val="28"/>
          <w:szCs w:val="28"/>
          <w:lang w:val="en-US"/>
        </w:rPr>
        <w:t xml:space="preserve"> </w:t>
      </w:r>
      <w:r w:rsidRPr="007C4421">
        <w:rPr>
          <w:sz w:val="28"/>
          <w:szCs w:val="28"/>
        </w:rPr>
        <w:t xml:space="preserve">[23]. </w:t>
      </w:r>
    </w:p>
    <w:p w:rsidR="005D4C8E" w:rsidRPr="007C4421"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Но при этом интересен следующий факт: для того чтобы идентифицировать предмет как знакомый, понятный собеседнику достаточно было однократного применения определенного артикля. Но он при этом используется при имени существительном и в дальнейшем, при каждом назывании предмета (объекта, явления). </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Если рассматривать это употребление с точки зрения грамматических закономерностей, то оно, по существу, выступает как плеоназм. Как указывают исследователи, при использовании определенного артикля он занимает, как бы заполняет собой все то лингвистическое пространство, которое не принадлежит, не занято при этом неопределенному артиклю, выступающему грамматическим признаком появления чего-то нового. Если рассматривать соотношение определенного и неопределенного артикля через призму этой теории, то многие сложности в употреблении артиклей и соотношении определенного и неопределенного артикля становятся понятными и вполне объяснимыми</w:t>
      </w:r>
      <w:r w:rsidRPr="00CC15AC">
        <w:rPr>
          <w:sz w:val="28"/>
          <w:szCs w:val="28"/>
        </w:rPr>
        <w:t xml:space="preserve"> [23]. </w:t>
      </w:r>
    </w:p>
    <w:p w:rsidR="005D4C8E" w:rsidRPr="007C4421"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Для некоторых случаев употребления артикля свойственна субъективность его применения. Например, в пространстве художественного произведения автор иногда намеренно использует определенный артикль, чтобы показать читателю ту или иную обстановку, как обстановку знакомую, не давая при этом каких-либо пространных пояснений. </w:t>
      </w:r>
    </w:p>
    <w:p w:rsidR="005D4C8E" w:rsidRPr="007C4421" w:rsidRDefault="005D4C8E" w:rsidP="00FD70DE">
      <w:pPr>
        <w:pStyle w:val="NormalWeb"/>
        <w:widowControl w:val="0"/>
        <w:shd w:val="clear" w:color="auto" w:fill="FFFFFF"/>
        <w:spacing w:before="0" w:beforeAutospacing="0" w:after="0" w:afterAutospacing="0" w:line="360" w:lineRule="auto"/>
        <w:ind w:firstLine="709"/>
        <w:jc w:val="both"/>
        <w:rPr>
          <w:iCs/>
          <w:sz w:val="28"/>
          <w:szCs w:val="28"/>
        </w:rPr>
      </w:pPr>
      <w:r>
        <w:rPr>
          <w:sz w:val="28"/>
          <w:szCs w:val="28"/>
        </w:rPr>
        <w:t>Этот прием довольно часто применяется в художественной литературе, выступая в качестве одного из стилистических инструментов. С</w:t>
      </w:r>
      <w:r w:rsidRPr="007C4421">
        <w:rPr>
          <w:sz w:val="28"/>
          <w:szCs w:val="28"/>
        </w:rPr>
        <w:t xml:space="preserve"> </w:t>
      </w:r>
      <w:r>
        <w:rPr>
          <w:sz w:val="28"/>
          <w:szCs w:val="28"/>
        </w:rPr>
        <w:t>использованием</w:t>
      </w:r>
      <w:r w:rsidRPr="007C4421">
        <w:rPr>
          <w:sz w:val="28"/>
          <w:szCs w:val="28"/>
        </w:rPr>
        <w:t xml:space="preserve"> </w:t>
      </w:r>
      <w:r>
        <w:rPr>
          <w:sz w:val="28"/>
          <w:szCs w:val="28"/>
        </w:rPr>
        <w:t>этого</w:t>
      </w:r>
      <w:r w:rsidRPr="007C4421">
        <w:rPr>
          <w:sz w:val="28"/>
          <w:szCs w:val="28"/>
        </w:rPr>
        <w:t xml:space="preserve"> </w:t>
      </w:r>
      <w:r>
        <w:rPr>
          <w:sz w:val="28"/>
          <w:szCs w:val="28"/>
        </w:rPr>
        <w:t>приема</w:t>
      </w:r>
      <w:r w:rsidRPr="007C4421">
        <w:rPr>
          <w:sz w:val="28"/>
          <w:szCs w:val="28"/>
        </w:rPr>
        <w:t xml:space="preserve"> </w:t>
      </w:r>
      <w:r>
        <w:rPr>
          <w:sz w:val="28"/>
          <w:szCs w:val="28"/>
        </w:rPr>
        <w:t>начинается</w:t>
      </w:r>
      <w:r w:rsidRPr="007C4421">
        <w:rPr>
          <w:sz w:val="28"/>
          <w:szCs w:val="28"/>
        </w:rPr>
        <w:t xml:space="preserve">, </w:t>
      </w:r>
      <w:r>
        <w:rPr>
          <w:sz w:val="28"/>
          <w:szCs w:val="28"/>
        </w:rPr>
        <w:t>например</w:t>
      </w:r>
      <w:r w:rsidRPr="007C4421">
        <w:rPr>
          <w:sz w:val="28"/>
          <w:szCs w:val="28"/>
        </w:rPr>
        <w:t xml:space="preserve">, </w:t>
      </w:r>
      <w:r>
        <w:rPr>
          <w:sz w:val="28"/>
          <w:szCs w:val="28"/>
        </w:rPr>
        <w:t>роман</w:t>
      </w:r>
      <w:r w:rsidRPr="007C4421">
        <w:rPr>
          <w:sz w:val="28"/>
          <w:szCs w:val="28"/>
        </w:rPr>
        <w:t xml:space="preserve"> </w:t>
      </w:r>
      <w:r w:rsidRPr="00FD70DE">
        <w:rPr>
          <w:sz w:val="28"/>
          <w:szCs w:val="28"/>
        </w:rPr>
        <w:t>Ч</w:t>
      </w:r>
      <w:r w:rsidRPr="007C4421">
        <w:rPr>
          <w:sz w:val="28"/>
          <w:szCs w:val="28"/>
        </w:rPr>
        <w:t>.</w:t>
      </w:r>
      <w:r w:rsidRPr="00FD70DE">
        <w:rPr>
          <w:sz w:val="28"/>
          <w:szCs w:val="28"/>
          <w:lang w:val="en-US"/>
        </w:rPr>
        <w:t> </w:t>
      </w:r>
      <w:r w:rsidRPr="00FD70DE">
        <w:rPr>
          <w:sz w:val="28"/>
          <w:szCs w:val="28"/>
        </w:rPr>
        <w:t>Сноу</w:t>
      </w:r>
      <w:r w:rsidRPr="00FD70DE">
        <w:rPr>
          <w:sz w:val="28"/>
          <w:szCs w:val="28"/>
          <w:lang w:val="en-US"/>
        </w:rPr>
        <w:t> </w:t>
      </w:r>
      <w:r w:rsidRPr="007C4421">
        <w:rPr>
          <w:iCs/>
          <w:sz w:val="28"/>
          <w:szCs w:val="28"/>
        </w:rPr>
        <w:t>«</w:t>
      </w:r>
      <w:r w:rsidRPr="00FD70DE">
        <w:rPr>
          <w:iCs/>
          <w:sz w:val="28"/>
          <w:szCs w:val="28"/>
          <w:lang w:val="en-US"/>
        </w:rPr>
        <w:t>The</w:t>
      </w:r>
      <w:r w:rsidRPr="007C4421">
        <w:rPr>
          <w:iCs/>
          <w:sz w:val="28"/>
          <w:szCs w:val="28"/>
        </w:rPr>
        <w:t xml:space="preserve"> </w:t>
      </w:r>
      <w:r w:rsidRPr="00FD70DE">
        <w:rPr>
          <w:iCs/>
          <w:sz w:val="28"/>
          <w:szCs w:val="28"/>
          <w:lang w:val="en-US"/>
        </w:rPr>
        <w:t>Masters</w:t>
      </w:r>
      <w:r w:rsidRPr="007C4421">
        <w:rPr>
          <w:iCs/>
          <w:sz w:val="28"/>
          <w:szCs w:val="28"/>
        </w:rPr>
        <w:t xml:space="preserve">»: </w:t>
      </w:r>
    </w:p>
    <w:p w:rsidR="005D4C8E" w:rsidRPr="00DC45B5" w:rsidRDefault="005D4C8E" w:rsidP="00FD70DE">
      <w:pPr>
        <w:pStyle w:val="NormalWeb"/>
        <w:widowControl w:val="0"/>
        <w:shd w:val="clear" w:color="auto" w:fill="FFFFFF"/>
        <w:spacing w:before="0" w:beforeAutospacing="0" w:after="0" w:afterAutospacing="0" w:line="360" w:lineRule="auto"/>
        <w:ind w:firstLine="709"/>
        <w:jc w:val="both"/>
        <w:rPr>
          <w:iCs/>
          <w:sz w:val="28"/>
          <w:szCs w:val="28"/>
          <w:lang w:val="en-US"/>
        </w:rPr>
      </w:pPr>
      <w:r w:rsidRPr="00FD70DE">
        <w:rPr>
          <w:iCs/>
          <w:sz w:val="28"/>
          <w:szCs w:val="28"/>
          <w:lang w:val="en-US"/>
        </w:rPr>
        <w:t>«The snow had only just stopped and in the court below m</w:t>
      </w:r>
      <w:r>
        <w:rPr>
          <w:iCs/>
          <w:sz w:val="28"/>
          <w:szCs w:val="28"/>
          <w:lang w:val="en-US"/>
        </w:rPr>
        <w:t>y room all sounds were dulled</w:t>
      </w:r>
      <w:r w:rsidRPr="00DC45B5">
        <w:rPr>
          <w:iCs/>
          <w:sz w:val="28"/>
          <w:szCs w:val="28"/>
          <w:lang w:val="en-US"/>
        </w:rPr>
        <w:t>».</w:t>
      </w:r>
    </w:p>
    <w:p w:rsidR="005D4C8E" w:rsidRPr="00DC45B5" w:rsidRDefault="005D4C8E" w:rsidP="00FD70DE">
      <w:pPr>
        <w:pStyle w:val="NormalWeb"/>
        <w:widowControl w:val="0"/>
        <w:shd w:val="clear" w:color="auto" w:fill="FFFFFF"/>
        <w:spacing w:before="0" w:beforeAutospacing="0" w:after="0" w:afterAutospacing="0" w:line="360" w:lineRule="auto"/>
        <w:ind w:firstLine="709"/>
        <w:jc w:val="both"/>
        <w:rPr>
          <w:iCs/>
          <w:sz w:val="28"/>
          <w:szCs w:val="28"/>
        </w:rPr>
      </w:pPr>
      <w:r>
        <w:rPr>
          <w:iCs/>
          <w:sz w:val="28"/>
          <w:szCs w:val="28"/>
        </w:rPr>
        <w:t>Этот же прием используется и в начале другого художественного произведения:</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DC45B5">
        <w:rPr>
          <w:sz w:val="28"/>
          <w:szCs w:val="28"/>
          <w:lang w:val="en-US"/>
        </w:rPr>
        <w:t>«</w:t>
      </w:r>
      <w:r w:rsidRPr="00FD70DE">
        <w:rPr>
          <w:iCs/>
          <w:sz w:val="28"/>
          <w:szCs w:val="28"/>
          <w:lang w:val="en-US"/>
        </w:rPr>
        <w:t>The boys, as they talked to the girls from Marcia </w:t>
      </w:r>
      <w:r w:rsidRPr="00FD70DE">
        <w:rPr>
          <w:iCs/>
          <w:sz w:val="28"/>
          <w:szCs w:val="28"/>
        </w:rPr>
        <w:t>В</w:t>
      </w:r>
      <w:r w:rsidRPr="00FD70DE">
        <w:rPr>
          <w:iCs/>
          <w:sz w:val="28"/>
          <w:szCs w:val="28"/>
          <w:lang w:val="en-US"/>
        </w:rPr>
        <w:t>lain</w:t>
      </w:r>
      <w:r w:rsidRPr="00FD70DE">
        <w:rPr>
          <w:iCs/>
          <w:sz w:val="28"/>
          <w:szCs w:val="28"/>
        </w:rPr>
        <w:t>е</w:t>
      </w:r>
      <w:r w:rsidRPr="00FD70DE">
        <w:rPr>
          <w:iCs/>
          <w:sz w:val="28"/>
          <w:szCs w:val="28"/>
          <w:lang w:val="en-US"/>
        </w:rPr>
        <w:t> School, stood on the far side of their bicycles...»</w:t>
      </w:r>
      <w:r w:rsidRPr="00FD70DE">
        <w:rPr>
          <w:sz w:val="28"/>
          <w:szCs w:val="28"/>
          <w:lang w:val="en-US"/>
        </w:rPr>
        <w:t> </w:t>
      </w:r>
      <w:r w:rsidRPr="00FD70DE">
        <w:rPr>
          <w:sz w:val="28"/>
          <w:szCs w:val="28"/>
        </w:rPr>
        <w:t>(M. Spark. «The Prime of Miss Jean Brodie»).</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Использование в художественной литературе определенного артикля характерно и для таких ситуаций, когда несмотря на то, что предмет, называемый тем или иным именем существительным, не был описан, указан заранее, он по своему значению является настолько связанным с ситуацией, настолько соответствует ей, то не нуждается в каком-то специальном введении, определении, представлении: </w:t>
      </w:r>
    </w:p>
    <w:p w:rsidR="005D4C8E" w:rsidRPr="00714508"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FD70DE">
        <w:rPr>
          <w:iCs/>
          <w:sz w:val="28"/>
          <w:szCs w:val="28"/>
          <w:lang w:val="en-US"/>
        </w:rPr>
        <w:t>«We walked along Sidney Street in the steady rain. Water was swirling, ... in the gutters; except by the walls, the pavements were clear of snow by now, and they mirrored the lights from the lamps and shop-fronts on both sides of the narrow street</w:t>
      </w:r>
      <w:r w:rsidRPr="00714508">
        <w:rPr>
          <w:iCs/>
          <w:sz w:val="28"/>
          <w:szCs w:val="28"/>
          <w:lang w:val="en-US"/>
        </w:rPr>
        <w:t>»</w:t>
      </w:r>
      <w:r w:rsidRPr="00FD70DE">
        <w:rPr>
          <w:iCs/>
          <w:sz w:val="28"/>
          <w:szCs w:val="28"/>
          <w:lang w:val="en-US"/>
        </w:rPr>
        <w:t>.</w:t>
      </w:r>
      <w:r>
        <w:rPr>
          <w:sz w:val="28"/>
          <w:szCs w:val="28"/>
          <w:lang w:val="en-US"/>
        </w:rPr>
        <w:t> (Snow)</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714508">
        <w:rPr>
          <w:sz w:val="28"/>
          <w:szCs w:val="28"/>
          <w:lang w:val="en-US"/>
        </w:rPr>
        <w:t>«</w:t>
      </w:r>
      <w:r w:rsidRPr="00FD70DE">
        <w:rPr>
          <w:iCs/>
          <w:sz w:val="28"/>
          <w:szCs w:val="28"/>
          <w:lang w:val="en-US"/>
        </w:rPr>
        <w:t>The large map had been rolled down over the blackboard because they had started the geography lesson»</w:t>
      </w:r>
      <w:r w:rsidRPr="00FD70DE">
        <w:rPr>
          <w:sz w:val="28"/>
          <w:szCs w:val="28"/>
          <w:lang w:val="en-US"/>
        </w:rPr>
        <w:t>. </w:t>
      </w:r>
      <w:r w:rsidRPr="00FD70DE">
        <w:rPr>
          <w:sz w:val="28"/>
          <w:szCs w:val="28"/>
        </w:rPr>
        <w:t>(M. Spark)</w:t>
      </w:r>
      <w:r>
        <w:rPr>
          <w:sz w:val="28"/>
          <w:szCs w:val="28"/>
        </w:rPr>
        <w:t>.</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Рассматривая случаи и особенности использования артикля с различными видами имен существительных, можно отметить, что как определенный, так и неопределенный артикль, согласно конкретной ситуации, свободно используется с именами нарицательными, посредством которых обозначаются конкретные лица или предметы. При этом соответствующие имена существительные обладают категорией числа, то есть изменяются по числам:</w:t>
      </w:r>
    </w:p>
    <w:p w:rsidR="005D4C8E" w:rsidRPr="00CC15AC" w:rsidRDefault="005D4C8E" w:rsidP="00714508">
      <w:pPr>
        <w:pStyle w:val="NormalWeb"/>
        <w:widowControl w:val="0"/>
        <w:shd w:val="clear" w:color="auto" w:fill="FFFFFF"/>
        <w:spacing w:before="0" w:beforeAutospacing="0" w:after="0" w:afterAutospacing="0" w:line="360" w:lineRule="auto"/>
        <w:ind w:firstLine="708"/>
        <w:jc w:val="both"/>
        <w:rPr>
          <w:iCs/>
          <w:sz w:val="28"/>
          <w:szCs w:val="28"/>
          <w:lang w:val="en-US"/>
        </w:rPr>
      </w:pPr>
      <w:r w:rsidRPr="00FD70DE">
        <w:rPr>
          <w:sz w:val="28"/>
          <w:szCs w:val="28"/>
        </w:rPr>
        <w:t> </w:t>
      </w:r>
      <w:r w:rsidRPr="00CC15AC">
        <w:rPr>
          <w:sz w:val="28"/>
          <w:szCs w:val="28"/>
          <w:lang w:val="en-US"/>
        </w:rPr>
        <w:t>«</w:t>
      </w:r>
      <w:r w:rsidRPr="00CC15AC">
        <w:rPr>
          <w:iCs/>
          <w:sz w:val="28"/>
          <w:szCs w:val="28"/>
          <w:lang w:val="en-US"/>
        </w:rPr>
        <w:t>The door was open». </w:t>
      </w:r>
    </w:p>
    <w:p w:rsidR="005D4C8E" w:rsidRPr="00CC15AC" w:rsidRDefault="005D4C8E" w:rsidP="00714508">
      <w:pPr>
        <w:pStyle w:val="NormalWeb"/>
        <w:widowControl w:val="0"/>
        <w:shd w:val="clear" w:color="auto" w:fill="FFFFFF"/>
        <w:spacing w:before="0" w:beforeAutospacing="0" w:after="0" w:afterAutospacing="0" w:line="360" w:lineRule="auto"/>
        <w:ind w:firstLine="708"/>
        <w:jc w:val="both"/>
        <w:rPr>
          <w:iCs/>
          <w:sz w:val="28"/>
          <w:szCs w:val="28"/>
          <w:lang w:val="en-US"/>
        </w:rPr>
      </w:pPr>
      <w:r w:rsidRPr="00CC15AC">
        <w:rPr>
          <w:iCs/>
          <w:sz w:val="28"/>
          <w:szCs w:val="28"/>
          <w:lang w:val="en-US"/>
        </w:rPr>
        <w:t>«</w:t>
      </w:r>
      <w:r w:rsidRPr="00CF271E">
        <w:rPr>
          <w:iCs/>
          <w:sz w:val="28"/>
          <w:szCs w:val="28"/>
          <w:lang w:val="en-US"/>
        </w:rPr>
        <w:t>The doors were open</w:t>
      </w:r>
      <w:r w:rsidRPr="00CC15AC">
        <w:rPr>
          <w:iCs/>
          <w:sz w:val="28"/>
          <w:szCs w:val="28"/>
          <w:lang w:val="en-US"/>
        </w:rPr>
        <w:t>»</w:t>
      </w:r>
      <w:r w:rsidRPr="00CF271E">
        <w:rPr>
          <w:iCs/>
          <w:sz w:val="28"/>
          <w:szCs w:val="28"/>
          <w:lang w:val="en-US"/>
        </w:rPr>
        <w:t>.</w:t>
      </w:r>
    </w:p>
    <w:p w:rsidR="005D4C8E" w:rsidRPr="00CC15AC" w:rsidRDefault="005D4C8E" w:rsidP="00714508">
      <w:pPr>
        <w:pStyle w:val="NormalWeb"/>
        <w:widowControl w:val="0"/>
        <w:shd w:val="clear" w:color="auto" w:fill="FFFFFF"/>
        <w:spacing w:before="0" w:beforeAutospacing="0" w:after="0" w:afterAutospacing="0" w:line="360" w:lineRule="auto"/>
        <w:ind w:firstLine="708"/>
        <w:jc w:val="both"/>
        <w:rPr>
          <w:iCs/>
          <w:sz w:val="28"/>
          <w:szCs w:val="28"/>
          <w:lang w:val="en-US"/>
        </w:rPr>
      </w:pPr>
      <w:r w:rsidRPr="00CC15AC">
        <w:rPr>
          <w:iCs/>
          <w:sz w:val="28"/>
          <w:szCs w:val="28"/>
          <w:lang w:val="en-US"/>
        </w:rPr>
        <w:t>«</w:t>
      </w:r>
      <w:r w:rsidRPr="00CF271E">
        <w:rPr>
          <w:iCs/>
          <w:sz w:val="28"/>
          <w:szCs w:val="28"/>
          <w:lang w:val="en-US"/>
        </w:rPr>
        <w:t>The child is playing</w:t>
      </w:r>
      <w:r w:rsidRPr="00CC15AC">
        <w:rPr>
          <w:iCs/>
          <w:sz w:val="28"/>
          <w:szCs w:val="28"/>
          <w:lang w:val="en-US"/>
        </w:rPr>
        <w:t>»</w:t>
      </w:r>
      <w:r w:rsidRPr="00CF271E">
        <w:rPr>
          <w:iCs/>
          <w:sz w:val="28"/>
          <w:szCs w:val="28"/>
          <w:lang w:val="en-US"/>
        </w:rPr>
        <w:t xml:space="preserve">. </w:t>
      </w:r>
    </w:p>
    <w:p w:rsidR="005D4C8E" w:rsidRPr="00CC15AC" w:rsidRDefault="005D4C8E" w:rsidP="00714508">
      <w:pPr>
        <w:pStyle w:val="NormalWeb"/>
        <w:widowControl w:val="0"/>
        <w:shd w:val="clear" w:color="auto" w:fill="FFFFFF"/>
        <w:spacing w:before="0" w:beforeAutospacing="0" w:after="0" w:afterAutospacing="0" w:line="360" w:lineRule="auto"/>
        <w:ind w:firstLine="708"/>
        <w:jc w:val="both"/>
        <w:rPr>
          <w:iCs/>
          <w:sz w:val="28"/>
          <w:szCs w:val="28"/>
          <w:lang w:val="en-US"/>
        </w:rPr>
      </w:pPr>
      <w:r w:rsidRPr="00CC15AC">
        <w:rPr>
          <w:iCs/>
          <w:sz w:val="28"/>
          <w:szCs w:val="28"/>
          <w:lang w:val="en-US"/>
        </w:rPr>
        <w:t>«</w:t>
      </w:r>
      <w:r w:rsidRPr="00CF271E">
        <w:rPr>
          <w:iCs/>
          <w:sz w:val="28"/>
          <w:szCs w:val="28"/>
          <w:lang w:val="en-US"/>
        </w:rPr>
        <w:t>The</w:t>
      </w:r>
      <w:r w:rsidRPr="00CC15AC">
        <w:rPr>
          <w:iCs/>
          <w:sz w:val="28"/>
          <w:szCs w:val="28"/>
          <w:lang w:val="en-US"/>
        </w:rPr>
        <w:t xml:space="preserve"> </w:t>
      </w:r>
      <w:r w:rsidRPr="00CF271E">
        <w:rPr>
          <w:iCs/>
          <w:sz w:val="28"/>
          <w:szCs w:val="28"/>
          <w:lang w:val="en-US"/>
        </w:rPr>
        <w:t>children</w:t>
      </w:r>
      <w:r w:rsidRPr="00CC15AC">
        <w:rPr>
          <w:iCs/>
          <w:sz w:val="28"/>
          <w:szCs w:val="28"/>
          <w:lang w:val="en-US"/>
        </w:rPr>
        <w:t xml:space="preserve"> </w:t>
      </w:r>
      <w:r w:rsidRPr="00CF271E">
        <w:rPr>
          <w:iCs/>
          <w:sz w:val="28"/>
          <w:szCs w:val="28"/>
          <w:lang w:val="en-US"/>
        </w:rPr>
        <w:t>are</w:t>
      </w:r>
      <w:r w:rsidRPr="00CC15AC">
        <w:rPr>
          <w:iCs/>
          <w:sz w:val="28"/>
          <w:szCs w:val="28"/>
          <w:lang w:val="en-US"/>
        </w:rPr>
        <w:t xml:space="preserve"> </w:t>
      </w:r>
      <w:r w:rsidRPr="00CF271E">
        <w:rPr>
          <w:iCs/>
          <w:sz w:val="28"/>
          <w:szCs w:val="28"/>
          <w:lang w:val="en-US"/>
        </w:rPr>
        <w:t>playing</w:t>
      </w:r>
      <w:r w:rsidRPr="00CC15AC">
        <w:rPr>
          <w:iCs/>
          <w:sz w:val="28"/>
          <w:szCs w:val="28"/>
          <w:lang w:val="en-US"/>
        </w:rPr>
        <w:t>».</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При именах существительных, употребленных в форме множественного числа, неопределенный артикль не употребляется, так как ему свойственно остаточное значение «один», сохраняющееся за данным артиклем:</w:t>
      </w:r>
    </w:p>
    <w:p w:rsidR="005D4C8E" w:rsidRPr="000B2709"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CC15AC">
        <w:rPr>
          <w:sz w:val="28"/>
          <w:szCs w:val="28"/>
        </w:rPr>
        <w:t xml:space="preserve"> </w:t>
      </w:r>
      <w:r w:rsidRPr="00714508">
        <w:rPr>
          <w:sz w:val="28"/>
          <w:szCs w:val="28"/>
          <w:lang w:val="en-US"/>
        </w:rPr>
        <w:t>«</w:t>
      </w:r>
      <w:r w:rsidRPr="00714508">
        <w:rPr>
          <w:iCs/>
          <w:sz w:val="28"/>
          <w:szCs w:val="28"/>
          <w:lang w:val="en-US"/>
        </w:rPr>
        <w:t>I thought we were going to get a car..</w:t>
      </w:r>
      <w:r w:rsidRPr="00714508">
        <w:rPr>
          <w:sz w:val="28"/>
          <w:szCs w:val="28"/>
          <w:lang w:val="en-US"/>
        </w:rPr>
        <w:t>. </w:t>
      </w:r>
      <w:r w:rsidRPr="00FD70DE">
        <w:rPr>
          <w:sz w:val="28"/>
          <w:szCs w:val="28"/>
          <w:lang w:val="en-US"/>
        </w:rPr>
        <w:t>(G. Durrell) </w:t>
      </w:r>
    </w:p>
    <w:p w:rsidR="005D4C8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714508">
        <w:rPr>
          <w:sz w:val="28"/>
          <w:szCs w:val="28"/>
          <w:lang w:val="en-US"/>
        </w:rPr>
        <w:t>«</w:t>
      </w:r>
      <w:r w:rsidRPr="00FD70DE">
        <w:rPr>
          <w:iCs/>
          <w:sz w:val="28"/>
          <w:szCs w:val="28"/>
          <w:lang w:val="en-US"/>
        </w:rPr>
        <w:t>He said the forests were full of serpents..</w:t>
      </w:r>
      <w:r w:rsidRPr="00FD70DE">
        <w:rPr>
          <w:sz w:val="28"/>
          <w:szCs w:val="28"/>
          <w:lang w:val="en-US"/>
        </w:rPr>
        <w:t>.» </w:t>
      </w:r>
      <w:r w:rsidRPr="00FD70DE">
        <w:rPr>
          <w:sz w:val="28"/>
          <w:szCs w:val="28"/>
        </w:rPr>
        <w:t xml:space="preserve">(G. Durrell). </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Pr>
          <w:sz w:val="28"/>
          <w:szCs w:val="28"/>
        </w:rPr>
        <w:t>Но при этом, как совершенно справедливо обозначает Б.</w:t>
      </w:r>
      <w:r w:rsidRPr="00FD70DE">
        <w:rPr>
          <w:sz w:val="28"/>
          <w:szCs w:val="28"/>
        </w:rPr>
        <w:t>А. Ильиш</w:t>
      </w:r>
      <w:r>
        <w:rPr>
          <w:sz w:val="28"/>
          <w:szCs w:val="28"/>
        </w:rPr>
        <w:t xml:space="preserve">,  в некоторых случаях осуществляется замена неопределенного артикля на местоимение </w:t>
      </w:r>
      <w:r w:rsidRPr="00FD70DE">
        <w:rPr>
          <w:sz w:val="28"/>
          <w:szCs w:val="28"/>
        </w:rPr>
        <w:t xml:space="preserve"> </w:t>
      </w:r>
      <w:r>
        <w:rPr>
          <w:sz w:val="28"/>
          <w:szCs w:val="28"/>
        </w:rPr>
        <w:t>«</w:t>
      </w:r>
      <w:r w:rsidRPr="00FD70DE">
        <w:rPr>
          <w:iCs/>
          <w:sz w:val="28"/>
          <w:szCs w:val="28"/>
        </w:rPr>
        <w:t>some</w:t>
      </w:r>
      <w:r>
        <w:rPr>
          <w:iCs/>
          <w:sz w:val="28"/>
          <w:szCs w:val="28"/>
        </w:rPr>
        <w:t xml:space="preserve">», если имя существительное употребляется в форме множественного числа. </w:t>
      </w:r>
      <w:r>
        <w:rPr>
          <w:sz w:val="28"/>
          <w:szCs w:val="28"/>
        </w:rPr>
        <w:t>Сравним</w:t>
      </w:r>
      <w:r w:rsidRPr="00CC15AC">
        <w:rPr>
          <w:sz w:val="28"/>
          <w:szCs w:val="28"/>
          <w:lang w:val="en-US"/>
        </w:rPr>
        <w:t xml:space="preserve">, </w:t>
      </w:r>
      <w:r>
        <w:rPr>
          <w:sz w:val="28"/>
          <w:szCs w:val="28"/>
        </w:rPr>
        <w:t>например</w:t>
      </w:r>
      <w:r w:rsidRPr="00CC15AC">
        <w:rPr>
          <w:sz w:val="28"/>
          <w:szCs w:val="28"/>
          <w:lang w:val="en-US"/>
        </w:rPr>
        <w:t xml:space="preserve">, </w:t>
      </w:r>
      <w:r>
        <w:rPr>
          <w:sz w:val="28"/>
          <w:szCs w:val="28"/>
        </w:rPr>
        <w:t>предложения</w:t>
      </w:r>
      <w:r w:rsidRPr="00CC15AC">
        <w:rPr>
          <w:sz w:val="28"/>
          <w:szCs w:val="28"/>
          <w:lang w:val="en-US"/>
        </w:rPr>
        <w:t>:</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714508">
        <w:rPr>
          <w:sz w:val="28"/>
          <w:szCs w:val="28"/>
          <w:lang w:val="en-US"/>
        </w:rPr>
        <w:t> </w:t>
      </w:r>
      <w:r w:rsidRPr="00FD70DE">
        <w:rPr>
          <w:sz w:val="28"/>
          <w:szCs w:val="28"/>
          <w:lang w:val="en-US"/>
        </w:rPr>
        <w:t>«</w:t>
      </w:r>
      <w:r w:rsidRPr="00FD70DE">
        <w:rPr>
          <w:iCs/>
          <w:sz w:val="28"/>
          <w:szCs w:val="28"/>
          <w:lang w:val="en-US"/>
        </w:rPr>
        <w:t>I have read a novel by Thackeray»</w:t>
      </w:r>
      <w:r w:rsidRPr="00FD70DE">
        <w:rPr>
          <w:sz w:val="28"/>
          <w:szCs w:val="28"/>
          <w:lang w:val="en-US"/>
        </w:rPr>
        <w:t> </w:t>
      </w:r>
      <w:r w:rsidRPr="00FD70DE">
        <w:rPr>
          <w:sz w:val="28"/>
          <w:szCs w:val="28"/>
        </w:rPr>
        <w:t>и</w:t>
      </w:r>
      <w:r w:rsidRPr="00FD70DE">
        <w:rPr>
          <w:sz w:val="28"/>
          <w:szCs w:val="28"/>
          <w:lang w:val="en-US"/>
        </w:rPr>
        <w:t> «</w:t>
      </w:r>
      <w:r w:rsidRPr="00FD70DE">
        <w:rPr>
          <w:iCs/>
          <w:sz w:val="28"/>
          <w:szCs w:val="28"/>
          <w:lang w:val="en-US"/>
        </w:rPr>
        <w:t>I have read some novel's by Thackeray»</w:t>
      </w:r>
      <w:r>
        <w:rPr>
          <w:sz w:val="28"/>
          <w:szCs w:val="28"/>
          <w:lang w:val="en-US"/>
        </w:rPr>
        <w:t xml:space="preserve"> [28, c. 51]. </w:t>
      </w:r>
    </w:p>
    <w:p w:rsidR="005D4C8E" w:rsidRPr="00714508"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С именами существительными вещественными и абстрактными артикль не употребляется. Такие существительные не обладают формой множественного числа или приобретают ее только в определенных условиях. Это определяет принципы употребления артикля с такими именами существительными. Использование определенного артикля возможно  только в таких ситуациях, когда имя существительное сопровождается определением, которое служит для его какого-то ограничения, например, указывает на носителя свойства или ощущения или ограничивает существительное иным способом:</w:t>
      </w:r>
    </w:p>
    <w:p w:rsidR="005D4C8E" w:rsidRPr="00CC15AC" w:rsidRDefault="005D4C8E" w:rsidP="00FD70DE">
      <w:pPr>
        <w:pStyle w:val="NormalWeb"/>
        <w:widowControl w:val="0"/>
        <w:shd w:val="clear" w:color="auto" w:fill="FFFFFF"/>
        <w:spacing w:before="0" w:beforeAutospacing="0" w:after="0" w:afterAutospacing="0" w:line="360" w:lineRule="auto"/>
        <w:ind w:firstLine="709"/>
        <w:jc w:val="both"/>
        <w:rPr>
          <w:iCs/>
          <w:sz w:val="28"/>
          <w:szCs w:val="28"/>
          <w:lang w:val="en-US"/>
        </w:rPr>
      </w:pPr>
      <w:r w:rsidRPr="00FD70DE">
        <w:rPr>
          <w:iCs/>
          <w:sz w:val="28"/>
          <w:szCs w:val="28"/>
          <w:lang w:val="en-US"/>
        </w:rPr>
        <w:t>«I couldn't help showing the resentment which flared up within me</w:t>
      </w:r>
      <w:r w:rsidRPr="000C1887">
        <w:rPr>
          <w:iCs/>
          <w:sz w:val="28"/>
          <w:szCs w:val="28"/>
          <w:lang w:val="en-US"/>
        </w:rPr>
        <w:t>»</w:t>
      </w:r>
      <w:r w:rsidRPr="00FD70DE">
        <w:rPr>
          <w:iCs/>
          <w:sz w:val="28"/>
          <w:szCs w:val="28"/>
          <w:lang w:val="en-US"/>
        </w:rPr>
        <w:t xml:space="preserve">. (Holt) </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0C1887">
        <w:rPr>
          <w:iCs/>
          <w:sz w:val="28"/>
          <w:szCs w:val="28"/>
          <w:lang w:val="en-US"/>
        </w:rPr>
        <w:t>«</w:t>
      </w:r>
      <w:r w:rsidRPr="00FD70DE">
        <w:rPr>
          <w:iCs/>
          <w:sz w:val="28"/>
          <w:szCs w:val="28"/>
          <w:lang w:val="en-US"/>
        </w:rPr>
        <w:t xml:space="preserve">He was immersed in the drama, showing the frankness which embarrassed so many» </w:t>
      </w:r>
      <w:r w:rsidRPr="00FD70DE">
        <w:rPr>
          <w:sz w:val="28"/>
          <w:szCs w:val="28"/>
          <w:lang w:val="en-US"/>
        </w:rPr>
        <w:t>(Snow)</w:t>
      </w:r>
    </w:p>
    <w:p w:rsidR="005D4C8E" w:rsidRPr="000C1887"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Pr>
          <w:sz w:val="28"/>
          <w:szCs w:val="28"/>
        </w:rPr>
        <w:t>Использование неопределенного артикля с абстрактными именами существительными возможно, если в данном случае указывается на то, что данное свойство, ощущение, качество в силу определенных обстоятельств приобретает новые свойства, которые не проявлялись у него ранее. В</w:t>
      </w:r>
      <w:r w:rsidRPr="000C1887">
        <w:rPr>
          <w:sz w:val="28"/>
          <w:szCs w:val="28"/>
          <w:lang w:val="en-US"/>
        </w:rPr>
        <w:t xml:space="preserve"> </w:t>
      </w:r>
      <w:r>
        <w:rPr>
          <w:sz w:val="28"/>
          <w:szCs w:val="28"/>
        </w:rPr>
        <w:t>этом</w:t>
      </w:r>
      <w:r w:rsidRPr="000C1887">
        <w:rPr>
          <w:sz w:val="28"/>
          <w:szCs w:val="28"/>
          <w:lang w:val="en-US"/>
        </w:rPr>
        <w:t xml:space="preserve"> </w:t>
      </w:r>
      <w:r>
        <w:rPr>
          <w:sz w:val="28"/>
          <w:szCs w:val="28"/>
        </w:rPr>
        <w:t>случае</w:t>
      </w:r>
      <w:r w:rsidRPr="000C1887">
        <w:rPr>
          <w:sz w:val="28"/>
          <w:szCs w:val="28"/>
          <w:lang w:val="en-US"/>
        </w:rPr>
        <w:t xml:space="preserve"> </w:t>
      </w:r>
      <w:r>
        <w:rPr>
          <w:sz w:val="28"/>
          <w:szCs w:val="28"/>
        </w:rPr>
        <w:t>неопределенный</w:t>
      </w:r>
      <w:r w:rsidRPr="000C1887">
        <w:rPr>
          <w:sz w:val="28"/>
          <w:szCs w:val="28"/>
          <w:lang w:val="en-US"/>
        </w:rPr>
        <w:t xml:space="preserve"> </w:t>
      </w:r>
      <w:r>
        <w:rPr>
          <w:sz w:val="28"/>
          <w:szCs w:val="28"/>
        </w:rPr>
        <w:t>артикль</w:t>
      </w:r>
      <w:r w:rsidRPr="000C1887">
        <w:rPr>
          <w:sz w:val="28"/>
          <w:szCs w:val="28"/>
          <w:lang w:val="en-US"/>
        </w:rPr>
        <w:t xml:space="preserve"> </w:t>
      </w:r>
      <w:r>
        <w:rPr>
          <w:sz w:val="28"/>
          <w:szCs w:val="28"/>
        </w:rPr>
        <w:t>используется</w:t>
      </w:r>
      <w:r w:rsidRPr="000C1887">
        <w:rPr>
          <w:sz w:val="28"/>
          <w:szCs w:val="28"/>
          <w:lang w:val="en-US"/>
        </w:rPr>
        <w:t xml:space="preserve"> </w:t>
      </w:r>
      <w:r>
        <w:rPr>
          <w:sz w:val="28"/>
          <w:szCs w:val="28"/>
        </w:rPr>
        <w:t>при</w:t>
      </w:r>
      <w:r w:rsidRPr="000C1887">
        <w:rPr>
          <w:sz w:val="28"/>
          <w:szCs w:val="28"/>
          <w:lang w:val="en-US"/>
        </w:rPr>
        <w:t xml:space="preserve"> </w:t>
      </w:r>
      <w:r>
        <w:rPr>
          <w:sz w:val="28"/>
          <w:szCs w:val="28"/>
        </w:rPr>
        <w:t>таких</w:t>
      </w:r>
      <w:r w:rsidRPr="000C1887">
        <w:rPr>
          <w:sz w:val="28"/>
          <w:szCs w:val="28"/>
          <w:lang w:val="en-US"/>
        </w:rPr>
        <w:t xml:space="preserve"> </w:t>
      </w:r>
      <w:r>
        <w:rPr>
          <w:sz w:val="28"/>
          <w:szCs w:val="28"/>
        </w:rPr>
        <w:t>существительных</w:t>
      </w:r>
      <w:r w:rsidRPr="000C1887">
        <w:rPr>
          <w:sz w:val="28"/>
          <w:szCs w:val="28"/>
          <w:lang w:val="en-US"/>
        </w:rPr>
        <w:t>:</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sidRPr="00FD70DE">
        <w:rPr>
          <w:iCs/>
          <w:sz w:val="28"/>
          <w:szCs w:val="28"/>
          <w:lang w:val="en-US"/>
        </w:rPr>
        <w:t>«That will be all for this morning, I said with dignity»</w:t>
      </w:r>
      <w:r>
        <w:rPr>
          <w:sz w:val="28"/>
          <w:szCs w:val="28"/>
          <w:lang w:val="en-US"/>
        </w:rPr>
        <w:t> (Holt)</w:t>
      </w:r>
      <w:r w:rsidRPr="000C1887">
        <w:rPr>
          <w:sz w:val="28"/>
          <w:szCs w:val="28"/>
          <w:lang w:val="en-US"/>
        </w:rPr>
        <w:t xml:space="preserve"> – </w:t>
      </w:r>
      <w:r w:rsidRPr="00FD70DE">
        <w:rPr>
          <w:sz w:val="28"/>
          <w:szCs w:val="28"/>
          <w:lang w:val="en-US"/>
        </w:rPr>
        <w:t>«</w:t>
      </w:r>
      <w:r w:rsidRPr="00FD70DE">
        <w:rPr>
          <w:iCs/>
          <w:sz w:val="28"/>
          <w:szCs w:val="28"/>
          <w:lang w:val="en-US"/>
        </w:rPr>
        <w:t>She looked several years younger and there was a new dignity about her».</w:t>
      </w:r>
      <w:r w:rsidRPr="00FD70DE">
        <w:rPr>
          <w:sz w:val="28"/>
          <w:szCs w:val="28"/>
          <w:lang w:val="en-US"/>
        </w:rPr>
        <w:t> (Holt)</w:t>
      </w:r>
    </w:p>
    <w:p w:rsidR="005D4C8E" w:rsidRPr="00FD70DE" w:rsidRDefault="005D4C8E" w:rsidP="00FD70DE">
      <w:pPr>
        <w:pStyle w:val="NormalWeb"/>
        <w:widowControl w:val="0"/>
        <w:shd w:val="clear" w:color="auto" w:fill="FFFFFF"/>
        <w:spacing w:before="0" w:beforeAutospacing="0" w:after="0" w:afterAutospacing="0" w:line="360" w:lineRule="auto"/>
        <w:ind w:firstLine="709"/>
        <w:jc w:val="both"/>
        <w:rPr>
          <w:sz w:val="28"/>
          <w:szCs w:val="28"/>
        </w:rPr>
      </w:pPr>
      <w:r w:rsidRPr="00FD70DE">
        <w:rPr>
          <w:iCs/>
          <w:sz w:val="28"/>
          <w:szCs w:val="28"/>
          <w:lang w:val="en-US"/>
        </w:rPr>
        <w:t>«My sympathy was tinged with impatience»</w:t>
      </w:r>
      <w:r w:rsidRPr="00FD70DE">
        <w:rPr>
          <w:sz w:val="28"/>
          <w:szCs w:val="28"/>
          <w:lang w:val="en-US"/>
        </w:rPr>
        <w:t>. (Holt) – «</w:t>
      </w:r>
      <w:r w:rsidRPr="00FD70DE">
        <w:rPr>
          <w:iCs/>
          <w:sz w:val="28"/>
          <w:szCs w:val="28"/>
          <w:lang w:val="en-US"/>
        </w:rPr>
        <w:t>When I arrived that afternoonit was to find them awaiting me and I sensed a n impatience in them both»</w:t>
      </w:r>
      <w:r w:rsidRPr="00FD70DE">
        <w:rPr>
          <w:sz w:val="28"/>
          <w:szCs w:val="28"/>
          <w:lang w:val="en-US"/>
        </w:rPr>
        <w:t>. </w:t>
      </w:r>
      <w:r w:rsidRPr="00FD70DE">
        <w:rPr>
          <w:sz w:val="28"/>
          <w:szCs w:val="28"/>
        </w:rPr>
        <w:t>(Holt)</w:t>
      </w:r>
    </w:p>
    <w:p w:rsidR="005D4C8E" w:rsidRPr="000C1887" w:rsidRDefault="005D4C8E" w:rsidP="00FD70DE">
      <w:pPr>
        <w:pStyle w:val="NormalWeb"/>
        <w:widowControl w:val="0"/>
        <w:shd w:val="clear" w:color="auto" w:fill="FFFFFF"/>
        <w:spacing w:before="0" w:beforeAutospacing="0" w:after="0" w:afterAutospacing="0" w:line="360" w:lineRule="auto"/>
        <w:ind w:firstLine="709"/>
        <w:jc w:val="both"/>
        <w:rPr>
          <w:sz w:val="28"/>
          <w:szCs w:val="28"/>
          <w:lang w:val="en-US"/>
        </w:rPr>
      </w:pPr>
      <w:r>
        <w:rPr>
          <w:sz w:val="28"/>
          <w:szCs w:val="28"/>
        </w:rPr>
        <w:t>Особые случаи употребления артикля касаются его обобщающего значения, с именами существительными, стоящими в форме единственного числа. Например</w:t>
      </w:r>
      <w:r w:rsidRPr="000C1887">
        <w:rPr>
          <w:sz w:val="28"/>
          <w:szCs w:val="28"/>
          <w:lang w:val="en-US"/>
        </w:rPr>
        <w:t xml:space="preserve">, </w:t>
      </w:r>
      <w:r>
        <w:rPr>
          <w:sz w:val="28"/>
          <w:szCs w:val="28"/>
        </w:rPr>
        <w:t>в</w:t>
      </w:r>
      <w:r w:rsidRPr="000C1887">
        <w:rPr>
          <w:sz w:val="28"/>
          <w:szCs w:val="28"/>
          <w:lang w:val="en-US"/>
        </w:rPr>
        <w:t xml:space="preserve"> </w:t>
      </w:r>
      <w:r>
        <w:rPr>
          <w:sz w:val="28"/>
          <w:szCs w:val="28"/>
        </w:rPr>
        <w:t>предложении</w:t>
      </w:r>
      <w:r w:rsidRPr="000C1887">
        <w:rPr>
          <w:sz w:val="28"/>
          <w:szCs w:val="28"/>
          <w:lang w:val="en-US"/>
        </w:rPr>
        <w:t>:</w:t>
      </w:r>
    </w:p>
    <w:p w:rsidR="005D4C8E" w:rsidRPr="000C1887" w:rsidRDefault="005D4C8E" w:rsidP="000C1887">
      <w:pPr>
        <w:pStyle w:val="NormalWeb"/>
        <w:widowControl w:val="0"/>
        <w:shd w:val="clear" w:color="auto" w:fill="FFFFFF"/>
        <w:spacing w:before="0" w:beforeAutospacing="0" w:after="0" w:afterAutospacing="0" w:line="360" w:lineRule="auto"/>
        <w:ind w:firstLine="708"/>
        <w:jc w:val="both"/>
        <w:rPr>
          <w:iCs/>
          <w:sz w:val="28"/>
          <w:szCs w:val="28"/>
          <w:lang w:val="en-US"/>
        </w:rPr>
      </w:pPr>
      <w:r w:rsidRPr="000C1887">
        <w:rPr>
          <w:sz w:val="28"/>
          <w:szCs w:val="28"/>
          <w:lang w:val="en-US"/>
        </w:rPr>
        <w:t>«</w:t>
      </w:r>
      <w:r w:rsidRPr="000C1887">
        <w:rPr>
          <w:iCs/>
          <w:sz w:val="28"/>
          <w:szCs w:val="28"/>
          <w:lang w:val="en-US"/>
        </w:rPr>
        <w:t xml:space="preserve">The (a) nightingale is a singing bird» </w:t>
      </w:r>
    </w:p>
    <w:p w:rsidR="005D4C8E" w:rsidRPr="00CC15AC" w:rsidRDefault="005D4C8E" w:rsidP="000C1887">
      <w:pPr>
        <w:pStyle w:val="NormalWeb"/>
        <w:widowControl w:val="0"/>
        <w:shd w:val="clear" w:color="auto" w:fill="FFFFFF"/>
        <w:spacing w:before="0" w:beforeAutospacing="0" w:after="0" w:afterAutospacing="0" w:line="360" w:lineRule="auto"/>
        <w:ind w:firstLine="708"/>
        <w:jc w:val="both"/>
        <w:rPr>
          <w:iCs/>
          <w:sz w:val="28"/>
          <w:szCs w:val="28"/>
        </w:rPr>
      </w:pPr>
      <w:r>
        <w:rPr>
          <w:iCs/>
          <w:sz w:val="28"/>
          <w:szCs w:val="28"/>
        </w:rPr>
        <w:t>возможно использование как определенного, так и неопределенного артикля</w:t>
      </w:r>
      <w:r w:rsidRPr="00CC15AC">
        <w:rPr>
          <w:iCs/>
          <w:sz w:val="28"/>
          <w:szCs w:val="28"/>
        </w:rPr>
        <w:t xml:space="preserve"> [28, </w:t>
      </w:r>
      <w:r>
        <w:rPr>
          <w:iCs/>
          <w:sz w:val="28"/>
          <w:szCs w:val="28"/>
          <w:lang w:val="en-US"/>
        </w:rPr>
        <w:t>c</w:t>
      </w:r>
      <w:r w:rsidRPr="00CC15AC">
        <w:rPr>
          <w:iCs/>
          <w:sz w:val="28"/>
          <w:szCs w:val="28"/>
        </w:rPr>
        <w:t xml:space="preserve">. 53]. </w:t>
      </w:r>
    </w:p>
    <w:p w:rsidR="005D4C8E" w:rsidRDefault="005D4C8E" w:rsidP="000C1887">
      <w:pPr>
        <w:pStyle w:val="NormalWeb"/>
        <w:widowControl w:val="0"/>
        <w:shd w:val="clear" w:color="auto" w:fill="FFFFFF"/>
        <w:spacing w:before="0" w:beforeAutospacing="0" w:after="0" w:afterAutospacing="0" w:line="360" w:lineRule="auto"/>
        <w:ind w:firstLine="708"/>
        <w:jc w:val="both"/>
        <w:rPr>
          <w:iCs/>
          <w:sz w:val="28"/>
          <w:szCs w:val="28"/>
        </w:rPr>
      </w:pPr>
      <w:r>
        <w:rPr>
          <w:iCs/>
          <w:sz w:val="28"/>
          <w:szCs w:val="28"/>
        </w:rPr>
        <w:t>Если в предложении речь идет о таких свойствах предмета, явления, лица, которые проявляются только в условиях конкретной ситуации, то предпочтительным будет использование неопределенного артикля:</w:t>
      </w:r>
    </w:p>
    <w:p w:rsidR="005D4C8E" w:rsidRPr="00CC15AC" w:rsidRDefault="005D4C8E" w:rsidP="000C1887">
      <w:pPr>
        <w:pStyle w:val="NormalWeb"/>
        <w:widowControl w:val="0"/>
        <w:shd w:val="clear" w:color="auto" w:fill="FFFFFF"/>
        <w:spacing w:before="0" w:beforeAutospacing="0" w:after="0" w:afterAutospacing="0" w:line="360" w:lineRule="auto"/>
        <w:ind w:firstLine="708"/>
        <w:jc w:val="both"/>
        <w:rPr>
          <w:sz w:val="28"/>
          <w:szCs w:val="28"/>
          <w:lang w:val="en-US"/>
        </w:rPr>
      </w:pPr>
      <w:r w:rsidRPr="000C1887">
        <w:rPr>
          <w:sz w:val="28"/>
          <w:szCs w:val="28"/>
          <w:lang w:val="en-US"/>
        </w:rPr>
        <w:t>«</w:t>
      </w:r>
      <w:r w:rsidRPr="000C1887">
        <w:rPr>
          <w:iCs/>
          <w:sz w:val="28"/>
          <w:szCs w:val="28"/>
          <w:lang w:val="en-US"/>
        </w:rPr>
        <w:t>An elephant is very dangerous when wounded»</w:t>
      </w:r>
      <w:r w:rsidRPr="000C1887">
        <w:rPr>
          <w:sz w:val="28"/>
          <w:szCs w:val="28"/>
          <w:lang w:val="en-US"/>
        </w:rPr>
        <w:t xml:space="preserve">. </w:t>
      </w:r>
    </w:p>
    <w:p w:rsidR="005D4C8E" w:rsidRDefault="005D4C8E" w:rsidP="000C1887">
      <w:pPr>
        <w:pStyle w:val="NormalWeb"/>
        <w:widowControl w:val="0"/>
        <w:shd w:val="clear" w:color="auto" w:fill="FFFFFF"/>
        <w:spacing w:before="0" w:beforeAutospacing="0" w:after="0" w:afterAutospacing="0" w:line="360" w:lineRule="auto"/>
        <w:ind w:firstLine="708"/>
        <w:jc w:val="both"/>
        <w:rPr>
          <w:sz w:val="28"/>
          <w:szCs w:val="28"/>
        </w:rPr>
      </w:pPr>
      <w:r>
        <w:rPr>
          <w:sz w:val="28"/>
          <w:szCs w:val="28"/>
        </w:rPr>
        <w:t>Значительное количество случаев использования того или иного вида артикля или его отсутствия определяются на основании традиций, закрепленных в языке, в частности:</w:t>
      </w:r>
    </w:p>
    <w:p w:rsidR="005D4C8E" w:rsidRDefault="005D4C8E" w:rsidP="000C1887">
      <w:pPr>
        <w:pStyle w:val="NormalWeb"/>
        <w:widowControl w:val="0"/>
        <w:shd w:val="clear" w:color="auto" w:fill="FFFFFF"/>
        <w:spacing w:before="0" w:beforeAutospacing="0" w:after="0" w:afterAutospacing="0" w:line="360" w:lineRule="auto"/>
        <w:ind w:firstLine="708"/>
        <w:jc w:val="both"/>
        <w:rPr>
          <w:sz w:val="28"/>
          <w:szCs w:val="28"/>
        </w:rPr>
      </w:pPr>
      <w:r>
        <w:rPr>
          <w:sz w:val="28"/>
          <w:szCs w:val="28"/>
        </w:rPr>
        <w:t>– в случае приобретения именем существительным «</w:t>
      </w:r>
      <w:r w:rsidRPr="00FD70DE">
        <w:rPr>
          <w:iCs/>
          <w:sz w:val="28"/>
          <w:szCs w:val="28"/>
        </w:rPr>
        <w:t>man</w:t>
      </w:r>
      <w:r>
        <w:rPr>
          <w:iCs/>
          <w:sz w:val="28"/>
          <w:szCs w:val="28"/>
        </w:rPr>
        <w:t xml:space="preserve">» обобщенного значения </w:t>
      </w:r>
      <w:r w:rsidRPr="00FD70DE">
        <w:rPr>
          <w:iCs/>
          <w:sz w:val="28"/>
          <w:szCs w:val="28"/>
        </w:rPr>
        <w:t xml:space="preserve"> </w:t>
      </w:r>
      <w:r w:rsidRPr="00FD70DE">
        <w:rPr>
          <w:sz w:val="28"/>
          <w:szCs w:val="28"/>
        </w:rPr>
        <w:t>(«человечество»)</w:t>
      </w:r>
      <w:r>
        <w:rPr>
          <w:sz w:val="28"/>
          <w:szCs w:val="28"/>
        </w:rPr>
        <w:t xml:space="preserve"> артикль отсутствует;</w:t>
      </w:r>
    </w:p>
    <w:p w:rsidR="005D4C8E" w:rsidRDefault="005D4C8E" w:rsidP="000C1887">
      <w:pPr>
        <w:pStyle w:val="NormalWeb"/>
        <w:widowControl w:val="0"/>
        <w:shd w:val="clear" w:color="auto" w:fill="FFFFFF"/>
        <w:spacing w:before="0" w:beforeAutospacing="0" w:after="0" w:afterAutospacing="0" w:line="360" w:lineRule="auto"/>
        <w:ind w:firstLine="708"/>
        <w:jc w:val="both"/>
        <w:rPr>
          <w:sz w:val="28"/>
          <w:szCs w:val="28"/>
        </w:rPr>
      </w:pPr>
      <w:r>
        <w:rPr>
          <w:sz w:val="28"/>
          <w:szCs w:val="28"/>
        </w:rPr>
        <w:t>– не используется артикль с именами существительными, обозначающими названия времен года в следующих формах:</w:t>
      </w:r>
      <w:r w:rsidRPr="00FD70DE">
        <w:rPr>
          <w:sz w:val="28"/>
          <w:szCs w:val="28"/>
        </w:rPr>
        <w:t> </w:t>
      </w:r>
      <w:r w:rsidRPr="00FD70DE">
        <w:rPr>
          <w:iCs/>
          <w:sz w:val="28"/>
          <w:szCs w:val="28"/>
        </w:rPr>
        <w:t>in summer, in spring</w:t>
      </w:r>
      <w:r>
        <w:rPr>
          <w:sz w:val="28"/>
          <w:szCs w:val="28"/>
        </w:rPr>
        <w:t> и др.;</w:t>
      </w:r>
    </w:p>
    <w:p w:rsidR="005D4C8E" w:rsidRDefault="005D4C8E" w:rsidP="000C1887">
      <w:pPr>
        <w:pStyle w:val="NormalWeb"/>
        <w:widowControl w:val="0"/>
        <w:shd w:val="clear" w:color="auto" w:fill="FFFFFF"/>
        <w:spacing w:before="0" w:beforeAutospacing="0" w:after="0" w:afterAutospacing="0" w:line="360" w:lineRule="auto"/>
        <w:ind w:firstLine="708"/>
        <w:jc w:val="both"/>
        <w:rPr>
          <w:sz w:val="28"/>
          <w:szCs w:val="28"/>
        </w:rPr>
      </w:pPr>
      <w:r>
        <w:rPr>
          <w:sz w:val="28"/>
          <w:szCs w:val="28"/>
        </w:rPr>
        <w:t>– если в природе предмет, о котором идет речь является единственным в своем роде, то имя существительное, обозначающее такой предмет, употребляется с определенным артиклем. При появлении у такого предмета новых, не свойственных ему ранее свойств и качеств или приписывании предмету качеств особого рода может быть грамматически выражено с помощью любого артикля:</w:t>
      </w:r>
    </w:p>
    <w:p w:rsidR="005D4C8E" w:rsidRPr="00CC15AC" w:rsidRDefault="005D4C8E" w:rsidP="000C1887">
      <w:pPr>
        <w:pStyle w:val="NormalWeb"/>
        <w:widowControl w:val="0"/>
        <w:shd w:val="clear" w:color="auto" w:fill="FFFFFF"/>
        <w:spacing w:before="0" w:beforeAutospacing="0" w:after="0" w:afterAutospacing="0" w:line="360" w:lineRule="auto"/>
        <w:ind w:firstLine="708"/>
        <w:jc w:val="both"/>
        <w:rPr>
          <w:sz w:val="28"/>
          <w:szCs w:val="28"/>
          <w:lang w:val="en-US"/>
        </w:rPr>
      </w:pPr>
      <w:r w:rsidRPr="00CC15AC">
        <w:rPr>
          <w:sz w:val="28"/>
          <w:szCs w:val="28"/>
        </w:rPr>
        <w:t xml:space="preserve"> </w:t>
      </w:r>
      <w:r w:rsidRPr="000C1887">
        <w:rPr>
          <w:iCs/>
          <w:sz w:val="28"/>
          <w:szCs w:val="28"/>
          <w:lang w:val="en-US"/>
        </w:rPr>
        <w:t>«</w:t>
      </w:r>
      <w:r w:rsidRPr="00FD70DE">
        <w:rPr>
          <w:iCs/>
          <w:sz w:val="28"/>
          <w:szCs w:val="28"/>
          <w:lang w:val="en-US"/>
        </w:rPr>
        <w:t>The</w:t>
      </w:r>
      <w:r w:rsidRPr="000C1887">
        <w:rPr>
          <w:iCs/>
          <w:sz w:val="28"/>
          <w:szCs w:val="28"/>
          <w:lang w:val="en-US"/>
        </w:rPr>
        <w:t xml:space="preserve"> </w:t>
      </w:r>
      <w:r w:rsidRPr="00FD70DE">
        <w:rPr>
          <w:iCs/>
          <w:sz w:val="28"/>
          <w:szCs w:val="28"/>
          <w:lang w:val="en-US"/>
        </w:rPr>
        <w:t>sun</w:t>
      </w:r>
      <w:r w:rsidRPr="000C1887">
        <w:rPr>
          <w:iCs/>
          <w:sz w:val="28"/>
          <w:szCs w:val="28"/>
          <w:lang w:val="en-US"/>
        </w:rPr>
        <w:t xml:space="preserve"> </w:t>
      </w:r>
      <w:r w:rsidRPr="00FD70DE">
        <w:rPr>
          <w:iCs/>
          <w:sz w:val="28"/>
          <w:szCs w:val="28"/>
          <w:lang w:val="en-US"/>
        </w:rPr>
        <w:t>was</w:t>
      </w:r>
      <w:r w:rsidRPr="000C1887">
        <w:rPr>
          <w:iCs/>
          <w:sz w:val="28"/>
          <w:szCs w:val="28"/>
          <w:lang w:val="en-US"/>
        </w:rPr>
        <w:t xml:space="preserve"> </w:t>
      </w:r>
      <w:r w:rsidRPr="00FD70DE">
        <w:rPr>
          <w:iCs/>
          <w:sz w:val="28"/>
          <w:szCs w:val="28"/>
          <w:lang w:val="en-US"/>
        </w:rPr>
        <w:t>shining</w:t>
      </w:r>
      <w:r w:rsidRPr="000C1887">
        <w:rPr>
          <w:iCs/>
          <w:sz w:val="28"/>
          <w:szCs w:val="28"/>
          <w:lang w:val="en-US"/>
        </w:rPr>
        <w:t xml:space="preserve"> </w:t>
      </w:r>
      <w:r w:rsidRPr="00FD70DE">
        <w:rPr>
          <w:iCs/>
          <w:sz w:val="28"/>
          <w:szCs w:val="28"/>
          <w:lang w:val="en-US"/>
        </w:rPr>
        <w:t>out</w:t>
      </w:r>
      <w:r w:rsidRPr="000C1887">
        <w:rPr>
          <w:iCs/>
          <w:sz w:val="28"/>
          <w:szCs w:val="28"/>
          <w:lang w:val="en-US"/>
        </w:rPr>
        <w:t xml:space="preserve"> </w:t>
      </w:r>
      <w:r w:rsidRPr="00FD70DE">
        <w:rPr>
          <w:iCs/>
          <w:sz w:val="28"/>
          <w:szCs w:val="28"/>
          <w:lang w:val="en-US"/>
        </w:rPr>
        <w:t>of</w:t>
      </w:r>
      <w:r w:rsidRPr="000C1887">
        <w:rPr>
          <w:iCs/>
          <w:sz w:val="28"/>
          <w:szCs w:val="28"/>
          <w:lang w:val="en-US"/>
        </w:rPr>
        <w:t xml:space="preserve"> </w:t>
      </w:r>
      <w:r w:rsidRPr="00FD70DE">
        <w:rPr>
          <w:iCs/>
          <w:sz w:val="28"/>
          <w:szCs w:val="28"/>
          <w:lang w:val="en-US"/>
        </w:rPr>
        <w:t>a</w:t>
      </w:r>
      <w:r w:rsidRPr="000C1887">
        <w:rPr>
          <w:iCs/>
          <w:sz w:val="28"/>
          <w:szCs w:val="28"/>
          <w:lang w:val="en-US"/>
        </w:rPr>
        <w:t xml:space="preserve"> </w:t>
      </w:r>
      <w:r w:rsidRPr="00FD70DE">
        <w:rPr>
          <w:iCs/>
          <w:sz w:val="28"/>
          <w:szCs w:val="28"/>
          <w:lang w:val="en-US"/>
        </w:rPr>
        <w:t>gentian</w:t>
      </w:r>
      <w:r w:rsidRPr="000C1887">
        <w:rPr>
          <w:iCs/>
          <w:sz w:val="28"/>
          <w:szCs w:val="28"/>
          <w:lang w:val="en-US"/>
        </w:rPr>
        <w:t>-</w:t>
      </w:r>
      <w:r w:rsidRPr="00FD70DE">
        <w:rPr>
          <w:iCs/>
          <w:sz w:val="28"/>
          <w:szCs w:val="28"/>
          <w:lang w:val="en-US"/>
        </w:rPr>
        <w:t>blue</w:t>
      </w:r>
      <w:r w:rsidRPr="000C1887">
        <w:rPr>
          <w:iCs/>
          <w:sz w:val="28"/>
          <w:szCs w:val="28"/>
          <w:lang w:val="en-US"/>
        </w:rPr>
        <w:t xml:space="preserve"> </w:t>
      </w:r>
      <w:r w:rsidRPr="00FD70DE">
        <w:rPr>
          <w:iCs/>
          <w:sz w:val="28"/>
          <w:szCs w:val="28"/>
          <w:lang w:val="en-US"/>
        </w:rPr>
        <w:t>sky</w:t>
      </w:r>
      <w:r w:rsidRPr="000C1887">
        <w:rPr>
          <w:iCs/>
          <w:sz w:val="28"/>
          <w:szCs w:val="28"/>
          <w:lang w:val="en-US"/>
        </w:rPr>
        <w:t>»</w:t>
      </w:r>
      <w:r w:rsidRPr="000C1887">
        <w:rPr>
          <w:sz w:val="28"/>
          <w:szCs w:val="28"/>
          <w:lang w:val="en-US"/>
        </w:rPr>
        <w:t xml:space="preserve">. </w:t>
      </w:r>
      <w:r w:rsidRPr="00FD70DE">
        <w:rPr>
          <w:sz w:val="28"/>
          <w:szCs w:val="28"/>
          <w:lang w:val="en-US"/>
        </w:rPr>
        <w:t>(G. Durrell) </w:t>
      </w:r>
    </w:p>
    <w:p w:rsidR="005D4C8E" w:rsidRPr="00CC15AC" w:rsidRDefault="005D4C8E" w:rsidP="000C1887">
      <w:pPr>
        <w:pStyle w:val="NormalWeb"/>
        <w:widowControl w:val="0"/>
        <w:shd w:val="clear" w:color="auto" w:fill="FFFFFF"/>
        <w:spacing w:before="0" w:beforeAutospacing="0" w:after="0" w:afterAutospacing="0" w:line="360" w:lineRule="auto"/>
        <w:ind w:firstLine="708"/>
        <w:jc w:val="both"/>
        <w:rPr>
          <w:sz w:val="28"/>
          <w:szCs w:val="28"/>
          <w:lang w:val="en-US"/>
        </w:rPr>
      </w:pPr>
      <w:r w:rsidRPr="00FD70DE">
        <w:rPr>
          <w:sz w:val="28"/>
          <w:szCs w:val="28"/>
          <w:lang w:val="en-US"/>
        </w:rPr>
        <w:t>«</w:t>
      </w:r>
      <w:r w:rsidRPr="00FD70DE">
        <w:rPr>
          <w:iCs/>
          <w:sz w:val="28"/>
          <w:szCs w:val="28"/>
          <w:lang w:val="en-US"/>
        </w:rPr>
        <w:t>But it was a changed wind, a mad, bellowing, hooting wind»</w:t>
      </w:r>
      <w:r w:rsidRPr="00FD70DE">
        <w:rPr>
          <w:sz w:val="28"/>
          <w:szCs w:val="28"/>
          <w:lang w:val="en-US"/>
        </w:rPr>
        <w:t>. (G. Durrell).</w:t>
      </w:r>
    </w:p>
    <w:p w:rsidR="005D4C8E" w:rsidRPr="007C4421" w:rsidRDefault="005D4C8E" w:rsidP="000C1887">
      <w:pPr>
        <w:pStyle w:val="NormalWeb"/>
        <w:widowControl w:val="0"/>
        <w:shd w:val="clear" w:color="auto" w:fill="FFFFFF"/>
        <w:spacing w:before="0" w:beforeAutospacing="0" w:after="0" w:afterAutospacing="0" w:line="360" w:lineRule="auto"/>
        <w:ind w:firstLine="708"/>
        <w:jc w:val="both"/>
        <w:rPr>
          <w:sz w:val="28"/>
          <w:szCs w:val="28"/>
        </w:rPr>
      </w:pPr>
      <w:r w:rsidRPr="00FD70DE">
        <w:rPr>
          <w:sz w:val="28"/>
          <w:szCs w:val="28"/>
          <w:lang w:val="en-US"/>
        </w:rPr>
        <w:t> </w:t>
      </w:r>
      <w:r w:rsidRPr="00CF271E">
        <w:rPr>
          <w:sz w:val="28"/>
          <w:szCs w:val="28"/>
          <w:lang w:val="en-US"/>
        </w:rPr>
        <w:t>«</w:t>
      </w:r>
      <w:r w:rsidRPr="00FD70DE">
        <w:rPr>
          <w:iCs/>
          <w:sz w:val="28"/>
          <w:szCs w:val="28"/>
          <w:lang w:val="en-US"/>
        </w:rPr>
        <w:t>The</w:t>
      </w:r>
      <w:r w:rsidRPr="00CF271E">
        <w:rPr>
          <w:iCs/>
          <w:sz w:val="28"/>
          <w:szCs w:val="28"/>
          <w:lang w:val="en-US"/>
        </w:rPr>
        <w:t xml:space="preserve"> </w:t>
      </w:r>
      <w:r w:rsidRPr="00FD70DE">
        <w:rPr>
          <w:iCs/>
          <w:sz w:val="28"/>
          <w:szCs w:val="28"/>
          <w:lang w:val="en-US"/>
        </w:rPr>
        <w:t>shallow</w:t>
      </w:r>
      <w:r w:rsidRPr="00CF271E">
        <w:rPr>
          <w:iCs/>
          <w:sz w:val="28"/>
          <w:szCs w:val="28"/>
          <w:lang w:val="en-US"/>
        </w:rPr>
        <w:t xml:space="preserve"> </w:t>
      </w:r>
      <w:r w:rsidRPr="00FD70DE">
        <w:rPr>
          <w:iCs/>
          <w:sz w:val="28"/>
          <w:szCs w:val="28"/>
          <w:lang w:val="en-US"/>
        </w:rPr>
        <w:t>sea</w:t>
      </w:r>
      <w:r w:rsidRPr="00CF271E">
        <w:rPr>
          <w:iCs/>
          <w:sz w:val="28"/>
          <w:szCs w:val="28"/>
          <w:lang w:val="en-US"/>
        </w:rPr>
        <w:t xml:space="preserve"> </w:t>
      </w:r>
      <w:r w:rsidRPr="00FD70DE">
        <w:rPr>
          <w:iCs/>
          <w:sz w:val="28"/>
          <w:szCs w:val="28"/>
          <w:lang w:val="en-US"/>
        </w:rPr>
        <w:t>in</w:t>
      </w:r>
      <w:r w:rsidRPr="00CF271E">
        <w:rPr>
          <w:iCs/>
          <w:sz w:val="28"/>
          <w:szCs w:val="28"/>
          <w:lang w:val="en-US"/>
        </w:rPr>
        <w:t xml:space="preserve"> </w:t>
      </w:r>
      <w:r w:rsidRPr="00FD70DE">
        <w:rPr>
          <w:iCs/>
          <w:sz w:val="28"/>
          <w:szCs w:val="28"/>
          <w:lang w:val="en-US"/>
        </w:rPr>
        <w:t>the</w:t>
      </w:r>
      <w:r w:rsidRPr="00CF271E">
        <w:rPr>
          <w:iCs/>
          <w:sz w:val="28"/>
          <w:szCs w:val="28"/>
          <w:lang w:val="en-US"/>
        </w:rPr>
        <w:t xml:space="preserve"> </w:t>
      </w:r>
      <w:r w:rsidRPr="00FD70DE">
        <w:rPr>
          <w:iCs/>
          <w:sz w:val="28"/>
          <w:szCs w:val="28"/>
          <w:lang w:val="en-US"/>
        </w:rPr>
        <w:t>bay</w:t>
      </w:r>
      <w:r w:rsidRPr="00CF271E">
        <w:rPr>
          <w:sz w:val="28"/>
          <w:szCs w:val="28"/>
          <w:lang w:val="en-US"/>
        </w:rPr>
        <w:t xml:space="preserve">...» </w:t>
      </w:r>
      <w:r w:rsidRPr="00CC15AC">
        <w:rPr>
          <w:sz w:val="28"/>
          <w:szCs w:val="28"/>
        </w:rPr>
        <w:t>(</w:t>
      </w:r>
      <w:r w:rsidRPr="00FD70DE">
        <w:rPr>
          <w:sz w:val="28"/>
          <w:szCs w:val="28"/>
          <w:lang w:val="en-US"/>
        </w:rPr>
        <w:t>G</w:t>
      </w:r>
      <w:r w:rsidRPr="00CC15AC">
        <w:rPr>
          <w:sz w:val="28"/>
          <w:szCs w:val="28"/>
        </w:rPr>
        <w:t xml:space="preserve">. </w:t>
      </w:r>
      <w:r w:rsidRPr="00FD70DE">
        <w:rPr>
          <w:sz w:val="28"/>
          <w:szCs w:val="28"/>
          <w:lang w:val="en-US"/>
        </w:rPr>
        <w:t>Durrell</w:t>
      </w:r>
      <w:r w:rsidRPr="00CC15AC">
        <w:rPr>
          <w:sz w:val="28"/>
          <w:szCs w:val="28"/>
        </w:rPr>
        <w:t>)</w:t>
      </w:r>
      <w:r w:rsidRPr="007C4421">
        <w:rPr>
          <w:sz w:val="28"/>
          <w:szCs w:val="28"/>
        </w:rPr>
        <w:t xml:space="preserve"> [23]. </w:t>
      </w:r>
    </w:p>
    <w:p w:rsidR="005D4C8E"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Обозначая в речи тот или иной вид растительного или животного мира, тип предмета, который обозначается с помощью категории единственного числа, применяют определенный артикль: </w:t>
      </w:r>
    </w:p>
    <w:p w:rsidR="005D4C8E" w:rsidRPr="0098385B"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The rose is my favorite flower</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Pr="0098385B"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Can you play the piano?</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Pr="0098385B"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 xml:space="preserve">«The </w:t>
      </w:r>
      <w:r>
        <w:rPr>
          <w:sz w:val="28"/>
          <w:szCs w:val="28"/>
          <w:shd w:val="clear" w:color="auto" w:fill="FFFFFF"/>
          <w:lang w:val="en-US"/>
        </w:rPr>
        <w:t>telephone was invented by Bell</w:t>
      </w:r>
      <w:r w:rsidRPr="0098385B">
        <w:rPr>
          <w:sz w:val="28"/>
          <w:szCs w:val="28"/>
          <w:shd w:val="clear" w:color="auto" w:fill="FFFFFF"/>
          <w:lang w:val="en-US"/>
        </w:rPr>
        <w:t xml:space="preserve">». </w:t>
      </w:r>
    </w:p>
    <w:p w:rsidR="005D4C8E"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Если при использовании таких имен существительных делается обобщение, то артикль совсем не применяется, как, например, в предложениях:</w:t>
      </w:r>
    </w:p>
    <w:p w:rsidR="005D4C8E" w:rsidRPr="0098385B"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«My name is Wolf».</w:t>
      </w:r>
    </w:p>
    <w:p w:rsidR="005D4C8E" w:rsidRPr="00CF7D8D"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 xml:space="preserve">«I solve problems». </w:t>
      </w:r>
    </w:p>
    <w:p w:rsidR="005D4C8E" w:rsidRDefault="005D4C8E" w:rsidP="00FD2DE0">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Определенный артикль используется также при именах существительных, которые образованы от прилагательных и используются для обозначения целого класса людей. Это, например, такие слова как </w:t>
      </w:r>
      <w:r w:rsidRPr="00FD2DE0">
        <w:rPr>
          <w:sz w:val="28"/>
          <w:szCs w:val="28"/>
          <w:shd w:val="clear" w:color="auto" w:fill="FFFFFF"/>
        </w:rPr>
        <w:t>«</w:t>
      </w:r>
      <w:r w:rsidRPr="00FD2DE0">
        <w:rPr>
          <w:sz w:val="28"/>
          <w:szCs w:val="28"/>
          <w:shd w:val="clear" w:color="auto" w:fill="FFFFFF"/>
          <w:lang w:val="en-US"/>
        </w:rPr>
        <w:t>the</w:t>
      </w:r>
      <w:r w:rsidRPr="00FD2DE0">
        <w:rPr>
          <w:sz w:val="28"/>
          <w:szCs w:val="28"/>
          <w:shd w:val="clear" w:color="auto" w:fill="FFFFFF"/>
        </w:rPr>
        <w:t xml:space="preserve"> </w:t>
      </w:r>
      <w:r w:rsidRPr="00FD2DE0">
        <w:rPr>
          <w:sz w:val="28"/>
          <w:szCs w:val="28"/>
          <w:shd w:val="clear" w:color="auto" w:fill="FFFFFF"/>
          <w:lang w:val="en-US"/>
        </w:rPr>
        <w:t>rich</w:t>
      </w:r>
      <w:r w:rsidRPr="00FD2DE0">
        <w:rPr>
          <w:sz w:val="28"/>
          <w:szCs w:val="28"/>
          <w:shd w:val="clear" w:color="auto" w:fill="FFFFFF"/>
        </w:rPr>
        <w:t>», «</w:t>
      </w:r>
      <w:r w:rsidRPr="00FD2DE0">
        <w:rPr>
          <w:sz w:val="28"/>
          <w:szCs w:val="28"/>
          <w:shd w:val="clear" w:color="auto" w:fill="FFFFFF"/>
          <w:lang w:val="en-US"/>
        </w:rPr>
        <w:t>the</w:t>
      </w:r>
      <w:r w:rsidRPr="00FD2DE0">
        <w:rPr>
          <w:sz w:val="28"/>
          <w:szCs w:val="28"/>
          <w:shd w:val="clear" w:color="auto" w:fill="FFFFFF"/>
        </w:rPr>
        <w:t xml:space="preserve"> </w:t>
      </w:r>
      <w:r w:rsidRPr="00FD2DE0">
        <w:rPr>
          <w:sz w:val="28"/>
          <w:szCs w:val="28"/>
          <w:shd w:val="clear" w:color="auto" w:fill="FFFFFF"/>
          <w:lang w:val="en-US"/>
        </w:rPr>
        <w:t>poor</w:t>
      </w:r>
      <w:r w:rsidRPr="00FD2DE0">
        <w:rPr>
          <w:sz w:val="28"/>
          <w:szCs w:val="28"/>
          <w:shd w:val="clear" w:color="auto" w:fill="FFFFFF"/>
        </w:rPr>
        <w:t>», «</w:t>
      </w:r>
      <w:r w:rsidRPr="00FD2DE0">
        <w:rPr>
          <w:sz w:val="28"/>
          <w:szCs w:val="28"/>
          <w:shd w:val="clear" w:color="auto" w:fill="FFFFFF"/>
          <w:lang w:val="en-US"/>
        </w:rPr>
        <w:t>the</w:t>
      </w:r>
      <w:r w:rsidRPr="00FD2DE0">
        <w:rPr>
          <w:sz w:val="28"/>
          <w:szCs w:val="28"/>
          <w:shd w:val="clear" w:color="auto" w:fill="FFFFFF"/>
        </w:rPr>
        <w:t xml:space="preserve"> </w:t>
      </w:r>
      <w:r w:rsidRPr="00FD2DE0">
        <w:rPr>
          <w:sz w:val="28"/>
          <w:szCs w:val="28"/>
          <w:shd w:val="clear" w:color="auto" w:fill="FFFFFF"/>
          <w:lang w:val="en-US"/>
        </w:rPr>
        <w:t>old</w:t>
      </w:r>
      <w:r w:rsidRPr="00FD2DE0">
        <w:rPr>
          <w:sz w:val="28"/>
          <w:szCs w:val="28"/>
          <w:shd w:val="clear" w:color="auto" w:fill="FFFFFF"/>
        </w:rPr>
        <w:t>», «</w:t>
      </w:r>
      <w:r w:rsidRPr="00FD2DE0">
        <w:rPr>
          <w:sz w:val="28"/>
          <w:szCs w:val="28"/>
          <w:shd w:val="clear" w:color="auto" w:fill="FFFFFF"/>
          <w:lang w:val="en-US"/>
        </w:rPr>
        <w:t>the</w:t>
      </w:r>
      <w:r w:rsidRPr="00FD2DE0">
        <w:rPr>
          <w:sz w:val="28"/>
          <w:szCs w:val="28"/>
          <w:shd w:val="clear" w:color="auto" w:fill="FFFFFF"/>
        </w:rPr>
        <w:t xml:space="preserve"> </w:t>
      </w:r>
      <w:r w:rsidRPr="00FD2DE0">
        <w:rPr>
          <w:sz w:val="28"/>
          <w:szCs w:val="28"/>
          <w:shd w:val="clear" w:color="auto" w:fill="FFFFFF"/>
          <w:lang w:val="en-US"/>
        </w:rPr>
        <w:t>young</w:t>
      </w:r>
      <w:r w:rsidRPr="00FD2DE0">
        <w:rPr>
          <w:sz w:val="28"/>
          <w:szCs w:val="28"/>
          <w:shd w:val="clear" w:color="auto" w:fill="FFFFFF"/>
        </w:rPr>
        <w:t>», «</w:t>
      </w:r>
      <w:r w:rsidRPr="00FD2DE0">
        <w:rPr>
          <w:sz w:val="28"/>
          <w:szCs w:val="28"/>
          <w:shd w:val="clear" w:color="auto" w:fill="FFFFFF"/>
          <w:lang w:val="en-US"/>
        </w:rPr>
        <w:t>the</w:t>
      </w:r>
      <w:r w:rsidRPr="00FD2DE0">
        <w:rPr>
          <w:sz w:val="28"/>
          <w:szCs w:val="28"/>
          <w:shd w:val="clear" w:color="auto" w:fill="FFFFFF"/>
        </w:rPr>
        <w:t xml:space="preserve"> </w:t>
      </w:r>
      <w:r w:rsidRPr="00FD2DE0">
        <w:rPr>
          <w:sz w:val="28"/>
          <w:szCs w:val="28"/>
          <w:shd w:val="clear" w:color="auto" w:fill="FFFFFF"/>
          <w:lang w:val="en-US"/>
        </w:rPr>
        <w:t>unemployed</w:t>
      </w:r>
      <w:r w:rsidRPr="00FD2DE0">
        <w:rPr>
          <w:sz w:val="28"/>
          <w:szCs w:val="28"/>
          <w:shd w:val="clear" w:color="auto" w:fill="FFFFFF"/>
        </w:rPr>
        <w:t xml:space="preserve">» </w:t>
      </w:r>
      <w:r w:rsidRPr="00BD1FCD">
        <w:rPr>
          <w:sz w:val="28"/>
          <w:szCs w:val="28"/>
          <w:shd w:val="clear" w:color="auto" w:fill="FFFFFF"/>
        </w:rPr>
        <w:t>и</w:t>
      </w:r>
      <w:r w:rsidRPr="00FD2DE0">
        <w:rPr>
          <w:sz w:val="28"/>
          <w:szCs w:val="28"/>
          <w:shd w:val="clear" w:color="auto" w:fill="FFFFFF"/>
        </w:rPr>
        <w:t xml:space="preserve"> </w:t>
      </w:r>
      <w:r w:rsidRPr="00BD1FCD">
        <w:rPr>
          <w:sz w:val="28"/>
          <w:szCs w:val="28"/>
          <w:shd w:val="clear" w:color="auto" w:fill="FFFFFF"/>
        </w:rPr>
        <w:t>другие</w:t>
      </w:r>
      <w:r w:rsidRPr="00FD2DE0">
        <w:rPr>
          <w:sz w:val="28"/>
          <w:szCs w:val="28"/>
          <w:shd w:val="clear" w:color="auto" w:fill="FFFFFF"/>
        </w:rPr>
        <w:t xml:space="preserve">. </w:t>
      </w:r>
      <w:r>
        <w:rPr>
          <w:sz w:val="28"/>
          <w:szCs w:val="28"/>
          <w:shd w:val="clear" w:color="auto" w:fill="FFFFFF"/>
        </w:rPr>
        <w:t>Аналогичным образом, с определенным артиклем используются имена существительные, обозначающие национальности: «</w:t>
      </w:r>
      <w:r w:rsidRPr="00BD1FCD">
        <w:rPr>
          <w:sz w:val="28"/>
          <w:szCs w:val="28"/>
          <w:shd w:val="clear" w:color="auto" w:fill="FFFFFF"/>
        </w:rPr>
        <w:t>the English</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the Spanish</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the Dutch</w:t>
      </w:r>
      <w:r>
        <w:rPr>
          <w:sz w:val="28"/>
          <w:szCs w:val="28"/>
          <w:shd w:val="clear" w:color="auto" w:fill="FFFFFF"/>
        </w:rPr>
        <w:t>»</w:t>
      </w:r>
      <w:r w:rsidRPr="00BD1FCD">
        <w:rPr>
          <w:sz w:val="28"/>
          <w:szCs w:val="28"/>
          <w:shd w:val="clear" w:color="auto" w:fill="FFFFFF"/>
        </w:rPr>
        <w:t xml:space="preserve">. </w:t>
      </w:r>
    </w:p>
    <w:p w:rsidR="005D4C8E" w:rsidRDefault="005D4C8E" w:rsidP="00FD2DE0">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Для фраз, в которых содержится характеристика или определение предмета, также характерно использование неопределенного артикля: </w:t>
      </w:r>
    </w:p>
    <w:p w:rsidR="005D4C8E" w:rsidRPr="00CF7D8D"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That</w:t>
      </w:r>
      <w:r>
        <w:rPr>
          <w:sz w:val="28"/>
          <w:szCs w:val="28"/>
          <w:shd w:val="clear" w:color="auto" w:fill="FFFFFF"/>
          <w:lang w:val="en-US"/>
        </w:rPr>
        <w:t>’</w:t>
      </w:r>
      <w:r w:rsidRPr="00BD1FCD">
        <w:rPr>
          <w:sz w:val="28"/>
          <w:szCs w:val="28"/>
          <w:shd w:val="clear" w:color="auto" w:fill="FFFFFF"/>
          <w:lang w:val="en-US"/>
        </w:rPr>
        <w:t>s a good idea</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Pr="00CF7D8D"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She is a very nice girl</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Pr="00CC15AC"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«A cat is an animal»</w:t>
      </w:r>
      <w:r>
        <w:rPr>
          <w:sz w:val="28"/>
          <w:szCs w:val="28"/>
          <w:shd w:val="clear" w:color="auto" w:fill="FFFFFF"/>
          <w:lang w:val="en-US"/>
        </w:rPr>
        <w:t xml:space="preserve"> [23]. </w:t>
      </w:r>
    </w:p>
    <w:p w:rsidR="005D4C8E" w:rsidRPr="00FD2DE0"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Если имена существительные используются в контексте фразы, указывающем на превосходную степень, используется определенный артикль, как наблюдается это, например, в следующих предложениях:</w:t>
      </w:r>
    </w:p>
    <w:p w:rsidR="005D4C8E" w:rsidRPr="00CF7D8D"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Gagarin is the first spaceman</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Pr="0098385B"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What is the longest river in the world?</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Default="005D4C8E" w:rsidP="00FD2DE0">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Определенный артикль используется также и с теми именами существительными, перед которыми употреблены имена прилагательные «</w:t>
      </w:r>
      <w:r w:rsidRPr="00BD1FCD">
        <w:rPr>
          <w:sz w:val="28"/>
          <w:szCs w:val="28"/>
          <w:shd w:val="clear" w:color="auto" w:fill="FFFFFF"/>
        </w:rPr>
        <w:t>same</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тот же самый</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very</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тот самый</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only</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единственный</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following</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следующий</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 xml:space="preserve">next </w:t>
      </w:r>
      <w:r>
        <w:rPr>
          <w:sz w:val="28"/>
          <w:szCs w:val="28"/>
          <w:shd w:val="clear" w:color="auto" w:fill="FFFFFF"/>
        </w:rPr>
        <w:t>«</w:t>
      </w:r>
      <w:r w:rsidRPr="00BD1FCD">
        <w:rPr>
          <w:sz w:val="28"/>
          <w:szCs w:val="28"/>
          <w:shd w:val="clear" w:color="auto" w:fill="FFFFFF"/>
        </w:rPr>
        <w:t>(</w:t>
      </w:r>
      <w:r>
        <w:rPr>
          <w:sz w:val="28"/>
          <w:szCs w:val="28"/>
          <w:shd w:val="clear" w:color="auto" w:fill="FFFFFF"/>
        </w:rPr>
        <w:t>«</w:t>
      </w:r>
      <w:r w:rsidRPr="00BD1FCD">
        <w:rPr>
          <w:sz w:val="28"/>
          <w:szCs w:val="28"/>
          <w:shd w:val="clear" w:color="auto" w:fill="FFFFFF"/>
        </w:rPr>
        <w:t>следующий</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previous</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предыдущий</w:t>
      </w:r>
      <w:r>
        <w:rPr>
          <w:sz w:val="28"/>
          <w:szCs w:val="28"/>
          <w:shd w:val="clear" w:color="auto" w:fill="FFFFFF"/>
        </w:rPr>
        <w:t>»), «last» («</w:t>
      </w:r>
      <w:r w:rsidRPr="00BD1FCD">
        <w:rPr>
          <w:sz w:val="28"/>
          <w:szCs w:val="28"/>
          <w:shd w:val="clear" w:color="auto" w:fill="FFFFFF"/>
        </w:rPr>
        <w:t>последний</w:t>
      </w:r>
      <w:r>
        <w:rPr>
          <w:sz w:val="28"/>
          <w:szCs w:val="28"/>
          <w:shd w:val="clear" w:color="auto" w:fill="FFFFFF"/>
        </w:rPr>
        <w:t>»):</w:t>
      </w:r>
    </w:p>
    <w:p w:rsidR="005D4C8E" w:rsidRPr="00CC15AC" w:rsidRDefault="005D4C8E" w:rsidP="0098385B">
      <w:pPr>
        <w:pStyle w:val="NormalWeb"/>
        <w:widowControl w:val="0"/>
        <w:spacing w:before="0" w:beforeAutospacing="0" w:after="0" w:afterAutospacing="0" w:line="360" w:lineRule="auto"/>
        <w:ind w:firstLine="709"/>
        <w:jc w:val="both"/>
        <w:rPr>
          <w:sz w:val="28"/>
          <w:szCs w:val="28"/>
          <w:shd w:val="clear" w:color="auto" w:fill="FFFFFF"/>
          <w:lang w:val="en-US"/>
        </w:rPr>
      </w:pPr>
      <w:r w:rsidRPr="0098385B">
        <w:rPr>
          <w:sz w:val="28"/>
          <w:szCs w:val="28"/>
          <w:shd w:val="clear" w:color="auto" w:fill="FFFFFF"/>
          <w:lang w:val="en-US"/>
        </w:rPr>
        <w:t>«</w:t>
      </w:r>
      <w:r w:rsidRPr="00BD1FCD">
        <w:rPr>
          <w:sz w:val="28"/>
          <w:szCs w:val="28"/>
          <w:shd w:val="clear" w:color="auto" w:fill="FFFFFF"/>
          <w:lang w:val="en-US"/>
        </w:rPr>
        <w:t>The next day was fine, good winds, great weather and we sailed back to the Ijsselmeer</w:t>
      </w:r>
      <w:r w:rsidRPr="0098385B">
        <w:rPr>
          <w:sz w:val="28"/>
          <w:szCs w:val="28"/>
          <w:shd w:val="clear" w:color="auto" w:fill="FFFFFF"/>
          <w:lang w:val="en-US"/>
        </w:rPr>
        <w:t>»</w:t>
      </w:r>
      <w:r w:rsidRPr="00BD1FCD">
        <w:rPr>
          <w:sz w:val="28"/>
          <w:szCs w:val="28"/>
          <w:shd w:val="clear" w:color="auto" w:fill="FFFFFF"/>
          <w:lang w:val="en-US"/>
        </w:rPr>
        <w:t xml:space="preserve">. </w:t>
      </w:r>
    </w:p>
    <w:p w:rsidR="005D4C8E"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При неисчисляемых и абстрактных именах существительных, не поддающихся счету, используется определенный артикль или артикль вообще отсутствует: это касается таких слов, как, например, «</w:t>
      </w:r>
      <w:r w:rsidRPr="00BD1FCD">
        <w:rPr>
          <w:sz w:val="28"/>
          <w:szCs w:val="28"/>
          <w:shd w:val="clear" w:color="auto" w:fill="FFFFFF"/>
        </w:rPr>
        <w:t>blood</w:t>
      </w:r>
      <w:r>
        <w:rPr>
          <w:sz w:val="28"/>
          <w:szCs w:val="28"/>
          <w:shd w:val="clear" w:color="auto" w:fill="FFFFFF"/>
        </w:rPr>
        <w:t>»,</w:t>
      </w:r>
      <w:r w:rsidRPr="00FD2DE0">
        <w:rPr>
          <w:sz w:val="28"/>
          <w:szCs w:val="28"/>
          <w:shd w:val="clear" w:color="auto" w:fill="FFFFFF"/>
        </w:rPr>
        <w:t xml:space="preserve"> </w:t>
      </w:r>
      <w:r>
        <w:rPr>
          <w:sz w:val="28"/>
          <w:szCs w:val="28"/>
          <w:shd w:val="clear" w:color="auto" w:fill="FFFFFF"/>
        </w:rPr>
        <w:t>«</w:t>
      </w:r>
      <w:r w:rsidRPr="00BD1FCD">
        <w:rPr>
          <w:sz w:val="28"/>
          <w:szCs w:val="28"/>
          <w:shd w:val="clear" w:color="auto" w:fill="FFFFFF"/>
        </w:rPr>
        <w:t>friendship</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hardness</w:t>
      </w:r>
      <w:r>
        <w:rPr>
          <w:sz w:val="28"/>
          <w:szCs w:val="28"/>
          <w:shd w:val="clear" w:color="auto" w:fill="FFFFFF"/>
        </w:rPr>
        <w:t>», «</w:t>
      </w:r>
      <w:r w:rsidRPr="00BD1FCD">
        <w:rPr>
          <w:sz w:val="28"/>
          <w:szCs w:val="28"/>
          <w:shd w:val="clear" w:color="auto" w:fill="FFFFFF"/>
        </w:rPr>
        <w:t>energy</w:t>
      </w:r>
      <w:r>
        <w:rPr>
          <w:sz w:val="28"/>
          <w:szCs w:val="28"/>
          <w:shd w:val="clear" w:color="auto" w:fill="FFFFFF"/>
        </w:rPr>
        <w:t>».</w:t>
      </w:r>
    </w:p>
    <w:p w:rsidR="005D4C8E"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Со словами «</w:t>
      </w:r>
      <w:r w:rsidRPr="00BD1FCD">
        <w:rPr>
          <w:sz w:val="28"/>
          <w:szCs w:val="28"/>
          <w:shd w:val="clear" w:color="auto" w:fill="FFFFFF"/>
        </w:rPr>
        <w:t>the sky</w:t>
      </w:r>
      <w:r>
        <w:rPr>
          <w:sz w:val="28"/>
          <w:szCs w:val="28"/>
          <w:shd w:val="clear" w:color="auto" w:fill="FFFFFF"/>
        </w:rPr>
        <w:t>»</w:t>
      </w:r>
      <w:r w:rsidRPr="00BD1FCD">
        <w:rPr>
          <w:sz w:val="28"/>
          <w:szCs w:val="28"/>
          <w:shd w:val="clear" w:color="auto" w:fill="FFFFFF"/>
        </w:rPr>
        <w:t>,</w:t>
      </w:r>
      <w:r w:rsidRPr="00FD2DE0">
        <w:rPr>
          <w:sz w:val="28"/>
          <w:szCs w:val="28"/>
          <w:shd w:val="clear" w:color="auto" w:fill="FFFFFF"/>
        </w:rPr>
        <w:t xml:space="preserve"> </w:t>
      </w:r>
      <w:r>
        <w:rPr>
          <w:sz w:val="28"/>
          <w:szCs w:val="28"/>
          <w:shd w:val="clear" w:color="auto" w:fill="FFFFFF"/>
        </w:rPr>
        <w:t>«</w:t>
      </w:r>
      <w:r w:rsidRPr="00BD1FCD">
        <w:rPr>
          <w:sz w:val="28"/>
          <w:szCs w:val="28"/>
          <w:shd w:val="clear" w:color="auto" w:fill="FFFFFF"/>
        </w:rPr>
        <w:t>the sea</w:t>
      </w:r>
      <w:r>
        <w:rPr>
          <w:sz w:val="28"/>
          <w:szCs w:val="28"/>
          <w:shd w:val="clear" w:color="auto" w:fill="FFFFFF"/>
        </w:rPr>
        <w:t>»</w:t>
      </w:r>
      <w:r w:rsidRPr="00BD1FCD">
        <w:rPr>
          <w:sz w:val="28"/>
          <w:szCs w:val="28"/>
          <w:shd w:val="clear" w:color="auto" w:fill="FFFFFF"/>
        </w:rPr>
        <w:t xml:space="preserve"> , </w:t>
      </w:r>
      <w:r>
        <w:rPr>
          <w:sz w:val="28"/>
          <w:szCs w:val="28"/>
          <w:shd w:val="clear" w:color="auto" w:fill="FFFFFF"/>
        </w:rPr>
        <w:t>«</w:t>
      </w:r>
      <w:r w:rsidRPr="00BD1FCD">
        <w:rPr>
          <w:sz w:val="28"/>
          <w:szCs w:val="28"/>
          <w:shd w:val="clear" w:color="auto" w:fill="FFFFFF"/>
        </w:rPr>
        <w:t>the ground</w:t>
      </w:r>
      <w:r>
        <w:rPr>
          <w:sz w:val="28"/>
          <w:szCs w:val="28"/>
          <w:shd w:val="clear" w:color="auto" w:fill="FFFFFF"/>
        </w:rPr>
        <w:t>»</w:t>
      </w:r>
      <w:r w:rsidRPr="00BD1FCD">
        <w:rPr>
          <w:sz w:val="28"/>
          <w:szCs w:val="28"/>
          <w:shd w:val="clear" w:color="auto" w:fill="FFFFFF"/>
        </w:rPr>
        <w:t>,</w:t>
      </w:r>
      <w:r>
        <w:rPr>
          <w:sz w:val="28"/>
          <w:szCs w:val="28"/>
          <w:shd w:val="clear" w:color="auto" w:fill="FFFFFF"/>
        </w:rPr>
        <w:t xml:space="preserve"> «</w:t>
      </w:r>
      <w:r w:rsidRPr="00BD1FCD">
        <w:rPr>
          <w:sz w:val="28"/>
          <w:szCs w:val="28"/>
          <w:shd w:val="clear" w:color="auto" w:fill="FFFFFF"/>
        </w:rPr>
        <w:t>the city/country</w:t>
      </w:r>
      <w:r>
        <w:rPr>
          <w:sz w:val="28"/>
          <w:szCs w:val="28"/>
          <w:shd w:val="clear" w:color="auto" w:fill="FFFFFF"/>
        </w:rPr>
        <w:t>»</w:t>
      </w:r>
      <w:r w:rsidRPr="00BD1FCD">
        <w:rPr>
          <w:sz w:val="28"/>
          <w:szCs w:val="28"/>
          <w:shd w:val="clear" w:color="auto" w:fill="FFFFFF"/>
        </w:rPr>
        <w:t xml:space="preserve"> (в значении </w:t>
      </w:r>
      <w:r>
        <w:rPr>
          <w:sz w:val="28"/>
          <w:szCs w:val="28"/>
          <w:shd w:val="clear" w:color="auto" w:fill="FFFFFF"/>
        </w:rPr>
        <w:t>«</w:t>
      </w:r>
      <w:r w:rsidRPr="00BD1FCD">
        <w:rPr>
          <w:sz w:val="28"/>
          <w:szCs w:val="28"/>
          <w:shd w:val="clear" w:color="auto" w:fill="FFFFFF"/>
        </w:rPr>
        <w:t>городская/сельская местность</w:t>
      </w:r>
      <w:r>
        <w:rPr>
          <w:sz w:val="28"/>
          <w:szCs w:val="28"/>
          <w:shd w:val="clear" w:color="auto" w:fill="FFFFFF"/>
        </w:rPr>
        <w:t>») всегда употребляется определенный артикль. Использование во всех случаях употребления только определенного артикля характерно также для слов «</w:t>
      </w:r>
      <w:r w:rsidRPr="00BD1FCD">
        <w:rPr>
          <w:sz w:val="28"/>
          <w:szCs w:val="28"/>
          <w:shd w:val="clear" w:color="auto" w:fill="FFFFFF"/>
        </w:rPr>
        <w:t>the theater</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the movies</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the radio</w:t>
      </w:r>
      <w:r>
        <w:rPr>
          <w:sz w:val="28"/>
          <w:szCs w:val="28"/>
          <w:shd w:val="clear" w:color="auto" w:fill="FFFFFF"/>
        </w:rPr>
        <w:t>».</w:t>
      </w:r>
    </w:p>
    <w:p w:rsidR="005D4C8E" w:rsidRDefault="005D4C8E" w:rsidP="00FD2DE0">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Со словом «</w:t>
      </w:r>
      <w:r w:rsidRPr="00BD1FCD">
        <w:rPr>
          <w:sz w:val="28"/>
          <w:szCs w:val="28"/>
          <w:shd w:val="clear" w:color="auto" w:fill="FFFFFF"/>
        </w:rPr>
        <w:t>space</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 xml:space="preserve">никакой </w:t>
      </w:r>
      <w:r w:rsidRPr="00BD1FCD">
        <w:rPr>
          <w:sz w:val="28"/>
          <w:szCs w:val="28"/>
          <w:shd w:val="clear" w:color="auto" w:fill="FFFFFF"/>
        </w:rPr>
        <w:t>артикль не употребляется</w:t>
      </w:r>
      <w:r>
        <w:rPr>
          <w:sz w:val="28"/>
          <w:szCs w:val="28"/>
          <w:shd w:val="clear" w:color="auto" w:fill="FFFFFF"/>
        </w:rPr>
        <w:t>. Также артикль не употребляется со словом «</w:t>
      </w:r>
      <w:r w:rsidRPr="00BD1FCD">
        <w:rPr>
          <w:sz w:val="28"/>
          <w:szCs w:val="28"/>
          <w:shd w:val="clear" w:color="auto" w:fill="FFFFFF"/>
        </w:rPr>
        <w:t>television</w:t>
      </w:r>
      <w:r>
        <w:rPr>
          <w:sz w:val="28"/>
          <w:szCs w:val="28"/>
          <w:shd w:val="clear" w:color="auto" w:fill="FFFFFF"/>
        </w:rPr>
        <w:t xml:space="preserve">» (в отличие от слова «the radio», с которым всегда употребляется только определенный артикль).  </w:t>
      </w:r>
    </w:p>
    <w:p w:rsidR="005D4C8E" w:rsidRDefault="005D4C8E" w:rsidP="0098385B">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При указании на обращение лица в больницу или к врачу (кто-то пошел к врачу) со словами «</w:t>
      </w:r>
      <w:r w:rsidRPr="00BD1FCD">
        <w:rPr>
          <w:sz w:val="28"/>
          <w:szCs w:val="28"/>
          <w:shd w:val="clear" w:color="auto" w:fill="FFFFFF"/>
        </w:rPr>
        <w:t>the hospital</w:t>
      </w:r>
      <w:r>
        <w:rPr>
          <w:sz w:val="28"/>
          <w:szCs w:val="28"/>
          <w:shd w:val="clear" w:color="auto" w:fill="FFFFFF"/>
        </w:rPr>
        <w:t>», «</w:t>
      </w:r>
      <w:r w:rsidRPr="00BD1FCD">
        <w:rPr>
          <w:sz w:val="28"/>
          <w:szCs w:val="28"/>
          <w:shd w:val="clear" w:color="auto" w:fill="FFFFFF"/>
        </w:rPr>
        <w:t>the doctor</w:t>
      </w:r>
      <w:r>
        <w:rPr>
          <w:sz w:val="28"/>
          <w:szCs w:val="28"/>
          <w:shd w:val="clear" w:color="auto" w:fill="FFFFFF"/>
        </w:rPr>
        <w:t xml:space="preserve">» также используется определенный артикль. Это обосновано тем, что предполагается: субъект обращается в конкретное медицинское учреждение, к конкретному специалисту. </w:t>
      </w:r>
    </w:p>
    <w:p w:rsidR="005D4C8E" w:rsidRDefault="005D4C8E" w:rsidP="00FB663D">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Без  использования артиклей употребляются также слова </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dinner</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lunch</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breakfast</w:t>
      </w:r>
      <w:r>
        <w:rPr>
          <w:sz w:val="28"/>
          <w:szCs w:val="28"/>
          <w:shd w:val="clear" w:color="auto" w:fill="FFFFFF"/>
        </w:rPr>
        <w:t>»</w:t>
      </w:r>
      <w:r w:rsidRPr="00BD1FCD">
        <w:rPr>
          <w:sz w:val="28"/>
          <w:szCs w:val="28"/>
          <w:shd w:val="clear" w:color="auto" w:fill="FFFFFF"/>
        </w:rPr>
        <w:t xml:space="preserve">, </w:t>
      </w:r>
      <w:r>
        <w:rPr>
          <w:sz w:val="28"/>
          <w:szCs w:val="28"/>
          <w:shd w:val="clear" w:color="auto" w:fill="FFFFFF"/>
        </w:rPr>
        <w:t>«</w:t>
      </w:r>
      <w:r w:rsidRPr="00BD1FCD">
        <w:rPr>
          <w:sz w:val="28"/>
          <w:szCs w:val="28"/>
          <w:shd w:val="clear" w:color="auto" w:fill="FFFFFF"/>
        </w:rPr>
        <w:t>supper</w:t>
      </w:r>
      <w:r>
        <w:rPr>
          <w:sz w:val="28"/>
          <w:szCs w:val="28"/>
          <w:shd w:val="clear" w:color="auto" w:fill="FFFFFF"/>
        </w:rPr>
        <w:t>»</w:t>
      </w:r>
      <w:r w:rsidRPr="00BD1FCD">
        <w:rPr>
          <w:sz w:val="28"/>
          <w:szCs w:val="28"/>
          <w:shd w:val="clear" w:color="auto" w:fill="FFFFFF"/>
        </w:rPr>
        <w:t xml:space="preserve">. Но </w:t>
      </w:r>
      <w:r>
        <w:rPr>
          <w:sz w:val="28"/>
          <w:szCs w:val="28"/>
          <w:shd w:val="clear" w:color="auto" w:fill="FFFFFF"/>
        </w:rPr>
        <w:t>если перед перечисленными именами существительными стоят имена прилагательные, то артикль уже применяется.</w:t>
      </w:r>
    </w:p>
    <w:p w:rsidR="005D4C8E" w:rsidRPr="00CC15AC" w:rsidRDefault="005D4C8E" w:rsidP="00FB663D">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Не употребляется а</w:t>
      </w:r>
      <w:r w:rsidRPr="00BD1FCD">
        <w:rPr>
          <w:sz w:val="28"/>
          <w:szCs w:val="28"/>
          <w:shd w:val="clear" w:color="auto" w:fill="FFFFFF"/>
        </w:rPr>
        <w:t xml:space="preserve">ртикль </w:t>
      </w:r>
      <w:r>
        <w:rPr>
          <w:sz w:val="28"/>
          <w:szCs w:val="28"/>
          <w:shd w:val="clear" w:color="auto" w:fill="FFFFFF"/>
        </w:rPr>
        <w:t xml:space="preserve">и в таких случаях, когда указывая на </w:t>
      </w:r>
      <w:r w:rsidRPr="00BD1FCD">
        <w:rPr>
          <w:sz w:val="28"/>
          <w:szCs w:val="28"/>
          <w:shd w:val="clear" w:color="auto" w:fill="FFFFFF"/>
        </w:rPr>
        <w:t>местоположени</w:t>
      </w:r>
      <w:r>
        <w:rPr>
          <w:sz w:val="28"/>
          <w:szCs w:val="28"/>
          <w:shd w:val="clear" w:color="auto" w:fill="FFFFFF"/>
        </w:rPr>
        <w:t>е</w:t>
      </w:r>
      <w:r w:rsidRPr="00BD1FCD">
        <w:rPr>
          <w:sz w:val="28"/>
          <w:szCs w:val="28"/>
          <w:shd w:val="clear" w:color="auto" w:fill="FFFFFF"/>
        </w:rPr>
        <w:t xml:space="preserve"> чего-либо,</w:t>
      </w:r>
      <w:r>
        <w:rPr>
          <w:sz w:val="28"/>
          <w:szCs w:val="28"/>
          <w:shd w:val="clear" w:color="auto" w:fill="FFFFFF"/>
        </w:rPr>
        <w:t xml:space="preserve"> субъект речи называет такое место, но при этом имеет ввиду условия или вид деятельности, конкретную ситуацию, как, например, при использовании слов </w:t>
      </w:r>
      <w:r w:rsidRPr="00BD1FCD">
        <w:rPr>
          <w:sz w:val="28"/>
          <w:szCs w:val="28"/>
          <w:shd w:val="clear" w:color="auto" w:fill="FFFFFF"/>
        </w:rPr>
        <w:t xml:space="preserve"> </w:t>
      </w:r>
      <w:r w:rsidRPr="00FB663D">
        <w:rPr>
          <w:sz w:val="28"/>
          <w:szCs w:val="28"/>
          <w:shd w:val="clear" w:color="auto" w:fill="FFFFFF"/>
        </w:rPr>
        <w:t>«</w:t>
      </w:r>
      <w:r w:rsidRPr="00BD1FCD">
        <w:rPr>
          <w:sz w:val="28"/>
          <w:szCs w:val="28"/>
          <w:shd w:val="clear" w:color="auto" w:fill="FFFFFF"/>
          <w:lang w:val="en-US"/>
        </w:rPr>
        <w:t>in</w:t>
      </w:r>
      <w:r w:rsidRPr="00FB663D">
        <w:rPr>
          <w:sz w:val="28"/>
          <w:szCs w:val="28"/>
          <w:shd w:val="clear" w:color="auto" w:fill="FFFFFF"/>
        </w:rPr>
        <w:t xml:space="preserve"> </w:t>
      </w:r>
      <w:r w:rsidRPr="00BD1FCD">
        <w:rPr>
          <w:sz w:val="28"/>
          <w:szCs w:val="28"/>
          <w:shd w:val="clear" w:color="auto" w:fill="FFFFFF"/>
          <w:lang w:val="en-US"/>
        </w:rPr>
        <w:t>school</w:t>
      </w:r>
      <w:r w:rsidRPr="00FB663D">
        <w:rPr>
          <w:sz w:val="28"/>
          <w:szCs w:val="28"/>
          <w:shd w:val="clear" w:color="auto" w:fill="FFFFFF"/>
        </w:rPr>
        <w:t>», «</w:t>
      </w:r>
      <w:r w:rsidRPr="00BD1FCD">
        <w:rPr>
          <w:sz w:val="28"/>
          <w:szCs w:val="28"/>
          <w:shd w:val="clear" w:color="auto" w:fill="FFFFFF"/>
          <w:lang w:val="en-US"/>
        </w:rPr>
        <w:t>in</w:t>
      </w:r>
      <w:r w:rsidRPr="00FB663D">
        <w:rPr>
          <w:sz w:val="28"/>
          <w:szCs w:val="28"/>
          <w:shd w:val="clear" w:color="auto" w:fill="FFFFFF"/>
        </w:rPr>
        <w:t xml:space="preserve"> </w:t>
      </w:r>
      <w:r w:rsidRPr="00BD1FCD">
        <w:rPr>
          <w:sz w:val="28"/>
          <w:szCs w:val="28"/>
          <w:shd w:val="clear" w:color="auto" w:fill="FFFFFF"/>
          <w:lang w:val="en-US"/>
        </w:rPr>
        <w:t>college</w:t>
      </w:r>
      <w:r w:rsidRPr="00FB663D">
        <w:rPr>
          <w:sz w:val="28"/>
          <w:szCs w:val="28"/>
          <w:shd w:val="clear" w:color="auto" w:fill="FFFFFF"/>
        </w:rPr>
        <w:t>», «</w:t>
      </w:r>
      <w:r w:rsidRPr="00BD1FCD">
        <w:rPr>
          <w:sz w:val="28"/>
          <w:szCs w:val="28"/>
          <w:shd w:val="clear" w:color="auto" w:fill="FFFFFF"/>
          <w:lang w:val="en-US"/>
        </w:rPr>
        <w:t>in</w:t>
      </w:r>
      <w:r w:rsidRPr="00FB663D">
        <w:rPr>
          <w:sz w:val="28"/>
          <w:szCs w:val="28"/>
          <w:shd w:val="clear" w:color="auto" w:fill="FFFFFF"/>
        </w:rPr>
        <w:t xml:space="preserve"> </w:t>
      </w:r>
      <w:r w:rsidRPr="00BD1FCD">
        <w:rPr>
          <w:sz w:val="28"/>
          <w:szCs w:val="28"/>
          <w:shd w:val="clear" w:color="auto" w:fill="FFFFFF"/>
          <w:lang w:val="en-US"/>
        </w:rPr>
        <w:t>jail</w:t>
      </w:r>
      <w:r w:rsidRPr="00FB663D">
        <w:rPr>
          <w:sz w:val="28"/>
          <w:szCs w:val="28"/>
          <w:shd w:val="clear" w:color="auto" w:fill="FFFFFF"/>
        </w:rPr>
        <w:t>», «</w:t>
      </w:r>
      <w:r w:rsidRPr="00BD1FCD">
        <w:rPr>
          <w:sz w:val="28"/>
          <w:szCs w:val="28"/>
          <w:shd w:val="clear" w:color="auto" w:fill="FFFFFF"/>
          <w:lang w:val="en-US"/>
        </w:rPr>
        <w:t>to</w:t>
      </w:r>
      <w:r w:rsidRPr="00FB663D">
        <w:rPr>
          <w:sz w:val="28"/>
          <w:szCs w:val="28"/>
          <w:shd w:val="clear" w:color="auto" w:fill="FFFFFF"/>
        </w:rPr>
        <w:t xml:space="preserve"> </w:t>
      </w:r>
      <w:r w:rsidRPr="00BD1FCD">
        <w:rPr>
          <w:sz w:val="28"/>
          <w:szCs w:val="28"/>
          <w:shd w:val="clear" w:color="auto" w:fill="FFFFFF"/>
          <w:lang w:val="en-US"/>
        </w:rPr>
        <w:t>bed</w:t>
      </w:r>
      <w:r w:rsidRPr="00FB663D">
        <w:rPr>
          <w:sz w:val="28"/>
          <w:szCs w:val="28"/>
          <w:shd w:val="clear" w:color="auto" w:fill="FFFFFF"/>
        </w:rPr>
        <w:t>», «</w:t>
      </w:r>
      <w:r w:rsidRPr="00BD1FCD">
        <w:rPr>
          <w:sz w:val="28"/>
          <w:szCs w:val="28"/>
          <w:shd w:val="clear" w:color="auto" w:fill="FFFFFF"/>
          <w:lang w:val="en-US"/>
        </w:rPr>
        <w:t>at</w:t>
      </w:r>
      <w:r w:rsidRPr="00FB663D">
        <w:rPr>
          <w:sz w:val="28"/>
          <w:szCs w:val="28"/>
          <w:shd w:val="clear" w:color="auto" w:fill="FFFFFF"/>
        </w:rPr>
        <w:t xml:space="preserve"> </w:t>
      </w:r>
      <w:r w:rsidRPr="00BD1FCD">
        <w:rPr>
          <w:sz w:val="28"/>
          <w:szCs w:val="28"/>
          <w:shd w:val="clear" w:color="auto" w:fill="FFFFFF"/>
          <w:lang w:val="en-US"/>
        </w:rPr>
        <w:t>home</w:t>
      </w:r>
      <w:r w:rsidRPr="00FB663D">
        <w:rPr>
          <w:sz w:val="28"/>
          <w:szCs w:val="28"/>
          <w:shd w:val="clear" w:color="auto" w:fill="FFFFFF"/>
        </w:rPr>
        <w:t>», «</w:t>
      </w:r>
      <w:r w:rsidRPr="00BD1FCD">
        <w:rPr>
          <w:sz w:val="28"/>
          <w:szCs w:val="28"/>
          <w:shd w:val="clear" w:color="auto" w:fill="FFFFFF"/>
          <w:lang w:val="en-US"/>
        </w:rPr>
        <w:t>at</w:t>
      </w:r>
      <w:r w:rsidRPr="00FB663D">
        <w:rPr>
          <w:sz w:val="28"/>
          <w:szCs w:val="28"/>
          <w:shd w:val="clear" w:color="auto" w:fill="FFFFFF"/>
        </w:rPr>
        <w:t xml:space="preserve"> </w:t>
      </w:r>
      <w:r w:rsidRPr="00BD1FCD">
        <w:rPr>
          <w:sz w:val="28"/>
          <w:szCs w:val="28"/>
          <w:shd w:val="clear" w:color="auto" w:fill="FFFFFF"/>
          <w:lang w:val="en-US"/>
        </w:rPr>
        <w:t>work</w:t>
      </w:r>
      <w:r w:rsidRPr="00FB663D">
        <w:rPr>
          <w:sz w:val="28"/>
          <w:szCs w:val="28"/>
          <w:shd w:val="clear" w:color="auto" w:fill="FFFFFF"/>
        </w:rPr>
        <w:t>»</w:t>
      </w:r>
      <w:r w:rsidRPr="00CC15AC">
        <w:rPr>
          <w:sz w:val="28"/>
          <w:szCs w:val="28"/>
          <w:shd w:val="clear" w:color="auto" w:fill="FFFFFF"/>
        </w:rPr>
        <w:t xml:space="preserve"> [11, </w:t>
      </w:r>
      <w:r>
        <w:rPr>
          <w:sz w:val="28"/>
          <w:szCs w:val="28"/>
          <w:shd w:val="clear" w:color="auto" w:fill="FFFFFF"/>
          <w:lang w:val="en-US"/>
        </w:rPr>
        <w:t>c</w:t>
      </w:r>
      <w:r w:rsidRPr="00CC15AC">
        <w:rPr>
          <w:sz w:val="28"/>
          <w:szCs w:val="28"/>
          <w:shd w:val="clear" w:color="auto" w:fill="FFFFFF"/>
        </w:rPr>
        <w:t xml:space="preserve">. 264]. </w:t>
      </w:r>
    </w:p>
    <w:p w:rsidR="005D4C8E" w:rsidRDefault="005D4C8E" w:rsidP="00FB663D">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Если имя существительное, являющееся географическим названием, содержит в себе слова, которые к числу таких названий не принадлежат, с ним употребляется определенный артикль (это, например, слова: гора  - горы, океан, море, королевство, дальний</w:t>
      </w:r>
      <w:r w:rsidRPr="00FB663D">
        <w:rPr>
          <w:sz w:val="28"/>
          <w:szCs w:val="28"/>
          <w:shd w:val="clear" w:color="auto" w:fill="FFFFFF"/>
        </w:rPr>
        <w:t>/</w:t>
      </w:r>
      <w:r>
        <w:rPr>
          <w:sz w:val="28"/>
          <w:szCs w:val="28"/>
          <w:shd w:val="clear" w:color="auto" w:fill="FFFFFF"/>
        </w:rPr>
        <w:t xml:space="preserve">ближний и так далее):  </w:t>
      </w:r>
      <w:r w:rsidRPr="00FB663D">
        <w:rPr>
          <w:sz w:val="28"/>
          <w:szCs w:val="28"/>
          <w:shd w:val="clear" w:color="auto" w:fill="FFFFFF"/>
        </w:rPr>
        <w:t>«</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United</w:t>
      </w:r>
      <w:r w:rsidRPr="00FB663D">
        <w:rPr>
          <w:sz w:val="28"/>
          <w:szCs w:val="28"/>
          <w:shd w:val="clear" w:color="auto" w:fill="FFFFFF"/>
        </w:rPr>
        <w:t xml:space="preserve"> </w:t>
      </w:r>
      <w:r w:rsidRPr="00BD1FCD">
        <w:rPr>
          <w:sz w:val="28"/>
          <w:szCs w:val="28"/>
          <w:shd w:val="clear" w:color="auto" w:fill="FFFFFF"/>
          <w:lang w:val="en-US"/>
        </w:rPr>
        <w:t>Kingdom</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Dominican</w:t>
      </w:r>
      <w:r w:rsidRPr="00FB663D">
        <w:rPr>
          <w:sz w:val="28"/>
          <w:szCs w:val="28"/>
          <w:shd w:val="clear" w:color="auto" w:fill="FFFFFF"/>
        </w:rPr>
        <w:t xml:space="preserve"> </w:t>
      </w:r>
      <w:r w:rsidRPr="00BD1FCD">
        <w:rPr>
          <w:sz w:val="28"/>
          <w:szCs w:val="28"/>
          <w:shd w:val="clear" w:color="auto" w:fill="FFFFFF"/>
          <w:lang w:val="en-US"/>
        </w:rPr>
        <w:t>Republic</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Philippines</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south</w:t>
      </w:r>
      <w:r w:rsidRPr="00FB663D">
        <w:rPr>
          <w:sz w:val="28"/>
          <w:szCs w:val="28"/>
          <w:shd w:val="clear" w:color="auto" w:fill="FFFFFF"/>
        </w:rPr>
        <w:t xml:space="preserve"> </w:t>
      </w:r>
      <w:r w:rsidRPr="00BD1FCD">
        <w:rPr>
          <w:sz w:val="28"/>
          <w:szCs w:val="28"/>
          <w:shd w:val="clear" w:color="auto" w:fill="FFFFFF"/>
          <w:lang w:val="en-US"/>
        </w:rPr>
        <w:t>of</w:t>
      </w:r>
      <w:r w:rsidRPr="00FB663D">
        <w:rPr>
          <w:sz w:val="28"/>
          <w:szCs w:val="28"/>
          <w:shd w:val="clear" w:color="auto" w:fill="FFFFFF"/>
        </w:rPr>
        <w:t xml:space="preserve"> </w:t>
      </w:r>
      <w:r w:rsidRPr="00BD1FCD">
        <w:rPr>
          <w:sz w:val="28"/>
          <w:szCs w:val="28"/>
          <w:shd w:val="clear" w:color="auto" w:fill="FFFFFF"/>
          <w:lang w:val="en-US"/>
        </w:rPr>
        <w:t>France</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Russian</w:t>
      </w:r>
      <w:r w:rsidRPr="00FB663D">
        <w:rPr>
          <w:sz w:val="28"/>
          <w:szCs w:val="28"/>
          <w:shd w:val="clear" w:color="auto" w:fill="FFFFFF"/>
        </w:rPr>
        <w:t xml:space="preserve"> </w:t>
      </w:r>
      <w:r w:rsidRPr="00BD1FCD">
        <w:rPr>
          <w:sz w:val="28"/>
          <w:szCs w:val="28"/>
          <w:shd w:val="clear" w:color="auto" w:fill="FFFFFF"/>
          <w:lang w:val="en-US"/>
        </w:rPr>
        <w:t>Federation</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Andes</w:t>
      </w:r>
      <w:r w:rsidRPr="00FB663D">
        <w:rPr>
          <w:sz w:val="28"/>
          <w:szCs w:val="28"/>
          <w:shd w:val="clear" w:color="auto" w:fill="FFFFFF"/>
        </w:rPr>
        <w:t>», «</w:t>
      </w:r>
      <w:r w:rsidRPr="00BD1FCD">
        <w:rPr>
          <w:sz w:val="28"/>
          <w:szCs w:val="28"/>
          <w:shd w:val="clear" w:color="auto" w:fill="FFFFFF"/>
          <w:lang w:val="en-US"/>
        </w:rPr>
        <w:t>The</w:t>
      </w:r>
      <w:r w:rsidRPr="00FB663D">
        <w:rPr>
          <w:sz w:val="28"/>
          <w:szCs w:val="28"/>
          <w:shd w:val="clear" w:color="auto" w:fill="FFFFFF"/>
        </w:rPr>
        <w:t xml:space="preserve"> </w:t>
      </w:r>
      <w:r w:rsidRPr="00BD1FCD">
        <w:rPr>
          <w:sz w:val="28"/>
          <w:szCs w:val="28"/>
          <w:shd w:val="clear" w:color="auto" w:fill="FFFFFF"/>
          <w:lang w:val="en-US"/>
        </w:rPr>
        <w:t>Indian</w:t>
      </w:r>
      <w:r w:rsidRPr="00FB663D">
        <w:rPr>
          <w:sz w:val="28"/>
          <w:szCs w:val="28"/>
          <w:shd w:val="clear" w:color="auto" w:fill="FFFFFF"/>
        </w:rPr>
        <w:t xml:space="preserve"> </w:t>
      </w:r>
      <w:r w:rsidRPr="00BD1FCD">
        <w:rPr>
          <w:sz w:val="28"/>
          <w:szCs w:val="28"/>
          <w:shd w:val="clear" w:color="auto" w:fill="FFFFFF"/>
          <w:lang w:val="en-US"/>
        </w:rPr>
        <w:t>Ocean</w:t>
      </w:r>
      <w:r w:rsidRPr="00FB663D">
        <w:rPr>
          <w:sz w:val="28"/>
          <w:szCs w:val="28"/>
          <w:shd w:val="clear" w:color="auto" w:fill="FFFFFF"/>
        </w:rPr>
        <w:t>», «</w:t>
      </w:r>
      <w:r w:rsidRPr="00BD1FCD">
        <w:rPr>
          <w:sz w:val="28"/>
          <w:szCs w:val="28"/>
          <w:shd w:val="clear" w:color="auto" w:fill="FFFFFF"/>
          <w:lang w:val="en-US"/>
        </w:rPr>
        <w:t>Lake</w:t>
      </w:r>
      <w:r w:rsidRPr="00FB663D">
        <w:rPr>
          <w:sz w:val="28"/>
          <w:szCs w:val="28"/>
          <w:shd w:val="clear" w:color="auto" w:fill="FFFFFF"/>
        </w:rPr>
        <w:t xml:space="preserve"> </w:t>
      </w:r>
      <w:r w:rsidRPr="00BD1FCD">
        <w:rPr>
          <w:sz w:val="28"/>
          <w:szCs w:val="28"/>
          <w:shd w:val="clear" w:color="auto" w:fill="FFFFFF"/>
          <w:lang w:val="en-US"/>
        </w:rPr>
        <w:t>Baikal</w:t>
      </w:r>
      <w:r w:rsidRPr="00FB663D">
        <w:rPr>
          <w:sz w:val="28"/>
          <w:szCs w:val="28"/>
          <w:shd w:val="clear" w:color="auto" w:fill="FFFFFF"/>
        </w:rPr>
        <w:t>», «</w:t>
      </w:r>
      <w:r w:rsidRPr="00BD1FCD">
        <w:rPr>
          <w:sz w:val="28"/>
          <w:szCs w:val="28"/>
          <w:shd w:val="clear" w:color="auto" w:fill="FFFFFF"/>
          <w:lang w:val="en-US"/>
        </w:rPr>
        <w:t>Canada</w:t>
      </w:r>
      <w:r w:rsidRPr="00FB663D">
        <w:rPr>
          <w:sz w:val="28"/>
          <w:szCs w:val="28"/>
          <w:shd w:val="clear" w:color="auto" w:fill="FFFFFF"/>
        </w:rPr>
        <w:t>», «</w:t>
      </w:r>
      <w:r w:rsidRPr="00BD1FCD">
        <w:rPr>
          <w:sz w:val="28"/>
          <w:szCs w:val="28"/>
          <w:shd w:val="clear" w:color="auto" w:fill="FFFFFF"/>
          <w:lang w:val="en-US"/>
        </w:rPr>
        <w:t>Red</w:t>
      </w:r>
      <w:r w:rsidRPr="00FB663D">
        <w:rPr>
          <w:sz w:val="28"/>
          <w:szCs w:val="28"/>
          <w:shd w:val="clear" w:color="auto" w:fill="FFFFFF"/>
        </w:rPr>
        <w:t xml:space="preserve"> </w:t>
      </w:r>
      <w:r w:rsidRPr="00BD1FCD">
        <w:rPr>
          <w:sz w:val="28"/>
          <w:szCs w:val="28"/>
          <w:shd w:val="clear" w:color="auto" w:fill="FFFFFF"/>
          <w:lang w:val="en-US"/>
        </w:rPr>
        <w:t>Square</w:t>
      </w:r>
      <w:r w:rsidRPr="00FB663D">
        <w:rPr>
          <w:sz w:val="28"/>
          <w:szCs w:val="28"/>
          <w:shd w:val="clear" w:color="auto" w:fill="FFFFFF"/>
        </w:rPr>
        <w:t xml:space="preserve">». </w:t>
      </w:r>
      <w:r>
        <w:rPr>
          <w:sz w:val="28"/>
          <w:szCs w:val="28"/>
          <w:shd w:val="clear" w:color="auto" w:fill="FFFFFF"/>
        </w:rPr>
        <w:t xml:space="preserve">По этому же правилу образуются сокращенные варианты названий архипелагов, островов и гор, где само слово «горы», «остров» - предполагается, хотя и не применяется в названии:  (Канары, Кордильеры). </w:t>
      </w:r>
    </w:p>
    <w:p w:rsidR="005D4C8E" w:rsidRDefault="005D4C8E" w:rsidP="00FB663D">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Географические названия, </w:t>
      </w:r>
      <w:r w:rsidRPr="00BD1FCD">
        <w:rPr>
          <w:sz w:val="28"/>
          <w:szCs w:val="28"/>
          <w:shd w:val="clear" w:color="auto" w:fill="FFFFFF"/>
        </w:rPr>
        <w:t xml:space="preserve"> </w:t>
      </w:r>
      <w:r>
        <w:rPr>
          <w:sz w:val="28"/>
          <w:szCs w:val="28"/>
          <w:shd w:val="clear" w:color="auto" w:fill="FFFFFF"/>
        </w:rPr>
        <w:t xml:space="preserve">состоящие только из уникальных имен существительных, используются без артикля. Ног это правило не распространяется на названия водоемов. В этом случае действует следующее правило: имена существительные, обозначающие </w:t>
      </w:r>
      <w:r w:rsidRPr="00BD1FCD">
        <w:rPr>
          <w:sz w:val="28"/>
          <w:szCs w:val="28"/>
          <w:shd w:val="clear" w:color="auto" w:fill="FFFFFF"/>
        </w:rPr>
        <w:t>названия озёр</w:t>
      </w:r>
      <w:r>
        <w:rPr>
          <w:sz w:val="28"/>
          <w:szCs w:val="28"/>
          <w:shd w:val="clear" w:color="auto" w:fill="FFFFFF"/>
        </w:rPr>
        <w:t xml:space="preserve">, применяются </w:t>
      </w:r>
      <w:r w:rsidRPr="00BD1FCD">
        <w:rPr>
          <w:sz w:val="28"/>
          <w:szCs w:val="28"/>
          <w:shd w:val="clear" w:color="auto" w:fill="FFFFFF"/>
        </w:rPr>
        <w:t xml:space="preserve"> </w:t>
      </w:r>
      <w:r>
        <w:rPr>
          <w:sz w:val="28"/>
          <w:szCs w:val="28"/>
          <w:shd w:val="clear" w:color="auto" w:fill="FFFFFF"/>
        </w:rPr>
        <w:t xml:space="preserve">без артикля; имена существительные, обозначающие названия рек, морей, океанов, </w:t>
      </w:r>
      <w:r w:rsidRPr="00BD1FCD">
        <w:rPr>
          <w:sz w:val="28"/>
          <w:szCs w:val="28"/>
          <w:shd w:val="clear" w:color="auto" w:fill="FFFFFF"/>
        </w:rPr>
        <w:t xml:space="preserve">каналов </w:t>
      </w:r>
      <w:r>
        <w:rPr>
          <w:sz w:val="28"/>
          <w:szCs w:val="28"/>
          <w:shd w:val="clear" w:color="auto" w:fill="FFFFFF"/>
        </w:rPr>
        <w:t>используются</w:t>
      </w:r>
      <w:r w:rsidRPr="00BD1FCD">
        <w:rPr>
          <w:sz w:val="28"/>
          <w:szCs w:val="28"/>
          <w:shd w:val="clear" w:color="auto" w:fill="FFFFFF"/>
        </w:rPr>
        <w:t xml:space="preserve"> с определённым артиклем. </w:t>
      </w:r>
      <w:r>
        <w:rPr>
          <w:sz w:val="28"/>
          <w:szCs w:val="28"/>
          <w:shd w:val="clear" w:color="auto" w:fill="FFFFFF"/>
        </w:rPr>
        <w:t>Без артикля используются также обычно названия площадей, проспектов, улиц.</w:t>
      </w:r>
    </w:p>
    <w:p w:rsidR="005D4C8E" w:rsidRDefault="005D4C8E" w:rsidP="00EB6BDD">
      <w:pPr>
        <w:pStyle w:val="NormalWeb"/>
        <w:widowControl w:val="0"/>
        <w:spacing w:before="0" w:beforeAutospacing="0" w:after="0" w:afterAutospacing="0" w:line="360" w:lineRule="auto"/>
        <w:ind w:firstLine="709"/>
        <w:jc w:val="both"/>
        <w:rPr>
          <w:sz w:val="28"/>
          <w:szCs w:val="28"/>
          <w:shd w:val="clear" w:color="auto" w:fill="FFFFFF"/>
        </w:rPr>
      </w:pPr>
      <w:r>
        <w:rPr>
          <w:sz w:val="28"/>
          <w:szCs w:val="28"/>
          <w:shd w:val="clear" w:color="auto" w:fill="FFFFFF"/>
        </w:rPr>
        <w:t>Таким образом</w:t>
      </w:r>
      <w:r w:rsidRPr="00FD70DE">
        <w:rPr>
          <w:sz w:val="28"/>
          <w:szCs w:val="28"/>
          <w:shd w:val="clear" w:color="auto" w:fill="FFFFFF"/>
        </w:rPr>
        <w:t xml:space="preserve">, </w:t>
      </w:r>
      <w:r>
        <w:rPr>
          <w:sz w:val="28"/>
          <w:szCs w:val="28"/>
          <w:shd w:val="clear" w:color="auto" w:fill="FFFFFF"/>
        </w:rPr>
        <w:t>сказанное позволяет сделать вывод о том, что в английской грамматике артикль выступает в качестве служебного слова. Он используется с именем существительным, ставится непосредственно перед ним и выступает в качестве средства пояснения определенности или неопределенности имени существительного для субъектов (участников) речевой ситуации. Артикль может быть определенным, неопределенным и нулевым. Выступая в качестве служебной части</w:t>
      </w:r>
      <w:r w:rsidRPr="00FD70DE">
        <w:rPr>
          <w:sz w:val="28"/>
          <w:szCs w:val="28"/>
          <w:shd w:val="clear" w:color="auto" w:fill="FFFFFF"/>
        </w:rPr>
        <w:t xml:space="preserve"> речи, артикль выполняет </w:t>
      </w:r>
      <w:r>
        <w:rPr>
          <w:sz w:val="28"/>
          <w:szCs w:val="28"/>
          <w:shd w:val="clear" w:color="auto" w:fill="FFFFFF"/>
        </w:rPr>
        <w:t xml:space="preserve">морфологические, синтаксические, семантические и грамматические функции. Выбор артикля осуществляется на основе </w:t>
      </w:r>
      <w:r w:rsidRPr="00FD70DE">
        <w:rPr>
          <w:sz w:val="28"/>
          <w:szCs w:val="28"/>
          <w:shd w:val="clear" w:color="auto" w:fill="FFFFFF"/>
        </w:rPr>
        <w:t xml:space="preserve">конкретной речевой ситуации. </w:t>
      </w:r>
    </w:p>
    <w:p w:rsidR="005D4C8E" w:rsidRDefault="005D4C8E" w:rsidP="00FD70DE">
      <w:pPr>
        <w:pStyle w:val="NormalWeb"/>
        <w:widowControl w:val="0"/>
        <w:spacing w:before="0" w:beforeAutospacing="0" w:after="0" w:afterAutospacing="0" w:line="360" w:lineRule="auto"/>
        <w:ind w:firstLine="709"/>
        <w:jc w:val="both"/>
        <w:rPr>
          <w:b/>
          <w:bCs/>
          <w:sz w:val="28"/>
          <w:szCs w:val="28"/>
        </w:rPr>
      </w:pPr>
    </w:p>
    <w:p w:rsidR="005D4C8E" w:rsidRDefault="005D4C8E">
      <w:pPr>
        <w:rPr>
          <w:rFonts w:ascii="Times New Roman" w:hAnsi="Times New Roman"/>
          <w:b/>
          <w:bCs/>
          <w:sz w:val="32"/>
          <w:szCs w:val="28"/>
          <w:lang w:val="en-US"/>
        </w:rPr>
      </w:pPr>
      <w:r w:rsidRPr="008066CE">
        <w:rPr>
          <w:rFonts w:ascii="Times New Roman" w:hAnsi="Times New Roman"/>
          <w:b/>
          <w:sz w:val="28"/>
          <w:szCs w:val="28"/>
        </w:rPr>
        <w:t xml:space="preserve">Выводы по первой главе </w:t>
      </w:r>
    </w:p>
    <w:p w:rsidR="005D4C8E" w:rsidRPr="00BB7AC2" w:rsidRDefault="005D4C8E" w:rsidP="00BB7AC2">
      <w:pPr>
        <w:spacing w:after="0" w:line="360" w:lineRule="auto"/>
        <w:ind w:firstLine="720"/>
        <w:jc w:val="both"/>
        <w:rPr>
          <w:rFonts w:ascii="Times New Roman" w:hAnsi="Times New Roman"/>
          <w:b/>
          <w:bCs/>
          <w:sz w:val="28"/>
          <w:szCs w:val="28"/>
        </w:rPr>
      </w:pPr>
      <w:r w:rsidRPr="00BB7AC2">
        <w:rPr>
          <w:rStyle w:val="Strong"/>
          <w:rFonts w:ascii="Times New Roman" w:hAnsi="Times New Roman"/>
          <w:b w:val="0"/>
          <w:sz w:val="28"/>
          <w:szCs w:val="28"/>
        </w:rPr>
        <w:t xml:space="preserve">Одним из важнейших элементов изучения языка </w:t>
      </w:r>
      <w:r>
        <w:rPr>
          <w:rStyle w:val="Strong"/>
          <w:rFonts w:ascii="Times New Roman" w:hAnsi="Times New Roman"/>
          <w:b w:val="0"/>
          <w:sz w:val="28"/>
          <w:szCs w:val="28"/>
        </w:rPr>
        <w:t>являе</w:t>
      </w:r>
      <w:r w:rsidRPr="00BB7AC2">
        <w:rPr>
          <w:rStyle w:val="Strong"/>
          <w:rFonts w:ascii="Times New Roman" w:hAnsi="Times New Roman"/>
          <w:b w:val="0"/>
          <w:sz w:val="28"/>
          <w:szCs w:val="28"/>
        </w:rPr>
        <w:t>тся овладение закономерностями его грамматического строя. В качестве такого элемента английского языка выступает, в частности, категория артикля.</w:t>
      </w:r>
    </w:p>
    <w:p w:rsidR="005D4C8E" w:rsidRPr="00BB7AC2" w:rsidRDefault="005D4C8E" w:rsidP="00BB7AC2">
      <w:pPr>
        <w:spacing w:after="0" w:line="360" w:lineRule="auto"/>
        <w:ind w:firstLine="720"/>
        <w:jc w:val="both"/>
        <w:rPr>
          <w:rFonts w:ascii="Times New Roman" w:hAnsi="Times New Roman"/>
          <w:sz w:val="28"/>
          <w:szCs w:val="28"/>
          <w:lang w:val="en-US"/>
        </w:rPr>
      </w:pPr>
      <w:r>
        <w:rPr>
          <w:rFonts w:ascii="Times New Roman" w:hAnsi="Times New Roman"/>
          <w:sz w:val="28"/>
          <w:szCs w:val="28"/>
        </w:rPr>
        <w:t>А</w:t>
      </w:r>
      <w:r w:rsidRPr="00BB7AC2">
        <w:rPr>
          <w:rFonts w:ascii="Times New Roman" w:hAnsi="Times New Roman"/>
          <w:sz w:val="28"/>
          <w:szCs w:val="28"/>
        </w:rPr>
        <w:t xml:space="preserve">ртикль определяется как важнейшее языковое средство, которое используется для обеспечения точного выражения значения высказывания и правильного понимания хода мысли, выраженной на английском языке. В соответствии с этим в результате неумелого использования артикля к речи могут создаваться условия, в которых будет искажен смысл высказывания, а значит, собеседники могут не понять друг друга. Артикль является одним из важнейших инструментов соотнесения речевого произведения с особенностями и условиями конкретной речевой ситуации. </w:t>
      </w:r>
    </w:p>
    <w:p w:rsidR="005D4C8E" w:rsidRPr="00BB7AC2" w:rsidRDefault="005D4C8E" w:rsidP="00BB7AC2">
      <w:pPr>
        <w:pStyle w:val="NormalWeb"/>
        <w:widowControl w:val="0"/>
        <w:spacing w:before="0" w:beforeAutospacing="0" w:after="0" w:afterAutospacing="0" w:line="360" w:lineRule="auto"/>
        <w:ind w:firstLine="709"/>
        <w:jc w:val="both"/>
        <w:rPr>
          <w:sz w:val="28"/>
          <w:szCs w:val="28"/>
          <w:shd w:val="clear" w:color="auto" w:fill="FFFFFF"/>
        </w:rPr>
      </w:pPr>
      <w:r w:rsidRPr="00BB7AC2">
        <w:rPr>
          <w:sz w:val="28"/>
          <w:szCs w:val="28"/>
        </w:rPr>
        <w:t>Важность артикля и его грамматического значения подтверждается тем, что проблема значения, функций и правильного употребления артикля выступает в качестве одного из сложных и проблемных вопросов современной грамматики.</w:t>
      </w:r>
      <w:r w:rsidRPr="00BB7AC2">
        <w:rPr>
          <w:sz w:val="28"/>
          <w:szCs w:val="28"/>
          <w:shd w:val="clear" w:color="auto" w:fill="FFFFFF"/>
        </w:rPr>
        <w:t xml:space="preserve"> </w:t>
      </w:r>
      <w:r>
        <w:rPr>
          <w:sz w:val="28"/>
          <w:szCs w:val="28"/>
          <w:shd w:val="clear" w:color="auto" w:fill="FFFFFF"/>
        </w:rPr>
        <w:t>В</w:t>
      </w:r>
      <w:r w:rsidRPr="00BB7AC2">
        <w:rPr>
          <w:sz w:val="28"/>
          <w:szCs w:val="28"/>
          <w:shd w:val="clear" w:color="auto" w:fill="FFFFFF"/>
        </w:rPr>
        <w:t xml:space="preserve"> английской грамматике артикль выступает в качестве служебного слова. Он используется с именем существительным, ставится непосредственно перед ним и выступает в качестве средства пояснения определенности или неопределенности имени существительного для субъектов (участников) речевой ситуации. Артикль может быть определенным, неопределенным и нулевым. </w:t>
      </w:r>
      <w:r>
        <w:rPr>
          <w:sz w:val="28"/>
          <w:szCs w:val="28"/>
          <w:shd w:val="clear" w:color="auto" w:fill="FFFFFF"/>
        </w:rPr>
        <w:t>А</w:t>
      </w:r>
      <w:r w:rsidRPr="00BB7AC2">
        <w:rPr>
          <w:sz w:val="28"/>
          <w:szCs w:val="28"/>
          <w:shd w:val="clear" w:color="auto" w:fill="FFFFFF"/>
        </w:rPr>
        <w:t xml:space="preserve">ртикль выполняет морфологические, синтаксические, семантические и грамматические функции. Выбор артикля осуществляется на основе конкретной речевой ситуации. </w:t>
      </w:r>
    </w:p>
    <w:p w:rsidR="005D4C8E" w:rsidRPr="00BB7AC2" w:rsidRDefault="005D4C8E" w:rsidP="00BB7AC2">
      <w:pPr>
        <w:spacing w:after="0" w:line="360" w:lineRule="auto"/>
        <w:jc w:val="both"/>
        <w:rPr>
          <w:rFonts w:ascii="Times New Roman" w:hAnsi="Times New Roman"/>
          <w:sz w:val="28"/>
          <w:szCs w:val="28"/>
        </w:rPr>
      </w:pPr>
    </w:p>
    <w:p w:rsidR="005D4C8E" w:rsidRPr="00BB7AC2" w:rsidRDefault="005D4C8E" w:rsidP="00BB7AC2">
      <w:pPr>
        <w:spacing w:line="360" w:lineRule="auto"/>
        <w:jc w:val="center"/>
        <w:rPr>
          <w:rFonts w:ascii="Times New Roman" w:hAnsi="Times New Roman"/>
          <w:b/>
          <w:bCs/>
          <w:sz w:val="28"/>
          <w:szCs w:val="28"/>
          <w:lang w:eastAsia="ru-RU"/>
        </w:rPr>
      </w:pPr>
      <w:r w:rsidRPr="00BB7AC2">
        <w:rPr>
          <w:rFonts w:ascii="Times New Roman" w:hAnsi="Times New Roman"/>
          <w:b/>
          <w:sz w:val="28"/>
          <w:szCs w:val="28"/>
        </w:rPr>
        <w:t>Глава 2. Методические основы и принципы изучения артикля на уроках английского языка в начальной школе</w:t>
      </w:r>
    </w:p>
    <w:p w:rsidR="005D4C8E" w:rsidRDefault="005D4C8E" w:rsidP="00FD70DE">
      <w:pPr>
        <w:pStyle w:val="NormalWeb"/>
        <w:widowControl w:val="0"/>
        <w:spacing w:before="0" w:beforeAutospacing="0" w:after="0" w:afterAutospacing="0" w:line="360" w:lineRule="auto"/>
        <w:ind w:firstLine="709"/>
        <w:jc w:val="both"/>
        <w:rPr>
          <w:b/>
          <w:bCs/>
          <w:sz w:val="28"/>
          <w:szCs w:val="28"/>
        </w:rPr>
      </w:pP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b/>
          <w:bCs/>
          <w:sz w:val="28"/>
          <w:szCs w:val="28"/>
        </w:rPr>
        <w:t xml:space="preserve">2.1. </w:t>
      </w:r>
      <w:r w:rsidRPr="00FD70DE">
        <w:rPr>
          <w:b/>
          <w:bCs/>
          <w:sz w:val="28"/>
          <w:szCs w:val="28"/>
        </w:rPr>
        <w:t>Методические приемы обучения употреблению артиклей</w:t>
      </w:r>
    </w:p>
    <w:p w:rsidR="005D4C8E" w:rsidRDefault="005D4C8E" w:rsidP="00FD70DE">
      <w:pPr>
        <w:pStyle w:val="NormalWeb"/>
        <w:widowControl w:val="0"/>
        <w:spacing w:before="0" w:beforeAutospacing="0" w:after="0" w:afterAutospacing="0" w:line="360" w:lineRule="auto"/>
        <w:ind w:firstLine="709"/>
        <w:jc w:val="both"/>
        <w:rPr>
          <w:sz w:val="28"/>
          <w:szCs w:val="28"/>
        </w:rPr>
      </w:pPr>
    </w:p>
    <w:p w:rsidR="005D4C8E" w:rsidRPr="007C4421" w:rsidRDefault="005D4C8E" w:rsidP="00DD4A26">
      <w:pPr>
        <w:pStyle w:val="NormalWeb"/>
        <w:widowControl w:val="0"/>
        <w:spacing w:before="0" w:beforeAutospacing="0" w:after="0" w:afterAutospacing="0" w:line="360" w:lineRule="auto"/>
        <w:ind w:firstLine="708"/>
        <w:jc w:val="both"/>
        <w:rPr>
          <w:sz w:val="28"/>
          <w:szCs w:val="28"/>
        </w:rPr>
      </w:pPr>
      <w:r>
        <w:rPr>
          <w:sz w:val="28"/>
          <w:szCs w:val="28"/>
        </w:rPr>
        <w:t xml:space="preserve">Несмотря на то, что понятие об артикле дается детям с самого начала изучения английского языка, когда им говорят, что с именем существительным, обозначающим предмет, впервые встретившийся в речи, используется неопределенный артикль, который далее заменяется определенным, выбор артикля и его правильное использование – являются грамматическим явлением, сложным для восприятия и усвоения. По этой причине наличие многочисленных ошибок в использовании неопределенных и определенных артиклей характерно для речи как детей начальной школы, так и более старшего возраста. </w:t>
      </w:r>
    </w:p>
    <w:p w:rsidR="005D4C8E" w:rsidRDefault="005D4C8E" w:rsidP="00DD4A26">
      <w:pPr>
        <w:pStyle w:val="NormalWeb"/>
        <w:widowControl w:val="0"/>
        <w:spacing w:before="0" w:beforeAutospacing="0" w:after="0" w:afterAutospacing="0" w:line="360" w:lineRule="auto"/>
        <w:ind w:firstLine="708"/>
        <w:jc w:val="both"/>
        <w:rPr>
          <w:sz w:val="28"/>
          <w:szCs w:val="28"/>
        </w:rPr>
      </w:pPr>
      <w:r>
        <w:rPr>
          <w:sz w:val="28"/>
          <w:szCs w:val="28"/>
        </w:rPr>
        <w:t>По мнению педагогов и психологов, одна из основных сложностей и одновременно причин возникновения подобных затруднений  - это то, что понятие артикля и изучение принципов и способов его употребления дается без ассоциативной опоры на грамматику родного языка, так как в русском языке такое грамматическое явление отсутствует. Но в связи с тем, что наличие артикля при основном количестве английских имен существительных выступает в качестве одного из обязательных элементов грамматики этого языка, и тот или иной артикль используется с подавляющим большинством имен существительных свидетельствует о том, что формирование у школьников необходимого и правильного представления об артиклях и развитие навыков их полноценного использования выступает в качестве одной из важных учебных задач в системе изучения английского языка в общеобразовательной школе</w:t>
      </w:r>
      <w:r w:rsidRPr="00CC15AC">
        <w:rPr>
          <w:sz w:val="28"/>
          <w:szCs w:val="28"/>
        </w:rPr>
        <w:t xml:space="preserve"> [12, </w:t>
      </w:r>
      <w:r>
        <w:rPr>
          <w:sz w:val="28"/>
          <w:szCs w:val="28"/>
          <w:lang w:val="en-US"/>
        </w:rPr>
        <w:t>c</w:t>
      </w:r>
      <w:r w:rsidRPr="00CC15AC">
        <w:rPr>
          <w:sz w:val="28"/>
          <w:szCs w:val="28"/>
        </w:rPr>
        <w:t>. 118]</w:t>
      </w:r>
      <w:r>
        <w:rPr>
          <w:sz w:val="28"/>
          <w:szCs w:val="28"/>
        </w:rPr>
        <w:t xml:space="preserve">. </w:t>
      </w:r>
    </w:p>
    <w:p w:rsidR="005D4C8E" w:rsidRDefault="005D4C8E" w:rsidP="00F9544D">
      <w:pPr>
        <w:pStyle w:val="NormalWeb"/>
        <w:widowControl w:val="0"/>
        <w:spacing w:before="0" w:beforeAutospacing="0" w:after="0" w:afterAutospacing="0" w:line="360" w:lineRule="auto"/>
        <w:ind w:firstLine="708"/>
        <w:jc w:val="both"/>
        <w:rPr>
          <w:color w:val="000000"/>
          <w:sz w:val="28"/>
          <w:szCs w:val="28"/>
        </w:rPr>
      </w:pPr>
      <w:r>
        <w:rPr>
          <w:sz w:val="28"/>
          <w:szCs w:val="28"/>
        </w:rPr>
        <w:t>Для формирования у детей правильного и четкого, логичного представления о категории артикля, н</w:t>
      </w:r>
      <w:r>
        <w:rPr>
          <w:color w:val="000000"/>
          <w:sz w:val="28"/>
          <w:szCs w:val="28"/>
        </w:rPr>
        <w:t>еобходимо различать грамматические и семантические функции артикля и ознакомить учащихся с ними с первых же дней. Без сомнения, что правильное понимание семантической функции артикля является главнейшей задачей, которая стоит перед учеником во время использования артикля.</w:t>
      </w:r>
    </w:p>
    <w:p w:rsidR="005D4C8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В процессе изучения артикля надо сразу объяснить ученикам, что собой представляет артикль и какие он выполняет функции. В частности, надо объяснить, что артикль выражает категорию определенности и неопределенности. В русском языке это можно выразить только лексически:</w:t>
      </w:r>
    </w:p>
    <w:p w:rsidR="005D4C8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0B2709">
        <w:rPr>
          <w:rFonts w:ascii="Times New Roman" w:hAnsi="Times New Roman"/>
          <w:color w:val="000000"/>
          <w:sz w:val="28"/>
          <w:szCs w:val="28"/>
          <w:lang w:eastAsia="ru-RU"/>
        </w:rPr>
        <w:t>«</w:t>
      </w:r>
      <w:r>
        <w:rPr>
          <w:rFonts w:ascii="Times New Roman" w:hAnsi="Times New Roman"/>
          <w:color w:val="000000"/>
          <w:sz w:val="28"/>
          <w:szCs w:val="28"/>
          <w:lang w:val="en-US" w:eastAsia="ru-RU"/>
        </w:rPr>
        <w:t>Give</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val="en-US" w:eastAsia="ru-RU"/>
        </w:rPr>
        <w:t>me</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val="en-US" w:eastAsia="ru-RU"/>
        </w:rPr>
        <w:t>a</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val="en-US" w:eastAsia="ru-RU"/>
        </w:rPr>
        <w:t>book</w:t>
      </w:r>
      <w:r w:rsidRPr="000B2709">
        <w:rPr>
          <w:rFonts w:ascii="Times New Roman" w:hAnsi="Times New Roman"/>
          <w:color w:val="000000"/>
          <w:sz w:val="28"/>
          <w:szCs w:val="28"/>
          <w:lang w:eastAsia="ru-RU"/>
        </w:rPr>
        <w:t>».</w:t>
      </w:r>
      <w:r>
        <w:rPr>
          <w:rFonts w:ascii="Times New Roman" w:hAnsi="Times New Roman"/>
          <w:color w:val="000000"/>
          <w:sz w:val="28"/>
          <w:szCs w:val="28"/>
          <w:lang w:val="en-US" w:eastAsia="ru-RU"/>
        </w:rPr>
        <w:t>        «</w:t>
      </w:r>
      <w:r>
        <w:rPr>
          <w:rFonts w:ascii="Times New Roman" w:hAnsi="Times New Roman"/>
          <w:color w:val="000000"/>
          <w:sz w:val="28"/>
          <w:szCs w:val="28"/>
          <w:lang w:eastAsia="ru-RU"/>
        </w:rPr>
        <w:t>Дайте</w:t>
      </w:r>
      <w:r>
        <w:rPr>
          <w:rFonts w:ascii="Times New Roman" w:hAnsi="Times New Roman"/>
          <w:color w:val="000000"/>
          <w:sz w:val="28"/>
          <w:szCs w:val="28"/>
          <w:lang w:val="en-US" w:eastAsia="ru-RU"/>
        </w:rPr>
        <w:t xml:space="preserve"> </w:t>
      </w:r>
      <w:r>
        <w:rPr>
          <w:rFonts w:ascii="Times New Roman" w:hAnsi="Times New Roman"/>
          <w:color w:val="000000"/>
          <w:sz w:val="28"/>
          <w:szCs w:val="28"/>
          <w:lang w:eastAsia="ru-RU"/>
        </w:rPr>
        <w:t>мне</w:t>
      </w:r>
      <w:r>
        <w:rPr>
          <w:rFonts w:ascii="Times New Roman" w:hAnsi="Times New Roman"/>
          <w:color w:val="000000"/>
          <w:sz w:val="28"/>
          <w:szCs w:val="28"/>
          <w:lang w:val="en-US" w:eastAsia="ru-RU"/>
        </w:rPr>
        <w:t xml:space="preserve"> </w:t>
      </w:r>
      <w:r>
        <w:rPr>
          <w:rFonts w:ascii="Times New Roman" w:hAnsi="Times New Roman"/>
          <w:color w:val="000000"/>
          <w:sz w:val="28"/>
          <w:szCs w:val="28"/>
          <w:lang w:eastAsia="ru-RU"/>
        </w:rPr>
        <w:t>книгу</w:t>
      </w:r>
      <w:r>
        <w:rPr>
          <w:rFonts w:ascii="Times New Roman" w:hAnsi="Times New Roman"/>
          <w:color w:val="000000"/>
          <w:sz w:val="28"/>
          <w:szCs w:val="28"/>
          <w:lang w:val="en-US" w:eastAsia="ru-RU"/>
        </w:rPr>
        <w:t>».</w:t>
      </w:r>
    </w:p>
    <w:p w:rsidR="005D4C8E" w:rsidRPr="000B2709"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val="en-US" w:eastAsia="ru-RU"/>
        </w:rPr>
        <w:t>«Give me the book».        </w:t>
      </w:r>
      <w:r w:rsidRPr="000B2709">
        <w:rPr>
          <w:rFonts w:ascii="Times New Roman" w:hAnsi="Times New Roman"/>
          <w:color w:val="000000"/>
          <w:sz w:val="28"/>
          <w:szCs w:val="28"/>
          <w:lang w:eastAsia="ru-RU"/>
        </w:rPr>
        <w:t>«</w:t>
      </w:r>
      <w:r>
        <w:rPr>
          <w:rFonts w:ascii="Times New Roman" w:hAnsi="Times New Roman"/>
          <w:color w:val="000000"/>
          <w:sz w:val="28"/>
          <w:szCs w:val="28"/>
          <w:lang w:eastAsia="ru-RU"/>
        </w:rPr>
        <w:t>Дайте</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мне</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эту</w:t>
      </w:r>
      <w:r w:rsidRPr="000B270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книгу</w:t>
      </w:r>
      <w:r w:rsidRPr="000B2709">
        <w:rPr>
          <w:rFonts w:ascii="Times New Roman" w:hAnsi="Times New Roman"/>
          <w:color w:val="000000"/>
          <w:sz w:val="28"/>
          <w:szCs w:val="28"/>
          <w:lang w:eastAsia="ru-RU"/>
        </w:rPr>
        <w:t>».</w:t>
      </w:r>
    </w:p>
    <w:p w:rsidR="005D4C8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Необходимо методом сопоставления показать, как выражается эта грамматическая категория в родном языке. Затем, надо обратить внимание на разное выражение той же категории в родном и английском языках. </w:t>
      </w:r>
    </w:p>
    <w:p w:rsidR="005D4C8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Возникновение основного количества проблем и затруднений в данном случае связано с тем, что русском языке сама категория артикля отсутствует, хотя грамматические признаки определенности или неопределенности выражаются с помощью лексических средств (а не морфологических, как это свойственно английской грамматике):</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 xml:space="preserve">1) </w:t>
      </w:r>
      <w:r>
        <w:rPr>
          <w:rFonts w:ascii="Times New Roman" w:hAnsi="Times New Roman"/>
          <w:color w:val="000000"/>
          <w:sz w:val="28"/>
          <w:szCs w:val="28"/>
          <w:lang w:eastAsia="ru-RU"/>
        </w:rPr>
        <w:t xml:space="preserve">в русском языке категория определенности или неопределенности может выражаться посредством использования </w:t>
      </w:r>
      <w:r w:rsidRPr="00BD1FCD">
        <w:rPr>
          <w:rFonts w:ascii="Times New Roman" w:hAnsi="Times New Roman"/>
          <w:color w:val="000000"/>
          <w:sz w:val="28"/>
          <w:szCs w:val="28"/>
          <w:lang w:eastAsia="ru-RU"/>
        </w:rPr>
        <w:t>указательны</w:t>
      </w:r>
      <w:r>
        <w:rPr>
          <w:rFonts w:ascii="Times New Roman" w:hAnsi="Times New Roman"/>
          <w:color w:val="000000"/>
          <w:sz w:val="28"/>
          <w:szCs w:val="28"/>
          <w:lang w:eastAsia="ru-RU"/>
        </w:rPr>
        <w:t>х</w:t>
      </w:r>
      <w:r w:rsidRPr="00BD1FCD">
        <w:rPr>
          <w:rFonts w:ascii="Times New Roman" w:hAnsi="Times New Roman"/>
          <w:color w:val="000000"/>
          <w:sz w:val="28"/>
          <w:szCs w:val="28"/>
          <w:lang w:eastAsia="ru-RU"/>
        </w:rPr>
        <w:t xml:space="preserve"> или неопределенны</w:t>
      </w:r>
      <w:r>
        <w:rPr>
          <w:rFonts w:ascii="Times New Roman" w:hAnsi="Times New Roman"/>
          <w:color w:val="000000"/>
          <w:sz w:val="28"/>
          <w:szCs w:val="28"/>
          <w:lang w:eastAsia="ru-RU"/>
        </w:rPr>
        <w:t>х</w:t>
      </w:r>
      <w:r w:rsidRPr="00BD1FCD">
        <w:rPr>
          <w:rFonts w:ascii="Times New Roman" w:hAnsi="Times New Roman"/>
          <w:color w:val="000000"/>
          <w:sz w:val="28"/>
          <w:szCs w:val="28"/>
          <w:lang w:eastAsia="ru-RU"/>
        </w:rPr>
        <w:t xml:space="preserve"> местоимени</w:t>
      </w:r>
      <w:r>
        <w:rPr>
          <w:rFonts w:ascii="Times New Roman" w:hAnsi="Times New Roman"/>
          <w:color w:val="000000"/>
          <w:sz w:val="28"/>
          <w:szCs w:val="28"/>
          <w:lang w:eastAsia="ru-RU"/>
        </w:rPr>
        <w:t>й</w:t>
      </w:r>
      <w:r w:rsidRPr="00BD1FCD">
        <w:rPr>
          <w:rFonts w:ascii="Times New Roman" w:hAnsi="Times New Roman"/>
          <w:color w:val="000000"/>
          <w:sz w:val="28"/>
          <w:szCs w:val="28"/>
          <w:lang w:eastAsia="ru-RU"/>
        </w:rPr>
        <w:t>:</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русск. этот дом        -  </w:t>
      </w:r>
      <w:r w:rsidRPr="00BD1FCD">
        <w:rPr>
          <w:rFonts w:ascii="Times New Roman" w:hAnsi="Times New Roman"/>
          <w:color w:val="000000"/>
          <w:sz w:val="28"/>
          <w:szCs w:val="28"/>
          <w:lang w:eastAsia="ru-RU"/>
        </w:rPr>
        <w:t xml:space="preserve"> англ. the house</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какой-то дом                a house;</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 xml:space="preserve">2) </w:t>
      </w:r>
      <w:r>
        <w:rPr>
          <w:rFonts w:ascii="Times New Roman" w:hAnsi="Times New Roman"/>
          <w:color w:val="000000"/>
          <w:sz w:val="28"/>
          <w:szCs w:val="28"/>
          <w:lang w:eastAsia="ru-RU"/>
        </w:rPr>
        <w:t xml:space="preserve">также в русском языке для выражения категории неопределенности может использоваться </w:t>
      </w:r>
      <w:r w:rsidRPr="00BD1FCD">
        <w:rPr>
          <w:rFonts w:ascii="Times New Roman" w:hAnsi="Times New Roman"/>
          <w:color w:val="000000"/>
          <w:sz w:val="28"/>
          <w:szCs w:val="28"/>
          <w:lang w:eastAsia="ru-RU"/>
        </w:rPr>
        <w:t xml:space="preserve">числительное </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один</w:t>
      </w:r>
      <w:r>
        <w:rPr>
          <w:rFonts w:ascii="Times New Roman" w:hAnsi="Times New Roman"/>
          <w:color w:val="000000"/>
          <w:sz w:val="28"/>
          <w:szCs w:val="28"/>
          <w:lang w:eastAsia="ru-RU"/>
        </w:rPr>
        <w:t>», которое по своим грамматическим функциям соответствует содержанию, вкладываемому в неопределенный артикль:</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русск. один ученик - англ. a pupil.</w:t>
      </w:r>
    </w:p>
    <w:p w:rsidR="005D4C8E" w:rsidRPr="00CC15AC"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В связи с тем, что в русском языке артикль отсутствует, у детей отсутствует опора при изучении данной темы на родной язык, что приводит к возникновению проблем с ее усвоением и лексических и грамматических ошибок при употреблении артикля</w:t>
      </w:r>
      <w:r w:rsidRPr="00CC15AC">
        <w:rPr>
          <w:rFonts w:ascii="Times New Roman" w:hAnsi="Times New Roman"/>
          <w:color w:val="000000"/>
          <w:sz w:val="28"/>
          <w:szCs w:val="28"/>
          <w:lang w:eastAsia="ru-RU"/>
        </w:rPr>
        <w:t xml:space="preserve"> [10, </w:t>
      </w:r>
      <w:r>
        <w:rPr>
          <w:rFonts w:ascii="Times New Roman" w:hAnsi="Times New Roman"/>
          <w:color w:val="000000"/>
          <w:sz w:val="28"/>
          <w:szCs w:val="28"/>
          <w:lang w:val="en-US" w:eastAsia="ru-RU"/>
        </w:rPr>
        <w:t>c</w:t>
      </w:r>
      <w:r w:rsidRPr="00CC15AC">
        <w:rPr>
          <w:rFonts w:ascii="Times New Roman" w:hAnsi="Times New Roman"/>
          <w:color w:val="000000"/>
          <w:sz w:val="28"/>
          <w:szCs w:val="28"/>
          <w:lang w:eastAsia="ru-RU"/>
        </w:rPr>
        <w:t xml:space="preserve">. 87].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Для устранения основного их количества важно помнить об отсутствии  в русском языке артикля, в связи с чем дети не могут опираться на полученный ранее грамматический опыт. В этой связи понятие артикля становится для них абстрактной категорией. Для того чтобы сформировать правильное представление об артикле, необходимо изучать артикль не сам по себе, а делать это в единстве с изучением имени существительного и имени прилагательного. И если изучение артикля при определении имени существительного в школьной программе еще встречается, то усвоение темы с опорой на знания об имени прилагательном вообще не предусматривается.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Для того чтобы определить роль и значение имени существительного при постановке артикля, необходимо научить детей выявлять зависимость значения существительного от контекста. Прежде всего, необходимо создать предпосылки для усвоения детьми категориями определенности и неопределенности. В этой связи формулируется правило первого и последнего упоминания имени существительного в тексте. Оно заключается в том, что то имя существительное, которое в тексте встретилось впервые, является еще незнакомым, для говорящего (пишущего) – неопределенным, в связи с чем вместе с ним используется неопределенный артикль. То же самое существительное, встречаясь в тексте уже второй раз, является знакомым, его значение и содержание определено, в связи с чем с ним используется уже определенный артикль:</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C51EF6">
        <w:rPr>
          <w:rFonts w:ascii="Times New Roman" w:hAnsi="Times New Roman"/>
          <w:color w:val="000000"/>
          <w:sz w:val="28"/>
          <w:szCs w:val="28"/>
          <w:lang w:val="en-US" w:eastAsia="ru-RU"/>
        </w:rPr>
        <w:t>«</w:t>
      </w:r>
      <w:r w:rsidRPr="00BD1FCD">
        <w:rPr>
          <w:rFonts w:ascii="Times New Roman" w:hAnsi="Times New Roman"/>
          <w:color w:val="000000"/>
          <w:sz w:val="28"/>
          <w:szCs w:val="28"/>
          <w:lang w:val="en-US" w:eastAsia="ru-RU"/>
        </w:rPr>
        <w:t xml:space="preserve">A boy is going to the centre. </w:t>
      </w:r>
      <w:r w:rsidRPr="00BD1FCD">
        <w:rPr>
          <w:rFonts w:ascii="Times New Roman" w:hAnsi="Times New Roman"/>
          <w:color w:val="000000"/>
          <w:sz w:val="28"/>
          <w:szCs w:val="28"/>
          <w:lang w:eastAsia="ru-RU"/>
        </w:rPr>
        <w:t>The boy is hungry</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При дальнейшем изучении артикля важно сформировать у детей понятие о том, что второе упоминание имени существительного в тексте может быть непрямым, то есть представлено синонимами:</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C51EF6">
        <w:rPr>
          <w:rFonts w:ascii="Times New Roman" w:hAnsi="Times New Roman"/>
          <w:color w:val="000000"/>
          <w:sz w:val="28"/>
          <w:szCs w:val="28"/>
          <w:lang w:val="en-US" w:eastAsia="ru-RU"/>
        </w:rPr>
        <w:t>«</w:t>
      </w:r>
      <w:r w:rsidRPr="00BD1FCD">
        <w:rPr>
          <w:rFonts w:ascii="Times New Roman" w:hAnsi="Times New Roman"/>
          <w:color w:val="000000"/>
          <w:sz w:val="28"/>
          <w:szCs w:val="28"/>
          <w:lang w:val="en-US" w:eastAsia="ru-RU"/>
        </w:rPr>
        <w:t>Mix butter, sugar and eggs. Add a lemon to the mixture</w:t>
      </w:r>
      <w:r w:rsidRPr="00C51EF6">
        <w:rPr>
          <w:rFonts w:ascii="Times New Roman" w:hAnsi="Times New Roman"/>
          <w:color w:val="000000"/>
          <w:sz w:val="28"/>
          <w:szCs w:val="28"/>
          <w:lang w:val="en-US" w:eastAsia="ru-RU"/>
        </w:rPr>
        <w:t>»</w:t>
      </w:r>
      <w:r>
        <w:rPr>
          <w:rFonts w:ascii="Times New Roman" w:hAnsi="Times New Roman"/>
          <w:color w:val="000000"/>
          <w:sz w:val="28"/>
          <w:szCs w:val="28"/>
          <w:lang w:val="en-US" w:eastAsia="ru-RU"/>
        </w:rPr>
        <w:t xml:space="preserve"> [10, c. 89].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Неопределенный артикль при первом упоминании имени существительного используется с исчисляемыми именами существительными, которые употреблены в форме единственного числа. При неисчисляемых именах существительных или именах существительных в форме множественного числа используется нулевой артикль:</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CC15AC">
        <w:rPr>
          <w:rFonts w:ascii="Times New Roman" w:hAnsi="Times New Roman"/>
          <w:color w:val="000000"/>
          <w:sz w:val="28"/>
          <w:szCs w:val="28"/>
          <w:lang w:val="en-US" w:eastAsia="ru-RU"/>
        </w:rPr>
        <w:t>«</w:t>
      </w:r>
      <w:r w:rsidRPr="00BD1FCD">
        <w:rPr>
          <w:rFonts w:ascii="Times New Roman" w:hAnsi="Times New Roman"/>
          <w:color w:val="000000"/>
          <w:sz w:val="28"/>
          <w:szCs w:val="28"/>
          <w:lang w:val="en-US" w:eastAsia="ru-RU"/>
        </w:rPr>
        <w:t>This is a plant. It has _leaves.</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BD1FCD">
        <w:rPr>
          <w:rFonts w:ascii="Times New Roman" w:hAnsi="Times New Roman"/>
          <w:color w:val="000000"/>
          <w:sz w:val="28"/>
          <w:szCs w:val="28"/>
          <w:lang w:val="en-US" w:eastAsia="ru-RU"/>
        </w:rPr>
        <w:t>My friend is drinking _milk</w:t>
      </w:r>
      <w:r w:rsidRPr="00C51EF6">
        <w:rPr>
          <w:rFonts w:ascii="Times New Roman" w:hAnsi="Times New Roman"/>
          <w:color w:val="000000"/>
          <w:sz w:val="28"/>
          <w:szCs w:val="28"/>
          <w:lang w:val="en-US" w:eastAsia="ru-RU"/>
        </w:rPr>
        <w:t>»</w:t>
      </w:r>
      <w:r w:rsidRPr="00BD1FCD">
        <w:rPr>
          <w:rFonts w:ascii="Times New Roman" w:hAnsi="Times New Roman"/>
          <w:color w:val="000000"/>
          <w:sz w:val="28"/>
          <w:szCs w:val="28"/>
          <w:lang w:val="en-US" w:eastAsia="ru-RU"/>
        </w:rPr>
        <w:t xml:space="preserve">.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При втором упоминании имени существительного используется определенный артикль. Это касается как исчисляемых, так и неисчисляемых имен существительных:</w:t>
      </w:r>
    </w:p>
    <w:p w:rsidR="005D4C8E" w:rsidRPr="007064D0"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w:t>
      </w:r>
      <w:r w:rsidRPr="00BD1FCD">
        <w:rPr>
          <w:rFonts w:ascii="Times New Roman" w:hAnsi="Times New Roman"/>
          <w:color w:val="000000"/>
          <w:sz w:val="28"/>
          <w:szCs w:val="28"/>
          <w:lang w:val="en-US" w:eastAsia="ru-RU"/>
        </w:rPr>
        <w:t>The</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plant</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gets</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a</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sun</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light</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all</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the</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year</w:t>
      </w:r>
      <w:r w:rsidRPr="007064D0">
        <w:rPr>
          <w:rFonts w:ascii="Times New Roman" w:hAnsi="Times New Roman"/>
          <w:color w:val="000000"/>
          <w:sz w:val="28"/>
          <w:szCs w:val="28"/>
          <w:lang w:eastAsia="ru-RU"/>
        </w:rPr>
        <w:t xml:space="preserve"> </w:t>
      </w:r>
      <w:r w:rsidRPr="00BD1FCD">
        <w:rPr>
          <w:rFonts w:ascii="Times New Roman" w:hAnsi="Times New Roman"/>
          <w:color w:val="000000"/>
          <w:sz w:val="28"/>
          <w:szCs w:val="28"/>
          <w:lang w:val="en-US" w:eastAsia="ru-RU"/>
        </w:rPr>
        <w:t>round</w:t>
      </w:r>
      <w:r w:rsidRPr="007064D0">
        <w:rPr>
          <w:rFonts w:ascii="Times New Roman" w:hAnsi="Times New Roman"/>
          <w:color w:val="000000"/>
          <w:sz w:val="28"/>
          <w:szCs w:val="28"/>
          <w:lang w:eastAsia="ru-RU"/>
        </w:rPr>
        <w:t>.</w:t>
      </w:r>
    </w:p>
    <w:p w:rsidR="005D4C8E" w:rsidRPr="00BD1FCD"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The milk is tasty</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Эти знания в качестве аксиом должны постепенно «вплетаться» в образовательный процесс при изучении имен существительных, принципов формирования и построения предложений и так далее.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 xml:space="preserve">Изучение и практика первого и второго упоминания - лучший начальный путь, который дает ученикам уверенность, что освоение незнакомого им артикля в их силах. А далее, в процессе анализа существительных в контексте, постепенно </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раскрываются</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 xml:space="preserve"> другие, более сложные случаи употребления артиклей: перед географическими названиями, превосходной степенью прилагательных и т.д. Часто школьники не понимают всех нюансов данной темы из-за большого количества исключений, список которых подается учащимся, когда они еще не освоили азов. Для носителей русского языка артикль - это новизна и в коммуникативном, и в смысловом, и в логическом плане. Именно поэтому только взаимосвязанное обучение от простого к сложному, от отдельного к целому, с постоянным повторением изученного материала, позволит школьникам овладеть этой темой, а также осмыслить артикль не как элемент, оторванный от реальной речи, а как постоянно употребляемый, необходимый для понимания компонент.</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У</w:t>
      </w:r>
      <w:r w:rsidRPr="00FD70DE">
        <w:rPr>
          <w:rFonts w:ascii="Times New Roman" w:hAnsi="Times New Roman"/>
          <w:color w:val="000000"/>
          <w:sz w:val="28"/>
          <w:szCs w:val="28"/>
          <w:lang w:eastAsia="ru-RU"/>
        </w:rPr>
        <w:t>ченики допускают множество ошибок при употреблении артикля.</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1: </w:t>
      </w:r>
      <w:r w:rsidRPr="00DD4A26">
        <w:rPr>
          <w:rFonts w:ascii="Times New Roman" w:hAnsi="Times New Roman"/>
          <w:color w:val="000000"/>
          <w:sz w:val="28"/>
          <w:szCs w:val="28"/>
          <w:lang w:val="en-US" w:eastAsia="ru-RU"/>
        </w:rPr>
        <w:t xml:space="preserve">«It is a' smallest part of our city»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«It is the smallest of our city». </w:t>
      </w:r>
      <w:r w:rsidRPr="00DD4A26">
        <w:rPr>
          <w:rFonts w:ascii="Times New Roman" w:hAnsi="Times New Roman"/>
          <w:color w:val="000000"/>
          <w:sz w:val="28"/>
          <w:szCs w:val="28"/>
          <w:lang w:eastAsia="ru-RU"/>
        </w:rPr>
        <w:t>Ученик, вместо определения артикля «the» употребил неопределенный артикль «а». Надо объяснить ученикам, что перед прилагательными в превосходной степени употребляется определенный артикль «the».</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2:</w:t>
      </w:r>
      <w:r w:rsidRPr="00DD4A26">
        <w:rPr>
          <w:rFonts w:ascii="Times New Roman" w:hAnsi="Times New Roman"/>
          <w:color w:val="000000"/>
          <w:sz w:val="28"/>
          <w:szCs w:val="28"/>
          <w:lang w:val="en-US" w:eastAsia="ru-RU"/>
        </w:rPr>
        <w:t xml:space="preserve"> «The Palaces and houses of a rich people are in the West End». </w:t>
      </w:r>
      <w:r>
        <w:rPr>
          <w:rFonts w:ascii="Times New Roman" w:hAnsi="Times New Roman"/>
          <w:color w:val="000000"/>
          <w:sz w:val="28"/>
          <w:szCs w:val="28"/>
          <w:lang w:eastAsia="ru-RU"/>
        </w:rPr>
        <w:t>Грамматически</w:t>
      </w:r>
      <w:r w:rsidRPr="00AA5C10">
        <w:rPr>
          <w:rFonts w:ascii="Times New Roman" w:hAnsi="Times New Roman"/>
          <w:color w:val="000000"/>
          <w:sz w:val="28"/>
          <w:szCs w:val="28"/>
          <w:lang w:val="en-US" w:eastAsia="ru-RU"/>
        </w:rPr>
        <w:t xml:space="preserve"> </w:t>
      </w:r>
      <w:r>
        <w:rPr>
          <w:rFonts w:ascii="Times New Roman" w:hAnsi="Times New Roman"/>
          <w:color w:val="000000"/>
          <w:sz w:val="28"/>
          <w:szCs w:val="28"/>
          <w:lang w:eastAsia="ru-RU"/>
        </w:rPr>
        <w:t>верно</w:t>
      </w:r>
      <w:r w:rsidRPr="00DD4A26">
        <w:rPr>
          <w:rFonts w:ascii="Times New Roman" w:hAnsi="Times New Roman"/>
          <w:color w:val="000000"/>
          <w:sz w:val="28"/>
          <w:szCs w:val="28"/>
          <w:lang w:val="en-US" w:eastAsia="ru-RU"/>
        </w:rPr>
        <w:t xml:space="preserve">: «The Palaces and houses of the rich people are in the West End». </w:t>
      </w:r>
      <w:r w:rsidRPr="00DD4A26">
        <w:rPr>
          <w:rFonts w:ascii="Times New Roman" w:hAnsi="Times New Roman"/>
          <w:color w:val="000000"/>
          <w:sz w:val="28"/>
          <w:szCs w:val="28"/>
          <w:lang w:eastAsia="ru-RU"/>
        </w:rPr>
        <w:t xml:space="preserve">Ученик не учел, что неопределенный артикль «а» употребляется только перед именами существительными в единственном числе перед именем «people», так оно обозначает определенную часть народа, т.е. надо употребить артикль </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the</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3:</w:t>
      </w:r>
      <w:r w:rsidRPr="00DD4A26">
        <w:rPr>
          <w:rFonts w:ascii="Times New Roman" w:hAnsi="Times New Roman"/>
          <w:color w:val="000000"/>
          <w:sz w:val="28"/>
          <w:szCs w:val="28"/>
          <w:lang w:val="en-US" w:eastAsia="ru-RU"/>
        </w:rPr>
        <w:t xml:space="preserve"> «The Capital of the USA is the Washington». </w:t>
      </w:r>
      <w:r>
        <w:rPr>
          <w:rFonts w:ascii="Times New Roman" w:hAnsi="Times New Roman"/>
          <w:color w:val="000000"/>
          <w:sz w:val="28"/>
          <w:szCs w:val="28"/>
          <w:lang w:eastAsia="ru-RU"/>
        </w:rPr>
        <w:t>Правильно</w:t>
      </w:r>
      <w:r w:rsidRPr="00DD4A26">
        <w:rPr>
          <w:rFonts w:ascii="Times New Roman" w:hAnsi="Times New Roman"/>
          <w:color w:val="000000"/>
          <w:sz w:val="28"/>
          <w:szCs w:val="28"/>
          <w:lang w:val="en-US" w:eastAsia="ru-RU"/>
        </w:rPr>
        <w:t xml:space="preserve">: «The Capital of the USA is Washington». </w:t>
      </w:r>
      <w:r w:rsidRPr="00DD4A26">
        <w:rPr>
          <w:rFonts w:ascii="Times New Roman" w:hAnsi="Times New Roman"/>
          <w:color w:val="000000"/>
          <w:sz w:val="28"/>
          <w:szCs w:val="28"/>
          <w:lang w:eastAsia="ru-RU"/>
        </w:rPr>
        <w:t>Ученик должен усвоить: перед названием города, столицы или деревни артикль не употребляется.</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4:</w:t>
      </w:r>
      <w:r w:rsidRPr="00DD4A26">
        <w:rPr>
          <w:rFonts w:ascii="Times New Roman" w:hAnsi="Times New Roman"/>
          <w:color w:val="000000"/>
          <w:sz w:val="28"/>
          <w:szCs w:val="28"/>
          <w:lang w:val="en-US" w:eastAsia="ru-RU"/>
        </w:rPr>
        <w:t> </w:t>
      </w:r>
      <w:r w:rsidRPr="005D33FA">
        <w:rPr>
          <w:rFonts w:ascii="Times New Roman" w:hAnsi="Times New Roman"/>
          <w:color w:val="000000"/>
          <w:sz w:val="28"/>
          <w:szCs w:val="28"/>
          <w:lang w:val="en-US" w:eastAsia="ru-RU"/>
        </w:rPr>
        <w:t>«</w:t>
      </w:r>
      <w:r w:rsidRPr="00DD4A26">
        <w:rPr>
          <w:rFonts w:ascii="Times New Roman" w:hAnsi="Times New Roman"/>
          <w:color w:val="000000"/>
          <w:sz w:val="28"/>
          <w:szCs w:val="28"/>
          <w:lang w:val="en-US" w:eastAsia="ru-RU"/>
        </w:rPr>
        <w:t>Yesterday I went to library</w:t>
      </w:r>
      <w:r w:rsidRPr="005D33FA">
        <w:rPr>
          <w:rFonts w:ascii="Times New Roman" w:hAnsi="Times New Roman"/>
          <w:color w:val="000000"/>
          <w:sz w:val="28"/>
          <w:szCs w:val="28"/>
          <w:lang w:val="en-US" w:eastAsia="ru-RU"/>
        </w:rPr>
        <w:t>»</w:t>
      </w:r>
      <w:r w:rsidRPr="00DD4A26">
        <w:rPr>
          <w:rFonts w:ascii="Times New Roman" w:hAnsi="Times New Roman"/>
          <w:color w:val="000000"/>
          <w:sz w:val="28"/>
          <w:szCs w:val="28"/>
          <w:lang w:val="en-US" w:eastAsia="ru-RU"/>
        </w:rPr>
        <w:t xml:space="preserve">. </w:t>
      </w:r>
      <w:r w:rsidRPr="00DD4A26">
        <w:rPr>
          <w:rFonts w:ascii="Times New Roman" w:hAnsi="Times New Roman"/>
          <w:color w:val="000000"/>
          <w:sz w:val="28"/>
          <w:szCs w:val="28"/>
          <w:lang w:eastAsia="ru-RU"/>
        </w:rPr>
        <w:t>Ученик опустил перед словом «библиотека» артикль, как это делается перед словами: школа, колледж, рынок (to go to school, to go to college, to go to market). Он должен запомнить, что в английском языке есть словосочетание (идти в кино, в театр, в зоопарк, в библиотеку (to go to the cinema, to go to the theatre, to go to the zoo, to go to the library)), когда надо употребить артикль «the».</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 5:</w:t>
      </w:r>
      <w:r w:rsidRPr="00DD4A26">
        <w:rPr>
          <w:rFonts w:ascii="Times New Roman" w:hAnsi="Times New Roman"/>
          <w:color w:val="000000"/>
          <w:sz w:val="28"/>
          <w:szCs w:val="28"/>
          <w:lang w:eastAsia="ru-RU"/>
        </w:rPr>
        <w:t xml:space="preserve"> Ученику дала перевести следующее предложение: </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Дверь открылась, и вошли учитель и директор школы</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 xml:space="preserve">. Ученик перевел: </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The door opened and a teacher and a headmaster came in» вместо «The door opened and a teacher and the headmaster came in».Перед словом «headmaster», ученик должен был употребить определенный артикль «the», т.к. директор один, а учителей много и в класс вошел один из них.</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6:</w:t>
      </w:r>
      <w:r w:rsidRPr="00DD4A26">
        <w:rPr>
          <w:rFonts w:ascii="Times New Roman" w:hAnsi="Times New Roman"/>
          <w:color w:val="000000"/>
          <w:sz w:val="28"/>
          <w:szCs w:val="28"/>
          <w:lang w:val="en-US" w:eastAsia="ru-RU"/>
        </w:rPr>
        <w:t>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«I like the milk»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«I like milk». </w:t>
      </w:r>
      <w:r w:rsidRPr="00DD4A26">
        <w:rPr>
          <w:rFonts w:ascii="Times New Roman" w:hAnsi="Times New Roman"/>
          <w:color w:val="000000"/>
          <w:sz w:val="28"/>
          <w:szCs w:val="28"/>
          <w:lang w:eastAsia="ru-RU"/>
        </w:rPr>
        <w:t>Перед существительными</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 xml:space="preserve"> не поддающимися счету (milk, salt, sugar, flour)</w:t>
      </w:r>
      <w:r>
        <w:rPr>
          <w:rFonts w:ascii="Times New Roman" w:hAnsi="Times New Roman"/>
          <w:color w:val="000000"/>
          <w:sz w:val="28"/>
          <w:szCs w:val="28"/>
          <w:lang w:eastAsia="ru-RU"/>
        </w:rPr>
        <w:t>,</w:t>
      </w:r>
      <w:r w:rsidRPr="00DD4A26">
        <w:rPr>
          <w:rFonts w:ascii="Times New Roman" w:hAnsi="Times New Roman"/>
          <w:color w:val="000000"/>
          <w:sz w:val="28"/>
          <w:szCs w:val="28"/>
          <w:lang w:eastAsia="ru-RU"/>
        </w:rPr>
        <w:t xml:space="preserve"> артикль не употребляется.</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7:</w:t>
      </w:r>
      <w:r w:rsidRPr="00DD4A26">
        <w:rPr>
          <w:rFonts w:ascii="Times New Roman" w:hAnsi="Times New Roman"/>
          <w:color w:val="000000"/>
          <w:sz w:val="28"/>
          <w:szCs w:val="28"/>
          <w:lang w:val="en-US" w:eastAsia="ru-RU"/>
        </w:rPr>
        <w:t>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«Browns have a red cat»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«The Browns have a red cat». </w:t>
      </w:r>
      <w:r w:rsidRPr="00DD4A26">
        <w:rPr>
          <w:rFonts w:ascii="Times New Roman" w:hAnsi="Times New Roman"/>
          <w:color w:val="000000"/>
          <w:sz w:val="28"/>
          <w:szCs w:val="28"/>
          <w:lang w:eastAsia="ru-RU"/>
        </w:rPr>
        <w:t>Ученик помнит, что перед именем собственным артикль не употребляется, но здесь речь идет о конкретной семье, поэтому употребляется определенный артикль «the».</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8:</w:t>
      </w:r>
      <w:r w:rsidRPr="00DD4A26">
        <w:rPr>
          <w:rFonts w:ascii="Times New Roman" w:hAnsi="Times New Roman"/>
          <w:color w:val="000000"/>
          <w:sz w:val="28"/>
          <w:szCs w:val="28"/>
          <w:lang w:val="en-US" w:eastAsia="ru-RU"/>
        </w:rPr>
        <w:t>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«Turn off water, please»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«Turn off the water, please». </w:t>
      </w:r>
      <w:r w:rsidRPr="00DD4A26">
        <w:rPr>
          <w:rFonts w:ascii="Times New Roman" w:hAnsi="Times New Roman"/>
          <w:color w:val="000000"/>
          <w:sz w:val="28"/>
          <w:szCs w:val="28"/>
          <w:lang w:eastAsia="ru-RU"/>
        </w:rPr>
        <w:t>Здесь речь идет не вообще о воде, а надо закрыть конкретный кран.</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color w:val="000000"/>
          <w:sz w:val="28"/>
          <w:szCs w:val="28"/>
          <w:lang w:eastAsia="ru-RU"/>
        </w:rPr>
        <w:t>Переводится: «закрыть воду» и «закрыть кран».</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9: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«I go to school by the foot»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«I go to school by foot». </w:t>
      </w:r>
      <w:r w:rsidRPr="00DD4A26">
        <w:rPr>
          <w:rFonts w:ascii="Times New Roman" w:hAnsi="Times New Roman"/>
          <w:color w:val="000000"/>
          <w:sz w:val="28"/>
          <w:szCs w:val="28"/>
          <w:lang w:eastAsia="ru-RU"/>
        </w:rPr>
        <w:t>Надо обратить внимание ученика на то, что артикли могут отсутствовать в фразеологических сочетаниях, в которых существительные приобретают отвлеченные значения (at home, by foot, by bus, by mail и т.д.).</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10: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«In the spring I was in the mountains»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«In spring I was in the mountains».</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color w:val="000000"/>
          <w:sz w:val="28"/>
          <w:szCs w:val="28"/>
          <w:lang w:eastAsia="ru-RU"/>
        </w:rPr>
        <w:t>Ученик должен запомнить, что артикль обычно не употребляется перед названиями времен года, месяцев, дней недели.</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DD4A26">
        <w:rPr>
          <w:rFonts w:ascii="Times New Roman" w:hAnsi="Times New Roman"/>
          <w:bCs/>
          <w:color w:val="000000"/>
          <w:sz w:val="28"/>
          <w:szCs w:val="28"/>
          <w:lang w:eastAsia="ru-RU"/>
        </w:rPr>
        <w:t>Пример</w:t>
      </w:r>
      <w:r w:rsidRPr="00DD4A26">
        <w:rPr>
          <w:rFonts w:ascii="Times New Roman" w:hAnsi="Times New Roman"/>
          <w:bCs/>
          <w:color w:val="000000"/>
          <w:sz w:val="28"/>
          <w:szCs w:val="28"/>
          <w:lang w:val="en-US" w:eastAsia="ru-RU"/>
        </w:rPr>
        <w:t xml:space="preserve"> 11: </w:t>
      </w:r>
      <w:r w:rsidRPr="00DD4A26">
        <w:rPr>
          <w:rFonts w:ascii="Times New Roman" w:hAnsi="Times New Roman"/>
          <w:color w:val="000000"/>
          <w:sz w:val="28"/>
          <w:szCs w:val="28"/>
          <w:lang w:eastAsia="ru-RU"/>
        </w:rPr>
        <w:t>Ученик</w:t>
      </w:r>
      <w:r w:rsidRPr="00DD4A26">
        <w:rPr>
          <w:rFonts w:ascii="Times New Roman" w:hAnsi="Times New Roman"/>
          <w:color w:val="000000"/>
          <w:sz w:val="28"/>
          <w:szCs w:val="28"/>
          <w:lang w:val="en-US" w:eastAsia="ru-RU"/>
        </w:rPr>
        <w:t xml:space="preserve">: «In the street I see a man. A man is Nick’s father» </w:t>
      </w:r>
      <w:r w:rsidRPr="00DD4A26">
        <w:rPr>
          <w:rFonts w:ascii="Times New Roman" w:hAnsi="Times New Roman"/>
          <w:color w:val="000000"/>
          <w:sz w:val="28"/>
          <w:szCs w:val="28"/>
          <w:lang w:eastAsia="ru-RU"/>
        </w:rPr>
        <w:t>вместо</w:t>
      </w:r>
      <w:r w:rsidRPr="00DD4A26">
        <w:rPr>
          <w:rFonts w:ascii="Times New Roman" w:hAnsi="Times New Roman"/>
          <w:color w:val="000000"/>
          <w:sz w:val="28"/>
          <w:szCs w:val="28"/>
          <w:lang w:val="en-US" w:eastAsia="ru-RU"/>
        </w:rPr>
        <w:t xml:space="preserve"> «In the street I see a man. </w:t>
      </w:r>
      <w:r w:rsidRPr="00DD4A26">
        <w:rPr>
          <w:rFonts w:ascii="Times New Roman" w:hAnsi="Times New Roman"/>
          <w:color w:val="000000"/>
          <w:sz w:val="28"/>
          <w:szCs w:val="28"/>
          <w:lang w:eastAsia="ru-RU"/>
        </w:rPr>
        <w:t>The man is Nick’s father».</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С самого начала изучения языка необходимо объяснять ученикам </w:t>
      </w:r>
      <w:r w:rsidRPr="00FD70DE">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и постепенно доводить</w:t>
      </w:r>
      <w:r w:rsidRPr="00FD70DE">
        <w:rPr>
          <w:rFonts w:ascii="Times New Roman" w:hAnsi="Times New Roman"/>
          <w:color w:val="000000"/>
          <w:sz w:val="28"/>
          <w:szCs w:val="28"/>
          <w:lang w:eastAsia="ru-RU"/>
        </w:rPr>
        <w:t xml:space="preserve"> до автоматизации, что неопределенный артикль используется тогда, когда мы первый раз употребляем слово (предмет) т.е. речь идет о неизвестном (неопределенном) предмете (объекте).</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val="en-US" w:eastAsia="ru-RU"/>
        </w:rPr>
      </w:pPr>
      <w:r w:rsidRPr="00DD4A26">
        <w:rPr>
          <w:rFonts w:ascii="Times New Roman" w:hAnsi="Times New Roman"/>
          <w:color w:val="000000"/>
          <w:sz w:val="28"/>
          <w:szCs w:val="28"/>
          <w:lang w:val="en-US" w:eastAsia="ru-RU"/>
        </w:rPr>
        <w:t>«</w:t>
      </w:r>
      <w:r w:rsidRPr="00FD70DE">
        <w:rPr>
          <w:rFonts w:ascii="Times New Roman" w:hAnsi="Times New Roman"/>
          <w:color w:val="000000"/>
          <w:sz w:val="28"/>
          <w:szCs w:val="28"/>
          <w:lang w:val="en-US" w:eastAsia="ru-RU"/>
        </w:rPr>
        <w:t xml:space="preserve">I see a man. / </w:t>
      </w:r>
      <w:r w:rsidRPr="00FD70DE">
        <w:rPr>
          <w:rFonts w:ascii="Times New Roman" w:hAnsi="Times New Roman"/>
          <w:color w:val="000000"/>
          <w:sz w:val="28"/>
          <w:szCs w:val="28"/>
          <w:lang w:eastAsia="ru-RU"/>
        </w:rPr>
        <w:t>Затем</w:t>
      </w:r>
      <w:r w:rsidRPr="00FD70DE">
        <w:rPr>
          <w:rFonts w:ascii="Times New Roman" w:hAnsi="Times New Roman"/>
          <w:color w:val="000000"/>
          <w:sz w:val="28"/>
          <w:szCs w:val="28"/>
          <w:lang w:val="en-US" w:eastAsia="ru-RU"/>
        </w:rPr>
        <w:t xml:space="preserve">, </w:t>
      </w:r>
      <w:r w:rsidRPr="00FD70DE">
        <w:rPr>
          <w:rFonts w:ascii="Times New Roman" w:hAnsi="Times New Roman"/>
          <w:color w:val="000000"/>
          <w:sz w:val="28"/>
          <w:szCs w:val="28"/>
          <w:lang w:eastAsia="ru-RU"/>
        </w:rPr>
        <w:t>мы</w:t>
      </w:r>
      <w:r w:rsidRPr="00FD70DE">
        <w:rPr>
          <w:rFonts w:ascii="Times New Roman" w:hAnsi="Times New Roman"/>
          <w:color w:val="000000"/>
          <w:sz w:val="28"/>
          <w:szCs w:val="28"/>
          <w:lang w:val="en-US" w:eastAsia="ru-RU"/>
        </w:rPr>
        <w:t xml:space="preserve"> </w:t>
      </w:r>
      <w:r w:rsidRPr="00FD70DE">
        <w:rPr>
          <w:rFonts w:ascii="Times New Roman" w:hAnsi="Times New Roman"/>
          <w:color w:val="000000"/>
          <w:sz w:val="28"/>
          <w:szCs w:val="28"/>
          <w:lang w:eastAsia="ru-RU"/>
        </w:rPr>
        <w:t>уже</w:t>
      </w:r>
      <w:r w:rsidRPr="00FD70DE">
        <w:rPr>
          <w:rFonts w:ascii="Times New Roman" w:hAnsi="Times New Roman"/>
          <w:color w:val="000000"/>
          <w:sz w:val="28"/>
          <w:szCs w:val="28"/>
          <w:lang w:val="en-US" w:eastAsia="ru-RU"/>
        </w:rPr>
        <w:t xml:space="preserve"> </w:t>
      </w:r>
      <w:r w:rsidRPr="00FD70DE">
        <w:rPr>
          <w:rFonts w:ascii="Times New Roman" w:hAnsi="Times New Roman"/>
          <w:color w:val="000000"/>
          <w:sz w:val="28"/>
          <w:szCs w:val="28"/>
          <w:lang w:eastAsia="ru-RU"/>
        </w:rPr>
        <w:t>употребляем</w:t>
      </w:r>
      <w:r w:rsidRPr="00FD70DE">
        <w:rPr>
          <w:rFonts w:ascii="Times New Roman" w:hAnsi="Times New Roman"/>
          <w:color w:val="000000"/>
          <w:sz w:val="28"/>
          <w:szCs w:val="28"/>
          <w:lang w:val="en-US" w:eastAsia="ru-RU"/>
        </w:rPr>
        <w:t xml:space="preserve"> </w:t>
      </w:r>
      <w:r w:rsidRPr="00FD70DE">
        <w:rPr>
          <w:rFonts w:ascii="Times New Roman" w:hAnsi="Times New Roman"/>
          <w:color w:val="000000"/>
          <w:sz w:val="28"/>
          <w:szCs w:val="28"/>
          <w:lang w:eastAsia="ru-RU"/>
        </w:rPr>
        <w:t>артикль</w:t>
      </w:r>
      <w:r w:rsidRPr="00FD70DE">
        <w:rPr>
          <w:rFonts w:ascii="Times New Roman" w:hAnsi="Times New Roman"/>
          <w:color w:val="000000"/>
          <w:sz w:val="28"/>
          <w:szCs w:val="28"/>
          <w:lang w:val="en-US" w:eastAsia="ru-RU"/>
        </w:rPr>
        <w:t xml:space="preserve"> «the» (The man is Nick’s father)</w:t>
      </w:r>
      <w:r w:rsidRPr="00DD4A26">
        <w:rPr>
          <w:rFonts w:ascii="Times New Roman" w:hAnsi="Times New Roman"/>
          <w:color w:val="000000"/>
          <w:sz w:val="28"/>
          <w:szCs w:val="28"/>
          <w:lang w:val="en-US" w:eastAsia="ru-RU"/>
        </w:rPr>
        <w:t>»</w:t>
      </w:r>
      <w:r w:rsidRPr="00FD70DE">
        <w:rPr>
          <w:rFonts w:ascii="Times New Roman" w:hAnsi="Times New Roman"/>
          <w:color w:val="000000"/>
          <w:sz w:val="28"/>
          <w:szCs w:val="28"/>
          <w:lang w:val="en-US" w:eastAsia="ru-RU"/>
        </w:rPr>
        <w:t>.</w:t>
      </w:r>
    </w:p>
    <w:p w:rsidR="005D4C8E" w:rsidRPr="00CC15AC"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FD70DE">
        <w:rPr>
          <w:rFonts w:ascii="Times New Roman" w:hAnsi="Times New Roman"/>
          <w:color w:val="000000"/>
          <w:sz w:val="28"/>
          <w:szCs w:val="28"/>
          <w:lang w:eastAsia="ru-RU"/>
        </w:rPr>
        <w:t>При повторном упоминание предмета или лица, употребля</w:t>
      </w:r>
      <w:r>
        <w:rPr>
          <w:rFonts w:ascii="Times New Roman" w:hAnsi="Times New Roman"/>
          <w:color w:val="000000"/>
          <w:sz w:val="28"/>
          <w:szCs w:val="28"/>
          <w:lang w:eastAsia="ru-RU"/>
        </w:rPr>
        <w:t>ется определенный артикль «the»</w:t>
      </w:r>
      <w:r w:rsidRPr="00CC15AC">
        <w:rPr>
          <w:rFonts w:ascii="Times New Roman" w:hAnsi="Times New Roman"/>
          <w:color w:val="000000"/>
          <w:sz w:val="28"/>
          <w:szCs w:val="28"/>
          <w:lang w:eastAsia="ru-RU"/>
        </w:rPr>
        <w:t xml:space="preserve"> [7, </w:t>
      </w:r>
      <w:r>
        <w:rPr>
          <w:rFonts w:ascii="Times New Roman" w:hAnsi="Times New Roman"/>
          <w:color w:val="000000"/>
          <w:sz w:val="28"/>
          <w:szCs w:val="28"/>
          <w:lang w:val="en-US" w:eastAsia="ru-RU"/>
        </w:rPr>
        <w:t>c</w:t>
      </w:r>
      <w:r w:rsidRPr="00CC15AC">
        <w:rPr>
          <w:rFonts w:ascii="Times New Roman" w:hAnsi="Times New Roman"/>
          <w:color w:val="000000"/>
          <w:sz w:val="28"/>
          <w:szCs w:val="28"/>
          <w:lang w:eastAsia="ru-RU"/>
        </w:rPr>
        <w:t xml:space="preserve">. 183].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Таким образом, работа над изучением артикля на уроках английского языка характеризуется определенной последовательностью действий, связанных с усвоением определения и происхождения артикля в английском языке, усвоения категорий определенности и неопределенности, постепенного усвоения основных принципов употребления артикля. </w:t>
      </w: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Default="005D4C8E" w:rsidP="00BD1FCD">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Pr="00797C8A" w:rsidRDefault="005D4C8E" w:rsidP="00FD70DE">
      <w:pPr>
        <w:widowControl w:val="0"/>
        <w:shd w:val="clear" w:color="auto" w:fill="FFFFFF"/>
        <w:spacing w:after="0" w:line="360" w:lineRule="auto"/>
        <w:ind w:firstLine="709"/>
        <w:jc w:val="both"/>
        <w:rPr>
          <w:rFonts w:ascii="Times New Roman" w:hAnsi="Times New Roman"/>
          <w:b/>
          <w:color w:val="000000"/>
          <w:sz w:val="28"/>
          <w:szCs w:val="28"/>
          <w:lang w:eastAsia="ru-RU"/>
        </w:rPr>
      </w:pPr>
      <w:r w:rsidRPr="00797C8A">
        <w:rPr>
          <w:rFonts w:ascii="Times New Roman" w:hAnsi="Times New Roman"/>
          <w:b/>
          <w:color w:val="000000"/>
          <w:sz w:val="28"/>
          <w:szCs w:val="28"/>
          <w:lang w:eastAsia="ru-RU"/>
        </w:rPr>
        <w:t xml:space="preserve">2.2. Методы и приемы изучения артикля на уроках английского языка </w:t>
      </w:r>
    </w:p>
    <w:p w:rsidR="005D4C8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Изучение методики и практики употребления детьми артикля показывает, </w:t>
      </w:r>
      <w:r w:rsidRPr="00FD70DE">
        <w:rPr>
          <w:rFonts w:ascii="Times New Roman" w:hAnsi="Times New Roman"/>
          <w:color w:val="000000"/>
          <w:sz w:val="28"/>
          <w:szCs w:val="28"/>
          <w:lang w:eastAsia="ru-RU"/>
        </w:rPr>
        <w:t xml:space="preserve"> что вначале ученики произносят существительные без артикля. Причина в том, что в их родном языке нет артикля. Но постепенно они начинают вырабатывать навык и начинают употреблять артикли уже там, где не</w:t>
      </w:r>
      <w:r>
        <w:rPr>
          <w:rFonts w:ascii="Times New Roman" w:hAnsi="Times New Roman"/>
          <w:color w:val="000000"/>
          <w:sz w:val="28"/>
          <w:szCs w:val="28"/>
          <w:lang w:eastAsia="ru-RU"/>
        </w:rPr>
        <w:t xml:space="preserve"> нужно. Итак, на первом этапе необходимо обучать</w:t>
      </w:r>
      <w:r w:rsidRPr="00FD70DE">
        <w:rPr>
          <w:rFonts w:ascii="Times New Roman" w:hAnsi="Times New Roman"/>
          <w:color w:val="000000"/>
          <w:sz w:val="28"/>
          <w:szCs w:val="28"/>
          <w:lang w:eastAsia="ru-RU"/>
        </w:rPr>
        <w:t xml:space="preserve"> детей правилам употребления артикля, соответствующими упражнениями. Ученики постепенно запоминают и накапливают языковой материал. Даются упражнения с</w:t>
      </w:r>
      <w:r>
        <w:rPr>
          <w:rFonts w:ascii="Times New Roman" w:hAnsi="Times New Roman"/>
          <w:color w:val="000000"/>
          <w:sz w:val="28"/>
          <w:szCs w:val="28"/>
          <w:lang w:eastAsia="ru-RU"/>
        </w:rPr>
        <w:t xml:space="preserve"> учетом целей и задач, которые  поставил перед собой учитель. </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FD70DE">
        <w:rPr>
          <w:rFonts w:ascii="Times New Roman" w:hAnsi="Times New Roman"/>
          <w:color w:val="000000"/>
          <w:sz w:val="28"/>
          <w:szCs w:val="28"/>
          <w:lang w:eastAsia="ru-RU"/>
        </w:rPr>
        <w:t xml:space="preserve">В </w:t>
      </w:r>
      <w:r>
        <w:rPr>
          <w:rFonts w:ascii="Times New Roman" w:hAnsi="Times New Roman"/>
          <w:color w:val="000000"/>
          <w:sz w:val="28"/>
          <w:szCs w:val="28"/>
          <w:lang w:eastAsia="ru-RU"/>
        </w:rPr>
        <w:t xml:space="preserve">начальной школе, а также на начальном этапе изучения иностранного языка в средней школе </w:t>
      </w:r>
      <w:r w:rsidRPr="00FD70DE">
        <w:rPr>
          <w:rFonts w:ascii="Times New Roman" w:hAnsi="Times New Roman"/>
          <w:color w:val="000000"/>
          <w:sz w:val="28"/>
          <w:szCs w:val="28"/>
          <w:lang w:eastAsia="ru-RU"/>
        </w:rPr>
        <w:t>в учебниках преобладают механические упражнения над творческими, и чтобы лучше запомнить что-либо, они систематически повторяют это с помощью упражнений.</w:t>
      </w:r>
    </w:p>
    <w:p w:rsidR="005D4C8E" w:rsidRPr="00FD70DE" w:rsidRDefault="005D4C8E" w:rsidP="00797C8A">
      <w:pPr>
        <w:widowControl w:val="0"/>
        <w:shd w:val="clear" w:color="auto" w:fill="FFFFFF"/>
        <w:spacing w:after="0" w:line="360" w:lineRule="auto"/>
        <w:ind w:firstLine="709"/>
        <w:jc w:val="both"/>
        <w:rPr>
          <w:rFonts w:ascii="Times New Roman" w:hAnsi="Times New Roman"/>
          <w:color w:val="000000"/>
          <w:sz w:val="28"/>
          <w:szCs w:val="28"/>
          <w:lang w:eastAsia="ru-RU"/>
        </w:rPr>
      </w:pPr>
      <w:r w:rsidRPr="00FD70DE">
        <w:rPr>
          <w:rFonts w:ascii="Times New Roman" w:hAnsi="Times New Roman"/>
          <w:color w:val="000000"/>
          <w:sz w:val="28"/>
          <w:szCs w:val="28"/>
          <w:lang w:eastAsia="ru-RU"/>
        </w:rPr>
        <w:t>Надо обратить внимание на речь учащихся: исправить все ошибки и тут же повторить все правила. Нужно давать упражнения, которые помогут учащимся систематизировать все правила об артикле.</w:t>
      </w:r>
    </w:p>
    <w:p w:rsidR="005D4C8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 старших классах количество механических упражнений уменьшается, изучение артикля продолжается при связи </w:t>
      </w:r>
      <w:r w:rsidRPr="00FD70DE">
        <w:rPr>
          <w:rFonts w:ascii="Times New Roman" w:hAnsi="Times New Roman"/>
          <w:color w:val="000000"/>
          <w:sz w:val="28"/>
          <w:szCs w:val="28"/>
          <w:lang w:eastAsia="ru-RU"/>
        </w:rPr>
        <w:t>с семантикой и с</w:t>
      </w:r>
      <w:r>
        <w:rPr>
          <w:rFonts w:ascii="Times New Roman" w:hAnsi="Times New Roman"/>
          <w:color w:val="000000"/>
          <w:sz w:val="28"/>
          <w:szCs w:val="28"/>
          <w:lang w:eastAsia="ru-RU"/>
        </w:rPr>
        <w:t xml:space="preserve">интаксисом. Упражнения составляются в соответствии с классом, </w:t>
      </w:r>
      <w:r w:rsidRPr="00FD70DE">
        <w:rPr>
          <w:rFonts w:ascii="Times New Roman" w:hAnsi="Times New Roman"/>
          <w:color w:val="000000"/>
          <w:sz w:val="28"/>
          <w:szCs w:val="28"/>
          <w:lang w:eastAsia="ru-RU"/>
        </w:rPr>
        <w:t xml:space="preserve">с учетом программы и лексических требований. </w:t>
      </w:r>
    </w:p>
    <w:p w:rsidR="005D4C8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sidRPr="00FD70DE">
        <w:rPr>
          <w:rFonts w:ascii="Times New Roman" w:hAnsi="Times New Roman"/>
          <w:color w:val="000000"/>
          <w:sz w:val="28"/>
          <w:szCs w:val="28"/>
          <w:lang w:eastAsia="ru-RU"/>
        </w:rPr>
        <w:t xml:space="preserve">На первом этапе, </w:t>
      </w:r>
      <w:r>
        <w:rPr>
          <w:rFonts w:ascii="Times New Roman" w:hAnsi="Times New Roman"/>
          <w:color w:val="000000"/>
          <w:sz w:val="28"/>
          <w:szCs w:val="28"/>
          <w:lang w:eastAsia="ru-RU"/>
        </w:rPr>
        <w:t xml:space="preserve">например, </w:t>
      </w:r>
      <w:r w:rsidRPr="00FD70DE">
        <w:rPr>
          <w:rFonts w:ascii="Times New Roman" w:hAnsi="Times New Roman"/>
          <w:color w:val="000000"/>
          <w:sz w:val="28"/>
          <w:szCs w:val="28"/>
          <w:lang w:eastAsia="ru-RU"/>
        </w:rPr>
        <w:t xml:space="preserve">в конвертах, </w:t>
      </w:r>
      <w:r>
        <w:rPr>
          <w:rFonts w:ascii="Times New Roman" w:hAnsi="Times New Roman"/>
          <w:color w:val="000000"/>
          <w:sz w:val="28"/>
          <w:szCs w:val="28"/>
          <w:lang w:eastAsia="ru-RU"/>
        </w:rPr>
        <w:t>можно распределить карточки с предложениями по группам:</w:t>
      </w:r>
    </w:p>
    <w:p w:rsidR="005D4C8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 без артикля;</w:t>
      </w:r>
    </w:p>
    <w:p w:rsidR="005D4C8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2) с определенными артиклями;</w:t>
      </w:r>
    </w:p>
    <w:p w:rsidR="005D4C8E" w:rsidRPr="007C4421"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3) с неопределенными артиклями</w:t>
      </w:r>
      <w:r w:rsidRPr="007C4421">
        <w:rPr>
          <w:rFonts w:ascii="Times New Roman" w:hAnsi="Times New Roman"/>
          <w:color w:val="000000"/>
          <w:sz w:val="28"/>
          <w:szCs w:val="28"/>
          <w:lang w:eastAsia="ru-RU"/>
        </w:rPr>
        <w:t xml:space="preserve"> [23]. </w:t>
      </w:r>
    </w:p>
    <w:p w:rsidR="005D4C8E" w:rsidRPr="00FD70DE" w:rsidRDefault="005D4C8E" w:rsidP="00FD70D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Каждому случаю необходимо уделить определенное время, проанализировать, отработать.</w:t>
      </w:r>
      <w:r w:rsidRPr="00FD70DE">
        <w:rPr>
          <w:rFonts w:ascii="Times New Roman" w:hAnsi="Times New Roman"/>
          <w:color w:val="000000"/>
          <w:sz w:val="28"/>
          <w:szCs w:val="28"/>
          <w:lang w:eastAsia="ru-RU"/>
        </w:rPr>
        <w:t xml:space="preserve"> Затем предложения из этих трех конвертов </w:t>
      </w:r>
      <w:r>
        <w:rPr>
          <w:rFonts w:ascii="Times New Roman" w:hAnsi="Times New Roman"/>
          <w:color w:val="000000"/>
          <w:sz w:val="28"/>
          <w:szCs w:val="28"/>
          <w:lang w:eastAsia="ru-RU"/>
        </w:rPr>
        <w:t xml:space="preserve">учитель перемешивает и раздает ученикам. Сделанные ошибки затем необходимо проанализировать. </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Для того чтобы работа над формированием представлений об артикле была более продуктивной и качественной, необходимо использовать различные методы и приемы. В частности, необходимо стимулировать мотивацию и познавательный интерес детей. Для этого привлекается их внимание. Например:</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 xml:space="preserve"> «Ребята, а мы и не заметили. Оказывается, Ира и Алекс прислали нам письмо (достает конверт и зачитывает письмо). «Мы очень хотели пойти в цирк и даже купили билеты. Только вот представление отменили, потому из  цирка убежали все животные». Ребята, дети пошли искать животных, а я, кажется, знаю, где они. Они прибежали к нам и сидят в этой коробке. Для того, чтобы представление состоялось нужно вернуть их в цирк. А для этого – нужно правильно назвать каждого из животных». Учитель начинает доставать из коробки по одному животному и просить детей называть их:</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A cat, a dog, a monkey, a bear, a crocodile.</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«Давайте еще раз назовем их».</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Ch.: A monkey, a bear, a crocodile, etc.</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Учитель спрашивает детей: «Ребята, а вы заметили, что перед каждым словом, которое называет животное, я говорю маленькое словечко «а». В английском языке это маленькое слово прикрепляется к названиям всех слов-предметов и названий, когда мы говорим о них впервые. Вы запомнили это правило? А давайте проверим. Я буду называть животное, а вы – «приклеивать» к ним нужное словечко «а»:</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Teacher: Children:</w:t>
      </w:r>
    </w:p>
    <w:p w:rsidR="005D4C8E" w:rsidRPr="00124649" w:rsidRDefault="005D4C8E" w:rsidP="005D33FA">
      <w:pPr>
        <w:pStyle w:val="NormalWeb"/>
        <w:widowControl w:val="0"/>
        <w:spacing w:before="0" w:beforeAutospacing="0" w:after="0" w:afterAutospacing="0" w:line="360" w:lineRule="auto"/>
        <w:ind w:firstLine="709"/>
        <w:jc w:val="both"/>
        <w:rPr>
          <w:sz w:val="28"/>
          <w:szCs w:val="28"/>
          <w:lang w:val="en-US"/>
        </w:rPr>
      </w:pPr>
      <w:r w:rsidRPr="00124649">
        <w:rPr>
          <w:sz w:val="28"/>
          <w:szCs w:val="28"/>
          <w:lang w:val="en-US"/>
        </w:rPr>
        <w:t xml:space="preserve">– </w:t>
      </w:r>
      <w:r>
        <w:rPr>
          <w:sz w:val="28"/>
          <w:szCs w:val="28"/>
          <w:lang w:val="en-US"/>
        </w:rPr>
        <w:t>Dog</w:t>
      </w:r>
      <w:r w:rsidRPr="00124649">
        <w:rPr>
          <w:sz w:val="28"/>
          <w:szCs w:val="28"/>
          <w:lang w:val="en-US"/>
        </w:rPr>
        <w:t xml:space="preserve">. – </w:t>
      </w:r>
      <w:r>
        <w:rPr>
          <w:sz w:val="28"/>
          <w:szCs w:val="28"/>
          <w:lang w:val="en-US"/>
        </w:rPr>
        <w:t>A</w:t>
      </w:r>
      <w:r w:rsidRPr="00124649">
        <w:rPr>
          <w:sz w:val="28"/>
          <w:szCs w:val="28"/>
          <w:lang w:val="en-US"/>
        </w:rPr>
        <w:t xml:space="preserve"> </w:t>
      </w:r>
      <w:r>
        <w:rPr>
          <w:sz w:val="28"/>
          <w:szCs w:val="28"/>
          <w:lang w:val="en-US"/>
        </w:rPr>
        <w:t>dog</w:t>
      </w:r>
      <w:r w:rsidRPr="00124649">
        <w:rPr>
          <w:sz w:val="28"/>
          <w:szCs w:val="28"/>
          <w:lang w:val="en-US"/>
        </w:rPr>
        <w:t xml:space="preserve"> </w:t>
      </w:r>
      <w:r>
        <w:rPr>
          <w:sz w:val="28"/>
          <w:szCs w:val="28"/>
          <w:lang w:val="en-US"/>
        </w:rPr>
        <w:t>etc</w:t>
      </w:r>
      <w:r w:rsidRPr="00124649">
        <w:rPr>
          <w:sz w:val="28"/>
          <w:szCs w:val="28"/>
          <w:lang w:val="en-US"/>
        </w:rPr>
        <w:t>.</w:t>
      </w:r>
    </w:p>
    <w:p w:rsidR="005D4C8E" w:rsidRPr="00124649" w:rsidRDefault="005D4C8E" w:rsidP="00124649">
      <w:pPr>
        <w:pStyle w:val="NormalWeb"/>
        <w:widowControl w:val="0"/>
        <w:spacing w:before="0" w:beforeAutospacing="0" w:after="0" w:afterAutospacing="0" w:line="360" w:lineRule="auto"/>
        <w:ind w:firstLine="709"/>
        <w:jc w:val="both"/>
        <w:rPr>
          <w:sz w:val="28"/>
          <w:szCs w:val="28"/>
        </w:rPr>
      </w:pPr>
      <w:r w:rsidRPr="00124649">
        <w:rPr>
          <w:sz w:val="28"/>
          <w:szCs w:val="28"/>
        </w:rPr>
        <w:t xml:space="preserve">– </w:t>
      </w:r>
      <w:r>
        <w:rPr>
          <w:sz w:val="28"/>
          <w:szCs w:val="28"/>
          <w:lang w:val="en-US"/>
        </w:rPr>
        <w:t>Cat</w:t>
      </w:r>
      <w:r w:rsidRPr="00124649">
        <w:rPr>
          <w:sz w:val="28"/>
          <w:szCs w:val="28"/>
        </w:rPr>
        <w:t xml:space="preserve">. – </w:t>
      </w:r>
      <w:r>
        <w:rPr>
          <w:sz w:val="28"/>
          <w:szCs w:val="28"/>
          <w:lang w:val="en-US"/>
        </w:rPr>
        <w:t>A</w:t>
      </w:r>
      <w:r w:rsidRPr="00124649">
        <w:rPr>
          <w:sz w:val="28"/>
          <w:szCs w:val="28"/>
        </w:rPr>
        <w:t xml:space="preserve"> </w:t>
      </w:r>
      <w:r>
        <w:rPr>
          <w:sz w:val="28"/>
          <w:szCs w:val="28"/>
          <w:lang w:val="en-US"/>
        </w:rPr>
        <w:t>cat</w:t>
      </w:r>
      <w:r w:rsidRPr="00124649">
        <w:rPr>
          <w:sz w:val="28"/>
          <w:szCs w:val="28"/>
        </w:rPr>
        <w:t>.</w:t>
      </w:r>
    </w:p>
    <w:p w:rsidR="005D4C8E" w:rsidRDefault="005D4C8E" w:rsidP="00124649">
      <w:pPr>
        <w:pStyle w:val="NormalWeb"/>
        <w:widowControl w:val="0"/>
        <w:spacing w:before="0" w:beforeAutospacing="0" w:after="0" w:afterAutospacing="0" w:line="360" w:lineRule="auto"/>
        <w:ind w:firstLine="709"/>
        <w:jc w:val="both"/>
        <w:rPr>
          <w:sz w:val="28"/>
          <w:szCs w:val="28"/>
        </w:rPr>
      </w:pPr>
      <w:r>
        <w:rPr>
          <w:sz w:val="28"/>
          <w:szCs w:val="28"/>
        </w:rPr>
        <w:t>После этого учитель рассказывает детям о правилах употребления определенного артикля. В частности, он отмечает, что когда дети были не знакомы с животными, которых называли, к названиям этих слов «приклеивалось» словечко «а». Теперь же ситуация изменилась: «Ребята, сейчас мы уже познакомились с нашими животными. Поэтому вместо слова «а» нужно использовать другое маленькое слово – слово «the» Давайте еще раз потренируемся?»</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Teacher: Children:</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sidRPr="005D33FA">
        <w:rPr>
          <w:sz w:val="28"/>
          <w:szCs w:val="28"/>
          <w:lang w:val="en-US"/>
        </w:rPr>
        <w:t>–</w:t>
      </w:r>
      <w:r>
        <w:rPr>
          <w:sz w:val="28"/>
          <w:szCs w:val="28"/>
          <w:lang w:val="en-US"/>
        </w:rPr>
        <w:t xml:space="preserve"> H</w:t>
      </w:r>
      <w:r w:rsidRPr="00124649">
        <w:rPr>
          <w:sz w:val="28"/>
          <w:szCs w:val="28"/>
          <w:lang w:val="en-US"/>
        </w:rPr>
        <w:t>orse</w:t>
      </w:r>
      <w:r>
        <w:rPr>
          <w:sz w:val="28"/>
          <w:szCs w:val="28"/>
          <w:lang w:val="en-US"/>
        </w:rPr>
        <w:t xml:space="preserve">. </w:t>
      </w:r>
      <w:r w:rsidRPr="005D33FA">
        <w:rPr>
          <w:sz w:val="28"/>
          <w:szCs w:val="28"/>
          <w:lang w:val="en-US"/>
        </w:rPr>
        <w:t>–</w:t>
      </w:r>
      <w:r>
        <w:rPr>
          <w:sz w:val="28"/>
          <w:szCs w:val="28"/>
          <w:lang w:val="en-US"/>
        </w:rPr>
        <w:t xml:space="preserve"> The </w:t>
      </w:r>
      <w:r w:rsidRPr="00124649">
        <w:rPr>
          <w:sz w:val="28"/>
          <w:szCs w:val="28"/>
          <w:lang w:val="en-US"/>
        </w:rPr>
        <w:t>horse</w:t>
      </w:r>
    </w:p>
    <w:p w:rsidR="005D4C8E" w:rsidRDefault="005D4C8E" w:rsidP="00124649">
      <w:pPr>
        <w:pStyle w:val="NormalWeb"/>
        <w:widowControl w:val="0"/>
        <w:spacing w:before="0" w:beforeAutospacing="0" w:after="0" w:afterAutospacing="0" w:line="360" w:lineRule="auto"/>
        <w:ind w:firstLine="709"/>
        <w:jc w:val="both"/>
        <w:rPr>
          <w:sz w:val="28"/>
          <w:szCs w:val="28"/>
          <w:lang w:val="en-US"/>
        </w:rPr>
      </w:pPr>
      <w:r w:rsidRPr="005D33FA">
        <w:rPr>
          <w:sz w:val="28"/>
          <w:szCs w:val="28"/>
          <w:lang w:val="en-US"/>
        </w:rPr>
        <w:t>–</w:t>
      </w:r>
      <w:r>
        <w:rPr>
          <w:sz w:val="28"/>
          <w:szCs w:val="28"/>
          <w:lang w:val="en-US"/>
        </w:rPr>
        <w:t xml:space="preserve"> Dog. </w:t>
      </w:r>
      <w:r w:rsidRPr="005D33FA">
        <w:rPr>
          <w:sz w:val="28"/>
          <w:szCs w:val="28"/>
          <w:lang w:val="en-US"/>
        </w:rPr>
        <w:t>–</w:t>
      </w:r>
      <w:r>
        <w:rPr>
          <w:sz w:val="28"/>
          <w:szCs w:val="28"/>
          <w:lang w:val="en-US"/>
        </w:rPr>
        <w:t xml:space="preserve"> The dog.</w:t>
      </w:r>
    </w:p>
    <w:p w:rsidR="005D4C8E" w:rsidRDefault="005D4C8E" w:rsidP="00124649">
      <w:pPr>
        <w:pStyle w:val="NormalWeb"/>
        <w:widowControl w:val="0"/>
        <w:numPr>
          <w:ilvl w:val="0"/>
          <w:numId w:val="7"/>
        </w:numPr>
        <w:spacing w:before="0" w:beforeAutospacing="0" w:after="0" w:afterAutospacing="0" w:line="360" w:lineRule="auto"/>
        <w:jc w:val="both"/>
        <w:rPr>
          <w:sz w:val="28"/>
          <w:szCs w:val="28"/>
        </w:rPr>
      </w:pPr>
      <w:r>
        <w:rPr>
          <w:sz w:val="28"/>
          <w:szCs w:val="28"/>
          <w:lang w:val="en-US"/>
        </w:rPr>
        <w:t>B</w:t>
      </w:r>
      <w:r w:rsidRPr="00124649">
        <w:rPr>
          <w:sz w:val="28"/>
          <w:szCs w:val="28"/>
          <w:lang w:val="en-US"/>
        </w:rPr>
        <w:t>ear</w:t>
      </w:r>
      <w:r w:rsidRPr="00124649">
        <w:rPr>
          <w:sz w:val="28"/>
          <w:szCs w:val="28"/>
        </w:rPr>
        <w:t xml:space="preserve">. – </w:t>
      </w:r>
      <w:r>
        <w:rPr>
          <w:sz w:val="28"/>
          <w:szCs w:val="28"/>
          <w:lang w:val="en-US"/>
        </w:rPr>
        <w:t>The</w:t>
      </w:r>
      <w:r w:rsidRPr="00124649">
        <w:rPr>
          <w:sz w:val="28"/>
          <w:szCs w:val="28"/>
        </w:rPr>
        <w:t xml:space="preserve"> bear</w:t>
      </w:r>
      <w:r>
        <w:rPr>
          <w:sz w:val="28"/>
          <w:szCs w:val="28"/>
        </w:rPr>
        <w:t>.</w:t>
      </w:r>
    </w:p>
    <w:p w:rsidR="005D4C8E" w:rsidRPr="00CC15AC" w:rsidRDefault="005D4C8E" w:rsidP="00124649">
      <w:pPr>
        <w:pStyle w:val="NormalWeb"/>
        <w:widowControl w:val="0"/>
        <w:spacing w:before="0" w:beforeAutospacing="0" w:after="0" w:afterAutospacing="0" w:line="360" w:lineRule="auto"/>
        <w:ind w:firstLine="708"/>
        <w:jc w:val="both"/>
        <w:rPr>
          <w:sz w:val="28"/>
          <w:szCs w:val="28"/>
          <w:lang w:val="en-US"/>
        </w:rPr>
      </w:pPr>
      <w:r w:rsidRPr="00124649">
        <w:rPr>
          <w:sz w:val="28"/>
          <w:szCs w:val="28"/>
        </w:rPr>
        <w:t xml:space="preserve"> «</w:t>
      </w:r>
      <w:r>
        <w:rPr>
          <w:sz w:val="28"/>
          <w:szCs w:val="28"/>
        </w:rPr>
        <w:t>Молодцы, ребята. У вас прекрасно получается. Давайте вспомним еще раз, какие именно животные</w:t>
      </w:r>
      <w:r w:rsidRPr="00124649">
        <w:rPr>
          <w:sz w:val="28"/>
          <w:szCs w:val="28"/>
        </w:rPr>
        <w:t xml:space="preserve"> убежали из цирка.</w:t>
      </w:r>
      <w:r>
        <w:rPr>
          <w:sz w:val="28"/>
          <w:szCs w:val="28"/>
        </w:rPr>
        <w:t xml:space="preserve"> Назовите</w:t>
      </w:r>
      <w:r w:rsidRPr="00CC15AC">
        <w:rPr>
          <w:sz w:val="28"/>
          <w:szCs w:val="28"/>
          <w:lang w:val="en-US"/>
        </w:rPr>
        <w:t xml:space="preserve"> </w:t>
      </w:r>
      <w:r>
        <w:rPr>
          <w:sz w:val="28"/>
          <w:szCs w:val="28"/>
        </w:rPr>
        <w:t>их</w:t>
      </w:r>
      <w:r w:rsidRPr="00CC15AC">
        <w:rPr>
          <w:sz w:val="28"/>
          <w:szCs w:val="28"/>
          <w:lang w:val="en-US"/>
        </w:rPr>
        <w:t xml:space="preserve"> </w:t>
      </w:r>
      <w:r>
        <w:rPr>
          <w:sz w:val="28"/>
          <w:szCs w:val="28"/>
        </w:rPr>
        <w:t>по</w:t>
      </w:r>
      <w:r w:rsidRPr="00CC15AC">
        <w:rPr>
          <w:sz w:val="28"/>
          <w:szCs w:val="28"/>
          <w:lang w:val="en-US"/>
        </w:rPr>
        <w:t>-</w:t>
      </w:r>
      <w:r>
        <w:rPr>
          <w:sz w:val="28"/>
          <w:szCs w:val="28"/>
        </w:rPr>
        <w:t>английски</w:t>
      </w:r>
      <w:r w:rsidRPr="00CC15AC">
        <w:rPr>
          <w:sz w:val="28"/>
          <w:szCs w:val="28"/>
          <w:lang w:val="en-US"/>
        </w:rPr>
        <w:t>:</w:t>
      </w:r>
    </w:p>
    <w:p w:rsidR="005D4C8E" w:rsidRPr="00124649"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sidRPr="00124649">
        <w:rPr>
          <w:sz w:val="28"/>
          <w:szCs w:val="28"/>
          <w:lang w:val="en-US"/>
        </w:rPr>
        <w:t xml:space="preserve">.: </w:t>
      </w:r>
      <w:r>
        <w:rPr>
          <w:sz w:val="28"/>
          <w:szCs w:val="28"/>
          <w:lang w:val="en-US"/>
        </w:rPr>
        <w:t>The</w:t>
      </w:r>
      <w:r w:rsidRPr="00124649">
        <w:rPr>
          <w:sz w:val="28"/>
          <w:szCs w:val="28"/>
          <w:lang w:val="en-US"/>
        </w:rPr>
        <w:t xml:space="preserve"> horse, </w:t>
      </w:r>
      <w:r>
        <w:rPr>
          <w:sz w:val="28"/>
          <w:szCs w:val="28"/>
          <w:lang w:val="en-US"/>
        </w:rPr>
        <w:t>the</w:t>
      </w:r>
      <w:r w:rsidRPr="00124649">
        <w:rPr>
          <w:sz w:val="28"/>
          <w:szCs w:val="28"/>
          <w:lang w:val="en-US"/>
        </w:rPr>
        <w:t xml:space="preserve"> </w:t>
      </w:r>
      <w:r>
        <w:rPr>
          <w:sz w:val="28"/>
          <w:szCs w:val="28"/>
          <w:lang w:val="en-US"/>
        </w:rPr>
        <w:t>dog</w:t>
      </w:r>
      <w:r w:rsidRPr="00124649">
        <w:rPr>
          <w:sz w:val="28"/>
          <w:szCs w:val="28"/>
          <w:lang w:val="en-US"/>
        </w:rPr>
        <w:t xml:space="preserve">, </w:t>
      </w:r>
      <w:r>
        <w:rPr>
          <w:sz w:val="28"/>
          <w:szCs w:val="28"/>
          <w:lang w:val="en-US"/>
        </w:rPr>
        <w:t>the</w:t>
      </w:r>
      <w:r w:rsidRPr="00124649">
        <w:rPr>
          <w:sz w:val="28"/>
          <w:szCs w:val="28"/>
          <w:lang w:val="en-US"/>
        </w:rPr>
        <w:t xml:space="preserve"> bear, </w:t>
      </w:r>
      <w:r>
        <w:rPr>
          <w:sz w:val="28"/>
          <w:szCs w:val="28"/>
          <w:lang w:val="en-US"/>
        </w:rPr>
        <w:t>the monkey</w:t>
      </w:r>
      <w:r w:rsidRPr="00124649">
        <w:rPr>
          <w:sz w:val="28"/>
          <w:szCs w:val="28"/>
          <w:lang w:val="en-US"/>
        </w:rPr>
        <w:t>...</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«Звери думают, что никто не заметил, как они убежали. Сейчас мы поиграем с вами в интересную игру. Я буду сторожем цирка. После этого вы хором скажете для меня: «Sleep!», я за</w:t>
      </w:r>
      <w:r>
        <w:rPr>
          <w:sz w:val="28"/>
          <w:szCs w:val="28"/>
        </w:rPr>
        <w:softHyphen/>
        <w:t xml:space="preserve">сну». В это время Саша подойдет  и спрячет кого-то их животных. Но сторож такой опытный и так долго  проработал в цирке, что может узнать животных даже в  темноте. </w:t>
      </w:r>
    </w:p>
    <w:p w:rsidR="005D4C8E" w:rsidRDefault="005D4C8E" w:rsidP="00124649">
      <w:pPr>
        <w:pStyle w:val="NormalWeb"/>
        <w:widowControl w:val="0"/>
        <w:spacing w:before="0" w:beforeAutospacing="0" w:after="0" w:afterAutospacing="0" w:line="360" w:lineRule="auto"/>
        <w:ind w:firstLine="708"/>
        <w:jc w:val="both"/>
        <w:rPr>
          <w:sz w:val="28"/>
          <w:szCs w:val="28"/>
        </w:rPr>
      </w:pPr>
      <w:r>
        <w:rPr>
          <w:sz w:val="28"/>
          <w:szCs w:val="28"/>
        </w:rPr>
        <w:t>(Закрывает глаза и ощупывае</w:t>
      </w:r>
      <w:r>
        <w:rPr>
          <w:sz w:val="28"/>
          <w:szCs w:val="28"/>
        </w:rPr>
        <w:softHyphen/>
        <w:t>т одну из игрушек.)</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Sasha, come here, please.</w:t>
      </w:r>
    </w:p>
    <w:p w:rsidR="005D4C8E" w:rsidRPr="00124649"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Ch.: Sleep, Olga Ivanovna</w:t>
      </w:r>
      <w:r w:rsidRPr="00124649">
        <w:rPr>
          <w:sz w:val="28"/>
          <w:szCs w:val="28"/>
          <w:lang w:val="en-US"/>
        </w:rPr>
        <w:t>.</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xml:space="preserve">.: The </w:t>
      </w:r>
      <w:r w:rsidRPr="00124649">
        <w:rPr>
          <w:sz w:val="28"/>
          <w:szCs w:val="28"/>
          <w:lang w:val="en-US"/>
        </w:rPr>
        <w:t>bear</w:t>
      </w:r>
      <w:r>
        <w:rPr>
          <w:sz w:val="28"/>
          <w:szCs w:val="28"/>
          <w:lang w:val="en-US"/>
        </w:rPr>
        <w:t>.</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Ch.: No!</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xml:space="preserve">.: The </w:t>
      </w:r>
      <w:r w:rsidRPr="00124649">
        <w:rPr>
          <w:sz w:val="28"/>
          <w:szCs w:val="28"/>
          <w:lang w:val="en-US"/>
        </w:rPr>
        <w:t>horse</w:t>
      </w:r>
      <w:r>
        <w:rPr>
          <w:sz w:val="28"/>
          <w:szCs w:val="28"/>
          <w:lang w:val="en-US"/>
        </w:rPr>
        <w:t>.</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Ch.: No!</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The dog!</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Ch.: Yes!</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Pr>
          <w:sz w:val="28"/>
          <w:szCs w:val="28"/>
          <w:lang w:val="en-US"/>
        </w:rPr>
        <w:t>. Sasha, sit down, please.</w:t>
      </w:r>
    </w:p>
    <w:p w:rsidR="005D4C8E" w:rsidRPr="004B34D1"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Тренировку в употреблении артиклей необходимо осуществлять одновременно с изучением новых слов и введением их в лексикон детей:</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Учитель: «Звери рассказали своим друзьям, что у нас открывается «Школа зверей», и к нам пришли новые зве</w:t>
      </w:r>
      <w:r>
        <w:rPr>
          <w:sz w:val="28"/>
          <w:szCs w:val="28"/>
        </w:rPr>
        <w:softHyphen/>
        <w:t>ри». (Достает игрушки по одной из коробки, называет их.)</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Т.: A mouse, a frog, a tiger, a lion, a giraffe</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Давайте сначала используем с этими словами короткое слово «а». Ведь это для нас – незнакомые животные.</w:t>
      </w:r>
    </w:p>
    <w:p w:rsidR="005D4C8E" w:rsidRPr="004B34D1"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T.: M</w:t>
      </w:r>
      <w:r w:rsidRPr="004B34D1">
        <w:rPr>
          <w:sz w:val="28"/>
          <w:szCs w:val="28"/>
          <w:lang w:val="en-US"/>
        </w:rPr>
        <w:t>ouse</w:t>
      </w:r>
      <w:r>
        <w:rPr>
          <w:sz w:val="28"/>
          <w:szCs w:val="28"/>
          <w:lang w:val="en-US"/>
        </w:rPr>
        <w:t xml:space="preserve">! Ch.: </w:t>
      </w:r>
      <w:r>
        <w:rPr>
          <w:sz w:val="28"/>
          <w:szCs w:val="28"/>
        </w:rPr>
        <w:t>А</w:t>
      </w:r>
      <w:r w:rsidRPr="004B34D1">
        <w:rPr>
          <w:sz w:val="28"/>
          <w:szCs w:val="28"/>
          <w:lang w:val="en-US"/>
        </w:rPr>
        <w:t xml:space="preserve"> mouse ...</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Теперь мы познакомились и с этими животными. Они стали нашими знакомыми. Давайте используем с ними другое слово – словечко «the»:</w:t>
      </w:r>
    </w:p>
    <w:p w:rsidR="005D4C8E" w:rsidRPr="00CF271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Т</w:t>
      </w:r>
      <w:r w:rsidRPr="004B34D1">
        <w:rPr>
          <w:sz w:val="28"/>
          <w:szCs w:val="28"/>
          <w:lang w:val="en-US"/>
        </w:rPr>
        <w:t xml:space="preserve">.: </w:t>
      </w:r>
      <w:r>
        <w:rPr>
          <w:sz w:val="28"/>
          <w:szCs w:val="28"/>
          <w:lang w:val="en-US"/>
        </w:rPr>
        <w:t>F</w:t>
      </w:r>
      <w:r w:rsidRPr="004B34D1">
        <w:rPr>
          <w:sz w:val="28"/>
          <w:szCs w:val="28"/>
          <w:lang w:val="en-US"/>
        </w:rPr>
        <w:t xml:space="preserve">rog! </w:t>
      </w:r>
      <w:r>
        <w:rPr>
          <w:sz w:val="28"/>
          <w:szCs w:val="28"/>
          <w:lang w:val="en-US"/>
        </w:rPr>
        <w:t>Ch.: The</w:t>
      </w:r>
      <w:r w:rsidRPr="00CF271E">
        <w:rPr>
          <w:sz w:val="28"/>
          <w:szCs w:val="28"/>
          <w:lang w:val="en-US"/>
        </w:rPr>
        <w:t xml:space="preserve"> </w:t>
      </w:r>
      <w:r w:rsidRPr="004B34D1">
        <w:rPr>
          <w:sz w:val="28"/>
          <w:szCs w:val="28"/>
          <w:lang w:val="en-US"/>
        </w:rPr>
        <w:t>frog</w:t>
      </w:r>
      <w:r>
        <w:rPr>
          <w:sz w:val="28"/>
          <w:szCs w:val="28"/>
          <w:lang w:val="en-US"/>
        </w:rPr>
        <w:t>! Etc</w:t>
      </w:r>
      <w:r w:rsidRPr="00CF271E">
        <w:rPr>
          <w:sz w:val="28"/>
          <w:szCs w:val="28"/>
        </w:rPr>
        <w:t>.</w:t>
      </w:r>
    </w:p>
    <w:p w:rsidR="005D4C8E" w:rsidRDefault="005D4C8E" w:rsidP="00D158BF">
      <w:pPr>
        <w:pStyle w:val="NormalWeb"/>
        <w:widowControl w:val="0"/>
        <w:spacing w:before="0" w:beforeAutospacing="0" w:after="0" w:afterAutospacing="0" w:line="360" w:lineRule="auto"/>
        <w:ind w:firstLine="709"/>
        <w:jc w:val="both"/>
        <w:rPr>
          <w:sz w:val="28"/>
          <w:szCs w:val="28"/>
        </w:rPr>
      </w:pPr>
      <w:r>
        <w:rPr>
          <w:sz w:val="28"/>
          <w:szCs w:val="28"/>
        </w:rPr>
        <w:t>После того как у детей сформировалось понятие об определенном и неопределенном артикле и основных правилах их использования, постепенно необходимо вводить знания о нулевом артикле.</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Учитель: «Ребята, все животные теперь на месте. Давайте сейчас позовем их? Запомните, что когда мы зовем животных, маленькие слова вообще не используются. Попробуйте. (Учитель раздает игрушки детям и зовет их). «А теперь вы позовите зверей. Кто позовет, может пойти и взять зверюшку».</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sidRPr="00CC15AC">
        <w:rPr>
          <w:sz w:val="28"/>
          <w:szCs w:val="28"/>
        </w:rPr>
        <w:t xml:space="preserve">.: </w:t>
      </w:r>
      <w:r w:rsidRPr="009A4C64">
        <w:rPr>
          <w:sz w:val="28"/>
          <w:szCs w:val="28"/>
          <w:lang w:val="en-US"/>
        </w:rPr>
        <w:t>The</w:t>
      </w:r>
      <w:r w:rsidRPr="00CC15AC">
        <w:rPr>
          <w:sz w:val="28"/>
          <w:szCs w:val="28"/>
        </w:rPr>
        <w:t xml:space="preserve"> </w:t>
      </w:r>
      <w:r w:rsidRPr="009A4C64">
        <w:rPr>
          <w:sz w:val="28"/>
          <w:szCs w:val="28"/>
          <w:lang w:val="en-US"/>
        </w:rPr>
        <w:t>cat</w:t>
      </w:r>
      <w:r w:rsidRPr="00CC15AC">
        <w:rPr>
          <w:sz w:val="28"/>
          <w:szCs w:val="28"/>
        </w:rPr>
        <w:t xml:space="preserve">, </w:t>
      </w:r>
      <w:r w:rsidRPr="009A4C64">
        <w:rPr>
          <w:sz w:val="28"/>
          <w:szCs w:val="28"/>
          <w:lang w:val="en-US"/>
        </w:rPr>
        <w:t>the</w:t>
      </w:r>
      <w:r w:rsidRPr="00CC15AC">
        <w:rPr>
          <w:sz w:val="28"/>
          <w:szCs w:val="28"/>
        </w:rPr>
        <w:t xml:space="preserve"> </w:t>
      </w:r>
      <w:r w:rsidRPr="009A4C64">
        <w:rPr>
          <w:sz w:val="28"/>
          <w:szCs w:val="28"/>
          <w:lang w:val="en-US"/>
        </w:rPr>
        <w:t>dog</w:t>
      </w:r>
      <w:r w:rsidRPr="00CC15AC">
        <w:rPr>
          <w:sz w:val="28"/>
          <w:szCs w:val="28"/>
        </w:rPr>
        <w:t xml:space="preserve">, </w:t>
      </w:r>
      <w:r w:rsidRPr="009A4C64">
        <w:rPr>
          <w:sz w:val="28"/>
          <w:szCs w:val="28"/>
          <w:lang w:val="en-US"/>
        </w:rPr>
        <w:t>the</w:t>
      </w:r>
      <w:r w:rsidRPr="00CC15AC">
        <w:rPr>
          <w:sz w:val="28"/>
          <w:szCs w:val="28"/>
        </w:rPr>
        <w:t xml:space="preserve"> </w:t>
      </w:r>
      <w:r w:rsidRPr="009A4C64">
        <w:rPr>
          <w:sz w:val="28"/>
          <w:szCs w:val="28"/>
          <w:lang w:val="en-US"/>
        </w:rPr>
        <w:t>monkey</w:t>
      </w:r>
      <w:r w:rsidRPr="00CC15AC">
        <w:rPr>
          <w:sz w:val="28"/>
          <w:szCs w:val="28"/>
        </w:rPr>
        <w:t xml:space="preserve">. </w:t>
      </w:r>
      <w:r>
        <w:rPr>
          <w:sz w:val="28"/>
          <w:szCs w:val="28"/>
          <w:lang w:val="en-US"/>
        </w:rPr>
        <w:t>Etc.</w:t>
      </w:r>
    </w:p>
    <w:p w:rsidR="005D4C8E" w:rsidRPr="00CF271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Cat! Dog!</w:t>
      </w:r>
      <w:r w:rsidRPr="00CF271E">
        <w:rPr>
          <w:sz w:val="28"/>
          <w:szCs w:val="28"/>
          <w:lang w:val="en-US"/>
        </w:rPr>
        <w:t xml:space="preserve"> </w:t>
      </w:r>
    </w:p>
    <w:p w:rsidR="005D4C8E"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Cat, come here, please.</w:t>
      </w:r>
    </w:p>
    <w:p w:rsidR="005D4C8E" w:rsidRPr="00CC15AC"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lang w:val="en-US"/>
        </w:rPr>
        <w:t>Please, Lisa</w:t>
      </w:r>
      <w:r w:rsidRPr="00CC15AC">
        <w:rPr>
          <w:sz w:val="28"/>
          <w:szCs w:val="28"/>
          <w:lang w:val="en-US"/>
        </w:rPr>
        <w:t xml:space="preserve">. </w:t>
      </w:r>
    </w:p>
    <w:p w:rsidR="005D4C8E" w:rsidRPr="00CC15AC" w:rsidRDefault="005D4C8E" w:rsidP="005D33FA">
      <w:pPr>
        <w:pStyle w:val="NormalWeb"/>
        <w:widowControl w:val="0"/>
        <w:spacing w:before="0" w:beforeAutospacing="0" w:after="0" w:afterAutospacing="0" w:line="360" w:lineRule="auto"/>
        <w:ind w:firstLine="709"/>
        <w:jc w:val="both"/>
        <w:rPr>
          <w:sz w:val="28"/>
          <w:szCs w:val="28"/>
          <w:lang w:val="en-US"/>
        </w:rPr>
      </w:pPr>
      <w:r>
        <w:rPr>
          <w:sz w:val="28"/>
          <w:szCs w:val="28"/>
        </w:rPr>
        <w:t>Т</w:t>
      </w:r>
      <w:r w:rsidRPr="00CC15AC">
        <w:rPr>
          <w:sz w:val="28"/>
          <w:szCs w:val="28"/>
          <w:lang w:val="en-US"/>
        </w:rPr>
        <w:t xml:space="preserve">.: </w:t>
      </w:r>
      <w:r>
        <w:rPr>
          <w:sz w:val="28"/>
          <w:szCs w:val="28"/>
          <w:lang w:val="en-US"/>
        </w:rPr>
        <w:t>Please</w:t>
      </w:r>
      <w:r w:rsidRPr="00CC15AC">
        <w:rPr>
          <w:sz w:val="28"/>
          <w:szCs w:val="28"/>
          <w:lang w:val="en-US"/>
        </w:rPr>
        <w:t xml:space="preserve">, </w:t>
      </w:r>
      <w:r>
        <w:rPr>
          <w:sz w:val="28"/>
          <w:szCs w:val="28"/>
          <w:lang w:val="en-US"/>
        </w:rPr>
        <w:t>Olga</w:t>
      </w:r>
      <w:r w:rsidRPr="00CC15AC">
        <w:rPr>
          <w:sz w:val="28"/>
          <w:szCs w:val="28"/>
          <w:lang w:val="en-US"/>
        </w:rPr>
        <w:t>. Etc.</w:t>
      </w:r>
    </w:p>
    <w:p w:rsidR="005D4C8E" w:rsidRPr="00CC15AC" w:rsidRDefault="005D4C8E" w:rsidP="00D158BF">
      <w:pPr>
        <w:pStyle w:val="NormalWeb"/>
        <w:widowControl w:val="0"/>
        <w:spacing w:before="0" w:beforeAutospacing="0" w:after="0" w:afterAutospacing="0" w:line="360" w:lineRule="auto"/>
        <w:ind w:firstLine="709"/>
        <w:jc w:val="both"/>
        <w:rPr>
          <w:sz w:val="28"/>
          <w:szCs w:val="28"/>
        </w:rPr>
      </w:pPr>
      <w:r>
        <w:rPr>
          <w:sz w:val="28"/>
          <w:szCs w:val="28"/>
        </w:rPr>
        <w:t>В процессе отработки артиклей создаются прекрасные условия для одновременного повторения грамматических понятия и лексики. Очень эффективными и популярными у детей являются в этой связи задания, связанные с работой с иллюстрированным материалом. Например, хорошими возможностями для работы с артиклем обладают упражнения с картой страны или города. Это дает возможность как усвоения новой лексики (термины «город», «улица», «парк», «театр» и так далее, а также их названия), а также одновременно позволяют сформировать у детей представления об употреблении артиклей с именами собственными. В процессе этой работы параллельно могут отрабатываться также правила употребления предлогов направления движения и места, принципов построения грамматической структуры предложения  «there is / are»</w:t>
      </w:r>
      <w:r w:rsidRPr="00CC15AC">
        <w:rPr>
          <w:sz w:val="28"/>
          <w:szCs w:val="28"/>
        </w:rPr>
        <w:t xml:space="preserve"> [7, </w:t>
      </w:r>
      <w:r>
        <w:rPr>
          <w:sz w:val="28"/>
          <w:szCs w:val="28"/>
          <w:lang w:val="en-US"/>
        </w:rPr>
        <w:t>c</w:t>
      </w:r>
      <w:r w:rsidRPr="00CC15AC">
        <w:rPr>
          <w:sz w:val="28"/>
          <w:szCs w:val="28"/>
        </w:rPr>
        <w:t xml:space="preserve">. 189]. </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В начальной школе довольно эффективно закрепление навыков употребления определенного и неопределенного артикля на основе составления предложений, сообщений по план-схеме комнаты ребенка. В этом случае в качестве домашнего задания дети получают задание начертить план-схему своей комнаты и подписать знакомые предметы на английском языке. На уроке начинается работа по нарисованным детьми схемам с использованием вопросов и ответов на них:</w:t>
      </w:r>
    </w:p>
    <w:p w:rsidR="005D4C8E" w:rsidRPr="009F6F9D" w:rsidRDefault="005D4C8E" w:rsidP="005D33FA">
      <w:pPr>
        <w:pStyle w:val="NormalWeb"/>
        <w:widowControl w:val="0"/>
        <w:spacing w:before="0" w:beforeAutospacing="0" w:after="0" w:afterAutospacing="0" w:line="360" w:lineRule="auto"/>
        <w:ind w:firstLine="709"/>
        <w:jc w:val="both"/>
        <w:rPr>
          <w:sz w:val="28"/>
          <w:szCs w:val="28"/>
          <w:lang w:val="en-US"/>
        </w:rPr>
      </w:pPr>
      <w:r w:rsidRPr="009A4C64">
        <w:rPr>
          <w:sz w:val="28"/>
          <w:szCs w:val="28"/>
          <w:lang w:val="en-US"/>
        </w:rPr>
        <w:t>What</w:t>
      </w:r>
      <w:r w:rsidRPr="009F6F9D">
        <w:rPr>
          <w:sz w:val="28"/>
          <w:szCs w:val="28"/>
          <w:lang w:val="en-US"/>
        </w:rPr>
        <w:t xml:space="preserve"> </w:t>
      </w:r>
      <w:r w:rsidRPr="009A4C64">
        <w:rPr>
          <w:sz w:val="28"/>
          <w:szCs w:val="28"/>
          <w:lang w:val="en-US"/>
        </w:rPr>
        <w:t>is</w:t>
      </w:r>
      <w:r w:rsidRPr="009F6F9D">
        <w:rPr>
          <w:sz w:val="28"/>
          <w:szCs w:val="28"/>
          <w:lang w:val="en-US"/>
        </w:rPr>
        <w:t xml:space="preserve"> </w:t>
      </w:r>
      <w:r w:rsidRPr="009A4C64">
        <w:rPr>
          <w:sz w:val="28"/>
          <w:szCs w:val="28"/>
          <w:lang w:val="en-US"/>
        </w:rPr>
        <w:t>there</w:t>
      </w:r>
      <w:r w:rsidRPr="009F6F9D">
        <w:rPr>
          <w:sz w:val="28"/>
          <w:szCs w:val="28"/>
          <w:lang w:val="en-US"/>
        </w:rPr>
        <w:t xml:space="preserve"> </w:t>
      </w:r>
      <w:r w:rsidRPr="009A4C64">
        <w:rPr>
          <w:sz w:val="28"/>
          <w:szCs w:val="28"/>
          <w:lang w:val="en-US"/>
        </w:rPr>
        <w:t>near</w:t>
      </w:r>
      <w:r w:rsidRPr="009F6F9D">
        <w:rPr>
          <w:sz w:val="28"/>
          <w:szCs w:val="28"/>
          <w:lang w:val="en-US"/>
        </w:rPr>
        <w:t xml:space="preserve"> </w:t>
      </w:r>
      <w:r w:rsidRPr="009A4C64">
        <w:rPr>
          <w:sz w:val="28"/>
          <w:szCs w:val="28"/>
          <w:lang w:val="en-US"/>
        </w:rPr>
        <w:t>the</w:t>
      </w:r>
      <w:r w:rsidRPr="009F6F9D">
        <w:rPr>
          <w:sz w:val="28"/>
          <w:szCs w:val="28"/>
          <w:lang w:val="en-US"/>
        </w:rPr>
        <w:t xml:space="preserve"> </w:t>
      </w:r>
      <w:r w:rsidRPr="009A4C64">
        <w:rPr>
          <w:sz w:val="28"/>
          <w:szCs w:val="28"/>
          <w:lang w:val="en-US"/>
        </w:rPr>
        <w:t>table</w:t>
      </w:r>
      <w:r w:rsidRPr="009F6F9D">
        <w:rPr>
          <w:sz w:val="28"/>
          <w:szCs w:val="28"/>
          <w:lang w:val="en-US"/>
        </w:rPr>
        <w:t>?</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lang w:val="en-US"/>
        </w:rPr>
        <w:t xml:space="preserve">Where is the TV set? </w:t>
      </w:r>
      <w:r>
        <w:rPr>
          <w:sz w:val="28"/>
          <w:szCs w:val="28"/>
        </w:rPr>
        <w:t>Etc.</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 xml:space="preserve">В процессе такой работы также может быть пополнен лексический запас ребенка: это и названия предметов, находящихся в комнате, и их расположение относительно друг друга (за, перед, после, около) и так далее. </w:t>
      </w:r>
    </w:p>
    <w:p w:rsidR="005D4C8E" w:rsidRDefault="005D4C8E" w:rsidP="005D33FA">
      <w:pPr>
        <w:pStyle w:val="NormalWeb"/>
        <w:widowControl w:val="0"/>
        <w:spacing w:before="0" w:beforeAutospacing="0" w:after="0" w:afterAutospacing="0" w:line="360" w:lineRule="auto"/>
        <w:ind w:firstLine="709"/>
        <w:jc w:val="both"/>
        <w:rPr>
          <w:sz w:val="28"/>
          <w:szCs w:val="28"/>
        </w:rPr>
      </w:pPr>
      <w:r>
        <w:rPr>
          <w:sz w:val="28"/>
          <w:szCs w:val="28"/>
        </w:rPr>
        <w:t>Для изучения артикля и формирования у детей представления об определенном и неопределенном артикле в начальной школе хорошо использовать лингвистическую сказку. Возраст младших школьников является возрастом активного развития и познания, сопровождающегося бурным развитием фантазии и воображения. Ученикам начальной школы еще интересы сказки, они с удовольствием читают их и слушают, погружаясь в удивительный и волшебный мир сказочных героев и событий. Использование лингвистической сказки на уроках английского языка дает массу возможностей для усвоения определенного материала. Прекрасно подходит она и для формирования представлений об артикле</w:t>
      </w:r>
      <w:r w:rsidRPr="00CC15AC">
        <w:rPr>
          <w:sz w:val="28"/>
          <w:szCs w:val="28"/>
        </w:rPr>
        <w:t xml:space="preserve"> [15, </w:t>
      </w:r>
      <w:r>
        <w:rPr>
          <w:sz w:val="28"/>
          <w:szCs w:val="28"/>
          <w:lang w:val="en-US"/>
        </w:rPr>
        <w:t>c</w:t>
      </w:r>
      <w:r w:rsidRPr="00CC15AC">
        <w:rPr>
          <w:sz w:val="28"/>
          <w:szCs w:val="28"/>
        </w:rPr>
        <w:t>. 4]</w:t>
      </w:r>
      <w:r>
        <w:rPr>
          <w:sz w:val="28"/>
          <w:szCs w:val="28"/>
        </w:rPr>
        <w:t>. Например, детям можно рассказать такую сказку об артиклях:</w:t>
      </w:r>
    </w:p>
    <w:p w:rsidR="005D4C8E" w:rsidRPr="00CC15AC"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 «</w:t>
      </w:r>
      <w:r w:rsidRPr="00CF271E">
        <w:rPr>
          <w:rFonts w:ascii="Times New Roman" w:hAnsi="Times New Roman"/>
          <w:bCs/>
          <w:sz w:val="28"/>
          <w:szCs w:val="28"/>
        </w:rPr>
        <w:t xml:space="preserve">В одном сказочном английском городке жили братья-близнецы - А и </w:t>
      </w:r>
      <w:r w:rsidRPr="00CF271E">
        <w:rPr>
          <w:rFonts w:ascii="Times New Roman" w:hAnsi="Times New Roman"/>
          <w:bCs/>
          <w:sz w:val="28"/>
          <w:szCs w:val="28"/>
          <w:lang w:val="en-US"/>
        </w:rPr>
        <w:t>An</w:t>
      </w:r>
      <w:r w:rsidRPr="00CF271E">
        <w:rPr>
          <w:rFonts w:ascii="Times New Roman" w:hAnsi="Times New Roman"/>
          <w:bCs/>
          <w:sz w:val="28"/>
          <w:szCs w:val="28"/>
        </w:rPr>
        <w:t xml:space="preserve">. Они имели волшебный магазин, в котором можно было купить все, чего душа пожелает. Они никогда не ссорились, каждый выполнял свою работу. А продавал вещи, имена которых начинались с согласного звука: </w:t>
      </w:r>
      <w:r>
        <w:rPr>
          <w:rFonts w:ascii="Times New Roman" w:hAnsi="Times New Roman"/>
          <w:bCs/>
          <w:sz w:val="28"/>
          <w:szCs w:val="28"/>
        </w:rPr>
        <w:t>«</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book</w:t>
      </w:r>
      <w:r>
        <w:rPr>
          <w:rFonts w:ascii="Times New Roman" w:hAnsi="Times New Roman"/>
          <w:bCs/>
          <w:sz w:val="28"/>
          <w:szCs w:val="28"/>
        </w:rPr>
        <w:t>»</w:t>
      </w:r>
      <w:r w:rsidRPr="00CF271E">
        <w:rPr>
          <w:rFonts w:ascii="Times New Roman" w:hAnsi="Times New Roman"/>
          <w:bCs/>
          <w:sz w:val="28"/>
          <w:szCs w:val="28"/>
        </w:rPr>
        <w:t xml:space="preserve">, </w:t>
      </w:r>
      <w:r>
        <w:rPr>
          <w:rFonts w:ascii="Times New Roman" w:hAnsi="Times New Roman"/>
          <w:bCs/>
          <w:sz w:val="28"/>
          <w:szCs w:val="28"/>
        </w:rPr>
        <w:t>«</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bird</w:t>
      </w:r>
      <w:r>
        <w:rPr>
          <w:rFonts w:ascii="Times New Roman" w:hAnsi="Times New Roman"/>
          <w:bCs/>
          <w:sz w:val="28"/>
          <w:szCs w:val="28"/>
        </w:rPr>
        <w:t>»</w:t>
      </w:r>
      <w:r w:rsidRPr="00CF271E">
        <w:rPr>
          <w:rFonts w:ascii="Times New Roman" w:hAnsi="Times New Roman"/>
          <w:bCs/>
          <w:sz w:val="28"/>
          <w:szCs w:val="28"/>
        </w:rPr>
        <w:t>,</w:t>
      </w:r>
      <w:r>
        <w:rPr>
          <w:rFonts w:ascii="Times New Roman" w:hAnsi="Times New Roman"/>
          <w:bCs/>
          <w:sz w:val="28"/>
          <w:szCs w:val="28"/>
        </w:rPr>
        <w:t xml:space="preserve"> «</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plum</w:t>
      </w:r>
      <w:r>
        <w:rPr>
          <w:rFonts w:ascii="Times New Roman" w:hAnsi="Times New Roman"/>
          <w:bCs/>
          <w:sz w:val="28"/>
          <w:szCs w:val="28"/>
        </w:rPr>
        <w:t>»</w:t>
      </w:r>
      <w:r w:rsidRPr="00CF271E">
        <w:rPr>
          <w:rFonts w:ascii="Times New Roman" w:hAnsi="Times New Roman"/>
          <w:bCs/>
          <w:sz w:val="28"/>
          <w:szCs w:val="28"/>
        </w:rPr>
        <w:t xml:space="preserve">. А брат </w:t>
      </w:r>
      <w:r w:rsidRPr="00CF271E">
        <w:rPr>
          <w:rFonts w:ascii="Times New Roman" w:hAnsi="Times New Roman"/>
          <w:bCs/>
          <w:sz w:val="28"/>
          <w:szCs w:val="28"/>
          <w:lang w:val="en-US"/>
        </w:rPr>
        <w:t>An</w:t>
      </w:r>
      <w:r w:rsidRPr="00CF271E">
        <w:rPr>
          <w:rFonts w:ascii="Times New Roman" w:hAnsi="Times New Roman"/>
          <w:bCs/>
          <w:sz w:val="28"/>
          <w:szCs w:val="28"/>
        </w:rPr>
        <w:t xml:space="preserve"> - </w:t>
      </w:r>
      <w:r>
        <w:rPr>
          <w:rFonts w:ascii="Times New Roman" w:hAnsi="Times New Roman"/>
          <w:bCs/>
          <w:sz w:val="28"/>
          <w:szCs w:val="28"/>
        </w:rPr>
        <w:t>те, которые начинались с гласного</w:t>
      </w:r>
      <w:r w:rsidRPr="00CF271E">
        <w:rPr>
          <w:rFonts w:ascii="Times New Roman" w:hAnsi="Times New Roman"/>
          <w:bCs/>
          <w:sz w:val="28"/>
          <w:szCs w:val="28"/>
        </w:rPr>
        <w:t xml:space="preserve"> звука: </w:t>
      </w:r>
      <w:r>
        <w:rPr>
          <w:rFonts w:ascii="Times New Roman" w:hAnsi="Times New Roman"/>
          <w:bCs/>
          <w:sz w:val="28"/>
          <w:szCs w:val="28"/>
        </w:rPr>
        <w:t>«</w:t>
      </w:r>
      <w:r w:rsidRPr="00CF271E">
        <w:rPr>
          <w:rFonts w:ascii="Times New Roman" w:hAnsi="Times New Roman"/>
          <w:bCs/>
          <w:sz w:val="28"/>
          <w:szCs w:val="28"/>
          <w:lang w:val="en-US"/>
        </w:rPr>
        <w:t>an</w:t>
      </w:r>
      <w:r w:rsidRPr="00CF271E">
        <w:rPr>
          <w:rFonts w:ascii="Times New Roman" w:hAnsi="Times New Roman"/>
          <w:bCs/>
          <w:sz w:val="28"/>
          <w:szCs w:val="28"/>
        </w:rPr>
        <w:t xml:space="preserve"> </w:t>
      </w:r>
      <w:r w:rsidRPr="00CF271E">
        <w:rPr>
          <w:rFonts w:ascii="Times New Roman" w:hAnsi="Times New Roman"/>
          <w:bCs/>
          <w:sz w:val="28"/>
          <w:szCs w:val="28"/>
          <w:lang w:val="en-US"/>
        </w:rPr>
        <w:t>eraser</w:t>
      </w:r>
      <w:r>
        <w:rPr>
          <w:rFonts w:ascii="Times New Roman" w:hAnsi="Times New Roman"/>
          <w:bCs/>
          <w:sz w:val="28"/>
          <w:szCs w:val="28"/>
        </w:rPr>
        <w:t>»</w:t>
      </w:r>
      <w:r w:rsidRPr="00CF271E">
        <w:rPr>
          <w:rFonts w:ascii="Times New Roman" w:hAnsi="Times New Roman"/>
          <w:bCs/>
          <w:sz w:val="28"/>
          <w:szCs w:val="28"/>
        </w:rPr>
        <w:t xml:space="preserve">, </w:t>
      </w:r>
      <w:r>
        <w:rPr>
          <w:rFonts w:ascii="Times New Roman" w:hAnsi="Times New Roman"/>
          <w:bCs/>
          <w:sz w:val="28"/>
          <w:szCs w:val="28"/>
        </w:rPr>
        <w:t>«</w:t>
      </w:r>
      <w:r w:rsidRPr="00CF271E">
        <w:rPr>
          <w:rFonts w:ascii="Times New Roman" w:hAnsi="Times New Roman"/>
          <w:bCs/>
          <w:sz w:val="28"/>
          <w:szCs w:val="28"/>
          <w:lang w:val="en-US"/>
        </w:rPr>
        <w:t>an</w:t>
      </w:r>
      <w:r w:rsidRPr="00CF271E">
        <w:rPr>
          <w:rFonts w:ascii="Times New Roman" w:hAnsi="Times New Roman"/>
          <w:bCs/>
          <w:sz w:val="28"/>
          <w:szCs w:val="28"/>
        </w:rPr>
        <w:t xml:space="preserve"> </w:t>
      </w:r>
      <w:r w:rsidRPr="00CF271E">
        <w:rPr>
          <w:rFonts w:ascii="Times New Roman" w:hAnsi="Times New Roman"/>
          <w:bCs/>
          <w:sz w:val="28"/>
          <w:szCs w:val="28"/>
          <w:lang w:val="en-US"/>
        </w:rPr>
        <w:t>elephant</w:t>
      </w:r>
      <w:r>
        <w:rPr>
          <w:rFonts w:ascii="Times New Roman" w:hAnsi="Times New Roman"/>
          <w:bCs/>
          <w:sz w:val="28"/>
          <w:szCs w:val="28"/>
        </w:rPr>
        <w:t>»</w:t>
      </w:r>
      <w:r w:rsidRPr="00CF271E">
        <w:rPr>
          <w:rFonts w:ascii="Times New Roman" w:hAnsi="Times New Roman"/>
          <w:bCs/>
          <w:sz w:val="28"/>
          <w:szCs w:val="28"/>
        </w:rPr>
        <w:t xml:space="preserve">, </w:t>
      </w:r>
      <w:r>
        <w:rPr>
          <w:rFonts w:ascii="Times New Roman" w:hAnsi="Times New Roman"/>
          <w:bCs/>
          <w:sz w:val="28"/>
          <w:szCs w:val="28"/>
        </w:rPr>
        <w:t>«</w:t>
      </w:r>
      <w:r w:rsidRPr="00CF271E">
        <w:rPr>
          <w:rFonts w:ascii="Times New Roman" w:hAnsi="Times New Roman"/>
          <w:bCs/>
          <w:sz w:val="28"/>
          <w:szCs w:val="28"/>
          <w:lang w:val="en-US"/>
        </w:rPr>
        <w:t>an</w:t>
      </w:r>
      <w:r w:rsidRPr="00CF271E">
        <w:rPr>
          <w:rFonts w:ascii="Times New Roman" w:hAnsi="Times New Roman"/>
          <w:bCs/>
          <w:sz w:val="28"/>
          <w:szCs w:val="28"/>
        </w:rPr>
        <w:t xml:space="preserve"> </w:t>
      </w:r>
      <w:r w:rsidRPr="00CF271E">
        <w:rPr>
          <w:rFonts w:ascii="Times New Roman" w:hAnsi="Times New Roman"/>
          <w:bCs/>
          <w:sz w:val="28"/>
          <w:szCs w:val="28"/>
          <w:lang w:val="en-US"/>
        </w:rPr>
        <w:t>apple</w:t>
      </w:r>
      <w:r>
        <w:rPr>
          <w:rFonts w:ascii="Times New Roman" w:hAnsi="Times New Roman"/>
          <w:bCs/>
          <w:sz w:val="28"/>
          <w:szCs w:val="28"/>
        </w:rPr>
        <w:t>»</w:t>
      </w:r>
      <w:r w:rsidRPr="00CF271E">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Однажды в город приехал музыкант, которого звали </w:t>
      </w:r>
      <w:r>
        <w:rPr>
          <w:rFonts w:ascii="Times New Roman" w:hAnsi="Times New Roman"/>
          <w:bCs/>
          <w:sz w:val="28"/>
          <w:szCs w:val="28"/>
        </w:rPr>
        <w:t>«</w:t>
      </w:r>
      <w:r w:rsidRPr="00CF271E">
        <w:rPr>
          <w:rFonts w:ascii="Times New Roman" w:hAnsi="Times New Roman"/>
          <w:bCs/>
          <w:sz w:val="28"/>
          <w:szCs w:val="28"/>
          <w:lang w:val="en-US"/>
        </w:rPr>
        <w:t>The</w:t>
      </w:r>
      <w:r>
        <w:rPr>
          <w:rFonts w:ascii="Times New Roman" w:hAnsi="Times New Roman"/>
          <w:bCs/>
          <w:sz w:val="28"/>
          <w:szCs w:val="28"/>
        </w:rPr>
        <w:t>»</w:t>
      </w:r>
      <w:r w:rsidRPr="00CF271E">
        <w:rPr>
          <w:rFonts w:ascii="Times New Roman" w:hAnsi="Times New Roman"/>
          <w:bCs/>
          <w:sz w:val="28"/>
          <w:szCs w:val="28"/>
        </w:rPr>
        <w:t xml:space="preserve">. Он ходил по улицам и играл на флейте. </w:t>
      </w:r>
      <w:r w:rsidRPr="00CF271E">
        <w:rPr>
          <w:rFonts w:ascii="Times New Roman" w:hAnsi="Times New Roman"/>
          <w:bCs/>
          <w:sz w:val="28"/>
          <w:szCs w:val="28"/>
          <w:lang w:val="en-US"/>
        </w:rPr>
        <w:t>The</w:t>
      </w:r>
      <w:r w:rsidRPr="00CF271E">
        <w:rPr>
          <w:rFonts w:ascii="Times New Roman" w:hAnsi="Times New Roman"/>
          <w:bCs/>
          <w:sz w:val="28"/>
          <w:szCs w:val="28"/>
        </w:rPr>
        <w:t xml:space="preserve"> часто заходил к волшебному магазина и подружился с братьями. А называл его [дз], </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An</w:t>
      </w:r>
      <w:r w:rsidRPr="00CF271E">
        <w:rPr>
          <w:rFonts w:ascii="Times New Roman" w:hAnsi="Times New Roman"/>
          <w:bCs/>
          <w:sz w:val="28"/>
          <w:szCs w:val="28"/>
        </w:rPr>
        <w:t xml:space="preserve"> - [ди].</w:t>
      </w:r>
    </w:p>
    <w:p w:rsidR="005D4C8E" w:rsidRPr="00CF271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lang w:val="en-US"/>
        </w:rPr>
        <w:t>The</w:t>
      </w:r>
      <w:r w:rsidRPr="00CF271E">
        <w:rPr>
          <w:rFonts w:ascii="Times New Roman" w:hAnsi="Times New Roman"/>
          <w:bCs/>
          <w:sz w:val="28"/>
          <w:szCs w:val="28"/>
        </w:rPr>
        <w:t xml:space="preserve"> подходил к братику А и просил: «</w:t>
      </w:r>
      <w:r w:rsidRPr="00CF271E">
        <w:rPr>
          <w:rFonts w:ascii="Times New Roman" w:hAnsi="Times New Roman"/>
          <w:bCs/>
          <w:sz w:val="28"/>
          <w:szCs w:val="28"/>
          <w:lang w:val="en-US"/>
        </w:rPr>
        <w:t>Give</w:t>
      </w:r>
      <w:r w:rsidRPr="00CF271E">
        <w:rPr>
          <w:rFonts w:ascii="Times New Roman" w:hAnsi="Times New Roman"/>
          <w:bCs/>
          <w:sz w:val="28"/>
          <w:szCs w:val="28"/>
        </w:rPr>
        <w:t xml:space="preserve"> </w:t>
      </w:r>
      <w:r w:rsidRPr="00CF271E">
        <w:rPr>
          <w:rFonts w:ascii="Times New Roman" w:hAnsi="Times New Roman"/>
          <w:bCs/>
          <w:sz w:val="28"/>
          <w:szCs w:val="28"/>
          <w:lang w:val="en-US"/>
        </w:rPr>
        <w:t>me</w:t>
      </w:r>
      <w:r w:rsidRPr="00CF271E">
        <w:rPr>
          <w:rFonts w:ascii="Times New Roman" w:hAnsi="Times New Roman"/>
          <w:bCs/>
          <w:sz w:val="28"/>
          <w:szCs w:val="28"/>
        </w:rPr>
        <w:t xml:space="preserve"> </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pear</w:t>
      </w:r>
      <w:r w:rsidRPr="00CF271E">
        <w:rPr>
          <w:rFonts w:ascii="Times New Roman" w:hAnsi="Times New Roman"/>
          <w:bCs/>
          <w:sz w:val="28"/>
          <w:szCs w:val="28"/>
        </w:rPr>
        <w:t xml:space="preserve">, </w:t>
      </w:r>
      <w:r w:rsidRPr="00CF271E">
        <w:rPr>
          <w:rFonts w:ascii="Times New Roman" w:hAnsi="Times New Roman"/>
          <w:bCs/>
          <w:sz w:val="28"/>
          <w:szCs w:val="28"/>
          <w:lang w:val="en-US"/>
        </w:rPr>
        <w:t>please</w:t>
      </w:r>
      <w:r w:rsidRPr="00CF271E">
        <w:rPr>
          <w:rFonts w:ascii="Times New Roman" w:hAnsi="Times New Roman"/>
          <w:bCs/>
          <w:sz w:val="28"/>
          <w:szCs w:val="28"/>
        </w:rPr>
        <w:t>». А выбирал самую грушу и, давая ее музыканту, отвечал: «</w:t>
      </w:r>
      <w:r w:rsidRPr="00CF271E">
        <w:rPr>
          <w:rFonts w:ascii="Times New Roman" w:hAnsi="Times New Roman"/>
          <w:bCs/>
          <w:sz w:val="28"/>
          <w:szCs w:val="28"/>
          <w:lang w:val="en-US"/>
        </w:rPr>
        <w:t>Take</w:t>
      </w:r>
      <w:r w:rsidRPr="00CF271E">
        <w:rPr>
          <w:rFonts w:ascii="Times New Roman" w:hAnsi="Times New Roman"/>
          <w:bCs/>
          <w:sz w:val="28"/>
          <w:szCs w:val="28"/>
        </w:rPr>
        <w:t xml:space="preserve"> </w:t>
      </w:r>
      <w:r w:rsidRPr="00CF271E">
        <w:rPr>
          <w:rFonts w:ascii="Times New Roman" w:hAnsi="Times New Roman"/>
          <w:bCs/>
          <w:sz w:val="28"/>
          <w:szCs w:val="28"/>
          <w:lang w:val="en-US"/>
        </w:rPr>
        <w:t>the</w:t>
      </w:r>
      <w:r w:rsidRPr="00CF271E">
        <w:rPr>
          <w:rFonts w:ascii="Times New Roman" w:hAnsi="Times New Roman"/>
          <w:bCs/>
          <w:sz w:val="28"/>
          <w:szCs w:val="28"/>
        </w:rPr>
        <w:t xml:space="preserve"> </w:t>
      </w:r>
      <w:r w:rsidRPr="00CF271E">
        <w:rPr>
          <w:rFonts w:ascii="Times New Roman" w:hAnsi="Times New Roman"/>
          <w:bCs/>
          <w:sz w:val="28"/>
          <w:szCs w:val="28"/>
          <w:lang w:val="en-US"/>
        </w:rPr>
        <w:t>pear</w:t>
      </w:r>
      <w:r w:rsidRPr="00CF271E">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Затем </w:t>
      </w:r>
      <w:r w:rsidRPr="00CF271E">
        <w:rPr>
          <w:rFonts w:ascii="Times New Roman" w:hAnsi="Times New Roman"/>
          <w:bCs/>
          <w:sz w:val="28"/>
          <w:szCs w:val="28"/>
          <w:lang w:val="en-US"/>
        </w:rPr>
        <w:t>The</w:t>
      </w:r>
      <w:r w:rsidRPr="00CF271E">
        <w:rPr>
          <w:rFonts w:ascii="Times New Roman" w:hAnsi="Times New Roman"/>
          <w:bCs/>
          <w:sz w:val="28"/>
          <w:szCs w:val="28"/>
        </w:rPr>
        <w:t xml:space="preserve"> обращался к братику </w:t>
      </w:r>
      <w:r w:rsidRPr="00CF271E">
        <w:rPr>
          <w:rFonts w:ascii="Times New Roman" w:hAnsi="Times New Roman"/>
          <w:bCs/>
          <w:sz w:val="28"/>
          <w:szCs w:val="28"/>
          <w:lang w:val="en-US"/>
        </w:rPr>
        <w:t>An</w:t>
      </w:r>
      <w:r w:rsidRPr="00CF271E">
        <w:rPr>
          <w:rFonts w:ascii="Times New Roman" w:hAnsi="Times New Roman"/>
          <w:bCs/>
          <w:sz w:val="28"/>
          <w:szCs w:val="28"/>
        </w:rPr>
        <w:t>: «</w:t>
      </w:r>
      <w:r w:rsidRPr="00CF271E">
        <w:rPr>
          <w:rFonts w:ascii="Times New Roman" w:hAnsi="Times New Roman"/>
          <w:bCs/>
          <w:sz w:val="28"/>
          <w:szCs w:val="28"/>
          <w:lang w:val="en-US"/>
        </w:rPr>
        <w:t>Give</w:t>
      </w:r>
      <w:r w:rsidRPr="00CF271E">
        <w:rPr>
          <w:rFonts w:ascii="Times New Roman" w:hAnsi="Times New Roman"/>
          <w:bCs/>
          <w:sz w:val="28"/>
          <w:szCs w:val="28"/>
        </w:rPr>
        <w:t xml:space="preserve"> </w:t>
      </w:r>
      <w:r w:rsidRPr="00CF271E">
        <w:rPr>
          <w:rFonts w:ascii="Times New Roman" w:hAnsi="Times New Roman"/>
          <w:bCs/>
          <w:sz w:val="28"/>
          <w:szCs w:val="28"/>
          <w:lang w:val="en-US"/>
        </w:rPr>
        <w:t>me</w:t>
      </w:r>
      <w:r w:rsidRPr="00CF271E">
        <w:rPr>
          <w:rFonts w:ascii="Times New Roman" w:hAnsi="Times New Roman"/>
          <w:bCs/>
          <w:sz w:val="28"/>
          <w:szCs w:val="28"/>
        </w:rPr>
        <w:t xml:space="preserve"> </w:t>
      </w:r>
      <w:r w:rsidRPr="00CF271E">
        <w:rPr>
          <w:rFonts w:ascii="Times New Roman" w:hAnsi="Times New Roman"/>
          <w:bCs/>
          <w:sz w:val="28"/>
          <w:szCs w:val="28"/>
          <w:lang w:val="en-US"/>
        </w:rPr>
        <w:t>an</w:t>
      </w:r>
      <w:r w:rsidRPr="00CF271E">
        <w:rPr>
          <w:rFonts w:ascii="Times New Roman" w:hAnsi="Times New Roman"/>
          <w:bCs/>
          <w:sz w:val="28"/>
          <w:szCs w:val="28"/>
        </w:rPr>
        <w:t xml:space="preserve"> </w:t>
      </w:r>
      <w:r w:rsidRPr="00CF271E">
        <w:rPr>
          <w:rFonts w:ascii="Times New Roman" w:hAnsi="Times New Roman"/>
          <w:bCs/>
          <w:sz w:val="28"/>
          <w:szCs w:val="28"/>
          <w:lang w:val="en-US"/>
        </w:rPr>
        <w:t>apple</w:t>
      </w:r>
      <w:r w:rsidRPr="00CF271E">
        <w:rPr>
          <w:rFonts w:ascii="Times New Roman" w:hAnsi="Times New Roman"/>
          <w:bCs/>
          <w:sz w:val="28"/>
          <w:szCs w:val="28"/>
        </w:rPr>
        <w:t xml:space="preserve">, </w:t>
      </w:r>
      <w:r w:rsidRPr="00CF271E">
        <w:rPr>
          <w:rFonts w:ascii="Times New Roman" w:hAnsi="Times New Roman"/>
          <w:bCs/>
          <w:sz w:val="28"/>
          <w:szCs w:val="28"/>
          <w:lang w:val="en-US"/>
        </w:rPr>
        <w:t>please</w:t>
      </w:r>
      <w:r w:rsidRPr="00CF271E">
        <w:rPr>
          <w:rFonts w:ascii="Times New Roman" w:hAnsi="Times New Roman"/>
          <w:bCs/>
          <w:sz w:val="28"/>
          <w:szCs w:val="28"/>
        </w:rPr>
        <w:t>», а он, выбрав лучшее яблоко, отвечал: «</w:t>
      </w:r>
      <w:r w:rsidRPr="00CF271E">
        <w:rPr>
          <w:rFonts w:ascii="Times New Roman" w:hAnsi="Times New Roman"/>
          <w:bCs/>
          <w:sz w:val="28"/>
          <w:szCs w:val="28"/>
          <w:lang w:val="en-US"/>
        </w:rPr>
        <w:t>Take</w:t>
      </w:r>
      <w:r w:rsidRPr="00CF271E">
        <w:rPr>
          <w:rFonts w:ascii="Times New Roman" w:hAnsi="Times New Roman"/>
          <w:bCs/>
          <w:sz w:val="28"/>
          <w:szCs w:val="28"/>
        </w:rPr>
        <w:t xml:space="preserve"> </w:t>
      </w:r>
      <w:r w:rsidRPr="00CF271E">
        <w:rPr>
          <w:rFonts w:ascii="Times New Roman" w:hAnsi="Times New Roman"/>
          <w:bCs/>
          <w:sz w:val="28"/>
          <w:szCs w:val="28"/>
          <w:lang w:val="en-US"/>
        </w:rPr>
        <w:t>the</w:t>
      </w:r>
      <w:r w:rsidRPr="00CF271E">
        <w:rPr>
          <w:rFonts w:ascii="Times New Roman" w:hAnsi="Times New Roman"/>
          <w:bCs/>
          <w:sz w:val="28"/>
          <w:szCs w:val="28"/>
        </w:rPr>
        <w:t xml:space="preserve"> </w:t>
      </w:r>
      <w:r w:rsidRPr="00CF271E">
        <w:rPr>
          <w:rFonts w:ascii="Times New Roman" w:hAnsi="Times New Roman"/>
          <w:bCs/>
          <w:sz w:val="28"/>
          <w:szCs w:val="28"/>
          <w:lang w:val="en-US"/>
        </w:rPr>
        <w:t>apple</w:t>
      </w:r>
      <w:r w:rsidRPr="00CF271E">
        <w:rPr>
          <w:rFonts w:ascii="Times New Roman" w:hAnsi="Times New Roman"/>
          <w:bCs/>
          <w:sz w:val="28"/>
          <w:szCs w:val="28"/>
        </w:rPr>
        <w:t>». А после этого музыкант дарил им свои непревзойденные мелодии.</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Но настал день, когда музыкант </w:t>
      </w:r>
      <w:r w:rsidRPr="00CF271E">
        <w:rPr>
          <w:rFonts w:ascii="Times New Roman" w:hAnsi="Times New Roman"/>
          <w:bCs/>
          <w:sz w:val="28"/>
          <w:szCs w:val="28"/>
          <w:lang w:val="en-US"/>
        </w:rPr>
        <w:t>The</w:t>
      </w:r>
      <w:r w:rsidRPr="00CF271E">
        <w:rPr>
          <w:rFonts w:ascii="Times New Roman" w:hAnsi="Times New Roman"/>
          <w:bCs/>
          <w:sz w:val="28"/>
          <w:szCs w:val="28"/>
        </w:rPr>
        <w:t xml:space="preserve"> отправился из сказочного городка в край, где его мелодий еще никто не слышал. Братья очень скучали по нему, а потом пошли его искать и тоже не вернулись.</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А люди не могли забыть о хороших братьев-близнецов и музыканта и в память о них стали добавлять имена к некоторым словам. Так в английском языке появились артикли </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an</w:t>
      </w:r>
      <w:r w:rsidRPr="00CF271E">
        <w:rPr>
          <w:rFonts w:ascii="Times New Roman" w:hAnsi="Times New Roman"/>
          <w:bCs/>
          <w:sz w:val="28"/>
          <w:szCs w:val="28"/>
        </w:rPr>
        <w:t xml:space="preserve"> и </w:t>
      </w:r>
      <w:r w:rsidRPr="00CF271E">
        <w:rPr>
          <w:rFonts w:ascii="Times New Roman" w:hAnsi="Times New Roman"/>
          <w:bCs/>
          <w:sz w:val="28"/>
          <w:szCs w:val="28"/>
          <w:lang w:val="en-US"/>
        </w:rPr>
        <w:t>the</w:t>
      </w:r>
      <w:r>
        <w:rPr>
          <w:rFonts w:ascii="Times New Roman" w:hAnsi="Times New Roman"/>
          <w:bCs/>
          <w:sz w:val="28"/>
          <w:szCs w:val="28"/>
        </w:rPr>
        <w:t>»</w:t>
      </w:r>
      <w:r w:rsidRPr="00CF271E">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Формируя лингвистическ</w:t>
      </w:r>
      <w:r>
        <w:rPr>
          <w:rFonts w:ascii="Times New Roman" w:hAnsi="Times New Roman"/>
          <w:bCs/>
          <w:sz w:val="28"/>
          <w:szCs w:val="28"/>
        </w:rPr>
        <w:t>ое понятие об английских артиклях</w:t>
      </w:r>
      <w:r w:rsidRPr="00CF271E">
        <w:rPr>
          <w:rFonts w:ascii="Times New Roman" w:hAnsi="Times New Roman"/>
          <w:bCs/>
          <w:sz w:val="28"/>
          <w:szCs w:val="28"/>
        </w:rPr>
        <w:t xml:space="preserve"> у учащихся начальной школы, целесообразно также использовать стихи, например:</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Есть в английском языке два артикля a/an и the,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Коль в единственном числе существительное – a,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Перед гласной без проблем мы употребляем – an,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Если во второй раз в </w:t>
      </w:r>
      <w:r>
        <w:rPr>
          <w:rFonts w:ascii="Times New Roman" w:hAnsi="Times New Roman"/>
          <w:bCs/>
          <w:sz w:val="28"/>
          <w:szCs w:val="28"/>
        </w:rPr>
        <w:t>тексте существительное встретил</w:t>
      </w:r>
      <w:r w:rsidRPr="00A03F66">
        <w:rPr>
          <w:rFonts w:ascii="Times New Roman" w:hAnsi="Times New Roman"/>
          <w:bCs/>
          <w:sz w:val="28"/>
          <w:szCs w:val="28"/>
        </w:rPr>
        <w:t xml:space="preserve">,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Ты не ставь артикль a ,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А поставь ты только the,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Постарайся все понять,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Без ошибок написать!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Море, горы, океаны и заливы, реки, страны,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Нужно помнить все тебе,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Перед ними пишем the!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 xml:space="preserve">Ну а только ты спроси, </w:t>
      </w:r>
    </w:p>
    <w:p w:rsidR="005D4C8E" w:rsidRPr="00CF7D8D" w:rsidRDefault="005D4C8E" w:rsidP="00CF271E">
      <w:pPr>
        <w:spacing w:after="0" w:line="360" w:lineRule="auto"/>
        <w:ind w:firstLine="709"/>
        <w:jc w:val="both"/>
        <w:rPr>
          <w:rFonts w:ascii="Times New Roman" w:hAnsi="Times New Roman"/>
          <w:bCs/>
          <w:sz w:val="28"/>
          <w:szCs w:val="28"/>
          <w:lang w:val="en-US"/>
        </w:rPr>
      </w:pPr>
      <w:r>
        <w:rPr>
          <w:rFonts w:ascii="Times New Roman" w:hAnsi="Times New Roman"/>
          <w:bCs/>
          <w:sz w:val="28"/>
          <w:szCs w:val="28"/>
        </w:rPr>
        <w:t>Н</w:t>
      </w:r>
      <w:r w:rsidRPr="00A03F66">
        <w:rPr>
          <w:rFonts w:ascii="Times New Roman" w:hAnsi="Times New Roman"/>
          <w:bCs/>
          <w:sz w:val="28"/>
          <w:szCs w:val="28"/>
        </w:rPr>
        <w:t>апишу</w:t>
      </w:r>
      <w:r w:rsidRPr="00A03F66">
        <w:rPr>
          <w:rFonts w:ascii="Times New Roman" w:hAnsi="Times New Roman"/>
          <w:bCs/>
          <w:sz w:val="28"/>
          <w:szCs w:val="28"/>
          <w:lang w:val="en-US"/>
        </w:rPr>
        <w:t xml:space="preserve">: The Baltic Sea, </w:t>
      </w:r>
    </w:p>
    <w:p w:rsidR="005D4C8E" w:rsidRPr="00A03F66" w:rsidRDefault="005D4C8E" w:rsidP="00CF271E">
      <w:pPr>
        <w:spacing w:after="0" w:line="360" w:lineRule="auto"/>
        <w:ind w:firstLine="709"/>
        <w:jc w:val="both"/>
        <w:rPr>
          <w:rFonts w:ascii="Times New Roman" w:hAnsi="Times New Roman"/>
          <w:bCs/>
          <w:sz w:val="28"/>
          <w:szCs w:val="28"/>
          <w:lang w:val="en-US"/>
        </w:rPr>
      </w:pPr>
      <w:r w:rsidRPr="00A03F66">
        <w:rPr>
          <w:rFonts w:ascii="Times New Roman" w:hAnsi="Times New Roman"/>
          <w:bCs/>
          <w:sz w:val="28"/>
          <w:szCs w:val="28"/>
          <w:lang w:val="en-US"/>
        </w:rPr>
        <w:t xml:space="preserve">The Crimea, the Ukraine, </w:t>
      </w:r>
    </w:p>
    <w:p w:rsidR="005D4C8E" w:rsidRDefault="005D4C8E" w:rsidP="00CF271E">
      <w:pPr>
        <w:spacing w:after="0" w:line="360" w:lineRule="auto"/>
        <w:ind w:firstLine="709"/>
        <w:jc w:val="both"/>
        <w:rPr>
          <w:rFonts w:ascii="Times New Roman" w:hAnsi="Times New Roman"/>
          <w:bCs/>
          <w:sz w:val="28"/>
          <w:szCs w:val="28"/>
        </w:rPr>
      </w:pPr>
      <w:r w:rsidRPr="00A03F66">
        <w:rPr>
          <w:rFonts w:ascii="Times New Roman" w:hAnsi="Times New Roman"/>
          <w:bCs/>
          <w:sz w:val="28"/>
          <w:szCs w:val="28"/>
        </w:rPr>
        <w:t>а</w:t>
      </w:r>
      <w:r w:rsidRPr="009F6F9D">
        <w:rPr>
          <w:rFonts w:ascii="Times New Roman" w:hAnsi="Times New Roman"/>
          <w:bCs/>
          <w:sz w:val="28"/>
          <w:szCs w:val="28"/>
        </w:rPr>
        <w:t xml:space="preserve"> </w:t>
      </w:r>
      <w:r w:rsidRPr="00A03F66">
        <w:rPr>
          <w:rFonts w:ascii="Times New Roman" w:hAnsi="Times New Roman"/>
          <w:bCs/>
          <w:sz w:val="28"/>
          <w:szCs w:val="28"/>
        </w:rPr>
        <w:t>Испания</w:t>
      </w:r>
      <w:r w:rsidRPr="009F6F9D">
        <w:rPr>
          <w:rFonts w:ascii="Times New Roman" w:hAnsi="Times New Roman"/>
          <w:bCs/>
          <w:sz w:val="28"/>
          <w:szCs w:val="28"/>
        </w:rPr>
        <w:t xml:space="preserve"> - </w:t>
      </w:r>
      <w:r w:rsidRPr="00A03F66">
        <w:rPr>
          <w:rFonts w:ascii="Times New Roman" w:hAnsi="Times New Roman"/>
          <w:bCs/>
          <w:sz w:val="28"/>
          <w:szCs w:val="28"/>
          <w:lang w:val="en-US"/>
        </w:rPr>
        <w:t>the</w:t>
      </w:r>
      <w:r w:rsidRPr="009F6F9D">
        <w:rPr>
          <w:rFonts w:ascii="Times New Roman" w:hAnsi="Times New Roman"/>
          <w:bCs/>
          <w:sz w:val="28"/>
          <w:szCs w:val="28"/>
        </w:rPr>
        <w:t xml:space="preserve"> </w:t>
      </w:r>
      <w:r w:rsidRPr="00A03F66">
        <w:rPr>
          <w:rFonts w:ascii="Times New Roman" w:hAnsi="Times New Roman"/>
          <w:bCs/>
          <w:sz w:val="28"/>
          <w:szCs w:val="28"/>
          <w:lang w:val="en-US"/>
        </w:rPr>
        <w:t>Spain</w:t>
      </w:r>
      <w:r w:rsidRPr="009F6F9D">
        <w:rPr>
          <w:rFonts w:ascii="Times New Roman" w:hAnsi="Times New Roman"/>
          <w:bCs/>
          <w:sz w:val="28"/>
          <w:szCs w:val="28"/>
        </w:rPr>
        <w:t xml:space="preserve">! </w:t>
      </w:r>
    </w:p>
    <w:p w:rsidR="005D4C8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Использование при объяснении нового материала различных элементов детского фольклора в виде считалок, стишков, рифмовок и прочих малых жанров позволяет более качественно и эффективно овладеть понятием артикля и связанными с ними грамматическими принципами и закономерностями. Будучи более интересными для детей, такие формы способствуют тому, что запоминание происходит непроизвольно. </w:t>
      </w:r>
    </w:p>
    <w:p w:rsidR="005D4C8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Особенно эффективно в этом случае использование рифмовок, которые непроизвольно запоминаются, одновременно формируя представление о том или ином грамматическом явлении или закономерности. Предметное содержание стихов и форма его выражения является более близкой детям и более знакомой, понятной им. А это, в свою очередь, способствует активному, творческому характеру восприятия, формированию активного познавательного интереса, поощряет стремление к импровизации, драматизации. Таким образом, процесс обучения становится активным, интересным, творческим. А согласно законам детской памяти и мышления именно то, что детям интересно, запоминается лучше всего. </w:t>
      </w:r>
    </w:p>
    <w:p w:rsidR="005D4C8E" w:rsidRDefault="005D4C8E" w:rsidP="0063730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Н</w:t>
      </w:r>
      <w:r>
        <w:rPr>
          <w:rFonts w:ascii="Times New Roman" w:hAnsi="Times New Roman"/>
          <w:bCs/>
          <w:sz w:val="28"/>
          <w:szCs w:val="28"/>
        </w:rPr>
        <w:t>апример, объясняя детям, что использовать неопределенный артикль а /а</w:t>
      </w:r>
      <w:r>
        <w:rPr>
          <w:rFonts w:ascii="Times New Roman" w:hAnsi="Times New Roman"/>
          <w:bCs/>
          <w:sz w:val="28"/>
          <w:szCs w:val="28"/>
          <w:lang w:val="en-US"/>
        </w:rPr>
        <w:t>n</w:t>
      </w:r>
      <w:r>
        <w:rPr>
          <w:rFonts w:ascii="Times New Roman" w:hAnsi="Times New Roman"/>
          <w:bCs/>
          <w:sz w:val="28"/>
          <w:szCs w:val="28"/>
        </w:rPr>
        <w:t xml:space="preserve"> необходимо перед существительным, которое означает лицо, предмет, событие, явление, впервые упоминающиеся как предмет речи, учитель может предложить ученикам для заучивания такое стихотворение:</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 is a cat.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 is a hat.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 is a car.</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 is a star.</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He is a boy.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He's got a toy.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She is a girl.</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She's got a doll.</w:t>
      </w:r>
    </w:p>
    <w:p w:rsidR="005D4C8E" w:rsidRDefault="005D4C8E" w:rsidP="0063730E">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Употребление неопределенного артикля характерно и для восклицательных предложений. Для ознакомления и даже заучивания (что одновременно будет способствовать и развитию памяти детей) можно предложить в этом случае следующее стихотворение: </w:t>
      </w:r>
    </w:p>
    <w:p w:rsidR="005D4C8E" w:rsidRPr="00CC15AC"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w:t>
      </w:r>
      <w:r w:rsidRPr="00CC15AC">
        <w:rPr>
          <w:rFonts w:ascii="Times New Roman" w:hAnsi="Times New Roman"/>
          <w:bCs/>
          <w:sz w:val="28"/>
          <w:szCs w:val="28"/>
          <w:lang w:val="en-US"/>
        </w:rPr>
        <w:t>'</w:t>
      </w:r>
      <w:r w:rsidRPr="00CF271E">
        <w:rPr>
          <w:rFonts w:ascii="Times New Roman" w:hAnsi="Times New Roman"/>
          <w:bCs/>
          <w:sz w:val="28"/>
          <w:szCs w:val="28"/>
          <w:lang w:val="en-US"/>
        </w:rPr>
        <w:t>s</w:t>
      </w:r>
      <w:r w:rsidRPr="00CC15AC">
        <w:rPr>
          <w:rFonts w:ascii="Times New Roman" w:hAnsi="Times New Roman"/>
          <w:bCs/>
          <w:sz w:val="28"/>
          <w:szCs w:val="28"/>
          <w:lang w:val="en-US"/>
        </w:rPr>
        <w:t xml:space="preserve"> </w:t>
      </w:r>
      <w:r w:rsidRPr="00CF271E">
        <w:rPr>
          <w:rFonts w:ascii="Times New Roman" w:hAnsi="Times New Roman"/>
          <w:bCs/>
          <w:sz w:val="28"/>
          <w:szCs w:val="28"/>
          <w:lang w:val="en-US"/>
        </w:rPr>
        <w:t>sunny</w:t>
      </w:r>
      <w:r w:rsidRPr="00CC15AC">
        <w:rPr>
          <w:rFonts w:ascii="Times New Roman" w:hAnsi="Times New Roman"/>
          <w:bCs/>
          <w:sz w:val="28"/>
          <w:szCs w:val="28"/>
          <w:lang w:val="en-US"/>
        </w:rPr>
        <w:t xml:space="preserve"> </w:t>
      </w:r>
      <w:r w:rsidRPr="00CF271E">
        <w:rPr>
          <w:rFonts w:ascii="Times New Roman" w:hAnsi="Times New Roman"/>
          <w:bCs/>
          <w:sz w:val="28"/>
          <w:szCs w:val="28"/>
          <w:lang w:val="en-US"/>
        </w:rPr>
        <w:t>today</w:t>
      </w:r>
      <w:r w:rsidRPr="00CC15AC">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What a lovely day!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It's warm today.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We can walk and play.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It's frosty today.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What a nasty day!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It's windy today.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We can't walk and play.</w:t>
      </w:r>
    </w:p>
    <w:p w:rsidR="005D4C8E" w:rsidRPr="00A03F66" w:rsidRDefault="005D4C8E" w:rsidP="00A03F66">
      <w:pPr>
        <w:spacing w:after="0" w:line="360" w:lineRule="auto"/>
        <w:ind w:firstLine="708"/>
        <w:jc w:val="both"/>
        <w:rPr>
          <w:rFonts w:ascii="Times New Roman" w:hAnsi="Times New Roman"/>
          <w:bCs/>
          <w:sz w:val="28"/>
          <w:szCs w:val="28"/>
        </w:rPr>
      </w:pPr>
      <w:r>
        <w:rPr>
          <w:rFonts w:ascii="Times New Roman" w:hAnsi="Times New Roman"/>
          <w:bCs/>
          <w:sz w:val="28"/>
          <w:szCs w:val="28"/>
        </w:rPr>
        <w:t>Неопределенный артикль употребляется п</w:t>
      </w:r>
      <w:r w:rsidRPr="00A03F66">
        <w:rPr>
          <w:rFonts w:ascii="Times New Roman" w:hAnsi="Times New Roman"/>
          <w:bCs/>
          <w:sz w:val="28"/>
          <w:szCs w:val="28"/>
        </w:rPr>
        <w:t xml:space="preserve">осле оборота </w:t>
      </w:r>
      <w:r>
        <w:rPr>
          <w:rFonts w:ascii="Times New Roman" w:hAnsi="Times New Roman"/>
          <w:bCs/>
          <w:sz w:val="28"/>
          <w:szCs w:val="28"/>
        </w:rPr>
        <w:t>«</w:t>
      </w:r>
      <w:r w:rsidRPr="00CF271E">
        <w:rPr>
          <w:rFonts w:ascii="Times New Roman" w:hAnsi="Times New Roman"/>
          <w:bCs/>
          <w:sz w:val="28"/>
          <w:szCs w:val="28"/>
          <w:lang w:val="en-US"/>
        </w:rPr>
        <w:t>There</w:t>
      </w:r>
      <w:r w:rsidRPr="00A03F66">
        <w:rPr>
          <w:rFonts w:ascii="Times New Roman" w:hAnsi="Times New Roman"/>
          <w:bCs/>
          <w:sz w:val="28"/>
          <w:szCs w:val="28"/>
        </w:rPr>
        <w:t xml:space="preserve"> </w:t>
      </w:r>
      <w:r w:rsidRPr="00CF271E">
        <w:rPr>
          <w:rFonts w:ascii="Times New Roman" w:hAnsi="Times New Roman"/>
          <w:bCs/>
          <w:sz w:val="28"/>
          <w:szCs w:val="28"/>
          <w:lang w:val="en-US"/>
        </w:rPr>
        <w:t>is</w:t>
      </w:r>
      <w:r>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There is a mouse in the house.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There is a cat in the flat.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There is a fox in the box.</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There is a bee in the tree.</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Когда речь идет о</w:t>
      </w:r>
      <w:r>
        <w:rPr>
          <w:rFonts w:ascii="Times New Roman" w:hAnsi="Times New Roman"/>
          <w:bCs/>
          <w:sz w:val="28"/>
          <w:szCs w:val="28"/>
        </w:rPr>
        <w:t>б</w:t>
      </w:r>
      <w:r w:rsidRPr="00CF271E">
        <w:rPr>
          <w:rFonts w:ascii="Times New Roman" w:hAnsi="Times New Roman"/>
          <w:bCs/>
          <w:sz w:val="28"/>
          <w:szCs w:val="28"/>
        </w:rPr>
        <w:t xml:space="preserve"> одноразово</w:t>
      </w:r>
      <w:r>
        <w:rPr>
          <w:rFonts w:ascii="Times New Roman" w:hAnsi="Times New Roman"/>
          <w:bCs/>
          <w:sz w:val="28"/>
          <w:szCs w:val="28"/>
        </w:rPr>
        <w:t>м действии:</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Have a cap of tea.</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Have a piece of bread</w:t>
      </w:r>
    </w:p>
    <w:p w:rsidR="005D4C8E" w:rsidRPr="00CF7D8D"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Have a warm shower </w:t>
      </w:r>
    </w:p>
    <w:p w:rsidR="005D4C8E" w:rsidRPr="00CF7D8D"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lang w:val="en-US"/>
        </w:rPr>
        <w:t>And</w:t>
      </w:r>
      <w:r w:rsidRPr="00CF7D8D">
        <w:rPr>
          <w:rFonts w:ascii="Times New Roman" w:hAnsi="Times New Roman"/>
          <w:bCs/>
          <w:sz w:val="28"/>
          <w:szCs w:val="28"/>
        </w:rPr>
        <w:t xml:space="preserve"> </w:t>
      </w:r>
      <w:r w:rsidRPr="00CF271E">
        <w:rPr>
          <w:rFonts w:ascii="Times New Roman" w:hAnsi="Times New Roman"/>
          <w:bCs/>
          <w:sz w:val="28"/>
          <w:szCs w:val="28"/>
          <w:lang w:val="en-US"/>
        </w:rPr>
        <w:t>go</w:t>
      </w:r>
      <w:r w:rsidRPr="00CF7D8D">
        <w:rPr>
          <w:rFonts w:ascii="Times New Roman" w:hAnsi="Times New Roman"/>
          <w:bCs/>
          <w:sz w:val="28"/>
          <w:szCs w:val="28"/>
        </w:rPr>
        <w:t xml:space="preserve"> </w:t>
      </w:r>
      <w:r w:rsidRPr="00CF271E">
        <w:rPr>
          <w:rFonts w:ascii="Times New Roman" w:hAnsi="Times New Roman"/>
          <w:bCs/>
          <w:sz w:val="28"/>
          <w:szCs w:val="28"/>
          <w:lang w:val="en-US"/>
        </w:rPr>
        <w:t>to</w:t>
      </w:r>
      <w:r w:rsidRPr="00CF7D8D">
        <w:rPr>
          <w:rFonts w:ascii="Times New Roman" w:hAnsi="Times New Roman"/>
          <w:bCs/>
          <w:sz w:val="28"/>
          <w:szCs w:val="28"/>
        </w:rPr>
        <w:t xml:space="preserve"> </w:t>
      </w:r>
      <w:r w:rsidRPr="00CF271E">
        <w:rPr>
          <w:rFonts w:ascii="Times New Roman" w:hAnsi="Times New Roman"/>
          <w:bCs/>
          <w:sz w:val="28"/>
          <w:szCs w:val="28"/>
          <w:lang w:val="en-US"/>
        </w:rPr>
        <w:t>bed</w:t>
      </w:r>
      <w:r w:rsidRPr="00CF7D8D">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На следующей стадии формирования знаний детей необходимо сформировать у них четкое преставление об основных случаях использования определенного артикля «</w:t>
      </w:r>
      <w:r w:rsidRPr="00CF271E">
        <w:rPr>
          <w:rFonts w:ascii="Times New Roman" w:hAnsi="Times New Roman"/>
          <w:bCs/>
          <w:sz w:val="28"/>
          <w:szCs w:val="28"/>
          <w:lang w:val="en-US"/>
        </w:rPr>
        <w:t>the</w:t>
      </w:r>
      <w:r w:rsidRPr="00CF271E">
        <w:rPr>
          <w:rFonts w:ascii="Times New Roman" w:hAnsi="Times New Roman"/>
          <w:bCs/>
          <w:sz w:val="28"/>
          <w:szCs w:val="28"/>
        </w:rPr>
        <w:t>:</w:t>
      </w:r>
    </w:p>
    <w:p w:rsidR="005D4C8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1. </w:t>
      </w:r>
      <w:r>
        <w:rPr>
          <w:rFonts w:ascii="Times New Roman" w:hAnsi="Times New Roman"/>
          <w:bCs/>
          <w:sz w:val="28"/>
          <w:szCs w:val="28"/>
        </w:rPr>
        <w:t>Прежде всего, определенный артикль употребляется с таким именем существительным, которое обозначает предмет, лицо, явление, процесс, о которых упоминалось ранее или известно участникам разговора из ситуации:</w:t>
      </w:r>
    </w:p>
    <w:p w:rsidR="005D4C8E" w:rsidRPr="00CF271E" w:rsidRDefault="005D4C8E" w:rsidP="00CF271E">
      <w:pPr>
        <w:spacing w:after="0" w:line="36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I </w:t>
      </w:r>
      <w:r w:rsidRPr="00CF271E">
        <w:rPr>
          <w:rFonts w:ascii="Times New Roman" w:hAnsi="Times New Roman"/>
          <w:bCs/>
          <w:sz w:val="28"/>
          <w:szCs w:val="28"/>
          <w:lang w:val="en-US"/>
        </w:rPr>
        <w:t>know a doctor. - The doctor is nice.</w:t>
      </w:r>
    </w:p>
    <w:p w:rsidR="005D4C8E" w:rsidRPr="00CF271E" w:rsidRDefault="005D4C8E" w:rsidP="00750E35">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know a girl. - The girl is pretty.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know a teacher. - The teacher is wise.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know a boy. - The boy is witty.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a bag. The bag is black.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a kite. The kite is white.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an orange. The orange is orange.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a bed. The bed is red.</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2. </w:t>
      </w:r>
      <w:r>
        <w:rPr>
          <w:rFonts w:ascii="Times New Roman" w:hAnsi="Times New Roman"/>
          <w:bCs/>
          <w:sz w:val="28"/>
          <w:szCs w:val="28"/>
        </w:rPr>
        <w:t xml:space="preserve">Определенный артикль употребляется с таким именем существительным, которое обозначает предмет, </w:t>
      </w:r>
      <w:r w:rsidRPr="00CF271E">
        <w:rPr>
          <w:rFonts w:ascii="Times New Roman" w:hAnsi="Times New Roman"/>
          <w:bCs/>
          <w:sz w:val="28"/>
          <w:szCs w:val="28"/>
        </w:rPr>
        <w:t xml:space="preserve"> единственны</w:t>
      </w:r>
      <w:r>
        <w:rPr>
          <w:rFonts w:ascii="Times New Roman" w:hAnsi="Times New Roman"/>
          <w:bCs/>
          <w:sz w:val="28"/>
          <w:szCs w:val="28"/>
        </w:rPr>
        <w:t>й</w:t>
      </w:r>
      <w:r w:rsidRPr="00CF271E">
        <w:rPr>
          <w:rFonts w:ascii="Times New Roman" w:hAnsi="Times New Roman"/>
          <w:bCs/>
          <w:sz w:val="28"/>
          <w:szCs w:val="28"/>
        </w:rPr>
        <w:t xml:space="preserve"> в своем роде.</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sun is hot.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sky is blue.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moon is cold.</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And I see you.</w:t>
      </w:r>
    </w:p>
    <w:p w:rsidR="005D4C8E" w:rsidRPr="00CF7D8D"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Lovely things to hear </w:t>
      </w:r>
    </w:p>
    <w:p w:rsidR="005D4C8E" w:rsidRPr="007B5212"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Lovely things to see </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They all belong to you.</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They all belong to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sun, the moon,</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wind, the sky.</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Enjoy the world And have much fun!</w:t>
      </w:r>
    </w:p>
    <w:p w:rsidR="005D4C8E" w:rsidRPr="00750E35" w:rsidRDefault="005D4C8E" w:rsidP="00CF271E">
      <w:pPr>
        <w:spacing w:after="0" w:line="360" w:lineRule="auto"/>
        <w:ind w:firstLine="709"/>
        <w:jc w:val="both"/>
        <w:rPr>
          <w:rFonts w:ascii="Times New Roman" w:hAnsi="Times New Roman"/>
          <w:bCs/>
          <w:sz w:val="28"/>
          <w:szCs w:val="28"/>
        </w:rPr>
      </w:pPr>
      <w:r w:rsidRPr="00750E35">
        <w:rPr>
          <w:rFonts w:ascii="Times New Roman" w:hAnsi="Times New Roman"/>
          <w:bCs/>
          <w:sz w:val="28"/>
          <w:szCs w:val="28"/>
        </w:rPr>
        <w:t xml:space="preserve">3. </w:t>
      </w:r>
      <w:r>
        <w:rPr>
          <w:rFonts w:ascii="Times New Roman" w:hAnsi="Times New Roman"/>
          <w:bCs/>
          <w:sz w:val="28"/>
          <w:szCs w:val="28"/>
        </w:rPr>
        <w:t>Определенный артикль употребляется с именами существительными, обозначающими названия частей света:</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Make a feast and go to the East.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Eat your broth and go to the North.</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Have a rest and go to the West.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Open your mouth and go to the South.</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4. Перед высокой степенью сравнения прилагательных.</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smartest cat.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funniest hat.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quickest dog.</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smallest frog.</w:t>
      </w:r>
    </w:p>
    <w:p w:rsidR="005D4C8E" w:rsidRPr="0063730E" w:rsidRDefault="005D4C8E" w:rsidP="00CF271E">
      <w:pPr>
        <w:spacing w:after="0" w:line="360" w:lineRule="auto"/>
        <w:ind w:firstLine="709"/>
        <w:jc w:val="both"/>
        <w:rPr>
          <w:rFonts w:ascii="Times New Roman" w:hAnsi="Times New Roman"/>
          <w:bCs/>
          <w:sz w:val="28"/>
          <w:szCs w:val="28"/>
        </w:rPr>
      </w:pPr>
      <w:r w:rsidRPr="00750E35">
        <w:rPr>
          <w:rFonts w:ascii="Times New Roman" w:hAnsi="Times New Roman"/>
          <w:bCs/>
          <w:sz w:val="28"/>
          <w:szCs w:val="28"/>
        </w:rPr>
        <w:t xml:space="preserve">5. </w:t>
      </w:r>
      <w:r>
        <w:rPr>
          <w:rFonts w:ascii="Times New Roman" w:hAnsi="Times New Roman"/>
          <w:bCs/>
          <w:sz w:val="28"/>
          <w:szCs w:val="28"/>
        </w:rPr>
        <w:t>Также определенный артикль употребляется п</w:t>
      </w:r>
      <w:r w:rsidRPr="00750E35">
        <w:rPr>
          <w:rFonts w:ascii="Times New Roman" w:hAnsi="Times New Roman"/>
          <w:bCs/>
          <w:sz w:val="28"/>
          <w:szCs w:val="28"/>
        </w:rPr>
        <w:t xml:space="preserve">еред порядковыми </w:t>
      </w:r>
      <w:r>
        <w:rPr>
          <w:rFonts w:ascii="Times New Roman" w:hAnsi="Times New Roman"/>
          <w:bCs/>
          <w:sz w:val="28"/>
          <w:szCs w:val="28"/>
        </w:rPr>
        <w:t xml:space="preserve">именами </w:t>
      </w:r>
      <w:r w:rsidRPr="00750E35">
        <w:rPr>
          <w:rFonts w:ascii="Times New Roman" w:hAnsi="Times New Roman"/>
          <w:bCs/>
          <w:sz w:val="28"/>
          <w:szCs w:val="28"/>
        </w:rPr>
        <w:t>числительными</w:t>
      </w:r>
      <w:r>
        <w:rPr>
          <w:rFonts w:ascii="Times New Roman" w:hAnsi="Times New Roman"/>
          <w:bCs/>
          <w:sz w:val="28"/>
          <w:szCs w:val="28"/>
        </w:rPr>
        <w:t xml:space="preserve">: </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There are four dogs in the yard:</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first dog is tall</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second dog is small</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third dog is sad</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fourth dog is glad.</w:t>
      </w:r>
    </w:p>
    <w:p w:rsidR="005D4C8E" w:rsidRPr="00750E35" w:rsidRDefault="005D4C8E" w:rsidP="00CF271E">
      <w:pPr>
        <w:spacing w:after="0" w:line="360" w:lineRule="auto"/>
        <w:ind w:firstLine="709"/>
        <w:jc w:val="both"/>
        <w:rPr>
          <w:rFonts w:ascii="Times New Roman" w:hAnsi="Times New Roman"/>
          <w:bCs/>
          <w:sz w:val="28"/>
          <w:szCs w:val="28"/>
        </w:rPr>
      </w:pPr>
      <w:r w:rsidRPr="00750E35">
        <w:rPr>
          <w:rFonts w:ascii="Times New Roman" w:hAnsi="Times New Roman"/>
          <w:bCs/>
          <w:sz w:val="28"/>
          <w:szCs w:val="28"/>
        </w:rPr>
        <w:t xml:space="preserve">6. </w:t>
      </w:r>
      <w:r>
        <w:rPr>
          <w:rFonts w:ascii="Times New Roman" w:hAnsi="Times New Roman"/>
          <w:bCs/>
          <w:sz w:val="28"/>
          <w:szCs w:val="28"/>
        </w:rPr>
        <w:t>Также определенный артикль употребляется в составе словосочетаний</w:t>
      </w:r>
      <w:r w:rsidRPr="00750E35">
        <w:rPr>
          <w:rFonts w:ascii="Times New Roman" w:hAnsi="Times New Roman"/>
          <w:bCs/>
          <w:sz w:val="28"/>
          <w:szCs w:val="28"/>
        </w:rPr>
        <w:t xml:space="preserve"> с </w:t>
      </w:r>
      <w:r w:rsidRPr="00CF271E">
        <w:rPr>
          <w:rFonts w:ascii="Times New Roman" w:hAnsi="Times New Roman"/>
          <w:bCs/>
          <w:sz w:val="28"/>
          <w:szCs w:val="28"/>
          <w:lang w:val="en-US"/>
        </w:rPr>
        <w:t>of</w:t>
      </w:r>
      <w:r w:rsidRPr="00750E35">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a thin brave mouse.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the master of my house.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a fat proud cat.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the master of my flat.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a pretty witty bee.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the master of my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a small clever frog.</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I'm the master of my pond.</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6. </w:t>
      </w:r>
      <w:r>
        <w:rPr>
          <w:rFonts w:ascii="Times New Roman" w:hAnsi="Times New Roman"/>
          <w:bCs/>
          <w:sz w:val="28"/>
          <w:szCs w:val="28"/>
        </w:rPr>
        <w:t>Также определенный артикль употребляется с именами</w:t>
      </w:r>
      <w:r w:rsidRPr="00CF271E">
        <w:rPr>
          <w:rFonts w:ascii="Times New Roman" w:hAnsi="Times New Roman"/>
          <w:bCs/>
          <w:sz w:val="28"/>
          <w:szCs w:val="28"/>
        </w:rPr>
        <w:t xml:space="preserve"> существительным, которое конкретизируется</w:t>
      </w:r>
      <w:r>
        <w:rPr>
          <w:rFonts w:ascii="Times New Roman" w:hAnsi="Times New Roman"/>
          <w:bCs/>
          <w:sz w:val="28"/>
          <w:szCs w:val="28"/>
        </w:rPr>
        <w:t xml:space="preserve"> с помощью последующего придаточного предложения:</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rat that slept in the hat.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cat that caught the rat.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frog that jumped on the log.</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This is the dog that found my sock.</w:t>
      </w:r>
    </w:p>
    <w:p w:rsidR="005D4C8E" w:rsidRPr="00CC15AC" w:rsidRDefault="005D4C8E" w:rsidP="00750E35">
      <w:pPr>
        <w:spacing w:after="0" w:line="360" w:lineRule="auto"/>
        <w:ind w:firstLine="709"/>
        <w:jc w:val="both"/>
        <w:rPr>
          <w:rFonts w:ascii="Times New Roman" w:hAnsi="Times New Roman"/>
          <w:bCs/>
          <w:sz w:val="28"/>
          <w:szCs w:val="28"/>
        </w:rPr>
      </w:pPr>
      <w:r>
        <w:rPr>
          <w:rFonts w:ascii="Times New Roman" w:hAnsi="Times New Roman"/>
          <w:bCs/>
          <w:sz w:val="28"/>
          <w:szCs w:val="28"/>
        </w:rPr>
        <w:t>Значительное внимание и интерес учеников вызывает также использование в практике преподавания иностранного языка применение пословиц и поговорок, включение в содержание урока и закрепление изучаемого материала скороговорок. Первоначально эти малые фольклорные жанры выступают только в качестве способа формирования и совершенствования слуховых</w:t>
      </w:r>
      <w:r w:rsidRPr="00CF271E">
        <w:rPr>
          <w:rFonts w:ascii="Times New Roman" w:hAnsi="Times New Roman"/>
          <w:bCs/>
          <w:sz w:val="28"/>
          <w:szCs w:val="28"/>
        </w:rPr>
        <w:t xml:space="preserve"> и ритмико-интонац</w:t>
      </w:r>
      <w:r>
        <w:rPr>
          <w:rFonts w:ascii="Times New Roman" w:hAnsi="Times New Roman"/>
          <w:bCs/>
          <w:sz w:val="28"/>
          <w:szCs w:val="28"/>
        </w:rPr>
        <w:t>ионных навыков. Постепенно их изучение и запоминание становится способов обогащения словаря и расширения лексического запаса в целом, дополнительным источником знаний о стране и культуре изучаемого языка, расширения кругозора. Одновременно они выступают и материалом для отработки грамматических умений и навыков</w:t>
      </w:r>
      <w:r w:rsidRPr="00CC15AC">
        <w:rPr>
          <w:rFonts w:ascii="Times New Roman" w:hAnsi="Times New Roman"/>
          <w:bCs/>
          <w:sz w:val="28"/>
          <w:szCs w:val="28"/>
        </w:rPr>
        <w:t xml:space="preserve"> [26, </w:t>
      </w:r>
      <w:r>
        <w:rPr>
          <w:rFonts w:ascii="Times New Roman" w:hAnsi="Times New Roman"/>
          <w:bCs/>
          <w:sz w:val="28"/>
          <w:szCs w:val="28"/>
          <w:lang w:val="en-US"/>
        </w:rPr>
        <w:t>c</w:t>
      </w:r>
      <w:r w:rsidRPr="00CC15AC">
        <w:rPr>
          <w:rFonts w:ascii="Times New Roman" w:hAnsi="Times New Roman"/>
          <w:bCs/>
          <w:sz w:val="28"/>
          <w:szCs w:val="28"/>
        </w:rPr>
        <w:t xml:space="preserve">. 78]. </w:t>
      </w:r>
    </w:p>
    <w:p w:rsidR="005D4C8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Работая над произношением </w:t>
      </w:r>
      <w:r>
        <w:rPr>
          <w:rFonts w:ascii="Times New Roman" w:hAnsi="Times New Roman"/>
          <w:bCs/>
          <w:sz w:val="28"/>
          <w:szCs w:val="28"/>
        </w:rPr>
        <w:t xml:space="preserve">детей в процессе проведения </w:t>
      </w:r>
      <w:r w:rsidRPr="00CF271E">
        <w:rPr>
          <w:rFonts w:ascii="Times New Roman" w:hAnsi="Times New Roman"/>
          <w:bCs/>
          <w:sz w:val="28"/>
          <w:szCs w:val="28"/>
        </w:rPr>
        <w:t xml:space="preserve"> фонетической зарядки, </w:t>
      </w:r>
      <w:r>
        <w:rPr>
          <w:rFonts w:ascii="Times New Roman" w:hAnsi="Times New Roman"/>
          <w:bCs/>
          <w:sz w:val="28"/>
          <w:szCs w:val="28"/>
        </w:rPr>
        <w:t>можно предложить им скороговорки для активизации в памяти основных принципов и правил использования артиклей:</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1. </w:t>
      </w:r>
      <w:r w:rsidRPr="00C83CF5">
        <w:rPr>
          <w:rFonts w:ascii="Times New Roman" w:hAnsi="Times New Roman"/>
          <w:bCs/>
          <w:sz w:val="28"/>
          <w:szCs w:val="28"/>
          <w:lang w:val="en-US"/>
        </w:rPr>
        <w:t>«</w:t>
      </w:r>
      <w:r w:rsidRPr="00CF271E">
        <w:rPr>
          <w:rFonts w:ascii="Times New Roman" w:hAnsi="Times New Roman"/>
          <w:bCs/>
          <w:sz w:val="28"/>
          <w:szCs w:val="28"/>
          <w:lang w:val="en-US"/>
        </w:rPr>
        <w:t>A skunk sat on a stump and thunk the stump stunk, but the stump thunk the skunk stunk</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83CF5">
        <w:rPr>
          <w:rFonts w:ascii="Times New Roman" w:hAnsi="Times New Roman"/>
          <w:bCs/>
          <w:sz w:val="28"/>
          <w:szCs w:val="28"/>
          <w:lang w:val="en-US"/>
        </w:rPr>
        <w:t>«</w:t>
      </w:r>
      <w:r w:rsidRPr="00CF271E">
        <w:rPr>
          <w:rFonts w:ascii="Times New Roman" w:hAnsi="Times New Roman"/>
          <w:bCs/>
          <w:sz w:val="28"/>
          <w:szCs w:val="28"/>
          <w:lang w:val="en-US"/>
        </w:rPr>
        <w:t>A skunk sat on a stump and thunk the stump stunk, but the stump thunk the skunk stunk</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2. </w:t>
      </w:r>
      <w:r w:rsidRPr="00C83CF5">
        <w:rPr>
          <w:rFonts w:ascii="Times New Roman" w:hAnsi="Times New Roman"/>
          <w:bCs/>
          <w:sz w:val="28"/>
          <w:szCs w:val="28"/>
          <w:lang w:val="en-US"/>
        </w:rPr>
        <w:t>«</w:t>
      </w:r>
      <w:r w:rsidRPr="00CF271E">
        <w:rPr>
          <w:rFonts w:ascii="Times New Roman" w:hAnsi="Times New Roman"/>
          <w:bCs/>
          <w:sz w:val="28"/>
          <w:szCs w:val="28"/>
          <w:lang w:val="en-US"/>
        </w:rPr>
        <w:t>A flea and a fly flew up in a flue.</w:t>
      </w:r>
    </w:p>
    <w:p w:rsidR="005D4C8E" w:rsidRPr="007B5212" w:rsidRDefault="005D4C8E" w:rsidP="00CF271E">
      <w:pPr>
        <w:spacing w:after="0" w:line="36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Said the flea, </w:t>
      </w:r>
      <w:r w:rsidRPr="007B5212">
        <w:rPr>
          <w:rFonts w:ascii="Times New Roman" w:hAnsi="Times New Roman"/>
          <w:bCs/>
          <w:sz w:val="28"/>
          <w:szCs w:val="28"/>
          <w:lang w:val="en-US"/>
        </w:rPr>
        <w:t>«</w:t>
      </w:r>
      <w:r w:rsidRPr="00CF271E">
        <w:rPr>
          <w:rFonts w:ascii="Times New Roman" w:hAnsi="Times New Roman"/>
          <w:bCs/>
          <w:sz w:val="28"/>
          <w:szCs w:val="28"/>
          <w:lang w:val="en-US"/>
        </w:rPr>
        <w:t>Let us fly!</w:t>
      </w:r>
      <w:r w:rsidRPr="007B5212">
        <w:rPr>
          <w:rFonts w:ascii="Times New Roman" w:hAnsi="Times New Roman"/>
          <w:bCs/>
          <w:sz w:val="28"/>
          <w:szCs w:val="28"/>
          <w:lang w:val="en-US"/>
        </w:rPr>
        <w:t>»</w:t>
      </w:r>
    </w:p>
    <w:p w:rsidR="005D4C8E" w:rsidRPr="007B5212" w:rsidRDefault="005D4C8E" w:rsidP="00CF271E">
      <w:pPr>
        <w:spacing w:after="0" w:line="36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Said the fly, </w:t>
      </w:r>
      <w:r w:rsidRPr="007B5212">
        <w:rPr>
          <w:rFonts w:ascii="Times New Roman" w:hAnsi="Times New Roman"/>
          <w:bCs/>
          <w:sz w:val="28"/>
          <w:szCs w:val="28"/>
          <w:lang w:val="en-US"/>
        </w:rPr>
        <w:t>«</w:t>
      </w:r>
      <w:r w:rsidRPr="00CF271E">
        <w:rPr>
          <w:rFonts w:ascii="Times New Roman" w:hAnsi="Times New Roman"/>
          <w:bCs/>
          <w:sz w:val="28"/>
          <w:szCs w:val="28"/>
          <w:lang w:val="en-US"/>
        </w:rPr>
        <w:t>Let us flee!</w:t>
      </w:r>
      <w:r w:rsidRPr="007B5212">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So they flew through a flaw in the flue</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3. </w:t>
      </w:r>
      <w:r w:rsidRPr="00C83CF5">
        <w:rPr>
          <w:rFonts w:ascii="Times New Roman" w:hAnsi="Times New Roman"/>
          <w:bCs/>
          <w:sz w:val="28"/>
          <w:szCs w:val="28"/>
          <w:lang w:val="en-US"/>
        </w:rPr>
        <w:t>«</w:t>
      </w:r>
      <w:r w:rsidRPr="00CF271E">
        <w:rPr>
          <w:rFonts w:ascii="Times New Roman" w:hAnsi="Times New Roman"/>
          <w:bCs/>
          <w:sz w:val="28"/>
          <w:szCs w:val="28"/>
          <w:lang w:val="en-US"/>
        </w:rPr>
        <w:t>I thought a thought.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But the thought I thought wasn't the thought I thought I thought</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4. </w:t>
      </w:r>
      <w:r w:rsidRPr="00C83CF5">
        <w:rPr>
          <w:rFonts w:ascii="Times New Roman" w:hAnsi="Times New Roman"/>
          <w:bCs/>
          <w:sz w:val="28"/>
          <w:szCs w:val="28"/>
          <w:lang w:val="en-US"/>
        </w:rPr>
        <w:t>«</w:t>
      </w:r>
      <w:r w:rsidRPr="00CF271E">
        <w:rPr>
          <w:rFonts w:ascii="Times New Roman" w:hAnsi="Times New Roman"/>
          <w:bCs/>
          <w:sz w:val="28"/>
          <w:szCs w:val="28"/>
          <w:lang w:val="en-US"/>
        </w:rPr>
        <w:t>Bobby Bippy bought a bat.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Bobby Bippy bought a ball.</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With his bat Bob banged the ball Banged it bump against the wall</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Процессы формирования знаний о грамматических явления английского языка, в том числе, о принципах и особенностях употребления в английском языке </w:t>
      </w:r>
      <w:r w:rsidRPr="00CF271E">
        <w:rPr>
          <w:rFonts w:ascii="Times New Roman" w:hAnsi="Times New Roman"/>
          <w:bCs/>
          <w:sz w:val="28"/>
          <w:szCs w:val="28"/>
        </w:rPr>
        <w:t xml:space="preserve">артиклей </w:t>
      </w:r>
      <w:r>
        <w:rPr>
          <w:rFonts w:ascii="Times New Roman" w:hAnsi="Times New Roman"/>
          <w:bCs/>
          <w:sz w:val="28"/>
          <w:szCs w:val="28"/>
        </w:rPr>
        <w:t>покажутся детям не такими сложными, если для иллюстрации особенностей закономерностей их использования и закрепления использования в речи будут использованы поговорки и пословицы:</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1. </w:t>
      </w:r>
      <w:r w:rsidRPr="00C83CF5">
        <w:rPr>
          <w:rFonts w:ascii="Times New Roman" w:hAnsi="Times New Roman"/>
          <w:bCs/>
          <w:sz w:val="28"/>
          <w:szCs w:val="28"/>
          <w:lang w:val="en-US"/>
        </w:rPr>
        <w:t>«</w:t>
      </w:r>
      <w:r w:rsidRPr="00CF271E">
        <w:rPr>
          <w:rFonts w:ascii="Times New Roman" w:hAnsi="Times New Roman"/>
          <w:bCs/>
          <w:sz w:val="28"/>
          <w:szCs w:val="28"/>
          <w:lang w:val="en-US"/>
        </w:rPr>
        <w:t>A man's home is his castle</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2. </w:t>
      </w:r>
      <w:r w:rsidRPr="00C83CF5">
        <w:rPr>
          <w:rFonts w:ascii="Times New Roman" w:hAnsi="Times New Roman"/>
          <w:bCs/>
          <w:sz w:val="28"/>
          <w:szCs w:val="28"/>
          <w:lang w:val="en-US"/>
        </w:rPr>
        <w:t>«</w:t>
      </w:r>
      <w:r w:rsidRPr="00CF271E">
        <w:rPr>
          <w:rFonts w:ascii="Times New Roman" w:hAnsi="Times New Roman"/>
          <w:bCs/>
          <w:sz w:val="28"/>
          <w:szCs w:val="28"/>
          <w:lang w:val="en-US"/>
        </w:rPr>
        <w:t>The early bird catches the worm</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3. </w:t>
      </w:r>
      <w:r w:rsidRPr="00C83CF5">
        <w:rPr>
          <w:rFonts w:ascii="Times New Roman" w:hAnsi="Times New Roman"/>
          <w:bCs/>
          <w:sz w:val="28"/>
          <w:szCs w:val="28"/>
          <w:lang w:val="en-US"/>
        </w:rPr>
        <w:t>«</w:t>
      </w:r>
      <w:r w:rsidRPr="00CF271E">
        <w:rPr>
          <w:rFonts w:ascii="Times New Roman" w:hAnsi="Times New Roman"/>
          <w:bCs/>
          <w:sz w:val="28"/>
          <w:szCs w:val="28"/>
          <w:lang w:val="en-US"/>
        </w:rPr>
        <w:t>Hungry as a hunter</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4. </w:t>
      </w:r>
      <w:r w:rsidRPr="00C83CF5">
        <w:rPr>
          <w:rFonts w:ascii="Times New Roman" w:hAnsi="Times New Roman"/>
          <w:bCs/>
          <w:sz w:val="28"/>
          <w:szCs w:val="28"/>
          <w:lang w:val="en-US"/>
        </w:rPr>
        <w:t>«</w:t>
      </w:r>
      <w:r w:rsidRPr="00CF271E">
        <w:rPr>
          <w:rFonts w:ascii="Times New Roman" w:hAnsi="Times New Roman"/>
          <w:bCs/>
          <w:sz w:val="28"/>
          <w:szCs w:val="28"/>
          <w:lang w:val="en-US"/>
        </w:rPr>
        <w:t>An apple a day keeps a doctor away</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 xml:space="preserve">5. </w:t>
      </w:r>
      <w:r w:rsidRPr="00C83CF5">
        <w:rPr>
          <w:rFonts w:ascii="Times New Roman" w:hAnsi="Times New Roman"/>
          <w:bCs/>
          <w:sz w:val="28"/>
          <w:szCs w:val="28"/>
          <w:lang w:val="en-US"/>
        </w:rPr>
        <w:t>«</w:t>
      </w:r>
      <w:r w:rsidRPr="00CF271E">
        <w:rPr>
          <w:rFonts w:ascii="Times New Roman" w:hAnsi="Times New Roman"/>
          <w:bCs/>
          <w:sz w:val="28"/>
          <w:szCs w:val="28"/>
          <w:lang w:val="en-US"/>
        </w:rPr>
        <w:t>The proof of the pudding is in the eating</w:t>
      </w:r>
      <w:r w:rsidRPr="00C83CF5">
        <w:rPr>
          <w:rFonts w:ascii="Times New Roman" w:hAnsi="Times New Roman"/>
          <w:bCs/>
          <w:sz w:val="28"/>
          <w:szCs w:val="28"/>
          <w:lang w:val="en-US"/>
        </w:rPr>
        <w:t>»</w:t>
      </w:r>
      <w:r w:rsidRPr="00CF271E">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Любознательность, образность мышления и развитое воображение учащихся позволяет учителю успешно использовать загадки как дидактический материал для овладения грамматическими правилами.</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Применение игрового материала превращает усвоения и повторения грамматического материала в интересный и увлекательный процесс. Для проверки уровня сформированности грамматических навыков употребления неопределенного и определенного артиклей предлагаем ученикам поиграть в следующие игры.</w:t>
      </w:r>
    </w:p>
    <w:p w:rsidR="005D4C8E" w:rsidRPr="007B5212" w:rsidRDefault="005D4C8E" w:rsidP="00CF271E">
      <w:pPr>
        <w:spacing w:after="0" w:line="360" w:lineRule="auto"/>
        <w:ind w:firstLine="709"/>
        <w:jc w:val="both"/>
        <w:rPr>
          <w:rFonts w:ascii="Times New Roman" w:hAnsi="Times New Roman"/>
          <w:bCs/>
          <w:sz w:val="28"/>
          <w:szCs w:val="28"/>
          <w:lang w:val="en-US"/>
        </w:rPr>
      </w:pPr>
      <w:r w:rsidRPr="007B5212">
        <w:rPr>
          <w:rFonts w:ascii="Times New Roman" w:hAnsi="Times New Roman"/>
          <w:bCs/>
          <w:sz w:val="28"/>
          <w:szCs w:val="28"/>
          <w:lang w:val="en-US"/>
        </w:rPr>
        <w:t>1.</w:t>
      </w:r>
      <w:r w:rsidRPr="00CF271E">
        <w:rPr>
          <w:rFonts w:ascii="Times New Roman" w:hAnsi="Times New Roman"/>
          <w:bCs/>
          <w:sz w:val="28"/>
          <w:szCs w:val="28"/>
          <w:lang w:val="en-US"/>
        </w:rPr>
        <w:t>Complete the sentences</w:t>
      </w:r>
      <w:r w:rsidRPr="007B5212">
        <w:rPr>
          <w:rFonts w:ascii="Times New Roman" w:hAnsi="Times New Roman"/>
          <w:bCs/>
          <w:sz w:val="28"/>
          <w:szCs w:val="28"/>
          <w:lang w:val="en-US"/>
        </w:rPr>
        <w:t>.</w:t>
      </w:r>
    </w:p>
    <w:p w:rsidR="005D4C8E" w:rsidRPr="00CF271E" w:rsidRDefault="005D4C8E" w:rsidP="00CF271E">
      <w:pPr>
        <w:spacing w:after="0" w:line="360" w:lineRule="auto"/>
        <w:ind w:firstLine="709"/>
        <w:jc w:val="both"/>
        <w:rPr>
          <w:rFonts w:ascii="Times New Roman" w:hAnsi="Times New Roman"/>
          <w:bCs/>
          <w:sz w:val="28"/>
          <w:szCs w:val="28"/>
        </w:rPr>
      </w:pPr>
      <w:r w:rsidRPr="007B5212">
        <w:rPr>
          <w:rFonts w:ascii="Times New Roman" w:hAnsi="Times New Roman"/>
          <w:bCs/>
          <w:sz w:val="28"/>
          <w:szCs w:val="28"/>
        </w:rPr>
        <w:t>Учитель</w:t>
      </w:r>
      <w:r w:rsidRPr="00CF7D8D">
        <w:rPr>
          <w:rFonts w:ascii="Times New Roman" w:hAnsi="Times New Roman"/>
          <w:bCs/>
          <w:sz w:val="28"/>
          <w:szCs w:val="28"/>
          <w:lang w:val="en-US"/>
        </w:rPr>
        <w:t xml:space="preserve"> </w:t>
      </w:r>
      <w:r w:rsidRPr="007B5212">
        <w:rPr>
          <w:rFonts w:ascii="Times New Roman" w:hAnsi="Times New Roman"/>
          <w:bCs/>
          <w:sz w:val="28"/>
          <w:szCs w:val="28"/>
        </w:rPr>
        <w:t>говорит</w:t>
      </w:r>
      <w:r w:rsidRPr="00CF7D8D">
        <w:rPr>
          <w:rFonts w:ascii="Times New Roman" w:hAnsi="Times New Roman"/>
          <w:bCs/>
          <w:sz w:val="28"/>
          <w:szCs w:val="28"/>
          <w:lang w:val="en-US"/>
        </w:rPr>
        <w:t xml:space="preserve"> </w:t>
      </w:r>
      <w:r w:rsidRPr="007B5212">
        <w:rPr>
          <w:rFonts w:ascii="Times New Roman" w:hAnsi="Times New Roman"/>
          <w:bCs/>
          <w:sz w:val="28"/>
          <w:szCs w:val="28"/>
        </w:rPr>
        <w:t>предложение</w:t>
      </w:r>
      <w:r w:rsidRPr="00CF7D8D">
        <w:rPr>
          <w:rFonts w:ascii="Times New Roman" w:hAnsi="Times New Roman"/>
          <w:bCs/>
          <w:sz w:val="28"/>
          <w:szCs w:val="28"/>
          <w:lang w:val="en-US"/>
        </w:rPr>
        <w:t xml:space="preserve">, </w:t>
      </w:r>
      <w:r w:rsidRPr="007B5212">
        <w:rPr>
          <w:rFonts w:ascii="Times New Roman" w:hAnsi="Times New Roman"/>
          <w:bCs/>
          <w:sz w:val="28"/>
          <w:szCs w:val="28"/>
        </w:rPr>
        <w:t>пропуская</w:t>
      </w:r>
      <w:r w:rsidRPr="00CF7D8D">
        <w:rPr>
          <w:rFonts w:ascii="Times New Roman" w:hAnsi="Times New Roman"/>
          <w:bCs/>
          <w:sz w:val="28"/>
          <w:szCs w:val="28"/>
          <w:lang w:val="en-US"/>
        </w:rPr>
        <w:t xml:space="preserve"> </w:t>
      </w:r>
      <w:r w:rsidRPr="007B5212">
        <w:rPr>
          <w:rFonts w:ascii="Times New Roman" w:hAnsi="Times New Roman"/>
          <w:bCs/>
          <w:sz w:val="28"/>
          <w:szCs w:val="28"/>
        </w:rPr>
        <w:t>артикли</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a</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an</w:t>
      </w:r>
      <w:r w:rsidRPr="00CF7D8D">
        <w:rPr>
          <w:rFonts w:ascii="Times New Roman" w:hAnsi="Times New Roman"/>
          <w:bCs/>
          <w:sz w:val="28"/>
          <w:szCs w:val="28"/>
          <w:lang w:val="en-US"/>
        </w:rPr>
        <w:t xml:space="preserve"> </w:t>
      </w:r>
      <w:r w:rsidRPr="007B5212">
        <w:rPr>
          <w:rFonts w:ascii="Times New Roman" w:hAnsi="Times New Roman"/>
          <w:bCs/>
          <w:sz w:val="28"/>
          <w:szCs w:val="28"/>
        </w:rPr>
        <w:t>или</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the</w:t>
      </w:r>
      <w:r w:rsidRPr="00CF7D8D">
        <w:rPr>
          <w:rFonts w:ascii="Times New Roman" w:hAnsi="Times New Roman"/>
          <w:bCs/>
          <w:sz w:val="28"/>
          <w:szCs w:val="28"/>
          <w:lang w:val="en-US"/>
        </w:rPr>
        <w:t xml:space="preserve">, </w:t>
      </w:r>
      <w:r w:rsidRPr="007B5212">
        <w:rPr>
          <w:rFonts w:ascii="Times New Roman" w:hAnsi="Times New Roman"/>
          <w:bCs/>
          <w:sz w:val="28"/>
          <w:szCs w:val="28"/>
        </w:rPr>
        <w:t>например</w:t>
      </w:r>
      <w:r w:rsidRPr="00CF7D8D">
        <w:rPr>
          <w:rFonts w:ascii="Times New Roman" w:hAnsi="Times New Roman"/>
          <w:bCs/>
          <w:sz w:val="28"/>
          <w:szCs w:val="28"/>
          <w:lang w:val="en-US"/>
        </w:rPr>
        <w:t>: «</w:t>
      </w:r>
      <w:r w:rsidRPr="00CF271E">
        <w:rPr>
          <w:rFonts w:ascii="Times New Roman" w:hAnsi="Times New Roman"/>
          <w:bCs/>
          <w:sz w:val="28"/>
          <w:szCs w:val="28"/>
          <w:lang w:val="en-US"/>
        </w:rPr>
        <w:t>This</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is</w:t>
      </w:r>
      <w:r w:rsidRPr="00CF7D8D">
        <w:rPr>
          <w:rFonts w:ascii="Times New Roman" w:hAnsi="Times New Roman"/>
          <w:bCs/>
          <w:sz w:val="28"/>
          <w:szCs w:val="28"/>
          <w:lang w:val="en-US"/>
        </w:rPr>
        <w:t xml:space="preserve"> ... </w:t>
      </w:r>
      <w:r w:rsidRPr="00CF271E">
        <w:rPr>
          <w:rFonts w:ascii="Times New Roman" w:hAnsi="Times New Roman"/>
          <w:bCs/>
          <w:sz w:val="28"/>
          <w:szCs w:val="28"/>
          <w:lang w:val="en-US"/>
        </w:rPr>
        <w:t>ball</w:t>
      </w:r>
      <w:r w:rsidRPr="00CF7D8D">
        <w:rPr>
          <w:rFonts w:ascii="Times New Roman" w:hAnsi="Times New Roman"/>
          <w:bCs/>
          <w:sz w:val="28"/>
          <w:szCs w:val="28"/>
          <w:lang w:val="en-US"/>
        </w:rPr>
        <w:t xml:space="preserve"> .... </w:t>
      </w:r>
      <w:r w:rsidRPr="00CF271E">
        <w:rPr>
          <w:rFonts w:ascii="Times New Roman" w:hAnsi="Times New Roman"/>
          <w:bCs/>
          <w:sz w:val="28"/>
          <w:szCs w:val="28"/>
          <w:lang w:val="en-US"/>
        </w:rPr>
        <w:t>ball</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is</w:t>
      </w:r>
      <w:r w:rsidRPr="00CF7D8D">
        <w:rPr>
          <w:rFonts w:ascii="Times New Roman" w:hAnsi="Times New Roman"/>
          <w:bCs/>
          <w:sz w:val="28"/>
          <w:szCs w:val="28"/>
          <w:lang w:val="en-US"/>
        </w:rPr>
        <w:t xml:space="preserve"> </w:t>
      </w:r>
      <w:r w:rsidRPr="00CF271E">
        <w:rPr>
          <w:rFonts w:ascii="Times New Roman" w:hAnsi="Times New Roman"/>
          <w:bCs/>
          <w:sz w:val="28"/>
          <w:szCs w:val="28"/>
          <w:lang w:val="en-US"/>
        </w:rPr>
        <w:t>red</w:t>
      </w:r>
      <w:r w:rsidRPr="00CF7D8D">
        <w:rPr>
          <w:rFonts w:ascii="Times New Roman" w:hAnsi="Times New Roman"/>
          <w:bCs/>
          <w:sz w:val="28"/>
          <w:szCs w:val="28"/>
          <w:lang w:val="en-US"/>
        </w:rPr>
        <w:t xml:space="preserve">». </w:t>
      </w:r>
      <w:r w:rsidRPr="00CF271E">
        <w:rPr>
          <w:rFonts w:ascii="Times New Roman" w:hAnsi="Times New Roman"/>
          <w:bCs/>
          <w:sz w:val="28"/>
          <w:szCs w:val="28"/>
        </w:rPr>
        <w:t>При этом он делает паузу на месте артикля и бросает мяч кому-то из учеников. Тот, кто поймает его, должен сказать предложение полностью, вставив нужный артикль. Игрок, допустивший ошибку, выбывает из игры.</w:t>
      </w:r>
    </w:p>
    <w:p w:rsidR="005D4C8E" w:rsidRPr="00CF271E" w:rsidRDefault="005D4C8E" w:rsidP="00CF271E">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2. </w:t>
      </w:r>
      <w:r w:rsidRPr="00CF271E">
        <w:rPr>
          <w:rFonts w:ascii="Times New Roman" w:hAnsi="Times New Roman"/>
          <w:bCs/>
          <w:sz w:val="28"/>
          <w:szCs w:val="28"/>
        </w:rPr>
        <w:t xml:space="preserve">А - </w:t>
      </w:r>
      <w:r w:rsidRPr="00CF271E">
        <w:rPr>
          <w:rFonts w:ascii="Times New Roman" w:hAnsi="Times New Roman"/>
          <w:bCs/>
          <w:sz w:val="28"/>
          <w:szCs w:val="28"/>
          <w:lang w:val="en-US"/>
        </w:rPr>
        <w:t>an</w:t>
      </w:r>
      <w:r w:rsidRPr="00CF271E">
        <w:rPr>
          <w:rFonts w:ascii="Times New Roman" w:hAnsi="Times New Roman"/>
          <w:bCs/>
          <w:sz w:val="28"/>
          <w:szCs w:val="28"/>
        </w:rPr>
        <w:t xml:space="preserve"> - </w:t>
      </w:r>
      <w:r w:rsidRPr="00CF271E">
        <w:rPr>
          <w:rFonts w:ascii="Times New Roman" w:hAnsi="Times New Roman"/>
          <w:bCs/>
          <w:sz w:val="28"/>
          <w:szCs w:val="28"/>
          <w:lang w:val="en-US"/>
        </w:rPr>
        <w:t>no</w:t>
      </w:r>
      <w:r w:rsidRPr="00CF271E">
        <w:rPr>
          <w:rFonts w:ascii="Times New Roman" w:hAnsi="Times New Roman"/>
          <w:bCs/>
          <w:sz w:val="28"/>
          <w:szCs w:val="28"/>
        </w:rPr>
        <w:t xml:space="preserve"> </w:t>
      </w:r>
      <w:r w:rsidRPr="00CF271E">
        <w:rPr>
          <w:rFonts w:ascii="Times New Roman" w:hAnsi="Times New Roman"/>
          <w:bCs/>
          <w:sz w:val="28"/>
          <w:szCs w:val="28"/>
          <w:lang w:val="en-US"/>
        </w:rPr>
        <w:t>article</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Учитель называет слова - названия предметов, например: </w:t>
      </w:r>
      <w:r w:rsidRPr="00CF271E">
        <w:rPr>
          <w:rFonts w:ascii="Times New Roman" w:hAnsi="Times New Roman"/>
          <w:bCs/>
          <w:sz w:val="28"/>
          <w:szCs w:val="28"/>
          <w:lang w:val="en-US"/>
        </w:rPr>
        <w:t>bag</w:t>
      </w:r>
      <w:r w:rsidRPr="00CF271E">
        <w:rPr>
          <w:rFonts w:ascii="Times New Roman" w:hAnsi="Times New Roman"/>
          <w:bCs/>
          <w:sz w:val="28"/>
          <w:szCs w:val="28"/>
        </w:rPr>
        <w:t xml:space="preserve">, </w:t>
      </w:r>
      <w:r w:rsidRPr="00CF271E">
        <w:rPr>
          <w:rFonts w:ascii="Times New Roman" w:hAnsi="Times New Roman"/>
          <w:bCs/>
          <w:sz w:val="28"/>
          <w:szCs w:val="28"/>
          <w:lang w:val="en-US"/>
        </w:rPr>
        <w:t>room</w:t>
      </w:r>
      <w:r w:rsidRPr="00CF271E">
        <w:rPr>
          <w:rFonts w:ascii="Times New Roman" w:hAnsi="Times New Roman"/>
          <w:bCs/>
          <w:sz w:val="28"/>
          <w:szCs w:val="28"/>
        </w:rPr>
        <w:t xml:space="preserve">, </w:t>
      </w:r>
      <w:r w:rsidRPr="00CF271E">
        <w:rPr>
          <w:rFonts w:ascii="Times New Roman" w:hAnsi="Times New Roman"/>
          <w:bCs/>
          <w:sz w:val="28"/>
          <w:szCs w:val="28"/>
          <w:lang w:val="en-US"/>
        </w:rPr>
        <w:t>apple</w:t>
      </w:r>
      <w:r w:rsidRPr="00CF271E">
        <w:rPr>
          <w:rFonts w:ascii="Times New Roman" w:hAnsi="Times New Roman"/>
          <w:bCs/>
          <w:sz w:val="28"/>
          <w:szCs w:val="28"/>
        </w:rPr>
        <w:t xml:space="preserve">, </w:t>
      </w:r>
      <w:r w:rsidRPr="00CF271E">
        <w:rPr>
          <w:rFonts w:ascii="Times New Roman" w:hAnsi="Times New Roman"/>
          <w:bCs/>
          <w:sz w:val="28"/>
          <w:szCs w:val="28"/>
          <w:lang w:val="en-US"/>
        </w:rPr>
        <w:t>window</w:t>
      </w:r>
      <w:r w:rsidRPr="00CF271E">
        <w:rPr>
          <w:rFonts w:ascii="Times New Roman" w:hAnsi="Times New Roman"/>
          <w:bCs/>
          <w:sz w:val="28"/>
          <w:szCs w:val="28"/>
        </w:rPr>
        <w:t xml:space="preserve">, </w:t>
      </w:r>
      <w:r w:rsidRPr="00CF271E">
        <w:rPr>
          <w:rFonts w:ascii="Times New Roman" w:hAnsi="Times New Roman"/>
          <w:bCs/>
          <w:sz w:val="28"/>
          <w:szCs w:val="28"/>
          <w:lang w:val="en-US"/>
        </w:rPr>
        <w:t>bread</w:t>
      </w:r>
      <w:r w:rsidRPr="00CF271E">
        <w:rPr>
          <w:rFonts w:ascii="Times New Roman" w:hAnsi="Times New Roman"/>
          <w:bCs/>
          <w:sz w:val="28"/>
          <w:szCs w:val="28"/>
        </w:rPr>
        <w:t>,</w:t>
      </w:r>
      <w:r w:rsidRPr="00CF271E">
        <w:rPr>
          <w:rFonts w:ascii="Times New Roman" w:hAnsi="Times New Roman"/>
          <w:bCs/>
          <w:sz w:val="28"/>
          <w:szCs w:val="28"/>
          <w:lang w:val="en-US"/>
        </w:rPr>
        <w:t>sugar</w:t>
      </w:r>
      <w:r w:rsidRPr="00CF271E">
        <w:rPr>
          <w:rFonts w:ascii="Times New Roman" w:hAnsi="Times New Roman"/>
          <w:bCs/>
          <w:sz w:val="28"/>
          <w:szCs w:val="28"/>
        </w:rPr>
        <w:t xml:space="preserve">, </w:t>
      </w:r>
      <w:r w:rsidRPr="00CF271E">
        <w:rPr>
          <w:rFonts w:ascii="Times New Roman" w:hAnsi="Times New Roman"/>
          <w:bCs/>
          <w:sz w:val="28"/>
          <w:szCs w:val="28"/>
          <w:lang w:val="en-US"/>
        </w:rPr>
        <w:t>Ukraine</w:t>
      </w:r>
      <w:r w:rsidRPr="00CF271E">
        <w:rPr>
          <w:rFonts w:ascii="Times New Roman" w:hAnsi="Times New Roman"/>
          <w:bCs/>
          <w:sz w:val="28"/>
          <w:szCs w:val="28"/>
        </w:rPr>
        <w:t>. Ученики должны поднять карточку с соответствующим артиклем а /ап. А если они слышат слова, не употребляются с артиклями, хлопают в ладоши.</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Разновидностью дидактических игр являются игры-песни. Применение песен на уроках иностранного языка имеет много преимуществ: в непринужденной форме осваивается фонетический, лексический и грамматический материал, определенный уровень фоновых знаний, а также создается благоприятный психологический климат, снижается напряжение, активизируется речевая деятельность, повышается эмоциональный тонус, поддерживается интерес к изучению языка.</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 xml:space="preserve">Для закрепления правил употребления английских артиклей можно использовать песню-игру «И </w:t>
      </w:r>
      <w:r w:rsidRPr="00CF271E">
        <w:rPr>
          <w:rFonts w:ascii="Times New Roman" w:hAnsi="Times New Roman"/>
          <w:bCs/>
          <w:sz w:val="28"/>
          <w:szCs w:val="28"/>
          <w:lang w:val="en-US"/>
        </w:rPr>
        <w:t>bought</w:t>
      </w:r>
      <w:r w:rsidRPr="00CF271E">
        <w:rPr>
          <w:rFonts w:ascii="Times New Roman" w:hAnsi="Times New Roman"/>
          <w:bCs/>
          <w:sz w:val="28"/>
          <w:szCs w:val="28"/>
        </w:rPr>
        <w:t xml:space="preserve"> </w:t>
      </w:r>
      <w:r w:rsidRPr="00CF271E">
        <w:rPr>
          <w:rFonts w:ascii="Times New Roman" w:hAnsi="Times New Roman"/>
          <w:bCs/>
          <w:sz w:val="28"/>
          <w:szCs w:val="28"/>
          <w:lang w:val="en-US"/>
        </w:rPr>
        <w:t>a</w:t>
      </w:r>
      <w:r w:rsidRPr="00CF271E">
        <w:rPr>
          <w:rFonts w:ascii="Times New Roman" w:hAnsi="Times New Roman"/>
          <w:bCs/>
          <w:sz w:val="28"/>
          <w:szCs w:val="28"/>
        </w:rPr>
        <w:t xml:space="preserve"> </w:t>
      </w:r>
      <w:r w:rsidRPr="00CF271E">
        <w:rPr>
          <w:rFonts w:ascii="Times New Roman" w:hAnsi="Times New Roman"/>
          <w:bCs/>
          <w:sz w:val="28"/>
          <w:szCs w:val="28"/>
          <w:lang w:val="en-US"/>
        </w:rPr>
        <w:t>pretty</w:t>
      </w:r>
      <w:r w:rsidRPr="00CF271E">
        <w:rPr>
          <w:rFonts w:ascii="Times New Roman" w:hAnsi="Times New Roman"/>
          <w:bCs/>
          <w:sz w:val="28"/>
          <w:szCs w:val="28"/>
        </w:rPr>
        <w:t xml:space="preserve"> </w:t>
      </w:r>
      <w:r w:rsidRPr="00CF271E">
        <w:rPr>
          <w:rFonts w:ascii="Times New Roman" w:hAnsi="Times New Roman"/>
          <w:bCs/>
          <w:sz w:val="28"/>
          <w:szCs w:val="28"/>
          <w:lang w:val="en-US"/>
        </w:rPr>
        <w:t>cat</w:t>
      </w:r>
      <w:r w:rsidRPr="00CF271E">
        <w:rPr>
          <w:rFonts w:ascii="Times New Roman" w:hAnsi="Times New Roman"/>
          <w:bCs/>
          <w:sz w:val="28"/>
          <w:szCs w:val="28"/>
        </w:rPr>
        <w: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И bought a pretty cat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cat.</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cat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cat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duck.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duck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duck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duck says quack, quack.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goose.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goose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goose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goose says gaggle, gaggle.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duck says quack, quack.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hen.</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hen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hen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hen says shimmy shack, shimmy shack.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goose says gaggle, gaggle.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duck says quack, quack.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pig.</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pig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pig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pig says oink, oink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hen says shimmy shack, shimmy shack.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goose says gaggle, gaggle.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duck says quack, quack.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bought a pretty cow.</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The cow pleased me.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I fed my cow under that old tree.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cow says moo, moo.</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pig says oink, oink.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hen says shimmy shack, shimmy shack.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goose says gaggle, gaggle.</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duck says quack, quack.</w:t>
      </w:r>
    </w:p>
    <w:p w:rsidR="005D4C8E" w:rsidRPr="00CF271E" w:rsidRDefault="005D4C8E" w:rsidP="00CF271E">
      <w:pPr>
        <w:spacing w:after="0" w:line="360" w:lineRule="auto"/>
        <w:ind w:firstLine="709"/>
        <w:jc w:val="both"/>
        <w:rPr>
          <w:rFonts w:ascii="Times New Roman" w:hAnsi="Times New Roman"/>
          <w:bCs/>
          <w:sz w:val="28"/>
          <w:szCs w:val="28"/>
          <w:lang w:val="en-US"/>
        </w:rPr>
      </w:pPr>
      <w:r w:rsidRPr="00CF271E">
        <w:rPr>
          <w:rFonts w:ascii="Times New Roman" w:hAnsi="Times New Roman"/>
          <w:bCs/>
          <w:sz w:val="28"/>
          <w:szCs w:val="28"/>
          <w:lang w:val="en-US"/>
        </w:rPr>
        <w:t>My cat says Fiddle-I-fee!</w:t>
      </w:r>
    </w:p>
    <w:p w:rsidR="005D4C8E" w:rsidRPr="00CF271E" w:rsidRDefault="005D4C8E" w:rsidP="00CF271E">
      <w:pPr>
        <w:spacing w:after="0" w:line="360" w:lineRule="auto"/>
        <w:ind w:firstLine="709"/>
        <w:jc w:val="both"/>
        <w:rPr>
          <w:rFonts w:ascii="Times New Roman" w:hAnsi="Times New Roman"/>
          <w:bCs/>
          <w:sz w:val="28"/>
          <w:szCs w:val="28"/>
        </w:rPr>
      </w:pPr>
      <w:r w:rsidRPr="00CF271E">
        <w:rPr>
          <w:rFonts w:ascii="Times New Roman" w:hAnsi="Times New Roman"/>
          <w:bCs/>
          <w:sz w:val="28"/>
          <w:szCs w:val="28"/>
        </w:rPr>
        <w:t>Использование лингвист</w:t>
      </w:r>
      <w:r>
        <w:rPr>
          <w:rFonts w:ascii="Times New Roman" w:hAnsi="Times New Roman"/>
          <w:bCs/>
          <w:sz w:val="28"/>
          <w:szCs w:val="28"/>
        </w:rPr>
        <w:t>ических сказок, стихов,</w:t>
      </w:r>
      <w:r w:rsidRPr="00CF271E">
        <w:rPr>
          <w:rFonts w:ascii="Times New Roman" w:hAnsi="Times New Roman"/>
          <w:bCs/>
          <w:sz w:val="28"/>
          <w:szCs w:val="28"/>
        </w:rPr>
        <w:t xml:space="preserve"> скороговорок, пословиц, поговорок, загадок, песен и игр на уроках английского языка усиливает мотивацию учения и предоставляет речевой деятельности детей индивидуализированный и личностный характер.</w:t>
      </w:r>
    </w:p>
    <w:p w:rsidR="005D4C8E" w:rsidRDefault="005D4C8E" w:rsidP="00CF271E">
      <w:pPr>
        <w:spacing w:after="0" w:line="360" w:lineRule="auto"/>
        <w:ind w:firstLine="709"/>
        <w:jc w:val="both"/>
        <w:rPr>
          <w:rFonts w:ascii="Times New Roman" w:hAnsi="Times New Roman"/>
          <w:bCs/>
          <w:sz w:val="28"/>
          <w:szCs w:val="28"/>
        </w:rPr>
      </w:pPr>
    </w:p>
    <w:p w:rsidR="005D4C8E" w:rsidRPr="00B64316" w:rsidRDefault="005D4C8E" w:rsidP="00CF271E">
      <w:pPr>
        <w:spacing w:after="0" w:line="360" w:lineRule="auto"/>
        <w:ind w:firstLine="709"/>
        <w:jc w:val="both"/>
        <w:rPr>
          <w:rFonts w:ascii="Times New Roman" w:hAnsi="Times New Roman"/>
          <w:b/>
          <w:sz w:val="28"/>
          <w:szCs w:val="28"/>
        </w:rPr>
      </w:pPr>
      <w:r w:rsidRPr="00B64316">
        <w:rPr>
          <w:rFonts w:ascii="Times New Roman" w:hAnsi="Times New Roman"/>
          <w:b/>
          <w:sz w:val="28"/>
          <w:szCs w:val="28"/>
        </w:rPr>
        <w:t>Выводы по второй главе</w:t>
      </w:r>
    </w:p>
    <w:p w:rsidR="005D4C8E" w:rsidRPr="00CF271E" w:rsidRDefault="005D4C8E" w:rsidP="00CF271E">
      <w:pPr>
        <w:spacing w:after="0" w:line="360" w:lineRule="auto"/>
        <w:ind w:firstLine="709"/>
        <w:jc w:val="both"/>
        <w:rPr>
          <w:rFonts w:ascii="Times New Roman" w:hAnsi="Times New Roman"/>
          <w:bCs/>
          <w:sz w:val="28"/>
          <w:szCs w:val="28"/>
        </w:rPr>
      </w:pPr>
    </w:p>
    <w:p w:rsidR="005D4C8E" w:rsidRPr="00B64316" w:rsidRDefault="005D4C8E" w:rsidP="00B64316">
      <w:pPr>
        <w:pStyle w:val="NormalWeb"/>
        <w:widowControl w:val="0"/>
        <w:spacing w:before="0" w:beforeAutospacing="0" w:after="0" w:afterAutospacing="0" w:line="360" w:lineRule="auto"/>
        <w:ind w:firstLine="708"/>
        <w:jc w:val="both"/>
        <w:rPr>
          <w:sz w:val="28"/>
          <w:szCs w:val="28"/>
        </w:rPr>
      </w:pPr>
      <w:r w:rsidRPr="00B64316">
        <w:rPr>
          <w:sz w:val="28"/>
          <w:szCs w:val="28"/>
        </w:rPr>
        <w:t xml:space="preserve">Понятие об артикле дается детям с самого начала изучения английского языка, когда им говорят, что с именем существительным, обозначающим предмет, впервые встретившийся в речи, используется неопределенный артикль, который далее заменяется определенным, выбор артикля и его правильное использование – являются грамматическим явлением, сложным для восприятия и усвоения. По этой причине наличие многочисленных ошибок в использовании неопределенных и определенных артиклей характерно для речи как детей начальной школы, так и более старшего возраста. </w:t>
      </w:r>
    </w:p>
    <w:p w:rsidR="005D4C8E" w:rsidRPr="00B64316" w:rsidRDefault="005D4C8E" w:rsidP="00B64316">
      <w:pPr>
        <w:pStyle w:val="NormalWeb"/>
        <w:widowControl w:val="0"/>
        <w:spacing w:before="0" w:beforeAutospacing="0" w:after="0" w:afterAutospacing="0" w:line="360" w:lineRule="auto"/>
        <w:ind w:firstLine="708"/>
        <w:jc w:val="both"/>
        <w:rPr>
          <w:color w:val="000000"/>
          <w:sz w:val="28"/>
          <w:szCs w:val="28"/>
        </w:rPr>
      </w:pPr>
      <w:r w:rsidRPr="00B64316">
        <w:rPr>
          <w:sz w:val="28"/>
          <w:szCs w:val="28"/>
        </w:rPr>
        <w:t>Для формирования у детей правильного и четкого, логичного представления о категории артикля, н</w:t>
      </w:r>
      <w:r w:rsidRPr="00B64316">
        <w:rPr>
          <w:color w:val="000000"/>
          <w:sz w:val="28"/>
          <w:szCs w:val="28"/>
        </w:rPr>
        <w:t>еобходимо различать грамматические и семантические функции артикля и ознакомить учащихся с ними с первых же дней. Без сомнения, что правильное понимание семантической функции артикля является главнейшей задачей, которая стоит перед учеником во время использования артикля.</w:t>
      </w:r>
    </w:p>
    <w:p w:rsidR="005D4C8E" w:rsidRDefault="005D4C8E" w:rsidP="00B64316">
      <w:pPr>
        <w:pStyle w:val="c2"/>
        <w:shd w:val="clear" w:color="auto" w:fill="FFFFFF"/>
        <w:spacing w:before="0" w:beforeAutospacing="0" w:after="0" w:afterAutospacing="0" w:line="360" w:lineRule="auto"/>
        <w:ind w:firstLine="540"/>
        <w:jc w:val="both"/>
        <w:rPr>
          <w:color w:val="000000"/>
          <w:sz w:val="28"/>
          <w:szCs w:val="28"/>
        </w:rPr>
      </w:pPr>
      <w:r w:rsidRPr="00B64316">
        <w:rPr>
          <w:color w:val="000000"/>
          <w:sz w:val="28"/>
          <w:szCs w:val="28"/>
        </w:rPr>
        <w:t>В процессе изучения артикля надо сразу объяснить ученикам, что собой представляет артикль и какие он выполняет функции. В частности, надо объяснить, что артикль выражает категорию определенности и неопределенности.</w:t>
      </w:r>
    </w:p>
    <w:p w:rsidR="005D4C8E" w:rsidRDefault="005D4C8E" w:rsidP="00B64316">
      <w:pPr>
        <w:widowControl w:val="0"/>
        <w:shd w:val="clear" w:color="auto" w:fill="FFFFFF"/>
        <w:spacing w:after="0" w:line="360" w:lineRule="auto"/>
        <w:ind w:firstLine="709"/>
        <w:jc w:val="both"/>
        <w:rPr>
          <w:rFonts w:ascii="Times New Roman" w:hAnsi="Times New Roman"/>
          <w:color w:val="000000"/>
          <w:sz w:val="28"/>
          <w:szCs w:val="28"/>
          <w:lang w:eastAsia="ru-RU"/>
        </w:rPr>
      </w:pPr>
      <w:r w:rsidRPr="00BD1FCD">
        <w:rPr>
          <w:rFonts w:ascii="Times New Roman" w:hAnsi="Times New Roman"/>
          <w:color w:val="000000"/>
          <w:sz w:val="28"/>
          <w:szCs w:val="28"/>
          <w:lang w:eastAsia="ru-RU"/>
        </w:rPr>
        <w:t xml:space="preserve">Изучение и практика первого и второго упоминания - лучший начальный путь, который дает ученикам уверенность, что освоение незнакомого им артикля в их силах. А далее, в процессе анализа существительных в контексте, постепенно </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раскрываются</w:t>
      </w:r>
      <w:r>
        <w:rPr>
          <w:rFonts w:ascii="Times New Roman" w:hAnsi="Times New Roman"/>
          <w:color w:val="000000"/>
          <w:sz w:val="28"/>
          <w:szCs w:val="28"/>
          <w:lang w:eastAsia="ru-RU"/>
        </w:rPr>
        <w:t>»</w:t>
      </w:r>
      <w:r w:rsidRPr="00BD1FCD">
        <w:rPr>
          <w:rFonts w:ascii="Times New Roman" w:hAnsi="Times New Roman"/>
          <w:color w:val="000000"/>
          <w:sz w:val="28"/>
          <w:szCs w:val="28"/>
          <w:lang w:eastAsia="ru-RU"/>
        </w:rPr>
        <w:t xml:space="preserve"> другие, более сложные случаи употребления артиклей: перед географическими названиями, превосходной степенью прилагательных и т.д. Часто школьники не понимают всех нюансов данной темы из-за большого количества исключений, список которых подается учащимся, когда они еще не освоили азов. Для носителей русского языка артикль - это новизна и в коммуникативном, и в смысловом, и в логическом плане. Именно поэтому только взаимосвязанное обучение от простого к сложному, от отдельного к целому, с постоянным повторением изученного материала, позволит школьникам овладеть этой темой, а также осмыслить артикль не как элемент, оторванный от реальной речи, а как постоянно употребляемый, необходимый для понимания компонент.</w:t>
      </w:r>
    </w:p>
    <w:p w:rsidR="005D4C8E" w:rsidRPr="00B64316" w:rsidRDefault="005D4C8E" w:rsidP="00B64316">
      <w:pPr>
        <w:pStyle w:val="c2"/>
        <w:shd w:val="clear" w:color="auto" w:fill="FFFFFF"/>
        <w:spacing w:before="0" w:beforeAutospacing="0" w:after="0" w:afterAutospacing="0" w:line="360" w:lineRule="auto"/>
        <w:ind w:firstLine="540"/>
        <w:jc w:val="both"/>
        <w:rPr>
          <w:color w:val="000000"/>
          <w:sz w:val="28"/>
          <w:szCs w:val="28"/>
        </w:rPr>
      </w:pPr>
    </w:p>
    <w:p w:rsidR="005D4C8E" w:rsidRPr="00B64316" w:rsidRDefault="005D4C8E" w:rsidP="00B64316">
      <w:pPr>
        <w:pStyle w:val="c2"/>
        <w:shd w:val="clear" w:color="auto" w:fill="FFFFFF"/>
        <w:spacing w:before="0" w:beforeAutospacing="0" w:after="0" w:afterAutospacing="0" w:line="360" w:lineRule="auto"/>
        <w:jc w:val="both"/>
        <w:rPr>
          <w:b/>
          <w:sz w:val="28"/>
          <w:szCs w:val="28"/>
        </w:rPr>
      </w:pPr>
    </w:p>
    <w:p w:rsidR="005D4C8E" w:rsidRPr="00B64316" w:rsidRDefault="005D4C8E" w:rsidP="00B64316">
      <w:pPr>
        <w:spacing w:line="360" w:lineRule="auto"/>
        <w:jc w:val="both"/>
        <w:rPr>
          <w:rFonts w:ascii="Times New Roman" w:hAnsi="Times New Roman"/>
          <w:b/>
          <w:sz w:val="28"/>
          <w:szCs w:val="28"/>
          <w:lang w:eastAsia="ru-RU"/>
        </w:rPr>
      </w:pPr>
      <w:r w:rsidRPr="00B64316">
        <w:rPr>
          <w:rFonts w:ascii="Times New Roman" w:hAnsi="Times New Roman"/>
          <w:b/>
          <w:sz w:val="28"/>
          <w:szCs w:val="28"/>
        </w:rPr>
        <w:br w:type="page"/>
      </w:r>
    </w:p>
    <w:p w:rsidR="005D4C8E" w:rsidRDefault="005D4C8E" w:rsidP="007B5212">
      <w:pPr>
        <w:pStyle w:val="c2"/>
        <w:shd w:val="clear" w:color="auto" w:fill="FFFFFF"/>
        <w:spacing w:before="0" w:beforeAutospacing="0" w:after="0" w:afterAutospacing="0" w:line="360" w:lineRule="auto"/>
        <w:jc w:val="center"/>
        <w:rPr>
          <w:b/>
          <w:sz w:val="32"/>
          <w:szCs w:val="28"/>
        </w:rPr>
      </w:pPr>
      <w:r w:rsidRPr="007B5212">
        <w:rPr>
          <w:b/>
          <w:sz w:val="32"/>
          <w:szCs w:val="28"/>
        </w:rPr>
        <w:t>Заключение</w:t>
      </w:r>
    </w:p>
    <w:p w:rsidR="005D4C8E" w:rsidRDefault="005D4C8E" w:rsidP="00C83CF5">
      <w:pPr>
        <w:pStyle w:val="c2"/>
        <w:shd w:val="clear" w:color="auto" w:fill="FFFFFF"/>
        <w:spacing w:before="0" w:beforeAutospacing="0" w:after="0" w:afterAutospacing="0" w:line="360" w:lineRule="auto"/>
        <w:rPr>
          <w:b/>
          <w:sz w:val="32"/>
          <w:szCs w:val="28"/>
        </w:rPr>
      </w:pPr>
    </w:p>
    <w:p w:rsidR="005D4C8E" w:rsidRDefault="005D4C8E" w:rsidP="00C83CF5">
      <w:pPr>
        <w:pStyle w:val="c2"/>
        <w:shd w:val="clear" w:color="auto" w:fill="FFFFFF"/>
        <w:spacing w:before="0" w:beforeAutospacing="0" w:after="0" w:afterAutospacing="0" w:line="360" w:lineRule="auto"/>
        <w:ind w:firstLine="708"/>
        <w:jc w:val="both"/>
        <w:rPr>
          <w:sz w:val="28"/>
          <w:szCs w:val="28"/>
        </w:rPr>
      </w:pPr>
      <w:r w:rsidRPr="00C83CF5">
        <w:rPr>
          <w:sz w:val="28"/>
          <w:szCs w:val="28"/>
        </w:rPr>
        <w:t xml:space="preserve">Проведенное </w:t>
      </w:r>
      <w:r>
        <w:rPr>
          <w:sz w:val="28"/>
          <w:szCs w:val="28"/>
        </w:rPr>
        <w:t xml:space="preserve">исследование позволяет сделать выводы об особенностях категории артикля в английском языке и методических основах формирования представлений о них у детей на уроках английского языка в общеобразовательной школе. </w:t>
      </w:r>
    </w:p>
    <w:p w:rsidR="005D4C8E" w:rsidRDefault="005D4C8E" w:rsidP="009A274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Для особенностей методических принципов изучения артикля необходимо, прежде всего, дать его определение. Само слово «артикль» определяется как термин, образованный от латинского корня   «articulus»  или французского слова «article» и представляющий собой аффикс или служебное слово, которое используется в английском языке для выражения категории определенности или неопределенности имени, то есть разновидности референции. </w:t>
      </w:r>
    </w:p>
    <w:p w:rsidR="005D4C8E" w:rsidRDefault="005D4C8E" w:rsidP="009A274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Современный английский язык характеризуется аналитическим грамматическим строем. Это означает, что основными грамматическими способами выражения лексического значения предложения выступают порядок слов в предложении и использование артиклей. </w:t>
      </w:r>
    </w:p>
    <w:p w:rsidR="005D4C8E" w:rsidRDefault="005D4C8E" w:rsidP="009A274E">
      <w:pPr>
        <w:pStyle w:val="c2"/>
        <w:shd w:val="clear" w:color="auto" w:fill="FFFFFF"/>
        <w:spacing w:before="0" w:beforeAutospacing="0" w:after="0" w:afterAutospacing="0" w:line="360" w:lineRule="auto"/>
        <w:ind w:firstLine="708"/>
        <w:jc w:val="both"/>
        <w:rPr>
          <w:sz w:val="28"/>
          <w:szCs w:val="28"/>
        </w:rPr>
      </w:pPr>
      <w:r>
        <w:rPr>
          <w:sz w:val="28"/>
          <w:szCs w:val="28"/>
        </w:rPr>
        <w:t>В этой связи артикль определяется как важнейшее языковое средство, которое используется для обеспечения точного выражения значения высказывания и правильного понимания хода мысли, выраженной на английском языке. В соответствии с этим в результате неумелого использования артикля к речи могут создаваться условия, в которых будет искажен смысл высказывания, а значит, собеседники могут не понять друг друга. Артикль является одним из важнейших инструментов соотнесения речевого произведения с особенностями и условиями конкретной речевой ситуации.</w:t>
      </w:r>
    </w:p>
    <w:p w:rsidR="005D4C8E" w:rsidRDefault="005D4C8E" w:rsidP="009A274E">
      <w:pPr>
        <w:pStyle w:val="c2"/>
        <w:shd w:val="clear" w:color="auto" w:fill="FFFFFF"/>
        <w:spacing w:before="0" w:beforeAutospacing="0" w:after="0" w:afterAutospacing="0" w:line="360" w:lineRule="auto"/>
        <w:ind w:firstLine="708"/>
        <w:jc w:val="both"/>
        <w:rPr>
          <w:sz w:val="28"/>
          <w:szCs w:val="28"/>
        </w:rPr>
      </w:pPr>
      <w:r>
        <w:rPr>
          <w:sz w:val="28"/>
          <w:szCs w:val="28"/>
        </w:rPr>
        <w:t xml:space="preserve">С точки зрения определения места артикля в структуре английского языка существует две основных теории. В соответствии с определением артикля в рамках первой теории грамматическое сочетание «артикль + имя существительное» характеризуется исследователями как аналитическая форма имен существительных. Представители второго научного подхода рассматривают артикль как служебную часть речи, соответственно, сочетание «артикль + имя существительное» характеризуется авторами в рамках этого научного подхода как грамматическое сочетание особого рода.  </w:t>
      </w:r>
    </w:p>
    <w:p w:rsidR="005D4C8E" w:rsidRDefault="005D4C8E" w:rsidP="009A274E">
      <w:pPr>
        <w:pStyle w:val="NormalWeb"/>
        <w:widowControl w:val="0"/>
        <w:shd w:val="clear" w:color="auto" w:fill="FFFFFF"/>
        <w:spacing w:before="0" w:beforeAutospacing="0" w:after="0" w:afterAutospacing="0" w:line="360" w:lineRule="auto"/>
        <w:ind w:firstLine="709"/>
        <w:jc w:val="both"/>
        <w:rPr>
          <w:sz w:val="28"/>
          <w:szCs w:val="28"/>
        </w:rPr>
      </w:pPr>
      <w:r>
        <w:rPr>
          <w:sz w:val="28"/>
          <w:szCs w:val="28"/>
        </w:rPr>
        <w:t xml:space="preserve">В рамках второго научного подхода артикль рассматривается как служебная часть речи, в связи с чем сочетание артикля и имени существительного определяется как особого рода грамматическое сочетание. </w:t>
      </w:r>
    </w:p>
    <w:p w:rsidR="005D4C8E" w:rsidRDefault="005D4C8E" w:rsidP="009A274E">
      <w:pPr>
        <w:pStyle w:val="NormalWeb"/>
        <w:widowControl w:val="0"/>
        <w:shd w:val="clear" w:color="auto" w:fill="FFFFFF"/>
        <w:spacing w:before="0" w:beforeAutospacing="0" w:after="0" w:afterAutospacing="0" w:line="360" w:lineRule="auto"/>
        <w:ind w:firstLine="709"/>
        <w:jc w:val="both"/>
        <w:rPr>
          <w:sz w:val="28"/>
          <w:szCs w:val="28"/>
        </w:rPr>
      </w:pPr>
      <w:r w:rsidRPr="00125ABC">
        <w:rPr>
          <w:sz w:val="28"/>
          <w:szCs w:val="28"/>
        </w:rPr>
        <w:t>Важность артикля и его грамматического значения подтверждается тем, что проблема значения, функций и правильного употребления артикля выступает в качестве одного из сложных и проблемных вопросов современной грамматики. И</w:t>
      </w:r>
      <w:r>
        <w:rPr>
          <w:sz w:val="28"/>
          <w:szCs w:val="28"/>
        </w:rPr>
        <w:t>,</w:t>
      </w:r>
      <w:r w:rsidRPr="00125ABC">
        <w:rPr>
          <w:sz w:val="28"/>
          <w:szCs w:val="28"/>
        </w:rPr>
        <w:t xml:space="preserve"> несмотря на функционирование артикля как грамматического явления в течение многих десятилетий развития языка, по-прежнему не выработано однозначного подхода к его определению и характеристике его значения.</w:t>
      </w:r>
      <w:r>
        <w:rPr>
          <w:sz w:val="28"/>
          <w:szCs w:val="28"/>
        </w:rPr>
        <w:t xml:space="preserve"> Рассматривая значение артикля в английском языке, основное количество авторов отмечают, что его основным предназначением является выражение категории определенности или неопределенности. </w:t>
      </w:r>
    </w:p>
    <w:p w:rsidR="005D4C8E" w:rsidRDefault="005D4C8E" w:rsidP="009A274E">
      <w:pPr>
        <w:pStyle w:val="NormalWeb"/>
        <w:widowControl w:val="0"/>
        <w:shd w:val="clear" w:color="auto" w:fill="FFFFFF"/>
        <w:spacing w:before="0" w:beforeAutospacing="0" w:after="0" w:afterAutospacing="0" w:line="360" w:lineRule="auto"/>
        <w:ind w:firstLine="709"/>
        <w:jc w:val="both"/>
        <w:rPr>
          <w:sz w:val="28"/>
          <w:szCs w:val="28"/>
        </w:rPr>
      </w:pPr>
      <w:r w:rsidRPr="00125ABC">
        <w:rPr>
          <w:sz w:val="28"/>
          <w:szCs w:val="28"/>
        </w:rPr>
        <w:t xml:space="preserve">Анализ категории артикля свидетельствует о том, что главным </w:t>
      </w:r>
      <w:r>
        <w:rPr>
          <w:sz w:val="28"/>
          <w:szCs w:val="28"/>
        </w:rPr>
        <w:t xml:space="preserve">его </w:t>
      </w:r>
      <w:r w:rsidRPr="00125ABC">
        <w:rPr>
          <w:sz w:val="28"/>
          <w:szCs w:val="28"/>
        </w:rPr>
        <w:t>предназначением является указание на различные виды смысловой направленности имен существительных, которые субъект речи употребляет в условиях конкретной речевой ситуации. При использовании определенного артикля понятно, что имя существительное употребляется в конкретном назывном смысле. Это предполагает, что имя существительное характеризуется конкретной соотнесенностью с тем объектом, который оно называет. С помощью использования такого имени существительного обозначается такой объект, который явно имеется в наличии, выделяется однозначно или в силу определенных обстоятельств является известным собеседникам. Применение с именем существительным неопределенного и нулевого артикля означает, что имя суще</w:t>
      </w:r>
      <w:r>
        <w:rPr>
          <w:sz w:val="28"/>
          <w:szCs w:val="28"/>
        </w:rPr>
        <w:t>ствительное используется в обще</w:t>
      </w:r>
      <w:r w:rsidRPr="00125ABC">
        <w:rPr>
          <w:sz w:val="28"/>
          <w:szCs w:val="28"/>
        </w:rPr>
        <w:t xml:space="preserve">назывном смысле, то есть объект называется впервые, не известен собеседникам на основе имеющегося у них опыта и в этой связи не может быть соотнесен с определенными данными о нем. Это свидетельствует о том, что на основании употребления артикля в языке образуется определенного рода противостояние, в условиях которого имена существительные с нулевыми или неопределенными артиклями противостоят именам существительным с артиклями определенными. В соответствии с этим артикль в английском языке выполняет различные функции, в числе которых морфологическая, синтактическая, семантическая, грамматические функции. </w:t>
      </w:r>
    </w:p>
    <w:p w:rsidR="005D4C8E" w:rsidRDefault="005D4C8E" w:rsidP="009A274E">
      <w:pPr>
        <w:pStyle w:val="NormalWeb"/>
        <w:widowControl w:val="0"/>
        <w:spacing w:before="0" w:beforeAutospacing="0" w:after="0" w:afterAutospacing="0" w:line="360" w:lineRule="auto"/>
        <w:ind w:firstLine="708"/>
        <w:jc w:val="both"/>
        <w:rPr>
          <w:sz w:val="28"/>
          <w:szCs w:val="28"/>
        </w:rPr>
      </w:pPr>
      <w:r>
        <w:rPr>
          <w:sz w:val="28"/>
          <w:szCs w:val="28"/>
        </w:rPr>
        <w:t xml:space="preserve">Несмотря на то, что понятие об артикле дается детям с самого начала изучения английского языка, когда им говорят, что с именем существительным, обозначающим предмет, впервые встретившийся в речи, используется неопределенный артикль, который далее заменяется определенным, выбор артикля и его правильное использование – являются грамматическим явлением, сложным для восприятия и усвоения. По этой причине наличие многочисленных ошибок в использовании неопределенных и определенных артиклей характерно для речи как детей начальной школы, так и более старшего возраста. </w:t>
      </w:r>
    </w:p>
    <w:p w:rsidR="005D4C8E" w:rsidRDefault="005D4C8E" w:rsidP="009A274E">
      <w:pPr>
        <w:pStyle w:val="NormalWeb"/>
        <w:widowControl w:val="0"/>
        <w:spacing w:before="0" w:beforeAutospacing="0" w:after="0" w:afterAutospacing="0" w:line="360" w:lineRule="auto"/>
        <w:ind w:firstLine="708"/>
        <w:jc w:val="both"/>
        <w:rPr>
          <w:sz w:val="28"/>
          <w:szCs w:val="28"/>
        </w:rPr>
      </w:pPr>
      <w:r>
        <w:rPr>
          <w:sz w:val="28"/>
          <w:szCs w:val="28"/>
        </w:rPr>
        <w:t xml:space="preserve">По мнению педагогов и психологов, одна из основных сложностей и одновременно причин возникновения подобных затруднений  - это то, что понятие артикля и изучение принципов и способов его употребления дается без ассоциативной опоры на грамматику родного языка, так как в русском языке такое грамматическое явление отсутствует. </w:t>
      </w:r>
    </w:p>
    <w:p w:rsidR="005D4C8E" w:rsidRDefault="005D4C8E" w:rsidP="009A274E">
      <w:pPr>
        <w:pStyle w:val="NormalWeb"/>
        <w:widowControl w:val="0"/>
        <w:spacing w:before="0" w:beforeAutospacing="0" w:after="0" w:afterAutospacing="0" w:line="360" w:lineRule="auto"/>
        <w:ind w:firstLine="708"/>
        <w:jc w:val="both"/>
        <w:rPr>
          <w:sz w:val="28"/>
          <w:szCs w:val="28"/>
        </w:rPr>
      </w:pPr>
      <w:r>
        <w:rPr>
          <w:sz w:val="28"/>
          <w:szCs w:val="28"/>
        </w:rPr>
        <w:t xml:space="preserve">В связи с тем, что наличие артикля при основном количестве английских имен существительных выступает в качестве одного из обязательных элементов грамматики английского языка, и тот или иной артикль используется с подавляющим большинством имен существительных, формирование у школьников необходимого и правильного представления об артиклях и развитие навыков их полноценного использования выступает в качестве одной из важных учебных задач в системе изучения английского языка в общеобразовательной школе. </w:t>
      </w:r>
    </w:p>
    <w:p w:rsidR="005D4C8E" w:rsidRDefault="005D4C8E" w:rsidP="009A274E">
      <w:pPr>
        <w:pStyle w:val="NormalWeb"/>
        <w:widowControl w:val="0"/>
        <w:spacing w:before="0" w:beforeAutospacing="0" w:after="0" w:afterAutospacing="0" w:line="360" w:lineRule="auto"/>
        <w:ind w:firstLine="708"/>
        <w:jc w:val="both"/>
        <w:rPr>
          <w:color w:val="000000"/>
          <w:sz w:val="28"/>
          <w:szCs w:val="28"/>
        </w:rPr>
      </w:pPr>
      <w:r>
        <w:rPr>
          <w:sz w:val="28"/>
          <w:szCs w:val="28"/>
        </w:rPr>
        <w:t>Для формирования у детей правильного и четкого, логичного представления о категории артикля, н</w:t>
      </w:r>
      <w:r>
        <w:rPr>
          <w:color w:val="000000"/>
          <w:sz w:val="28"/>
          <w:szCs w:val="28"/>
        </w:rPr>
        <w:t>еобходимо различать грамматические и семантические функции артикля и ознакомить учащихся с ними с первых же дней. Без сомнения, что правильное понимание семантической функции артикля является главнейшей задачей, которая стоит перед учеником во время использования артикля.</w:t>
      </w:r>
    </w:p>
    <w:p w:rsidR="005D4C8E" w:rsidRDefault="005D4C8E" w:rsidP="009A274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Для того чтобы определить роль и значение имени существительного при постановке артикля, необходимо научить детей выявлять зависимость значения существительного от контекста. Прежде всего, необходимо создать предпосылки для усвоения детьми категорий определенности и неопределенности. В этой связи формулируется правило первого и последнего упоминания имени существительного в тексте. Оно заключается в том, что то имя существительное, которое в тексте встретилось впервые, является еще незнакомым, для говорящего (пишущего) – неопределенным, в связи с чем вместе с ним используется неопределенный артикль. То же самое существительное, встречаясь в тексте уже второй раз, является знакомым, его значение и содержание определено, в связи с чем с ним используется уже определенный артикль.</w:t>
      </w:r>
    </w:p>
    <w:p w:rsidR="005D4C8E" w:rsidRDefault="005D4C8E" w:rsidP="009A274E">
      <w:pPr>
        <w:widowControl w:val="0"/>
        <w:shd w:val="clear" w:color="auto" w:fill="FFFFFF"/>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Эти знания в качестве аксиом должны постепенно «вплетаться» в образовательный процесс при изучении имен существительных, принципов формирования и построения предложений и так далее. </w:t>
      </w:r>
    </w:p>
    <w:p w:rsidR="005D4C8E" w:rsidRDefault="005D4C8E" w:rsidP="009A274E">
      <w:pPr>
        <w:widowControl w:val="0"/>
        <w:shd w:val="clear" w:color="auto" w:fill="FFFFFF"/>
        <w:spacing w:after="0" w:line="360" w:lineRule="auto"/>
        <w:ind w:firstLine="709"/>
        <w:jc w:val="both"/>
        <w:rPr>
          <w:rFonts w:ascii="Times New Roman" w:hAnsi="Times New Roman"/>
          <w:color w:val="000000"/>
          <w:sz w:val="28"/>
          <w:szCs w:val="28"/>
          <w:lang w:eastAsia="ru-RU"/>
        </w:rPr>
      </w:pPr>
      <w:r w:rsidRPr="009A274E">
        <w:rPr>
          <w:rFonts w:ascii="Times New Roman" w:hAnsi="Times New Roman"/>
          <w:color w:val="000000"/>
          <w:sz w:val="28"/>
          <w:szCs w:val="28"/>
          <w:lang w:eastAsia="ru-RU"/>
        </w:rPr>
        <w:t>Для того чтобы работа над формированием представлений об артикле была более продуктивной и качественной, необходимо использовать различные методы и приемы. В частности, необходимо стимулировать мотивацию и познавательный интерес детей. Для этого привлекается их внимание</w:t>
      </w:r>
      <w:r>
        <w:rPr>
          <w:rFonts w:ascii="Times New Roman" w:hAnsi="Times New Roman"/>
          <w:color w:val="000000"/>
          <w:sz w:val="28"/>
          <w:szCs w:val="28"/>
          <w:lang w:eastAsia="ru-RU"/>
        </w:rPr>
        <w:t xml:space="preserve"> путем использования лингвистических сказок, пословиц, поговорок, стихотворений, упражнений с использованием игрушек (для детей начальной школы), иллюстрированных упражнений, упражнений, направленных на изучение различных видов имен существительных и правил употребления с ними артикля. </w:t>
      </w:r>
      <w:r w:rsidRPr="009D1C46">
        <w:rPr>
          <w:rFonts w:ascii="Times New Roman" w:hAnsi="Times New Roman"/>
          <w:color w:val="000000"/>
          <w:sz w:val="28"/>
          <w:szCs w:val="28"/>
          <w:lang w:eastAsia="ru-RU"/>
        </w:rPr>
        <w:t>В процессе отработки артиклей создаются прекрасные условия для одновременного повторения грамматических поняти</w:t>
      </w:r>
      <w:r>
        <w:rPr>
          <w:rFonts w:ascii="Times New Roman" w:hAnsi="Times New Roman"/>
          <w:color w:val="000000"/>
          <w:sz w:val="28"/>
          <w:szCs w:val="28"/>
          <w:lang w:eastAsia="ru-RU"/>
        </w:rPr>
        <w:t>й</w:t>
      </w:r>
      <w:r w:rsidRPr="009D1C46">
        <w:rPr>
          <w:rFonts w:ascii="Times New Roman" w:hAnsi="Times New Roman"/>
          <w:color w:val="000000"/>
          <w:sz w:val="28"/>
          <w:szCs w:val="28"/>
          <w:lang w:eastAsia="ru-RU"/>
        </w:rPr>
        <w:t xml:space="preserve"> и лексики. Очень эффективными и популярными у детей являются в этой связи задания, связанные с работой с иллюстрированным материалом. Например, хорошими возможностями для работы с артиклем обладают упражнения с картой страны или города. Это дает возможность как усвоения новой лексики (термины «город», «улица», «парк», «театр» и так далее, а также их названия), а также одновременно позволяют сформировать у детей представления об употреблении артиклей с именами собственными. В процессе этой работы параллельно могут отрабатываться также правила употребления предлогов направления движения и места, принципов построения грамматической структуры предложения</w:t>
      </w:r>
      <w:r>
        <w:rPr>
          <w:rFonts w:ascii="Times New Roman" w:hAnsi="Times New Roman"/>
          <w:color w:val="000000"/>
          <w:sz w:val="28"/>
          <w:szCs w:val="28"/>
          <w:lang w:eastAsia="ru-RU"/>
        </w:rPr>
        <w:t xml:space="preserve">. </w:t>
      </w: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Default="005D4C8E" w:rsidP="009A4C64">
      <w:pPr>
        <w:pStyle w:val="NormalWeb"/>
        <w:widowControl w:val="0"/>
        <w:spacing w:before="0" w:beforeAutospacing="0" w:after="0" w:afterAutospacing="0" w:line="360" w:lineRule="auto"/>
        <w:jc w:val="center"/>
        <w:rPr>
          <w:b/>
          <w:bCs/>
          <w:sz w:val="32"/>
          <w:szCs w:val="28"/>
        </w:rPr>
      </w:pPr>
    </w:p>
    <w:p w:rsidR="005D4C8E" w:rsidRPr="001A410D" w:rsidRDefault="005D4C8E" w:rsidP="009A4C64">
      <w:pPr>
        <w:pStyle w:val="NormalWeb"/>
        <w:widowControl w:val="0"/>
        <w:spacing w:before="0" w:beforeAutospacing="0" w:after="0" w:afterAutospacing="0" w:line="360" w:lineRule="auto"/>
        <w:jc w:val="center"/>
        <w:rPr>
          <w:sz w:val="32"/>
          <w:szCs w:val="28"/>
        </w:rPr>
      </w:pPr>
      <w:r w:rsidRPr="001A410D">
        <w:rPr>
          <w:b/>
          <w:bCs/>
          <w:sz w:val="32"/>
          <w:szCs w:val="28"/>
        </w:rPr>
        <w:t xml:space="preserve">Список использованной литературы </w:t>
      </w:r>
    </w:p>
    <w:p w:rsidR="005D4C8E" w:rsidRDefault="005D4C8E" w:rsidP="00FD70DE">
      <w:pPr>
        <w:pStyle w:val="NormalWeb"/>
        <w:widowControl w:val="0"/>
        <w:spacing w:before="0" w:beforeAutospacing="0" w:after="0" w:afterAutospacing="0" w:line="360" w:lineRule="auto"/>
        <w:ind w:firstLine="709"/>
        <w:jc w:val="both"/>
        <w:rPr>
          <w:sz w:val="28"/>
          <w:szCs w:val="28"/>
        </w:rPr>
      </w:pPr>
    </w:p>
    <w:p w:rsidR="005D4C8E" w:rsidRDefault="005D4C8E" w:rsidP="00FD70DE">
      <w:pPr>
        <w:pStyle w:val="NormalWeb"/>
        <w:widowControl w:val="0"/>
        <w:spacing w:before="0" w:beforeAutospacing="0" w:after="0" w:afterAutospacing="0" w:line="360" w:lineRule="auto"/>
        <w:ind w:firstLine="709"/>
        <w:jc w:val="both"/>
        <w:rPr>
          <w:sz w:val="28"/>
          <w:szCs w:val="28"/>
        </w:rPr>
      </w:pPr>
      <w:r>
        <w:rPr>
          <w:sz w:val="28"/>
          <w:szCs w:val="28"/>
          <w:shd w:val="clear" w:color="auto" w:fill="FFFFFF"/>
        </w:rPr>
        <w:t>1. Айрапетян А. Г., Пьянова М. А. Особенности употребления артиклей в английском языке // Молодой ученый. – 2017. – №21. – С. 70-72. – URL https://moluch.ru/archive/155/43783/ (дата обращения: 06.12.2018).</w:t>
      </w:r>
      <w:r>
        <w:rPr>
          <w:b/>
          <w:bCs/>
          <w:sz w:val="28"/>
          <w:szCs w:val="28"/>
        </w:rPr>
        <w:t xml:space="preserve"> </w:t>
      </w:r>
    </w:p>
    <w:p w:rsidR="005D4C8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2</w:t>
      </w:r>
      <w:r w:rsidRPr="00FD70DE">
        <w:rPr>
          <w:sz w:val="28"/>
          <w:szCs w:val="28"/>
        </w:rPr>
        <w:t>. Амонашвили Ш.А. Психологические особенности усвоения второго языка школьниками</w:t>
      </w:r>
      <w:r w:rsidRPr="007C4421">
        <w:rPr>
          <w:sz w:val="28"/>
          <w:szCs w:val="28"/>
        </w:rPr>
        <w:t xml:space="preserve"> </w:t>
      </w:r>
      <w:r w:rsidRPr="00FD70DE">
        <w:rPr>
          <w:sz w:val="28"/>
          <w:szCs w:val="28"/>
        </w:rPr>
        <w:t>// Иност</w:t>
      </w:r>
      <w:r>
        <w:rPr>
          <w:sz w:val="28"/>
          <w:szCs w:val="28"/>
        </w:rPr>
        <w:t xml:space="preserve">ранная литература в школе. – 1996. </w:t>
      </w:r>
      <w:r>
        <w:rPr>
          <w:sz w:val="28"/>
          <w:szCs w:val="28"/>
        </w:rPr>
        <w:softHyphen/>
        <w:t xml:space="preserve"> – №4. – С. 52 – 56.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Бабинская П.К., Леонтьева Т.П., Андреасян И.М., Будько А.Ф., Чепик И.В. Практический курс методики преподавания иностранных языков: английский, немецкий, французский: Учеб. пособие. Изд. 2-е, стер. – М.: Высшая школа, 2010. – 342с.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4. Баранова С.Н. Психология младшего школьника. – М.: Педагогика, 2009. – 347с.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5. Биболетова М.З., Добрынина Н.В., Ленская Е.А. </w:t>
      </w:r>
      <w:r>
        <w:rPr>
          <w:rFonts w:ascii="Times New Roman" w:hAnsi="Times New Roman"/>
          <w:sz w:val="28"/>
          <w:szCs w:val="28"/>
          <w:lang w:val="en-US" w:eastAsia="ru-RU"/>
        </w:rPr>
        <w:t>Enjoy</w:t>
      </w:r>
      <w:r w:rsidRPr="00602043">
        <w:rPr>
          <w:rFonts w:ascii="Times New Roman" w:hAnsi="Times New Roman"/>
          <w:sz w:val="28"/>
          <w:szCs w:val="28"/>
          <w:lang w:eastAsia="ru-RU"/>
        </w:rPr>
        <w:t xml:space="preserve"> </w:t>
      </w:r>
      <w:r>
        <w:rPr>
          <w:rFonts w:ascii="Times New Roman" w:hAnsi="Times New Roman"/>
          <w:sz w:val="28"/>
          <w:szCs w:val="28"/>
          <w:lang w:val="en-US" w:eastAsia="ru-RU"/>
        </w:rPr>
        <w:t>English</w:t>
      </w:r>
      <w:r>
        <w:rPr>
          <w:rFonts w:ascii="Times New Roman" w:hAnsi="Times New Roman"/>
          <w:sz w:val="28"/>
          <w:szCs w:val="28"/>
          <w:lang w:eastAsia="ru-RU"/>
        </w:rPr>
        <w:t>.- Книга для учителя к учебнику английского языка для начальной школы. – М.: Изд. Титул, 2010 – 80с.</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6</w:t>
      </w:r>
      <w:r w:rsidRPr="00FD70DE">
        <w:rPr>
          <w:sz w:val="28"/>
          <w:szCs w:val="28"/>
        </w:rPr>
        <w:t>. Борзова Г.В. Тексты для чтения на втором этапе обучения</w:t>
      </w:r>
      <w:r w:rsidRPr="007C4421">
        <w:rPr>
          <w:sz w:val="28"/>
          <w:szCs w:val="28"/>
        </w:rPr>
        <w:t xml:space="preserve"> </w:t>
      </w:r>
      <w:r w:rsidRPr="00FD70DE">
        <w:rPr>
          <w:sz w:val="28"/>
          <w:szCs w:val="28"/>
        </w:rPr>
        <w:t>//</w:t>
      </w:r>
      <w:r>
        <w:rPr>
          <w:sz w:val="28"/>
          <w:szCs w:val="28"/>
        </w:rPr>
        <w:t xml:space="preserve"> Иностранные языки в школе. −</w:t>
      </w:r>
      <w:r w:rsidRPr="00FD70DE">
        <w:rPr>
          <w:sz w:val="28"/>
          <w:szCs w:val="28"/>
        </w:rPr>
        <w:t xml:space="preserve"> 1990. −</w:t>
      </w:r>
      <w:r>
        <w:rPr>
          <w:sz w:val="28"/>
          <w:szCs w:val="28"/>
        </w:rPr>
        <w:t xml:space="preserve"> №4. - С. 25 – 26.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7. Богданов С.Н. Методика преподавания иностранного языка. – М.: Вузовский учебник, 2013. – 348с.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8</w:t>
      </w:r>
      <w:r w:rsidRPr="00FD70DE">
        <w:rPr>
          <w:sz w:val="28"/>
          <w:szCs w:val="28"/>
        </w:rPr>
        <w:t>. Вятютнев М.Н. Обучение иностранному языку в начальной школе</w:t>
      </w:r>
      <w:r w:rsidRPr="007C4421">
        <w:rPr>
          <w:sz w:val="28"/>
          <w:szCs w:val="28"/>
        </w:rPr>
        <w:t xml:space="preserve"> </w:t>
      </w:r>
      <w:r w:rsidRPr="00FD70DE">
        <w:rPr>
          <w:sz w:val="28"/>
          <w:szCs w:val="28"/>
        </w:rPr>
        <w:t xml:space="preserve">// </w:t>
      </w:r>
      <w:r>
        <w:rPr>
          <w:sz w:val="28"/>
          <w:szCs w:val="28"/>
        </w:rPr>
        <w:t xml:space="preserve">Иностранные языки в школе. − </w:t>
      </w:r>
      <w:r w:rsidRPr="00FD70DE">
        <w:rPr>
          <w:sz w:val="28"/>
          <w:szCs w:val="28"/>
        </w:rPr>
        <w:t xml:space="preserve">1990. </w:t>
      </w:r>
      <w:r>
        <w:rPr>
          <w:sz w:val="28"/>
          <w:szCs w:val="28"/>
        </w:rPr>
        <w:t xml:space="preserve">– №6. – С. 35 – 38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9</w:t>
      </w:r>
      <w:r w:rsidRPr="00FD70DE">
        <w:rPr>
          <w:sz w:val="28"/>
          <w:szCs w:val="28"/>
        </w:rPr>
        <w:t>. Верещагина И.Н., Рогова Г.В. Методика обучения английскому языку на начальном этапе в общеобразовательных учреждениях. −М.: Просвещение, 1998. − 43 c.</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10. Гальскова Н.Д., Гез Н.И. Теория обучения иностранным языкам: Лингводидактика и методика: Учеб пособие для студ. лингв. ун-тов и фак. ин.яз. высш. пед. учеб. заведений.- М.: «Академия», 2014. – 134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11. Гез Н.И., Ляховицкий М.В., Миролюбов А.А. Методика обучения иностранным языкам в средней школе. – М.: Высшая школа, 2015. – 456с.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12. Данилова И.Н. Возрастная психология. – М.: Слово, 2014. – 342с.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13</w:t>
      </w:r>
      <w:r w:rsidRPr="00FD70DE">
        <w:rPr>
          <w:sz w:val="28"/>
          <w:szCs w:val="28"/>
        </w:rPr>
        <w:t>. Емельянова Е.Ю., Кузовлев В.П. и др. Привет, американский английский!: Книга для учителя. −</w:t>
      </w:r>
      <w:r>
        <w:rPr>
          <w:sz w:val="28"/>
          <w:szCs w:val="28"/>
        </w:rPr>
        <w:t xml:space="preserve"> </w:t>
      </w:r>
      <w:r w:rsidRPr="00FD70DE">
        <w:rPr>
          <w:sz w:val="28"/>
          <w:szCs w:val="28"/>
        </w:rPr>
        <w:t>М.: Академия, 1994. −256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14. Зимняя И.Я. Психологические аспекты обучения говорению на иностранном языке. Книга для учителя – М.: Просвещение, 2008. – 230 с.</w:t>
      </w:r>
    </w:p>
    <w:p w:rsidR="005D4C8E" w:rsidRDefault="005D4C8E" w:rsidP="007B5212">
      <w:pPr>
        <w:spacing w:after="0" w:line="360" w:lineRule="auto"/>
        <w:ind w:firstLine="709"/>
        <w:jc w:val="both"/>
        <w:rPr>
          <w:rFonts w:ascii="Times New Roman" w:hAnsi="Times New Roman"/>
          <w:bCs/>
          <w:sz w:val="28"/>
          <w:szCs w:val="28"/>
        </w:rPr>
      </w:pPr>
      <w:r>
        <w:rPr>
          <w:rFonts w:ascii="Times New Roman" w:hAnsi="Times New Roman"/>
          <w:bCs/>
          <w:sz w:val="28"/>
          <w:szCs w:val="28"/>
        </w:rPr>
        <w:t>15. Казаничер А.С. Использование лингвистических сказок при обучении английскому языку //Английский язык и литература. - № 33 (187). - 2017. - С. 2-5.</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sidRPr="00FD70DE">
        <w:rPr>
          <w:sz w:val="28"/>
          <w:szCs w:val="28"/>
        </w:rPr>
        <w:t>1</w:t>
      </w:r>
      <w:r>
        <w:rPr>
          <w:sz w:val="28"/>
          <w:szCs w:val="28"/>
        </w:rPr>
        <w:t>6</w:t>
      </w:r>
      <w:r w:rsidRPr="00FD70DE">
        <w:rPr>
          <w:sz w:val="28"/>
          <w:szCs w:val="28"/>
        </w:rPr>
        <w:t>. Клементьева Т.Б. Времена английского глагола в картинка</w:t>
      </w:r>
      <w:r>
        <w:rPr>
          <w:sz w:val="28"/>
          <w:szCs w:val="28"/>
        </w:rPr>
        <w:t xml:space="preserve">х и играх. −М., 1989. – 234с.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sidRPr="00FD70DE">
        <w:rPr>
          <w:sz w:val="28"/>
          <w:szCs w:val="28"/>
        </w:rPr>
        <w:t>1</w:t>
      </w:r>
      <w:r>
        <w:rPr>
          <w:sz w:val="28"/>
          <w:szCs w:val="28"/>
        </w:rPr>
        <w:t>7</w:t>
      </w:r>
      <w:r w:rsidRPr="00FD70DE">
        <w:rPr>
          <w:sz w:val="28"/>
          <w:szCs w:val="28"/>
        </w:rPr>
        <w:t>. Клементьева Т.Б., Монк Б. Счастли</w:t>
      </w:r>
      <w:r>
        <w:rPr>
          <w:sz w:val="28"/>
          <w:szCs w:val="28"/>
        </w:rPr>
        <w:t xml:space="preserve">вый английский. −М.: 1992. – 206с.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18. Колкер Я.М., Устинова Е.С. Практическая методика обучения иностранному языку. - М., 2002. – 234с.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sidRPr="00FD70DE">
        <w:rPr>
          <w:sz w:val="28"/>
          <w:szCs w:val="28"/>
        </w:rPr>
        <w:t>1</w:t>
      </w:r>
      <w:r>
        <w:rPr>
          <w:sz w:val="28"/>
          <w:szCs w:val="28"/>
        </w:rPr>
        <w:t>9</w:t>
      </w:r>
      <w:r w:rsidRPr="00FD70DE">
        <w:rPr>
          <w:sz w:val="28"/>
          <w:szCs w:val="28"/>
        </w:rPr>
        <w:t>. Кувшинкин В.И. Методика обучения иностранному языку. −М.: Просвещение, 2000. −</w:t>
      </w:r>
      <w:r>
        <w:rPr>
          <w:sz w:val="28"/>
          <w:szCs w:val="28"/>
        </w:rPr>
        <w:t xml:space="preserve"> </w:t>
      </w:r>
      <w:r w:rsidRPr="00FD70DE">
        <w:rPr>
          <w:sz w:val="28"/>
          <w:szCs w:val="28"/>
        </w:rPr>
        <w:t>250 с.</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20</w:t>
      </w:r>
      <w:r w:rsidRPr="00FD70DE">
        <w:rPr>
          <w:sz w:val="28"/>
          <w:szCs w:val="28"/>
        </w:rPr>
        <w:t>. Лурия А.Р. Обучение иностранному языку в н</w:t>
      </w:r>
      <w:r>
        <w:rPr>
          <w:sz w:val="28"/>
          <w:szCs w:val="28"/>
        </w:rPr>
        <w:t xml:space="preserve">ачальной школе. −М.,1999. – 312с.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21. Майорова Е.И. Методика изучения иностранного языка в начальной школе. – М.: Слово, 2011. – 452с. </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22. Методика обучения иностранным языкам в начальной и основной общеобразовательной  школе: Учеб пособие для студ. пед. колледжей./ Под. ред. В.М. Филатова. – Серия профессиональное образование.-Ростов –н/Д, 2014. – 124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23. Методика преподавания английского языка в начальной школе (обучение аудированию и говорению) [Электронный ресурс] </w:t>
      </w:r>
      <w:r>
        <w:rPr>
          <w:rFonts w:ascii="Times New Roman" w:hAnsi="Times New Roman"/>
          <w:sz w:val="28"/>
          <w:szCs w:val="28"/>
          <w:lang w:val="en-US" w:eastAsia="ru-RU"/>
        </w:rPr>
        <w:t>URL</w:t>
      </w:r>
      <w:r>
        <w:rPr>
          <w:rFonts w:ascii="Times New Roman" w:hAnsi="Times New Roman"/>
          <w:sz w:val="28"/>
          <w:szCs w:val="28"/>
          <w:lang w:eastAsia="ru-RU"/>
        </w:rPr>
        <w:t xml:space="preserve">: </w:t>
      </w:r>
      <w:hyperlink r:id="rId7" w:history="1">
        <w:r>
          <w:rPr>
            <w:rStyle w:val="Hyperlink"/>
            <w:rFonts w:ascii="Times New Roman" w:hAnsi="Times New Roman"/>
            <w:sz w:val="28"/>
            <w:szCs w:val="28"/>
            <w:lang w:eastAsia="ru-RU"/>
          </w:rPr>
          <w:t>https://nsportal.ru/shkola/inostrannye-yazyki/angliiskiy-yazyk/library/2012/11/29/metodika-prepodavaniya-angliyskogo</w:t>
        </w:r>
      </w:hyperlink>
      <w:r>
        <w:rPr>
          <w:rFonts w:ascii="Times New Roman" w:hAnsi="Times New Roman"/>
          <w:sz w:val="28"/>
          <w:szCs w:val="28"/>
          <w:lang w:eastAsia="ru-RU"/>
        </w:rPr>
        <w:t xml:space="preserve"> (дата обращения 26.11.2018) </w:t>
      </w:r>
    </w:p>
    <w:p w:rsidR="005D4C8E" w:rsidRPr="00FD70D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24</w:t>
      </w:r>
      <w:r w:rsidRPr="00FD70DE">
        <w:rPr>
          <w:sz w:val="28"/>
          <w:szCs w:val="28"/>
        </w:rPr>
        <w:t>. Негневицкая Е.И., Никитенко З.Н., Ленская Е.А. Английский язык: Книга для учителя. −М.: Просвещение, 1992. −189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25. Носова Т.Ф. Изучение английского языка в начальной школе. – М.: Новость, 2010. – 334с. </w:t>
      </w:r>
    </w:p>
    <w:p w:rsidR="005D4C8E" w:rsidRDefault="005D4C8E" w:rsidP="00FD70DE">
      <w:pPr>
        <w:pStyle w:val="NormalWeb"/>
        <w:widowControl w:val="0"/>
        <w:spacing w:before="0" w:beforeAutospacing="0" w:after="0" w:afterAutospacing="0" w:line="360" w:lineRule="auto"/>
        <w:ind w:firstLine="709"/>
        <w:jc w:val="both"/>
        <w:rPr>
          <w:sz w:val="28"/>
          <w:szCs w:val="28"/>
        </w:rPr>
      </w:pPr>
      <w:r>
        <w:rPr>
          <w:sz w:val="28"/>
          <w:szCs w:val="28"/>
        </w:rPr>
        <w:t>26</w:t>
      </w:r>
      <w:r w:rsidRPr="00FD70DE">
        <w:rPr>
          <w:sz w:val="28"/>
          <w:szCs w:val="28"/>
        </w:rPr>
        <w:t>. Пассов Е.И., Кузовлев</w:t>
      </w:r>
      <w:r>
        <w:rPr>
          <w:sz w:val="28"/>
          <w:szCs w:val="28"/>
        </w:rPr>
        <w:t xml:space="preserve"> В.П., и др. Учителю</w:t>
      </w:r>
      <w:r w:rsidRPr="00FD70DE">
        <w:rPr>
          <w:sz w:val="28"/>
          <w:szCs w:val="28"/>
        </w:rPr>
        <w:t xml:space="preserve"> и</w:t>
      </w:r>
      <w:r>
        <w:rPr>
          <w:sz w:val="28"/>
          <w:szCs w:val="28"/>
        </w:rPr>
        <w:t xml:space="preserve">ностранного языка. − М., 1993. – 134с. </w:t>
      </w:r>
    </w:p>
    <w:p w:rsidR="005D4C8E" w:rsidRDefault="005D4C8E" w:rsidP="007B5212">
      <w:pPr>
        <w:spacing w:after="0" w:line="360" w:lineRule="auto"/>
        <w:ind w:firstLine="709"/>
        <w:jc w:val="both"/>
        <w:rPr>
          <w:rFonts w:ascii="Times New Roman" w:hAnsi="Times New Roman"/>
          <w:bCs/>
          <w:sz w:val="28"/>
          <w:szCs w:val="28"/>
        </w:rPr>
      </w:pPr>
      <w:r>
        <w:rPr>
          <w:rFonts w:ascii="Times New Roman" w:hAnsi="Times New Roman"/>
          <w:bCs/>
          <w:sz w:val="28"/>
          <w:szCs w:val="28"/>
        </w:rPr>
        <w:t>27. Плахотник В.М. С опорой на родной язык (Английский язык во втором классе: концепция и ее реализация) //</w:t>
      </w:r>
      <w:r w:rsidRPr="007C4421">
        <w:rPr>
          <w:rFonts w:ascii="Times New Roman" w:hAnsi="Times New Roman"/>
          <w:bCs/>
          <w:sz w:val="28"/>
          <w:szCs w:val="28"/>
        </w:rPr>
        <w:t xml:space="preserve"> </w:t>
      </w:r>
      <w:r>
        <w:rPr>
          <w:rFonts w:ascii="Times New Roman" w:hAnsi="Times New Roman"/>
          <w:bCs/>
          <w:sz w:val="28"/>
          <w:szCs w:val="28"/>
        </w:rPr>
        <w:t>Иностранные языки в школе. - № 1-2. - 2012. - С. 98-103.</w:t>
      </w:r>
    </w:p>
    <w:p w:rsidR="005D4C8E" w:rsidRDefault="005D4C8E" w:rsidP="007B5212">
      <w:pPr>
        <w:spacing w:after="0" w:line="360" w:lineRule="auto"/>
        <w:ind w:firstLine="709"/>
        <w:jc w:val="both"/>
        <w:rPr>
          <w:rFonts w:ascii="Times New Roman" w:hAnsi="Times New Roman"/>
          <w:bCs/>
          <w:sz w:val="28"/>
          <w:szCs w:val="28"/>
        </w:rPr>
      </w:pPr>
      <w:r>
        <w:rPr>
          <w:rFonts w:ascii="Times New Roman" w:hAnsi="Times New Roman"/>
          <w:bCs/>
          <w:sz w:val="28"/>
          <w:szCs w:val="28"/>
        </w:rPr>
        <w:t>28. Роман С.В. Методика обучения английскому языку в начальной школе: Учебное пособие. - М.: Ленвит, 2015. - 208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29.       Соловова Е.Н. Методика обучения иностранным языкам: Базовый курс лекций: пособ. для студ. пед. вузов и учителей. – М.: Просвещение, 2012. -276 с.</w:t>
      </w:r>
    </w:p>
    <w:p w:rsidR="005D4C8E" w:rsidRDefault="005D4C8E" w:rsidP="00602043">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30. Щукин А.Н. Обучение иностранным языкам. Теория и практика. - М., 2006. – 312с. </w:t>
      </w:r>
    </w:p>
    <w:p w:rsidR="005D4C8E" w:rsidRDefault="005D4C8E">
      <w:pPr>
        <w:rPr>
          <w:rFonts w:ascii="Times New Roman" w:hAnsi="Times New Roman"/>
          <w:sz w:val="28"/>
          <w:szCs w:val="28"/>
          <w:lang w:eastAsia="ru-RU"/>
        </w:rPr>
      </w:pPr>
      <w:r>
        <w:rPr>
          <w:rFonts w:ascii="Times New Roman" w:hAnsi="Times New Roman"/>
          <w:sz w:val="28"/>
          <w:szCs w:val="28"/>
          <w:lang w:eastAsia="ru-RU"/>
        </w:rPr>
        <w:br w:type="page"/>
      </w:r>
    </w:p>
    <w:p w:rsidR="005D4C8E" w:rsidRDefault="005D4C8E" w:rsidP="007064D0">
      <w:pPr>
        <w:spacing w:after="0" w:line="360" w:lineRule="auto"/>
        <w:ind w:firstLine="709"/>
        <w:jc w:val="right"/>
        <w:rPr>
          <w:rFonts w:ascii="Times New Roman" w:hAnsi="Times New Roman"/>
          <w:sz w:val="28"/>
          <w:szCs w:val="28"/>
          <w:lang w:eastAsia="ru-RU"/>
        </w:rPr>
      </w:pPr>
      <w:r>
        <w:rPr>
          <w:rFonts w:ascii="Times New Roman" w:hAnsi="Times New Roman"/>
          <w:sz w:val="28"/>
          <w:szCs w:val="28"/>
          <w:lang w:eastAsia="ru-RU"/>
        </w:rPr>
        <w:t>Приложение 1</w:t>
      </w:r>
    </w:p>
    <w:p w:rsidR="005D4C8E" w:rsidRDefault="005D4C8E" w:rsidP="007064D0">
      <w:pPr>
        <w:spacing w:line="240" w:lineRule="auto"/>
        <w:jc w:val="center"/>
        <w:rPr>
          <w:rFonts w:ascii="Times New Roman" w:hAnsi="Times New Roman"/>
          <w:b/>
          <w:color w:val="0070C0"/>
          <w:sz w:val="28"/>
          <w:szCs w:val="24"/>
        </w:rPr>
      </w:pPr>
      <w:r>
        <w:rPr>
          <w:rFonts w:ascii="Times New Roman" w:hAnsi="Times New Roman"/>
          <w:b/>
          <w:sz w:val="24"/>
          <w:szCs w:val="24"/>
        </w:rPr>
        <w:t xml:space="preserve">Технологическая карта урока </w:t>
      </w:r>
    </w:p>
    <w:p w:rsidR="005D4C8E" w:rsidRDefault="005D4C8E" w:rsidP="007064D0">
      <w:pPr>
        <w:spacing w:after="0" w:line="240" w:lineRule="auto"/>
        <w:jc w:val="both"/>
        <w:rPr>
          <w:rFonts w:ascii="Times New Roman" w:hAnsi="Times New Roman"/>
          <w:b/>
          <w:sz w:val="24"/>
          <w:szCs w:val="24"/>
        </w:rPr>
      </w:pPr>
    </w:p>
    <w:p w:rsidR="005D4C8E" w:rsidRDefault="005D4C8E" w:rsidP="007064D0">
      <w:pPr>
        <w:spacing w:after="0" w:line="240" w:lineRule="auto"/>
        <w:ind w:firstLine="709"/>
        <w:jc w:val="both"/>
        <w:rPr>
          <w:rFonts w:ascii="Times New Roman" w:hAnsi="Times New Roman"/>
          <w:sz w:val="24"/>
          <w:szCs w:val="24"/>
        </w:rPr>
      </w:pPr>
      <w:r w:rsidRPr="000B2709">
        <w:rPr>
          <w:rFonts w:ascii="Times New Roman" w:hAnsi="Times New Roman"/>
          <w:b/>
          <w:sz w:val="24"/>
          <w:szCs w:val="24"/>
        </w:rPr>
        <w:t xml:space="preserve">1. </w:t>
      </w:r>
      <w:r>
        <w:rPr>
          <w:rFonts w:ascii="Times New Roman" w:hAnsi="Times New Roman"/>
          <w:b/>
          <w:sz w:val="24"/>
          <w:szCs w:val="24"/>
        </w:rPr>
        <w:t>Тема</w:t>
      </w:r>
      <w:r w:rsidRPr="000B2709">
        <w:rPr>
          <w:rFonts w:ascii="Times New Roman" w:hAnsi="Times New Roman"/>
          <w:b/>
          <w:sz w:val="24"/>
          <w:szCs w:val="24"/>
        </w:rPr>
        <w:t xml:space="preserve"> </w:t>
      </w:r>
      <w:r>
        <w:rPr>
          <w:rFonts w:ascii="Times New Roman" w:hAnsi="Times New Roman"/>
          <w:b/>
          <w:sz w:val="24"/>
          <w:szCs w:val="24"/>
        </w:rPr>
        <w:t>урока</w:t>
      </w:r>
      <w:r w:rsidRPr="000B2709">
        <w:rPr>
          <w:rFonts w:ascii="Times New Roman" w:hAnsi="Times New Roman"/>
          <w:b/>
          <w:sz w:val="24"/>
          <w:szCs w:val="24"/>
        </w:rPr>
        <w:t xml:space="preserve">: </w:t>
      </w:r>
      <w:r>
        <w:rPr>
          <w:rFonts w:ascii="Times New Roman" w:hAnsi="Times New Roman"/>
          <w:b/>
          <w:sz w:val="24"/>
          <w:szCs w:val="24"/>
          <w:lang w:val="en-US"/>
        </w:rPr>
        <w:t>UNIT</w:t>
      </w:r>
      <w:r w:rsidRPr="000B2709">
        <w:rPr>
          <w:rFonts w:ascii="Times New Roman" w:hAnsi="Times New Roman"/>
          <w:b/>
          <w:sz w:val="24"/>
          <w:szCs w:val="24"/>
        </w:rPr>
        <w:t xml:space="preserve"> 6. </w:t>
      </w:r>
      <w:r>
        <w:rPr>
          <w:rFonts w:ascii="Times New Roman" w:hAnsi="Times New Roman"/>
          <w:b/>
          <w:sz w:val="24"/>
          <w:szCs w:val="24"/>
          <w:lang w:val="en-US"/>
        </w:rPr>
        <w:t>ABOUT</w:t>
      </w:r>
      <w:r w:rsidRPr="000B2709">
        <w:rPr>
          <w:rFonts w:ascii="Times New Roman" w:hAnsi="Times New Roman"/>
          <w:b/>
          <w:sz w:val="24"/>
          <w:szCs w:val="24"/>
        </w:rPr>
        <w:t xml:space="preserve"> </w:t>
      </w:r>
      <w:r>
        <w:rPr>
          <w:rFonts w:ascii="Times New Roman" w:hAnsi="Times New Roman"/>
          <w:b/>
          <w:sz w:val="24"/>
          <w:szCs w:val="24"/>
          <w:lang w:val="en-US"/>
        </w:rPr>
        <w:t>RUSSIA</w:t>
      </w:r>
      <w:r w:rsidRPr="000B2709">
        <w:rPr>
          <w:rFonts w:ascii="Times New Roman" w:hAnsi="Times New Roman"/>
          <w:sz w:val="24"/>
          <w:szCs w:val="24"/>
        </w:rPr>
        <w:t xml:space="preserve">. </w:t>
      </w:r>
      <w:r>
        <w:rPr>
          <w:rFonts w:ascii="Times New Roman" w:hAnsi="Times New Roman"/>
          <w:sz w:val="24"/>
          <w:szCs w:val="24"/>
        </w:rPr>
        <w:t>Россия – моя страна.  Артикль и географические названия.</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2. Тип урока:</w:t>
      </w:r>
      <w:r>
        <w:rPr>
          <w:rFonts w:ascii="Times New Roman" w:hAnsi="Times New Roman"/>
          <w:sz w:val="24"/>
          <w:szCs w:val="24"/>
        </w:rPr>
        <w:t xml:space="preserve"> Урок открытия новых знаний</w:t>
      </w:r>
    </w:p>
    <w:p w:rsidR="005D4C8E" w:rsidRDefault="005D4C8E" w:rsidP="007064D0">
      <w:pPr>
        <w:spacing w:after="0" w:line="240" w:lineRule="auto"/>
        <w:ind w:firstLine="709"/>
        <w:jc w:val="both"/>
        <w:rPr>
          <w:rFonts w:ascii="Times New Roman" w:hAnsi="Times New Roman"/>
          <w:b/>
          <w:sz w:val="24"/>
          <w:szCs w:val="24"/>
        </w:rPr>
      </w:pPr>
      <w:r>
        <w:rPr>
          <w:rFonts w:ascii="Times New Roman" w:hAnsi="Times New Roman"/>
          <w:b/>
          <w:sz w:val="24"/>
          <w:szCs w:val="24"/>
        </w:rPr>
        <w:t>3. Цели урока:</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Образовательные:</w:t>
      </w:r>
      <w:r>
        <w:rPr>
          <w:rFonts w:ascii="Times New Roman" w:hAnsi="Times New Roman"/>
          <w:sz w:val="24"/>
          <w:szCs w:val="24"/>
        </w:rPr>
        <w:t xml:space="preserve"> Формирование и закрепление системы знаний, умений по теме «Россия – моя страна» путем интеграции школьных предметов: английского языка и географии,</w:t>
      </w:r>
      <w:r>
        <w:rPr>
          <w:rFonts w:ascii="Helvetica" w:hAnsi="Helvetica" w:cs="Helvetica"/>
          <w:color w:val="333333"/>
          <w:sz w:val="18"/>
          <w:szCs w:val="18"/>
          <w:shd w:val="clear" w:color="auto" w:fill="FFFFFF"/>
        </w:rPr>
        <w:t xml:space="preserve"> </w:t>
      </w:r>
      <w:r>
        <w:rPr>
          <w:rFonts w:ascii="Times New Roman" w:hAnsi="Times New Roman"/>
          <w:sz w:val="24"/>
          <w:szCs w:val="24"/>
        </w:rPr>
        <w:t>изучение правила использования определенного артикля “the” с географическими названиями; </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Развивающие:</w:t>
      </w:r>
      <w:r>
        <w:rPr>
          <w:rFonts w:ascii="Times New Roman" w:hAnsi="Times New Roman"/>
          <w:sz w:val="24"/>
          <w:szCs w:val="24"/>
        </w:rPr>
        <w:t xml:space="preserve"> Развитие кругозора учащихся, развитие памяти, внимания;</w:t>
      </w:r>
      <w:r>
        <w:rPr>
          <w:rFonts w:ascii="Tahoma" w:hAnsi="Tahoma" w:cs="Tahoma"/>
          <w:color w:val="000000"/>
          <w:sz w:val="19"/>
          <w:szCs w:val="19"/>
          <w:shd w:val="clear" w:color="auto" w:fill="FFFFFF"/>
        </w:rPr>
        <w:t xml:space="preserve"> </w:t>
      </w:r>
      <w:r>
        <w:rPr>
          <w:rFonts w:ascii="Times New Roman" w:hAnsi="Times New Roman"/>
          <w:color w:val="000000"/>
          <w:sz w:val="24"/>
          <w:szCs w:val="24"/>
          <w:shd w:val="clear" w:color="auto" w:fill="FFFFFF"/>
        </w:rPr>
        <w:t>способности интегрировать сведения из области географии – умения работать с географической и контурной картой;</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Воспитательные:</w:t>
      </w:r>
      <w:r>
        <w:rPr>
          <w:rFonts w:ascii="Times New Roman" w:hAnsi="Times New Roman"/>
          <w:sz w:val="24"/>
          <w:szCs w:val="24"/>
        </w:rPr>
        <w:t xml:space="preserve"> Формирование у учащихся уважения и интереса к своей стране, её ресурсам; воспитание культуры общения, поддержание интереса к иностранному языку и географии, формирование потребности в практическом использовании иностранного языка в сфере учебной деятельности; </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6. Оборудование: Афанасьева, О.В. </w:t>
      </w:r>
      <w:r>
        <w:rPr>
          <w:rFonts w:ascii="Times New Roman" w:hAnsi="Times New Roman"/>
          <w:sz w:val="24"/>
          <w:szCs w:val="24"/>
        </w:rPr>
        <w:t>Английский язык. 5 кл. В 2</w:t>
      </w:r>
      <w:r>
        <w:rPr>
          <w:rFonts w:ascii="Times New Roman" w:hAnsi="Times New Roman"/>
          <w:sz w:val="24"/>
          <w:szCs w:val="24"/>
          <w:vertAlign w:val="superscript"/>
        </w:rPr>
        <w:t xml:space="preserve"> </w:t>
      </w:r>
      <w:r>
        <w:rPr>
          <w:rFonts w:ascii="Times New Roman" w:hAnsi="Times New Roman"/>
          <w:sz w:val="24"/>
          <w:szCs w:val="24"/>
        </w:rPr>
        <w:t xml:space="preserve">ч. Ч. 2: учебник / О.В. Афанасьева, И.В. Михеева, К.М. Баранова. – 3-е изд., стереотип. – М.: Дрофа, 2015. – 176 с.: ил.+1 </w:t>
      </w:r>
      <w:r>
        <w:rPr>
          <w:rFonts w:ascii="Times New Roman" w:hAnsi="Times New Roman"/>
          <w:sz w:val="24"/>
          <w:szCs w:val="24"/>
          <w:lang w:val="en-US"/>
        </w:rPr>
        <w:t>CD</w:t>
      </w:r>
      <w:r w:rsidRPr="007064D0">
        <w:rPr>
          <w:rFonts w:ascii="Times New Roman" w:hAnsi="Times New Roman"/>
          <w:sz w:val="24"/>
          <w:szCs w:val="24"/>
        </w:rPr>
        <w:t xml:space="preserve"> </w:t>
      </w:r>
      <w:r>
        <w:rPr>
          <w:rFonts w:ascii="Times New Roman" w:hAnsi="Times New Roman"/>
          <w:sz w:val="24"/>
          <w:szCs w:val="24"/>
          <w:lang w:val="en-US"/>
        </w:rPr>
        <w:t>ROM</w:t>
      </w:r>
      <w:r>
        <w:rPr>
          <w:rFonts w:ascii="Times New Roman" w:hAnsi="Times New Roman"/>
          <w:sz w:val="24"/>
          <w:szCs w:val="24"/>
        </w:rPr>
        <w:t xml:space="preserve"> : аудиоприложение. – (</w:t>
      </w:r>
      <w:r>
        <w:rPr>
          <w:rFonts w:ascii="Times New Roman" w:hAnsi="Times New Roman"/>
          <w:sz w:val="24"/>
          <w:szCs w:val="24"/>
          <w:lang w:val="en-US"/>
        </w:rPr>
        <w:t>Rainbow</w:t>
      </w:r>
      <w:r w:rsidRPr="007064D0">
        <w:rPr>
          <w:rFonts w:ascii="Times New Roman" w:hAnsi="Times New Roman"/>
          <w:sz w:val="24"/>
          <w:szCs w:val="24"/>
        </w:rPr>
        <w:t xml:space="preserve"> </w:t>
      </w:r>
      <w:r>
        <w:rPr>
          <w:rFonts w:ascii="Times New Roman" w:hAnsi="Times New Roman"/>
          <w:sz w:val="24"/>
          <w:szCs w:val="24"/>
          <w:lang w:val="en-US"/>
        </w:rPr>
        <w:t>English</w:t>
      </w:r>
      <w:r>
        <w:rPr>
          <w:rFonts w:ascii="Times New Roman" w:hAnsi="Times New Roman"/>
          <w:sz w:val="24"/>
          <w:szCs w:val="24"/>
        </w:rPr>
        <w:t>);</w:t>
      </w:r>
    </w:p>
    <w:p w:rsidR="005D4C8E" w:rsidRDefault="005D4C8E" w:rsidP="007064D0">
      <w:pPr>
        <w:spacing w:after="0" w:line="240" w:lineRule="auto"/>
        <w:ind w:firstLine="709"/>
        <w:jc w:val="both"/>
        <w:rPr>
          <w:rFonts w:ascii="Times New Roman" w:hAnsi="Times New Roman"/>
          <w:b/>
          <w:sz w:val="24"/>
          <w:szCs w:val="24"/>
        </w:rPr>
      </w:pPr>
      <w:r>
        <w:rPr>
          <w:rFonts w:ascii="Times New Roman" w:hAnsi="Times New Roman"/>
          <w:b/>
          <w:sz w:val="24"/>
          <w:szCs w:val="24"/>
        </w:rPr>
        <w:t>7. Планируемые результаты:</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Метапредметные УУД:</w:t>
      </w:r>
      <w:r>
        <w:rPr>
          <w:b/>
        </w:rPr>
        <w:t xml:space="preserve">  </w:t>
      </w:r>
      <w:r>
        <w:rPr>
          <w:rFonts w:ascii="Times New Roman" w:hAnsi="Times New Roman"/>
          <w:sz w:val="24"/>
          <w:szCs w:val="24"/>
        </w:rPr>
        <w:t>Формирование мотивации к изучению английского языка и географии;</w:t>
      </w:r>
      <w:r>
        <w:rPr>
          <w:rFonts w:ascii="Helvetica" w:hAnsi="Helvetica" w:cs="Helvetica"/>
          <w:color w:val="333333"/>
          <w:sz w:val="18"/>
          <w:szCs w:val="18"/>
          <w:shd w:val="clear" w:color="auto" w:fill="FFFFFF"/>
        </w:rPr>
        <w:t xml:space="preserve"> </w:t>
      </w:r>
      <w:r>
        <w:rPr>
          <w:rFonts w:ascii="Times New Roman" w:hAnsi="Times New Roman"/>
          <w:sz w:val="24"/>
          <w:szCs w:val="24"/>
        </w:rPr>
        <w:t>умение адекватно использовать коммуникативные, прежде всего речевые, средства для решения различных коммуникативных задач;</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Личностные:</w:t>
      </w:r>
      <w:r>
        <w:rPr>
          <w:rFonts w:ascii="Times New Roman" w:hAnsi="Times New Roman"/>
          <w:sz w:val="24"/>
          <w:szCs w:val="24"/>
        </w:rPr>
        <w:t xml:space="preserve"> Формирование толерантного отношения, формирование коммуникативной компетенции в общении и сотрудничестве со сверстниками; анализировать свою деятельность;</w:t>
      </w:r>
      <w:r>
        <w:rPr>
          <w:rFonts w:ascii="Helvetica" w:hAnsi="Helvetica" w:cs="Helvetica"/>
          <w:color w:val="333333"/>
          <w:sz w:val="18"/>
          <w:szCs w:val="18"/>
          <w:shd w:val="clear" w:color="auto" w:fill="FFFFFF"/>
        </w:rPr>
        <w:t xml:space="preserve"> </w:t>
      </w:r>
      <w:r>
        <w:rPr>
          <w:rFonts w:ascii="Times New Roman" w:hAnsi="Times New Roman"/>
          <w:sz w:val="24"/>
          <w:szCs w:val="24"/>
        </w:rPr>
        <w:t>формулировать собственное мнение и его аргументировать;</w:t>
      </w:r>
    </w:p>
    <w:p w:rsidR="005D4C8E" w:rsidRDefault="005D4C8E" w:rsidP="007064D0">
      <w:pPr>
        <w:spacing w:after="0" w:line="240" w:lineRule="auto"/>
        <w:ind w:firstLine="709"/>
        <w:jc w:val="both"/>
        <w:rPr>
          <w:rFonts w:ascii="Times New Roman" w:hAnsi="Times New Roman"/>
          <w:sz w:val="24"/>
          <w:szCs w:val="24"/>
        </w:rPr>
      </w:pPr>
      <w:r>
        <w:rPr>
          <w:rFonts w:ascii="Times New Roman" w:hAnsi="Times New Roman"/>
          <w:b/>
          <w:sz w:val="24"/>
          <w:szCs w:val="24"/>
        </w:rPr>
        <w:t>Предметные:</w:t>
      </w:r>
      <w:r>
        <w:rPr>
          <w:rFonts w:ascii="Times New Roman" w:hAnsi="Times New Roman"/>
          <w:sz w:val="24"/>
          <w:szCs w:val="24"/>
        </w:rPr>
        <w:t xml:space="preserve"> Формирование практических умений, использовать полученные знания из разных областей; знать и правильно применять на практике определенный артикль; употребление лексики по данной теме;</w:t>
      </w:r>
    </w:p>
    <w:p w:rsidR="005D4C8E" w:rsidRDefault="005D4C8E" w:rsidP="007064D0">
      <w:pPr>
        <w:jc w:val="center"/>
        <w:rPr>
          <w:rFonts w:ascii="Times New Roman" w:hAnsi="Times New Roman"/>
          <w:b/>
          <w:sz w:val="24"/>
          <w:szCs w:val="24"/>
        </w:rPr>
      </w:pPr>
    </w:p>
    <w:p w:rsidR="005D4C8E" w:rsidRDefault="005D4C8E" w:rsidP="007064D0">
      <w:pPr>
        <w:jc w:val="center"/>
        <w:rPr>
          <w:rFonts w:ascii="Times New Roman" w:hAnsi="Times New Roman"/>
          <w:b/>
          <w:sz w:val="24"/>
          <w:szCs w:val="24"/>
        </w:rPr>
      </w:pPr>
      <w:r>
        <w:rPr>
          <w:rFonts w:ascii="Times New Roman" w:hAnsi="Times New Roman"/>
          <w:b/>
          <w:sz w:val="24"/>
          <w:szCs w:val="24"/>
        </w:rPr>
        <w:t>Структура урока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9"/>
        <w:gridCol w:w="3364"/>
        <w:gridCol w:w="2693"/>
        <w:gridCol w:w="1843"/>
      </w:tblGrid>
      <w:tr w:rsidR="005D4C8E" w:rsidRPr="007656C4" w:rsidTr="007064D0">
        <w:tc>
          <w:tcPr>
            <w:tcW w:w="1989" w:type="dxa"/>
          </w:tcPr>
          <w:p w:rsidR="005D4C8E" w:rsidRPr="007656C4" w:rsidRDefault="005D4C8E" w:rsidP="007064D0">
            <w:pPr>
              <w:spacing w:after="0" w:line="240" w:lineRule="auto"/>
              <w:jc w:val="center"/>
              <w:rPr>
                <w:rFonts w:ascii="Times New Roman" w:hAnsi="Times New Roman"/>
                <w:sz w:val="24"/>
                <w:szCs w:val="24"/>
              </w:rPr>
            </w:pPr>
            <w:r w:rsidRPr="007656C4">
              <w:rPr>
                <w:rFonts w:ascii="Times New Roman" w:hAnsi="Times New Roman"/>
                <w:sz w:val="24"/>
                <w:szCs w:val="24"/>
              </w:rPr>
              <w:t>Смысловые блоки содержания</w:t>
            </w:r>
          </w:p>
        </w:tc>
        <w:tc>
          <w:tcPr>
            <w:tcW w:w="3364" w:type="dxa"/>
          </w:tcPr>
          <w:p w:rsidR="005D4C8E" w:rsidRPr="007656C4" w:rsidRDefault="005D4C8E" w:rsidP="007064D0">
            <w:pPr>
              <w:spacing w:after="0" w:line="240" w:lineRule="auto"/>
              <w:jc w:val="center"/>
              <w:rPr>
                <w:rFonts w:ascii="Times New Roman" w:hAnsi="Times New Roman"/>
                <w:sz w:val="24"/>
                <w:szCs w:val="24"/>
              </w:rPr>
            </w:pPr>
            <w:r w:rsidRPr="007656C4">
              <w:rPr>
                <w:rFonts w:ascii="Times New Roman" w:hAnsi="Times New Roman"/>
                <w:sz w:val="24"/>
                <w:szCs w:val="24"/>
              </w:rPr>
              <w:t>Учебно-познавательные и учебно-практические вопросы и задания</w:t>
            </w:r>
          </w:p>
        </w:tc>
        <w:tc>
          <w:tcPr>
            <w:tcW w:w="2693" w:type="dxa"/>
          </w:tcPr>
          <w:p w:rsidR="005D4C8E" w:rsidRPr="007656C4" w:rsidRDefault="005D4C8E" w:rsidP="007064D0">
            <w:pPr>
              <w:spacing w:after="0" w:line="240" w:lineRule="auto"/>
              <w:jc w:val="center"/>
              <w:rPr>
                <w:rFonts w:ascii="Times New Roman" w:hAnsi="Times New Roman"/>
                <w:sz w:val="24"/>
                <w:szCs w:val="24"/>
              </w:rPr>
            </w:pPr>
            <w:r w:rsidRPr="007656C4">
              <w:rPr>
                <w:rFonts w:ascii="Times New Roman" w:hAnsi="Times New Roman"/>
                <w:sz w:val="24"/>
                <w:szCs w:val="24"/>
              </w:rPr>
              <w:t>Деятельностный компонент урока (на уровне учебных действий)</w:t>
            </w:r>
          </w:p>
        </w:tc>
        <w:tc>
          <w:tcPr>
            <w:tcW w:w="1843" w:type="dxa"/>
          </w:tcPr>
          <w:p w:rsidR="005D4C8E" w:rsidRPr="007656C4" w:rsidRDefault="005D4C8E" w:rsidP="007064D0">
            <w:pPr>
              <w:spacing w:after="0" w:line="240" w:lineRule="auto"/>
              <w:jc w:val="center"/>
              <w:rPr>
                <w:rFonts w:ascii="Times New Roman" w:hAnsi="Times New Roman"/>
                <w:sz w:val="24"/>
                <w:szCs w:val="24"/>
              </w:rPr>
            </w:pPr>
            <w:r w:rsidRPr="007656C4">
              <w:rPr>
                <w:rFonts w:ascii="Times New Roman" w:hAnsi="Times New Roman"/>
                <w:sz w:val="24"/>
                <w:szCs w:val="24"/>
              </w:rPr>
              <w:t>Ценностный компонент урока</w:t>
            </w:r>
          </w:p>
        </w:tc>
      </w:tr>
      <w:tr w:rsidR="005D4C8E" w:rsidRPr="007656C4" w:rsidTr="007064D0">
        <w:tc>
          <w:tcPr>
            <w:tcW w:w="9889" w:type="dxa"/>
            <w:gridSpan w:val="4"/>
          </w:tcPr>
          <w:p w:rsidR="005D4C8E" w:rsidRPr="007656C4" w:rsidRDefault="005D4C8E" w:rsidP="007064D0">
            <w:pPr>
              <w:spacing w:after="0" w:line="240" w:lineRule="auto"/>
              <w:jc w:val="center"/>
              <w:rPr>
                <w:rFonts w:ascii="Times New Roman" w:hAnsi="Times New Roman"/>
                <w:b/>
                <w:sz w:val="24"/>
                <w:szCs w:val="24"/>
              </w:rPr>
            </w:pPr>
            <w:r w:rsidRPr="007656C4">
              <w:rPr>
                <w:rFonts w:ascii="Times New Roman" w:hAnsi="Times New Roman"/>
                <w:b/>
                <w:sz w:val="24"/>
                <w:szCs w:val="24"/>
              </w:rPr>
              <w:t>1.Организационно-мотивационный этап</w:t>
            </w:r>
          </w:p>
        </w:tc>
      </w:tr>
      <w:tr w:rsidR="005D4C8E" w:rsidRPr="007656C4" w:rsidTr="007064D0">
        <w:tc>
          <w:tcPr>
            <w:tcW w:w="1989" w:type="dxa"/>
          </w:tcPr>
          <w:p w:rsidR="005D4C8E" w:rsidRPr="007656C4" w:rsidRDefault="005D4C8E" w:rsidP="007064D0">
            <w:pPr>
              <w:spacing w:after="0" w:line="240" w:lineRule="auto"/>
              <w:jc w:val="both"/>
              <w:rPr>
                <w:rFonts w:ascii="Times New Roman" w:hAnsi="Times New Roman"/>
                <w:b/>
                <w:i/>
                <w:sz w:val="24"/>
                <w:szCs w:val="24"/>
              </w:rPr>
            </w:pPr>
            <w:r w:rsidRPr="007656C4">
              <w:rPr>
                <w:rFonts w:ascii="Times New Roman" w:hAnsi="Times New Roman"/>
                <w:b/>
                <w:i/>
                <w:sz w:val="24"/>
                <w:szCs w:val="24"/>
              </w:rPr>
              <w:t>Определение темы и создание мотивационной обстановки урока</w:t>
            </w:r>
          </w:p>
        </w:tc>
        <w:tc>
          <w:tcPr>
            <w:tcW w:w="3364" w:type="dxa"/>
          </w:tcPr>
          <w:p w:rsidR="005D4C8E" w:rsidRPr="007656C4" w:rsidRDefault="005D4C8E" w:rsidP="007064D0">
            <w:pPr>
              <w:spacing w:after="0" w:line="240" w:lineRule="auto"/>
              <w:jc w:val="both"/>
              <w:rPr>
                <w:rFonts w:ascii="Times New Roman" w:hAnsi="Times New Roman"/>
                <w:sz w:val="24"/>
                <w:szCs w:val="24"/>
              </w:rPr>
            </w:pPr>
            <w:r w:rsidRPr="007656C4">
              <w:rPr>
                <w:rFonts w:ascii="Times New Roman" w:hAnsi="Times New Roman"/>
                <w:sz w:val="24"/>
                <w:szCs w:val="24"/>
              </w:rPr>
              <w:t>Приветствие.</w:t>
            </w:r>
            <w:r w:rsidRPr="007656C4">
              <w:rPr>
                <w:rFonts w:ascii="Times New Roman" w:hAnsi="Times New Roman"/>
                <w:sz w:val="24"/>
                <w:szCs w:val="24"/>
              </w:rPr>
              <w:br/>
            </w:r>
            <w:r w:rsidRPr="007656C4">
              <w:rPr>
                <w:rFonts w:ascii="Times New Roman" w:hAnsi="Times New Roman"/>
                <w:sz w:val="24"/>
                <w:szCs w:val="24"/>
                <w:u w:val="single"/>
              </w:rPr>
              <w:t>Учитель английского языка:</w:t>
            </w:r>
            <w:r w:rsidRPr="007656C4">
              <w:rPr>
                <w:rFonts w:ascii="Times New Roman" w:hAnsi="Times New Roman"/>
                <w:sz w:val="24"/>
                <w:szCs w:val="24"/>
                <w:lang w:val="en-US"/>
              </w:rPr>
              <w:t> Good</w:t>
            </w:r>
            <w:r w:rsidRPr="007656C4">
              <w:rPr>
                <w:rFonts w:ascii="Times New Roman" w:hAnsi="Times New Roman"/>
                <w:sz w:val="24"/>
                <w:szCs w:val="24"/>
              </w:rPr>
              <w:t xml:space="preserve"> </w:t>
            </w:r>
            <w:r w:rsidRPr="007656C4">
              <w:rPr>
                <w:rFonts w:ascii="Times New Roman" w:hAnsi="Times New Roman"/>
                <w:sz w:val="24"/>
                <w:szCs w:val="24"/>
                <w:lang w:val="en-US"/>
              </w:rPr>
              <w:t>morning</w:t>
            </w:r>
            <w:r w:rsidRPr="007656C4">
              <w:rPr>
                <w:rFonts w:ascii="Times New Roman" w:hAnsi="Times New Roman"/>
                <w:sz w:val="24"/>
                <w:szCs w:val="24"/>
              </w:rPr>
              <w:t xml:space="preserve"> </w:t>
            </w:r>
            <w:r w:rsidRPr="007656C4">
              <w:rPr>
                <w:rFonts w:ascii="Times New Roman" w:hAnsi="Times New Roman"/>
                <w:sz w:val="24"/>
                <w:szCs w:val="24"/>
                <w:lang w:val="en-US"/>
              </w:rPr>
              <w:t>boys</w:t>
            </w:r>
            <w:r w:rsidRPr="007656C4">
              <w:rPr>
                <w:rFonts w:ascii="Times New Roman" w:hAnsi="Times New Roman"/>
                <w:sz w:val="24"/>
                <w:szCs w:val="24"/>
              </w:rPr>
              <w:t xml:space="preserve"> </w:t>
            </w:r>
            <w:r w:rsidRPr="007656C4">
              <w:rPr>
                <w:rFonts w:ascii="Times New Roman" w:hAnsi="Times New Roman"/>
                <w:sz w:val="24"/>
                <w:szCs w:val="24"/>
                <w:lang w:val="en-US"/>
              </w:rPr>
              <w:t>and</w:t>
            </w:r>
            <w:r w:rsidRPr="007656C4">
              <w:rPr>
                <w:rFonts w:ascii="Times New Roman" w:hAnsi="Times New Roman"/>
                <w:sz w:val="24"/>
                <w:szCs w:val="24"/>
              </w:rPr>
              <w:t xml:space="preserve"> </w:t>
            </w:r>
            <w:r w:rsidRPr="007656C4">
              <w:rPr>
                <w:rFonts w:ascii="Times New Roman" w:hAnsi="Times New Roman"/>
                <w:sz w:val="24"/>
                <w:szCs w:val="24"/>
                <w:lang w:val="en-US"/>
              </w:rPr>
              <w:t>girls</w:t>
            </w:r>
            <w:r w:rsidRPr="007656C4">
              <w:rPr>
                <w:rFonts w:ascii="Times New Roman" w:hAnsi="Times New Roman"/>
                <w:sz w:val="24"/>
                <w:szCs w:val="24"/>
              </w:rPr>
              <w:t xml:space="preserve">! </w:t>
            </w:r>
            <w:r w:rsidRPr="007656C4">
              <w:rPr>
                <w:rFonts w:ascii="Times New Roman" w:hAnsi="Times New Roman"/>
                <w:sz w:val="24"/>
                <w:szCs w:val="24"/>
                <w:lang w:val="en-US"/>
              </w:rPr>
              <w:t>We are glad to see you.</w:t>
            </w:r>
            <w:r w:rsidRPr="007656C4">
              <w:rPr>
                <w:rFonts w:ascii="Times New Roman" w:hAnsi="Times New Roman"/>
                <w:color w:val="000000"/>
                <w:sz w:val="24"/>
                <w:szCs w:val="24"/>
                <w:shd w:val="clear" w:color="auto" w:fill="FFFFFF"/>
                <w:lang w:val="en-US"/>
              </w:rPr>
              <w:t xml:space="preserve"> first of all look at each other, smile to each other, let us make our lesson not just useful and interesting, but also pleasant.</w:t>
            </w:r>
            <w:r w:rsidRPr="007656C4">
              <w:rPr>
                <w:rFonts w:ascii="Times New Roman" w:hAnsi="Times New Roman"/>
                <w:sz w:val="24"/>
                <w:szCs w:val="24"/>
                <w:lang w:val="en-US"/>
              </w:rPr>
              <w:br/>
            </w:r>
            <w:r w:rsidRPr="007656C4">
              <w:rPr>
                <w:rFonts w:ascii="Times New Roman" w:hAnsi="Times New Roman"/>
                <w:sz w:val="24"/>
                <w:szCs w:val="24"/>
              </w:rPr>
              <w:t>Сегодня мы проведем необычный урок, на котором объединяются знания из двух предметов: географии и английского языка. И сегодняшний урок мы начнем с поэзии.</w:t>
            </w:r>
          </w:p>
          <w:p w:rsidR="005D4C8E" w:rsidRPr="007656C4" w:rsidRDefault="005D4C8E" w:rsidP="007064D0">
            <w:pPr>
              <w:spacing w:after="0" w:line="240" w:lineRule="auto"/>
              <w:jc w:val="both"/>
              <w:rPr>
                <w:rFonts w:ascii="Times New Roman" w:hAnsi="Times New Roman"/>
                <w:sz w:val="24"/>
                <w:szCs w:val="24"/>
              </w:rPr>
            </w:pPr>
            <w:r w:rsidRPr="007656C4">
              <w:rPr>
                <w:rFonts w:ascii="Times New Roman" w:hAnsi="Times New Roman"/>
                <w:sz w:val="24"/>
                <w:szCs w:val="24"/>
                <w:u w:val="single"/>
              </w:rPr>
              <w:t>Учитель английского языка:</w:t>
            </w:r>
            <w:r w:rsidRPr="007656C4">
              <w:rPr>
                <w:rFonts w:ascii="Times New Roman" w:hAnsi="Times New Roman"/>
                <w:sz w:val="24"/>
                <w:szCs w:val="24"/>
              </w:rPr>
              <w:t xml:space="preserve"> </w:t>
            </w:r>
            <w:r w:rsidRPr="007656C4">
              <w:rPr>
                <w:rFonts w:ascii="Times New Roman" w:hAnsi="Times New Roman"/>
                <w:sz w:val="24"/>
                <w:szCs w:val="24"/>
                <w:lang w:val="en-US"/>
              </w:rPr>
              <w:t>Look</w:t>
            </w:r>
            <w:r w:rsidRPr="007656C4">
              <w:rPr>
                <w:rFonts w:ascii="Times New Roman" w:hAnsi="Times New Roman"/>
                <w:sz w:val="24"/>
                <w:szCs w:val="24"/>
              </w:rPr>
              <w:t xml:space="preserve"> </w:t>
            </w:r>
            <w:r w:rsidRPr="007656C4">
              <w:rPr>
                <w:rFonts w:ascii="Times New Roman" w:hAnsi="Times New Roman"/>
                <w:sz w:val="24"/>
                <w:szCs w:val="24"/>
                <w:lang w:val="en-US"/>
              </w:rPr>
              <w:t>at</w:t>
            </w:r>
            <w:r w:rsidRPr="007656C4">
              <w:rPr>
                <w:rFonts w:ascii="Times New Roman" w:hAnsi="Times New Roman"/>
                <w:sz w:val="24"/>
                <w:szCs w:val="24"/>
              </w:rPr>
              <w:t xml:space="preserve"> </w:t>
            </w:r>
            <w:r w:rsidRPr="007656C4">
              <w:rPr>
                <w:rFonts w:ascii="Times New Roman" w:hAnsi="Times New Roman"/>
                <w:sz w:val="24"/>
                <w:szCs w:val="24"/>
                <w:lang w:val="en-US"/>
              </w:rPr>
              <w:t>the</w:t>
            </w:r>
            <w:r w:rsidRPr="007656C4">
              <w:rPr>
                <w:rFonts w:ascii="Times New Roman" w:hAnsi="Times New Roman"/>
                <w:sz w:val="24"/>
                <w:szCs w:val="24"/>
              </w:rPr>
              <w:t xml:space="preserve"> </w:t>
            </w:r>
            <w:r w:rsidRPr="007656C4">
              <w:rPr>
                <w:rFonts w:ascii="Times New Roman" w:hAnsi="Times New Roman"/>
                <w:sz w:val="24"/>
                <w:szCs w:val="24"/>
                <w:lang w:val="en-US"/>
              </w:rPr>
              <w:t>board</w:t>
            </w:r>
            <w:r w:rsidRPr="007656C4">
              <w:rPr>
                <w:rFonts w:ascii="Times New Roman" w:hAnsi="Times New Roman"/>
                <w:sz w:val="24"/>
                <w:szCs w:val="24"/>
              </w:rPr>
              <w:t xml:space="preserve">, </w:t>
            </w:r>
            <w:r w:rsidRPr="007656C4">
              <w:rPr>
                <w:rFonts w:ascii="Times New Roman" w:hAnsi="Times New Roman"/>
                <w:sz w:val="24"/>
                <w:szCs w:val="24"/>
                <w:lang w:val="en-US"/>
              </w:rPr>
              <w:t>please</w:t>
            </w:r>
            <w:r w:rsidRPr="007656C4">
              <w:rPr>
                <w:rFonts w:ascii="Times New Roman" w:hAnsi="Times New Roman"/>
                <w:sz w:val="24"/>
                <w:szCs w:val="24"/>
              </w:rPr>
              <w:t>.</w:t>
            </w:r>
          </w:p>
          <w:p w:rsidR="005D4C8E" w:rsidRPr="007656C4" w:rsidRDefault="005D4C8E" w:rsidP="007064D0">
            <w:pPr>
              <w:spacing w:after="0" w:line="240" w:lineRule="auto"/>
              <w:jc w:val="both"/>
              <w:rPr>
                <w:rFonts w:ascii="Times New Roman" w:hAnsi="Times New Roman"/>
                <w:sz w:val="24"/>
                <w:szCs w:val="24"/>
                <w:u w:val="single"/>
              </w:rPr>
            </w:pPr>
            <w:r w:rsidRPr="007656C4">
              <w:rPr>
                <w:rFonts w:ascii="Times New Roman" w:hAnsi="Times New Roman"/>
                <w:sz w:val="24"/>
                <w:szCs w:val="24"/>
                <w:u w:val="single"/>
              </w:rPr>
              <w:t>Учитель русского языка и литературы:</w:t>
            </w:r>
          </w:p>
          <w:p w:rsidR="005D4C8E" w:rsidRPr="007656C4" w:rsidRDefault="005D4C8E" w:rsidP="007064D0">
            <w:pPr>
              <w:spacing w:after="0" w:line="240" w:lineRule="auto"/>
              <w:rPr>
                <w:rFonts w:ascii="Times New Roman" w:hAnsi="Times New Roman"/>
                <w:sz w:val="24"/>
                <w:szCs w:val="24"/>
              </w:rPr>
            </w:pPr>
            <w:r w:rsidRPr="007656C4">
              <w:rPr>
                <w:rFonts w:ascii="Times New Roman" w:hAnsi="Times New Roman"/>
                <w:sz w:val="24"/>
                <w:szCs w:val="24"/>
              </w:rPr>
              <w:t>Холмы, перелески</w:t>
            </w:r>
            <w:r w:rsidRPr="007656C4">
              <w:rPr>
                <w:rFonts w:ascii="Times New Roman" w:hAnsi="Times New Roman"/>
                <w:sz w:val="24"/>
                <w:szCs w:val="24"/>
              </w:rPr>
              <w:br/>
              <w:t>Луга и поля –</w:t>
            </w:r>
            <w:r w:rsidRPr="007656C4">
              <w:rPr>
                <w:rFonts w:ascii="Times New Roman" w:hAnsi="Times New Roman"/>
                <w:sz w:val="24"/>
                <w:szCs w:val="24"/>
              </w:rPr>
              <w:br/>
              <w:t>Родная, красивая наша Земля</w:t>
            </w:r>
            <w:r w:rsidRPr="007656C4">
              <w:rPr>
                <w:rFonts w:ascii="Times New Roman" w:hAnsi="Times New Roman"/>
                <w:sz w:val="24"/>
                <w:szCs w:val="24"/>
              </w:rPr>
              <w:br/>
              <w:t>Земля, где я сделал первый шажок</w:t>
            </w:r>
            <w:r w:rsidRPr="007656C4">
              <w:rPr>
                <w:rFonts w:ascii="Times New Roman" w:hAnsi="Times New Roman"/>
                <w:sz w:val="24"/>
                <w:szCs w:val="24"/>
              </w:rPr>
              <w:br/>
              <w:t>Где вышел когда-то </w:t>
            </w:r>
            <w:r w:rsidRPr="007656C4">
              <w:rPr>
                <w:rFonts w:ascii="Times New Roman" w:hAnsi="Times New Roman"/>
                <w:sz w:val="24"/>
                <w:szCs w:val="24"/>
              </w:rPr>
              <w:br/>
              <w:t>К развилке дорог</w:t>
            </w:r>
            <w:r w:rsidRPr="007656C4">
              <w:rPr>
                <w:rFonts w:ascii="Times New Roman" w:hAnsi="Times New Roman"/>
                <w:sz w:val="24"/>
                <w:szCs w:val="24"/>
              </w:rPr>
              <w:br/>
              <w:t>И понял, что это раздолье полей</w:t>
            </w:r>
            <w:r w:rsidRPr="007656C4">
              <w:rPr>
                <w:rFonts w:ascii="Times New Roman" w:hAnsi="Times New Roman"/>
                <w:sz w:val="24"/>
                <w:szCs w:val="24"/>
              </w:rPr>
              <w:br/>
              <w:t>Частица великой отчизны моей.</w:t>
            </w:r>
          </w:p>
          <w:p w:rsidR="005D4C8E" w:rsidRPr="007656C4" w:rsidRDefault="005D4C8E" w:rsidP="007064D0">
            <w:pPr>
              <w:spacing w:after="0" w:line="240" w:lineRule="auto"/>
              <w:jc w:val="both"/>
              <w:rPr>
                <w:rFonts w:ascii="Times New Roman" w:hAnsi="Times New Roman"/>
                <w:sz w:val="24"/>
                <w:szCs w:val="24"/>
                <w:lang w:val="en-US"/>
              </w:rPr>
            </w:pPr>
            <w:r w:rsidRPr="007656C4">
              <w:rPr>
                <w:rFonts w:ascii="Times New Roman" w:hAnsi="Times New Roman"/>
                <w:sz w:val="24"/>
                <w:szCs w:val="24"/>
              </w:rPr>
              <w:t>Учитель</w:t>
            </w:r>
            <w:r w:rsidRPr="007656C4">
              <w:rPr>
                <w:rFonts w:ascii="Times New Roman" w:hAnsi="Times New Roman"/>
                <w:sz w:val="24"/>
                <w:szCs w:val="24"/>
                <w:lang w:val="en-US"/>
              </w:rPr>
              <w:t xml:space="preserve"> </w:t>
            </w:r>
            <w:r w:rsidRPr="007656C4">
              <w:rPr>
                <w:rFonts w:ascii="Times New Roman" w:hAnsi="Times New Roman"/>
                <w:sz w:val="24"/>
                <w:szCs w:val="24"/>
              </w:rPr>
              <w:t>английского</w:t>
            </w:r>
            <w:r w:rsidRPr="007656C4">
              <w:rPr>
                <w:rFonts w:ascii="Times New Roman" w:hAnsi="Times New Roman"/>
                <w:sz w:val="24"/>
                <w:szCs w:val="24"/>
                <w:lang w:val="en-US"/>
              </w:rPr>
              <w:t xml:space="preserve"> </w:t>
            </w:r>
            <w:r w:rsidRPr="007656C4">
              <w:rPr>
                <w:rFonts w:ascii="Times New Roman" w:hAnsi="Times New Roman"/>
                <w:sz w:val="24"/>
                <w:szCs w:val="24"/>
              </w:rPr>
              <w:t>языка</w:t>
            </w:r>
            <w:r w:rsidRPr="007656C4">
              <w:rPr>
                <w:rFonts w:ascii="Times New Roman" w:hAnsi="Times New Roman"/>
                <w:sz w:val="24"/>
                <w:szCs w:val="24"/>
                <w:lang w:val="en-US"/>
              </w:rPr>
              <w:t>: What are we going to speak about at the lesson as you think?</w:t>
            </w:r>
          </w:p>
          <w:p w:rsidR="005D4C8E" w:rsidRPr="007656C4" w:rsidRDefault="005D4C8E" w:rsidP="007064D0">
            <w:pPr>
              <w:spacing w:after="0" w:line="240" w:lineRule="auto"/>
              <w:jc w:val="both"/>
              <w:rPr>
                <w:rFonts w:ascii="Times New Roman" w:hAnsi="Times New Roman"/>
                <w:sz w:val="24"/>
                <w:szCs w:val="24"/>
                <w:lang w:val="en-US"/>
              </w:rPr>
            </w:pPr>
            <w:r w:rsidRPr="007656C4">
              <w:rPr>
                <w:rFonts w:ascii="Times New Roman" w:hAnsi="Times New Roman"/>
                <w:sz w:val="24"/>
                <w:szCs w:val="24"/>
                <w:lang w:val="en-US"/>
              </w:rPr>
              <w:t>What do you already know about the country?</w:t>
            </w:r>
          </w:p>
        </w:tc>
        <w:tc>
          <w:tcPr>
            <w:tcW w:w="2693" w:type="dxa"/>
          </w:tcPr>
          <w:p w:rsidR="005D4C8E" w:rsidRPr="007656C4" w:rsidRDefault="005D4C8E" w:rsidP="007064D0">
            <w:pPr>
              <w:spacing w:after="0" w:line="240" w:lineRule="auto"/>
              <w:jc w:val="both"/>
              <w:rPr>
                <w:rFonts w:ascii="Times New Roman" w:hAnsi="Times New Roman"/>
                <w:sz w:val="24"/>
                <w:szCs w:val="24"/>
                <w:lang w:val="en-US"/>
              </w:rPr>
            </w:pPr>
          </w:p>
          <w:p w:rsidR="005D4C8E" w:rsidRPr="007656C4" w:rsidRDefault="005D4C8E" w:rsidP="007064D0">
            <w:pPr>
              <w:spacing w:after="0" w:line="240" w:lineRule="auto"/>
              <w:jc w:val="both"/>
              <w:rPr>
                <w:rFonts w:ascii="Times New Roman" w:hAnsi="Times New Roman"/>
                <w:sz w:val="24"/>
                <w:szCs w:val="24"/>
              </w:rPr>
            </w:pPr>
            <w:r w:rsidRPr="007656C4">
              <w:rPr>
                <w:rFonts w:ascii="Times New Roman" w:hAnsi="Times New Roman"/>
                <w:sz w:val="24"/>
                <w:szCs w:val="24"/>
              </w:rPr>
              <w:t xml:space="preserve">Настраиваются на урок и  на восприятие англоязычной речи.  </w:t>
            </w: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lang w:val="en-US"/>
              </w:rPr>
            </w:pPr>
            <w:r w:rsidRPr="007656C4">
              <w:rPr>
                <w:rFonts w:ascii="Times New Roman" w:hAnsi="Times New Roman"/>
                <w:sz w:val="24"/>
                <w:szCs w:val="24"/>
              </w:rPr>
              <w:t>Определяют</w:t>
            </w:r>
            <w:r w:rsidRPr="007656C4">
              <w:rPr>
                <w:rFonts w:ascii="Times New Roman" w:hAnsi="Times New Roman"/>
                <w:sz w:val="24"/>
                <w:szCs w:val="24"/>
                <w:lang w:val="en-US"/>
              </w:rPr>
              <w:t xml:space="preserve"> </w:t>
            </w:r>
            <w:r w:rsidRPr="007656C4">
              <w:rPr>
                <w:rFonts w:ascii="Times New Roman" w:hAnsi="Times New Roman"/>
                <w:sz w:val="24"/>
                <w:szCs w:val="24"/>
              </w:rPr>
              <w:t>тему</w:t>
            </w:r>
            <w:r w:rsidRPr="007656C4">
              <w:rPr>
                <w:rFonts w:ascii="Times New Roman" w:hAnsi="Times New Roman"/>
                <w:sz w:val="24"/>
                <w:szCs w:val="24"/>
                <w:lang w:val="en-US"/>
              </w:rPr>
              <w:t xml:space="preserve"> </w:t>
            </w:r>
            <w:r w:rsidRPr="007656C4">
              <w:rPr>
                <w:rFonts w:ascii="Times New Roman" w:hAnsi="Times New Roman"/>
                <w:sz w:val="24"/>
                <w:szCs w:val="24"/>
              </w:rPr>
              <w:t>и</w:t>
            </w:r>
            <w:r w:rsidRPr="007656C4">
              <w:rPr>
                <w:rFonts w:ascii="Times New Roman" w:hAnsi="Times New Roman"/>
                <w:sz w:val="24"/>
                <w:szCs w:val="24"/>
                <w:lang w:val="en-US"/>
              </w:rPr>
              <w:t xml:space="preserve"> </w:t>
            </w:r>
            <w:r w:rsidRPr="007656C4">
              <w:rPr>
                <w:rFonts w:ascii="Times New Roman" w:hAnsi="Times New Roman"/>
                <w:sz w:val="24"/>
                <w:szCs w:val="24"/>
              </w:rPr>
              <w:t>цель</w:t>
            </w:r>
            <w:r w:rsidRPr="007656C4">
              <w:rPr>
                <w:rFonts w:ascii="Times New Roman" w:hAnsi="Times New Roman"/>
                <w:sz w:val="24"/>
                <w:szCs w:val="24"/>
                <w:lang w:val="en-US"/>
              </w:rPr>
              <w:t xml:space="preserve">  </w:t>
            </w:r>
            <w:r w:rsidRPr="007656C4">
              <w:rPr>
                <w:rFonts w:ascii="Times New Roman" w:hAnsi="Times New Roman"/>
                <w:sz w:val="24"/>
                <w:szCs w:val="24"/>
              </w:rPr>
              <w:t>урока</w:t>
            </w:r>
            <w:r w:rsidRPr="007656C4">
              <w:rPr>
                <w:rFonts w:ascii="Times New Roman" w:hAnsi="Times New Roman"/>
                <w:sz w:val="24"/>
                <w:szCs w:val="24"/>
                <w:lang w:val="en-US"/>
              </w:rPr>
              <w:t>: The title of our lesson Russia.</w:t>
            </w:r>
          </w:p>
          <w:p w:rsidR="005D4C8E" w:rsidRPr="007656C4" w:rsidRDefault="005D4C8E" w:rsidP="007064D0">
            <w:pPr>
              <w:spacing w:after="0" w:line="240" w:lineRule="auto"/>
              <w:jc w:val="both"/>
              <w:rPr>
                <w:rFonts w:ascii="Times New Roman" w:hAnsi="Times New Roman"/>
                <w:sz w:val="24"/>
                <w:szCs w:val="24"/>
                <w:lang w:val="en-US"/>
              </w:rPr>
            </w:pPr>
            <w:r w:rsidRPr="007656C4">
              <w:rPr>
                <w:rFonts w:ascii="Times New Roman" w:hAnsi="Times New Roman"/>
                <w:sz w:val="24"/>
                <w:szCs w:val="24"/>
              </w:rPr>
              <w:t>Учащиеся</w:t>
            </w:r>
            <w:r w:rsidRPr="007656C4">
              <w:rPr>
                <w:rFonts w:ascii="Times New Roman" w:hAnsi="Times New Roman"/>
                <w:sz w:val="24"/>
                <w:szCs w:val="24"/>
                <w:lang w:val="en-US"/>
              </w:rPr>
              <w:t xml:space="preserve"> </w:t>
            </w:r>
            <w:r w:rsidRPr="007656C4">
              <w:rPr>
                <w:rFonts w:ascii="Times New Roman" w:hAnsi="Times New Roman"/>
                <w:sz w:val="24"/>
                <w:szCs w:val="24"/>
              </w:rPr>
              <w:t>вспоминают</w:t>
            </w:r>
            <w:r w:rsidRPr="007656C4">
              <w:rPr>
                <w:rFonts w:ascii="Times New Roman" w:hAnsi="Times New Roman"/>
                <w:sz w:val="24"/>
                <w:szCs w:val="24"/>
                <w:lang w:val="en-US"/>
              </w:rPr>
              <w:t xml:space="preserve"> </w:t>
            </w:r>
            <w:r w:rsidRPr="007656C4">
              <w:rPr>
                <w:rFonts w:ascii="Times New Roman" w:hAnsi="Times New Roman"/>
                <w:sz w:val="24"/>
                <w:szCs w:val="24"/>
              </w:rPr>
              <w:t>все</w:t>
            </w:r>
            <w:r w:rsidRPr="007656C4">
              <w:rPr>
                <w:rFonts w:ascii="Times New Roman" w:hAnsi="Times New Roman"/>
                <w:sz w:val="24"/>
                <w:szCs w:val="24"/>
                <w:lang w:val="en-US"/>
              </w:rPr>
              <w:t xml:space="preserve">, </w:t>
            </w:r>
            <w:r w:rsidRPr="007656C4">
              <w:rPr>
                <w:rFonts w:ascii="Times New Roman" w:hAnsi="Times New Roman"/>
                <w:sz w:val="24"/>
                <w:szCs w:val="24"/>
              </w:rPr>
              <w:t>что</w:t>
            </w:r>
            <w:r w:rsidRPr="007656C4">
              <w:rPr>
                <w:rFonts w:ascii="Times New Roman" w:hAnsi="Times New Roman"/>
                <w:sz w:val="24"/>
                <w:szCs w:val="24"/>
                <w:lang w:val="en-US"/>
              </w:rPr>
              <w:t xml:space="preserve"> </w:t>
            </w:r>
            <w:r w:rsidRPr="007656C4">
              <w:rPr>
                <w:rFonts w:ascii="Times New Roman" w:hAnsi="Times New Roman"/>
                <w:sz w:val="24"/>
                <w:szCs w:val="24"/>
              </w:rPr>
              <w:t>они</w:t>
            </w:r>
            <w:r w:rsidRPr="007656C4">
              <w:rPr>
                <w:rFonts w:ascii="Times New Roman" w:hAnsi="Times New Roman"/>
                <w:sz w:val="24"/>
                <w:szCs w:val="24"/>
                <w:lang w:val="en-US"/>
              </w:rPr>
              <w:t xml:space="preserve"> </w:t>
            </w:r>
            <w:r w:rsidRPr="007656C4">
              <w:rPr>
                <w:rFonts w:ascii="Times New Roman" w:hAnsi="Times New Roman"/>
                <w:sz w:val="24"/>
                <w:szCs w:val="24"/>
              </w:rPr>
              <w:t>знают</w:t>
            </w:r>
            <w:r w:rsidRPr="007656C4">
              <w:rPr>
                <w:rFonts w:ascii="Times New Roman" w:hAnsi="Times New Roman"/>
                <w:sz w:val="24"/>
                <w:szCs w:val="24"/>
                <w:lang w:val="en-US"/>
              </w:rPr>
              <w:t xml:space="preserve">, </w:t>
            </w:r>
            <w:r w:rsidRPr="007656C4">
              <w:rPr>
                <w:rFonts w:ascii="Times New Roman" w:hAnsi="Times New Roman"/>
                <w:sz w:val="24"/>
                <w:szCs w:val="24"/>
              </w:rPr>
              <w:t>изучали</w:t>
            </w:r>
            <w:r w:rsidRPr="007656C4">
              <w:rPr>
                <w:rFonts w:ascii="Times New Roman" w:hAnsi="Times New Roman"/>
                <w:sz w:val="24"/>
                <w:szCs w:val="24"/>
                <w:lang w:val="en-US"/>
              </w:rPr>
              <w:t xml:space="preserve">, </w:t>
            </w:r>
            <w:r w:rsidRPr="007656C4">
              <w:rPr>
                <w:rFonts w:ascii="Times New Roman" w:hAnsi="Times New Roman"/>
                <w:sz w:val="24"/>
                <w:szCs w:val="24"/>
              </w:rPr>
              <w:t>слышали</w:t>
            </w:r>
            <w:r w:rsidRPr="007656C4">
              <w:rPr>
                <w:rFonts w:ascii="Times New Roman" w:hAnsi="Times New Roman"/>
                <w:sz w:val="24"/>
                <w:szCs w:val="24"/>
                <w:lang w:val="en-US"/>
              </w:rPr>
              <w:t xml:space="preserve"> </w:t>
            </w:r>
            <w:r w:rsidRPr="007656C4">
              <w:rPr>
                <w:rFonts w:ascii="Times New Roman" w:hAnsi="Times New Roman"/>
                <w:sz w:val="24"/>
                <w:szCs w:val="24"/>
              </w:rPr>
              <w:t>о</w:t>
            </w:r>
            <w:r w:rsidRPr="007656C4">
              <w:rPr>
                <w:rFonts w:ascii="Times New Roman" w:hAnsi="Times New Roman"/>
                <w:sz w:val="24"/>
                <w:szCs w:val="24"/>
                <w:lang w:val="en-US"/>
              </w:rPr>
              <w:t xml:space="preserve"> </w:t>
            </w:r>
            <w:r w:rsidRPr="007656C4">
              <w:rPr>
                <w:rFonts w:ascii="Times New Roman" w:hAnsi="Times New Roman"/>
                <w:sz w:val="24"/>
                <w:szCs w:val="24"/>
              </w:rPr>
              <w:t>России</w:t>
            </w:r>
            <w:r w:rsidRPr="007656C4">
              <w:rPr>
                <w:rFonts w:ascii="Times New Roman" w:hAnsi="Times New Roman"/>
                <w:sz w:val="24"/>
                <w:szCs w:val="24"/>
                <w:lang w:val="en-US"/>
              </w:rPr>
              <w:t>: the official name of the country, its flag, its capital, names of some presidents and other famous people, etc.)</w:t>
            </w:r>
          </w:p>
        </w:tc>
        <w:tc>
          <w:tcPr>
            <w:tcW w:w="1843" w:type="dxa"/>
          </w:tcPr>
          <w:p w:rsidR="005D4C8E" w:rsidRPr="007656C4" w:rsidRDefault="005D4C8E" w:rsidP="007064D0">
            <w:pPr>
              <w:spacing w:after="0" w:line="240" w:lineRule="auto"/>
              <w:jc w:val="both"/>
              <w:rPr>
                <w:rFonts w:ascii="Times New Roman" w:hAnsi="Times New Roman"/>
                <w:sz w:val="24"/>
                <w:szCs w:val="24"/>
                <w:lang w:val="en-US"/>
              </w:rPr>
            </w:pPr>
          </w:p>
          <w:p w:rsidR="005D4C8E" w:rsidRPr="007656C4" w:rsidRDefault="005D4C8E" w:rsidP="007064D0">
            <w:pPr>
              <w:spacing w:after="0" w:line="240" w:lineRule="auto"/>
              <w:jc w:val="both"/>
              <w:rPr>
                <w:rFonts w:ascii="Times New Roman" w:hAnsi="Times New Roman"/>
                <w:sz w:val="24"/>
                <w:szCs w:val="24"/>
                <w:lang w:val="en-US"/>
              </w:rPr>
            </w:pPr>
          </w:p>
          <w:p w:rsidR="005D4C8E" w:rsidRPr="007656C4" w:rsidRDefault="005D4C8E" w:rsidP="007064D0">
            <w:pPr>
              <w:spacing w:after="0" w:line="240" w:lineRule="auto"/>
              <w:jc w:val="both"/>
              <w:rPr>
                <w:rFonts w:ascii="Times New Roman" w:hAnsi="Times New Roman"/>
                <w:sz w:val="24"/>
                <w:szCs w:val="24"/>
                <w:lang w:val="en-US"/>
              </w:rPr>
            </w:pPr>
          </w:p>
          <w:p w:rsidR="005D4C8E" w:rsidRPr="007656C4" w:rsidRDefault="005D4C8E" w:rsidP="007064D0">
            <w:pPr>
              <w:spacing w:after="0" w:line="240" w:lineRule="auto"/>
              <w:jc w:val="both"/>
              <w:rPr>
                <w:rFonts w:ascii="Times New Roman" w:hAnsi="Times New Roman"/>
                <w:sz w:val="24"/>
                <w:szCs w:val="24"/>
              </w:rPr>
            </w:pPr>
            <w:r w:rsidRPr="007656C4">
              <w:rPr>
                <w:rFonts w:ascii="Times New Roman" w:hAnsi="Times New Roman"/>
                <w:sz w:val="24"/>
                <w:szCs w:val="24"/>
              </w:rPr>
              <w:t>Формулируют цель своей деятельности</w:t>
            </w: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rPr>
            </w:pPr>
          </w:p>
          <w:p w:rsidR="005D4C8E" w:rsidRPr="007656C4" w:rsidRDefault="005D4C8E" w:rsidP="007064D0">
            <w:pPr>
              <w:spacing w:after="0" w:line="240" w:lineRule="auto"/>
              <w:jc w:val="both"/>
              <w:rPr>
                <w:rFonts w:ascii="Times New Roman" w:hAnsi="Times New Roman"/>
                <w:sz w:val="24"/>
                <w:szCs w:val="24"/>
                <w:lang w:val="en-US"/>
              </w:rPr>
            </w:pPr>
            <w:r w:rsidRPr="007656C4">
              <w:rPr>
                <w:rFonts w:ascii="Times New Roman" w:hAnsi="Times New Roman"/>
                <w:sz w:val="24"/>
                <w:szCs w:val="24"/>
                <w:lang w:val="en-US"/>
              </w:rPr>
              <w:t>.</w:t>
            </w:r>
          </w:p>
        </w:tc>
      </w:tr>
    </w:tbl>
    <w:p w:rsidR="005D4C8E" w:rsidRDefault="005D4C8E" w:rsidP="007064D0">
      <w:pPr>
        <w:spacing w:line="240" w:lineRule="auto"/>
        <w:jc w:val="both"/>
        <w:rPr>
          <w:rFonts w:ascii="Times New Roman" w:hAnsi="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58"/>
        <w:gridCol w:w="3285"/>
        <w:gridCol w:w="2725"/>
        <w:gridCol w:w="1786"/>
      </w:tblGrid>
      <w:tr w:rsidR="005D4C8E" w:rsidRPr="007656C4" w:rsidTr="007656C4">
        <w:tc>
          <w:tcPr>
            <w:tcW w:w="14786" w:type="dxa"/>
            <w:gridSpan w:val="4"/>
          </w:tcPr>
          <w:p w:rsidR="005D4C8E" w:rsidRPr="007656C4" w:rsidRDefault="005D4C8E" w:rsidP="007656C4">
            <w:pPr>
              <w:spacing w:after="0" w:line="240" w:lineRule="auto"/>
              <w:jc w:val="center"/>
              <w:rPr>
                <w:rFonts w:ascii="Times New Roman" w:hAnsi="Times New Roman"/>
                <w:b/>
                <w:sz w:val="24"/>
                <w:szCs w:val="24"/>
              </w:rPr>
            </w:pPr>
            <w:r w:rsidRPr="007656C4">
              <w:rPr>
                <w:rFonts w:ascii="Times New Roman" w:hAnsi="Times New Roman"/>
                <w:b/>
                <w:sz w:val="24"/>
                <w:szCs w:val="24"/>
                <w:lang w:val="en-US"/>
              </w:rPr>
              <w:t xml:space="preserve">2. </w:t>
            </w:r>
            <w:r w:rsidRPr="007656C4">
              <w:rPr>
                <w:rFonts w:ascii="Times New Roman" w:hAnsi="Times New Roman"/>
                <w:b/>
                <w:sz w:val="24"/>
                <w:szCs w:val="24"/>
              </w:rPr>
              <w:t>Формирование новых знаний</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Знакомство с географическими объектами и работа с картой России, контурной картой</w:t>
            </w:r>
          </w:p>
        </w:tc>
        <w:tc>
          <w:tcPr>
            <w:tcW w:w="6379" w:type="dxa"/>
          </w:tcPr>
          <w:p w:rsidR="005D4C8E" w:rsidRPr="007656C4" w:rsidRDefault="005D4C8E" w:rsidP="007656C4">
            <w:pPr>
              <w:spacing w:after="0" w:line="240" w:lineRule="auto"/>
              <w:jc w:val="both"/>
              <w:rPr>
                <w:rFonts w:ascii="Times New Roman" w:hAnsi="Times New Roman"/>
                <w:sz w:val="24"/>
                <w:szCs w:val="24"/>
                <w:u w:val="single"/>
                <w:lang w:val="en-US"/>
              </w:rPr>
            </w:pPr>
            <w:r w:rsidRPr="007656C4">
              <w:rPr>
                <w:rFonts w:ascii="Times New Roman" w:hAnsi="Times New Roman"/>
                <w:sz w:val="24"/>
                <w:szCs w:val="24"/>
                <w:u w:val="single"/>
              </w:rPr>
              <w:t>Учитель</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английского</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языка</w:t>
            </w:r>
            <w:r w:rsidRPr="007656C4">
              <w:rPr>
                <w:rFonts w:ascii="Times New Roman" w:hAnsi="Times New Roman"/>
                <w:sz w:val="24"/>
                <w:szCs w:val="24"/>
                <w:u w:val="single"/>
                <w:lang w:val="en-US"/>
              </w:rPr>
              <w:t>:</w:t>
            </w:r>
          </w:p>
          <w:p w:rsidR="005D4C8E" w:rsidRPr="007656C4" w:rsidRDefault="005D4C8E" w:rsidP="007656C4">
            <w:pPr>
              <w:spacing w:after="0" w:line="240" w:lineRule="auto"/>
              <w:jc w:val="both"/>
              <w:rPr>
                <w:rFonts w:ascii="Times New Roman" w:hAnsi="Times New Roman"/>
                <w:sz w:val="24"/>
                <w:szCs w:val="24"/>
                <w:u w:val="single"/>
                <w:lang w:val="en-US"/>
              </w:rPr>
            </w:pP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lang w:val="en-US"/>
              </w:rPr>
              <w:t xml:space="preserve">First, we’ll listen and repeat  some geographical names: the Pacific ocean, the Atlantic Ocean, the Urals, the Caucasus Mountains, the Far East, the Black Sea, the Caspian Sea, Siberia, Lake Baikal. </w:t>
            </w:r>
            <w:r w:rsidRPr="007656C4">
              <w:rPr>
                <w:rFonts w:ascii="Times New Roman" w:hAnsi="Times New Roman"/>
                <w:sz w:val="24"/>
                <w:szCs w:val="24"/>
              </w:rPr>
              <w:t>(</w:t>
            </w:r>
            <w:r w:rsidRPr="007656C4">
              <w:rPr>
                <w:rFonts w:ascii="Times New Roman" w:hAnsi="Times New Roman"/>
                <w:sz w:val="24"/>
                <w:szCs w:val="24"/>
                <w:lang w:val="en-US"/>
              </w:rPr>
              <w:t>page</w:t>
            </w:r>
            <w:r w:rsidRPr="007656C4">
              <w:rPr>
                <w:rFonts w:ascii="Times New Roman" w:hAnsi="Times New Roman"/>
                <w:sz w:val="24"/>
                <w:szCs w:val="24"/>
              </w:rPr>
              <w:t xml:space="preserve"> 97 </w:t>
            </w:r>
            <w:r w:rsidRPr="007656C4">
              <w:rPr>
                <w:rFonts w:ascii="Times New Roman" w:hAnsi="Times New Roman"/>
                <w:sz w:val="24"/>
                <w:szCs w:val="24"/>
                <w:lang w:val="en-US"/>
              </w:rPr>
              <w:t>exercise</w:t>
            </w:r>
            <w:r w:rsidRPr="007656C4">
              <w:rPr>
                <w:rFonts w:ascii="Times New Roman" w:hAnsi="Times New Roman"/>
                <w:sz w:val="24"/>
                <w:szCs w:val="24"/>
              </w:rPr>
              <w:t xml:space="preserve"> 4</w:t>
            </w:r>
            <w:r w:rsidRPr="007656C4">
              <w:rPr>
                <w:rFonts w:ascii="Times New Roman" w:hAnsi="Times New Roman"/>
                <w:sz w:val="24"/>
                <w:szCs w:val="24"/>
                <w:lang w:val="en-US"/>
              </w:rPr>
              <w:t>A</w:t>
            </w:r>
            <w:r w:rsidRPr="007656C4">
              <w:rPr>
                <w:rFonts w:ascii="Times New Roman" w:hAnsi="Times New Roman"/>
                <w:sz w:val="24"/>
                <w:szCs w:val="24"/>
              </w:rPr>
              <w:t xml:space="preserve">) </w:t>
            </w: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u w:val="single"/>
              </w:rPr>
              <w:t>Учитель географии:</w:t>
            </w:r>
            <w:r w:rsidRPr="007656C4">
              <w:rPr>
                <w:rFonts w:ascii="Times New Roman" w:hAnsi="Times New Roman"/>
                <w:sz w:val="24"/>
                <w:szCs w:val="24"/>
              </w:rPr>
              <w:t xml:space="preserve"> (организует работу с картой России)</w:t>
            </w:r>
          </w:p>
        </w:tc>
        <w:tc>
          <w:tcPr>
            <w:tcW w:w="4536" w:type="dxa"/>
          </w:tcPr>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Отмечают на конкурной карте географические объекты</w:t>
            </w:r>
          </w:p>
        </w:tc>
        <w:tc>
          <w:tcPr>
            <w:tcW w:w="1920" w:type="dxa"/>
          </w:tcPr>
          <w:p w:rsidR="005D4C8E" w:rsidRPr="007656C4" w:rsidRDefault="005D4C8E" w:rsidP="007656C4">
            <w:pPr>
              <w:spacing w:after="0" w:line="240" w:lineRule="auto"/>
              <w:jc w:val="both"/>
              <w:rPr>
                <w:rFonts w:ascii="Times New Roman" w:hAnsi="Times New Roman"/>
                <w:sz w:val="24"/>
                <w:szCs w:val="24"/>
              </w:rPr>
            </w:pP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 xml:space="preserve">Актуализация знаний по теме «Россия. </w:t>
            </w:r>
            <w:r w:rsidRPr="007656C4">
              <w:rPr>
                <w:rFonts w:ascii="Times New Roman" w:hAnsi="Times New Roman"/>
                <w:b/>
                <w:i/>
                <w:sz w:val="24"/>
                <w:szCs w:val="24"/>
                <w:lang w:val="en-US"/>
              </w:rPr>
              <w:t>Russia</w:t>
            </w:r>
            <w:r w:rsidRPr="007656C4">
              <w:rPr>
                <w:rFonts w:ascii="Times New Roman" w:hAnsi="Times New Roman"/>
                <w:b/>
                <w:i/>
                <w:sz w:val="24"/>
                <w:szCs w:val="24"/>
              </w:rPr>
              <w:t>»</w:t>
            </w:r>
          </w:p>
        </w:tc>
        <w:tc>
          <w:tcPr>
            <w:tcW w:w="6379"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u w:val="single"/>
              </w:rPr>
              <w:t>Учитель географии:</w:t>
            </w:r>
            <w:r w:rsidRPr="007656C4">
              <w:rPr>
                <w:rFonts w:ascii="Times New Roman" w:hAnsi="Times New Roman"/>
                <w:sz w:val="24"/>
                <w:szCs w:val="24"/>
              </w:rPr>
              <w:t xml:space="preserve"> (выступление – сообщение о России)</w:t>
            </w:r>
          </w:p>
          <w:p w:rsidR="005D4C8E" w:rsidRPr="007656C4" w:rsidRDefault="005D4C8E" w:rsidP="007656C4">
            <w:pPr>
              <w:spacing w:after="0" w:line="240" w:lineRule="auto"/>
              <w:jc w:val="both"/>
              <w:rPr>
                <w:rFonts w:ascii="Times New Roman" w:hAnsi="Times New Roman"/>
                <w:sz w:val="24"/>
                <w:szCs w:val="24"/>
                <w:u w:val="single"/>
                <w:lang w:val="en-US"/>
              </w:rPr>
            </w:pPr>
            <w:r w:rsidRPr="007656C4">
              <w:rPr>
                <w:rFonts w:ascii="Times New Roman" w:hAnsi="Times New Roman"/>
                <w:sz w:val="24"/>
                <w:szCs w:val="24"/>
                <w:u w:val="single"/>
              </w:rPr>
              <w:t>Учитель</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английского</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языка</w:t>
            </w:r>
            <w:r w:rsidRPr="007656C4">
              <w:rPr>
                <w:rFonts w:ascii="Times New Roman" w:hAnsi="Times New Roman"/>
                <w:sz w:val="24"/>
                <w:szCs w:val="24"/>
                <w:u w:val="single"/>
                <w:lang w:val="en-US"/>
              </w:rPr>
              <w:t>:</w:t>
            </w:r>
          </w:p>
          <w:p w:rsidR="005D4C8E" w:rsidRPr="007656C4" w:rsidRDefault="005D4C8E" w:rsidP="007656C4">
            <w:pPr>
              <w:spacing w:after="0" w:line="240" w:lineRule="auto"/>
              <w:jc w:val="both"/>
              <w:rPr>
                <w:rStyle w:val="s3"/>
                <w:color w:val="000000"/>
                <w:shd w:val="clear" w:color="auto" w:fill="FFFFFF"/>
                <w:lang w:val="en-US"/>
              </w:rPr>
            </w:pPr>
            <w:r w:rsidRPr="007656C4">
              <w:rPr>
                <w:rStyle w:val="s3"/>
                <w:rFonts w:ascii="Times New Roman" w:hAnsi="Times New Roman"/>
                <w:color w:val="000000"/>
                <w:sz w:val="24"/>
                <w:szCs w:val="24"/>
                <w:shd w:val="clear" w:color="auto" w:fill="FFFFFF"/>
                <w:lang w:val="en-US"/>
              </w:rPr>
              <w:t>Do you like to play?</w:t>
            </w:r>
          </w:p>
          <w:p w:rsidR="005D4C8E" w:rsidRPr="007656C4" w:rsidRDefault="005D4C8E" w:rsidP="007656C4">
            <w:pPr>
              <w:spacing w:after="0" w:line="240" w:lineRule="auto"/>
              <w:rPr>
                <w:rStyle w:val="s3"/>
                <w:rFonts w:ascii="Times New Roman" w:hAnsi="Times New Roman"/>
                <w:b/>
                <w:color w:val="000000"/>
                <w:sz w:val="24"/>
                <w:szCs w:val="24"/>
                <w:shd w:val="clear" w:color="auto" w:fill="FFFFFF"/>
                <w:lang w:val="en-US"/>
              </w:rPr>
            </w:pPr>
            <w:r w:rsidRPr="007656C4">
              <w:rPr>
                <w:rStyle w:val="s3"/>
                <w:rFonts w:ascii="Times New Roman" w:hAnsi="Times New Roman"/>
                <w:b/>
                <w:color w:val="000000"/>
                <w:sz w:val="24"/>
                <w:szCs w:val="24"/>
                <w:shd w:val="clear" w:color="auto" w:fill="FFFFFF"/>
              </w:rPr>
              <w:t>Игра</w:t>
            </w:r>
            <w:r w:rsidRPr="007656C4">
              <w:rPr>
                <w:rStyle w:val="s3"/>
                <w:rFonts w:ascii="Times New Roman" w:hAnsi="Times New Roman"/>
                <w:b/>
                <w:color w:val="000000"/>
                <w:sz w:val="24"/>
                <w:szCs w:val="24"/>
                <w:shd w:val="clear" w:color="auto" w:fill="FFFFFF"/>
                <w:lang w:val="en-US"/>
              </w:rPr>
              <w:t xml:space="preserve"> «</w:t>
            </w:r>
            <w:r w:rsidRPr="007656C4">
              <w:rPr>
                <w:rFonts w:ascii="Arial" w:hAnsi="Arial" w:cs="Arial"/>
                <w:b/>
                <w:bCs/>
                <w:color w:val="000000"/>
                <w:sz w:val="20"/>
                <w:szCs w:val="20"/>
                <w:shd w:val="clear" w:color="auto" w:fill="FFFFFF"/>
                <w:lang w:val="en-US"/>
              </w:rPr>
              <w:t>NUMBERS</w:t>
            </w:r>
            <w:r w:rsidRPr="007656C4">
              <w:rPr>
                <w:rStyle w:val="s3"/>
                <w:rFonts w:ascii="Times New Roman" w:hAnsi="Times New Roman"/>
                <w:b/>
                <w:color w:val="000000"/>
                <w:sz w:val="24"/>
                <w:szCs w:val="24"/>
                <w:shd w:val="clear" w:color="auto" w:fill="FFFFFF"/>
                <w:lang w:val="en-US"/>
              </w:rPr>
              <w:t>»</w:t>
            </w:r>
          </w:p>
          <w:p w:rsidR="005D4C8E" w:rsidRPr="007656C4" w:rsidRDefault="005D4C8E" w:rsidP="007656C4">
            <w:pPr>
              <w:spacing w:after="0" w:line="240" w:lineRule="auto"/>
            </w:pPr>
            <w:r w:rsidRPr="007656C4">
              <w:rPr>
                <w:rFonts w:ascii="Times New Roman" w:hAnsi="Times New Roman"/>
                <w:b/>
                <w:sz w:val="24"/>
                <w:szCs w:val="24"/>
                <w:lang w:val="en-US"/>
              </w:rPr>
              <w:t xml:space="preserve">3  </w:t>
            </w:r>
            <w:r w:rsidRPr="007656C4">
              <w:rPr>
                <w:rFonts w:ascii="Times New Roman" w:hAnsi="Times New Roman"/>
                <w:sz w:val="24"/>
                <w:szCs w:val="24"/>
                <w:lang w:val="en-US"/>
              </w:rPr>
              <w:t>Russia is washed by 3 oceans – the Pacific Ocean, the Arctic Ocean and the Atlantic Ocean </w:t>
            </w:r>
            <w:r w:rsidRPr="007656C4">
              <w:rPr>
                <w:rFonts w:ascii="Times New Roman" w:hAnsi="Times New Roman"/>
                <w:sz w:val="24"/>
                <w:szCs w:val="24"/>
                <w:lang w:val="en-US"/>
              </w:rPr>
              <w:br/>
            </w:r>
            <w:r w:rsidRPr="007656C4">
              <w:rPr>
                <w:rFonts w:ascii="Times New Roman" w:hAnsi="Times New Roman"/>
                <w:b/>
                <w:sz w:val="24"/>
                <w:szCs w:val="24"/>
                <w:lang w:val="en-US"/>
              </w:rPr>
              <w:t>12</w:t>
            </w:r>
            <w:r w:rsidRPr="007656C4">
              <w:rPr>
                <w:rFonts w:ascii="Times New Roman" w:hAnsi="Times New Roman"/>
                <w:sz w:val="24"/>
                <w:szCs w:val="24"/>
                <w:lang w:val="en-US"/>
              </w:rPr>
              <w:t xml:space="preserve">  Russia is washed by 12 seas. </w:t>
            </w:r>
            <w:r w:rsidRPr="007656C4">
              <w:rPr>
                <w:rFonts w:ascii="Times New Roman" w:hAnsi="Times New Roman"/>
                <w:sz w:val="24"/>
                <w:szCs w:val="24"/>
                <w:lang w:val="en-US"/>
              </w:rPr>
              <w:br/>
            </w:r>
            <w:r w:rsidRPr="007656C4">
              <w:rPr>
                <w:rFonts w:ascii="Times New Roman" w:hAnsi="Times New Roman"/>
                <w:b/>
                <w:sz w:val="24"/>
                <w:szCs w:val="24"/>
                <w:lang w:val="en-US"/>
              </w:rPr>
              <w:t>1/7</w:t>
            </w:r>
            <w:r w:rsidRPr="007656C4">
              <w:rPr>
                <w:rFonts w:ascii="Times New Roman" w:hAnsi="Times New Roman"/>
                <w:sz w:val="24"/>
                <w:szCs w:val="24"/>
                <w:lang w:val="en-US"/>
              </w:rPr>
              <w:t xml:space="preserve">  Russia occupies 1/7 of the earth’s surface. </w:t>
            </w:r>
            <w:r w:rsidRPr="007656C4">
              <w:rPr>
                <w:rFonts w:ascii="Times New Roman" w:hAnsi="Times New Roman"/>
                <w:sz w:val="24"/>
                <w:szCs w:val="24"/>
                <w:lang w:val="en-US"/>
              </w:rPr>
              <w:br/>
            </w:r>
            <w:r w:rsidRPr="007656C4">
              <w:rPr>
                <w:rFonts w:ascii="Times New Roman" w:hAnsi="Times New Roman"/>
                <w:b/>
                <w:sz w:val="24"/>
                <w:szCs w:val="24"/>
                <w:lang w:val="en-US"/>
              </w:rPr>
              <w:t xml:space="preserve">17 mln </w:t>
            </w:r>
            <w:r w:rsidRPr="007656C4">
              <w:rPr>
                <w:rFonts w:ascii="Times New Roman" w:hAnsi="Times New Roman"/>
                <w:sz w:val="24"/>
                <w:szCs w:val="24"/>
                <w:lang w:val="en-US"/>
              </w:rPr>
              <w:t xml:space="preserve"> Its total area is 17 mln square kms. </w:t>
            </w:r>
            <w:r w:rsidRPr="007656C4">
              <w:rPr>
                <w:rFonts w:ascii="Times New Roman" w:hAnsi="Times New Roman"/>
                <w:sz w:val="24"/>
                <w:szCs w:val="24"/>
                <w:lang w:val="en-US"/>
              </w:rPr>
              <w:br/>
            </w:r>
            <w:r w:rsidRPr="007656C4">
              <w:rPr>
                <w:rFonts w:ascii="Times New Roman" w:hAnsi="Times New Roman"/>
                <w:b/>
                <w:sz w:val="24"/>
                <w:szCs w:val="24"/>
                <w:lang w:val="en-US"/>
              </w:rPr>
              <w:t>≈ 150 mln</w:t>
            </w:r>
            <w:r w:rsidRPr="007656C4">
              <w:rPr>
                <w:rFonts w:ascii="Times New Roman" w:hAnsi="Times New Roman"/>
                <w:sz w:val="24"/>
                <w:szCs w:val="24"/>
                <w:lang w:val="en-US"/>
              </w:rPr>
              <w:t xml:space="preserve">  The population of Russia is nearly 150 mln people. </w:t>
            </w:r>
            <w:r w:rsidRPr="007656C4">
              <w:rPr>
                <w:rFonts w:ascii="Times New Roman" w:hAnsi="Times New Roman"/>
                <w:sz w:val="24"/>
                <w:szCs w:val="24"/>
                <w:lang w:val="en-US"/>
              </w:rPr>
              <w:br/>
            </w:r>
            <w:r w:rsidRPr="007656C4">
              <w:rPr>
                <w:rFonts w:ascii="Times New Roman" w:hAnsi="Times New Roman"/>
                <w:b/>
                <w:sz w:val="24"/>
                <w:szCs w:val="24"/>
                <w:lang w:val="en-US"/>
              </w:rPr>
              <w:t>&gt; 100</w:t>
            </w:r>
            <w:r w:rsidRPr="007656C4">
              <w:rPr>
                <w:rFonts w:ascii="Times New Roman" w:hAnsi="Times New Roman"/>
                <w:sz w:val="24"/>
                <w:szCs w:val="24"/>
                <w:lang w:val="en-US"/>
              </w:rPr>
              <w:t xml:space="preserve">  There are more than 100 nationalities in our country. </w:t>
            </w:r>
            <w:r w:rsidRPr="007656C4">
              <w:rPr>
                <w:rFonts w:ascii="Times New Roman" w:hAnsi="Times New Roman"/>
                <w:sz w:val="24"/>
                <w:szCs w:val="24"/>
                <w:lang w:val="en-US"/>
              </w:rPr>
              <w:br/>
            </w:r>
            <w:r w:rsidRPr="007656C4">
              <w:rPr>
                <w:rFonts w:ascii="Times New Roman" w:hAnsi="Times New Roman"/>
                <w:b/>
                <w:sz w:val="24"/>
                <w:szCs w:val="24"/>
                <w:lang w:val="en-US"/>
              </w:rPr>
              <w:t>4000</w:t>
            </w:r>
            <w:r w:rsidRPr="007656C4">
              <w:rPr>
                <w:rFonts w:ascii="Times New Roman" w:hAnsi="Times New Roman"/>
                <w:sz w:val="24"/>
                <w:szCs w:val="24"/>
                <w:lang w:val="en-US"/>
              </w:rPr>
              <w:t xml:space="preserve">  Russia spreads for 4000 kms from the North to the South. </w:t>
            </w:r>
            <w:r w:rsidRPr="007656C4">
              <w:rPr>
                <w:rFonts w:ascii="Times New Roman" w:hAnsi="Times New Roman"/>
                <w:sz w:val="24"/>
                <w:szCs w:val="24"/>
                <w:lang w:val="en-US"/>
              </w:rPr>
              <w:br/>
            </w:r>
            <w:r w:rsidRPr="007656C4">
              <w:rPr>
                <w:rFonts w:ascii="Times New Roman" w:hAnsi="Times New Roman"/>
                <w:b/>
                <w:sz w:val="24"/>
                <w:szCs w:val="24"/>
                <w:lang w:val="en-US"/>
              </w:rPr>
              <w:t>10000</w:t>
            </w:r>
            <w:r w:rsidRPr="007656C4">
              <w:rPr>
                <w:rFonts w:ascii="Times New Roman" w:hAnsi="Times New Roman"/>
                <w:sz w:val="24"/>
                <w:szCs w:val="24"/>
                <w:lang w:val="en-US"/>
              </w:rPr>
              <w:t xml:space="preserve">  It spreads for 10000 kms from the East to the West. </w:t>
            </w:r>
            <w:r w:rsidRPr="007656C4">
              <w:rPr>
                <w:rFonts w:ascii="Times New Roman" w:hAnsi="Times New Roman"/>
                <w:sz w:val="24"/>
                <w:szCs w:val="24"/>
                <w:lang w:val="en-US"/>
              </w:rPr>
              <w:br/>
            </w:r>
            <w:r w:rsidRPr="007656C4">
              <w:rPr>
                <w:rFonts w:ascii="Times New Roman" w:hAnsi="Times New Roman"/>
                <w:b/>
                <w:sz w:val="24"/>
                <w:szCs w:val="24"/>
                <w:lang w:val="en-US"/>
              </w:rPr>
              <w:t>2 mln</w:t>
            </w:r>
            <w:r w:rsidRPr="007656C4">
              <w:rPr>
                <w:rFonts w:ascii="Times New Roman" w:hAnsi="Times New Roman"/>
                <w:sz w:val="24"/>
                <w:szCs w:val="24"/>
                <w:lang w:val="en-US"/>
              </w:rPr>
              <w:t xml:space="preserve">  There are 2 mln rivers in Russia. </w:t>
            </w:r>
            <w:r w:rsidRPr="007656C4">
              <w:rPr>
                <w:rFonts w:ascii="Times New Roman" w:hAnsi="Times New Roman"/>
                <w:sz w:val="24"/>
                <w:szCs w:val="24"/>
                <w:lang w:val="en-US"/>
              </w:rPr>
              <w:br/>
            </w:r>
            <w:r w:rsidRPr="007656C4">
              <w:rPr>
                <w:rFonts w:ascii="Times New Roman" w:hAnsi="Times New Roman"/>
                <w:b/>
                <w:sz w:val="24"/>
                <w:szCs w:val="24"/>
                <w:lang w:val="en-US"/>
              </w:rPr>
              <w:t>5642</w:t>
            </w:r>
            <w:r w:rsidRPr="007656C4">
              <w:rPr>
                <w:rFonts w:ascii="Times New Roman" w:hAnsi="Times New Roman"/>
                <w:sz w:val="24"/>
                <w:szCs w:val="24"/>
                <w:lang w:val="en-US"/>
              </w:rPr>
              <w:t xml:space="preserve">  The highest peak of Russia Elbrus is 5642 metres high. </w:t>
            </w:r>
            <w:r w:rsidRPr="007656C4">
              <w:rPr>
                <w:rFonts w:ascii="Times New Roman" w:hAnsi="Times New Roman"/>
                <w:sz w:val="24"/>
                <w:szCs w:val="24"/>
                <w:lang w:val="en-US"/>
              </w:rPr>
              <w:br/>
            </w:r>
            <w:r w:rsidRPr="007656C4">
              <w:rPr>
                <w:rFonts w:ascii="Times New Roman" w:hAnsi="Times New Roman"/>
                <w:b/>
                <w:sz w:val="24"/>
                <w:szCs w:val="24"/>
                <w:lang w:val="en-US"/>
              </w:rPr>
              <w:t>1630</w:t>
            </w:r>
            <w:r w:rsidRPr="007656C4">
              <w:rPr>
                <w:rFonts w:ascii="Times New Roman" w:hAnsi="Times New Roman"/>
                <w:sz w:val="24"/>
                <w:szCs w:val="24"/>
                <w:lang w:val="en-US"/>
              </w:rPr>
              <w:t xml:space="preserve">  Lake Baikal is 1630 metres deep. </w:t>
            </w:r>
            <w:r w:rsidRPr="007656C4">
              <w:rPr>
                <w:rFonts w:ascii="Times New Roman" w:hAnsi="Times New Roman"/>
                <w:sz w:val="24"/>
                <w:szCs w:val="24"/>
                <w:lang w:val="en-US"/>
              </w:rPr>
              <w:br/>
            </w:r>
            <w:r w:rsidRPr="007656C4">
              <w:rPr>
                <w:rFonts w:ascii="Times New Roman" w:hAnsi="Times New Roman"/>
                <w:b/>
                <w:sz w:val="24"/>
                <w:szCs w:val="24"/>
                <w:lang w:val="en-US"/>
              </w:rPr>
              <w:t>14</w:t>
            </w:r>
            <w:r w:rsidRPr="007656C4">
              <w:rPr>
                <w:rFonts w:ascii="Times New Roman" w:hAnsi="Times New Roman"/>
                <w:sz w:val="24"/>
                <w:szCs w:val="24"/>
                <w:lang w:val="en-US"/>
              </w:rPr>
              <w:t xml:space="preserve"> Russia borders on 14 countries.</w:t>
            </w:r>
          </w:p>
        </w:tc>
        <w:tc>
          <w:tcPr>
            <w:tcW w:w="4536" w:type="dxa"/>
          </w:tcPr>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Определение общих сведений о России: площадь, численность и национальность  населения, столица, протяженность,  форма правления и устройства, соседние страны, реки, озера и т.д.</w:t>
            </w:r>
          </w:p>
        </w:tc>
        <w:tc>
          <w:tcPr>
            <w:tcW w:w="1920" w:type="dxa"/>
          </w:tcPr>
          <w:p w:rsidR="005D4C8E" w:rsidRPr="007656C4" w:rsidRDefault="005D4C8E" w:rsidP="007656C4">
            <w:pPr>
              <w:spacing w:after="0" w:line="240" w:lineRule="auto"/>
              <w:jc w:val="both"/>
              <w:rPr>
                <w:rFonts w:ascii="Times New Roman" w:hAnsi="Times New Roman"/>
                <w:sz w:val="24"/>
                <w:szCs w:val="24"/>
              </w:rPr>
            </w:pP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Изучение правила использования определенного артикля</w:t>
            </w:r>
          </w:p>
        </w:tc>
        <w:tc>
          <w:tcPr>
            <w:tcW w:w="6379" w:type="dxa"/>
          </w:tcPr>
          <w:p w:rsidR="005D4C8E" w:rsidRPr="007656C4" w:rsidRDefault="005D4C8E" w:rsidP="007656C4">
            <w:pPr>
              <w:spacing w:after="0" w:line="240" w:lineRule="auto"/>
              <w:rPr>
                <w:rFonts w:ascii="Times New Roman" w:hAnsi="Times New Roman"/>
                <w:sz w:val="24"/>
                <w:szCs w:val="24"/>
              </w:rPr>
            </w:pPr>
            <w:r w:rsidRPr="007656C4">
              <w:rPr>
                <w:rFonts w:ascii="Times New Roman" w:hAnsi="Times New Roman"/>
                <w:sz w:val="24"/>
                <w:szCs w:val="24"/>
                <w:u w:val="single"/>
              </w:rPr>
              <w:t>Учитель</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английского</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языка</w:t>
            </w:r>
            <w:r w:rsidRPr="007656C4">
              <w:rPr>
                <w:rFonts w:ascii="Times New Roman" w:hAnsi="Times New Roman"/>
                <w:sz w:val="24"/>
                <w:szCs w:val="24"/>
                <w:u w:val="single"/>
                <w:lang w:val="en-US"/>
              </w:rPr>
              <w:t>:</w:t>
            </w:r>
            <w:r w:rsidRPr="007656C4">
              <w:rPr>
                <w:rFonts w:ascii="Times New Roman" w:hAnsi="Times New Roman"/>
                <w:sz w:val="24"/>
                <w:szCs w:val="24"/>
                <w:lang w:val="en-US"/>
              </w:rPr>
              <w:t xml:space="preserve"> What articles do you know? </w:t>
            </w:r>
            <w:r w:rsidRPr="007656C4">
              <w:rPr>
                <w:rFonts w:ascii="Times New Roman" w:hAnsi="Times New Roman"/>
                <w:sz w:val="24"/>
                <w:szCs w:val="24"/>
              </w:rPr>
              <w:t>Give the examples.</w:t>
            </w: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Организация учителем английского языка изучения правила использования артикля “the” с географическими названиями. (</w:t>
            </w:r>
            <w:r w:rsidRPr="007656C4">
              <w:rPr>
                <w:rFonts w:ascii="Times New Roman" w:hAnsi="Times New Roman"/>
                <w:sz w:val="24"/>
                <w:szCs w:val="24"/>
                <w:lang w:val="en-US"/>
              </w:rPr>
              <w:t>page</w:t>
            </w:r>
            <w:r w:rsidRPr="007656C4">
              <w:rPr>
                <w:rFonts w:ascii="Times New Roman" w:hAnsi="Times New Roman"/>
                <w:sz w:val="24"/>
                <w:szCs w:val="24"/>
              </w:rPr>
              <w:t xml:space="preserve"> 100). </w:t>
            </w:r>
          </w:p>
        </w:tc>
        <w:tc>
          <w:tcPr>
            <w:tcW w:w="4536"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 xml:space="preserve">Узнают когда нужно употреблять артикль </w:t>
            </w:r>
            <w:r w:rsidRPr="007656C4">
              <w:rPr>
                <w:rFonts w:ascii="Times New Roman" w:hAnsi="Times New Roman"/>
                <w:sz w:val="24"/>
                <w:szCs w:val="24"/>
                <w:lang w:val="en-US"/>
              </w:rPr>
              <w:t>The</w:t>
            </w:r>
          </w:p>
        </w:tc>
        <w:tc>
          <w:tcPr>
            <w:tcW w:w="1920"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Анализируют полученную информацию</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Организация отработки использования артикля “the” с географическими названиями </w:t>
            </w:r>
          </w:p>
        </w:tc>
        <w:tc>
          <w:tcPr>
            <w:tcW w:w="6379"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u w:val="single"/>
              </w:rPr>
              <w:t>Учитель английского языка</w:t>
            </w:r>
            <w:r w:rsidRPr="007656C4">
              <w:rPr>
                <w:rFonts w:ascii="Times New Roman" w:hAnsi="Times New Roman"/>
                <w:sz w:val="24"/>
                <w:szCs w:val="24"/>
              </w:rPr>
              <w:t xml:space="preserve"> организует работу с текстом.</w:t>
            </w:r>
          </w:p>
        </w:tc>
        <w:tc>
          <w:tcPr>
            <w:tcW w:w="4536"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Учащимся предлагается текст на русском языке (в более сильном классе на английском языке) с большим количеством географических названий. Текст предлагается учащимся для прослушивания 2 раза. Во время второго чтения учащиеся должны поднимать сигнальную карточку THE тогда когда это необходимо.</w:t>
            </w:r>
          </w:p>
          <w:p w:rsidR="005D4C8E" w:rsidRPr="007656C4" w:rsidRDefault="005D4C8E" w:rsidP="007656C4">
            <w:pPr>
              <w:spacing w:after="0" w:line="240" w:lineRule="auto"/>
              <w:jc w:val="both"/>
              <w:rPr>
                <w:rFonts w:ascii="Times New Roman" w:hAnsi="Times New Roman"/>
                <w:i/>
                <w:sz w:val="24"/>
                <w:szCs w:val="24"/>
              </w:rPr>
            </w:pPr>
            <w:r w:rsidRPr="007656C4">
              <w:rPr>
                <w:rFonts w:ascii="Times New Roman" w:hAnsi="Times New Roman"/>
                <w:i/>
                <w:sz w:val="24"/>
                <w:szCs w:val="24"/>
              </w:rPr>
              <w:t>Например:</w:t>
            </w: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Мы живём в России на востоке нашей страны. Столица нашей Родины - Москва, расположена на материке Евразия. Самое главное богатство-это Байкал. Такого озера нет ни в США, ни в Королевстве Великобритания. Озеро Байкал намного меньше Балтийского моря, но воды здесь больше. Вода в Байкале очень чистая.</w:t>
            </w:r>
          </w:p>
          <w:p w:rsidR="005D4C8E" w:rsidRPr="007656C4" w:rsidRDefault="005D4C8E" w:rsidP="007656C4">
            <w:pPr>
              <w:spacing w:after="0" w:line="240" w:lineRule="auto"/>
              <w:jc w:val="both"/>
              <w:rPr>
                <w:rFonts w:ascii="Times New Roman" w:hAnsi="Times New Roman"/>
                <w:i/>
                <w:sz w:val="24"/>
                <w:szCs w:val="24"/>
              </w:rPr>
            </w:pPr>
            <w:r w:rsidRPr="007656C4">
              <w:rPr>
                <w:rFonts w:ascii="Times New Roman" w:hAnsi="Times New Roman"/>
                <w:i/>
                <w:sz w:val="24"/>
                <w:szCs w:val="24"/>
              </w:rPr>
              <w:t>Учащиеся дают полное объяснение в каждом случае, когда они поднимали сигнальную карточку.</w:t>
            </w:r>
          </w:p>
          <w:p w:rsidR="005D4C8E" w:rsidRPr="007656C4" w:rsidRDefault="005D4C8E" w:rsidP="007656C4">
            <w:pPr>
              <w:spacing w:after="0" w:line="240" w:lineRule="auto"/>
              <w:jc w:val="both"/>
              <w:rPr>
                <w:rFonts w:ascii="Times New Roman" w:hAnsi="Times New Roman"/>
                <w:sz w:val="24"/>
                <w:szCs w:val="24"/>
              </w:rPr>
            </w:pPr>
          </w:p>
        </w:tc>
        <w:tc>
          <w:tcPr>
            <w:tcW w:w="1920"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Анализируют предложенные варианты ответов</w:t>
            </w:r>
          </w:p>
        </w:tc>
      </w:tr>
      <w:tr w:rsidR="005D4C8E" w:rsidRPr="007656C4" w:rsidTr="007656C4">
        <w:tc>
          <w:tcPr>
            <w:tcW w:w="14786" w:type="dxa"/>
            <w:gridSpan w:val="4"/>
          </w:tcPr>
          <w:p w:rsidR="005D4C8E" w:rsidRPr="007656C4" w:rsidRDefault="005D4C8E" w:rsidP="007656C4">
            <w:pPr>
              <w:spacing w:after="0" w:line="240" w:lineRule="auto"/>
              <w:jc w:val="center"/>
              <w:rPr>
                <w:rFonts w:ascii="Times New Roman" w:hAnsi="Times New Roman"/>
                <w:sz w:val="24"/>
                <w:szCs w:val="24"/>
              </w:rPr>
            </w:pPr>
            <w:r w:rsidRPr="007656C4">
              <w:rPr>
                <w:rFonts w:ascii="Times New Roman" w:hAnsi="Times New Roman"/>
                <w:b/>
                <w:sz w:val="24"/>
                <w:szCs w:val="24"/>
              </w:rPr>
              <w:t>3. Этап закрепления и первичной проверки</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Первичная проверка знаний</w:t>
            </w:r>
          </w:p>
        </w:tc>
        <w:tc>
          <w:tcPr>
            <w:tcW w:w="6379" w:type="dxa"/>
          </w:tcPr>
          <w:p w:rsidR="005D4C8E" w:rsidRPr="007656C4" w:rsidRDefault="005D4C8E" w:rsidP="007656C4">
            <w:pPr>
              <w:spacing w:after="0" w:line="240" w:lineRule="auto"/>
              <w:jc w:val="both"/>
              <w:rPr>
                <w:rFonts w:ascii="Times New Roman" w:hAnsi="Times New Roman"/>
                <w:sz w:val="24"/>
                <w:szCs w:val="24"/>
                <w:u w:val="single"/>
              </w:rPr>
            </w:pPr>
            <w:r w:rsidRPr="007656C4">
              <w:rPr>
                <w:rFonts w:ascii="Times New Roman" w:hAnsi="Times New Roman"/>
                <w:sz w:val="24"/>
                <w:szCs w:val="24"/>
                <w:u w:val="single"/>
              </w:rPr>
              <w:t>Учитель английского языка:</w:t>
            </w: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Well done,</w:t>
            </w:r>
            <w:r>
              <w:rPr>
                <w:rFonts w:ascii="Times New Roman" w:hAnsi="Times New Roman"/>
                <w:sz w:val="24"/>
                <w:szCs w:val="24"/>
              </w:rPr>
              <w:t xml:space="preserve"> pupils. (Учитель предлагает не</w:t>
            </w:r>
            <w:r w:rsidRPr="007656C4">
              <w:rPr>
                <w:rFonts w:ascii="Times New Roman" w:hAnsi="Times New Roman"/>
                <w:sz w:val="24"/>
                <w:szCs w:val="24"/>
              </w:rPr>
              <w:t>большую викторину, вопросы представлены на слайде)</w:t>
            </w:r>
          </w:p>
          <w:p w:rsidR="005D4C8E" w:rsidRPr="007656C4" w:rsidRDefault="005D4C8E" w:rsidP="007656C4">
            <w:pPr>
              <w:spacing w:after="0" w:line="240" w:lineRule="auto"/>
              <w:rPr>
                <w:rFonts w:ascii="Times New Roman" w:hAnsi="Times New Roman"/>
                <w:sz w:val="20"/>
                <w:szCs w:val="20"/>
                <w:u w:val="single"/>
              </w:rPr>
            </w:pPr>
            <w:r w:rsidRPr="007656C4">
              <w:rPr>
                <w:rStyle w:val="apple-converted-space"/>
                <w:rFonts w:ascii="Helvetica" w:hAnsi="Helvetica" w:cs="Helvetica"/>
                <w:color w:val="000000"/>
                <w:shd w:val="clear" w:color="auto" w:fill="FFFFFF"/>
                <w:lang w:val="en-US"/>
              </w:rPr>
              <w:t> </w:t>
            </w:r>
            <w:r w:rsidRPr="007656C4">
              <w:rPr>
                <w:rFonts w:ascii="Times New Roman" w:hAnsi="Times New Roman"/>
                <w:b/>
                <w:color w:val="000000"/>
                <w:sz w:val="20"/>
                <w:szCs w:val="20"/>
                <w:shd w:val="clear" w:color="auto" w:fill="FFFFFF"/>
                <w:lang w:val="en-US"/>
              </w:rPr>
              <w:t>1. The official name of our country is…</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a)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Russian Federation</w:t>
            </w:r>
            <w:r w:rsidRPr="007656C4">
              <w:rPr>
                <w:rFonts w:ascii="Times New Roman" w:hAnsi="Times New Roman"/>
                <w:color w:val="000000"/>
                <w:sz w:val="20"/>
                <w:szCs w:val="20"/>
                <w:shd w:val="clear" w:color="auto" w:fill="FFFFFF"/>
                <w:lang w:val="en-US"/>
              </w:rPr>
              <w:br/>
              <w:t>b)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Republic of the Russian Federation</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br/>
              <w:t>c)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Russia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b/>
                <w:color w:val="000000"/>
                <w:sz w:val="20"/>
                <w:szCs w:val="20"/>
                <w:shd w:val="clear" w:color="auto" w:fill="FFFFFF"/>
                <w:lang w:val="en-US"/>
              </w:rPr>
              <w:t>2. Russia stretches from …in the West to the Pacific Ocean in the East.</w:t>
            </w:r>
            <w:r w:rsidRPr="007656C4">
              <w:rPr>
                <w:rFonts w:ascii="Times New Roman" w:hAnsi="Times New Roman"/>
                <w:b/>
                <w:color w:val="000000"/>
                <w:sz w:val="20"/>
                <w:szCs w:val="20"/>
                <w:lang w:val="en-US"/>
              </w:rPr>
              <w:br/>
            </w:r>
            <w:r w:rsidRPr="007656C4">
              <w:rPr>
                <w:rFonts w:ascii="Times New Roman" w:hAnsi="Times New Roman"/>
                <w:color w:val="000000"/>
                <w:sz w:val="20"/>
                <w:szCs w:val="20"/>
                <w:shd w:val="clear" w:color="auto" w:fill="FFFFFF"/>
                <w:lang w:val="en-US"/>
              </w:rPr>
              <w:t>a)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Baltic Sea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b)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Caspian Sea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c)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Black Sea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b/>
                <w:color w:val="000000"/>
                <w:sz w:val="20"/>
                <w:szCs w:val="20"/>
                <w:shd w:val="clear" w:color="auto" w:fill="FFFFFF"/>
                <w:lang w:val="en-US"/>
              </w:rPr>
              <w:t>3. The Altai Mountains are…</w:t>
            </w:r>
            <w:r w:rsidRPr="007656C4">
              <w:rPr>
                <w:rStyle w:val="apple-converted-space"/>
                <w:rFonts w:ascii="Times New Roman" w:hAnsi="Times New Roman"/>
                <w:b/>
                <w:color w:val="000000"/>
                <w:sz w:val="20"/>
                <w:szCs w:val="20"/>
                <w:shd w:val="clear" w:color="auto" w:fill="FFFFFF"/>
                <w:lang w:val="en-US"/>
              </w:rPr>
              <w:t> </w:t>
            </w:r>
            <w:r w:rsidRPr="007656C4">
              <w:rPr>
                <w:rFonts w:ascii="Times New Roman" w:hAnsi="Times New Roman"/>
                <w:b/>
                <w:color w:val="000000"/>
                <w:sz w:val="20"/>
                <w:szCs w:val="20"/>
                <w:lang w:val="en-US"/>
              </w:rPr>
              <w:br/>
            </w:r>
            <w:r w:rsidRPr="007656C4">
              <w:rPr>
                <w:rFonts w:ascii="Times New Roman" w:hAnsi="Times New Roman"/>
                <w:color w:val="000000"/>
                <w:sz w:val="20"/>
                <w:szCs w:val="20"/>
                <w:shd w:val="clear" w:color="auto" w:fill="FFFFFF"/>
                <w:lang w:val="en-US"/>
              </w:rPr>
              <w:t>a)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between the Black and the Caspian Seas</w:t>
            </w:r>
            <w:r w:rsidRPr="007656C4">
              <w:rPr>
                <w:rFonts w:ascii="Times New Roman" w:hAnsi="Times New Roman"/>
                <w:color w:val="000000"/>
                <w:sz w:val="20"/>
                <w:szCs w:val="20"/>
                <w:shd w:val="clear" w:color="auto" w:fill="FFFFFF"/>
                <w:lang w:val="en-US"/>
              </w:rPr>
              <w:br/>
              <w:t>b)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in the North  of the country</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c)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along the border with Mongolia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b/>
                <w:color w:val="000000"/>
                <w:sz w:val="20"/>
                <w:szCs w:val="20"/>
                <w:shd w:val="clear" w:color="auto" w:fill="FFFFFF"/>
                <w:lang w:val="en-US"/>
              </w:rPr>
              <w:t>4. … are the natural divide between Europe and Asia.</w:t>
            </w:r>
            <w:r w:rsidRPr="007656C4">
              <w:rPr>
                <w:rStyle w:val="apple-converted-space"/>
                <w:rFonts w:ascii="Times New Roman" w:hAnsi="Times New Roman"/>
                <w:b/>
                <w:color w:val="000000"/>
                <w:sz w:val="20"/>
                <w:szCs w:val="20"/>
                <w:shd w:val="clear" w:color="auto" w:fill="FFFFFF"/>
                <w:lang w:val="en-US"/>
              </w:rPr>
              <w:t> </w:t>
            </w:r>
            <w:r w:rsidRPr="007656C4">
              <w:rPr>
                <w:rFonts w:ascii="Times New Roman" w:hAnsi="Times New Roman"/>
                <w:b/>
                <w:color w:val="000000"/>
                <w:sz w:val="20"/>
                <w:szCs w:val="20"/>
                <w:lang w:val="en-US"/>
              </w:rPr>
              <w:br/>
            </w:r>
            <w:r w:rsidRPr="007656C4">
              <w:rPr>
                <w:rFonts w:ascii="Times New Roman" w:hAnsi="Times New Roman"/>
                <w:color w:val="000000"/>
                <w:sz w:val="20"/>
                <w:szCs w:val="20"/>
                <w:shd w:val="clear" w:color="auto" w:fill="FFFFFF"/>
                <w:lang w:val="en-US"/>
              </w:rPr>
              <w:t>a)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Altai Mountains</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b)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Ural Mountains</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c)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The Caucasus Mountains</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b/>
                <w:color w:val="000000"/>
                <w:sz w:val="20"/>
                <w:szCs w:val="20"/>
                <w:shd w:val="clear" w:color="auto" w:fill="FFFFFF"/>
                <w:lang w:val="en-US"/>
              </w:rPr>
              <w:t>5. The river Volga is situated…</w:t>
            </w:r>
            <w:r w:rsidRPr="007656C4">
              <w:rPr>
                <w:rStyle w:val="apple-converted-space"/>
                <w:rFonts w:ascii="Times New Roman" w:hAnsi="Times New Roman"/>
                <w:b/>
                <w:color w:val="000000"/>
                <w:sz w:val="20"/>
                <w:szCs w:val="20"/>
                <w:shd w:val="clear" w:color="auto" w:fill="FFFFFF"/>
                <w:lang w:val="en-US"/>
              </w:rPr>
              <w:t> </w:t>
            </w:r>
            <w:r w:rsidRPr="007656C4">
              <w:rPr>
                <w:rFonts w:ascii="Times New Roman" w:hAnsi="Times New Roman"/>
                <w:b/>
                <w:color w:val="000000"/>
                <w:sz w:val="20"/>
                <w:szCs w:val="20"/>
                <w:lang w:val="en-US"/>
              </w:rPr>
              <w:br/>
            </w:r>
            <w:r w:rsidRPr="007656C4">
              <w:rPr>
                <w:rFonts w:ascii="Times New Roman" w:hAnsi="Times New Roman"/>
                <w:color w:val="000000"/>
                <w:sz w:val="20"/>
                <w:szCs w:val="20"/>
                <w:shd w:val="clear" w:color="auto" w:fill="FFFFFF"/>
                <w:lang w:val="en-US"/>
              </w:rPr>
              <w:t>a)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on the East European Plain</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b)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on the West Siberian Lowland</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lang w:val="en-US"/>
              </w:rPr>
              <w:t>c)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shd w:val="clear" w:color="auto" w:fill="FFFFFF"/>
                <w:lang w:val="en-US"/>
              </w:rPr>
              <w:t>in East Siberia</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b/>
                <w:color w:val="000000"/>
                <w:sz w:val="20"/>
                <w:szCs w:val="20"/>
                <w:shd w:val="clear" w:color="auto" w:fill="FFFFFF"/>
                <w:lang w:val="en-US"/>
              </w:rPr>
              <w:t>6. The five ancient Russian towns which are known as Zolotoe Koltso include Rostov Velikiy, Yaroslavl, Vladimir, Zvenigorod and …</w:t>
            </w:r>
            <w:r w:rsidRPr="007656C4">
              <w:rPr>
                <w:rStyle w:val="apple-converted-space"/>
                <w:rFonts w:ascii="Times New Roman" w:hAnsi="Times New Roman"/>
                <w:color w:val="000000"/>
                <w:sz w:val="20"/>
                <w:szCs w:val="20"/>
                <w:shd w:val="clear" w:color="auto" w:fill="FFFFFF"/>
                <w:lang w:val="en-US"/>
              </w:rPr>
              <w:t> </w:t>
            </w:r>
            <w:r w:rsidRPr="007656C4">
              <w:rPr>
                <w:rFonts w:ascii="Times New Roman" w:hAnsi="Times New Roman"/>
                <w:color w:val="000000"/>
                <w:sz w:val="20"/>
                <w:szCs w:val="20"/>
                <w:lang w:val="en-US"/>
              </w:rPr>
              <w:br/>
            </w:r>
            <w:r w:rsidRPr="007656C4">
              <w:rPr>
                <w:rFonts w:ascii="Times New Roman" w:hAnsi="Times New Roman"/>
                <w:color w:val="000000"/>
                <w:sz w:val="20"/>
                <w:szCs w:val="20"/>
                <w:shd w:val="clear" w:color="auto" w:fill="FFFFFF"/>
              </w:rPr>
              <w:t>a)    </w:t>
            </w:r>
            <w:r w:rsidRPr="007656C4">
              <w:rPr>
                <w:rStyle w:val="apple-converted-space"/>
                <w:rFonts w:ascii="Times New Roman" w:hAnsi="Times New Roman"/>
                <w:color w:val="000000"/>
                <w:sz w:val="20"/>
                <w:szCs w:val="20"/>
                <w:shd w:val="clear" w:color="auto" w:fill="FFFFFF"/>
              </w:rPr>
              <w:t> </w:t>
            </w:r>
            <w:r w:rsidRPr="007656C4">
              <w:rPr>
                <w:rFonts w:ascii="Times New Roman" w:hAnsi="Times New Roman"/>
                <w:color w:val="000000"/>
                <w:sz w:val="20"/>
                <w:szCs w:val="20"/>
                <w:shd w:val="clear" w:color="auto" w:fill="FFFFFF"/>
              </w:rPr>
              <w:t>Suzdal</w:t>
            </w:r>
            <w:r w:rsidRPr="007656C4">
              <w:rPr>
                <w:rStyle w:val="apple-converted-space"/>
                <w:rFonts w:ascii="Times New Roman" w:hAnsi="Times New Roman"/>
                <w:color w:val="000000"/>
                <w:sz w:val="20"/>
                <w:szCs w:val="20"/>
                <w:shd w:val="clear" w:color="auto" w:fill="FFFFFF"/>
              </w:rPr>
              <w:t> </w:t>
            </w:r>
            <w:r w:rsidRPr="007656C4">
              <w:rPr>
                <w:rFonts w:ascii="Times New Roman" w:hAnsi="Times New Roman"/>
                <w:color w:val="000000"/>
                <w:sz w:val="20"/>
                <w:szCs w:val="20"/>
              </w:rPr>
              <w:br/>
            </w:r>
            <w:r w:rsidRPr="007656C4">
              <w:rPr>
                <w:rFonts w:ascii="Times New Roman" w:hAnsi="Times New Roman"/>
                <w:color w:val="000000"/>
                <w:sz w:val="20"/>
                <w:szCs w:val="20"/>
                <w:shd w:val="clear" w:color="auto" w:fill="FFFFFF"/>
              </w:rPr>
              <w:t>b)    </w:t>
            </w:r>
            <w:r w:rsidRPr="007656C4">
              <w:rPr>
                <w:rStyle w:val="apple-converted-space"/>
                <w:rFonts w:ascii="Times New Roman" w:hAnsi="Times New Roman"/>
                <w:color w:val="000000"/>
                <w:sz w:val="20"/>
                <w:szCs w:val="20"/>
                <w:shd w:val="clear" w:color="auto" w:fill="FFFFFF"/>
              </w:rPr>
              <w:t> </w:t>
            </w:r>
            <w:r w:rsidRPr="007656C4">
              <w:rPr>
                <w:rFonts w:ascii="Times New Roman" w:hAnsi="Times New Roman"/>
                <w:color w:val="000000"/>
                <w:sz w:val="20"/>
                <w:szCs w:val="20"/>
                <w:shd w:val="clear" w:color="auto" w:fill="FFFFFF"/>
              </w:rPr>
              <w:t>Smolensk</w:t>
            </w:r>
            <w:r w:rsidRPr="007656C4">
              <w:rPr>
                <w:rStyle w:val="apple-converted-space"/>
                <w:rFonts w:ascii="Times New Roman" w:hAnsi="Times New Roman"/>
                <w:color w:val="000000"/>
                <w:sz w:val="20"/>
                <w:szCs w:val="20"/>
                <w:shd w:val="clear" w:color="auto" w:fill="FFFFFF"/>
              </w:rPr>
              <w:t> </w:t>
            </w:r>
            <w:r w:rsidRPr="007656C4">
              <w:rPr>
                <w:rFonts w:ascii="Times New Roman" w:hAnsi="Times New Roman"/>
                <w:color w:val="000000"/>
                <w:sz w:val="20"/>
                <w:szCs w:val="20"/>
              </w:rPr>
              <w:br/>
            </w:r>
            <w:r w:rsidRPr="007656C4">
              <w:rPr>
                <w:rFonts w:ascii="Times New Roman" w:hAnsi="Times New Roman"/>
                <w:color w:val="000000"/>
                <w:sz w:val="20"/>
                <w:szCs w:val="20"/>
                <w:shd w:val="clear" w:color="auto" w:fill="FFFFFF"/>
              </w:rPr>
              <w:t>c)    </w:t>
            </w:r>
            <w:r w:rsidRPr="007656C4">
              <w:rPr>
                <w:rStyle w:val="apple-converted-space"/>
                <w:rFonts w:ascii="Times New Roman" w:hAnsi="Times New Roman"/>
                <w:color w:val="000000"/>
                <w:sz w:val="20"/>
                <w:szCs w:val="20"/>
                <w:shd w:val="clear" w:color="auto" w:fill="FFFFFF"/>
              </w:rPr>
              <w:t> </w:t>
            </w:r>
            <w:r w:rsidRPr="007656C4">
              <w:rPr>
                <w:rFonts w:ascii="Times New Roman" w:hAnsi="Times New Roman"/>
                <w:color w:val="000000"/>
                <w:sz w:val="20"/>
                <w:szCs w:val="20"/>
                <w:shd w:val="clear" w:color="auto" w:fill="FFFFFF"/>
              </w:rPr>
              <w:t>Tver</w:t>
            </w:r>
          </w:p>
          <w:p w:rsidR="005D4C8E" w:rsidRPr="007656C4" w:rsidRDefault="005D4C8E" w:rsidP="007656C4">
            <w:pPr>
              <w:spacing w:after="0" w:line="240" w:lineRule="auto"/>
              <w:jc w:val="both"/>
              <w:rPr>
                <w:rFonts w:ascii="Times New Roman" w:hAnsi="Times New Roman"/>
                <w:sz w:val="24"/>
                <w:szCs w:val="24"/>
                <w:u w:val="single"/>
              </w:rPr>
            </w:pPr>
          </w:p>
        </w:tc>
        <w:tc>
          <w:tcPr>
            <w:tcW w:w="4536" w:type="dxa"/>
          </w:tcPr>
          <w:p w:rsidR="005D4C8E" w:rsidRPr="007656C4" w:rsidRDefault="005D4C8E" w:rsidP="007656C4">
            <w:pPr>
              <w:spacing w:after="0" w:line="240" w:lineRule="auto"/>
              <w:rPr>
                <w:rFonts w:ascii="Times New Roman" w:hAnsi="Times New Roman"/>
                <w:sz w:val="24"/>
                <w:szCs w:val="24"/>
              </w:rPr>
            </w:pPr>
            <w:r w:rsidRPr="007656C4">
              <w:rPr>
                <w:rFonts w:ascii="Times New Roman" w:hAnsi="Times New Roman"/>
                <w:sz w:val="24"/>
                <w:szCs w:val="24"/>
              </w:rPr>
              <w:t>Высказывают свои предположения.</w:t>
            </w:r>
          </w:p>
          <w:p w:rsidR="005D4C8E" w:rsidRDefault="005D4C8E" w:rsidP="007656C4">
            <w:pPr>
              <w:pStyle w:val="NormalWeb"/>
              <w:shd w:val="clear" w:color="auto" w:fill="FFFFFF"/>
              <w:spacing w:before="0" w:beforeAutospacing="0" w:after="109" w:afterAutospacing="0" w:line="217" w:lineRule="atLeast"/>
              <w:jc w:val="both"/>
              <w:rPr>
                <w:lang w:eastAsia="en-US"/>
              </w:rPr>
            </w:pPr>
          </w:p>
        </w:tc>
        <w:tc>
          <w:tcPr>
            <w:tcW w:w="1920" w:type="dxa"/>
          </w:tcPr>
          <w:p w:rsidR="005D4C8E" w:rsidRPr="007656C4" w:rsidRDefault="005D4C8E" w:rsidP="007656C4">
            <w:pPr>
              <w:spacing w:after="0" w:line="240" w:lineRule="auto"/>
              <w:jc w:val="both"/>
              <w:rPr>
                <w:rFonts w:ascii="Times New Roman" w:hAnsi="Times New Roman"/>
                <w:sz w:val="24"/>
                <w:szCs w:val="24"/>
              </w:rPr>
            </w:pPr>
          </w:p>
        </w:tc>
      </w:tr>
      <w:tr w:rsidR="005D4C8E" w:rsidRPr="007656C4" w:rsidTr="007656C4">
        <w:tc>
          <w:tcPr>
            <w:tcW w:w="14786" w:type="dxa"/>
            <w:gridSpan w:val="4"/>
          </w:tcPr>
          <w:p w:rsidR="005D4C8E" w:rsidRPr="007656C4" w:rsidRDefault="005D4C8E" w:rsidP="007656C4">
            <w:pPr>
              <w:spacing w:after="0" w:line="240" w:lineRule="auto"/>
              <w:jc w:val="center"/>
              <w:rPr>
                <w:rFonts w:ascii="Times New Roman" w:hAnsi="Times New Roman"/>
                <w:sz w:val="24"/>
                <w:szCs w:val="24"/>
              </w:rPr>
            </w:pPr>
            <w:r w:rsidRPr="007656C4">
              <w:rPr>
                <w:rFonts w:ascii="Times New Roman" w:hAnsi="Times New Roman"/>
                <w:b/>
                <w:sz w:val="24"/>
                <w:szCs w:val="24"/>
              </w:rPr>
              <w:t>4. Рефлексивная деятельность урока</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Рефлексия деятельности</w:t>
            </w:r>
          </w:p>
        </w:tc>
        <w:tc>
          <w:tcPr>
            <w:tcW w:w="6379" w:type="dxa"/>
          </w:tcPr>
          <w:p w:rsidR="005D4C8E" w:rsidRPr="007656C4" w:rsidRDefault="005D4C8E" w:rsidP="007656C4">
            <w:pPr>
              <w:spacing w:after="0" w:line="240" w:lineRule="auto"/>
              <w:jc w:val="both"/>
              <w:rPr>
                <w:rFonts w:ascii="Times New Roman" w:hAnsi="Times New Roman"/>
                <w:sz w:val="24"/>
                <w:szCs w:val="24"/>
                <w:u w:val="single"/>
              </w:rPr>
            </w:pPr>
            <w:r w:rsidRPr="007656C4">
              <w:rPr>
                <w:rFonts w:ascii="Times New Roman" w:hAnsi="Times New Roman"/>
                <w:sz w:val="24"/>
                <w:szCs w:val="24"/>
                <w:u w:val="single"/>
              </w:rPr>
              <w:t>Учитель русского языка и литературы</w:t>
            </w:r>
            <w:r w:rsidRPr="007656C4">
              <w:rPr>
                <w:rFonts w:ascii="Times New Roman" w:hAnsi="Times New Roman"/>
                <w:sz w:val="24"/>
                <w:szCs w:val="24"/>
              </w:rPr>
              <w:t xml:space="preserve"> предлагает учащимся составить  Синквейн по теме «Россия» (одна строка на русском языке, другая на английском)</w:t>
            </w: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rPr>
            </w:pPr>
          </w:p>
          <w:p w:rsidR="005D4C8E" w:rsidRPr="007656C4" w:rsidRDefault="005D4C8E" w:rsidP="007656C4">
            <w:pPr>
              <w:spacing w:after="0" w:line="240" w:lineRule="auto"/>
              <w:jc w:val="both"/>
              <w:rPr>
                <w:rFonts w:ascii="Times New Roman" w:hAnsi="Times New Roman"/>
                <w:sz w:val="24"/>
                <w:szCs w:val="24"/>
                <w:u w:val="single"/>
                <w:lang w:val="en-US"/>
              </w:rPr>
            </w:pPr>
            <w:r w:rsidRPr="007656C4">
              <w:rPr>
                <w:rFonts w:ascii="Times New Roman" w:hAnsi="Times New Roman"/>
                <w:sz w:val="24"/>
                <w:szCs w:val="24"/>
                <w:u w:val="single"/>
              </w:rPr>
              <w:t>Учитель</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английского</w:t>
            </w:r>
            <w:r w:rsidRPr="007656C4">
              <w:rPr>
                <w:rFonts w:ascii="Times New Roman" w:hAnsi="Times New Roman"/>
                <w:sz w:val="24"/>
                <w:szCs w:val="24"/>
                <w:u w:val="single"/>
                <w:lang w:val="en-US"/>
              </w:rPr>
              <w:t xml:space="preserve"> </w:t>
            </w:r>
            <w:r w:rsidRPr="007656C4">
              <w:rPr>
                <w:rFonts w:ascii="Times New Roman" w:hAnsi="Times New Roman"/>
                <w:sz w:val="24"/>
                <w:szCs w:val="24"/>
                <w:u w:val="single"/>
              </w:rPr>
              <w:t>языка</w:t>
            </w:r>
            <w:r w:rsidRPr="007656C4">
              <w:rPr>
                <w:rFonts w:ascii="Times New Roman" w:hAnsi="Times New Roman"/>
                <w:sz w:val="24"/>
                <w:szCs w:val="24"/>
                <w:u w:val="single"/>
                <w:lang w:val="en-US"/>
              </w:rPr>
              <w:t>:</w:t>
            </w:r>
          </w:p>
          <w:p w:rsidR="005D4C8E" w:rsidRPr="007656C4" w:rsidRDefault="005D4C8E" w:rsidP="007656C4">
            <w:pPr>
              <w:spacing w:after="0" w:line="240" w:lineRule="auto"/>
              <w:jc w:val="both"/>
              <w:rPr>
                <w:rFonts w:ascii="Times New Roman" w:hAnsi="Times New Roman"/>
                <w:sz w:val="24"/>
                <w:szCs w:val="24"/>
                <w:u w:val="single"/>
              </w:rPr>
            </w:pPr>
            <w:r w:rsidRPr="007656C4">
              <w:rPr>
                <w:rFonts w:ascii="Times New Roman" w:hAnsi="Times New Roman"/>
                <w:sz w:val="24"/>
                <w:szCs w:val="24"/>
                <w:lang w:val="en-US"/>
              </w:rPr>
              <w:t>Today, everybody were active. But … were very active. Your marks are ... (</w:t>
            </w:r>
            <w:r w:rsidRPr="007656C4">
              <w:rPr>
                <w:rFonts w:ascii="Times New Roman" w:hAnsi="Times New Roman"/>
                <w:sz w:val="24"/>
                <w:szCs w:val="24"/>
              </w:rPr>
              <w:t>Молодцы</w:t>
            </w:r>
            <w:r w:rsidRPr="007656C4">
              <w:rPr>
                <w:rFonts w:ascii="Times New Roman" w:hAnsi="Times New Roman"/>
                <w:sz w:val="24"/>
                <w:szCs w:val="24"/>
                <w:lang w:val="en-US"/>
              </w:rPr>
              <w:t xml:space="preserve">, </w:t>
            </w:r>
            <w:r w:rsidRPr="007656C4">
              <w:rPr>
                <w:rFonts w:ascii="Times New Roman" w:hAnsi="Times New Roman"/>
                <w:sz w:val="24"/>
                <w:szCs w:val="24"/>
              </w:rPr>
              <w:t>ребята</w:t>
            </w:r>
            <w:r w:rsidRPr="007656C4">
              <w:rPr>
                <w:rFonts w:ascii="Times New Roman" w:hAnsi="Times New Roman"/>
                <w:sz w:val="24"/>
                <w:szCs w:val="24"/>
                <w:lang w:val="en-US"/>
              </w:rPr>
              <w:t xml:space="preserve">. </w:t>
            </w:r>
            <w:r w:rsidRPr="007656C4">
              <w:rPr>
                <w:rFonts w:ascii="Times New Roman" w:hAnsi="Times New Roman"/>
                <w:sz w:val="24"/>
                <w:szCs w:val="24"/>
              </w:rPr>
              <w:t>Сегодня все были активными. Но … очень были активными. Ваши оценки …)</w:t>
            </w:r>
          </w:p>
        </w:tc>
        <w:tc>
          <w:tcPr>
            <w:tcW w:w="4536" w:type="dxa"/>
          </w:tcPr>
          <w:p w:rsidR="005D4C8E" w:rsidRDefault="005D4C8E" w:rsidP="007656C4">
            <w:pPr>
              <w:pStyle w:val="NormalWeb"/>
              <w:shd w:val="clear" w:color="auto" w:fill="FFFFFF"/>
              <w:spacing w:before="0" w:beforeAutospacing="0" w:after="109" w:afterAutospacing="0" w:line="217" w:lineRule="atLeast"/>
              <w:jc w:val="both"/>
              <w:rPr>
                <w:lang w:eastAsia="en-US"/>
              </w:rPr>
            </w:pPr>
            <w:r w:rsidRPr="007656C4">
              <w:rPr>
                <w:lang w:val="en-US" w:eastAsia="en-US"/>
              </w:rPr>
              <w:t>Example</w:t>
            </w:r>
            <w:r>
              <w:rPr>
                <w:lang w:eastAsia="en-US"/>
              </w:rPr>
              <w:t xml:space="preserve"> (пример синквейна):</w:t>
            </w:r>
          </w:p>
          <w:p w:rsidR="005D4C8E" w:rsidRDefault="005D4C8E" w:rsidP="007656C4">
            <w:pPr>
              <w:pStyle w:val="NormalWeb"/>
              <w:shd w:val="clear" w:color="auto" w:fill="FFFFFF"/>
              <w:spacing w:before="0" w:beforeAutospacing="0" w:after="109" w:afterAutospacing="0" w:line="217" w:lineRule="atLeast"/>
              <w:jc w:val="both"/>
              <w:rPr>
                <w:lang w:eastAsia="en-US"/>
              </w:rPr>
            </w:pPr>
            <w:r w:rsidRPr="007656C4">
              <w:rPr>
                <w:lang w:val="en-US" w:eastAsia="en-US"/>
              </w:rPr>
              <w:t>My</w:t>
            </w:r>
            <w:r w:rsidRPr="007064D0">
              <w:rPr>
                <w:lang w:eastAsia="en-US"/>
              </w:rPr>
              <w:t xml:space="preserve"> </w:t>
            </w:r>
            <w:r w:rsidRPr="007656C4">
              <w:rPr>
                <w:lang w:val="en-US" w:eastAsia="en-US"/>
              </w:rPr>
              <w:t>country</w:t>
            </w:r>
          </w:p>
          <w:p w:rsidR="005D4C8E" w:rsidRDefault="005D4C8E" w:rsidP="007656C4">
            <w:pPr>
              <w:pStyle w:val="NormalWeb"/>
              <w:shd w:val="clear" w:color="auto" w:fill="FFFFFF"/>
              <w:spacing w:before="0" w:beforeAutospacing="0" w:after="109" w:afterAutospacing="0" w:line="217" w:lineRule="atLeast"/>
              <w:jc w:val="both"/>
              <w:rPr>
                <w:lang w:eastAsia="en-US"/>
              </w:rPr>
            </w:pPr>
            <w:r>
              <w:rPr>
                <w:lang w:eastAsia="en-US"/>
              </w:rPr>
              <w:t>Огромная, мощная</w:t>
            </w:r>
          </w:p>
          <w:p w:rsidR="005D4C8E" w:rsidRDefault="005D4C8E" w:rsidP="007656C4">
            <w:pPr>
              <w:pStyle w:val="NormalWeb"/>
              <w:shd w:val="clear" w:color="auto" w:fill="FFFFFF"/>
              <w:spacing w:before="0" w:beforeAutospacing="0" w:after="109" w:afterAutospacing="0" w:line="217" w:lineRule="atLeast"/>
              <w:jc w:val="both"/>
              <w:rPr>
                <w:lang w:eastAsia="en-US"/>
              </w:rPr>
            </w:pPr>
            <w:r w:rsidRPr="007656C4">
              <w:rPr>
                <w:lang w:val="en-US" w:eastAsia="en-US"/>
              </w:rPr>
              <w:t>Extend</w:t>
            </w:r>
            <w:r>
              <w:rPr>
                <w:lang w:eastAsia="en-US"/>
              </w:rPr>
              <w:t xml:space="preserve">, </w:t>
            </w:r>
            <w:r w:rsidRPr="007656C4">
              <w:rPr>
                <w:lang w:val="en-US" w:eastAsia="en-US"/>
              </w:rPr>
              <w:t>like</w:t>
            </w:r>
            <w:r>
              <w:rPr>
                <w:lang w:eastAsia="en-US"/>
              </w:rPr>
              <w:t xml:space="preserve">, </w:t>
            </w:r>
            <w:r w:rsidRPr="007656C4">
              <w:rPr>
                <w:lang w:val="en-US" w:eastAsia="en-US"/>
              </w:rPr>
              <w:t>live</w:t>
            </w:r>
          </w:p>
          <w:p w:rsidR="005D4C8E" w:rsidRDefault="005D4C8E" w:rsidP="007656C4">
            <w:pPr>
              <w:pStyle w:val="NormalWeb"/>
              <w:shd w:val="clear" w:color="auto" w:fill="FFFFFF"/>
              <w:spacing w:before="0" w:beforeAutospacing="0" w:after="109" w:afterAutospacing="0" w:line="217" w:lineRule="atLeast"/>
              <w:jc w:val="both"/>
              <w:rPr>
                <w:lang w:eastAsia="en-US"/>
              </w:rPr>
            </w:pPr>
            <w:r>
              <w:rPr>
                <w:lang w:eastAsia="en-US"/>
              </w:rPr>
              <w:t>Я горжусь своей страной</w:t>
            </w:r>
          </w:p>
          <w:p w:rsidR="005D4C8E" w:rsidRDefault="005D4C8E" w:rsidP="007656C4">
            <w:pPr>
              <w:pStyle w:val="NormalWeb"/>
              <w:shd w:val="clear" w:color="auto" w:fill="FFFFFF"/>
              <w:spacing w:before="0" w:beforeAutospacing="0" w:after="109" w:afterAutospacing="0" w:line="217" w:lineRule="atLeast"/>
              <w:jc w:val="both"/>
              <w:rPr>
                <w:lang w:eastAsia="en-US"/>
              </w:rPr>
            </w:pPr>
            <w:r w:rsidRPr="007656C4">
              <w:rPr>
                <w:lang w:val="en-US" w:eastAsia="en-US"/>
              </w:rPr>
              <w:t>Motherland</w:t>
            </w: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p>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Определяют какие знания получили, какие умения освоили.</w:t>
            </w:r>
          </w:p>
        </w:tc>
        <w:tc>
          <w:tcPr>
            <w:tcW w:w="1920"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Анализируют свою работу</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Рефлексия эмоционального состояния</w:t>
            </w:r>
          </w:p>
        </w:tc>
        <w:tc>
          <w:tcPr>
            <w:tcW w:w="6379" w:type="dxa"/>
          </w:tcPr>
          <w:p w:rsidR="005D4C8E" w:rsidRPr="007656C4" w:rsidRDefault="005D4C8E" w:rsidP="007656C4">
            <w:pPr>
              <w:pStyle w:val="NormalWeb"/>
              <w:spacing w:before="0" w:beforeAutospacing="0" w:after="0" w:afterAutospacing="0" w:line="199" w:lineRule="atLeast"/>
              <w:rPr>
                <w:color w:val="000000"/>
                <w:lang w:val="en-US" w:eastAsia="en-US"/>
              </w:rPr>
            </w:pPr>
            <w:r w:rsidRPr="007656C4">
              <w:rPr>
                <w:color w:val="000000"/>
                <w:lang w:val="en-US" w:eastAsia="en-US"/>
              </w:rPr>
              <w:t>I think that today we had a very interesting and useful lesson.</w:t>
            </w:r>
          </w:p>
          <w:p w:rsidR="005D4C8E" w:rsidRPr="007656C4" w:rsidRDefault="005D4C8E" w:rsidP="007656C4">
            <w:pPr>
              <w:pStyle w:val="NormalWeb"/>
              <w:spacing w:before="0" w:beforeAutospacing="0" w:after="0" w:afterAutospacing="0" w:line="199" w:lineRule="atLeast"/>
              <w:rPr>
                <w:u w:val="single"/>
                <w:lang w:eastAsia="en-US"/>
              </w:rPr>
            </w:pPr>
            <w:r w:rsidRPr="007656C4">
              <w:rPr>
                <w:color w:val="000000"/>
                <w:lang w:eastAsia="en-US"/>
              </w:rPr>
              <w:t>Прием «Солнышко»</w:t>
            </w:r>
          </w:p>
        </w:tc>
        <w:tc>
          <w:tcPr>
            <w:tcW w:w="4536" w:type="dxa"/>
          </w:tcPr>
          <w:p w:rsidR="005D4C8E" w:rsidRDefault="005D4C8E" w:rsidP="007656C4">
            <w:pPr>
              <w:pStyle w:val="NormalWeb"/>
              <w:shd w:val="clear" w:color="auto" w:fill="FFFFFF"/>
              <w:spacing w:before="0" w:beforeAutospacing="0" w:after="109" w:afterAutospacing="0" w:line="217" w:lineRule="atLeast"/>
              <w:jc w:val="both"/>
              <w:rPr>
                <w:lang w:eastAsia="en-US"/>
              </w:rPr>
            </w:pPr>
            <w:r>
              <w:rPr>
                <w:lang w:eastAsia="en-US"/>
              </w:rPr>
              <w:t>На доске прикреплен круг от солнышка, детям раздаются лучики желтого и голубого цветов. Лучики нужно прикрепить к солнышку: желтого цвета – мне очень понравилось занятие, по</w:t>
            </w:r>
            <w:bookmarkStart w:id="0" w:name="_GoBack"/>
            <w:bookmarkEnd w:id="0"/>
            <w:r>
              <w:rPr>
                <w:lang w:eastAsia="en-US"/>
              </w:rPr>
              <w:t>лучил много новой и интересной информации; голубого цвета – занятие не интересное, не получил новой и нужной  информации.</w:t>
            </w:r>
          </w:p>
        </w:tc>
        <w:tc>
          <w:tcPr>
            <w:tcW w:w="1920"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Выражают своё отношение к работе на уроке.</w:t>
            </w:r>
          </w:p>
        </w:tc>
      </w:tr>
      <w:tr w:rsidR="005D4C8E" w:rsidRPr="007656C4" w:rsidTr="007656C4">
        <w:tc>
          <w:tcPr>
            <w:tcW w:w="14786" w:type="dxa"/>
            <w:gridSpan w:val="4"/>
          </w:tcPr>
          <w:p w:rsidR="005D4C8E" w:rsidRPr="007656C4" w:rsidRDefault="005D4C8E" w:rsidP="007656C4">
            <w:pPr>
              <w:spacing w:after="0" w:line="240" w:lineRule="auto"/>
              <w:jc w:val="center"/>
              <w:rPr>
                <w:rFonts w:ascii="Times New Roman" w:hAnsi="Times New Roman"/>
                <w:b/>
                <w:sz w:val="24"/>
                <w:szCs w:val="24"/>
              </w:rPr>
            </w:pPr>
            <w:r w:rsidRPr="007656C4">
              <w:rPr>
                <w:rFonts w:ascii="Times New Roman" w:hAnsi="Times New Roman"/>
                <w:b/>
                <w:sz w:val="24"/>
                <w:szCs w:val="24"/>
              </w:rPr>
              <w:t>5.Объяснение домашнего задания</w:t>
            </w: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Обязательное задание</w:t>
            </w:r>
          </w:p>
        </w:tc>
        <w:tc>
          <w:tcPr>
            <w:tcW w:w="6379"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Выучить географические названия, работа с картой (</w:t>
            </w:r>
            <w:r w:rsidRPr="007656C4">
              <w:rPr>
                <w:rFonts w:ascii="Times New Roman" w:hAnsi="Times New Roman"/>
                <w:sz w:val="24"/>
                <w:szCs w:val="24"/>
                <w:lang w:val="en-US"/>
              </w:rPr>
              <w:t>page</w:t>
            </w:r>
            <w:r w:rsidRPr="007656C4">
              <w:rPr>
                <w:rFonts w:ascii="Times New Roman" w:hAnsi="Times New Roman"/>
                <w:sz w:val="24"/>
                <w:szCs w:val="24"/>
              </w:rPr>
              <w:t xml:space="preserve"> 101 </w:t>
            </w:r>
            <w:r w:rsidRPr="007656C4">
              <w:rPr>
                <w:rFonts w:ascii="Times New Roman" w:hAnsi="Times New Roman"/>
                <w:sz w:val="24"/>
                <w:szCs w:val="24"/>
                <w:lang w:val="en-US"/>
              </w:rPr>
              <w:t>exercise</w:t>
            </w:r>
            <w:r w:rsidRPr="007656C4">
              <w:rPr>
                <w:rFonts w:ascii="Times New Roman" w:hAnsi="Times New Roman"/>
                <w:sz w:val="24"/>
                <w:szCs w:val="24"/>
              </w:rPr>
              <w:t xml:space="preserve">  10)</w:t>
            </w:r>
          </w:p>
        </w:tc>
        <w:tc>
          <w:tcPr>
            <w:tcW w:w="4536" w:type="dxa"/>
          </w:tcPr>
          <w:p w:rsidR="005D4C8E" w:rsidRDefault="005D4C8E" w:rsidP="007656C4">
            <w:pPr>
              <w:pStyle w:val="NormalWeb"/>
              <w:shd w:val="clear" w:color="auto" w:fill="FFFFFF"/>
              <w:spacing w:before="0" w:beforeAutospacing="0" w:after="109" w:afterAutospacing="0" w:line="217" w:lineRule="atLeast"/>
              <w:jc w:val="both"/>
              <w:rPr>
                <w:lang w:eastAsia="en-US"/>
              </w:rPr>
            </w:pPr>
            <w:r>
              <w:rPr>
                <w:lang w:eastAsia="en-US"/>
              </w:rPr>
              <w:t>Задают уточняющие вопросы.</w:t>
            </w:r>
          </w:p>
        </w:tc>
        <w:tc>
          <w:tcPr>
            <w:tcW w:w="1920" w:type="dxa"/>
          </w:tcPr>
          <w:p w:rsidR="005D4C8E" w:rsidRPr="007656C4" w:rsidRDefault="005D4C8E" w:rsidP="007656C4">
            <w:pPr>
              <w:spacing w:after="0" w:line="240" w:lineRule="auto"/>
              <w:jc w:val="both"/>
              <w:rPr>
                <w:rFonts w:ascii="Times New Roman" w:hAnsi="Times New Roman"/>
                <w:sz w:val="24"/>
                <w:szCs w:val="24"/>
              </w:rPr>
            </w:pPr>
          </w:p>
        </w:tc>
      </w:tr>
      <w:tr w:rsidR="005D4C8E" w:rsidRPr="007656C4" w:rsidTr="007656C4">
        <w:tc>
          <w:tcPr>
            <w:tcW w:w="1951" w:type="dxa"/>
          </w:tcPr>
          <w:p w:rsidR="005D4C8E" w:rsidRPr="007656C4" w:rsidRDefault="005D4C8E" w:rsidP="007656C4">
            <w:pPr>
              <w:spacing w:after="0" w:line="240" w:lineRule="auto"/>
              <w:jc w:val="both"/>
              <w:rPr>
                <w:rFonts w:ascii="Times New Roman" w:hAnsi="Times New Roman"/>
                <w:b/>
                <w:i/>
                <w:sz w:val="24"/>
                <w:szCs w:val="24"/>
              </w:rPr>
            </w:pPr>
            <w:r w:rsidRPr="007656C4">
              <w:rPr>
                <w:rFonts w:ascii="Times New Roman" w:hAnsi="Times New Roman"/>
                <w:b/>
                <w:i/>
                <w:sz w:val="24"/>
                <w:szCs w:val="24"/>
              </w:rPr>
              <w:t>Дополнительное задание по желанию</w:t>
            </w:r>
          </w:p>
        </w:tc>
        <w:tc>
          <w:tcPr>
            <w:tcW w:w="6379" w:type="dxa"/>
          </w:tcPr>
          <w:p w:rsidR="005D4C8E" w:rsidRPr="007656C4" w:rsidRDefault="005D4C8E" w:rsidP="007656C4">
            <w:pPr>
              <w:spacing w:after="0" w:line="240" w:lineRule="auto"/>
              <w:jc w:val="both"/>
              <w:rPr>
                <w:rFonts w:ascii="Times New Roman" w:hAnsi="Times New Roman"/>
                <w:sz w:val="24"/>
                <w:szCs w:val="24"/>
              </w:rPr>
            </w:pPr>
            <w:r w:rsidRPr="007656C4">
              <w:rPr>
                <w:rFonts w:ascii="Times New Roman" w:hAnsi="Times New Roman"/>
                <w:sz w:val="24"/>
                <w:szCs w:val="24"/>
              </w:rPr>
              <w:t>Разработать проект «Туристический маршрут по Пензенской  области»</w:t>
            </w:r>
          </w:p>
        </w:tc>
        <w:tc>
          <w:tcPr>
            <w:tcW w:w="4536" w:type="dxa"/>
          </w:tcPr>
          <w:p w:rsidR="005D4C8E" w:rsidRDefault="005D4C8E" w:rsidP="007656C4">
            <w:pPr>
              <w:pStyle w:val="NormalWeb"/>
              <w:shd w:val="clear" w:color="auto" w:fill="FFFFFF"/>
              <w:spacing w:before="0" w:beforeAutospacing="0" w:after="109" w:afterAutospacing="0" w:line="217" w:lineRule="atLeast"/>
              <w:jc w:val="both"/>
              <w:rPr>
                <w:lang w:eastAsia="en-US"/>
              </w:rPr>
            </w:pPr>
            <w:r>
              <w:rPr>
                <w:lang w:eastAsia="en-US"/>
              </w:rPr>
              <w:t>Изучают дополнительные источники информации.</w:t>
            </w:r>
          </w:p>
        </w:tc>
        <w:tc>
          <w:tcPr>
            <w:tcW w:w="1920" w:type="dxa"/>
          </w:tcPr>
          <w:p w:rsidR="005D4C8E" w:rsidRPr="007656C4" w:rsidRDefault="005D4C8E" w:rsidP="007656C4">
            <w:pPr>
              <w:spacing w:after="0" w:line="240" w:lineRule="auto"/>
              <w:jc w:val="both"/>
              <w:rPr>
                <w:rFonts w:ascii="Times New Roman" w:hAnsi="Times New Roman"/>
                <w:sz w:val="24"/>
                <w:szCs w:val="24"/>
              </w:rPr>
            </w:pPr>
          </w:p>
        </w:tc>
      </w:tr>
    </w:tbl>
    <w:p w:rsidR="005D4C8E" w:rsidRDefault="005D4C8E" w:rsidP="007064D0">
      <w:pPr>
        <w:spacing w:line="240" w:lineRule="auto"/>
        <w:jc w:val="both"/>
        <w:rPr>
          <w:rFonts w:ascii="Times New Roman" w:hAnsi="Times New Roman"/>
          <w:sz w:val="24"/>
          <w:szCs w:val="24"/>
        </w:rPr>
      </w:pPr>
    </w:p>
    <w:sectPr w:rsidR="005D4C8E" w:rsidSect="00B64316">
      <w:footerReference w:type="even" r:id="rId8"/>
      <w:foot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C8E" w:rsidRDefault="005D4C8E" w:rsidP="00CF7D8D">
      <w:pPr>
        <w:spacing w:after="0" w:line="240" w:lineRule="auto"/>
      </w:pPr>
      <w:r>
        <w:separator/>
      </w:r>
    </w:p>
  </w:endnote>
  <w:endnote w:type="continuationSeparator" w:id="0">
    <w:p w:rsidR="005D4C8E" w:rsidRDefault="005D4C8E" w:rsidP="00CF7D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8E" w:rsidRDefault="005D4C8E" w:rsidP="00DD30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D4C8E" w:rsidRDefault="005D4C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8E" w:rsidRDefault="005D4C8E" w:rsidP="00DD30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58</w:t>
    </w:r>
    <w:r>
      <w:rPr>
        <w:rStyle w:val="PageNumber"/>
      </w:rPr>
      <w:fldChar w:fldCharType="end"/>
    </w:r>
  </w:p>
  <w:p w:rsidR="005D4C8E" w:rsidRPr="00026665" w:rsidRDefault="005D4C8E">
    <w:pPr>
      <w:pStyle w:val="Footer"/>
      <w:jc w:val="center"/>
      <w:rPr>
        <w:rFonts w:ascii="Times New Roman" w:hAnsi="Times New Roman"/>
      </w:rPr>
    </w:pPr>
  </w:p>
  <w:p w:rsidR="005D4C8E" w:rsidRDefault="005D4C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C8E" w:rsidRDefault="005D4C8E" w:rsidP="00CF7D8D">
      <w:pPr>
        <w:spacing w:after="0" w:line="240" w:lineRule="auto"/>
      </w:pPr>
      <w:r>
        <w:separator/>
      </w:r>
    </w:p>
  </w:footnote>
  <w:footnote w:type="continuationSeparator" w:id="0">
    <w:p w:rsidR="005D4C8E" w:rsidRDefault="005D4C8E" w:rsidP="00CF7D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A5D"/>
    <w:multiLevelType w:val="hybridMultilevel"/>
    <w:tmpl w:val="1C5A3194"/>
    <w:lvl w:ilvl="0" w:tplc="BC56C222">
      <w:start w:val="3"/>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13F7342"/>
    <w:multiLevelType w:val="multilevel"/>
    <w:tmpl w:val="077C903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F475C49"/>
    <w:multiLevelType w:val="hybridMultilevel"/>
    <w:tmpl w:val="79C02E36"/>
    <w:lvl w:ilvl="0" w:tplc="C0784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8945E0F"/>
    <w:multiLevelType w:val="multilevel"/>
    <w:tmpl w:val="5DB07E0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312D4A93"/>
    <w:multiLevelType w:val="multilevel"/>
    <w:tmpl w:val="7E8C458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63D40B56"/>
    <w:multiLevelType w:val="hybridMultilevel"/>
    <w:tmpl w:val="B8A62E24"/>
    <w:lvl w:ilvl="0" w:tplc="35B00C0E">
      <w:start w:val="3"/>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72BE2763"/>
    <w:multiLevelType w:val="multilevel"/>
    <w:tmpl w:val="8562A11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6"/>
  </w:num>
  <w:num w:numId="2">
    <w:abstractNumId w:val="1"/>
  </w:num>
  <w:num w:numId="3">
    <w:abstractNumId w:val="3"/>
  </w:num>
  <w:num w:numId="4">
    <w:abstractNumId w:val="4"/>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31D2"/>
    <w:rsid w:val="00001B28"/>
    <w:rsid w:val="00026665"/>
    <w:rsid w:val="000918EC"/>
    <w:rsid w:val="000B2709"/>
    <w:rsid w:val="000C1887"/>
    <w:rsid w:val="000E6873"/>
    <w:rsid w:val="001167D8"/>
    <w:rsid w:val="00124649"/>
    <w:rsid w:val="00125ABC"/>
    <w:rsid w:val="00155CBA"/>
    <w:rsid w:val="00177A62"/>
    <w:rsid w:val="001A410D"/>
    <w:rsid w:val="00203E9C"/>
    <w:rsid w:val="00265ABE"/>
    <w:rsid w:val="00353898"/>
    <w:rsid w:val="00357B31"/>
    <w:rsid w:val="0036172A"/>
    <w:rsid w:val="00382286"/>
    <w:rsid w:val="003E24DE"/>
    <w:rsid w:val="00414056"/>
    <w:rsid w:val="00417D55"/>
    <w:rsid w:val="00432554"/>
    <w:rsid w:val="004A1250"/>
    <w:rsid w:val="004B34D1"/>
    <w:rsid w:val="004D69DF"/>
    <w:rsid w:val="00582598"/>
    <w:rsid w:val="005D33FA"/>
    <w:rsid w:val="005D4C8E"/>
    <w:rsid w:val="00602043"/>
    <w:rsid w:val="0060418A"/>
    <w:rsid w:val="006140D2"/>
    <w:rsid w:val="006162F9"/>
    <w:rsid w:val="0063730E"/>
    <w:rsid w:val="00667F19"/>
    <w:rsid w:val="006C749F"/>
    <w:rsid w:val="007064D0"/>
    <w:rsid w:val="00714508"/>
    <w:rsid w:val="00750E35"/>
    <w:rsid w:val="007656C4"/>
    <w:rsid w:val="00797C8A"/>
    <w:rsid w:val="007B5212"/>
    <w:rsid w:val="007C4421"/>
    <w:rsid w:val="008066CE"/>
    <w:rsid w:val="00874182"/>
    <w:rsid w:val="00891730"/>
    <w:rsid w:val="0091600E"/>
    <w:rsid w:val="00961F39"/>
    <w:rsid w:val="009657A5"/>
    <w:rsid w:val="00975845"/>
    <w:rsid w:val="0098385B"/>
    <w:rsid w:val="009A274E"/>
    <w:rsid w:val="009A4C64"/>
    <w:rsid w:val="009D1C46"/>
    <w:rsid w:val="009F6F9D"/>
    <w:rsid w:val="00A03F66"/>
    <w:rsid w:val="00A44312"/>
    <w:rsid w:val="00AA5C10"/>
    <w:rsid w:val="00AC411B"/>
    <w:rsid w:val="00B0198B"/>
    <w:rsid w:val="00B1324A"/>
    <w:rsid w:val="00B3201E"/>
    <w:rsid w:val="00B3241E"/>
    <w:rsid w:val="00B64316"/>
    <w:rsid w:val="00BB7AC2"/>
    <w:rsid w:val="00BD1FCD"/>
    <w:rsid w:val="00C51EF6"/>
    <w:rsid w:val="00C76CF6"/>
    <w:rsid w:val="00C83CF5"/>
    <w:rsid w:val="00CB0A4F"/>
    <w:rsid w:val="00CC15AC"/>
    <w:rsid w:val="00CF271E"/>
    <w:rsid w:val="00CF7D8D"/>
    <w:rsid w:val="00D158BF"/>
    <w:rsid w:val="00D41234"/>
    <w:rsid w:val="00DC31D2"/>
    <w:rsid w:val="00DC45B5"/>
    <w:rsid w:val="00DD30BE"/>
    <w:rsid w:val="00DD4A26"/>
    <w:rsid w:val="00E0721A"/>
    <w:rsid w:val="00E11BDE"/>
    <w:rsid w:val="00E13CE7"/>
    <w:rsid w:val="00E53030"/>
    <w:rsid w:val="00E821DC"/>
    <w:rsid w:val="00EB6BDD"/>
    <w:rsid w:val="00EC4D51"/>
    <w:rsid w:val="00EE1DD5"/>
    <w:rsid w:val="00F9544D"/>
    <w:rsid w:val="00FA50A5"/>
    <w:rsid w:val="00FB663D"/>
    <w:rsid w:val="00FD2DE0"/>
    <w:rsid w:val="00FD70D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87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C31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Normal"/>
    <w:uiPriority w:val="99"/>
    <w:rsid w:val="00FD70D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DefaultParagraphFont"/>
    <w:uiPriority w:val="99"/>
    <w:rsid w:val="00FD70DE"/>
    <w:rPr>
      <w:rFonts w:cs="Times New Roman"/>
    </w:rPr>
  </w:style>
  <w:style w:type="character" w:customStyle="1" w:styleId="c6">
    <w:name w:val="c6"/>
    <w:basedOn w:val="DefaultParagraphFont"/>
    <w:uiPriority w:val="99"/>
    <w:rsid w:val="00FD70DE"/>
    <w:rPr>
      <w:rFonts w:cs="Times New Roman"/>
    </w:rPr>
  </w:style>
  <w:style w:type="character" w:customStyle="1" w:styleId="c3">
    <w:name w:val="c3"/>
    <w:basedOn w:val="DefaultParagraphFont"/>
    <w:uiPriority w:val="99"/>
    <w:rsid w:val="00FD70DE"/>
    <w:rPr>
      <w:rFonts w:cs="Times New Roman"/>
    </w:rPr>
  </w:style>
  <w:style w:type="paragraph" w:styleId="ListParagraph">
    <w:name w:val="List Paragraph"/>
    <w:basedOn w:val="Normal"/>
    <w:uiPriority w:val="99"/>
    <w:qFormat/>
    <w:rsid w:val="00DD4A26"/>
    <w:pPr>
      <w:ind w:left="720"/>
      <w:contextualSpacing/>
    </w:pPr>
  </w:style>
  <w:style w:type="character" w:styleId="Hyperlink">
    <w:name w:val="Hyperlink"/>
    <w:basedOn w:val="DefaultParagraphFont"/>
    <w:uiPriority w:val="99"/>
    <w:semiHidden/>
    <w:rsid w:val="00602043"/>
    <w:rPr>
      <w:rFonts w:cs="Times New Roman"/>
      <w:color w:val="0000FF"/>
      <w:u w:val="single"/>
    </w:rPr>
  </w:style>
  <w:style w:type="character" w:customStyle="1" w:styleId="c9">
    <w:name w:val="c9"/>
    <w:basedOn w:val="DefaultParagraphFont"/>
    <w:uiPriority w:val="99"/>
    <w:rsid w:val="00CF271E"/>
    <w:rPr>
      <w:rFonts w:cs="Times New Roman"/>
    </w:rPr>
  </w:style>
  <w:style w:type="character" w:customStyle="1" w:styleId="c0">
    <w:name w:val="c0"/>
    <w:basedOn w:val="DefaultParagraphFont"/>
    <w:uiPriority w:val="99"/>
    <w:rsid w:val="00CF271E"/>
    <w:rPr>
      <w:rFonts w:cs="Times New Roman"/>
    </w:rPr>
  </w:style>
  <w:style w:type="paragraph" w:customStyle="1" w:styleId="c2">
    <w:name w:val="c2"/>
    <w:basedOn w:val="Normal"/>
    <w:uiPriority w:val="99"/>
    <w:rsid w:val="00CF271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DefaultParagraphFont"/>
    <w:uiPriority w:val="99"/>
    <w:rsid w:val="00CF271E"/>
    <w:rPr>
      <w:rFonts w:cs="Times New Roman"/>
    </w:rPr>
  </w:style>
  <w:style w:type="character" w:customStyle="1" w:styleId="c10">
    <w:name w:val="c10"/>
    <w:basedOn w:val="DefaultParagraphFont"/>
    <w:uiPriority w:val="99"/>
    <w:rsid w:val="00CF271E"/>
    <w:rPr>
      <w:rFonts w:cs="Times New Roman"/>
    </w:rPr>
  </w:style>
  <w:style w:type="paragraph" w:customStyle="1" w:styleId="c13">
    <w:name w:val="c13"/>
    <w:basedOn w:val="Normal"/>
    <w:uiPriority w:val="99"/>
    <w:rsid w:val="00CF271E"/>
    <w:pPr>
      <w:spacing w:before="100" w:beforeAutospacing="1" w:after="100" w:afterAutospacing="1" w:line="240" w:lineRule="auto"/>
    </w:pPr>
    <w:rPr>
      <w:rFonts w:ascii="Times New Roman" w:eastAsia="Times New Roman" w:hAnsi="Times New Roman"/>
      <w:sz w:val="24"/>
      <w:szCs w:val="24"/>
      <w:lang w:eastAsia="ru-RU"/>
    </w:rPr>
  </w:style>
  <w:style w:type="paragraph" w:styleId="Header">
    <w:name w:val="header"/>
    <w:basedOn w:val="Normal"/>
    <w:link w:val="HeaderChar"/>
    <w:uiPriority w:val="99"/>
    <w:rsid w:val="00CF7D8D"/>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CF7D8D"/>
    <w:rPr>
      <w:rFonts w:cs="Times New Roman"/>
    </w:rPr>
  </w:style>
  <w:style w:type="paragraph" w:styleId="Footer">
    <w:name w:val="footer"/>
    <w:basedOn w:val="Normal"/>
    <w:link w:val="FooterChar"/>
    <w:uiPriority w:val="99"/>
    <w:rsid w:val="00CF7D8D"/>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F7D8D"/>
    <w:rPr>
      <w:rFonts w:cs="Times New Roman"/>
    </w:rPr>
  </w:style>
  <w:style w:type="table" w:styleId="TableGrid">
    <w:name w:val="Table Grid"/>
    <w:basedOn w:val="TableNormal"/>
    <w:uiPriority w:val="99"/>
    <w:rsid w:val="0002666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60418A"/>
    <w:rPr>
      <w:rFonts w:cs="Times New Roman"/>
      <w:b/>
      <w:bCs/>
    </w:rPr>
  </w:style>
  <w:style w:type="character" w:customStyle="1" w:styleId="apple-converted-space">
    <w:name w:val="apple-converted-space"/>
    <w:basedOn w:val="DefaultParagraphFont"/>
    <w:uiPriority w:val="99"/>
    <w:rsid w:val="007064D0"/>
    <w:rPr>
      <w:rFonts w:cs="Times New Roman"/>
    </w:rPr>
  </w:style>
  <w:style w:type="character" w:customStyle="1" w:styleId="s3">
    <w:name w:val="s3"/>
    <w:basedOn w:val="DefaultParagraphFont"/>
    <w:uiPriority w:val="99"/>
    <w:rsid w:val="007064D0"/>
    <w:rPr>
      <w:rFonts w:cs="Times New Roman"/>
    </w:rPr>
  </w:style>
  <w:style w:type="character" w:styleId="PageNumber">
    <w:name w:val="page number"/>
    <w:basedOn w:val="DefaultParagraphFont"/>
    <w:uiPriority w:val="99"/>
    <w:rsid w:val="00B64316"/>
    <w:rPr>
      <w:rFonts w:cs="Times New Roman"/>
    </w:rPr>
  </w:style>
</w:styles>
</file>

<file path=word/webSettings.xml><?xml version="1.0" encoding="utf-8"?>
<w:webSettings xmlns:r="http://schemas.openxmlformats.org/officeDocument/2006/relationships" xmlns:w="http://schemas.openxmlformats.org/wordprocessingml/2006/main">
  <w:divs>
    <w:div w:id="1172833810">
      <w:marLeft w:val="0"/>
      <w:marRight w:val="0"/>
      <w:marTop w:val="0"/>
      <w:marBottom w:val="0"/>
      <w:divBdr>
        <w:top w:val="none" w:sz="0" w:space="0" w:color="auto"/>
        <w:left w:val="none" w:sz="0" w:space="0" w:color="auto"/>
        <w:bottom w:val="none" w:sz="0" w:space="0" w:color="auto"/>
        <w:right w:val="none" w:sz="0" w:space="0" w:color="auto"/>
      </w:divBdr>
    </w:div>
    <w:div w:id="1172833811">
      <w:marLeft w:val="0"/>
      <w:marRight w:val="0"/>
      <w:marTop w:val="0"/>
      <w:marBottom w:val="0"/>
      <w:divBdr>
        <w:top w:val="none" w:sz="0" w:space="0" w:color="auto"/>
        <w:left w:val="none" w:sz="0" w:space="0" w:color="auto"/>
        <w:bottom w:val="none" w:sz="0" w:space="0" w:color="auto"/>
        <w:right w:val="none" w:sz="0" w:space="0" w:color="auto"/>
      </w:divBdr>
    </w:div>
    <w:div w:id="1172833812">
      <w:marLeft w:val="0"/>
      <w:marRight w:val="0"/>
      <w:marTop w:val="0"/>
      <w:marBottom w:val="0"/>
      <w:divBdr>
        <w:top w:val="none" w:sz="0" w:space="0" w:color="auto"/>
        <w:left w:val="none" w:sz="0" w:space="0" w:color="auto"/>
        <w:bottom w:val="none" w:sz="0" w:space="0" w:color="auto"/>
        <w:right w:val="none" w:sz="0" w:space="0" w:color="auto"/>
      </w:divBdr>
    </w:div>
    <w:div w:id="1172833813">
      <w:marLeft w:val="0"/>
      <w:marRight w:val="0"/>
      <w:marTop w:val="0"/>
      <w:marBottom w:val="0"/>
      <w:divBdr>
        <w:top w:val="none" w:sz="0" w:space="0" w:color="auto"/>
        <w:left w:val="none" w:sz="0" w:space="0" w:color="auto"/>
        <w:bottom w:val="none" w:sz="0" w:space="0" w:color="auto"/>
        <w:right w:val="none" w:sz="0" w:space="0" w:color="auto"/>
      </w:divBdr>
    </w:div>
    <w:div w:id="1172833814">
      <w:marLeft w:val="0"/>
      <w:marRight w:val="0"/>
      <w:marTop w:val="0"/>
      <w:marBottom w:val="0"/>
      <w:divBdr>
        <w:top w:val="none" w:sz="0" w:space="0" w:color="auto"/>
        <w:left w:val="none" w:sz="0" w:space="0" w:color="auto"/>
        <w:bottom w:val="none" w:sz="0" w:space="0" w:color="auto"/>
        <w:right w:val="none" w:sz="0" w:space="0" w:color="auto"/>
      </w:divBdr>
    </w:div>
    <w:div w:id="1172833815">
      <w:marLeft w:val="0"/>
      <w:marRight w:val="0"/>
      <w:marTop w:val="0"/>
      <w:marBottom w:val="0"/>
      <w:divBdr>
        <w:top w:val="none" w:sz="0" w:space="0" w:color="auto"/>
        <w:left w:val="none" w:sz="0" w:space="0" w:color="auto"/>
        <w:bottom w:val="none" w:sz="0" w:space="0" w:color="auto"/>
        <w:right w:val="none" w:sz="0" w:space="0" w:color="auto"/>
      </w:divBdr>
    </w:div>
    <w:div w:id="1172833816">
      <w:marLeft w:val="0"/>
      <w:marRight w:val="0"/>
      <w:marTop w:val="0"/>
      <w:marBottom w:val="0"/>
      <w:divBdr>
        <w:top w:val="none" w:sz="0" w:space="0" w:color="auto"/>
        <w:left w:val="none" w:sz="0" w:space="0" w:color="auto"/>
        <w:bottom w:val="none" w:sz="0" w:space="0" w:color="auto"/>
        <w:right w:val="none" w:sz="0" w:space="0" w:color="auto"/>
      </w:divBdr>
    </w:div>
    <w:div w:id="1172833817">
      <w:marLeft w:val="0"/>
      <w:marRight w:val="0"/>
      <w:marTop w:val="0"/>
      <w:marBottom w:val="0"/>
      <w:divBdr>
        <w:top w:val="none" w:sz="0" w:space="0" w:color="auto"/>
        <w:left w:val="none" w:sz="0" w:space="0" w:color="auto"/>
        <w:bottom w:val="none" w:sz="0" w:space="0" w:color="auto"/>
        <w:right w:val="none" w:sz="0" w:space="0" w:color="auto"/>
      </w:divBdr>
    </w:div>
    <w:div w:id="1172833818">
      <w:marLeft w:val="0"/>
      <w:marRight w:val="0"/>
      <w:marTop w:val="0"/>
      <w:marBottom w:val="0"/>
      <w:divBdr>
        <w:top w:val="none" w:sz="0" w:space="0" w:color="auto"/>
        <w:left w:val="none" w:sz="0" w:space="0" w:color="auto"/>
        <w:bottom w:val="none" w:sz="0" w:space="0" w:color="auto"/>
        <w:right w:val="none" w:sz="0" w:space="0" w:color="auto"/>
      </w:divBdr>
    </w:div>
    <w:div w:id="1172833819">
      <w:marLeft w:val="0"/>
      <w:marRight w:val="0"/>
      <w:marTop w:val="0"/>
      <w:marBottom w:val="0"/>
      <w:divBdr>
        <w:top w:val="none" w:sz="0" w:space="0" w:color="auto"/>
        <w:left w:val="none" w:sz="0" w:space="0" w:color="auto"/>
        <w:bottom w:val="none" w:sz="0" w:space="0" w:color="auto"/>
        <w:right w:val="none" w:sz="0" w:space="0" w:color="auto"/>
      </w:divBdr>
    </w:div>
    <w:div w:id="1172833820">
      <w:marLeft w:val="0"/>
      <w:marRight w:val="0"/>
      <w:marTop w:val="0"/>
      <w:marBottom w:val="0"/>
      <w:divBdr>
        <w:top w:val="none" w:sz="0" w:space="0" w:color="auto"/>
        <w:left w:val="none" w:sz="0" w:space="0" w:color="auto"/>
        <w:bottom w:val="none" w:sz="0" w:space="0" w:color="auto"/>
        <w:right w:val="none" w:sz="0" w:space="0" w:color="auto"/>
      </w:divBdr>
    </w:div>
    <w:div w:id="1172833821">
      <w:marLeft w:val="0"/>
      <w:marRight w:val="0"/>
      <w:marTop w:val="0"/>
      <w:marBottom w:val="0"/>
      <w:divBdr>
        <w:top w:val="none" w:sz="0" w:space="0" w:color="auto"/>
        <w:left w:val="none" w:sz="0" w:space="0" w:color="auto"/>
        <w:bottom w:val="none" w:sz="0" w:space="0" w:color="auto"/>
        <w:right w:val="none" w:sz="0" w:space="0" w:color="auto"/>
      </w:divBdr>
    </w:div>
    <w:div w:id="1172833822">
      <w:marLeft w:val="0"/>
      <w:marRight w:val="0"/>
      <w:marTop w:val="0"/>
      <w:marBottom w:val="0"/>
      <w:divBdr>
        <w:top w:val="none" w:sz="0" w:space="0" w:color="auto"/>
        <w:left w:val="none" w:sz="0" w:space="0" w:color="auto"/>
        <w:bottom w:val="none" w:sz="0" w:space="0" w:color="auto"/>
        <w:right w:val="none" w:sz="0" w:space="0" w:color="auto"/>
      </w:divBdr>
    </w:div>
    <w:div w:id="1172833823">
      <w:marLeft w:val="0"/>
      <w:marRight w:val="0"/>
      <w:marTop w:val="0"/>
      <w:marBottom w:val="0"/>
      <w:divBdr>
        <w:top w:val="none" w:sz="0" w:space="0" w:color="auto"/>
        <w:left w:val="none" w:sz="0" w:space="0" w:color="auto"/>
        <w:bottom w:val="none" w:sz="0" w:space="0" w:color="auto"/>
        <w:right w:val="none" w:sz="0" w:space="0" w:color="auto"/>
      </w:divBdr>
    </w:div>
    <w:div w:id="1172833824">
      <w:marLeft w:val="0"/>
      <w:marRight w:val="0"/>
      <w:marTop w:val="0"/>
      <w:marBottom w:val="0"/>
      <w:divBdr>
        <w:top w:val="none" w:sz="0" w:space="0" w:color="auto"/>
        <w:left w:val="none" w:sz="0" w:space="0" w:color="auto"/>
        <w:bottom w:val="none" w:sz="0" w:space="0" w:color="auto"/>
        <w:right w:val="none" w:sz="0" w:space="0" w:color="auto"/>
      </w:divBdr>
    </w:div>
    <w:div w:id="1172833825">
      <w:marLeft w:val="0"/>
      <w:marRight w:val="0"/>
      <w:marTop w:val="0"/>
      <w:marBottom w:val="0"/>
      <w:divBdr>
        <w:top w:val="none" w:sz="0" w:space="0" w:color="auto"/>
        <w:left w:val="none" w:sz="0" w:space="0" w:color="auto"/>
        <w:bottom w:val="none" w:sz="0" w:space="0" w:color="auto"/>
        <w:right w:val="none" w:sz="0" w:space="0" w:color="auto"/>
      </w:divBdr>
    </w:div>
    <w:div w:id="1172833826">
      <w:marLeft w:val="0"/>
      <w:marRight w:val="0"/>
      <w:marTop w:val="0"/>
      <w:marBottom w:val="0"/>
      <w:divBdr>
        <w:top w:val="none" w:sz="0" w:space="0" w:color="auto"/>
        <w:left w:val="none" w:sz="0" w:space="0" w:color="auto"/>
        <w:bottom w:val="none" w:sz="0" w:space="0" w:color="auto"/>
        <w:right w:val="none" w:sz="0" w:space="0" w:color="auto"/>
      </w:divBdr>
    </w:div>
    <w:div w:id="1172833827">
      <w:marLeft w:val="0"/>
      <w:marRight w:val="0"/>
      <w:marTop w:val="0"/>
      <w:marBottom w:val="0"/>
      <w:divBdr>
        <w:top w:val="none" w:sz="0" w:space="0" w:color="auto"/>
        <w:left w:val="none" w:sz="0" w:space="0" w:color="auto"/>
        <w:bottom w:val="none" w:sz="0" w:space="0" w:color="auto"/>
        <w:right w:val="none" w:sz="0" w:space="0" w:color="auto"/>
      </w:divBdr>
    </w:div>
    <w:div w:id="1172833828">
      <w:marLeft w:val="0"/>
      <w:marRight w:val="0"/>
      <w:marTop w:val="0"/>
      <w:marBottom w:val="0"/>
      <w:divBdr>
        <w:top w:val="none" w:sz="0" w:space="0" w:color="auto"/>
        <w:left w:val="none" w:sz="0" w:space="0" w:color="auto"/>
        <w:bottom w:val="none" w:sz="0" w:space="0" w:color="auto"/>
        <w:right w:val="none" w:sz="0" w:space="0" w:color="auto"/>
      </w:divBdr>
    </w:div>
    <w:div w:id="1172833829">
      <w:marLeft w:val="0"/>
      <w:marRight w:val="0"/>
      <w:marTop w:val="0"/>
      <w:marBottom w:val="0"/>
      <w:divBdr>
        <w:top w:val="none" w:sz="0" w:space="0" w:color="auto"/>
        <w:left w:val="none" w:sz="0" w:space="0" w:color="auto"/>
        <w:bottom w:val="none" w:sz="0" w:space="0" w:color="auto"/>
        <w:right w:val="none" w:sz="0" w:space="0" w:color="auto"/>
      </w:divBdr>
    </w:div>
    <w:div w:id="1172833830">
      <w:marLeft w:val="0"/>
      <w:marRight w:val="0"/>
      <w:marTop w:val="0"/>
      <w:marBottom w:val="0"/>
      <w:divBdr>
        <w:top w:val="none" w:sz="0" w:space="0" w:color="auto"/>
        <w:left w:val="none" w:sz="0" w:space="0" w:color="auto"/>
        <w:bottom w:val="none" w:sz="0" w:space="0" w:color="auto"/>
        <w:right w:val="none" w:sz="0" w:space="0" w:color="auto"/>
      </w:divBdr>
    </w:div>
    <w:div w:id="1172833831">
      <w:marLeft w:val="0"/>
      <w:marRight w:val="0"/>
      <w:marTop w:val="0"/>
      <w:marBottom w:val="0"/>
      <w:divBdr>
        <w:top w:val="none" w:sz="0" w:space="0" w:color="auto"/>
        <w:left w:val="none" w:sz="0" w:space="0" w:color="auto"/>
        <w:bottom w:val="none" w:sz="0" w:space="0" w:color="auto"/>
        <w:right w:val="none" w:sz="0" w:space="0" w:color="auto"/>
      </w:divBdr>
    </w:div>
    <w:div w:id="1172833832">
      <w:marLeft w:val="0"/>
      <w:marRight w:val="0"/>
      <w:marTop w:val="0"/>
      <w:marBottom w:val="0"/>
      <w:divBdr>
        <w:top w:val="none" w:sz="0" w:space="0" w:color="auto"/>
        <w:left w:val="none" w:sz="0" w:space="0" w:color="auto"/>
        <w:bottom w:val="none" w:sz="0" w:space="0" w:color="auto"/>
        <w:right w:val="none" w:sz="0" w:space="0" w:color="auto"/>
      </w:divBdr>
    </w:div>
    <w:div w:id="1172833833">
      <w:marLeft w:val="0"/>
      <w:marRight w:val="0"/>
      <w:marTop w:val="0"/>
      <w:marBottom w:val="0"/>
      <w:divBdr>
        <w:top w:val="none" w:sz="0" w:space="0" w:color="auto"/>
        <w:left w:val="none" w:sz="0" w:space="0" w:color="auto"/>
        <w:bottom w:val="none" w:sz="0" w:space="0" w:color="auto"/>
        <w:right w:val="none" w:sz="0" w:space="0" w:color="auto"/>
      </w:divBdr>
    </w:div>
    <w:div w:id="1172833834">
      <w:marLeft w:val="0"/>
      <w:marRight w:val="0"/>
      <w:marTop w:val="0"/>
      <w:marBottom w:val="0"/>
      <w:divBdr>
        <w:top w:val="none" w:sz="0" w:space="0" w:color="auto"/>
        <w:left w:val="none" w:sz="0" w:space="0" w:color="auto"/>
        <w:bottom w:val="none" w:sz="0" w:space="0" w:color="auto"/>
        <w:right w:val="none" w:sz="0" w:space="0" w:color="auto"/>
      </w:divBdr>
    </w:div>
    <w:div w:id="1172833835">
      <w:marLeft w:val="0"/>
      <w:marRight w:val="0"/>
      <w:marTop w:val="0"/>
      <w:marBottom w:val="0"/>
      <w:divBdr>
        <w:top w:val="none" w:sz="0" w:space="0" w:color="auto"/>
        <w:left w:val="none" w:sz="0" w:space="0" w:color="auto"/>
        <w:bottom w:val="none" w:sz="0" w:space="0" w:color="auto"/>
        <w:right w:val="none" w:sz="0" w:space="0" w:color="auto"/>
      </w:divBdr>
    </w:div>
    <w:div w:id="1172833836">
      <w:marLeft w:val="0"/>
      <w:marRight w:val="0"/>
      <w:marTop w:val="0"/>
      <w:marBottom w:val="0"/>
      <w:divBdr>
        <w:top w:val="none" w:sz="0" w:space="0" w:color="auto"/>
        <w:left w:val="none" w:sz="0" w:space="0" w:color="auto"/>
        <w:bottom w:val="none" w:sz="0" w:space="0" w:color="auto"/>
        <w:right w:val="none" w:sz="0" w:space="0" w:color="auto"/>
      </w:divBdr>
    </w:div>
    <w:div w:id="1172833837">
      <w:marLeft w:val="0"/>
      <w:marRight w:val="0"/>
      <w:marTop w:val="0"/>
      <w:marBottom w:val="0"/>
      <w:divBdr>
        <w:top w:val="none" w:sz="0" w:space="0" w:color="auto"/>
        <w:left w:val="none" w:sz="0" w:space="0" w:color="auto"/>
        <w:bottom w:val="none" w:sz="0" w:space="0" w:color="auto"/>
        <w:right w:val="none" w:sz="0" w:space="0" w:color="auto"/>
      </w:divBdr>
    </w:div>
    <w:div w:id="1172833838">
      <w:marLeft w:val="0"/>
      <w:marRight w:val="0"/>
      <w:marTop w:val="0"/>
      <w:marBottom w:val="0"/>
      <w:divBdr>
        <w:top w:val="none" w:sz="0" w:space="0" w:color="auto"/>
        <w:left w:val="none" w:sz="0" w:space="0" w:color="auto"/>
        <w:bottom w:val="none" w:sz="0" w:space="0" w:color="auto"/>
        <w:right w:val="none" w:sz="0" w:space="0" w:color="auto"/>
      </w:divBdr>
    </w:div>
    <w:div w:id="1172833839">
      <w:marLeft w:val="0"/>
      <w:marRight w:val="0"/>
      <w:marTop w:val="0"/>
      <w:marBottom w:val="0"/>
      <w:divBdr>
        <w:top w:val="none" w:sz="0" w:space="0" w:color="auto"/>
        <w:left w:val="none" w:sz="0" w:space="0" w:color="auto"/>
        <w:bottom w:val="none" w:sz="0" w:space="0" w:color="auto"/>
        <w:right w:val="none" w:sz="0" w:space="0" w:color="auto"/>
      </w:divBdr>
    </w:div>
    <w:div w:id="1172833840">
      <w:marLeft w:val="0"/>
      <w:marRight w:val="0"/>
      <w:marTop w:val="0"/>
      <w:marBottom w:val="0"/>
      <w:divBdr>
        <w:top w:val="none" w:sz="0" w:space="0" w:color="auto"/>
        <w:left w:val="none" w:sz="0" w:space="0" w:color="auto"/>
        <w:bottom w:val="none" w:sz="0" w:space="0" w:color="auto"/>
        <w:right w:val="none" w:sz="0" w:space="0" w:color="auto"/>
      </w:divBdr>
    </w:div>
    <w:div w:id="1172833841">
      <w:marLeft w:val="0"/>
      <w:marRight w:val="0"/>
      <w:marTop w:val="0"/>
      <w:marBottom w:val="0"/>
      <w:divBdr>
        <w:top w:val="none" w:sz="0" w:space="0" w:color="auto"/>
        <w:left w:val="none" w:sz="0" w:space="0" w:color="auto"/>
        <w:bottom w:val="none" w:sz="0" w:space="0" w:color="auto"/>
        <w:right w:val="none" w:sz="0" w:space="0" w:color="auto"/>
      </w:divBdr>
    </w:div>
    <w:div w:id="1172833842">
      <w:marLeft w:val="0"/>
      <w:marRight w:val="0"/>
      <w:marTop w:val="0"/>
      <w:marBottom w:val="0"/>
      <w:divBdr>
        <w:top w:val="none" w:sz="0" w:space="0" w:color="auto"/>
        <w:left w:val="none" w:sz="0" w:space="0" w:color="auto"/>
        <w:bottom w:val="none" w:sz="0" w:space="0" w:color="auto"/>
        <w:right w:val="none" w:sz="0" w:space="0" w:color="auto"/>
      </w:divBdr>
    </w:div>
    <w:div w:id="1172833843">
      <w:marLeft w:val="0"/>
      <w:marRight w:val="0"/>
      <w:marTop w:val="0"/>
      <w:marBottom w:val="0"/>
      <w:divBdr>
        <w:top w:val="none" w:sz="0" w:space="0" w:color="auto"/>
        <w:left w:val="none" w:sz="0" w:space="0" w:color="auto"/>
        <w:bottom w:val="none" w:sz="0" w:space="0" w:color="auto"/>
        <w:right w:val="none" w:sz="0" w:space="0" w:color="auto"/>
      </w:divBdr>
    </w:div>
    <w:div w:id="1172833844">
      <w:marLeft w:val="0"/>
      <w:marRight w:val="0"/>
      <w:marTop w:val="0"/>
      <w:marBottom w:val="0"/>
      <w:divBdr>
        <w:top w:val="none" w:sz="0" w:space="0" w:color="auto"/>
        <w:left w:val="none" w:sz="0" w:space="0" w:color="auto"/>
        <w:bottom w:val="none" w:sz="0" w:space="0" w:color="auto"/>
        <w:right w:val="none" w:sz="0" w:space="0" w:color="auto"/>
      </w:divBdr>
    </w:div>
    <w:div w:id="1172833845">
      <w:marLeft w:val="0"/>
      <w:marRight w:val="0"/>
      <w:marTop w:val="0"/>
      <w:marBottom w:val="0"/>
      <w:divBdr>
        <w:top w:val="none" w:sz="0" w:space="0" w:color="auto"/>
        <w:left w:val="none" w:sz="0" w:space="0" w:color="auto"/>
        <w:bottom w:val="none" w:sz="0" w:space="0" w:color="auto"/>
        <w:right w:val="none" w:sz="0" w:space="0" w:color="auto"/>
      </w:divBdr>
    </w:div>
    <w:div w:id="1172833846">
      <w:marLeft w:val="0"/>
      <w:marRight w:val="0"/>
      <w:marTop w:val="0"/>
      <w:marBottom w:val="0"/>
      <w:divBdr>
        <w:top w:val="none" w:sz="0" w:space="0" w:color="auto"/>
        <w:left w:val="none" w:sz="0" w:space="0" w:color="auto"/>
        <w:bottom w:val="none" w:sz="0" w:space="0" w:color="auto"/>
        <w:right w:val="none" w:sz="0" w:space="0" w:color="auto"/>
      </w:divBdr>
    </w:div>
    <w:div w:id="1172833847">
      <w:marLeft w:val="0"/>
      <w:marRight w:val="0"/>
      <w:marTop w:val="0"/>
      <w:marBottom w:val="0"/>
      <w:divBdr>
        <w:top w:val="none" w:sz="0" w:space="0" w:color="auto"/>
        <w:left w:val="none" w:sz="0" w:space="0" w:color="auto"/>
        <w:bottom w:val="none" w:sz="0" w:space="0" w:color="auto"/>
        <w:right w:val="none" w:sz="0" w:space="0" w:color="auto"/>
      </w:divBdr>
    </w:div>
    <w:div w:id="1172833848">
      <w:marLeft w:val="0"/>
      <w:marRight w:val="0"/>
      <w:marTop w:val="0"/>
      <w:marBottom w:val="0"/>
      <w:divBdr>
        <w:top w:val="none" w:sz="0" w:space="0" w:color="auto"/>
        <w:left w:val="none" w:sz="0" w:space="0" w:color="auto"/>
        <w:bottom w:val="none" w:sz="0" w:space="0" w:color="auto"/>
        <w:right w:val="none" w:sz="0" w:space="0" w:color="auto"/>
      </w:divBdr>
    </w:div>
    <w:div w:id="1172833849">
      <w:marLeft w:val="0"/>
      <w:marRight w:val="0"/>
      <w:marTop w:val="0"/>
      <w:marBottom w:val="0"/>
      <w:divBdr>
        <w:top w:val="none" w:sz="0" w:space="0" w:color="auto"/>
        <w:left w:val="none" w:sz="0" w:space="0" w:color="auto"/>
        <w:bottom w:val="none" w:sz="0" w:space="0" w:color="auto"/>
        <w:right w:val="none" w:sz="0" w:space="0" w:color="auto"/>
      </w:divBdr>
    </w:div>
    <w:div w:id="1172833850">
      <w:marLeft w:val="0"/>
      <w:marRight w:val="0"/>
      <w:marTop w:val="0"/>
      <w:marBottom w:val="0"/>
      <w:divBdr>
        <w:top w:val="none" w:sz="0" w:space="0" w:color="auto"/>
        <w:left w:val="none" w:sz="0" w:space="0" w:color="auto"/>
        <w:bottom w:val="none" w:sz="0" w:space="0" w:color="auto"/>
        <w:right w:val="none" w:sz="0" w:space="0" w:color="auto"/>
      </w:divBdr>
    </w:div>
    <w:div w:id="1172833851">
      <w:marLeft w:val="0"/>
      <w:marRight w:val="0"/>
      <w:marTop w:val="0"/>
      <w:marBottom w:val="0"/>
      <w:divBdr>
        <w:top w:val="none" w:sz="0" w:space="0" w:color="auto"/>
        <w:left w:val="none" w:sz="0" w:space="0" w:color="auto"/>
        <w:bottom w:val="none" w:sz="0" w:space="0" w:color="auto"/>
        <w:right w:val="none" w:sz="0" w:space="0" w:color="auto"/>
      </w:divBdr>
    </w:div>
    <w:div w:id="1172833852">
      <w:marLeft w:val="0"/>
      <w:marRight w:val="0"/>
      <w:marTop w:val="0"/>
      <w:marBottom w:val="0"/>
      <w:divBdr>
        <w:top w:val="none" w:sz="0" w:space="0" w:color="auto"/>
        <w:left w:val="none" w:sz="0" w:space="0" w:color="auto"/>
        <w:bottom w:val="none" w:sz="0" w:space="0" w:color="auto"/>
        <w:right w:val="none" w:sz="0" w:space="0" w:color="auto"/>
      </w:divBdr>
    </w:div>
    <w:div w:id="1172833853">
      <w:marLeft w:val="0"/>
      <w:marRight w:val="0"/>
      <w:marTop w:val="0"/>
      <w:marBottom w:val="0"/>
      <w:divBdr>
        <w:top w:val="none" w:sz="0" w:space="0" w:color="auto"/>
        <w:left w:val="none" w:sz="0" w:space="0" w:color="auto"/>
        <w:bottom w:val="none" w:sz="0" w:space="0" w:color="auto"/>
        <w:right w:val="none" w:sz="0" w:space="0" w:color="auto"/>
      </w:divBdr>
    </w:div>
    <w:div w:id="1172833854">
      <w:marLeft w:val="0"/>
      <w:marRight w:val="0"/>
      <w:marTop w:val="0"/>
      <w:marBottom w:val="0"/>
      <w:divBdr>
        <w:top w:val="none" w:sz="0" w:space="0" w:color="auto"/>
        <w:left w:val="none" w:sz="0" w:space="0" w:color="auto"/>
        <w:bottom w:val="none" w:sz="0" w:space="0" w:color="auto"/>
        <w:right w:val="none" w:sz="0" w:space="0" w:color="auto"/>
      </w:divBdr>
    </w:div>
    <w:div w:id="1172833855">
      <w:marLeft w:val="0"/>
      <w:marRight w:val="0"/>
      <w:marTop w:val="0"/>
      <w:marBottom w:val="0"/>
      <w:divBdr>
        <w:top w:val="none" w:sz="0" w:space="0" w:color="auto"/>
        <w:left w:val="none" w:sz="0" w:space="0" w:color="auto"/>
        <w:bottom w:val="none" w:sz="0" w:space="0" w:color="auto"/>
        <w:right w:val="none" w:sz="0" w:space="0" w:color="auto"/>
      </w:divBdr>
    </w:div>
    <w:div w:id="1172833856">
      <w:marLeft w:val="0"/>
      <w:marRight w:val="0"/>
      <w:marTop w:val="0"/>
      <w:marBottom w:val="0"/>
      <w:divBdr>
        <w:top w:val="none" w:sz="0" w:space="0" w:color="auto"/>
        <w:left w:val="none" w:sz="0" w:space="0" w:color="auto"/>
        <w:bottom w:val="none" w:sz="0" w:space="0" w:color="auto"/>
        <w:right w:val="none" w:sz="0" w:space="0" w:color="auto"/>
      </w:divBdr>
    </w:div>
    <w:div w:id="1172833857">
      <w:marLeft w:val="0"/>
      <w:marRight w:val="0"/>
      <w:marTop w:val="0"/>
      <w:marBottom w:val="0"/>
      <w:divBdr>
        <w:top w:val="none" w:sz="0" w:space="0" w:color="auto"/>
        <w:left w:val="none" w:sz="0" w:space="0" w:color="auto"/>
        <w:bottom w:val="none" w:sz="0" w:space="0" w:color="auto"/>
        <w:right w:val="none" w:sz="0" w:space="0" w:color="auto"/>
      </w:divBdr>
    </w:div>
    <w:div w:id="1172833858">
      <w:marLeft w:val="0"/>
      <w:marRight w:val="0"/>
      <w:marTop w:val="0"/>
      <w:marBottom w:val="0"/>
      <w:divBdr>
        <w:top w:val="none" w:sz="0" w:space="0" w:color="auto"/>
        <w:left w:val="none" w:sz="0" w:space="0" w:color="auto"/>
        <w:bottom w:val="none" w:sz="0" w:space="0" w:color="auto"/>
        <w:right w:val="none" w:sz="0" w:space="0" w:color="auto"/>
      </w:divBdr>
    </w:div>
    <w:div w:id="1172833859">
      <w:marLeft w:val="0"/>
      <w:marRight w:val="0"/>
      <w:marTop w:val="0"/>
      <w:marBottom w:val="0"/>
      <w:divBdr>
        <w:top w:val="none" w:sz="0" w:space="0" w:color="auto"/>
        <w:left w:val="none" w:sz="0" w:space="0" w:color="auto"/>
        <w:bottom w:val="none" w:sz="0" w:space="0" w:color="auto"/>
        <w:right w:val="none" w:sz="0" w:space="0" w:color="auto"/>
      </w:divBdr>
    </w:div>
    <w:div w:id="1172833860">
      <w:marLeft w:val="0"/>
      <w:marRight w:val="0"/>
      <w:marTop w:val="0"/>
      <w:marBottom w:val="0"/>
      <w:divBdr>
        <w:top w:val="none" w:sz="0" w:space="0" w:color="auto"/>
        <w:left w:val="none" w:sz="0" w:space="0" w:color="auto"/>
        <w:bottom w:val="none" w:sz="0" w:space="0" w:color="auto"/>
        <w:right w:val="none" w:sz="0" w:space="0" w:color="auto"/>
      </w:divBdr>
    </w:div>
    <w:div w:id="1172833861">
      <w:marLeft w:val="0"/>
      <w:marRight w:val="0"/>
      <w:marTop w:val="0"/>
      <w:marBottom w:val="0"/>
      <w:divBdr>
        <w:top w:val="none" w:sz="0" w:space="0" w:color="auto"/>
        <w:left w:val="none" w:sz="0" w:space="0" w:color="auto"/>
        <w:bottom w:val="none" w:sz="0" w:space="0" w:color="auto"/>
        <w:right w:val="none" w:sz="0" w:space="0" w:color="auto"/>
      </w:divBdr>
    </w:div>
    <w:div w:id="1172833862">
      <w:marLeft w:val="0"/>
      <w:marRight w:val="0"/>
      <w:marTop w:val="0"/>
      <w:marBottom w:val="0"/>
      <w:divBdr>
        <w:top w:val="none" w:sz="0" w:space="0" w:color="auto"/>
        <w:left w:val="none" w:sz="0" w:space="0" w:color="auto"/>
        <w:bottom w:val="none" w:sz="0" w:space="0" w:color="auto"/>
        <w:right w:val="none" w:sz="0" w:space="0" w:color="auto"/>
      </w:divBdr>
    </w:div>
    <w:div w:id="1172833863">
      <w:marLeft w:val="0"/>
      <w:marRight w:val="0"/>
      <w:marTop w:val="0"/>
      <w:marBottom w:val="0"/>
      <w:divBdr>
        <w:top w:val="none" w:sz="0" w:space="0" w:color="auto"/>
        <w:left w:val="none" w:sz="0" w:space="0" w:color="auto"/>
        <w:bottom w:val="none" w:sz="0" w:space="0" w:color="auto"/>
        <w:right w:val="none" w:sz="0" w:space="0" w:color="auto"/>
      </w:divBdr>
    </w:div>
    <w:div w:id="1172833864">
      <w:marLeft w:val="0"/>
      <w:marRight w:val="0"/>
      <w:marTop w:val="0"/>
      <w:marBottom w:val="0"/>
      <w:divBdr>
        <w:top w:val="none" w:sz="0" w:space="0" w:color="auto"/>
        <w:left w:val="none" w:sz="0" w:space="0" w:color="auto"/>
        <w:bottom w:val="none" w:sz="0" w:space="0" w:color="auto"/>
        <w:right w:val="none" w:sz="0" w:space="0" w:color="auto"/>
      </w:divBdr>
    </w:div>
    <w:div w:id="1172833865">
      <w:marLeft w:val="0"/>
      <w:marRight w:val="0"/>
      <w:marTop w:val="0"/>
      <w:marBottom w:val="0"/>
      <w:divBdr>
        <w:top w:val="none" w:sz="0" w:space="0" w:color="auto"/>
        <w:left w:val="none" w:sz="0" w:space="0" w:color="auto"/>
        <w:bottom w:val="none" w:sz="0" w:space="0" w:color="auto"/>
        <w:right w:val="none" w:sz="0" w:space="0" w:color="auto"/>
      </w:divBdr>
    </w:div>
    <w:div w:id="1172833866">
      <w:marLeft w:val="0"/>
      <w:marRight w:val="0"/>
      <w:marTop w:val="0"/>
      <w:marBottom w:val="0"/>
      <w:divBdr>
        <w:top w:val="none" w:sz="0" w:space="0" w:color="auto"/>
        <w:left w:val="none" w:sz="0" w:space="0" w:color="auto"/>
        <w:bottom w:val="none" w:sz="0" w:space="0" w:color="auto"/>
        <w:right w:val="none" w:sz="0" w:space="0" w:color="auto"/>
      </w:divBdr>
    </w:div>
    <w:div w:id="1172833867">
      <w:marLeft w:val="0"/>
      <w:marRight w:val="0"/>
      <w:marTop w:val="0"/>
      <w:marBottom w:val="0"/>
      <w:divBdr>
        <w:top w:val="none" w:sz="0" w:space="0" w:color="auto"/>
        <w:left w:val="none" w:sz="0" w:space="0" w:color="auto"/>
        <w:bottom w:val="none" w:sz="0" w:space="0" w:color="auto"/>
        <w:right w:val="none" w:sz="0" w:space="0" w:color="auto"/>
      </w:divBdr>
    </w:div>
    <w:div w:id="1172833868">
      <w:marLeft w:val="0"/>
      <w:marRight w:val="0"/>
      <w:marTop w:val="0"/>
      <w:marBottom w:val="0"/>
      <w:divBdr>
        <w:top w:val="none" w:sz="0" w:space="0" w:color="auto"/>
        <w:left w:val="none" w:sz="0" w:space="0" w:color="auto"/>
        <w:bottom w:val="none" w:sz="0" w:space="0" w:color="auto"/>
        <w:right w:val="none" w:sz="0" w:space="0" w:color="auto"/>
      </w:divBdr>
    </w:div>
    <w:div w:id="1172833869">
      <w:marLeft w:val="0"/>
      <w:marRight w:val="0"/>
      <w:marTop w:val="0"/>
      <w:marBottom w:val="0"/>
      <w:divBdr>
        <w:top w:val="none" w:sz="0" w:space="0" w:color="auto"/>
        <w:left w:val="none" w:sz="0" w:space="0" w:color="auto"/>
        <w:bottom w:val="none" w:sz="0" w:space="0" w:color="auto"/>
        <w:right w:val="none" w:sz="0" w:space="0" w:color="auto"/>
      </w:divBdr>
    </w:div>
    <w:div w:id="1172833870">
      <w:marLeft w:val="0"/>
      <w:marRight w:val="0"/>
      <w:marTop w:val="0"/>
      <w:marBottom w:val="0"/>
      <w:divBdr>
        <w:top w:val="none" w:sz="0" w:space="0" w:color="auto"/>
        <w:left w:val="none" w:sz="0" w:space="0" w:color="auto"/>
        <w:bottom w:val="none" w:sz="0" w:space="0" w:color="auto"/>
        <w:right w:val="none" w:sz="0" w:space="0" w:color="auto"/>
      </w:divBdr>
    </w:div>
    <w:div w:id="1172833871">
      <w:marLeft w:val="0"/>
      <w:marRight w:val="0"/>
      <w:marTop w:val="0"/>
      <w:marBottom w:val="0"/>
      <w:divBdr>
        <w:top w:val="none" w:sz="0" w:space="0" w:color="auto"/>
        <w:left w:val="none" w:sz="0" w:space="0" w:color="auto"/>
        <w:bottom w:val="none" w:sz="0" w:space="0" w:color="auto"/>
        <w:right w:val="none" w:sz="0" w:space="0" w:color="auto"/>
      </w:divBdr>
    </w:div>
    <w:div w:id="1172833872">
      <w:marLeft w:val="0"/>
      <w:marRight w:val="0"/>
      <w:marTop w:val="0"/>
      <w:marBottom w:val="0"/>
      <w:divBdr>
        <w:top w:val="none" w:sz="0" w:space="0" w:color="auto"/>
        <w:left w:val="none" w:sz="0" w:space="0" w:color="auto"/>
        <w:bottom w:val="none" w:sz="0" w:space="0" w:color="auto"/>
        <w:right w:val="none" w:sz="0" w:space="0" w:color="auto"/>
      </w:divBdr>
    </w:div>
    <w:div w:id="1172833873">
      <w:marLeft w:val="0"/>
      <w:marRight w:val="0"/>
      <w:marTop w:val="0"/>
      <w:marBottom w:val="0"/>
      <w:divBdr>
        <w:top w:val="none" w:sz="0" w:space="0" w:color="auto"/>
        <w:left w:val="none" w:sz="0" w:space="0" w:color="auto"/>
        <w:bottom w:val="none" w:sz="0" w:space="0" w:color="auto"/>
        <w:right w:val="none" w:sz="0" w:space="0" w:color="auto"/>
      </w:divBdr>
    </w:div>
    <w:div w:id="1172833874">
      <w:marLeft w:val="0"/>
      <w:marRight w:val="0"/>
      <w:marTop w:val="0"/>
      <w:marBottom w:val="0"/>
      <w:divBdr>
        <w:top w:val="none" w:sz="0" w:space="0" w:color="auto"/>
        <w:left w:val="none" w:sz="0" w:space="0" w:color="auto"/>
        <w:bottom w:val="none" w:sz="0" w:space="0" w:color="auto"/>
        <w:right w:val="none" w:sz="0" w:space="0" w:color="auto"/>
      </w:divBdr>
    </w:div>
    <w:div w:id="1172833875">
      <w:marLeft w:val="0"/>
      <w:marRight w:val="0"/>
      <w:marTop w:val="0"/>
      <w:marBottom w:val="0"/>
      <w:divBdr>
        <w:top w:val="none" w:sz="0" w:space="0" w:color="auto"/>
        <w:left w:val="none" w:sz="0" w:space="0" w:color="auto"/>
        <w:bottom w:val="none" w:sz="0" w:space="0" w:color="auto"/>
        <w:right w:val="none" w:sz="0" w:space="0" w:color="auto"/>
      </w:divBdr>
    </w:div>
    <w:div w:id="1172833876">
      <w:marLeft w:val="0"/>
      <w:marRight w:val="0"/>
      <w:marTop w:val="0"/>
      <w:marBottom w:val="0"/>
      <w:divBdr>
        <w:top w:val="none" w:sz="0" w:space="0" w:color="auto"/>
        <w:left w:val="none" w:sz="0" w:space="0" w:color="auto"/>
        <w:bottom w:val="none" w:sz="0" w:space="0" w:color="auto"/>
        <w:right w:val="none" w:sz="0" w:space="0" w:color="auto"/>
      </w:divBdr>
    </w:div>
    <w:div w:id="1172833877">
      <w:marLeft w:val="0"/>
      <w:marRight w:val="0"/>
      <w:marTop w:val="0"/>
      <w:marBottom w:val="0"/>
      <w:divBdr>
        <w:top w:val="none" w:sz="0" w:space="0" w:color="auto"/>
        <w:left w:val="none" w:sz="0" w:space="0" w:color="auto"/>
        <w:bottom w:val="none" w:sz="0" w:space="0" w:color="auto"/>
        <w:right w:val="none" w:sz="0" w:space="0" w:color="auto"/>
      </w:divBdr>
    </w:div>
    <w:div w:id="1172833878">
      <w:marLeft w:val="0"/>
      <w:marRight w:val="0"/>
      <w:marTop w:val="0"/>
      <w:marBottom w:val="0"/>
      <w:divBdr>
        <w:top w:val="none" w:sz="0" w:space="0" w:color="auto"/>
        <w:left w:val="none" w:sz="0" w:space="0" w:color="auto"/>
        <w:bottom w:val="none" w:sz="0" w:space="0" w:color="auto"/>
        <w:right w:val="none" w:sz="0" w:space="0" w:color="auto"/>
      </w:divBdr>
    </w:div>
    <w:div w:id="1172833879">
      <w:marLeft w:val="0"/>
      <w:marRight w:val="0"/>
      <w:marTop w:val="0"/>
      <w:marBottom w:val="0"/>
      <w:divBdr>
        <w:top w:val="none" w:sz="0" w:space="0" w:color="auto"/>
        <w:left w:val="none" w:sz="0" w:space="0" w:color="auto"/>
        <w:bottom w:val="none" w:sz="0" w:space="0" w:color="auto"/>
        <w:right w:val="none" w:sz="0" w:space="0" w:color="auto"/>
      </w:divBdr>
    </w:div>
    <w:div w:id="1172833880">
      <w:marLeft w:val="0"/>
      <w:marRight w:val="0"/>
      <w:marTop w:val="0"/>
      <w:marBottom w:val="0"/>
      <w:divBdr>
        <w:top w:val="none" w:sz="0" w:space="0" w:color="auto"/>
        <w:left w:val="none" w:sz="0" w:space="0" w:color="auto"/>
        <w:bottom w:val="none" w:sz="0" w:space="0" w:color="auto"/>
        <w:right w:val="none" w:sz="0" w:space="0" w:color="auto"/>
      </w:divBdr>
    </w:div>
    <w:div w:id="1172833881">
      <w:marLeft w:val="0"/>
      <w:marRight w:val="0"/>
      <w:marTop w:val="0"/>
      <w:marBottom w:val="0"/>
      <w:divBdr>
        <w:top w:val="none" w:sz="0" w:space="0" w:color="auto"/>
        <w:left w:val="none" w:sz="0" w:space="0" w:color="auto"/>
        <w:bottom w:val="none" w:sz="0" w:space="0" w:color="auto"/>
        <w:right w:val="none" w:sz="0" w:space="0" w:color="auto"/>
      </w:divBdr>
    </w:div>
    <w:div w:id="1172833882">
      <w:marLeft w:val="0"/>
      <w:marRight w:val="0"/>
      <w:marTop w:val="0"/>
      <w:marBottom w:val="0"/>
      <w:divBdr>
        <w:top w:val="none" w:sz="0" w:space="0" w:color="auto"/>
        <w:left w:val="none" w:sz="0" w:space="0" w:color="auto"/>
        <w:bottom w:val="none" w:sz="0" w:space="0" w:color="auto"/>
        <w:right w:val="none" w:sz="0" w:space="0" w:color="auto"/>
      </w:divBdr>
    </w:div>
    <w:div w:id="11728338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sportal.ru/shkola/inostrannye-yazyki/angliiskiy-yazyk/library/2012/11/29/metodika-prepodavaniya-angliysk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TotalTime>
  <Pages>58</Pages>
  <Words>14410</Words>
  <Characters>-32766</Characters>
  <Application>Microsoft Office Outlook</Application>
  <DocSecurity>0</DocSecurity>
  <Lines>0</Lines>
  <Paragraphs>0</Paragraphs>
  <ScaleCrop>false</ScaleCrop>
  <Company>DELL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User</cp:lastModifiedBy>
  <cp:revision>5</cp:revision>
  <dcterms:created xsi:type="dcterms:W3CDTF">2019-06-10T19:21:00Z</dcterms:created>
  <dcterms:modified xsi:type="dcterms:W3CDTF">2019-06-14T16:14:00Z</dcterms:modified>
</cp:coreProperties>
</file>