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240" w:rsidRPr="00336BFA" w:rsidRDefault="00B84240" w:rsidP="00B84240">
      <w:pPr>
        <w:autoSpaceDE w:val="0"/>
        <w:autoSpaceDN w:val="0"/>
        <w:adjustRightInd w:val="0"/>
        <w:spacing w:after="0" w:line="240" w:lineRule="auto"/>
        <w:ind w:firstLine="709"/>
        <w:jc w:val="center"/>
        <w:rPr>
          <w:rFonts w:ascii="Times New Roman" w:eastAsia="Times New Roman" w:hAnsi="Times New Roman" w:cs="Times New Roman"/>
          <w:b/>
          <w:noProof/>
          <w:kern w:val="0"/>
          <w:sz w:val="28"/>
          <w:szCs w:val="28"/>
        </w:rPr>
      </w:pPr>
      <w:r w:rsidRPr="00336BFA">
        <w:rPr>
          <w:rFonts w:ascii="Times New Roman" w:eastAsia="Times New Roman" w:hAnsi="Times New Roman" w:cs="Times New Roman"/>
          <w:b/>
          <w:noProof/>
          <w:kern w:val="0"/>
          <w:sz w:val="28"/>
          <w:szCs w:val="28"/>
        </w:rPr>
        <w:t>Министерство науки и высшего образования РФ</w:t>
      </w:r>
    </w:p>
    <w:p w:rsidR="00B84240" w:rsidRPr="00336BFA" w:rsidRDefault="00B84240" w:rsidP="00B84240">
      <w:pPr>
        <w:autoSpaceDE w:val="0"/>
        <w:autoSpaceDN w:val="0"/>
        <w:adjustRightInd w:val="0"/>
        <w:spacing w:after="0" w:line="240" w:lineRule="auto"/>
        <w:ind w:firstLine="709"/>
        <w:jc w:val="center"/>
        <w:rPr>
          <w:rFonts w:ascii="Times New Roman" w:eastAsia="Times New Roman" w:hAnsi="Times New Roman" w:cs="Times New Roman"/>
          <w:b/>
          <w:noProof/>
          <w:kern w:val="0"/>
          <w:sz w:val="28"/>
          <w:szCs w:val="28"/>
        </w:rPr>
      </w:pPr>
      <w:r w:rsidRPr="00336BFA">
        <w:rPr>
          <w:rFonts w:ascii="Times New Roman" w:eastAsia="Times New Roman" w:hAnsi="Times New Roman" w:cs="Times New Roman"/>
          <w:b/>
          <w:noProof/>
          <w:kern w:val="0"/>
          <w:sz w:val="28"/>
          <w:szCs w:val="28"/>
        </w:rPr>
        <w:t>Федеральное государственное бюджетное образовательное учреждение высшего образования</w:t>
      </w:r>
    </w:p>
    <w:p w:rsidR="00B84240" w:rsidRPr="00336BFA" w:rsidRDefault="00B84240" w:rsidP="00B84240">
      <w:pPr>
        <w:autoSpaceDE w:val="0"/>
        <w:autoSpaceDN w:val="0"/>
        <w:adjustRightInd w:val="0"/>
        <w:spacing w:after="0" w:line="240" w:lineRule="auto"/>
        <w:ind w:firstLine="709"/>
        <w:jc w:val="center"/>
        <w:rPr>
          <w:rFonts w:ascii="Times New Roman" w:eastAsia="Times New Roman" w:hAnsi="Times New Roman" w:cs="Times New Roman"/>
          <w:b/>
          <w:noProof/>
          <w:kern w:val="0"/>
          <w:sz w:val="28"/>
          <w:szCs w:val="28"/>
        </w:rPr>
      </w:pPr>
      <w:r w:rsidRPr="00336BFA">
        <w:rPr>
          <w:rFonts w:ascii="Times New Roman" w:eastAsia="Times New Roman" w:hAnsi="Times New Roman" w:cs="Times New Roman"/>
          <w:b/>
          <w:noProof/>
          <w:kern w:val="0"/>
          <w:sz w:val="28"/>
          <w:szCs w:val="28"/>
        </w:rPr>
        <w:t>«Пензенский государственный университет»</w:t>
      </w:r>
    </w:p>
    <w:p w:rsidR="00B84240" w:rsidRPr="00336BFA" w:rsidRDefault="00B84240" w:rsidP="00B84240">
      <w:pPr>
        <w:autoSpaceDE w:val="0"/>
        <w:autoSpaceDN w:val="0"/>
        <w:adjustRightInd w:val="0"/>
        <w:spacing w:after="0" w:line="240" w:lineRule="auto"/>
        <w:ind w:firstLine="709"/>
        <w:jc w:val="center"/>
        <w:rPr>
          <w:rFonts w:ascii="Times New Roman" w:eastAsia="Times New Roman" w:hAnsi="Times New Roman" w:cs="Times New Roman"/>
          <w:b/>
          <w:noProof/>
          <w:kern w:val="0"/>
          <w:sz w:val="28"/>
          <w:szCs w:val="28"/>
        </w:rPr>
      </w:pPr>
    </w:p>
    <w:p w:rsidR="00B84240" w:rsidRPr="00336BFA" w:rsidRDefault="00B84240" w:rsidP="00B84240">
      <w:pPr>
        <w:widowControl w:val="0"/>
        <w:tabs>
          <w:tab w:val="center" w:pos="5028"/>
          <w:tab w:val="left" w:pos="6285"/>
          <w:tab w:val="right" w:pos="9348"/>
        </w:tabs>
        <w:autoSpaceDE w:val="0"/>
        <w:autoSpaceDN w:val="0"/>
        <w:adjustRightInd w:val="0"/>
        <w:spacing w:after="0" w:line="240" w:lineRule="auto"/>
        <w:ind w:firstLine="709"/>
        <w:rPr>
          <w:rFonts w:ascii="Times New Roman" w:eastAsia="Times New Roman" w:hAnsi="Times New Roman" w:cs="Times New Roman"/>
          <w:kern w:val="0"/>
          <w:sz w:val="28"/>
          <w:szCs w:val="28"/>
          <w:u w:val="single"/>
          <w:lang w:eastAsia="ru-RU"/>
        </w:rPr>
      </w:pPr>
      <w:r w:rsidRPr="00336BFA">
        <w:rPr>
          <w:rFonts w:ascii="Times New Roman" w:eastAsia="Times New Roman" w:hAnsi="Times New Roman" w:cs="Times New Roman"/>
          <w:kern w:val="0"/>
          <w:sz w:val="28"/>
          <w:szCs w:val="28"/>
          <w:lang w:eastAsia="ru-RU"/>
        </w:rPr>
        <w:t xml:space="preserve">Юридический институт              Кафедра </w:t>
      </w:r>
      <w:r w:rsidRPr="00336BFA">
        <w:rPr>
          <w:rFonts w:ascii="Times New Roman" w:eastAsia="Times New Roman" w:hAnsi="Times New Roman" w:cs="Times New Roman"/>
          <w:kern w:val="0"/>
          <w:sz w:val="28"/>
          <w:szCs w:val="28"/>
          <w:u w:val="single"/>
          <w:lang w:eastAsia="ru-RU"/>
        </w:rPr>
        <w:t>«Частное и публичное право»</w:t>
      </w:r>
    </w:p>
    <w:p w:rsidR="00B84240" w:rsidRPr="00336BFA" w:rsidRDefault="00B84240" w:rsidP="00B84240">
      <w:pPr>
        <w:widowControl w:val="0"/>
        <w:tabs>
          <w:tab w:val="left" w:pos="6285"/>
        </w:tabs>
        <w:autoSpaceDE w:val="0"/>
        <w:autoSpaceDN w:val="0"/>
        <w:adjustRightInd w:val="0"/>
        <w:spacing w:after="0" w:line="240" w:lineRule="auto"/>
        <w:ind w:firstLine="709"/>
        <w:jc w:val="center"/>
        <w:rPr>
          <w:rFonts w:ascii="Times New Roman" w:eastAsia="Times New Roman" w:hAnsi="Times New Roman" w:cs="Times New Roman"/>
          <w:kern w:val="0"/>
          <w:sz w:val="18"/>
          <w:szCs w:val="18"/>
          <w:lang w:eastAsia="ru-RU"/>
        </w:rPr>
      </w:pPr>
      <w:r w:rsidRPr="00336BFA">
        <w:rPr>
          <w:rFonts w:ascii="Times New Roman" w:eastAsia="Times New Roman" w:hAnsi="Times New Roman" w:cs="Times New Roman"/>
          <w:kern w:val="0"/>
          <w:sz w:val="18"/>
          <w:szCs w:val="18"/>
          <w:lang w:eastAsia="ru-RU"/>
        </w:rPr>
        <w:t xml:space="preserve">                                                                                                                         (наименование)</w:t>
      </w:r>
    </w:p>
    <w:p w:rsidR="00B84240" w:rsidRPr="00336BFA" w:rsidRDefault="00B84240" w:rsidP="00B84240">
      <w:pPr>
        <w:widowControl w:val="0"/>
        <w:tabs>
          <w:tab w:val="left" w:pos="6240"/>
        </w:tabs>
        <w:autoSpaceDE w:val="0"/>
        <w:autoSpaceDN w:val="0"/>
        <w:adjustRightInd w:val="0"/>
        <w:spacing w:after="0" w:line="240" w:lineRule="auto"/>
        <w:rPr>
          <w:rFonts w:ascii="Times New Roman" w:eastAsia="Times New Roman" w:hAnsi="Times New Roman" w:cs="Times New Roman"/>
          <w:kern w:val="0"/>
          <w:sz w:val="28"/>
          <w:szCs w:val="28"/>
          <w:lang w:eastAsia="ru-RU"/>
        </w:rPr>
      </w:pPr>
    </w:p>
    <w:p w:rsidR="00B84240" w:rsidRPr="00336BFA" w:rsidRDefault="00B84240" w:rsidP="00B84240">
      <w:pPr>
        <w:widowControl w:val="0"/>
        <w:tabs>
          <w:tab w:val="left" w:pos="567"/>
          <w:tab w:val="left" w:pos="6240"/>
        </w:tabs>
        <w:autoSpaceDE w:val="0"/>
        <w:autoSpaceDN w:val="0"/>
        <w:adjustRightInd w:val="0"/>
        <w:spacing w:after="0" w:line="240" w:lineRule="auto"/>
        <w:ind w:left="5245" w:hanging="5245"/>
        <w:jc w:val="center"/>
        <w:rPr>
          <w:rFonts w:ascii="Times New Roman" w:eastAsia="Times New Roman" w:hAnsi="Times New Roman" w:cs="Times New Roman"/>
          <w:kern w:val="0"/>
          <w:sz w:val="20"/>
          <w:szCs w:val="20"/>
          <w:lang w:eastAsia="ru-RU"/>
        </w:rPr>
      </w:pPr>
      <w:r w:rsidRPr="00336BFA">
        <w:rPr>
          <w:rFonts w:ascii="Times New Roman" w:eastAsia="Times New Roman" w:hAnsi="Times New Roman" w:cs="Times New Roman"/>
          <w:kern w:val="0"/>
          <w:sz w:val="28"/>
          <w:szCs w:val="28"/>
          <w:lang w:eastAsia="ru-RU"/>
        </w:rPr>
        <w:t xml:space="preserve">Направление подготовки       </w:t>
      </w:r>
      <w:r w:rsidRPr="00336BFA">
        <w:rPr>
          <w:rFonts w:ascii="Times New Roman" w:eastAsia="Times New Roman" w:hAnsi="Times New Roman" w:cs="Times New Roman"/>
          <w:kern w:val="0"/>
          <w:sz w:val="28"/>
          <w:szCs w:val="28"/>
          <w:u w:val="single"/>
          <w:lang w:eastAsia="ru-RU"/>
        </w:rPr>
        <w:t>40.04.01</w:t>
      </w:r>
      <w:r w:rsidRPr="00336BFA">
        <w:rPr>
          <w:rFonts w:ascii="Times New Roman" w:eastAsia="Times New Roman" w:hAnsi="Times New Roman" w:cs="Times New Roman"/>
          <w:kern w:val="0"/>
          <w:sz w:val="28"/>
          <w:szCs w:val="28"/>
          <w:lang w:eastAsia="ru-RU"/>
        </w:rPr>
        <w:t xml:space="preserve">  </w:t>
      </w:r>
      <w:proofErr w:type="gramStart"/>
      <w:r w:rsidRPr="00336BFA">
        <w:rPr>
          <w:rFonts w:ascii="Times New Roman" w:eastAsia="Times New Roman" w:hAnsi="Times New Roman" w:cs="Times New Roman"/>
          <w:kern w:val="0"/>
          <w:sz w:val="28"/>
          <w:szCs w:val="28"/>
          <w:lang w:eastAsia="ru-RU"/>
        </w:rPr>
        <w:t xml:space="preserve">   </w:t>
      </w:r>
      <w:r w:rsidRPr="00336BFA">
        <w:rPr>
          <w:rFonts w:ascii="Times New Roman" w:eastAsia="Times New Roman" w:hAnsi="Times New Roman" w:cs="Times New Roman"/>
          <w:kern w:val="0"/>
          <w:sz w:val="28"/>
          <w:szCs w:val="28"/>
          <w:u w:val="single"/>
          <w:lang w:eastAsia="ru-RU"/>
        </w:rPr>
        <w:t>«</w:t>
      </w:r>
      <w:proofErr w:type="gramEnd"/>
      <w:r w:rsidRPr="00336BFA">
        <w:rPr>
          <w:rFonts w:ascii="Times New Roman" w:eastAsia="Times New Roman" w:hAnsi="Times New Roman" w:cs="Times New Roman"/>
          <w:kern w:val="0"/>
          <w:sz w:val="28"/>
          <w:szCs w:val="28"/>
          <w:u w:val="single"/>
          <w:lang w:eastAsia="ru-RU"/>
        </w:rPr>
        <w:t>Гражданское право; предпринимательское право»</w:t>
      </w:r>
    </w:p>
    <w:p w:rsidR="00B84240" w:rsidRPr="00336BFA" w:rsidRDefault="00B84240" w:rsidP="00B84240">
      <w:pPr>
        <w:widowControl w:val="0"/>
        <w:autoSpaceDE w:val="0"/>
        <w:autoSpaceDN w:val="0"/>
        <w:adjustRightInd w:val="0"/>
        <w:spacing w:after="0" w:line="240" w:lineRule="auto"/>
        <w:ind w:firstLine="709"/>
        <w:jc w:val="center"/>
        <w:rPr>
          <w:rFonts w:ascii="Times New Roman" w:eastAsia="Times New Roman" w:hAnsi="Times New Roman" w:cs="Times New Roman"/>
          <w:bCs/>
          <w:kern w:val="0"/>
          <w:sz w:val="20"/>
          <w:szCs w:val="20"/>
          <w:lang w:eastAsia="ru-RU"/>
        </w:rPr>
      </w:pPr>
      <w:r w:rsidRPr="00336BFA">
        <w:rPr>
          <w:rFonts w:ascii="Times New Roman" w:eastAsia="Times New Roman" w:hAnsi="Times New Roman" w:cs="Times New Roman"/>
          <w:bCs/>
          <w:kern w:val="0"/>
          <w:sz w:val="20"/>
          <w:szCs w:val="20"/>
          <w:lang w:eastAsia="ru-RU"/>
        </w:rPr>
        <w:t xml:space="preserve">                                                                                                    (код                              и      наименование)</w:t>
      </w:r>
    </w:p>
    <w:p w:rsidR="00B84240" w:rsidRPr="00336BFA" w:rsidRDefault="00B84240" w:rsidP="00B84240">
      <w:pPr>
        <w:widowControl w:val="0"/>
        <w:tabs>
          <w:tab w:val="left" w:pos="993"/>
          <w:tab w:val="left" w:pos="6240"/>
        </w:tabs>
        <w:autoSpaceDE w:val="0"/>
        <w:autoSpaceDN w:val="0"/>
        <w:adjustRightInd w:val="0"/>
        <w:spacing w:after="0" w:line="240" w:lineRule="auto"/>
        <w:rPr>
          <w:rFonts w:ascii="Times New Roman" w:eastAsia="Times New Roman" w:hAnsi="Times New Roman" w:cs="Times New Roman"/>
          <w:kern w:val="0"/>
          <w:sz w:val="28"/>
          <w:szCs w:val="28"/>
          <w:lang w:eastAsia="ru-RU"/>
        </w:rPr>
      </w:pPr>
      <w:r w:rsidRPr="00336BFA">
        <w:rPr>
          <w:rFonts w:ascii="Times New Roman" w:eastAsia="Times New Roman" w:hAnsi="Times New Roman" w:cs="Times New Roman"/>
          <w:bCs/>
          <w:kern w:val="0"/>
          <w:sz w:val="28"/>
          <w:szCs w:val="28"/>
          <w:lang w:eastAsia="ru-RU"/>
        </w:rPr>
        <w:t xml:space="preserve">Магистерская программа </w:t>
      </w:r>
      <w:r w:rsidRPr="00336BFA">
        <w:rPr>
          <w:rFonts w:ascii="Times New Roman" w:eastAsia="Times New Roman" w:hAnsi="Times New Roman" w:cs="Times New Roman"/>
          <w:bCs/>
          <w:kern w:val="0"/>
          <w:sz w:val="28"/>
          <w:szCs w:val="28"/>
          <w:u w:val="single"/>
          <w:lang w:eastAsia="ru-RU"/>
        </w:rPr>
        <w:t>«Гражданское право; предпринимательское право»</w:t>
      </w:r>
      <w:r w:rsidRPr="00336BFA">
        <w:rPr>
          <w:rFonts w:ascii="Times New Roman" w:eastAsia="Times New Roman" w:hAnsi="Times New Roman" w:cs="Times New Roman"/>
          <w:bCs/>
          <w:kern w:val="0"/>
          <w:sz w:val="16"/>
          <w:szCs w:val="16"/>
          <w:lang w:eastAsia="ru-RU"/>
        </w:rPr>
        <w:t xml:space="preserve">  </w:t>
      </w:r>
    </w:p>
    <w:p w:rsidR="00B84240" w:rsidRPr="00336BFA" w:rsidRDefault="00B84240" w:rsidP="00B84240">
      <w:pPr>
        <w:widowControl w:val="0"/>
        <w:autoSpaceDE w:val="0"/>
        <w:autoSpaceDN w:val="0"/>
        <w:adjustRightInd w:val="0"/>
        <w:spacing w:after="0" w:line="240" w:lineRule="auto"/>
        <w:ind w:firstLine="709"/>
        <w:rPr>
          <w:rFonts w:ascii="Times New Roman" w:eastAsia="Times New Roman" w:hAnsi="Times New Roman" w:cs="Times New Roman"/>
          <w:bCs/>
          <w:kern w:val="0"/>
          <w:sz w:val="18"/>
          <w:szCs w:val="18"/>
          <w:lang w:eastAsia="ru-RU"/>
        </w:rPr>
      </w:pPr>
      <w:r w:rsidRPr="00336BFA">
        <w:rPr>
          <w:rFonts w:ascii="Times New Roman" w:eastAsia="Times New Roman" w:hAnsi="Times New Roman" w:cs="Times New Roman"/>
          <w:bCs/>
          <w:kern w:val="0"/>
          <w:sz w:val="18"/>
          <w:szCs w:val="18"/>
          <w:lang w:eastAsia="ru-RU"/>
        </w:rPr>
        <w:t xml:space="preserve">                                                                                                       (наименование)</w:t>
      </w:r>
    </w:p>
    <w:p w:rsidR="00B84240" w:rsidRPr="00336BFA" w:rsidRDefault="00B84240" w:rsidP="00B84240">
      <w:pPr>
        <w:widowControl w:val="0"/>
        <w:tabs>
          <w:tab w:val="left" w:pos="6180"/>
          <w:tab w:val="left" w:pos="6300"/>
        </w:tabs>
        <w:autoSpaceDE w:val="0"/>
        <w:autoSpaceDN w:val="0"/>
        <w:adjustRightInd w:val="0"/>
        <w:spacing w:after="0" w:line="240" w:lineRule="auto"/>
        <w:ind w:firstLine="709"/>
        <w:jc w:val="center"/>
        <w:rPr>
          <w:rFonts w:ascii="Times New Roman" w:eastAsia="Times New Roman" w:hAnsi="Times New Roman" w:cs="Times New Roman"/>
          <w:bCs/>
          <w:kern w:val="0"/>
          <w:sz w:val="28"/>
          <w:szCs w:val="28"/>
          <w:lang w:eastAsia="ru-RU"/>
        </w:rPr>
      </w:pPr>
    </w:p>
    <w:p w:rsidR="00B84240" w:rsidRPr="00336BFA" w:rsidRDefault="00B84240" w:rsidP="00B84240">
      <w:pPr>
        <w:widowControl w:val="0"/>
        <w:autoSpaceDE w:val="0"/>
        <w:autoSpaceDN w:val="0"/>
        <w:adjustRightInd w:val="0"/>
        <w:spacing w:after="0" w:line="240" w:lineRule="auto"/>
        <w:jc w:val="center"/>
        <w:rPr>
          <w:rFonts w:ascii="Times New Roman" w:eastAsia="Times New Roman" w:hAnsi="Times New Roman" w:cs="Times New Roman"/>
          <w:b/>
          <w:bCs/>
          <w:caps/>
          <w:kern w:val="0"/>
          <w:sz w:val="28"/>
          <w:szCs w:val="28"/>
          <w:lang w:eastAsia="ru-RU"/>
        </w:rPr>
      </w:pPr>
      <w:r w:rsidRPr="00336BFA">
        <w:rPr>
          <w:rFonts w:ascii="Times New Roman" w:eastAsia="Times New Roman" w:hAnsi="Times New Roman" w:cs="Times New Roman"/>
          <w:b/>
          <w:bCs/>
          <w:caps/>
          <w:kern w:val="0"/>
          <w:sz w:val="28"/>
          <w:szCs w:val="28"/>
          <w:lang w:eastAsia="ru-RU"/>
        </w:rPr>
        <w:t>МАГИСТЕРСКАЯ ДИССЕРТАЦИЯ</w:t>
      </w:r>
    </w:p>
    <w:p w:rsidR="00B84240" w:rsidRPr="00336BFA" w:rsidRDefault="00B84240" w:rsidP="00B84240">
      <w:pPr>
        <w:widowControl w:val="0"/>
        <w:autoSpaceDE w:val="0"/>
        <w:autoSpaceDN w:val="0"/>
        <w:adjustRightInd w:val="0"/>
        <w:spacing w:after="0" w:line="240" w:lineRule="auto"/>
        <w:jc w:val="center"/>
        <w:rPr>
          <w:rFonts w:ascii="Times New Roman" w:eastAsia="Times New Roman" w:hAnsi="Times New Roman" w:cs="Times New Roman"/>
          <w:b/>
          <w:bCs/>
          <w:caps/>
          <w:kern w:val="0"/>
          <w:sz w:val="28"/>
          <w:szCs w:val="28"/>
          <w:lang w:eastAsia="ru-RU"/>
        </w:rPr>
      </w:pPr>
    </w:p>
    <w:p w:rsidR="00B84240" w:rsidRPr="00336BFA" w:rsidRDefault="00B84240" w:rsidP="00B84240">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rPr>
      </w:pPr>
      <w:r w:rsidRPr="00336BFA">
        <w:rPr>
          <w:rFonts w:ascii="Times New Roman" w:eastAsia="Times New Roman" w:hAnsi="Times New Roman" w:cs="Times New Roman"/>
          <w:kern w:val="0"/>
          <w:sz w:val="28"/>
          <w:szCs w:val="28"/>
          <w:lang w:eastAsia="ru-RU"/>
        </w:rPr>
        <w:t xml:space="preserve">на тему </w:t>
      </w:r>
    </w:p>
    <w:p w:rsidR="00B84240" w:rsidRPr="00336BFA" w:rsidRDefault="00B84240" w:rsidP="00B84240">
      <w:pPr>
        <w:widowControl w:val="0"/>
        <w:autoSpaceDE w:val="0"/>
        <w:autoSpaceDN w:val="0"/>
        <w:adjustRightInd w:val="0"/>
        <w:spacing w:after="0" w:line="240" w:lineRule="auto"/>
        <w:ind w:firstLine="709"/>
        <w:jc w:val="center"/>
        <w:rPr>
          <w:rFonts w:ascii="Times New Roman" w:eastAsia="Times New Roman" w:hAnsi="Times New Roman" w:cs="Times New Roman"/>
          <w:kern w:val="0"/>
          <w:sz w:val="28"/>
          <w:szCs w:val="28"/>
          <w:lang w:eastAsia="ru-RU"/>
        </w:rPr>
      </w:pPr>
    </w:p>
    <w:p w:rsidR="00B84240" w:rsidRPr="00336BFA" w:rsidRDefault="00B84240" w:rsidP="00B84240">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kern w:val="0"/>
          <w:sz w:val="28"/>
          <w:szCs w:val="28"/>
          <w:lang w:eastAsia="ru-RU"/>
        </w:rPr>
      </w:pPr>
      <w:r w:rsidRPr="00336BFA">
        <w:rPr>
          <w:rFonts w:ascii="Times New Roman" w:eastAsia="Times New Roman" w:hAnsi="Times New Roman" w:cs="Times New Roman"/>
          <w:b/>
          <w:color w:val="000000"/>
          <w:kern w:val="0"/>
          <w:sz w:val="28"/>
          <w:szCs w:val="28"/>
          <w:lang w:eastAsia="ru-RU"/>
        </w:rPr>
        <w:t>ПРАВОВОЕ РЕГУЛИРОВАНИЕ ДОГОВОРА ДАРЕНИЯ В ГРАЖДАНСКОМ ЗАКОНОДАТЕЛЬСТВЕ</w:t>
      </w:r>
    </w:p>
    <w:p w:rsidR="00B84240" w:rsidRPr="00336BFA" w:rsidRDefault="00B84240" w:rsidP="00B84240">
      <w:pPr>
        <w:widowControl w:val="0"/>
        <w:autoSpaceDE w:val="0"/>
        <w:autoSpaceDN w:val="0"/>
        <w:adjustRightInd w:val="0"/>
        <w:spacing w:after="0" w:line="240" w:lineRule="auto"/>
        <w:ind w:firstLine="709"/>
        <w:jc w:val="center"/>
        <w:rPr>
          <w:rFonts w:ascii="Times New Roman" w:eastAsia="Times New Roman" w:hAnsi="Times New Roman" w:cs="Times New Roman"/>
          <w:b/>
          <w:kern w:val="0"/>
          <w:sz w:val="28"/>
          <w:szCs w:val="28"/>
          <w:lang w:eastAsia="ru-RU"/>
        </w:rPr>
      </w:pPr>
    </w:p>
    <w:p w:rsidR="00B84240" w:rsidRPr="00336BFA" w:rsidRDefault="00B84240" w:rsidP="00B84240">
      <w:pPr>
        <w:widowControl w:val="0"/>
        <w:autoSpaceDE w:val="0"/>
        <w:autoSpaceDN w:val="0"/>
        <w:adjustRightInd w:val="0"/>
        <w:spacing w:after="0" w:line="240" w:lineRule="auto"/>
        <w:ind w:firstLine="709"/>
        <w:jc w:val="center"/>
        <w:rPr>
          <w:rFonts w:ascii="Times New Roman" w:eastAsia="Times New Roman" w:hAnsi="Times New Roman" w:cs="Times New Roman"/>
          <w:kern w:val="0"/>
          <w:sz w:val="28"/>
          <w:szCs w:val="28"/>
          <w:lang w:eastAsia="ru-RU"/>
        </w:rPr>
      </w:pPr>
    </w:p>
    <w:p w:rsidR="00B84240" w:rsidRPr="00336BFA" w:rsidRDefault="00B84240" w:rsidP="00B84240">
      <w:pPr>
        <w:widowControl w:val="0"/>
        <w:tabs>
          <w:tab w:val="left" w:pos="0"/>
          <w:tab w:val="left" w:pos="2835"/>
          <w:tab w:val="left" w:pos="7174"/>
        </w:tabs>
        <w:autoSpaceDE w:val="0"/>
        <w:autoSpaceDN w:val="0"/>
        <w:adjustRightInd w:val="0"/>
        <w:spacing w:after="0" w:line="240" w:lineRule="auto"/>
        <w:rPr>
          <w:rFonts w:ascii="Times New Roman" w:eastAsia="Times New Roman" w:hAnsi="Times New Roman" w:cs="Times New Roman"/>
          <w:kern w:val="0"/>
          <w:sz w:val="28"/>
          <w:szCs w:val="28"/>
          <w:u w:val="single"/>
          <w:lang w:eastAsia="ru-RU"/>
        </w:rPr>
      </w:pPr>
      <w:r w:rsidRPr="00336BFA">
        <w:rPr>
          <w:rFonts w:ascii="Times New Roman" w:eastAsia="Times New Roman" w:hAnsi="Times New Roman" w:cs="Times New Roman"/>
          <w:b/>
          <w:bCs/>
          <w:kern w:val="0"/>
          <w:sz w:val="28"/>
          <w:szCs w:val="28"/>
          <w:lang w:eastAsia="ru-RU"/>
        </w:rPr>
        <w:t xml:space="preserve">Студент </w:t>
      </w:r>
      <w:r w:rsidRPr="00336BFA">
        <w:rPr>
          <w:rFonts w:ascii="Times New Roman" w:eastAsia="Times New Roman" w:hAnsi="Times New Roman" w:cs="Times New Roman"/>
          <w:bCs/>
          <w:kern w:val="0"/>
          <w:sz w:val="28"/>
          <w:szCs w:val="28"/>
          <w:lang w:eastAsia="ru-RU"/>
        </w:rPr>
        <w:t xml:space="preserve">                 </w:t>
      </w:r>
      <w:r w:rsidRPr="00336BFA">
        <w:rPr>
          <w:rFonts w:ascii="Times New Roman" w:eastAsia="Times New Roman" w:hAnsi="Times New Roman" w:cs="Times New Roman"/>
          <w:bCs/>
          <w:kern w:val="0"/>
          <w:sz w:val="28"/>
          <w:szCs w:val="28"/>
          <w:u w:val="single"/>
          <w:lang w:eastAsia="ru-RU"/>
        </w:rPr>
        <w:t xml:space="preserve">22югм1 </w:t>
      </w:r>
      <w:r w:rsidRPr="00336BFA">
        <w:rPr>
          <w:rFonts w:ascii="Times New Roman" w:eastAsia="Times New Roman" w:hAnsi="Times New Roman" w:cs="Times New Roman"/>
          <w:kern w:val="0"/>
          <w:sz w:val="28"/>
          <w:szCs w:val="28"/>
          <w:lang w:eastAsia="ru-RU"/>
        </w:rPr>
        <w:t xml:space="preserve">     ___________     </w:t>
      </w:r>
      <w:r w:rsidRPr="00336BFA">
        <w:rPr>
          <w:rFonts w:ascii="Times New Roman" w:eastAsia="Times New Roman" w:hAnsi="Times New Roman" w:cs="Times New Roman"/>
          <w:kern w:val="0"/>
          <w:sz w:val="28"/>
          <w:szCs w:val="28"/>
          <w:u w:val="single"/>
          <w:lang w:eastAsia="ru-RU"/>
        </w:rPr>
        <w:t xml:space="preserve">Никитин Александр </w:t>
      </w:r>
      <w:proofErr w:type="spellStart"/>
      <w:r w:rsidRPr="00336BFA">
        <w:rPr>
          <w:rFonts w:ascii="Times New Roman" w:eastAsia="Times New Roman" w:hAnsi="Times New Roman" w:cs="Times New Roman"/>
          <w:kern w:val="0"/>
          <w:sz w:val="28"/>
          <w:szCs w:val="28"/>
          <w:u w:val="single"/>
          <w:lang w:eastAsia="ru-RU"/>
        </w:rPr>
        <w:t>Навидович</w:t>
      </w:r>
      <w:proofErr w:type="spellEnd"/>
    </w:p>
    <w:p w:rsidR="00B84240" w:rsidRPr="00336BFA" w:rsidRDefault="00B84240" w:rsidP="00B84240">
      <w:pPr>
        <w:widowControl w:val="0"/>
        <w:tabs>
          <w:tab w:val="left" w:pos="2552"/>
          <w:tab w:val="left" w:pos="2835"/>
          <w:tab w:val="left" w:pos="3969"/>
          <w:tab w:val="center" w:pos="5953"/>
          <w:tab w:val="left" w:pos="7371"/>
          <w:tab w:val="left" w:pos="7905"/>
        </w:tabs>
        <w:autoSpaceDE w:val="0"/>
        <w:autoSpaceDN w:val="0"/>
        <w:adjustRightInd w:val="0"/>
        <w:spacing w:after="0" w:line="240" w:lineRule="auto"/>
        <w:rPr>
          <w:rFonts w:ascii="Times New Roman" w:eastAsia="Times New Roman" w:hAnsi="Times New Roman" w:cs="Times New Roman"/>
          <w:kern w:val="0"/>
          <w:sz w:val="18"/>
          <w:szCs w:val="18"/>
          <w:lang w:eastAsia="ru-RU"/>
        </w:rPr>
      </w:pPr>
      <w:r w:rsidRPr="00336BFA">
        <w:rPr>
          <w:rFonts w:ascii="Times New Roman" w:eastAsia="Times New Roman" w:hAnsi="Times New Roman" w:cs="Times New Roman"/>
          <w:kern w:val="0"/>
          <w:sz w:val="18"/>
          <w:szCs w:val="18"/>
          <w:lang w:eastAsia="ru-RU"/>
        </w:rPr>
        <w:t xml:space="preserve">                                                      номер группы             подпись, дата</w:t>
      </w:r>
      <w:r w:rsidRPr="00336BFA">
        <w:rPr>
          <w:rFonts w:ascii="Times New Roman" w:eastAsia="Times New Roman" w:hAnsi="Times New Roman" w:cs="Times New Roman"/>
          <w:kern w:val="0"/>
          <w:sz w:val="18"/>
          <w:szCs w:val="18"/>
          <w:lang w:eastAsia="ru-RU"/>
        </w:rPr>
        <w:tab/>
        <w:t xml:space="preserve">                       фамилия, имя, отчество полностью</w:t>
      </w:r>
    </w:p>
    <w:p w:rsidR="00B84240" w:rsidRPr="00336BFA" w:rsidRDefault="00B84240" w:rsidP="00B84240">
      <w:pPr>
        <w:widowControl w:val="0"/>
        <w:autoSpaceDE w:val="0"/>
        <w:autoSpaceDN w:val="0"/>
        <w:adjustRightInd w:val="0"/>
        <w:spacing w:after="0" w:line="240" w:lineRule="auto"/>
        <w:rPr>
          <w:rFonts w:ascii="Times New Roman" w:eastAsia="Times New Roman" w:hAnsi="Times New Roman" w:cs="Times New Roman"/>
          <w:kern w:val="0"/>
          <w:sz w:val="20"/>
          <w:szCs w:val="20"/>
          <w:vertAlign w:val="superscript"/>
          <w:lang w:eastAsia="ru-RU"/>
        </w:rPr>
      </w:pPr>
      <w:r w:rsidRPr="00336BFA">
        <w:rPr>
          <w:rFonts w:ascii="Times New Roman" w:eastAsia="Times New Roman" w:hAnsi="Times New Roman" w:cs="Times New Roman"/>
          <w:b/>
          <w:kern w:val="0"/>
          <w:sz w:val="28"/>
          <w:szCs w:val="28"/>
          <w:lang w:eastAsia="ru-RU"/>
        </w:rPr>
        <w:t xml:space="preserve">Научный руководитель </w:t>
      </w:r>
      <w:proofErr w:type="spellStart"/>
      <w:r w:rsidRPr="00336BFA">
        <w:rPr>
          <w:rFonts w:ascii="Times New Roman" w:eastAsia="Times New Roman" w:hAnsi="Times New Roman" w:cs="Times New Roman"/>
          <w:kern w:val="0"/>
          <w:sz w:val="28"/>
          <w:szCs w:val="28"/>
          <w:lang w:eastAsia="ru-RU"/>
        </w:rPr>
        <w:t>к.ю.н</w:t>
      </w:r>
      <w:proofErr w:type="spellEnd"/>
      <w:r w:rsidRPr="00336BFA">
        <w:rPr>
          <w:rFonts w:ascii="Times New Roman" w:eastAsia="Times New Roman" w:hAnsi="Times New Roman" w:cs="Times New Roman"/>
          <w:kern w:val="0"/>
          <w:sz w:val="28"/>
          <w:szCs w:val="28"/>
          <w:lang w:eastAsia="ru-RU"/>
        </w:rPr>
        <w:t xml:space="preserve">., доцент____________        </w:t>
      </w:r>
      <w:r w:rsidRPr="00336BFA">
        <w:rPr>
          <w:rFonts w:ascii="Times New Roman" w:eastAsia="Times New Roman" w:hAnsi="Times New Roman" w:cs="Times New Roman"/>
          <w:kern w:val="0"/>
          <w:sz w:val="28"/>
          <w:szCs w:val="28"/>
          <w:u w:val="single"/>
          <w:lang w:eastAsia="ru-RU"/>
        </w:rPr>
        <w:t>Дёмина И.А.</w:t>
      </w:r>
      <w:r w:rsidRPr="00336BFA">
        <w:rPr>
          <w:rFonts w:ascii="Times New Roman" w:eastAsia="Times New Roman" w:hAnsi="Times New Roman" w:cs="Times New Roman"/>
          <w:kern w:val="0"/>
          <w:sz w:val="20"/>
          <w:szCs w:val="20"/>
          <w:lang w:eastAsia="ru-RU"/>
        </w:rPr>
        <w:t xml:space="preserve">  </w:t>
      </w:r>
    </w:p>
    <w:p w:rsidR="00B84240" w:rsidRPr="00336BFA" w:rsidRDefault="00B84240" w:rsidP="00B84240">
      <w:pPr>
        <w:widowControl w:val="0"/>
        <w:autoSpaceDE w:val="0"/>
        <w:autoSpaceDN w:val="0"/>
        <w:adjustRightInd w:val="0"/>
        <w:spacing w:after="0" w:line="240" w:lineRule="auto"/>
        <w:rPr>
          <w:rFonts w:ascii="Times New Roman" w:eastAsia="Times New Roman" w:hAnsi="Times New Roman" w:cs="Times New Roman"/>
          <w:kern w:val="0"/>
          <w:sz w:val="20"/>
          <w:szCs w:val="20"/>
          <w:vertAlign w:val="superscript"/>
          <w:lang w:eastAsia="ru-RU"/>
        </w:rPr>
      </w:pPr>
      <w:r w:rsidRPr="00336BFA">
        <w:rPr>
          <w:rFonts w:ascii="Times New Roman" w:eastAsia="Times New Roman" w:hAnsi="Times New Roman" w:cs="Times New Roman"/>
          <w:kern w:val="0"/>
          <w:sz w:val="20"/>
          <w:szCs w:val="20"/>
          <w:lang w:eastAsia="ru-RU"/>
        </w:rPr>
        <w:t xml:space="preserve">                                 </w:t>
      </w:r>
      <w:r w:rsidRPr="00336BFA">
        <w:rPr>
          <w:rFonts w:ascii="Times New Roman" w:eastAsia="Times New Roman" w:hAnsi="Times New Roman" w:cs="Times New Roman"/>
          <w:kern w:val="0"/>
          <w:sz w:val="20"/>
          <w:szCs w:val="20"/>
          <w:lang w:eastAsia="ru-RU"/>
        </w:rPr>
        <w:tab/>
      </w:r>
      <w:r w:rsidRPr="00336BFA">
        <w:rPr>
          <w:rFonts w:ascii="Times New Roman" w:eastAsia="Times New Roman" w:hAnsi="Times New Roman" w:cs="Times New Roman"/>
          <w:kern w:val="0"/>
          <w:sz w:val="20"/>
          <w:szCs w:val="20"/>
          <w:lang w:eastAsia="ru-RU"/>
        </w:rPr>
        <w:tab/>
      </w:r>
      <w:r w:rsidRPr="00336BFA">
        <w:rPr>
          <w:rFonts w:ascii="Times New Roman" w:eastAsia="Times New Roman" w:hAnsi="Times New Roman" w:cs="Times New Roman"/>
          <w:kern w:val="0"/>
          <w:sz w:val="20"/>
          <w:szCs w:val="20"/>
          <w:lang w:eastAsia="ru-RU"/>
        </w:rPr>
        <w:tab/>
      </w:r>
      <w:r w:rsidRPr="00336BFA">
        <w:rPr>
          <w:rFonts w:ascii="Times New Roman" w:eastAsia="Times New Roman" w:hAnsi="Times New Roman" w:cs="Times New Roman"/>
          <w:kern w:val="0"/>
          <w:sz w:val="20"/>
          <w:szCs w:val="20"/>
          <w:lang w:eastAsia="ru-RU"/>
        </w:rPr>
        <w:tab/>
        <w:t xml:space="preserve">             подпись, дата                  фамилия, инициалы</w:t>
      </w:r>
    </w:p>
    <w:p w:rsidR="00B84240" w:rsidRPr="00336BFA" w:rsidRDefault="00B84240" w:rsidP="00B84240">
      <w:pPr>
        <w:widowControl w:val="0"/>
        <w:autoSpaceDE w:val="0"/>
        <w:autoSpaceDN w:val="0"/>
        <w:adjustRightInd w:val="0"/>
        <w:spacing w:after="0" w:line="240" w:lineRule="auto"/>
        <w:ind w:firstLine="22"/>
        <w:rPr>
          <w:rFonts w:ascii="Times New Roman" w:eastAsia="Times New Roman" w:hAnsi="Times New Roman" w:cs="Times New Roman"/>
          <w:kern w:val="0"/>
          <w:sz w:val="28"/>
          <w:szCs w:val="28"/>
          <w:lang w:eastAsia="ru-RU"/>
        </w:rPr>
      </w:pPr>
      <w:r w:rsidRPr="00336BFA">
        <w:rPr>
          <w:rFonts w:ascii="Times New Roman" w:eastAsia="Times New Roman" w:hAnsi="Times New Roman" w:cs="Times New Roman"/>
          <w:kern w:val="0"/>
          <w:sz w:val="28"/>
          <w:szCs w:val="28"/>
          <w:lang w:eastAsia="ru-RU"/>
        </w:rPr>
        <w:t>Консультанты:</w:t>
      </w:r>
    </w:p>
    <w:p w:rsidR="00B84240" w:rsidRPr="00336BFA" w:rsidRDefault="00B84240" w:rsidP="00B84240">
      <w:pPr>
        <w:widowControl w:val="0"/>
        <w:autoSpaceDE w:val="0"/>
        <w:autoSpaceDN w:val="0"/>
        <w:adjustRightInd w:val="0"/>
        <w:spacing w:after="0" w:line="240" w:lineRule="auto"/>
        <w:rPr>
          <w:rFonts w:ascii="Times New Roman" w:eastAsia="Times New Roman" w:hAnsi="Times New Roman" w:cs="Times New Roman"/>
          <w:kern w:val="0"/>
          <w:sz w:val="18"/>
          <w:szCs w:val="18"/>
          <w:lang w:eastAsia="ru-RU"/>
        </w:rPr>
      </w:pPr>
      <w:r w:rsidRPr="00336BFA">
        <w:rPr>
          <w:rFonts w:ascii="Times New Roman" w:eastAsia="Times New Roman" w:hAnsi="Times New Roman" w:cs="Times New Roman"/>
          <w:kern w:val="0"/>
          <w:sz w:val="28"/>
          <w:szCs w:val="28"/>
          <w:lang w:eastAsia="ru-RU"/>
        </w:rPr>
        <w:t xml:space="preserve">по </w:t>
      </w:r>
      <w:r w:rsidRPr="00336BFA">
        <w:rPr>
          <w:rFonts w:ascii="Times New Roman" w:eastAsia="Times New Roman" w:hAnsi="Times New Roman" w:cs="Times New Roman"/>
          <w:kern w:val="0"/>
          <w:sz w:val="18"/>
          <w:szCs w:val="18"/>
          <w:lang w:eastAsia="ru-RU"/>
        </w:rPr>
        <w:t>______________________________________________     ______________________            _______________________</w:t>
      </w:r>
    </w:p>
    <w:p w:rsidR="00B84240" w:rsidRPr="00336BFA" w:rsidRDefault="00B84240" w:rsidP="00B84240">
      <w:pPr>
        <w:widowControl w:val="0"/>
        <w:autoSpaceDE w:val="0"/>
        <w:autoSpaceDN w:val="0"/>
        <w:adjustRightInd w:val="0"/>
        <w:spacing w:after="0" w:line="240" w:lineRule="auto"/>
        <w:rPr>
          <w:rFonts w:ascii="Times New Roman" w:eastAsia="Times New Roman" w:hAnsi="Times New Roman" w:cs="Times New Roman"/>
          <w:kern w:val="0"/>
          <w:sz w:val="18"/>
          <w:szCs w:val="18"/>
          <w:lang w:eastAsia="ru-RU"/>
        </w:rPr>
      </w:pPr>
      <w:r w:rsidRPr="00336BFA">
        <w:rPr>
          <w:rFonts w:ascii="Times New Roman" w:eastAsia="Times New Roman" w:hAnsi="Times New Roman" w:cs="Times New Roman"/>
          <w:kern w:val="0"/>
          <w:sz w:val="18"/>
          <w:szCs w:val="18"/>
          <w:lang w:eastAsia="ru-RU"/>
        </w:rPr>
        <w:t xml:space="preserve">            наименование раздела, звание, должность                        подпись, дата                               </w:t>
      </w:r>
      <w:r w:rsidRPr="00336BFA">
        <w:rPr>
          <w:rFonts w:ascii="Times New Roman" w:eastAsia="Times New Roman" w:hAnsi="Times New Roman" w:cs="Times New Roman"/>
          <w:kern w:val="0"/>
          <w:sz w:val="20"/>
          <w:szCs w:val="20"/>
          <w:lang w:eastAsia="ru-RU"/>
        </w:rPr>
        <w:t>фамилия, инициалы</w:t>
      </w:r>
    </w:p>
    <w:p w:rsidR="00B84240" w:rsidRPr="00336BFA" w:rsidRDefault="00B84240" w:rsidP="00B84240">
      <w:pPr>
        <w:widowControl w:val="0"/>
        <w:autoSpaceDE w:val="0"/>
        <w:autoSpaceDN w:val="0"/>
        <w:adjustRightInd w:val="0"/>
        <w:spacing w:after="0" w:line="240" w:lineRule="auto"/>
        <w:rPr>
          <w:rFonts w:ascii="Times New Roman" w:eastAsia="Times New Roman" w:hAnsi="Times New Roman" w:cs="Times New Roman"/>
          <w:kern w:val="0"/>
          <w:sz w:val="18"/>
          <w:szCs w:val="18"/>
          <w:lang w:eastAsia="ru-RU"/>
        </w:rPr>
      </w:pPr>
      <w:r w:rsidRPr="00336BFA">
        <w:rPr>
          <w:rFonts w:ascii="Times New Roman" w:eastAsia="Times New Roman" w:hAnsi="Times New Roman" w:cs="Times New Roman"/>
          <w:kern w:val="0"/>
          <w:sz w:val="28"/>
          <w:szCs w:val="28"/>
          <w:lang w:eastAsia="ru-RU"/>
        </w:rPr>
        <w:t xml:space="preserve">по </w:t>
      </w:r>
      <w:r w:rsidRPr="00336BFA">
        <w:rPr>
          <w:rFonts w:ascii="Times New Roman" w:eastAsia="Times New Roman" w:hAnsi="Times New Roman" w:cs="Times New Roman"/>
          <w:kern w:val="0"/>
          <w:sz w:val="18"/>
          <w:szCs w:val="18"/>
          <w:lang w:eastAsia="ru-RU"/>
        </w:rPr>
        <w:t>______________________________________________     ______________________            _______________________</w:t>
      </w:r>
    </w:p>
    <w:p w:rsidR="00B84240" w:rsidRPr="00336BFA" w:rsidRDefault="00B84240" w:rsidP="00B84240">
      <w:pPr>
        <w:widowControl w:val="0"/>
        <w:autoSpaceDE w:val="0"/>
        <w:autoSpaceDN w:val="0"/>
        <w:adjustRightInd w:val="0"/>
        <w:spacing w:after="0" w:line="240" w:lineRule="auto"/>
        <w:rPr>
          <w:rFonts w:ascii="Times New Roman" w:eastAsia="Times New Roman" w:hAnsi="Times New Roman" w:cs="Times New Roman"/>
          <w:kern w:val="0"/>
          <w:sz w:val="18"/>
          <w:szCs w:val="18"/>
          <w:lang w:eastAsia="ru-RU"/>
        </w:rPr>
      </w:pPr>
      <w:r w:rsidRPr="00336BFA">
        <w:rPr>
          <w:rFonts w:ascii="Times New Roman" w:eastAsia="Times New Roman" w:hAnsi="Times New Roman" w:cs="Times New Roman"/>
          <w:kern w:val="0"/>
          <w:sz w:val="18"/>
          <w:szCs w:val="18"/>
          <w:lang w:eastAsia="ru-RU"/>
        </w:rPr>
        <w:t xml:space="preserve">            наименование раздела, звание, должность                        подпись, дата                               </w:t>
      </w:r>
      <w:r w:rsidRPr="00336BFA">
        <w:rPr>
          <w:rFonts w:ascii="Times New Roman" w:eastAsia="Times New Roman" w:hAnsi="Times New Roman" w:cs="Times New Roman"/>
          <w:kern w:val="0"/>
          <w:sz w:val="20"/>
          <w:szCs w:val="20"/>
          <w:lang w:eastAsia="ru-RU"/>
        </w:rPr>
        <w:t>фамилия, инициалы</w:t>
      </w:r>
    </w:p>
    <w:p w:rsidR="00B84240" w:rsidRPr="00336BFA" w:rsidRDefault="00B84240" w:rsidP="00B84240">
      <w:pPr>
        <w:widowControl w:val="0"/>
        <w:autoSpaceDE w:val="0"/>
        <w:autoSpaceDN w:val="0"/>
        <w:adjustRightInd w:val="0"/>
        <w:spacing w:after="0" w:line="240" w:lineRule="auto"/>
        <w:rPr>
          <w:rFonts w:ascii="Times New Roman" w:eastAsia="Times New Roman" w:hAnsi="Times New Roman" w:cs="Times New Roman"/>
          <w:kern w:val="0"/>
          <w:sz w:val="28"/>
          <w:szCs w:val="28"/>
          <w:u w:val="single"/>
          <w:lang w:eastAsia="ru-RU"/>
        </w:rPr>
      </w:pPr>
      <w:proofErr w:type="spellStart"/>
      <w:proofErr w:type="gramStart"/>
      <w:r w:rsidRPr="00336BFA">
        <w:rPr>
          <w:rFonts w:ascii="Times New Roman" w:eastAsia="Times New Roman" w:hAnsi="Times New Roman" w:cs="Times New Roman"/>
          <w:b/>
          <w:kern w:val="0"/>
          <w:sz w:val="28"/>
          <w:szCs w:val="28"/>
          <w:lang w:eastAsia="ru-RU"/>
        </w:rPr>
        <w:t>Нормоконтролер</w:t>
      </w:r>
      <w:proofErr w:type="spellEnd"/>
      <w:r w:rsidRPr="00336BFA">
        <w:rPr>
          <w:rFonts w:ascii="Times New Roman" w:eastAsia="Times New Roman" w:hAnsi="Times New Roman" w:cs="Times New Roman"/>
          <w:b/>
          <w:kern w:val="0"/>
          <w:sz w:val="18"/>
          <w:szCs w:val="18"/>
          <w:lang w:eastAsia="ru-RU"/>
        </w:rPr>
        <w:t>:</w:t>
      </w:r>
      <w:r w:rsidRPr="00336BFA">
        <w:rPr>
          <w:rFonts w:ascii="Times New Roman" w:eastAsia="Times New Roman" w:hAnsi="Times New Roman" w:cs="Times New Roman"/>
          <w:kern w:val="0"/>
          <w:sz w:val="18"/>
          <w:szCs w:val="18"/>
          <w:lang w:eastAsia="ru-RU"/>
        </w:rPr>
        <w:t xml:space="preserve">   </w:t>
      </w:r>
      <w:proofErr w:type="gramEnd"/>
      <w:r w:rsidRPr="00336BFA">
        <w:rPr>
          <w:rFonts w:ascii="Times New Roman" w:eastAsia="Times New Roman" w:hAnsi="Times New Roman" w:cs="Times New Roman"/>
          <w:kern w:val="0"/>
          <w:sz w:val="18"/>
          <w:szCs w:val="18"/>
          <w:lang w:eastAsia="ru-RU"/>
        </w:rPr>
        <w:t xml:space="preserve"> </w:t>
      </w:r>
      <w:proofErr w:type="spellStart"/>
      <w:r w:rsidRPr="00336BFA">
        <w:rPr>
          <w:rFonts w:ascii="Times New Roman" w:eastAsia="Times New Roman" w:hAnsi="Times New Roman" w:cs="Times New Roman"/>
          <w:kern w:val="0"/>
          <w:sz w:val="28"/>
          <w:szCs w:val="28"/>
          <w:u w:val="single"/>
          <w:lang w:eastAsia="ru-RU"/>
        </w:rPr>
        <w:t>к.ю.н</w:t>
      </w:r>
      <w:proofErr w:type="spellEnd"/>
      <w:r w:rsidRPr="00336BFA">
        <w:rPr>
          <w:rFonts w:ascii="Times New Roman" w:eastAsia="Times New Roman" w:hAnsi="Times New Roman" w:cs="Times New Roman"/>
          <w:kern w:val="0"/>
          <w:sz w:val="28"/>
          <w:szCs w:val="28"/>
          <w:u w:val="single"/>
          <w:lang w:eastAsia="ru-RU"/>
        </w:rPr>
        <w:t>., доцент</w:t>
      </w:r>
      <w:r w:rsidRPr="00336BFA">
        <w:rPr>
          <w:rFonts w:ascii="Times New Roman" w:eastAsia="Times New Roman" w:hAnsi="Times New Roman" w:cs="Times New Roman"/>
          <w:kern w:val="0"/>
          <w:sz w:val="18"/>
          <w:szCs w:val="18"/>
          <w:lang w:eastAsia="ru-RU"/>
        </w:rPr>
        <w:t xml:space="preserve">         ______________________              </w:t>
      </w:r>
      <w:r w:rsidRPr="00336BFA">
        <w:rPr>
          <w:rFonts w:ascii="Times New Roman" w:eastAsia="Times New Roman" w:hAnsi="Times New Roman" w:cs="Times New Roman"/>
          <w:kern w:val="0"/>
          <w:sz w:val="28"/>
          <w:szCs w:val="28"/>
          <w:u w:val="single"/>
          <w:lang w:eastAsia="ru-RU"/>
        </w:rPr>
        <w:t xml:space="preserve">Портнова Е.В. </w:t>
      </w:r>
    </w:p>
    <w:p w:rsidR="00B84240" w:rsidRDefault="00B84240" w:rsidP="00B84240">
      <w:pPr>
        <w:widowControl w:val="0"/>
        <w:autoSpaceDE w:val="0"/>
        <w:autoSpaceDN w:val="0"/>
        <w:adjustRightInd w:val="0"/>
        <w:spacing w:after="0" w:line="240" w:lineRule="auto"/>
        <w:rPr>
          <w:rFonts w:ascii="Times New Roman" w:eastAsia="Times New Roman" w:hAnsi="Times New Roman" w:cs="Times New Roman"/>
          <w:kern w:val="0"/>
          <w:sz w:val="20"/>
          <w:szCs w:val="20"/>
          <w:lang w:eastAsia="ru-RU"/>
        </w:rPr>
      </w:pPr>
      <w:r w:rsidRPr="00336BFA">
        <w:rPr>
          <w:rFonts w:ascii="Times New Roman" w:eastAsia="Times New Roman" w:hAnsi="Times New Roman" w:cs="Times New Roman"/>
          <w:kern w:val="0"/>
          <w:sz w:val="18"/>
          <w:szCs w:val="18"/>
          <w:lang w:eastAsia="ru-RU"/>
        </w:rPr>
        <w:t xml:space="preserve">                                                        должность                                 подпись, дата                            </w:t>
      </w:r>
      <w:r w:rsidRPr="00336BFA">
        <w:rPr>
          <w:rFonts w:ascii="Times New Roman" w:eastAsia="Times New Roman" w:hAnsi="Times New Roman" w:cs="Times New Roman"/>
          <w:kern w:val="0"/>
          <w:sz w:val="20"/>
          <w:szCs w:val="20"/>
          <w:lang w:eastAsia="ru-RU"/>
        </w:rPr>
        <w:t>фамилия, инициалы</w:t>
      </w:r>
    </w:p>
    <w:p w:rsidR="00B84240" w:rsidRPr="00850D88" w:rsidRDefault="00B84240" w:rsidP="00B84240">
      <w:pPr>
        <w:widowControl w:val="0"/>
        <w:autoSpaceDE w:val="0"/>
        <w:autoSpaceDN w:val="0"/>
        <w:adjustRightInd w:val="0"/>
        <w:spacing w:after="0" w:line="240" w:lineRule="auto"/>
        <w:rPr>
          <w:rFonts w:ascii="Times New Roman" w:eastAsia="Times New Roman" w:hAnsi="Times New Roman" w:cs="Times New Roman"/>
          <w:color w:val="000000"/>
          <w:kern w:val="0"/>
          <w:sz w:val="28"/>
          <w:szCs w:val="28"/>
          <w:lang w:eastAsia="ru-RU"/>
        </w:rPr>
      </w:pPr>
      <w:r w:rsidRPr="00850D88">
        <w:rPr>
          <w:rFonts w:ascii="Times New Roman" w:eastAsia="Times New Roman" w:hAnsi="Times New Roman" w:cs="Times New Roman"/>
          <w:b/>
          <w:color w:val="000000"/>
          <w:kern w:val="0"/>
          <w:sz w:val="28"/>
          <w:szCs w:val="28"/>
          <w:lang w:eastAsia="ru-RU"/>
        </w:rPr>
        <w:t xml:space="preserve">Рецензент: </w:t>
      </w:r>
      <w:r>
        <w:rPr>
          <w:rFonts w:ascii="Times New Roman" w:eastAsia="Times New Roman" w:hAnsi="Times New Roman" w:cs="Times New Roman"/>
          <w:color w:val="000000"/>
          <w:kern w:val="0"/>
          <w:sz w:val="28"/>
          <w:szCs w:val="28"/>
          <w:lang w:eastAsia="ru-RU"/>
        </w:rPr>
        <w:t xml:space="preserve">Коллегия адвокатов №3       ____________           </w:t>
      </w:r>
      <w:r w:rsidRPr="00850D88">
        <w:rPr>
          <w:rFonts w:ascii="Times New Roman" w:eastAsia="Times New Roman" w:hAnsi="Times New Roman" w:cs="Times New Roman"/>
          <w:color w:val="000000"/>
          <w:kern w:val="0"/>
          <w:sz w:val="28"/>
          <w:szCs w:val="28"/>
          <w:lang w:eastAsia="ru-RU"/>
        </w:rPr>
        <w:t xml:space="preserve"> </w:t>
      </w:r>
      <w:r>
        <w:rPr>
          <w:rFonts w:ascii="Times New Roman" w:eastAsia="Times New Roman" w:hAnsi="Times New Roman" w:cs="Times New Roman"/>
          <w:color w:val="000000"/>
          <w:kern w:val="0"/>
          <w:sz w:val="28"/>
          <w:szCs w:val="28"/>
          <w:lang w:eastAsia="ru-RU"/>
        </w:rPr>
        <w:t xml:space="preserve">  </w:t>
      </w:r>
      <w:proofErr w:type="spellStart"/>
      <w:r w:rsidRPr="00850D88">
        <w:rPr>
          <w:rFonts w:ascii="Times New Roman" w:eastAsia="Times New Roman" w:hAnsi="Times New Roman" w:cs="Times New Roman"/>
          <w:color w:val="000000"/>
          <w:kern w:val="0"/>
          <w:sz w:val="28"/>
          <w:szCs w:val="28"/>
          <w:u w:val="single"/>
          <w:lang w:eastAsia="ru-RU"/>
        </w:rPr>
        <w:t>Живцова</w:t>
      </w:r>
      <w:proofErr w:type="spellEnd"/>
      <w:r w:rsidRPr="00850D88">
        <w:rPr>
          <w:rFonts w:ascii="Times New Roman" w:eastAsia="Times New Roman" w:hAnsi="Times New Roman" w:cs="Times New Roman"/>
          <w:color w:val="000000"/>
          <w:kern w:val="0"/>
          <w:sz w:val="28"/>
          <w:szCs w:val="28"/>
          <w:u w:val="single"/>
          <w:lang w:eastAsia="ru-RU"/>
        </w:rPr>
        <w:t xml:space="preserve"> М.А.                    </w:t>
      </w:r>
    </w:p>
    <w:p w:rsidR="00B84240" w:rsidRPr="00850D88" w:rsidRDefault="00B84240" w:rsidP="00B84240">
      <w:pPr>
        <w:widowControl w:val="0"/>
        <w:autoSpaceDE w:val="0"/>
        <w:autoSpaceDN w:val="0"/>
        <w:adjustRightInd w:val="0"/>
        <w:spacing w:after="0" w:line="240" w:lineRule="auto"/>
        <w:rPr>
          <w:rFonts w:ascii="Times New Roman" w:eastAsia="Times New Roman" w:hAnsi="Times New Roman" w:cs="Times New Roman"/>
          <w:kern w:val="0"/>
          <w:sz w:val="20"/>
          <w:szCs w:val="20"/>
          <w:lang w:eastAsia="ru-RU"/>
        </w:rPr>
      </w:pPr>
      <w:r w:rsidRPr="00850D88">
        <w:rPr>
          <w:rFonts w:ascii="Times New Roman" w:eastAsia="Times New Roman" w:hAnsi="Times New Roman" w:cs="Times New Roman"/>
          <w:kern w:val="0"/>
          <w:sz w:val="28"/>
          <w:szCs w:val="28"/>
          <w:lang w:eastAsia="ru-RU"/>
        </w:rPr>
        <w:t xml:space="preserve">                 </w:t>
      </w:r>
      <w:r w:rsidRPr="00850D88">
        <w:rPr>
          <w:rFonts w:ascii="Times New Roman" w:eastAsia="Times New Roman" w:hAnsi="Times New Roman" w:cs="Times New Roman"/>
          <w:kern w:val="0"/>
          <w:sz w:val="18"/>
          <w:szCs w:val="18"/>
          <w:lang w:eastAsia="ru-RU"/>
        </w:rPr>
        <w:t xml:space="preserve">          должность                                                          подпись, дата                       </w:t>
      </w:r>
      <w:r w:rsidRPr="00850D88">
        <w:rPr>
          <w:rFonts w:ascii="Times New Roman" w:eastAsia="Times New Roman" w:hAnsi="Times New Roman" w:cs="Times New Roman"/>
          <w:kern w:val="0"/>
          <w:sz w:val="20"/>
          <w:szCs w:val="20"/>
          <w:lang w:eastAsia="ru-RU"/>
        </w:rPr>
        <w:t>фамилия, инициалы</w:t>
      </w:r>
    </w:p>
    <w:p w:rsidR="00B84240" w:rsidRPr="00336BFA" w:rsidRDefault="00B84240" w:rsidP="00B84240">
      <w:pPr>
        <w:widowControl w:val="0"/>
        <w:autoSpaceDE w:val="0"/>
        <w:autoSpaceDN w:val="0"/>
        <w:adjustRightInd w:val="0"/>
        <w:spacing w:after="0" w:line="240" w:lineRule="auto"/>
        <w:rPr>
          <w:rFonts w:ascii="Times New Roman" w:eastAsia="Times New Roman" w:hAnsi="Times New Roman" w:cs="Times New Roman"/>
          <w:b/>
          <w:kern w:val="0"/>
          <w:sz w:val="28"/>
          <w:szCs w:val="28"/>
          <w:lang w:eastAsia="ru-RU"/>
        </w:rPr>
      </w:pPr>
    </w:p>
    <w:p w:rsidR="00B84240" w:rsidRPr="00336BFA" w:rsidRDefault="003B709F" w:rsidP="00B84240">
      <w:pPr>
        <w:widowControl w:val="0"/>
        <w:autoSpaceDE w:val="0"/>
        <w:autoSpaceDN w:val="0"/>
        <w:adjustRightInd w:val="0"/>
        <w:spacing w:after="0" w:line="240" w:lineRule="auto"/>
        <w:jc w:val="both"/>
        <w:rPr>
          <w:rFonts w:ascii="Times New Roman" w:eastAsia="Times New Roman" w:hAnsi="Times New Roman" w:cs="Times New Roman"/>
          <w:i/>
          <w:kern w:val="0"/>
          <w:sz w:val="28"/>
          <w:szCs w:val="28"/>
          <w:lang w:eastAsia="ru-RU"/>
        </w:rPr>
      </w:pPr>
      <w:r>
        <w:rPr>
          <w:noProof/>
        </w:rPr>
        <w:pict>
          <v:shapetype id="_x0000_t32" coordsize="21600,21600" o:spt="32" o:oned="t" path="m,l21600,21600e" filled="f">
            <v:path arrowok="t" fillok="f" o:connecttype="none"/>
            <o:lock v:ext="edit" shapetype="t"/>
          </v:shapetype>
          <v:shape id="Прямая со стрелкой 2" o:spid="_x0000_s1026" type="#_x0000_t32" style="position:absolute;left:0;text-align:left;margin-left:3.8pt;margin-top:6.95pt;width:469.65pt;height:1.3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" strokeweight="1pt"/>
        </w:pict>
      </w:r>
    </w:p>
    <w:p w:rsidR="00B84240" w:rsidRPr="00336BFA" w:rsidRDefault="00B84240" w:rsidP="00B84240">
      <w:pPr>
        <w:widowControl w:val="0"/>
        <w:autoSpaceDE w:val="0"/>
        <w:autoSpaceDN w:val="0"/>
        <w:adjustRightInd w:val="0"/>
        <w:spacing w:after="0" w:line="240" w:lineRule="auto"/>
        <w:jc w:val="both"/>
        <w:rPr>
          <w:rFonts w:ascii="Times New Roman" w:eastAsia="Times New Roman" w:hAnsi="Times New Roman" w:cs="Times New Roman"/>
          <w:kern w:val="0"/>
          <w:sz w:val="27"/>
          <w:szCs w:val="27"/>
          <w:lang w:eastAsia="ru-RU"/>
        </w:rPr>
      </w:pPr>
      <w:r w:rsidRPr="00336BFA">
        <w:rPr>
          <w:rFonts w:ascii="Times New Roman" w:eastAsia="Times New Roman" w:hAnsi="Times New Roman" w:cs="Times New Roman"/>
          <w:i/>
          <w:kern w:val="0"/>
          <w:sz w:val="28"/>
          <w:szCs w:val="28"/>
          <w:lang w:eastAsia="ru-RU"/>
        </w:rPr>
        <w:t xml:space="preserve">Работа допущена к защите </w:t>
      </w:r>
      <w:proofErr w:type="gramStart"/>
      <w:r w:rsidRPr="00336BFA">
        <w:rPr>
          <w:rFonts w:ascii="Times New Roman" w:eastAsia="Times New Roman" w:hAnsi="Times New Roman" w:cs="Times New Roman"/>
          <w:i/>
          <w:kern w:val="0"/>
          <w:sz w:val="28"/>
          <w:szCs w:val="28"/>
          <w:lang w:eastAsia="ru-RU"/>
        </w:rPr>
        <w:t xml:space="preserve">в </w:t>
      </w:r>
      <w:r w:rsidRPr="00336BFA">
        <w:rPr>
          <w:rFonts w:ascii="Times New Roman" w:eastAsia="Times New Roman" w:hAnsi="Times New Roman" w:cs="Times New Roman"/>
          <w:kern w:val="0"/>
          <w:sz w:val="27"/>
          <w:szCs w:val="27"/>
          <w:lang w:eastAsia="ru-RU"/>
        </w:rPr>
        <w:t xml:space="preserve"> (</w:t>
      </w:r>
      <w:proofErr w:type="gramEnd"/>
      <w:r w:rsidRPr="00336BFA">
        <w:rPr>
          <w:rFonts w:ascii="Times New Roman" w:eastAsia="Times New Roman" w:hAnsi="Times New Roman" w:cs="Times New Roman"/>
          <w:kern w:val="0"/>
          <w:sz w:val="26"/>
          <w:szCs w:val="26"/>
          <w:lang w:eastAsia="ru-RU"/>
        </w:rPr>
        <w:t xml:space="preserve">протокол заседания кафедры от </w:t>
      </w:r>
      <w:r w:rsidRPr="00336BFA">
        <w:rPr>
          <w:rFonts w:ascii="Times New Roman" w:eastAsia="Times New Roman" w:hAnsi="Times New Roman" w:cs="Times New Roman"/>
          <w:kern w:val="0"/>
          <w:sz w:val="26"/>
          <w:szCs w:val="26"/>
          <w:u w:val="single"/>
          <w:lang w:eastAsia="ru-RU"/>
        </w:rPr>
        <w:t xml:space="preserve">  </w:t>
      </w:r>
      <w:r w:rsidRPr="00336BFA">
        <w:rPr>
          <w:rFonts w:ascii="Times New Roman" w:eastAsia="Times New Roman" w:hAnsi="Times New Roman" w:cs="Times New Roman"/>
          <w:kern w:val="0"/>
          <w:sz w:val="26"/>
          <w:szCs w:val="26"/>
          <w:lang w:eastAsia="ru-RU"/>
        </w:rPr>
        <w:t xml:space="preserve"> </w:t>
      </w:r>
      <w:r w:rsidRPr="00336BFA">
        <w:rPr>
          <w:rFonts w:ascii="Times New Roman" w:eastAsia="Times New Roman" w:hAnsi="Times New Roman" w:cs="Times New Roman"/>
          <w:kern w:val="0"/>
          <w:sz w:val="26"/>
          <w:szCs w:val="26"/>
          <w:u w:val="single"/>
          <w:lang w:eastAsia="ru-RU"/>
        </w:rPr>
        <w:t xml:space="preserve">        </w:t>
      </w:r>
      <w:r w:rsidRPr="00336BFA">
        <w:rPr>
          <w:rFonts w:ascii="Times New Roman" w:eastAsia="Times New Roman" w:hAnsi="Times New Roman" w:cs="Times New Roman"/>
          <w:kern w:val="0"/>
          <w:sz w:val="27"/>
          <w:szCs w:val="27"/>
          <w:lang w:eastAsia="ru-RU"/>
        </w:rPr>
        <w:t xml:space="preserve">20__  № </w:t>
      </w:r>
      <w:r w:rsidRPr="00336BFA">
        <w:rPr>
          <w:rFonts w:ascii="Times New Roman" w:eastAsia="Times New Roman" w:hAnsi="Times New Roman" w:cs="Times New Roman"/>
          <w:kern w:val="0"/>
          <w:sz w:val="27"/>
          <w:szCs w:val="27"/>
          <w:u w:val="single"/>
          <w:lang w:eastAsia="ru-RU"/>
        </w:rPr>
        <w:t xml:space="preserve">  </w:t>
      </w:r>
      <w:r w:rsidRPr="00336BFA">
        <w:rPr>
          <w:rFonts w:ascii="Times New Roman" w:eastAsia="Times New Roman" w:hAnsi="Times New Roman" w:cs="Times New Roman"/>
          <w:kern w:val="0"/>
          <w:sz w:val="27"/>
          <w:szCs w:val="27"/>
          <w:lang w:eastAsia="ru-RU"/>
        </w:rPr>
        <w:t>)</w:t>
      </w:r>
    </w:p>
    <w:p w:rsidR="00B84240" w:rsidRPr="00336BFA" w:rsidRDefault="00B84240" w:rsidP="00B84240">
      <w:pPr>
        <w:widowControl w:val="0"/>
        <w:autoSpaceDE w:val="0"/>
        <w:autoSpaceDN w:val="0"/>
        <w:adjustRightInd w:val="0"/>
        <w:spacing w:after="0" w:line="240" w:lineRule="auto"/>
        <w:jc w:val="both"/>
        <w:rPr>
          <w:rFonts w:ascii="Times New Roman" w:eastAsia="Times New Roman" w:hAnsi="Times New Roman" w:cs="Times New Roman"/>
          <w:kern w:val="0"/>
          <w:sz w:val="28"/>
          <w:szCs w:val="28"/>
          <w:lang w:eastAsia="ru-RU"/>
        </w:rPr>
      </w:pPr>
      <w:r w:rsidRPr="00336BFA">
        <w:rPr>
          <w:rFonts w:ascii="Times New Roman" w:eastAsia="Times New Roman" w:hAnsi="Times New Roman" w:cs="Times New Roman"/>
          <w:kern w:val="0"/>
          <w:sz w:val="28"/>
          <w:szCs w:val="28"/>
          <w:lang w:eastAsia="ru-RU"/>
        </w:rPr>
        <w:t>Заведующий кафедрой</w:t>
      </w:r>
      <w:r w:rsidRPr="00336BFA">
        <w:rPr>
          <w:rFonts w:ascii="Times New Roman" w:eastAsia="Times New Roman" w:hAnsi="Times New Roman" w:cs="Times New Roman"/>
          <w:kern w:val="0"/>
          <w:sz w:val="27"/>
          <w:szCs w:val="27"/>
          <w:lang w:eastAsia="ru-RU"/>
        </w:rPr>
        <w:t xml:space="preserve">   </w:t>
      </w:r>
      <w:proofErr w:type="spellStart"/>
      <w:r w:rsidRPr="00336BFA">
        <w:rPr>
          <w:rFonts w:ascii="Times New Roman" w:eastAsia="Times New Roman" w:hAnsi="Times New Roman" w:cs="Times New Roman"/>
          <w:kern w:val="0"/>
          <w:sz w:val="27"/>
          <w:szCs w:val="27"/>
          <w:u w:val="single"/>
          <w:lang w:eastAsia="ru-RU"/>
        </w:rPr>
        <w:t>ЧиПП</w:t>
      </w:r>
      <w:proofErr w:type="spellEnd"/>
      <w:r w:rsidRPr="00336BFA">
        <w:rPr>
          <w:rFonts w:ascii="Times New Roman" w:eastAsia="Times New Roman" w:hAnsi="Times New Roman" w:cs="Times New Roman"/>
          <w:kern w:val="0"/>
          <w:sz w:val="28"/>
          <w:szCs w:val="28"/>
          <w:lang w:eastAsia="ru-RU"/>
        </w:rPr>
        <w:t xml:space="preserve">               ______________       </w:t>
      </w:r>
      <w:r w:rsidRPr="00336BFA">
        <w:rPr>
          <w:rFonts w:ascii="Times New Roman" w:eastAsia="Times New Roman" w:hAnsi="Times New Roman" w:cs="Times New Roman"/>
          <w:kern w:val="0"/>
          <w:sz w:val="28"/>
          <w:szCs w:val="28"/>
          <w:u w:val="single"/>
          <w:lang w:eastAsia="ru-RU"/>
        </w:rPr>
        <w:t>Казакова Е.Б.</w:t>
      </w:r>
    </w:p>
    <w:p w:rsidR="00B84240" w:rsidRPr="00336BFA" w:rsidRDefault="00B84240" w:rsidP="00B84240">
      <w:pPr>
        <w:widowControl w:val="0"/>
        <w:autoSpaceDE w:val="0"/>
        <w:autoSpaceDN w:val="0"/>
        <w:adjustRightInd w:val="0"/>
        <w:spacing w:after="0" w:line="240" w:lineRule="auto"/>
        <w:jc w:val="both"/>
        <w:rPr>
          <w:rFonts w:ascii="Times New Roman" w:eastAsia="Times New Roman" w:hAnsi="Times New Roman" w:cs="Times New Roman"/>
          <w:kern w:val="0"/>
          <w:sz w:val="28"/>
          <w:szCs w:val="28"/>
          <w:vertAlign w:val="superscript"/>
          <w:lang w:eastAsia="ru-RU"/>
        </w:rPr>
      </w:pPr>
      <w:r w:rsidRPr="00336BFA">
        <w:rPr>
          <w:rFonts w:ascii="Times New Roman" w:eastAsia="Times New Roman" w:hAnsi="Times New Roman" w:cs="Times New Roman"/>
          <w:kern w:val="0"/>
          <w:sz w:val="28"/>
          <w:szCs w:val="28"/>
          <w:lang w:eastAsia="ru-RU"/>
        </w:rPr>
        <w:t xml:space="preserve">                                          </w:t>
      </w:r>
      <w:r w:rsidRPr="00336BFA">
        <w:rPr>
          <w:rFonts w:ascii="Times New Roman" w:eastAsia="Times New Roman" w:hAnsi="Times New Roman" w:cs="Times New Roman"/>
          <w:kern w:val="0"/>
          <w:sz w:val="28"/>
          <w:szCs w:val="28"/>
          <w:vertAlign w:val="superscript"/>
          <w:lang w:eastAsia="ru-RU"/>
        </w:rPr>
        <w:t xml:space="preserve">название                            подпись, дата                                </w:t>
      </w:r>
      <w:r w:rsidRPr="00336BFA">
        <w:rPr>
          <w:rFonts w:ascii="Times New Roman" w:eastAsia="Times New Roman" w:hAnsi="Times New Roman" w:cs="Times New Roman"/>
          <w:kern w:val="0"/>
          <w:sz w:val="20"/>
          <w:szCs w:val="20"/>
          <w:lang w:eastAsia="ru-RU"/>
        </w:rPr>
        <w:t>фамилия, инициалы</w:t>
      </w:r>
    </w:p>
    <w:p w:rsidR="00B84240" w:rsidRPr="00336BFA" w:rsidRDefault="00B84240" w:rsidP="00B84240">
      <w:pPr>
        <w:widowControl w:val="0"/>
        <w:autoSpaceDE w:val="0"/>
        <w:autoSpaceDN w:val="0"/>
        <w:adjustRightInd w:val="0"/>
        <w:spacing w:after="0" w:line="240" w:lineRule="auto"/>
        <w:jc w:val="both"/>
        <w:rPr>
          <w:rFonts w:ascii="Times New Roman" w:eastAsia="Times New Roman" w:hAnsi="Times New Roman" w:cs="Times New Roman"/>
          <w:kern w:val="0"/>
          <w:sz w:val="27"/>
          <w:szCs w:val="27"/>
          <w:lang w:eastAsia="ru-RU"/>
        </w:rPr>
      </w:pPr>
      <w:r w:rsidRPr="00336BFA">
        <w:rPr>
          <w:rFonts w:ascii="Times New Roman" w:eastAsia="Times New Roman" w:hAnsi="Times New Roman" w:cs="Times New Roman"/>
          <w:i/>
          <w:kern w:val="0"/>
          <w:sz w:val="28"/>
          <w:szCs w:val="28"/>
          <w:lang w:eastAsia="ru-RU"/>
        </w:rPr>
        <w:t>Работа защищена с оценкой</w:t>
      </w:r>
      <w:r w:rsidRPr="00336BFA">
        <w:rPr>
          <w:rFonts w:ascii="Times New Roman" w:eastAsia="Times New Roman" w:hAnsi="Times New Roman" w:cs="Times New Roman"/>
          <w:kern w:val="0"/>
          <w:sz w:val="27"/>
          <w:szCs w:val="27"/>
          <w:lang w:eastAsia="ru-RU"/>
        </w:rPr>
        <w:t xml:space="preserve"> _____</w:t>
      </w:r>
      <w:proofErr w:type="gramStart"/>
      <w:r w:rsidRPr="00336BFA">
        <w:rPr>
          <w:rFonts w:ascii="Times New Roman" w:eastAsia="Times New Roman" w:hAnsi="Times New Roman" w:cs="Times New Roman"/>
          <w:kern w:val="0"/>
          <w:sz w:val="27"/>
          <w:szCs w:val="27"/>
          <w:lang w:eastAsia="ru-RU"/>
        </w:rPr>
        <w:t>_(</w:t>
      </w:r>
      <w:proofErr w:type="gramEnd"/>
      <w:r w:rsidRPr="00336BFA">
        <w:rPr>
          <w:rFonts w:ascii="Times New Roman" w:eastAsia="Times New Roman" w:hAnsi="Times New Roman" w:cs="Times New Roman"/>
          <w:kern w:val="0"/>
          <w:sz w:val="27"/>
          <w:szCs w:val="27"/>
          <w:lang w:eastAsia="ru-RU"/>
        </w:rPr>
        <w:t>Протокол   от __________ 202</w:t>
      </w:r>
      <w:r>
        <w:rPr>
          <w:rFonts w:ascii="Times New Roman" w:eastAsia="Times New Roman" w:hAnsi="Times New Roman" w:cs="Times New Roman"/>
          <w:kern w:val="0"/>
          <w:sz w:val="27"/>
          <w:szCs w:val="27"/>
          <w:lang w:eastAsia="ru-RU"/>
        </w:rPr>
        <w:t>4</w:t>
      </w:r>
      <w:r w:rsidRPr="00336BFA">
        <w:rPr>
          <w:rFonts w:ascii="Times New Roman" w:eastAsia="Times New Roman" w:hAnsi="Times New Roman" w:cs="Times New Roman"/>
          <w:kern w:val="0"/>
          <w:sz w:val="27"/>
          <w:szCs w:val="27"/>
          <w:lang w:eastAsia="ru-RU"/>
        </w:rPr>
        <w:t xml:space="preserve"> г. №_)</w:t>
      </w:r>
    </w:p>
    <w:p w:rsidR="00B84240" w:rsidRPr="00336BFA" w:rsidRDefault="00B84240" w:rsidP="00B84240">
      <w:pPr>
        <w:widowControl w:val="0"/>
        <w:tabs>
          <w:tab w:val="left" w:pos="3879"/>
          <w:tab w:val="left" w:pos="7200"/>
        </w:tabs>
        <w:autoSpaceDE w:val="0"/>
        <w:autoSpaceDN w:val="0"/>
        <w:adjustRightInd w:val="0"/>
        <w:spacing w:after="0" w:line="240" w:lineRule="auto"/>
        <w:rPr>
          <w:rFonts w:ascii="Times New Roman" w:eastAsia="Times New Roman" w:hAnsi="Times New Roman" w:cs="Times New Roman"/>
          <w:color w:val="000000"/>
          <w:kern w:val="0"/>
          <w:sz w:val="28"/>
          <w:szCs w:val="28"/>
          <w:lang w:eastAsia="ru-RU"/>
        </w:rPr>
      </w:pPr>
      <w:proofErr w:type="gramStart"/>
      <w:r w:rsidRPr="00336BFA">
        <w:rPr>
          <w:rFonts w:ascii="Times New Roman" w:eastAsia="Times New Roman" w:hAnsi="Times New Roman" w:cs="Times New Roman"/>
          <w:kern w:val="0"/>
          <w:sz w:val="28"/>
          <w:szCs w:val="28"/>
          <w:lang w:eastAsia="ru-RU"/>
        </w:rPr>
        <w:t>Секретарь  ГЭК</w:t>
      </w:r>
      <w:proofErr w:type="gramEnd"/>
      <w:r w:rsidRPr="00336BFA">
        <w:rPr>
          <w:rFonts w:ascii="Times New Roman" w:eastAsia="Times New Roman" w:hAnsi="Times New Roman" w:cs="Times New Roman"/>
          <w:kern w:val="0"/>
          <w:sz w:val="28"/>
          <w:szCs w:val="28"/>
          <w:lang w:eastAsia="ru-RU"/>
        </w:rPr>
        <w:tab/>
        <w:t xml:space="preserve">   </w:t>
      </w:r>
      <w:r w:rsidRPr="00336BFA">
        <w:rPr>
          <w:rFonts w:ascii="Times New Roman" w:eastAsia="Times New Roman" w:hAnsi="Times New Roman" w:cs="Times New Roman"/>
          <w:color w:val="000000"/>
          <w:kern w:val="0"/>
          <w:sz w:val="28"/>
          <w:szCs w:val="28"/>
          <w:lang w:eastAsia="ru-RU"/>
        </w:rPr>
        <w:t xml:space="preserve">____________                       </w:t>
      </w:r>
      <w:r w:rsidRPr="00336BFA">
        <w:rPr>
          <w:rFonts w:ascii="Times New Roman" w:eastAsia="Times New Roman" w:hAnsi="Times New Roman" w:cs="Times New Roman"/>
          <w:color w:val="000000"/>
          <w:kern w:val="0"/>
          <w:sz w:val="28"/>
          <w:szCs w:val="28"/>
          <w:u w:val="single"/>
          <w:lang w:eastAsia="ru-RU"/>
        </w:rPr>
        <w:t>Вдовина Т.Е</w:t>
      </w:r>
      <w:r w:rsidRPr="00336BFA">
        <w:rPr>
          <w:rFonts w:ascii="Times New Roman" w:eastAsia="Times New Roman" w:hAnsi="Times New Roman" w:cs="Times New Roman"/>
          <w:color w:val="000000"/>
          <w:kern w:val="0"/>
          <w:sz w:val="28"/>
          <w:szCs w:val="28"/>
          <w:lang w:eastAsia="ru-RU"/>
        </w:rPr>
        <w:t xml:space="preserve">    </w:t>
      </w:r>
    </w:p>
    <w:p w:rsidR="00B84240" w:rsidRPr="00336BFA" w:rsidRDefault="00B84240" w:rsidP="00B84240">
      <w:pPr>
        <w:widowControl w:val="0"/>
        <w:autoSpaceDE w:val="0"/>
        <w:autoSpaceDN w:val="0"/>
        <w:adjustRightInd w:val="0"/>
        <w:spacing w:after="0" w:line="240" w:lineRule="auto"/>
        <w:rPr>
          <w:rFonts w:ascii="Times New Roman" w:eastAsia="Times New Roman" w:hAnsi="Times New Roman" w:cs="Times New Roman"/>
          <w:kern w:val="0"/>
          <w:sz w:val="28"/>
          <w:szCs w:val="28"/>
          <w:vertAlign w:val="superscript"/>
          <w:lang w:eastAsia="ru-RU"/>
        </w:rPr>
      </w:pPr>
      <w:r w:rsidRPr="00336BFA">
        <w:rPr>
          <w:rFonts w:ascii="Times New Roman" w:eastAsia="Times New Roman" w:hAnsi="Times New Roman" w:cs="Times New Roman"/>
          <w:color w:val="000000"/>
          <w:kern w:val="0"/>
          <w:sz w:val="28"/>
          <w:szCs w:val="28"/>
          <w:vertAlign w:val="superscript"/>
          <w:lang w:eastAsia="ru-RU"/>
        </w:rPr>
        <w:t xml:space="preserve">                                                                                                </w:t>
      </w:r>
      <w:r w:rsidRPr="00336BFA">
        <w:rPr>
          <w:rFonts w:ascii="Times New Roman" w:eastAsia="Times New Roman" w:hAnsi="Times New Roman" w:cs="Times New Roman"/>
          <w:kern w:val="0"/>
          <w:sz w:val="28"/>
          <w:szCs w:val="28"/>
          <w:vertAlign w:val="superscript"/>
          <w:lang w:eastAsia="ru-RU"/>
        </w:rPr>
        <w:t xml:space="preserve">подпись, дата                                           </w:t>
      </w:r>
      <w:r w:rsidRPr="00336BFA">
        <w:rPr>
          <w:rFonts w:ascii="Times New Roman" w:eastAsia="Times New Roman" w:hAnsi="Times New Roman" w:cs="Times New Roman"/>
          <w:kern w:val="0"/>
          <w:sz w:val="20"/>
          <w:szCs w:val="20"/>
          <w:lang w:eastAsia="ru-RU"/>
        </w:rPr>
        <w:t>фамилия, инициалы</w:t>
      </w:r>
    </w:p>
    <w:p w:rsidR="00B84240" w:rsidRDefault="00B84240" w:rsidP="00B84240">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rPr>
      </w:pPr>
    </w:p>
    <w:p w:rsidR="00B84240" w:rsidRPr="00336BFA" w:rsidRDefault="00B84240" w:rsidP="00B84240">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rPr>
      </w:pPr>
    </w:p>
    <w:p w:rsidR="00B84240" w:rsidRPr="00336BFA" w:rsidRDefault="00B84240" w:rsidP="00B84240">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rPr>
      </w:pPr>
    </w:p>
    <w:p w:rsidR="00B84240" w:rsidRDefault="00B84240" w:rsidP="00B84240">
      <w:pPr>
        <w:widowControl w:val="0"/>
        <w:autoSpaceDE w:val="0"/>
        <w:autoSpaceDN w:val="0"/>
        <w:adjustRightInd w:val="0"/>
        <w:spacing w:after="0" w:line="240" w:lineRule="auto"/>
        <w:ind w:firstLine="22"/>
        <w:jc w:val="center"/>
        <w:rPr>
          <w:rFonts w:ascii="Times New Roman" w:eastAsia="Times New Roman" w:hAnsi="Times New Roman" w:cs="Times New Roman"/>
          <w:kern w:val="0"/>
          <w:sz w:val="28"/>
          <w:szCs w:val="28"/>
          <w:lang w:eastAsia="ru-RU"/>
        </w:rPr>
      </w:pPr>
      <w:r w:rsidRPr="00336BFA">
        <w:rPr>
          <w:rFonts w:ascii="Times New Roman" w:eastAsia="Times New Roman" w:hAnsi="Times New Roman" w:cs="Times New Roman"/>
          <w:kern w:val="0"/>
          <w:sz w:val="28"/>
          <w:szCs w:val="28"/>
          <w:lang w:eastAsia="ru-RU"/>
        </w:rPr>
        <w:t>Пенза 2024</w:t>
      </w:r>
      <w:r>
        <w:rPr>
          <w:rFonts w:ascii="Times New Roman" w:eastAsia="Times New Roman" w:hAnsi="Times New Roman" w:cs="Times New Roman"/>
          <w:kern w:val="0"/>
          <w:sz w:val="28"/>
          <w:szCs w:val="28"/>
          <w:lang w:eastAsia="ru-RU"/>
        </w:rPr>
        <w:t>г.</w:t>
      </w:r>
    </w:p>
    <w:p w:rsidR="00B84240" w:rsidRPr="00DB13F7" w:rsidRDefault="00B84240" w:rsidP="00B84240">
      <w:pPr>
        <w:widowControl w:val="0"/>
        <w:autoSpaceDE w:val="0"/>
        <w:autoSpaceDN w:val="0"/>
        <w:adjustRightInd w:val="0"/>
        <w:spacing w:after="0" w:line="240" w:lineRule="auto"/>
        <w:jc w:val="center"/>
        <w:rPr>
          <w:rFonts w:ascii="Times New Roman" w:eastAsia="Times New Roman" w:hAnsi="Times New Roman" w:cs="Times New Roman"/>
          <w:b/>
          <w:iCs/>
          <w:kern w:val="0"/>
          <w:sz w:val="28"/>
          <w:szCs w:val="28"/>
          <w:lang w:eastAsia="ru-RU"/>
        </w:rPr>
      </w:pPr>
      <w:r w:rsidRPr="00DB13F7">
        <w:rPr>
          <w:rFonts w:ascii="Times New Roman" w:eastAsia="Times New Roman" w:hAnsi="Times New Roman" w:cs="Times New Roman"/>
          <w:b/>
          <w:iCs/>
          <w:kern w:val="0"/>
          <w:sz w:val="28"/>
          <w:szCs w:val="28"/>
          <w:lang w:eastAsia="ru-RU"/>
        </w:rPr>
        <w:lastRenderedPageBreak/>
        <w:t>ПЕНЗЕНСКИЙ ГОСУДАРСТВЕННЫЙ УНИВЕРСИТЕТ</w:t>
      </w:r>
    </w:p>
    <w:p w:rsidR="00B84240" w:rsidRPr="00DB13F7" w:rsidRDefault="00B84240" w:rsidP="00B84240">
      <w:pPr>
        <w:widowControl w:val="0"/>
        <w:autoSpaceDE w:val="0"/>
        <w:autoSpaceDN w:val="0"/>
        <w:adjustRightInd w:val="0"/>
        <w:spacing w:after="0" w:line="240" w:lineRule="auto"/>
        <w:jc w:val="center"/>
        <w:rPr>
          <w:rFonts w:ascii="Times New Roman" w:eastAsia="Times New Roman" w:hAnsi="Times New Roman" w:cs="Times New Roman"/>
          <w:b/>
          <w:iCs/>
          <w:kern w:val="0"/>
          <w:sz w:val="28"/>
          <w:szCs w:val="28"/>
          <w:lang w:eastAsia="ru-RU"/>
        </w:rPr>
      </w:pPr>
      <w:r w:rsidRPr="00DB13F7">
        <w:rPr>
          <w:rFonts w:ascii="Times New Roman" w:eastAsia="Times New Roman" w:hAnsi="Times New Roman" w:cs="Times New Roman"/>
          <w:b/>
          <w:iCs/>
          <w:kern w:val="0"/>
          <w:sz w:val="28"/>
          <w:szCs w:val="28"/>
          <w:lang w:eastAsia="ru-RU"/>
        </w:rPr>
        <w:t>Юридический институт</w:t>
      </w:r>
    </w:p>
    <w:p w:rsidR="00B84240" w:rsidRPr="00DB13F7" w:rsidRDefault="00B84240" w:rsidP="00B84240">
      <w:pPr>
        <w:widowControl w:val="0"/>
        <w:autoSpaceDE w:val="0"/>
        <w:autoSpaceDN w:val="0"/>
        <w:adjustRightInd w:val="0"/>
        <w:spacing w:after="0" w:line="240" w:lineRule="auto"/>
        <w:jc w:val="center"/>
        <w:rPr>
          <w:rFonts w:ascii="Times New Roman" w:eastAsia="Times New Roman" w:hAnsi="Times New Roman" w:cs="Times New Roman"/>
          <w:iCs/>
          <w:kern w:val="0"/>
          <w:sz w:val="28"/>
          <w:szCs w:val="28"/>
          <w:lang w:eastAsia="ru-RU"/>
        </w:rPr>
      </w:pPr>
      <w:r w:rsidRPr="00DB13F7">
        <w:rPr>
          <w:rFonts w:ascii="Times New Roman" w:eastAsia="Times New Roman" w:hAnsi="Times New Roman" w:cs="Times New Roman"/>
          <w:iCs/>
          <w:kern w:val="0"/>
          <w:sz w:val="28"/>
          <w:szCs w:val="28"/>
          <w:lang w:eastAsia="ru-RU"/>
        </w:rPr>
        <w:t>Направление «</w:t>
      </w:r>
      <w:r w:rsidRPr="00336BFA">
        <w:rPr>
          <w:rFonts w:ascii="Times New Roman" w:eastAsia="Times New Roman" w:hAnsi="Times New Roman" w:cs="Times New Roman"/>
          <w:kern w:val="0"/>
          <w:sz w:val="28"/>
          <w:szCs w:val="28"/>
          <w:u w:val="single"/>
          <w:lang w:eastAsia="ru-RU"/>
        </w:rPr>
        <w:t>Гражданское право; предпринимательское право</w:t>
      </w:r>
      <w:r w:rsidRPr="00DB13F7">
        <w:rPr>
          <w:rFonts w:ascii="Times New Roman" w:eastAsia="Times New Roman" w:hAnsi="Times New Roman" w:cs="Times New Roman"/>
          <w:iCs/>
          <w:kern w:val="0"/>
          <w:sz w:val="28"/>
          <w:szCs w:val="28"/>
          <w:lang w:eastAsia="ru-RU"/>
        </w:rPr>
        <w:t>»</w:t>
      </w:r>
    </w:p>
    <w:p w:rsidR="00B84240" w:rsidRPr="00DB13F7" w:rsidRDefault="00B84240" w:rsidP="00B84240">
      <w:pPr>
        <w:widowControl w:val="0"/>
        <w:autoSpaceDE w:val="0"/>
        <w:autoSpaceDN w:val="0"/>
        <w:adjustRightInd w:val="0"/>
        <w:spacing w:after="0" w:line="240" w:lineRule="auto"/>
        <w:jc w:val="right"/>
        <w:rPr>
          <w:rFonts w:ascii="Times New Roman" w:eastAsia="Times New Roman" w:hAnsi="Times New Roman" w:cs="Times New Roman"/>
          <w:b/>
          <w:iCs/>
          <w:kern w:val="0"/>
          <w:sz w:val="28"/>
          <w:szCs w:val="28"/>
          <w:lang w:eastAsia="ru-RU"/>
        </w:rPr>
      </w:pPr>
    </w:p>
    <w:p w:rsidR="00B84240" w:rsidRPr="00DB13F7" w:rsidRDefault="00B84240" w:rsidP="00B84240">
      <w:pPr>
        <w:widowControl w:val="0"/>
        <w:autoSpaceDE w:val="0"/>
        <w:autoSpaceDN w:val="0"/>
        <w:adjustRightInd w:val="0"/>
        <w:spacing w:after="0" w:line="240" w:lineRule="auto"/>
        <w:jc w:val="right"/>
        <w:rPr>
          <w:rFonts w:ascii="Times New Roman" w:eastAsia="Times New Roman" w:hAnsi="Times New Roman" w:cs="Times New Roman"/>
          <w:b/>
          <w:iCs/>
          <w:kern w:val="0"/>
          <w:sz w:val="28"/>
          <w:szCs w:val="28"/>
          <w:lang w:eastAsia="ru-RU"/>
        </w:rPr>
      </w:pPr>
    </w:p>
    <w:p w:rsidR="00B84240" w:rsidRPr="00DB13F7" w:rsidRDefault="00B84240" w:rsidP="00B84240">
      <w:pPr>
        <w:widowControl w:val="0"/>
        <w:tabs>
          <w:tab w:val="center" w:pos="4673"/>
          <w:tab w:val="left" w:pos="6992"/>
        </w:tabs>
        <w:autoSpaceDE w:val="0"/>
        <w:autoSpaceDN w:val="0"/>
        <w:adjustRightInd w:val="0"/>
        <w:spacing w:after="0" w:line="240" w:lineRule="auto"/>
        <w:rPr>
          <w:rFonts w:ascii="Times New Roman" w:eastAsia="Times New Roman" w:hAnsi="Times New Roman" w:cs="Times New Roman"/>
          <w:b/>
          <w:iCs/>
          <w:kern w:val="0"/>
          <w:sz w:val="28"/>
          <w:szCs w:val="28"/>
          <w:lang w:eastAsia="ru-RU"/>
        </w:rPr>
      </w:pPr>
      <w:r w:rsidRPr="00DB13F7">
        <w:rPr>
          <w:rFonts w:ascii="Times New Roman" w:eastAsia="Times New Roman" w:hAnsi="Times New Roman" w:cs="Times New Roman"/>
          <w:b/>
          <w:iCs/>
          <w:kern w:val="0"/>
          <w:sz w:val="28"/>
          <w:szCs w:val="28"/>
          <w:lang w:eastAsia="ru-RU"/>
        </w:rPr>
        <w:tab/>
      </w:r>
      <w:r w:rsidRPr="00DB13F7">
        <w:rPr>
          <w:rFonts w:ascii="Times New Roman" w:eastAsia="Times New Roman" w:hAnsi="Times New Roman" w:cs="Times New Roman"/>
          <w:b/>
          <w:iCs/>
          <w:kern w:val="0"/>
          <w:sz w:val="28"/>
          <w:szCs w:val="28"/>
          <w:lang w:eastAsia="ru-RU"/>
        </w:rPr>
        <w:tab/>
        <w:t>УТВЕРЖДАЮ</w:t>
      </w:r>
    </w:p>
    <w:p w:rsidR="00B84240" w:rsidRPr="00DB13F7" w:rsidRDefault="00B84240" w:rsidP="00B84240">
      <w:pPr>
        <w:widowControl w:val="0"/>
        <w:autoSpaceDE w:val="0"/>
        <w:autoSpaceDN w:val="0"/>
        <w:adjustRightInd w:val="0"/>
        <w:spacing w:after="0" w:line="240" w:lineRule="auto"/>
        <w:jc w:val="right"/>
        <w:rPr>
          <w:rFonts w:ascii="Times New Roman" w:eastAsia="Times New Roman" w:hAnsi="Times New Roman" w:cs="Times New Roman"/>
          <w:iCs/>
          <w:kern w:val="0"/>
          <w:sz w:val="24"/>
          <w:szCs w:val="24"/>
          <w:lang w:eastAsia="ru-RU"/>
        </w:rPr>
      </w:pPr>
      <w:r w:rsidRPr="00DB13F7">
        <w:rPr>
          <w:rFonts w:ascii="Times New Roman" w:eastAsia="Times New Roman" w:hAnsi="Times New Roman" w:cs="Times New Roman"/>
          <w:iCs/>
          <w:kern w:val="0"/>
          <w:sz w:val="28"/>
          <w:szCs w:val="28"/>
          <w:lang w:eastAsia="ru-RU"/>
        </w:rPr>
        <w:t xml:space="preserve">Зав. </w:t>
      </w:r>
      <w:proofErr w:type="gramStart"/>
      <w:r w:rsidRPr="00DB13F7">
        <w:rPr>
          <w:rFonts w:ascii="Times New Roman" w:eastAsia="Times New Roman" w:hAnsi="Times New Roman" w:cs="Times New Roman"/>
          <w:iCs/>
          <w:kern w:val="0"/>
          <w:sz w:val="28"/>
          <w:szCs w:val="28"/>
          <w:lang w:eastAsia="ru-RU"/>
        </w:rPr>
        <w:t xml:space="preserve">кафедрой  </w:t>
      </w:r>
      <w:proofErr w:type="spellStart"/>
      <w:r w:rsidRPr="00DB13F7">
        <w:rPr>
          <w:rFonts w:ascii="Times New Roman" w:eastAsia="Times New Roman" w:hAnsi="Times New Roman" w:cs="Times New Roman"/>
          <w:iCs/>
          <w:kern w:val="0"/>
          <w:sz w:val="28"/>
          <w:szCs w:val="28"/>
          <w:u w:val="single"/>
          <w:lang w:eastAsia="ru-RU"/>
        </w:rPr>
        <w:t>ЧиПП</w:t>
      </w:r>
      <w:proofErr w:type="spellEnd"/>
      <w:proofErr w:type="gramEnd"/>
    </w:p>
    <w:p w:rsidR="00B84240" w:rsidRPr="00DB13F7" w:rsidRDefault="00B84240" w:rsidP="00B84240">
      <w:pPr>
        <w:widowControl w:val="0"/>
        <w:autoSpaceDE w:val="0"/>
        <w:autoSpaceDN w:val="0"/>
        <w:adjustRightInd w:val="0"/>
        <w:spacing w:after="0" w:line="240" w:lineRule="auto"/>
        <w:jc w:val="right"/>
        <w:rPr>
          <w:rFonts w:ascii="Times New Roman" w:eastAsia="Times New Roman" w:hAnsi="Times New Roman" w:cs="Times New Roman"/>
          <w:iCs/>
          <w:kern w:val="0"/>
          <w:sz w:val="20"/>
          <w:szCs w:val="20"/>
          <w:lang w:eastAsia="ru-RU"/>
        </w:rPr>
      </w:pPr>
      <w:r w:rsidRPr="00DB13F7">
        <w:rPr>
          <w:rFonts w:ascii="Times New Roman" w:eastAsia="Times New Roman" w:hAnsi="Times New Roman" w:cs="Times New Roman"/>
          <w:iCs/>
          <w:kern w:val="0"/>
          <w:sz w:val="20"/>
          <w:szCs w:val="20"/>
          <w:lang w:eastAsia="ru-RU"/>
        </w:rPr>
        <w:t>название</w:t>
      </w:r>
    </w:p>
    <w:p w:rsidR="00B84240" w:rsidRPr="00DB13F7" w:rsidRDefault="00B84240" w:rsidP="00B84240">
      <w:pPr>
        <w:widowControl w:val="0"/>
        <w:autoSpaceDE w:val="0"/>
        <w:autoSpaceDN w:val="0"/>
        <w:adjustRightInd w:val="0"/>
        <w:spacing w:after="0" w:line="240" w:lineRule="auto"/>
        <w:jc w:val="right"/>
        <w:rPr>
          <w:rFonts w:ascii="Times New Roman" w:eastAsia="Times New Roman" w:hAnsi="Times New Roman" w:cs="Times New Roman"/>
          <w:iCs/>
          <w:kern w:val="0"/>
          <w:sz w:val="24"/>
          <w:szCs w:val="24"/>
          <w:lang w:eastAsia="ru-RU"/>
        </w:rPr>
      </w:pPr>
      <w:r w:rsidRPr="00DB13F7">
        <w:rPr>
          <w:rFonts w:ascii="Times New Roman" w:eastAsia="Times New Roman" w:hAnsi="Times New Roman" w:cs="Times New Roman"/>
          <w:iCs/>
          <w:kern w:val="0"/>
          <w:sz w:val="24"/>
          <w:szCs w:val="24"/>
          <w:lang w:eastAsia="ru-RU"/>
        </w:rPr>
        <w:t>___________/</w:t>
      </w:r>
      <w:r w:rsidRPr="00DB13F7">
        <w:rPr>
          <w:rFonts w:ascii="Times New Roman" w:eastAsia="Times New Roman" w:hAnsi="Times New Roman" w:cs="Times New Roman"/>
          <w:iCs/>
          <w:kern w:val="0"/>
          <w:sz w:val="28"/>
          <w:szCs w:val="28"/>
          <w:u w:val="single"/>
          <w:lang w:eastAsia="ru-RU"/>
        </w:rPr>
        <w:t>Е.Б. Казакова</w:t>
      </w:r>
      <w:r w:rsidRPr="00DB13F7">
        <w:rPr>
          <w:rFonts w:ascii="Times New Roman" w:eastAsia="Times New Roman" w:hAnsi="Times New Roman" w:cs="Times New Roman"/>
          <w:iCs/>
          <w:kern w:val="0"/>
          <w:sz w:val="24"/>
          <w:szCs w:val="24"/>
          <w:lang w:eastAsia="ru-RU"/>
        </w:rPr>
        <w:t>/</w:t>
      </w:r>
    </w:p>
    <w:p w:rsidR="00B84240" w:rsidRPr="00DB13F7" w:rsidRDefault="00B84240" w:rsidP="00B84240">
      <w:pPr>
        <w:widowControl w:val="0"/>
        <w:autoSpaceDE w:val="0"/>
        <w:autoSpaceDN w:val="0"/>
        <w:adjustRightInd w:val="0"/>
        <w:spacing w:after="0" w:line="240" w:lineRule="auto"/>
        <w:jc w:val="right"/>
        <w:rPr>
          <w:rFonts w:ascii="Times New Roman" w:eastAsia="Times New Roman" w:hAnsi="Times New Roman" w:cs="Times New Roman"/>
          <w:kern w:val="0"/>
          <w:sz w:val="20"/>
          <w:szCs w:val="20"/>
          <w:lang w:eastAsia="ru-RU"/>
        </w:rPr>
      </w:pPr>
      <w:r w:rsidRPr="00DB13F7">
        <w:rPr>
          <w:rFonts w:ascii="Times New Roman" w:eastAsia="Times New Roman" w:hAnsi="Times New Roman" w:cs="Times New Roman"/>
          <w:kern w:val="0"/>
          <w:sz w:val="20"/>
          <w:szCs w:val="20"/>
          <w:lang w:eastAsia="ru-RU"/>
        </w:rPr>
        <w:t>(инициалы и фамилия)</w:t>
      </w:r>
    </w:p>
    <w:p w:rsidR="00B84240" w:rsidRPr="00DB13F7" w:rsidRDefault="00B84240" w:rsidP="00B84240">
      <w:pPr>
        <w:widowControl w:val="0"/>
        <w:autoSpaceDE w:val="0"/>
        <w:autoSpaceDN w:val="0"/>
        <w:adjustRightInd w:val="0"/>
        <w:spacing w:after="0" w:line="240" w:lineRule="auto"/>
        <w:jc w:val="right"/>
        <w:rPr>
          <w:rFonts w:ascii="Times New Roman" w:eastAsia="Times New Roman" w:hAnsi="Times New Roman" w:cs="Times New Roman"/>
          <w:iCs/>
          <w:kern w:val="0"/>
          <w:sz w:val="24"/>
          <w:szCs w:val="24"/>
          <w:lang w:eastAsia="ru-RU"/>
        </w:rPr>
      </w:pPr>
      <w:r w:rsidRPr="00DB13F7">
        <w:rPr>
          <w:rFonts w:ascii="Times New Roman" w:eastAsia="Times New Roman" w:hAnsi="Times New Roman" w:cs="Times New Roman"/>
          <w:iCs/>
          <w:kern w:val="0"/>
          <w:sz w:val="24"/>
          <w:szCs w:val="24"/>
          <w:lang w:eastAsia="ru-RU"/>
        </w:rPr>
        <w:t>__ _________20__ г.</w:t>
      </w:r>
    </w:p>
    <w:p w:rsidR="00B84240" w:rsidRPr="00DB13F7" w:rsidRDefault="00B84240" w:rsidP="00B8424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p>
    <w:p w:rsidR="00B84240" w:rsidRPr="00DB13F7" w:rsidRDefault="00B84240" w:rsidP="00B8424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p>
    <w:p w:rsidR="00B84240" w:rsidRPr="00DB13F7" w:rsidRDefault="00B84240" w:rsidP="00B8424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p>
    <w:p w:rsidR="00B84240" w:rsidRPr="00DB13F7" w:rsidRDefault="00B84240" w:rsidP="00B84240">
      <w:pPr>
        <w:widowControl w:val="0"/>
        <w:autoSpaceDE w:val="0"/>
        <w:autoSpaceDN w:val="0"/>
        <w:adjustRightInd w:val="0"/>
        <w:spacing w:after="0" w:line="360" w:lineRule="auto"/>
        <w:jc w:val="center"/>
        <w:rPr>
          <w:rFonts w:ascii="Times New Roman" w:eastAsia="Times New Roman" w:hAnsi="Times New Roman" w:cs="Times New Roman"/>
          <w:b/>
          <w:iCs/>
          <w:kern w:val="0"/>
          <w:sz w:val="28"/>
          <w:szCs w:val="28"/>
          <w:lang w:eastAsia="ru-RU"/>
        </w:rPr>
      </w:pPr>
      <w:r w:rsidRPr="00DB13F7">
        <w:rPr>
          <w:rFonts w:ascii="Times New Roman" w:eastAsia="Times New Roman" w:hAnsi="Times New Roman" w:cs="Times New Roman"/>
          <w:b/>
          <w:iCs/>
          <w:kern w:val="0"/>
          <w:sz w:val="28"/>
          <w:szCs w:val="28"/>
          <w:lang w:eastAsia="ru-RU"/>
        </w:rPr>
        <w:t>ЗАДАНИЕ</w:t>
      </w:r>
    </w:p>
    <w:p w:rsidR="00B84240" w:rsidRPr="00DB13F7" w:rsidRDefault="00B84240" w:rsidP="00B84240">
      <w:pPr>
        <w:widowControl w:val="0"/>
        <w:autoSpaceDE w:val="0"/>
        <w:autoSpaceDN w:val="0"/>
        <w:adjustRightInd w:val="0"/>
        <w:spacing w:after="0" w:line="360" w:lineRule="auto"/>
        <w:jc w:val="center"/>
        <w:rPr>
          <w:rFonts w:ascii="Times New Roman" w:eastAsia="Times New Roman" w:hAnsi="Times New Roman" w:cs="Times New Roman"/>
          <w:iCs/>
          <w:kern w:val="0"/>
          <w:sz w:val="28"/>
          <w:szCs w:val="28"/>
          <w:lang w:eastAsia="ru-RU"/>
        </w:rPr>
      </w:pPr>
      <w:r w:rsidRPr="00DB13F7">
        <w:rPr>
          <w:rFonts w:ascii="Times New Roman" w:eastAsia="Times New Roman" w:hAnsi="Times New Roman" w:cs="Times New Roman"/>
          <w:iCs/>
          <w:kern w:val="0"/>
          <w:sz w:val="28"/>
          <w:szCs w:val="28"/>
          <w:lang w:eastAsia="ru-RU"/>
        </w:rPr>
        <w:t>на выпускную квалификационную работу студента гр. № 19юм2</w:t>
      </w:r>
    </w:p>
    <w:p w:rsidR="00B84240" w:rsidRPr="00DB13F7" w:rsidRDefault="00B84240" w:rsidP="00B84240">
      <w:pPr>
        <w:widowControl w:val="0"/>
        <w:autoSpaceDE w:val="0"/>
        <w:autoSpaceDN w:val="0"/>
        <w:adjustRightInd w:val="0"/>
        <w:spacing w:after="0" w:line="360" w:lineRule="auto"/>
        <w:jc w:val="center"/>
        <w:rPr>
          <w:rFonts w:ascii="Times New Roman" w:eastAsia="Times New Roman" w:hAnsi="Times New Roman" w:cs="Times New Roman"/>
          <w:iCs/>
          <w:kern w:val="0"/>
          <w:sz w:val="28"/>
          <w:szCs w:val="28"/>
          <w:u w:val="single"/>
          <w:lang w:eastAsia="ru-RU"/>
        </w:rPr>
      </w:pPr>
      <w:r>
        <w:rPr>
          <w:rFonts w:ascii="Times New Roman" w:eastAsia="Times New Roman" w:hAnsi="Times New Roman" w:cs="Times New Roman"/>
          <w:iCs/>
          <w:kern w:val="0"/>
          <w:sz w:val="28"/>
          <w:szCs w:val="28"/>
          <w:u w:val="single"/>
          <w:lang w:eastAsia="ru-RU"/>
        </w:rPr>
        <w:t xml:space="preserve">Никитина Александра </w:t>
      </w:r>
      <w:proofErr w:type="spellStart"/>
      <w:r>
        <w:rPr>
          <w:rFonts w:ascii="Times New Roman" w:eastAsia="Times New Roman" w:hAnsi="Times New Roman" w:cs="Times New Roman"/>
          <w:iCs/>
          <w:kern w:val="0"/>
          <w:sz w:val="28"/>
          <w:szCs w:val="28"/>
          <w:u w:val="single"/>
          <w:lang w:eastAsia="ru-RU"/>
        </w:rPr>
        <w:t>Навидовича</w:t>
      </w:r>
      <w:proofErr w:type="spellEnd"/>
    </w:p>
    <w:p w:rsidR="00B84240" w:rsidRDefault="00B84240" w:rsidP="00B84240">
      <w:pPr>
        <w:widowControl w:val="0"/>
        <w:autoSpaceDE w:val="0"/>
        <w:autoSpaceDN w:val="0"/>
        <w:adjustRightInd w:val="0"/>
        <w:spacing w:after="0" w:line="360" w:lineRule="auto"/>
        <w:jc w:val="center"/>
        <w:rPr>
          <w:rFonts w:ascii="Times New Roman" w:eastAsia="Times New Roman" w:hAnsi="Times New Roman" w:cs="Times New Roman"/>
          <w:kern w:val="0"/>
          <w:sz w:val="28"/>
          <w:szCs w:val="28"/>
          <w:lang w:eastAsia="ru-RU"/>
        </w:rPr>
      </w:pPr>
      <w:r w:rsidRPr="00DB13F7">
        <w:rPr>
          <w:rFonts w:ascii="Times New Roman" w:eastAsia="Times New Roman" w:hAnsi="Times New Roman" w:cs="Times New Roman"/>
          <w:kern w:val="0"/>
          <w:sz w:val="28"/>
          <w:szCs w:val="28"/>
          <w:lang w:eastAsia="ru-RU"/>
        </w:rPr>
        <w:t>(фамилия, имя, отчество)</w:t>
      </w:r>
    </w:p>
    <w:p w:rsidR="00B84240" w:rsidRPr="00850D88" w:rsidRDefault="00B84240" w:rsidP="00B84240">
      <w:pPr>
        <w:pStyle w:val="a3"/>
        <w:widowControl w:val="0"/>
        <w:numPr>
          <w:ilvl w:val="0"/>
          <w:numId w:val="44"/>
        </w:numPr>
        <w:autoSpaceDE w:val="0"/>
        <w:autoSpaceDN w:val="0"/>
        <w:adjustRightInd w:val="0"/>
        <w:spacing w:after="0" w:line="360" w:lineRule="auto"/>
        <w:rPr>
          <w:rFonts w:ascii="Times New Roman" w:eastAsia="Times New Roman" w:hAnsi="Times New Roman" w:cs="Times New Roman"/>
          <w:iCs/>
          <w:kern w:val="0"/>
          <w:sz w:val="28"/>
          <w:szCs w:val="28"/>
          <w:lang w:eastAsia="ru-RU"/>
        </w:rPr>
      </w:pPr>
      <w:r w:rsidRPr="00C369F9">
        <w:rPr>
          <w:rFonts w:ascii="Times New Roman" w:eastAsia="Times New Roman" w:hAnsi="Times New Roman" w:cs="Times New Roman"/>
          <w:b/>
          <w:iCs/>
          <w:kern w:val="0"/>
          <w:sz w:val="28"/>
          <w:szCs w:val="28"/>
          <w:lang w:eastAsia="ru-RU"/>
        </w:rPr>
        <w:t xml:space="preserve">Тема работы </w:t>
      </w:r>
      <w:r w:rsidRPr="00C369F9">
        <w:rPr>
          <w:rFonts w:ascii="Times New Roman" w:eastAsia="Times New Roman" w:hAnsi="Times New Roman" w:cs="Times New Roman"/>
          <w:iCs/>
          <w:kern w:val="0"/>
          <w:sz w:val="28"/>
          <w:szCs w:val="28"/>
          <w:lang w:eastAsia="ru-RU"/>
        </w:rPr>
        <w:t xml:space="preserve">“Правовое регулирование договора дарения в </w:t>
      </w:r>
      <w:r w:rsidRPr="00850D88">
        <w:rPr>
          <w:rFonts w:ascii="Times New Roman" w:eastAsia="Times New Roman" w:hAnsi="Times New Roman" w:cs="Times New Roman"/>
          <w:iCs/>
          <w:kern w:val="0"/>
          <w:sz w:val="28"/>
          <w:szCs w:val="28"/>
          <w:lang w:eastAsia="ru-RU"/>
        </w:rPr>
        <w:t>гражданском законодательстве».</w:t>
      </w:r>
    </w:p>
    <w:p w:rsidR="00B84240" w:rsidRPr="00850D88" w:rsidRDefault="00B84240" w:rsidP="00B84240">
      <w:pPr>
        <w:pStyle w:val="a3"/>
        <w:widowControl w:val="0"/>
        <w:numPr>
          <w:ilvl w:val="0"/>
          <w:numId w:val="44"/>
        </w:numPr>
        <w:autoSpaceDE w:val="0"/>
        <w:autoSpaceDN w:val="0"/>
        <w:adjustRightInd w:val="0"/>
        <w:spacing w:after="0" w:line="360" w:lineRule="auto"/>
        <w:rPr>
          <w:rFonts w:ascii="Times New Roman" w:eastAsia="Times New Roman" w:hAnsi="Times New Roman" w:cs="Times New Roman"/>
          <w:kern w:val="0"/>
          <w:sz w:val="28"/>
          <w:szCs w:val="28"/>
          <w:lang w:eastAsia="ru-RU"/>
        </w:rPr>
      </w:pPr>
      <w:r w:rsidRPr="00850D88">
        <w:rPr>
          <w:rFonts w:ascii="Times New Roman" w:hAnsi="Times New Roman" w:cs="Times New Roman"/>
          <w:b/>
          <w:bCs/>
          <w:sz w:val="28"/>
          <w:szCs w:val="28"/>
        </w:rPr>
        <w:t xml:space="preserve">Научный руководитель </w:t>
      </w:r>
      <w:proofErr w:type="spellStart"/>
      <w:r w:rsidRPr="00850D88">
        <w:rPr>
          <w:rFonts w:ascii="Times New Roman" w:hAnsi="Times New Roman" w:cs="Times New Roman"/>
          <w:bCs/>
          <w:sz w:val="28"/>
          <w:szCs w:val="28"/>
        </w:rPr>
        <w:t>к.ю.н</w:t>
      </w:r>
      <w:proofErr w:type="spellEnd"/>
      <w:r w:rsidRPr="00850D88">
        <w:rPr>
          <w:rFonts w:ascii="Times New Roman" w:hAnsi="Times New Roman" w:cs="Times New Roman"/>
          <w:bCs/>
          <w:sz w:val="28"/>
          <w:szCs w:val="28"/>
        </w:rPr>
        <w:t>., доцент Дёмина И.А.</w:t>
      </w:r>
    </w:p>
    <w:p w:rsidR="00B84240" w:rsidRPr="00850D88" w:rsidRDefault="00B84240" w:rsidP="00B84240">
      <w:pPr>
        <w:pStyle w:val="a3"/>
        <w:numPr>
          <w:ilvl w:val="0"/>
          <w:numId w:val="44"/>
        </w:numPr>
        <w:tabs>
          <w:tab w:val="left" w:leader="underscore" w:pos="-142"/>
        </w:tabs>
        <w:spacing w:line="360" w:lineRule="auto"/>
        <w:jc w:val="both"/>
        <w:rPr>
          <w:rFonts w:ascii="Times New Roman" w:hAnsi="Times New Roman" w:cs="Times New Roman"/>
          <w:b/>
          <w:bCs/>
          <w:color w:val="000000"/>
          <w:sz w:val="28"/>
          <w:szCs w:val="28"/>
        </w:rPr>
      </w:pPr>
      <w:r w:rsidRPr="00850D88">
        <w:rPr>
          <w:rFonts w:ascii="Times New Roman" w:hAnsi="Times New Roman" w:cs="Times New Roman"/>
          <w:b/>
          <w:bCs/>
          <w:sz w:val="28"/>
          <w:szCs w:val="28"/>
        </w:rPr>
        <w:t xml:space="preserve">Дата выдачи </w:t>
      </w:r>
      <w:r w:rsidRPr="00850D88">
        <w:rPr>
          <w:rFonts w:ascii="Times New Roman" w:hAnsi="Times New Roman" w:cs="Times New Roman"/>
          <w:b/>
          <w:bCs/>
          <w:color w:val="000000"/>
          <w:sz w:val="28"/>
          <w:szCs w:val="28"/>
        </w:rPr>
        <w:t xml:space="preserve">задания: </w:t>
      </w:r>
      <w:r w:rsidRPr="00850D88">
        <w:rPr>
          <w:rFonts w:ascii="Times New Roman" w:hAnsi="Times New Roman" w:cs="Times New Roman"/>
          <w:bCs/>
          <w:color w:val="000000"/>
          <w:sz w:val="28"/>
          <w:szCs w:val="28"/>
        </w:rPr>
        <w:t>0</w:t>
      </w:r>
      <w:r>
        <w:rPr>
          <w:rFonts w:ascii="Times New Roman" w:hAnsi="Times New Roman" w:cs="Times New Roman"/>
          <w:bCs/>
          <w:color w:val="000000"/>
          <w:sz w:val="28"/>
          <w:szCs w:val="28"/>
        </w:rPr>
        <w:t>1</w:t>
      </w:r>
      <w:r w:rsidRPr="00850D88">
        <w:rPr>
          <w:rFonts w:ascii="Times New Roman" w:hAnsi="Times New Roman" w:cs="Times New Roman"/>
          <w:bCs/>
          <w:color w:val="000000"/>
          <w:sz w:val="28"/>
          <w:szCs w:val="28"/>
        </w:rPr>
        <w:t>.1</w:t>
      </w:r>
      <w:r>
        <w:rPr>
          <w:rFonts w:ascii="Times New Roman" w:hAnsi="Times New Roman" w:cs="Times New Roman"/>
          <w:bCs/>
          <w:color w:val="000000"/>
          <w:sz w:val="28"/>
          <w:szCs w:val="28"/>
        </w:rPr>
        <w:t>2</w:t>
      </w:r>
      <w:r w:rsidRPr="00850D88">
        <w:rPr>
          <w:rFonts w:ascii="Times New Roman" w:hAnsi="Times New Roman" w:cs="Times New Roman"/>
          <w:bCs/>
          <w:color w:val="000000"/>
          <w:sz w:val="28"/>
          <w:szCs w:val="28"/>
        </w:rPr>
        <w:t>.202</w:t>
      </w:r>
      <w:r>
        <w:rPr>
          <w:rFonts w:ascii="Times New Roman" w:hAnsi="Times New Roman" w:cs="Times New Roman"/>
          <w:bCs/>
          <w:color w:val="000000"/>
          <w:sz w:val="28"/>
          <w:szCs w:val="28"/>
        </w:rPr>
        <w:t>2</w:t>
      </w:r>
      <w:r w:rsidRPr="00850D88">
        <w:rPr>
          <w:rFonts w:ascii="Times New Roman" w:hAnsi="Times New Roman" w:cs="Times New Roman"/>
          <w:bCs/>
          <w:color w:val="000000"/>
          <w:sz w:val="28"/>
          <w:szCs w:val="28"/>
        </w:rPr>
        <w:t>.</w:t>
      </w:r>
    </w:p>
    <w:p w:rsidR="00B84240" w:rsidRPr="00850D88" w:rsidRDefault="00B84240" w:rsidP="00B84240">
      <w:pPr>
        <w:pStyle w:val="a3"/>
        <w:widowControl w:val="0"/>
        <w:numPr>
          <w:ilvl w:val="0"/>
          <w:numId w:val="44"/>
        </w:numPr>
        <w:autoSpaceDE w:val="0"/>
        <w:autoSpaceDN w:val="0"/>
        <w:adjustRightInd w:val="0"/>
        <w:spacing w:after="0" w:line="360" w:lineRule="auto"/>
        <w:rPr>
          <w:rFonts w:ascii="Times New Roman" w:eastAsia="Times New Roman" w:hAnsi="Times New Roman" w:cs="Times New Roman"/>
          <w:kern w:val="0"/>
          <w:sz w:val="28"/>
          <w:szCs w:val="28"/>
          <w:lang w:eastAsia="ru-RU"/>
        </w:rPr>
      </w:pPr>
      <w:r w:rsidRPr="00850D88">
        <w:rPr>
          <w:rFonts w:ascii="Times New Roman" w:hAnsi="Times New Roman" w:cs="Times New Roman"/>
          <w:b/>
          <w:bCs/>
          <w:color w:val="000000"/>
          <w:sz w:val="28"/>
          <w:szCs w:val="28"/>
        </w:rPr>
        <w:t xml:space="preserve">Срок сдачи студентом законченной работы: </w:t>
      </w:r>
      <w:r w:rsidRPr="00850D88">
        <w:rPr>
          <w:rFonts w:ascii="Times New Roman" w:hAnsi="Times New Roman" w:cs="Times New Roman"/>
          <w:bCs/>
          <w:color w:val="000000"/>
          <w:sz w:val="28"/>
          <w:szCs w:val="28"/>
        </w:rPr>
        <w:t>2</w:t>
      </w:r>
      <w:r>
        <w:rPr>
          <w:rFonts w:ascii="Times New Roman" w:hAnsi="Times New Roman" w:cs="Times New Roman"/>
          <w:bCs/>
          <w:color w:val="000000"/>
          <w:sz w:val="28"/>
          <w:szCs w:val="28"/>
        </w:rPr>
        <w:t>5</w:t>
      </w:r>
      <w:r w:rsidRPr="00850D88">
        <w:rPr>
          <w:rFonts w:ascii="Times New Roman" w:hAnsi="Times New Roman" w:cs="Times New Roman"/>
          <w:bCs/>
          <w:color w:val="000000"/>
          <w:sz w:val="28"/>
          <w:szCs w:val="28"/>
        </w:rPr>
        <w:t>.0</w:t>
      </w:r>
      <w:r>
        <w:rPr>
          <w:rFonts w:ascii="Times New Roman" w:hAnsi="Times New Roman" w:cs="Times New Roman"/>
          <w:bCs/>
          <w:color w:val="000000"/>
          <w:sz w:val="28"/>
          <w:szCs w:val="28"/>
        </w:rPr>
        <w:t>5</w:t>
      </w:r>
      <w:r w:rsidRPr="00850D88">
        <w:rPr>
          <w:rFonts w:ascii="Times New Roman" w:hAnsi="Times New Roman" w:cs="Times New Roman"/>
          <w:bCs/>
          <w:color w:val="000000"/>
          <w:sz w:val="28"/>
          <w:szCs w:val="28"/>
        </w:rPr>
        <w:t>.202</w:t>
      </w:r>
      <w:r>
        <w:rPr>
          <w:rFonts w:ascii="Times New Roman" w:hAnsi="Times New Roman" w:cs="Times New Roman"/>
          <w:bCs/>
          <w:color w:val="000000"/>
          <w:sz w:val="28"/>
          <w:szCs w:val="28"/>
        </w:rPr>
        <w:t>3</w:t>
      </w:r>
      <w:r w:rsidRPr="00850D88">
        <w:rPr>
          <w:rFonts w:ascii="Times New Roman" w:hAnsi="Times New Roman" w:cs="Times New Roman"/>
          <w:bCs/>
          <w:color w:val="000000"/>
          <w:sz w:val="28"/>
          <w:szCs w:val="28"/>
        </w:rPr>
        <w:t>.</w:t>
      </w:r>
    </w:p>
    <w:p w:rsidR="00B84240" w:rsidRPr="00850D88" w:rsidRDefault="00B84240" w:rsidP="00B84240">
      <w:pPr>
        <w:pStyle w:val="a3"/>
        <w:numPr>
          <w:ilvl w:val="0"/>
          <w:numId w:val="44"/>
        </w:numPr>
        <w:tabs>
          <w:tab w:val="left" w:pos="4138"/>
          <w:tab w:val="right" w:pos="9355"/>
        </w:tabs>
        <w:spacing w:line="360" w:lineRule="auto"/>
        <w:jc w:val="both"/>
        <w:rPr>
          <w:rFonts w:ascii="Times New Roman" w:hAnsi="Times New Roman" w:cs="Times New Roman"/>
          <w:b/>
          <w:bCs/>
          <w:sz w:val="28"/>
          <w:szCs w:val="28"/>
        </w:rPr>
      </w:pPr>
      <w:r w:rsidRPr="00850D88">
        <w:rPr>
          <w:rFonts w:ascii="Times New Roman" w:hAnsi="Times New Roman" w:cs="Times New Roman"/>
          <w:b/>
          <w:bCs/>
          <w:sz w:val="28"/>
          <w:szCs w:val="28"/>
        </w:rPr>
        <w:t xml:space="preserve"> Перечень подлежащих разработке вопросов:</w:t>
      </w:r>
    </w:p>
    <w:p w:rsidR="00B84240" w:rsidRPr="00850D88" w:rsidRDefault="00B84240" w:rsidP="00B84240">
      <w:pPr>
        <w:pStyle w:val="a3"/>
        <w:widowControl w:val="0"/>
        <w:autoSpaceDE w:val="0"/>
        <w:autoSpaceDN w:val="0"/>
        <w:adjustRightInd w:val="0"/>
        <w:spacing w:after="0" w:line="360" w:lineRule="auto"/>
        <w:rPr>
          <w:rFonts w:ascii="Times New Roman" w:hAnsi="Times New Roman" w:cs="Times New Roman"/>
          <w:color w:val="000000"/>
          <w:sz w:val="28"/>
          <w:szCs w:val="28"/>
        </w:rPr>
      </w:pPr>
      <w:r w:rsidRPr="00850D88">
        <w:rPr>
          <w:rFonts w:ascii="Times New Roman" w:hAnsi="Times New Roman" w:cs="Times New Roman"/>
          <w:bCs/>
          <w:color w:val="000000"/>
          <w:sz w:val="28"/>
          <w:szCs w:val="28"/>
        </w:rPr>
        <w:t>-</w:t>
      </w:r>
      <w:r w:rsidRPr="00850D88">
        <w:rPr>
          <w:rFonts w:ascii="Times New Roman" w:hAnsi="Times New Roman" w:cs="Times New Roman"/>
          <w:color w:val="000000"/>
          <w:sz w:val="28"/>
          <w:szCs w:val="28"/>
        </w:rPr>
        <w:t>понятие и сущность договора дарения;</w:t>
      </w:r>
    </w:p>
    <w:p w:rsidR="00B84240" w:rsidRPr="00850D88" w:rsidRDefault="00B84240" w:rsidP="00B84240">
      <w:pPr>
        <w:pStyle w:val="a3"/>
        <w:widowControl w:val="0"/>
        <w:autoSpaceDE w:val="0"/>
        <w:autoSpaceDN w:val="0"/>
        <w:adjustRightInd w:val="0"/>
        <w:spacing w:after="0" w:line="360" w:lineRule="auto"/>
        <w:rPr>
          <w:rFonts w:ascii="Times New Roman" w:hAnsi="Times New Roman" w:cs="Times New Roman"/>
          <w:color w:val="000000"/>
          <w:sz w:val="28"/>
          <w:szCs w:val="28"/>
        </w:rPr>
      </w:pPr>
      <w:r w:rsidRPr="00850D88">
        <w:rPr>
          <w:rFonts w:ascii="Times New Roman" w:hAnsi="Times New Roman" w:cs="Times New Roman"/>
          <w:color w:val="000000"/>
          <w:sz w:val="28"/>
          <w:szCs w:val="28"/>
        </w:rPr>
        <w:t>-понятие предмета, объекта и стороны договора дарения;</w:t>
      </w:r>
    </w:p>
    <w:p w:rsidR="00B84240" w:rsidRDefault="00B84240" w:rsidP="00B84240">
      <w:pPr>
        <w:pStyle w:val="a3"/>
        <w:widowControl w:val="0"/>
        <w:autoSpaceDE w:val="0"/>
        <w:autoSpaceDN w:val="0"/>
        <w:adjustRightInd w:val="0"/>
        <w:spacing w:after="0" w:line="360" w:lineRule="auto"/>
        <w:rPr>
          <w:rFonts w:ascii="Times New Roman" w:eastAsia="Times New Roman" w:hAnsi="Times New Roman" w:cs="Times New Roman"/>
          <w:kern w:val="0"/>
          <w:sz w:val="28"/>
          <w:szCs w:val="28"/>
          <w:lang w:eastAsia="ru-RU"/>
        </w:rPr>
      </w:pPr>
      <w:r w:rsidRPr="00850D88">
        <w:rPr>
          <w:rFonts w:ascii="Times New Roman" w:eastAsia="Times New Roman" w:hAnsi="Times New Roman" w:cs="Times New Roman"/>
          <w:kern w:val="0"/>
          <w:sz w:val="28"/>
          <w:szCs w:val="28"/>
          <w:lang w:eastAsia="ru-RU"/>
        </w:rPr>
        <w:t>-виды договоров дарения;</w:t>
      </w:r>
    </w:p>
    <w:p w:rsidR="00B84240" w:rsidRDefault="00B84240" w:rsidP="00B84240">
      <w:pPr>
        <w:pStyle w:val="a3"/>
        <w:widowControl w:val="0"/>
        <w:autoSpaceDE w:val="0"/>
        <w:autoSpaceDN w:val="0"/>
        <w:adjustRightInd w:val="0"/>
        <w:spacing w:after="0" w:line="360" w:lineRule="auto"/>
        <w:rPr>
          <w:rFonts w:ascii="Times New Roman" w:eastAsia="Times New Roman" w:hAnsi="Times New Roman" w:cs="Times New Roman"/>
          <w:kern w:val="0"/>
          <w:sz w:val="28"/>
          <w:szCs w:val="28"/>
          <w:lang w:eastAsia="ru-RU"/>
        </w:rPr>
      </w:pPr>
    </w:p>
    <w:p w:rsidR="00B84240" w:rsidRDefault="00B84240" w:rsidP="00B84240">
      <w:pPr>
        <w:pStyle w:val="a3"/>
        <w:widowControl w:val="0"/>
        <w:autoSpaceDE w:val="0"/>
        <w:autoSpaceDN w:val="0"/>
        <w:adjustRightInd w:val="0"/>
        <w:spacing w:after="0" w:line="360" w:lineRule="auto"/>
        <w:rPr>
          <w:rFonts w:ascii="Times New Roman" w:eastAsia="Times New Roman" w:hAnsi="Times New Roman" w:cs="Times New Roman"/>
          <w:kern w:val="0"/>
          <w:sz w:val="28"/>
          <w:szCs w:val="28"/>
          <w:lang w:eastAsia="ru-RU"/>
        </w:rPr>
      </w:pPr>
    </w:p>
    <w:p w:rsidR="00B84240" w:rsidRDefault="00B84240" w:rsidP="00B84240">
      <w:pPr>
        <w:pStyle w:val="a3"/>
        <w:widowControl w:val="0"/>
        <w:autoSpaceDE w:val="0"/>
        <w:autoSpaceDN w:val="0"/>
        <w:adjustRightInd w:val="0"/>
        <w:spacing w:after="0" w:line="360" w:lineRule="auto"/>
        <w:rPr>
          <w:rFonts w:ascii="Times New Roman" w:eastAsia="Times New Roman" w:hAnsi="Times New Roman" w:cs="Times New Roman"/>
          <w:kern w:val="0"/>
          <w:sz w:val="28"/>
          <w:szCs w:val="28"/>
          <w:lang w:eastAsia="ru-RU"/>
        </w:rPr>
      </w:pPr>
    </w:p>
    <w:p w:rsidR="00B84240" w:rsidRDefault="00B84240" w:rsidP="00B84240">
      <w:pPr>
        <w:pStyle w:val="a3"/>
        <w:widowControl w:val="0"/>
        <w:autoSpaceDE w:val="0"/>
        <w:autoSpaceDN w:val="0"/>
        <w:adjustRightInd w:val="0"/>
        <w:spacing w:after="0" w:line="360" w:lineRule="auto"/>
        <w:rPr>
          <w:rFonts w:ascii="Times New Roman" w:eastAsia="Times New Roman" w:hAnsi="Times New Roman" w:cs="Times New Roman"/>
          <w:kern w:val="0"/>
          <w:sz w:val="28"/>
          <w:szCs w:val="28"/>
          <w:lang w:eastAsia="ru-RU"/>
        </w:rPr>
      </w:pPr>
    </w:p>
    <w:p w:rsidR="00B84240" w:rsidRDefault="00B84240" w:rsidP="00B84240">
      <w:pPr>
        <w:pStyle w:val="a3"/>
        <w:widowControl w:val="0"/>
        <w:autoSpaceDE w:val="0"/>
        <w:autoSpaceDN w:val="0"/>
        <w:adjustRightInd w:val="0"/>
        <w:spacing w:after="0" w:line="360" w:lineRule="auto"/>
        <w:rPr>
          <w:rFonts w:ascii="Times New Roman" w:eastAsia="Times New Roman" w:hAnsi="Times New Roman" w:cs="Times New Roman"/>
          <w:kern w:val="0"/>
          <w:sz w:val="28"/>
          <w:szCs w:val="28"/>
          <w:lang w:eastAsia="ru-RU"/>
        </w:rPr>
      </w:pPr>
    </w:p>
    <w:p w:rsidR="00B84240" w:rsidRDefault="00B84240" w:rsidP="00B84240">
      <w:pPr>
        <w:pStyle w:val="a3"/>
        <w:widowControl w:val="0"/>
        <w:autoSpaceDE w:val="0"/>
        <w:autoSpaceDN w:val="0"/>
        <w:adjustRightInd w:val="0"/>
        <w:spacing w:after="0" w:line="360" w:lineRule="auto"/>
        <w:rPr>
          <w:rFonts w:ascii="Times New Roman" w:eastAsia="Times New Roman" w:hAnsi="Times New Roman" w:cs="Times New Roman"/>
          <w:kern w:val="0"/>
          <w:sz w:val="28"/>
          <w:szCs w:val="28"/>
          <w:lang w:eastAsia="ru-RU"/>
        </w:rPr>
      </w:pPr>
    </w:p>
    <w:p w:rsidR="00B84240" w:rsidRDefault="00B84240" w:rsidP="00B84240">
      <w:pPr>
        <w:pStyle w:val="a3"/>
        <w:widowControl w:val="0"/>
        <w:autoSpaceDE w:val="0"/>
        <w:autoSpaceDN w:val="0"/>
        <w:adjustRightInd w:val="0"/>
        <w:spacing w:after="0" w:line="360" w:lineRule="auto"/>
        <w:rPr>
          <w:rFonts w:ascii="Times New Roman" w:eastAsia="Times New Roman" w:hAnsi="Times New Roman" w:cs="Times New Roman"/>
          <w:kern w:val="0"/>
          <w:sz w:val="28"/>
          <w:szCs w:val="28"/>
          <w:lang w:eastAsia="ru-RU"/>
        </w:rPr>
      </w:pPr>
    </w:p>
    <w:p w:rsidR="00B84240" w:rsidRDefault="00B84240" w:rsidP="00B84240">
      <w:pPr>
        <w:pStyle w:val="a3"/>
        <w:widowControl w:val="0"/>
        <w:autoSpaceDE w:val="0"/>
        <w:autoSpaceDN w:val="0"/>
        <w:adjustRightInd w:val="0"/>
        <w:spacing w:after="0" w:line="360" w:lineRule="auto"/>
        <w:rPr>
          <w:rFonts w:ascii="Times New Roman" w:eastAsia="Times New Roman" w:hAnsi="Times New Roman" w:cs="Times New Roman"/>
          <w:kern w:val="0"/>
          <w:sz w:val="28"/>
          <w:szCs w:val="28"/>
          <w:lang w:eastAsia="ru-RU"/>
        </w:rPr>
      </w:pPr>
    </w:p>
    <w:p w:rsidR="00B84240" w:rsidRDefault="00B84240" w:rsidP="00B84240">
      <w:pPr>
        <w:widowControl w:val="0"/>
        <w:autoSpaceDE w:val="0"/>
        <w:autoSpaceDN w:val="0"/>
        <w:adjustRightInd w:val="0"/>
        <w:spacing w:after="0" w:line="360" w:lineRule="auto"/>
        <w:ind w:left="426"/>
        <w:rPr>
          <w:rFonts w:ascii="Times New Roman" w:eastAsia="Times New Roman" w:hAnsi="Times New Roman" w:cs="Times New Roman"/>
          <w:kern w:val="0"/>
          <w:sz w:val="28"/>
          <w:szCs w:val="28"/>
          <w:lang w:eastAsia="ru-RU"/>
        </w:rPr>
      </w:pPr>
      <w:r w:rsidRPr="00DB74EA">
        <w:rPr>
          <w:rFonts w:ascii="Times New Roman" w:eastAsia="Times New Roman" w:hAnsi="Times New Roman" w:cs="Times New Roman"/>
          <w:b/>
          <w:kern w:val="0"/>
          <w:sz w:val="28"/>
          <w:szCs w:val="28"/>
          <w:lang w:eastAsia="ru-RU"/>
        </w:rPr>
        <w:lastRenderedPageBreak/>
        <w:t>6.</w:t>
      </w:r>
      <w:r>
        <w:rPr>
          <w:rFonts w:ascii="Times New Roman" w:eastAsia="Times New Roman" w:hAnsi="Times New Roman" w:cs="Times New Roman"/>
          <w:b/>
          <w:kern w:val="0"/>
          <w:sz w:val="28"/>
          <w:szCs w:val="28"/>
          <w:lang w:eastAsia="ru-RU"/>
        </w:rPr>
        <w:t xml:space="preserve"> </w:t>
      </w:r>
      <w:r>
        <w:rPr>
          <w:rFonts w:ascii="Times New Roman" w:eastAsia="Times New Roman" w:hAnsi="Times New Roman" w:cs="Times New Roman"/>
          <w:kern w:val="0"/>
          <w:sz w:val="28"/>
          <w:szCs w:val="28"/>
          <w:lang w:eastAsia="ru-RU"/>
        </w:rPr>
        <w:t>Консультанты по работе, с указанием относящихся к ним разделов работы</w:t>
      </w:r>
    </w:p>
    <w:tbl>
      <w:tblPr>
        <w:tblStyle w:val="af2"/>
        <w:tblW w:w="9640" w:type="dxa"/>
        <w:tblInd w:w="-289" w:type="dxa"/>
        <w:tblLook w:val="04A0" w:firstRow="1" w:lastRow="0" w:firstColumn="1" w:lastColumn="0" w:noHBand="0" w:noVBand="1"/>
      </w:tblPr>
      <w:tblGrid>
        <w:gridCol w:w="2585"/>
        <w:gridCol w:w="2094"/>
        <w:gridCol w:w="2409"/>
        <w:gridCol w:w="2552"/>
      </w:tblGrid>
      <w:tr w:rsidR="00B84240" w:rsidTr="003B709F">
        <w:trPr>
          <w:trHeight w:val="240"/>
        </w:trPr>
        <w:tc>
          <w:tcPr>
            <w:tcW w:w="2585" w:type="dxa"/>
            <w:vMerge w:val="restart"/>
          </w:tcPr>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Раздел</w:t>
            </w:r>
          </w:p>
        </w:tc>
        <w:tc>
          <w:tcPr>
            <w:tcW w:w="2094" w:type="dxa"/>
            <w:vMerge w:val="restart"/>
          </w:tcPr>
          <w:p w:rsidR="00B84240" w:rsidRDefault="00B84240" w:rsidP="003B709F">
            <w:pPr>
              <w:widowControl w:val="0"/>
              <w:autoSpaceDE w:val="0"/>
              <w:autoSpaceDN w:val="0"/>
              <w:adjustRightInd w:val="0"/>
              <w:spacing w:line="360" w:lineRule="auto"/>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Консультант</w:t>
            </w:r>
          </w:p>
        </w:tc>
        <w:tc>
          <w:tcPr>
            <w:tcW w:w="4961" w:type="dxa"/>
            <w:gridSpan w:val="2"/>
          </w:tcPr>
          <w:p w:rsidR="00B84240" w:rsidRDefault="00B84240" w:rsidP="003B709F">
            <w:pPr>
              <w:widowControl w:val="0"/>
              <w:autoSpaceDE w:val="0"/>
              <w:autoSpaceDN w:val="0"/>
              <w:adjustRightInd w:val="0"/>
              <w:spacing w:line="360" w:lineRule="auto"/>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Подпись, дата</w:t>
            </w:r>
          </w:p>
        </w:tc>
      </w:tr>
      <w:tr w:rsidR="00B84240" w:rsidTr="003B709F">
        <w:trPr>
          <w:trHeight w:val="240"/>
        </w:trPr>
        <w:tc>
          <w:tcPr>
            <w:tcW w:w="2585" w:type="dxa"/>
            <w:vMerge/>
          </w:tcPr>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p>
        </w:tc>
        <w:tc>
          <w:tcPr>
            <w:tcW w:w="2094" w:type="dxa"/>
            <w:vMerge/>
          </w:tcPr>
          <w:p w:rsidR="00B84240" w:rsidRDefault="00B84240" w:rsidP="003B709F">
            <w:pPr>
              <w:widowControl w:val="0"/>
              <w:autoSpaceDE w:val="0"/>
              <w:autoSpaceDN w:val="0"/>
              <w:adjustRightInd w:val="0"/>
              <w:spacing w:line="360" w:lineRule="auto"/>
              <w:rPr>
                <w:rFonts w:ascii="Times New Roman" w:eastAsia="Times New Roman" w:hAnsi="Times New Roman" w:cs="Times New Roman"/>
                <w:kern w:val="0"/>
                <w:sz w:val="28"/>
                <w:szCs w:val="28"/>
                <w:lang w:eastAsia="ru-RU"/>
              </w:rPr>
            </w:pPr>
          </w:p>
        </w:tc>
        <w:tc>
          <w:tcPr>
            <w:tcW w:w="2409" w:type="dxa"/>
          </w:tcPr>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 xml:space="preserve">Задание выдал </w:t>
            </w:r>
          </w:p>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sidRPr="00850D88">
              <w:rPr>
                <w:rFonts w:ascii="Times New Roman" w:hAnsi="Times New Roman" w:cs="Times New Roman"/>
                <w:bCs/>
                <w:color w:val="000000"/>
                <w:sz w:val="28"/>
                <w:szCs w:val="28"/>
              </w:rPr>
              <w:t>0</w:t>
            </w:r>
            <w:r>
              <w:rPr>
                <w:rFonts w:ascii="Times New Roman" w:hAnsi="Times New Roman" w:cs="Times New Roman"/>
                <w:bCs/>
                <w:color w:val="000000"/>
                <w:sz w:val="28"/>
                <w:szCs w:val="28"/>
              </w:rPr>
              <w:t>1</w:t>
            </w:r>
            <w:r w:rsidRPr="00850D88">
              <w:rPr>
                <w:rFonts w:ascii="Times New Roman" w:hAnsi="Times New Roman" w:cs="Times New Roman"/>
                <w:bCs/>
                <w:color w:val="000000"/>
                <w:sz w:val="28"/>
                <w:szCs w:val="28"/>
              </w:rPr>
              <w:t>.1</w:t>
            </w:r>
            <w:r>
              <w:rPr>
                <w:rFonts w:ascii="Times New Roman" w:hAnsi="Times New Roman" w:cs="Times New Roman"/>
                <w:bCs/>
                <w:color w:val="000000"/>
                <w:sz w:val="28"/>
                <w:szCs w:val="28"/>
              </w:rPr>
              <w:t>2</w:t>
            </w:r>
            <w:r w:rsidRPr="00850D88">
              <w:rPr>
                <w:rFonts w:ascii="Times New Roman" w:hAnsi="Times New Roman" w:cs="Times New Roman"/>
                <w:bCs/>
                <w:color w:val="000000"/>
                <w:sz w:val="28"/>
                <w:szCs w:val="28"/>
              </w:rPr>
              <w:t>.202</w:t>
            </w:r>
            <w:r>
              <w:rPr>
                <w:rFonts w:ascii="Times New Roman" w:hAnsi="Times New Roman" w:cs="Times New Roman"/>
                <w:bCs/>
                <w:color w:val="000000"/>
                <w:sz w:val="28"/>
                <w:szCs w:val="28"/>
              </w:rPr>
              <w:t>2</w:t>
            </w:r>
          </w:p>
        </w:tc>
        <w:tc>
          <w:tcPr>
            <w:tcW w:w="2552" w:type="dxa"/>
          </w:tcPr>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Выполненное задание принял</w:t>
            </w:r>
          </w:p>
        </w:tc>
      </w:tr>
      <w:tr w:rsidR="00B84240" w:rsidTr="003B709F">
        <w:tc>
          <w:tcPr>
            <w:tcW w:w="2585" w:type="dxa"/>
          </w:tcPr>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Введение</w:t>
            </w:r>
          </w:p>
        </w:tc>
        <w:tc>
          <w:tcPr>
            <w:tcW w:w="2094" w:type="dxa"/>
          </w:tcPr>
          <w:p w:rsidR="00B84240" w:rsidRDefault="00B84240" w:rsidP="003B709F">
            <w:pPr>
              <w:widowControl w:val="0"/>
              <w:autoSpaceDE w:val="0"/>
              <w:autoSpaceDN w:val="0"/>
              <w:adjustRightInd w:val="0"/>
              <w:spacing w:line="360" w:lineRule="auto"/>
              <w:rPr>
                <w:rFonts w:ascii="Times New Roman" w:eastAsia="Times New Roman" w:hAnsi="Times New Roman" w:cs="Times New Roman"/>
                <w:kern w:val="0"/>
                <w:sz w:val="28"/>
                <w:szCs w:val="28"/>
                <w:lang w:eastAsia="ru-RU"/>
              </w:rPr>
            </w:pPr>
          </w:p>
        </w:tc>
        <w:tc>
          <w:tcPr>
            <w:tcW w:w="2409" w:type="dxa"/>
          </w:tcPr>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01 декабря 2022г.</w:t>
            </w:r>
          </w:p>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Демина И.А.</w:t>
            </w:r>
          </w:p>
        </w:tc>
        <w:tc>
          <w:tcPr>
            <w:tcW w:w="2552" w:type="dxa"/>
          </w:tcPr>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7 апреля 2023г.</w:t>
            </w:r>
          </w:p>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Демина И.А.</w:t>
            </w:r>
          </w:p>
        </w:tc>
      </w:tr>
      <w:tr w:rsidR="00B84240" w:rsidTr="003B709F">
        <w:tc>
          <w:tcPr>
            <w:tcW w:w="2585" w:type="dxa"/>
          </w:tcPr>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Договор дарения в российском законодательстве</w:t>
            </w:r>
          </w:p>
        </w:tc>
        <w:tc>
          <w:tcPr>
            <w:tcW w:w="2094" w:type="dxa"/>
          </w:tcPr>
          <w:p w:rsidR="00B84240" w:rsidRDefault="00B84240" w:rsidP="003B709F">
            <w:pPr>
              <w:widowControl w:val="0"/>
              <w:autoSpaceDE w:val="0"/>
              <w:autoSpaceDN w:val="0"/>
              <w:adjustRightInd w:val="0"/>
              <w:spacing w:line="360" w:lineRule="auto"/>
              <w:rPr>
                <w:rFonts w:ascii="Times New Roman" w:eastAsia="Times New Roman" w:hAnsi="Times New Roman" w:cs="Times New Roman"/>
                <w:kern w:val="0"/>
                <w:sz w:val="28"/>
                <w:szCs w:val="28"/>
                <w:lang w:eastAsia="ru-RU"/>
              </w:rPr>
            </w:pPr>
          </w:p>
        </w:tc>
        <w:tc>
          <w:tcPr>
            <w:tcW w:w="2409" w:type="dxa"/>
          </w:tcPr>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10 марта 2023г.</w:t>
            </w:r>
          </w:p>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Демина И.А.</w:t>
            </w:r>
          </w:p>
        </w:tc>
        <w:tc>
          <w:tcPr>
            <w:tcW w:w="2552" w:type="dxa"/>
          </w:tcPr>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14 сентября 2023г.</w:t>
            </w:r>
          </w:p>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Демина И.А.</w:t>
            </w:r>
          </w:p>
        </w:tc>
      </w:tr>
      <w:tr w:rsidR="00B84240" w:rsidTr="003B709F">
        <w:tc>
          <w:tcPr>
            <w:tcW w:w="2585" w:type="dxa"/>
          </w:tcPr>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Гражданско-правовое регулирование заключения договора дарения</w:t>
            </w:r>
          </w:p>
        </w:tc>
        <w:tc>
          <w:tcPr>
            <w:tcW w:w="2094" w:type="dxa"/>
          </w:tcPr>
          <w:p w:rsidR="00B84240" w:rsidRDefault="00B84240" w:rsidP="003B709F">
            <w:pPr>
              <w:widowControl w:val="0"/>
              <w:autoSpaceDE w:val="0"/>
              <w:autoSpaceDN w:val="0"/>
              <w:adjustRightInd w:val="0"/>
              <w:spacing w:line="360" w:lineRule="auto"/>
              <w:rPr>
                <w:rFonts w:ascii="Times New Roman" w:eastAsia="Times New Roman" w:hAnsi="Times New Roman" w:cs="Times New Roman"/>
                <w:kern w:val="0"/>
                <w:sz w:val="28"/>
                <w:szCs w:val="28"/>
                <w:lang w:eastAsia="ru-RU"/>
              </w:rPr>
            </w:pPr>
          </w:p>
        </w:tc>
        <w:tc>
          <w:tcPr>
            <w:tcW w:w="2409" w:type="dxa"/>
          </w:tcPr>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25 февраля 2024</w:t>
            </w:r>
          </w:p>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Демина И.А.</w:t>
            </w:r>
          </w:p>
        </w:tc>
        <w:tc>
          <w:tcPr>
            <w:tcW w:w="2552" w:type="dxa"/>
          </w:tcPr>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15 марта 2024г.</w:t>
            </w:r>
          </w:p>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Демина И.А.</w:t>
            </w:r>
          </w:p>
        </w:tc>
      </w:tr>
      <w:tr w:rsidR="00B84240" w:rsidTr="003B709F">
        <w:tc>
          <w:tcPr>
            <w:tcW w:w="2585" w:type="dxa"/>
          </w:tcPr>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Заключение</w:t>
            </w:r>
          </w:p>
        </w:tc>
        <w:tc>
          <w:tcPr>
            <w:tcW w:w="2094" w:type="dxa"/>
          </w:tcPr>
          <w:p w:rsidR="00B84240" w:rsidRDefault="00B84240" w:rsidP="003B709F">
            <w:pPr>
              <w:widowControl w:val="0"/>
              <w:autoSpaceDE w:val="0"/>
              <w:autoSpaceDN w:val="0"/>
              <w:adjustRightInd w:val="0"/>
              <w:spacing w:line="360" w:lineRule="auto"/>
              <w:rPr>
                <w:rFonts w:ascii="Times New Roman" w:eastAsia="Times New Roman" w:hAnsi="Times New Roman" w:cs="Times New Roman"/>
                <w:kern w:val="0"/>
                <w:sz w:val="28"/>
                <w:szCs w:val="28"/>
                <w:lang w:eastAsia="ru-RU"/>
              </w:rPr>
            </w:pPr>
          </w:p>
        </w:tc>
        <w:tc>
          <w:tcPr>
            <w:tcW w:w="2409" w:type="dxa"/>
          </w:tcPr>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1 марта 2024 г.</w:t>
            </w:r>
          </w:p>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Демина И.А.</w:t>
            </w:r>
          </w:p>
        </w:tc>
        <w:tc>
          <w:tcPr>
            <w:tcW w:w="2552" w:type="dxa"/>
          </w:tcPr>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sidRPr="00850D88">
              <w:rPr>
                <w:rFonts w:ascii="Times New Roman" w:hAnsi="Times New Roman" w:cs="Times New Roman"/>
                <w:bCs/>
                <w:color w:val="000000"/>
                <w:sz w:val="28"/>
                <w:szCs w:val="28"/>
              </w:rPr>
              <w:t>2</w:t>
            </w:r>
            <w:r>
              <w:rPr>
                <w:rFonts w:ascii="Times New Roman" w:hAnsi="Times New Roman" w:cs="Times New Roman"/>
                <w:bCs/>
                <w:color w:val="000000"/>
                <w:sz w:val="28"/>
                <w:szCs w:val="28"/>
              </w:rPr>
              <w:t>5</w:t>
            </w:r>
            <w:r w:rsidRPr="00850D88">
              <w:rPr>
                <w:rFonts w:ascii="Times New Roman" w:hAnsi="Times New Roman" w:cs="Times New Roman"/>
                <w:bCs/>
                <w:color w:val="000000"/>
                <w:sz w:val="28"/>
                <w:szCs w:val="28"/>
              </w:rPr>
              <w:t>.0</w:t>
            </w:r>
            <w:r>
              <w:rPr>
                <w:rFonts w:ascii="Times New Roman" w:hAnsi="Times New Roman" w:cs="Times New Roman"/>
                <w:bCs/>
                <w:color w:val="000000"/>
                <w:sz w:val="28"/>
                <w:szCs w:val="28"/>
              </w:rPr>
              <w:t>5</w:t>
            </w:r>
            <w:r w:rsidRPr="00850D88">
              <w:rPr>
                <w:rFonts w:ascii="Times New Roman" w:hAnsi="Times New Roman" w:cs="Times New Roman"/>
                <w:bCs/>
                <w:color w:val="000000"/>
                <w:sz w:val="28"/>
                <w:szCs w:val="28"/>
              </w:rPr>
              <w:t>.202</w:t>
            </w:r>
            <w:r>
              <w:rPr>
                <w:rFonts w:ascii="Times New Roman" w:hAnsi="Times New Roman" w:cs="Times New Roman"/>
                <w:bCs/>
                <w:color w:val="000000"/>
                <w:sz w:val="28"/>
                <w:szCs w:val="28"/>
              </w:rPr>
              <w:t>3г</w:t>
            </w:r>
            <w:r>
              <w:rPr>
                <w:rFonts w:ascii="Times New Roman" w:eastAsia="Times New Roman" w:hAnsi="Times New Roman" w:cs="Times New Roman"/>
                <w:kern w:val="0"/>
                <w:sz w:val="28"/>
                <w:szCs w:val="28"/>
                <w:lang w:eastAsia="ru-RU"/>
              </w:rPr>
              <w:t>.</w:t>
            </w:r>
          </w:p>
          <w:p w:rsidR="00B84240" w:rsidRDefault="00B84240" w:rsidP="003B709F">
            <w:pPr>
              <w:widowControl w:val="0"/>
              <w:autoSpaceDE w:val="0"/>
              <w:autoSpaceDN w:val="0"/>
              <w:adjustRightInd w:val="0"/>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Демина И.А.</w:t>
            </w:r>
          </w:p>
        </w:tc>
      </w:tr>
    </w:tbl>
    <w:p w:rsidR="00B84240" w:rsidRPr="00DB74EA" w:rsidRDefault="00B84240" w:rsidP="00B84240">
      <w:pPr>
        <w:widowControl w:val="0"/>
        <w:autoSpaceDE w:val="0"/>
        <w:autoSpaceDN w:val="0"/>
        <w:adjustRightInd w:val="0"/>
        <w:spacing w:after="0" w:line="360" w:lineRule="auto"/>
        <w:ind w:left="426"/>
        <w:rPr>
          <w:rFonts w:ascii="Times New Roman" w:eastAsia="Times New Roman" w:hAnsi="Times New Roman" w:cs="Times New Roman"/>
          <w:kern w:val="0"/>
          <w:sz w:val="28"/>
          <w:szCs w:val="28"/>
          <w:lang w:eastAsia="ru-RU"/>
        </w:rPr>
      </w:pPr>
    </w:p>
    <w:p w:rsidR="00B84240" w:rsidRDefault="00B84240" w:rsidP="00B84240">
      <w:pPr>
        <w:widowControl w:val="0"/>
        <w:autoSpaceDE w:val="0"/>
        <w:autoSpaceDN w:val="0"/>
        <w:adjustRightInd w:val="0"/>
        <w:spacing w:after="0" w:line="240" w:lineRule="auto"/>
        <w:ind w:firstLine="22"/>
        <w:jc w:val="center"/>
        <w:rPr>
          <w:rFonts w:ascii="Times New Roman" w:eastAsia="Times New Roman" w:hAnsi="Times New Roman" w:cs="Times New Roman"/>
          <w:kern w:val="0"/>
          <w:sz w:val="28"/>
          <w:szCs w:val="28"/>
          <w:lang w:eastAsia="ru-RU"/>
        </w:rPr>
      </w:pPr>
    </w:p>
    <w:p w:rsidR="00B84240" w:rsidRPr="00ED743D" w:rsidRDefault="00B84240" w:rsidP="00B84240">
      <w:pPr>
        <w:tabs>
          <w:tab w:val="left" w:pos="4138"/>
          <w:tab w:val="right" w:pos="9355"/>
        </w:tabs>
        <w:spacing w:line="360" w:lineRule="auto"/>
        <w:jc w:val="both"/>
        <w:rPr>
          <w:b/>
          <w:bCs/>
          <w:sz w:val="28"/>
          <w:szCs w:val="28"/>
        </w:rPr>
      </w:pPr>
    </w:p>
    <w:p w:rsidR="00B84240" w:rsidRDefault="00B84240" w:rsidP="00B84240">
      <w:pPr>
        <w:widowControl w:val="0"/>
        <w:autoSpaceDE w:val="0"/>
        <w:autoSpaceDN w:val="0"/>
        <w:adjustRightInd w:val="0"/>
        <w:spacing w:after="0" w:line="240" w:lineRule="auto"/>
        <w:ind w:firstLine="22"/>
        <w:rPr>
          <w:rFonts w:ascii="Times New Roman" w:eastAsia="Times New Roman" w:hAnsi="Times New Roman" w:cs="Times New Roman"/>
          <w:kern w:val="0"/>
          <w:sz w:val="28"/>
          <w:szCs w:val="28"/>
          <w:lang w:eastAsia="ru-RU"/>
        </w:rPr>
      </w:pPr>
    </w:p>
    <w:p w:rsidR="00B84240" w:rsidRDefault="00B84240" w:rsidP="00B84240">
      <w:pPr>
        <w:widowControl w:val="0"/>
        <w:autoSpaceDE w:val="0"/>
        <w:autoSpaceDN w:val="0"/>
        <w:adjustRightInd w:val="0"/>
        <w:spacing w:after="0" w:line="240" w:lineRule="auto"/>
        <w:ind w:firstLine="22"/>
        <w:jc w:val="center"/>
        <w:rPr>
          <w:rFonts w:ascii="Times New Roman" w:eastAsia="Times New Roman" w:hAnsi="Times New Roman" w:cs="Times New Roman"/>
          <w:kern w:val="0"/>
          <w:sz w:val="28"/>
          <w:szCs w:val="28"/>
          <w:lang w:eastAsia="ru-RU"/>
        </w:rPr>
      </w:pPr>
    </w:p>
    <w:p w:rsidR="00B84240" w:rsidRPr="00336BFA" w:rsidRDefault="00B84240" w:rsidP="00B84240">
      <w:pPr>
        <w:widowControl w:val="0"/>
        <w:autoSpaceDE w:val="0"/>
        <w:autoSpaceDN w:val="0"/>
        <w:adjustRightInd w:val="0"/>
        <w:spacing w:after="0" w:line="240" w:lineRule="auto"/>
        <w:ind w:firstLine="22"/>
        <w:jc w:val="center"/>
        <w:rPr>
          <w:rFonts w:ascii="Times New Roman" w:eastAsia="Times New Roman" w:hAnsi="Times New Roman" w:cs="Times New Roman"/>
          <w:kern w:val="0"/>
          <w:sz w:val="28"/>
          <w:szCs w:val="28"/>
          <w:lang w:eastAsia="ru-RU"/>
        </w:rPr>
        <w:sectPr w:rsidR="00B84240" w:rsidRPr="00336BFA" w:rsidSect="00336BFA">
          <w:footerReference w:type="even" r:id="rId8"/>
          <w:footerReference w:type="default" r:id="rId9"/>
          <w:footerReference w:type="first" r:id="rId10"/>
          <w:pgSz w:w="11899" w:h="16838" w:code="9"/>
          <w:pgMar w:top="1134" w:right="850" w:bottom="1134" w:left="1701" w:header="720" w:footer="720" w:gutter="0"/>
          <w:pgNumType w:start="1"/>
          <w:cols w:space="60"/>
          <w:noEndnote/>
          <w:titlePg/>
          <w:docGrid w:linePitch="272"/>
        </w:sectPr>
      </w:pPr>
    </w:p>
    <w:p w:rsidR="00B84240" w:rsidRDefault="00B84240" w:rsidP="00B84240">
      <w:pPr>
        <w:spacing w:after="0"/>
        <w:rPr>
          <w:rFonts w:ascii="Times New Roman" w:hAnsi="Times New Roman" w:cs="Times New Roman"/>
          <w:sz w:val="28"/>
          <w:szCs w:val="28"/>
        </w:rPr>
      </w:pPr>
    </w:p>
    <w:p w:rsidR="00B84240" w:rsidRPr="001245B0" w:rsidRDefault="00B84240" w:rsidP="00B84240">
      <w:pPr>
        <w:jc w:val="center"/>
        <w:rPr>
          <w:rFonts w:ascii="Times New Roman" w:hAnsi="Times New Roman" w:cs="Times New Roman"/>
          <w:b/>
          <w:sz w:val="28"/>
          <w:szCs w:val="28"/>
        </w:rPr>
      </w:pPr>
      <w:r w:rsidRPr="001245B0">
        <w:rPr>
          <w:rFonts w:ascii="Times New Roman" w:hAnsi="Times New Roman" w:cs="Times New Roman"/>
          <w:b/>
          <w:sz w:val="28"/>
          <w:szCs w:val="28"/>
        </w:rPr>
        <w:t>СОДЕРЖАНИЕ</w:t>
      </w:r>
    </w:p>
    <w:p w:rsidR="00B84240" w:rsidRPr="00A3466F" w:rsidRDefault="00B84240" w:rsidP="00B84240">
      <w:pPr>
        <w:spacing w:line="360" w:lineRule="auto"/>
        <w:ind w:hanging="567"/>
        <w:rPr>
          <w:rFonts w:ascii="Times New Roman" w:hAnsi="Times New Roman" w:cs="Times New Roman"/>
          <w:sz w:val="28"/>
          <w:szCs w:val="28"/>
        </w:rPr>
      </w:pPr>
      <w:r w:rsidRPr="001245B0">
        <w:rPr>
          <w:rFonts w:ascii="Times New Roman" w:hAnsi="Times New Roman" w:cs="Times New Roman"/>
          <w:b/>
          <w:sz w:val="28"/>
          <w:szCs w:val="28"/>
        </w:rPr>
        <w:t>ВВЕДЕНИЕ</w:t>
      </w:r>
      <w:r>
        <w:rPr>
          <w:rFonts w:ascii="Times New Roman" w:hAnsi="Times New Roman" w:cs="Times New Roman"/>
          <w:sz w:val="28"/>
          <w:szCs w:val="28"/>
        </w:rPr>
        <w:t>…………...…………………………………………...…………...............5</w:t>
      </w:r>
    </w:p>
    <w:p w:rsidR="00B84240" w:rsidRPr="00A3466F" w:rsidRDefault="00B84240" w:rsidP="00B84240">
      <w:pPr>
        <w:spacing w:after="0" w:line="360" w:lineRule="auto"/>
        <w:ind w:left="-567" w:hanging="142"/>
        <w:rPr>
          <w:rFonts w:ascii="Times New Roman" w:hAnsi="Times New Roman" w:cs="Times New Roman"/>
          <w:sz w:val="28"/>
          <w:szCs w:val="28"/>
        </w:rPr>
      </w:pPr>
      <w:r>
        <w:rPr>
          <w:rFonts w:ascii="Times New Roman" w:hAnsi="Times New Roman" w:cs="Times New Roman"/>
          <w:b/>
          <w:sz w:val="28"/>
          <w:szCs w:val="28"/>
        </w:rPr>
        <w:t xml:space="preserve"> 1</w:t>
      </w:r>
      <w:r w:rsidRPr="001245B0">
        <w:rPr>
          <w:rFonts w:ascii="Times New Roman" w:hAnsi="Times New Roman" w:cs="Times New Roman"/>
          <w:b/>
          <w:sz w:val="28"/>
          <w:szCs w:val="28"/>
        </w:rPr>
        <w:t xml:space="preserve"> ДОГОВОР ДАРЕНИЯ В РОССИЙСКОМ ЗАКОНОДАТЕЛЬСТВ</w:t>
      </w:r>
      <w:r>
        <w:rPr>
          <w:rFonts w:ascii="Times New Roman" w:hAnsi="Times New Roman" w:cs="Times New Roman"/>
          <w:b/>
          <w:sz w:val="28"/>
          <w:szCs w:val="28"/>
        </w:rPr>
        <w:t>Е</w:t>
      </w:r>
      <w:r>
        <w:rPr>
          <w:rFonts w:ascii="Times New Roman" w:hAnsi="Times New Roman" w:cs="Times New Roman"/>
          <w:sz w:val="28"/>
          <w:szCs w:val="28"/>
        </w:rPr>
        <w:t>………...10</w:t>
      </w:r>
    </w:p>
    <w:p w:rsidR="00B84240" w:rsidRPr="00A3466F" w:rsidRDefault="00B84240" w:rsidP="00B84240">
      <w:pPr>
        <w:pStyle w:val="a3"/>
        <w:numPr>
          <w:ilvl w:val="1"/>
          <w:numId w:val="1"/>
        </w:num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A3466F">
        <w:rPr>
          <w:rFonts w:ascii="Times New Roman" w:hAnsi="Times New Roman" w:cs="Times New Roman"/>
          <w:sz w:val="28"/>
          <w:szCs w:val="28"/>
        </w:rPr>
        <w:t>Понятие договор дарени</w:t>
      </w:r>
      <w:r>
        <w:rPr>
          <w:rFonts w:ascii="Times New Roman" w:hAnsi="Times New Roman" w:cs="Times New Roman"/>
          <w:sz w:val="28"/>
          <w:szCs w:val="28"/>
        </w:rPr>
        <w:t>е</w:t>
      </w:r>
      <w:r w:rsidRPr="00A3466F">
        <w:rPr>
          <w:rFonts w:ascii="Times New Roman" w:hAnsi="Times New Roman" w:cs="Times New Roman"/>
          <w:sz w:val="28"/>
          <w:szCs w:val="28"/>
        </w:rPr>
        <w:t>. Формы договора дарения</w:t>
      </w:r>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.10</w:t>
      </w:r>
      <w:r w:rsidRPr="00A3466F">
        <w:rPr>
          <w:rFonts w:ascii="Times New Roman" w:hAnsi="Times New Roman" w:cs="Times New Roman"/>
          <w:sz w:val="28"/>
          <w:szCs w:val="28"/>
        </w:rPr>
        <w:t xml:space="preserve"> </w:t>
      </w:r>
    </w:p>
    <w:p w:rsidR="00B84240" w:rsidRPr="00A3466F" w:rsidRDefault="00B84240" w:rsidP="00B84240">
      <w:pPr>
        <w:pStyle w:val="a3"/>
        <w:numPr>
          <w:ilvl w:val="1"/>
          <w:numId w:val="1"/>
        </w:num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A3466F">
        <w:rPr>
          <w:rFonts w:ascii="Times New Roman" w:hAnsi="Times New Roman" w:cs="Times New Roman"/>
          <w:sz w:val="28"/>
          <w:szCs w:val="28"/>
        </w:rPr>
        <w:t>Предмет</w:t>
      </w:r>
      <w:r>
        <w:rPr>
          <w:rFonts w:ascii="Times New Roman" w:hAnsi="Times New Roman" w:cs="Times New Roman"/>
          <w:sz w:val="28"/>
          <w:szCs w:val="28"/>
        </w:rPr>
        <w:t xml:space="preserve">, объект и </w:t>
      </w:r>
      <w:r w:rsidRPr="00A3466F">
        <w:rPr>
          <w:rFonts w:ascii="Times New Roman" w:hAnsi="Times New Roman" w:cs="Times New Roman"/>
          <w:sz w:val="28"/>
          <w:szCs w:val="28"/>
        </w:rPr>
        <w:t>с</w:t>
      </w:r>
      <w:r>
        <w:rPr>
          <w:rFonts w:ascii="Times New Roman" w:hAnsi="Times New Roman" w:cs="Times New Roman"/>
          <w:sz w:val="28"/>
          <w:szCs w:val="28"/>
        </w:rPr>
        <w:t>тороны</w:t>
      </w:r>
      <w:r w:rsidRPr="00A3466F">
        <w:rPr>
          <w:rFonts w:ascii="Times New Roman" w:hAnsi="Times New Roman" w:cs="Times New Roman"/>
          <w:sz w:val="28"/>
          <w:szCs w:val="28"/>
        </w:rPr>
        <w:t xml:space="preserve"> договора дарения</w:t>
      </w:r>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.16</w:t>
      </w:r>
    </w:p>
    <w:p w:rsidR="00B84240" w:rsidRPr="00A3466F" w:rsidRDefault="00B84240" w:rsidP="00B84240">
      <w:pPr>
        <w:pStyle w:val="a3"/>
        <w:spacing w:line="360" w:lineRule="auto"/>
        <w:ind w:left="-567" w:firstLine="567"/>
        <w:rPr>
          <w:rFonts w:ascii="Times New Roman" w:hAnsi="Times New Roman" w:cs="Times New Roman"/>
          <w:sz w:val="28"/>
          <w:szCs w:val="28"/>
        </w:rPr>
      </w:pPr>
      <w:r>
        <w:rPr>
          <w:rFonts w:ascii="Times New Roman" w:hAnsi="Times New Roman" w:cs="Times New Roman"/>
          <w:sz w:val="28"/>
          <w:szCs w:val="28"/>
        </w:rPr>
        <w:t xml:space="preserve">1.3 </w:t>
      </w:r>
      <w:r w:rsidRPr="00A3466F">
        <w:rPr>
          <w:rFonts w:ascii="Times New Roman" w:hAnsi="Times New Roman" w:cs="Times New Roman"/>
          <w:sz w:val="28"/>
          <w:szCs w:val="28"/>
        </w:rPr>
        <w:t>Виды договоров дарения</w:t>
      </w:r>
      <w:r>
        <w:rPr>
          <w:rFonts w:ascii="Times New Roman" w:hAnsi="Times New Roman" w:cs="Times New Roman"/>
          <w:sz w:val="28"/>
          <w:szCs w:val="28"/>
        </w:rPr>
        <w:t xml:space="preserve">: </w:t>
      </w:r>
      <w:r>
        <w:rPr>
          <w:rFonts w:ascii="Times New Roman" w:hAnsi="Times New Roman" w:cs="Times New Roman"/>
          <w:color w:val="000000"/>
          <w:sz w:val="28"/>
          <w:szCs w:val="28"/>
          <w:shd w:val="clear" w:color="auto" w:fill="FFFFFF"/>
        </w:rPr>
        <w:t>договор обещания дарения и д</w:t>
      </w:r>
      <w:r w:rsidRPr="00A3466F">
        <w:rPr>
          <w:rFonts w:ascii="Times New Roman" w:hAnsi="Times New Roman" w:cs="Times New Roman"/>
          <w:color w:val="000000"/>
          <w:sz w:val="28"/>
          <w:szCs w:val="28"/>
          <w:shd w:val="clear" w:color="auto" w:fill="FFFFFF"/>
        </w:rPr>
        <w:t>оговор пожертвования</w:t>
      </w:r>
      <w:r>
        <w:rPr>
          <w:rFonts w:ascii="Times New Roman" w:hAnsi="Times New Roman" w:cs="Times New Roman"/>
          <w:color w:val="000000"/>
          <w:sz w:val="28"/>
          <w:szCs w:val="28"/>
          <w:shd w:val="clear" w:color="auto" w:fill="FFFFFF"/>
        </w:rPr>
        <w:t>………………………………………………………………</w:t>
      </w:r>
      <w:proofErr w:type="gramStart"/>
      <w:r>
        <w:rPr>
          <w:rFonts w:ascii="Times New Roman" w:hAnsi="Times New Roman" w:cs="Times New Roman"/>
          <w:color w:val="000000"/>
          <w:sz w:val="28"/>
          <w:szCs w:val="28"/>
          <w:shd w:val="clear" w:color="auto" w:fill="FFFFFF"/>
        </w:rPr>
        <w:t>…….</w:t>
      </w:r>
      <w:proofErr w:type="gramEnd"/>
      <w:r>
        <w:rPr>
          <w:rFonts w:ascii="Times New Roman" w:hAnsi="Times New Roman" w:cs="Times New Roman"/>
          <w:color w:val="000000"/>
          <w:sz w:val="28"/>
          <w:szCs w:val="28"/>
          <w:shd w:val="clear" w:color="auto" w:fill="FFFFFF"/>
        </w:rPr>
        <w:t>.….23</w:t>
      </w:r>
    </w:p>
    <w:p w:rsidR="00B84240" w:rsidRPr="00A3466F" w:rsidRDefault="00B84240" w:rsidP="00B84240">
      <w:pPr>
        <w:pStyle w:val="a3"/>
        <w:spacing w:line="360" w:lineRule="auto"/>
        <w:ind w:left="-567" w:firstLine="142"/>
        <w:rPr>
          <w:rFonts w:ascii="Times New Roman" w:hAnsi="Times New Roman" w:cs="Times New Roman"/>
          <w:sz w:val="28"/>
          <w:szCs w:val="28"/>
        </w:rPr>
      </w:pPr>
      <w:r>
        <w:rPr>
          <w:rFonts w:ascii="Times New Roman" w:hAnsi="Times New Roman" w:cs="Times New Roman"/>
          <w:b/>
          <w:sz w:val="28"/>
          <w:szCs w:val="28"/>
        </w:rPr>
        <w:t>2</w:t>
      </w:r>
      <w:r w:rsidRPr="001245B0">
        <w:rPr>
          <w:rFonts w:ascii="Times New Roman" w:hAnsi="Times New Roman" w:cs="Times New Roman"/>
          <w:b/>
          <w:sz w:val="28"/>
          <w:szCs w:val="28"/>
        </w:rPr>
        <w:t xml:space="preserve"> ГРАЖДАНСКО-ПРАВОВОЕ РЕГУЛИРОВАНИЕ ЗАКЛЮЧЕНИЯ ДОГОВОРА ДАРЕНИЯ</w:t>
      </w:r>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.…....35</w:t>
      </w:r>
    </w:p>
    <w:p w:rsidR="00B84240" w:rsidRPr="00A3466F" w:rsidRDefault="00B84240" w:rsidP="00B84240">
      <w:pPr>
        <w:pStyle w:val="a3"/>
        <w:numPr>
          <w:ilvl w:val="1"/>
          <w:numId w:val="28"/>
        </w:numPr>
        <w:spacing w:line="360" w:lineRule="auto"/>
        <w:rPr>
          <w:rFonts w:ascii="Times New Roman" w:hAnsi="Times New Roman" w:cs="Times New Roman"/>
          <w:sz w:val="28"/>
          <w:szCs w:val="28"/>
        </w:rPr>
      </w:pPr>
      <w:r w:rsidRPr="00A3466F">
        <w:rPr>
          <w:rFonts w:ascii="Times New Roman" w:hAnsi="Times New Roman" w:cs="Times New Roman"/>
          <w:sz w:val="28"/>
          <w:szCs w:val="28"/>
        </w:rPr>
        <w:t>Порядок заключения договора дарения</w:t>
      </w:r>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35</w:t>
      </w:r>
    </w:p>
    <w:p w:rsidR="00B84240" w:rsidRDefault="00B84240" w:rsidP="00B84240">
      <w:pPr>
        <w:pStyle w:val="a3"/>
        <w:numPr>
          <w:ilvl w:val="1"/>
          <w:numId w:val="28"/>
        </w:numPr>
        <w:spacing w:line="360" w:lineRule="auto"/>
        <w:rPr>
          <w:rFonts w:ascii="Times New Roman" w:hAnsi="Times New Roman" w:cs="Times New Roman"/>
          <w:sz w:val="28"/>
          <w:szCs w:val="28"/>
        </w:rPr>
      </w:pPr>
      <w:r w:rsidRPr="00A3466F">
        <w:rPr>
          <w:rFonts w:ascii="Times New Roman" w:hAnsi="Times New Roman" w:cs="Times New Roman"/>
          <w:sz w:val="28"/>
          <w:szCs w:val="28"/>
        </w:rPr>
        <w:t>Ответственность сторон по договору дарения</w:t>
      </w:r>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.39</w:t>
      </w:r>
    </w:p>
    <w:p w:rsidR="00B84240" w:rsidRDefault="00B84240" w:rsidP="00B84240">
      <w:pPr>
        <w:pStyle w:val="a3"/>
        <w:numPr>
          <w:ilvl w:val="1"/>
          <w:numId w:val="28"/>
        </w:numPr>
        <w:spacing w:line="360" w:lineRule="auto"/>
        <w:ind w:left="-567" w:firstLine="567"/>
        <w:rPr>
          <w:rFonts w:ascii="Times New Roman" w:hAnsi="Times New Roman" w:cs="Times New Roman"/>
          <w:sz w:val="28"/>
          <w:szCs w:val="28"/>
        </w:rPr>
      </w:pPr>
      <w:r w:rsidRPr="00C2250A">
        <w:rPr>
          <w:rFonts w:ascii="Times New Roman" w:hAnsi="Times New Roman" w:cs="Times New Roman"/>
          <w:sz w:val="28"/>
          <w:szCs w:val="28"/>
        </w:rPr>
        <w:t>Ограничение и отмена дарения</w:t>
      </w:r>
      <w:r>
        <w:rPr>
          <w:rFonts w:ascii="Times New Roman" w:hAnsi="Times New Roman" w:cs="Times New Roman"/>
          <w:sz w:val="28"/>
          <w:szCs w:val="28"/>
        </w:rPr>
        <w:t xml:space="preserve">. Правовые последствия договора </w:t>
      </w:r>
      <w:proofErr w:type="gramStart"/>
      <w:r w:rsidRPr="00C2250A">
        <w:rPr>
          <w:rFonts w:ascii="Times New Roman" w:hAnsi="Times New Roman" w:cs="Times New Roman"/>
          <w:sz w:val="28"/>
          <w:szCs w:val="28"/>
        </w:rPr>
        <w:t>дарения.</w:t>
      </w:r>
      <w:r>
        <w:rPr>
          <w:rFonts w:ascii="Times New Roman" w:hAnsi="Times New Roman" w:cs="Times New Roman"/>
          <w:sz w:val="28"/>
          <w:szCs w:val="28"/>
        </w:rPr>
        <w:t>.</w:t>
      </w:r>
      <w:proofErr w:type="gramEnd"/>
      <w:r>
        <w:rPr>
          <w:rFonts w:ascii="Times New Roman" w:hAnsi="Times New Roman" w:cs="Times New Roman"/>
          <w:sz w:val="28"/>
          <w:szCs w:val="28"/>
        </w:rPr>
        <w:t>…….………………………………………………….……………………...43</w:t>
      </w:r>
    </w:p>
    <w:p w:rsidR="00B84240" w:rsidRPr="00946EEB" w:rsidRDefault="00B84240" w:rsidP="00B84240">
      <w:pPr>
        <w:spacing w:line="360" w:lineRule="auto"/>
        <w:ind w:hanging="567"/>
        <w:rPr>
          <w:rFonts w:ascii="Times New Roman" w:hAnsi="Times New Roman" w:cs="Times New Roman"/>
          <w:sz w:val="28"/>
          <w:szCs w:val="28"/>
        </w:rPr>
      </w:pPr>
      <w:r w:rsidRPr="002658F0">
        <w:rPr>
          <w:rFonts w:ascii="Times New Roman" w:hAnsi="Times New Roman" w:cs="Times New Roman"/>
          <w:sz w:val="28"/>
          <w:szCs w:val="28"/>
        </w:rPr>
        <w:t>З</w:t>
      </w:r>
      <w:r w:rsidRPr="001245B0">
        <w:rPr>
          <w:rFonts w:ascii="Times New Roman" w:hAnsi="Times New Roman" w:cs="Times New Roman"/>
          <w:b/>
          <w:sz w:val="28"/>
          <w:szCs w:val="28"/>
        </w:rPr>
        <w:t>АКЛЮЧЕНИЕ</w:t>
      </w:r>
      <w:r w:rsidRPr="002658F0">
        <w:rPr>
          <w:rFonts w:ascii="Times New Roman" w:hAnsi="Times New Roman" w:cs="Times New Roman"/>
          <w:sz w:val="28"/>
          <w:szCs w:val="28"/>
        </w:rPr>
        <w:t>…………</w:t>
      </w:r>
      <w:proofErr w:type="gramStart"/>
      <w:r w:rsidRPr="002658F0">
        <w:rPr>
          <w:rFonts w:ascii="Times New Roman" w:hAnsi="Times New Roman" w:cs="Times New Roman"/>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w:t>
      </w:r>
      <w:r w:rsidRPr="002658F0">
        <w:rPr>
          <w:rFonts w:ascii="Times New Roman" w:hAnsi="Times New Roman" w:cs="Times New Roman"/>
          <w:sz w:val="28"/>
          <w:szCs w:val="28"/>
        </w:rPr>
        <w:t>………</w:t>
      </w:r>
      <w:r>
        <w:rPr>
          <w:rFonts w:ascii="Times New Roman" w:hAnsi="Times New Roman" w:cs="Times New Roman"/>
          <w:sz w:val="28"/>
          <w:szCs w:val="28"/>
        </w:rPr>
        <w:t>…....</w:t>
      </w:r>
      <w:r w:rsidRPr="002658F0">
        <w:rPr>
          <w:rFonts w:ascii="Times New Roman" w:hAnsi="Times New Roman" w:cs="Times New Roman"/>
          <w:sz w:val="28"/>
          <w:szCs w:val="28"/>
        </w:rPr>
        <w:t>……………………………...</w:t>
      </w:r>
      <w:r>
        <w:rPr>
          <w:rFonts w:ascii="Times New Roman" w:hAnsi="Times New Roman" w:cs="Times New Roman"/>
          <w:sz w:val="28"/>
          <w:szCs w:val="28"/>
        </w:rPr>
        <w:t>58</w:t>
      </w:r>
    </w:p>
    <w:p w:rsidR="00B84240" w:rsidRPr="00946EEB" w:rsidRDefault="00B84240" w:rsidP="00B84240">
      <w:pPr>
        <w:ind w:hanging="567"/>
        <w:rPr>
          <w:rFonts w:ascii="Times New Roman" w:hAnsi="Times New Roman" w:cs="Times New Roman"/>
          <w:sz w:val="28"/>
          <w:szCs w:val="28"/>
        </w:rPr>
      </w:pPr>
      <w:r w:rsidRPr="001245B0">
        <w:rPr>
          <w:rFonts w:ascii="Times New Roman" w:hAnsi="Times New Roman" w:cs="Times New Roman"/>
          <w:b/>
          <w:sz w:val="28"/>
          <w:szCs w:val="28"/>
        </w:rPr>
        <w:t>СПИСОК ИСПОЛЬЗОВАННЫХ ИСТОЧНИКОВ</w:t>
      </w:r>
      <w:r>
        <w:rPr>
          <w:rFonts w:ascii="Times New Roman" w:hAnsi="Times New Roman" w:cs="Times New Roman"/>
          <w:sz w:val="28"/>
          <w:szCs w:val="28"/>
        </w:rPr>
        <w:t>………...</w:t>
      </w:r>
      <w:r w:rsidRPr="00946EEB">
        <w:rPr>
          <w:rFonts w:ascii="Times New Roman" w:hAnsi="Times New Roman" w:cs="Times New Roman"/>
          <w:sz w:val="28"/>
          <w:szCs w:val="28"/>
        </w:rPr>
        <w:t>…………</w:t>
      </w:r>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60</w:t>
      </w:r>
    </w:p>
    <w:p w:rsidR="00B84240" w:rsidRDefault="00B84240" w:rsidP="00B84240">
      <w:pPr>
        <w:pStyle w:val="a3"/>
      </w:pPr>
    </w:p>
    <w:p w:rsidR="00B84240" w:rsidRDefault="00B84240" w:rsidP="00B84240">
      <w:pPr>
        <w:pStyle w:val="a3"/>
      </w:pPr>
      <w:r>
        <w:t xml:space="preserve"> </w:t>
      </w:r>
    </w:p>
    <w:p w:rsidR="00B84240" w:rsidRDefault="00B84240" w:rsidP="00B84240">
      <w:pPr>
        <w:pStyle w:val="a3"/>
      </w:pPr>
    </w:p>
    <w:p w:rsidR="007166DD" w:rsidRDefault="007166DD" w:rsidP="001245B0">
      <w:pPr>
        <w:spacing w:after="0" w:line="360" w:lineRule="auto"/>
        <w:jc w:val="center"/>
        <w:rPr>
          <w:rFonts w:ascii="Times New Roman" w:hAnsi="Times New Roman" w:cs="Times New Roman"/>
          <w:b/>
          <w:sz w:val="28"/>
          <w:szCs w:val="28"/>
        </w:rPr>
      </w:pPr>
    </w:p>
    <w:p w:rsidR="00B84240" w:rsidRDefault="00B84240" w:rsidP="001245B0">
      <w:pPr>
        <w:spacing w:after="0" w:line="360" w:lineRule="auto"/>
        <w:jc w:val="center"/>
        <w:rPr>
          <w:rFonts w:ascii="Times New Roman" w:hAnsi="Times New Roman" w:cs="Times New Roman"/>
          <w:b/>
          <w:sz w:val="28"/>
          <w:szCs w:val="28"/>
        </w:rPr>
      </w:pPr>
    </w:p>
    <w:p w:rsidR="00B84240" w:rsidRDefault="00B84240" w:rsidP="001245B0">
      <w:pPr>
        <w:spacing w:after="0" w:line="360" w:lineRule="auto"/>
        <w:jc w:val="center"/>
        <w:rPr>
          <w:rFonts w:ascii="Times New Roman" w:hAnsi="Times New Roman" w:cs="Times New Roman"/>
          <w:b/>
          <w:sz w:val="28"/>
          <w:szCs w:val="28"/>
        </w:rPr>
      </w:pPr>
    </w:p>
    <w:p w:rsidR="00B84240" w:rsidRDefault="00B84240" w:rsidP="001245B0">
      <w:pPr>
        <w:spacing w:after="0" w:line="360" w:lineRule="auto"/>
        <w:jc w:val="center"/>
        <w:rPr>
          <w:rFonts w:ascii="Times New Roman" w:hAnsi="Times New Roman" w:cs="Times New Roman"/>
          <w:b/>
          <w:sz w:val="28"/>
          <w:szCs w:val="28"/>
        </w:rPr>
      </w:pPr>
    </w:p>
    <w:p w:rsidR="00B84240" w:rsidRDefault="00B84240" w:rsidP="001245B0">
      <w:pPr>
        <w:spacing w:after="0" w:line="360" w:lineRule="auto"/>
        <w:jc w:val="center"/>
        <w:rPr>
          <w:rFonts w:ascii="Times New Roman" w:hAnsi="Times New Roman" w:cs="Times New Roman"/>
          <w:b/>
          <w:sz w:val="28"/>
          <w:szCs w:val="28"/>
        </w:rPr>
      </w:pPr>
    </w:p>
    <w:p w:rsidR="00B84240" w:rsidRDefault="00B84240" w:rsidP="001245B0">
      <w:pPr>
        <w:spacing w:after="0" w:line="360" w:lineRule="auto"/>
        <w:jc w:val="center"/>
        <w:rPr>
          <w:rFonts w:ascii="Times New Roman" w:hAnsi="Times New Roman" w:cs="Times New Roman"/>
          <w:b/>
          <w:sz w:val="28"/>
          <w:szCs w:val="28"/>
        </w:rPr>
      </w:pPr>
    </w:p>
    <w:p w:rsidR="00B84240" w:rsidRDefault="00B84240" w:rsidP="001245B0">
      <w:pPr>
        <w:spacing w:after="0" w:line="360" w:lineRule="auto"/>
        <w:jc w:val="center"/>
        <w:rPr>
          <w:rFonts w:ascii="Times New Roman" w:hAnsi="Times New Roman" w:cs="Times New Roman"/>
          <w:b/>
          <w:sz w:val="28"/>
          <w:szCs w:val="28"/>
        </w:rPr>
      </w:pPr>
    </w:p>
    <w:p w:rsidR="00B84240" w:rsidRDefault="00B84240" w:rsidP="001245B0">
      <w:pPr>
        <w:spacing w:after="0" w:line="360" w:lineRule="auto"/>
        <w:jc w:val="center"/>
        <w:rPr>
          <w:rFonts w:ascii="Times New Roman" w:hAnsi="Times New Roman" w:cs="Times New Roman"/>
          <w:b/>
          <w:sz w:val="28"/>
          <w:szCs w:val="28"/>
        </w:rPr>
      </w:pPr>
    </w:p>
    <w:p w:rsidR="00B84240" w:rsidRDefault="00B84240" w:rsidP="001245B0">
      <w:pPr>
        <w:spacing w:after="0" w:line="360" w:lineRule="auto"/>
        <w:jc w:val="center"/>
        <w:rPr>
          <w:rFonts w:ascii="Times New Roman" w:hAnsi="Times New Roman" w:cs="Times New Roman"/>
          <w:b/>
          <w:sz w:val="28"/>
          <w:szCs w:val="28"/>
        </w:rPr>
      </w:pPr>
    </w:p>
    <w:p w:rsidR="00B84240" w:rsidRDefault="00B84240" w:rsidP="001245B0">
      <w:pPr>
        <w:spacing w:after="0" w:line="360" w:lineRule="auto"/>
        <w:jc w:val="center"/>
        <w:rPr>
          <w:rFonts w:ascii="Times New Roman" w:hAnsi="Times New Roman" w:cs="Times New Roman"/>
          <w:b/>
          <w:sz w:val="28"/>
          <w:szCs w:val="28"/>
        </w:rPr>
      </w:pPr>
    </w:p>
    <w:p w:rsidR="00B84240" w:rsidRDefault="00B84240" w:rsidP="001245B0">
      <w:pPr>
        <w:spacing w:after="0" w:line="360" w:lineRule="auto"/>
        <w:jc w:val="center"/>
        <w:rPr>
          <w:rFonts w:ascii="Times New Roman" w:hAnsi="Times New Roman" w:cs="Times New Roman"/>
          <w:b/>
          <w:sz w:val="28"/>
          <w:szCs w:val="28"/>
        </w:rPr>
      </w:pPr>
    </w:p>
    <w:p w:rsidR="001245B0" w:rsidRDefault="001245B0" w:rsidP="001245B0">
      <w:pPr>
        <w:spacing w:after="0" w:line="360" w:lineRule="auto"/>
        <w:jc w:val="center"/>
        <w:rPr>
          <w:rFonts w:ascii="Times New Roman" w:hAnsi="Times New Roman" w:cs="Times New Roman"/>
          <w:sz w:val="28"/>
          <w:szCs w:val="28"/>
        </w:rPr>
      </w:pPr>
      <w:r w:rsidRPr="001245B0">
        <w:rPr>
          <w:rFonts w:ascii="Times New Roman" w:hAnsi="Times New Roman" w:cs="Times New Roman"/>
          <w:b/>
          <w:sz w:val="28"/>
          <w:szCs w:val="28"/>
        </w:rPr>
        <w:lastRenderedPageBreak/>
        <w:t>ВВЕДЕНИЕ</w:t>
      </w:r>
    </w:p>
    <w:p w:rsidR="00973F50" w:rsidRPr="00A3466F" w:rsidRDefault="00973F50" w:rsidP="001245B0">
      <w:pPr>
        <w:spacing w:after="0" w:line="360" w:lineRule="auto"/>
        <w:ind w:firstLine="851"/>
        <w:jc w:val="both"/>
        <w:rPr>
          <w:rFonts w:ascii="Times New Roman" w:hAnsi="Times New Roman" w:cs="Times New Roman"/>
          <w:sz w:val="28"/>
          <w:szCs w:val="28"/>
        </w:rPr>
      </w:pPr>
      <w:r w:rsidRPr="00A3466F">
        <w:rPr>
          <w:rFonts w:ascii="Times New Roman" w:hAnsi="Times New Roman" w:cs="Times New Roman"/>
          <w:sz w:val="28"/>
          <w:szCs w:val="28"/>
        </w:rPr>
        <w:t>Договор дарения — один из самых древних договоров, направленных на переход права собственности от дарителя к одаряемому. Но даже по истечении долгого времени применения договора дарения все еще остаются нерешенные проблемы правового регулирования данной сферы.</w:t>
      </w:r>
    </w:p>
    <w:p w:rsidR="00E42FF7" w:rsidRDefault="00A3466F" w:rsidP="00A3466F">
      <w:pPr>
        <w:spacing w:after="0" w:line="360" w:lineRule="auto"/>
        <w:jc w:val="both"/>
      </w:pPr>
      <w:r>
        <w:rPr>
          <w:rFonts w:ascii="Times New Roman" w:hAnsi="Times New Roman" w:cs="Times New Roman"/>
          <w:sz w:val="28"/>
          <w:szCs w:val="28"/>
        </w:rPr>
        <w:tab/>
      </w:r>
      <w:r w:rsidR="00973F50" w:rsidRPr="00A3466F">
        <w:rPr>
          <w:rFonts w:ascii="Times New Roman" w:hAnsi="Times New Roman" w:cs="Times New Roman"/>
          <w:sz w:val="28"/>
          <w:szCs w:val="28"/>
        </w:rPr>
        <w:t xml:space="preserve"> Наиболее полное регулирование института дарения содержится в римском частном праве. </w:t>
      </w:r>
      <w:r w:rsidR="00E42FF7" w:rsidRPr="0031187B">
        <w:rPr>
          <w:rFonts w:ascii="Times New Roman" w:hAnsi="Times New Roman" w:cs="Times New Roman"/>
          <w:sz w:val="28"/>
          <w:szCs w:val="28"/>
        </w:rPr>
        <w:t>Договор дарения имеет давнюю историю. Наряду с договором купли-продажи он был известен римскому праву. В первоначальный период дарение представляло собой неформальное соглашение, которое не пользовалось исковой защитой (</w:t>
      </w:r>
      <w:proofErr w:type="spellStart"/>
      <w:r w:rsidR="00E42FF7" w:rsidRPr="0031187B">
        <w:rPr>
          <w:rFonts w:ascii="Times New Roman" w:hAnsi="Times New Roman" w:cs="Times New Roman"/>
          <w:sz w:val="28"/>
          <w:szCs w:val="28"/>
        </w:rPr>
        <w:t>Pactum</w:t>
      </w:r>
      <w:proofErr w:type="spellEnd"/>
      <w:r w:rsidR="00E42FF7" w:rsidRPr="0031187B">
        <w:rPr>
          <w:rFonts w:ascii="Times New Roman" w:hAnsi="Times New Roman" w:cs="Times New Roman"/>
          <w:sz w:val="28"/>
          <w:szCs w:val="28"/>
        </w:rPr>
        <w:t xml:space="preserve"> </w:t>
      </w:r>
      <w:proofErr w:type="spellStart"/>
      <w:r w:rsidR="00E42FF7" w:rsidRPr="0031187B">
        <w:rPr>
          <w:rFonts w:ascii="Times New Roman" w:hAnsi="Times New Roman" w:cs="Times New Roman"/>
          <w:sz w:val="28"/>
          <w:szCs w:val="28"/>
        </w:rPr>
        <w:t>donationu</w:t>
      </w:r>
      <w:proofErr w:type="spellEnd"/>
      <w:r w:rsidR="00E42FF7" w:rsidRPr="0031187B">
        <w:rPr>
          <w:rFonts w:ascii="Times New Roman" w:hAnsi="Times New Roman" w:cs="Times New Roman"/>
          <w:sz w:val="28"/>
          <w:szCs w:val="28"/>
        </w:rPr>
        <w:t xml:space="preserve">). Только в императорский период эти соглашения получили защиту в императорском законодательстве, т.е. стали </w:t>
      </w:r>
      <w:proofErr w:type="spellStart"/>
      <w:r w:rsidR="00E42FF7" w:rsidRPr="0031187B">
        <w:rPr>
          <w:rFonts w:ascii="Times New Roman" w:hAnsi="Times New Roman" w:cs="Times New Roman"/>
          <w:sz w:val="28"/>
          <w:szCs w:val="28"/>
        </w:rPr>
        <w:t>Pactum</w:t>
      </w:r>
      <w:proofErr w:type="spellEnd"/>
      <w:r w:rsidR="00E42FF7" w:rsidRPr="0031187B">
        <w:rPr>
          <w:rFonts w:ascii="Times New Roman" w:hAnsi="Times New Roman" w:cs="Times New Roman"/>
          <w:sz w:val="28"/>
          <w:szCs w:val="28"/>
        </w:rPr>
        <w:t xml:space="preserve"> </w:t>
      </w:r>
      <w:proofErr w:type="spellStart"/>
      <w:r w:rsidR="00E42FF7" w:rsidRPr="0031187B">
        <w:rPr>
          <w:rFonts w:ascii="Times New Roman" w:hAnsi="Times New Roman" w:cs="Times New Roman"/>
          <w:sz w:val="28"/>
          <w:szCs w:val="28"/>
        </w:rPr>
        <w:t>legitima</w:t>
      </w:r>
      <w:proofErr w:type="spellEnd"/>
      <w:r w:rsidR="00E42FF7" w:rsidRPr="0031187B">
        <w:rPr>
          <w:rStyle w:val="ae"/>
          <w:rFonts w:ascii="Times New Roman" w:hAnsi="Times New Roman" w:cs="Times New Roman"/>
          <w:sz w:val="28"/>
          <w:szCs w:val="28"/>
        </w:rPr>
        <w:footnoteReference w:id="1"/>
      </w:r>
      <w:r w:rsidR="00E42FF7" w:rsidRPr="0031187B">
        <w:rPr>
          <w:rFonts w:ascii="Times New Roman" w:hAnsi="Times New Roman" w:cs="Times New Roman"/>
          <w:sz w:val="28"/>
          <w:szCs w:val="28"/>
        </w:rPr>
        <w:t xml:space="preserve">. </w:t>
      </w:r>
    </w:p>
    <w:p w:rsidR="00973F50" w:rsidRPr="00A3466F" w:rsidRDefault="00973F50" w:rsidP="00E42FF7">
      <w:pPr>
        <w:spacing w:after="0" w:line="360" w:lineRule="auto"/>
        <w:ind w:firstLine="708"/>
        <w:jc w:val="both"/>
        <w:rPr>
          <w:rFonts w:ascii="Times New Roman" w:hAnsi="Times New Roman" w:cs="Times New Roman"/>
          <w:sz w:val="28"/>
          <w:szCs w:val="28"/>
        </w:rPr>
      </w:pPr>
      <w:r w:rsidRPr="00A3466F">
        <w:rPr>
          <w:rFonts w:ascii="Times New Roman" w:hAnsi="Times New Roman" w:cs="Times New Roman"/>
          <w:sz w:val="28"/>
          <w:szCs w:val="28"/>
        </w:rPr>
        <w:t>В римском праве договором дарения признавалось неформальное соглашение, по которому "одна сторона, даритель, предоставляет другой стороне, одаряемому, какие-либо ценности за счет своего имущества. Существенной особенностью римского права являлось положение, согласно которому выделялось два вида дарени</w:t>
      </w:r>
      <w:r w:rsidR="005E55C0" w:rsidRPr="00A3466F">
        <w:rPr>
          <w:rFonts w:ascii="Times New Roman" w:hAnsi="Times New Roman" w:cs="Times New Roman"/>
          <w:sz w:val="28"/>
          <w:szCs w:val="28"/>
        </w:rPr>
        <w:t>я: на случай смерти</w:t>
      </w:r>
      <w:r w:rsidRPr="00A3466F">
        <w:rPr>
          <w:rFonts w:ascii="Times New Roman" w:hAnsi="Times New Roman" w:cs="Times New Roman"/>
          <w:sz w:val="28"/>
          <w:szCs w:val="28"/>
        </w:rPr>
        <w:t xml:space="preserve"> и дарение меж</w:t>
      </w:r>
      <w:r w:rsidR="005E55C0" w:rsidRPr="00A3466F">
        <w:rPr>
          <w:rFonts w:ascii="Times New Roman" w:hAnsi="Times New Roman" w:cs="Times New Roman"/>
          <w:sz w:val="28"/>
          <w:szCs w:val="28"/>
        </w:rPr>
        <w:t>ду живыми</w:t>
      </w:r>
      <w:r w:rsidRPr="00A3466F">
        <w:rPr>
          <w:rFonts w:ascii="Times New Roman" w:hAnsi="Times New Roman" w:cs="Times New Roman"/>
          <w:sz w:val="28"/>
          <w:szCs w:val="28"/>
        </w:rPr>
        <w:t>.</w:t>
      </w:r>
    </w:p>
    <w:p w:rsidR="005E55C0" w:rsidRDefault="00A3466F" w:rsidP="00A3466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5E55C0" w:rsidRPr="00A3466F">
        <w:rPr>
          <w:rFonts w:ascii="Times New Roman" w:hAnsi="Times New Roman" w:cs="Times New Roman"/>
          <w:sz w:val="28"/>
          <w:szCs w:val="28"/>
        </w:rPr>
        <w:t>Дарение между живыми дифференцировалось на: 1) передачу вещей путём дарения другому лицу посредством формального обряда; 2) передачу вещей в собственность путём простой передачи, без каких-либо формальностей. Дарение на случай смерти являлось таким видом дарения между живыми, которое получало силу только в том случае, если даритель умирал раньше одаряемого.</w:t>
      </w:r>
    </w:p>
    <w:p w:rsidR="0091181F" w:rsidRPr="0091181F" w:rsidRDefault="0091181F" w:rsidP="0091181F">
      <w:pPr>
        <w:spacing w:after="0" w:line="360" w:lineRule="auto"/>
        <w:ind w:firstLine="708"/>
        <w:jc w:val="both"/>
        <w:rPr>
          <w:rFonts w:ascii="Times New Roman" w:hAnsi="Times New Roman" w:cs="Times New Roman"/>
          <w:sz w:val="28"/>
          <w:szCs w:val="28"/>
        </w:rPr>
      </w:pPr>
      <w:r w:rsidRPr="0091181F">
        <w:rPr>
          <w:rFonts w:ascii="Times New Roman" w:hAnsi="Times New Roman" w:cs="Times New Roman"/>
          <w:sz w:val="28"/>
          <w:szCs w:val="28"/>
        </w:rPr>
        <w:t xml:space="preserve">Дарение, по римскому праву, представляло собой договор, по которому одна сторона, даритель, предоставляет другой стороне, одаряемому, вещь (или иной составной элемент своего имущества, например, право требования) с целью проявить щедрость в отношении одаряемого. Дарение </w:t>
      </w:r>
      <w:r w:rsidRPr="0091181F">
        <w:rPr>
          <w:rFonts w:ascii="Times New Roman" w:hAnsi="Times New Roman" w:cs="Times New Roman"/>
          <w:sz w:val="28"/>
          <w:szCs w:val="28"/>
        </w:rPr>
        <w:lastRenderedPageBreak/>
        <w:t>могло состоять в передаче права собственности на вещь, в платеже денежной суммы, в установлении сервитута и т.д. Дарением являлось и дарственное обещание, т.е. обещание предоставить какую-либо вещь в будущем или совершить определенное действие в пользу одаряемого</w:t>
      </w:r>
      <w:r>
        <w:rPr>
          <w:rStyle w:val="ae"/>
          <w:rFonts w:ascii="Times New Roman" w:hAnsi="Times New Roman" w:cs="Times New Roman"/>
          <w:sz w:val="28"/>
          <w:szCs w:val="28"/>
        </w:rPr>
        <w:footnoteReference w:customMarkFollows="1" w:id="2"/>
        <w:t>1</w:t>
      </w:r>
      <w:r w:rsidRPr="0091181F">
        <w:rPr>
          <w:rFonts w:ascii="Times New Roman" w:hAnsi="Times New Roman" w:cs="Times New Roman"/>
          <w:sz w:val="28"/>
          <w:szCs w:val="28"/>
        </w:rPr>
        <w:t xml:space="preserve">. </w:t>
      </w:r>
    </w:p>
    <w:p w:rsidR="00E42FF7" w:rsidRPr="00A3466F" w:rsidRDefault="00A3466F" w:rsidP="00A3466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4F340D" w:rsidRPr="00A3466F">
        <w:rPr>
          <w:rFonts w:ascii="Times New Roman" w:hAnsi="Times New Roman" w:cs="Times New Roman"/>
          <w:sz w:val="28"/>
          <w:szCs w:val="28"/>
        </w:rPr>
        <w:t>Предусматривалось римским правом и обратное требование дара, например, на тот случай, если одаряемый проявил в отношении дарителя неблагодарность (создание опасности для жизни, причинение имущественного вреда и т.п.) или если дарение было совершено под фактически не наступившим условием.</w:t>
      </w:r>
    </w:p>
    <w:p w:rsidR="006631C4" w:rsidRPr="00A3466F" w:rsidRDefault="00A3466F" w:rsidP="00A3466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FF66AF" w:rsidRPr="00A3466F">
        <w:rPr>
          <w:rFonts w:ascii="Times New Roman" w:hAnsi="Times New Roman" w:cs="Times New Roman"/>
          <w:sz w:val="28"/>
          <w:szCs w:val="28"/>
        </w:rPr>
        <w:t>В России договор дарения также имеет известность уже длительное время. До революции 1917 года правоотношения по поводу рассматриваемого договора были предметом жарких научных дебатов.</w:t>
      </w:r>
      <w:r w:rsidR="00FF66AF" w:rsidRPr="00A3466F">
        <w:rPr>
          <w:rFonts w:ascii="Times New Roman" w:hAnsi="Times New Roman" w:cs="Times New Roman"/>
          <w:sz w:val="28"/>
          <w:szCs w:val="28"/>
        </w:rPr>
        <w:br/>
        <w:t>Доктрина гражданского права того времени не давала однозначных ответов на вопросы о понятии дарения, его правовой природе и месте этого института в системе гражданского права. Положения о дарении в гражданском праве XX века были включены не в ряд положений о договорных обязательствах, а в раздел о порядке приобретения и зак</w:t>
      </w:r>
      <w:r w:rsidR="00104B8B">
        <w:rPr>
          <w:rFonts w:ascii="Times New Roman" w:hAnsi="Times New Roman" w:cs="Times New Roman"/>
          <w:sz w:val="28"/>
          <w:szCs w:val="28"/>
        </w:rPr>
        <w:t>репления имущественных прав</w:t>
      </w:r>
      <w:r w:rsidR="00104B8B">
        <w:rPr>
          <w:rStyle w:val="ae"/>
          <w:rFonts w:ascii="Times New Roman" w:hAnsi="Times New Roman" w:cs="Times New Roman"/>
          <w:sz w:val="28"/>
          <w:szCs w:val="28"/>
        </w:rPr>
        <w:footnoteReference w:id="3"/>
      </w:r>
      <w:r w:rsidR="00104B8B">
        <w:rPr>
          <w:rFonts w:ascii="Times New Roman" w:hAnsi="Times New Roman" w:cs="Times New Roman"/>
          <w:sz w:val="28"/>
          <w:szCs w:val="28"/>
        </w:rPr>
        <w:t>.</w:t>
      </w:r>
      <w:r w:rsidR="00FF66AF" w:rsidRPr="00A3466F">
        <w:rPr>
          <w:rFonts w:ascii="Times New Roman" w:hAnsi="Times New Roman" w:cs="Times New Roman"/>
          <w:sz w:val="28"/>
          <w:szCs w:val="28"/>
        </w:rPr>
        <w:br/>
        <w:t>Свод Законов Российской Империи содержал главу, хар</w:t>
      </w:r>
      <w:r w:rsidR="00104B8B">
        <w:rPr>
          <w:rFonts w:ascii="Times New Roman" w:hAnsi="Times New Roman" w:cs="Times New Roman"/>
          <w:sz w:val="28"/>
          <w:szCs w:val="28"/>
        </w:rPr>
        <w:t>актеризующую договор дарения</w:t>
      </w:r>
      <w:r w:rsidR="00104B8B">
        <w:rPr>
          <w:rStyle w:val="ae"/>
          <w:rFonts w:ascii="Times New Roman" w:hAnsi="Times New Roman" w:cs="Times New Roman"/>
          <w:sz w:val="28"/>
          <w:szCs w:val="28"/>
        </w:rPr>
        <w:footnoteReference w:id="4"/>
      </w:r>
      <w:r w:rsidR="00FF66AF" w:rsidRPr="00A3466F">
        <w:rPr>
          <w:rFonts w:ascii="Times New Roman" w:hAnsi="Times New Roman" w:cs="Times New Roman"/>
          <w:sz w:val="28"/>
          <w:szCs w:val="28"/>
        </w:rPr>
        <w:t xml:space="preserve">. В данной главе было упомянуто, что приобретенное имущество собственник может подарить по своему усмотрению, а родовое имущество лишь родственникам. Также существовал правило, предусматривающее запрет на защиту иска одаряемого путем дачи свидетельских показаний. </w:t>
      </w:r>
    </w:p>
    <w:p w:rsidR="006631C4" w:rsidRPr="00A3466F" w:rsidRDefault="00A3466F" w:rsidP="00A3466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FF66AF" w:rsidRPr="00A3466F">
        <w:rPr>
          <w:rFonts w:ascii="Times New Roman" w:hAnsi="Times New Roman" w:cs="Times New Roman"/>
          <w:sz w:val="28"/>
          <w:szCs w:val="28"/>
        </w:rPr>
        <w:t xml:space="preserve">В дореволюционный период существовали следующие виды договора дарения: </w:t>
      </w:r>
    </w:p>
    <w:p w:rsidR="006631C4" w:rsidRPr="00A3466F" w:rsidRDefault="00FF66AF" w:rsidP="00A3466F">
      <w:pPr>
        <w:pStyle w:val="a3"/>
        <w:numPr>
          <w:ilvl w:val="0"/>
          <w:numId w:val="9"/>
        </w:numPr>
        <w:spacing w:line="360" w:lineRule="auto"/>
        <w:jc w:val="both"/>
        <w:rPr>
          <w:rFonts w:ascii="Times New Roman" w:hAnsi="Times New Roman" w:cs="Times New Roman"/>
          <w:sz w:val="28"/>
          <w:szCs w:val="28"/>
        </w:rPr>
      </w:pPr>
      <w:r w:rsidRPr="00A3466F">
        <w:rPr>
          <w:rFonts w:ascii="Times New Roman" w:hAnsi="Times New Roman" w:cs="Times New Roman"/>
          <w:sz w:val="28"/>
          <w:szCs w:val="28"/>
        </w:rPr>
        <w:t xml:space="preserve">Пожалование; </w:t>
      </w:r>
    </w:p>
    <w:p w:rsidR="006631C4" w:rsidRPr="00A3466F" w:rsidRDefault="00FF66AF" w:rsidP="00A3466F">
      <w:pPr>
        <w:pStyle w:val="a3"/>
        <w:numPr>
          <w:ilvl w:val="0"/>
          <w:numId w:val="9"/>
        </w:numPr>
        <w:spacing w:line="360" w:lineRule="auto"/>
        <w:jc w:val="both"/>
        <w:rPr>
          <w:rFonts w:ascii="Times New Roman" w:hAnsi="Times New Roman" w:cs="Times New Roman"/>
          <w:sz w:val="28"/>
          <w:szCs w:val="28"/>
        </w:rPr>
      </w:pPr>
      <w:r w:rsidRPr="00A3466F">
        <w:rPr>
          <w:rFonts w:ascii="Times New Roman" w:hAnsi="Times New Roman" w:cs="Times New Roman"/>
          <w:sz w:val="28"/>
          <w:szCs w:val="28"/>
        </w:rPr>
        <w:lastRenderedPageBreak/>
        <w:t xml:space="preserve">Пожертвование; </w:t>
      </w:r>
    </w:p>
    <w:p w:rsidR="006631C4" w:rsidRPr="00A3466F" w:rsidRDefault="00FF66AF" w:rsidP="00A3466F">
      <w:pPr>
        <w:pStyle w:val="a3"/>
        <w:numPr>
          <w:ilvl w:val="0"/>
          <w:numId w:val="9"/>
        </w:numPr>
        <w:spacing w:line="360" w:lineRule="auto"/>
        <w:jc w:val="both"/>
        <w:rPr>
          <w:rFonts w:ascii="Times New Roman" w:hAnsi="Times New Roman" w:cs="Times New Roman"/>
          <w:sz w:val="28"/>
          <w:szCs w:val="28"/>
        </w:rPr>
      </w:pPr>
      <w:r w:rsidRPr="00A3466F">
        <w:rPr>
          <w:rFonts w:ascii="Times New Roman" w:hAnsi="Times New Roman" w:cs="Times New Roman"/>
          <w:sz w:val="28"/>
          <w:szCs w:val="28"/>
        </w:rPr>
        <w:t xml:space="preserve">Выдел; </w:t>
      </w:r>
    </w:p>
    <w:p w:rsidR="006631C4" w:rsidRPr="00A3466F" w:rsidRDefault="00FF66AF" w:rsidP="00A3466F">
      <w:pPr>
        <w:pStyle w:val="a3"/>
        <w:numPr>
          <w:ilvl w:val="0"/>
          <w:numId w:val="9"/>
        </w:numPr>
        <w:spacing w:line="360" w:lineRule="auto"/>
        <w:jc w:val="both"/>
        <w:rPr>
          <w:rFonts w:ascii="Times New Roman" w:hAnsi="Times New Roman" w:cs="Times New Roman"/>
          <w:sz w:val="28"/>
          <w:szCs w:val="28"/>
        </w:rPr>
      </w:pPr>
      <w:r w:rsidRPr="00A3466F">
        <w:rPr>
          <w:rFonts w:ascii="Times New Roman" w:hAnsi="Times New Roman" w:cs="Times New Roman"/>
          <w:sz w:val="28"/>
          <w:szCs w:val="28"/>
        </w:rPr>
        <w:t xml:space="preserve">Назначение приданого. </w:t>
      </w:r>
    </w:p>
    <w:p w:rsidR="00FF66AF" w:rsidRDefault="00A3466F" w:rsidP="00A3466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FF66AF" w:rsidRPr="00A3466F">
        <w:rPr>
          <w:rFonts w:ascii="Times New Roman" w:hAnsi="Times New Roman" w:cs="Times New Roman"/>
          <w:sz w:val="28"/>
          <w:szCs w:val="28"/>
        </w:rPr>
        <w:t>В 1917 году в России активно начался процесс национализации — передачи в собственность государства имущества, ранее принадлежавшим частным лицам. Декрет ВЦИК 1918 года установил серьезные рамки для договора дарения. Дарить имущество разрешалось лишь на сумму до 10 тысяч рублей, при этом должно было подтверждаться решением суда или нотариальным заверением. Свыше указанной суммы дарение было невозможно, и сделка признавалась недействительной.</w:t>
      </w:r>
      <w:r w:rsidR="006631C4" w:rsidRPr="00A3466F">
        <w:rPr>
          <w:rFonts w:ascii="Times New Roman" w:hAnsi="Times New Roman" w:cs="Times New Roman"/>
          <w:sz w:val="28"/>
          <w:szCs w:val="28"/>
        </w:rPr>
        <w:t xml:space="preserve"> </w:t>
      </w:r>
      <w:r w:rsidR="00FF66AF" w:rsidRPr="00A3466F">
        <w:rPr>
          <w:rFonts w:ascii="Times New Roman" w:hAnsi="Times New Roman" w:cs="Times New Roman"/>
          <w:sz w:val="28"/>
          <w:szCs w:val="28"/>
        </w:rPr>
        <w:br/>
      </w:r>
      <w:r w:rsidR="007E6A7C" w:rsidRPr="00A3466F">
        <w:rPr>
          <w:rFonts w:ascii="Times New Roman" w:hAnsi="Times New Roman" w:cs="Times New Roman"/>
          <w:sz w:val="28"/>
          <w:szCs w:val="28"/>
        </w:rPr>
        <w:t>В настоящий момент Гражданский Кодекс Российской Федерации подробно регламентирует особенности договора дарения, включая общие и специальные нормы о рассматриваемом договоре. Помимо ГК РФ часть положений находится в отраслевом законодательстве, что позволяет более детально регулировать договор дарения.</w:t>
      </w:r>
    </w:p>
    <w:p w:rsidR="0091181F" w:rsidRPr="000822BB" w:rsidRDefault="0091181F" w:rsidP="0091181F">
      <w:pPr>
        <w:spacing w:after="0" w:line="360" w:lineRule="auto"/>
        <w:ind w:firstLine="708"/>
        <w:jc w:val="both"/>
        <w:rPr>
          <w:rFonts w:ascii="Times New Roman" w:hAnsi="Times New Roman" w:cs="Times New Roman"/>
          <w:color w:val="000000" w:themeColor="text1"/>
          <w:sz w:val="28"/>
          <w:szCs w:val="28"/>
        </w:rPr>
      </w:pPr>
      <w:r w:rsidRPr="000822BB">
        <w:rPr>
          <w:rFonts w:ascii="Times New Roman" w:hAnsi="Times New Roman" w:cs="Times New Roman"/>
          <w:color w:val="000000" w:themeColor="text1"/>
          <w:sz w:val="28"/>
          <w:szCs w:val="28"/>
        </w:rPr>
        <w:t>Значительное сходство в регулировании отношений по дарению российское право имело с германским и французским. Французский Кодекс рассматривал дарение как один из способов приобретения права собственности. Поэтому дарение рассматривается Кодексом наряду с завещаниями, т.к. оба эти института имеют ряд одинаковых черт. А французские юристы рассматривали дарение как обязательственный договор или контракт, т.е. соглашение, в силу которого одно или несколько лиц обязываются относительно других лиц, одного или нескольких, что-либо дать, сделать или не делать, хотя в Кодексе дарение именовалось не договором, а актом. Дарение, по определению Кодекса, есть акт, посредством которого даритель немедленно и безвозвратно отказывается от вещи в пользу одаренного</w:t>
      </w:r>
      <w:r w:rsidRPr="000822BB">
        <w:rPr>
          <w:rStyle w:val="ae"/>
          <w:rFonts w:ascii="Times New Roman" w:hAnsi="Times New Roman" w:cs="Times New Roman"/>
          <w:color w:val="000000" w:themeColor="text1"/>
          <w:sz w:val="28"/>
          <w:szCs w:val="28"/>
        </w:rPr>
        <w:footnoteReference w:customMarkFollows="1" w:id="5"/>
        <w:t>1</w:t>
      </w:r>
      <w:r w:rsidRPr="000822BB">
        <w:rPr>
          <w:rFonts w:ascii="Times New Roman" w:hAnsi="Times New Roman" w:cs="Times New Roman"/>
          <w:color w:val="000000" w:themeColor="text1"/>
          <w:sz w:val="28"/>
          <w:szCs w:val="28"/>
        </w:rPr>
        <w:t>.</w:t>
      </w:r>
    </w:p>
    <w:p w:rsidR="00BF4D91" w:rsidRDefault="007E6A7C" w:rsidP="00A3466F">
      <w:pPr>
        <w:spacing w:after="0" w:line="360" w:lineRule="auto"/>
        <w:jc w:val="both"/>
        <w:rPr>
          <w:rFonts w:ascii="Times New Roman" w:hAnsi="Times New Roman" w:cs="Times New Roman"/>
          <w:sz w:val="28"/>
          <w:szCs w:val="28"/>
        </w:rPr>
      </w:pPr>
      <w:r w:rsidRPr="00A3466F">
        <w:rPr>
          <w:rFonts w:ascii="Times New Roman" w:hAnsi="Times New Roman" w:cs="Times New Roman"/>
          <w:sz w:val="28"/>
          <w:szCs w:val="28"/>
        </w:rPr>
        <w:lastRenderedPageBreak/>
        <w:tab/>
        <w:t>Договор дарения занимает заметное место среди договоров, направленных на передачу имущества в собственность, выступая в качестве одного из способов возникновения права собственности у участников гражданских правоотношений</w:t>
      </w:r>
      <w:r w:rsidR="00BF4D91">
        <w:rPr>
          <w:rStyle w:val="ae"/>
          <w:rFonts w:ascii="Times New Roman" w:hAnsi="Times New Roman" w:cs="Times New Roman"/>
          <w:sz w:val="28"/>
          <w:szCs w:val="28"/>
        </w:rPr>
        <w:footnoteReference w:customMarkFollows="1" w:id="6"/>
        <w:t>1</w:t>
      </w:r>
      <w:r w:rsidRPr="00A3466F">
        <w:rPr>
          <w:rFonts w:ascii="Times New Roman" w:hAnsi="Times New Roman" w:cs="Times New Roman"/>
          <w:sz w:val="28"/>
          <w:szCs w:val="28"/>
        </w:rPr>
        <w:t xml:space="preserve">. </w:t>
      </w:r>
    </w:p>
    <w:p w:rsidR="00973F50" w:rsidRPr="00A3466F" w:rsidRDefault="007E6A7C" w:rsidP="00BF4D91">
      <w:pPr>
        <w:spacing w:after="0" w:line="360" w:lineRule="auto"/>
        <w:ind w:firstLine="708"/>
        <w:jc w:val="both"/>
        <w:rPr>
          <w:rFonts w:ascii="Times New Roman" w:hAnsi="Times New Roman" w:cs="Times New Roman"/>
          <w:sz w:val="28"/>
          <w:szCs w:val="28"/>
        </w:rPr>
      </w:pPr>
      <w:r w:rsidRPr="00A3466F">
        <w:rPr>
          <w:rFonts w:ascii="Times New Roman" w:hAnsi="Times New Roman" w:cs="Times New Roman"/>
          <w:sz w:val="28"/>
          <w:szCs w:val="28"/>
        </w:rPr>
        <w:t xml:space="preserve">Значение этого договора подтверждается также и </w:t>
      </w:r>
      <w:r w:rsidR="00104B8B">
        <w:rPr>
          <w:rFonts w:ascii="Times New Roman" w:hAnsi="Times New Roman" w:cs="Times New Roman"/>
          <w:sz w:val="28"/>
          <w:szCs w:val="28"/>
        </w:rPr>
        <w:t>тем</w:t>
      </w:r>
      <w:r w:rsidRPr="00A3466F">
        <w:rPr>
          <w:rFonts w:ascii="Times New Roman" w:hAnsi="Times New Roman" w:cs="Times New Roman"/>
          <w:sz w:val="28"/>
          <w:szCs w:val="28"/>
        </w:rPr>
        <w:t>, что действующий Гражданский кодекс Российской Федерации содержит отдельную главу 32 «Дарение», которая входит в раздел IV «Отдельные виды обязательств», и посвящена дан</w:t>
      </w:r>
      <w:r w:rsidR="00104B8B">
        <w:rPr>
          <w:rFonts w:ascii="Times New Roman" w:hAnsi="Times New Roman" w:cs="Times New Roman"/>
          <w:sz w:val="28"/>
          <w:szCs w:val="28"/>
        </w:rPr>
        <w:t>ному договору (ст. 572-582)</w:t>
      </w:r>
      <w:r w:rsidR="00BF4D91">
        <w:rPr>
          <w:rStyle w:val="ae"/>
          <w:rFonts w:ascii="Times New Roman" w:hAnsi="Times New Roman" w:cs="Times New Roman"/>
          <w:sz w:val="28"/>
          <w:szCs w:val="28"/>
        </w:rPr>
        <w:t xml:space="preserve"> </w:t>
      </w:r>
      <w:r w:rsidR="00BF4D91">
        <w:rPr>
          <w:rStyle w:val="ae"/>
          <w:rFonts w:ascii="Times New Roman" w:hAnsi="Times New Roman" w:cs="Times New Roman"/>
          <w:sz w:val="28"/>
          <w:szCs w:val="28"/>
        </w:rPr>
        <w:footnoteReference w:customMarkFollows="1" w:id="7"/>
        <w:t>2</w:t>
      </w:r>
      <w:r w:rsidR="00104B8B">
        <w:rPr>
          <w:rFonts w:ascii="Times New Roman" w:hAnsi="Times New Roman" w:cs="Times New Roman"/>
          <w:sz w:val="28"/>
          <w:szCs w:val="28"/>
        </w:rPr>
        <w:t>.</w:t>
      </w:r>
    </w:p>
    <w:p w:rsidR="00FF66AF" w:rsidRPr="00A3466F" w:rsidRDefault="007E6A7C" w:rsidP="00A3466F">
      <w:pPr>
        <w:spacing w:after="0" w:line="360" w:lineRule="auto"/>
        <w:jc w:val="both"/>
        <w:rPr>
          <w:rFonts w:ascii="Times New Roman" w:hAnsi="Times New Roman" w:cs="Times New Roman"/>
          <w:sz w:val="28"/>
          <w:szCs w:val="28"/>
        </w:rPr>
      </w:pPr>
      <w:r w:rsidRPr="00A3466F">
        <w:rPr>
          <w:rFonts w:ascii="Times New Roman" w:hAnsi="Times New Roman" w:cs="Times New Roman"/>
          <w:sz w:val="28"/>
          <w:szCs w:val="28"/>
        </w:rPr>
        <w:tab/>
        <w:t>В настоящее время практическая значимость договора дарения постоянно возрастает - все большее число организаций и граждан заключают данный договор. Вместе с тем не все проблемы, возникающие в процессе применения правовых норм договора дарения, разработаны в достаточной степени. Однако на практике зачастую договор дарения используется в незаконных целях, основной из которых является попытка скрыть собственность от прав третьих лиц.</w:t>
      </w:r>
    </w:p>
    <w:p w:rsidR="00391063" w:rsidRPr="00A3466F" w:rsidRDefault="00391063" w:rsidP="00A3466F">
      <w:pPr>
        <w:spacing w:after="0" w:line="360" w:lineRule="auto"/>
        <w:jc w:val="both"/>
        <w:rPr>
          <w:rFonts w:ascii="Times New Roman" w:hAnsi="Times New Roman" w:cs="Times New Roman"/>
          <w:sz w:val="28"/>
          <w:szCs w:val="28"/>
        </w:rPr>
      </w:pPr>
      <w:r w:rsidRPr="00A3466F">
        <w:rPr>
          <w:rFonts w:ascii="Times New Roman" w:hAnsi="Times New Roman" w:cs="Times New Roman"/>
          <w:sz w:val="28"/>
          <w:szCs w:val="28"/>
        </w:rPr>
        <w:tab/>
        <w:t>Предмет</w:t>
      </w:r>
      <w:r w:rsidR="009E2467" w:rsidRPr="00A3466F">
        <w:rPr>
          <w:rFonts w:ascii="Times New Roman" w:hAnsi="Times New Roman" w:cs="Times New Roman"/>
          <w:sz w:val="28"/>
          <w:szCs w:val="28"/>
        </w:rPr>
        <w:t>ом исследования магистерской раб</w:t>
      </w:r>
      <w:r w:rsidRPr="00A3466F">
        <w:rPr>
          <w:rFonts w:ascii="Times New Roman" w:hAnsi="Times New Roman" w:cs="Times New Roman"/>
          <w:sz w:val="28"/>
          <w:szCs w:val="28"/>
        </w:rPr>
        <w:t>оты выступает комплекс</w:t>
      </w:r>
      <w:r w:rsidR="009E2467" w:rsidRPr="00A3466F">
        <w:rPr>
          <w:rFonts w:ascii="Times New Roman" w:hAnsi="Times New Roman" w:cs="Times New Roman"/>
          <w:sz w:val="28"/>
          <w:szCs w:val="28"/>
        </w:rPr>
        <w:t xml:space="preserve"> проблем, связанных с особенностями гражданско-правового регулирования договора дарения.</w:t>
      </w:r>
    </w:p>
    <w:p w:rsidR="009E2467" w:rsidRPr="00A3466F" w:rsidRDefault="009E2467" w:rsidP="00A3466F">
      <w:pPr>
        <w:spacing w:after="0" w:line="360" w:lineRule="auto"/>
        <w:jc w:val="both"/>
        <w:rPr>
          <w:rFonts w:ascii="Times New Roman" w:hAnsi="Times New Roman" w:cs="Times New Roman"/>
          <w:sz w:val="28"/>
          <w:szCs w:val="28"/>
        </w:rPr>
      </w:pPr>
      <w:r w:rsidRPr="00A3466F">
        <w:rPr>
          <w:rFonts w:ascii="Times New Roman" w:hAnsi="Times New Roman" w:cs="Times New Roman"/>
          <w:sz w:val="28"/>
          <w:szCs w:val="28"/>
        </w:rPr>
        <w:tab/>
        <w:t>Объектом данного исследования являются гражданское законодательство, регулирующее обязательства из договора дарения и практика его применения.</w:t>
      </w:r>
    </w:p>
    <w:p w:rsidR="009E2467" w:rsidRPr="00A3466F" w:rsidRDefault="009E2467" w:rsidP="00A3466F">
      <w:pPr>
        <w:spacing w:after="0" w:line="360" w:lineRule="auto"/>
        <w:jc w:val="both"/>
        <w:rPr>
          <w:rFonts w:ascii="Times New Roman" w:hAnsi="Times New Roman" w:cs="Times New Roman"/>
          <w:sz w:val="28"/>
          <w:szCs w:val="28"/>
        </w:rPr>
      </w:pPr>
      <w:r w:rsidRPr="00A3466F">
        <w:rPr>
          <w:rFonts w:ascii="Times New Roman" w:hAnsi="Times New Roman" w:cs="Times New Roman"/>
          <w:sz w:val="28"/>
          <w:szCs w:val="28"/>
        </w:rPr>
        <w:tab/>
        <w:t xml:space="preserve">Цель исследования - комплексное исследование </w:t>
      </w:r>
      <w:r w:rsidR="00421983" w:rsidRPr="00A3466F">
        <w:rPr>
          <w:rFonts w:ascii="Times New Roman" w:hAnsi="Times New Roman" w:cs="Times New Roman"/>
          <w:sz w:val="28"/>
          <w:szCs w:val="28"/>
        </w:rPr>
        <w:t>гражданско-правовых аспектов</w:t>
      </w:r>
      <w:r w:rsidRPr="00A3466F">
        <w:rPr>
          <w:rFonts w:ascii="Times New Roman" w:hAnsi="Times New Roman" w:cs="Times New Roman"/>
          <w:sz w:val="28"/>
          <w:szCs w:val="28"/>
        </w:rPr>
        <w:t xml:space="preserve"> и особенностей договора дарения.</w:t>
      </w:r>
    </w:p>
    <w:p w:rsidR="00FF66AF" w:rsidRPr="00A3466F" w:rsidRDefault="00421983" w:rsidP="00A3466F">
      <w:pPr>
        <w:spacing w:after="0" w:line="360" w:lineRule="auto"/>
        <w:jc w:val="both"/>
        <w:rPr>
          <w:rFonts w:ascii="Times New Roman" w:hAnsi="Times New Roman" w:cs="Times New Roman"/>
          <w:sz w:val="28"/>
          <w:szCs w:val="28"/>
        </w:rPr>
      </w:pPr>
      <w:r w:rsidRPr="00A3466F">
        <w:rPr>
          <w:rFonts w:ascii="Times New Roman" w:hAnsi="Times New Roman" w:cs="Times New Roman"/>
          <w:sz w:val="28"/>
          <w:szCs w:val="28"/>
        </w:rPr>
        <w:tab/>
        <w:t xml:space="preserve">Задачи исследования: </w:t>
      </w:r>
    </w:p>
    <w:p w:rsidR="00421983" w:rsidRPr="00A3466F" w:rsidRDefault="00421983" w:rsidP="00A3466F">
      <w:pPr>
        <w:pStyle w:val="a3"/>
        <w:numPr>
          <w:ilvl w:val="0"/>
          <w:numId w:val="10"/>
        </w:numPr>
        <w:spacing w:line="360" w:lineRule="auto"/>
        <w:jc w:val="both"/>
        <w:rPr>
          <w:rFonts w:ascii="Times New Roman" w:hAnsi="Times New Roman" w:cs="Times New Roman"/>
          <w:sz w:val="28"/>
          <w:szCs w:val="28"/>
        </w:rPr>
      </w:pPr>
      <w:r w:rsidRPr="00A3466F">
        <w:rPr>
          <w:rFonts w:ascii="Times New Roman" w:hAnsi="Times New Roman" w:cs="Times New Roman"/>
          <w:sz w:val="28"/>
          <w:szCs w:val="28"/>
        </w:rPr>
        <w:t>Изучить основную специфику договора дарения в российском законодательс</w:t>
      </w:r>
      <w:r w:rsidR="00CB5E91" w:rsidRPr="00A3466F">
        <w:rPr>
          <w:rFonts w:ascii="Times New Roman" w:hAnsi="Times New Roman" w:cs="Times New Roman"/>
          <w:sz w:val="28"/>
          <w:szCs w:val="28"/>
        </w:rPr>
        <w:t>тве.</w:t>
      </w:r>
    </w:p>
    <w:p w:rsidR="00CB5E91" w:rsidRPr="00A3466F" w:rsidRDefault="00CB5E91" w:rsidP="00A3466F">
      <w:pPr>
        <w:pStyle w:val="a3"/>
        <w:numPr>
          <w:ilvl w:val="0"/>
          <w:numId w:val="10"/>
        </w:numPr>
        <w:spacing w:line="360" w:lineRule="auto"/>
        <w:jc w:val="both"/>
        <w:rPr>
          <w:rFonts w:ascii="Times New Roman" w:hAnsi="Times New Roman" w:cs="Times New Roman"/>
          <w:sz w:val="28"/>
          <w:szCs w:val="28"/>
        </w:rPr>
      </w:pPr>
      <w:r w:rsidRPr="00A3466F">
        <w:rPr>
          <w:rFonts w:ascii="Times New Roman" w:hAnsi="Times New Roman" w:cs="Times New Roman"/>
          <w:sz w:val="28"/>
          <w:szCs w:val="28"/>
        </w:rPr>
        <w:lastRenderedPageBreak/>
        <w:t>Проанализировать</w:t>
      </w:r>
      <w:r w:rsidR="006B798A" w:rsidRPr="00A3466F">
        <w:rPr>
          <w:rFonts w:ascii="Times New Roman" w:hAnsi="Times New Roman" w:cs="Times New Roman"/>
          <w:sz w:val="28"/>
          <w:szCs w:val="28"/>
        </w:rPr>
        <w:t xml:space="preserve"> основные характеристики </w:t>
      </w:r>
      <w:r w:rsidR="00A3466F" w:rsidRPr="00A3466F">
        <w:rPr>
          <w:rFonts w:ascii="Times New Roman" w:hAnsi="Times New Roman" w:cs="Times New Roman"/>
          <w:sz w:val="28"/>
          <w:szCs w:val="28"/>
        </w:rPr>
        <w:t>разновидностей договоров</w:t>
      </w:r>
      <w:r w:rsidR="006B798A" w:rsidRPr="00A3466F">
        <w:rPr>
          <w:rFonts w:ascii="Times New Roman" w:hAnsi="Times New Roman" w:cs="Times New Roman"/>
          <w:sz w:val="28"/>
          <w:szCs w:val="28"/>
        </w:rPr>
        <w:t xml:space="preserve"> дарения</w:t>
      </w:r>
      <w:r w:rsidR="00A3466F" w:rsidRPr="00A3466F">
        <w:rPr>
          <w:rFonts w:ascii="Times New Roman" w:hAnsi="Times New Roman" w:cs="Times New Roman"/>
          <w:sz w:val="28"/>
          <w:szCs w:val="28"/>
        </w:rPr>
        <w:t>.</w:t>
      </w:r>
    </w:p>
    <w:p w:rsidR="00421983" w:rsidRPr="00A3466F" w:rsidRDefault="00421983" w:rsidP="00A3466F">
      <w:pPr>
        <w:pStyle w:val="a3"/>
        <w:numPr>
          <w:ilvl w:val="0"/>
          <w:numId w:val="10"/>
        </w:numPr>
        <w:spacing w:line="360" w:lineRule="auto"/>
        <w:jc w:val="both"/>
        <w:rPr>
          <w:rFonts w:ascii="Times New Roman" w:hAnsi="Times New Roman" w:cs="Times New Roman"/>
          <w:sz w:val="28"/>
          <w:szCs w:val="28"/>
        </w:rPr>
      </w:pPr>
      <w:r w:rsidRPr="00A3466F">
        <w:rPr>
          <w:rFonts w:ascii="Times New Roman" w:hAnsi="Times New Roman" w:cs="Times New Roman"/>
          <w:sz w:val="28"/>
          <w:szCs w:val="28"/>
        </w:rPr>
        <w:t xml:space="preserve">Выявить правовые особенности </w:t>
      </w:r>
      <w:r w:rsidR="00CB5E91" w:rsidRPr="00A3466F">
        <w:rPr>
          <w:rFonts w:ascii="Times New Roman" w:hAnsi="Times New Roman" w:cs="Times New Roman"/>
          <w:sz w:val="28"/>
          <w:szCs w:val="28"/>
        </w:rPr>
        <w:t>заключения, ограничения и отмены договора дарения.</w:t>
      </w:r>
    </w:p>
    <w:p w:rsidR="00700F4C" w:rsidRDefault="00CB5E91" w:rsidP="000822BB">
      <w:pPr>
        <w:pStyle w:val="a3"/>
        <w:numPr>
          <w:ilvl w:val="0"/>
          <w:numId w:val="10"/>
        </w:numPr>
        <w:spacing w:line="360" w:lineRule="auto"/>
        <w:jc w:val="both"/>
        <w:rPr>
          <w:rFonts w:ascii="Times New Roman" w:hAnsi="Times New Roman" w:cs="Times New Roman"/>
          <w:sz w:val="28"/>
          <w:szCs w:val="28"/>
        </w:rPr>
      </w:pPr>
      <w:r w:rsidRPr="00A3466F">
        <w:rPr>
          <w:rFonts w:ascii="Times New Roman" w:hAnsi="Times New Roman" w:cs="Times New Roman"/>
          <w:sz w:val="28"/>
          <w:szCs w:val="28"/>
        </w:rPr>
        <w:t>Изучить нормативно-правовые документы относительно договора</w:t>
      </w:r>
      <w:r w:rsidR="0031187B">
        <w:rPr>
          <w:rFonts w:ascii="Times New Roman" w:hAnsi="Times New Roman" w:cs="Times New Roman"/>
          <w:sz w:val="28"/>
          <w:szCs w:val="28"/>
        </w:rPr>
        <w:t xml:space="preserve"> в гражданском законодательстве.</w:t>
      </w:r>
    </w:p>
    <w:p w:rsidR="00DF3A6B" w:rsidRDefault="00DF3A6B" w:rsidP="00DF3A6B">
      <w:pPr>
        <w:spacing w:line="360" w:lineRule="auto"/>
        <w:jc w:val="both"/>
        <w:rPr>
          <w:rFonts w:ascii="Times New Roman" w:hAnsi="Times New Roman" w:cs="Times New Roman"/>
          <w:sz w:val="28"/>
          <w:szCs w:val="28"/>
        </w:rPr>
      </w:pPr>
    </w:p>
    <w:p w:rsidR="00DF3A6B" w:rsidRDefault="00DF3A6B" w:rsidP="00DF3A6B">
      <w:pPr>
        <w:spacing w:line="360" w:lineRule="auto"/>
        <w:jc w:val="both"/>
        <w:rPr>
          <w:rFonts w:ascii="Times New Roman" w:hAnsi="Times New Roman" w:cs="Times New Roman"/>
          <w:sz w:val="28"/>
          <w:szCs w:val="28"/>
        </w:rPr>
      </w:pPr>
    </w:p>
    <w:p w:rsidR="00DF3A6B" w:rsidRDefault="00DF3A6B" w:rsidP="00DF3A6B">
      <w:pPr>
        <w:spacing w:line="360" w:lineRule="auto"/>
        <w:jc w:val="both"/>
        <w:rPr>
          <w:rFonts w:ascii="Times New Roman" w:hAnsi="Times New Roman" w:cs="Times New Roman"/>
          <w:sz w:val="28"/>
          <w:szCs w:val="28"/>
        </w:rPr>
      </w:pPr>
    </w:p>
    <w:p w:rsidR="00DF3A6B" w:rsidRDefault="00DF3A6B" w:rsidP="00DF3A6B">
      <w:pPr>
        <w:spacing w:line="360" w:lineRule="auto"/>
        <w:jc w:val="both"/>
        <w:rPr>
          <w:rFonts w:ascii="Times New Roman" w:hAnsi="Times New Roman" w:cs="Times New Roman"/>
          <w:sz w:val="28"/>
          <w:szCs w:val="28"/>
        </w:rPr>
      </w:pPr>
    </w:p>
    <w:p w:rsidR="00DF3A6B" w:rsidRDefault="00DF3A6B" w:rsidP="00DF3A6B">
      <w:pPr>
        <w:spacing w:line="360" w:lineRule="auto"/>
        <w:jc w:val="both"/>
        <w:rPr>
          <w:rFonts w:ascii="Times New Roman" w:hAnsi="Times New Roman" w:cs="Times New Roman"/>
          <w:sz w:val="28"/>
          <w:szCs w:val="28"/>
        </w:rPr>
      </w:pPr>
    </w:p>
    <w:p w:rsidR="00DF3A6B" w:rsidRDefault="00DF3A6B" w:rsidP="00DF3A6B">
      <w:pPr>
        <w:spacing w:line="360" w:lineRule="auto"/>
        <w:jc w:val="both"/>
        <w:rPr>
          <w:rFonts w:ascii="Times New Roman" w:hAnsi="Times New Roman" w:cs="Times New Roman"/>
          <w:sz w:val="28"/>
          <w:szCs w:val="28"/>
        </w:rPr>
      </w:pPr>
    </w:p>
    <w:p w:rsidR="00DF3A6B" w:rsidRDefault="00DF3A6B" w:rsidP="00DF3A6B">
      <w:pPr>
        <w:spacing w:line="360" w:lineRule="auto"/>
        <w:jc w:val="both"/>
        <w:rPr>
          <w:rFonts w:ascii="Times New Roman" w:hAnsi="Times New Roman" w:cs="Times New Roman"/>
          <w:sz w:val="28"/>
          <w:szCs w:val="28"/>
        </w:rPr>
      </w:pPr>
    </w:p>
    <w:p w:rsidR="00DF3A6B" w:rsidRDefault="00DF3A6B" w:rsidP="00DF3A6B">
      <w:pPr>
        <w:spacing w:line="360" w:lineRule="auto"/>
        <w:jc w:val="both"/>
        <w:rPr>
          <w:rFonts w:ascii="Times New Roman" w:hAnsi="Times New Roman" w:cs="Times New Roman"/>
          <w:sz w:val="28"/>
          <w:szCs w:val="28"/>
        </w:rPr>
      </w:pPr>
    </w:p>
    <w:p w:rsidR="00DF3A6B" w:rsidRDefault="00DF3A6B" w:rsidP="00DF3A6B">
      <w:pPr>
        <w:spacing w:line="360" w:lineRule="auto"/>
        <w:jc w:val="both"/>
        <w:rPr>
          <w:rFonts w:ascii="Times New Roman" w:hAnsi="Times New Roman" w:cs="Times New Roman"/>
          <w:sz w:val="28"/>
          <w:szCs w:val="28"/>
        </w:rPr>
      </w:pPr>
    </w:p>
    <w:p w:rsidR="00DF3A6B" w:rsidRDefault="00DF3A6B" w:rsidP="00DF3A6B">
      <w:pPr>
        <w:spacing w:line="360" w:lineRule="auto"/>
        <w:jc w:val="both"/>
        <w:rPr>
          <w:rFonts w:ascii="Times New Roman" w:hAnsi="Times New Roman" w:cs="Times New Roman"/>
          <w:sz w:val="28"/>
          <w:szCs w:val="28"/>
        </w:rPr>
      </w:pPr>
    </w:p>
    <w:p w:rsidR="00DF3A6B" w:rsidRDefault="00DF3A6B" w:rsidP="00DF3A6B">
      <w:pPr>
        <w:spacing w:line="360" w:lineRule="auto"/>
        <w:jc w:val="both"/>
        <w:rPr>
          <w:rFonts w:ascii="Times New Roman" w:hAnsi="Times New Roman" w:cs="Times New Roman"/>
          <w:sz w:val="28"/>
          <w:szCs w:val="28"/>
        </w:rPr>
      </w:pPr>
    </w:p>
    <w:p w:rsidR="00DF3A6B" w:rsidRDefault="00DF3A6B" w:rsidP="00DF3A6B">
      <w:pPr>
        <w:spacing w:line="360" w:lineRule="auto"/>
        <w:jc w:val="both"/>
        <w:rPr>
          <w:rFonts w:ascii="Times New Roman" w:hAnsi="Times New Roman" w:cs="Times New Roman"/>
          <w:sz w:val="28"/>
          <w:szCs w:val="28"/>
        </w:rPr>
      </w:pPr>
    </w:p>
    <w:p w:rsidR="00DF3A6B" w:rsidRDefault="00DF3A6B" w:rsidP="00DF3A6B">
      <w:pPr>
        <w:spacing w:line="360" w:lineRule="auto"/>
        <w:jc w:val="both"/>
        <w:rPr>
          <w:rFonts w:ascii="Times New Roman" w:hAnsi="Times New Roman" w:cs="Times New Roman"/>
          <w:sz w:val="28"/>
          <w:szCs w:val="28"/>
        </w:rPr>
      </w:pPr>
    </w:p>
    <w:p w:rsidR="00DF3A6B" w:rsidRDefault="00DF3A6B" w:rsidP="00DF3A6B">
      <w:pPr>
        <w:spacing w:line="360" w:lineRule="auto"/>
        <w:jc w:val="both"/>
        <w:rPr>
          <w:rFonts w:ascii="Times New Roman" w:hAnsi="Times New Roman" w:cs="Times New Roman"/>
          <w:sz w:val="28"/>
          <w:szCs w:val="28"/>
        </w:rPr>
      </w:pPr>
    </w:p>
    <w:p w:rsidR="00DF3A6B" w:rsidRDefault="00DF3A6B" w:rsidP="00DF3A6B">
      <w:pPr>
        <w:spacing w:line="360" w:lineRule="auto"/>
        <w:jc w:val="both"/>
        <w:rPr>
          <w:rFonts w:ascii="Times New Roman" w:hAnsi="Times New Roman" w:cs="Times New Roman"/>
          <w:sz w:val="28"/>
          <w:szCs w:val="28"/>
        </w:rPr>
      </w:pPr>
    </w:p>
    <w:p w:rsidR="007B4055" w:rsidRDefault="007B4055" w:rsidP="00DF3A6B">
      <w:pPr>
        <w:spacing w:line="360" w:lineRule="auto"/>
        <w:jc w:val="both"/>
        <w:rPr>
          <w:rFonts w:ascii="Times New Roman" w:hAnsi="Times New Roman" w:cs="Times New Roman"/>
          <w:sz w:val="28"/>
          <w:szCs w:val="28"/>
        </w:rPr>
      </w:pPr>
    </w:p>
    <w:p w:rsidR="00B11044" w:rsidRDefault="00B11044" w:rsidP="00DF3A6B">
      <w:pPr>
        <w:spacing w:line="360" w:lineRule="auto"/>
        <w:jc w:val="both"/>
        <w:rPr>
          <w:rFonts w:ascii="Times New Roman" w:hAnsi="Times New Roman" w:cs="Times New Roman"/>
          <w:sz w:val="28"/>
          <w:szCs w:val="28"/>
        </w:rPr>
      </w:pPr>
    </w:p>
    <w:p w:rsidR="00B11044" w:rsidRPr="00DF3A6B" w:rsidRDefault="00B11044" w:rsidP="00DF3A6B">
      <w:pPr>
        <w:spacing w:line="360" w:lineRule="auto"/>
        <w:jc w:val="both"/>
        <w:rPr>
          <w:rFonts w:ascii="Times New Roman" w:hAnsi="Times New Roman" w:cs="Times New Roman"/>
          <w:sz w:val="28"/>
          <w:szCs w:val="28"/>
        </w:rPr>
      </w:pPr>
    </w:p>
    <w:p w:rsidR="007166DD" w:rsidRDefault="001245B0" w:rsidP="0031187B">
      <w:pPr>
        <w:pStyle w:val="a3"/>
        <w:numPr>
          <w:ilvl w:val="0"/>
          <w:numId w:val="16"/>
        </w:numPr>
        <w:spacing w:line="360" w:lineRule="auto"/>
        <w:jc w:val="center"/>
        <w:rPr>
          <w:rFonts w:ascii="Times New Roman" w:hAnsi="Times New Roman" w:cs="Times New Roman"/>
          <w:color w:val="000000" w:themeColor="text1"/>
          <w:sz w:val="28"/>
          <w:szCs w:val="28"/>
        </w:rPr>
      </w:pPr>
      <w:r w:rsidRPr="00700F4C">
        <w:rPr>
          <w:rFonts w:ascii="Times New Roman" w:hAnsi="Times New Roman" w:cs="Times New Roman"/>
          <w:b/>
          <w:sz w:val="28"/>
          <w:szCs w:val="28"/>
        </w:rPr>
        <w:lastRenderedPageBreak/>
        <w:t>ДОГОВОР ДАРЕНИЯ В РОССИЙСКОМ ЗАКОНОДАТЕЛЬСТВЕ</w:t>
      </w:r>
      <w:r w:rsidRPr="00700F4C">
        <w:rPr>
          <w:rFonts w:ascii="Times New Roman" w:hAnsi="Times New Roman" w:cs="Times New Roman"/>
          <w:color w:val="000000" w:themeColor="text1"/>
          <w:sz w:val="28"/>
          <w:szCs w:val="28"/>
        </w:rPr>
        <w:t xml:space="preserve"> </w:t>
      </w:r>
    </w:p>
    <w:p w:rsidR="00DF3A6B" w:rsidRPr="0031187B" w:rsidRDefault="00DF3A6B" w:rsidP="00DF3A6B">
      <w:pPr>
        <w:pStyle w:val="a3"/>
        <w:spacing w:line="360" w:lineRule="auto"/>
        <w:ind w:left="801"/>
        <w:rPr>
          <w:rFonts w:ascii="Times New Roman" w:hAnsi="Times New Roman" w:cs="Times New Roman"/>
          <w:color w:val="000000" w:themeColor="text1"/>
          <w:sz w:val="28"/>
          <w:szCs w:val="28"/>
        </w:rPr>
      </w:pPr>
    </w:p>
    <w:p w:rsidR="00DF3A6B" w:rsidRPr="00DF3A6B" w:rsidRDefault="00902F0F" w:rsidP="00DF3A6B">
      <w:pPr>
        <w:pStyle w:val="a3"/>
        <w:numPr>
          <w:ilvl w:val="1"/>
          <w:numId w:val="16"/>
        </w:numPr>
        <w:spacing w:after="0" w:line="360" w:lineRule="auto"/>
        <w:jc w:val="center"/>
        <w:rPr>
          <w:rFonts w:ascii="Times New Roman" w:hAnsi="Times New Roman" w:cs="Times New Roman"/>
          <w:b/>
          <w:color w:val="000000" w:themeColor="text1"/>
          <w:sz w:val="28"/>
          <w:szCs w:val="28"/>
        </w:rPr>
      </w:pPr>
      <w:r w:rsidRPr="007166DD">
        <w:rPr>
          <w:rFonts w:ascii="Times New Roman" w:hAnsi="Times New Roman" w:cs="Times New Roman"/>
          <w:b/>
          <w:color w:val="000000" w:themeColor="text1"/>
          <w:sz w:val="28"/>
          <w:szCs w:val="28"/>
        </w:rPr>
        <w:t xml:space="preserve">Понятие договор </w:t>
      </w:r>
      <w:r w:rsidR="007166DD" w:rsidRPr="007166DD">
        <w:rPr>
          <w:rFonts w:ascii="Times New Roman" w:hAnsi="Times New Roman" w:cs="Times New Roman"/>
          <w:b/>
          <w:color w:val="000000" w:themeColor="text1"/>
          <w:sz w:val="28"/>
          <w:szCs w:val="28"/>
        </w:rPr>
        <w:t>дарения. Формы договора дарения</w:t>
      </w:r>
    </w:p>
    <w:p w:rsidR="006850FE" w:rsidRPr="009D3961" w:rsidRDefault="009D3961" w:rsidP="007166DD">
      <w:pPr>
        <w:spacing w:after="0" w:line="360" w:lineRule="auto"/>
        <w:jc w:val="both"/>
        <w:rPr>
          <w:rFonts w:ascii="Times New Roman" w:hAnsi="Times New Roman" w:cs="Times New Roman"/>
          <w:color w:val="000000" w:themeColor="text1"/>
          <w:sz w:val="28"/>
          <w:szCs w:val="28"/>
          <w:shd w:val="clear" w:color="auto" w:fill="FFFFFF"/>
        </w:rPr>
      </w:pPr>
      <w:r w:rsidRPr="0073103E">
        <w:rPr>
          <w:rFonts w:ascii="Times New Roman" w:hAnsi="Times New Roman" w:cs="Times New Roman"/>
          <w:b/>
          <w:bCs/>
          <w:color w:val="000000" w:themeColor="text1"/>
          <w:sz w:val="28"/>
          <w:szCs w:val="28"/>
          <w:shd w:val="clear" w:color="auto" w:fill="FFFFFF"/>
        </w:rPr>
        <w:tab/>
      </w:r>
      <w:r w:rsidR="00902F0F" w:rsidRPr="002658F0">
        <w:rPr>
          <w:rFonts w:ascii="Times New Roman" w:hAnsi="Times New Roman" w:cs="Times New Roman"/>
          <w:bCs/>
          <w:color w:val="000000" w:themeColor="text1"/>
          <w:sz w:val="28"/>
          <w:szCs w:val="28"/>
          <w:shd w:val="clear" w:color="auto" w:fill="FFFFFF"/>
        </w:rPr>
        <w:t>Договор дарения</w:t>
      </w:r>
      <w:r w:rsidR="00902F0F" w:rsidRPr="009D3961">
        <w:rPr>
          <w:rFonts w:ascii="Times New Roman" w:hAnsi="Times New Roman" w:cs="Times New Roman"/>
          <w:color w:val="000000" w:themeColor="text1"/>
          <w:sz w:val="28"/>
          <w:szCs w:val="28"/>
          <w:shd w:val="clear" w:color="auto" w:fill="FFFFFF"/>
        </w:rPr>
        <w:t> — в гражданском праве соглашение сторон, по которому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её от имущественной обязанности пер</w:t>
      </w:r>
      <w:r w:rsidR="00104B8B">
        <w:rPr>
          <w:rFonts w:ascii="Times New Roman" w:hAnsi="Times New Roman" w:cs="Times New Roman"/>
          <w:color w:val="000000" w:themeColor="text1"/>
          <w:sz w:val="28"/>
          <w:szCs w:val="28"/>
          <w:shd w:val="clear" w:color="auto" w:fill="FFFFFF"/>
        </w:rPr>
        <w:t>ед собой или перед третьим лицо</w:t>
      </w:r>
      <w:r w:rsidR="00902F0F" w:rsidRPr="009D3961">
        <w:rPr>
          <w:rFonts w:ascii="Times New Roman" w:hAnsi="Times New Roman" w:cs="Times New Roman"/>
          <w:color w:val="000000" w:themeColor="text1"/>
          <w:sz w:val="28"/>
          <w:szCs w:val="28"/>
          <w:shd w:val="clear" w:color="auto" w:fill="FFFFFF"/>
        </w:rPr>
        <w:t>.</w:t>
      </w:r>
    </w:p>
    <w:p w:rsidR="00AF3F42" w:rsidRDefault="009D3961" w:rsidP="0073103E">
      <w:pPr>
        <w:spacing w:after="0" w:line="360" w:lineRule="auto"/>
        <w:jc w:val="both"/>
        <w:rPr>
          <w:rFonts w:ascii="Times New Roman" w:hAnsi="Times New Roman" w:cs="Times New Roman"/>
          <w:color w:val="000000" w:themeColor="text1"/>
          <w:sz w:val="28"/>
          <w:szCs w:val="28"/>
        </w:rPr>
      </w:pPr>
      <w:r w:rsidRPr="00104B8B">
        <w:rPr>
          <w:rFonts w:ascii="Times New Roman" w:hAnsi="Times New Roman" w:cs="Times New Roman"/>
          <w:color w:val="000000" w:themeColor="text1"/>
          <w:sz w:val="28"/>
          <w:szCs w:val="28"/>
          <w:shd w:val="clear" w:color="auto" w:fill="FFFFFF"/>
        </w:rPr>
        <w:tab/>
      </w:r>
      <w:r w:rsidR="00AF3F42" w:rsidRPr="009D3961">
        <w:rPr>
          <w:rFonts w:ascii="Times New Roman" w:hAnsi="Times New Roman" w:cs="Times New Roman"/>
          <w:color w:val="000000" w:themeColor="text1"/>
          <w:sz w:val="28"/>
          <w:szCs w:val="28"/>
          <w:shd w:val="clear" w:color="auto" w:fill="FFFFFF"/>
        </w:rPr>
        <w:t xml:space="preserve">Маковский А.Л. даёт следующие определение понятию «договор дарения». </w:t>
      </w:r>
      <w:r w:rsidR="00AF3F42" w:rsidRPr="009D3961">
        <w:rPr>
          <w:rFonts w:ascii="Times New Roman" w:hAnsi="Times New Roman" w:cs="Times New Roman"/>
          <w:color w:val="000000" w:themeColor="text1"/>
          <w:sz w:val="28"/>
          <w:szCs w:val="28"/>
        </w:rPr>
        <w:t xml:space="preserve">Договор дарения - это соглашение, по которому одна сторона - даритель намеренно безвозмездно предоставляет за свой счет имущественные выгоды другой стороне - одаряемому с согласия </w:t>
      </w:r>
      <w:r w:rsidR="00104B8B">
        <w:rPr>
          <w:rFonts w:ascii="Times New Roman" w:hAnsi="Times New Roman" w:cs="Times New Roman"/>
          <w:color w:val="000000" w:themeColor="text1"/>
          <w:sz w:val="28"/>
          <w:szCs w:val="28"/>
        </w:rPr>
        <w:t>последнего.</w:t>
      </w:r>
    </w:p>
    <w:p w:rsidR="00547549" w:rsidRPr="0031187B" w:rsidRDefault="00472081" w:rsidP="00472081">
      <w:pPr>
        <w:spacing w:after="0" w:line="360" w:lineRule="auto"/>
        <w:ind w:firstLine="708"/>
        <w:jc w:val="both"/>
        <w:rPr>
          <w:rFonts w:ascii="Times New Roman" w:hAnsi="Times New Roman" w:cs="Times New Roman"/>
          <w:sz w:val="28"/>
          <w:szCs w:val="28"/>
        </w:rPr>
      </w:pPr>
      <w:r w:rsidRPr="0031187B">
        <w:rPr>
          <w:rFonts w:ascii="Times New Roman" w:hAnsi="Times New Roman" w:cs="Times New Roman"/>
          <w:sz w:val="28"/>
          <w:szCs w:val="28"/>
        </w:rPr>
        <w:t xml:space="preserve">До настоящего времени высказываются различные точки зрения о необходимости изъявления одаряемым согласия на принятие дара. </w:t>
      </w:r>
    </w:p>
    <w:p w:rsidR="00472081" w:rsidRPr="0031187B" w:rsidRDefault="00472081" w:rsidP="00472081">
      <w:pPr>
        <w:spacing w:after="0" w:line="360" w:lineRule="auto"/>
        <w:ind w:firstLine="708"/>
        <w:jc w:val="both"/>
        <w:rPr>
          <w:rFonts w:ascii="Times New Roman" w:hAnsi="Times New Roman" w:cs="Times New Roman"/>
          <w:sz w:val="28"/>
          <w:szCs w:val="28"/>
        </w:rPr>
      </w:pPr>
      <w:r w:rsidRPr="0031187B">
        <w:rPr>
          <w:rFonts w:ascii="Times New Roman" w:hAnsi="Times New Roman" w:cs="Times New Roman"/>
          <w:sz w:val="28"/>
          <w:szCs w:val="28"/>
        </w:rPr>
        <w:t>К.А. Граве считал, что необходимо «подходить с большой осторожностью к вопросу о возможности предполагать согласие одаряемого на принятие дара и требовать наличия явно выраженного согласия»</w:t>
      </w:r>
      <w:r w:rsidR="007D6298">
        <w:rPr>
          <w:rStyle w:val="ae"/>
          <w:rFonts w:ascii="Times New Roman" w:hAnsi="Times New Roman" w:cs="Times New Roman"/>
          <w:sz w:val="28"/>
          <w:szCs w:val="28"/>
        </w:rPr>
        <w:t xml:space="preserve"> </w:t>
      </w:r>
      <w:r w:rsidR="007D6298">
        <w:rPr>
          <w:rStyle w:val="ae"/>
          <w:rFonts w:ascii="Times New Roman" w:hAnsi="Times New Roman" w:cs="Times New Roman"/>
          <w:sz w:val="28"/>
          <w:szCs w:val="28"/>
        </w:rPr>
        <w:footnoteReference w:customMarkFollows="1" w:id="8"/>
        <w:t>1</w:t>
      </w:r>
      <w:r w:rsidRPr="0031187B">
        <w:rPr>
          <w:rFonts w:ascii="Times New Roman" w:hAnsi="Times New Roman" w:cs="Times New Roman"/>
          <w:sz w:val="28"/>
          <w:szCs w:val="28"/>
        </w:rPr>
        <w:t>.</w:t>
      </w:r>
    </w:p>
    <w:p w:rsidR="00547549" w:rsidRPr="0031187B" w:rsidRDefault="00547549" w:rsidP="00472081">
      <w:pPr>
        <w:spacing w:after="0" w:line="360" w:lineRule="auto"/>
        <w:ind w:firstLine="708"/>
        <w:jc w:val="both"/>
        <w:rPr>
          <w:rFonts w:ascii="Times New Roman" w:hAnsi="Times New Roman" w:cs="Times New Roman"/>
          <w:sz w:val="28"/>
          <w:szCs w:val="28"/>
        </w:rPr>
      </w:pPr>
      <w:r w:rsidRPr="0031187B">
        <w:rPr>
          <w:rFonts w:ascii="Times New Roman" w:hAnsi="Times New Roman" w:cs="Times New Roman"/>
          <w:sz w:val="28"/>
          <w:szCs w:val="28"/>
        </w:rPr>
        <w:t xml:space="preserve">К.П. Победоносцев отмечал: «…переход имущества соединяется с совершением дара, поэтому при самом совершении требуется положительное согласие одаряемого на принятие дара» </w:t>
      </w:r>
      <w:r w:rsidR="007D6298">
        <w:rPr>
          <w:rStyle w:val="ae"/>
          <w:rFonts w:ascii="Times New Roman" w:hAnsi="Times New Roman" w:cs="Times New Roman"/>
          <w:sz w:val="28"/>
          <w:szCs w:val="28"/>
        </w:rPr>
        <w:footnoteReference w:customMarkFollows="1" w:id="9"/>
        <w:t>2</w:t>
      </w:r>
      <w:r w:rsidRPr="0031187B">
        <w:rPr>
          <w:rFonts w:ascii="Times New Roman" w:hAnsi="Times New Roman" w:cs="Times New Roman"/>
          <w:sz w:val="28"/>
          <w:szCs w:val="28"/>
        </w:rPr>
        <w:t>.</w:t>
      </w:r>
    </w:p>
    <w:p w:rsidR="00547549" w:rsidRPr="009D3961" w:rsidRDefault="00547549" w:rsidP="00472081">
      <w:pPr>
        <w:spacing w:after="0" w:line="360" w:lineRule="auto"/>
        <w:ind w:firstLine="708"/>
        <w:jc w:val="both"/>
        <w:rPr>
          <w:rFonts w:ascii="Times New Roman" w:hAnsi="Times New Roman" w:cs="Times New Roman"/>
          <w:color w:val="000000" w:themeColor="text1"/>
          <w:sz w:val="28"/>
          <w:szCs w:val="28"/>
          <w:shd w:val="clear" w:color="auto" w:fill="FFFFFF"/>
        </w:rPr>
      </w:pPr>
      <w:r w:rsidRPr="0031187B">
        <w:rPr>
          <w:rFonts w:ascii="Times New Roman" w:hAnsi="Times New Roman" w:cs="Times New Roman"/>
          <w:sz w:val="28"/>
          <w:szCs w:val="28"/>
        </w:rPr>
        <w:t>О.С. Иоффе говоря о договоре дарения, указывал: «…учитывая характер забот и расходов по содержанию имущества, полученного в дар, не всякое дарение может оказаться приемлемым для одаряемого, следовательно, и с этой точки зрения требуется его согласие. Согласие имеет значение и в том смысле, что для одаряемого не безразлично кто дарит и мотивы совершения дарственного акта</w:t>
      </w:r>
      <w:r w:rsidR="007D6298">
        <w:rPr>
          <w:rStyle w:val="ae"/>
          <w:rFonts w:ascii="Times New Roman" w:hAnsi="Times New Roman" w:cs="Times New Roman"/>
          <w:sz w:val="28"/>
          <w:szCs w:val="28"/>
        </w:rPr>
        <w:footnoteReference w:customMarkFollows="1" w:id="10"/>
        <w:t>3</w:t>
      </w:r>
      <w:r w:rsidRPr="0031187B">
        <w:rPr>
          <w:rFonts w:ascii="Times New Roman" w:hAnsi="Times New Roman" w:cs="Times New Roman"/>
          <w:sz w:val="28"/>
          <w:szCs w:val="28"/>
        </w:rPr>
        <w:t>.</w:t>
      </w:r>
    </w:p>
    <w:p w:rsidR="00743AC6" w:rsidRPr="009D3961" w:rsidRDefault="009D3961" w:rsidP="0073103E">
      <w:pPr>
        <w:spacing w:after="0" w:line="360" w:lineRule="auto"/>
        <w:jc w:val="both"/>
        <w:rPr>
          <w:rFonts w:ascii="Times New Roman" w:hAnsi="Times New Roman" w:cs="Times New Roman"/>
          <w:color w:val="000000" w:themeColor="text1"/>
          <w:sz w:val="28"/>
          <w:szCs w:val="28"/>
          <w:shd w:val="clear" w:color="auto" w:fill="FFFFFF"/>
        </w:rPr>
      </w:pPr>
      <w:r w:rsidRPr="0073103E">
        <w:rPr>
          <w:rFonts w:ascii="Times New Roman" w:hAnsi="Times New Roman" w:cs="Times New Roman"/>
          <w:color w:val="000000" w:themeColor="text1"/>
          <w:sz w:val="28"/>
          <w:szCs w:val="28"/>
          <w:shd w:val="clear" w:color="auto" w:fill="FFFFFF"/>
        </w:rPr>
        <w:lastRenderedPageBreak/>
        <w:tab/>
      </w:r>
      <w:r w:rsidR="00743AC6" w:rsidRPr="009D3961">
        <w:rPr>
          <w:rFonts w:ascii="Times New Roman" w:hAnsi="Times New Roman" w:cs="Times New Roman"/>
          <w:color w:val="000000" w:themeColor="text1"/>
          <w:sz w:val="28"/>
          <w:szCs w:val="28"/>
          <w:shd w:val="clear" w:color="auto" w:fill="FFFFFF"/>
        </w:rPr>
        <w:t xml:space="preserve"> С помощью договора дарения субъекты права опосредуют передачу имущества (права, вещи и т. п.). Сторонами договора дарения являются даритель и одаряемый. </w:t>
      </w:r>
    </w:p>
    <w:p w:rsidR="00743AC6" w:rsidRPr="009D3961" w:rsidRDefault="00662CDF" w:rsidP="0073103E">
      <w:pPr>
        <w:spacing w:after="0" w:line="360" w:lineRule="auto"/>
        <w:jc w:val="both"/>
        <w:rPr>
          <w:rFonts w:ascii="Times New Roman" w:hAnsi="Times New Roman" w:cs="Times New Roman"/>
          <w:color w:val="000000" w:themeColor="text1"/>
          <w:sz w:val="28"/>
          <w:szCs w:val="28"/>
          <w:shd w:val="clear" w:color="auto" w:fill="FFFFFF"/>
        </w:rPr>
      </w:pPr>
      <w:r w:rsidRPr="009D3961">
        <w:rPr>
          <w:rFonts w:ascii="Times New Roman" w:hAnsi="Times New Roman" w:cs="Times New Roman"/>
          <w:color w:val="000000" w:themeColor="text1"/>
          <w:sz w:val="28"/>
          <w:szCs w:val="28"/>
          <w:shd w:val="clear" w:color="auto" w:fill="FFFFFF"/>
        </w:rPr>
        <w:t>Исходя из правовых особенностей, можно выделить ряд основных признаков договора дарения. К ним относятся:</w:t>
      </w:r>
    </w:p>
    <w:p w:rsidR="00662CDF" w:rsidRPr="009D3961" w:rsidRDefault="00662CDF" w:rsidP="0031187B">
      <w:pPr>
        <w:spacing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 xml:space="preserve">1. безвозмездность </w:t>
      </w:r>
    </w:p>
    <w:p w:rsidR="00662CDF" w:rsidRPr="009D3961" w:rsidRDefault="00662CDF" w:rsidP="0031187B">
      <w:pPr>
        <w:spacing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 xml:space="preserve">2. увеличение имущества одаряемого </w:t>
      </w:r>
    </w:p>
    <w:p w:rsidR="00662CDF" w:rsidRPr="009D3961" w:rsidRDefault="00662CDF" w:rsidP="0031187B">
      <w:pPr>
        <w:spacing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 xml:space="preserve">3. увеличение имущества одаряемого за счет уменьшения имущества дарителя </w:t>
      </w:r>
    </w:p>
    <w:p w:rsidR="00662CDF" w:rsidRPr="009D3961" w:rsidRDefault="00662CDF" w:rsidP="0031187B">
      <w:pPr>
        <w:spacing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 xml:space="preserve">4. наличие у дарителя намерения одарить </w:t>
      </w:r>
    </w:p>
    <w:p w:rsidR="00662CDF" w:rsidRPr="009D3961" w:rsidRDefault="00662CDF" w:rsidP="0031187B">
      <w:pPr>
        <w:spacing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5. согласие одаряемого на получение дара.</w:t>
      </w:r>
    </w:p>
    <w:p w:rsidR="00C277C8" w:rsidRPr="009D3961" w:rsidRDefault="009D3961" w:rsidP="0031187B">
      <w:pPr>
        <w:shd w:val="clear" w:color="auto" w:fill="FFFFFF"/>
        <w:spacing w:after="0" w:line="360" w:lineRule="auto"/>
        <w:jc w:val="both"/>
        <w:rPr>
          <w:rFonts w:ascii="Times New Roman" w:hAnsi="Times New Roman" w:cs="Times New Roman"/>
          <w:color w:val="000000" w:themeColor="text1"/>
          <w:sz w:val="28"/>
          <w:szCs w:val="28"/>
        </w:rPr>
      </w:pPr>
      <w:r w:rsidRPr="0073103E">
        <w:rPr>
          <w:rFonts w:ascii="Times New Roman" w:hAnsi="Times New Roman" w:cs="Times New Roman"/>
          <w:b/>
          <w:bCs/>
          <w:color w:val="000000" w:themeColor="text1"/>
          <w:sz w:val="28"/>
          <w:szCs w:val="28"/>
        </w:rPr>
        <w:tab/>
      </w:r>
      <w:r w:rsidR="00C277C8" w:rsidRPr="002658F0">
        <w:rPr>
          <w:rFonts w:ascii="Times New Roman" w:hAnsi="Times New Roman" w:cs="Times New Roman"/>
          <w:bCs/>
          <w:color w:val="000000" w:themeColor="text1"/>
          <w:sz w:val="28"/>
          <w:szCs w:val="28"/>
        </w:rPr>
        <w:t>Безвозмездность.</w:t>
      </w:r>
      <w:r w:rsidR="00C277C8" w:rsidRPr="009D3961">
        <w:rPr>
          <w:rFonts w:ascii="Times New Roman" w:hAnsi="Times New Roman" w:cs="Times New Roman"/>
          <w:b/>
          <w:bCs/>
          <w:color w:val="000000" w:themeColor="text1"/>
          <w:sz w:val="28"/>
          <w:szCs w:val="28"/>
        </w:rPr>
        <w:t xml:space="preserve"> </w:t>
      </w:r>
      <w:r w:rsidR="00C277C8" w:rsidRPr="009D3961">
        <w:rPr>
          <w:rFonts w:ascii="Times New Roman" w:hAnsi="Times New Roman" w:cs="Times New Roman"/>
          <w:color w:val="000000" w:themeColor="text1"/>
          <w:sz w:val="28"/>
          <w:szCs w:val="28"/>
        </w:rPr>
        <w:t>Согласно данному признаку,</w:t>
      </w:r>
      <w:r w:rsidR="00C277C8" w:rsidRPr="009D3961">
        <w:rPr>
          <w:rFonts w:ascii="Times New Roman" w:hAnsi="Times New Roman" w:cs="Times New Roman"/>
          <w:b/>
          <w:bCs/>
          <w:color w:val="000000" w:themeColor="text1"/>
          <w:sz w:val="28"/>
          <w:szCs w:val="28"/>
        </w:rPr>
        <w:t xml:space="preserve"> </w:t>
      </w:r>
      <w:r w:rsidR="00C277C8" w:rsidRPr="009D3961">
        <w:rPr>
          <w:rFonts w:ascii="Times New Roman" w:hAnsi="Times New Roman" w:cs="Times New Roman"/>
          <w:color w:val="000000" w:themeColor="text1"/>
          <w:sz w:val="28"/>
          <w:szCs w:val="28"/>
        </w:rPr>
        <w:t>даритель не получает никакого встречного предоставления со стороны одаряемого</w:t>
      </w:r>
      <w:r w:rsidR="00C277C8" w:rsidRPr="009D3961">
        <w:rPr>
          <w:rFonts w:ascii="Times New Roman" w:hAnsi="Times New Roman" w:cs="Times New Roman"/>
          <w:b/>
          <w:bCs/>
          <w:color w:val="000000" w:themeColor="text1"/>
          <w:sz w:val="28"/>
          <w:szCs w:val="28"/>
        </w:rPr>
        <w:t xml:space="preserve">. </w:t>
      </w:r>
      <w:r w:rsidR="00C277C8" w:rsidRPr="009D3961">
        <w:rPr>
          <w:rFonts w:ascii="Times New Roman" w:hAnsi="Times New Roman" w:cs="Times New Roman"/>
          <w:color w:val="000000" w:themeColor="text1"/>
          <w:sz w:val="28"/>
          <w:szCs w:val="28"/>
        </w:rPr>
        <w:t>Если по договору дарения предполагаются встречная передача вещи или права либо встречное обязательство со стороны одаряемого, то такой договор признается притворной сделкой и к нему применяются правила, предусмотренные п. 2 ст. 170 ГК (п. 1 ст. 572 ГК).</w:t>
      </w:r>
    </w:p>
    <w:p w:rsidR="00662CDF" w:rsidRDefault="009D3961" w:rsidP="0073103E">
      <w:pPr>
        <w:spacing w:after="0" w:line="360" w:lineRule="auto"/>
        <w:jc w:val="both"/>
        <w:rPr>
          <w:rFonts w:ascii="Times New Roman" w:hAnsi="Times New Roman" w:cs="Times New Roman"/>
          <w:color w:val="000000" w:themeColor="text1"/>
          <w:sz w:val="28"/>
          <w:szCs w:val="28"/>
        </w:rPr>
      </w:pPr>
      <w:r w:rsidRPr="0073103E">
        <w:rPr>
          <w:rFonts w:ascii="Times New Roman" w:hAnsi="Times New Roman" w:cs="Times New Roman"/>
          <w:color w:val="000000" w:themeColor="text1"/>
          <w:sz w:val="28"/>
          <w:szCs w:val="28"/>
        </w:rPr>
        <w:tab/>
      </w:r>
      <w:r w:rsidR="00C277C8" w:rsidRPr="009D3961">
        <w:rPr>
          <w:rFonts w:ascii="Times New Roman" w:hAnsi="Times New Roman" w:cs="Times New Roman"/>
          <w:color w:val="000000" w:themeColor="text1"/>
          <w:sz w:val="28"/>
          <w:szCs w:val="28"/>
        </w:rPr>
        <w:t>Положения статьи 423 ГК РФ закрепляют понятие безвозмездного договора, определяющее, что безвозмездным признается такой договор, по которому одна сторона обязуется предоставить что-либо другой стороне без получения от нее платы или иного встречного предоставления.</w:t>
      </w:r>
    </w:p>
    <w:p w:rsidR="00620C82" w:rsidRPr="002C2D07" w:rsidRDefault="00620C82" w:rsidP="002C2D07">
      <w:pPr>
        <w:spacing w:after="0" w:line="360" w:lineRule="auto"/>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По мнению Пономаренко В.О.</w:t>
      </w:r>
      <w:r w:rsidRPr="00620C82">
        <w:t xml:space="preserve"> </w:t>
      </w:r>
      <w:r w:rsidRPr="002C2D07">
        <w:rPr>
          <w:rFonts w:ascii="Times New Roman" w:hAnsi="Times New Roman" w:cs="Times New Roman"/>
          <w:sz w:val="28"/>
          <w:szCs w:val="28"/>
        </w:rPr>
        <w:t>одной из наиболее используемой договорной конструкцией является дарение.</w:t>
      </w:r>
      <w:r w:rsidR="00ED43FA" w:rsidRPr="002C2D07">
        <w:rPr>
          <w:rFonts w:ascii="Times New Roman" w:hAnsi="Times New Roman" w:cs="Times New Roman"/>
          <w:sz w:val="28"/>
          <w:szCs w:val="28"/>
        </w:rPr>
        <w:t xml:space="preserve"> Дарение относится к тем видам договоров, которые зачастую используются без явного осознания всей полноты юридической регламентации этого действия. Во многом обозначенный нюанс связан с бытовым значением договора. К сожалению, именно неполнота понимания юридического смысла дарения создаёт фундамент для возникновения в последующем юридических споров (субъективное основание). Однако помимо всего прочего присутствуют и </w:t>
      </w:r>
      <w:r w:rsidR="00ED43FA" w:rsidRPr="002C2D07">
        <w:rPr>
          <w:rFonts w:ascii="Times New Roman" w:hAnsi="Times New Roman" w:cs="Times New Roman"/>
          <w:sz w:val="28"/>
          <w:szCs w:val="28"/>
        </w:rPr>
        <w:lastRenderedPageBreak/>
        <w:t>объективные причины юридического спора, заключающиеся в недостатках правового регулирования дарения</w:t>
      </w:r>
      <w:r w:rsidR="00ED43FA" w:rsidRPr="002C2D07">
        <w:rPr>
          <w:rStyle w:val="ae"/>
          <w:rFonts w:ascii="Times New Roman" w:hAnsi="Times New Roman" w:cs="Times New Roman"/>
          <w:sz w:val="28"/>
          <w:szCs w:val="28"/>
        </w:rPr>
        <w:footnoteReference w:customMarkFollows="1" w:id="11"/>
        <w:t>1</w:t>
      </w:r>
      <w:r w:rsidR="00ED43FA" w:rsidRPr="002C2D07">
        <w:rPr>
          <w:rFonts w:ascii="Times New Roman" w:hAnsi="Times New Roman" w:cs="Times New Roman"/>
          <w:sz w:val="28"/>
          <w:szCs w:val="28"/>
        </w:rPr>
        <w:t>.</w:t>
      </w:r>
    </w:p>
    <w:p w:rsidR="00ED43FA" w:rsidRPr="002C2D07" w:rsidRDefault="00ED43FA" w:rsidP="002C2D07">
      <w:pPr>
        <w:spacing w:after="0" w:line="360" w:lineRule="auto"/>
        <w:ind w:firstLine="708"/>
        <w:jc w:val="both"/>
        <w:rPr>
          <w:rFonts w:ascii="Times New Roman" w:hAnsi="Times New Roman" w:cs="Times New Roman"/>
          <w:color w:val="000000" w:themeColor="text1"/>
          <w:sz w:val="28"/>
          <w:szCs w:val="28"/>
        </w:rPr>
      </w:pPr>
      <w:r w:rsidRPr="002C2D07">
        <w:rPr>
          <w:rFonts w:ascii="Times New Roman" w:hAnsi="Times New Roman" w:cs="Times New Roman"/>
          <w:sz w:val="28"/>
          <w:szCs w:val="28"/>
        </w:rPr>
        <w:t xml:space="preserve">Так, одной из проблем является недостаточная жёсткость императивных предписаний в отношении формы договора дарения. На указанный недостаток в гражданском законодательстве указывает, например, </w:t>
      </w:r>
      <w:proofErr w:type="spellStart"/>
      <w:r w:rsidRPr="002C2D07">
        <w:rPr>
          <w:rFonts w:ascii="Times New Roman" w:hAnsi="Times New Roman" w:cs="Times New Roman"/>
          <w:sz w:val="28"/>
          <w:szCs w:val="28"/>
        </w:rPr>
        <w:t>Дарков</w:t>
      </w:r>
      <w:proofErr w:type="spellEnd"/>
      <w:r w:rsidRPr="002C2D07">
        <w:rPr>
          <w:rFonts w:ascii="Times New Roman" w:hAnsi="Times New Roman" w:cs="Times New Roman"/>
          <w:sz w:val="28"/>
          <w:szCs w:val="28"/>
        </w:rPr>
        <w:t xml:space="preserve"> А.А.</w:t>
      </w:r>
      <w:r w:rsidRPr="002C2D07">
        <w:rPr>
          <w:rStyle w:val="ae"/>
          <w:rFonts w:ascii="Times New Roman" w:hAnsi="Times New Roman" w:cs="Times New Roman"/>
          <w:sz w:val="28"/>
          <w:szCs w:val="28"/>
        </w:rPr>
        <w:footnoteReference w:customMarkFollows="1" w:id="12"/>
        <w:t>2</w:t>
      </w:r>
      <w:r w:rsidR="002C2D07" w:rsidRPr="002C2D07">
        <w:rPr>
          <w:rFonts w:ascii="Times New Roman" w:hAnsi="Times New Roman" w:cs="Times New Roman"/>
          <w:sz w:val="28"/>
          <w:szCs w:val="28"/>
        </w:rPr>
        <w:t xml:space="preserve"> Проблема может возникнуть в тех случаях, когда в качестве предмета дарения выступает дорогостоящая движимая вещь, находящаяся в общей совместной собственности супругов. Исходя из анализа семейного и гражданского законодательств, можно прийти к выводу, что для дарения подобного имущества одним из супругов нет какой-либо значимой преграды, которая бы обеспечивала интересы одаряемого и другого супруга.</w:t>
      </w:r>
    </w:p>
    <w:p w:rsidR="00C277C8" w:rsidRPr="009D3961" w:rsidRDefault="009D3961" w:rsidP="00751C79">
      <w:pPr>
        <w:spacing w:after="0" w:line="360" w:lineRule="auto"/>
        <w:jc w:val="both"/>
        <w:rPr>
          <w:rFonts w:ascii="Times New Roman" w:hAnsi="Times New Roman" w:cs="Times New Roman"/>
          <w:color w:val="000000" w:themeColor="text1"/>
          <w:sz w:val="28"/>
          <w:szCs w:val="28"/>
        </w:rPr>
      </w:pPr>
      <w:r w:rsidRPr="0073103E">
        <w:rPr>
          <w:rFonts w:ascii="Times New Roman" w:hAnsi="Times New Roman" w:cs="Times New Roman"/>
          <w:color w:val="000000" w:themeColor="text1"/>
          <w:sz w:val="28"/>
          <w:szCs w:val="28"/>
        </w:rPr>
        <w:tab/>
      </w:r>
      <w:r w:rsidR="00C277C8" w:rsidRPr="009D3961">
        <w:rPr>
          <w:rFonts w:ascii="Times New Roman" w:hAnsi="Times New Roman" w:cs="Times New Roman"/>
          <w:color w:val="000000" w:themeColor="text1"/>
          <w:sz w:val="28"/>
          <w:szCs w:val="28"/>
        </w:rPr>
        <w:t>Таким образом, безвозмездность как признак договора дарения следует рассматривать как:</w:t>
      </w:r>
    </w:p>
    <w:p w:rsidR="00C277C8" w:rsidRPr="009D3961" w:rsidRDefault="00C277C8" w:rsidP="00751C79">
      <w:pPr>
        <w:spacing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 как безвозмездность действий дарителя;</w:t>
      </w:r>
    </w:p>
    <w:p w:rsidR="00C277C8" w:rsidRPr="009D3961" w:rsidRDefault="00C277C8" w:rsidP="00751C79">
      <w:pPr>
        <w:spacing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 как бесплатность передачи предмета дара;</w:t>
      </w:r>
    </w:p>
    <w:p w:rsidR="00C277C8" w:rsidRPr="009D3961" w:rsidRDefault="00C277C8" w:rsidP="00751C79">
      <w:pPr>
        <w:spacing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 как отсутствие любого (кроме символического или словного) встречного представления при и по исполнении договорных обязательств;</w:t>
      </w:r>
    </w:p>
    <w:p w:rsidR="00C277C8" w:rsidRPr="009D3961" w:rsidRDefault="00C277C8" w:rsidP="00751C79">
      <w:pPr>
        <w:spacing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 как проявление мотива участников гражданско-правовых отношений;</w:t>
      </w:r>
    </w:p>
    <w:p w:rsidR="00C277C8" w:rsidRPr="009D3961" w:rsidRDefault="00C277C8" w:rsidP="00751C79">
      <w:pPr>
        <w:spacing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 как критерий направленности воли дарителя и одаряемого на совершение именно договора дарения;</w:t>
      </w:r>
    </w:p>
    <w:p w:rsidR="00C277C8" w:rsidRPr="009D3961" w:rsidRDefault="00C277C8" w:rsidP="00751C79">
      <w:pPr>
        <w:spacing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 как главный критерий отграничения договора дарения от иных договоров (один из критериев юридической действительности сделки).</w:t>
      </w:r>
    </w:p>
    <w:p w:rsidR="009344B5" w:rsidRPr="009D3961" w:rsidRDefault="009D3961" w:rsidP="0073103E">
      <w:pPr>
        <w:spacing w:after="0" w:line="360" w:lineRule="auto"/>
        <w:jc w:val="both"/>
        <w:rPr>
          <w:rFonts w:ascii="Times New Roman" w:hAnsi="Times New Roman" w:cs="Times New Roman"/>
          <w:color w:val="000000" w:themeColor="text1"/>
          <w:sz w:val="28"/>
          <w:szCs w:val="28"/>
        </w:rPr>
      </w:pPr>
      <w:r w:rsidRPr="002658F0">
        <w:rPr>
          <w:rFonts w:ascii="Times New Roman" w:hAnsi="Times New Roman" w:cs="Times New Roman"/>
          <w:bCs/>
          <w:color w:val="000000" w:themeColor="text1"/>
          <w:sz w:val="28"/>
          <w:szCs w:val="28"/>
        </w:rPr>
        <w:tab/>
      </w:r>
      <w:r w:rsidR="009344B5" w:rsidRPr="002658F0">
        <w:rPr>
          <w:rFonts w:ascii="Times New Roman" w:hAnsi="Times New Roman" w:cs="Times New Roman"/>
          <w:bCs/>
          <w:color w:val="000000" w:themeColor="text1"/>
          <w:sz w:val="28"/>
          <w:szCs w:val="28"/>
        </w:rPr>
        <w:t>Увеличение имущества одаряемого.</w:t>
      </w:r>
      <w:r w:rsidR="009344B5" w:rsidRPr="009D3961">
        <w:rPr>
          <w:rFonts w:ascii="Times New Roman" w:hAnsi="Times New Roman" w:cs="Times New Roman"/>
          <w:b/>
          <w:bCs/>
          <w:color w:val="000000" w:themeColor="text1"/>
          <w:sz w:val="28"/>
          <w:szCs w:val="28"/>
        </w:rPr>
        <w:t xml:space="preserve"> </w:t>
      </w:r>
      <w:r w:rsidR="009344B5" w:rsidRPr="009D3961">
        <w:rPr>
          <w:rFonts w:ascii="Times New Roman" w:hAnsi="Times New Roman" w:cs="Times New Roman"/>
          <w:color w:val="000000" w:themeColor="text1"/>
          <w:sz w:val="28"/>
          <w:szCs w:val="28"/>
        </w:rPr>
        <w:t>По передачи одаряемому дарителем вещи или имущественного права либо освобо</w:t>
      </w:r>
      <w:r w:rsidR="002658F0">
        <w:rPr>
          <w:rFonts w:ascii="Times New Roman" w:hAnsi="Times New Roman" w:cs="Times New Roman"/>
          <w:color w:val="000000" w:themeColor="text1"/>
          <w:sz w:val="28"/>
          <w:szCs w:val="28"/>
        </w:rPr>
        <w:t xml:space="preserve">ждения его от обязанности объем </w:t>
      </w:r>
      <w:r w:rsidR="009344B5" w:rsidRPr="009D3961">
        <w:rPr>
          <w:rFonts w:ascii="Times New Roman" w:hAnsi="Times New Roman" w:cs="Times New Roman"/>
          <w:color w:val="000000" w:themeColor="text1"/>
          <w:sz w:val="28"/>
          <w:szCs w:val="28"/>
        </w:rPr>
        <w:t>имущества</w:t>
      </w:r>
      <w:r w:rsidR="002658F0">
        <w:rPr>
          <w:rFonts w:ascii="Times New Roman" w:hAnsi="Times New Roman" w:cs="Times New Roman"/>
          <w:color w:val="000000" w:themeColor="text1"/>
          <w:sz w:val="28"/>
          <w:szCs w:val="28"/>
        </w:rPr>
        <w:t>,</w:t>
      </w:r>
      <w:r w:rsidR="009344B5" w:rsidRPr="009D3961">
        <w:rPr>
          <w:rFonts w:ascii="Times New Roman" w:hAnsi="Times New Roman" w:cs="Times New Roman"/>
          <w:color w:val="000000" w:themeColor="text1"/>
          <w:sz w:val="28"/>
          <w:szCs w:val="28"/>
        </w:rPr>
        <w:t xml:space="preserve"> одаряемого увеличивается. В случае освобождения от обязанности часть имущества одаряемого уменьшается.</w:t>
      </w:r>
    </w:p>
    <w:p w:rsidR="009344B5" w:rsidRPr="009D3961" w:rsidRDefault="009D3961" w:rsidP="0073103E">
      <w:pPr>
        <w:spacing w:after="0" w:line="360" w:lineRule="auto"/>
        <w:jc w:val="both"/>
        <w:rPr>
          <w:rFonts w:ascii="Times New Roman" w:hAnsi="Times New Roman" w:cs="Times New Roman"/>
          <w:color w:val="000000" w:themeColor="text1"/>
          <w:sz w:val="28"/>
          <w:szCs w:val="28"/>
        </w:rPr>
      </w:pPr>
      <w:r w:rsidRPr="002658F0">
        <w:rPr>
          <w:rFonts w:ascii="Times New Roman" w:hAnsi="Times New Roman" w:cs="Times New Roman"/>
          <w:b/>
          <w:bCs/>
          <w:color w:val="000000" w:themeColor="text1"/>
          <w:sz w:val="28"/>
          <w:szCs w:val="28"/>
        </w:rPr>
        <w:tab/>
      </w:r>
      <w:r w:rsidR="009344B5" w:rsidRPr="002658F0">
        <w:rPr>
          <w:rFonts w:ascii="Times New Roman" w:hAnsi="Times New Roman" w:cs="Times New Roman"/>
          <w:bCs/>
          <w:color w:val="000000" w:themeColor="text1"/>
          <w:sz w:val="28"/>
          <w:szCs w:val="28"/>
        </w:rPr>
        <w:t xml:space="preserve">Увеличение имущества одаряемого за счет уменьшения имущества дарителя. </w:t>
      </w:r>
      <w:r w:rsidR="009344B5" w:rsidRPr="009D3961">
        <w:rPr>
          <w:rFonts w:ascii="Times New Roman" w:hAnsi="Times New Roman" w:cs="Times New Roman"/>
          <w:color w:val="000000" w:themeColor="text1"/>
          <w:sz w:val="28"/>
          <w:szCs w:val="28"/>
        </w:rPr>
        <w:t xml:space="preserve">Именно за счет уменьшения имущества дарителя должно </w:t>
      </w:r>
      <w:r w:rsidR="009344B5" w:rsidRPr="009D3961">
        <w:rPr>
          <w:rFonts w:ascii="Times New Roman" w:hAnsi="Times New Roman" w:cs="Times New Roman"/>
          <w:color w:val="000000" w:themeColor="text1"/>
          <w:sz w:val="28"/>
          <w:szCs w:val="28"/>
        </w:rPr>
        <w:lastRenderedPageBreak/>
        <w:t>происходить увеличение имущества одаряемого. Данный признак представляет собой конструкцию прямой пропорциональной связи между изменение имущественного положения участников гражданско-правового отношения. Признак направлен на отграничение договора дарения от иных договоров, исполнение которых влечет увеличение имущества лица, но не за счет уменьшения имущества оказывающего ему услугу другого лица.</w:t>
      </w:r>
    </w:p>
    <w:p w:rsidR="009344B5" w:rsidRPr="009D3961" w:rsidRDefault="009D3961" w:rsidP="0073103E">
      <w:pPr>
        <w:spacing w:after="0" w:line="360" w:lineRule="auto"/>
        <w:jc w:val="both"/>
        <w:rPr>
          <w:rFonts w:ascii="Times New Roman" w:hAnsi="Times New Roman" w:cs="Times New Roman"/>
          <w:color w:val="000000" w:themeColor="text1"/>
          <w:sz w:val="28"/>
          <w:szCs w:val="28"/>
        </w:rPr>
      </w:pPr>
      <w:r w:rsidRPr="0073103E">
        <w:rPr>
          <w:rFonts w:ascii="Times New Roman" w:hAnsi="Times New Roman" w:cs="Times New Roman"/>
          <w:b/>
          <w:bCs/>
          <w:color w:val="000000" w:themeColor="text1"/>
          <w:sz w:val="28"/>
          <w:szCs w:val="28"/>
        </w:rPr>
        <w:tab/>
      </w:r>
      <w:r w:rsidR="009344B5" w:rsidRPr="002658F0">
        <w:rPr>
          <w:rFonts w:ascii="Times New Roman" w:hAnsi="Times New Roman" w:cs="Times New Roman"/>
          <w:bCs/>
          <w:color w:val="000000" w:themeColor="text1"/>
          <w:sz w:val="28"/>
          <w:szCs w:val="28"/>
        </w:rPr>
        <w:t>Наличие у дарителя намерения одарить.</w:t>
      </w:r>
      <w:r w:rsidR="009344B5" w:rsidRPr="009D3961">
        <w:rPr>
          <w:rFonts w:ascii="Times New Roman" w:hAnsi="Times New Roman" w:cs="Times New Roman"/>
          <w:b/>
          <w:bCs/>
          <w:color w:val="000000" w:themeColor="text1"/>
          <w:sz w:val="28"/>
          <w:szCs w:val="28"/>
        </w:rPr>
        <w:t xml:space="preserve"> </w:t>
      </w:r>
      <w:r w:rsidR="009344B5" w:rsidRPr="009D3961">
        <w:rPr>
          <w:rFonts w:ascii="Times New Roman" w:hAnsi="Times New Roman" w:cs="Times New Roman"/>
          <w:color w:val="000000" w:themeColor="text1"/>
          <w:sz w:val="28"/>
          <w:szCs w:val="28"/>
        </w:rPr>
        <w:t>Под намерением одарить понимаем наличие у дарителя, передающего одаряемому имущество либо освобождающего его от обязательств, намерение увеличить имущество одаряемого за счет собственного имущества. Отсутствие данного признака влечёт признание договора возмездным согласно п. 3 ст. 423 ГК Российской Федерации.</w:t>
      </w:r>
    </w:p>
    <w:p w:rsidR="009344B5" w:rsidRPr="009D3961" w:rsidRDefault="009D3961" w:rsidP="0073103E">
      <w:pPr>
        <w:spacing w:after="0" w:line="360" w:lineRule="auto"/>
        <w:jc w:val="both"/>
        <w:rPr>
          <w:rFonts w:ascii="Times New Roman" w:hAnsi="Times New Roman" w:cs="Times New Roman"/>
          <w:b/>
          <w:bCs/>
          <w:color w:val="000000" w:themeColor="text1"/>
          <w:sz w:val="28"/>
          <w:szCs w:val="28"/>
          <w:shd w:val="clear" w:color="auto" w:fill="FFFFFF"/>
        </w:rPr>
      </w:pPr>
      <w:r w:rsidRPr="0073103E">
        <w:rPr>
          <w:rFonts w:ascii="Times New Roman" w:hAnsi="Times New Roman" w:cs="Times New Roman"/>
          <w:b/>
          <w:bCs/>
          <w:color w:val="000000" w:themeColor="text1"/>
          <w:sz w:val="28"/>
          <w:szCs w:val="28"/>
        </w:rPr>
        <w:tab/>
      </w:r>
      <w:r w:rsidR="009344B5" w:rsidRPr="002658F0">
        <w:rPr>
          <w:rFonts w:ascii="Times New Roman" w:hAnsi="Times New Roman" w:cs="Times New Roman"/>
          <w:bCs/>
          <w:color w:val="000000" w:themeColor="text1"/>
          <w:sz w:val="28"/>
          <w:szCs w:val="28"/>
        </w:rPr>
        <w:t>Согласие одаряемого на получение дара.</w:t>
      </w:r>
      <w:r w:rsidR="00AF3F42" w:rsidRPr="009D3961">
        <w:rPr>
          <w:rFonts w:ascii="Times New Roman" w:hAnsi="Times New Roman" w:cs="Times New Roman"/>
          <w:b/>
          <w:bCs/>
          <w:color w:val="000000" w:themeColor="text1"/>
          <w:sz w:val="28"/>
          <w:szCs w:val="28"/>
        </w:rPr>
        <w:t xml:space="preserve"> </w:t>
      </w:r>
      <w:r w:rsidR="00AF3F42" w:rsidRPr="009D3961">
        <w:rPr>
          <w:rFonts w:ascii="Times New Roman" w:hAnsi="Times New Roman" w:cs="Times New Roman"/>
          <w:color w:val="000000" w:themeColor="text1"/>
          <w:sz w:val="28"/>
          <w:szCs w:val="28"/>
        </w:rPr>
        <w:t xml:space="preserve">Договор дарения представляет собой двустороннюю сделку. Одаряемый может отказаться от имущества, которое будет предоставлено ему в дар. Поэтому заключение договора </w:t>
      </w:r>
      <w:r w:rsidR="00AF3F42" w:rsidRPr="009D3961">
        <w:rPr>
          <w:rFonts w:ascii="Times New Roman" w:hAnsi="Times New Roman" w:cs="Times New Roman"/>
          <w:color w:val="000000" w:themeColor="text1"/>
          <w:sz w:val="28"/>
          <w:szCs w:val="28"/>
          <w:shd w:val="clear" w:color="auto" w:fill="FFFFFF"/>
        </w:rPr>
        <w:t>дарения требуется как желание дарителя, так и согласие одаряемого.</w:t>
      </w:r>
    </w:p>
    <w:p w:rsidR="005823C3" w:rsidRPr="009D3961" w:rsidRDefault="005823C3" w:rsidP="0073103E">
      <w:pPr>
        <w:pStyle w:val="4"/>
        <w:shd w:val="clear" w:color="auto" w:fill="FFFFFF"/>
        <w:spacing w:before="150" w:line="360" w:lineRule="auto"/>
        <w:jc w:val="both"/>
        <w:rPr>
          <w:rFonts w:ascii="Times New Roman" w:hAnsi="Times New Roman" w:cs="Times New Roman"/>
          <w:i w:val="0"/>
          <w:color w:val="000000" w:themeColor="text1"/>
          <w:sz w:val="28"/>
          <w:szCs w:val="28"/>
        </w:rPr>
      </w:pPr>
      <w:r w:rsidRPr="009D3961">
        <w:rPr>
          <w:rFonts w:ascii="Times New Roman" w:hAnsi="Times New Roman" w:cs="Times New Roman"/>
          <w:i w:val="0"/>
          <w:color w:val="000000" w:themeColor="text1"/>
          <w:sz w:val="28"/>
          <w:szCs w:val="28"/>
        </w:rPr>
        <w:t>Особые черты договора дарения:</w:t>
      </w:r>
    </w:p>
    <w:p w:rsidR="005823C3" w:rsidRPr="009D3961" w:rsidRDefault="005823C3" w:rsidP="0073103E">
      <w:pPr>
        <w:numPr>
          <w:ilvl w:val="0"/>
          <w:numId w:val="12"/>
        </w:numPr>
        <w:shd w:val="clear" w:color="auto" w:fill="FFFFFF"/>
        <w:spacing w:before="100" w:beforeAutospacing="1"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Основной квалифицирующий признак дого</w:t>
      </w:r>
      <w:r w:rsidR="002B46E3">
        <w:rPr>
          <w:rFonts w:ascii="Times New Roman" w:hAnsi="Times New Roman" w:cs="Times New Roman"/>
          <w:color w:val="000000" w:themeColor="text1"/>
          <w:sz w:val="28"/>
          <w:szCs w:val="28"/>
        </w:rPr>
        <w:t xml:space="preserve">вора дарения – безвозмездность </w:t>
      </w:r>
      <w:r w:rsidRPr="009D3961">
        <w:rPr>
          <w:rFonts w:ascii="Times New Roman" w:hAnsi="Times New Roman" w:cs="Times New Roman"/>
          <w:color w:val="000000" w:themeColor="text1"/>
          <w:sz w:val="28"/>
          <w:szCs w:val="28"/>
        </w:rPr>
        <w:t>(даритель не получает никакого встречного предоставления со стороны одаряемого и, добавим, не рассчитывает на это). Если по договору дарения предполагаются встречная передача вещи или права либо встречное обязательство со стороны одаряемого, то такой договор признается притворной сделкой и к нему применяются правила, предусмотренные п. 2 ст. 170 ГК (п. 1 ст. 572 ГК).</w:t>
      </w:r>
    </w:p>
    <w:p w:rsidR="005823C3" w:rsidRDefault="005823C3" w:rsidP="0073103E">
      <w:pPr>
        <w:numPr>
          <w:ilvl w:val="0"/>
          <w:numId w:val="12"/>
        </w:numPr>
        <w:shd w:val="clear" w:color="auto" w:fill="FFFFFF"/>
        <w:spacing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 xml:space="preserve">Передача дарителем имущества в качестве дара одаряемому имеет своим результатом непосредственное возникновение у одаряемого права собственности на подаренное имущество. Заключение договора дарения не порождает никаких обязательственно-правовых отношений, а приводит к возникновению права собственности на подаренное </w:t>
      </w:r>
      <w:r w:rsidRPr="009D3961">
        <w:rPr>
          <w:rFonts w:ascii="Times New Roman" w:hAnsi="Times New Roman" w:cs="Times New Roman"/>
          <w:color w:val="000000" w:themeColor="text1"/>
          <w:sz w:val="28"/>
          <w:szCs w:val="28"/>
        </w:rPr>
        <w:lastRenderedPageBreak/>
        <w:t>имущество у одаряемого (т.е. по своей правовой природе такой договор дарения представляет собой "договор - сделку", т.е. юридический факт).</w:t>
      </w:r>
    </w:p>
    <w:p w:rsidR="00743AC6" w:rsidRPr="002658F0" w:rsidRDefault="0073103E" w:rsidP="002658F0">
      <w:pPr>
        <w:shd w:val="clear" w:color="auto" w:fill="FFFFFF"/>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Существует ряд требований, предъявляемых участникам сделки в рамках договора дарения:</w:t>
      </w:r>
      <w:r>
        <w:rPr>
          <w:rFonts w:ascii="Times New Roman" w:hAnsi="Times New Roman" w:cs="Times New Roman"/>
          <w:color w:val="000000" w:themeColor="text1"/>
          <w:sz w:val="28"/>
          <w:szCs w:val="28"/>
          <w:shd w:val="clear" w:color="auto" w:fill="FFFFFF"/>
        </w:rPr>
        <w:tab/>
      </w:r>
    </w:p>
    <w:p w:rsidR="005823C3" w:rsidRPr="009D3961" w:rsidRDefault="005823C3" w:rsidP="002658F0">
      <w:pPr>
        <w:numPr>
          <w:ilvl w:val="0"/>
          <w:numId w:val="11"/>
        </w:numPr>
        <w:shd w:val="clear" w:color="auto" w:fill="FFFFFF"/>
        <w:spacing w:after="0" w:line="360" w:lineRule="auto"/>
        <w:jc w:val="both"/>
        <w:textAlignment w:val="baseline"/>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Дееспособность. Дарить может тот, кто осознает свои действия и контролирует поступки. Например, ребенок младше 14 лет подарить свою долю в квартире не может. А дети от 14 до 18 лет вправе продать свою квартиру или долю в ней только с письменного согласия законных представителей — родителей, усыновителей или попечителей.</w:t>
      </w:r>
    </w:p>
    <w:p w:rsidR="005823C3" w:rsidRPr="009D3961" w:rsidRDefault="005823C3" w:rsidP="002658F0">
      <w:pPr>
        <w:numPr>
          <w:ilvl w:val="0"/>
          <w:numId w:val="11"/>
        </w:numPr>
        <w:shd w:val="clear" w:color="auto" w:fill="FFFFFF"/>
        <w:spacing w:after="0" w:line="360" w:lineRule="auto"/>
        <w:jc w:val="both"/>
        <w:textAlignment w:val="baseline"/>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Психическое здоровье и осознанность действий. Дарение могут признать недействительным, если человек действовал под давлением или не осознавал, что делает.</w:t>
      </w:r>
    </w:p>
    <w:p w:rsidR="005823C3" w:rsidRPr="009D3961" w:rsidRDefault="005823C3" w:rsidP="002658F0">
      <w:pPr>
        <w:numPr>
          <w:ilvl w:val="0"/>
          <w:numId w:val="11"/>
        </w:numPr>
        <w:shd w:val="clear" w:color="auto" w:fill="FFFFFF"/>
        <w:spacing w:after="0" w:line="360" w:lineRule="auto"/>
        <w:jc w:val="both"/>
        <w:textAlignment w:val="baseline"/>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Право собственности. Человек до</w:t>
      </w:r>
      <w:r w:rsidR="00104B8B">
        <w:rPr>
          <w:rFonts w:ascii="Times New Roman" w:eastAsia="Times New Roman" w:hAnsi="Times New Roman" w:cs="Times New Roman"/>
          <w:color w:val="000000" w:themeColor="text1"/>
          <w:kern w:val="0"/>
          <w:sz w:val="28"/>
          <w:szCs w:val="28"/>
          <w:lang w:eastAsia="ru-RU"/>
        </w:rPr>
        <w:t>лжен владеть тем, что он дарит.</w:t>
      </w:r>
    </w:p>
    <w:p w:rsidR="00D23194" w:rsidRPr="009D3961" w:rsidRDefault="009D3961" w:rsidP="002658F0">
      <w:pPr>
        <w:spacing w:after="0" w:line="360" w:lineRule="auto"/>
        <w:jc w:val="both"/>
        <w:rPr>
          <w:rFonts w:ascii="Times New Roman" w:hAnsi="Times New Roman" w:cs="Times New Roman"/>
          <w:sz w:val="28"/>
          <w:szCs w:val="28"/>
        </w:rPr>
      </w:pPr>
      <w:r w:rsidRPr="00657373">
        <w:rPr>
          <w:rFonts w:ascii="Times New Roman" w:hAnsi="Times New Roman" w:cs="Times New Roman"/>
          <w:sz w:val="28"/>
          <w:szCs w:val="28"/>
        </w:rPr>
        <w:tab/>
      </w:r>
      <w:r w:rsidR="00D23194" w:rsidRPr="009D3961">
        <w:rPr>
          <w:rFonts w:ascii="Times New Roman" w:hAnsi="Times New Roman" w:cs="Times New Roman"/>
          <w:sz w:val="28"/>
          <w:szCs w:val="28"/>
        </w:rPr>
        <w:t>Договор дарения предполагает обязательное условие: его подписание должно произойти одновременно двумя сторонами — дарителем и одаряемым. Для того, чтобы заключить договор дарения, необходимы следующие документы:</w:t>
      </w:r>
    </w:p>
    <w:p w:rsidR="00662CDF" w:rsidRPr="009D3961" w:rsidRDefault="00662CDF" w:rsidP="002658F0">
      <w:pPr>
        <w:pStyle w:val="a3"/>
        <w:numPr>
          <w:ilvl w:val="0"/>
          <w:numId w:val="15"/>
        </w:numPr>
        <w:spacing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Паспорт дарителя</w:t>
      </w:r>
    </w:p>
    <w:p w:rsidR="00662CDF" w:rsidRPr="009D3961" w:rsidRDefault="00662CDF" w:rsidP="002658F0">
      <w:pPr>
        <w:pStyle w:val="a3"/>
        <w:numPr>
          <w:ilvl w:val="0"/>
          <w:numId w:val="15"/>
        </w:numPr>
        <w:spacing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Паспорт одариваемого</w:t>
      </w:r>
    </w:p>
    <w:p w:rsidR="00662CDF" w:rsidRPr="009D3961" w:rsidRDefault="00662CDF" w:rsidP="002658F0">
      <w:pPr>
        <w:pStyle w:val="a3"/>
        <w:numPr>
          <w:ilvl w:val="0"/>
          <w:numId w:val="15"/>
        </w:numPr>
        <w:spacing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Свидетельство о праве собственности</w:t>
      </w:r>
    </w:p>
    <w:p w:rsidR="00662CDF" w:rsidRPr="009D3961" w:rsidRDefault="00662CDF" w:rsidP="002658F0">
      <w:pPr>
        <w:pStyle w:val="a3"/>
        <w:numPr>
          <w:ilvl w:val="0"/>
          <w:numId w:val="15"/>
        </w:numPr>
        <w:spacing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Нотариально заверенное согласие супруга дарителя (в случаях, когда оно необходимо)</w:t>
      </w:r>
    </w:p>
    <w:p w:rsidR="00662CDF" w:rsidRPr="009D3961" w:rsidRDefault="00662CDF" w:rsidP="002658F0">
      <w:pPr>
        <w:pStyle w:val="a3"/>
        <w:numPr>
          <w:ilvl w:val="0"/>
          <w:numId w:val="15"/>
        </w:numPr>
        <w:spacing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Согласие органов опеки, если сделка затрагивает интересы несовершеннолетних или недееспособных граждан</w:t>
      </w:r>
    </w:p>
    <w:p w:rsidR="00662CDF" w:rsidRPr="009D3961" w:rsidRDefault="00662CDF" w:rsidP="002658F0">
      <w:pPr>
        <w:pStyle w:val="a3"/>
        <w:numPr>
          <w:ilvl w:val="0"/>
          <w:numId w:val="15"/>
        </w:numPr>
        <w:spacing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Согласие банка, если речь идет об ипотечной недвижимости</w:t>
      </w:r>
    </w:p>
    <w:p w:rsidR="00662CDF" w:rsidRPr="009D3961" w:rsidRDefault="00662CDF" w:rsidP="002658F0">
      <w:pPr>
        <w:pStyle w:val="a3"/>
        <w:numPr>
          <w:ilvl w:val="0"/>
          <w:numId w:val="15"/>
        </w:numPr>
        <w:spacing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Выписка из ЕГРН</w:t>
      </w:r>
    </w:p>
    <w:p w:rsidR="00FA1123" w:rsidRPr="009D3961" w:rsidRDefault="00662CDF" w:rsidP="002658F0">
      <w:pPr>
        <w:pStyle w:val="a3"/>
        <w:numPr>
          <w:ilvl w:val="0"/>
          <w:numId w:val="15"/>
        </w:numPr>
        <w:spacing w:after="0" w:line="360" w:lineRule="auto"/>
        <w:jc w:val="both"/>
        <w:rPr>
          <w:rFonts w:ascii="Times New Roman" w:hAnsi="Times New Roman" w:cs="Times New Roman"/>
          <w:color w:val="000000" w:themeColor="text1"/>
          <w:sz w:val="28"/>
          <w:szCs w:val="28"/>
          <w:shd w:val="clear" w:color="auto" w:fill="FFFFFF"/>
        </w:rPr>
      </w:pPr>
      <w:r w:rsidRPr="009D3961">
        <w:rPr>
          <w:rFonts w:ascii="Times New Roman" w:hAnsi="Times New Roman" w:cs="Times New Roman"/>
          <w:color w:val="000000" w:themeColor="text1"/>
          <w:sz w:val="28"/>
          <w:szCs w:val="28"/>
        </w:rPr>
        <w:t>Техпаспорт</w:t>
      </w:r>
    </w:p>
    <w:p w:rsidR="006850FE" w:rsidRPr="009D3961" w:rsidRDefault="009D3961" w:rsidP="002658F0">
      <w:pPr>
        <w:pStyle w:val="a5"/>
        <w:spacing w:before="0" w:beforeAutospacing="0" w:after="0" w:afterAutospacing="0" w:line="360" w:lineRule="auto"/>
        <w:ind w:left="360"/>
        <w:jc w:val="both"/>
        <w:rPr>
          <w:color w:val="000000" w:themeColor="text1"/>
          <w:sz w:val="28"/>
          <w:szCs w:val="28"/>
        </w:rPr>
      </w:pPr>
      <w:r w:rsidRPr="0073103E">
        <w:rPr>
          <w:color w:val="000000" w:themeColor="text1"/>
          <w:sz w:val="28"/>
          <w:szCs w:val="28"/>
        </w:rPr>
        <w:lastRenderedPageBreak/>
        <w:tab/>
      </w:r>
      <w:r w:rsidR="006850FE" w:rsidRPr="009D3961">
        <w:rPr>
          <w:color w:val="000000" w:themeColor="text1"/>
          <w:sz w:val="28"/>
          <w:szCs w:val="28"/>
        </w:rPr>
        <w:t>Дарение всегда связано с безвозмездным увеличением имущества одаряемого за счет уменьшения имущества дарителя:</w:t>
      </w:r>
    </w:p>
    <w:p w:rsidR="006850FE" w:rsidRPr="009D3961" w:rsidRDefault="006850FE" w:rsidP="002658F0">
      <w:pPr>
        <w:pStyle w:val="a5"/>
        <w:spacing w:before="0" w:beforeAutospacing="0" w:after="0" w:afterAutospacing="0" w:line="360" w:lineRule="auto"/>
        <w:ind w:left="360"/>
        <w:jc w:val="both"/>
        <w:rPr>
          <w:color w:val="000000" w:themeColor="text1"/>
          <w:sz w:val="28"/>
          <w:szCs w:val="28"/>
        </w:rPr>
      </w:pPr>
      <w:r w:rsidRPr="009D3961">
        <w:rPr>
          <w:color w:val="000000" w:themeColor="text1"/>
          <w:sz w:val="28"/>
          <w:szCs w:val="28"/>
        </w:rPr>
        <w:t>1. передача в собственность одаряемому принадлежащей дарителю вещи;</w:t>
      </w:r>
    </w:p>
    <w:p w:rsidR="006850FE" w:rsidRPr="009D3961" w:rsidRDefault="006850FE" w:rsidP="002658F0">
      <w:pPr>
        <w:pStyle w:val="a5"/>
        <w:spacing w:before="0" w:beforeAutospacing="0" w:after="0" w:afterAutospacing="0" w:line="360" w:lineRule="auto"/>
        <w:ind w:left="360"/>
        <w:jc w:val="both"/>
        <w:rPr>
          <w:color w:val="000000" w:themeColor="text1"/>
          <w:sz w:val="28"/>
          <w:szCs w:val="28"/>
        </w:rPr>
      </w:pPr>
      <w:r w:rsidRPr="009D3961">
        <w:rPr>
          <w:color w:val="000000" w:themeColor="text1"/>
          <w:sz w:val="28"/>
          <w:szCs w:val="28"/>
        </w:rPr>
        <w:t>2. передача одаряемому дарителем имущественного права в отношении самого дарителя;</w:t>
      </w:r>
    </w:p>
    <w:p w:rsidR="006850FE" w:rsidRPr="009D3961" w:rsidRDefault="006850FE" w:rsidP="002658F0">
      <w:pPr>
        <w:pStyle w:val="a5"/>
        <w:spacing w:before="0" w:beforeAutospacing="0" w:after="0" w:afterAutospacing="0" w:line="360" w:lineRule="auto"/>
        <w:ind w:left="360"/>
        <w:jc w:val="both"/>
        <w:rPr>
          <w:color w:val="000000" w:themeColor="text1"/>
          <w:sz w:val="28"/>
          <w:szCs w:val="28"/>
        </w:rPr>
      </w:pPr>
      <w:r w:rsidRPr="009D3961">
        <w:rPr>
          <w:color w:val="000000" w:themeColor="text1"/>
          <w:sz w:val="28"/>
          <w:szCs w:val="28"/>
        </w:rPr>
        <w:t>3. передача одаряемому дарителем своего имущественного права в отношении третьего лица;</w:t>
      </w:r>
    </w:p>
    <w:p w:rsidR="006850FE" w:rsidRPr="009D3961" w:rsidRDefault="006850FE" w:rsidP="002658F0">
      <w:pPr>
        <w:pStyle w:val="a5"/>
        <w:spacing w:before="0" w:beforeAutospacing="0" w:after="0" w:afterAutospacing="0" w:line="360" w:lineRule="auto"/>
        <w:ind w:left="360"/>
        <w:jc w:val="both"/>
        <w:rPr>
          <w:color w:val="000000" w:themeColor="text1"/>
          <w:sz w:val="28"/>
          <w:szCs w:val="28"/>
        </w:rPr>
      </w:pPr>
      <w:r w:rsidRPr="009D3961">
        <w:rPr>
          <w:color w:val="000000" w:themeColor="text1"/>
          <w:sz w:val="28"/>
          <w:szCs w:val="28"/>
        </w:rPr>
        <w:t>4. освобождение одаряемого от исполнения имущественной обязанности в отношении дарителя (т. е прощение долга);</w:t>
      </w:r>
    </w:p>
    <w:p w:rsidR="006850FE" w:rsidRPr="009D3961" w:rsidRDefault="006850FE" w:rsidP="002658F0">
      <w:pPr>
        <w:pStyle w:val="a5"/>
        <w:spacing w:before="0" w:beforeAutospacing="0" w:after="0" w:afterAutospacing="0" w:line="360" w:lineRule="auto"/>
        <w:ind w:left="360"/>
        <w:jc w:val="both"/>
        <w:rPr>
          <w:color w:val="000000" w:themeColor="text1"/>
          <w:sz w:val="28"/>
          <w:szCs w:val="28"/>
        </w:rPr>
      </w:pPr>
      <w:r w:rsidRPr="009D3961">
        <w:rPr>
          <w:color w:val="000000" w:themeColor="text1"/>
          <w:sz w:val="28"/>
          <w:szCs w:val="28"/>
        </w:rPr>
        <w:t>5. освобождение одаряемого от его имущественной обязанности перед третьим лицом (путем исполнения этой обязанности дарителем либо перевода на дарителя долга одаряемого с согласия его кредитора).</w:t>
      </w:r>
    </w:p>
    <w:p w:rsidR="009027F6" w:rsidRPr="009D3961" w:rsidRDefault="0073103E" w:rsidP="002658F0">
      <w:pPr>
        <w:pStyle w:val="a5"/>
        <w:spacing w:before="0" w:beforeAutospacing="0" w:after="0" w:afterAutospacing="0" w:line="360" w:lineRule="auto"/>
        <w:jc w:val="both"/>
        <w:rPr>
          <w:color w:val="000000" w:themeColor="text1"/>
          <w:sz w:val="28"/>
          <w:szCs w:val="28"/>
        </w:rPr>
      </w:pPr>
      <w:r>
        <w:rPr>
          <w:b/>
          <w:bCs/>
          <w:color w:val="000000" w:themeColor="text1"/>
          <w:sz w:val="28"/>
          <w:szCs w:val="28"/>
        </w:rPr>
        <w:tab/>
      </w:r>
      <w:r w:rsidR="009027F6" w:rsidRPr="002658F0">
        <w:rPr>
          <w:bCs/>
          <w:color w:val="000000" w:themeColor="text1"/>
          <w:sz w:val="28"/>
          <w:szCs w:val="28"/>
        </w:rPr>
        <w:t>Существенные условия</w:t>
      </w:r>
      <w:r w:rsidR="009027F6" w:rsidRPr="009D3961">
        <w:rPr>
          <w:b/>
          <w:bCs/>
          <w:color w:val="000000" w:themeColor="text1"/>
          <w:sz w:val="28"/>
          <w:szCs w:val="28"/>
        </w:rPr>
        <w:t> </w:t>
      </w:r>
      <w:r w:rsidR="009027F6" w:rsidRPr="009D3961">
        <w:rPr>
          <w:color w:val="000000" w:themeColor="text1"/>
          <w:sz w:val="28"/>
          <w:szCs w:val="28"/>
        </w:rPr>
        <w:t>договора дарения:</w:t>
      </w:r>
    </w:p>
    <w:p w:rsidR="009027F6" w:rsidRPr="009D3961" w:rsidRDefault="009027F6" w:rsidP="002658F0">
      <w:pPr>
        <w:pStyle w:val="a5"/>
        <w:spacing w:before="0" w:beforeAutospacing="0" w:after="0" w:afterAutospacing="0" w:line="360" w:lineRule="auto"/>
        <w:jc w:val="both"/>
        <w:rPr>
          <w:color w:val="000000" w:themeColor="text1"/>
          <w:sz w:val="28"/>
          <w:szCs w:val="28"/>
        </w:rPr>
      </w:pPr>
      <w:r w:rsidRPr="009D3961">
        <w:rPr>
          <w:b/>
          <w:bCs/>
          <w:color w:val="000000" w:themeColor="text1"/>
          <w:sz w:val="28"/>
          <w:szCs w:val="28"/>
        </w:rPr>
        <w:t>- </w:t>
      </w:r>
      <w:r w:rsidRPr="009D3961">
        <w:rPr>
          <w:color w:val="000000" w:themeColor="text1"/>
          <w:sz w:val="28"/>
          <w:szCs w:val="28"/>
        </w:rPr>
        <w:t>указание конкретного предмета дарения. В противном случае договор признается ничтожным;</w:t>
      </w:r>
    </w:p>
    <w:p w:rsidR="009027F6" w:rsidRPr="009D3961" w:rsidRDefault="009027F6" w:rsidP="002658F0">
      <w:pPr>
        <w:pStyle w:val="a5"/>
        <w:spacing w:before="0" w:beforeAutospacing="0" w:after="0" w:afterAutospacing="0" w:line="360" w:lineRule="auto"/>
        <w:jc w:val="both"/>
        <w:rPr>
          <w:color w:val="000000" w:themeColor="text1"/>
          <w:sz w:val="28"/>
          <w:szCs w:val="28"/>
        </w:rPr>
      </w:pPr>
      <w:r w:rsidRPr="009D3961">
        <w:rPr>
          <w:b/>
          <w:bCs/>
          <w:color w:val="000000" w:themeColor="text1"/>
          <w:sz w:val="28"/>
          <w:szCs w:val="28"/>
        </w:rPr>
        <w:t>-</w:t>
      </w:r>
      <w:r w:rsidRPr="009D3961">
        <w:rPr>
          <w:color w:val="000000" w:themeColor="text1"/>
          <w:sz w:val="28"/>
          <w:szCs w:val="28"/>
        </w:rPr>
        <w:t> время передачи дара. В том случае, если договор предусматривает передачу имущества после смерти дарителя, договор рассматривается как завещание и к нему не применяются нормы, регулирующие договор дарения;</w:t>
      </w:r>
    </w:p>
    <w:p w:rsidR="006850FE" w:rsidRPr="009D3961" w:rsidRDefault="009027F6" w:rsidP="002658F0">
      <w:pPr>
        <w:pStyle w:val="a5"/>
        <w:spacing w:before="0" w:beforeAutospacing="0" w:after="0" w:afterAutospacing="0" w:line="360" w:lineRule="auto"/>
        <w:jc w:val="both"/>
        <w:rPr>
          <w:color w:val="000000" w:themeColor="text1"/>
          <w:sz w:val="28"/>
          <w:szCs w:val="28"/>
        </w:rPr>
      </w:pPr>
      <w:r w:rsidRPr="009D3961">
        <w:rPr>
          <w:b/>
          <w:bCs/>
          <w:color w:val="000000" w:themeColor="text1"/>
          <w:sz w:val="28"/>
          <w:szCs w:val="28"/>
        </w:rPr>
        <w:t>-</w:t>
      </w:r>
      <w:r w:rsidRPr="009D3961">
        <w:rPr>
          <w:color w:val="000000" w:themeColor="text1"/>
          <w:sz w:val="28"/>
          <w:szCs w:val="28"/>
        </w:rPr>
        <w:t> указание на безвозмездность передачи имущества.</w:t>
      </w:r>
    </w:p>
    <w:p w:rsidR="00FA1123" w:rsidRPr="009D3961" w:rsidRDefault="00FA1123" w:rsidP="002658F0">
      <w:pPr>
        <w:pStyle w:val="a5"/>
        <w:shd w:val="clear" w:color="auto" w:fill="FFFFFF"/>
        <w:spacing w:before="0" w:beforeAutospacing="0" w:after="0" w:afterAutospacing="0" w:line="360" w:lineRule="auto"/>
        <w:ind w:firstLine="540"/>
        <w:jc w:val="both"/>
        <w:rPr>
          <w:color w:val="000000" w:themeColor="text1"/>
          <w:sz w:val="28"/>
          <w:szCs w:val="28"/>
        </w:rPr>
      </w:pPr>
      <w:r w:rsidRPr="009D3961">
        <w:rPr>
          <w:color w:val="000000" w:themeColor="text1"/>
          <w:sz w:val="28"/>
          <w:szCs w:val="28"/>
          <w:shd w:val="clear" w:color="auto" w:fill="FFFFFF"/>
        </w:rPr>
        <w:t xml:space="preserve">Дарение, сопровождаемое передачей дара одаряемому, может быть совершено в устной или письменной форме. </w:t>
      </w:r>
      <w:r w:rsidRPr="009D3961">
        <w:rPr>
          <w:color w:val="000000" w:themeColor="text1"/>
          <w:sz w:val="28"/>
          <w:szCs w:val="28"/>
        </w:rPr>
        <w:t>Передача дара осуществляется посредством его вручения, символической передачи (вручение ключей и т.п.) либо вручения правоустанавливающих документов.</w:t>
      </w:r>
    </w:p>
    <w:p w:rsidR="009027F6" w:rsidRPr="009D3961" w:rsidRDefault="009027F6" w:rsidP="002658F0">
      <w:pPr>
        <w:pStyle w:val="a5"/>
        <w:spacing w:before="0" w:beforeAutospacing="0" w:after="0" w:afterAutospacing="0" w:line="360" w:lineRule="auto"/>
        <w:jc w:val="both"/>
        <w:rPr>
          <w:color w:val="000000" w:themeColor="text1"/>
          <w:sz w:val="28"/>
          <w:szCs w:val="28"/>
        </w:rPr>
      </w:pPr>
      <w:r w:rsidRPr="009D3961">
        <w:rPr>
          <w:color w:val="000000" w:themeColor="text1"/>
          <w:sz w:val="28"/>
          <w:szCs w:val="28"/>
        </w:rPr>
        <w:t>Договор дарения </w:t>
      </w:r>
      <w:r w:rsidRPr="009D3961">
        <w:rPr>
          <w:bCs/>
          <w:color w:val="000000" w:themeColor="text1"/>
          <w:sz w:val="28"/>
          <w:szCs w:val="28"/>
        </w:rPr>
        <w:t>движимого имущества</w:t>
      </w:r>
      <w:r w:rsidRPr="009D3961">
        <w:rPr>
          <w:color w:val="000000" w:themeColor="text1"/>
          <w:sz w:val="28"/>
          <w:szCs w:val="28"/>
        </w:rPr>
        <w:t> должен быть совершен </w:t>
      </w:r>
      <w:r w:rsidRPr="009D3961">
        <w:rPr>
          <w:bCs/>
          <w:color w:val="000000" w:themeColor="text1"/>
          <w:sz w:val="28"/>
          <w:szCs w:val="28"/>
        </w:rPr>
        <w:t>в письменной форме</w:t>
      </w:r>
      <w:r w:rsidRPr="009D3961">
        <w:rPr>
          <w:color w:val="000000" w:themeColor="text1"/>
          <w:sz w:val="28"/>
          <w:szCs w:val="28"/>
        </w:rPr>
        <w:t> в случаях, когда:</w:t>
      </w:r>
    </w:p>
    <w:p w:rsidR="009027F6" w:rsidRPr="009D3961" w:rsidRDefault="009027F6" w:rsidP="002658F0">
      <w:pPr>
        <w:pStyle w:val="a5"/>
        <w:spacing w:before="0" w:beforeAutospacing="0" w:after="0" w:afterAutospacing="0" w:line="360" w:lineRule="auto"/>
        <w:jc w:val="both"/>
        <w:rPr>
          <w:color w:val="000000" w:themeColor="text1"/>
          <w:sz w:val="28"/>
          <w:szCs w:val="28"/>
        </w:rPr>
      </w:pPr>
      <w:r w:rsidRPr="009D3961">
        <w:rPr>
          <w:color w:val="000000" w:themeColor="text1"/>
          <w:sz w:val="28"/>
          <w:szCs w:val="28"/>
        </w:rPr>
        <w:t>1) дарителем является юридическое лицо, и стоимость дара превышает более чем в пять раз установленный законодательством размер базовой величины;</w:t>
      </w:r>
    </w:p>
    <w:p w:rsidR="00A205C3" w:rsidRPr="007166DD" w:rsidRDefault="009027F6" w:rsidP="007166DD">
      <w:pPr>
        <w:pStyle w:val="a5"/>
        <w:spacing w:after="0" w:afterAutospacing="0" w:line="360" w:lineRule="auto"/>
        <w:jc w:val="both"/>
        <w:rPr>
          <w:color w:val="000000" w:themeColor="text1"/>
          <w:sz w:val="28"/>
          <w:szCs w:val="28"/>
          <w:shd w:val="clear" w:color="auto" w:fill="FFFFFF"/>
        </w:rPr>
      </w:pPr>
      <w:r w:rsidRPr="009D3961">
        <w:rPr>
          <w:color w:val="000000" w:themeColor="text1"/>
          <w:sz w:val="28"/>
          <w:szCs w:val="28"/>
        </w:rPr>
        <w:lastRenderedPageBreak/>
        <w:t>2) договор содержит обещание дарения в будущем. В случаях, предусмотренных в этом пункте, договор дарения, совершенный устно, ничтожен.</w:t>
      </w:r>
      <w:r w:rsidR="00A205C3">
        <w:rPr>
          <w:color w:val="000000" w:themeColor="text1"/>
          <w:sz w:val="28"/>
          <w:szCs w:val="28"/>
          <w:shd w:val="clear" w:color="auto" w:fill="FFFFFF"/>
        </w:rPr>
        <w:t xml:space="preserve"> </w:t>
      </w:r>
    </w:p>
    <w:p w:rsidR="00704575" w:rsidRPr="007166DD" w:rsidRDefault="006850FE" w:rsidP="007166DD">
      <w:pPr>
        <w:pStyle w:val="a3"/>
        <w:numPr>
          <w:ilvl w:val="1"/>
          <w:numId w:val="16"/>
        </w:numPr>
        <w:spacing w:line="360" w:lineRule="auto"/>
        <w:jc w:val="center"/>
        <w:rPr>
          <w:rFonts w:ascii="Times New Roman" w:hAnsi="Times New Roman" w:cs="Times New Roman"/>
          <w:b/>
          <w:color w:val="000000" w:themeColor="text1"/>
          <w:sz w:val="28"/>
          <w:szCs w:val="28"/>
        </w:rPr>
      </w:pPr>
      <w:r w:rsidRPr="007166DD">
        <w:rPr>
          <w:rFonts w:ascii="Times New Roman" w:hAnsi="Times New Roman" w:cs="Times New Roman"/>
          <w:b/>
          <w:color w:val="000000" w:themeColor="text1"/>
          <w:sz w:val="28"/>
          <w:szCs w:val="28"/>
        </w:rPr>
        <w:t>Предмет</w:t>
      </w:r>
      <w:r w:rsidR="00886368" w:rsidRPr="007166DD">
        <w:rPr>
          <w:rFonts w:ascii="Times New Roman" w:hAnsi="Times New Roman" w:cs="Times New Roman"/>
          <w:b/>
          <w:color w:val="000000" w:themeColor="text1"/>
          <w:sz w:val="28"/>
          <w:szCs w:val="28"/>
        </w:rPr>
        <w:t>, объект</w:t>
      </w:r>
      <w:r w:rsidR="002658F0" w:rsidRPr="007166DD">
        <w:rPr>
          <w:rFonts w:ascii="Times New Roman" w:hAnsi="Times New Roman" w:cs="Times New Roman"/>
          <w:b/>
          <w:color w:val="000000" w:themeColor="text1"/>
          <w:sz w:val="28"/>
          <w:szCs w:val="28"/>
        </w:rPr>
        <w:t xml:space="preserve"> и </w:t>
      </w:r>
      <w:r w:rsidRPr="007166DD">
        <w:rPr>
          <w:rFonts w:ascii="Times New Roman" w:hAnsi="Times New Roman" w:cs="Times New Roman"/>
          <w:b/>
          <w:color w:val="000000" w:themeColor="text1"/>
          <w:sz w:val="28"/>
          <w:szCs w:val="28"/>
        </w:rPr>
        <w:t>с</w:t>
      </w:r>
      <w:r w:rsidR="00886368" w:rsidRPr="007166DD">
        <w:rPr>
          <w:rFonts w:ascii="Times New Roman" w:hAnsi="Times New Roman" w:cs="Times New Roman"/>
          <w:b/>
          <w:color w:val="000000" w:themeColor="text1"/>
          <w:sz w:val="28"/>
          <w:szCs w:val="28"/>
        </w:rPr>
        <w:t>тороны</w:t>
      </w:r>
      <w:r w:rsidRPr="007166DD">
        <w:rPr>
          <w:rFonts w:ascii="Times New Roman" w:hAnsi="Times New Roman" w:cs="Times New Roman"/>
          <w:b/>
          <w:color w:val="000000" w:themeColor="text1"/>
          <w:sz w:val="28"/>
          <w:szCs w:val="28"/>
        </w:rPr>
        <w:t xml:space="preserve"> договора дарения</w:t>
      </w:r>
    </w:p>
    <w:p w:rsidR="0091181F" w:rsidRPr="0091181F" w:rsidRDefault="009D3961" w:rsidP="0073103E">
      <w:pPr>
        <w:pStyle w:val="a3"/>
        <w:spacing w:after="0" w:line="360" w:lineRule="auto"/>
        <w:ind w:left="0"/>
        <w:jc w:val="both"/>
        <w:rPr>
          <w:rFonts w:ascii="Times New Roman" w:hAnsi="Times New Roman" w:cs="Times New Roman"/>
          <w:sz w:val="28"/>
          <w:szCs w:val="28"/>
        </w:rPr>
      </w:pPr>
      <w:r w:rsidRPr="0073103E">
        <w:rPr>
          <w:rStyle w:val="a6"/>
          <w:rFonts w:ascii="Times New Roman" w:hAnsi="Times New Roman" w:cs="Times New Roman"/>
          <w:b w:val="0"/>
          <w:color w:val="000000" w:themeColor="text1"/>
          <w:sz w:val="28"/>
          <w:szCs w:val="28"/>
        </w:rPr>
        <w:tab/>
      </w:r>
      <w:r w:rsidR="0091181F" w:rsidRPr="0091181F">
        <w:rPr>
          <w:rFonts w:ascii="Times New Roman" w:hAnsi="Times New Roman" w:cs="Times New Roman"/>
          <w:sz w:val="28"/>
          <w:szCs w:val="28"/>
        </w:rPr>
        <w:t xml:space="preserve">Существенным условием договора дарения является его предмет. Чаще всего предметом дарения являются вещи. Среди вещей выделяют обычные подарки стоимостью до пяти минимальных размеров оплаты труда (п. 2 ст. 574, 575 ГК РФ) и обычные подарки небольшой стоимости (п. 1 ст. 576, 579 ГК РФ). В отношении таких подарков не действуют правила о запрещении дарения, об отказе от исполнения договора дарения и об отмене дарения. Договор дарения подарков стоимостью до пяти минимальных размеров оплаты труда с дарителем — юридическим лицом может быть заключен устно. </w:t>
      </w:r>
    </w:p>
    <w:p w:rsidR="0091181F" w:rsidRPr="0091181F" w:rsidRDefault="0091181F" w:rsidP="0091181F">
      <w:pPr>
        <w:pStyle w:val="a3"/>
        <w:spacing w:after="0" w:line="360" w:lineRule="auto"/>
        <w:ind w:left="0" w:firstLine="708"/>
        <w:jc w:val="both"/>
        <w:rPr>
          <w:rFonts w:ascii="Times New Roman" w:hAnsi="Times New Roman" w:cs="Times New Roman"/>
          <w:sz w:val="28"/>
          <w:szCs w:val="28"/>
        </w:rPr>
      </w:pPr>
      <w:r w:rsidRPr="0091181F">
        <w:rPr>
          <w:rFonts w:ascii="Times New Roman" w:hAnsi="Times New Roman" w:cs="Times New Roman"/>
          <w:sz w:val="28"/>
          <w:szCs w:val="28"/>
        </w:rPr>
        <w:t xml:space="preserve">Предмет дарения может представлять собой имущественное право требования к себе или к третьему лицу (например, даритель-автор передает одаряемому право на получение авторского гонорара к издательству, опубликовавшему книгу дарителя) или выражаться в виде освобождения дарителем одаряемого от имущественной обязанности перед собой или третьим лицом. </w:t>
      </w:r>
    </w:p>
    <w:p w:rsidR="0091181F" w:rsidRPr="0091181F" w:rsidRDefault="0091181F" w:rsidP="0091181F">
      <w:pPr>
        <w:pStyle w:val="a3"/>
        <w:spacing w:after="0" w:line="360" w:lineRule="auto"/>
        <w:ind w:left="0" w:firstLine="708"/>
        <w:jc w:val="both"/>
        <w:rPr>
          <w:rFonts w:ascii="Times New Roman" w:hAnsi="Times New Roman" w:cs="Times New Roman"/>
          <w:sz w:val="28"/>
          <w:szCs w:val="28"/>
        </w:rPr>
      </w:pPr>
      <w:r w:rsidRPr="0091181F">
        <w:rPr>
          <w:rFonts w:ascii="Times New Roman" w:hAnsi="Times New Roman" w:cs="Times New Roman"/>
          <w:sz w:val="28"/>
          <w:szCs w:val="28"/>
        </w:rPr>
        <w:t>Предмет договора дарения должен быть конкретизирован. Обещание подарить все свое имущество или часть своего имущества без указания на конкретный предмет дарения в виде вещи, права или освобождения от обязанности ничтожно</w:t>
      </w:r>
      <w:r w:rsidR="000B0DFE">
        <w:rPr>
          <w:rStyle w:val="ae"/>
          <w:rFonts w:ascii="Times New Roman" w:hAnsi="Times New Roman" w:cs="Times New Roman"/>
          <w:sz w:val="28"/>
          <w:szCs w:val="28"/>
        </w:rPr>
        <w:footnoteReference w:customMarkFollows="1" w:id="13"/>
        <w:t>1</w:t>
      </w:r>
      <w:r w:rsidRPr="0091181F">
        <w:rPr>
          <w:rFonts w:ascii="Times New Roman" w:hAnsi="Times New Roman" w:cs="Times New Roman"/>
          <w:sz w:val="28"/>
          <w:szCs w:val="28"/>
        </w:rPr>
        <w:t>.</w:t>
      </w:r>
    </w:p>
    <w:p w:rsidR="0073103E" w:rsidRDefault="00704575" w:rsidP="0091181F">
      <w:pPr>
        <w:pStyle w:val="a3"/>
        <w:spacing w:after="0" w:line="360" w:lineRule="auto"/>
        <w:ind w:left="0" w:firstLine="708"/>
        <w:jc w:val="both"/>
        <w:rPr>
          <w:rFonts w:ascii="Times New Roman" w:hAnsi="Times New Roman" w:cs="Times New Roman"/>
          <w:color w:val="000000" w:themeColor="text1"/>
          <w:sz w:val="28"/>
          <w:szCs w:val="28"/>
        </w:rPr>
      </w:pPr>
      <w:r w:rsidRPr="0073103E">
        <w:rPr>
          <w:rStyle w:val="a6"/>
          <w:rFonts w:ascii="Times New Roman" w:hAnsi="Times New Roman" w:cs="Times New Roman"/>
          <w:b w:val="0"/>
          <w:color w:val="000000" w:themeColor="text1"/>
          <w:sz w:val="28"/>
          <w:szCs w:val="28"/>
        </w:rPr>
        <w:t>Предметом</w:t>
      </w:r>
      <w:r w:rsidRPr="0073103E">
        <w:rPr>
          <w:rFonts w:ascii="Times New Roman" w:hAnsi="Times New Roman" w:cs="Times New Roman"/>
          <w:color w:val="000000" w:themeColor="text1"/>
          <w:sz w:val="28"/>
          <w:szCs w:val="28"/>
        </w:rPr>
        <w:t> договора дарения могут выступать вещи, не изъятые из оборота, а также имущественные права (вещные, обязательственные, корпоративные и исключительные), не носящие строго личного характера, либо освобождение от аналогичны</w:t>
      </w:r>
      <w:r w:rsidR="00A205C3">
        <w:rPr>
          <w:rFonts w:ascii="Times New Roman" w:hAnsi="Times New Roman" w:cs="Times New Roman"/>
          <w:color w:val="000000" w:themeColor="text1"/>
          <w:sz w:val="28"/>
          <w:szCs w:val="28"/>
        </w:rPr>
        <w:t>х имущественных обязанностей</w:t>
      </w:r>
      <w:r w:rsidR="00024A6A">
        <w:rPr>
          <w:rStyle w:val="ae"/>
          <w:rFonts w:ascii="Times New Roman" w:hAnsi="Times New Roman" w:cs="Times New Roman"/>
          <w:color w:val="000000" w:themeColor="text1"/>
          <w:sz w:val="28"/>
          <w:szCs w:val="28"/>
        </w:rPr>
        <w:footnoteReference w:customMarkFollows="1" w:id="14"/>
        <w:t>1</w:t>
      </w:r>
      <w:r w:rsidRPr="0073103E">
        <w:rPr>
          <w:rFonts w:ascii="Times New Roman" w:hAnsi="Times New Roman" w:cs="Times New Roman"/>
          <w:color w:val="000000" w:themeColor="text1"/>
          <w:sz w:val="28"/>
          <w:szCs w:val="28"/>
        </w:rPr>
        <w:t>.</w:t>
      </w:r>
    </w:p>
    <w:p w:rsidR="0049000A" w:rsidRPr="00751C79" w:rsidRDefault="0049000A" w:rsidP="0091181F">
      <w:pPr>
        <w:pStyle w:val="a3"/>
        <w:spacing w:after="0" w:line="360" w:lineRule="auto"/>
        <w:ind w:left="0" w:firstLine="708"/>
        <w:jc w:val="both"/>
        <w:rPr>
          <w:rFonts w:ascii="Times New Roman" w:hAnsi="Times New Roman" w:cs="Times New Roman"/>
          <w:color w:val="000000" w:themeColor="text1"/>
          <w:sz w:val="28"/>
          <w:szCs w:val="28"/>
        </w:rPr>
      </w:pPr>
      <w:r w:rsidRPr="00751C79">
        <w:rPr>
          <w:rFonts w:ascii="Times New Roman" w:hAnsi="Times New Roman" w:cs="Times New Roman"/>
          <w:sz w:val="28"/>
          <w:szCs w:val="28"/>
        </w:rPr>
        <w:lastRenderedPageBreak/>
        <w:t>Имущественные права, которые являются предметом дарения, могут обладать вещным характером, либо права требования. Предметом договора дарения могут выступать любые объекты и вещи, в том числе, денежные суммы и ценные бумаги</w:t>
      </w:r>
      <w:r w:rsidR="00751C79" w:rsidRPr="00751C79">
        <w:rPr>
          <w:rStyle w:val="ae"/>
          <w:rFonts w:ascii="Times New Roman" w:hAnsi="Times New Roman" w:cs="Times New Roman"/>
          <w:sz w:val="28"/>
          <w:szCs w:val="28"/>
        </w:rPr>
        <w:footnoteReference w:customMarkFollows="1" w:id="15"/>
        <w:t>1</w:t>
      </w:r>
      <w:r w:rsidRPr="00751C79">
        <w:rPr>
          <w:rFonts w:ascii="Times New Roman" w:hAnsi="Times New Roman" w:cs="Times New Roman"/>
          <w:sz w:val="28"/>
          <w:szCs w:val="28"/>
        </w:rPr>
        <w:t>.</w:t>
      </w:r>
    </w:p>
    <w:p w:rsidR="000822BB" w:rsidRDefault="0073103E" w:rsidP="0073103E">
      <w:pPr>
        <w:pStyle w:val="a3"/>
        <w:spacing w:after="0" w:line="360" w:lineRule="auto"/>
        <w:ind w:left="0"/>
        <w:jc w:val="both"/>
        <w:rPr>
          <w:rFonts w:ascii="Times New Roman" w:hAnsi="Times New Roman" w:cs="Times New Roman"/>
          <w:color w:val="000000" w:themeColor="text1"/>
          <w:sz w:val="28"/>
          <w:szCs w:val="28"/>
        </w:rPr>
      </w:pPr>
      <w:r w:rsidRPr="0073103E">
        <w:rPr>
          <w:rFonts w:ascii="Times New Roman" w:hAnsi="Times New Roman" w:cs="Times New Roman"/>
          <w:color w:val="000000" w:themeColor="text1"/>
          <w:sz w:val="28"/>
          <w:szCs w:val="28"/>
        </w:rPr>
        <w:tab/>
      </w:r>
      <w:r w:rsidR="00C4575E" w:rsidRPr="0073103E">
        <w:rPr>
          <w:rFonts w:ascii="Times New Roman" w:hAnsi="Times New Roman" w:cs="Times New Roman"/>
          <w:color w:val="000000" w:themeColor="text1"/>
          <w:sz w:val="28"/>
          <w:szCs w:val="28"/>
        </w:rPr>
        <w:t>Д.И. Мейер под предметом договора дарения понимал всякое безвозмездное, намеренное отчуждение какого-либо имущественного права. Он указывал: «Предметом договора дарения может быть всякое имущественное право, не только право собственности, хотя и справедливо, что оно всего чаще является предметом дарения… относительно права одаряемого. Оно должно состоять в распоряжении дарителя, т.е. даритель должен быть субъектом этого права либо, в противном случае, отчуждение его недействительно. Но всякое право, способное подлежать отчуждению, может быть подвергнуто и отчуждению дарственному»</w:t>
      </w:r>
      <w:r w:rsidR="00024A6A">
        <w:rPr>
          <w:rStyle w:val="ae"/>
          <w:rFonts w:ascii="Times New Roman" w:hAnsi="Times New Roman" w:cs="Times New Roman"/>
          <w:color w:val="000000" w:themeColor="text1"/>
          <w:sz w:val="28"/>
          <w:szCs w:val="28"/>
        </w:rPr>
        <w:footnoteReference w:customMarkFollows="1" w:id="16"/>
        <w:t>2</w:t>
      </w:r>
      <w:r w:rsidR="0048783C" w:rsidRPr="0073103E">
        <w:rPr>
          <w:rFonts w:ascii="Times New Roman" w:hAnsi="Times New Roman" w:cs="Times New Roman"/>
          <w:color w:val="000000" w:themeColor="text1"/>
          <w:sz w:val="28"/>
          <w:szCs w:val="28"/>
        </w:rPr>
        <w:t>.</w:t>
      </w:r>
    </w:p>
    <w:p w:rsidR="000822BB" w:rsidRPr="0052306A" w:rsidRDefault="000822BB" w:rsidP="0052306A">
      <w:pPr>
        <w:pStyle w:val="a3"/>
        <w:spacing w:after="0" w:line="360" w:lineRule="auto"/>
        <w:ind w:left="0" w:firstLine="360"/>
        <w:jc w:val="both"/>
        <w:rPr>
          <w:rFonts w:ascii="Times New Roman" w:hAnsi="Times New Roman" w:cs="Times New Roman"/>
          <w:sz w:val="28"/>
          <w:szCs w:val="28"/>
        </w:rPr>
      </w:pPr>
      <w:r w:rsidRPr="0052306A">
        <w:rPr>
          <w:rFonts w:ascii="Times New Roman" w:hAnsi="Times New Roman" w:cs="Times New Roman"/>
          <w:sz w:val="28"/>
          <w:szCs w:val="28"/>
        </w:rPr>
        <w:t>Одной из особенностей договора дарения является тот факт, что его заключение возможно даже при наличии обременения объекта рассматриваемого договора в отношении определенных или неопределенных лиц. На практике часто встречаются случаи, когда при дарении дома или квартиры за бывшим собственником сохраняется право проживания в нем. Эта особенность встречалась в договоре дарения еще в римском праве. Если одаряемое лицо оказывает сопротивление, не выполняя условий обременения, договор может быть расторгнут</w:t>
      </w:r>
      <w:r w:rsidR="00751C79">
        <w:rPr>
          <w:rStyle w:val="ae"/>
          <w:rFonts w:ascii="Times New Roman" w:hAnsi="Times New Roman" w:cs="Times New Roman"/>
          <w:sz w:val="28"/>
          <w:szCs w:val="28"/>
        </w:rPr>
        <w:footnoteReference w:customMarkFollows="1" w:id="17"/>
        <w:t>3</w:t>
      </w:r>
      <w:r w:rsidRPr="0052306A">
        <w:rPr>
          <w:rFonts w:ascii="Times New Roman" w:hAnsi="Times New Roman" w:cs="Times New Roman"/>
          <w:sz w:val="28"/>
          <w:szCs w:val="28"/>
        </w:rPr>
        <w:t>.</w:t>
      </w:r>
    </w:p>
    <w:p w:rsidR="0048783C" w:rsidRPr="0073103E" w:rsidRDefault="000822BB" w:rsidP="000822BB">
      <w:pPr>
        <w:pStyle w:val="a3"/>
        <w:spacing w:after="0" w:line="360" w:lineRule="auto"/>
        <w:ind w:left="0" w:firstLine="360"/>
        <w:jc w:val="both"/>
        <w:rPr>
          <w:rFonts w:ascii="Times New Roman" w:hAnsi="Times New Roman" w:cs="Times New Roman"/>
          <w:color w:val="000000" w:themeColor="text1"/>
          <w:sz w:val="28"/>
          <w:szCs w:val="28"/>
        </w:rPr>
      </w:pPr>
      <w:r w:rsidRPr="0052306A">
        <w:rPr>
          <w:rFonts w:ascii="Times New Roman" w:hAnsi="Times New Roman" w:cs="Times New Roman"/>
          <w:sz w:val="28"/>
          <w:szCs w:val="28"/>
        </w:rPr>
        <w:t xml:space="preserve">Обременения должны оговариваться заранее и обязательно указываться в условиях договора дарения, как и недостатки имущества. На практике эти условия часто скрываются дарителем и не описываются в договоре, после чего одаряемый несет непредусмотренные убытки. Для того, чтобы избежать подобных случаев, необходимо возложить ответственность на дарителя в </w:t>
      </w:r>
      <w:r w:rsidRPr="0052306A">
        <w:rPr>
          <w:rFonts w:ascii="Times New Roman" w:hAnsi="Times New Roman" w:cs="Times New Roman"/>
          <w:sz w:val="28"/>
          <w:szCs w:val="28"/>
        </w:rPr>
        <w:lastRenderedPageBreak/>
        <w:t>виде возмещения реального ущерба при условии, если бы он знал, но не предупредил одаряемого о правах третьих лиц, которые впоследствии изъяли подаренное имущество у нового владельца</w:t>
      </w:r>
      <w:r w:rsidR="00751C79">
        <w:rPr>
          <w:rStyle w:val="ae"/>
          <w:rFonts w:ascii="Times New Roman" w:hAnsi="Times New Roman" w:cs="Times New Roman"/>
          <w:sz w:val="28"/>
          <w:szCs w:val="28"/>
        </w:rPr>
        <w:footnoteReference w:customMarkFollows="1" w:id="18"/>
        <w:t>1</w:t>
      </w:r>
      <w:r w:rsidRPr="0052306A">
        <w:rPr>
          <w:rFonts w:ascii="Times New Roman" w:hAnsi="Times New Roman" w:cs="Times New Roman"/>
          <w:sz w:val="28"/>
          <w:szCs w:val="28"/>
        </w:rPr>
        <w:t>.</w:t>
      </w:r>
      <w:r w:rsidR="00662CDF" w:rsidRPr="0073103E">
        <w:rPr>
          <w:rFonts w:ascii="Times New Roman" w:hAnsi="Times New Roman" w:cs="Times New Roman"/>
          <w:color w:val="000000" w:themeColor="text1"/>
          <w:sz w:val="28"/>
          <w:szCs w:val="28"/>
        </w:rPr>
        <w:br/>
      </w:r>
      <w:r w:rsidR="009D3961" w:rsidRPr="0073103E">
        <w:rPr>
          <w:rFonts w:ascii="Times New Roman" w:hAnsi="Times New Roman" w:cs="Times New Roman"/>
          <w:color w:val="000000" w:themeColor="text1"/>
          <w:sz w:val="28"/>
          <w:szCs w:val="28"/>
        </w:rPr>
        <w:tab/>
      </w:r>
      <w:r w:rsidR="0048783C" w:rsidRPr="0073103E">
        <w:rPr>
          <w:rFonts w:ascii="Times New Roman" w:hAnsi="Times New Roman" w:cs="Times New Roman"/>
          <w:color w:val="000000" w:themeColor="text1"/>
          <w:sz w:val="28"/>
          <w:szCs w:val="28"/>
        </w:rPr>
        <w:t xml:space="preserve">Г.Ф. </w:t>
      </w:r>
      <w:proofErr w:type="spellStart"/>
      <w:r w:rsidR="0048783C" w:rsidRPr="0073103E">
        <w:rPr>
          <w:rFonts w:ascii="Times New Roman" w:hAnsi="Times New Roman" w:cs="Times New Roman"/>
          <w:color w:val="000000" w:themeColor="text1"/>
          <w:sz w:val="28"/>
          <w:szCs w:val="28"/>
        </w:rPr>
        <w:t>Шершеневич</w:t>
      </w:r>
      <w:proofErr w:type="spellEnd"/>
      <w:r w:rsidR="0048783C" w:rsidRPr="0073103E">
        <w:rPr>
          <w:rFonts w:ascii="Times New Roman" w:hAnsi="Times New Roman" w:cs="Times New Roman"/>
          <w:color w:val="000000" w:themeColor="text1"/>
          <w:sz w:val="28"/>
          <w:szCs w:val="28"/>
        </w:rPr>
        <w:t xml:space="preserve"> определил предмет договора дарения через действия дарителя, которые приводят к увеличению имущества одаряемого, отмечал: «Увеличение имущества одаряемого производится:</w:t>
      </w:r>
    </w:p>
    <w:p w:rsidR="0048783C" w:rsidRPr="0073103E" w:rsidRDefault="0048783C" w:rsidP="0073103E">
      <w:pPr>
        <w:pStyle w:val="a5"/>
        <w:numPr>
          <w:ilvl w:val="0"/>
          <w:numId w:val="20"/>
        </w:numPr>
        <w:spacing w:after="0" w:afterAutospacing="0" w:line="360" w:lineRule="auto"/>
        <w:jc w:val="both"/>
        <w:rPr>
          <w:color w:val="000000" w:themeColor="text1"/>
          <w:sz w:val="28"/>
          <w:szCs w:val="28"/>
        </w:rPr>
      </w:pPr>
      <w:r w:rsidRPr="0073103E">
        <w:rPr>
          <w:color w:val="000000" w:themeColor="text1"/>
          <w:sz w:val="28"/>
          <w:szCs w:val="28"/>
        </w:rPr>
        <w:t>передачей вещей в его собственность;</w:t>
      </w:r>
    </w:p>
    <w:p w:rsidR="0048783C" w:rsidRPr="0073103E" w:rsidRDefault="0048783C" w:rsidP="0073103E">
      <w:pPr>
        <w:pStyle w:val="a5"/>
        <w:numPr>
          <w:ilvl w:val="0"/>
          <w:numId w:val="20"/>
        </w:numPr>
        <w:spacing w:after="0" w:afterAutospacing="0" w:line="360" w:lineRule="auto"/>
        <w:jc w:val="both"/>
        <w:rPr>
          <w:color w:val="000000" w:themeColor="text1"/>
          <w:sz w:val="28"/>
          <w:szCs w:val="28"/>
        </w:rPr>
      </w:pPr>
      <w:r w:rsidRPr="0073103E">
        <w:rPr>
          <w:color w:val="000000" w:themeColor="text1"/>
          <w:sz w:val="28"/>
          <w:szCs w:val="28"/>
        </w:rPr>
        <w:t>предоставлением ему других вещных прав, с которыми соединено пользование;</w:t>
      </w:r>
    </w:p>
    <w:p w:rsidR="0048783C" w:rsidRPr="009D3961" w:rsidRDefault="0048783C" w:rsidP="0073103E">
      <w:pPr>
        <w:pStyle w:val="a5"/>
        <w:numPr>
          <w:ilvl w:val="0"/>
          <w:numId w:val="20"/>
        </w:numPr>
        <w:spacing w:after="0" w:afterAutospacing="0" w:line="360" w:lineRule="auto"/>
        <w:jc w:val="both"/>
        <w:rPr>
          <w:color w:val="000000" w:themeColor="text1"/>
          <w:sz w:val="28"/>
          <w:szCs w:val="28"/>
        </w:rPr>
      </w:pPr>
      <w:r w:rsidRPr="009D3961">
        <w:rPr>
          <w:color w:val="000000" w:themeColor="text1"/>
          <w:sz w:val="28"/>
          <w:szCs w:val="28"/>
        </w:rPr>
        <w:t>установлением обязательственного отношения, в котором одаряемому присваивается право требования;</w:t>
      </w:r>
    </w:p>
    <w:p w:rsidR="0048783C" w:rsidRPr="009D3961" w:rsidRDefault="0048783C" w:rsidP="0073103E">
      <w:pPr>
        <w:pStyle w:val="a5"/>
        <w:numPr>
          <w:ilvl w:val="0"/>
          <w:numId w:val="20"/>
        </w:numPr>
        <w:spacing w:after="0" w:afterAutospacing="0" w:line="360" w:lineRule="auto"/>
        <w:jc w:val="both"/>
        <w:rPr>
          <w:color w:val="000000" w:themeColor="text1"/>
          <w:sz w:val="28"/>
          <w:szCs w:val="28"/>
        </w:rPr>
      </w:pPr>
      <w:r w:rsidRPr="009D3961">
        <w:rPr>
          <w:color w:val="000000" w:themeColor="text1"/>
          <w:sz w:val="28"/>
          <w:szCs w:val="28"/>
        </w:rPr>
        <w:t>освобождением одаряемого от обязательства или устранением ограниче</w:t>
      </w:r>
      <w:r w:rsidR="00A205C3">
        <w:rPr>
          <w:color w:val="000000" w:themeColor="text1"/>
          <w:sz w:val="28"/>
          <w:szCs w:val="28"/>
        </w:rPr>
        <w:t>ния его права собственности»</w:t>
      </w:r>
      <w:r w:rsidR="000822BB">
        <w:rPr>
          <w:rStyle w:val="ae"/>
          <w:color w:val="000000" w:themeColor="text1"/>
          <w:sz w:val="28"/>
          <w:szCs w:val="28"/>
        </w:rPr>
        <w:t xml:space="preserve"> </w:t>
      </w:r>
      <w:r w:rsidR="00751C79">
        <w:rPr>
          <w:rStyle w:val="ae"/>
          <w:color w:val="000000" w:themeColor="text1"/>
          <w:sz w:val="28"/>
          <w:szCs w:val="28"/>
        </w:rPr>
        <w:footnoteReference w:customMarkFollows="1" w:id="19"/>
        <w:t>2</w:t>
      </w:r>
      <w:r w:rsidRPr="009D3961">
        <w:rPr>
          <w:color w:val="000000" w:themeColor="text1"/>
          <w:sz w:val="28"/>
          <w:szCs w:val="28"/>
        </w:rPr>
        <w:t>.</w:t>
      </w:r>
    </w:p>
    <w:p w:rsidR="0048783C" w:rsidRPr="009D3961" w:rsidRDefault="009D3961" w:rsidP="0073103E">
      <w:pPr>
        <w:pStyle w:val="a5"/>
        <w:spacing w:before="0" w:beforeAutospacing="0" w:after="0" w:afterAutospacing="0" w:line="360" w:lineRule="auto"/>
        <w:jc w:val="both"/>
        <w:rPr>
          <w:color w:val="000000" w:themeColor="text1"/>
          <w:sz w:val="28"/>
          <w:szCs w:val="28"/>
        </w:rPr>
      </w:pPr>
      <w:r w:rsidRPr="0073103E">
        <w:rPr>
          <w:color w:val="000000" w:themeColor="text1"/>
          <w:sz w:val="28"/>
          <w:szCs w:val="28"/>
        </w:rPr>
        <w:tab/>
      </w:r>
      <w:r w:rsidR="0048783C" w:rsidRPr="009D3961">
        <w:rPr>
          <w:color w:val="000000" w:themeColor="text1"/>
          <w:sz w:val="28"/>
          <w:szCs w:val="28"/>
        </w:rPr>
        <w:t>Предметом договора дарения по советскому гражданскому праву в юридической литературе обычно признавалось всякое принадлежащее гражданам на праве личной собственности имущество: вещи, в том числе ценные бумаги, валютные ценности и т.д. Имущество, передаваемое одаряемому, должно принадлежать дарителю на праве личной собственности. В соответствии со ст. 105 ГК РСФСР 1964 г. граждане могли иметь в личной собственности только трудовые доходы и сбережения, жилой дом и подсобное хозяйство, предметы домашнего хозяйства и обихода, личного потребления и удобства; имущество, находящееся в личной собственности граждан, не могло использоваться последними для извл</w:t>
      </w:r>
      <w:r w:rsidR="000822BB">
        <w:rPr>
          <w:color w:val="000000" w:themeColor="text1"/>
          <w:sz w:val="28"/>
          <w:szCs w:val="28"/>
        </w:rPr>
        <w:t>ечения нетрудовых доходов</w:t>
      </w:r>
      <w:r w:rsidR="000822BB">
        <w:rPr>
          <w:rStyle w:val="ae"/>
          <w:color w:val="000000" w:themeColor="text1"/>
          <w:sz w:val="28"/>
          <w:szCs w:val="28"/>
        </w:rPr>
        <w:footnoteReference w:customMarkFollows="1" w:id="20"/>
        <w:t>3.</w:t>
      </w:r>
      <w:r w:rsidR="0048783C" w:rsidRPr="009D3961">
        <w:rPr>
          <w:color w:val="000000" w:themeColor="text1"/>
          <w:sz w:val="28"/>
          <w:szCs w:val="28"/>
        </w:rPr>
        <w:t xml:space="preserve"> Так, по ГК РСФСР 1922 г. под дарением стали понимать лишь безвозмездно</w:t>
      </w:r>
      <w:r w:rsidR="00B71B98">
        <w:rPr>
          <w:color w:val="000000" w:themeColor="text1"/>
          <w:sz w:val="28"/>
          <w:szCs w:val="28"/>
        </w:rPr>
        <w:t>е отчуждение «вещей и денег»</w:t>
      </w:r>
      <w:r w:rsidR="0048783C" w:rsidRPr="009D3961">
        <w:rPr>
          <w:color w:val="000000" w:themeColor="text1"/>
          <w:sz w:val="28"/>
          <w:szCs w:val="28"/>
        </w:rPr>
        <w:t>.</w:t>
      </w:r>
    </w:p>
    <w:p w:rsidR="0048783C" w:rsidRPr="009D3961" w:rsidRDefault="000822BB" w:rsidP="009D3961">
      <w:pPr>
        <w:pStyle w:val="a5"/>
        <w:spacing w:before="0" w:beforeAutospacing="0" w:after="0" w:afterAutospacing="0" w:line="360" w:lineRule="auto"/>
        <w:jc w:val="both"/>
        <w:rPr>
          <w:color w:val="000000" w:themeColor="text1"/>
          <w:sz w:val="28"/>
          <w:szCs w:val="28"/>
        </w:rPr>
      </w:pPr>
      <w:r>
        <w:rPr>
          <w:color w:val="000000" w:themeColor="text1"/>
          <w:sz w:val="28"/>
          <w:szCs w:val="28"/>
        </w:rPr>
        <w:lastRenderedPageBreak/>
        <w:t>.</w:t>
      </w:r>
      <w:r w:rsidR="009D3961" w:rsidRPr="0073103E">
        <w:rPr>
          <w:color w:val="000000" w:themeColor="text1"/>
          <w:sz w:val="28"/>
          <w:szCs w:val="28"/>
        </w:rPr>
        <w:tab/>
      </w:r>
      <w:r w:rsidR="0048783C" w:rsidRPr="009D3961">
        <w:rPr>
          <w:color w:val="000000" w:themeColor="text1"/>
          <w:sz w:val="28"/>
          <w:szCs w:val="28"/>
        </w:rPr>
        <w:t>Предмет договора дарения по современному гражданскому праву является сложным, состоящим из действий дарителя: передача дара, освобождение от обязанности, которое называют объектом первого рода или юридическим объектом, а также самого имущества (вещи, права, обязанности), которое обычно именуется объектом второго рода или материальным объектом.</w:t>
      </w:r>
    </w:p>
    <w:p w:rsidR="0048783C" w:rsidRPr="009D3961" w:rsidRDefault="009D3961" w:rsidP="009D3961">
      <w:pPr>
        <w:pStyle w:val="a5"/>
        <w:spacing w:before="0" w:beforeAutospacing="0" w:after="0" w:afterAutospacing="0" w:line="360" w:lineRule="auto"/>
        <w:jc w:val="both"/>
        <w:rPr>
          <w:color w:val="000000" w:themeColor="text1"/>
          <w:sz w:val="28"/>
          <w:szCs w:val="28"/>
        </w:rPr>
      </w:pPr>
      <w:r w:rsidRPr="0073103E">
        <w:rPr>
          <w:color w:val="000000" w:themeColor="text1"/>
          <w:sz w:val="28"/>
          <w:szCs w:val="28"/>
        </w:rPr>
        <w:tab/>
      </w:r>
      <w:r w:rsidR="0048783C" w:rsidRPr="009D3961">
        <w:rPr>
          <w:color w:val="000000" w:themeColor="text1"/>
          <w:sz w:val="28"/>
          <w:szCs w:val="28"/>
        </w:rPr>
        <w:t>Некоторые авторы критикуют ГК РФ за неоправданное, на их взгляд, расширение предмета договора дарения. Так, И.В. Елисеев по этому поводу пишет: «Такое определение предмета договора уже подвергалось и, вероятно, еще долго будет подвергаться справедливой критике юристов. Причина этого заключается в том, что в одно множество объединяются такие разнообразные объекты, как имущество (вещи и имущественные права) и действия (освобождение от обязанности). Предметом дарения являются некоторые юридические деяния: прощение долга, перевод долга, принятие на себя исполнения обязательств. Все эти действия объединяет лишь то, что они направлены на обогащение одаряемого, т.е. увеличение имущества.</w:t>
      </w:r>
    </w:p>
    <w:p w:rsidR="0048783C" w:rsidRPr="00567D1C" w:rsidRDefault="0073103E" w:rsidP="009D3961">
      <w:pPr>
        <w:pStyle w:val="a5"/>
        <w:shd w:val="clear" w:color="auto" w:fill="FFFFFF"/>
        <w:spacing w:before="150" w:beforeAutospacing="0" w:after="150" w:afterAutospacing="0" w:line="360" w:lineRule="auto"/>
        <w:jc w:val="both"/>
        <w:rPr>
          <w:color w:val="000000" w:themeColor="text1"/>
          <w:sz w:val="28"/>
          <w:szCs w:val="28"/>
        </w:rPr>
      </w:pPr>
      <w:r>
        <w:rPr>
          <w:color w:val="000000" w:themeColor="text1"/>
          <w:sz w:val="28"/>
          <w:szCs w:val="28"/>
        </w:rPr>
        <w:tab/>
      </w:r>
      <w:r w:rsidR="0048783C" w:rsidRPr="009D3961">
        <w:rPr>
          <w:color w:val="000000" w:themeColor="text1"/>
          <w:sz w:val="28"/>
          <w:szCs w:val="28"/>
        </w:rPr>
        <w:t>Договор дарения имеет сложный предмет, состоящий из</w:t>
      </w:r>
      <w:r w:rsidR="00567D1C" w:rsidRPr="00567D1C">
        <w:rPr>
          <w:color w:val="000000" w:themeColor="text1"/>
          <w:sz w:val="28"/>
          <w:szCs w:val="28"/>
        </w:rPr>
        <w:t>:</w:t>
      </w:r>
    </w:p>
    <w:p w:rsidR="0048783C" w:rsidRPr="009D3961" w:rsidRDefault="0048783C" w:rsidP="009D3961">
      <w:pPr>
        <w:numPr>
          <w:ilvl w:val="0"/>
          <w:numId w:val="23"/>
        </w:numPr>
        <w:shd w:val="clear" w:color="auto" w:fill="FFFFFF"/>
        <w:spacing w:before="100" w:beforeAutospacing="1" w:after="100" w:afterAutospacing="1" w:line="360" w:lineRule="auto"/>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действий дарителя (передача дара, освобождение от обязанности, которые называют объектом первого рода или юридическим объектом),</w:t>
      </w:r>
    </w:p>
    <w:p w:rsidR="0048783C" w:rsidRPr="009D3961" w:rsidRDefault="0048783C" w:rsidP="0073103E">
      <w:pPr>
        <w:numPr>
          <w:ilvl w:val="0"/>
          <w:numId w:val="23"/>
        </w:numPr>
        <w:shd w:val="clear" w:color="auto" w:fill="FFFFFF"/>
        <w:spacing w:after="0" w:line="360" w:lineRule="auto"/>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самого имущества (вещи, права, обязанности, которое обычно именуется объектом второго рода или материальным, применительно к вещи, объектом).</w:t>
      </w:r>
    </w:p>
    <w:p w:rsidR="005D5582" w:rsidRPr="009D3961" w:rsidRDefault="005D5582" w:rsidP="0073103E">
      <w:pPr>
        <w:shd w:val="clear" w:color="auto" w:fill="FFFFFF"/>
        <w:spacing w:after="0" w:line="360" w:lineRule="auto"/>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bCs/>
          <w:color w:val="000000" w:themeColor="text1"/>
          <w:kern w:val="0"/>
          <w:sz w:val="28"/>
          <w:szCs w:val="28"/>
          <w:lang w:eastAsia="ru-RU"/>
        </w:rPr>
        <w:t>Сложный предмет договора дарения</w:t>
      </w:r>
      <w:r w:rsidRPr="009D3961">
        <w:rPr>
          <w:rFonts w:ascii="Times New Roman" w:eastAsia="Times New Roman" w:hAnsi="Times New Roman" w:cs="Times New Roman"/>
          <w:color w:val="000000" w:themeColor="text1"/>
          <w:kern w:val="0"/>
          <w:sz w:val="28"/>
          <w:szCs w:val="28"/>
          <w:lang w:eastAsia="ru-RU"/>
        </w:rPr>
        <w:t> может быть разбит на пять частей:</w:t>
      </w:r>
    </w:p>
    <w:p w:rsidR="005D5582" w:rsidRPr="009D3961" w:rsidRDefault="005D5582" w:rsidP="0073103E">
      <w:pPr>
        <w:numPr>
          <w:ilvl w:val="0"/>
          <w:numId w:val="24"/>
        </w:numPr>
        <w:shd w:val="clear" w:color="auto" w:fill="FFFFFF"/>
        <w:spacing w:after="0" w:line="360" w:lineRule="auto"/>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 xml:space="preserve">Передача дарителем вещи в собственность одаряемого представляет собой наиболее типичный предмет договора дарения. Договоры дарения, имеющие в качестве своего предмета указанные действия дарителя, отличаются от многих иных договоров, направленных на передачу имущества (аренда, ссуда, наем), тем, что вещь передается в собственность одаряемого, а от тех договоров из этой категории, </w:t>
      </w:r>
      <w:r w:rsidRPr="009D3961">
        <w:rPr>
          <w:rFonts w:ascii="Times New Roman" w:eastAsia="Times New Roman" w:hAnsi="Times New Roman" w:cs="Times New Roman"/>
          <w:color w:val="000000" w:themeColor="text1"/>
          <w:kern w:val="0"/>
          <w:sz w:val="28"/>
          <w:szCs w:val="28"/>
          <w:lang w:eastAsia="ru-RU"/>
        </w:rPr>
        <w:lastRenderedPageBreak/>
        <w:t xml:space="preserve">которые, так </w:t>
      </w:r>
      <w:proofErr w:type="gramStart"/>
      <w:r w:rsidRPr="009D3961">
        <w:rPr>
          <w:rFonts w:ascii="Times New Roman" w:eastAsia="Times New Roman" w:hAnsi="Times New Roman" w:cs="Times New Roman"/>
          <w:color w:val="000000" w:themeColor="text1"/>
          <w:kern w:val="0"/>
          <w:sz w:val="28"/>
          <w:szCs w:val="28"/>
          <w:lang w:eastAsia="ru-RU"/>
        </w:rPr>
        <w:t>же</w:t>
      </w:r>
      <w:proofErr w:type="gramEnd"/>
      <w:r w:rsidRPr="009D3961">
        <w:rPr>
          <w:rFonts w:ascii="Times New Roman" w:eastAsia="Times New Roman" w:hAnsi="Times New Roman" w:cs="Times New Roman"/>
          <w:color w:val="000000" w:themeColor="text1"/>
          <w:kern w:val="0"/>
          <w:sz w:val="28"/>
          <w:szCs w:val="28"/>
          <w:lang w:eastAsia="ru-RU"/>
        </w:rPr>
        <w:t xml:space="preserve"> как и дарение, предусматривают передачу имущества в собственность контрагента (купля - продажа, мена, рента), - тем, что при дарении отчуждение имущества производится безвозмездно. При этом от договора беспроцентного займа договор дарения денег отличается тем, что подаренные одаряемому деньги не подлежат возврату дарителю.</w:t>
      </w:r>
    </w:p>
    <w:p w:rsidR="005D5582" w:rsidRPr="009D3961" w:rsidRDefault="005D5582" w:rsidP="0073103E">
      <w:pPr>
        <w:numPr>
          <w:ilvl w:val="0"/>
          <w:numId w:val="24"/>
        </w:numPr>
        <w:shd w:val="clear" w:color="auto" w:fill="FFFFFF"/>
        <w:spacing w:after="0" w:line="360" w:lineRule="auto"/>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Передача одаряемому имущественного права (требования) дарителем к "самому себе". Могут передаваться не только обязательственные права, но и отдельные вещные права.</w:t>
      </w:r>
    </w:p>
    <w:p w:rsidR="005D5582" w:rsidRPr="009D3961" w:rsidRDefault="005D5582" w:rsidP="0073103E">
      <w:pPr>
        <w:numPr>
          <w:ilvl w:val="0"/>
          <w:numId w:val="24"/>
        </w:numPr>
        <w:shd w:val="clear" w:color="auto" w:fill="FFFFFF"/>
        <w:spacing w:after="0" w:line="360" w:lineRule="auto"/>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Передача одаряемому принадлежащего дарителю имущественного права (требования) к третьему лицу осуществляется посредством безвозмездной уступки соответствующего права (требования) одаряемому при условии соблюдения правил, регулирующих цессию (п. 3 ст. 576 ГК). Следовательно, по такому договору дарения не могут быть переданы права, неразрывно связанные с личностью кредитора (дарителя), в частности требования об алиментах и о возмещении вреда, причиненного жизни и здоровью (ст. 383 ГК), а также права по обязательству, в котором личность кредитора (дарителя) имеет существенное значение для должника (п. 2 ст. 388 ГК).</w:t>
      </w:r>
    </w:p>
    <w:p w:rsidR="005D5582" w:rsidRPr="009D3961" w:rsidRDefault="005D5582" w:rsidP="0073103E">
      <w:pPr>
        <w:numPr>
          <w:ilvl w:val="0"/>
          <w:numId w:val="24"/>
        </w:numPr>
        <w:shd w:val="clear" w:color="auto" w:fill="FFFFFF"/>
        <w:spacing w:after="0" w:line="360" w:lineRule="auto"/>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Освобождение одаряемого от имущественной обязанности перед дарителем в юридической литературе обычно сводят к прощению долга (ст. 415 ГК).Соглашение о прощении долга может быть квалифицировано как договор дарения только в том случае, когда в нем положительно решен вопрос о безвозмездности (т.е. об отсутствии какой-либо причинной обусловленности) действий кредитора по освобождению должника от возложенных на него обязательств и при явном намерении кредитора одарить должника без всякого встречного предоставления в рамках всех взаимоотношений сторон.</w:t>
      </w:r>
    </w:p>
    <w:p w:rsidR="005D5582" w:rsidRPr="009D3961" w:rsidRDefault="005D5582" w:rsidP="0073103E">
      <w:pPr>
        <w:numPr>
          <w:ilvl w:val="0"/>
          <w:numId w:val="24"/>
        </w:numPr>
        <w:shd w:val="clear" w:color="auto" w:fill="FFFFFF"/>
        <w:spacing w:after="0" w:line="360" w:lineRule="auto"/>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 xml:space="preserve">Освобождение одаряемого от его имущественной обязанности перед третьим лицом возможно путем исполнения дарителем обязательства </w:t>
      </w:r>
      <w:r w:rsidRPr="009D3961">
        <w:rPr>
          <w:rFonts w:ascii="Times New Roman" w:eastAsia="Times New Roman" w:hAnsi="Times New Roman" w:cs="Times New Roman"/>
          <w:color w:val="000000" w:themeColor="text1"/>
          <w:kern w:val="0"/>
          <w:sz w:val="28"/>
          <w:szCs w:val="28"/>
          <w:lang w:eastAsia="ru-RU"/>
        </w:rPr>
        <w:lastRenderedPageBreak/>
        <w:t>за являющегося в нем должником одаряемого перед кредитором по такому обязательству. Речь идет о применении специальной конструкции исполнения обязательства путем возложения его исполнения на третье лицо (п. 1 ст. 313 ГК), поскольку только в этом случае кредитор обязан принять исполнение, предложенное за должника третьим лицом, не являющимся стороной в обязательстве. Замена участника обязательства на стороне должника осуществляется с помощью перевода долга; перевод долга допускается лишь с согласия кредитора (ст. 391 ГК). В данном случае основанием освобождения одаряемого от его обязанности перед третьим лицом (кредитором) служит не фактическое ее исполнение дарителем, а то обстоятельство, что одаряемый выбывает, благодаря дарителю, из со</w:t>
      </w:r>
      <w:r w:rsidR="00B71B98">
        <w:rPr>
          <w:rFonts w:ascii="Times New Roman" w:eastAsia="Times New Roman" w:hAnsi="Times New Roman" w:cs="Times New Roman"/>
          <w:color w:val="000000" w:themeColor="text1"/>
          <w:kern w:val="0"/>
          <w:sz w:val="28"/>
          <w:szCs w:val="28"/>
          <w:lang w:eastAsia="ru-RU"/>
        </w:rPr>
        <w:t>ответствующего обязательства</w:t>
      </w:r>
      <w:r w:rsidR="00024A6A">
        <w:rPr>
          <w:rStyle w:val="ae"/>
          <w:rFonts w:ascii="Times New Roman" w:eastAsia="Times New Roman" w:hAnsi="Times New Roman" w:cs="Times New Roman"/>
          <w:color w:val="000000" w:themeColor="text1"/>
          <w:kern w:val="0"/>
          <w:sz w:val="28"/>
          <w:szCs w:val="28"/>
          <w:lang w:eastAsia="ru-RU"/>
        </w:rPr>
        <w:footnoteReference w:customMarkFollows="1" w:id="21"/>
        <w:t>1</w:t>
      </w:r>
      <w:r w:rsidRPr="009D3961">
        <w:rPr>
          <w:rFonts w:ascii="Times New Roman" w:eastAsia="Times New Roman" w:hAnsi="Times New Roman" w:cs="Times New Roman"/>
          <w:color w:val="000000" w:themeColor="text1"/>
          <w:kern w:val="0"/>
          <w:sz w:val="28"/>
          <w:szCs w:val="28"/>
          <w:lang w:eastAsia="ru-RU"/>
        </w:rPr>
        <w:t>.</w:t>
      </w:r>
    </w:p>
    <w:p w:rsidR="00886368" w:rsidRPr="009D3961" w:rsidRDefault="00886368" w:rsidP="002658F0">
      <w:pPr>
        <w:pStyle w:val="a5"/>
        <w:spacing w:before="0" w:beforeAutospacing="0" w:after="0" w:afterAutospacing="0" w:line="360" w:lineRule="auto"/>
        <w:ind w:left="360" w:firstLine="348"/>
        <w:rPr>
          <w:color w:val="000000" w:themeColor="text1"/>
          <w:sz w:val="28"/>
          <w:szCs w:val="28"/>
        </w:rPr>
      </w:pPr>
      <w:r w:rsidRPr="009D3961">
        <w:rPr>
          <w:bCs/>
          <w:color w:val="000000" w:themeColor="text1"/>
          <w:sz w:val="28"/>
          <w:szCs w:val="28"/>
        </w:rPr>
        <w:t>Объектами договора дарения </w:t>
      </w:r>
      <w:r w:rsidRPr="009D3961">
        <w:rPr>
          <w:color w:val="000000" w:themeColor="text1"/>
          <w:sz w:val="28"/>
          <w:szCs w:val="28"/>
        </w:rPr>
        <w:t>могут выступать:</w:t>
      </w:r>
    </w:p>
    <w:p w:rsidR="00886368" w:rsidRPr="009D3961" w:rsidRDefault="00886368" w:rsidP="0073103E">
      <w:pPr>
        <w:pStyle w:val="a5"/>
        <w:spacing w:before="0" w:beforeAutospacing="0" w:after="0" w:afterAutospacing="0" w:line="360" w:lineRule="auto"/>
        <w:ind w:left="360"/>
        <w:rPr>
          <w:color w:val="000000" w:themeColor="text1"/>
          <w:sz w:val="28"/>
          <w:szCs w:val="28"/>
        </w:rPr>
      </w:pPr>
      <w:r w:rsidRPr="009D3961">
        <w:rPr>
          <w:color w:val="000000" w:themeColor="text1"/>
          <w:sz w:val="28"/>
          <w:szCs w:val="28"/>
        </w:rPr>
        <w:t>- вещи, в том числе ценные бумаги;</w:t>
      </w:r>
    </w:p>
    <w:p w:rsidR="00886368" w:rsidRPr="009D3961" w:rsidRDefault="00886368" w:rsidP="0073103E">
      <w:pPr>
        <w:pStyle w:val="a5"/>
        <w:spacing w:before="0" w:beforeAutospacing="0" w:after="0" w:afterAutospacing="0" w:line="360" w:lineRule="auto"/>
        <w:ind w:left="360"/>
        <w:rPr>
          <w:color w:val="000000" w:themeColor="text1"/>
          <w:sz w:val="28"/>
          <w:szCs w:val="28"/>
        </w:rPr>
      </w:pPr>
      <w:r w:rsidRPr="009D3961">
        <w:rPr>
          <w:color w:val="000000" w:themeColor="text1"/>
          <w:sz w:val="28"/>
          <w:szCs w:val="28"/>
        </w:rPr>
        <w:t>- имущественные права (требования);</w:t>
      </w:r>
    </w:p>
    <w:p w:rsidR="00886368" w:rsidRPr="009D3961" w:rsidRDefault="00886368" w:rsidP="0073103E">
      <w:pPr>
        <w:pStyle w:val="a5"/>
        <w:spacing w:before="0" w:beforeAutospacing="0" w:after="0" w:afterAutospacing="0" w:line="360" w:lineRule="auto"/>
        <w:ind w:left="360"/>
        <w:rPr>
          <w:color w:val="000000" w:themeColor="text1"/>
          <w:sz w:val="28"/>
          <w:szCs w:val="28"/>
        </w:rPr>
      </w:pPr>
      <w:r w:rsidRPr="009D3961">
        <w:rPr>
          <w:color w:val="000000" w:themeColor="text1"/>
          <w:sz w:val="28"/>
          <w:szCs w:val="28"/>
        </w:rPr>
        <w:t>- освобождение от обязанностей перед дарителем или третьим лицом.</w:t>
      </w:r>
    </w:p>
    <w:p w:rsidR="00886368" w:rsidRPr="009D3961" w:rsidRDefault="00567D1C" w:rsidP="00567D1C">
      <w:pPr>
        <w:pStyle w:val="a5"/>
        <w:spacing w:before="0" w:beforeAutospacing="0" w:after="0" w:afterAutospacing="0" w:line="360" w:lineRule="auto"/>
        <w:jc w:val="both"/>
        <w:rPr>
          <w:color w:val="000000" w:themeColor="text1"/>
          <w:sz w:val="28"/>
          <w:szCs w:val="28"/>
        </w:rPr>
      </w:pPr>
      <w:r>
        <w:rPr>
          <w:color w:val="000000" w:themeColor="text1"/>
          <w:sz w:val="28"/>
          <w:szCs w:val="28"/>
        </w:rPr>
        <w:tab/>
      </w:r>
      <w:r w:rsidR="00886368" w:rsidRPr="009D3961">
        <w:rPr>
          <w:color w:val="000000" w:themeColor="text1"/>
          <w:sz w:val="28"/>
          <w:szCs w:val="28"/>
        </w:rPr>
        <w:t>Не могут выступать объектами договора дарения</w:t>
      </w:r>
      <w:r w:rsidR="00886368" w:rsidRPr="009D3961">
        <w:rPr>
          <w:bCs/>
          <w:color w:val="000000" w:themeColor="text1"/>
          <w:sz w:val="28"/>
          <w:szCs w:val="28"/>
        </w:rPr>
        <w:t> </w:t>
      </w:r>
      <w:r w:rsidR="00886368" w:rsidRPr="009D3961">
        <w:rPr>
          <w:color w:val="000000" w:themeColor="text1"/>
          <w:sz w:val="28"/>
          <w:szCs w:val="28"/>
        </w:rPr>
        <w:t xml:space="preserve">вещи, запрещенные в гражданском обороте, а также некоторые вещи ограниченно </w:t>
      </w:r>
      <w:proofErr w:type="spellStart"/>
      <w:r w:rsidR="00886368" w:rsidRPr="009D3961">
        <w:rPr>
          <w:color w:val="000000" w:themeColor="text1"/>
          <w:sz w:val="28"/>
          <w:szCs w:val="28"/>
        </w:rPr>
        <w:t>оборотоспособные</w:t>
      </w:r>
      <w:proofErr w:type="spellEnd"/>
      <w:r w:rsidR="00886368" w:rsidRPr="009D3961">
        <w:rPr>
          <w:color w:val="000000" w:themeColor="text1"/>
          <w:sz w:val="28"/>
          <w:szCs w:val="28"/>
        </w:rPr>
        <w:t xml:space="preserve"> (например, памятники архитектуры, огнестрельное оружие), личные права и обязанности (например, не может быть подарено право требовать возмещения вреда, причиненного жизни и здоровью). Иные ограниченно </w:t>
      </w:r>
      <w:proofErr w:type="spellStart"/>
      <w:r w:rsidR="00886368" w:rsidRPr="009D3961">
        <w:rPr>
          <w:color w:val="000000" w:themeColor="text1"/>
          <w:sz w:val="28"/>
          <w:szCs w:val="28"/>
        </w:rPr>
        <w:t>оборотоспособные</w:t>
      </w:r>
      <w:proofErr w:type="spellEnd"/>
      <w:r w:rsidR="00886368" w:rsidRPr="009D3961">
        <w:rPr>
          <w:color w:val="000000" w:themeColor="text1"/>
          <w:sz w:val="28"/>
          <w:szCs w:val="28"/>
        </w:rPr>
        <w:t xml:space="preserve"> вещи могут передаваться в дар только в случае, когда это допускается законодательством.</w:t>
      </w:r>
    </w:p>
    <w:p w:rsidR="00886368" w:rsidRPr="009D3961" w:rsidRDefault="00567D1C" w:rsidP="00567D1C">
      <w:pPr>
        <w:pStyle w:val="a5"/>
        <w:spacing w:before="0" w:beforeAutospacing="0" w:after="0" w:afterAutospacing="0" w:line="360" w:lineRule="auto"/>
        <w:jc w:val="both"/>
        <w:rPr>
          <w:color w:val="000000" w:themeColor="text1"/>
          <w:sz w:val="28"/>
          <w:szCs w:val="28"/>
        </w:rPr>
      </w:pPr>
      <w:r>
        <w:rPr>
          <w:bCs/>
          <w:color w:val="000000" w:themeColor="text1"/>
          <w:sz w:val="28"/>
          <w:szCs w:val="28"/>
        </w:rPr>
        <w:tab/>
      </w:r>
      <w:r w:rsidR="00886368" w:rsidRPr="009D3961">
        <w:rPr>
          <w:bCs/>
          <w:color w:val="000000" w:themeColor="text1"/>
          <w:sz w:val="28"/>
          <w:szCs w:val="28"/>
        </w:rPr>
        <w:t xml:space="preserve">Сторонами договора </w:t>
      </w:r>
      <w:r w:rsidR="00886368" w:rsidRPr="009D3961">
        <w:rPr>
          <w:color w:val="000000" w:themeColor="text1"/>
          <w:sz w:val="28"/>
          <w:szCs w:val="28"/>
        </w:rPr>
        <w:t>могут быть граждане и юридические лица (коммерческие и некоммерческие организации), государство в лице государственных, органов. Законодательством предусмотрен ряд ограничений:</w:t>
      </w:r>
    </w:p>
    <w:p w:rsidR="00886368" w:rsidRPr="009D3961" w:rsidRDefault="00886368" w:rsidP="0073103E">
      <w:pPr>
        <w:pStyle w:val="a5"/>
        <w:spacing w:before="0" w:beforeAutospacing="0" w:after="0" w:afterAutospacing="0" w:line="360" w:lineRule="auto"/>
        <w:jc w:val="both"/>
        <w:rPr>
          <w:color w:val="000000" w:themeColor="text1"/>
          <w:sz w:val="28"/>
          <w:szCs w:val="28"/>
        </w:rPr>
      </w:pPr>
      <w:r w:rsidRPr="009D3961">
        <w:rPr>
          <w:color w:val="000000" w:themeColor="text1"/>
          <w:sz w:val="28"/>
          <w:szCs w:val="28"/>
        </w:rPr>
        <w:t>1) связанных с возрастом дарителя и его дееспособностью (ст. 25, 27, 35 ГК):</w:t>
      </w:r>
    </w:p>
    <w:p w:rsidR="00886368" w:rsidRPr="009D3961" w:rsidRDefault="00886368" w:rsidP="0073103E">
      <w:pPr>
        <w:pStyle w:val="a5"/>
        <w:spacing w:before="0" w:beforeAutospacing="0" w:after="0" w:afterAutospacing="0" w:line="360" w:lineRule="auto"/>
        <w:jc w:val="both"/>
        <w:rPr>
          <w:color w:val="000000" w:themeColor="text1"/>
          <w:sz w:val="28"/>
          <w:szCs w:val="28"/>
        </w:rPr>
      </w:pPr>
      <w:r w:rsidRPr="009D3961">
        <w:rPr>
          <w:color w:val="000000" w:themeColor="text1"/>
          <w:sz w:val="28"/>
          <w:szCs w:val="28"/>
        </w:rPr>
        <w:lastRenderedPageBreak/>
        <w:t>- дети до 14 лет, а также лица, признанные в установленном порядке недееспособными, не вправе выступать в качестве дарителя;</w:t>
      </w:r>
    </w:p>
    <w:p w:rsidR="00886368" w:rsidRPr="009D3961" w:rsidRDefault="00886368" w:rsidP="0073103E">
      <w:pPr>
        <w:pStyle w:val="a5"/>
        <w:spacing w:before="0" w:beforeAutospacing="0" w:after="0" w:afterAutospacing="0" w:line="360" w:lineRule="auto"/>
        <w:jc w:val="both"/>
        <w:rPr>
          <w:color w:val="000000" w:themeColor="text1"/>
          <w:sz w:val="28"/>
          <w:szCs w:val="28"/>
        </w:rPr>
      </w:pPr>
      <w:r w:rsidRPr="009D3961">
        <w:rPr>
          <w:color w:val="000000" w:themeColor="text1"/>
          <w:sz w:val="28"/>
          <w:szCs w:val="28"/>
        </w:rPr>
        <w:t>- несовершеннолетние в возрасте от 14 до 18 лет, а также лица, над которыми установлено попечительство вследствие злоупотребления спиртными напитками, наркотическими средствами либо психотропными веществами, вправе дарить вещи, стоимость которых находится в пределах их заработка, стипендии, полученного авторского вознаграждения. Сделки, в которых стоимость предмета дарения превышает указанные суммы, могут совершаться только с разрешения законных представителей, усыновителей, попечителей;</w:t>
      </w:r>
    </w:p>
    <w:p w:rsidR="00886368" w:rsidRPr="009D3961" w:rsidRDefault="00886368" w:rsidP="0073103E">
      <w:pPr>
        <w:pStyle w:val="a5"/>
        <w:spacing w:before="0" w:beforeAutospacing="0" w:after="0" w:afterAutospacing="0" w:line="360" w:lineRule="auto"/>
        <w:jc w:val="both"/>
        <w:rPr>
          <w:color w:val="000000" w:themeColor="text1"/>
          <w:sz w:val="28"/>
          <w:szCs w:val="28"/>
        </w:rPr>
      </w:pPr>
      <w:r w:rsidRPr="009D3961">
        <w:rPr>
          <w:color w:val="000000" w:themeColor="text1"/>
          <w:sz w:val="28"/>
          <w:szCs w:val="28"/>
        </w:rPr>
        <w:t>2) связанных со статусом дарителя или одариваемого (ст. 546 ГК):</w:t>
      </w:r>
    </w:p>
    <w:p w:rsidR="00886368" w:rsidRPr="009D3961" w:rsidRDefault="00886368" w:rsidP="0073103E">
      <w:pPr>
        <w:pStyle w:val="a5"/>
        <w:spacing w:before="0" w:beforeAutospacing="0" w:after="0" w:afterAutospacing="0" w:line="360" w:lineRule="auto"/>
        <w:jc w:val="both"/>
        <w:rPr>
          <w:color w:val="000000" w:themeColor="text1"/>
          <w:sz w:val="28"/>
          <w:szCs w:val="28"/>
        </w:rPr>
      </w:pPr>
      <w:r w:rsidRPr="009D3961">
        <w:rPr>
          <w:color w:val="000000" w:themeColor="text1"/>
          <w:sz w:val="28"/>
          <w:szCs w:val="28"/>
        </w:rPr>
        <w:t>- законные представители, опекуны, выступающие в качестве дарителя от имени малолетних или недееспособных, могут совершать сделки, в которых сумма предмета дарения не превышает пятикратного размера минимальной заработной платы;</w:t>
      </w:r>
    </w:p>
    <w:p w:rsidR="00886368" w:rsidRPr="009D3961" w:rsidRDefault="00886368" w:rsidP="0073103E">
      <w:pPr>
        <w:pStyle w:val="a5"/>
        <w:spacing w:before="0" w:beforeAutospacing="0" w:after="0" w:afterAutospacing="0" w:line="360" w:lineRule="auto"/>
        <w:jc w:val="both"/>
        <w:rPr>
          <w:color w:val="000000" w:themeColor="text1"/>
          <w:sz w:val="28"/>
          <w:szCs w:val="28"/>
        </w:rPr>
      </w:pPr>
      <w:r w:rsidRPr="009D3961">
        <w:rPr>
          <w:color w:val="000000" w:themeColor="text1"/>
          <w:sz w:val="28"/>
          <w:szCs w:val="28"/>
        </w:rPr>
        <w:t>- запрещается</w:t>
      </w:r>
      <w:r w:rsidRPr="009D3961">
        <w:rPr>
          <w:bCs/>
          <w:color w:val="000000" w:themeColor="text1"/>
          <w:sz w:val="28"/>
          <w:szCs w:val="28"/>
        </w:rPr>
        <w:t> </w:t>
      </w:r>
      <w:r w:rsidRPr="009D3961">
        <w:rPr>
          <w:color w:val="000000" w:themeColor="text1"/>
          <w:sz w:val="28"/>
          <w:szCs w:val="28"/>
        </w:rPr>
        <w:t>дарение государственным служащим (в связи с их должностным положением), работникам лечебных, воспитательных учреждений, учреждений социальной защиты (в связи с выполняемыми ими обязанностями по лечению, воспитанию, содержанию) подарков, стоимость которых превышает пятикратный размер минимальной заработной платы;</w:t>
      </w:r>
    </w:p>
    <w:p w:rsidR="00886368" w:rsidRPr="009D3961" w:rsidRDefault="00886368" w:rsidP="0073103E">
      <w:pPr>
        <w:pStyle w:val="a5"/>
        <w:spacing w:before="0" w:beforeAutospacing="0" w:after="0" w:afterAutospacing="0" w:line="360" w:lineRule="auto"/>
        <w:jc w:val="both"/>
        <w:rPr>
          <w:color w:val="000000" w:themeColor="text1"/>
          <w:sz w:val="28"/>
          <w:szCs w:val="28"/>
        </w:rPr>
      </w:pPr>
      <w:r w:rsidRPr="009D3961">
        <w:rPr>
          <w:bCs/>
          <w:color w:val="000000" w:themeColor="text1"/>
          <w:sz w:val="28"/>
          <w:szCs w:val="28"/>
        </w:rPr>
        <w:t>-</w:t>
      </w:r>
      <w:r w:rsidRPr="009D3961">
        <w:rPr>
          <w:color w:val="000000" w:themeColor="text1"/>
          <w:sz w:val="28"/>
          <w:szCs w:val="28"/>
        </w:rPr>
        <w:t> запрещается дарение между коммерческими организациями;</w:t>
      </w:r>
    </w:p>
    <w:p w:rsidR="00886368" w:rsidRPr="009D3961" w:rsidRDefault="00886368" w:rsidP="0073103E">
      <w:pPr>
        <w:pStyle w:val="a5"/>
        <w:spacing w:before="0" w:beforeAutospacing="0" w:after="0" w:afterAutospacing="0" w:line="360" w:lineRule="auto"/>
        <w:jc w:val="both"/>
        <w:rPr>
          <w:color w:val="000000" w:themeColor="text1"/>
          <w:sz w:val="28"/>
          <w:szCs w:val="28"/>
        </w:rPr>
      </w:pPr>
      <w:r w:rsidRPr="009D3961">
        <w:rPr>
          <w:color w:val="000000" w:themeColor="text1"/>
          <w:sz w:val="28"/>
          <w:szCs w:val="28"/>
        </w:rPr>
        <w:t>3) связанных с формой собственности на предмет дарения (ст. 547 ГК):</w:t>
      </w:r>
    </w:p>
    <w:p w:rsidR="00886368" w:rsidRPr="009D3961" w:rsidRDefault="00886368" w:rsidP="0073103E">
      <w:pPr>
        <w:pStyle w:val="a5"/>
        <w:spacing w:before="0" w:beforeAutospacing="0" w:after="0" w:afterAutospacing="0" w:line="360" w:lineRule="auto"/>
        <w:jc w:val="both"/>
        <w:rPr>
          <w:color w:val="000000" w:themeColor="text1"/>
          <w:sz w:val="28"/>
          <w:szCs w:val="28"/>
        </w:rPr>
      </w:pPr>
      <w:r w:rsidRPr="009D3961">
        <w:rPr>
          <w:bCs/>
          <w:color w:val="000000" w:themeColor="text1"/>
          <w:sz w:val="28"/>
          <w:szCs w:val="28"/>
        </w:rPr>
        <w:t>-</w:t>
      </w:r>
      <w:r w:rsidRPr="009D3961">
        <w:rPr>
          <w:color w:val="000000" w:themeColor="text1"/>
          <w:sz w:val="28"/>
          <w:szCs w:val="28"/>
        </w:rPr>
        <w:t>юридическое лицо может подарить вещь, принадлежащую ему на праве хозяйственного ведения или оперативного управления, только с согласия собственника (исключение составляют подарки, стоимость которых не превышает пятикратного размера минимальной заработной платы);</w:t>
      </w:r>
    </w:p>
    <w:p w:rsidR="00886368" w:rsidRPr="009D3961" w:rsidRDefault="00886368" w:rsidP="0073103E">
      <w:pPr>
        <w:pStyle w:val="a5"/>
        <w:spacing w:before="0" w:beforeAutospacing="0" w:after="0" w:afterAutospacing="0" w:line="360" w:lineRule="auto"/>
        <w:jc w:val="both"/>
        <w:rPr>
          <w:color w:val="000000" w:themeColor="text1"/>
          <w:sz w:val="28"/>
          <w:szCs w:val="28"/>
        </w:rPr>
      </w:pPr>
      <w:r w:rsidRPr="009D3961">
        <w:rPr>
          <w:bCs/>
          <w:color w:val="000000" w:themeColor="text1"/>
          <w:sz w:val="28"/>
          <w:szCs w:val="28"/>
        </w:rPr>
        <w:t>- </w:t>
      </w:r>
      <w:r w:rsidRPr="009D3961">
        <w:rPr>
          <w:color w:val="000000" w:themeColor="text1"/>
          <w:sz w:val="28"/>
          <w:szCs w:val="28"/>
        </w:rPr>
        <w:t>имущество, находящееся в общей совместной собственности, может быть подарено только с согласия обоих собственников;</w:t>
      </w:r>
    </w:p>
    <w:p w:rsidR="00886368" w:rsidRPr="009D3961" w:rsidRDefault="00886368" w:rsidP="0073103E">
      <w:pPr>
        <w:pStyle w:val="a5"/>
        <w:spacing w:before="0" w:beforeAutospacing="0" w:after="0" w:afterAutospacing="0" w:line="360" w:lineRule="auto"/>
        <w:jc w:val="both"/>
        <w:rPr>
          <w:color w:val="000000" w:themeColor="text1"/>
          <w:sz w:val="28"/>
          <w:szCs w:val="28"/>
        </w:rPr>
      </w:pPr>
      <w:r w:rsidRPr="009D3961">
        <w:rPr>
          <w:bCs/>
          <w:color w:val="000000" w:themeColor="text1"/>
          <w:sz w:val="28"/>
          <w:szCs w:val="28"/>
        </w:rPr>
        <w:t>-</w:t>
      </w:r>
      <w:r w:rsidRPr="009D3961">
        <w:rPr>
          <w:color w:val="000000" w:themeColor="text1"/>
          <w:sz w:val="28"/>
          <w:szCs w:val="28"/>
        </w:rPr>
        <w:t>супруги могут дарить друг другу только имущество, принадлежащее им лично.</w:t>
      </w:r>
    </w:p>
    <w:p w:rsidR="00886368" w:rsidRPr="009D3961" w:rsidRDefault="00567D1C" w:rsidP="0073103E">
      <w:pPr>
        <w:pStyle w:val="a5"/>
        <w:spacing w:before="0" w:beforeAutospacing="0" w:after="0" w:afterAutospacing="0" w:line="360" w:lineRule="auto"/>
        <w:jc w:val="both"/>
        <w:rPr>
          <w:color w:val="000000" w:themeColor="text1"/>
          <w:sz w:val="28"/>
          <w:szCs w:val="28"/>
        </w:rPr>
      </w:pPr>
      <w:r>
        <w:rPr>
          <w:color w:val="000000" w:themeColor="text1"/>
          <w:sz w:val="28"/>
          <w:szCs w:val="28"/>
        </w:rPr>
        <w:lastRenderedPageBreak/>
        <w:tab/>
      </w:r>
      <w:r w:rsidR="00886368" w:rsidRPr="009D3961">
        <w:rPr>
          <w:color w:val="000000" w:themeColor="text1"/>
          <w:sz w:val="28"/>
          <w:szCs w:val="28"/>
        </w:rPr>
        <w:t>Одаряемый вправе в любое время до передачи ему дара от него отказаться. В этом случае договор дарения считается расторгнутым.</w:t>
      </w:r>
    </w:p>
    <w:p w:rsidR="00946EEB" w:rsidRDefault="00567D1C" w:rsidP="007166DD">
      <w:pPr>
        <w:pStyle w:val="a5"/>
        <w:spacing w:before="0" w:beforeAutospacing="0" w:after="0" w:afterAutospacing="0" w:line="360" w:lineRule="auto"/>
        <w:jc w:val="both"/>
        <w:rPr>
          <w:color w:val="000000" w:themeColor="text1"/>
          <w:sz w:val="28"/>
          <w:szCs w:val="28"/>
        </w:rPr>
      </w:pPr>
      <w:r>
        <w:rPr>
          <w:color w:val="000000" w:themeColor="text1"/>
          <w:sz w:val="28"/>
          <w:szCs w:val="28"/>
        </w:rPr>
        <w:tab/>
      </w:r>
      <w:r w:rsidR="00886368" w:rsidRPr="009D3961">
        <w:rPr>
          <w:color w:val="000000" w:themeColor="text1"/>
          <w:sz w:val="28"/>
          <w:szCs w:val="28"/>
        </w:rPr>
        <w:t>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(п. 3 ст. 545 ГК), отказ от принятия дара также подлежит государственной регистрации. Если договор дарения был заключен в письменной форме, даритель вправе требовать от одаряемого возмещения реального ущерба, причиненного отказом принять дар.</w:t>
      </w:r>
    </w:p>
    <w:p w:rsidR="007166DD" w:rsidRPr="009D3961" w:rsidRDefault="007166DD" w:rsidP="007166DD">
      <w:pPr>
        <w:pStyle w:val="a5"/>
        <w:spacing w:before="0" w:beforeAutospacing="0" w:after="0" w:afterAutospacing="0" w:line="360" w:lineRule="auto"/>
        <w:jc w:val="both"/>
        <w:rPr>
          <w:color w:val="000000" w:themeColor="text1"/>
          <w:sz w:val="28"/>
          <w:szCs w:val="28"/>
        </w:rPr>
      </w:pPr>
    </w:p>
    <w:p w:rsidR="002658F0" w:rsidRDefault="00112E22" w:rsidP="007166DD">
      <w:pPr>
        <w:pStyle w:val="a3"/>
        <w:numPr>
          <w:ilvl w:val="1"/>
          <w:numId w:val="16"/>
        </w:numPr>
        <w:spacing w:after="0" w:line="360" w:lineRule="auto"/>
        <w:jc w:val="center"/>
        <w:rPr>
          <w:rFonts w:ascii="Times New Roman" w:hAnsi="Times New Roman" w:cs="Times New Roman"/>
          <w:b/>
          <w:color w:val="000000" w:themeColor="text1"/>
          <w:sz w:val="28"/>
          <w:szCs w:val="28"/>
          <w:shd w:val="clear" w:color="auto" w:fill="FFFFFF"/>
        </w:rPr>
      </w:pPr>
      <w:r w:rsidRPr="007166DD">
        <w:rPr>
          <w:rFonts w:ascii="Times New Roman" w:hAnsi="Times New Roman" w:cs="Times New Roman"/>
          <w:b/>
          <w:color w:val="000000" w:themeColor="text1"/>
          <w:sz w:val="28"/>
          <w:szCs w:val="28"/>
        </w:rPr>
        <w:t xml:space="preserve">Виды договоров дарения: </w:t>
      </w:r>
      <w:r w:rsidRPr="007166DD">
        <w:rPr>
          <w:rFonts w:ascii="Times New Roman" w:hAnsi="Times New Roman" w:cs="Times New Roman"/>
          <w:b/>
          <w:color w:val="000000" w:themeColor="text1"/>
          <w:sz w:val="28"/>
          <w:szCs w:val="28"/>
          <w:shd w:val="clear" w:color="auto" w:fill="FFFFFF"/>
        </w:rPr>
        <w:t>договор обещания дарения и договор пожертвования.</w:t>
      </w:r>
    </w:p>
    <w:p w:rsidR="00DF3A6B" w:rsidRPr="007166DD" w:rsidRDefault="00DF3A6B" w:rsidP="00DF3A6B">
      <w:pPr>
        <w:pStyle w:val="a3"/>
        <w:spacing w:after="0" w:line="360" w:lineRule="auto"/>
        <w:ind w:left="1161"/>
        <w:rPr>
          <w:rFonts w:ascii="Times New Roman" w:hAnsi="Times New Roman" w:cs="Times New Roman"/>
          <w:b/>
          <w:color w:val="000000" w:themeColor="text1"/>
          <w:sz w:val="28"/>
          <w:szCs w:val="28"/>
          <w:shd w:val="clear" w:color="auto" w:fill="FFFFFF"/>
        </w:rPr>
      </w:pPr>
    </w:p>
    <w:p w:rsidR="009027F6" w:rsidRPr="009D3961" w:rsidRDefault="00567D1C" w:rsidP="0073103E">
      <w:pPr>
        <w:pStyle w:val="a5"/>
        <w:spacing w:before="0" w:beforeAutospacing="0" w:after="0" w:afterAutospacing="0" w:line="360" w:lineRule="auto"/>
        <w:jc w:val="both"/>
        <w:rPr>
          <w:color w:val="000000" w:themeColor="text1"/>
          <w:sz w:val="28"/>
          <w:szCs w:val="28"/>
        </w:rPr>
      </w:pPr>
      <w:r>
        <w:rPr>
          <w:color w:val="000000" w:themeColor="text1"/>
          <w:sz w:val="28"/>
          <w:szCs w:val="28"/>
        </w:rPr>
        <w:tab/>
      </w:r>
      <w:r w:rsidR="00C22990" w:rsidRPr="009D3961">
        <w:rPr>
          <w:color w:val="000000" w:themeColor="text1"/>
          <w:sz w:val="28"/>
          <w:szCs w:val="28"/>
        </w:rPr>
        <w:t>Новый Гражданский Кодекс РФ предусматривает не только возможность заключения договоров, содержащих обещание дарения в будущем, но и подробно регулирует связанные с этим отношения. ГК РФ (гл. 32) содержит ряд специальных правил, предназначенных для регулирования договора обещания дарения и договора пожертвования.</w:t>
      </w:r>
      <w:r w:rsidR="0073103E">
        <w:rPr>
          <w:color w:val="000000" w:themeColor="text1"/>
          <w:sz w:val="28"/>
          <w:szCs w:val="28"/>
        </w:rPr>
        <w:t xml:space="preserve"> </w:t>
      </w:r>
      <w:r w:rsidR="009027F6" w:rsidRPr="009D3961">
        <w:rPr>
          <w:color w:val="000000" w:themeColor="text1"/>
          <w:sz w:val="28"/>
          <w:szCs w:val="28"/>
        </w:rPr>
        <w:t>ГК РФ (гл. 32) содержит ряд специальных правил, предназначенных для регулирования </w:t>
      </w:r>
      <w:r w:rsidR="009027F6" w:rsidRPr="009D3961">
        <w:rPr>
          <w:bCs/>
          <w:color w:val="000000" w:themeColor="text1"/>
          <w:sz w:val="28"/>
          <w:szCs w:val="28"/>
        </w:rPr>
        <w:t>видов договора дарения:</w:t>
      </w:r>
    </w:p>
    <w:p w:rsidR="009027F6" w:rsidRPr="009D3961" w:rsidRDefault="009027F6" w:rsidP="0073103E">
      <w:pPr>
        <w:pStyle w:val="a5"/>
        <w:numPr>
          <w:ilvl w:val="0"/>
          <w:numId w:val="25"/>
        </w:numPr>
        <w:spacing w:before="0" w:beforeAutospacing="0" w:after="0" w:afterAutospacing="0" w:line="360" w:lineRule="auto"/>
        <w:jc w:val="both"/>
        <w:rPr>
          <w:color w:val="000000" w:themeColor="text1"/>
          <w:sz w:val="28"/>
          <w:szCs w:val="28"/>
        </w:rPr>
      </w:pPr>
      <w:r w:rsidRPr="009D3961">
        <w:rPr>
          <w:color w:val="000000" w:themeColor="text1"/>
          <w:sz w:val="28"/>
          <w:szCs w:val="28"/>
        </w:rPr>
        <w:t>договора обещания дарения,</w:t>
      </w:r>
    </w:p>
    <w:p w:rsidR="009027F6" w:rsidRPr="009D3961" w:rsidRDefault="009027F6" w:rsidP="0073103E">
      <w:pPr>
        <w:pStyle w:val="a5"/>
        <w:numPr>
          <w:ilvl w:val="0"/>
          <w:numId w:val="25"/>
        </w:numPr>
        <w:spacing w:before="0" w:beforeAutospacing="0" w:after="0" w:afterAutospacing="0" w:line="360" w:lineRule="auto"/>
        <w:jc w:val="both"/>
        <w:rPr>
          <w:color w:val="000000" w:themeColor="text1"/>
          <w:sz w:val="28"/>
          <w:szCs w:val="28"/>
        </w:rPr>
      </w:pPr>
      <w:r w:rsidRPr="009D3961">
        <w:rPr>
          <w:color w:val="000000" w:themeColor="text1"/>
          <w:sz w:val="28"/>
          <w:szCs w:val="28"/>
        </w:rPr>
        <w:t>договора пожертвования.</w:t>
      </w:r>
    </w:p>
    <w:p w:rsidR="009027F6" w:rsidRPr="009D3961" w:rsidRDefault="00567D1C" w:rsidP="00567D1C">
      <w:pPr>
        <w:pStyle w:val="a5"/>
        <w:spacing w:before="0" w:beforeAutospacing="0" w:after="0" w:afterAutospacing="0" w:line="360" w:lineRule="auto"/>
        <w:jc w:val="both"/>
        <w:rPr>
          <w:color w:val="000000" w:themeColor="text1"/>
          <w:sz w:val="28"/>
          <w:szCs w:val="28"/>
        </w:rPr>
      </w:pPr>
      <w:r>
        <w:rPr>
          <w:color w:val="000000" w:themeColor="text1"/>
          <w:sz w:val="28"/>
          <w:szCs w:val="28"/>
        </w:rPr>
        <w:tab/>
      </w:r>
      <w:r w:rsidR="009027F6" w:rsidRPr="009D3961">
        <w:rPr>
          <w:color w:val="000000" w:themeColor="text1"/>
          <w:sz w:val="28"/>
          <w:szCs w:val="28"/>
        </w:rPr>
        <w:t>Выделение данных видов договора дарения не является результатом строгой научной классификации на основе какого-либо единого критерия, а скорее объясняется наличием применительно к каждому из них определенного набора квалифицирующих признаков, отражающих особенности данных видов договоров дарения, которые требуют специального регулирования</w:t>
      </w:r>
      <w:r w:rsidR="00D55CBA">
        <w:rPr>
          <w:rStyle w:val="ae"/>
          <w:color w:val="000000" w:themeColor="text1"/>
          <w:sz w:val="28"/>
          <w:szCs w:val="28"/>
        </w:rPr>
        <w:footnoteReference w:customMarkFollows="1" w:id="22"/>
        <w:t>1</w:t>
      </w:r>
      <w:r w:rsidR="009027F6" w:rsidRPr="009D3961">
        <w:rPr>
          <w:color w:val="000000" w:themeColor="text1"/>
          <w:sz w:val="28"/>
          <w:szCs w:val="28"/>
        </w:rPr>
        <w:t>.</w:t>
      </w:r>
    </w:p>
    <w:p w:rsidR="00B47CC0" w:rsidRPr="009D3961" w:rsidRDefault="00567D1C" w:rsidP="00567D1C">
      <w:pPr>
        <w:pStyle w:val="a5"/>
        <w:spacing w:before="0" w:beforeAutospacing="0" w:after="0" w:afterAutospacing="0" w:line="360" w:lineRule="auto"/>
        <w:jc w:val="both"/>
        <w:rPr>
          <w:color w:val="000000" w:themeColor="text1"/>
          <w:sz w:val="28"/>
          <w:szCs w:val="28"/>
        </w:rPr>
      </w:pPr>
      <w:r>
        <w:rPr>
          <w:color w:val="000000" w:themeColor="text1"/>
          <w:sz w:val="28"/>
          <w:szCs w:val="28"/>
        </w:rPr>
        <w:lastRenderedPageBreak/>
        <w:tab/>
      </w:r>
      <w:r w:rsidR="00B47CC0" w:rsidRPr="009D3961">
        <w:rPr>
          <w:color w:val="000000" w:themeColor="text1"/>
          <w:sz w:val="28"/>
          <w:szCs w:val="28"/>
        </w:rPr>
        <w:t>Договор обещания дарения – это консенсуальный документ, который предполагает передачу имущества или объектов недвижимости, если принимающая сторона выполняет условия в течение определенного периода или по достижении указанного срока.</w:t>
      </w:r>
    </w:p>
    <w:p w:rsidR="009027F6" w:rsidRPr="009D3961" w:rsidRDefault="009027F6" w:rsidP="00567D1C">
      <w:pPr>
        <w:pStyle w:val="a5"/>
        <w:spacing w:before="0" w:beforeAutospacing="0" w:after="0" w:afterAutospacing="0" w:line="360" w:lineRule="auto"/>
        <w:jc w:val="both"/>
        <w:rPr>
          <w:color w:val="000000" w:themeColor="text1"/>
          <w:sz w:val="28"/>
          <w:szCs w:val="28"/>
        </w:rPr>
      </w:pPr>
      <w:r w:rsidRPr="009D3961">
        <w:rPr>
          <w:bCs/>
          <w:color w:val="000000" w:themeColor="text1"/>
          <w:sz w:val="28"/>
          <w:szCs w:val="28"/>
        </w:rPr>
        <w:t>Договору обещания дарения</w:t>
      </w:r>
      <w:r w:rsidRPr="009D3961">
        <w:rPr>
          <w:color w:val="000000" w:themeColor="text1"/>
          <w:sz w:val="28"/>
          <w:szCs w:val="28"/>
        </w:rPr>
        <w:t> присущи следующие характерные признаки:</w:t>
      </w:r>
    </w:p>
    <w:p w:rsidR="009027F6" w:rsidRPr="009D3961" w:rsidRDefault="009027F6" w:rsidP="00567D1C">
      <w:pPr>
        <w:pStyle w:val="a5"/>
        <w:numPr>
          <w:ilvl w:val="0"/>
          <w:numId w:val="26"/>
        </w:numPr>
        <w:spacing w:before="0" w:beforeAutospacing="0" w:after="0" w:afterAutospacing="0" w:line="360" w:lineRule="auto"/>
        <w:jc w:val="both"/>
        <w:rPr>
          <w:color w:val="000000" w:themeColor="text1"/>
          <w:sz w:val="28"/>
          <w:szCs w:val="28"/>
        </w:rPr>
      </w:pPr>
      <w:r w:rsidRPr="009D3961">
        <w:rPr>
          <w:color w:val="000000" w:themeColor="text1"/>
          <w:sz w:val="28"/>
          <w:szCs w:val="28"/>
        </w:rPr>
        <w:t>носит консенсуальный характер и порождает обязательство дарителя передать одаряемому вещь в собственность или имущественное право либо освободить одаряемого от обязательства. Данное обязательство является односторонним, обязанностям дарителя корреспондируют соответствующие права (требования) одаряемого.</w:t>
      </w:r>
    </w:p>
    <w:p w:rsidR="009027F6" w:rsidRPr="009D3961" w:rsidRDefault="009027F6" w:rsidP="00567D1C">
      <w:pPr>
        <w:pStyle w:val="a5"/>
        <w:numPr>
          <w:ilvl w:val="0"/>
          <w:numId w:val="26"/>
        </w:numPr>
        <w:spacing w:line="360" w:lineRule="auto"/>
        <w:jc w:val="both"/>
        <w:rPr>
          <w:color w:val="000000" w:themeColor="text1"/>
          <w:sz w:val="28"/>
          <w:szCs w:val="28"/>
        </w:rPr>
      </w:pPr>
      <w:r w:rsidRPr="009D3961">
        <w:rPr>
          <w:color w:val="000000" w:themeColor="text1"/>
          <w:sz w:val="28"/>
          <w:szCs w:val="28"/>
        </w:rPr>
        <w:t>под страхом его недействительности должен иметь обязательную письменную форму (п. 2 ст. 574 ГК).</w:t>
      </w:r>
    </w:p>
    <w:p w:rsidR="009027F6" w:rsidRPr="009D3961" w:rsidRDefault="009027F6" w:rsidP="00567D1C">
      <w:pPr>
        <w:pStyle w:val="a5"/>
        <w:numPr>
          <w:ilvl w:val="0"/>
          <w:numId w:val="26"/>
        </w:numPr>
        <w:spacing w:line="360" w:lineRule="auto"/>
        <w:jc w:val="both"/>
        <w:rPr>
          <w:color w:val="000000" w:themeColor="text1"/>
          <w:sz w:val="28"/>
          <w:szCs w:val="28"/>
        </w:rPr>
      </w:pPr>
      <w:r w:rsidRPr="009D3961">
        <w:rPr>
          <w:color w:val="000000" w:themeColor="text1"/>
          <w:sz w:val="28"/>
          <w:szCs w:val="28"/>
        </w:rPr>
        <w:t>должен содержать ясно выраженное намерение дарителя совершить в будущем безвозмездную передачу одаряемому вещи или права либо освободить его от имущественной обязанности (п. 2 ст. 572 ГК).</w:t>
      </w:r>
    </w:p>
    <w:p w:rsidR="009027F6" w:rsidRPr="009D3961" w:rsidRDefault="009027F6" w:rsidP="00567D1C">
      <w:pPr>
        <w:pStyle w:val="a5"/>
        <w:numPr>
          <w:ilvl w:val="0"/>
          <w:numId w:val="26"/>
        </w:numPr>
        <w:spacing w:before="0" w:beforeAutospacing="0" w:after="0" w:afterAutospacing="0" w:line="360" w:lineRule="auto"/>
        <w:jc w:val="both"/>
        <w:rPr>
          <w:color w:val="000000" w:themeColor="text1"/>
          <w:sz w:val="28"/>
          <w:szCs w:val="28"/>
        </w:rPr>
      </w:pPr>
      <w:r w:rsidRPr="009D3961">
        <w:rPr>
          <w:color w:val="000000" w:themeColor="text1"/>
          <w:sz w:val="28"/>
          <w:szCs w:val="28"/>
        </w:rPr>
        <w:t>текст договора обещания дарения должен включать в себя условия о конкретном лице, являющемся одаряемым, и о конкретном предмете дарения в виде вещи, права или освобождения одаряемого от обязанности. Обещание дарителя подарить все свое имущество или часть всего своего имущества без указания на конкретный предмет дарения признается ничтожным (п. 2 ст. 572 ГК).</w:t>
      </w:r>
    </w:p>
    <w:p w:rsidR="00112E22" w:rsidRPr="009D3961" w:rsidRDefault="00567D1C" w:rsidP="00567D1C">
      <w:pPr>
        <w:pStyle w:val="a5"/>
        <w:spacing w:before="0" w:beforeAutospacing="0" w:after="0" w:afterAutospacing="0" w:line="360" w:lineRule="auto"/>
        <w:jc w:val="both"/>
        <w:rPr>
          <w:color w:val="000000" w:themeColor="text1"/>
          <w:sz w:val="28"/>
          <w:szCs w:val="28"/>
          <w:shd w:val="clear" w:color="auto" w:fill="FFFFFF"/>
        </w:rPr>
      </w:pPr>
      <w:r>
        <w:rPr>
          <w:color w:val="000000" w:themeColor="text1"/>
          <w:sz w:val="28"/>
          <w:szCs w:val="28"/>
          <w:shd w:val="clear" w:color="auto" w:fill="FFFFFF"/>
        </w:rPr>
        <w:tab/>
      </w:r>
      <w:r w:rsidR="00112E22" w:rsidRPr="009D3961">
        <w:rPr>
          <w:color w:val="000000" w:themeColor="text1"/>
          <w:sz w:val="28"/>
          <w:szCs w:val="28"/>
          <w:shd w:val="clear" w:color="auto" w:fill="FFFFFF"/>
        </w:rPr>
        <w:t>Согласно договору обещания дарения у дарителя появляются обязанности – он обязан на безвозмездной основе передать в будущем дар одаряемому. У одаряемого согласно сделке появляются только права – он может истребовать у дарителя обещанный дар.</w:t>
      </w:r>
    </w:p>
    <w:p w:rsidR="00112E22" w:rsidRPr="009D3961" w:rsidRDefault="00567D1C" w:rsidP="00567D1C">
      <w:pPr>
        <w:shd w:val="clear" w:color="auto" w:fill="FFFFFF"/>
        <w:spacing w:after="0" w:line="360" w:lineRule="auto"/>
        <w:jc w:val="both"/>
        <w:rPr>
          <w:rFonts w:ascii="Times New Roman" w:eastAsia="Times New Roman" w:hAnsi="Times New Roman" w:cs="Times New Roman"/>
          <w:color w:val="000000" w:themeColor="text1"/>
          <w:kern w:val="0"/>
          <w:sz w:val="28"/>
          <w:szCs w:val="28"/>
          <w:lang w:eastAsia="ru-RU"/>
        </w:rPr>
      </w:pPr>
      <w:r>
        <w:rPr>
          <w:rFonts w:ascii="Times New Roman" w:eastAsia="Times New Roman" w:hAnsi="Times New Roman" w:cs="Times New Roman"/>
          <w:color w:val="000000" w:themeColor="text1"/>
          <w:kern w:val="0"/>
          <w:sz w:val="28"/>
          <w:szCs w:val="28"/>
          <w:lang w:eastAsia="ru-RU"/>
        </w:rPr>
        <w:tab/>
      </w:r>
      <w:r w:rsidR="00112E22" w:rsidRPr="009D3961">
        <w:rPr>
          <w:rFonts w:ascii="Times New Roman" w:eastAsia="Times New Roman" w:hAnsi="Times New Roman" w:cs="Times New Roman"/>
          <w:color w:val="000000" w:themeColor="text1"/>
          <w:kern w:val="0"/>
          <w:sz w:val="28"/>
          <w:szCs w:val="28"/>
          <w:lang w:eastAsia="ru-RU"/>
        </w:rPr>
        <w:t>Согласно условиям договора обещания дарения в будущем даритель обязан:</w:t>
      </w:r>
    </w:p>
    <w:p w:rsidR="00112E22" w:rsidRPr="009D3961" w:rsidRDefault="00112E22" w:rsidP="00DF3A6B">
      <w:pPr>
        <w:numPr>
          <w:ilvl w:val="0"/>
          <w:numId w:val="29"/>
        </w:numPr>
        <w:shd w:val="clear" w:color="auto" w:fill="FFFFFF"/>
        <w:spacing w:after="0" w:line="360" w:lineRule="auto"/>
        <w:ind w:left="0"/>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передать одариваемому безвозмездно дар – конкретный предмет, движимое, недвижимое имущество, права на что-либо, причем передать только на безвозмездной основе;</w:t>
      </w:r>
    </w:p>
    <w:p w:rsidR="00112E22" w:rsidRPr="009D3961" w:rsidRDefault="00112E22" w:rsidP="00DF3A6B">
      <w:pPr>
        <w:numPr>
          <w:ilvl w:val="0"/>
          <w:numId w:val="29"/>
        </w:numPr>
        <w:shd w:val="clear" w:color="auto" w:fill="FFFFFF"/>
        <w:spacing w:after="0" w:line="360" w:lineRule="auto"/>
        <w:ind w:left="0"/>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lastRenderedPageBreak/>
        <w:t>указать в договоре дату передачи дара;</w:t>
      </w:r>
    </w:p>
    <w:p w:rsidR="00112E22" w:rsidRPr="009D3961" w:rsidRDefault="00112E22" w:rsidP="00DF3A6B">
      <w:pPr>
        <w:numPr>
          <w:ilvl w:val="0"/>
          <w:numId w:val="29"/>
        </w:numPr>
        <w:shd w:val="clear" w:color="auto" w:fill="FFFFFF"/>
        <w:spacing w:after="0" w:line="360" w:lineRule="auto"/>
        <w:ind w:left="0"/>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известить одариваемого о том, что на момент подписания договора предмет дарения не находится под залогом, на нем нет никаких ограничений;</w:t>
      </w:r>
    </w:p>
    <w:p w:rsidR="00112E22" w:rsidRPr="009D3961" w:rsidRDefault="00112E22" w:rsidP="00DF3A6B">
      <w:pPr>
        <w:numPr>
          <w:ilvl w:val="0"/>
          <w:numId w:val="29"/>
        </w:numPr>
        <w:shd w:val="clear" w:color="auto" w:fill="FFFFFF"/>
        <w:spacing w:after="0" w:line="360" w:lineRule="auto"/>
        <w:ind w:left="0"/>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известить одариваемого о том, что даритель является дееспособным лицом, не страдает никакими психическими заболеваниями.</w:t>
      </w:r>
    </w:p>
    <w:p w:rsidR="00112E22" w:rsidRPr="009D3961" w:rsidRDefault="00112E22" w:rsidP="00DF3A6B">
      <w:pPr>
        <w:shd w:val="clear" w:color="auto" w:fill="FFFFFF"/>
        <w:spacing w:after="0" w:line="360" w:lineRule="auto"/>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Также в дарственной необходимо указать права дарителя. Так, он имеет право:</w:t>
      </w:r>
    </w:p>
    <w:p w:rsidR="00112E22" w:rsidRPr="009D3961" w:rsidRDefault="00112E22" w:rsidP="00DF3A6B">
      <w:pPr>
        <w:numPr>
          <w:ilvl w:val="0"/>
          <w:numId w:val="30"/>
        </w:numPr>
        <w:shd w:val="clear" w:color="auto" w:fill="FFFFFF"/>
        <w:spacing w:after="0" w:line="360" w:lineRule="auto"/>
        <w:ind w:left="0"/>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отменить дарственную, если состояние его здоровья или здоровье его близких людей резко ухудшится, что приведет к снижению уровня его жизни;</w:t>
      </w:r>
    </w:p>
    <w:p w:rsidR="00112E22" w:rsidRPr="009D3961" w:rsidRDefault="00112E22" w:rsidP="00DF3A6B">
      <w:pPr>
        <w:numPr>
          <w:ilvl w:val="0"/>
          <w:numId w:val="30"/>
        </w:numPr>
        <w:shd w:val="clear" w:color="auto" w:fill="FFFFFF"/>
        <w:spacing w:after="0" w:line="360" w:lineRule="auto"/>
        <w:ind w:left="0"/>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отменить дарственную, если он переживет одариваемого.</w:t>
      </w:r>
    </w:p>
    <w:p w:rsidR="009027F6" w:rsidRPr="009D3961" w:rsidRDefault="00567D1C" w:rsidP="0073103E">
      <w:pPr>
        <w:pStyle w:val="a5"/>
        <w:spacing w:before="0" w:beforeAutospacing="0" w:after="0" w:afterAutospacing="0" w:line="360" w:lineRule="auto"/>
        <w:jc w:val="both"/>
        <w:rPr>
          <w:color w:val="000000" w:themeColor="text1"/>
          <w:sz w:val="28"/>
          <w:szCs w:val="28"/>
        </w:rPr>
      </w:pPr>
      <w:r>
        <w:rPr>
          <w:color w:val="000000" w:themeColor="text1"/>
          <w:sz w:val="28"/>
          <w:szCs w:val="28"/>
        </w:rPr>
        <w:tab/>
      </w:r>
      <w:r w:rsidR="009027F6" w:rsidRPr="009D3961">
        <w:rPr>
          <w:color w:val="000000" w:themeColor="text1"/>
          <w:sz w:val="28"/>
          <w:szCs w:val="28"/>
        </w:rPr>
        <w:t>Таким образом, </w:t>
      </w:r>
      <w:r w:rsidR="009027F6" w:rsidRPr="009D3961">
        <w:rPr>
          <w:bCs/>
          <w:color w:val="000000" w:themeColor="text1"/>
          <w:sz w:val="28"/>
          <w:szCs w:val="28"/>
        </w:rPr>
        <w:t>существенными условиями договора обещания дарения</w:t>
      </w:r>
      <w:r w:rsidR="009027F6" w:rsidRPr="009D3961">
        <w:rPr>
          <w:color w:val="000000" w:themeColor="text1"/>
          <w:sz w:val="28"/>
          <w:szCs w:val="28"/>
        </w:rPr>
        <w:t> являются:</w:t>
      </w:r>
    </w:p>
    <w:p w:rsidR="009027F6" w:rsidRPr="009D3961" w:rsidRDefault="009027F6" w:rsidP="0073103E">
      <w:pPr>
        <w:pStyle w:val="a5"/>
        <w:numPr>
          <w:ilvl w:val="0"/>
          <w:numId w:val="27"/>
        </w:numPr>
        <w:spacing w:before="0" w:beforeAutospacing="0" w:after="0" w:afterAutospacing="0" w:line="360" w:lineRule="auto"/>
        <w:jc w:val="both"/>
        <w:rPr>
          <w:color w:val="000000" w:themeColor="text1"/>
          <w:sz w:val="28"/>
          <w:szCs w:val="28"/>
        </w:rPr>
      </w:pPr>
      <w:r w:rsidRPr="009D3961">
        <w:rPr>
          <w:color w:val="000000" w:themeColor="text1"/>
          <w:sz w:val="28"/>
          <w:szCs w:val="28"/>
        </w:rPr>
        <w:t>условие о ясно выраженном намерении дарителя совершить безвозмездную передачу одаряемому вещи, права или освободить его от обязательства;</w:t>
      </w:r>
    </w:p>
    <w:p w:rsidR="009027F6" w:rsidRPr="009D3961" w:rsidRDefault="009027F6" w:rsidP="00567D1C">
      <w:pPr>
        <w:pStyle w:val="a5"/>
        <w:numPr>
          <w:ilvl w:val="0"/>
          <w:numId w:val="27"/>
        </w:numPr>
        <w:spacing w:line="360" w:lineRule="auto"/>
        <w:jc w:val="both"/>
        <w:rPr>
          <w:color w:val="000000" w:themeColor="text1"/>
          <w:sz w:val="28"/>
          <w:szCs w:val="28"/>
        </w:rPr>
      </w:pPr>
      <w:r w:rsidRPr="009D3961">
        <w:rPr>
          <w:color w:val="000000" w:themeColor="text1"/>
          <w:sz w:val="28"/>
          <w:szCs w:val="28"/>
        </w:rPr>
        <w:t>условие о конкретном лице - одаряемом;</w:t>
      </w:r>
    </w:p>
    <w:p w:rsidR="009027F6" w:rsidRPr="009D3961" w:rsidRDefault="009027F6" w:rsidP="00567D1C">
      <w:pPr>
        <w:pStyle w:val="a5"/>
        <w:numPr>
          <w:ilvl w:val="0"/>
          <w:numId w:val="27"/>
        </w:numPr>
        <w:spacing w:line="360" w:lineRule="auto"/>
        <w:jc w:val="both"/>
        <w:rPr>
          <w:color w:val="000000" w:themeColor="text1"/>
          <w:sz w:val="28"/>
          <w:szCs w:val="28"/>
        </w:rPr>
      </w:pPr>
      <w:r w:rsidRPr="009D3961">
        <w:rPr>
          <w:color w:val="000000" w:themeColor="text1"/>
          <w:sz w:val="28"/>
          <w:szCs w:val="28"/>
        </w:rPr>
        <w:t>указание на конкретный предмет дарения.</w:t>
      </w:r>
    </w:p>
    <w:p w:rsidR="00112E22" w:rsidRPr="009D3961" w:rsidRDefault="00567D1C" w:rsidP="002658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kern w:val="0"/>
          <w:sz w:val="28"/>
          <w:szCs w:val="28"/>
          <w:lang w:eastAsia="ru-RU"/>
        </w:rPr>
        <w:tab/>
      </w:r>
      <w:r w:rsidR="00112E22" w:rsidRPr="009D3961">
        <w:rPr>
          <w:rFonts w:ascii="Times New Roman" w:hAnsi="Times New Roman" w:cs="Times New Roman"/>
          <w:color w:val="000000" w:themeColor="text1"/>
          <w:kern w:val="0"/>
          <w:sz w:val="28"/>
          <w:szCs w:val="28"/>
          <w:lang w:eastAsia="ru-RU"/>
        </w:rPr>
        <w:t>Не существует формы написания предварительного договора дарения иму</w:t>
      </w:r>
      <w:r w:rsidR="00112E22" w:rsidRPr="009D3961">
        <w:rPr>
          <w:rFonts w:ascii="Times New Roman" w:hAnsi="Times New Roman" w:cs="Times New Roman"/>
          <w:color w:val="000000" w:themeColor="text1"/>
          <w:sz w:val="28"/>
          <w:szCs w:val="28"/>
        </w:rPr>
        <w:t>щества. Сделка оформляется в письменном виде, в простой форме.</w:t>
      </w:r>
    </w:p>
    <w:p w:rsidR="00112E22" w:rsidRPr="009D3961" w:rsidRDefault="00112E22" w:rsidP="002658F0">
      <w:pPr>
        <w:spacing w:after="0" w:line="360" w:lineRule="auto"/>
        <w:ind w:firstLine="708"/>
        <w:jc w:val="both"/>
        <w:rPr>
          <w:rFonts w:ascii="Times New Roman" w:hAnsi="Times New Roman" w:cs="Times New Roman"/>
          <w:color w:val="000000" w:themeColor="text1"/>
          <w:kern w:val="0"/>
          <w:sz w:val="28"/>
          <w:szCs w:val="28"/>
          <w:lang w:eastAsia="ru-RU"/>
        </w:rPr>
      </w:pPr>
      <w:r w:rsidRPr="009D3961">
        <w:rPr>
          <w:rFonts w:ascii="Times New Roman" w:hAnsi="Times New Roman" w:cs="Times New Roman"/>
          <w:color w:val="000000" w:themeColor="text1"/>
          <w:sz w:val="28"/>
          <w:szCs w:val="28"/>
        </w:rPr>
        <w:t>В документе</w:t>
      </w:r>
      <w:r w:rsidRPr="009D3961">
        <w:rPr>
          <w:rFonts w:ascii="Times New Roman" w:hAnsi="Times New Roman" w:cs="Times New Roman"/>
          <w:color w:val="000000" w:themeColor="text1"/>
          <w:kern w:val="0"/>
          <w:sz w:val="28"/>
          <w:szCs w:val="28"/>
          <w:lang w:eastAsia="ru-RU"/>
        </w:rPr>
        <w:t xml:space="preserve"> обязательно должна быть отражена следующая информация:</w:t>
      </w:r>
    </w:p>
    <w:p w:rsidR="00112E22" w:rsidRPr="009D3961" w:rsidRDefault="00112E22" w:rsidP="00751C79">
      <w:pPr>
        <w:numPr>
          <w:ilvl w:val="0"/>
          <w:numId w:val="31"/>
        </w:numPr>
        <w:shd w:val="clear" w:color="auto" w:fill="FFFFFF"/>
        <w:spacing w:after="0" w:line="360" w:lineRule="auto"/>
        <w:ind w:left="0"/>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наименование документа – «Договор обещания дарения в будущем»;</w:t>
      </w:r>
    </w:p>
    <w:p w:rsidR="00112E22" w:rsidRPr="009D3961" w:rsidRDefault="00112E22" w:rsidP="00751C79">
      <w:pPr>
        <w:numPr>
          <w:ilvl w:val="0"/>
          <w:numId w:val="31"/>
        </w:numPr>
        <w:shd w:val="clear" w:color="auto" w:fill="FFFFFF"/>
        <w:spacing w:after="0" w:line="360" w:lineRule="auto"/>
        <w:ind w:left="0"/>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дата составления документа, место составления (город, область);</w:t>
      </w:r>
    </w:p>
    <w:p w:rsidR="00112E22" w:rsidRPr="009D3961" w:rsidRDefault="00112E22" w:rsidP="00751C79">
      <w:pPr>
        <w:numPr>
          <w:ilvl w:val="0"/>
          <w:numId w:val="31"/>
        </w:numPr>
        <w:shd w:val="clear" w:color="auto" w:fill="FFFFFF"/>
        <w:spacing w:after="0" w:line="360" w:lineRule="auto"/>
        <w:ind w:left="0"/>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наименование сторон сделки: Ф.И.О. дарителя, место его жительства, прописка. Те же данные нужно прописать и одаряемому;</w:t>
      </w:r>
    </w:p>
    <w:p w:rsidR="00112E22" w:rsidRPr="009D3961" w:rsidRDefault="00112E22" w:rsidP="00751C79">
      <w:pPr>
        <w:numPr>
          <w:ilvl w:val="0"/>
          <w:numId w:val="31"/>
        </w:numPr>
        <w:shd w:val="clear" w:color="auto" w:fill="FFFFFF"/>
        <w:spacing w:after="0" w:line="360" w:lineRule="auto"/>
        <w:ind w:left="0"/>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предмет договора – указать, какое конкретно имущество даритель передает одаряемому. Если, к примеру, это автомобиль, тогда нужно указать его характеристики: номерные знаки, цвет, марка и т. д.;</w:t>
      </w:r>
    </w:p>
    <w:p w:rsidR="00112E22" w:rsidRPr="009D3961" w:rsidRDefault="00112E22" w:rsidP="00751C79">
      <w:pPr>
        <w:numPr>
          <w:ilvl w:val="0"/>
          <w:numId w:val="31"/>
        </w:numPr>
        <w:shd w:val="clear" w:color="auto" w:fill="FFFFFF"/>
        <w:spacing w:after="0" w:line="360" w:lineRule="auto"/>
        <w:ind w:left="0"/>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lastRenderedPageBreak/>
        <w:t>даритель обязательно должен указать, на каких основаниях подаренная вещь принадлежит ему (например, если речь идет о квартире, тогда он должен указать, что она принадлежит ему на правах собственности согласно договору купли-продажи, дарения);</w:t>
      </w:r>
    </w:p>
    <w:p w:rsidR="00112E22" w:rsidRPr="009D3961" w:rsidRDefault="00112E22" w:rsidP="00751C79">
      <w:pPr>
        <w:numPr>
          <w:ilvl w:val="0"/>
          <w:numId w:val="31"/>
        </w:numPr>
        <w:shd w:val="clear" w:color="auto" w:fill="FFFFFF"/>
        <w:spacing w:after="0" w:line="360" w:lineRule="auto"/>
        <w:ind w:left="0"/>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информация о том, когда даритель планирует передать в дар свое имущество – например, в течение месяца после составления договора или указать конкретную дату передачи либо же обозначить, что одариваемый получит имущество в дар после наступления определенных обстоятельств (например, после официального бракосочетания, сдачи экзамена, защиты диплома и т. п.);</w:t>
      </w:r>
    </w:p>
    <w:p w:rsidR="00112E22" w:rsidRPr="009D3961" w:rsidRDefault="00112E22" w:rsidP="00751C79">
      <w:pPr>
        <w:numPr>
          <w:ilvl w:val="0"/>
          <w:numId w:val="31"/>
        </w:numPr>
        <w:shd w:val="clear" w:color="auto" w:fill="FFFFFF"/>
        <w:spacing w:after="0" w:line="360" w:lineRule="auto"/>
        <w:ind w:left="0"/>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указать, какими правами и обязанностями наделен даритель и одариваемый;</w:t>
      </w:r>
    </w:p>
    <w:p w:rsidR="00112E22" w:rsidRPr="009D3961" w:rsidRDefault="00112E22" w:rsidP="00751C79">
      <w:pPr>
        <w:numPr>
          <w:ilvl w:val="0"/>
          <w:numId w:val="31"/>
        </w:numPr>
        <w:shd w:val="clear" w:color="auto" w:fill="FFFFFF"/>
        <w:spacing w:after="0" w:line="360" w:lineRule="auto"/>
        <w:ind w:left="0"/>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указать условия, при которых дарственная может быть отменена;</w:t>
      </w:r>
    </w:p>
    <w:p w:rsidR="00112E22" w:rsidRPr="009D3961" w:rsidRDefault="00112E22" w:rsidP="00751C79">
      <w:pPr>
        <w:numPr>
          <w:ilvl w:val="0"/>
          <w:numId w:val="31"/>
        </w:numPr>
        <w:shd w:val="clear" w:color="auto" w:fill="FFFFFF"/>
        <w:spacing w:after="0" w:line="360" w:lineRule="auto"/>
        <w:ind w:left="0"/>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подписи сторон.</w:t>
      </w:r>
    </w:p>
    <w:p w:rsidR="009027F6" w:rsidRDefault="00567D1C" w:rsidP="00567D1C">
      <w:pPr>
        <w:pStyle w:val="a5"/>
        <w:spacing w:before="0" w:beforeAutospacing="0" w:after="0" w:afterAutospacing="0" w:line="360" w:lineRule="auto"/>
        <w:jc w:val="both"/>
        <w:rPr>
          <w:color w:val="000000" w:themeColor="text1"/>
          <w:sz w:val="28"/>
          <w:szCs w:val="28"/>
        </w:rPr>
      </w:pPr>
      <w:r>
        <w:rPr>
          <w:color w:val="000000" w:themeColor="text1"/>
          <w:sz w:val="28"/>
          <w:szCs w:val="28"/>
        </w:rPr>
        <w:tab/>
      </w:r>
      <w:r w:rsidR="009027F6" w:rsidRPr="009D3961">
        <w:rPr>
          <w:color w:val="000000" w:themeColor="text1"/>
          <w:sz w:val="28"/>
          <w:szCs w:val="28"/>
        </w:rPr>
        <w:t>Учитывая консенсуальный характер договора обещания дарения, следствием чего является разрыв во времени между заключением договора, т.е. вступлением его в силу, и исполнением договора дарения, требуют ответа традиционные для договора дарения вопросы о допустимости заключения договора дарения под условием, а также о возможности для дарителя отказаться от исполнения своего обязательства по передаче имущества одаряемому. </w:t>
      </w:r>
    </w:p>
    <w:p w:rsidR="0049000A" w:rsidRPr="00751C79" w:rsidRDefault="0049000A" w:rsidP="00751C79">
      <w:pPr>
        <w:pStyle w:val="a5"/>
        <w:spacing w:before="0" w:beforeAutospacing="0" w:after="0" w:afterAutospacing="0" w:line="360" w:lineRule="auto"/>
        <w:ind w:firstLine="708"/>
        <w:jc w:val="both"/>
        <w:rPr>
          <w:sz w:val="28"/>
        </w:rPr>
      </w:pPr>
      <w:r w:rsidRPr="00751C79">
        <w:rPr>
          <w:sz w:val="28"/>
        </w:rPr>
        <w:t>По характеру договор дарения может быть односторонний или двусторонний — существует много споров среди юристов. Для совершения односторонней сделки достаточно изъявления воли одной стороны</w:t>
      </w:r>
      <w:r w:rsidRPr="00751C79">
        <w:rPr>
          <w:rStyle w:val="ae"/>
          <w:sz w:val="28"/>
        </w:rPr>
        <w:footnoteReference w:customMarkFollows="1" w:id="23"/>
        <w:t>1</w:t>
      </w:r>
      <w:r w:rsidRPr="00751C79">
        <w:rPr>
          <w:sz w:val="28"/>
        </w:rPr>
        <w:t>.</w:t>
      </w:r>
    </w:p>
    <w:p w:rsidR="00567D1C" w:rsidRDefault="00567D1C" w:rsidP="00567D1C">
      <w:pPr>
        <w:pStyle w:val="a5"/>
        <w:spacing w:before="0" w:beforeAutospacing="0" w:after="0" w:afterAutospacing="0" w:line="360" w:lineRule="auto"/>
        <w:jc w:val="both"/>
        <w:rPr>
          <w:color w:val="000000" w:themeColor="text1"/>
          <w:sz w:val="28"/>
          <w:szCs w:val="28"/>
        </w:rPr>
      </w:pPr>
      <w:r>
        <w:rPr>
          <w:color w:val="000000" w:themeColor="text1"/>
          <w:sz w:val="28"/>
          <w:szCs w:val="28"/>
        </w:rPr>
        <w:tab/>
      </w:r>
      <w:r w:rsidR="00C22990" w:rsidRPr="009D3961">
        <w:rPr>
          <w:color w:val="000000" w:themeColor="text1"/>
          <w:sz w:val="28"/>
          <w:szCs w:val="28"/>
        </w:rPr>
        <w:t xml:space="preserve">Договор дарения, совершаемый путем передачи одаряемому имущества не порождает обязательственно-правовых отношений и в силу этого, исключается из сферы действия норм о правопреемстве по гражданско-правовым обязательствам. Применительно же к обязательству, возникающему из договора обещания дарения ГК РФ (ст. 581), устанавливает </w:t>
      </w:r>
      <w:r w:rsidR="00C22990" w:rsidRPr="009D3961">
        <w:rPr>
          <w:color w:val="000000" w:themeColor="text1"/>
          <w:sz w:val="28"/>
          <w:szCs w:val="28"/>
        </w:rPr>
        <w:lastRenderedPageBreak/>
        <w:t>два противоположных правила о правопреемстве в отношении прав одаряемого и обязанностей дарителя. Права одаряемого по договору обещания дарения не переходит к его наследникам (правопреемникам); и напротив, обязанности дарителя, обещавшего дарение, переходит к его наследникам (правопреемникам). Во избежание конкуренции с правилами о наследовании и в целях исключения возможности обхода норм наследственного права ГК РФ в императивной форме запрещает заключение договоров обещания дарения, предусматривающих передачу дара одаряемому после смерти дарителя и объявляет соответствующие договоры ничтожными. К такого рода дарению применяются правила гражданского законодательства о наследовании (п.3 ст.572 ГК РФ)</w:t>
      </w:r>
      <w:r w:rsidR="00024A6A">
        <w:rPr>
          <w:rStyle w:val="ae"/>
          <w:color w:val="000000" w:themeColor="text1"/>
          <w:sz w:val="28"/>
          <w:szCs w:val="28"/>
        </w:rPr>
        <w:footnoteReference w:customMarkFollows="1" w:id="24"/>
        <w:t>1</w:t>
      </w:r>
      <w:r w:rsidR="00112E22" w:rsidRPr="009D3961">
        <w:rPr>
          <w:color w:val="000000" w:themeColor="text1"/>
          <w:sz w:val="28"/>
          <w:szCs w:val="28"/>
        </w:rPr>
        <w:t>.</w:t>
      </w:r>
    </w:p>
    <w:p w:rsidR="00B75220" w:rsidRPr="00B75220" w:rsidRDefault="00B75220" w:rsidP="00B75220">
      <w:pPr>
        <w:pStyle w:val="a5"/>
        <w:spacing w:before="0" w:beforeAutospacing="0" w:after="0" w:afterAutospacing="0" w:line="360" w:lineRule="auto"/>
        <w:ind w:firstLine="708"/>
        <w:jc w:val="both"/>
        <w:rPr>
          <w:color w:val="000000" w:themeColor="text1"/>
          <w:sz w:val="28"/>
          <w:szCs w:val="28"/>
        </w:rPr>
      </w:pPr>
      <w:r w:rsidRPr="00B75220">
        <w:rPr>
          <w:sz w:val="28"/>
          <w:szCs w:val="28"/>
        </w:rPr>
        <w:t>Безвозмездность договора не теряет своих качеств, при символическом предоставлении, например, монетки за подаренный острый предмет. В данном случае речь не может идти о компенсации за подаренную вещь, а действия одаряемого направлены исключительно на избежание суеверия, относительно острого предмета. В случае наличия ответной передачи какой-либо вещи или права на вещь, речь должна идти о другом виде сделки, возмездной. В соответствии с частью 2 статьи 170 Гражданского кодекса Российской Федерации, притворная сделка, то есть сделка, которая совершена с целью прикрыть другую сделку, ничтожна. Таким образом, если стороны в действительности имели ввиду возмездную сделку, но представили ее как договор дарения, в таком случае она является ничтожной, эта сделка не порождает правовых последствий, кроме тех, которые вызваны ее недействительностью, что, по сути, является гражданским правонарушением. В связи с этим необходимо более детально рассмотреть права и обязанности сторон в договоре дарения</w:t>
      </w:r>
      <w:r w:rsidR="00865DDB">
        <w:rPr>
          <w:rStyle w:val="ae"/>
          <w:sz w:val="28"/>
          <w:szCs w:val="28"/>
        </w:rPr>
        <w:footnoteReference w:customMarkFollows="1" w:id="25"/>
        <w:t>2</w:t>
      </w:r>
      <w:r w:rsidRPr="00B75220">
        <w:rPr>
          <w:sz w:val="28"/>
          <w:szCs w:val="28"/>
        </w:rPr>
        <w:t>.</w:t>
      </w:r>
    </w:p>
    <w:p w:rsidR="00C22990" w:rsidRDefault="00567D1C" w:rsidP="00567D1C">
      <w:pPr>
        <w:pStyle w:val="a5"/>
        <w:spacing w:before="0" w:beforeAutospacing="0" w:after="0" w:afterAutospacing="0" w:line="360" w:lineRule="auto"/>
        <w:jc w:val="both"/>
        <w:rPr>
          <w:color w:val="000000" w:themeColor="text1"/>
          <w:sz w:val="28"/>
          <w:szCs w:val="28"/>
        </w:rPr>
      </w:pPr>
      <w:r>
        <w:rPr>
          <w:color w:val="000000" w:themeColor="text1"/>
          <w:sz w:val="28"/>
          <w:szCs w:val="28"/>
        </w:rPr>
        <w:lastRenderedPageBreak/>
        <w:tab/>
      </w:r>
      <w:r w:rsidR="00112E22" w:rsidRPr="009D3961">
        <w:rPr>
          <w:color w:val="000000" w:themeColor="text1"/>
          <w:sz w:val="28"/>
          <w:szCs w:val="28"/>
        </w:rPr>
        <w:t xml:space="preserve">Пожертвованием признается дарение вещи или права в общеполезных целях. </w:t>
      </w:r>
      <w:r w:rsidR="00F94B7F" w:rsidRPr="009D3961">
        <w:rPr>
          <w:color w:val="000000" w:themeColor="text1"/>
          <w:sz w:val="28"/>
          <w:szCs w:val="28"/>
          <w:shd w:val="clear" w:color="auto" w:fill="FFFFFF"/>
        </w:rPr>
        <w:t xml:space="preserve">Пожертвования могут делаться гражданам, медицинским, образовательным организациям, организациям социального обслуживания и другим аналогичным организациям, благотворительным и научным организациям, фондам, музеям и другим учреждениям культуры, общественным и религиозным организациям, иным некоммерческим организациям в соответствии с законом, а также государству и другим </w:t>
      </w:r>
      <w:r w:rsidR="00F94B7F" w:rsidRPr="00B75220">
        <w:rPr>
          <w:color w:val="000000" w:themeColor="text1"/>
          <w:sz w:val="28"/>
          <w:szCs w:val="28"/>
          <w:shd w:val="clear" w:color="auto" w:fill="FFFFFF"/>
        </w:rPr>
        <w:t>субъектам гражданского права, указанным в </w:t>
      </w:r>
      <w:hyperlink r:id="rId11" w:anchor="dst100768" w:history="1">
        <w:r w:rsidR="00F94B7F" w:rsidRPr="00B75220">
          <w:rPr>
            <w:rStyle w:val="a4"/>
            <w:color w:val="000000" w:themeColor="text1"/>
            <w:sz w:val="28"/>
            <w:szCs w:val="28"/>
            <w:u w:val="none"/>
            <w:shd w:val="clear" w:color="auto" w:fill="FFFFFF"/>
          </w:rPr>
          <w:t>статье 124</w:t>
        </w:r>
      </w:hyperlink>
      <w:r w:rsidR="00F94B7F" w:rsidRPr="00B75220">
        <w:rPr>
          <w:color w:val="000000" w:themeColor="text1"/>
          <w:sz w:val="28"/>
          <w:szCs w:val="28"/>
          <w:shd w:val="clear" w:color="auto" w:fill="FFFFFF"/>
        </w:rPr>
        <w:t> н</w:t>
      </w:r>
      <w:r w:rsidR="00052CBB" w:rsidRPr="00B75220">
        <w:rPr>
          <w:color w:val="000000" w:themeColor="text1"/>
          <w:sz w:val="28"/>
          <w:szCs w:val="28"/>
          <w:shd w:val="clear" w:color="auto" w:fill="FFFFFF"/>
        </w:rPr>
        <w:t>астоящего Кодекса</w:t>
      </w:r>
      <w:r w:rsidR="00865DDB">
        <w:rPr>
          <w:rStyle w:val="ae"/>
          <w:color w:val="000000" w:themeColor="text1"/>
          <w:sz w:val="28"/>
          <w:szCs w:val="28"/>
          <w:shd w:val="clear" w:color="auto" w:fill="FFFFFF"/>
        </w:rPr>
        <w:footnoteReference w:customMarkFollows="1" w:id="26"/>
        <w:t>1</w:t>
      </w:r>
      <w:r w:rsidR="00F94B7F" w:rsidRPr="00B75220">
        <w:rPr>
          <w:color w:val="000000" w:themeColor="text1"/>
          <w:sz w:val="28"/>
          <w:szCs w:val="28"/>
          <w:shd w:val="clear" w:color="auto" w:fill="FFFFFF"/>
        </w:rPr>
        <w:t>.</w:t>
      </w:r>
      <w:r w:rsidR="00112E22" w:rsidRPr="00B75220">
        <w:rPr>
          <w:color w:val="000000" w:themeColor="text1"/>
          <w:sz w:val="28"/>
          <w:szCs w:val="28"/>
        </w:rPr>
        <w:br/>
      </w:r>
      <w:r w:rsidR="00F94B7F" w:rsidRPr="00B75220">
        <w:rPr>
          <w:color w:val="000000" w:themeColor="text1"/>
          <w:sz w:val="28"/>
          <w:szCs w:val="28"/>
        </w:rPr>
        <w:tab/>
      </w:r>
      <w:r w:rsidR="00833727" w:rsidRPr="00B75220">
        <w:rPr>
          <w:sz w:val="28"/>
          <w:szCs w:val="28"/>
        </w:rPr>
        <w:t>Договор пожертвования является одним из отдельных видов договора дарения.</w:t>
      </w:r>
      <w:r w:rsidR="00833727" w:rsidRPr="00B75220">
        <w:rPr>
          <w:color w:val="000000" w:themeColor="text1"/>
          <w:sz w:val="28"/>
          <w:szCs w:val="28"/>
        </w:rPr>
        <w:t xml:space="preserve"> </w:t>
      </w:r>
      <w:r w:rsidR="00197CDB" w:rsidRPr="00B75220">
        <w:rPr>
          <w:color w:val="000000" w:themeColor="text1"/>
          <w:sz w:val="28"/>
          <w:szCs w:val="28"/>
        </w:rPr>
        <w:t>Договор пожертвования - это дарение вещи или права в общеполезных целях</w:t>
      </w:r>
      <w:r w:rsidR="00197CDB" w:rsidRPr="009D3961">
        <w:rPr>
          <w:color w:val="000000" w:themeColor="text1"/>
          <w:sz w:val="28"/>
          <w:szCs w:val="28"/>
        </w:rPr>
        <w:t>. При этом пожертвование имущества гражданину должно быть, а юридическим лицам может быть обусловлено жертвователем использованием этого имущества по определенному назначению. При отсутствии такого условия пожертвование имущества гражданину считается обычным дарением, а в остальных случаях пожертвованное имущество используется одаряемым в соответств</w:t>
      </w:r>
      <w:r w:rsidR="00052CBB">
        <w:rPr>
          <w:color w:val="000000" w:themeColor="text1"/>
          <w:sz w:val="28"/>
          <w:szCs w:val="28"/>
        </w:rPr>
        <w:t>ии с назначением имущества</w:t>
      </w:r>
      <w:r w:rsidR="00865DDB">
        <w:rPr>
          <w:rStyle w:val="ae"/>
          <w:color w:val="000000" w:themeColor="text1"/>
          <w:sz w:val="28"/>
          <w:szCs w:val="28"/>
        </w:rPr>
        <w:footnoteReference w:customMarkFollows="1" w:id="27"/>
        <w:t>2</w:t>
      </w:r>
      <w:r w:rsidR="00052CBB">
        <w:rPr>
          <w:color w:val="000000" w:themeColor="text1"/>
          <w:sz w:val="28"/>
          <w:szCs w:val="28"/>
        </w:rPr>
        <w:t>.</w:t>
      </w:r>
    </w:p>
    <w:p w:rsidR="00833727" w:rsidRPr="00833727" w:rsidRDefault="00833727" w:rsidP="00833727">
      <w:pPr>
        <w:pStyle w:val="a5"/>
        <w:spacing w:before="0" w:beforeAutospacing="0" w:after="0" w:afterAutospacing="0" w:line="360" w:lineRule="auto"/>
        <w:ind w:firstLine="708"/>
        <w:jc w:val="both"/>
        <w:rPr>
          <w:sz w:val="28"/>
          <w:szCs w:val="28"/>
        </w:rPr>
      </w:pPr>
      <w:r w:rsidRPr="00833727">
        <w:rPr>
          <w:sz w:val="28"/>
          <w:szCs w:val="28"/>
        </w:rPr>
        <w:t xml:space="preserve">В договоре пожертвования субъектами могут быть не только родственники, а также и: </w:t>
      </w:r>
    </w:p>
    <w:p w:rsidR="00833727" w:rsidRPr="00833727" w:rsidRDefault="00833727" w:rsidP="00833727">
      <w:pPr>
        <w:pStyle w:val="a5"/>
        <w:numPr>
          <w:ilvl w:val="0"/>
          <w:numId w:val="47"/>
        </w:numPr>
        <w:spacing w:before="0" w:beforeAutospacing="0" w:after="0" w:afterAutospacing="0" w:line="360" w:lineRule="auto"/>
        <w:jc w:val="both"/>
        <w:rPr>
          <w:sz w:val="28"/>
          <w:szCs w:val="28"/>
        </w:rPr>
      </w:pPr>
      <w:r w:rsidRPr="00833727">
        <w:rPr>
          <w:sz w:val="28"/>
          <w:szCs w:val="28"/>
        </w:rPr>
        <w:t xml:space="preserve">граждане; </w:t>
      </w:r>
    </w:p>
    <w:p w:rsidR="00833727" w:rsidRPr="00833727" w:rsidRDefault="00833727" w:rsidP="00833727">
      <w:pPr>
        <w:pStyle w:val="a5"/>
        <w:numPr>
          <w:ilvl w:val="0"/>
          <w:numId w:val="47"/>
        </w:numPr>
        <w:spacing w:before="0" w:beforeAutospacing="0" w:after="0" w:afterAutospacing="0" w:line="360" w:lineRule="auto"/>
        <w:jc w:val="both"/>
        <w:rPr>
          <w:sz w:val="28"/>
          <w:szCs w:val="28"/>
        </w:rPr>
      </w:pPr>
      <w:r w:rsidRPr="00833727">
        <w:rPr>
          <w:sz w:val="28"/>
          <w:szCs w:val="28"/>
        </w:rPr>
        <w:t xml:space="preserve">медицинские и образовательные организации; </w:t>
      </w:r>
    </w:p>
    <w:p w:rsidR="00833727" w:rsidRPr="00833727" w:rsidRDefault="00833727" w:rsidP="00833727">
      <w:pPr>
        <w:pStyle w:val="a5"/>
        <w:numPr>
          <w:ilvl w:val="0"/>
          <w:numId w:val="47"/>
        </w:numPr>
        <w:spacing w:before="0" w:beforeAutospacing="0" w:after="0" w:afterAutospacing="0" w:line="360" w:lineRule="auto"/>
        <w:jc w:val="both"/>
        <w:rPr>
          <w:sz w:val="28"/>
          <w:szCs w:val="28"/>
        </w:rPr>
      </w:pPr>
      <w:r w:rsidRPr="00833727">
        <w:rPr>
          <w:sz w:val="28"/>
          <w:szCs w:val="28"/>
        </w:rPr>
        <w:t xml:space="preserve">организации социального обслуживания; </w:t>
      </w:r>
    </w:p>
    <w:p w:rsidR="00833727" w:rsidRPr="00833727" w:rsidRDefault="00833727" w:rsidP="00833727">
      <w:pPr>
        <w:pStyle w:val="a5"/>
        <w:numPr>
          <w:ilvl w:val="0"/>
          <w:numId w:val="47"/>
        </w:numPr>
        <w:spacing w:before="0" w:beforeAutospacing="0" w:after="0" w:afterAutospacing="0" w:line="360" w:lineRule="auto"/>
        <w:jc w:val="both"/>
        <w:rPr>
          <w:sz w:val="28"/>
          <w:szCs w:val="28"/>
        </w:rPr>
      </w:pPr>
      <w:r w:rsidRPr="00833727">
        <w:rPr>
          <w:sz w:val="28"/>
          <w:szCs w:val="28"/>
        </w:rPr>
        <w:t xml:space="preserve">благотворительные и научные организации; фонды, культурные организации; общественные и религиозные организации; </w:t>
      </w:r>
    </w:p>
    <w:p w:rsidR="00833727" w:rsidRPr="00833727" w:rsidRDefault="00833727" w:rsidP="00833727">
      <w:pPr>
        <w:pStyle w:val="a5"/>
        <w:numPr>
          <w:ilvl w:val="0"/>
          <w:numId w:val="47"/>
        </w:numPr>
        <w:spacing w:before="0" w:beforeAutospacing="0" w:after="0" w:afterAutospacing="0" w:line="360" w:lineRule="auto"/>
        <w:jc w:val="both"/>
        <w:rPr>
          <w:color w:val="000000" w:themeColor="text1"/>
          <w:sz w:val="28"/>
          <w:szCs w:val="28"/>
        </w:rPr>
      </w:pPr>
      <w:r w:rsidRPr="00833727">
        <w:rPr>
          <w:sz w:val="28"/>
          <w:szCs w:val="28"/>
        </w:rPr>
        <w:t>Российская Федерация, ее субъекты, муниципальные образования</w:t>
      </w:r>
      <w:r w:rsidR="00865DDB">
        <w:rPr>
          <w:rStyle w:val="ae"/>
          <w:sz w:val="28"/>
          <w:szCs w:val="28"/>
        </w:rPr>
        <w:footnoteReference w:customMarkFollows="1" w:id="28"/>
        <w:t>3</w:t>
      </w:r>
      <w:r w:rsidRPr="00833727">
        <w:rPr>
          <w:sz w:val="28"/>
          <w:szCs w:val="28"/>
        </w:rPr>
        <w:t>.</w:t>
      </w:r>
    </w:p>
    <w:p w:rsidR="00F94B7F" w:rsidRPr="009D3961" w:rsidRDefault="00F94B7F" w:rsidP="002658F0">
      <w:pPr>
        <w:pStyle w:val="a5"/>
        <w:spacing w:before="0" w:beforeAutospacing="0" w:after="0" w:afterAutospacing="0" w:line="360" w:lineRule="auto"/>
        <w:ind w:firstLine="708"/>
        <w:jc w:val="both"/>
        <w:rPr>
          <w:color w:val="000000" w:themeColor="text1"/>
          <w:sz w:val="28"/>
          <w:szCs w:val="28"/>
        </w:rPr>
      </w:pPr>
      <w:r w:rsidRPr="009D3961">
        <w:rPr>
          <w:color w:val="000000" w:themeColor="text1"/>
          <w:sz w:val="28"/>
          <w:szCs w:val="28"/>
        </w:rPr>
        <w:lastRenderedPageBreak/>
        <w:t>Ими могут быть как цели, полезные для общества в целом, так и цели, достижение которых представляет пользу для более узкого круга лиц - лиц определенной профессии, определенного возраста, жителей определенной местности, членов (участников) определенной организации и т.п. Пожертвование имущества гражданину без указания цели его использования, которую можно считать общеполезной, превращает этот договор в "обычное дарение". Напротив, имущество, подаренное без такого условия юридическому лицу, должно использоваться одаряемым "в соответствии с назначением имущества" (п. 3 ст. 582) и, что само собой разумеется, в соответствии с целями деятельности этого юридического лица (ст. 49).</w:t>
      </w:r>
    </w:p>
    <w:p w:rsidR="00F94B7F" w:rsidRPr="009D3961" w:rsidRDefault="00F94B7F" w:rsidP="002658F0">
      <w:pPr>
        <w:pStyle w:val="a5"/>
        <w:spacing w:before="0" w:beforeAutospacing="0" w:after="0" w:afterAutospacing="0" w:line="360" w:lineRule="auto"/>
        <w:ind w:firstLine="360"/>
        <w:jc w:val="both"/>
        <w:rPr>
          <w:color w:val="000000" w:themeColor="text1"/>
          <w:sz w:val="28"/>
          <w:szCs w:val="28"/>
        </w:rPr>
      </w:pPr>
      <w:r w:rsidRPr="009D3961">
        <w:rPr>
          <w:color w:val="000000" w:themeColor="text1"/>
          <w:sz w:val="28"/>
          <w:szCs w:val="28"/>
        </w:rPr>
        <w:t>Выделяют следующие признаки договора пожертвования:</w:t>
      </w:r>
    </w:p>
    <w:p w:rsidR="00197CDB" w:rsidRPr="009D3961" w:rsidRDefault="00197CDB" w:rsidP="00567D1C">
      <w:pPr>
        <w:pStyle w:val="a5"/>
        <w:numPr>
          <w:ilvl w:val="0"/>
          <w:numId w:val="32"/>
        </w:numPr>
        <w:spacing w:before="0" w:beforeAutospacing="0" w:after="0" w:afterAutospacing="0" w:line="360" w:lineRule="auto"/>
        <w:jc w:val="both"/>
        <w:rPr>
          <w:color w:val="000000" w:themeColor="text1"/>
          <w:sz w:val="28"/>
          <w:szCs w:val="28"/>
        </w:rPr>
      </w:pPr>
      <w:r w:rsidRPr="009D3961">
        <w:rPr>
          <w:color w:val="000000" w:themeColor="text1"/>
          <w:sz w:val="28"/>
          <w:szCs w:val="28"/>
        </w:rPr>
        <w:t>договор пожертвования может совершаться как путем передачи одаряемому дара, так и посредством обещания дарения</w:t>
      </w:r>
    </w:p>
    <w:p w:rsidR="00197CDB" w:rsidRPr="009D3961" w:rsidRDefault="00197CDB" w:rsidP="00567D1C">
      <w:pPr>
        <w:pStyle w:val="a5"/>
        <w:numPr>
          <w:ilvl w:val="0"/>
          <w:numId w:val="33"/>
        </w:numPr>
        <w:spacing w:before="0" w:beforeAutospacing="0" w:after="0" w:afterAutospacing="0" w:line="360" w:lineRule="auto"/>
        <w:jc w:val="both"/>
        <w:rPr>
          <w:color w:val="000000" w:themeColor="text1"/>
          <w:sz w:val="28"/>
          <w:szCs w:val="28"/>
        </w:rPr>
      </w:pPr>
      <w:r w:rsidRPr="009D3961">
        <w:rPr>
          <w:color w:val="000000" w:themeColor="text1"/>
          <w:sz w:val="28"/>
          <w:szCs w:val="28"/>
        </w:rPr>
        <w:t xml:space="preserve">пожертвование не может осуществляться </w:t>
      </w:r>
      <w:proofErr w:type="gramStart"/>
      <w:r w:rsidRPr="009D3961">
        <w:rPr>
          <w:color w:val="000000" w:themeColor="text1"/>
          <w:sz w:val="28"/>
          <w:szCs w:val="28"/>
        </w:rPr>
        <w:t>путем освобождения</w:t>
      </w:r>
      <w:proofErr w:type="gramEnd"/>
      <w:r w:rsidRPr="009D3961">
        <w:rPr>
          <w:color w:val="000000" w:themeColor="text1"/>
          <w:sz w:val="28"/>
          <w:szCs w:val="28"/>
        </w:rPr>
        <w:t xml:space="preserve"> одаряемого от его обязательств. Потому что жертвователь традиционно должен располагать правом обусловить свое пожертвование использованием дара по определенному назначению.</w:t>
      </w:r>
    </w:p>
    <w:p w:rsidR="00197CDB" w:rsidRPr="009D3961" w:rsidRDefault="00197CDB" w:rsidP="00567D1C">
      <w:pPr>
        <w:pStyle w:val="a5"/>
        <w:numPr>
          <w:ilvl w:val="0"/>
          <w:numId w:val="34"/>
        </w:numPr>
        <w:spacing w:before="0" w:beforeAutospacing="0" w:after="0" w:afterAutospacing="0" w:line="360" w:lineRule="auto"/>
        <w:jc w:val="both"/>
        <w:rPr>
          <w:color w:val="000000" w:themeColor="text1"/>
          <w:sz w:val="28"/>
          <w:szCs w:val="28"/>
        </w:rPr>
      </w:pPr>
      <w:r w:rsidRPr="009D3961">
        <w:rPr>
          <w:color w:val="000000" w:themeColor="text1"/>
          <w:sz w:val="28"/>
          <w:szCs w:val="28"/>
        </w:rPr>
        <w:t>ограничение круга субъектов на стороне одаряемого. В качестве таковых могут выступать граждане, лечебные, воспитательные учреждения, организации социальной защиты и другие аналогичные учреждения; благотворительные, научные и учебные организации, фонды, музеи и другие учреждения культуры, общественные и религиозные организации, а также государство (Российская Федерация и ее субъекты) и муниципальные образования.</w:t>
      </w:r>
    </w:p>
    <w:p w:rsidR="00197CDB" w:rsidRPr="009D3961" w:rsidRDefault="00197CDB" w:rsidP="00567D1C">
      <w:pPr>
        <w:pStyle w:val="a5"/>
        <w:numPr>
          <w:ilvl w:val="0"/>
          <w:numId w:val="35"/>
        </w:numPr>
        <w:spacing w:before="0" w:beforeAutospacing="0" w:after="0" w:afterAutospacing="0" w:line="360" w:lineRule="auto"/>
        <w:jc w:val="both"/>
        <w:rPr>
          <w:color w:val="000000" w:themeColor="text1"/>
          <w:sz w:val="28"/>
          <w:szCs w:val="28"/>
        </w:rPr>
      </w:pPr>
      <w:r w:rsidRPr="009D3961">
        <w:rPr>
          <w:color w:val="000000" w:themeColor="text1"/>
          <w:sz w:val="28"/>
          <w:szCs w:val="28"/>
        </w:rPr>
        <w:t>пожертвование может быть обусловлено жертвователем использованием дара по определенному назначению (повторение и взаимосвязь со вторым признаком).</w:t>
      </w:r>
    </w:p>
    <w:p w:rsidR="00197CDB" w:rsidRPr="009D3961" w:rsidRDefault="00197CDB" w:rsidP="00567D1C">
      <w:pPr>
        <w:pStyle w:val="a5"/>
        <w:numPr>
          <w:ilvl w:val="0"/>
          <w:numId w:val="36"/>
        </w:numPr>
        <w:spacing w:before="0" w:beforeAutospacing="0" w:after="0" w:afterAutospacing="0" w:line="360" w:lineRule="auto"/>
        <w:jc w:val="both"/>
        <w:rPr>
          <w:color w:val="000000" w:themeColor="text1"/>
          <w:sz w:val="28"/>
          <w:szCs w:val="28"/>
        </w:rPr>
      </w:pPr>
      <w:r w:rsidRPr="009D3961">
        <w:rPr>
          <w:color w:val="000000" w:themeColor="text1"/>
          <w:sz w:val="28"/>
          <w:szCs w:val="28"/>
        </w:rPr>
        <w:t xml:space="preserve">на принятие пожертвования не требуется чьего-либо разрешения или согласия (п. 2 ст. 582 ГК). В дополнение к обычному порядку заключения договора дарения, требующему, конечно же, согласия </w:t>
      </w:r>
      <w:r w:rsidRPr="009D3961">
        <w:rPr>
          <w:color w:val="000000" w:themeColor="text1"/>
          <w:sz w:val="28"/>
          <w:szCs w:val="28"/>
        </w:rPr>
        <w:lastRenderedPageBreak/>
        <w:t>одаряемого на принятие дара, было бы разумно предположить, что в некоторых случаях одаряемому (который не возражает против пожертвования) потребуется также разрешение или согласие определенных властных органов. Так вот, как раз такого разрешения (согласия) в соответствии с п. 2 ст. 582 ГК и не требуется. Поэтому никакой опасности для договорной природы пожертвования не существует.</w:t>
      </w:r>
    </w:p>
    <w:p w:rsidR="008172A2" w:rsidRPr="009D3961" w:rsidRDefault="008172A2" w:rsidP="00E35EEE">
      <w:pPr>
        <w:pStyle w:val="a5"/>
        <w:spacing w:before="0" w:beforeAutospacing="0" w:after="0" w:afterAutospacing="0" w:line="360" w:lineRule="auto"/>
        <w:ind w:firstLine="708"/>
        <w:jc w:val="both"/>
        <w:rPr>
          <w:color w:val="000000" w:themeColor="text1"/>
          <w:sz w:val="28"/>
          <w:szCs w:val="28"/>
        </w:rPr>
      </w:pPr>
      <w:r w:rsidRPr="009D3961">
        <w:rPr>
          <w:color w:val="000000" w:themeColor="text1"/>
          <w:sz w:val="28"/>
          <w:szCs w:val="28"/>
        </w:rPr>
        <w:t>Субъекты договора пожертвования имеют особенности. Так, в качестве одаряемых могут выступать:</w:t>
      </w:r>
    </w:p>
    <w:p w:rsidR="008172A2" w:rsidRPr="009D3961" w:rsidRDefault="008172A2" w:rsidP="002658F0">
      <w:pPr>
        <w:pStyle w:val="a5"/>
        <w:spacing w:before="0" w:beforeAutospacing="0" w:after="0" w:afterAutospacing="0" w:line="360" w:lineRule="auto"/>
        <w:jc w:val="both"/>
        <w:rPr>
          <w:color w:val="000000" w:themeColor="text1"/>
          <w:sz w:val="28"/>
          <w:szCs w:val="28"/>
        </w:rPr>
      </w:pPr>
      <w:r w:rsidRPr="009D3961">
        <w:rPr>
          <w:color w:val="000000" w:themeColor="text1"/>
          <w:sz w:val="28"/>
          <w:szCs w:val="28"/>
        </w:rPr>
        <w:t xml:space="preserve"> ‒ граждане; </w:t>
      </w:r>
    </w:p>
    <w:p w:rsidR="008172A2" w:rsidRPr="009D3961" w:rsidRDefault="008172A2" w:rsidP="00F72252">
      <w:pPr>
        <w:pStyle w:val="a5"/>
        <w:spacing w:before="0" w:beforeAutospacing="0" w:after="0" w:afterAutospacing="0" w:line="360" w:lineRule="auto"/>
        <w:jc w:val="both"/>
        <w:rPr>
          <w:color w:val="000000" w:themeColor="text1"/>
          <w:sz w:val="28"/>
          <w:szCs w:val="28"/>
        </w:rPr>
      </w:pPr>
      <w:r w:rsidRPr="009D3961">
        <w:rPr>
          <w:color w:val="000000" w:themeColor="text1"/>
          <w:sz w:val="28"/>
          <w:szCs w:val="28"/>
        </w:rPr>
        <w:t xml:space="preserve">‒ лечебные, воспитательные учреждения, учреждения социальной защиты и другие аналогичные учреждения; </w:t>
      </w:r>
    </w:p>
    <w:p w:rsidR="00112E22" w:rsidRPr="009D3961" w:rsidRDefault="008172A2" w:rsidP="00F72252">
      <w:pPr>
        <w:pStyle w:val="a5"/>
        <w:spacing w:before="0" w:beforeAutospacing="0" w:after="0" w:afterAutospacing="0" w:line="360" w:lineRule="auto"/>
        <w:jc w:val="both"/>
        <w:rPr>
          <w:color w:val="000000" w:themeColor="text1"/>
          <w:sz w:val="28"/>
          <w:szCs w:val="28"/>
        </w:rPr>
      </w:pPr>
      <w:r w:rsidRPr="009D3961">
        <w:rPr>
          <w:color w:val="000000" w:themeColor="text1"/>
          <w:sz w:val="28"/>
          <w:szCs w:val="28"/>
        </w:rPr>
        <w:t>‒ благотворительные, научные и образовательные учреждения, фонды, музеи и другие учреждения культуры;</w:t>
      </w:r>
    </w:p>
    <w:p w:rsidR="008172A2" w:rsidRPr="009D3961" w:rsidRDefault="008172A2" w:rsidP="00F72252">
      <w:pPr>
        <w:pStyle w:val="a5"/>
        <w:spacing w:before="0" w:beforeAutospacing="0" w:after="0" w:afterAutospacing="0" w:line="360" w:lineRule="auto"/>
        <w:jc w:val="both"/>
        <w:rPr>
          <w:color w:val="000000" w:themeColor="text1"/>
          <w:sz w:val="28"/>
          <w:szCs w:val="28"/>
        </w:rPr>
      </w:pPr>
      <w:r w:rsidRPr="009D3961">
        <w:rPr>
          <w:color w:val="000000" w:themeColor="text1"/>
          <w:sz w:val="28"/>
          <w:szCs w:val="28"/>
        </w:rPr>
        <w:t xml:space="preserve">‒ общественные и религиозные организации, иные некоммерческие организации; </w:t>
      </w:r>
    </w:p>
    <w:p w:rsidR="008172A2" w:rsidRPr="009D3961" w:rsidRDefault="008172A2" w:rsidP="00F72252">
      <w:pPr>
        <w:pStyle w:val="a5"/>
        <w:spacing w:before="0" w:beforeAutospacing="0" w:after="0" w:afterAutospacing="0" w:line="360" w:lineRule="auto"/>
        <w:jc w:val="both"/>
        <w:rPr>
          <w:color w:val="000000" w:themeColor="text1"/>
          <w:sz w:val="28"/>
          <w:szCs w:val="28"/>
        </w:rPr>
      </w:pPr>
      <w:r w:rsidRPr="009D3961">
        <w:rPr>
          <w:color w:val="000000" w:themeColor="text1"/>
          <w:sz w:val="28"/>
          <w:szCs w:val="28"/>
        </w:rPr>
        <w:t>‒ п</w:t>
      </w:r>
      <w:r w:rsidR="00052CBB">
        <w:rPr>
          <w:color w:val="000000" w:themeColor="text1"/>
          <w:sz w:val="28"/>
          <w:szCs w:val="28"/>
        </w:rPr>
        <w:t>ублично-правовые образования</w:t>
      </w:r>
      <w:r w:rsidR="00024A6A">
        <w:rPr>
          <w:rStyle w:val="ae"/>
          <w:color w:val="000000" w:themeColor="text1"/>
          <w:sz w:val="28"/>
          <w:szCs w:val="28"/>
        </w:rPr>
        <w:footnoteReference w:customMarkFollows="1" w:id="29"/>
        <w:t>1</w:t>
      </w:r>
      <w:r w:rsidRPr="009D3961">
        <w:rPr>
          <w:color w:val="000000" w:themeColor="text1"/>
          <w:sz w:val="28"/>
          <w:szCs w:val="28"/>
        </w:rPr>
        <w:t>.</w:t>
      </w:r>
    </w:p>
    <w:p w:rsidR="008172A2" w:rsidRDefault="00F72252" w:rsidP="00F72252">
      <w:pPr>
        <w:pStyle w:val="a5"/>
        <w:spacing w:before="0" w:beforeAutospacing="0" w:after="0" w:afterAutospacing="0" w:line="360" w:lineRule="auto"/>
        <w:jc w:val="both"/>
        <w:rPr>
          <w:color w:val="000000" w:themeColor="text1"/>
          <w:sz w:val="28"/>
          <w:szCs w:val="28"/>
        </w:rPr>
      </w:pPr>
      <w:r>
        <w:rPr>
          <w:color w:val="000000" w:themeColor="text1"/>
          <w:sz w:val="28"/>
          <w:szCs w:val="28"/>
        </w:rPr>
        <w:tab/>
      </w:r>
      <w:r w:rsidR="008172A2" w:rsidRPr="009D3961">
        <w:rPr>
          <w:color w:val="000000" w:themeColor="text1"/>
          <w:sz w:val="28"/>
          <w:szCs w:val="28"/>
        </w:rPr>
        <w:t>Дарителями в договоре пожертвования могут быть любые субъекты гражданского права.</w:t>
      </w:r>
    </w:p>
    <w:p w:rsidR="00833727" w:rsidRPr="00B75220" w:rsidRDefault="00833727" w:rsidP="00833727">
      <w:pPr>
        <w:pStyle w:val="a5"/>
        <w:spacing w:before="0" w:beforeAutospacing="0" w:after="0" w:afterAutospacing="0" w:line="360" w:lineRule="auto"/>
        <w:ind w:firstLine="708"/>
        <w:jc w:val="both"/>
        <w:rPr>
          <w:sz w:val="28"/>
          <w:szCs w:val="28"/>
        </w:rPr>
      </w:pPr>
      <w:r w:rsidRPr="00B75220">
        <w:rPr>
          <w:sz w:val="28"/>
          <w:szCs w:val="28"/>
        </w:rPr>
        <w:t xml:space="preserve">Несмотря на то, что договор дарения применяется давно и вместе со временем имеет достаточно практики, существуют его отдельные виды: договор пожертвования и договор обещания дарения, которые нуждаются в дополнении к нормам Гражданского кодекса Российской Федерации и в разъяснении Пленума Верховного Суда Российской Федерации. </w:t>
      </w:r>
    </w:p>
    <w:p w:rsidR="00833727" w:rsidRPr="00833727" w:rsidRDefault="00833727" w:rsidP="00833727">
      <w:pPr>
        <w:pStyle w:val="a5"/>
        <w:spacing w:before="0" w:beforeAutospacing="0" w:after="0" w:afterAutospacing="0" w:line="360" w:lineRule="auto"/>
        <w:ind w:firstLine="708"/>
        <w:jc w:val="both"/>
        <w:rPr>
          <w:sz w:val="28"/>
          <w:szCs w:val="28"/>
        </w:rPr>
      </w:pPr>
      <w:r w:rsidRPr="00833727">
        <w:rPr>
          <w:sz w:val="28"/>
          <w:szCs w:val="28"/>
        </w:rPr>
        <w:t xml:space="preserve">Пожертвование имеет свои свойства, присущие ему, по мнению К.Б. Новикова, к таким отличиям можно отнести: </w:t>
      </w:r>
    </w:p>
    <w:p w:rsidR="00833727" w:rsidRPr="00833727" w:rsidRDefault="00833727" w:rsidP="00833727">
      <w:pPr>
        <w:pStyle w:val="a5"/>
        <w:numPr>
          <w:ilvl w:val="0"/>
          <w:numId w:val="48"/>
        </w:numPr>
        <w:spacing w:before="0" w:beforeAutospacing="0" w:after="0" w:afterAutospacing="0" w:line="360" w:lineRule="auto"/>
        <w:jc w:val="both"/>
        <w:rPr>
          <w:sz w:val="28"/>
          <w:szCs w:val="28"/>
        </w:rPr>
      </w:pPr>
      <w:r w:rsidRPr="00833727">
        <w:rPr>
          <w:sz w:val="28"/>
          <w:szCs w:val="28"/>
        </w:rPr>
        <w:t xml:space="preserve">более узкий предмет: вещь или права, в отличие от договора дарения отсутствует освобождение от долга; </w:t>
      </w:r>
    </w:p>
    <w:p w:rsidR="00833727" w:rsidRPr="00833727" w:rsidRDefault="00833727" w:rsidP="00833727">
      <w:pPr>
        <w:pStyle w:val="a5"/>
        <w:numPr>
          <w:ilvl w:val="0"/>
          <w:numId w:val="48"/>
        </w:numPr>
        <w:spacing w:before="0" w:beforeAutospacing="0" w:after="0" w:afterAutospacing="0" w:line="360" w:lineRule="auto"/>
        <w:jc w:val="both"/>
        <w:rPr>
          <w:sz w:val="28"/>
          <w:szCs w:val="28"/>
        </w:rPr>
      </w:pPr>
      <w:r w:rsidRPr="00833727">
        <w:rPr>
          <w:sz w:val="28"/>
          <w:szCs w:val="28"/>
        </w:rPr>
        <w:lastRenderedPageBreak/>
        <w:t xml:space="preserve">исключение коммерческих организаций из субъектного состава, которые выступают в качестве одаряемого лица; </w:t>
      </w:r>
    </w:p>
    <w:p w:rsidR="00833727" w:rsidRPr="00833727" w:rsidRDefault="00833727" w:rsidP="00833727">
      <w:pPr>
        <w:pStyle w:val="a5"/>
        <w:numPr>
          <w:ilvl w:val="0"/>
          <w:numId w:val="48"/>
        </w:numPr>
        <w:spacing w:before="0" w:beforeAutospacing="0" w:after="0" w:afterAutospacing="0" w:line="360" w:lineRule="auto"/>
        <w:jc w:val="both"/>
        <w:rPr>
          <w:color w:val="000000" w:themeColor="text1"/>
          <w:sz w:val="28"/>
          <w:szCs w:val="28"/>
        </w:rPr>
      </w:pPr>
      <w:r w:rsidRPr="00833727">
        <w:rPr>
          <w:sz w:val="28"/>
          <w:szCs w:val="28"/>
        </w:rPr>
        <w:t>цель конкретно определённая – общеполезная цель</w:t>
      </w:r>
      <w:r w:rsidR="005E6968">
        <w:rPr>
          <w:rStyle w:val="ae"/>
          <w:sz w:val="28"/>
          <w:szCs w:val="28"/>
        </w:rPr>
        <w:footnoteReference w:customMarkFollows="1" w:id="30"/>
        <w:t>1</w:t>
      </w:r>
      <w:r w:rsidRPr="00833727">
        <w:rPr>
          <w:sz w:val="28"/>
          <w:szCs w:val="28"/>
        </w:rPr>
        <w:t>.</w:t>
      </w:r>
    </w:p>
    <w:p w:rsidR="00833727" w:rsidRPr="009D3961" w:rsidRDefault="00F72252" w:rsidP="00F72252">
      <w:pPr>
        <w:pStyle w:val="a3"/>
        <w:spacing w:after="0" w:line="360" w:lineRule="auto"/>
        <w:ind w:left="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8172A2" w:rsidRPr="009D3961">
        <w:rPr>
          <w:rFonts w:ascii="Times New Roman" w:hAnsi="Times New Roman" w:cs="Times New Roman"/>
          <w:color w:val="000000" w:themeColor="text1"/>
          <w:sz w:val="28"/>
          <w:szCs w:val="28"/>
        </w:rPr>
        <w:t>Договору пожертвования присущи практически все основные черты договора дарения, поскольку пожертвование является его разновидностью. Однако в данном случае имеется необходимость говорить о специфических признаках, позволяющих характеризовать дарение именно как пожертвование. Основным из специфических признаков следует считать обязательное условие о целевом использовании подаренного имущества. Иногда общеполезные цели называют также благотворительными или социально значимыми. Следует отметить, что Пожертвование является одним из видов бла</w:t>
      </w:r>
      <w:r w:rsidR="00BC466E">
        <w:rPr>
          <w:rFonts w:ascii="Times New Roman" w:hAnsi="Times New Roman" w:cs="Times New Roman"/>
          <w:color w:val="000000" w:themeColor="text1"/>
          <w:sz w:val="28"/>
          <w:szCs w:val="28"/>
        </w:rPr>
        <w:t>готворительной деятельности</w:t>
      </w:r>
      <w:r w:rsidR="00024A6A">
        <w:rPr>
          <w:rStyle w:val="ae"/>
          <w:rFonts w:ascii="Times New Roman" w:hAnsi="Times New Roman" w:cs="Times New Roman"/>
          <w:color w:val="000000" w:themeColor="text1"/>
          <w:sz w:val="28"/>
          <w:szCs w:val="28"/>
        </w:rPr>
        <w:footnoteReference w:customMarkFollows="1" w:id="31"/>
        <w:t>1</w:t>
      </w:r>
      <w:r w:rsidR="008172A2" w:rsidRPr="009D3961">
        <w:rPr>
          <w:rFonts w:ascii="Times New Roman" w:hAnsi="Times New Roman" w:cs="Times New Roman"/>
          <w:color w:val="000000" w:themeColor="text1"/>
          <w:sz w:val="28"/>
          <w:szCs w:val="28"/>
        </w:rPr>
        <w:t>.</w:t>
      </w:r>
    </w:p>
    <w:p w:rsidR="008172A2" w:rsidRPr="009D3961" w:rsidRDefault="00F72252" w:rsidP="00F72252">
      <w:pPr>
        <w:pStyle w:val="a3"/>
        <w:spacing w:line="360" w:lineRule="auto"/>
        <w:ind w:left="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8172A2" w:rsidRPr="009D3961">
        <w:rPr>
          <w:rFonts w:ascii="Times New Roman" w:hAnsi="Times New Roman" w:cs="Times New Roman"/>
          <w:color w:val="000000" w:themeColor="text1"/>
          <w:sz w:val="28"/>
          <w:szCs w:val="28"/>
        </w:rPr>
        <w:t xml:space="preserve">В Федеральном законе «О благотворительной деятельности и благотворительных организациях» к целям благотворительности отнесены: </w:t>
      </w:r>
    </w:p>
    <w:p w:rsidR="008172A2" w:rsidRPr="009D3961" w:rsidRDefault="008172A2" w:rsidP="00F72252">
      <w:pPr>
        <w:pStyle w:val="a3"/>
        <w:numPr>
          <w:ilvl w:val="0"/>
          <w:numId w:val="41"/>
        </w:numPr>
        <w:spacing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 xml:space="preserve">социальная поддержка и защита граждан, включая улучшение материального положения малообеспеченных, социальную реабилитацию безработных, инвалидов и др.; </w:t>
      </w:r>
    </w:p>
    <w:p w:rsidR="008172A2" w:rsidRPr="009D3961" w:rsidRDefault="008172A2" w:rsidP="00F72252">
      <w:pPr>
        <w:pStyle w:val="a3"/>
        <w:numPr>
          <w:ilvl w:val="0"/>
          <w:numId w:val="41"/>
        </w:numPr>
        <w:spacing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 xml:space="preserve">оказание помощи пострадавшим в результате катастроф, социальных, национальных, религиозных конфликтов, жертвам репрессий, беженцам, вынужденным переселенцам; </w:t>
      </w:r>
    </w:p>
    <w:p w:rsidR="008172A2" w:rsidRPr="009D3961" w:rsidRDefault="008172A2" w:rsidP="00F72252">
      <w:pPr>
        <w:pStyle w:val="a3"/>
        <w:numPr>
          <w:ilvl w:val="0"/>
          <w:numId w:val="41"/>
        </w:numPr>
        <w:spacing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содействие деятельности в области образования, науки, культуры, искусства, просвещения, духовному развитию личности; охрана и должное содержание зданий и территорий, имеющих историческое, культурное, природоо</w:t>
      </w:r>
      <w:r w:rsidR="00BC466E">
        <w:rPr>
          <w:rFonts w:ascii="Times New Roman" w:hAnsi="Times New Roman" w:cs="Times New Roman"/>
          <w:color w:val="000000" w:themeColor="text1"/>
          <w:sz w:val="28"/>
          <w:szCs w:val="28"/>
        </w:rPr>
        <w:t>хранное значение, и другое</w:t>
      </w:r>
      <w:r w:rsidR="00EC7C4C">
        <w:rPr>
          <w:rStyle w:val="ae"/>
          <w:rFonts w:ascii="Times New Roman" w:hAnsi="Times New Roman" w:cs="Times New Roman"/>
          <w:color w:val="000000" w:themeColor="text1"/>
          <w:sz w:val="28"/>
          <w:szCs w:val="28"/>
        </w:rPr>
        <w:footnoteReference w:customMarkFollows="1" w:id="32"/>
        <w:t>2</w:t>
      </w:r>
      <w:r w:rsidR="00BC466E">
        <w:rPr>
          <w:rFonts w:ascii="Times New Roman" w:hAnsi="Times New Roman" w:cs="Times New Roman"/>
          <w:color w:val="000000" w:themeColor="text1"/>
          <w:sz w:val="28"/>
          <w:szCs w:val="28"/>
        </w:rPr>
        <w:t>.</w:t>
      </w:r>
    </w:p>
    <w:p w:rsidR="008172A2" w:rsidRDefault="00F72252" w:rsidP="00F72252">
      <w:pPr>
        <w:pStyle w:val="a3"/>
        <w:spacing w:line="360" w:lineRule="auto"/>
        <w:ind w:left="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8172A2" w:rsidRPr="009D3961">
        <w:rPr>
          <w:rFonts w:ascii="Times New Roman" w:hAnsi="Times New Roman" w:cs="Times New Roman"/>
          <w:color w:val="000000" w:themeColor="text1"/>
          <w:sz w:val="28"/>
          <w:szCs w:val="28"/>
        </w:rPr>
        <w:t>Представляется, что данные цели являются направлениями общеполезной деятельности.</w:t>
      </w:r>
    </w:p>
    <w:p w:rsidR="00AA2B74" w:rsidRPr="005E6968" w:rsidRDefault="00AA2B74" w:rsidP="005E6968">
      <w:pPr>
        <w:pStyle w:val="a3"/>
        <w:spacing w:line="360" w:lineRule="auto"/>
        <w:ind w:left="0" w:firstLine="708"/>
        <w:jc w:val="both"/>
        <w:rPr>
          <w:rFonts w:ascii="Times New Roman" w:hAnsi="Times New Roman" w:cs="Times New Roman"/>
          <w:color w:val="000000" w:themeColor="text1"/>
          <w:sz w:val="28"/>
          <w:szCs w:val="28"/>
        </w:rPr>
      </w:pPr>
      <w:r w:rsidRPr="005E6968">
        <w:rPr>
          <w:rFonts w:ascii="Times New Roman" w:hAnsi="Times New Roman" w:cs="Times New Roman"/>
          <w:sz w:val="28"/>
          <w:szCs w:val="28"/>
        </w:rPr>
        <w:lastRenderedPageBreak/>
        <w:t>В научной литературе можно встретить мнение, что условие об общеполезности целевого назначения договора пожертвования является своеобразным обременением жертвуемого имущества. В свою очередь М.Ф. Казанцев высказывает мнение о том, что общеполезное назначение использования пожертвования не столько обременяет само имущество, сколько выступает ограничением правоспособности одаряемого по отношению к данному имуществу</w:t>
      </w:r>
      <w:r w:rsidR="00EC7C4C">
        <w:rPr>
          <w:rStyle w:val="ae"/>
          <w:rFonts w:ascii="Times New Roman" w:hAnsi="Times New Roman" w:cs="Times New Roman"/>
          <w:sz w:val="28"/>
          <w:szCs w:val="28"/>
        </w:rPr>
        <w:footnoteReference w:customMarkFollows="1" w:id="33"/>
        <w:t>1</w:t>
      </w:r>
      <w:r w:rsidRPr="005E6968">
        <w:rPr>
          <w:rFonts w:ascii="Times New Roman" w:hAnsi="Times New Roman" w:cs="Times New Roman"/>
          <w:sz w:val="28"/>
          <w:szCs w:val="28"/>
        </w:rPr>
        <w:t>. Обобщая два эти высказывания можно лишь сделать вывод о том, что такое ограничение прав в использовании имущества и условие об общеполезности необходимы, чтобы не допустить злоупотребления пожертвованным имуществом в личных целях одаряемого. Договор пожертвования часто выступает в качестве односторонней сделки, поскольку не вызывает у одаряемой стороны никаких обязательств по договору и не требует его согласия. Это не означает, что у одаряемой стороны нет возможности отказаться от принятия пожертвования - как и по договору дарения, в соответствии со ст. 573 ГК РФ, "одаряемый вправе в любое время до передачи ему дара от него отказаться".</w:t>
      </w:r>
    </w:p>
    <w:p w:rsidR="008172A2" w:rsidRPr="005E6968" w:rsidRDefault="00F72252" w:rsidP="00F72252">
      <w:pPr>
        <w:pStyle w:val="a3"/>
        <w:spacing w:line="360" w:lineRule="auto"/>
        <w:ind w:left="0"/>
        <w:jc w:val="both"/>
        <w:rPr>
          <w:rFonts w:ascii="Times New Roman" w:hAnsi="Times New Roman" w:cs="Times New Roman"/>
          <w:color w:val="000000" w:themeColor="text1"/>
          <w:sz w:val="28"/>
          <w:szCs w:val="28"/>
        </w:rPr>
      </w:pPr>
      <w:r w:rsidRPr="005E6968">
        <w:rPr>
          <w:rFonts w:ascii="Times New Roman" w:hAnsi="Times New Roman" w:cs="Times New Roman"/>
          <w:color w:val="000000" w:themeColor="text1"/>
          <w:sz w:val="28"/>
          <w:szCs w:val="28"/>
        </w:rPr>
        <w:tab/>
      </w:r>
      <w:r w:rsidR="008172A2" w:rsidRPr="005E6968">
        <w:rPr>
          <w:rFonts w:ascii="Times New Roman" w:hAnsi="Times New Roman" w:cs="Times New Roman"/>
          <w:color w:val="000000" w:themeColor="text1"/>
          <w:sz w:val="28"/>
          <w:szCs w:val="28"/>
        </w:rPr>
        <w:t>Помимо общеполезной цели, можно выделить и другие особенности договора пожертвования:</w:t>
      </w:r>
    </w:p>
    <w:p w:rsidR="008172A2" w:rsidRPr="005E6968" w:rsidRDefault="008172A2" w:rsidP="00F72252">
      <w:pPr>
        <w:pStyle w:val="a3"/>
        <w:spacing w:line="360" w:lineRule="auto"/>
        <w:ind w:left="0"/>
        <w:jc w:val="both"/>
        <w:rPr>
          <w:rFonts w:ascii="Times New Roman" w:hAnsi="Times New Roman" w:cs="Times New Roman"/>
          <w:color w:val="000000" w:themeColor="text1"/>
          <w:sz w:val="28"/>
          <w:szCs w:val="28"/>
        </w:rPr>
      </w:pPr>
      <w:r w:rsidRPr="005E6968">
        <w:rPr>
          <w:rFonts w:ascii="Times New Roman" w:hAnsi="Times New Roman" w:cs="Times New Roman"/>
          <w:color w:val="000000" w:themeColor="text1"/>
          <w:sz w:val="28"/>
          <w:szCs w:val="28"/>
        </w:rPr>
        <w:t xml:space="preserve"> ‒ предметом договора дарения признаются передача вещи (отсюда следует, что пожертвование не может осуществляться путем освобождения от обязательств одаряемого);</w:t>
      </w:r>
    </w:p>
    <w:p w:rsidR="008172A2" w:rsidRPr="009D3961" w:rsidRDefault="008172A2" w:rsidP="00F72252">
      <w:pPr>
        <w:pStyle w:val="a3"/>
        <w:spacing w:line="360" w:lineRule="auto"/>
        <w:ind w:left="0"/>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 xml:space="preserve"> ‒ может совершаться посредством обещания дарения, и путем передачи одаряемому дара;</w:t>
      </w:r>
    </w:p>
    <w:p w:rsidR="008172A2" w:rsidRPr="009D3961" w:rsidRDefault="008172A2" w:rsidP="00F72252">
      <w:pPr>
        <w:pStyle w:val="a3"/>
        <w:spacing w:line="360" w:lineRule="auto"/>
        <w:ind w:left="0"/>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 xml:space="preserve"> ‒ ограниченный круг субъектов со стороны одаряемого (могут выступать граждане, воспитательные учреждения, научные и учебные организации, фонды, музеи и т.д.); </w:t>
      </w:r>
    </w:p>
    <w:p w:rsidR="008172A2" w:rsidRPr="009D3961" w:rsidRDefault="008172A2" w:rsidP="00F72252">
      <w:pPr>
        <w:pStyle w:val="a3"/>
        <w:spacing w:line="360" w:lineRule="auto"/>
        <w:ind w:left="0"/>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lastRenderedPageBreak/>
        <w:t>‒ на принятие пожертвования не требуется чьего-л</w:t>
      </w:r>
      <w:r w:rsidR="00BC466E">
        <w:rPr>
          <w:rFonts w:ascii="Times New Roman" w:hAnsi="Times New Roman" w:cs="Times New Roman"/>
          <w:color w:val="000000" w:themeColor="text1"/>
          <w:sz w:val="28"/>
          <w:szCs w:val="28"/>
        </w:rPr>
        <w:t>ибо согласия или разрешения</w:t>
      </w:r>
      <w:r w:rsidR="00B43577">
        <w:rPr>
          <w:rStyle w:val="ae"/>
          <w:rFonts w:ascii="Times New Roman" w:hAnsi="Times New Roman" w:cs="Times New Roman"/>
          <w:color w:val="000000" w:themeColor="text1"/>
          <w:sz w:val="28"/>
          <w:szCs w:val="28"/>
        </w:rPr>
        <w:footnoteReference w:customMarkFollows="1" w:id="34"/>
        <w:t>1</w:t>
      </w:r>
      <w:r w:rsidRPr="009D3961">
        <w:rPr>
          <w:rFonts w:ascii="Times New Roman" w:hAnsi="Times New Roman" w:cs="Times New Roman"/>
          <w:color w:val="000000" w:themeColor="text1"/>
          <w:sz w:val="28"/>
          <w:szCs w:val="28"/>
        </w:rPr>
        <w:t>.</w:t>
      </w:r>
    </w:p>
    <w:p w:rsidR="00981547" w:rsidRPr="009D3961" w:rsidRDefault="00981547" w:rsidP="00F72252">
      <w:pPr>
        <w:pStyle w:val="a3"/>
        <w:spacing w:line="360" w:lineRule="auto"/>
        <w:ind w:left="0"/>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ab/>
        <w:t>Критерий общеполезности является основным для разграничения дарения с пожертвованием.</w:t>
      </w:r>
    </w:p>
    <w:p w:rsidR="00F72252" w:rsidRDefault="00A94A41" w:rsidP="00AA2B74">
      <w:pPr>
        <w:pStyle w:val="a3"/>
        <w:spacing w:after="0" w:line="360" w:lineRule="auto"/>
        <w:ind w:left="0" w:firstLine="708"/>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Наличие общеполезной цели в договоре пожертвования является не единственной его специфичной чертой, позволяющей выделить его из договора дарения. Помимо указанного следует отметить, что законодатель проводит ограничение в отношении договора пожертвования по его предмету. В частности, не может являться предметом договора пожертвования освобождение от имущественной обязанности. Освобождение от обязанности сделало бы невозможным обусловить использование подарка по определенному назначению. В соответствии с пунктом 1 статьи 30 ФЗ «О политических партиях» юридические и физические лица могут жертвовать только денежные средства и иное оцененное в денежном эквиваленте имущество и только при условии, что пожертвования документально подтверждены и указан источник этих пожертвований. Согласно пункту 5 статьи 48 ФКЗ «О рефере</w:t>
      </w:r>
      <w:r w:rsidR="00B07435">
        <w:rPr>
          <w:rFonts w:ascii="Times New Roman" w:hAnsi="Times New Roman" w:cs="Times New Roman"/>
          <w:color w:val="000000" w:themeColor="text1"/>
          <w:sz w:val="28"/>
          <w:szCs w:val="28"/>
        </w:rPr>
        <w:t xml:space="preserve">ндуме Российской </w:t>
      </w:r>
      <w:proofErr w:type="gramStart"/>
      <w:r w:rsidR="00B07435">
        <w:rPr>
          <w:rFonts w:ascii="Times New Roman" w:hAnsi="Times New Roman" w:cs="Times New Roman"/>
          <w:color w:val="000000" w:themeColor="text1"/>
          <w:sz w:val="28"/>
          <w:szCs w:val="28"/>
        </w:rPr>
        <w:t>Федерации»</w:t>
      </w:r>
      <w:r w:rsidRPr="009D3961">
        <w:rPr>
          <w:rFonts w:ascii="Times New Roman" w:hAnsi="Times New Roman" w:cs="Times New Roman"/>
          <w:color w:val="000000" w:themeColor="text1"/>
          <w:sz w:val="28"/>
          <w:szCs w:val="28"/>
        </w:rPr>
        <w:t>добровольные</w:t>
      </w:r>
      <w:proofErr w:type="gramEnd"/>
      <w:r w:rsidRPr="009D3961">
        <w:rPr>
          <w:rFonts w:ascii="Times New Roman" w:hAnsi="Times New Roman" w:cs="Times New Roman"/>
          <w:color w:val="000000" w:themeColor="text1"/>
          <w:sz w:val="28"/>
          <w:szCs w:val="28"/>
        </w:rPr>
        <w:t xml:space="preserve"> пожертвования граждан и юридических лиц допускаются в размере, не превышающем для каждого гражданина, юридического лица соответственно 1 процента и 7 процентов от предельной суммы всех расходов из средств фонда референдума.</w:t>
      </w:r>
    </w:p>
    <w:p w:rsidR="009027F6" w:rsidRDefault="00F72252" w:rsidP="00F72252">
      <w:pPr>
        <w:pStyle w:val="a3"/>
        <w:spacing w:after="0" w:line="360" w:lineRule="auto"/>
        <w:ind w:left="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A94A41" w:rsidRPr="009D3961">
        <w:rPr>
          <w:rFonts w:ascii="Times New Roman" w:hAnsi="Times New Roman" w:cs="Times New Roman"/>
          <w:color w:val="000000" w:themeColor="text1"/>
          <w:sz w:val="28"/>
          <w:szCs w:val="28"/>
        </w:rPr>
        <w:t>Формальной особенностью пожертвования является также то, что при пожертвовании даритель именуется жертвователем, а подарок – пожертвованием. Договор дарения чаще всего заключается на основании принятия одаряемым оферты дарителя. При пожертвовании, напротив, оферта достаточно часто, исходит от одаряемого.</w:t>
      </w:r>
    </w:p>
    <w:p w:rsidR="00AA2B74" w:rsidRPr="005E6968" w:rsidRDefault="00AA2B74" w:rsidP="00AA2B74">
      <w:pPr>
        <w:pStyle w:val="a3"/>
        <w:spacing w:after="0" w:line="360" w:lineRule="auto"/>
        <w:ind w:left="0" w:firstLine="708"/>
        <w:jc w:val="both"/>
        <w:rPr>
          <w:rFonts w:ascii="Times New Roman" w:hAnsi="Times New Roman" w:cs="Times New Roman"/>
          <w:sz w:val="28"/>
          <w:szCs w:val="28"/>
        </w:rPr>
      </w:pPr>
      <w:r w:rsidRPr="005E6968">
        <w:rPr>
          <w:rFonts w:ascii="Times New Roman" w:hAnsi="Times New Roman" w:cs="Times New Roman"/>
          <w:sz w:val="28"/>
          <w:szCs w:val="28"/>
        </w:rPr>
        <w:t xml:space="preserve">Некоторые цивилисты, такие как, например, Соловьёва А.А., считают необходимостью изменить содержание ст. 582 ГК РФ, сделав согласие </w:t>
      </w:r>
      <w:r w:rsidRPr="005E6968">
        <w:rPr>
          <w:rFonts w:ascii="Times New Roman" w:hAnsi="Times New Roman" w:cs="Times New Roman"/>
          <w:sz w:val="28"/>
          <w:szCs w:val="28"/>
        </w:rPr>
        <w:lastRenderedPageBreak/>
        <w:t>одаряемого на принятие пожертвования обязательным условием договора пожертвования</w:t>
      </w:r>
      <w:r w:rsidR="005E6968">
        <w:rPr>
          <w:rStyle w:val="ae"/>
          <w:rFonts w:ascii="Times New Roman" w:hAnsi="Times New Roman" w:cs="Times New Roman"/>
          <w:sz w:val="28"/>
          <w:szCs w:val="28"/>
        </w:rPr>
        <w:footnoteReference w:customMarkFollows="1" w:id="35"/>
        <w:t>1</w:t>
      </w:r>
      <w:r w:rsidRPr="005E6968">
        <w:rPr>
          <w:rFonts w:ascii="Times New Roman" w:hAnsi="Times New Roman" w:cs="Times New Roman"/>
          <w:sz w:val="28"/>
          <w:szCs w:val="28"/>
        </w:rPr>
        <w:t xml:space="preserve">. Есть также мнение, что принятие некоторыми </w:t>
      </w:r>
      <w:proofErr w:type="spellStart"/>
      <w:r w:rsidRPr="005E6968">
        <w:rPr>
          <w:rFonts w:ascii="Times New Roman" w:hAnsi="Times New Roman" w:cs="Times New Roman"/>
          <w:sz w:val="28"/>
          <w:szCs w:val="28"/>
        </w:rPr>
        <w:t>благополучателями</w:t>
      </w:r>
      <w:proofErr w:type="spellEnd"/>
      <w:r w:rsidRPr="005E6968">
        <w:rPr>
          <w:rFonts w:ascii="Times New Roman" w:hAnsi="Times New Roman" w:cs="Times New Roman"/>
          <w:sz w:val="28"/>
          <w:szCs w:val="28"/>
        </w:rPr>
        <w:t xml:space="preserve"> пожертвований может плохо сказаться на их имидже в обществе, в зависимости от личности определенного жертвователя или имущества, которое он хочет пожертвовать. </w:t>
      </w:r>
    </w:p>
    <w:p w:rsidR="00AA2B74" w:rsidRPr="005E6968" w:rsidRDefault="00AA2B74" w:rsidP="00AA2B74">
      <w:pPr>
        <w:pStyle w:val="a3"/>
        <w:spacing w:after="0" w:line="360" w:lineRule="auto"/>
        <w:ind w:left="0" w:firstLine="708"/>
        <w:jc w:val="both"/>
        <w:rPr>
          <w:rFonts w:ascii="Times New Roman" w:hAnsi="Times New Roman" w:cs="Times New Roman"/>
          <w:color w:val="000000" w:themeColor="text1"/>
          <w:sz w:val="28"/>
          <w:szCs w:val="28"/>
        </w:rPr>
      </w:pPr>
      <w:r w:rsidRPr="005E6968">
        <w:rPr>
          <w:rFonts w:ascii="Times New Roman" w:hAnsi="Times New Roman" w:cs="Times New Roman"/>
          <w:sz w:val="28"/>
          <w:szCs w:val="28"/>
        </w:rPr>
        <w:t xml:space="preserve">Другие же авторы, наоборот, считают, что отсутствие обязательного получения согласия со стороны </w:t>
      </w:r>
      <w:proofErr w:type="spellStart"/>
      <w:r w:rsidRPr="005E6968">
        <w:rPr>
          <w:rFonts w:ascii="Times New Roman" w:hAnsi="Times New Roman" w:cs="Times New Roman"/>
          <w:sz w:val="28"/>
          <w:szCs w:val="28"/>
        </w:rPr>
        <w:t>благополучателя</w:t>
      </w:r>
      <w:proofErr w:type="spellEnd"/>
      <w:r w:rsidRPr="005E6968">
        <w:rPr>
          <w:rFonts w:ascii="Times New Roman" w:hAnsi="Times New Roman" w:cs="Times New Roman"/>
          <w:sz w:val="28"/>
          <w:szCs w:val="28"/>
        </w:rPr>
        <w:t xml:space="preserve"> способствует облегчению такой процедуры, как пожертвование имущества, создают благотворную почву для развития благотворительности</w:t>
      </w:r>
      <w:r w:rsidR="00FE3864">
        <w:rPr>
          <w:rStyle w:val="ae"/>
          <w:rFonts w:ascii="Times New Roman" w:hAnsi="Times New Roman" w:cs="Times New Roman"/>
          <w:sz w:val="28"/>
          <w:szCs w:val="28"/>
        </w:rPr>
        <w:footnoteReference w:customMarkFollows="1" w:id="36"/>
        <w:t>2</w:t>
      </w:r>
      <w:r w:rsidRPr="005E6968">
        <w:rPr>
          <w:rFonts w:ascii="Times New Roman" w:hAnsi="Times New Roman" w:cs="Times New Roman"/>
          <w:sz w:val="28"/>
          <w:szCs w:val="28"/>
        </w:rPr>
        <w:t>.</w:t>
      </w:r>
    </w:p>
    <w:p w:rsidR="00DF3A6B" w:rsidRDefault="00DF3A6B" w:rsidP="00DF3A6B">
      <w:pPr>
        <w:pStyle w:val="a3"/>
        <w:spacing w:line="360" w:lineRule="auto"/>
        <w:ind w:left="0"/>
        <w:jc w:val="both"/>
        <w:rPr>
          <w:rFonts w:ascii="Times New Roman" w:hAnsi="Times New Roman" w:cs="Times New Roman"/>
          <w:color w:val="000000" w:themeColor="text1"/>
          <w:sz w:val="28"/>
          <w:szCs w:val="28"/>
          <w:shd w:val="clear" w:color="auto" w:fill="FFFFFF"/>
        </w:rPr>
      </w:pPr>
    </w:p>
    <w:p w:rsidR="006708C5" w:rsidRDefault="006708C5" w:rsidP="00DF3A6B">
      <w:pPr>
        <w:pStyle w:val="a3"/>
        <w:spacing w:line="360" w:lineRule="auto"/>
        <w:ind w:left="0"/>
        <w:jc w:val="both"/>
        <w:rPr>
          <w:rFonts w:ascii="Times New Roman" w:hAnsi="Times New Roman" w:cs="Times New Roman"/>
          <w:color w:val="000000" w:themeColor="text1"/>
          <w:sz w:val="28"/>
          <w:szCs w:val="28"/>
          <w:shd w:val="clear" w:color="auto" w:fill="FFFFFF"/>
        </w:rPr>
      </w:pPr>
    </w:p>
    <w:p w:rsidR="006708C5" w:rsidRDefault="006708C5" w:rsidP="00DF3A6B">
      <w:pPr>
        <w:pStyle w:val="a3"/>
        <w:spacing w:line="360" w:lineRule="auto"/>
        <w:ind w:left="0"/>
        <w:jc w:val="both"/>
        <w:rPr>
          <w:rFonts w:ascii="Times New Roman" w:hAnsi="Times New Roman" w:cs="Times New Roman"/>
          <w:color w:val="000000" w:themeColor="text1"/>
          <w:sz w:val="28"/>
          <w:szCs w:val="28"/>
          <w:shd w:val="clear" w:color="auto" w:fill="FFFFFF"/>
        </w:rPr>
      </w:pPr>
    </w:p>
    <w:p w:rsidR="006708C5" w:rsidRDefault="006708C5" w:rsidP="00DF3A6B">
      <w:pPr>
        <w:pStyle w:val="a3"/>
        <w:spacing w:line="360" w:lineRule="auto"/>
        <w:ind w:left="0"/>
        <w:jc w:val="both"/>
        <w:rPr>
          <w:rFonts w:ascii="Times New Roman" w:hAnsi="Times New Roman" w:cs="Times New Roman"/>
          <w:color w:val="000000" w:themeColor="text1"/>
          <w:sz w:val="28"/>
          <w:szCs w:val="28"/>
          <w:shd w:val="clear" w:color="auto" w:fill="FFFFFF"/>
        </w:rPr>
      </w:pPr>
    </w:p>
    <w:p w:rsidR="006708C5" w:rsidRDefault="006708C5" w:rsidP="00DF3A6B">
      <w:pPr>
        <w:pStyle w:val="a3"/>
        <w:spacing w:line="360" w:lineRule="auto"/>
        <w:ind w:left="0"/>
        <w:jc w:val="both"/>
        <w:rPr>
          <w:rFonts w:ascii="Times New Roman" w:hAnsi="Times New Roman" w:cs="Times New Roman"/>
          <w:color w:val="000000" w:themeColor="text1"/>
          <w:sz w:val="28"/>
          <w:szCs w:val="28"/>
          <w:shd w:val="clear" w:color="auto" w:fill="FFFFFF"/>
        </w:rPr>
      </w:pPr>
    </w:p>
    <w:p w:rsidR="006708C5" w:rsidRDefault="006708C5" w:rsidP="00DF3A6B">
      <w:pPr>
        <w:pStyle w:val="a3"/>
        <w:spacing w:line="360" w:lineRule="auto"/>
        <w:ind w:left="0"/>
        <w:jc w:val="both"/>
        <w:rPr>
          <w:rFonts w:ascii="Times New Roman" w:hAnsi="Times New Roman" w:cs="Times New Roman"/>
          <w:color w:val="000000" w:themeColor="text1"/>
          <w:sz w:val="28"/>
          <w:szCs w:val="28"/>
          <w:shd w:val="clear" w:color="auto" w:fill="FFFFFF"/>
        </w:rPr>
      </w:pPr>
    </w:p>
    <w:p w:rsidR="006708C5" w:rsidRDefault="006708C5" w:rsidP="00DF3A6B">
      <w:pPr>
        <w:pStyle w:val="a3"/>
        <w:spacing w:line="360" w:lineRule="auto"/>
        <w:ind w:left="0"/>
        <w:jc w:val="both"/>
        <w:rPr>
          <w:rFonts w:ascii="Times New Roman" w:hAnsi="Times New Roman" w:cs="Times New Roman"/>
          <w:color w:val="000000" w:themeColor="text1"/>
          <w:sz w:val="28"/>
          <w:szCs w:val="28"/>
          <w:shd w:val="clear" w:color="auto" w:fill="FFFFFF"/>
        </w:rPr>
      </w:pPr>
    </w:p>
    <w:p w:rsidR="006D387B" w:rsidRDefault="006D387B" w:rsidP="00DF3A6B">
      <w:pPr>
        <w:pStyle w:val="a3"/>
        <w:spacing w:line="360" w:lineRule="auto"/>
        <w:ind w:left="0"/>
        <w:jc w:val="both"/>
        <w:rPr>
          <w:rFonts w:ascii="Times New Roman" w:hAnsi="Times New Roman" w:cs="Times New Roman"/>
          <w:color w:val="000000" w:themeColor="text1"/>
          <w:sz w:val="28"/>
          <w:szCs w:val="28"/>
          <w:shd w:val="clear" w:color="auto" w:fill="FFFFFF"/>
        </w:rPr>
      </w:pPr>
    </w:p>
    <w:p w:rsidR="00B11044" w:rsidRDefault="00B11044" w:rsidP="00DF3A6B">
      <w:pPr>
        <w:pStyle w:val="a3"/>
        <w:spacing w:line="360" w:lineRule="auto"/>
        <w:ind w:left="0"/>
        <w:jc w:val="both"/>
        <w:rPr>
          <w:rFonts w:ascii="Times New Roman" w:hAnsi="Times New Roman" w:cs="Times New Roman"/>
          <w:color w:val="000000" w:themeColor="text1"/>
          <w:sz w:val="28"/>
          <w:szCs w:val="28"/>
          <w:shd w:val="clear" w:color="auto" w:fill="FFFFFF"/>
        </w:rPr>
      </w:pPr>
    </w:p>
    <w:p w:rsidR="00FE3864" w:rsidRDefault="00FE3864" w:rsidP="00DF3A6B">
      <w:pPr>
        <w:pStyle w:val="a3"/>
        <w:spacing w:line="360" w:lineRule="auto"/>
        <w:ind w:left="0"/>
        <w:jc w:val="both"/>
        <w:rPr>
          <w:rFonts w:ascii="Times New Roman" w:hAnsi="Times New Roman" w:cs="Times New Roman"/>
          <w:color w:val="000000" w:themeColor="text1"/>
          <w:sz w:val="28"/>
          <w:szCs w:val="28"/>
          <w:shd w:val="clear" w:color="auto" w:fill="FFFFFF"/>
        </w:rPr>
      </w:pPr>
    </w:p>
    <w:p w:rsidR="00FE3864" w:rsidRDefault="00FE3864" w:rsidP="00DF3A6B">
      <w:pPr>
        <w:pStyle w:val="a3"/>
        <w:spacing w:line="360" w:lineRule="auto"/>
        <w:ind w:left="0"/>
        <w:jc w:val="both"/>
        <w:rPr>
          <w:rFonts w:ascii="Times New Roman" w:hAnsi="Times New Roman" w:cs="Times New Roman"/>
          <w:color w:val="000000" w:themeColor="text1"/>
          <w:sz w:val="28"/>
          <w:szCs w:val="28"/>
          <w:shd w:val="clear" w:color="auto" w:fill="FFFFFF"/>
        </w:rPr>
      </w:pPr>
    </w:p>
    <w:p w:rsidR="00FE3864" w:rsidRDefault="00FE3864" w:rsidP="00DF3A6B">
      <w:pPr>
        <w:pStyle w:val="a3"/>
        <w:spacing w:line="360" w:lineRule="auto"/>
        <w:ind w:left="0"/>
        <w:jc w:val="both"/>
        <w:rPr>
          <w:rFonts w:ascii="Times New Roman" w:hAnsi="Times New Roman" w:cs="Times New Roman"/>
          <w:color w:val="000000" w:themeColor="text1"/>
          <w:sz w:val="28"/>
          <w:szCs w:val="28"/>
          <w:shd w:val="clear" w:color="auto" w:fill="FFFFFF"/>
        </w:rPr>
      </w:pPr>
    </w:p>
    <w:p w:rsidR="00FE3864" w:rsidRDefault="00FE3864" w:rsidP="00DF3A6B">
      <w:pPr>
        <w:pStyle w:val="a3"/>
        <w:spacing w:line="360" w:lineRule="auto"/>
        <w:ind w:left="0"/>
        <w:jc w:val="both"/>
        <w:rPr>
          <w:rFonts w:ascii="Times New Roman" w:hAnsi="Times New Roman" w:cs="Times New Roman"/>
          <w:color w:val="000000" w:themeColor="text1"/>
          <w:sz w:val="28"/>
          <w:szCs w:val="28"/>
          <w:shd w:val="clear" w:color="auto" w:fill="FFFFFF"/>
        </w:rPr>
      </w:pPr>
    </w:p>
    <w:p w:rsidR="00FE3864" w:rsidRDefault="00FE3864" w:rsidP="00DF3A6B">
      <w:pPr>
        <w:pStyle w:val="a3"/>
        <w:spacing w:line="360" w:lineRule="auto"/>
        <w:ind w:left="0"/>
        <w:jc w:val="both"/>
        <w:rPr>
          <w:rFonts w:ascii="Times New Roman" w:hAnsi="Times New Roman" w:cs="Times New Roman"/>
          <w:color w:val="000000" w:themeColor="text1"/>
          <w:sz w:val="28"/>
          <w:szCs w:val="28"/>
          <w:shd w:val="clear" w:color="auto" w:fill="FFFFFF"/>
        </w:rPr>
      </w:pPr>
    </w:p>
    <w:p w:rsidR="00B11044" w:rsidRDefault="00B11044" w:rsidP="00DF3A6B">
      <w:pPr>
        <w:pStyle w:val="a3"/>
        <w:spacing w:line="360" w:lineRule="auto"/>
        <w:ind w:left="0"/>
        <w:jc w:val="both"/>
        <w:rPr>
          <w:rFonts w:ascii="Times New Roman" w:hAnsi="Times New Roman" w:cs="Times New Roman"/>
          <w:color w:val="000000" w:themeColor="text1"/>
          <w:sz w:val="28"/>
          <w:szCs w:val="28"/>
          <w:shd w:val="clear" w:color="auto" w:fill="FFFFFF"/>
        </w:rPr>
      </w:pPr>
    </w:p>
    <w:p w:rsidR="00B11044" w:rsidRDefault="00B11044" w:rsidP="00DF3A6B">
      <w:pPr>
        <w:pStyle w:val="a3"/>
        <w:spacing w:line="360" w:lineRule="auto"/>
        <w:ind w:left="0"/>
        <w:jc w:val="both"/>
        <w:rPr>
          <w:rFonts w:ascii="Times New Roman" w:hAnsi="Times New Roman" w:cs="Times New Roman"/>
          <w:color w:val="000000" w:themeColor="text1"/>
          <w:sz w:val="28"/>
          <w:szCs w:val="28"/>
          <w:shd w:val="clear" w:color="auto" w:fill="FFFFFF"/>
        </w:rPr>
      </w:pPr>
    </w:p>
    <w:p w:rsidR="006D387B" w:rsidRPr="00DF3A6B" w:rsidRDefault="006D387B" w:rsidP="00DF3A6B">
      <w:pPr>
        <w:pStyle w:val="a3"/>
        <w:spacing w:line="360" w:lineRule="auto"/>
        <w:ind w:left="0"/>
        <w:jc w:val="both"/>
        <w:rPr>
          <w:rFonts w:ascii="Times New Roman" w:hAnsi="Times New Roman" w:cs="Times New Roman"/>
          <w:color w:val="000000" w:themeColor="text1"/>
          <w:sz w:val="28"/>
          <w:szCs w:val="28"/>
          <w:shd w:val="clear" w:color="auto" w:fill="FFFFFF"/>
        </w:rPr>
      </w:pPr>
    </w:p>
    <w:p w:rsidR="00A94A41" w:rsidRPr="007166DD" w:rsidRDefault="007166DD" w:rsidP="009D3961">
      <w:pPr>
        <w:pStyle w:val="a3"/>
        <w:spacing w:line="360" w:lineRule="auto"/>
        <w:ind w:left="0"/>
        <w:jc w:val="center"/>
        <w:rPr>
          <w:rFonts w:ascii="Times New Roman" w:hAnsi="Times New Roman" w:cs="Times New Roman"/>
          <w:b/>
          <w:color w:val="000000" w:themeColor="text1"/>
          <w:sz w:val="28"/>
          <w:szCs w:val="28"/>
        </w:rPr>
      </w:pPr>
      <w:r w:rsidRPr="007166DD">
        <w:rPr>
          <w:rFonts w:ascii="Times New Roman" w:hAnsi="Times New Roman" w:cs="Times New Roman"/>
          <w:b/>
          <w:color w:val="000000" w:themeColor="text1"/>
          <w:sz w:val="28"/>
          <w:szCs w:val="28"/>
        </w:rPr>
        <w:lastRenderedPageBreak/>
        <w:t xml:space="preserve"> </w:t>
      </w:r>
      <w:r w:rsidR="00DF3A6B">
        <w:rPr>
          <w:rFonts w:ascii="Times New Roman" w:hAnsi="Times New Roman" w:cs="Times New Roman"/>
          <w:b/>
          <w:color w:val="000000" w:themeColor="text1"/>
          <w:sz w:val="28"/>
          <w:szCs w:val="28"/>
        </w:rPr>
        <w:t>2</w:t>
      </w:r>
      <w:r w:rsidRPr="007166DD">
        <w:rPr>
          <w:rFonts w:ascii="Times New Roman" w:hAnsi="Times New Roman" w:cs="Times New Roman"/>
          <w:b/>
          <w:color w:val="000000" w:themeColor="text1"/>
          <w:sz w:val="28"/>
          <w:szCs w:val="28"/>
        </w:rPr>
        <w:t xml:space="preserve"> ГРАЖДАНСКО-ПРАВОВОЕ РЕГУЛИРОВАНИЕ ЗАКЛЮЧЕНИЯ ДОГОВОРА ДАРЕНИЯ.</w:t>
      </w:r>
    </w:p>
    <w:p w:rsidR="00A94A41" w:rsidRPr="007166DD" w:rsidRDefault="00A94A41" w:rsidP="009D3961">
      <w:pPr>
        <w:pStyle w:val="a3"/>
        <w:spacing w:line="360" w:lineRule="auto"/>
        <w:ind w:left="0"/>
        <w:jc w:val="center"/>
        <w:rPr>
          <w:rFonts w:ascii="Times New Roman" w:hAnsi="Times New Roman" w:cs="Times New Roman"/>
          <w:b/>
          <w:color w:val="000000" w:themeColor="text1"/>
          <w:sz w:val="28"/>
          <w:szCs w:val="28"/>
        </w:rPr>
      </w:pPr>
    </w:p>
    <w:p w:rsidR="00A94A41" w:rsidRPr="007166DD" w:rsidRDefault="00A94A41" w:rsidP="009D3961">
      <w:pPr>
        <w:pStyle w:val="a3"/>
        <w:numPr>
          <w:ilvl w:val="1"/>
          <w:numId w:val="37"/>
        </w:numPr>
        <w:spacing w:line="360" w:lineRule="auto"/>
        <w:jc w:val="center"/>
        <w:rPr>
          <w:rFonts w:ascii="Times New Roman" w:hAnsi="Times New Roman" w:cs="Times New Roman"/>
          <w:b/>
          <w:color w:val="000000" w:themeColor="text1"/>
          <w:sz w:val="28"/>
          <w:szCs w:val="28"/>
        </w:rPr>
      </w:pPr>
      <w:r w:rsidRPr="007166DD">
        <w:rPr>
          <w:rFonts w:ascii="Times New Roman" w:hAnsi="Times New Roman" w:cs="Times New Roman"/>
          <w:b/>
          <w:color w:val="000000" w:themeColor="text1"/>
          <w:sz w:val="28"/>
          <w:szCs w:val="28"/>
        </w:rPr>
        <w:t>Порядок заключения договора дарения</w:t>
      </w:r>
    </w:p>
    <w:p w:rsidR="00A94A41" w:rsidRPr="009D3961" w:rsidRDefault="00F72252" w:rsidP="00F72252">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A94A41" w:rsidRPr="009D3961">
        <w:rPr>
          <w:rFonts w:ascii="Times New Roman" w:hAnsi="Times New Roman" w:cs="Times New Roman"/>
          <w:color w:val="000000" w:themeColor="text1"/>
          <w:sz w:val="28"/>
          <w:szCs w:val="28"/>
        </w:rPr>
        <w:t xml:space="preserve">Дарение является одним из распространенных способов перехода права собственности на земельный участок. </w:t>
      </w:r>
      <w:r w:rsidR="002E5BA5" w:rsidRPr="009D3961">
        <w:rPr>
          <w:rFonts w:ascii="Times New Roman" w:hAnsi="Times New Roman" w:cs="Times New Roman"/>
          <w:color w:val="000000" w:themeColor="text1"/>
          <w:sz w:val="28"/>
          <w:szCs w:val="28"/>
        </w:rPr>
        <w:t>На современном этапе развития договор дарения регулируется Гражданским кодексом Российской Федерации. Правоотношения, возникающие в результате передачи имущества в чужую собственность, детально рассмотрены в Особенной части Гражданского кодекса. В соответствии со статьей 572 ГК РФ, договор дарения представляет собой соглашение, согласно которому лицо, являющееся дарителем, передает вещь или же имущественные права на тот или иной об</w:t>
      </w:r>
      <w:r w:rsidR="00164407">
        <w:rPr>
          <w:rFonts w:ascii="Times New Roman" w:hAnsi="Times New Roman" w:cs="Times New Roman"/>
          <w:color w:val="000000" w:themeColor="text1"/>
          <w:sz w:val="28"/>
          <w:szCs w:val="28"/>
        </w:rPr>
        <w:t>ъект другому лицу – одаряемому</w:t>
      </w:r>
      <w:r w:rsidR="002E5BA5" w:rsidRPr="009D3961">
        <w:rPr>
          <w:rFonts w:ascii="Times New Roman" w:hAnsi="Times New Roman" w:cs="Times New Roman"/>
          <w:color w:val="000000" w:themeColor="text1"/>
          <w:sz w:val="28"/>
          <w:szCs w:val="28"/>
        </w:rPr>
        <w:t>. Помимо передачи права на имущество, альтернативным последствием договора дарения может являться освобождение от имущественной обязанности.</w:t>
      </w:r>
    </w:p>
    <w:p w:rsidR="002E5BA5" w:rsidRPr="009D3961" w:rsidRDefault="00F72252" w:rsidP="00F72252">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2E5BA5" w:rsidRPr="009D3961">
        <w:rPr>
          <w:rFonts w:ascii="Times New Roman" w:hAnsi="Times New Roman" w:cs="Times New Roman"/>
          <w:color w:val="000000" w:themeColor="text1"/>
          <w:sz w:val="28"/>
          <w:szCs w:val="28"/>
        </w:rPr>
        <w:t xml:space="preserve">В остальных случаях обязательна письменная форма. Необходимо обратить внимание на то, что консенсуальный договор дарения должен быть заключен в письменной форме в любом случае, так как содержит обещание выполнить действие в будущем. При этом необходимо указать личность дарителя, одаряемого и то имущество или права, которые подлежат передаче. Если сторонами не будет исполнена письменная форма, заключенный между ними договор будет считаться ничтожным. После заключения договора он в обязательном порядке </w:t>
      </w:r>
      <w:r w:rsidR="00B07435">
        <w:rPr>
          <w:rFonts w:ascii="Times New Roman" w:hAnsi="Times New Roman" w:cs="Times New Roman"/>
          <w:color w:val="000000" w:themeColor="text1"/>
          <w:sz w:val="28"/>
          <w:szCs w:val="28"/>
        </w:rPr>
        <w:t>должен быть зарегистрирован</w:t>
      </w:r>
      <w:r w:rsidR="00024A6A">
        <w:rPr>
          <w:rStyle w:val="ae"/>
          <w:rFonts w:ascii="Times New Roman" w:hAnsi="Times New Roman" w:cs="Times New Roman"/>
          <w:color w:val="000000" w:themeColor="text1"/>
          <w:sz w:val="28"/>
          <w:szCs w:val="28"/>
        </w:rPr>
        <w:footnoteReference w:customMarkFollows="1" w:id="37"/>
        <w:t>1</w:t>
      </w:r>
      <w:r w:rsidR="002E5BA5" w:rsidRPr="009D3961">
        <w:rPr>
          <w:rFonts w:ascii="Times New Roman" w:hAnsi="Times New Roman" w:cs="Times New Roman"/>
          <w:color w:val="000000" w:themeColor="text1"/>
          <w:sz w:val="28"/>
          <w:szCs w:val="28"/>
        </w:rPr>
        <w:t>.</w:t>
      </w:r>
    </w:p>
    <w:p w:rsidR="00A94A41" w:rsidRPr="009D3961" w:rsidRDefault="00F72252" w:rsidP="00F72252">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A94A41" w:rsidRPr="009D3961">
        <w:rPr>
          <w:rFonts w:ascii="Times New Roman" w:hAnsi="Times New Roman" w:cs="Times New Roman"/>
          <w:color w:val="000000" w:themeColor="text1"/>
          <w:sz w:val="28"/>
          <w:szCs w:val="28"/>
        </w:rPr>
        <w:t xml:space="preserve">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w:t>
      </w:r>
      <w:r w:rsidR="00A94A41" w:rsidRPr="009D3961">
        <w:rPr>
          <w:rFonts w:ascii="Times New Roman" w:hAnsi="Times New Roman" w:cs="Times New Roman"/>
          <w:color w:val="000000" w:themeColor="text1"/>
          <w:sz w:val="28"/>
          <w:szCs w:val="28"/>
        </w:rPr>
        <w:lastRenderedPageBreak/>
        <w:t>освобождает или обязуется освободить ее от имущественной обязанности перед</w:t>
      </w:r>
      <w:r w:rsidR="00B07435">
        <w:rPr>
          <w:rFonts w:ascii="Times New Roman" w:hAnsi="Times New Roman" w:cs="Times New Roman"/>
          <w:color w:val="000000" w:themeColor="text1"/>
          <w:sz w:val="28"/>
          <w:szCs w:val="28"/>
        </w:rPr>
        <w:t xml:space="preserve"> собой или перед третьим лицом</w:t>
      </w:r>
      <w:r w:rsidR="00024A6A">
        <w:rPr>
          <w:rStyle w:val="ae"/>
          <w:rFonts w:ascii="Times New Roman" w:hAnsi="Times New Roman" w:cs="Times New Roman"/>
          <w:color w:val="000000" w:themeColor="text1"/>
          <w:sz w:val="28"/>
          <w:szCs w:val="28"/>
        </w:rPr>
        <w:footnoteReference w:customMarkFollows="1" w:id="38"/>
        <w:t>1</w:t>
      </w:r>
      <w:r w:rsidR="00A94A41" w:rsidRPr="009D3961">
        <w:rPr>
          <w:rFonts w:ascii="Times New Roman" w:hAnsi="Times New Roman" w:cs="Times New Roman"/>
          <w:color w:val="000000" w:themeColor="text1"/>
          <w:sz w:val="28"/>
          <w:szCs w:val="28"/>
        </w:rPr>
        <w:t>.</w:t>
      </w:r>
    </w:p>
    <w:p w:rsidR="002E5BA5" w:rsidRPr="009D3961" w:rsidRDefault="00F72252" w:rsidP="00F72252">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2E5BA5" w:rsidRPr="009D3961">
        <w:rPr>
          <w:rFonts w:ascii="Times New Roman" w:hAnsi="Times New Roman" w:cs="Times New Roman"/>
          <w:color w:val="000000" w:themeColor="text1"/>
          <w:sz w:val="28"/>
          <w:szCs w:val="28"/>
        </w:rPr>
        <w:t>Одной из особенностей договора дарения является тот факт, что его заключение возможно даже при наличии обременения объекта рассматриваемого договора в отношении определенных или неопределенных лиц. На практике часто встречаются случаи, когда при дарении дома или квартиры за бывшим собственником сохраняется право проживания в нем. Эта особенность встречалась в договоре дарения еще в римском праве. Если одаряемое лицо оказывает сопротивление, не выполняя условий обременения, договор может быть расторгнут. Обременения должны оговариваться заранее и обязательно указываться в условиях договора дарения, как и недостатки имущества. На практике эти условия часто скрываются дарителем и не описываются в договоре, после чего одаряемый несет непредусмотренные убытки. Для того, чтобы избежать подобных случаев, необходимо возложить ответственность на дарителя в виде возмещения реального ущерба при условии, если бы он знал, но не предупредил одаряемого о правах третьих лиц, которые впоследствии изъяли подаренное и</w:t>
      </w:r>
      <w:r w:rsidR="00B07435">
        <w:rPr>
          <w:rFonts w:ascii="Times New Roman" w:hAnsi="Times New Roman" w:cs="Times New Roman"/>
          <w:color w:val="000000" w:themeColor="text1"/>
          <w:sz w:val="28"/>
          <w:szCs w:val="28"/>
        </w:rPr>
        <w:t>мущество у нового владельца</w:t>
      </w:r>
      <w:r w:rsidR="00024A6A">
        <w:rPr>
          <w:rStyle w:val="ae"/>
          <w:rFonts w:ascii="Times New Roman" w:hAnsi="Times New Roman" w:cs="Times New Roman"/>
          <w:color w:val="000000" w:themeColor="text1"/>
          <w:sz w:val="28"/>
          <w:szCs w:val="28"/>
        </w:rPr>
        <w:footnoteReference w:customMarkFollows="1" w:id="39"/>
        <w:t>2</w:t>
      </w:r>
      <w:r w:rsidR="002E5BA5" w:rsidRPr="009D3961">
        <w:rPr>
          <w:rFonts w:ascii="Times New Roman" w:hAnsi="Times New Roman" w:cs="Times New Roman"/>
          <w:color w:val="000000" w:themeColor="text1"/>
          <w:sz w:val="28"/>
          <w:szCs w:val="28"/>
        </w:rPr>
        <w:t>.</w:t>
      </w:r>
    </w:p>
    <w:p w:rsidR="002E5BA5" w:rsidRPr="009D3961" w:rsidRDefault="00F72252" w:rsidP="00F72252">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2E5BA5" w:rsidRPr="009D3961">
        <w:rPr>
          <w:rFonts w:ascii="Times New Roman" w:hAnsi="Times New Roman" w:cs="Times New Roman"/>
          <w:color w:val="000000" w:themeColor="text1"/>
          <w:sz w:val="28"/>
          <w:szCs w:val="28"/>
        </w:rPr>
        <w:t>Договор дарения может быть построен как по модели реального договора (непосредственно дарение), так и консенсуального (дарственное обещание). В качестве классификационного критерия выступает, прежде всего, момент заключения договора: дарением признаются случаи, когда даритель безвозмездно передает, а также когда он только обязуется передать имущество.</w:t>
      </w:r>
    </w:p>
    <w:p w:rsidR="002E5BA5" w:rsidRDefault="00F72252" w:rsidP="00F72252">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2E5BA5" w:rsidRPr="009D3961">
        <w:rPr>
          <w:rFonts w:ascii="Times New Roman" w:hAnsi="Times New Roman" w:cs="Times New Roman"/>
          <w:color w:val="000000" w:themeColor="text1"/>
          <w:sz w:val="28"/>
          <w:szCs w:val="28"/>
        </w:rPr>
        <w:t xml:space="preserve">Безвозмездность как главный квалифицирующий признак договора дарения не означает, что одаряемый вообще свободен от любых имущественных обязанностей. Так, передача дара может быть обусловлена </w:t>
      </w:r>
      <w:r w:rsidR="002E5BA5" w:rsidRPr="009D3961">
        <w:rPr>
          <w:rFonts w:ascii="Times New Roman" w:hAnsi="Times New Roman" w:cs="Times New Roman"/>
          <w:color w:val="000000" w:themeColor="text1"/>
          <w:sz w:val="28"/>
          <w:szCs w:val="28"/>
        </w:rPr>
        <w:lastRenderedPageBreak/>
        <w:t>его использованием по определенному назначению в общеполезных целях (пожертвование). Дарение может быть обременено правами третьих лиц (залог, сервитут). Таким образом, договор дарения может предусматривать встречные обязательства одаряемого.</w:t>
      </w:r>
    </w:p>
    <w:p w:rsidR="00164407" w:rsidRPr="00164407" w:rsidRDefault="00164407" w:rsidP="00164407">
      <w:pPr>
        <w:spacing w:after="0" w:line="360" w:lineRule="auto"/>
        <w:ind w:firstLine="708"/>
        <w:jc w:val="both"/>
        <w:rPr>
          <w:rFonts w:ascii="Times New Roman" w:hAnsi="Times New Roman" w:cs="Times New Roman"/>
          <w:color w:val="000000" w:themeColor="text1"/>
          <w:sz w:val="28"/>
          <w:szCs w:val="28"/>
        </w:rPr>
      </w:pPr>
      <w:r w:rsidRPr="00164407">
        <w:rPr>
          <w:rFonts w:ascii="Times New Roman" w:hAnsi="Times New Roman" w:cs="Times New Roman"/>
          <w:sz w:val="28"/>
          <w:szCs w:val="28"/>
        </w:rPr>
        <w:t>В связи с тем, что действующее законодательство не отличается обилием правовых норм, касающихся договора дарения, в настоящее время имеется большое количество пробелов в праве. В соответствии со статьей 209 ГК РФ собственник может по своему усмотрению распоряжаться имуществом, договор дарения является одним из способов распорядиться своим имуществом. Самое главное условие – это распоряжаться имуществом в рамках закона. Статья 578 ГК РФ позволяет отменить дарение, которое совершило юридическое лицо или ИП если оно состоялось за полгода до объявления дарителя банкротом</w:t>
      </w:r>
      <w:r>
        <w:rPr>
          <w:rStyle w:val="ae"/>
          <w:rFonts w:ascii="Times New Roman" w:hAnsi="Times New Roman" w:cs="Times New Roman"/>
          <w:sz w:val="28"/>
          <w:szCs w:val="28"/>
        </w:rPr>
        <w:footnoteReference w:customMarkFollows="1" w:id="40"/>
        <w:t>1</w:t>
      </w:r>
      <w:r w:rsidRPr="00164407">
        <w:rPr>
          <w:rFonts w:ascii="Times New Roman" w:hAnsi="Times New Roman" w:cs="Times New Roman"/>
          <w:sz w:val="28"/>
          <w:szCs w:val="28"/>
        </w:rPr>
        <w:t>.</w:t>
      </w:r>
    </w:p>
    <w:p w:rsidR="002E5BA5" w:rsidRPr="009D3961" w:rsidRDefault="00F72252" w:rsidP="00F72252">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2E5BA5" w:rsidRPr="009D3961">
        <w:rPr>
          <w:rFonts w:ascii="Times New Roman" w:hAnsi="Times New Roman" w:cs="Times New Roman"/>
          <w:color w:val="000000" w:themeColor="text1"/>
          <w:sz w:val="28"/>
          <w:szCs w:val="28"/>
        </w:rPr>
        <w:t>Дарение всегда является договором, т. е. двусторонней сделкой, основанной на взаимном соглашении сторон. Оно предполагает согласие одаряемого принять предложенный ему дар. Согласно ст. 573 ГК РФ, одаряемый вправе в любое время до передачи ему дара от него отказаться, а даритель вправе требовать от одаряемого возмещения реального ущерба, причиненного отказом принять дар. В этом случае договор дарения считается расторгнутым. Отказ от дара так же, как и сам договор дарения земельного участка, должен быть совершен в письменной форме, а если договор дарения уже зарегистрирован, отказ от дара также подлежит государственной регистрации.</w:t>
      </w:r>
    </w:p>
    <w:p w:rsidR="002E5BA5" w:rsidRPr="009D3961" w:rsidRDefault="00F72252" w:rsidP="00F72252">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2E5BA5" w:rsidRPr="009D3961">
        <w:rPr>
          <w:rFonts w:ascii="Times New Roman" w:hAnsi="Times New Roman" w:cs="Times New Roman"/>
          <w:color w:val="000000" w:themeColor="text1"/>
          <w:sz w:val="28"/>
          <w:szCs w:val="28"/>
        </w:rPr>
        <w:t xml:space="preserve">При заключении соглашения о дарении недвижимого имущества первым делом необходимо обращать внимание на такие особенности, как субъекты, которые могут представлять собой одаряемое лицо, и совокупность прав и обязанностей, составляющих рассматриваемые правоотношения. Для передачи недвижимости по договору дарения необязательно наличие передаточного акта. Кроме того, обязанность уплатить налог в данном </w:t>
      </w:r>
      <w:r w:rsidR="002E5BA5" w:rsidRPr="009D3961">
        <w:rPr>
          <w:rFonts w:ascii="Times New Roman" w:hAnsi="Times New Roman" w:cs="Times New Roman"/>
          <w:color w:val="000000" w:themeColor="text1"/>
          <w:sz w:val="28"/>
          <w:szCs w:val="28"/>
        </w:rPr>
        <w:lastRenderedPageBreak/>
        <w:t>договоре ложится на плечи одаряемого лица, что прямо противоположно договору купли-продажи недвижимости. Освобождение от уплаты налога и является частой причиной того, что предпочтения при заключении отдаю</w:t>
      </w:r>
      <w:r w:rsidR="00B07435">
        <w:rPr>
          <w:rFonts w:ascii="Times New Roman" w:hAnsi="Times New Roman" w:cs="Times New Roman"/>
          <w:color w:val="000000" w:themeColor="text1"/>
          <w:sz w:val="28"/>
          <w:szCs w:val="28"/>
        </w:rPr>
        <w:t>тся именно договору дарения</w:t>
      </w:r>
      <w:r w:rsidR="00024A6A">
        <w:rPr>
          <w:rStyle w:val="ae"/>
          <w:rFonts w:ascii="Times New Roman" w:hAnsi="Times New Roman" w:cs="Times New Roman"/>
          <w:color w:val="000000" w:themeColor="text1"/>
          <w:sz w:val="28"/>
          <w:szCs w:val="28"/>
        </w:rPr>
        <w:footnoteReference w:customMarkFollows="1" w:id="41"/>
        <w:t>1</w:t>
      </w:r>
      <w:r w:rsidR="002E5BA5" w:rsidRPr="009D3961">
        <w:rPr>
          <w:rFonts w:ascii="Times New Roman" w:hAnsi="Times New Roman" w:cs="Times New Roman"/>
          <w:color w:val="000000" w:themeColor="text1"/>
          <w:sz w:val="28"/>
          <w:szCs w:val="28"/>
        </w:rPr>
        <w:t>.</w:t>
      </w:r>
    </w:p>
    <w:p w:rsidR="00A94A41" w:rsidRPr="009D3961" w:rsidRDefault="00F72252" w:rsidP="00F72252">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7E0F4F" w:rsidRPr="009D3961">
        <w:rPr>
          <w:rFonts w:ascii="Times New Roman" w:hAnsi="Times New Roman" w:cs="Times New Roman"/>
          <w:color w:val="000000" w:themeColor="text1"/>
          <w:sz w:val="28"/>
          <w:szCs w:val="28"/>
        </w:rPr>
        <w:t>Исключая встречное удовлетворение, гражданское законодательство допускает возможность отказа от исполнения договора дарения и отмены дарения и, естественно, возврата дара. Так, даритель вправе отказаться от исполнения консенсуального договора дарения (дарственного обещания), если после его заключения имущественное или семейное положение, либо состояние здоровья дарителя изменилось настолько, что исполнение договора в новых условиях приведет к существенному снижению уровня его жизни (ст. 577 ГК). Даритель также вправе отказаться от исполнения договора дарения по основаниям, дающим ему право отменить дарение (ст. 578 ГК): совершение уголовно-наказуемых деяний одаряемым (покушение на жизнь дарителя, жизнь кого-либо из членов его семьи или близких родственников, умышленное причинение дарителю телесных повреждений). В случае умышленного лишения жизни дарителя. Отказ дарителя от исполнения договора по данным основаниям не дает одаряемому права требовать возмещения убытков.</w:t>
      </w:r>
    </w:p>
    <w:p w:rsidR="00DF3A6B" w:rsidRDefault="007E0F4F" w:rsidP="007166DD">
      <w:pPr>
        <w:pStyle w:val="a3"/>
        <w:spacing w:after="0" w:line="360" w:lineRule="auto"/>
        <w:ind w:left="0"/>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ab/>
        <w:t xml:space="preserve">В договоре может быть предусмотрено право дарителя отменить дар в случае, если он переживет одаряемого. По требованию заинтересованного лица суд может отменить дарение, совершенное индивидуальным предпринимателем или юридическим лицом в нарушение положений Закона о несостоятельности (банкротстве) за счет средств, связанных с его предпринимательской деятельностью, в течение 6 месяцев, предшествовавших объявлению такого лица </w:t>
      </w:r>
      <w:r w:rsidR="00B07435">
        <w:rPr>
          <w:rFonts w:ascii="Times New Roman" w:hAnsi="Times New Roman" w:cs="Times New Roman"/>
          <w:color w:val="000000" w:themeColor="text1"/>
          <w:sz w:val="28"/>
          <w:szCs w:val="28"/>
        </w:rPr>
        <w:t>несостоятельным (банкротом)</w:t>
      </w:r>
      <w:r w:rsidR="007F468F">
        <w:rPr>
          <w:rStyle w:val="ae"/>
          <w:rFonts w:ascii="Times New Roman" w:hAnsi="Times New Roman" w:cs="Times New Roman"/>
          <w:color w:val="000000" w:themeColor="text1"/>
          <w:sz w:val="28"/>
          <w:szCs w:val="28"/>
        </w:rPr>
        <w:t xml:space="preserve"> </w:t>
      </w:r>
      <w:r w:rsidR="007F468F">
        <w:rPr>
          <w:rStyle w:val="ae"/>
          <w:rFonts w:ascii="Times New Roman" w:hAnsi="Times New Roman" w:cs="Times New Roman"/>
          <w:color w:val="000000" w:themeColor="text1"/>
          <w:sz w:val="28"/>
          <w:szCs w:val="28"/>
        </w:rPr>
        <w:footnoteReference w:customMarkFollows="1" w:id="42"/>
        <w:t>2</w:t>
      </w:r>
      <w:r w:rsidRPr="009D3961">
        <w:rPr>
          <w:rFonts w:ascii="Times New Roman" w:hAnsi="Times New Roman" w:cs="Times New Roman"/>
          <w:color w:val="000000" w:themeColor="text1"/>
          <w:sz w:val="28"/>
          <w:szCs w:val="28"/>
        </w:rPr>
        <w:t>.</w:t>
      </w:r>
    </w:p>
    <w:p w:rsidR="00B11044" w:rsidRPr="009D3961" w:rsidRDefault="00B11044" w:rsidP="007166DD">
      <w:pPr>
        <w:pStyle w:val="a3"/>
        <w:spacing w:after="0" w:line="360" w:lineRule="auto"/>
        <w:ind w:left="0"/>
        <w:jc w:val="both"/>
        <w:rPr>
          <w:rFonts w:ascii="Times New Roman" w:hAnsi="Times New Roman" w:cs="Times New Roman"/>
          <w:color w:val="000000" w:themeColor="text1"/>
          <w:sz w:val="28"/>
          <w:szCs w:val="28"/>
        </w:rPr>
      </w:pPr>
    </w:p>
    <w:p w:rsidR="008119F3" w:rsidRPr="007166DD" w:rsidRDefault="002B4314" w:rsidP="007166DD">
      <w:pPr>
        <w:pStyle w:val="a3"/>
        <w:numPr>
          <w:ilvl w:val="1"/>
          <w:numId w:val="37"/>
        </w:numPr>
        <w:spacing w:line="360" w:lineRule="auto"/>
        <w:jc w:val="center"/>
        <w:rPr>
          <w:rFonts w:ascii="Times New Roman" w:hAnsi="Times New Roman" w:cs="Times New Roman"/>
          <w:b/>
          <w:color w:val="000000" w:themeColor="text1"/>
          <w:sz w:val="28"/>
          <w:szCs w:val="28"/>
        </w:rPr>
      </w:pPr>
      <w:r w:rsidRPr="007166DD">
        <w:rPr>
          <w:rFonts w:ascii="Times New Roman" w:hAnsi="Times New Roman" w:cs="Times New Roman"/>
          <w:b/>
          <w:color w:val="000000" w:themeColor="text1"/>
          <w:sz w:val="28"/>
          <w:szCs w:val="28"/>
        </w:rPr>
        <w:lastRenderedPageBreak/>
        <w:t>Ответственн</w:t>
      </w:r>
      <w:r w:rsidR="007166DD" w:rsidRPr="007166DD">
        <w:rPr>
          <w:rFonts w:ascii="Times New Roman" w:hAnsi="Times New Roman" w:cs="Times New Roman"/>
          <w:b/>
          <w:color w:val="000000" w:themeColor="text1"/>
          <w:sz w:val="28"/>
          <w:szCs w:val="28"/>
        </w:rPr>
        <w:t>ость сторон по договору дарения</w:t>
      </w:r>
    </w:p>
    <w:p w:rsidR="002B4314" w:rsidRPr="009D3961" w:rsidRDefault="00FF0B0D" w:rsidP="00FF0B0D">
      <w:pPr>
        <w:pStyle w:val="a3"/>
        <w:spacing w:line="360" w:lineRule="auto"/>
        <w:ind w:left="0"/>
        <w:jc w:val="both"/>
        <w:rPr>
          <w:rFonts w:ascii="Times New Roman" w:hAnsi="Times New Roman" w:cs="Times New Roman"/>
          <w:color w:val="000000" w:themeColor="text1"/>
          <w:sz w:val="28"/>
          <w:szCs w:val="28"/>
          <w:shd w:val="clear" w:color="auto" w:fill="FFFFFF"/>
        </w:rPr>
      </w:pPr>
      <w:r w:rsidRPr="00847159">
        <w:rPr>
          <w:rFonts w:ascii="Times New Roman" w:hAnsi="Times New Roman" w:cs="Times New Roman"/>
          <w:color w:val="000000" w:themeColor="text1"/>
          <w:sz w:val="28"/>
          <w:szCs w:val="28"/>
          <w:shd w:val="clear" w:color="auto" w:fill="FFFFFF"/>
        </w:rPr>
        <w:tab/>
      </w:r>
      <w:r w:rsidR="002B4314" w:rsidRPr="009D3961">
        <w:rPr>
          <w:rFonts w:ascii="Times New Roman" w:hAnsi="Times New Roman" w:cs="Times New Roman"/>
          <w:color w:val="000000" w:themeColor="text1"/>
          <w:sz w:val="28"/>
          <w:szCs w:val="28"/>
          <w:shd w:val="clear" w:color="auto" w:fill="FFFFFF"/>
        </w:rPr>
        <w:t>Несмотря на всю специфику договора дарения (обещания дарения), неисполнение или ненадлежащее исполнение вытекающего из него обязательства влечет ответственность, предусмотренную для должника, нарушившего гражданско-правовое обязательство (гл. 25 ГК).</w:t>
      </w:r>
    </w:p>
    <w:p w:rsidR="00253D2C" w:rsidRPr="009D3961" w:rsidRDefault="00253D2C" w:rsidP="00FF0B0D">
      <w:pPr>
        <w:pStyle w:val="a3"/>
        <w:spacing w:line="360" w:lineRule="auto"/>
        <w:ind w:left="0"/>
        <w:jc w:val="both"/>
        <w:rPr>
          <w:rFonts w:ascii="Times New Roman" w:hAnsi="Times New Roman" w:cs="Times New Roman"/>
          <w:color w:val="000000" w:themeColor="text1"/>
          <w:sz w:val="28"/>
          <w:szCs w:val="28"/>
          <w:shd w:val="clear" w:color="auto" w:fill="FFFFFF"/>
        </w:rPr>
      </w:pPr>
      <w:r w:rsidRPr="009D3961">
        <w:rPr>
          <w:rFonts w:ascii="Times New Roman" w:hAnsi="Times New Roman" w:cs="Times New Roman"/>
          <w:color w:val="000000" w:themeColor="text1"/>
          <w:sz w:val="28"/>
          <w:szCs w:val="28"/>
          <w:shd w:val="clear" w:color="auto" w:fill="FFFFFF"/>
        </w:rPr>
        <w:t>Однако, учитывая безвозмездный характер этого договора, закон предусмотрел из общих правил ряд изъятий, ограничивающих ответ</w:t>
      </w:r>
      <w:r w:rsidR="008119F3">
        <w:rPr>
          <w:rFonts w:ascii="Times New Roman" w:hAnsi="Times New Roman" w:cs="Times New Roman"/>
          <w:color w:val="000000" w:themeColor="text1"/>
          <w:sz w:val="28"/>
          <w:szCs w:val="28"/>
          <w:shd w:val="clear" w:color="auto" w:fill="FFFFFF"/>
        </w:rPr>
        <w:t>ственность сторон дого</w:t>
      </w:r>
      <w:r w:rsidRPr="009D3961">
        <w:rPr>
          <w:rFonts w:ascii="Times New Roman" w:hAnsi="Times New Roman" w:cs="Times New Roman"/>
          <w:color w:val="000000" w:themeColor="text1"/>
          <w:sz w:val="28"/>
          <w:szCs w:val="28"/>
          <w:shd w:val="clear" w:color="auto" w:fill="FFFFFF"/>
        </w:rPr>
        <w:t>вора. Так, ответственность за убытки, причиненные дарителю отказом одаряемого от принятия дара, ограничена возмещением реального ущерба, если к тому же соответствующий договор дарения был заключен в письменной форме (п. 3 ст. 573 ГК).</w:t>
      </w:r>
    </w:p>
    <w:p w:rsidR="00253D2C" w:rsidRPr="009D3961" w:rsidRDefault="00253D2C" w:rsidP="00FF0B0D">
      <w:pPr>
        <w:pStyle w:val="a3"/>
        <w:spacing w:line="360" w:lineRule="auto"/>
        <w:ind w:left="0"/>
        <w:jc w:val="both"/>
        <w:rPr>
          <w:rFonts w:ascii="Times New Roman" w:hAnsi="Times New Roman" w:cs="Times New Roman"/>
          <w:color w:val="000000" w:themeColor="text1"/>
          <w:sz w:val="28"/>
          <w:szCs w:val="28"/>
          <w:shd w:val="clear" w:color="auto" w:fill="FFFFFF"/>
        </w:rPr>
      </w:pPr>
      <w:r w:rsidRPr="009D3961">
        <w:rPr>
          <w:rFonts w:ascii="Times New Roman" w:hAnsi="Times New Roman" w:cs="Times New Roman"/>
          <w:color w:val="000000" w:themeColor="text1"/>
          <w:sz w:val="28"/>
          <w:szCs w:val="28"/>
          <w:shd w:val="clear" w:color="auto" w:fill="FFFFFF"/>
        </w:rPr>
        <w:tab/>
        <w:t xml:space="preserve">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нормами главы 59 ГК (т.е. ответственность здесь конструируется по внедоговорной модели). Общие основания </w:t>
      </w:r>
      <w:proofErr w:type="spellStart"/>
      <w:r w:rsidRPr="009D3961">
        <w:rPr>
          <w:rFonts w:ascii="Times New Roman" w:hAnsi="Times New Roman" w:cs="Times New Roman"/>
          <w:color w:val="000000" w:themeColor="text1"/>
          <w:sz w:val="28"/>
          <w:szCs w:val="28"/>
          <w:shd w:val="clear" w:color="auto" w:fill="FFFFFF"/>
        </w:rPr>
        <w:t>деликтной</w:t>
      </w:r>
      <w:proofErr w:type="spellEnd"/>
      <w:r w:rsidRPr="009D3961">
        <w:rPr>
          <w:rFonts w:ascii="Times New Roman" w:hAnsi="Times New Roman" w:cs="Times New Roman"/>
          <w:color w:val="000000" w:themeColor="text1"/>
          <w:sz w:val="28"/>
          <w:szCs w:val="28"/>
          <w:shd w:val="clear" w:color="auto" w:fill="FFFFFF"/>
        </w:rPr>
        <w:t xml:space="preserve"> ответственности в данном случае, конкретизируются указанием на то, что даритель отвечает за недостатки вещи, если они возникли до передачи вещи одар</w:t>
      </w:r>
      <w:r w:rsidR="00A617DD" w:rsidRPr="009D3961">
        <w:rPr>
          <w:rFonts w:ascii="Times New Roman" w:hAnsi="Times New Roman" w:cs="Times New Roman"/>
          <w:color w:val="000000" w:themeColor="text1"/>
          <w:sz w:val="28"/>
          <w:szCs w:val="28"/>
          <w:shd w:val="clear" w:color="auto" w:fill="FFFFFF"/>
        </w:rPr>
        <w:t>яемому, не относятся к числу яв</w:t>
      </w:r>
      <w:r w:rsidRPr="009D3961">
        <w:rPr>
          <w:rFonts w:ascii="Times New Roman" w:hAnsi="Times New Roman" w:cs="Times New Roman"/>
          <w:color w:val="000000" w:themeColor="text1"/>
          <w:sz w:val="28"/>
          <w:szCs w:val="28"/>
          <w:shd w:val="clear" w:color="auto" w:fill="FFFFFF"/>
        </w:rPr>
        <w:t>ных и если даритель знал о них, но не предупредил одаряемого (ст. 580 ГК)</w:t>
      </w:r>
      <w:r w:rsidR="005E6968">
        <w:rPr>
          <w:rStyle w:val="ae"/>
          <w:rFonts w:ascii="Times New Roman" w:hAnsi="Times New Roman" w:cs="Times New Roman"/>
          <w:color w:val="000000" w:themeColor="text1"/>
          <w:sz w:val="28"/>
          <w:szCs w:val="28"/>
          <w:shd w:val="clear" w:color="auto" w:fill="FFFFFF"/>
        </w:rPr>
        <w:t xml:space="preserve"> </w:t>
      </w:r>
      <w:r w:rsidR="00B11044">
        <w:rPr>
          <w:rStyle w:val="ae"/>
          <w:rFonts w:ascii="Times New Roman" w:hAnsi="Times New Roman" w:cs="Times New Roman"/>
          <w:color w:val="000000" w:themeColor="text1"/>
          <w:sz w:val="28"/>
          <w:szCs w:val="28"/>
          <w:shd w:val="clear" w:color="auto" w:fill="FFFFFF"/>
        </w:rPr>
        <w:footnoteReference w:customMarkFollows="1" w:id="43"/>
        <w:t>1</w:t>
      </w:r>
      <w:r w:rsidRPr="009D3961">
        <w:rPr>
          <w:rFonts w:ascii="Times New Roman" w:hAnsi="Times New Roman" w:cs="Times New Roman"/>
          <w:color w:val="000000" w:themeColor="text1"/>
          <w:sz w:val="28"/>
          <w:szCs w:val="28"/>
          <w:shd w:val="clear" w:color="auto" w:fill="FFFFFF"/>
        </w:rPr>
        <w:t>.</w:t>
      </w:r>
    </w:p>
    <w:p w:rsidR="00253D2C" w:rsidRPr="009D3961" w:rsidRDefault="00FF0B0D" w:rsidP="00FF0B0D">
      <w:pPr>
        <w:pStyle w:val="a3"/>
        <w:spacing w:line="360" w:lineRule="auto"/>
        <w:ind w:left="0"/>
        <w:jc w:val="both"/>
        <w:rPr>
          <w:rFonts w:ascii="Times New Roman" w:hAnsi="Times New Roman" w:cs="Times New Roman"/>
          <w:color w:val="000000" w:themeColor="text1"/>
          <w:sz w:val="28"/>
          <w:szCs w:val="28"/>
          <w:shd w:val="clear" w:color="auto" w:fill="FFFFFF"/>
        </w:rPr>
      </w:pPr>
      <w:r w:rsidRPr="00847159">
        <w:rPr>
          <w:rFonts w:ascii="Times New Roman" w:hAnsi="Times New Roman" w:cs="Times New Roman"/>
          <w:color w:val="000000" w:themeColor="text1"/>
          <w:sz w:val="28"/>
          <w:szCs w:val="28"/>
          <w:shd w:val="clear" w:color="auto" w:fill="FFFFFF"/>
        </w:rPr>
        <w:tab/>
      </w:r>
      <w:r w:rsidR="00253D2C" w:rsidRPr="009D3961">
        <w:rPr>
          <w:rFonts w:ascii="Times New Roman" w:hAnsi="Times New Roman" w:cs="Times New Roman"/>
          <w:color w:val="000000" w:themeColor="text1"/>
          <w:sz w:val="28"/>
          <w:szCs w:val="28"/>
          <w:shd w:val="clear" w:color="auto" w:fill="FFFFFF"/>
        </w:rPr>
        <w:t xml:space="preserve">Если, несмотря на применение к дарителю общих положений об ответственности должника, нарушившего свои обязательства, законодатель счел необходимым специальным образом урегулировать ответственность дарителя за вред, причиненный жизни, здоровью или имуществу одаряемого гражданина вследствие недостатков подаренной вещи (ст. 580 ГК), то такая ответственность в целом строится по правилам </w:t>
      </w:r>
      <w:proofErr w:type="spellStart"/>
      <w:r w:rsidR="00253D2C" w:rsidRPr="009D3961">
        <w:rPr>
          <w:rFonts w:ascii="Times New Roman" w:hAnsi="Times New Roman" w:cs="Times New Roman"/>
          <w:color w:val="000000" w:themeColor="text1"/>
          <w:sz w:val="28"/>
          <w:szCs w:val="28"/>
          <w:shd w:val="clear" w:color="auto" w:fill="FFFFFF"/>
        </w:rPr>
        <w:t>деликтной</w:t>
      </w:r>
      <w:proofErr w:type="spellEnd"/>
      <w:r w:rsidR="00253D2C" w:rsidRPr="009D3961">
        <w:rPr>
          <w:rFonts w:ascii="Times New Roman" w:hAnsi="Times New Roman" w:cs="Times New Roman"/>
          <w:color w:val="000000" w:themeColor="text1"/>
          <w:sz w:val="28"/>
          <w:szCs w:val="28"/>
          <w:shd w:val="clear" w:color="auto" w:fill="FFFFFF"/>
        </w:rPr>
        <w:t xml:space="preserve"> ответственности (внедоговорное возмещение вреда). Особенность же и смысл специального регулирования, состоит в том, что основания такой ответственности дарителя оп­ределены в самом тексте ст. 580 ГК, согласно которой в указанных случаях вред подлежит возмещению дарителем, если будет д</w:t>
      </w:r>
      <w:r w:rsidR="00A617DD" w:rsidRPr="009D3961">
        <w:rPr>
          <w:rFonts w:ascii="Times New Roman" w:hAnsi="Times New Roman" w:cs="Times New Roman"/>
          <w:color w:val="000000" w:themeColor="text1"/>
          <w:sz w:val="28"/>
          <w:szCs w:val="28"/>
          <w:shd w:val="clear" w:color="auto" w:fill="FFFFFF"/>
        </w:rPr>
        <w:t xml:space="preserve">оказано, что эти </w:t>
      </w:r>
      <w:r w:rsidR="00A617DD" w:rsidRPr="009D3961">
        <w:rPr>
          <w:rFonts w:ascii="Times New Roman" w:hAnsi="Times New Roman" w:cs="Times New Roman"/>
          <w:color w:val="000000" w:themeColor="text1"/>
          <w:sz w:val="28"/>
          <w:szCs w:val="28"/>
          <w:shd w:val="clear" w:color="auto" w:fill="FFFFFF"/>
        </w:rPr>
        <w:lastRenderedPageBreak/>
        <w:t>недостатки воз</w:t>
      </w:r>
      <w:r w:rsidR="00253D2C" w:rsidRPr="009D3961">
        <w:rPr>
          <w:rFonts w:ascii="Times New Roman" w:hAnsi="Times New Roman" w:cs="Times New Roman"/>
          <w:color w:val="000000" w:themeColor="text1"/>
          <w:sz w:val="28"/>
          <w:szCs w:val="28"/>
          <w:shd w:val="clear" w:color="auto" w:fill="FFFFFF"/>
        </w:rPr>
        <w:t>никли до передачи вещи одаряемому, не относятся к числу явных и даритель, хотя и знал о них, не предупредил о них одаряемого. Т</w:t>
      </w:r>
      <w:r w:rsidR="00A617DD" w:rsidRPr="009D3961">
        <w:rPr>
          <w:rFonts w:ascii="Times New Roman" w:hAnsi="Times New Roman" w:cs="Times New Roman"/>
          <w:color w:val="000000" w:themeColor="text1"/>
          <w:sz w:val="28"/>
          <w:szCs w:val="28"/>
          <w:shd w:val="clear" w:color="auto" w:fill="FFFFFF"/>
        </w:rPr>
        <w:t>аким образом, даритель несет от</w:t>
      </w:r>
      <w:r w:rsidR="00253D2C" w:rsidRPr="009D3961">
        <w:rPr>
          <w:rFonts w:ascii="Times New Roman" w:hAnsi="Times New Roman" w:cs="Times New Roman"/>
          <w:color w:val="000000" w:themeColor="text1"/>
          <w:sz w:val="28"/>
          <w:szCs w:val="28"/>
          <w:shd w:val="clear" w:color="auto" w:fill="FFFFFF"/>
        </w:rPr>
        <w:t xml:space="preserve">ветственность за вину форме умысла или грубой неосторожности. В остальном возмещение вреда причиненного жизни, здоровью или имуществу одаряемого, осуществляется по правилам, предусмотренным гл. 59 ГК об обязательствах, вследствие причинения вреда.       </w:t>
      </w:r>
    </w:p>
    <w:p w:rsidR="009D3961" w:rsidRPr="00FF0B0D" w:rsidRDefault="002B4314" w:rsidP="00FF0B0D">
      <w:pPr>
        <w:pStyle w:val="a3"/>
        <w:spacing w:after="0" w:line="360" w:lineRule="auto"/>
        <w:ind w:left="0"/>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ab/>
        <w:t>Особенности договора дарения применительно к физическим лицам должны отвечать общим требованиям, которые предъявляются субъектам гражданского права в части их правоспособности и дееспособности. В качестве дарителей запрещение дарения установлено в отношении законных представителей малолетних и опекунов недееспособных граждан от имени последних. Законные представители, по общему правилу, могут совершать от их имени гражданско-правовые сделки</w:t>
      </w:r>
      <w:r w:rsidR="00700F4C">
        <w:rPr>
          <w:rStyle w:val="ae"/>
          <w:rFonts w:ascii="Times New Roman" w:hAnsi="Times New Roman" w:cs="Times New Roman"/>
          <w:color w:val="000000" w:themeColor="text1"/>
          <w:sz w:val="28"/>
          <w:szCs w:val="28"/>
        </w:rPr>
        <w:footnoteReference w:customMarkFollows="1" w:id="44"/>
        <w:t>1</w:t>
      </w:r>
      <w:r w:rsidRPr="009D3961">
        <w:rPr>
          <w:rFonts w:ascii="Times New Roman" w:hAnsi="Times New Roman" w:cs="Times New Roman"/>
          <w:color w:val="000000" w:themeColor="text1"/>
          <w:sz w:val="28"/>
          <w:szCs w:val="28"/>
        </w:rPr>
        <w:t>.</w:t>
      </w:r>
    </w:p>
    <w:p w:rsidR="00D143F7" w:rsidRPr="009D3961" w:rsidRDefault="00FF0B0D" w:rsidP="00FF0B0D">
      <w:pPr>
        <w:pStyle w:val="a3"/>
        <w:spacing w:after="0" w:line="360" w:lineRule="auto"/>
        <w:ind w:left="0"/>
        <w:jc w:val="both"/>
        <w:rPr>
          <w:rFonts w:ascii="Times New Roman" w:hAnsi="Times New Roman" w:cs="Times New Roman"/>
          <w:color w:val="000000" w:themeColor="text1"/>
          <w:sz w:val="28"/>
          <w:szCs w:val="28"/>
        </w:rPr>
      </w:pPr>
      <w:r w:rsidRPr="00FF0B0D">
        <w:rPr>
          <w:rFonts w:ascii="Times New Roman" w:hAnsi="Times New Roman" w:cs="Times New Roman"/>
          <w:color w:val="000000" w:themeColor="text1"/>
          <w:sz w:val="28"/>
          <w:szCs w:val="28"/>
        </w:rPr>
        <w:tab/>
      </w:r>
      <w:r w:rsidR="00A32811" w:rsidRPr="009D3961">
        <w:rPr>
          <w:rFonts w:ascii="Times New Roman" w:hAnsi="Times New Roman" w:cs="Times New Roman"/>
          <w:color w:val="000000" w:themeColor="text1"/>
          <w:sz w:val="28"/>
          <w:szCs w:val="28"/>
        </w:rPr>
        <w:t>Законодательство специальным образом регулирует ответственность за дарителя за вред, причиненный жизни, здоровью или имуществу одаряемого гражданина вследствие недостатков подаренной вещи</w:t>
      </w:r>
      <w:r w:rsidR="00D143F7" w:rsidRPr="009D3961">
        <w:rPr>
          <w:rFonts w:ascii="Times New Roman" w:hAnsi="Times New Roman" w:cs="Times New Roman"/>
          <w:color w:val="000000" w:themeColor="text1"/>
          <w:sz w:val="28"/>
          <w:szCs w:val="28"/>
        </w:rPr>
        <w:t xml:space="preserve">. Такая ответственность в целом строится по принципам </w:t>
      </w:r>
      <w:proofErr w:type="spellStart"/>
      <w:r w:rsidR="00D143F7" w:rsidRPr="009D3961">
        <w:rPr>
          <w:rFonts w:ascii="Times New Roman" w:hAnsi="Times New Roman" w:cs="Times New Roman"/>
          <w:color w:val="000000" w:themeColor="text1"/>
          <w:sz w:val="28"/>
          <w:szCs w:val="28"/>
        </w:rPr>
        <w:t>деликтной</w:t>
      </w:r>
      <w:proofErr w:type="spellEnd"/>
      <w:r w:rsidR="00D143F7" w:rsidRPr="009D3961">
        <w:rPr>
          <w:rFonts w:ascii="Times New Roman" w:hAnsi="Times New Roman" w:cs="Times New Roman"/>
          <w:color w:val="000000" w:themeColor="text1"/>
          <w:sz w:val="28"/>
          <w:szCs w:val="28"/>
        </w:rPr>
        <w:t xml:space="preserve"> ответственности (внедоговорное возмещение вреда). </w:t>
      </w:r>
    </w:p>
    <w:p w:rsidR="00A94A41" w:rsidRPr="009D3961" w:rsidRDefault="00FF0B0D" w:rsidP="00FF0B0D">
      <w:pPr>
        <w:spacing w:after="0" w:line="360" w:lineRule="auto"/>
        <w:jc w:val="both"/>
        <w:rPr>
          <w:rFonts w:ascii="Times New Roman" w:hAnsi="Times New Roman" w:cs="Times New Roman"/>
          <w:color w:val="000000" w:themeColor="text1"/>
          <w:sz w:val="28"/>
          <w:szCs w:val="28"/>
          <w:shd w:val="clear" w:color="auto" w:fill="FFFFFF"/>
        </w:rPr>
      </w:pPr>
      <w:r w:rsidRPr="00847159">
        <w:rPr>
          <w:rFonts w:ascii="Times New Roman" w:hAnsi="Times New Roman" w:cs="Times New Roman"/>
          <w:color w:val="000000" w:themeColor="text1"/>
          <w:sz w:val="28"/>
          <w:szCs w:val="28"/>
          <w:shd w:val="clear" w:color="auto" w:fill="FFFFFF"/>
        </w:rPr>
        <w:tab/>
      </w:r>
      <w:proofErr w:type="spellStart"/>
      <w:r w:rsidR="00D143F7" w:rsidRPr="009D3961">
        <w:rPr>
          <w:rFonts w:ascii="Times New Roman" w:hAnsi="Times New Roman" w:cs="Times New Roman"/>
          <w:color w:val="000000" w:themeColor="text1"/>
          <w:sz w:val="28"/>
          <w:szCs w:val="28"/>
          <w:shd w:val="clear" w:color="auto" w:fill="FFFFFF"/>
        </w:rPr>
        <w:t>Деликтная</w:t>
      </w:r>
      <w:proofErr w:type="spellEnd"/>
      <w:r w:rsidR="00D143F7" w:rsidRPr="009D3961">
        <w:rPr>
          <w:rFonts w:ascii="Times New Roman" w:hAnsi="Times New Roman" w:cs="Times New Roman"/>
          <w:color w:val="000000" w:themeColor="text1"/>
          <w:sz w:val="28"/>
          <w:szCs w:val="28"/>
          <w:shd w:val="clear" w:color="auto" w:fill="FFFFFF"/>
        </w:rPr>
        <w:t xml:space="preserve"> ответственность – это ответственность, наступающая при нарушениях одной из сторон пунктов, не указанных в договоре, но влияющих на действие этого договора, и вследствие которых возник убыток. Она</w:t>
      </w:r>
      <w:r w:rsidR="00D143F7" w:rsidRPr="009D3961">
        <w:rPr>
          <w:rFonts w:ascii="Times New Roman" w:hAnsi="Times New Roman" w:cs="Times New Roman"/>
          <w:color w:val="000000" w:themeColor="text1"/>
          <w:sz w:val="28"/>
          <w:szCs w:val="28"/>
        </w:rPr>
        <w:t xml:space="preserve"> </w:t>
      </w:r>
      <w:r w:rsidR="00D143F7" w:rsidRPr="009D3961">
        <w:rPr>
          <w:rFonts w:ascii="Times New Roman" w:hAnsi="Times New Roman" w:cs="Times New Roman"/>
          <w:color w:val="000000" w:themeColor="text1"/>
          <w:sz w:val="28"/>
          <w:szCs w:val="28"/>
          <w:shd w:val="clear" w:color="auto" w:fill="FFFFFF"/>
        </w:rPr>
        <w:t xml:space="preserve">может возникнуть как между участниками двусторонних договоров, так и по вине третьих лиц. </w:t>
      </w:r>
    </w:p>
    <w:p w:rsidR="00D143F7" w:rsidRPr="009D3961" w:rsidRDefault="00FF0B0D" w:rsidP="00FF0B0D">
      <w:pPr>
        <w:spacing w:after="0" w:line="360" w:lineRule="auto"/>
        <w:jc w:val="both"/>
        <w:rPr>
          <w:rFonts w:ascii="Times New Roman" w:hAnsi="Times New Roman" w:cs="Times New Roman"/>
          <w:color w:val="000000" w:themeColor="text1"/>
          <w:sz w:val="28"/>
          <w:szCs w:val="28"/>
        </w:rPr>
      </w:pPr>
      <w:r w:rsidRPr="00847159">
        <w:rPr>
          <w:rFonts w:ascii="Times New Roman" w:hAnsi="Times New Roman" w:cs="Times New Roman"/>
          <w:color w:val="000000" w:themeColor="text1"/>
          <w:sz w:val="28"/>
          <w:szCs w:val="28"/>
        </w:rPr>
        <w:tab/>
      </w:r>
      <w:r w:rsidR="00D143F7" w:rsidRPr="009D3961">
        <w:rPr>
          <w:rFonts w:ascii="Times New Roman" w:hAnsi="Times New Roman" w:cs="Times New Roman"/>
          <w:color w:val="000000" w:themeColor="text1"/>
          <w:sz w:val="28"/>
          <w:szCs w:val="28"/>
        </w:rPr>
        <w:t>Особенность же и смысл специального регулирования, состоит в том, что основания та</w:t>
      </w:r>
      <w:r w:rsidR="00E83FEF" w:rsidRPr="009D3961">
        <w:rPr>
          <w:rFonts w:ascii="Times New Roman" w:hAnsi="Times New Roman" w:cs="Times New Roman"/>
          <w:color w:val="000000" w:themeColor="text1"/>
          <w:sz w:val="28"/>
          <w:szCs w:val="28"/>
        </w:rPr>
        <w:t>кой ответственности дарителя оп</w:t>
      </w:r>
      <w:r w:rsidR="00D143F7" w:rsidRPr="009D3961">
        <w:rPr>
          <w:rFonts w:ascii="Times New Roman" w:hAnsi="Times New Roman" w:cs="Times New Roman"/>
          <w:color w:val="000000" w:themeColor="text1"/>
          <w:sz w:val="28"/>
          <w:szCs w:val="28"/>
        </w:rPr>
        <w:t>ределены в самом тексте ст. 580 ГК, согласно которой в указанных случаях вред подлежит возмещению дарителем, если будет д</w:t>
      </w:r>
      <w:r>
        <w:rPr>
          <w:rFonts w:ascii="Times New Roman" w:hAnsi="Times New Roman" w:cs="Times New Roman"/>
          <w:color w:val="000000" w:themeColor="text1"/>
          <w:sz w:val="28"/>
          <w:szCs w:val="28"/>
        </w:rPr>
        <w:t>оказано, что эти недостатки воз</w:t>
      </w:r>
      <w:r w:rsidR="00D143F7" w:rsidRPr="009D3961">
        <w:rPr>
          <w:rFonts w:ascii="Times New Roman" w:hAnsi="Times New Roman" w:cs="Times New Roman"/>
          <w:color w:val="000000" w:themeColor="text1"/>
          <w:sz w:val="28"/>
          <w:szCs w:val="28"/>
        </w:rPr>
        <w:t xml:space="preserve">никли до передачи вещи одаряемому, не относятся к числу явных и даритель, хотя и знал о них, </w:t>
      </w:r>
      <w:r w:rsidR="00D143F7" w:rsidRPr="009D3961">
        <w:rPr>
          <w:rFonts w:ascii="Times New Roman" w:hAnsi="Times New Roman" w:cs="Times New Roman"/>
          <w:color w:val="000000" w:themeColor="text1"/>
          <w:sz w:val="28"/>
          <w:szCs w:val="28"/>
        </w:rPr>
        <w:lastRenderedPageBreak/>
        <w:t>не предупредил о них одаряемого. Т</w:t>
      </w:r>
      <w:r w:rsidR="00E83FEF" w:rsidRPr="009D3961">
        <w:rPr>
          <w:rFonts w:ascii="Times New Roman" w:hAnsi="Times New Roman" w:cs="Times New Roman"/>
          <w:color w:val="000000" w:themeColor="text1"/>
          <w:sz w:val="28"/>
          <w:szCs w:val="28"/>
        </w:rPr>
        <w:t>аким образом, даритель несет от</w:t>
      </w:r>
      <w:r w:rsidR="00D143F7" w:rsidRPr="009D3961">
        <w:rPr>
          <w:rFonts w:ascii="Times New Roman" w:hAnsi="Times New Roman" w:cs="Times New Roman"/>
          <w:color w:val="000000" w:themeColor="text1"/>
          <w:sz w:val="28"/>
          <w:szCs w:val="28"/>
        </w:rPr>
        <w:t>ветственность за вину форме умысла или грубой неосторожности. В остальном возмещение вреда причиненного жизни, здоровью или имуществу одаряемого, осуществляется по правилам, предусмотренным гл. 59 ГК об обязательствах</w:t>
      </w:r>
      <w:r w:rsidR="00E83FEF" w:rsidRPr="009D3961">
        <w:rPr>
          <w:rFonts w:ascii="Times New Roman" w:hAnsi="Times New Roman" w:cs="Times New Roman"/>
          <w:color w:val="000000" w:themeColor="text1"/>
          <w:sz w:val="28"/>
          <w:szCs w:val="28"/>
        </w:rPr>
        <w:t>, вследствие причинения вреда</w:t>
      </w:r>
      <w:r w:rsidR="00D143F7" w:rsidRPr="009D3961">
        <w:rPr>
          <w:rFonts w:ascii="Times New Roman" w:hAnsi="Times New Roman" w:cs="Times New Roman"/>
          <w:color w:val="000000" w:themeColor="text1"/>
          <w:sz w:val="28"/>
          <w:szCs w:val="28"/>
        </w:rPr>
        <w:t>.</w:t>
      </w:r>
    </w:p>
    <w:p w:rsidR="00E83FEF" w:rsidRPr="009D3961" w:rsidRDefault="00FF0B0D" w:rsidP="00FF0B0D">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E83FEF" w:rsidRPr="009D3961">
        <w:rPr>
          <w:rFonts w:ascii="Times New Roman" w:hAnsi="Times New Roman" w:cs="Times New Roman"/>
          <w:color w:val="000000" w:themeColor="text1"/>
          <w:sz w:val="28"/>
          <w:szCs w:val="28"/>
        </w:rPr>
        <w:t xml:space="preserve">Поскольку в качестве стороны (потерпевшего) в </w:t>
      </w:r>
      <w:proofErr w:type="spellStart"/>
      <w:r w:rsidR="00E83FEF" w:rsidRPr="009D3961">
        <w:rPr>
          <w:rFonts w:ascii="Times New Roman" w:hAnsi="Times New Roman" w:cs="Times New Roman"/>
          <w:color w:val="000000" w:themeColor="text1"/>
          <w:sz w:val="28"/>
          <w:szCs w:val="28"/>
        </w:rPr>
        <w:t>деликтном</w:t>
      </w:r>
      <w:proofErr w:type="spellEnd"/>
      <w:r w:rsidR="00E83FEF" w:rsidRPr="009D3961">
        <w:rPr>
          <w:rFonts w:ascii="Times New Roman" w:hAnsi="Times New Roman" w:cs="Times New Roman"/>
          <w:color w:val="000000" w:themeColor="text1"/>
          <w:sz w:val="28"/>
          <w:szCs w:val="28"/>
        </w:rPr>
        <w:t xml:space="preserve"> обязательстве выступает гражданин, которому причинен вред вследствие недостатков вещи и в результате ее использования для личных бытовых нужд, одаряемые пользуется не только правами стороны в </w:t>
      </w:r>
      <w:proofErr w:type="spellStart"/>
      <w:r w:rsidR="00E83FEF" w:rsidRPr="009D3961">
        <w:rPr>
          <w:rFonts w:ascii="Times New Roman" w:hAnsi="Times New Roman" w:cs="Times New Roman"/>
          <w:color w:val="000000" w:themeColor="text1"/>
          <w:sz w:val="28"/>
          <w:szCs w:val="28"/>
        </w:rPr>
        <w:t>деликтном</w:t>
      </w:r>
      <w:proofErr w:type="spellEnd"/>
      <w:r w:rsidR="00E83FEF" w:rsidRPr="009D3961">
        <w:rPr>
          <w:rFonts w:ascii="Times New Roman" w:hAnsi="Times New Roman" w:cs="Times New Roman"/>
          <w:color w:val="000000" w:themeColor="text1"/>
          <w:sz w:val="28"/>
          <w:szCs w:val="28"/>
        </w:rPr>
        <w:t xml:space="preserve"> обязательстве, но правами, предоставленными потребителю законодательством о защите прав потребителей.</w:t>
      </w:r>
    </w:p>
    <w:p w:rsidR="00E83FEF" w:rsidRPr="009D3961" w:rsidRDefault="00FF0B0D" w:rsidP="00FF0B0D">
      <w:pPr>
        <w:spacing w:after="0" w:line="360" w:lineRule="auto"/>
        <w:jc w:val="both"/>
        <w:rPr>
          <w:rFonts w:ascii="Times New Roman" w:hAnsi="Times New Roman" w:cs="Times New Roman"/>
          <w:color w:val="000000" w:themeColor="text1"/>
          <w:sz w:val="28"/>
          <w:szCs w:val="28"/>
        </w:rPr>
      </w:pPr>
      <w:r w:rsidRPr="00FF0B0D">
        <w:rPr>
          <w:rFonts w:ascii="Times New Roman" w:hAnsi="Times New Roman" w:cs="Times New Roman"/>
          <w:color w:val="000000" w:themeColor="text1"/>
          <w:sz w:val="28"/>
          <w:szCs w:val="28"/>
        </w:rPr>
        <w:tab/>
      </w:r>
      <w:r w:rsidR="00E83FEF" w:rsidRPr="009D3961">
        <w:rPr>
          <w:rFonts w:ascii="Times New Roman" w:hAnsi="Times New Roman" w:cs="Times New Roman"/>
          <w:color w:val="000000" w:themeColor="text1"/>
          <w:sz w:val="28"/>
          <w:szCs w:val="28"/>
        </w:rPr>
        <w:t>Это означает, что требование о возмещении вреда, причиненного жизни, здоровью или имуществу одаряемого, может быть предъявлено не только к дарителю (при наличии оснований, предусмотренных ст. 580 ГК), но и к изготовителю (исполнителю) соответствующей вещи (товара) на основании Закона РФ «</w:t>
      </w:r>
      <w:r w:rsidR="00066E7F">
        <w:rPr>
          <w:rFonts w:ascii="Times New Roman" w:hAnsi="Times New Roman" w:cs="Times New Roman"/>
          <w:color w:val="000000" w:themeColor="text1"/>
          <w:sz w:val="28"/>
          <w:szCs w:val="28"/>
        </w:rPr>
        <w:t>О защите прав потребителей»</w:t>
      </w:r>
      <w:r w:rsidR="00700F4C">
        <w:rPr>
          <w:rStyle w:val="ae"/>
          <w:rFonts w:ascii="Times New Roman" w:hAnsi="Times New Roman" w:cs="Times New Roman"/>
          <w:color w:val="000000" w:themeColor="text1"/>
          <w:sz w:val="28"/>
          <w:szCs w:val="28"/>
        </w:rPr>
        <w:footnoteReference w:customMarkFollows="1" w:id="45"/>
        <w:t>1</w:t>
      </w:r>
      <w:r w:rsidR="00E83FEF" w:rsidRPr="009D3961">
        <w:rPr>
          <w:rFonts w:ascii="Times New Roman" w:hAnsi="Times New Roman" w:cs="Times New Roman"/>
          <w:color w:val="000000" w:themeColor="text1"/>
          <w:sz w:val="28"/>
          <w:szCs w:val="28"/>
        </w:rPr>
        <w:t>.</w:t>
      </w:r>
    </w:p>
    <w:p w:rsidR="00DF4FC0" w:rsidRPr="009D3961" w:rsidRDefault="00FF0B0D" w:rsidP="00FF0B0D">
      <w:pPr>
        <w:spacing w:after="0" w:line="360" w:lineRule="auto"/>
        <w:jc w:val="both"/>
        <w:rPr>
          <w:rFonts w:ascii="Times New Roman" w:hAnsi="Times New Roman" w:cs="Times New Roman"/>
          <w:color w:val="000000" w:themeColor="text1"/>
          <w:sz w:val="28"/>
          <w:szCs w:val="28"/>
        </w:rPr>
      </w:pPr>
      <w:r w:rsidRPr="00847159">
        <w:rPr>
          <w:rFonts w:ascii="Times New Roman" w:hAnsi="Times New Roman" w:cs="Times New Roman"/>
          <w:color w:val="000000" w:themeColor="text1"/>
          <w:sz w:val="28"/>
          <w:szCs w:val="28"/>
        </w:rPr>
        <w:tab/>
      </w:r>
      <w:r w:rsidR="00E83FEF" w:rsidRPr="009D3961">
        <w:rPr>
          <w:rFonts w:ascii="Times New Roman" w:hAnsi="Times New Roman" w:cs="Times New Roman"/>
          <w:color w:val="000000" w:themeColor="text1"/>
          <w:sz w:val="28"/>
          <w:szCs w:val="28"/>
        </w:rPr>
        <w:t>Нормы об ответственности дарителя за вред, причиненный жизни и здоровью или имуществу одаряемого гражданина, представляют собой специальные правила.</w:t>
      </w:r>
      <w:r w:rsidR="00DF4FC0" w:rsidRPr="009D3961">
        <w:rPr>
          <w:rFonts w:ascii="Times New Roman" w:hAnsi="Times New Roman" w:cs="Times New Roman"/>
          <w:color w:val="000000" w:themeColor="text1"/>
          <w:sz w:val="28"/>
          <w:szCs w:val="28"/>
        </w:rPr>
        <w:t xml:space="preserve"> Так, норма, содержащаяся в ст. 580 ГК, говорит о вреде, причиненном вследствие недостатков подаренной вещи и не упоминает договоры дарения, совершаемые путем передачи прав или </w:t>
      </w:r>
      <w:proofErr w:type="gramStart"/>
      <w:r w:rsidR="00DF4FC0" w:rsidRPr="009D3961">
        <w:rPr>
          <w:rFonts w:ascii="Times New Roman" w:hAnsi="Times New Roman" w:cs="Times New Roman"/>
          <w:color w:val="000000" w:themeColor="text1"/>
          <w:sz w:val="28"/>
          <w:szCs w:val="28"/>
        </w:rPr>
        <w:t>посредством освобождения</w:t>
      </w:r>
      <w:proofErr w:type="gramEnd"/>
      <w:r w:rsidR="00DF4FC0" w:rsidRPr="009D3961">
        <w:rPr>
          <w:rFonts w:ascii="Times New Roman" w:hAnsi="Times New Roman" w:cs="Times New Roman"/>
          <w:color w:val="000000" w:themeColor="text1"/>
          <w:sz w:val="28"/>
          <w:szCs w:val="28"/>
        </w:rPr>
        <w:t xml:space="preserve"> одаряемого от его обязательств.</w:t>
      </w:r>
    </w:p>
    <w:p w:rsidR="00285446" w:rsidRPr="009D3961" w:rsidRDefault="00FF0B0D" w:rsidP="00FF0B0D">
      <w:pPr>
        <w:spacing w:after="0" w:line="360" w:lineRule="auto"/>
        <w:jc w:val="both"/>
        <w:rPr>
          <w:rFonts w:ascii="Times New Roman" w:hAnsi="Times New Roman" w:cs="Times New Roman"/>
          <w:color w:val="000000" w:themeColor="text1"/>
          <w:sz w:val="28"/>
          <w:szCs w:val="28"/>
        </w:rPr>
      </w:pPr>
      <w:r w:rsidRPr="00847159">
        <w:rPr>
          <w:rFonts w:ascii="Times New Roman" w:hAnsi="Times New Roman" w:cs="Times New Roman"/>
          <w:color w:val="000000" w:themeColor="text1"/>
          <w:sz w:val="28"/>
          <w:szCs w:val="28"/>
        </w:rPr>
        <w:tab/>
      </w:r>
      <w:r w:rsidR="00285446" w:rsidRPr="009D3961">
        <w:rPr>
          <w:rFonts w:ascii="Times New Roman" w:hAnsi="Times New Roman" w:cs="Times New Roman"/>
          <w:color w:val="000000" w:themeColor="text1"/>
          <w:sz w:val="28"/>
          <w:szCs w:val="28"/>
        </w:rPr>
        <w:t xml:space="preserve">Пункт 1 ст. 573 ГК предоставляет одаряемому неограниченную возможность одностороннего расторжения договора до передачи ему дара. Она касается тех случаев, когда между заключением договора и передачей вещи существует срок. Слова до передачи «дара» нужно толковать расширительно. </w:t>
      </w:r>
      <w:r>
        <w:rPr>
          <w:rFonts w:ascii="Times New Roman" w:hAnsi="Times New Roman" w:cs="Times New Roman"/>
          <w:color w:val="000000" w:themeColor="text1"/>
          <w:sz w:val="28"/>
          <w:szCs w:val="28"/>
        </w:rPr>
        <w:t>Они относятся и к обеща</w:t>
      </w:r>
      <w:r w:rsidR="00285446" w:rsidRPr="009D3961">
        <w:rPr>
          <w:rFonts w:ascii="Times New Roman" w:hAnsi="Times New Roman" w:cs="Times New Roman"/>
          <w:color w:val="000000" w:themeColor="text1"/>
          <w:sz w:val="28"/>
          <w:szCs w:val="28"/>
        </w:rPr>
        <w:t>нию дарителя освободить одаряемого от имущест</w:t>
      </w:r>
      <w:r>
        <w:rPr>
          <w:rFonts w:ascii="Times New Roman" w:hAnsi="Times New Roman" w:cs="Times New Roman"/>
          <w:color w:val="000000" w:themeColor="text1"/>
          <w:sz w:val="28"/>
          <w:szCs w:val="28"/>
        </w:rPr>
        <w:t>венной обязанности, так как при</w:t>
      </w:r>
      <w:r w:rsidR="00285446" w:rsidRPr="009D3961">
        <w:rPr>
          <w:rFonts w:ascii="Times New Roman" w:hAnsi="Times New Roman" w:cs="Times New Roman"/>
          <w:color w:val="000000" w:themeColor="text1"/>
          <w:sz w:val="28"/>
          <w:szCs w:val="28"/>
        </w:rPr>
        <w:t xml:space="preserve">нятие дара может </w:t>
      </w:r>
      <w:r w:rsidR="00285446" w:rsidRPr="009D3961">
        <w:rPr>
          <w:rFonts w:ascii="Times New Roman" w:hAnsi="Times New Roman" w:cs="Times New Roman"/>
          <w:color w:val="000000" w:themeColor="text1"/>
          <w:sz w:val="28"/>
          <w:szCs w:val="28"/>
        </w:rPr>
        <w:lastRenderedPageBreak/>
        <w:t>быть связано с необходимост</w:t>
      </w:r>
      <w:r>
        <w:rPr>
          <w:rFonts w:ascii="Times New Roman" w:hAnsi="Times New Roman" w:cs="Times New Roman"/>
          <w:color w:val="000000" w:themeColor="text1"/>
          <w:sz w:val="28"/>
          <w:szCs w:val="28"/>
        </w:rPr>
        <w:t>ью осуществить определенные дей</w:t>
      </w:r>
      <w:r w:rsidR="00285446" w:rsidRPr="009D3961">
        <w:rPr>
          <w:rFonts w:ascii="Times New Roman" w:hAnsi="Times New Roman" w:cs="Times New Roman"/>
          <w:color w:val="000000" w:themeColor="text1"/>
          <w:sz w:val="28"/>
          <w:szCs w:val="28"/>
        </w:rPr>
        <w:t>ствия по передаче права собственности. До оконч</w:t>
      </w:r>
      <w:r>
        <w:rPr>
          <w:rFonts w:ascii="Times New Roman" w:hAnsi="Times New Roman" w:cs="Times New Roman"/>
          <w:color w:val="000000" w:themeColor="text1"/>
          <w:sz w:val="28"/>
          <w:szCs w:val="28"/>
        </w:rPr>
        <w:t>ания этих действий дар не счита</w:t>
      </w:r>
      <w:r w:rsidR="00285446" w:rsidRPr="009D3961">
        <w:rPr>
          <w:rFonts w:ascii="Times New Roman" w:hAnsi="Times New Roman" w:cs="Times New Roman"/>
          <w:color w:val="000000" w:themeColor="text1"/>
          <w:sz w:val="28"/>
          <w:szCs w:val="28"/>
        </w:rPr>
        <w:t>ется принятым, и одаряемый сохраняет право на расторжение договора. Статья не предусматривает возможности частичного отказа от дара, поскольку в таком случае необходимо изменить условия договора, а для этого требуется согласие дарителя, т.е. соглашение сторон.</w:t>
      </w:r>
    </w:p>
    <w:p w:rsidR="00285446" w:rsidRPr="009D3961" w:rsidRDefault="00285446" w:rsidP="005E6968">
      <w:pPr>
        <w:spacing w:after="0" w:line="360" w:lineRule="auto"/>
        <w:ind w:firstLine="708"/>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Не соответствие соглашения нормам законодательства, влечет недействительност</w:t>
      </w:r>
      <w:r w:rsidR="00FF0B0D">
        <w:rPr>
          <w:rFonts w:ascii="Times New Roman" w:hAnsi="Times New Roman" w:cs="Times New Roman"/>
          <w:color w:val="000000" w:themeColor="text1"/>
          <w:sz w:val="28"/>
          <w:szCs w:val="28"/>
        </w:rPr>
        <w:t>ь договора. Как следует из нормы</w:t>
      </w:r>
      <w:r w:rsidRPr="009D3961">
        <w:rPr>
          <w:rFonts w:ascii="Times New Roman" w:hAnsi="Times New Roman" w:cs="Times New Roman"/>
          <w:color w:val="000000" w:themeColor="text1"/>
          <w:sz w:val="28"/>
          <w:szCs w:val="28"/>
        </w:rPr>
        <w:t xml:space="preserve"> права, каждая из сторон обязана выполнять обязательства, возникшие вследствие заключения договора, надлежащим образом.</w:t>
      </w:r>
    </w:p>
    <w:p w:rsidR="00285446" w:rsidRDefault="00FF0B0D" w:rsidP="00FF0B0D">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285446" w:rsidRPr="009D3961">
        <w:rPr>
          <w:rFonts w:ascii="Times New Roman" w:hAnsi="Times New Roman" w:cs="Times New Roman"/>
          <w:color w:val="000000" w:themeColor="text1"/>
          <w:sz w:val="28"/>
          <w:szCs w:val="28"/>
        </w:rPr>
        <w:t>В результате заключения дарственной, даритель должен передать имущество или право в сроки</w:t>
      </w:r>
      <w:r w:rsidR="005E6968">
        <w:rPr>
          <w:rFonts w:ascii="Times New Roman" w:hAnsi="Times New Roman" w:cs="Times New Roman"/>
          <w:color w:val="000000" w:themeColor="text1"/>
          <w:sz w:val="28"/>
          <w:szCs w:val="28"/>
        </w:rPr>
        <w:t>,</w:t>
      </w:r>
      <w:r w:rsidR="00285446" w:rsidRPr="009D3961">
        <w:rPr>
          <w:rFonts w:ascii="Times New Roman" w:hAnsi="Times New Roman" w:cs="Times New Roman"/>
          <w:color w:val="000000" w:themeColor="text1"/>
          <w:sz w:val="28"/>
          <w:szCs w:val="28"/>
        </w:rPr>
        <w:t xml:space="preserve"> установленные контрактом, а одаряемый, принять его. При этом, каждая из сторон несет ответственность за неисполнение договора.</w:t>
      </w:r>
    </w:p>
    <w:p w:rsidR="00472081" w:rsidRPr="00472081" w:rsidRDefault="00472081" w:rsidP="00472081">
      <w:pPr>
        <w:spacing w:after="0" w:line="360" w:lineRule="auto"/>
        <w:ind w:firstLine="708"/>
        <w:jc w:val="both"/>
        <w:rPr>
          <w:rFonts w:ascii="Times New Roman" w:hAnsi="Times New Roman" w:cs="Times New Roman"/>
          <w:color w:val="000000" w:themeColor="text1"/>
          <w:sz w:val="28"/>
          <w:szCs w:val="28"/>
        </w:rPr>
      </w:pPr>
      <w:r w:rsidRPr="00472081">
        <w:rPr>
          <w:rFonts w:ascii="Times New Roman" w:hAnsi="Times New Roman" w:cs="Times New Roman"/>
          <w:sz w:val="28"/>
          <w:szCs w:val="28"/>
        </w:rPr>
        <w:t>Даритель также несёт ответственность за отчуждение подаренного имущества у одаряемого третьими лицами в полном объеме, если он знал о правах третьих лиц, но не предупредил о них одаряемого (то есть наличие вины). Такая ответственность будет отсутствовать при отсутствии вины дарителя, когда такое право возникает у третьих лиц в силу закона при нарушении правил поведения с подаренной вещью со стороны одаряемого с возмещением только реального ущерба, выражающегося в стоимости подаренной вещи. В связи со сказанным, мы полагаем, было бы правильным в целях единообразного толкования Закона внести изменение в текст статьи 580 ГК РФ, заменив слова Юридические науки 255 «вследствие недостатков подаренной вещи» на слова «вследствие конструктивных, рецептурных недостатков подаренной вещи» (указав какие именно недостатки вещи налагают ответственность на дарителя).</w:t>
      </w:r>
    </w:p>
    <w:p w:rsidR="00285446" w:rsidRPr="009D3961" w:rsidRDefault="00FF0B0D" w:rsidP="00FF0B0D">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285446" w:rsidRPr="009D3961">
        <w:rPr>
          <w:rFonts w:ascii="Times New Roman" w:hAnsi="Times New Roman" w:cs="Times New Roman"/>
          <w:color w:val="000000" w:themeColor="text1"/>
          <w:sz w:val="28"/>
          <w:szCs w:val="28"/>
        </w:rPr>
        <w:t>Если бывший собственник не передал подарок, то одаряемый вправе обратиться к дарителю за возмещением убытков. Лицо, которому предназначен дар, до его фактического получения вправе отказаться от него.</w:t>
      </w:r>
    </w:p>
    <w:p w:rsidR="00946EEB" w:rsidRPr="0073103E" w:rsidRDefault="00FF0B0D" w:rsidP="007166DD">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ab/>
      </w:r>
      <w:r w:rsidR="00285446" w:rsidRPr="009D3961">
        <w:rPr>
          <w:rFonts w:ascii="Times New Roman" w:hAnsi="Times New Roman" w:cs="Times New Roman"/>
          <w:color w:val="000000" w:themeColor="text1"/>
          <w:sz w:val="28"/>
          <w:szCs w:val="28"/>
        </w:rPr>
        <w:t>Таким образом, несмотря на всю специфику договора дарения (обещания дарения), неисполнение или ненадлежащее исполнение вытекающего из него обязательства влечет ответственность, предусмотренную для должника, нарушившего гражданско-правовое обязательство</w:t>
      </w:r>
      <w:r w:rsidR="009F7651" w:rsidRPr="009D3961">
        <w:rPr>
          <w:rFonts w:ascii="Times New Roman" w:hAnsi="Times New Roman" w:cs="Times New Roman"/>
          <w:color w:val="000000" w:themeColor="text1"/>
          <w:sz w:val="28"/>
          <w:szCs w:val="28"/>
        </w:rPr>
        <w:t>. Но, с учётом безвозмездного характера этого договора, закон предусмотрел из общих правил ряд изъятий, ограничивающих ответственность сторон договора.</w:t>
      </w:r>
    </w:p>
    <w:p w:rsidR="00285446" w:rsidRPr="009D3961" w:rsidRDefault="00285446" w:rsidP="009D3961">
      <w:pPr>
        <w:spacing w:line="360" w:lineRule="auto"/>
        <w:jc w:val="center"/>
        <w:rPr>
          <w:rFonts w:ascii="Times New Roman" w:hAnsi="Times New Roman" w:cs="Times New Roman"/>
          <w:color w:val="000000" w:themeColor="text1"/>
          <w:sz w:val="28"/>
          <w:szCs w:val="28"/>
        </w:rPr>
      </w:pPr>
      <w:r w:rsidRPr="006708C5">
        <w:rPr>
          <w:rFonts w:ascii="Times New Roman" w:hAnsi="Times New Roman" w:cs="Times New Roman"/>
          <w:b/>
          <w:color w:val="000000" w:themeColor="text1"/>
          <w:sz w:val="28"/>
          <w:szCs w:val="28"/>
        </w:rPr>
        <w:t>2.</w:t>
      </w:r>
      <w:r w:rsidRPr="007166DD">
        <w:rPr>
          <w:rFonts w:ascii="Times New Roman" w:hAnsi="Times New Roman" w:cs="Times New Roman"/>
          <w:b/>
          <w:color w:val="000000" w:themeColor="text1"/>
          <w:sz w:val="28"/>
          <w:szCs w:val="28"/>
        </w:rPr>
        <w:t>3</w:t>
      </w:r>
      <w:r w:rsidR="009F7651" w:rsidRPr="007166DD">
        <w:rPr>
          <w:rFonts w:ascii="Times New Roman" w:hAnsi="Times New Roman" w:cs="Times New Roman"/>
          <w:b/>
          <w:color w:val="000000" w:themeColor="text1"/>
          <w:sz w:val="28"/>
          <w:szCs w:val="28"/>
        </w:rPr>
        <w:t xml:space="preserve"> </w:t>
      </w:r>
      <w:r w:rsidR="00C2250A" w:rsidRPr="007166DD">
        <w:rPr>
          <w:rFonts w:ascii="Times New Roman" w:hAnsi="Times New Roman" w:cs="Times New Roman"/>
          <w:b/>
          <w:color w:val="000000" w:themeColor="text1"/>
          <w:sz w:val="28"/>
          <w:szCs w:val="28"/>
        </w:rPr>
        <w:t>Ограничение и</w:t>
      </w:r>
      <w:r w:rsidR="009F7651" w:rsidRPr="007166DD">
        <w:rPr>
          <w:rFonts w:ascii="Times New Roman" w:hAnsi="Times New Roman" w:cs="Times New Roman"/>
          <w:b/>
          <w:color w:val="000000" w:themeColor="text1"/>
          <w:sz w:val="28"/>
          <w:szCs w:val="28"/>
        </w:rPr>
        <w:t xml:space="preserve"> отмена дарения</w:t>
      </w:r>
      <w:r w:rsidR="00C2250A" w:rsidRPr="007166DD">
        <w:rPr>
          <w:rFonts w:ascii="Times New Roman" w:hAnsi="Times New Roman" w:cs="Times New Roman"/>
          <w:b/>
          <w:color w:val="000000" w:themeColor="text1"/>
          <w:sz w:val="28"/>
          <w:szCs w:val="28"/>
        </w:rPr>
        <w:t>. Правовые последствия договора дарения.</w:t>
      </w:r>
    </w:p>
    <w:p w:rsidR="00194D8D" w:rsidRDefault="0054572D" w:rsidP="0054572D">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285446" w:rsidRPr="0054572D">
        <w:rPr>
          <w:rFonts w:ascii="Times New Roman" w:hAnsi="Times New Roman" w:cs="Times New Roman"/>
          <w:color w:val="000000" w:themeColor="text1"/>
          <w:sz w:val="28"/>
          <w:szCs w:val="28"/>
        </w:rPr>
        <w:t xml:space="preserve">Учитывая безвозмездный характер дарения, закон предоставляет возможность и дарителю при определенных условиях односторонне расторгнуть договор, обязывающий его осуществить в будущем безвозмездную передачу вещи или прав. Поскольку дарение предусматривает добровольное желание лица обогатить кого-то за свой счет, оно может освободиться от своего </w:t>
      </w:r>
      <w:r w:rsidR="00FD5A1C" w:rsidRPr="0054572D">
        <w:rPr>
          <w:rFonts w:ascii="Times New Roman" w:hAnsi="Times New Roman" w:cs="Times New Roman"/>
          <w:color w:val="000000" w:themeColor="text1"/>
          <w:sz w:val="28"/>
          <w:szCs w:val="28"/>
        </w:rPr>
        <w:t>обещания, если к моменту переда</w:t>
      </w:r>
      <w:r w:rsidR="00285446" w:rsidRPr="0054572D">
        <w:rPr>
          <w:rFonts w:ascii="Times New Roman" w:hAnsi="Times New Roman" w:cs="Times New Roman"/>
          <w:color w:val="000000" w:themeColor="text1"/>
          <w:sz w:val="28"/>
          <w:szCs w:val="28"/>
        </w:rPr>
        <w:t>чи это неблагоприятно отразится на его измен</w:t>
      </w:r>
      <w:r w:rsidR="00194D8D" w:rsidRPr="0054572D">
        <w:rPr>
          <w:rFonts w:ascii="Times New Roman" w:hAnsi="Times New Roman" w:cs="Times New Roman"/>
          <w:color w:val="000000" w:themeColor="text1"/>
          <w:sz w:val="28"/>
          <w:szCs w:val="28"/>
        </w:rPr>
        <w:t>ившемся имущественном или семей</w:t>
      </w:r>
      <w:r w:rsidR="00285446" w:rsidRPr="0054572D">
        <w:rPr>
          <w:rFonts w:ascii="Times New Roman" w:hAnsi="Times New Roman" w:cs="Times New Roman"/>
          <w:color w:val="000000" w:themeColor="text1"/>
          <w:sz w:val="28"/>
          <w:szCs w:val="28"/>
        </w:rPr>
        <w:t>ном положении. Эти изменения должны быть непредвиденными. Ра</w:t>
      </w:r>
      <w:r w:rsidR="00194D8D" w:rsidRPr="0054572D">
        <w:rPr>
          <w:rFonts w:ascii="Times New Roman" w:hAnsi="Times New Roman" w:cs="Times New Roman"/>
          <w:color w:val="000000" w:themeColor="text1"/>
          <w:sz w:val="28"/>
          <w:szCs w:val="28"/>
        </w:rPr>
        <w:t>сторжение до</w:t>
      </w:r>
      <w:r w:rsidR="00285446" w:rsidRPr="0054572D">
        <w:rPr>
          <w:rFonts w:ascii="Times New Roman" w:hAnsi="Times New Roman" w:cs="Times New Roman"/>
          <w:color w:val="000000" w:themeColor="text1"/>
          <w:sz w:val="28"/>
          <w:szCs w:val="28"/>
        </w:rPr>
        <w:t>говора в таких случаях регулируется ст. 451-45</w:t>
      </w:r>
      <w:r w:rsidR="00194D8D" w:rsidRPr="0054572D">
        <w:rPr>
          <w:rFonts w:ascii="Times New Roman" w:hAnsi="Times New Roman" w:cs="Times New Roman"/>
          <w:color w:val="000000" w:themeColor="text1"/>
          <w:sz w:val="28"/>
          <w:szCs w:val="28"/>
        </w:rPr>
        <w:t>3 ГК. Изложенное правило не при</w:t>
      </w:r>
      <w:r w:rsidR="00285446" w:rsidRPr="0054572D">
        <w:rPr>
          <w:rFonts w:ascii="Times New Roman" w:hAnsi="Times New Roman" w:cs="Times New Roman"/>
          <w:color w:val="000000" w:themeColor="text1"/>
          <w:sz w:val="28"/>
          <w:szCs w:val="28"/>
        </w:rPr>
        <w:t>меняется к обычным подаркам небольшой стоимости</w:t>
      </w:r>
      <w:r w:rsidR="00164407">
        <w:rPr>
          <w:rFonts w:ascii="Times New Roman" w:hAnsi="Times New Roman" w:cs="Times New Roman"/>
          <w:color w:val="000000" w:themeColor="text1"/>
          <w:sz w:val="28"/>
          <w:szCs w:val="28"/>
        </w:rPr>
        <w:t>.</w:t>
      </w:r>
    </w:p>
    <w:p w:rsidR="00164407" w:rsidRDefault="00164407" w:rsidP="00164407">
      <w:pPr>
        <w:spacing w:after="0" w:line="360" w:lineRule="auto"/>
        <w:ind w:firstLine="708"/>
        <w:jc w:val="both"/>
        <w:rPr>
          <w:rFonts w:ascii="Times New Roman" w:hAnsi="Times New Roman" w:cs="Times New Roman"/>
          <w:sz w:val="28"/>
          <w:szCs w:val="28"/>
        </w:rPr>
      </w:pPr>
      <w:r w:rsidRPr="00164407">
        <w:rPr>
          <w:rFonts w:ascii="Times New Roman" w:hAnsi="Times New Roman" w:cs="Times New Roman"/>
          <w:sz w:val="28"/>
          <w:szCs w:val="28"/>
        </w:rPr>
        <w:t>В соответствии со статьей 209 ГК РФ собственник может по своему усмотрению распоряжаться имуществом, договор дарения является одним из способов распорядиться своим имуществом. Самое главное условие – это распоряжаться имуществом в рамках закона. Статья 578 ГК РФ позволяет отменить дарение, которое совершило юридическое лицо или ИП если оно состоялось за полгода до объявления дарителя банкротом</w:t>
      </w:r>
      <w:r>
        <w:rPr>
          <w:rStyle w:val="ae"/>
          <w:rFonts w:ascii="Times New Roman" w:hAnsi="Times New Roman" w:cs="Times New Roman"/>
          <w:sz w:val="28"/>
          <w:szCs w:val="28"/>
        </w:rPr>
        <w:footnoteReference w:customMarkFollows="1" w:id="46"/>
        <w:t>1</w:t>
      </w:r>
      <w:r w:rsidRPr="00164407">
        <w:rPr>
          <w:rFonts w:ascii="Times New Roman" w:hAnsi="Times New Roman" w:cs="Times New Roman"/>
          <w:sz w:val="28"/>
          <w:szCs w:val="28"/>
        </w:rPr>
        <w:t xml:space="preserve">. </w:t>
      </w:r>
    </w:p>
    <w:p w:rsidR="00164407" w:rsidRPr="00164407" w:rsidRDefault="00164407" w:rsidP="00164407">
      <w:pPr>
        <w:spacing w:after="0" w:line="360" w:lineRule="auto"/>
        <w:ind w:firstLine="708"/>
        <w:jc w:val="both"/>
        <w:rPr>
          <w:rFonts w:ascii="Times New Roman" w:hAnsi="Times New Roman" w:cs="Times New Roman"/>
          <w:color w:val="000000" w:themeColor="text1"/>
          <w:sz w:val="28"/>
          <w:szCs w:val="28"/>
        </w:rPr>
      </w:pPr>
      <w:r w:rsidRPr="00164407">
        <w:rPr>
          <w:rFonts w:ascii="Times New Roman" w:hAnsi="Times New Roman" w:cs="Times New Roman"/>
          <w:sz w:val="28"/>
          <w:szCs w:val="28"/>
        </w:rPr>
        <w:t xml:space="preserve">Также нельзя совершать дарение имущества между коммерческими организациями. Данное положение закреплено в статье 575 ГК РФ. Данное </w:t>
      </w:r>
      <w:r w:rsidRPr="00164407">
        <w:rPr>
          <w:rFonts w:ascii="Times New Roman" w:hAnsi="Times New Roman" w:cs="Times New Roman"/>
          <w:sz w:val="28"/>
          <w:szCs w:val="28"/>
        </w:rPr>
        <w:lastRenderedPageBreak/>
        <w:t>положение в большей степени закреплено для того, чтобы избежать уклонения от уплаты налогов. На практике часто встречаются попытки подменить договор дарения на соглашение о безвозмездные передачи имущества, но это не приносит успеха</w:t>
      </w:r>
      <w:r w:rsidR="00290BB7">
        <w:rPr>
          <w:rStyle w:val="ae"/>
          <w:rFonts w:ascii="Times New Roman" w:hAnsi="Times New Roman" w:cs="Times New Roman"/>
          <w:sz w:val="28"/>
          <w:szCs w:val="28"/>
        </w:rPr>
        <w:footnoteReference w:customMarkFollows="1" w:id="47"/>
        <w:t>1</w:t>
      </w:r>
      <w:r w:rsidRPr="00164407">
        <w:rPr>
          <w:rFonts w:ascii="Times New Roman" w:hAnsi="Times New Roman" w:cs="Times New Roman"/>
          <w:sz w:val="28"/>
          <w:szCs w:val="28"/>
        </w:rPr>
        <w:t>.</w:t>
      </w:r>
    </w:p>
    <w:p w:rsidR="00194D8D" w:rsidRPr="0054572D" w:rsidRDefault="00194D8D" w:rsidP="0054572D">
      <w:pPr>
        <w:spacing w:after="0" w:line="360" w:lineRule="auto"/>
        <w:jc w:val="both"/>
        <w:rPr>
          <w:rFonts w:ascii="Times New Roman" w:hAnsi="Times New Roman" w:cs="Times New Roman"/>
          <w:color w:val="000000" w:themeColor="text1"/>
          <w:sz w:val="28"/>
          <w:szCs w:val="28"/>
        </w:rPr>
      </w:pPr>
      <w:r w:rsidRPr="0054572D">
        <w:rPr>
          <w:rFonts w:ascii="Times New Roman" w:hAnsi="Times New Roman" w:cs="Times New Roman"/>
          <w:color w:val="000000" w:themeColor="text1"/>
          <w:sz w:val="28"/>
          <w:szCs w:val="28"/>
        </w:rPr>
        <w:tab/>
      </w:r>
      <w:r w:rsidR="00C2250A" w:rsidRPr="0054572D">
        <w:rPr>
          <w:rFonts w:ascii="Times New Roman" w:hAnsi="Times New Roman" w:cs="Times New Roman"/>
          <w:color w:val="000000" w:themeColor="text1"/>
          <w:sz w:val="28"/>
          <w:szCs w:val="28"/>
        </w:rPr>
        <w:t>Дарение имущества, находящегося в общей совместной собственности, допускается по согласию всех участников совместной собственности с соблюдением правил, предусмотренных ст. 256 ГК. Доверенность на совершение дарения представителем, в которой не назван одаряемый и не указан предмет дарения, ничтожна.</w:t>
      </w:r>
    </w:p>
    <w:p w:rsidR="002C2D07" w:rsidRPr="0054572D" w:rsidRDefault="00194D8D" w:rsidP="0054572D">
      <w:pPr>
        <w:spacing w:after="0" w:line="360" w:lineRule="auto"/>
        <w:jc w:val="both"/>
        <w:rPr>
          <w:rFonts w:ascii="Times New Roman" w:hAnsi="Times New Roman" w:cs="Times New Roman"/>
          <w:color w:val="000000" w:themeColor="text1"/>
          <w:sz w:val="28"/>
          <w:szCs w:val="28"/>
        </w:rPr>
      </w:pPr>
      <w:r w:rsidRPr="0054572D">
        <w:rPr>
          <w:rFonts w:ascii="Times New Roman" w:hAnsi="Times New Roman" w:cs="Times New Roman"/>
          <w:color w:val="000000" w:themeColor="text1"/>
          <w:sz w:val="28"/>
          <w:szCs w:val="28"/>
        </w:rPr>
        <w:tab/>
      </w:r>
      <w:r w:rsidR="00C2250A" w:rsidRPr="0054572D">
        <w:rPr>
          <w:rFonts w:ascii="Times New Roman" w:hAnsi="Times New Roman" w:cs="Times New Roman"/>
          <w:bCs/>
          <w:color w:val="000000" w:themeColor="text1"/>
          <w:sz w:val="28"/>
          <w:szCs w:val="28"/>
        </w:rPr>
        <w:t>Даритель вправе отказаться от исполнения договора</w:t>
      </w:r>
      <w:r w:rsidR="00C2250A" w:rsidRPr="0054572D">
        <w:rPr>
          <w:rFonts w:ascii="Times New Roman" w:hAnsi="Times New Roman" w:cs="Times New Roman"/>
          <w:color w:val="000000" w:themeColor="text1"/>
          <w:sz w:val="28"/>
          <w:szCs w:val="28"/>
        </w:rPr>
        <w:t>, содержащего обещание передать в будущем одаряемому вещь или право, если после заключения договора имущественное или семейное положение либо состояние здоровья дарителя ухудшилось. Также вправе отказаться от исполнения договора, содержащего обещание передать в будущем одаряемому вещь или право, по основаниям, дающим ему право отменить дарение (п. 1 ст. 549 ГК).</w:t>
      </w:r>
    </w:p>
    <w:p w:rsidR="00A34D65" w:rsidRDefault="00194D8D" w:rsidP="005E6968">
      <w:pPr>
        <w:spacing w:after="0" w:line="360" w:lineRule="auto"/>
        <w:jc w:val="both"/>
        <w:rPr>
          <w:rFonts w:ascii="Times New Roman" w:hAnsi="Times New Roman" w:cs="Times New Roman"/>
          <w:color w:val="000000" w:themeColor="text1"/>
          <w:sz w:val="28"/>
          <w:szCs w:val="28"/>
        </w:rPr>
      </w:pPr>
      <w:r w:rsidRPr="0054572D">
        <w:rPr>
          <w:rFonts w:ascii="Times New Roman" w:hAnsi="Times New Roman" w:cs="Times New Roman"/>
          <w:color w:val="000000" w:themeColor="text1"/>
          <w:sz w:val="28"/>
          <w:szCs w:val="28"/>
        </w:rPr>
        <w:tab/>
      </w:r>
      <w:r w:rsidR="00A34D65" w:rsidRPr="0054572D">
        <w:rPr>
          <w:rFonts w:ascii="Times New Roman" w:hAnsi="Times New Roman" w:cs="Times New Roman"/>
          <w:color w:val="000000" w:themeColor="text1"/>
          <w:sz w:val="28"/>
          <w:szCs w:val="28"/>
        </w:rPr>
        <w:t>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 В таких случаях даритель должен доказать, что одаряемому известно, какую ценностью представляет для дарителя предмет договора, и это обязывает одаренного бережно относиться к дару и обеспечивать его сохранность. Отказ дарителя от исполнения договора по указанным выше основаниям не дает одаряемому права требовать возмещения</w:t>
      </w:r>
      <w:r w:rsidR="00C2250A" w:rsidRPr="0054572D">
        <w:rPr>
          <w:rFonts w:ascii="Times New Roman" w:hAnsi="Times New Roman" w:cs="Times New Roman"/>
          <w:color w:val="000000" w:themeColor="text1"/>
          <w:sz w:val="28"/>
          <w:szCs w:val="28"/>
        </w:rPr>
        <w:t xml:space="preserve"> убытков.</w:t>
      </w:r>
    </w:p>
    <w:p w:rsidR="002C2D07" w:rsidRPr="00E42FF7" w:rsidRDefault="002C2D07" w:rsidP="005E6968">
      <w:pPr>
        <w:spacing w:after="0" w:line="360" w:lineRule="auto"/>
        <w:ind w:firstLine="708"/>
        <w:jc w:val="both"/>
        <w:rPr>
          <w:rFonts w:ascii="Times New Roman" w:hAnsi="Times New Roman" w:cs="Times New Roman"/>
          <w:color w:val="000000" w:themeColor="text1"/>
          <w:sz w:val="28"/>
          <w:szCs w:val="28"/>
        </w:rPr>
      </w:pPr>
      <w:r w:rsidRPr="00E42FF7">
        <w:rPr>
          <w:rFonts w:ascii="Times New Roman" w:hAnsi="Times New Roman" w:cs="Times New Roman"/>
          <w:sz w:val="28"/>
          <w:szCs w:val="28"/>
        </w:rPr>
        <w:t xml:space="preserve">Определённой </w:t>
      </w:r>
      <w:proofErr w:type="spellStart"/>
      <w:r w:rsidRPr="00E42FF7">
        <w:rPr>
          <w:rFonts w:ascii="Times New Roman" w:hAnsi="Times New Roman" w:cs="Times New Roman"/>
          <w:sz w:val="28"/>
          <w:szCs w:val="28"/>
        </w:rPr>
        <w:t>проблемностью</w:t>
      </w:r>
      <w:proofErr w:type="spellEnd"/>
      <w:r w:rsidRPr="00E42FF7">
        <w:rPr>
          <w:rFonts w:ascii="Times New Roman" w:hAnsi="Times New Roman" w:cs="Times New Roman"/>
          <w:sz w:val="28"/>
          <w:szCs w:val="28"/>
        </w:rPr>
        <w:t xml:space="preserve"> обладает и ст. 579 ГК РФ. В её нынешнем содержании предполагается, что отмена дарения невозможна, когда дар обладает незначительной стоимостью. Нам представляется, что указанная особенность отмены дарения является весьма негибкой, поскольку </w:t>
      </w:r>
      <w:r w:rsidRPr="00E42FF7">
        <w:rPr>
          <w:rFonts w:ascii="Times New Roman" w:hAnsi="Times New Roman" w:cs="Times New Roman"/>
          <w:sz w:val="28"/>
          <w:szCs w:val="28"/>
        </w:rPr>
        <w:lastRenderedPageBreak/>
        <w:t>не учитывается имущественное положение дарителя и одаряемого. В связи с тем, что небольшая стоимость является понятием относительным и оценочным, то необходимо немного изменить содержание ст. 579 ГК РФ. Так, в статье должна быть указана необходимость учёта имущественного благосостояния сторон по договору дарения с целью определения «небольшой стоимости» дара. Допустимо выдвинуть предложение о том, чтобы небольшая стоимость может быть определена с учётом содержания ст. 575 ГК РФ. В рамах упомянутой статьи закрепляется запрет на предоставление дара дороже трёх тысяч рублей в пользу некоторых субъектов.</w:t>
      </w:r>
    </w:p>
    <w:p w:rsidR="00600DD3" w:rsidRDefault="00194D8D" w:rsidP="005E6968">
      <w:pPr>
        <w:spacing w:after="0" w:line="360" w:lineRule="auto"/>
        <w:jc w:val="both"/>
        <w:rPr>
          <w:rFonts w:ascii="Times New Roman" w:hAnsi="Times New Roman" w:cs="Times New Roman"/>
          <w:color w:val="000000" w:themeColor="text1"/>
          <w:sz w:val="28"/>
          <w:szCs w:val="28"/>
        </w:rPr>
      </w:pPr>
      <w:r w:rsidRPr="0054572D">
        <w:rPr>
          <w:rFonts w:ascii="Times New Roman" w:hAnsi="Times New Roman" w:cs="Times New Roman"/>
          <w:color w:val="000000" w:themeColor="text1"/>
          <w:sz w:val="28"/>
          <w:szCs w:val="28"/>
        </w:rPr>
        <w:tab/>
      </w:r>
      <w:r w:rsidR="00C2250A" w:rsidRPr="0054572D">
        <w:rPr>
          <w:rFonts w:ascii="Times New Roman" w:hAnsi="Times New Roman" w:cs="Times New Roman"/>
          <w:color w:val="000000" w:themeColor="text1"/>
          <w:sz w:val="28"/>
          <w:szCs w:val="28"/>
        </w:rPr>
        <w:t>Существуют следующие разновидности ограничений</w:t>
      </w:r>
      <w:r w:rsidR="00C2250A" w:rsidRPr="009D3961">
        <w:rPr>
          <w:rFonts w:ascii="Times New Roman" w:hAnsi="Times New Roman" w:cs="Times New Roman"/>
          <w:color w:val="000000" w:themeColor="text1"/>
          <w:sz w:val="28"/>
          <w:szCs w:val="28"/>
        </w:rPr>
        <w:t xml:space="preserve"> договора дарения.</w:t>
      </w:r>
    </w:p>
    <w:p w:rsidR="00C2250A" w:rsidRPr="00600DD3" w:rsidRDefault="00C2250A" w:rsidP="005E6968">
      <w:pPr>
        <w:spacing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1. Ограничение на отчуждение дарованного имущества</w:t>
      </w:r>
    </w:p>
    <w:p w:rsidR="00C2250A" w:rsidRPr="009D3961" w:rsidRDefault="00194D8D" w:rsidP="00600DD3">
      <w:pPr>
        <w:pStyle w:val="a3"/>
        <w:spacing w:line="360" w:lineRule="auto"/>
        <w:ind w:left="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ab/>
      </w:r>
      <w:r w:rsidR="00C2250A" w:rsidRPr="009D3961">
        <w:rPr>
          <w:rFonts w:ascii="Times New Roman" w:hAnsi="Times New Roman" w:cs="Times New Roman"/>
          <w:color w:val="000000" w:themeColor="text1"/>
          <w:sz w:val="28"/>
          <w:szCs w:val="28"/>
          <w:shd w:val="clear" w:color="auto" w:fill="FFFFFF"/>
        </w:rPr>
        <w:t>Дарение является одной из основных форм передачи имущества от одного лица другому. Однако даритель может поставить ограничения на отчуждение дарованного имущества. Это означает, что получатель не может продать, сдать в аренду или иным образом распорядиться этим имуществом без согласия дарителя.</w:t>
      </w:r>
    </w:p>
    <w:p w:rsidR="007037B0" w:rsidRPr="009D3961" w:rsidRDefault="00194D8D" w:rsidP="00600DD3">
      <w:pPr>
        <w:pStyle w:val="a3"/>
        <w:spacing w:after="0" w:line="360" w:lineRule="auto"/>
        <w:ind w:left="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ab/>
      </w:r>
      <w:r w:rsidR="007037B0" w:rsidRPr="009D3961">
        <w:rPr>
          <w:rFonts w:ascii="Times New Roman" w:hAnsi="Times New Roman" w:cs="Times New Roman"/>
          <w:color w:val="000000" w:themeColor="text1"/>
          <w:sz w:val="28"/>
          <w:szCs w:val="28"/>
          <w:shd w:val="clear" w:color="auto" w:fill="FFFFFF"/>
        </w:rPr>
        <w:t>Иногда даритель ограничивает отчуждение дарованного имущества с целью защитить его от возможных неправомерных действий получателя. Например, если даритель боится, что получатель может продать дарованную недвижимость и потратить деньги, он может установить ограничение на отчуждение недвижимости. Таким образом, получатель не сможет продать ее без согласия дарителя и сохранить имущество для себя.</w:t>
      </w:r>
    </w:p>
    <w:p w:rsidR="007037B0" w:rsidRPr="009D3961" w:rsidRDefault="00194D8D" w:rsidP="00600DD3">
      <w:pPr>
        <w:pStyle w:val="a5"/>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tab/>
      </w:r>
      <w:r w:rsidR="007037B0" w:rsidRPr="009D3961">
        <w:rPr>
          <w:color w:val="000000" w:themeColor="text1"/>
          <w:sz w:val="28"/>
          <w:szCs w:val="28"/>
        </w:rPr>
        <w:t>Ограничение на отчуждение дарованного имущества может быть установлено как на определенный период времени, так и на неопределенный. В первом случае, после истечения указанного срока, получатель получает полное право распоряжаться дарованным имуществом. Во втором случае, получатель будет ограничен в своих действиях в отношении имущества до тех пор, пока даритель не снимет это ограничение.</w:t>
      </w:r>
    </w:p>
    <w:p w:rsidR="007037B0" w:rsidRPr="009D3961" w:rsidRDefault="00600DD3" w:rsidP="00600DD3">
      <w:pPr>
        <w:pStyle w:val="a5"/>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lastRenderedPageBreak/>
        <w:tab/>
      </w:r>
      <w:r w:rsidR="007037B0" w:rsidRPr="009D3961">
        <w:rPr>
          <w:color w:val="000000" w:themeColor="text1"/>
          <w:sz w:val="28"/>
          <w:szCs w:val="28"/>
        </w:rPr>
        <w:t>Ограничение на отчуждение дарованного имущества должно быть установлено в соответствии с требованиями действующего законодательства и не должно противоречить публичному порядку и нравственности. В случае нарушения ограничений на отчуждение, даритель может обратиться в суд с иском о восстановлении прежнего состояния или требовать возмещения ущерба.</w:t>
      </w:r>
    </w:p>
    <w:p w:rsidR="007037B0" w:rsidRPr="009D3961" w:rsidRDefault="007037B0" w:rsidP="009D3961">
      <w:pPr>
        <w:pStyle w:val="2"/>
        <w:numPr>
          <w:ilvl w:val="0"/>
          <w:numId w:val="32"/>
        </w:numPr>
        <w:shd w:val="clear" w:color="auto" w:fill="FFFFFF"/>
        <w:spacing w:before="360" w:after="120" w:line="360" w:lineRule="auto"/>
        <w:rPr>
          <w:rFonts w:ascii="Times New Roman" w:hAnsi="Times New Roman" w:cs="Times New Roman"/>
          <w:b w:val="0"/>
          <w:color w:val="000000" w:themeColor="text1"/>
          <w:sz w:val="28"/>
          <w:szCs w:val="28"/>
        </w:rPr>
      </w:pPr>
      <w:r w:rsidRPr="009D3961">
        <w:rPr>
          <w:rFonts w:ascii="Times New Roman" w:hAnsi="Times New Roman" w:cs="Times New Roman"/>
          <w:b w:val="0"/>
          <w:color w:val="000000" w:themeColor="text1"/>
          <w:sz w:val="28"/>
          <w:szCs w:val="28"/>
        </w:rPr>
        <w:t>Запрет на изменение предмета дарения.</w:t>
      </w:r>
    </w:p>
    <w:p w:rsidR="007037B0" w:rsidRPr="00600DD3" w:rsidRDefault="00797C9C" w:rsidP="00600DD3">
      <w:pPr>
        <w:spacing w:after="0" w:line="360"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ab/>
      </w:r>
      <w:r w:rsidR="007037B0" w:rsidRPr="00600DD3">
        <w:rPr>
          <w:rFonts w:ascii="Times New Roman" w:hAnsi="Times New Roman" w:cs="Times New Roman"/>
          <w:sz w:val="28"/>
          <w:szCs w:val="28"/>
          <w:shd w:val="clear" w:color="auto" w:fill="FFFFFF"/>
        </w:rPr>
        <w:t xml:space="preserve">По договору дарения одним из важных ограничений является запрет на изменение предмета дарения. Это означает, что получатель дарения не может без </w:t>
      </w:r>
      <w:r w:rsidR="007037B0" w:rsidRPr="00600DD3">
        <w:rPr>
          <w:rFonts w:ascii="Times New Roman" w:hAnsi="Times New Roman" w:cs="Times New Roman"/>
          <w:sz w:val="28"/>
          <w:szCs w:val="28"/>
        </w:rPr>
        <w:t>согласия дарителя изменять характеристики или состав предмета дарения.</w:t>
      </w:r>
    </w:p>
    <w:p w:rsidR="007037B0" w:rsidRPr="00600DD3" w:rsidRDefault="00797C9C" w:rsidP="00600DD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7037B0" w:rsidRPr="00600DD3">
        <w:rPr>
          <w:rFonts w:ascii="Times New Roman" w:hAnsi="Times New Roman" w:cs="Times New Roman"/>
          <w:sz w:val="28"/>
          <w:szCs w:val="28"/>
        </w:rPr>
        <w:t>Исключения из этого правила могут быть предусмотрены в самом договоре дарения. Например, даритель может разрешить получателю вносить изменения в предмет дарения, если это не приведет к его порче или снижению стоимости.</w:t>
      </w:r>
    </w:p>
    <w:p w:rsidR="007037B0" w:rsidRPr="009D3961" w:rsidRDefault="00797C9C" w:rsidP="00600DD3">
      <w:pPr>
        <w:shd w:val="clear" w:color="auto" w:fill="FFFFFF"/>
        <w:spacing w:after="0" w:line="360" w:lineRule="auto"/>
        <w:jc w:val="both"/>
        <w:rPr>
          <w:rFonts w:ascii="Times New Roman" w:eastAsia="Times New Roman" w:hAnsi="Times New Roman" w:cs="Times New Roman"/>
          <w:color w:val="000000" w:themeColor="text1"/>
          <w:kern w:val="0"/>
          <w:sz w:val="28"/>
          <w:szCs w:val="28"/>
          <w:lang w:eastAsia="ru-RU"/>
        </w:rPr>
      </w:pPr>
      <w:r>
        <w:rPr>
          <w:rFonts w:ascii="Times New Roman" w:eastAsia="Times New Roman" w:hAnsi="Times New Roman" w:cs="Times New Roman"/>
          <w:color w:val="000000" w:themeColor="text1"/>
          <w:kern w:val="0"/>
          <w:sz w:val="28"/>
          <w:szCs w:val="28"/>
          <w:lang w:eastAsia="ru-RU"/>
        </w:rPr>
        <w:tab/>
      </w:r>
      <w:r w:rsidR="007037B0" w:rsidRPr="009D3961">
        <w:rPr>
          <w:rFonts w:ascii="Times New Roman" w:eastAsia="Times New Roman" w:hAnsi="Times New Roman" w:cs="Times New Roman"/>
          <w:color w:val="000000" w:themeColor="text1"/>
          <w:kern w:val="0"/>
          <w:sz w:val="28"/>
          <w:szCs w:val="28"/>
          <w:lang w:eastAsia="ru-RU"/>
        </w:rPr>
        <w:t>Однако, в большинстве случаев запрет на изменение предмета дарения имеет следующие ограничения:</w:t>
      </w:r>
    </w:p>
    <w:p w:rsidR="007037B0" w:rsidRPr="009D3961" w:rsidRDefault="007037B0" w:rsidP="00600DD3">
      <w:pPr>
        <w:numPr>
          <w:ilvl w:val="0"/>
          <w:numId w:val="39"/>
        </w:numPr>
        <w:shd w:val="clear" w:color="auto" w:fill="FFFFFF"/>
        <w:spacing w:before="168" w:after="168" w:line="360" w:lineRule="auto"/>
        <w:ind w:left="240"/>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Запрещается изменять внешний вид предмета дарения, если это существенно влияет на его стоимость или идентификацию.</w:t>
      </w:r>
    </w:p>
    <w:p w:rsidR="007037B0" w:rsidRPr="009D3961" w:rsidRDefault="007037B0" w:rsidP="00600DD3">
      <w:pPr>
        <w:numPr>
          <w:ilvl w:val="0"/>
          <w:numId w:val="39"/>
        </w:numPr>
        <w:shd w:val="clear" w:color="auto" w:fill="FFFFFF"/>
        <w:spacing w:before="168" w:after="168" w:line="360" w:lineRule="auto"/>
        <w:ind w:left="240"/>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Запрещается изменять его состав или свойства, если это нежелательно или небезопасно.</w:t>
      </w:r>
    </w:p>
    <w:p w:rsidR="007037B0" w:rsidRDefault="007037B0" w:rsidP="00600DD3">
      <w:pPr>
        <w:numPr>
          <w:ilvl w:val="0"/>
          <w:numId w:val="39"/>
        </w:numPr>
        <w:shd w:val="clear" w:color="auto" w:fill="FFFFFF"/>
        <w:spacing w:before="168" w:after="168" w:line="360" w:lineRule="auto"/>
        <w:ind w:left="240"/>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Запрещается изменять способ использования предмета дарения, если это противоречит его предназначению или может стать причиной ущерба.</w:t>
      </w:r>
    </w:p>
    <w:p w:rsidR="00E36E2B" w:rsidRPr="005E6968" w:rsidRDefault="00E36E2B" w:rsidP="005E6968">
      <w:pPr>
        <w:shd w:val="clear" w:color="auto" w:fill="FFFFFF"/>
        <w:spacing w:after="0" w:line="360" w:lineRule="auto"/>
        <w:ind w:firstLine="708"/>
        <w:jc w:val="both"/>
        <w:rPr>
          <w:rFonts w:ascii="Times New Roman" w:eastAsia="Times New Roman" w:hAnsi="Times New Roman" w:cs="Times New Roman"/>
          <w:color w:val="000000" w:themeColor="text1"/>
          <w:kern w:val="0"/>
          <w:sz w:val="28"/>
          <w:szCs w:val="28"/>
          <w:lang w:eastAsia="ru-RU"/>
        </w:rPr>
      </w:pPr>
      <w:r w:rsidRPr="005E6968">
        <w:rPr>
          <w:rFonts w:ascii="Times New Roman" w:hAnsi="Times New Roman" w:cs="Times New Roman"/>
          <w:sz w:val="28"/>
          <w:szCs w:val="28"/>
        </w:rPr>
        <w:t xml:space="preserve">В качестве дарителей запрещение дарения установлено в отношении законных представителей малолетних и опекунов недееспособных граждан от имени последних. Законные представители, по общему правилу, могут совершать от их имени гражданско-правовые сделки. Тем не менее, договор </w:t>
      </w:r>
      <w:r w:rsidRPr="005E6968">
        <w:rPr>
          <w:rFonts w:ascii="Times New Roman" w:hAnsi="Times New Roman" w:cs="Times New Roman"/>
          <w:sz w:val="28"/>
          <w:szCs w:val="28"/>
        </w:rPr>
        <w:lastRenderedPageBreak/>
        <w:t>дарения, как уже отмечалось ранее, отличается той особенностью, что имеет своим результатом уменьшение имущества подопечного без всякой на то компенсации. Это заставило законодателя изъять из круга сделок, совершаемых законными представителями указанных лиц, договора дарения. Подпункт 1 статьи 575 ГК РФ в качестве исключения допускает случаи дарения обычных подарков, стоимость которых не превышает пяти установленных законом минимальных размеров оплаты труда, законными представителями малолетних и недееспособных от имени последних. В юридической литературе по этому поводу в адрес Гражданского кодекса РФ высказываются критические замечания, которые сводятся к необходимости установления полного запрета на совершение таких договоров без всяких исключений</w:t>
      </w:r>
      <w:r w:rsidRPr="005E6968">
        <w:rPr>
          <w:rStyle w:val="ae"/>
          <w:rFonts w:ascii="Times New Roman" w:hAnsi="Times New Roman" w:cs="Times New Roman"/>
          <w:sz w:val="28"/>
          <w:szCs w:val="28"/>
        </w:rPr>
        <w:footnoteReference w:customMarkFollows="1" w:id="48"/>
        <w:t>1</w:t>
      </w:r>
      <w:r w:rsidRPr="005E6968">
        <w:rPr>
          <w:rFonts w:ascii="Times New Roman" w:hAnsi="Times New Roman" w:cs="Times New Roman"/>
          <w:sz w:val="28"/>
          <w:szCs w:val="28"/>
        </w:rPr>
        <w:t>.</w:t>
      </w:r>
    </w:p>
    <w:p w:rsidR="007037B0" w:rsidRPr="009D3961" w:rsidRDefault="00797C9C" w:rsidP="005E6968">
      <w:pPr>
        <w:shd w:val="clear" w:color="auto" w:fill="FFFFFF"/>
        <w:spacing w:after="0" w:line="360" w:lineRule="auto"/>
        <w:jc w:val="both"/>
        <w:rPr>
          <w:rFonts w:ascii="Times New Roman" w:eastAsia="Times New Roman" w:hAnsi="Times New Roman" w:cs="Times New Roman"/>
          <w:color w:val="000000" w:themeColor="text1"/>
          <w:kern w:val="0"/>
          <w:sz w:val="28"/>
          <w:szCs w:val="28"/>
          <w:lang w:eastAsia="ru-RU"/>
        </w:rPr>
      </w:pPr>
      <w:r>
        <w:rPr>
          <w:rFonts w:ascii="Times New Roman" w:eastAsia="Times New Roman" w:hAnsi="Times New Roman" w:cs="Times New Roman"/>
          <w:color w:val="000000" w:themeColor="text1"/>
          <w:kern w:val="0"/>
          <w:sz w:val="28"/>
          <w:szCs w:val="28"/>
          <w:lang w:eastAsia="ru-RU"/>
        </w:rPr>
        <w:tab/>
      </w:r>
      <w:r w:rsidR="007037B0" w:rsidRPr="009D3961">
        <w:rPr>
          <w:rFonts w:ascii="Times New Roman" w:eastAsia="Times New Roman" w:hAnsi="Times New Roman" w:cs="Times New Roman"/>
          <w:color w:val="000000" w:themeColor="text1"/>
          <w:kern w:val="0"/>
          <w:sz w:val="28"/>
          <w:szCs w:val="28"/>
          <w:lang w:eastAsia="ru-RU"/>
        </w:rPr>
        <w:t>В случае нарушения запрета на изменение предмета дарения, даритель может потребовать возврат предмета дарения или компенсации его стоимости.</w:t>
      </w:r>
    </w:p>
    <w:p w:rsidR="007037B0" w:rsidRPr="009D3961" w:rsidRDefault="00797C9C" w:rsidP="00600DD3">
      <w:pPr>
        <w:shd w:val="clear" w:color="auto" w:fill="FFFFFF"/>
        <w:spacing w:after="0" w:line="360" w:lineRule="auto"/>
        <w:jc w:val="both"/>
        <w:rPr>
          <w:rFonts w:ascii="Times New Roman" w:eastAsia="Times New Roman" w:hAnsi="Times New Roman" w:cs="Times New Roman"/>
          <w:color w:val="000000" w:themeColor="text1"/>
          <w:kern w:val="0"/>
          <w:sz w:val="28"/>
          <w:szCs w:val="28"/>
          <w:lang w:eastAsia="ru-RU"/>
        </w:rPr>
      </w:pPr>
      <w:r>
        <w:rPr>
          <w:rFonts w:ascii="Times New Roman" w:eastAsia="Times New Roman" w:hAnsi="Times New Roman" w:cs="Times New Roman"/>
          <w:color w:val="000000" w:themeColor="text1"/>
          <w:kern w:val="0"/>
          <w:sz w:val="28"/>
          <w:szCs w:val="28"/>
          <w:lang w:eastAsia="ru-RU"/>
        </w:rPr>
        <w:tab/>
      </w:r>
      <w:r w:rsidR="007037B0" w:rsidRPr="009D3961">
        <w:rPr>
          <w:rFonts w:ascii="Times New Roman" w:eastAsia="Times New Roman" w:hAnsi="Times New Roman" w:cs="Times New Roman"/>
          <w:color w:val="000000" w:themeColor="text1"/>
          <w:kern w:val="0"/>
          <w:sz w:val="28"/>
          <w:szCs w:val="28"/>
          <w:lang w:eastAsia="ru-RU"/>
        </w:rPr>
        <w:t>Для исключения любых неоднозначностей и конфликтов, рекомендуется предусмотреть подробные условия и ограничения относительно изменения предмета дарения в самом договоре. Это позволит участникам сделки сразу урегулировать возможные спорные ситуации и избежать недоразумений в будущем</w:t>
      </w:r>
      <w:r w:rsidR="00D55CBA">
        <w:rPr>
          <w:rStyle w:val="ae"/>
          <w:rFonts w:ascii="Times New Roman" w:eastAsia="Times New Roman" w:hAnsi="Times New Roman" w:cs="Times New Roman"/>
          <w:color w:val="000000" w:themeColor="text1"/>
          <w:kern w:val="0"/>
          <w:sz w:val="28"/>
          <w:szCs w:val="28"/>
          <w:lang w:eastAsia="ru-RU"/>
        </w:rPr>
        <w:footnoteReference w:customMarkFollows="1" w:id="49"/>
        <w:t>2</w:t>
      </w:r>
      <w:r w:rsidR="007037B0" w:rsidRPr="009D3961">
        <w:rPr>
          <w:rFonts w:ascii="Times New Roman" w:eastAsia="Times New Roman" w:hAnsi="Times New Roman" w:cs="Times New Roman"/>
          <w:color w:val="000000" w:themeColor="text1"/>
          <w:kern w:val="0"/>
          <w:sz w:val="28"/>
          <w:szCs w:val="28"/>
          <w:lang w:eastAsia="ru-RU"/>
        </w:rPr>
        <w:t>.</w:t>
      </w:r>
    </w:p>
    <w:p w:rsidR="007037B0" w:rsidRPr="009D3961" w:rsidRDefault="007037B0" w:rsidP="00600DD3">
      <w:pPr>
        <w:pStyle w:val="2"/>
        <w:numPr>
          <w:ilvl w:val="0"/>
          <w:numId w:val="32"/>
        </w:numPr>
        <w:shd w:val="clear" w:color="auto" w:fill="FFFFFF"/>
        <w:spacing w:before="360" w:after="120" w:line="360" w:lineRule="auto"/>
        <w:jc w:val="both"/>
        <w:rPr>
          <w:rFonts w:ascii="Times New Roman" w:hAnsi="Times New Roman" w:cs="Times New Roman"/>
          <w:b w:val="0"/>
          <w:color w:val="000000" w:themeColor="text1"/>
          <w:sz w:val="28"/>
          <w:szCs w:val="28"/>
        </w:rPr>
      </w:pPr>
      <w:r w:rsidRPr="009D3961">
        <w:rPr>
          <w:rFonts w:ascii="Times New Roman" w:hAnsi="Times New Roman" w:cs="Times New Roman"/>
          <w:b w:val="0"/>
          <w:color w:val="000000" w:themeColor="text1"/>
          <w:sz w:val="28"/>
          <w:szCs w:val="28"/>
        </w:rPr>
        <w:t>Ограничение на совершение дарения без согласия всех участников договора.</w:t>
      </w:r>
    </w:p>
    <w:p w:rsidR="007037B0" w:rsidRPr="009D3961" w:rsidRDefault="00847159" w:rsidP="00847159">
      <w:pPr>
        <w:spacing w:after="0"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ab/>
      </w:r>
      <w:r w:rsidR="007037B0" w:rsidRPr="009D3961">
        <w:rPr>
          <w:rFonts w:ascii="Times New Roman" w:hAnsi="Times New Roman" w:cs="Times New Roman"/>
          <w:color w:val="000000" w:themeColor="text1"/>
          <w:sz w:val="28"/>
          <w:szCs w:val="28"/>
          <w:shd w:val="clear" w:color="auto" w:fill="FFFFFF"/>
        </w:rPr>
        <w:t xml:space="preserve">При заключении договора дарения, стороны могут установить ограничение на совершение дарения без согласия всех участников договора. </w:t>
      </w:r>
      <w:r>
        <w:rPr>
          <w:rFonts w:ascii="Times New Roman" w:hAnsi="Times New Roman" w:cs="Times New Roman"/>
          <w:color w:val="000000" w:themeColor="text1"/>
          <w:sz w:val="28"/>
          <w:szCs w:val="28"/>
          <w:shd w:val="clear" w:color="auto" w:fill="FFFFFF"/>
        </w:rPr>
        <w:tab/>
      </w:r>
      <w:r w:rsidR="007037B0" w:rsidRPr="009D3961">
        <w:rPr>
          <w:rFonts w:ascii="Times New Roman" w:hAnsi="Times New Roman" w:cs="Times New Roman"/>
          <w:color w:val="000000" w:themeColor="text1"/>
          <w:sz w:val="28"/>
          <w:szCs w:val="28"/>
          <w:shd w:val="clear" w:color="auto" w:fill="FFFFFF"/>
        </w:rPr>
        <w:t>Такое ограничение имеет свою важность и позволяет участникам договора контролировать и регулировать процесс передачи имущества.</w:t>
      </w:r>
    </w:p>
    <w:p w:rsidR="007037B0" w:rsidRPr="00847159" w:rsidRDefault="00797C9C" w:rsidP="00847159">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007037B0" w:rsidRPr="00847159">
        <w:rPr>
          <w:rFonts w:ascii="Times New Roman" w:hAnsi="Times New Roman" w:cs="Times New Roman"/>
          <w:sz w:val="28"/>
          <w:szCs w:val="28"/>
        </w:rPr>
        <w:t>В ситуации, когда даритель не может совершить дарение без письменного согласия всех участников, установленное ограничение защищает интересы этих участников и предотвращает возможные непредвиденные ситуации.</w:t>
      </w:r>
    </w:p>
    <w:p w:rsidR="007037B0" w:rsidRPr="009D3961" w:rsidRDefault="007037B0" w:rsidP="00847159">
      <w:pPr>
        <w:shd w:val="clear" w:color="auto" w:fill="FFFFFF"/>
        <w:spacing w:after="0" w:line="360" w:lineRule="auto"/>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Ограничение на совершение дарения без согласия всех участников договора может быть особенно полезным в следующих случаях:</w:t>
      </w:r>
    </w:p>
    <w:p w:rsidR="007037B0" w:rsidRPr="009D3961" w:rsidRDefault="007037B0" w:rsidP="00797C9C">
      <w:pPr>
        <w:numPr>
          <w:ilvl w:val="0"/>
          <w:numId w:val="40"/>
        </w:numPr>
        <w:shd w:val="clear" w:color="auto" w:fill="FFFFFF"/>
        <w:spacing w:before="168" w:after="168" w:line="360" w:lineRule="auto"/>
        <w:ind w:left="240"/>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Когда даритель является одним из наследников и хочет передать свою долю имущества в рамках договора дарения. В таких случаях ограничение на совершение дарения без согласия остальных наследников позволяет предостеречь возможные споры и конфликты в будущем.</w:t>
      </w:r>
    </w:p>
    <w:p w:rsidR="007037B0" w:rsidRPr="009D3961" w:rsidRDefault="007037B0" w:rsidP="00797C9C">
      <w:pPr>
        <w:numPr>
          <w:ilvl w:val="0"/>
          <w:numId w:val="40"/>
        </w:numPr>
        <w:shd w:val="clear" w:color="auto" w:fill="FFFFFF"/>
        <w:spacing w:after="0" w:line="360" w:lineRule="auto"/>
        <w:ind w:left="240"/>
        <w:jc w:val="both"/>
        <w:rPr>
          <w:rFonts w:ascii="Times New Roman" w:eastAsia="Times New Roman" w:hAnsi="Times New Roman" w:cs="Times New Roman"/>
          <w:color w:val="000000" w:themeColor="text1"/>
          <w:kern w:val="0"/>
          <w:sz w:val="28"/>
          <w:szCs w:val="28"/>
          <w:lang w:eastAsia="ru-RU"/>
        </w:rPr>
      </w:pPr>
      <w:r w:rsidRPr="009D3961">
        <w:rPr>
          <w:rFonts w:ascii="Times New Roman" w:eastAsia="Times New Roman" w:hAnsi="Times New Roman" w:cs="Times New Roman"/>
          <w:color w:val="000000" w:themeColor="text1"/>
          <w:kern w:val="0"/>
          <w:sz w:val="28"/>
          <w:szCs w:val="28"/>
          <w:lang w:eastAsia="ru-RU"/>
        </w:rPr>
        <w:t>Когда даритель является собственником имущества, но не хочет передать его без согласия других участников договора, например, при наличии совладельцев или товарищей по владению. Ограничение на совершение дарения без согласия всех участников позволит избежать возможных претензий и конфликтов в будущем.</w:t>
      </w:r>
    </w:p>
    <w:p w:rsidR="007037B0" w:rsidRPr="009D3961" w:rsidRDefault="00797C9C" w:rsidP="00797C9C">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7037B0" w:rsidRPr="00797C9C">
        <w:rPr>
          <w:rFonts w:ascii="Times New Roman" w:hAnsi="Times New Roman" w:cs="Times New Roman"/>
          <w:sz w:val="28"/>
          <w:szCs w:val="28"/>
        </w:rPr>
        <w:t>Ограничение на совершение дарения без согласия всех участников договора является важным механизмом, который позволяет повысить безопасность и заблаговременно урегулировать вопросы передачи имущества</w:t>
      </w:r>
      <w:r w:rsidR="007037B0" w:rsidRPr="00797C9C">
        <w:t>.</w:t>
      </w:r>
    </w:p>
    <w:p w:rsidR="007037B0" w:rsidRPr="009D3961" w:rsidRDefault="007037B0" w:rsidP="00797C9C">
      <w:pPr>
        <w:pStyle w:val="2"/>
        <w:shd w:val="clear" w:color="auto" w:fill="FFFFFF"/>
        <w:spacing w:before="0" w:line="360" w:lineRule="auto"/>
        <w:jc w:val="both"/>
        <w:rPr>
          <w:rFonts w:ascii="Times New Roman" w:hAnsi="Times New Roman" w:cs="Times New Roman"/>
          <w:b w:val="0"/>
          <w:color w:val="000000" w:themeColor="text1"/>
          <w:sz w:val="28"/>
          <w:szCs w:val="28"/>
        </w:rPr>
      </w:pPr>
      <w:r w:rsidRPr="009D3961">
        <w:rPr>
          <w:rFonts w:ascii="Times New Roman" w:hAnsi="Times New Roman" w:cs="Times New Roman"/>
          <w:b w:val="0"/>
          <w:bCs w:val="0"/>
          <w:color w:val="000000" w:themeColor="text1"/>
          <w:sz w:val="28"/>
          <w:szCs w:val="28"/>
        </w:rPr>
        <w:t>4.</w:t>
      </w:r>
      <w:r w:rsidRPr="009D3961">
        <w:rPr>
          <w:rFonts w:ascii="Times New Roman" w:hAnsi="Times New Roman" w:cs="Times New Roman"/>
          <w:b w:val="0"/>
          <w:color w:val="000000" w:themeColor="text1"/>
          <w:sz w:val="28"/>
          <w:szCs w:val="28"/>
        </w:rPr>
        <w:t xml:space="preserve"> Запрет на получение дарения недееспособными лицами</w:t>
      </w:r>
    </w:p>
    <w:p w:rsidR="007037B0" w:rsidRPr="009D3961" w:rsidRDefault="00797C9C" w:rsidP="00797C9C">
      <w:pPr>
        <w:pStyle w:val="a3"/>
        <w:spacing w:after="0" w:line="360" w:lineRule="auto"/>
        <w:ind w:left="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ab/>
      </w:r>
      <w:r w:rsidR="007037B0" w:rsidRPr="009D3961">
        <w:rPr>
          <w:rFonts w:ascii="Times New Roman" w:hAnsi="Times New Roman" w:cs="Times New Roman"/>
          <w:color w:val="000000" w:themeColor="text1"/>
          <w:sz w:val="28"/>
          <w:szCs w:val="28"/>
          <w:shd w:val="clear" w:color="auto" w:fill="FFFFFF"/>
        </w:rPr>
        <w:t xml:space="preserve">Недееспособными считаются лица, не достигшие определенного возраста или имеющие психические или физические заболевания, которые лишают их возможности понимать суть и последствия своих действий. В соответствии с Гражданским кодексом РФ, недееспособные лица не могут быть </w:t>
      </w:r>
      <w:proofErr w:type="spellStart"/>
      <w:r w:rsidR="007037B0" w:rsidRPr="009D3961">
        <w:rPr>
          <w:rFonts w:ascii="Times New Roman" w:hAnsi="Times New Roman" w:cs="Times New Roman"/>
          <w:color w:val="000000" w:themeColor="text1"/>
          <w:sz w:val="28"/>
          <w:szCs w:val="28"/>
          <w:shd w:val="clear" w:color="auto" w:fill="FFFFFF"/>
        </w:rPr>
        <w:t>дарополучателями</w:t>
      </w:r>
      <w:proofErr w:type="spellEnd"/>
      <w:r w:rsidR="007037B0" w:rsidRPr="009D3961">
        <w:rPr>
          <w:rFonts w:ascii="Times New Roman" w:hAnsi="Times New Roman" w:cs="Times New Roman"/>
          <w:color w:val="000000" w:themeColor="text1"/>
          <w:sz w:val="28"/>
          <w:szCs w:val="28"/>
          <w:shd w:val="clear" w:color="auto" w:fill="FFFFFF"/>
        </w:rPr>
        <w:t xml:space="preserve"> по договору дарения.</w:t>
      </w:r>
    </w:p>
    <w:p w:rsidR="004352FE" w:rsidRPr="009D3961" w:rsidRDefault="00797C9C" w:rsidP="00797C9C">
      <w:pPr>
        <w:pStyle w:val="a5"/>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tab/>
      </w:r>
      <w:r w:rsidR="004352FE" w:rsidRPr="009D3961">
        <w:rPr>
          <w:color w:val="000000" w:themeColor="text1"/>
          <w:sz w:val="28"/>
          <w:szCs w:val="28"/>
        </w:rPr>
        <w:t xml:space="preserve">Запрет на получение дарения недееспособными лицами обусловлен особыми правовыми требованиями к совершению таких сделок. Право защищает интересы недееспособных лиц и предотвращает возможные злоупотребления и мошенничества. Данное ограничение позволяет </w:t>
      </w:r>
      <w:r w:rsidR="004352FE" w:rsidRPr="009D3961">
        <w:rPr>
          <w:color w:val="000000" w:themeColor="text1"/>
          <w:sz w:val="28"/>
          <w:szCs w:val="28"/>
        </w:rPr>
        <w:lastRenderedPageBreak/>
        <w:t>обеспечить безопасность недееспособных лиц и предотвратить возможные потери и несправедливость в недееспособном состоянии.</w:t>
      </w:r>
    </w:p>
    <w:p w:rsidR="004352FE" w:rsidRDefault="00797C9C" w:rsidP="00797C9C">
      <w:pPr>
        <w:pStyle w:val="a5"/>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tab/>
      </w:r>
      <w:r w:rsidR="004352FE" w:rsidRPr="009D3961">
        <w:rPr>
          <w:color w:val="000000" w:themeColor="text1"/>
          <w:sz w:val="28"/>
          <w:szCs w:val="28"/>
        </w:rPr>
        <w:t>Однако, в ряде случаев, даже недееспособные лица могут получать дарение, если это будет совершено в интересах и на пользу таких лиц. Например, недееспособным лицам могут быть переданы дарения от их законных представителей (родителей, опекунов и т.д.) с целью обеспечения их благополучия и улучшения качества жизни</w:t>
      </w:r>
      <w:r w:rsidR="00D55CBA">
        <w:rPr>
          <w:rStyle w:val="ae"/>
          <w:color w:val="000000" w:themeColor="text1"/>
          <w:sz w:val="28"/>
          <w:szCs w:val="28"/>
        </w:rPr>
        <w:footnoteReference w:customMarkFollows="1" w:id="50"/>
        <w:t>1</w:t>
      </w:r>
      <w:r w:rsidR="004352FE" w:rsidRPr="009D3961">
        <w:rPr>
          <w:color w:val="000000" w:themeColor="text1"/>
          <w:sz w:val="28"/>
          <w:szCs w:val="28"/>
        </w:rPr>
        <w:t>.</w:t>
      </w:r>
    </w:p>
    <w:p w:rsidR="00E36E2B" w:rsidRPr="005E6968" w:rsidRDefault="00E36E2B" w:rsidP="00E36E2B">
      <w:pPr>
        <w:pStyle w:val="a5"/>
        <w:shd w:val="clear" w:color="auto" w:fill="FFFFFF"/>
        <w:spacing w:before="0" w:beforeAutospacing="0" w:after="0" w:afterAutospacing="0" w:line="360" w:lineRule="auto"/>
        <w:ind w:firstLine="708"/>
        <w:jc w:val="both"/>
        <w:rPr>
          <w:sz w:val="28"/>
          <w:szCs w:val="28"/>
        </w:rPr>
      </w:pPr>
      <w:r w:rsidRPr="005E6968">
        <w:rPr>
          <w:sz w:val="28"/>
          <w:szCs w:val="28"/>
        </w:rPr>
        <w:t xml:space="preserve">Закон также предоставляет право дарителю совершать дарение через своего представителя, который согласно п. 5 ст. 576 ГК РФ обладает таким правом только при наличии доверенности, выданной ему дарителем. При отсутствии в доверенности указания на конкретный предмет дара и конкретного одаряемого она признается ничтожной. Это правило имеет существенное значение, если речь идет о группе одаряемых граждан, где передается в дар несколько предметов (вещей). </w:t>
      </w:r>
    </w:p>
    <w:p w:rsidR="00E36E2B" w:rsidRPr="005E6968" w:rsidRDefault="00E36E2B" w:rsidP="00E36E2B">
      <w:pPr>
        <w:pStyle w:val="a5"/>
        <w:shd w:val="clear" w:color="auto" w:fill="FFFFFF"/>
        <w:spacing w:before="0" w:beforeAutospacing="0" w:after="0" w:afterAutospacing="0" w:line="360" w:lineRule="auto"/>
        <w:ind w:firstLine="708"/>
        <w:jc w:val="both"/>
        <w:rPr>
          <w:sz w:val="28"/>
          <w:szCs w:val="28"/>
        </w:rPr>
      </w:pPr>
      <w:r w:rsidRPr="005E6968">
        <w:rPr>
          <w:sz w:val="28"/>
          <w:szCs w:val="28"/>
        </w:rPr>
        <w:t xml:space="preserve">Думается, такое правило исключает и возможность указания в доверенности дарение имущества по частям (например, 1 /2, 1 /3 и т.д.), которое также ведет к ее ничтожности. </w:t>
      </w:r>
    </w:p>
    <w:p w:rsidR="00E36E2B" w:rsidRPr="005E6968" w:rsidRDefault="00E36E2B" w:rsidP="00E36E2B">
      <w:pPr>
        <w:pStyle w:val="a5"/>
        <w:shd w:val="clear" w:color="auto" w:fill="FFFFFF"/>
        <w:spacing w:before="0" w:beforeAutospacing="0" w:after="0" w:afterAutospacing="0" w:line="360" w:lineRule="auto"/>
        <w:ind w:firstLine="708"/>
        <w:jc w:val="both"/>
        <w:rPr>
          <w:color w:val="000000" w:themeColor="text1"/>
          <w:sz w:val="28"/>
          <w:szCs w:val="28"/>
        </w:rPr>
      </w:pPr>
      <w:r w:rsidRPr="005E6968">
        <w:rPr>
          <w:sz w:val="28"/>
          <w:szCs w:val="28"/>
        </w:rPr>
        <w:t xml:space="preserve">В комментарии к статье 1095 ГК РФ Т.Л. Левшина определяет это как недостатки, «которые являются следствием нарушения требований к их качеству либо в предоставлении информации о товарах, работах, услугах не в полном объеме или недостоверной, что нарушает требования ст. 495, 732 и ст. 8-10 «Закона о защите прав потребителей». Значит, в этом случае в качестве недостатка можно предположить и наличие недостатка в праве на товар. Например, продажа машины покупателю, который ее дарит и одаряемый в последствии узнает, что она в угоне, хотя покупатель и продавец являются добросовестными приобретателями. Однако, в отличие от общего правила, закрепленного п. 2 ст. 1064 ГК РФ, статья 1095 ГК РФ предусматривает ответственность независимо от вины (как при наличии, так и отсутствии). Из чего следует, что продавец по договору купли-продажи </w:t>
      </w:r>
      <w:r w:rsidRPr="005E6968">
        <w:rPr>
          <w:sz w:val="28"/>
          <w:szCs w:val="28"/>
        </w:rPr>
        <w:lastRenderedPageBreak/>
        <w:t>обязан передать покупателю право собственности на вещь. Без этой обязанности нет и купли-продажи. Значит, если возникает право третьих лиц на проданную вещь, то продавец своей обязанности не исполнил и будет нести ответственность по правилам о неисполнении должником своих обязанностей, так как иначе у договора купли-продажи будет отнято все его юридическое значение. Между тем, необходимо заметить, что купля-продажа вовсе не предполагает передачи вещи абсолютно без недостатков, так как достоинство и недостаток вещи понятие относительное – что в одном случае рассматривается как недостаток, в другом случае будет считаться достоинством. Это простое свойство вещи, ее качество. Поэтому нет никакого основания предполагать, что обязанность передать вещь в собственность другому необходимо требует передачи вещи, обладающей именно такими-то свойствами. В обоих случаях (купля-продажа и дарение) требуется лишь, чтобы предмет обязательства был так или иначе определен</w:t>
      </w:r>
      <w:r w:rsidRPr="005E6968">
        <w:rPr>
          <w:rStyle w:val="ae"/>
          <w:sz w:val="28"/>
          <w:szCs w:val="28"/>
        </w:rPr>
        <w:footnoteReference w:customMarkFollows="1" w:id="51"/>
        <w:t>1</w:t>
      </w:r>
      <w:r w:rsidRPr="005E6968">
        <w:rPr>
          <w:sz w:val="28"/>
          <w:szCs w:val="28"/>
        </w:rPr>
        <w:t>.</w:t>
      </w:r>
    </w:p>
    <w:p w:rsidR="00E36E2B" w:rsidRPr="005E6968" w:rsidRDefault="00E36E2B" w:rsidP="00D55CBA">
      <w:pPr>
        <w:pStyle w:val="a5"/>
        <w:shd w:val="clear" w:color="auto" w:fill="FFFFFF"/>
        <w:spacing w:before="0" w:beforeAutospacing="0" w:after="0" w:afterAutospacing="0" w:line="360" w:lineRule="auto"/>
        <w:ind w:firstLine="708"/>
        <w:jc w:val="both"/>
        <w:rPr>
          <w:color w:val="000000" w:themeColor="text1"/>
          <w:sz w:val="28"/>
          <w:szCs w:val="28"/>
        </w:rPr>
      </w:pPr>
      <w:r w:rsidRPr="005E6968">
        <w:rPr>
          <w:sz w:val="28"/>
          <w:szCs w:val="28"/>
        </w:rPr>
        <w:t xml:space="preserve">Закон допускает дарения в отношении малолетних и недееспособных граждан, </w:t>
      </w:r>
      <w:proofErr w:type="spellStart"/>
      <w:r w:rsidRPr="005E6968">
        <w:rPr>
          <w:sz w:val="28"/>
          <w:szCs w:val="28"/>
        </w:rPr>
        <w:t>выступаемых</w:t>
      </w:r>
      <w:proofErr w:type="spellEnd"/>
      <w:r w:rsidRPr="005E6968">
        <w:rPr>
          <w:sz w:val="28"/>
          <w:szCs w:val="28"/>
        </w:rPr>
        <w:t xml:space="preserve"> в качестве одаряемых. В отношении малолетних такие договоры дарения относятся к числу сделок, направленных, согласно п. 2 ст. 28 ГК РФ, на безвозмездное получение выгоды. Если эта сделка не требует нотариального удостоверения или государственной регистрации, она может быть осуществлена малолетним гражданином самостоятельно, поскольку такие сделки, как правило, не налагают на них обязанностей. Так, договор дарения предполагает выражение воли одаряемого на принятие дара, значит, малолетний должен иметь возможность выразить свою волю, принимая какой-либо, пусть даже незначительный подарок. Малолетние, несмотря на обладание возможностью совершения определенных сделок, не несут самостоятельной ответственности. Ответственность за их действия, включая сделки, которые они вправе совершать самостоятельно, несут их родители, усыновители или опекуны в полном объеме, и они же отвечают и </w:t>
      </w:r>
      <w:r w:rsidRPr="005E6968">
        <w:rPr>
          <w:sz w:val="28"/>
          <w:szCs w:val="28"/>
        </w:rPr>
        <w:lastRenderedPageBreak/>
        <w:t>за вред, причиненный малолетними. Предоставленные им законом возможности совершения отдельных сделок носят строго исчерпывающий характер и являются исключением из общего правила. Поэтому, нельзя говорить о полной дееспособности лица, если оно не несет самостоятельной ответственности за свои действия</w:t>
      </w:r>
      <w:r w:rsidR="00DF3A6B">
        <w:rPr>
          <w:rStyle w:val="ae"/>
          <w:sz w:val="28"/>
          <w:szCs w:val="28"/>
        </w:rPr>
        <w:footnoteReference w:customMarkFollows="1" w:id="52"/>
        <w:t>1</w:t>
      </w:r>
      <w:r w:rsidRPr="005E6968">
        <w:rPr>
          <w:sz w:val="28"/>
          <w:szCs w:val="28"/>
        </w:rPr>
        <w:t>.</w:t>
      </w:r>
    </w:p>
    <w:p w:rsidR="004352FE" w:rsidRPr="009D3961" w:rsidRDefault="00797C9C" w:rsidP="00797C9C">
      <w:pPr>
        <w:pStyle w:val="a5"/>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tab/>
      </w:r>
      <w:r w:rsidR="004352FE" w:rsidRPr="009D3961">
        <w:rPr>
          <w:color w:val="000000" w:themeColor="text1"/>
          <w:sz w:val="28"/>
          <w:szCs w:val="28"/>
        </w:rPr>
        <w:t>Также, при определенных условиях законодательство позволяет недееспособным лицам получать дарение через доверенное лицо или орган опеки и попечительства.</w:t>
      </w:r>
    </w:p>
    <w:p w:rsidR="00797C9C" w:rsidRDefault="00797C9C" w:rsidP="00797C9C">
      <w:pPr>
        <w:pStyle w:val="a5"/>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tab/>
      </w:r>
      <w:r w:rsidR="004352FE" w:rsidRPr="009D3961">
        <w:rPr>
          <w:color w:val="000000" w:themeColor="text1"/>
          <w:sz w:val="28"/>
          <w:szCs w:val="28"/>
        </w:rPr>
        <w:t xml:space="preserve">В случае, если недееспособное лицо получило дарение без соблюдения установленных правил, то такая сделка может быть признана недействительной. Это означает, что </w:t>
      </w:r>
      <w:proofErr w:type="spellStart"/>
      <w:r w:rsidR="004352FE" w:rsidRPr="009D3961">
        <w:rPr>
          <w:color w:val="000000" w:themeColor="text1"/>
          <w:sz w:val="28"/>
          <w:szCs w:val="28"/>
        </w:rPr>
        <w:t>дарополучатель</w:t>
      </w:r>
      <w:proofErr w:type="spellEnd"/>
      <w:r w:rsidR="004352FE" w:rsidRPr="009D3961">
        <w:rPr>
          <w:color w:val="000000" w:themeColor="text1"/>
          <w:sz w:val="28"/>
          <w:szCs w:val="28"/>
        </w:rPr>
        <w:t xml:space="preserve"> обязан вернуть имущество или компенсировать его стоимость донору.</w:t>
      </w:r>
    </w:p>
    <w:p w:rsidR="004352FE" w:rsidRPr="00797C9C" w:rsidRDefault="004352FE" w:rsidP="00797C9C">
      <w:pPr>
        <w:pStyle w:val="a5"/>
        <w:shd w:val="clear" w:color="auto" w:fill="FFFFFF"/>
        <w:spacing w:before="0" w:beforeAutospacing="0" w:after="0" w:afterAutospacing="0" w:line="360" w:lineRule="auto"/>
        <w:jc w:val="both"/>
        <w:rPr>
          <w:color w:val="000000" w:themeColor="text1"/>
          <w:sz w:val="28"/>
          <w:szCs w:val="28"/>
        </w:rPr>
      </w:pPr>
      <w:r w:rsidRPr="009D3961">
        <w:rPr>
          <w:color w:val="000000" w:themeColor="text1"/>
          <w:sz w:val="28"/>
          <w:szCs w:val="28"/>
        </w:rPr>
        <w:t>5. Ограничение на дарение имущества с обременением</w:t>
      </w:r>
      <w:r w:rsidR="00EB70AA" w:rsidRPr="009D3961">
        <w:rPr>
          <w:color w:val="000000" w:themeColor="text1"/>
          <w:sz w:val="28"/>
          <w:szCs w:val="28"/>
        </w:rPr>
        <w:t>.</w:t>
      </w:r>
    </w:p>
    <w:p w:rsidR="00EB70AA" w:rsidRPr="009D3961" w:rsidRDefault="00797C9C" w:rsidP="00797C9C">
      <w:pPr>
        <w:pStyle w:val="a5"/>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tab/>
      </w:r>
      <w:r w:rsidR="00EB70AA" w:rsidRPr="009D3961">
        <w:rPr>
          <w:color w:val="000000" w:themeColor="text1"/>
          <w:sz w:val="28"/>
          <w:szCs w:val="28"/>
        </w:rPr>
        <w:t>Обременение имущества означает наличие на нем каких-либо обязательств или ограничений. В контексте дарения, это может быть, например, обязательство выплачивать постоянные денежные средства либо заборони на продажу, сдачу в аренду или иное распоряжение имуществом</w:t>
      </w:r>
      <w:r w:rsidR="00DF3A6B">
        <w:rPr>
          <w:rStyle w:val="ae"/>
          <w:color w:val="000000" w:themeColor="text1"/>
          <w:sz w:val="28"/>
          <w:szCs w:val="28"/>
        </w:rPr>
        <w:footnoteReference w:customMarkFollows="1" w:id="53"/>
        <w:t>2</w:t>
      </w:r>
      <w:r w:rsidR="00EB70AA" w:rsidRPr="009D3961">
        <w:rPr>
          <w:color w:val="000000" w:themeColor="text1"/>
          <w:sz w:val="28"/>
          <w:szCs w:val="28"/>
        </w:rPr>
        <w:t>.</w:t>
      </w:r>
    </w:p>
    <w:p w:rsidR="00EB70AA" w:rsidRPr="009D3961" w:rsidRDefault="00797C9C" w:rsidP="00797C9C">
      <w:pPr>
        <w:pStyle w:val="a5"/>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tab/>
      </w:r>
      <w:r w:rsidR="00EB70AA" w:rsidRPr="009D3961">
        <w:rPr>
          <w:color w:val="000000" w:themeColor="text1"/>
          <w:sz w:val="28"/>
          <w:szCs w:val="28"/>
        </w:rPr>
        <w:t xml:space="preserve">Ограничение на дарение имущества с обременением может быть установлено самим дарителем либо быть предусмотренным законодательством. Например, в некоторых случаях дарение с обременением может быть запрещено для сохранения </w:t>
      </w:r>
      <w:proofErr w:type="spellStart"/>
      <w:r w:rsidR="00EB70AA" w:rsidRPr="009D3961">
        <w:rPr>
          <w:color w:val="000000" w:themeColor="text1"/>
          <w:sz w:val="28"/>
          <w:szCs w:val="28"/>
        </w:rPr>
        <w:t>исполненности</w:t>
      </w:r>
      <w:proofErr w:type="spellEnd"/>
      <w:r w:rsidR="00EB70AA" w:rsidRPr="009D3961">
        <w:rPr>
          <w:color w:val="000000" w:themeColor="text1"/>
          <w:sz w:val="28"/>
          <w:szCs w:val="28"/>
        </w:rPr>
        <w:t xml:space="preserve"> собственника.</w:t>
      </w:r>
    </w:p>
    <w:p w:rsidR="004352FE" w:rsidRPr="009D3961" w:rsidRDefault="00797C9C" w:rsidP="00797C9C">
      <w:pPr>
        <w:pStyle w:val="a5"/>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tab/>
      </w:r>
      <w:r w:rsidR="00EB70AA" w:rsidRPr="009D3961">
        <w:rPr>
          <w:color w:val="000000" w:themeColor="text1"/>
          <w:sz w:val="28"/>
          <w:szCs w:val="28"/>
        </w:rPr>
        <w:t xml:space="preserve">При наличии ограничения на дарение имущества с обременением, такая сделка может быть признана недействительной. Для установления факта обременения имущества необходимо провести его юридическую экспертизу, а также ознакомиться с правоустанавливающими </w:t>
      </w:r>
      <w:r>
        <w:rPr>
          <w:color w:val="000000" w:themeColor="text1"/>
          <w:sz w:val="28"/>
          <w:szCs w:val="28"/>
        </w:rPr>
        <w:t>документами и договором дарения.</w:t>
      </w:r>
    </w:p>
    <w:p w:rsidR="00A34D65" w:rsidRPr="009D3961" w:rsidRDefault="00797C9C" w:rsidP="00797C9C">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A34D65" w:rsidRPr="009D3961">
        <w:rPr>
          <w:rFonts w:ascii="Times New Roman" w:hAnsi="Times New Roman" w:cs="Times New Roman"/>
          <w:color w:val="000000" w:themeColor="text1"/>
          <w:sz w:val="28"/>
          <w:szCs w:val="28"/>
        </w:rPr>
        <w:t xml:space="preserve">По требованию заинтересованного лица суд может отменить дарение, совершенное индивидуальным предпринимателем или юридическим лицом в </w:t>
      </w:r>
      <w:r w:rsidR="00A34D65" w:rsidRPr="009D3961">
        <w:rPr>
          <w:rFonts w:ascii="Times New Roman" w:hAnsi="Times New Roman" w:cs="Times New Roman"/>
          <w:color w:val="000000" w:themeColor="text1"/>
          <w:sz w:val="28"/>
          <w:szCs w:val="28"/>
        </w:rPr>
        <w:lastRenderedPageBreak/>
        <w:t>нарушение положений Закона о банкротстве за счет средств, связанных с его предпринимательской деятельностью, в течение шести месяцев, предшествовавших объявлению такого лица несостоятельным (банкротом) (ст. 103, 129 Закона о банкротстве)</w:t>
      </w:r>
      <w:r w:rsidR="001C2E61">
        <w:rPr>
          <w:rStyle w:val="ae"/>
          <w:rFonts w:ascii="Times New Roman" w:hAnsi="Times New Roman" w:cs="Times New Roman"/>
          <w:color w:val="000000" w:themeColor="text1"/>
          <w:sz w:val="28"/>
          <w:szCs w:val="28"/>
        </w:rPr>
        <w:t xml:space="preserve"> </w:t>
      </w:r>
      <w:r w:rsidR="005B5C88">
        <w:rPr>
          <w:rStyle w:val="ae"/>
          <w:rFonts w:ascii="Times New Roman" w:hAnsi="Times New Roman" w:cs="Times New Roman"/>
          <w:color w:val="000000" w:themeColor="text1"/>
          <w:sz w:val="28"/>
          <w:szCs w:val="28"/>
        </w:rPr>
        <w:footnoteReference w:customMarkFollows="1" w:id="54"/>
        <w:t>1</w:t>
      </w:r>
      <w:r w:rsidR="00A70310">
        <w:rPr>
          <w:rFonts w:ascii="Times New Roman" w:hAnsi="Times New Roman" w:cs="Times New Roman"/>
          <w:color w:val="000000" w:themeColor="text1"/>
          <w:sz w:val="28"/>
          <w:szCs w:val="28"/>
        </w:rPr>
        <w:t>.</w:t>
      </w:r>
    </w:p>
    <w:p w:rsidR="00A34D65" w:rsidRPr="009D3961" w:rsidRDefault="00797C9C" w:rsidP="00797C9C">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A34D65" w:rsidRPr="009D3961">
        <w:rPr>
          <w:rFonts w:ascii="Times New Roman" w:hAnsi="Times New Roman" w:cs="Times New Roman"/>
          <w:color w:val="000000" w:themeColor="text1"/>
          <w:sz w:val="28"/>
          <w:szCs w:val="28"/>
        </w:rPr>
        <w:t>Это правило защищает интересы кредиторов неплатежеспособного должника, не давая ему возможности скрыть свое имущество путем совершения договора дарения, поскольку требования кредиторов удовлетворяются из конкурсной массы неплатежеспособного должника. Что касается гражд</w:t>
      </w:r>
      <w:r w:rsidR="00FD5A1C" w:rsidRPr="009D3961">
        <w:rPr>
          <w:rFonts w:ascii="Times New Roman" w:hAnsi="Times New Roman" w:cs="Times New Roman"/>
          <w:color w:val="000000" w:themeColor="text1"/>
          <w:sz w:val="28"/>
          <w:szCs w:val="28"/>
        </w:rPr>
        <w:t>ан, то согласно п. 2 ст. 216 За</w:t>
      </w:r>
      <w:r w:rsidR="00A34D65" w:rsidRPr="009D3961">
        <w:rPr>
          <w:rFonts w:ascii="Times New Roman" w:hAnsi="Times New Roman" w:cs="Times New Roman"/>
          <w:color w:val="000000" w:themeColor="text1"/>
          <w:sz w:val="28"/>
          <w:szCs w:val="28"/>
        </w:rPr>
        <w:t>кона о банкротстве в этих случаях их сделки, с</w:t>
      </w:r>
      <w:r w:rsidR="00FD5A1C" w:rsidRPr="009D3961">
        <w:rPr>
          <w:rFonts w:ascii="Times New Roman" w:hAnsi="Times New Roman" w:cs="Times New Roman"/>
          <w:color w:val="000000" w:themeColor="text1"/>
          <w:sz w:val="28"/>
          <w:szCs w:val="28"/>
        </w:rPr>
        <w:t>вязанные с отчуждением или пере</w:t>
      </w:r>
      <w:r w:rsidR="00A34D65" w:rsidRPr="009D3961">
        <w:rPr>
          <w:rFonts w:ascii="Times New Roman" w:hAnsi="Times New Roman" w:cs="Times New Roman"/>
          <w:color w:val="000000" w:themeColor="text1"/>
          <w:sz w:val="28"/>
          <w:szCs w:val="28"/>
        </w:rPr>
        <w:t>дачей иным способом имущества за год до во</w:t>
      </w:r>
      <w:r w:rsidR="00FD5A1C" w:rsidRPr="009D3961">
        <w:rPr>
          <w:rFonts w:ascii="Times New Roman" w:hAnsi="Times New Roman" w:cs="Times New Roman"/>
          <w:color w:val="000000" w:themeColor="text1"/>
          <w:sz w:val="28"/>
          <w:szCs w:val="28"/>
        </w:rPr>
        <w:t>збуждения арбитражным судом про</w:t>
      </w:r>
      <w:r w:rsidR="00A34D65" w:rsidRPr="009D3961">
        <w:rPr>
          <w:rFonts w:ascii="Times New Roman" w:hAnsi="Times New Roman" w:cs="Times New Roman"/>
          <w:color w:val="000000" w:themeColor="text1"/>
          <w:sz w:val="28"/>
          <w:szCs w:val="28"/>
        </w:rPr>
        <w:t>изводства по делу о банкротстве, являются ничтожными.</w:t>
      </w:r>
    </w:p>
    <w:p w:rsidR="00FD5A1C" w:rsidRPr="009D3961" w:rsidRDefault="00FD5A1C" w:rsidP="002658F0">
      <w:pPr>
        <w:pStyle w:val="a5"/>
        <w:shd w:val="clear" w:color="auto" w:fill="FFFFFF"/>
        <w:spacing w:before="150" w:beforeAutospacing="0" w:after="0" w:afterAutospacing="0" w:line="360" w:lineRule="auto"/>
        <w:ind w:firstLine="360"/>
        <w:jc w:val="both"/>
        <w:rPr>
          <w:color w:val="000000" w:themeColor="text1"/>
          <w:sz w:val="28"/>
          <w:szCs w:val="28"/>
        </w:rPr>
      </w:pPr>
      <w:r w:rsidRPr="009D3961">
        <w:rPr>
          <w:color w:val="000000" w:themeColor="text1"/>
          <w:sz w:val="28"/>
          <w:szCs w:val="28"/>
        </w:rPr>
        <w:t>ГК предусмотрел основания отмены дарения в виде закрытого перечня (</w:t>
      </w:r>
      <w:hyperlink r:id="rId12" w:anchor="block_578" w:tgtFrame="_blank" w:history="1">
        <w:r w:rsidRPr="00797C9C">
          <w:rPr>
            <w:rStyle w:val="a4"/>
            <w:color w:val="000000" w:themeColor="text1"/>
            <w:sz w:val="28"/>
            <w:szCs w:val="28"/>
            <w:u w:val="none"/>
          </w:rPr>
          <w:t>ст. 578</w:t>
        </w:r>
      </w:hyperlink>
      <w:r w:rsidRPr="00797C9C">
        <w:rPr>
          <w:color w:val="000000" w:themeColor="text1"/>
          <w:sz w:val="28"/>
          <w:szCs w:val="28"/>
        </w:rPr>
        <w:t>).</w:t>
      </w:r>
      <w:r w:rsidRPr="009D3961">
        <w:rPr>
          <w:color w:val="000000" w:themeColor="text1"/>
          <w:sz w:val="28"/>
          <w:szCs w:val="28"/>
        </w:rPr>
        <w:t xml:space="preserve"> Отмена дарения возможна в следующих четырех случаях:</w:t>
      </w:r>
    </w:p>
    <w:p w:rsidR="00FD5A1C" w:rsidRPr="009D3961" w:rsidRDefault="00FD5A1C" w:rsidP="00797C9C">
      <w:pPr>
        <w:numPr>
          <w:ilvl w:val="0"/>
          <w:numId w:val="38"/>
        </w:numPr>
        <w:shd w:val="clear" w:color="auto" w:fill="FFFFFF"/>
        <w:spacing w:before="100" w:beforeAutospacing="1"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w:t>
      </w:r>
    </w:p>
    <w:p w:rsidR="00FD5A1C" w:rsidRPr="009D3961" w:rsidRDefault="00FD5A1C" w:rsidP="009D3961">
      <w:pPr>
        <w:numPr>
          <w:ilvl w:val="0"/>
          <w:numId w:val="38"/>
        </w:numPr>
        <w:shd w:val="clear" w:color="auto" w:fill="FFFFFF"/>
        <w:spacing w:before="100" w:beforeAutospacing="1" w:after="100" w:afterAutospacing="1"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если обращение одаряемого с подаренной вещью, представляющей для дарителя большую неимущественную ценность, создает угрозу ее безвозвратной утраты;</w:t>
      </w:r>
    </w:p>
    <w:p w:rsidR="00FD5A1C" w:rsidRPr="009D3961" w:rsidRDefault="00FD5A1C" w:rsidP="009D3961">
      <w:pPr>
        <w:numPr>
          <w:ilvl w:val="0"/>
          <w:numId w:val="38"/>
        </w:numPr>
        <w:shd w:val="clear" w:color="auto" w:fill="FFFFFF"/>
        <w:spacing w:before="100" w:beforeAutospacing="1" w:after="100" w:afterAutospacing="1"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суд может отменить дарение, совершенное индивидуальным предпринимателем или юридическим лицом в нарушение положений </w:t>
      </w:r>
      <w:r w:rsidRPr="008119F3">
        <w:rPr>
          <w:rFonts w:ascii="Times New Roman" w:hAnsi="Times New Roman" w:cs="Times New Roman"/>
          <w:sz w:val="28"/>
          <w:szCs w:val="28"/>
        </w:rPr>
        <w:t>закона</w:t>
      </w:r>
      <w:r w:rsidRPr="009D3961">
        <w:rPr>
          <w:rFonts w:ascii="Times New Roman" w:hAnsi="Times New Roman" w:cs="Times New Roman"/>
          <w:color w:val="000000" w:themeColor="text1"/>
          <w:sz w:val="28"/>
          <w:szCs w:val="28"/>
        </w:rPr>
        <w:t> о несостоятельности (банкротстве) за счет средств, связанных с его предпринимательской деятельностью, в течение 6 месяцев, предшествовавших объявлению такого лица несостоятельным (банкротом);</w:t>
      </w:r>
    </w:p>
    <w:p w:rsidR="00A34D65" w:rsidRPr="00797C9C" w:rsidRDefault="00FD5A1C" w:rsidP="00797C9C">
      <w:pPr>
        <w:numPr>
          <w:ilvl w:val="0"/>
          <w:numId w:val="38"/>
        </w:numPr>
        <w:shd w:val="clear" w:color="auto" w:fill="FFFFFF"/>
        <w:spacing w:after="0" w:line="360" w:lineRule="auto"/>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lastRenderedPageBreak/>
        <w:t xml:space="preserve">в договоре дарения может быть обусловлено право дарителя отменить дарение </w:t>
      </w:r>
      <w:bookmarkStart w:id="0" w:name="_GoBack"/>
      <w:r w:rsidRPr="009D3961">
        <w:rPr>
          <w:rFonts w:ascii="Times New Roman" w:hAnsi="Times New Roman" w:cs="Times New Roman"/>
          <w:color w:val="000000" w:themeColor="text1"/>
          <w:sz w:val="28"/>
          <w:szCs w:val="28"/>
        </w:rPr>
        <w:t>в случае, если он переживет одаряемого</w:t>
      </w:r>
      <w:bookmarkEnd w:id="0"/>
      <w:r w:rsidR="00797C9C">
        <w:rPr>
          <w:rFonts w:ascii="Times New Roman" w:hAnsi="Times New Roman" w:cs="Times New Roman"/>
          <w:color w:val="000000" w:themeColor="text1"/>
          <w:sz w:val="28"/>
          <w:szCs w:val="28"/>
        </w:rPr>
        <w:t>.</w:t>
      </w:r>
    </w:p>
    <w:p w:rsidR="00A34D65" w:rsidRPr="009D3961" w:rsidRDefault="00797C9C" w:rsidP="00797C9C">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A34D65" w:rsidRPr="009D3961">
        <w:rPr>
          <w:rFonts w:ascii="Times New Roman" w:hAnsi="Times New Roman" w:cs="Times New Roman"/>
          <w:color w:val="000000" w:themeColor="text1"/>
          <w:sz w:val="28"/>
          <w:szCs w:val="28"/>
        </w:rPr>
        <w:t>Основанием отмены дарения может быть условие в заключенном договоре о праве дарителя отменить дарение в случае, если он переживет одаряемого</w:t>
      </w:r>
      <w:r w:rsidR="003B709F">
        <w:rPr>
          <w:rFonts w:ascii="Times New Roman" w:hAnsi="Times New Roman" w:cs="Times New Roman"/>
          <w:color w:val="000000" w:themeColor="text1"/>
          <w:sz w:val="28"/>
          <w:szCs w:val="28"/>
        </w:rPr>
        <w:t>.</w:t>
      </w:r>
    </w:p>
    <w:p w:rsidR="00A34D65" w:rsidRDefault="00797C9C" w:rsidP="00797C9C">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A34D65" w:rsidRPr="009D3961">
        <w:rPr>
          <w:rFonts w:ascii="Times New Roman" w:hAnsi="Times New Roman" w:cs="Times New Roman"/>
          <w:color w:val="000000" w:themeColor="text1"/>
          <w:sz w:val="28"/>
          <w:szCs w:val="28"/>
        </w:rPr>
        <w:t xml:space="preserve">Отказ дарителя от исполнения обязательства может быть обусловлен гибелью вещи, изъятием ее из обращения, запретом совершать обещанные действия. Эти условия прекращают обязательство ввиду невозможности исполнения. </w:t>
      </w:r>
    </w:p>
    <w:p w:rsidR="00BF4D91" w:rsidRPr="001C2E61" w:rsidRDefault="00E36E2B" w:rsidP="00BF4D91">
      <w:pPr>
        <w:spacing w:after="0" w:line="360" w:lineRule="auto"/>
        <w:ind w:firstLine="708"/>
        <w:jc w:val="both"/>
        <w:rPr>
          <w:rFonts w:ascii="Times New Roman" w:hAnsi="Times New Roman" w:cs="Times New Roman"/>
          <w:sz w:val="28"/>
          <w:szCs w:val="28"/>
        </w:rPr>
      </w:pPr>
      <w:r w:rsidRPr="001C2E61">
        <w:rPr>
          <w:rFonts w:ascii="Times New Roman" w:hAnsi="Times New Roman" w:cs="Times New Roman"/>
          <w:sz w:val="28"/>
          <w:szCs w:val="28"/>
        </w:rPr>
        <w:t>Дарение может также не состояться в случаях при</w:t>
      </w:r>
      <w:r w:rsidR="00BF3BA6">
        <w:rPr>
          <w:rFonts w:ascii="Times New Roman" w:hAnsi="Times New Roman" w:cs="Times New Roman"/>
          <w:sz w:val="28"/>
          <w:szCs w:val="28"/>
        </w:rPr>
        <w:t>знания договора</w:t>
      </w:r>
      <w:r w:rsidRPr="001C2E61">
        <w:rPr>
          <w:rFonts w:ascii="Times New Roman" w:hAnsi="Times New Roman" w:cs="Times New Roman"/>
          <w:sz w:val="28"/>
          <w:szCs w:val="28"/>
        </w:rPr>
        <w:t xml:space="preserve"> недействительным (оспоримым или ничтожным) по общим основаниям, предусмотренным ГК</w:t>
      </w:r>
      <w:r w:rsidR="00BF4D91" w:rsidRPr="001C2E61">
        <w:rPr>
          <w:rStyle w:val="ae"/>
          <w:rFonts w:ascii="Times New Roman" w:hAnsi="Times New Roman" w:cs="Times New Roman"/>
          <w:sz w:val="28"/>
          <w:szCs w:val="28"/>
        </w:rPr>
        <w:footnoteReference w:customMarkFollows="1" w:id="55"/>
        <w:t>1</w:t>
      </w:r>
      <w:r w:rsidRPr="001C2E61">
        <w:rPr>
          <w:rFonts w:ascii="Times New Roman" w:hAnsi="Times New Roman" w:cs="Times New Roman"/>
          <w:sz w:val="28"/>
          <w:szCs w:val="28"/>
        </w:rPr>
        <w:t xml:space="preserve">. </w:t>
      </w:r>
    </w:p>
    <w:p w:rsidR="00E36E2B" w:rsidRPr="001C2E61" w:rsidRDefault="00E36E2B" w:rsidP="00BF4D91">
      <w:pPr>
        <w:spacing w:after="0" w:line="360" w:lineRule="auto"/>
        <w:ind w:firstLine="708"/>
        <w:jc w:val="both"/>
        <w:rPr>
          <w:rFonts w:ascii="Times New Roman" w:hAnsi="Times New Roman" w:cs="Times New Roman"/>
          <w:color w:val="000000" w:themeColor="text1"/>
          <w:sz w:val="28"/>
          <w:szCs w:val="28"/>
        </w:rPr>
      </w:pPr>
      <w:r w:rsidRPr="001C2E61">
        <w:rPr>
          <w:rFonts w:ascii="Times New Roman" w:hAnsi="Times New Roman" w:cs="Times New Roman"/>
          <w:sz w:val="28"/>
          <w:szCs w:val="28"/>
        </w:rPr>
        <w:t>Недействительная сделка не влечет юридических последствий. При недействительности сделки одаряемый обязан возвратить дарителю все полученное по сделке, а в случае невозможности. возвратить полученное в натуре, возместить его стоимость в деньгах. Все указанные случаи регулируются ст. 166 - 181 ГК</w:t>
      </w:r>
      <w:r w:rsidR="00BF3BA6">
        <w:rPr>
          <w:rStyle w:val="ae"/>
          <w:rFonts w:ascii="Times New Roman" w:hAnsi="Times New Roman" w:cs="Times New Roman"/>
          <w:sz w:val="28"/>
          <w:szCs w:val="28"/>
        </w:rPr>
        <w:footnoteReference w:customMarkFollows="1" w:id="56"/>
        <w:t>2</w:t>
      </w:r>
      <w:r w:rsidR="00BF4D91" w:rsidRPr="001C2E61">
        <w:rPr>
          <w:rFonts w:ascii="Times New Roman" w:hAnsi="Times New Roman" w:cs="Times New Roman"/>
          <w:sz w:val="28"/>
          <w:szCs w:val="28"/>
        </w:rPr>
        <w:t>.</w:t>
      </w:r>
    </w:p>
    <w:p w:rsidR="00A34D65" w:rsidRPr="009D3961" w:rsidRDefault="00797C9C" w:rsidP="00797C9C">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A34D65" w:rsidRPr="009D3961">
        <w:rPr>
          <w:rFonts w:ascii="Times New Roman" w:hAnsi="Times New Roman" w:cs="Times New Roman"/>
          <w:color w:val="000000" w:themeColor="text1"/>
          <w:sz w:val="28"/>
          <w:szCs w:val="28"/>
        </w:rPr>
        <w:t>Пункт 1 ст. 573 ГК предоставляет одаряемому неограниченную возможность одностороннего расторжения договора до передачи ему дара. Она касается тех случаев, когда между заключением договора и передачей вещи существует срок. Слова до передачи «дара» нужно толковать расширительно. Они относятся</w:t>
      </w:r>
      <w:r w:rsidR="00FD5A1C" w:rsidRPr="009D3961">
        <w:rPr>
          <w:rFonts w:ascii="Times New Roman" w:hAnsi="Times New Roman" w:cs="Times New Roman"/>
          <w:color w:val="000000" w:themeColor="text1"/>
          <w:sz w:val="28"/>
          <w:szCs w:val="28"/>
        </w:rPr>
        <w:t xml:space="preserve"> и к обеща</w:t>
      </w:r>
      <w:r w:rsidR="00A34D65" w:rsidRPr="009D3961">
        <w:rPr>
          <w:rFonts w:ascii="Times New Roman" w:hAnsi="Times New Roman" w:cs="Times New Roman"/>
          <w:color w:val="000000" w:themeColor="text1"/>
          <w:sz w:val="28"/>
          <w:szCs w:val="28"/>
        </w:rPr>
        <w:t>нию дарителя освободить одаряемого от имущест</w:t>
      </w:r>
      <w:r w:rsidR="00FD5A1C" w:rsidRPr="009D3961">
        <w:rPr>
          <w:rFonts w:ascii="Times New Roman" w:hAnsi="Times New Roman" w:cs="Times New Roman"/>
          <w:color w:val="000000" w:themeColor="text1"/>
          <w:sz w:val="28"/>
          <w:szCs w:val="28"/>
        </w:rPr>
        <w:t>венной обязанности, так как при</w:t>
      </w:r>
      <w:r w:rsidR="00A34D65" w:rsidRPr="009D3961">
        <w:rPr>
          <w:rFonts w:ascii="Times New Roman" w:hAnsi="Times New Roman" w:cs="Times New Roman"/>
          <w:color w:val="000000" w:themeColor="text1"/>
          <w:sz w:val="28"/>
          <w:szCs w:val="28"/>
        </w:rPr>
        <w:t>нятие дара может быть связано с необходимост</w:t>
      </w:r>
      <w:r w:rsidR="009D3961" w:rsidRPr="009D3961">
        <w:rPr>
          <w:rFonts w:ascii="Times New Roman" w:hAnsi="Times New Roman" w:cs="Times New Roman"/>
          <w:color w:val="000000" w:themeColor="text1"/>
          <w:sz w:val="28"/>
          <w:szCs w:val="28"/>
        </w:rPr>
        <w:t>ью осуществить определенные дей</w:t>
      </w:r>
      <w:r w:rsidR="00A34D65" w:rsidRPr="009D3961">
        <w:rPr>
          <w:rFonts w:ascii="Times New Roman" w:hAnsi="Times New Roman" w:cs="Times New Roman"/>
          <w:color w:val="000000" w:themeColor="text1"/>
          <w:sz w:val="28"/>
          <w:szCs w:val="28"/>
        </w:rPr>
        <w:t>ствия по передаче права собственности. До оконч</w:t>
      </w:r>
      <w:r w:rsidR="00FD5A1C" w:rsidRPr="009D3961">
        <w:rPr>
          <w:rFonts w:ascii="Times New Roman" w:hAnsi="Times New Roman" w:cs="Times New Roman"/>
          <w:color w:val="000000" w:themeColor="text1"/>
          <w:sz w:val="28"/>
          <w:szCs w:val="28"/>
        </w:rPr>
        <w:t>ания этих действий дар не счита</w:t>
      </w:r>
      <w:r w:rsidR="00A34D65" w:rsidRPr="009D3961">
        <w:rPr>
          <w:rFonts w:ascii="Times New Roman" w:hAnsi="Times New Roman" w:cs="Times New Roman"/>
          <w:color w:val="000000" w:themeColor="text1"/>
          <w:sz w:val="28"/>
          <w:szCs w:val="28"/>
        </w:rPr>
        <w:t xml:space="preserve">ется принятым, и одаряемый сохраняет право на расторжение договора. Статья не предусматривает возможности частичного отказа от дара, поскольку в таком </w:t>
      </w:r>
      <w:r w:rsidR="00A34D65" w:rsidRPr="009D3961">
        <w:rPr>
          <w:rFonts w:ascii="Times New Roman" w:hAnsi="Times New Roman" w:cs="Times New Roman"/>
          <w:color w:val="000000" w:themeColor="text1"/>
          <w:sz w:val="28"/>
          <w:szCs w:val="28"/>
        </w:rPr>
        <w:lastRenderedPageBreak/>
        <w:t>случае необходимо изменить условия договора, а для этого требуется согласие дари</w:t>
      </w:r>
      <w:r w:rsidR="002658F0">
        <w:rPr>
          <w:rFonts w:ascii="Times New Roman" w:hAnsi="Times New Roman" w:cs="Times New Roman"/>
          <w:color w:val="000000" w:themeColor="text1"/>
          <w:sz w:val="28"/>
          <w:szCs w:val="28"/>
        </w:rPr>
        <w:t>теля, т.е. соглашение сторон</w:t>
      </w:r>
      <w:r w:rsidR="00A34D65" w:rsidRPr="009D3961">
        <w:rPr>
          <w:rFonts w:ascii="Times New Roman" w:hAnsi="Times New Roman" w:cs="Times New Roman"/>
          <w:color w:val="000000" w:themeColor="text1"/>
          <w:sz w:val="28"/>
          <w:szCs w:val="28"/>
        </w:rPr>
        <w:t>.</w:t>
      </w:r>
    </w:p>
    <w:p w:rsidR="00A34D65" w:rsidRPr="0073103E" w:rsidRDefault="00797C9C" w:rsidP="002658F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A34D65" w:rsidRPr="009D3961">
        <w:rPr>
          <w:rFonts w:ascii="Times New Roman" w:hAnsi="Times New Roman" w:cs="Times New Roman"/>
          <w:color w:val="000000" w:themeColor="text1"/>
          <w:sz w:val="28"/>
          <w:szCs w:val="28"/>
        </w:rPr>
        <w:t>Отказ от принятия дара должен быть соверш</w:t>
      </w:r>
      <w:r w:rsidR="00FD5A1C" w:rsidRPr="009D3961">
        <w:rPr>
          <w:rFonts w:ascii="Times New Roman" w:hAnsi="Times New Roman" w:cs="Times New Roman"/>
          <w:color w:val="000000" w:themeColor="text1"/>
          <w:sz w:val="28"/>
          <w:szCs w:val="28"/>
        </w:rPr>
        <w:t>ен в той же форме, которая уста</w:t>
      </w:r>
      <w:r w:rsidR="00A34D65" w:rsidRPr="009D3961">
        <w:rPr>
          <w:rFonts w:ascii="Times New Roman" w:hAnsi="Times New Roman" w:cs="Times New Roman"/>
          <w:color w:val="000000" w:themeColor="text1"/>
          <w:sz w:val="28"/>
          <w:szCs w:val="28"/>
        </w:rPr>
        <w:t>новлена законом для заключения данного договора дарения. В случае государственной регистрации последнего отказ также должен быть зарегистрирован. Только после этого дог</w:t>
      </w:r>
      <w:r w:rsidR="002658F0">
        <w:rPr>
          <w:rFonts w:ascii="Times New Roman" w:hAnsi="Times New Roman" w:cs="Times New Roman"/>
          <w:color w:val="000000" w:themeColor="text1"/>
          <w:sz w:val="28"/>
          <w:szCs w:val="28"/>
        </w:rPr>
        <w:t>овор считается расторгнутым</w:t>
      </w:r>
      <w:r w:rsidR="00A34D65" w:rsidRPr="009D3961">
        <w:rPr>
          <w:rFonts w:ascii="Times New Roman" w:hAnsi="Times New Roman" w:cs="Times New Roman"/>
          <w:color w:val="000000" w:themeColor="text1"/>
          <w:sz w:val="28"/>
          <w:szCs w:val="28"/>
        </w:rPr>
        <w:t>.</w:t>
      </w:r>
    </w:p>
    <w:p w:rsidR="00A34D65" w:rsidRDefault="00A34D65" w:rsidP="00DF3A6B">
      <w:pPr>
        <w:spacing w:line="360" w:lineRule="auto"/>
        <w:ind w:firstLine="708"/>
        <w:jc w:val="both"/>
        <w:rPr>
          <w:rFonts w:ascii="Times New Roman" w:hAnsi="Times New Roman" w:cs="Times New Roman"/>
          <w:color w:val="000000" w:themeColor="text1"/>
          <w:sz w:val="28"/>
          <w:szCs w:val="28"/>
        </w:rPr>
      </w:pPr>
      <w:r w:rsidRPr="009D3961">
        <w:rPr>
          <w:rFonts w:ascii="Times New Roman" w:hAnsi="Times New Roman" w:cs="Times New Roman"/>
          <w:color w:val="000000" w:themeColor="text1"/>
          <w:sz w:val="28"/>
          <w:szCs w:val="28"/>
        </w:rPr>
        <w:t>Если отказ от принятия дара причинит дарителю убытки, например в случаях, когда он понес расходы на хранение, трансп</w:t>
      </w:r>
      <w:r w:rsidR="00FD5A1C" w:rsidRPr="009D3961">
        <w:rPr>
          <w:rFonts w:ascii="Times New Roman" w:hAnsi="Times New Roman" w:cs="Times New Roman"/>
          <w:color w:val="000000" w:themeColor="text1"/>
          <w:sz w:val="28"/>
          <w:szCs w:val="28"/>
        </w:rPr>
        <w:t>ортировку вещи, оформление пере</w:t>
      </w:r>
      <w:r w:rsidRPr="009D3961">
        <w:rPr>
          <w:rFonts w:ascii="Times New Roman" w:hAnsi="Times New Roman" w:cs="Times New Roman"/>
          <w:color w:val="000000" w:themeColor="text1"/>
          <w:sz w:val="28"/>
          <w:szCs w:val="28"/>
        </w:rPr>
        <w:t>дачи, он вправе потребовать от одаряемого возмещения реального ущерба. Это правило не применяется, если договор был заключен в устной форме. Вопрос о возмещении реального ущерба, причиненного отказом от принятия дара, следует решать с учетом общих положений об ответственности за нарушение обязательств, установленных ГК (ст. 404, 406, 416, 417)</w:t>
      </w:r>
      <w:r w:rsidR="00BF3BA6">
        <w:rPr>
          <w:rStyle w:val="ae"/>
          <w:rFonts w:ascii="Times New Roman" w:hAnsi="Times New Roman" w:cs="Times New Roman"/>
          <w:color w:val="000000" w:themeColor="text1"/>
          <w:sz w:val="28"/>
          <w:szCs w:val="28"/>
        </w:rPr>
        <w:footnoteReference w:customMarkFollows="1" w:id="57"/>
        <w:t>1</w:t>
      </w:r>
      <w:r w:rsidRPr="009D3961">
        <w:rPr>
          <w:rFonts w:ascii="Times New Roman" w:hAnsi="Times New Roman" w:cs="Times New Roman"/>
          <w:color w:val="000000" w:themeColor="text1"/>
          <w:sz w:val="28"/>
          <w:szCs w:val="28"/>
        </w:rPr>
        <w:t>.</w:t>
      </w:r>
    </w:p>
    <w:p w:rsidR="008062ED" w:rsidRDefault="008062ED" w:rsidP="001C2E61">
      <w:pPr>
        <w:spacing w:after="0" w:line="360" w:lineRule="auto"/>
        <w:ind w:firstLine="708"/>
        <w:jc w:val="both"/>
        <w:rPr>
          <w:rFonts w:ascii="Times New Roman" w:hAnsi="Times New Roman" w:cs="Times New Roman"/>
          <w:color w:val="000000" w:themeColor="text1"/>
          <w:sz w:val="28"/>
          <w:szCs w:val="28"/>
        </w:rPr>
      </w:pPr>
      <w:r w:rsidRPr="008062ED">
        <w:rPr>
          <w:rFonts w:ascii="Times New Roman" w:hAnsi="Times New Roman" w:cs="Times New Roman"/>
          <w:sz w:val="28"/>
          <w:szCs w:val="28"/>
        </w:rPr>
        <w:t>Еще одним основанием отмены дарения, указанным в пункте 3 статьи 578 Гражданского кодекса Российской Федерации, является следующее - по требованию заинтересованного лица суд может отменить дарение, совершенное индивидуальным предпринимателем или юридическим лицом в нарушение положений закона о несостоятельности (банкротстве) за счет средств, связанных с его предпринимательской деятельность</w:t>
      </w:r>
      <w:r w:rsidR="00290BB7">
        <w:rPr>
          <w:rStyle w:val="ae"/>
          <w:rFonts w:ascii="Times New Roman" w:hAnsi="Times New Roman" w:cs="Times New Roman"/>
          <w:sz w:val="28"/>
          <w:szCs w:val="28"/>
        </w:rPr>
        <w:footnoteReference w:customMarkFollows="1" w:id="58"/>
        <w:t>3</w:t>
      </w:r>
      <w:r w:rsidRPr="008062ED">
        <w:rPr>
          <w:rFonts w:ascii="Times New Roman" w:hAnsi="Times New Roman" w:cs="Times New Roman"/>
          <w:sz w:val="28"/>
          <w:szCs w:val="28"/>
        </w:rPr>
        <w:t xml:space="preserve">. Стоит согласиться с мнением В.В. </w:t>
      </w:r>
      <w:proofErr w:type="spellStart"/>
      <w:r w:rsidRPr="008062ED">
        <w:rPr>
          <w:rFonts w:ascii="Times New Roman" w:hAnsi="Times New Roman" w:cs="Times New Roman"/>
          <w:sz w:val="28"/>
          <w:szCs w:val="28"/>
        </w:rPr>
        <w:t>Витрянского</w:t>
      </w:r>
      <w:proofErr w:type="spellEnd"/>
      <w:r w:rsidRPr="008062ED">
        <w:rPr>
          <w:rFonts w:ascii="Times New Roman" w:hAnsi="Times New Roman" w:cs="Times New Roman"/>
          <w:sz w:val="28"/>
          <w:szCs w:val="28"/>
        </w:rPr>
        <w:t xml:space="preserve">, который отмечает, что правило, предусмотренное пунктом 3 статьи 578 Гражданского кодекса Российской Федерации, имеет свою сферу применения, не пересекающуюся с правоотношениями, подпадающими под действие пункта 3 статьи 78 Федерального закона «О несостоятельности (банкротстве)» (действовавшего </w:t>
      </w:r>
      <w:r>
        <w:rPr>
          <w:rFonts w:ascii="Times New Roman" w:hAnsi="Times New Roman" w:cs="Times New Roman"/>
          <w:sz w:val="28"/>
          <w:szCs w:val="28"/>
        </w:rPr>
        <w:t>до принятия № 127-ФЗ)</w:t>
      </w:r>
      <w:r w:rsidR="00BC2320">
        <w:rPr>
          <w:rStyle w:val="ae"/>
          <w:rFonts w:ascii="Times New Roman" w:hAnsi="Times New Roman" w:cs="Times New Roman"/>
          <w:sz w:val="28"/>
          <w:szCs w:val="28"/>
        </w:rPr>
        <w:footnoteReference w:customMarkFollows="1" w:id="59"/>
        <w:t>2</w:t>
      </w:r>
      <w:r w:rsidRPr="008062ED">
        <w:rPr>
          <w:rFonts w:ascii="Times New Roman" w:hAnsi="Times New Roman" w:cs="Times New Roman"/>
          <w:sz w:val="28"/>
          <w:szCs w:val="28"/>
        </w:rPr>
        <w:t xml:space="preserve">. Вместе с тем, отмена судом дарения, совершенного </w:t>
      </w:r>
      <w:r w:rsidRPr="008062ED">
        <w:rPr>
          <w:rFonts w:ascii="Times New Roman" w:hAnsi="Times New Roman" w:cs="Times New Roman"/>
          <w:sz w:val="28"/>
          <w:szCs w:val="28"/>
        </w:rPr>
        <w:lastRenderedPageBreak/>
        <w:t>юридическим лицом или индивидуальным предпринимателем в пределах шести месяцев до признания должника банкротом, возможна лишь в том случае, если при этом были допущены нарушения Закона о несостоятельности (банкротстве) (при условии соб</w:t>
      </w:r>
      <w:r>
        <w:rPr>
          <w:rFonts w:ascii="Times New Roman" w:hAnsi="Times New Roman" w:cs="Times New Roman"/>
          <w:sz w:val="28"/>
          <w:szCs w:val="28"/>
        </w:rPr>
        <w:t>людения всех норм о дарении)</w:t>
      </w:r>
      <w:r w:rsidR="00290BB7">
        <w:rPr>
          <w:rStyle w:val="ae"/>
          <w:rFonts w:ascii="Times New Roman" w:hAnsi="Times New Roman" w:cs="Times New Roman"/>
          <w:sz w:val="28"/>
          <w:szCs w:val="28"/>
        </w:rPr>
        <w:footnoteReference w:customMarkFollows="1" w:id="60"/>
        <w:t>1</w:t>
      </w:r>
      <w:r w:rsidRPr="008062ED">
        <w:rPr>
          <w:rFonts w:ascii="Times New Roman" w:hAnsi="Times New Roman" w:cs="Times New Roman"/>
          <w:sz w:val="28"/>
          <w:szCs w:val="28"/>
        </w:rPr>
        <w:t>.</w:t>
      </w:r>
    </w:p>
    <w:p w:rsidR="000972B7" w:rsidRDefault="008062ED" w:rsidP="001C2E61">
      <w:pPr>
        <w:spacing w:after="0" w:line="360" w:lineRule="auto"/>
        <w:ind w:firstLine="708"/>
        <w:jc w:val="both"/>
        <w:rPr>
          <w:rFonts w:ascii="Times New Roman" w:hAnsi="Times New Roman" w:cs="Times New Roman"/>
          <w:sz w:val="28"/>
          <w:szCs w:val="28"/>
        </w:rPr>
      </w:pPr>
      <w:r w:rsidRPr="008062ED">
        <w:rPr>
          <w:rFonts w:ascii="Times New Roman" w:hAnsi="Times New Roman" w:cs="Times New Roman"/>
          <w:sz w:val="28"/>
          <w:szCs w:val="28"/>
        </w:rPr>
        <w:t>В то же время в гражданском законодательстве отсутствует регламентация последствий отмены договора дарения, где в качестве дара выступает обязательственное право по отношению к дарителю и к третьему лицу. Данная ситуация касается и спорных вопросов, возникающих в судебной практике. В данном случае необходимо внести дополнения в главу 32 Гражданского кодекса Российской Федерации о распространении норм о неосновательном обогащении главы 60 Гражданского кодекса Российской Федерации.</w:t>
      </w:r>
    </w:p>
    <w:p w:rsidR="00264E01" w:rsidRDefault="00802858" w:rsidP="001C2E61">
      <w:pPr>
        <w:spacing w:after="0" w:line="360" w:lineRule="auto"/>
        <w:ind w:firstLine="708"/>
        <w:jc w:val="both"/>
        <w:rPr>
          <w:rFonts w:ascii="Times New Roman" w:hAnsi="Times New Roman" w:cs="Times New Roman"/>
          <w:sz w:val="28"/>
          <w:szCs w:val="28"/>
        </w:rPr>
      </w:pPr>
      <w:r w:rsidRPr="00264E01">
        <w:rPr>
          <w:rFonts w:ascii="Times New Roman" w:hAnsi="Times New Roman" w:cs="Times New Roman"/>
          <w:sz w:val="28"/>
          <w:szCs w:val="28"/>
        </w:rPr>
        <w:t>При рас</w:t>
      </w:r>
      <w:r w:rsidR="00264E01">
        <w:rPr>
          <w:rFonts w:ascii="Times New Roman" w:hAnsi="Times New Roman" w:cs="Times New Roman"/>
          <w:sz w:val="28"/>
          <w:szCs w:val="28"/>
        </w:rPr>
        <w:t>смотрении данного вопроса необ</w:t>
      </w:r>
      <w:r w:rsidRPr="00264E01">
        <w:rPr>
          <w:rFonts w:ascii="Times New Roman" w:hAnsi="Times New Roman" w:cs="Times New Roman"/>
          <w:sz w:val="28"/>
          <w:szCs w:val="28"/>
        </w:rPr>
        <w:t>ходимо та</w:t>
      </w:r>
      <w:r w:rsidR="00264E01">
        <w:rPr>
          <w:rFonts w:ascii="Times New Roman" w:hAnsi="Times New Roman" w:cs="Times New Roman"/>
          <w:sz w:val="28"/>
          <w:szCs w:val="28"/>
        </w:rPr>
        <w:t>кже остановиться на последстви</w:t>
      </w:r>
      <w:r w:rsidRPr="00264E01">
        <w:rPr>
          <w:rFonts w:ascii="Times New Roman" w:hAnsi="Times New Roman" w:cs="Times New Roman"/>
          <w:sz w:val="28"/>
          <w:szCs w:val="28"/>
        </w:rPr>
        <w:t>ях отмены</w:t>
      </w:r>
      <w:r w:rsidR="00264E01">
        <w:rPr>
          <w:rFonts w:ascii="Times New Roman" w:hAnsi="Times New Roman" w:cs="Times New Roman"/>
          <w:sz w:val="28"/>
          <w:szCs w:val="28"/>
        </w:rPr>
        <w:t xml:space="preserve"> дарения. Среди норм ГК РФ, ре</w:t>
      </w:r>
      <w:r w:rsidRPr="00264E01">
        <w:rPr>
          <w:rFonts w:ascii="Times New Roman" w:hAnsi="Times New Roman" w:cs="Times New Roman"/>
          <w:sz w:val="28"/>
          <w:szCs w:val="28"/>
        </w:rPr>
        <w:t>гулирующих договор дарения, указано лишь одно специальное правило, каса</w:t>
      </w:r>
      <w:r w:rsidR="00264E01">
        <w:rPr>
          <w:rFonts w:ascii="Times New Roman" w:hAnsi="Times New Roman" w:cs="Times New Roman"/>
          <w:sz w:val="28"/>
          <w:szCs w:val="28"/>
        </w:rPr>
        <w:t>ющее</w:t>
      </w:r>
      <w:r w:rsidRPr="00264E01">
        <w:rPr>
          <w:rFonts w:ascii="Times New Roman" w:hAnsi="Times New Roman" w:cs="Times New Roman"/>
          <w:sz w:val="28"/>
          <w:szCs w:val="28"/>
        </w:rPr>
        <w:t>ся последствий отмены договора дарения. В соответствии с п. 5 ст. 578 ГК РФ в случае отмены д</w:t>
      </w:r>
      <w:r w:rsidR="00264E01">
        <w:rPr>
          <w:rFonts w:ascii="Times New Roman" w:hAnsi="Times New Roman" w:cs="Times New Roman"/>
          <w:sz w:val="28"/>
          <w:szCs w:val="28"/>
        </w:rPr>
        <w:t>арения одаряемый обязан возвра</w:t>
      </w:r>
      <w:r w:rsidRPr="00264E01">
        <w:rPr>
          <w:rFonts w:ascii="Times New Roman" w:hAnsi="Times New Roman" w:cs="Times New Roman"/>
          <w:sz w:val="28"/>
          <w:szCs w:val="28"/>
        </w:rPr>
        <w:t>тить под</w:t>
      </w:r>
      <w:r w:rsidR="00264E01">
        <w:rPr>
          <w:rFonts w:ascii="Times New Roman" w:hAnsi="Times New Roman" w:cs="Times New Roman"/>
          <w:sz w:val="28"/>
          <w:szCs w:val="28"/>
        </w:rPr>
        <w:t>аренную вещь, если она сохрани</w:t>
      </w:r>
      <w:r w:rsidRPr="00264E01">
        <w:rPr>
          <w:rFonts w:ascii="Times New Roman" w:hAnsi="Times New Roman" w:cs="Times New Roman"/>
          <w:sz w:val="28"/>
          <w:szCs w:val="28"/>
        </w:rPr>
        <w:t xml:space="preserve">лась в натуре к моменту отмены дарения. </w:t>
      </w:r>
    </w:p>
    <w:p w:rsidR="00264E01" w:rsidRDefault="00802858" w:rsidP="001C2E61">
      <w:pPr>
        <w:spacing w:after="0" w:line="360" w:lineRule="auto"/>
        <w:ind w:firstLine="708"/>
        <w:jc w:val="both"/>
        <w:rPr>
          <w:rFonts w:ascii="Times New Roman" w:hAnsi="Times New Roman" w:cs="Times New Roman"/>
          <w:sz w:val="28"/>
          <w:szCs w:val="28"/>
        </w:rPr>
      </w:pPr>
      <w:r w:rsidRPr="00264E01">
        <w:rPr>
          <w:rFonts w:ascii="Times New Roman" w:hAnsi="Times New Roman" w:cs="Times New Roman"/>
          <w:sz w:val="28"/>
          <w:szCs w:val="28"/>
        </w:rPr>
        <w:t xml:space="preserve">Общим </w:t>
      </w:r>
      <w:r w:rsidR="00264E01">
        <w:rPr>
          <w:rFonts w:ascii="Times New Roman" w:hAnsi="Times New Roman" w:cs="Times New Roman"/>
          <w:sz w:val="28"/>
          <w:szCs w:val="28"/>
        </w:rPr>
        <w:t>для всех оснований отмены даре</w:t>
      </w:r>
      <w:r w:rsidRPr="00264E01">
        <w:rPr>
          <w:rFonts w:ascii="Times New Roman" w:hAnsi="Times New Roman" w:cs="Times New Roman"/>
          <w:sz w:val="28"/>
          <w:szCs w:val="28"/>
        </w:rPr>
        <w:t>ния является то, что на одаряемом лежит обязаннос</w:t>
      </w:r>
      <w:r w:rsidR="00264E01">
        <w:rPr>
          <w:rFonts w:ascii="Times New Roman" w:hAnsi="Times New Roman" w:cs="Times New Roman"/>
          <w:sz w:val="28"/>
          <w:szCs w:val="28"/>
        </w:rPr>
        <w:t>ть возвратить дарителю получен</w:t>
      </w:r>
      <w:r w:rsidRPr="00264E01">
        <w:rPr>
          <w:rFonts w:ascii="Times New Roman" w:hAnsi="Times New Roman" w:cs="Times New Roman"/>
          <w:sz w:val="28"/>
          <w:szCs w:val="28"/>
        </w:rPr>
        <w:t>ное от него в качестве подарка имущество. Если при отмене дарения подаренная вещь не сохрани</w:t>
      </w:r>
      <w:r w:rsidR="00264E01">
        <w:rPr>
          <w:rFonts w:ascii="Times New Roman" w:hAnsi="Times New Roman" w:cs="Times New Roman"/>
          <w:sz w:val="28"/>
          <w:szCs w:val="28"/>
        </w:rPr>
        <w:t>лась в натуре (например, вслед</w:t>
      </w:r>
      <w:r w:rsidRPr="00264E01">
        <w:rPr>
          <w:rFonts w:ascii="Times New Roman" w:hAnsi="Times New Roman" w:cs="Times New Roman"/>
          <w:sz w:val="28"/>
          <w:szCs w:val="28"/>
        </w:rPr>
        <w:t xml:space="preserve">ствие ее </w:t>
      </w:r>
      <w:r w:rsidR="00264E01">
        <w:rPr>
          <w:rFonts w:ascii="Times New Roman" w:hAnsi="Times New Roman" w:cs="Times New Roman"/>
          <w:sz w:val="28"/>
          <w:szCs w:val="28"/>
        </w:rPr>
        <w:t>гибели или продажи), то одаряе</w:t>
      </w:r>
      <w:r w:rsidRPr="00264E01">
        <w:rPr>
          <w:rFonts w:ascii="Times New Roman" w:hAnsi="Times New Roman" w:cs="Times New Roman"/>
          <w:sz w:val="28"/>
          <w:szCs w:val="28"/>
        </w:rPr>
        <w:t>мый должен выплат</w:t>
      </w:r>
      <w:r w:rsidR="00264E01">
        <w:rPr>
          <w:rFonts w:ascii="Times New Roman" w:hAnsi="Times New Roman" w:cs="Times New Roman"/>
          <w:sz w:val="28"/>
          <w:szCs w:val="28"/>
        </w:rPr>
        <w:t>ить денежную компен</w:t>
      </w:r>
      <w:r w:rsidRPr="00264E01">
        <w:rPr>
          <w:rFonts w:ascii="Times New Roman" w:hAnsi="Times New Roman" w:cs="Times New Roman"/>
          <w:sz w:val="28"/>
          <w:szCs w:val="28"/>
        </w:rPr>
        <w:t>сацию, и</w:t>
      </w:r>
      <w:r w:rsidR="00264E01">
        <w:rPr>
          <w:rFonts w:ascii="Times New Roman" w:hAnsi="Times New Roman" w:cs="Times New Roman"/>
          <w:sz w:val="28"/>
          <w:szCs w:val="28"/>
        </w:rPr>
        <w:t xml:space="preserve"> данные правоотношения будут ре</w:t>
      </w:r>
      <w:r w:rsidRPr="00264E01">
        <w:rPr>
          <w:rFonts w:ascii="Times New Roman" w:hAnsi="Times New Roman" w:cs="Times New Roman"/>
          <w:sz w:val="28"/>
          <w:szCs w:val="28"/>
        </w:rPr>
        <w:t>гулироваться положениями ГК РФ об обязательс</w:t>
      </w:r>
      <w:r w:rsidR="00264E01">
        <w:rPr>
          <w:rFonts w:ascii="Times New Roman" w:hAnsi="Times New Roman" w:cs="Times New Roman"/>
          <w:sz w:val="28"/>
          <w:szCs w:val="28"/>
        </w:rPr>
        <w:t>твах из неосновательного обога</w:t>
      </w:r>
      <w:r w:rsidRPr="00264E01">
        <w:rPr>
          <w:rFonts w:ascii="Times New Roman" w:hAnsi="Times New Roman" w:cs="Times New Roman"/>
          <w:sz w:val="28"/>
          <w:szCs w:val="28"/>
        </w:rPr>
        <w:t>щения</w:t>
      </w:r>
      <w:r w:rsidR="00290BB7">
        <w:rPr>
          <w:rStyle w:val="ae"/>
          <w:rFonts w:ascii="Times New Roman" w:hAnsi="Times New Roman" w:cs="Times New Roman"/>
          <w:sz w:val="28"/>
          <w:szCs w:val="28"/>
        </w:rPr>
        <w:footnoteReference w:customMarkFollows="1" w:id="61"/>
        <w:t>2</w:t>
      </w:r>
      <w:r w:rsidRPr="00264E01">
        <w:rPr>
          <w:rFonts w:ascii="Times New Roman" w:hAnsi="Times New Roman" w:cs="Times New Roman"/>
          <w:sz w:val="28"/>
          <w:szCs w:val="28"/>
        </w:rPr>
        <w:t xml:space="preserve">. </w:t>
      </w:r>
    </w:p>
    <w:p w:rsidR="00264E01" w:rsidRDefault="00802858" w:rsidP="001C2E61">
      <w:pPr>
        <w:spacing w:after="0" w:line="360" w:lineRule="auto"/>
        <w:ind w:firstLine="708"/>
        <w:jc w:val="both"/>
        <w:rPr>
          <w:rFonts w:ascii="Times New Roman" w:hAnsi="Times New Roman" w:cs="Times New Roman"/>
          <w:sz w:val="28"/>
          <w:szCs w:val="28"/>
        </w:rPr>
      </w:pPr>
      <w:r w:rsidRPr="00264E01">
        <w:rPr>
          <w:rFonts w:ascii="Times New Roman" w:hAnsi="Times New Roman" w:cs="Times New Roman"/>
          <w:sz w:val="28"/>
          <w:szCs w:val="28"/>
        </w:rPr>
        <w:t>В слу</w:t>
      </w:r>
      <w:r w:rsidR="00264E01">
        <w:rPr>
          <w:rFonts w:ascii="Times New Roman" w:hAnsi="Times New Roman" w:cs="Times New Roman"/>
          <w:sz w:val="28"/>
          <w:szCs w:val="28"/>
        </w:rPr>
        <w:t>чаях отмены дарения, предусмот</w:t>
      </w:r>
      <w:r w:rsidRPr="00264E01">
        <w:rPr>
          <w:rFonts w:ascii="Times New Roman" w:hAnsi="Times New Roman" w:cs="Times New Roman"/>
          <w:sz w:val="28"/>
          <w:szCs w:val="28"/>
        </w:rPr>
        <w:t xml:space="preserve">ренных в п. 2 и 4 ст. 578 ГК РФ, требовать денежного возмещения ее стоимости вряд ли возможно, так как </w:t>
      </w:r>
      <w:r w:rsidRPr="00264E01">
        <w:rPr>
          <w:rFonts w:ascii="Times New Roman" w:hAnsi="Times New Roman" w:cs="Times New Roman"/>
          <w:sz w:val="28"/>
          <w:szCs w:val="28"/>
        </w:rPr>
        <w:lastRenderedPageBreak/>
        <w:t>этим не достигалась бы цель от</w:t>
      </w:r>
      <w:r w:rsidR="00264E01">
        <w:rPr>
          <w:rFonts w:ascii="Times New Roman" w:hAnsi="Times New Roman" w:cs="Times New Roman"/>
          <w:sz w:val="28"/>
          <w:szCs w:val="28"/>
        </w:rPr>
        <w:t>мены дарения (п. 2) либо на на</w:t>
      </w:r>
      <w:r w:rsidRPr="00264E01">
        <w:rPr>
          <w:rFonts w:ascii="Times New Roman" w:hAnsi="Times New Roman" w:cs="Times New Roman"/>
          <w:sz w:val="28"/>
          <w:szCs w:val="28"/>
        </w:rPr>
        <w:t>следников одаряемого возлагалось бремя, которого они по правилам о наследовании нести не должны (п. 4). Если ж</w:t>
      </w:r>
      <w:r w:rsidR="00264E01">
        <w:rPr>
          <w:rFonts w:ascii="Times New Roman" w:hAnsi="Times New Roman" w:cs="Times New Roman"/>
          <w:sz w:val="28"/>
          <w:szCs w:val="28"/>
        </w:rPr>
        <w:t>е договор дарения отменяется из-</w:t>
      </w:r>
      <w:r w:rsidRPr="00264E01">
        <w:rPr>
          <w:rFonts w:ascii="Times New Roman" w:hAnsi="Times New Roman" w:cs="Times New Roman"/>
          <w:sz w:val="28"/>
          <w:szCs w:val="28"/>
        </w:rPr>
        <w:t>за неблагодарности одаряемого (п. 1 ст. 578 ГК РФ), то в этом случае возможны как истребование дара в натуре, так и требование о возмещении его стоимости (если дар не сохранился, либо вообще не представлял собой материальный объект)</w:t>
      </w:r>
      <w:r w:rsidR="00BC2320">
        <w:rPr>
          <w:rStyle w:val="ae"/>
          <w:rFonts w:ascii="Times New Roman" w:hAnsi="Times New Roman" w:cs="Times New Roman"/>
          <w:sz w:val="28"/>
          <w:szCs w:val="28"/>
        </w:rPr>
        <w:t xml:space="preserve"> </w:t>
      </w:r>
      <w:r w:rsidR="00BC2320">
        <w:rPr>
          <w:rStyle w:val="ae"/>
          <w:rFonts w:ascii="Times New Roman" w:hAnsi="Times New Roman" w:cs="Times New Roman"/>
          <w:sz w:val="28"/>
          <w:szCs w:val="28"/>
        </w:rPr>
        <w:footnoteReference w:customMarkFollows="1" w:id="62"/>
        <w:t>1</w:t>
      </w:r>
      <w:r w:rsidRPr="00264E01">
        <w:rPr>
          <w:rFonts w:ascii="Times New Roman" w:hAnsi="Times New Roman" w:cs="Times New Roman"/>
          <w:sz w:val="28"/>
          <w:szCs w:val="28"/>
        </w:rPr>
        <w:t xml:space="preserve">. </w:t>
      </w:r>
    </w:p>
    <w:p w:rsidR="00264E01" w:rsidRDefault="00802858" w:rsidP="001C2E61">
      <w:pPr>
        <w:spacing w:after="0" w:line="360" w:lineRule="auto"/>
        <w:ind w:firstLine="708"/>
        <w:jc w:val="both"/>
        <w:rPr>
          <w:rFonts w:ascii="Times New Roman" w:hAnsi="Times New Roman" w:cs="Times New Roman"/>
          <w:sz w:val="28"/>
          <w:szCs w:val="28"/>
        </w:rPr>
      </w:pPr>
      <w:r w:rsidRPr="00264E01">
        <w:rPr>
          <w:rFonts w:ascii="Times New Roman" w:hAnsi="Times New Roman" w:cs="Times New Roman"/>
          <w:sz w:val="28"/>
          <w:szCs w:val="28"/>
        </w:rPr>
        <w:t>В соответствии с п. 1 ст. 1105 ГК РФ в случае невозможности возвратить в натуре неоснова</w:t>
      </w:r>
      <w:r w:rsidR="00264E01">
        <w:rPr>
          <w:rFonts w:ascii="Times New Roman" w:hAnsi="Times New Roman" w:cs="Times New Roman"/>
          <w:sz w:val="28"/>
          <w:szCs w:val="28"/>
        </w:rPr>
        <w:t>тельно полученное или сбережен</w:t>
      </w:r>
      <w:r w:rsidRPr="00264E01">
        <w:rPr>
          <w:rFonts w:ascii="Times New Roman" w:hAnsi="Times New Roman" w:cs="Times New Roman"/>
          <w:sz w:val="28"/>
          <w:szCs w:val="28"/>
        </w:rPr>
        <w:t>ное имущ</w:t>
      </w:r>
      <w:r w:rsidR="00264E01">
        <w:rPr>
          <w:rFonts w:ascii="Times New Roman" w:hAnsi="Times New Roman" w:cs="Times New Roman"/>
          <w:sz w:val="28"/>
          <w:szCs w:val="28"/>
        </w:rPr>
        <w:t>ество приобретатель должен воз</w:t>
      </w:r>
      <w:r w:rsidRPr="00264E01">
        <w:rPr>
          <w:rFonts w:ascii="Times New Roman" w:hAnsi="Times New Roman" w:cs="Times New Roman"/>
          <w:sz w:val="28"/>
          <w:szCs w:val="28"/>
        </w:rPr>
        <w:t>местить потерпевшему действительную стоимость этого имущества на момент его приобретения, а также убытки, вызванные последующим изменением ст</w:t>
      </w:r>
      <w:r w:rsidR="00264E01">
        <w:rPr>
          <w:rFonts w:ascii="Times New Roman" w:hAnsi="Times New Roman" w:cs="Times New Roman"/>
          <w:sz w:val="28"/>
          <w:szCs w:val="28"/>
        </w:rPr>
        <w:t>оимости иму</w:t>
      </w:r>
      <w:r w:rsidRPr="00264E01">
        <w:rPr>
          <w:rFonts w:ascii="Times New Roman" w:hAnsi="Times New Roman" w:cs="Times New Roman"/>
          <w:sz w:val="28"/>
          <w:szCs w:val="28"/>
        </w:rPr>
        <w:t xml:space="preserve">щества, если приобретатель не возместил его стоимость немедленно после того, когда узнал о неосновательности обогащения. Данная норма может служить основанием для соответствующего требования дарителя. </w:t>
      </w:r>
    </w:p>
    <w:p w:rsidR="006D387B" w:rsidRDefault="00802858" w:rsidP="006D387B">
      <w:pPr>
        <w:spacing w:after="0" w:line="360" w:lineRule="auto"/>
        <w:ind w:firstLine="708"/>
        <w:jc w:val="both"/>
        <w:rPr>
          <w:rFonts w:ascii="Times New Roman" w:hAnsi="Times New Roman" w:cs="Times New Roman"/>
          <w:sz w:val="28"/>
          <w:szCs w:val="28"/>
        </w:rPr>
      </w:pPr>
      <w:r w:rsidRPr="00264E01">
        <w:rPr>
          <w:rFonts w:ascii="Times New Roman" w:hAnsi="Times New Roman" w:cs="Times New Roman"/>
          <w:sz w:val="28"/>
          <w:szCs w:val="28"/>
        </w:rPr>
        <w:t>Если одаряемый произвел отчуждение вещи или</w:t>
      </w:r>
      <w:r w:rsidR="00264E01">
        <w:rPr>
          <w:rFonts w:ascii="Times New Roman" w:hAnsi="Times New Roman" w:cs="Times New Roman"/>
          <w:sz w:val="28"/>
          <w:szCs w:val="28"/>
        </w:rPr>
        <w:t xml:space="preserve"> права с целью избежать их воз</w:t>
      </w:r>
      <w:r w:rsidRPr="00264E01">
        <w:rPr>
          <w:rFonts w:ascii="Times New Roman" w:hAnsi="Times New Roman" w:cs="Times New Roman"/>
          <w:sz w:val="28"/>
          <w:szCs w:val="28"/>
        </w:rPr>
        <w:t>врата, либо преднамеренно совершил иные действия, делающие возврат невозможным (например, уничтожил дар), к нему может быть предъявлено требование о возмещении</w:t>
      </w:r>
      <w:r w:rsidR="006D387B">
        <w:rPr>
          <w:rFonts w:ascii="Times New Roman" w:hAnsi="Times New Roman" w:cs="Times New Roman"/>
          <w:sz w:val="28"/>
          <w:szCs w:val="28"/>
        </w:rPr>
        <w:t xml:space="preserve"> вреда по нормам главы 59 ГК РФ.</w:t>
      </w:r>
    </w:p>
    <w:p w:rsidR="006D387B" w:rsidRPr="00517CDF" w:rsidRDefault="006D387B" w:rsidP="006D387B">
      <w:pPr>
        <w:spacing w:after="0" w:line="360" w:lineRule="auto"/>
        <w:ind w:firstLine="708"/>
        <w:jc w:val="both"/>
        <w:rPr>
          <w:rFonts w:ascii="Times New Roman" w:hAnsi="Times New Roman" w:cs="Times New Roman"/>
          <w:sz w:val="28"/>
          <w:szCs w:val="28"/>
        </w:rPr>
      </w:pPr>
    </w:p>
    <w:p w:rsidR="001F3A53" w:rsidRDefault="001F3A53" w:rsidP="006D387B">
      <w:pPr>
        <w:spacing w:after="0" w:line="360" w:lineRule="auto"/>
        <w:ind w:firstLine="708"/>
        <w:jc w:val="both"/>
        <w:rPr>
          <w:rFonts w:ascii="Times New Roman" w:hAnsi="Times New Roman" w:cs="Times New Roman"/>
          <w:color w:val="000000" w:themeColor="text1"/>
          <w:sz w:val="28"/>
          <w:szCs w:val="28"/>
        </w:rPr>
      </w:pPr>
    </w:p>
    <w:p w:rsidR="00BC2320" w:rsidRDefault="00BC2320" w:rsidP="006D387B">
      <w:pPr>
        <w:spacing w:after="0" w:line="360" w:lineRule="auto"/>
        <w:ind w:firstLine="708"/>
        <w:jc w:val="both"/>
        <w:rPr>
          <w:rFonts w:ascii="Times New Roman" w:hAnsi="Times New Roman" w:cs="Times New Roman"/>
          <w:color w:val="000000" w:themeColor="text1"/>
          <w:sz w:val="28"/>
          <w:szCs w:val="28"/>
        </w:rPr>
      </w:pPr>
    </w:p>
    <w:p w:rsidR="00BC2320" w:rsidRDefault="00BC2320" w:rsidP="006D387B">
      <w:pPr>
        <w:spacing w:after="0" w:line="360" w:lineRule="auto"/>
        <w:ind w:firstLine="708"/>
        <w:jc w:val="both"/>
        <w:rPr>
          <w:rFonts w:ascii="Times New Roman" w:hAnsi="Times New Roman" w:cs="Times New Roman"/>
          <w:color w:val="000000" w:themeColor="text1"/>
          <w:sz w:val="28"/>
          <w:szCs w:val="28"/>
        </w:rPr>
      </w:pPr>
    </w:p>
    <w:p w:rsidR="00BC2320" w:rsidRDefault="00BC2320" w:rsidP="006D387B">
      <w:pPr>
        <w:spacing w:after="0" w:line="360" w:lineRule="auto"/>
        <w:ind w:firstLine="708"/>
        <w:jc w:val="both"/>
        <w:rPr>
          <w:rFonts w:ascii="Times New Roman" w:hAnsi="Times New Roman" w:cs="Times New Roman"/>
          <w:color w:val="000000" w:themeColor="text1"/>
          <w:sz w:val="28"/>
          <w:szCs w:val="28"/>
        </w:rPr>
      </w:pPr>
    </w:p>
    <w:p w:rsidR="00BC2320" w:rsidRDefault="00BC2320" w:rsidP="006D387B">
      <w:pPr>
        <w:spacing w:after="0" w:line="360" w:lineRule="auto"/>
        <w:ind w:firstLine="708"/>
        <w:jc w:val="both"/>
        <w:rPr>
          <w:rFonts w:ascii="Times New Roman" w:hAnsi="Times New Roman" w:cs="Times New Roman"/>
          <w:color w:val="000000" w:themeColor="text1"/>
          <w:sz w:val="28"/>
          <w:szCs w:val="28"/>
        </w:rPr>
      </w:pPr>
    </w:p>
    <w:p w:rsidR="00BC2320" w:rsidRDefault="00BC2320" w:rsidP="006D387B">
      <w:pPr>
        <w:spacing w:after="0" w:line="360" w:lineRule="auto"/>
        <w:ind w:firstLine="708"/>
        <w:jc w:val="both"/>
        <w:rPr>
          <w:rFonts w:ascii="Times New Roman" w:hAnsi="Times New Roman" w:cs="Times New Roman"/>
          <w:color w:val="000000" w:themeColor="text1"/>
          <w:sz w:val="28"/>
          <w:szCs w:val="28"/>
        </w:rPr>
      </w:pPr>
    </w:p>
    <w:p w:rsidR="00BC2320" w:rsidRPr="00517CDF" w:rsidRDefault="00BC2320" w:rsidP="006D387B">
      <w:pPr>
        <w:spacing w:after="0" w:line="360" w:lineRule="auto"/>
        <w:ind w:firstLine="708"/>
        <w:jc w:val="both"/>
        <w:rPr>
          <w:rFonts w:ascii="Times New Roman" w:hAnsi="Times New Roman" w:cs="Times New Roman"/>
          <w:color w:val="000000" w:themeColor="text1"/>
          <w:sz w:val="28"/>
          <w:szCs w:val="28"/>
        </w:rPr>
      </w:pPr>
    </w:p>
    <w:p w:rsidR="000972B7" w:rsidRPr="007166DD" w:rsidRDefault="007166DD" w:rsidP="000972B7">
      <w:pPr>
        <w:spacing w:line="360" w:lineRule="auto"/>
        <w:jc w:val="center"/>
        <w:rPr>
          <w:rFonts w:ascii="Times New Roman" w:hAnsi="Times New Roman" w:cs="Times New Roman"/>
          <w:b/>
          <w:color w:val="000000" w:themeColor="text1"/>
          <w:sz w:val="28"/>
          <w:szCs w:val="28"/>
        </w:rPr>
      </w:pPr>
      <w:r w:rsidRPr="007166DD">
        <w:rPr>
          <w:rFonts w:ascii="Times New Roman" w:hAnsi="Times New Roman" w:cs="Times New Roman"/>
          <w:b/>
          <w:color w:val="000000" w:themeColor="text1"/>
          <w:sz w:val="28"/>
          <w:szCs w:val="28"/>
        </w:rPr>
        <w:lastRenderedPageBreak/>
        <w:t>ЗАКЛЮЧЕНИЕ</w:t>
      </w:r>
    </w:p>
    <w:p w:rsidR="00902F0F" w:rsidRPr="001C2E61" w:rsidRDefault="000972B7" w:rsidP="002658F0">
      <w:pPr>
        <w:spacing w:after="0" w:line="360" w:lineRule="auto"/>
        <w:ind w:firstLine="708"/>
        <w:jc w:val="both"/>
        <w:rPr>
          <w:rFonts w:ascii="Times New Roman" w:hAnsi="Times New Roman" w:cs="Times New Roman"/>
          <w:color w:val="000000" w:themeColor="text1"/>
          <w:sz w:val="28"/>
          <w:szCs w:val="28"/>
        </w:rPr>
      </w:pPr>
      <w:r w:rsidRPr="001C2E61">
        <w:rPr>
          <w:rFonts w:ascii="Times New Roman" w:hAnsi="Times New Roman" w:cs="Times New Roman"/>
          <w:color w:val="000000" w:themeColor="text1"/>
          <w:sz w:val="28"/>
          <w:szCs w:val="28"/>
        </w:rPr>
        <w:t>Договор дарения является одной из наиболее древних разновидностей договоров. Развитие различных форм общения между людьми выдвигало потребность в предоставлении им возможности по согласованной сторонами воли использовать предложенные законодателем или самим создать правовые модели, одним из которых стал договор дарения.</w:t>
      </w:r>
    </w:p>
    <w:p w:rsidR="00902F0F" w:rsidRPr="001C2E61" w:rsidRDefault="000972B7" w:rsidP="002658F0">
      <w:pPr>
        <w:spacing w:after="0" w:line="360" w:lineRule="auto"/>
        <w:ind w:firstLine="708"/>
        <w:jc w:val="both"/>
        <w:rPr>
          <w:rFonts w:ascii="Times New Roman" w:hAnsi="Times New Roman" w:cs="Times New Roman"/>
          <w:color w:val="000000" w:themeColor="text1"/>
          <w:sz w:val="28"/>
          <w:szCs w:val="28"/>
        </w:rPr>
      </w:pPr>
      <w:r w:rsidRPr="001C2E61">
        <w:rPr>
          <w:rFonts w:ascii="Times New Roman" w:hAnsi="Times New Roman" w:cs="Times New Roman"/>
          <w:color w:val="000000" w:themeColor="text1"/>
          <w:sz w:val="28"/>
          <w:szCs w:val="28"/>
        </w:rPr>
        <w:t>Правовое регулирование договора дарения в настоящее время имеет ряд отличительных признаков. В соответствии с действующим законодательством Российской Федерации правовые нормы гражданского законодательства, регулирующие отнош</w:t>
      </w:r>
      <w:r w:rsidR="007D07FC" w:rsidRPr="001C2E61">
        <w:rPr>
          <w:rFonts w:ascii="Times New Roman" w:hAnsi="Times New Roman" w:cs="Times New Roman"/>
          <w:color w:val="000000" w:themeColor="text1"/>
          <w:sz w:val="28"/>
          <w:szCs w:val="28"/>
        </w:rPr>
        <w:t>ения, связанные с дарением могут носить</w:t>
      </w:r>
      <w:r w:rsidRPr="001C2E61">
        <w:rPr>
          <w:rFonts w:ascii="Times New Roman" w:hAnsi="Times New Roman" w:cs="Times New Roman"/>
          <w:color w:val="000000" w:themeColor="text1"/>
          <w:sz w:val="28"/>
          <w:szCs w:val="28"/>
        </w:rPr>
        <w:t xml:space="preserve"> императивный</w:t>
      </w:r>
      <w:r w:rsidR="007D07FC" w:rsidRPr="001C2E61">
        <w:rPr>
          <w:rFonts w:ascii="Times New Roman" w:hAnsi="Times New Roman" w:cs="Times New Roman"/>
          <w:color w:val="000000" w:themeColor="text1"/>
          <w:sz w:val="28"/>
          <w:szCs w:val="28"/>
        </w:rPr>
        <w:t xml:space="preserve"> характер, где правовая норма </w:t>
      </w:r>
      <w:r w:rsidR="007D07FC" w:rsidRPr="001C2E61">
        <w:rPr>
          <w:rFonts w:ascii="Times New Roman" w:hAnsi="Times New Roman" w:cs="Times New Roman"/>
          <w:color w:val="000000" w:themeColor="text1"/>
          <w:sz w:val="28"/>
          <w:szCs w:val="28"/>
          <w:shd w:val="clear" w:color="auto" w:fill="FFFFFF"/>
        </w:rPr>
        <w:t>существует в  определённой, категоричной форме и не подлежит изменению по инициативе её адресатов</w:t>
      </w:r>
      <w:r w:rsidRPr="001C2E61">
        <w:rPr>
          <w:rFonts w:ascii="Times New Roman" w:hAnsi="Times New Roman" w:cs="Times New Roman"/>
          <w:color w:val="000000" w:themeColor="text1"/>
          <w:sz w:val="28"/>
          <w:szCs w:val="28"/>
        </w:rPr>
        <w:t xml:space="preserve"> (например, запрещение дарения определенному кругу лиц; между коммерческими организациями)</w:t>
      </w:r>
      <w:r w:rsidR="007D07FC" w:rsidRPr="001C2E61">
        <w:rPr>
          <w:rFonts w:ascii="Times New Roman" w:hAnsi="Times New Roman" w:cs="Times New Roman"/>
          <w:color w:val="000000" w:themeColor="text1"/>
          <w:sz w:val="28"/>
          <w:szCs w:val="28"/>
        </w:rPr>
        <w:t>, а также</w:t>
      </w:r>
      <w:r w:rsidRPr="001C2E61">
        <w:rPr>
          <w:rFonts w:ascii="Times New Roman" w:hAnsi="Times New Roman" w:cs="Times New Roman"/>
          <w:color w:val="000000" w:themeColor="text1"/>
          <w:sz w:val="28"/>
          <w:szCs w:val="28"/>
        </w:rPr>
        <w:t xml:space="preserve"> диспозитивный</w:t>
      </w:r>
      <w:r w:rsidR="007D07FC" w:rsidRPr="001C2E61">
        <w:rPr>
          <w:rFonts w:ascii="Times New Roman" w:hAnsi="Times New Roman" w:cs="Times New Roman"/>
          <w:color w:val="000000" w:themeColor="text1"/>
          <w:sz w:val="28"/>
          <w:szCs w:val="28"/>
        </w:rPr>
        <w:t xml:space="preserve"> характер,</w:t>
      </w:r>
      <w:r w:rsidRPr="001C2E61">
        <w:rPr>
          <w:rFonts w:ascii="Times New Roman" w:hAnsi="Times New Roman" w:cs="Times New Roman"/>
          <w:color w:val="000000" w:themeColor="text1"/>
          <w:sz w:val="28"/>
          <w:szCs w:val="28"/>
        </w:rPr>
        <w:t xml:space="preserve"> </w:t>
      </w:r>
      <w:r w:rsidR="007D07FC" w:rsidRPr="001C2E61">
        <w:rPr>
          <w:rFonts w:ascii="Times New Roman" w:hAnsi="Times New Roman" w:cs="Times New Roman"/>
          <w:color w:val="000000" w:themeColor="text1"/>
          <w:sz w:val="28"/>
          <w:szCs w:val="28"/>
        </w:rPr>
        <w:t xml:space="preserve">предоставляющий сторонам свободу выбора, </w:t>
      </w:r>
      <w:r w:rsidR="007D07FC" w:rsidRPr="001C2E61">
        <w:rPr>
          <w:rFonts w:ascii="Times New Roman" w:hAnsi="Times New Roman" w:cs="Times New Roman"/>
          <w:color w:val="000000" w:themeColor="text1"/>
          <w:sz w:val="28"/>
          <w:szCs w:val="28"/>
          <w:shd w:val="clear" w:color="auto" w:fill="FFFFFF"/>
        </w:rPr>
        <w:t>позволяя участникам самостоятельно решать, каким образом регулировать свои дела в рамках закона</w:t>
      </w:r>
      <w:r w:rsidR="007D07FC" w:rsidRPr="001C2E61">
        <w:rPr>
          <w:rFonts w:ascii="Times New Roman" w:hAnsi="Times New Roman" w:cs="Times New Roman"/>
          <w:color w:val="000000" w:themeColor="text1"/>
          <w:sz w:val="28"/>
          <w:szCs w:val="28"/>
        </w:rPr>
        <w:t xml:space="preserve"> </w:t>
      </w:r>
      <w:r w:rsidRPr="001C2E61">
        <w:rPr>
          <w:rFonts w:ascii="Times New Roman" w:hAnsi="Times New Roman" w:cs="Times New Roman"/>
          <w:color w:val="000000" w:themeColor="text1"/>
          <w:sz w:val="28"/>
          <w:szCs w:val="28"/>
        </w:rPr>
        <w:t>(например, право одаряемого в любое время до передачи ему д</w:t>
      </w:r>
      <w:r w:rsidR="007D07FC" w:rsidRPr="001C2E61">
        <w:rPr>
          <w:rFonts w:ascii="Times New Roman" w:hAnsi="Times New Roman" w:cs="Times New Roman"/>
          <w:color w:val="000000" w:themeColor="text1"/>
          <w:sz w:val="28"/>
          <w:szCs w:val="28"/>
        </w:rPr>
        <w:t>ара от него отказаться)</w:t>
      </w:r>
      <w:r w:rsidRPr="001C2E61">
        <w:rPr>
          <w:rFonts w:ascii="Times New Roman" w:hAnsi="Times New Roman" w:cs="Times New Roman"/>
          <w:color w:val="000000" w:themeColor="text1"/>
          <w:sz w:val="28"/>
          <w:szCs w:val="28"/>
        </w:rPr>
        <w:t>.</w:t>
      </w:r>
    </w:p>
    <w:p w:rsidR="007D07FC" w:rsidRPr="001C2E61" w:rsidRDefault="007D07FC" w:rsidP="002658F0">
      <w:pPr>
        <w:spacing w:after="0" w:line="360" w:lineRule="auto"/>
        <w:ind w:firstLine="708"/>
        <w:jc w:val="both"/>
        <w:rPr>
          <w:rFonts w:ascii="Times New Roman" w:hAnsi="Times New Roman" w:cs="Times New Roman"/>
          <w:color w:val="000000" w:themeColor="text1"/>
          <w:sz w:val="28"/>
          <w:szCs w:val="28"/>
        </w:rPr>
      </w:pPr>
      <w:r w:rsidRPr="001C2E61">
        <w:rPr>
          <w:rFonts w:ascii="Times New Roman" w:hAnsi="Times New Roman" w:cs="Times New Roman"/>
          <w:color w:val="000000" w:themeColor="text1"/>
          <w:sz w:val="28"/>
          <w:szCs w:val="28"/>
        </w:rPr>
        <w:t>Действующий ГК РФ относит дарение к безвозмездным договорам, благодаря наличию некоторых характерных признаков, позволяющих квалифицировать его в данном качестве, где основным является признак безвозмездности, который означает, что даритель не получает и не рассчитывает получить встречное предоставление со стороны одаряемого, иначе договор не признается дарением и к нему применяются правила о притворных сделках, содержащиеся в ст. 170 ГК РФ.</w:t>
      </w:r>
    </w:p>
    <w:p w:rsidR="00263F8E" w:rsidRDefault="00282A9E" w:rsidP="00263F8E">
      <w:pPr>
        <w:spacing w:after="0" w:line="360" w:lineRule="auto"/>
        <w:ind w:firstLine="708"/>
        <w:jc w:val="both"/>
        <w:rPr>
          <w:rFonts w:ascii="Times New Roman" w:hAnsi="Times New Roman" w:cs="Times New Roman"/>
          <w:color w:val="000000" w:themeColor="text1"/>
          <w:sz w:val="28"/>
          <w:szCs w:val="28"/>
        </w:rPr>
      </w:pPr>
      <w:r w:rsidRPr="001C2E61">
        <w:rPr>
          <w:rFonts w:ascii="Times New Roman" w:hAnsi="Times New Roman" w:cs="Times New Roman"/>
          <w:color w:val="000000" w:themeColor="text1"/>
          <w:sz w:val="28"/>
          <w:szCs w:val="28"/>
        </w:rPr>
        <w:t xml:space="preserve">Гражданское законодательство допускает заключение договора дарения по модели как реального, так и консенсуального договора (обещание дарения). Это связано с тем обстоятельством, что момент передачи имущества не всегда совпадает с моментом заключения договора. Договор </w:t>
      </w:r>
      <w:r w:rsidRPr="001C2E61">
        <w:rPr>
          <w:rFonts w:ascii="Times New Roman" w:hAnsi="Times New Roman" w:cs="Times New Roman"/>
          <w:color w:val="000000" w:themeColor="text1"/>
          <w:sz w:val="28"/>
          <w:szCs w:val="28"/>
        </w:rPr>
        <w:lastRenderedPageBreak/>
        <w:t>дарения имеет сложный предмет (современное гражданское законодательство по сравнению с советским значительно расширило предмет договора дарения), состоящий из действий дарителя: передача дара, освобождение от обязанности, имущественного права (требования) к себе или третьему лицу, а также самого имущества (движимого и недвижимого). Все это свидетельствует о том, что в настоящее время гражданско- правовой договор дарения занимает ведущее место в системе регулирования гражданских отношений</w:t>
      </w:r>
      <w:r w:rsidR="002658F0" w:rsidRPr="001C2E61">
        <w:rPr>
          <w:rFonts w:ascii="Times New Roman" w:hAnsi="Times New Roman" w:cs="Times New Roman"/>
          <w:color w:val="000000" w:themeColor="text1"/>
          <w:sz w:val="28"/>
          <w:szCs w:val="28"/>
        </w:rPr>
        <w:t>.</w:t>
      </w:r>
    </w:p>
    <w:p w:rsidR="00B84240"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Pr="00263F8E" w:rsidRDefault="00B84240" w:rsidP="00263F8E">
      <w:pPr>
        <w:spacing w:after="0" w:line="360" w:lineRule="auto"/>
        <w:ind w:firstLine="708"/>
        <w:jc w:val="both"/>
        <w:rPr>
          <w:rFonts w:ascii="Times New Roman" w:hAnsi="Times New Roman" w:cs="Times New Roman"/>
          <w:color w:val="000000" w:themeColor="text1"/>
          <w:sz w:val="28"/>
          <w:szCs w:val="28"/>
        </w:rPr>
      </w:pPr>
    </w:p>
    <w:p w:rsidR="00B84240" w:rsidRDefault="00B84240" w:rsidP="00B84240">
      <w:pPr>
        <w:spacing w:after="0" w:line="360" w:lineRule="auto"/>
        <w:jc w:val="center"/>
        <w:rPr>
          <w:rFonts w:ascii="Times New Roman" w:hAnsi="Times New Roman" w:cs="Times New Roman"/>
          <w:b/>
          <w:sz w:val="28"/>
          <w:szCs w:val="28"/>
        </w:rPr>
      </w:pPr>
      <w:r w:rsidRPr="001245B0">
        <w:rPr>
          <w:rFonts w:ascii="Times New Roman" w:hAnsi="Times New Roman" w:cs="Times New Roman"/>
          <w:b/>
          <w:sz w:val="28"/>
          <w:szCs w:val="28"/>
        </w:rPr>
        <w:lastRenderedPageBreak/>
        <w:t>СПИСОК ИСПОЛЬЗОВАННЫХ ИСТОЧНИКОВ</w:t>
      </w:r>
    </w:p>
    <w:p w:rsidR="00B84240" w:rsidRDefault="00B84240" w:rsidP="00B84240">
      <w:pPr>
        <w:spacing w:after="0" w:line="360" w:lineRule="auto"/>
        <w:jc w:val="center"/>
        <w:rPr>
          <w:rFonts w:ascii="Times New Roman" w:hAnsi="Times New Roman" w:cs="Times New Roman"/>
          <w:b/>
          <w:sz w:val="28"/>
          <w:szCs w:val="28"/>
        </w:rPr>
      </w:pPr>
    </w:p>
    <w:p w:rsidR="00B84240" w:rsidRDefault="00B84240" w:rsidP="00B84240">
      <w:pPr>
        <w:spacing w:after="0" w:line="360" w:lineRule="auto"/>
        <w:jc w:val="center"/>
        <w:rPr>
          <w:rFonts w:ascii="Times New Roman" w:hAnsi="Times New Roman" w:cs="Times New Roman"/>
          <w:b/>
          <w:sz w:val="28"/>
          <w:szCs w:val="28"/>
        </w:rPr>
      </w:pPr>
      <w:r w:rsidRPr="009960B7">
        <w:rPr>
          <w:rFonts w:ascii="Times New Roman" w:hAnsi="Times New Roman" w:cs="Times New Roman"/>
          <w:b/>
          <w:sz w:val="28"/>
          <w:szCs w:val="28"/>
        </w:rPr>
        <w:t>Нормативно-правовые акты</w:t>
      </w:r>
    </w:p>
    <w:p w:rsidR="00B84240" w:rsidRDefault="00B84240" w:rsidP="00B84240">
      <w:pPr>
        <w:pStyle w:val="a3"/>
        <w:numPr>
          <w:ilvl w:val="0"/>
          <w:numId w:val="43"/>
        </w:numPr>
        <w:spacing w:after="0" w:line="360" w:lineRule="auto"/>
        <w:jc w:val="both"/>
        <w:rPr>
          <w:rFonts w:ascii="Times New Roman" w:hAnsi="Times New Roman" w:cs="Times New Roman"/>
          <w:sz w:val="28"/>
          <w:szCs w:val="28"/>
        </w:rPr>
      </w:pPr>
      <w:r w:rsidRPr="001C2E61">
        <w:rPr>
          <w:rFonts w:ascii="Times New Roman" w:hAnsi="Times New Roman" w:cs="Times New Roman"/>
          <w:sz w:val="28"/>
          <w:szCs w:val="28"/>
        </w:rPr>
        <w:t>Конституция Российской Федерации</w:t>
      </w:r>
      <w:r>
        <w:rPr>
          <w:rFonts w:ascii="Times New Roman" w:hAnsi="Times New Roman" w:cs="Times New Roman"/>
          <w:sz w:val="28"/>
          <w:szCs w:val="28"/>
        </w:rPr>
        <w:t xml:space="preserve"> (принята всенародным голосованием 12.12.1993 с изменениями, одобренными в ходе общероссийского голосования </w:t>
      </w:r>
      <w:proofErr w:type="gramStart"/>
      <w:r>
        <w:rPr>
          <w:rFonts w:ascii="Times New Roman" w:hAnsi="Times New Roman" w:cs="Times New Roman"/>
          <w:sz w:val="28"/>
          <w:szCs w:val="28"/>
        </w:rPr>
        <w:t>01.07.2020)/</w:t>
      </w:r>
      <w:proofErr w:type="gramEnd"/>
      <w:r>
        <w:rPr>
          <w:rFonts w:ascii="Times New Roman" w:hAnsi="Times New Roman" w:cs="Times New Roman"/>
          <w:sz w:val="28"/>
          <w:szCs w:val="28"/>
        </w:rPr>
        <w:t xml:space="preserve">/Российская газета – 2020. </w:t>
      </w:r>
      <w:r w:rsidRPr="001C2E61">
        <w:rPr>
          <w:rFonts w:ascii="Times New Roman" w:hAnsi="Times New Roman" w:cs="Times New Roman"/>
          <w:sz w:val="28"/>
          <w:szCs w:val="28"/>
        </w:rPr>
        <w:t>–</w:t>
      </w:r>
      <w:r>
        <w:rPr>
          <w:rFonts w:ascii="Times New Roman" w:hAnsi="Times New Roman" w:cs="Times New Roman"/>
          <w:sz w:val="28"/>
          <w:szCs w:val="28"/>
        </w:rPr>
        <w:t>№144</w:t>
      </w:r>
      <w:r w:rsidRPr="001C2E61">
        <w:rPr>
          <w:rFonts w:ascii="Times New Roman" w:hAnsi="Times New Roman" w:cs="Times New Roman"/>
          <w:sz w:val="28"/>
          <w:szCs w:val="28"/>
        </w:rPr>
        <w:t>.</w:t>
      </w:r>
    </w:p>
    <w:p w:rsidR="00B84240" w:rsidRDefault="00B84240" w:rsidP="00B84240">
      <w:pPr>
        <w:pStyle w:val="a3"/>
        <w:numPr>
          <w:ilvl w:val="0"/>
          <w:numId w:val="43"/>
        </w:numPr>
        <w:spacing w:after="0" w:line="360" w:lineRule="auto"/>
        <w:jc w:val="both"/>
        <w:textAlignment w:val="top"/>
        <w:rPr>
          <w:rFonts w:ascii="Times New Roman" w:hAnsi="Times New Roman" w:cs="Times New Roman"/>
          <w:color w:val="000000" w:themeColor="text1"/>
          <w:sz w:val="28"/>
          <w:szCs w:val="28"/>
        </w:rPr>
      </w:pPr>
      <w:r w:rsidRPr="001C2E61">
        <w:rPr>
          <w:rFonts w:ascii="Times New Roman" w:hAnsi="Times New Roman" w:cs="Times New Roman"/>
          <w:color w:val="000000" w:themeColor="text1"/>
          <w:sz w:val="28"/>
          <w:szCs w:val="28"/>
        </w:rPr>
        <w:t>Федеральный конституционный закон от 28.06.2004 № 5-ФКЗ (ред. от 22.12.2014) «О референдуме Российской Федерации» // Собран</w:t>
      </w:r>
      <w:r>
        <w:rPr>
          <w:rFonts w:ascii="Times New Roman" w:hAnsi="Times New Roman" w:cs="Times New Roman"/>
          <w:color w:val="000000" w:themeColor="text1"/>
          <w:sz w:val="28"/>
          <w:szCs w:val="28"/>
        </w:rPr>
        <w:t>ие законодательства РФ. –</w:t>
      </w:r>
      <w:r w:rsidRPr="001C2E61">
        <w:rPr>
          <w:rFonts w:ascii="Times New Roman" w:hAnsi="Times New Roman" w:cs="Times New Roman"/>
          <w:color w:val="000000" w:themeColor="text1"/>
          <w:sz w:val="28"/>
          <w:szCs w:val="28"/>
        </w:rPr>
        <w:t xml:space="preserve">2004. – № </w:t>
      </w:r>
      <w:r>
        <w:rPr>
          <w:rFonts w:ascii="Times New Roman" w:hAnsi="Times New Roman" w:cs="Times New Roman"/>
          <w:color w:val="000000" w:themeColor="text1"/>
          <w:sz w:val="28"/>
          <w:szCs w:val="28"/>
        </w:rPr>
        <w:t>14</w:t>
      </w:r>
      <w:r w:rsidRPr="001C2E61">
        <w:rPr>
          <w:rFonts w:ascii="Times New Roman" w:hAnsi="Times New Roman" w:cs="Times New Roman"/>
          <w:color w:val="000000" w:themeColor="text1"/>
          <w:sz w:val="28"/>
          <w:szCs w:val="28"/>
        </w:rPr>
        <w:t xml:space="preserve">. – </w:t>
      </w:r>
      <w:r>
        <w:rPr>
          <w:rFonts w:ascii="Times New Roman" w:hAnsi="Times New Roman" w:cs="Times New Roman"/>
          <w:color w:val="000000" w:themeColor="text1"/>
          <w:sz w:val="28"/>
          <w:szCs w:val="28"/>
        </w:rPr>
        <w:t>С</w:t>
      </w:r>
      <w:r w:rsidRPr="001C2E61">
        <w:rPr>
          <w:rFonts w:ascii="Times New Roman" w:hAnsi="Times New Roman" w:cs="Times New Roman"/>
          <w:color w:val="000000" w:themeColor="text1"/>
          <w:sz w:val="28"/>
          <w:szCs w:val="28"/>
        </w:rPr>
        <w:t>т. 2710.</w:t>
      </w:r>
    </w:p>
    <w:p w:rsidR="00B84240" w:rsidRPr="00C44E71" w:rsidRDefault="00B84240" w:rsidP="00B84240">
      <w:pPr>
        <w:pStyle w:val="a3"/>
        <w:numPr>
          <w:ilvl w:val="0"/>
          <w:numId w:val="43"/>
        </w:numPr>
        <w:spacing w:after="0" w:line="360" w:lineRule="auto"/>
        <w:jc w:val="both"/>
        <w:textAlignment w:val="top"/>
        <w:rPr>
          <w:rFonts w:ascii="Times New Roman" w:hAnsi="Times New Roman" w:cs="Times New Roman"/>
          <w:color w:val="000000" w:themeColor="text1"/>
          <w:sz w:val="28"/>
          <w:szCs w:val="28"/>
        </w:rPr>
      </w:pPr>
      <w:r w:rsidRPr="001C2E61">
        <w:rPr>
          <w:rFonts w:ascii="Times New Roman" w:hAnsi="Times New Roman" w:cs="Times New Roman"/>
          <w:sz w:val="28"/>
          <w:szCs w:val="28"/>
        </w:rPr>
        <w:t>Гражданский кодекс Российской Федерации (часть первая) от 30.11.1994 № 51–ФЗ (ред. от 29.12.2017) // Собрание законодательства РФ. – 1994. – № 32. – Ст. 3301.</w:t>
      </w:r>
    </w:p>
    <w:p w:rsidR="00B84240" w:rsidRPr="0055688B" w:rsidRDefault="00B84240" w:rsidP="00B84240">
      <w:pPr>
        <w:pStyle w:val="a3"/>
        <w:numPr>
          <w:ilvl w:val="0"/>
          <w:numId w:val="43"/>
        </w:numPr>
        <w:spacing w:after="0" w:line="360" w:lineRule="auto"/>
        <w:jc w:val="both"/>
        <w:rPr>
          <w:rFonts w:ascii="Times New Roman" w:hAnsi="Times New Roman" w:cs="Times New Roman"/>
          <w:sz w:val="28"/>
          <w:szCs w:val="28"/>
        </w:rPr>
      </w:pPr>
      <w:r w:rsidRPr="0055688B">
        <w:rPr>
          <w:rFonts w:ascii="Times New Roman" w:hAnsi="Times New Roman" w:cs="Times New Roman"/>
          <w:sz w:val="28"/>
          <w:szCs w:val="28"/>
        </w:rPr>
        <w:t xml:space="preserve">Гражданский кодекс Российской Федерации (часть вторая) от 26.01.1996 N 14-ФЗ (ред. от </w:t>
      </w:r>
      <w:proofErr w:type="gramStart"/>
      <w:r w:rsidRPr="0055688B">
        <w:rPr>
          <w:rFonts w:ascii="Times New Roman" w:hAnsi="Times New Roman" w:cs="Times New Roman"/>
          <w:sz w:val="28"/>
          <w:szCs w:val="28"/>
        </w:rPr>
        <w:t>24.07.2023)/</w:t>
      </w:r>
      <w:proofErr w:type="gramEnd"/>
      <w:r w:rsidRPr="0055688B">
        <w:rPr>
          <w:rFonts w:ascii="Times New Roman" w:hAnsi="Times New Roman" w:cs="Times New Roman"/>
          <w:sz w:val="28"/>
          <w:szCs w:val="28"/>
        </w:rPr>
        <w:t>/ Соб</w:t>
      </w:r>
      <w:r>
        <w:rPr>
          <w:rFonts w:ascii="Times New Roman" w:hAnsi="Times New Roman" w:cs="Times New Roman"/>
          <w:sz w:val="28"/>
          <w:szCs w:val="28"/>
        </w:rPr>
        <w:t>рание законодательства РФ. - 1996.</w:t>
      </w:r>
      <w:r w:rsidRPr="0055688B">
        <w:rPr>
          <w:rFonts w:ascii="Times New Roman" w:hAnsi="Times New Roman" w:cs="Times New Roman"/>
          <w:sz w:val="28"/>
          <w:szCs w:val="28"/>
        </w:rPr>
        <w:t>-</w:t>
      </w:r>
      <w:r>
        <w:rPr>
          <w:rFonts w:ascii="Times New Roman" w:hAnsi="Times New Roman" w:cs="Times New Roman"/>
          <w:sz w:val="28"/>
          <w:szCs w:val="28"/>
        </w:rPr>
        <w:t xml:space="preserve"> </w:t>
      </w:r>
      <w:r w:rsidRPr="0055688B">
        <w:rPr>
          <w:rFonts w:ascii="Times New Roman" w:hAnsi="Times New Roman" w:cs="Times New Roman"/>
          <w:sz w:val="28"/>
          <w:szCs w:val="28"/>
        </w:rPr>
        <w:t>№14.-</w:t>
      </w:r>
      <w:r>
        <w:rPr>
          <w:rFonts w:ascii="Times New Roman" w:hAnsi="Times New Roman" w:cs="Times New Roman"/>
          <w:sz w:val="28"/>
          <w:szCs w:val="28"/>
        </w:rPr>
        <w:t xml:space="preserve"> </w:t>
      </w:r>
      <w:r w:rsidRPr="0055688B">
        <w:rPr>
          <w:rFonts w:ascii="Times New Roman" w:hAnsi="Times New Roman" w:cs="Times New Roman"/>
          <w:sz w:val="28"/>
          <w:szCs w:val="28"/>
        </w:rPr>
        <w:t>Ст.582</w:t>
      </w:r>
      <w:r w:rsidRPr="0055688B">
        <w:rPr>
          <w:rFonts w:ascii="Times New Roman" w:hAnsi="Times New Roman" w:cs="Times New Roman"/>
          <w:color w:val="000000" w:themeColor="text1"/>
          <w:sz w:val="28"/>
          <w:szCs w:val="28"/>
        </w:rPr>
        <w:t>.</w:t>
      </w:r>
    </w:p>
    <w:p w:rsidR="00B84240" w:rsidRDefault="00B84240" w:rsidP="00B84240">
      <w:pPr>
        <w:pStyle w:val="1"/>
        <w:numPr>
          <w:ilvl w:val="0"/>
          <w:numId w:val="43"/>
        </w:numPr>
        <w:shd w:val="clear" w:color="auto" w:fill="FFFFFF"/>
        <w:spacing w:before="161" w:line="360" w:lineRule="auto"/>
        <w:jc w:val="both"/>
        <w:rPr>
          <w:rFonts w:ascii="Times New Roman" w:hAnsi="Times New Roman" w:cs="Times New Roman"/>
          <w:color w:val="000000" w:themeColor="text1"/>
          <w:sz w:val="28"/>
          <w:szCs w:val="28"/>
        </w:rPr>
      </w:pPr>
      <w:r w:rsidRPr="001C2E61">
        <w:rPr>
          <w:rFonts w:ascii="Times New Roman" w:hAnsi="Times New Roman" w:cs="Times New Roman"/>
          <w:color w:val="000000" w:themeColor="text1"/>
          <w:sz w:val="28"/>
          <w:szCs w:val="28"/>
        </w:rPr>
        <w:t>Трудо</w:t>
      </w:r>
      <w:r>
        <w:rPr>
          <w:rFonts w:ascii="Times New Roman" w:hAnsi="Times New Roman" w:cs="Times New Roman"/>
          <w:color w:val="000000" w:themeColor="text1"/>
          <w:sz w:val="28"/>
          <w:szCs w:val="28"/>
        </w:rPr>
        <w:t>вой кодекс Российской Федерации</w:t>
      </w:r>
      <w:r w:rsidRPr="001C2E61">
        <w:rPr>
          <w:rFonts w:ascii="Times New Roman" w:hAnsi="Times New Roman" w:cs="Times New Roman"/>
          <w:color w:val="000000" w:themeColor="text1"/>
          <w:sz w:val="28"/>
          <w:szCs w:val="28"/>
        </w:rPr>
        <w:t xml:space="preserve"> от 30.12.200</w:t>
      </w:r>
      <w:r>
        <w:rPr>
          <w:rFonts w:ascii="Times New Roman" w:hAnsi="Times New Roman" w:cs="Times New Roman"/>
          <w:color w:val="000000" w:themeColor="text1"/>
          <w:sz w:val="28"/>
          <w:szCs w:val="28"/>
        </w:rPr>
        <w:t>1 N 197-ФЗ (ред. от 04.08.2023)</w:t>
      </w:r>
      <w:r w:rsidRPr="000013E2">
        <w:t xml:space="preserve"> </w:t>
      </w:r>
      <w:r w:rsidRPr="000013E2">
        <w:rPr>
          <w:rFonts w:ascii="Times New Roman" w:hAnsi="Times New Roman" w:cs="Times New Roman"/>
          <w:color w:val="000000" w:themeColor="text1"/>
          <w:sz w:val="28"/>
          <w:szCs w:val="28"/>
        </w:rPr>
        <w:t>// Собрание законодательства РФ.</w:t>
      </w:r>
      <w:r>
        <w:rPr>
          <w:rFonts w:ascii="Times New Roman" w:hAnsi="Times New Roman" w:cs="Times New Roman"/>
          <w:color w:val="000000" w:themeColor="text1"/>
          <w:sz w:val="28"/>
          <w:szCs w:val="28"/>
        </w:rPr>
        <w:t xml:space="preserve"> </w:t>
      </w:r>
      <w:r w:rsidRPr="001C2E61">
        <w:rPr>
          <w:rFonts w:ascii="Times New Roman" w:hAnsi="Times New Roman" w:cs="Times New Roman"/>
          <w:sz w:val="28"/>
          <w:szCs w:val="28"/>
        </w:rPr>
        <w:t>–</w:t>
      </w:r>
      <w:r>
        <w:rPr>
          <w:rFonts w:ascii="Times New Roman" w:hAnsi="Times New Roman" w:cs="Times New Roman"/>
          <w:color w:val="000000" w:themeColor="text1"/>
          <w:sz w:val="28"/>
          <w:szCs w:val="28"/>
        </w:rPr>
        <w:t xml:space="preserve">2001. </w:t>
      </w:r>
      <w:r w:rsidRPr="001C2E61">
        <w:rPr>
          <w:rFonts w:ascii="Times New Roman" w:hAnsi="Times New Roman" w:cs="Times New Roman"/>
          <w:sz w:val="28"/>
          <w:szCs w:val="28"/>
        </w:rPr>
        <w:t>–</w:t>
      </w:r>
      <w:r>
        <w:rPr>
          <w:rFonts w:ascii="Times New Roman" w:hAnsi="Times New Roman" w:cs="Times New Roman"/>
          <w:color w:val="000000" w:themeColor="text1"/>
          <w:sz w:val="28"/>
          <w:szCs w:val="28"/>
        </w:rPr>
        <w:t>№2.</w:t>
      </w:r>
      <w:r w:rsidRPr="006B49CD">
        <w:rPr>
          <w:rFonts w:ascii="Times New Roman" w:hAnsi="Times New Roman" w:cs="Times New Roman"/>
          <w:sz w:val="28"/>
          <w:szCs w:val="28"/>
        </w:rPr>
        <w:t xml:space="preserve"> </w:t>
      </w:r>
      <w:r w:rsidRPr="001C2E61">
        <w:rPr>
          <w:rFonts w:ascii="Times New Roman" w:hAnsi="Times New Roman" w:cs="Times New Roman"/>
          <w:sz w:val="28"/>
          <w:szCs w:val="28"/>
        </w:rPr>
        <w:t>–</w:t>
      </w:r>
      <w:r>
        <w:rPr>
          <w:rFonts w:ascii="Times New Roman" w:hAnsi="Times New Roman" w:cs="Times New Roman"/>
          <w:color w:val="000000" w:themeColor="text1"/>
          <w:sz w:val="28"/>
          <w:szCs w:val="28"/>
        </w:rPr>
        <w:t xml:space="preserve"> Ст. 83.</w:t>
      </w:r>
    </w:p>
    <w:p w:rsidR="00B84240" w:rsidRPr="00CE1E53" w:rsidRDefault="00B84240" w:rsidP="00B84240">
      <w:pPr>
        <w:pStyle w:val="a3"/>
        <w:numPr>
          <w:ilvl w:val="0"/>
          <w:numId w:val="43"/>
        </w:numPr>
        <w:spacing w:after="0" w:line="360" w:lineRule="auto"/>
        <w:jc w:val="both"/>
        <w:rPr>
          <w:rFonts w:ascii="Times New Roman" w:hAnsi="Times New Roman" w:cs="Times New Roman"/>
          <w:sz w:val="28"/>
          <w:szCs w:val="28"/>
        </w:rPr>
      </w:pPr>
      <w:r w:rsidRPr="001C2E61">
        <w:rPr>
          <w:rFonts w:ascii="Times New Roman" w:hAnsi="Times New Roman" w:cs="Times New Roman"/>
          <w:color w:val="000000" w:themeColor="text1"/>
          <w:sz w:val="28"/>
          <w:szCs w:val="28"/>
        </w:rPr>
        <w:t xml:space="preserve">Федеральный закон от </w:t>
      </w:r>
      <w:r>
        <w:rPr>
          <w:rFonts w:ascii="Times New Roman" w:hAnsi="Times New Roman" w:cs="Times New Roman"/>
          <w:color w:val="000000" w:themeColor="text1"/>
          <w:sz w:val="28"/>
          <w:szCs w:val="28"/>
        </w:rPr>
        <w:t>05</w:t>
      </w:r>
      <w:r w:rsidRPr="001C2E61">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2</w:t>
      </w:r>
      <w:r w:rsidRPr="001C2E61">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2018</w:t>
      </w:r>
      <w:r w:rsidRPr="001C2E61">
        <w:rPr>
          <w:rFonts w:ascii="Times New Roman" w:hAnsi="Times New Roman" w:cs="Times New Roman"/>
          <w:color w:val="000000" w:themeColor="text1"/>
          <w:sz w:val="28"/>
          <w:szCs w:val="28"/>
        </w:rPr>
        <w:t xml:space="preserve"> № 135-ФЗ (ред. от 05.05.2014) «О благотворительной деятельности и благотворительных организациях» // Собрание законодательст</w:t>
      </w:r>
      <w:r>
        <w:rPr>
          <w:rFonts w:ascii="Times New Roman" w:hAnsi="Times New Roman" w:cs="Times New Roman"/>
          <w:color w:val="000000" w:themeColor="text1"/>
          <w:sz w:val="28"/>
          <w:szCs w:val="28"/>
        </w:rPr>
        <w:t>ва РФ. – 1995. – № 33. – С</w:t>
      </w:r>
      <w:r w:rsidRPr="001C2E61">
        <w:rPr>
          <w:rFonts w:ascii="Times New Roman" w:hAnsi="Times New Roman" w:cs="Times New Roman"/>
          <w:color w:val="000000" w:themeColor="text1"/>
          <w:sz w:val="28"/>
          <w:szCs w:val="28"/>
        </w:rPr>
        <w:t>т. 3340.</w:t>
      </w:r>
    </w:p>
    <w:p w:rsidR="00B84240" w:rsidRPr="001C2E61" w:rsidRDefault="00B84240" w:rsidP="00B84240">
      <w:pPr>
        <w:pStyle w:val="a3"/>
        <w:numPr>
          <w:ilvl w:val="0"/>
          <w:numId w:val="43"/>
        </w:numPr>
        <w:spacing w:after="0" w:line="360" w:lineRule="auto"/>
        <w:jc w:val="both"/>
        <w:textAlignment w:val="top"/>
        <w:rPr>
          <w:rFonts w:ascii="Times New Roman" w:hAnsi="Times New Roman" w:cs="Times New Roman"/>
          <w:color w:val="000000" w:themeColor="text1"/>
          <w:sz w:val="28"/>
          <w:szCs w:val="28"/>
        </w:rPr>
      </w:pPr>
      <w:r w:rsidRPr="001C2E61">
        <w:rPr>
          <w:rFonts w:ascii="Times New Roman" w:hAnsi="Times New Roman" w:cs="Times New Roman"/>
          <w:sz w:val="28"/>
          <w:szCs w:val="28"/>
        </w:rPr>
        <w:t>Федеральный закон «О несостоятельности (ба</w:t>
      </w:r>
      <w:r>
        <w:rPr>
          <w:rFonts w:ascii="Times New Roman" w:hAnsi="Times New Roman" w:cs="Times New Roman"/>
          <w:sz w:val="28"/>
          <w:szCs w:val="28"/>
        </w:rPr>
        <w:t xml:space="preserve">нкротстве) </w:t>
      </w:r>
      <w:r w:rsidRPr="001C2E61">
        <w:rPr>
          <w:rFonts w:ascii="Times New Roman" w:hAnsi="Times New Roman" w:cs="Times New Roman"/>
          <w:color w:val="000000" w:themeColor="text1"/>
          <w:sz w:val="28"/>
          <w:szCs w:val="28"/>
        </w:rPr>
        <w:t>// Собрание законодательства РФ. –</w:t>
      </w:r>
      <w:r>
        <w:rPr>
          <w:rFonts w:ascii="Times New Roman" w:hAnsi="Times New Roman" w:cs="Times New Roman"/>
          <w:color w:val="000000" w:themeColor="text1"/>
          <w:sz w:val="28"/>
          <w:szCs w:val="28"/>
        </w:rPr>
        <w:t xml:space="preserve"> 2002. </w:t>
      </w:r>
      <w:r w:rsidRPr="001C2E61">
        <w:rPr>
          <w:rFonts w:ascii="Times New Roman" w:hAnsi="Times New Roman" w:cs="Times New Roman"/>
          <w:sz w:val="28"/>
          <w:szCs w:val="28"/>
        </w:rPr>
        <w:t>–</w:t>
      </w:r>
      <w:r>
        <w:rPr>
          <w:rFonts w:ascii="Times New Roman" w:hAnsi="Times New Roman" w:cs="Times New Roman"/>
          <w:color w:val="000000" w:themeColor="text1"/>
          <w:sz w:val="28"/>
          <w:szCs w:val="28"/>
        </w:rPr>
        <w:t xml:space="preserve"> №127. - Ст.190.</w:t>
      </w:r>
    </w:p>
    <w:p w:rsidR="00B84240" w:rsidRPr="00263F8E" w:rsidRDefault="00B84240" w:rsidP="00B84240">
      <w:pPr>
        <w:pStyle w:val="a3"/>
        <w:numPr>
          <w:ilvl w:val="0"/>
          <w:numId w:val="43"/>
        </w:numPr>
        <w:spacing w:line="360" w:lineRule="auto"/>
        <w:jc w:val="both"/>
        <w:rPr>
          <w:rFonts w:ascii="Times New Roman" w:hAnsi="Times New Roman" w:cs="Times New Roman"/>
          <w:sz w:val="28"/>
          <w:szCs w:val="28"/>
        </w:rPr>
      </w:pPr>
      <w:r w:rsidRPr="001C2E61">
        <w:rPr>
          <w:rFonts w:ascii="Times New Roman" w:hAnsi="Times New Roman" w:cs="Times New Roman"/>
          <w:color w:val="000000" w:themeColor="text1"/>
          <w:sz w:val="28"/>
          <w:szCs w:val="28"/>
        </w:rPr>
        <w:t xml:space="preserve">Закон РФ от 07.02.1992 N 2300-1 </w:t>
      </w:r>
      <w:r>
        <w:rPr>
          <w:rFonts w:ascii="Times New Roman" w:hAnsi="Times New Roman" w:cs="Times New Roman"/>
          <w:color w:val="000000" w:themeColor="text1"/>
          <w:sz w:val="28"/>
          <w:szCs w:val="28"/>
        </w:rPr>
        <w:t xml:space="preserve">"О защите прав потребителей" </w:t>
      </w:r>
      <w:r w:rsidRPr="001C2E61">
        <w:rPr>
          <w:rFonts w:ascii="Times New Roman" w:hAnsi="Times New Roman" w:cs="Times New Roman"/>
          <w:color w:val="000000" w:themeColor="text1"/>
          <w:sz w:val="28"/>
          <w:szCs w:val="28"/>
        </w:rPr>
        <w:t>(ред. от 05.12.202</w:t>
      </w:r>
      <w:r>
        <w:rPr>
          <w:rFonts w:ascii="Times New Roman" w:hAnsi="Times New Roman" w:cs="Times New Roman"/>
          <w:color w:val="000000" w:themeColor="text1"/>
          <w:sz w:val="28"/>
          <w:szCs w:val="28"/>
        </w:rPr>
        <w:t>2</w:t>
      </w:r>
      <w:proofErr w:type="gramStart"/>
      <w:r>
        <w:rPr>
          <w:rFonts w:ascii="Times New Roman" w:hAnsi="Times New Roman" w:cs="Times New Roman"/>
          <w:color w:val="000000" w:themeColor="text1"/>
          <w:sz w:val="28"/>
          <w:szCs w:val="28"/>
        </w:rPr>
        <w:t>)  /</w:t>
      </w:r>
      <w:proofErr w:type="gramEnd"/>
      <w:r>
        <w:rPr>
          <w:rFonts w:ascii="Times New Roman" w:hAnsi="Times New Roman" w:cs="Times New Roman"/>
          <w:color w:val="000000" w:themeColor="text1"/>
          <w:sz w:val="28"/>
          <w:szCs w:val="28"/>
        </w:rPr>
        <w:t xml:space="preserve">/ </w:t>
      </w:r>
      <w:r w:rsidRPr="001C2E61">
        <w:rPr>
          <w:rFonts w:ascii="Times New Roman" w:hAnsi="Times New Roman" w:cs="Times New Roman"/>
          <w:color w:val="000000" w:themeColor="text1"/>
          <w:sz w:val="28"/>
          <w:szCs w:val="28"/>
        </w:rPr>
        <w:t>Собрание законодательства РФ</w:t>
      </w:r>
      <w:r>
        <w:rPr>
          <w:rFonts w:ascii="Times New Roman" w:hAnsi="Times New Roman" w:cs="Times New Roman"/>
          <w:color w:val="000000" w:themeColor="text1"/>
          <w:sz w:val="28"/>
          <w:szCs w:val="28"/>
        </w:rPr>
        <w:t xml:space="preserve">. </w:t>
      </w:r>
      <w:r w:rsidRPr="001C2E61">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sidRPr="001C2E61">
        <w:rPr>
          <w:rFonts w:ascii="Times New Roman" w:hAnsi="Times New Roman" w:cs="Times New Roman"/>
          <w:color w:val="000000" w:themeColor="text1"/>
          <w:sz w:val="28"/>
          <w:szCs w:val="28"/>
        </w:rPr>
        <w:t>202</w:t>
      </w:r>
      <w:r>
        <w:rPr>
          <w:rFonts w:ascii="Times New Roman" w:hAnsi="Times New Roman" w:cs="Times New Roman"/>
          <w:color w:val="000000" w:themeColor="text1"/>
          <w:sz w:val="28"/>
          <w:szCs w:val="28"/>
        </w:rPr>
        <w:t xml:space="preserve">2. </w:t>
      </w:r>
      <w:r w:rsidRPr="001C2E61">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sidRPr="00CE1E53">
        <w:rPr>
          <w:rFonts w:ascii="Times New Roman" w:hAnsi="Times New Roman" w:cs="Times New Roman"/>
          <w:color w:val="000000" w:themeColor="text1"/>
          <w:sz w:val="28"/>
          <w:szCs w:val="28"/>
        </w:rPr>
        <w:t xml:space="preserve"> </w:t>
      </w:r>
      <w:r w:rsidRPr="001C2E61">
        <w:rPr>
          <w:rFonts w:ascii="Times New Roman" w:hAnsi="Times New Roman" w:cs="Times New Roman"/>
          <w:color w:val="000000" w:themeColor="text1"/>
          <w:sz w:val="28"/>
          <w:szCs w:val="28"/>
        </w:rPr>
        <w:t>2300</w:t>
      </w:r>
      <w:r w:rsidRPr="001C2E61">
        <w:rPr>
          <w:rFonts w:ascii="Times New Roman" w:hAnsi="Times New Roman" w:cs="Times New Roman"/>
          <w:sz w:val="28"/>
          <w:szCs w:val="28"/>
        </w:rPr>
        <w:t>–</w:t>
      </w:r>
      <w:r w:rsidRPr="001C2E61">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 xml:space="preserve">. </w:t>
      </w:r>
      <w:r w:rsidRPr="001C2E61">
        <w:rPr>
          <w:rFonts w:ascii="Times New Roman" w:hAnsi="Times New Roman" w:cs="Times New Roman"/>
          <w:sz w:val="28"/>
          <w:szCs w:val="28"/>
        </w:rPr>
        <w:t>–</w:t>
      </w:r>
      <w:r>
        <w:rPr>
          <w:rFonts w:ascii="Times New Roman" w:hAnsi="Times New Roman" w:cs="Times New Roman"/>
          <w:color w:val="000000" w:themeColor="text1"/>
          <w:sz w:val="28"/>
          <w:szCs w:val="28"/>
        </w:rPr>
        <w:t>Ст.40.</w:t>
      </w:r>
    </w:p>
    <w:p w:rsidR="00B84240" w:rsidRDefault="00B84240" w:rsidP="00B84240">
      <w:pPr>
        <w:pStyle w:val="ac"/>
        <w:spacing w:line="360" w:lineRule="auto"/>
        <w:ind w:left="720"/>
        <w:jc w:val="center"/>
        <w:rPr>
          <w:rFonts w:ascii="Times New Roman" w:hAnsi="Times New Roman" w:cs="Times New Roman"/>
          <w:b/>
          <w:sz w:val="28"/>
          <w:szCs w:val="28"/>
        </w:rPr>
      </w:pPr>
      <w:r w:rsidRPr="009960B7">
        <w:rPr>
          <w:rFonts w:ascii="Times New Roman" w:hAnsi="Times New Roman" w:cs="Times New Roman"/>
          <w:b/>
          <w:sz w:val="28"/>
          <w:szCs w:val="28"/>
        </w:rPr>
        <w:t>Научная и учебная литература</w:t>
      </w:r>
    </w:p>
    <w:p w:rsidR="00B84240" w:rsidRPr="001F287C" w:rsidRDefault="00B84240" w:rsidP="00B84240">
      <w:pPr>
        <w:pStyle w:val="a3"/>
        <w:numPr>
          <w:ilvl w:val="0"/>
          <w:numId w:val="43"/>
        </w:numPr>
        <w:spacing w:line="360" w:lineRule="auto"/>
        <w:jc w:val="both"/>
        <w:rPr>
          <w:rFonts w:ascii="Times New Roman" w:hAnsi="Times New Roman" w:cs="Times New Roman"/>
          <w:sz w:val="28"/>
          <w:szCs w:val="28"/>
        </w:rPr>
      </w:pPr>
      <w:r w:rsidRPr="001F287C">
        <w:rPr>
          <w:rFonts w:ascii="Times New Roman" w:hAnsi="Times New Roman" w:cs="Times New Roman"/>
          <w:sz w:val="28"/>
          <w:szCs w:val="28"/>
        </w:rPr>
        <w:t>Брагинский</w:t>
      </w:r>
      <w:r>
        <w:rPr>
          <w:rFonts w:ascii="Times New Roman" w:hAnsi="Times New Roman" w:cs="Times New Roman"/>
          <w:sz w:val="28"/>
          <w:szCs w:val="28"/>
        </w:rPr>
        <w:t>,</w:t>
      </w:r>
      <w:r w:rsidRPr="001F287C">
        <w:rPr>
          <w:rFonts w:ascii="Times New Roman" w:hAnsi="Times New Roman" w:cs="Times New Roman"/>
          <w:sz w:val="28"/>
          <w:szCs w:val="28"/>
        </w:rPr>
        <w:t xml:space="preserve"> М.И. Договорное право. Книга вторая: Договоры о передаче имущества</w:t>
      </w:r>
      <w:r>
        <w:rPr>
          <w:rFonts w:ascii="Times New Roman" w:hAnsi="Times New Roman" w:cs="Times New Roman"/>
          <w:sz w:val="28"/>
          <w:szCs w:val="28"/>
        </w:rPr>
        <w:t>.</w:t>
      </w:r>
      <w:r w:rsidRPr="006B49CD">
        <w:rPr>
          <w:rFonts w:ascii="Times New Roman" w:hAnsi="Times New Roman" w:cs="Times New Roman"/>
          <w:sz w:val="28"/>
          <w:szCs w:val="28"/>
        </w:rPr>
        <w:t xml:space="preserve"> </w:t>
      </w:r>
      <w:r w:rsidRPr="001C2E61">
        <w:rPr>
          <w:rFonts w:ascii="Times New Roman" w:hAnsi="Times New Roman" w:cs="Times New Roman"/>
          <w:sz w:val="28"/>
          <w:szCs w:val="28"/>
        </w:rPr>
        <w:t>–</w:t>
      </w:r>
      <w:r>
        <w:rPr>
          <w:rFonts w:ascii="Times New Roman" w:hAnsi="Times New Roman" w:cs="Times New Roman"/>
          <w:sz w:val="28"/>
          <w:szCs w:val="28"/>
        </w:rPr>
        <w:t xml:space="preserve"> М., 2002.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color w:val="000000" w:themeColor="text1"/>
          <w:sz w:val="28"/>
          <w:szCs w:val="28"/>
          <w:bdr w:val="none" w:sz="0" w:space="0" w:color="auto" w:frame="1"/>
        </w:rPr>
        <w:t xml:space="preserve"> </w:t>
      </w:r>
      <w:r>
        <w:rPr>
          <w:rFonts w:ascii="Times New Roman" w:hAnsi="Times New Roman" w:cs="Times New Roman"/>
          <w:sz w:val="28"/>
          <w:szCs w:val="28"/>
        </w:rPr>
        <w:t>3</w:t>
      </w:r>
      <w:r w:rsidRPr="001F287C">
        <w:rPr>
          <w:rFonts w:ascii="Times New Roman" w:hAnsi="Times New Roman" w:cs="Times New Roman"/>
          <w:sz w:val="28"/>
          <w:szCs w:val="28"/>
        </w:rPr>
        <w:t>50</w:t>
      </w:r>
      <w:r>
        <w:rPr>
          <w:rFonts w:ascii="Times New Roman" w:hAnsi="Times New Roman" w:cs="Times New Roman"/>
          <w:sz w:val="28"/>
          <w:szCs w:val="28"/>
        </w:rPr>
        <w:t xml:space="preserve"> с</w:t>
      </w:r>
      <w:r w:rsidRPr="001F287C">
        <w:rPr>
          <w:rFonts w:ascii="Times New Roman" w:hAnsi="Times New Roman" w:cs="Times New Roman"/>
          <w:sz w:val="28"/>
          <w:szCs w:val="28"/>
        </w:rPr>
        <w:t>.</w:t>
      </w:r>
    </w:p>
    <w:p w:rsidR="00B84240" w:rsidRPr="00066A83" w:rsidRDefault="00B84240" w:rsidP="00B84240">
      <w:pPr>
        <w:pStyle w:val="a3"/>
        <w:numPr>
          <w:ilvl w:val="0"/>
          <w:numId w:val="43"/>
        </w:numPr>
        <w:spacing w:line="360" w:lineRule="auto"/>
        <w:jc w:val="both"/>
        <w:rPr>
          <w:rFonts w:ascii="Times New Roman" w:hAnsi="Times New Roman" w:cs="Times New Roman"/>
          <w:sz w:val="28"/>
          <w:szCs w:val="28"/>
        </w:rPr>
      </w:pPr>
      <w:r w:rsidRPr="00066A83">
        <w:rPr>
          <w:rFonts w:ascii="Times New Roman" w:hAnsi="Times New Roman" w:cs="Times New Roman"/>
          <w:sz w:val="28"/>
          <w:szCs w:val="28"/>
        </w:rPr>
        <w:lastRenderedPageBreak/>
        <w:t>Граве</w:t>
      </w:r>
      <w:r>
        <w:rPr>
          <w:rFonts w:ascii="Times New Roman" w:hAnsi="Times New Roman" w:cs="Times New Roman"/>
          <w:sz w:val="28"/>
          <w:szCs w:val="28"/>
        </w:rPr>
        <w:t>,</w:t>
      </w:r>
      <w:r w:rsidRPr="00066A83">
        <w:rPr>
          <w:rFonts w:ascii="Times New Roman" w:hAnsi="Times New Roman" w:cs="Times New Roman"/>
          <w:sz w:val="28"/>
          <w:szCs w:val="28"/>
        </w:rPr>
        <w:t xml:space="preserve"> К.А., Новицкий И.Б. Курс советского гражданского права. — М., 1954</w:t>
      </w:r>
      <w:r>
        <w:rPr>
          <w:rFonts w:ascii="Times New Roman" w:hAnsi="Times New Roman" w:cs="Times New Roman"/>
          <w:sz w:val="28"/>
          <w:szCs w:val="28"/>
        </w:rPr>
        <w:t xml:space="preserve">. </w:t>
      </w:r>
      <w:r w:rsidRPr="001C2E61">
        <w:rPr>
          <w:rFonts w:ascii="Times New Roman" w:hAnsi="Times New Roman" w:cs="Times New Roman"/>
          <w:sz w:val="28"/>
          <w:szCs w:val="28"/>
        </w:rPr>
        <w:t>–</w:t>
      </w:r>
      <w:r>
        <w:rPr>
          <w:rFonts w:ascii="Times New Roman" w:hAnsi="Times New Roman" w:cs="Times New Roman"/>
          <w:sz w:val="28"/>
          <w:szCs w:val="28"/>
        </w:rPr>
        <w:t xml:space="preserve"> 2</w:t>
      </w:r>
      <w:r w:rsidRPr="00066A83">
        <w:rPr>
          <w:rFonts w:ascii="Times New Roman" w:hAnsi="Times New Roman" w:cs="Times New Roman"/>
          <w:sz w:val="28"/>
          <w:szCs w:val="28"/>
        </w:rPr>
        <w:t>00</w:t>
      </w:r>
      <w:r>
        <w:rPr>
          <w:rFonts w:ascii="Times New Roman" w:hAnsi="Times New Roman" w:cs="Times New Roman"/>
          <w:sz w:val="28"/>
          <w:szCs w:val="28"/>
        </w:rPr>
        <w:t xml:space="preserve"> с</w:t>
      </w:r>
      <w:r w:rsidRPr="00066A83">
        <w:rPr>
          <w:rFonts w:ascii="Times New Roman" w:hAnsi="Times New Roman" w:cs="Times New Roman"/>
          <w:sz w:val="28"/>
          <w:szCs w:val="28"/>
        </w:rPr>
        <w:t>.</w:t>
      </w:r>
    </w:p>
    <w:p w:rsidR="00B84240" w:rsidRPr="001C2E61" w:rsidRDefault="00B84240" w:rsidP="00B84240">
      <w:pPr>
        <w:pStyle w:val="a3"/>
        <w:numPr>
          <w:ilvl w:val="0"/>
          <w:numId w:val="43"/>
        </w:numPr>
        <w:spacing w:line="360" w:lineRule="auto"/>
        <w:jc w:val="both"/>
        <w:rPr>
          <w:rFonts w:ascii="Times New Roman" w:hAnsi="Times New Roman" w:cs="Times New Roman"/>
          <w:sz w:val="28"/>
          <w:szCs w:val="28"/>
        </w:rPr>
      </w:pPr>
      <w:r w:rsidRPr="001C2E61">
        <w:rPr>
          <w:rFonts w:ascii="Times New Roman" w:hAnsi="Times New Roman" w:cs="Times New Roman"/>
          <w:sz w:val="28"/>
          <w:szCs w:val="28"/>
        </w:rPr>
        <w:t>Гражданское право России. Часть вторая: Обязательственное право: Курс лекций / Отв</w:t>
      </w:r>
      <w:r>
        <w:rPr>
          <w:rFonts w:ascii="Times New Roman" w:hAnsi="Times New Roman" w:cs="Times New Roman"/>
          <w:sz w:val="28"/>
          <w:szCs w:val="28"/>
        </w:rPr>
        <w:t>. ред. О.Н. Садиков. – М., 2008. – 250 с</w:t>
      </w:r>
      <w:r w:rsidRPr="001C2E61">
        <w:rPr>
          <w:rFonts w:ascii="Times New Roman" w:hAnsi="Times New Roman" w:cs="Times New Roman"/>
          <w:sz w:val="28"/>
          <w:szCs w:val="28"/>
        </w:rPr>
        <w:t>.</w:t>
      </w:r>
    </w:p>
    <w:p w:rsidR="00B84240" w:rsidRPr="001C2E61" w:rsidRDefault="00B84240" w:rsidP="00B84240">
      <w:pPr>
        <w:pStyle w:val="a3"/>
        <w:numPr>
          <w:ilvl w:val="0"/>
          <w:numId w:val="43"/>
        </w:numPr>
        <w:spacing w:line="360" w:lineRule="auto"/>
        <w:jc w:val="both"/>
        <w:rPr>
          <w:rFonts w:ascii="Times New Roman" w:hAnsi="Times New Roman" w:cs="Times New Roman"/>
          <w:sz w:val="28"/>
          <w:szCs w:val="28"/>
        </w:rPr>
      </w:pPr>
      <w:r w:rsidRPr="001C2E61">
        <w:rPr>
          <w:rFonts w:ascii="Times New Roman" w:hAnsi="Times New Roman" w:cs="Times New Roman"/>
          <w:color w:val="000000" w:themeColor="text1"/>
          <w:sz w:val="28"/>
          <w:szCs w:val="28"/>
        </w:rPr>
        <w:t>Гражданское право: учебник. Ч</w:t>
      </w:r>
      <w:r>
        <w:rPr>
          <w:rFonts w:ascii="Times New Roman" w:hAnsi="Times New Roman" w:cs="Times New Roman"/>
          <w:color w:val="000000" w:themeColor="text1"/>
          <w:sz w:val="28"/>
          <w:szCs w:val="28"/>
        </w:rPr>
        <w:t>асть 1 / Под ред. А.П. Сергеева</w:t>
      </w:r>
      <w:r w:rsidRPr="001C2E61">
        <w:rPr>
          <w:rFonts w:ascii="Times New Roman" w:hAnsi="Times New Roman" w:cs="Times New Roman"/>
          <w:color w:val="000000" w:themeColor="text1"/>
          <w:sz w:val="28"/>
          <w:szCs w:val="28"/>
        </w:rPr>
        <w:t xml:space="preserve"> Ю.К. Толстого. – 3-е </w:t>
      </w:r>
      <w:proofErr w:type="spellStart"/>
      <w:r w:rsidRPr="001C2E61">
        <w:rPr>
          <w:rFonts w:ascii="Times New Roman" w:hAnsi="Times New Roman" w:cs="Times New Roman"/>
          <w:color w:val="000000" w:themeColor="text1"/>
          <w:sz w:val="28"/>
          <w:szCs w:val="28"/>
        </w:rPr>
        <w:t>изд</w:t>
      </w:r>
      <w:proofErr w:type="spellEnd"/>
      <w:r w:rsidRPr="001C2E61">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перераб</w:t>
      </w:r>
      <w:proofErr w:type="spellEnd"/>
      <w:r>
        <w:rPr>
          <w:rFonts w:ascii="Times New Roman" w:hAnsi="Times New Roman" w:cs="Times New Roman"/>
          <w:color w:val="000000" w:themeColor="text1"/>
          <w:sz w:val="28"/>
          <w:szCs w:val="28"/>
        </w:rPr>
        <w:t>. и доп. – М., 1998. –</w:t>
      </w:r>
      <w:r w:rsidRPr="001C2E61">
        <w:rPr>
          <w:rFonts w:ascii="Times New Roman" w:hAnsi="Times New Roman" w:cs="Times New Roman"/>
          <w:color w:val="000000" w:themeColor="text1"/>
          <w:sz w:val="28"/>
          <w:szCs w:val="28"/>
        </w:rPr>
        <w:t>182</w:t>
      </w:r>
      <w:r>
        <w:rPr>
          <w:rFonts w:ascii="Times New Roman" w:hAnsi="Times New Roman" w:cs="Times New Roman"/>
          <w:color w:val="000000" w:themeColor="text1"/>
          <w:sz w:val="28"/>
          <w:szCs w:val="28"/>
        </w:rPr>
        <w:t xml:space="preserve"> с</w:t>
      </w:r>
      <w:r w:rsidRPr="001C2E61">
        <w:rPr>
          <w:rFonts w:ascii="Times New Roman" w:hAnsi="Times New Roman" w:cs="Times New Roman"/>
          <w:color w:val="000000" w:themeColor="text1"/>
          <w:sz w:val="28"/>
          <w:szCs w:val="28"/>
        </w:rPr>
        <w:t>.</w:t>
      </w:r>
    </w:p>
    <w:p w:rsidR="00B84240" w:rsidRPr="00570A11" w:rsidRDefault="00B84240" w:rsidP="00B84240">
      <w:pPr>
        <w:pStyle w:val="a3"/>
        <w:numPr>
          <w:ilvl w:val="0"/>
          <w:numId w:val="43"/>
        </w:numPr>
        <w:spacing w:line="360" w:lineRule="auto"/>
        <w:jc w:val="both"/>
        <w:rPr>
          <w:rFonts w:ascii="Times New Roman" w:hAnsi="Times New Roman" w:cs="Times New Roman"/>
          <w:sz w:val="28"/>
          <w:szCs w:val="28"/>
        </w:rPr>
      </w:pPr>
      <w:r w:rsidRPr="001C2E61">
        <w:rPr>
          <w:rFonts w:ascii="Times New Roman" w:hAnsi="Times New Roman" w:cs="Times New Roman"/>
          <w:sz w:val="28"/>
          <w:szCs w:val="28"/>
        </w:rPr>
        <w:t>Гражданское право: Учебник. Ч</w:t>
      </w:r>
      <w:r>
        <w:rPr>
          <w:rFonts w:ascii="Times New Roman" w:hAnsi="Times New Roman" w:cs="Times New Roman"/>
          <w:sz w:val="28"/>
          <w:szCs w:val="28"/>
        </w:rPr>
        <w:t>асть 2 / Под ред. А.П. Сергеева</w:t>
      </w:r>
      <w:r w:rsidRPr="001C2E61">
        <w:rPr>
          <w:rFonts w:ascii="Times New Roman" w:hAnsi="Times New Roman" w:cs="Times New Roman"/>
          <w:sz w:val="28"/>
          <w:szCs w:val="28"/>
        </w:rPr>
        <w:t xml:space="preserve"> Ю.К</w:t>
      </w:r>
      <w:r>
        <w:rPr>
          <w:rFonts w:ascii="Times New Roman" w:hAnsi="Times New Roman" w:cs="Times New Roman"/>
          <w:sz w:val="28"/>
          <w:szCs w:val="28"/>
        </w:rPr>
        <w:t>. Толстого. – М., 1998. – 300</w:t>
      </w:r>
      <w:r w:rsidRPr="00BE5226">
        <w:rPr>
          <w:rFonts w:ascii="Times New Roman" w:hAnsi="Times New Roman" w:cs="Times New Roman"/>
          <w:sz w:val="28"/>
          <w:szCs w:val="28"/>
        </w:rPr>
        <w:t xml:space="preserve"> </w:t>
      </w:r>
      <w:r>
        <w:rPr>
          <w:rFonts w:ascii="Times New Roman" w:hAnsi="Times New Roman" w:cs="Times New Roman"/>
          <w:sz w:val="28"/>
          <w:szCs w:val="28"/>
        </w:rPr>
        <w:t>с</w:t>
      </w:r>
      <w:r w:rsidRPr="001C2E61">
        <w:rPr>
          <w:rFonts w:ascii="Times New Roman" w:hAnsi="Times New Roman" w:cs="Times New Roman"/>
          <w:sz w:val="28"/>
          <w:szCs w:val="28"/>
        </w:rPr>
        <w:t>.</w:t>
      </w:r>
    </w:p>
    <w:p w:rsidR="00B84240" w:rsidRPr="0055688B" w:rsidRDefault="00B84240" w:rsidP="00B84240">
      <w:pPr>
        <w:pStyle w:val="a3"/>
        <w:numPr>
          <w:ilvl w:val="0"/>
          <w:numId w:val="43"/>
        </w:numPr>
        <w:spacing w:after="0" w:line="360" w:lineRule="auto"/>
        <w:jc w:val="both"/>
        <w:rPr>
          <w:rFonts w:ascii="Times New Roman" w:hAnsi="Times New Roman" w:cs="Times New Roman"/>
          <w:color w:val="000000" w:themeColor="text1"/>
          <w:sz w:val="28"/>
          <w:szCs w:val="28"/>
        </w:rPr>
      </w:pPr>
      <w:r w:rsidRPr="0055688B">
        <w:rPr>
          <w:rFonts w:ascii="Times New Roman" w:hAnsi="Times New Roman" w:cs="Times New Roman"/>
          <w:sz w:val="28"/>
          <w:szCs w:val="28"/>
        </w:rPr>
        <w:t>Иоффе</w:t>
      </w:r>
      <w:r>
        <w:rPr>
          <w:rFonts w:ascii="Times New Roman" w:hAnsi="Times New Roman" w:cs="Times New Roman"/>
          <w:sz w:val="28"/>
          <w:szCs w:val="28"/>
        </w:rPr>
        <w:t>,</w:t>
      </w:r>
      <w:r w:rsidRPr="0055688B">
        <w:rPr>
          <w:rFonts w:ascii="Times New Roman" w:hAnsi="Times New Roman" w:cs="Times New Roman"/>
          <w:sz w:val="28"/>
          <w:szCs w:val="28"/>
        </w:rPr>
        <w:t xml:space="preserve"> О.С. Обяз</w:t>
      </w:r>
      <w:r>
        <w:rPr>
          <w:rFonts w:ascii="Times New Roman" w:hAnsi="Times New Roman" w:cs="Times New Roman"/>
          <w:sz w:val="28"/>
          <w:szCs w:val="28"/>
        </w:rPr>
        <w:t xml:space="preserve">ательственное право. </w:t>
      </w:r>
      <w:r w:rsidRPr="001C2E61">
        <w:rPr>
          <w:rFonts w:ascii="Times New Roman" w:hAnsi="Times New Roman" w:cs="Times New Roman"/>
          <w:sz w:val="28"/>
          <w:szCs w:val="28"/>
        </w:rPr>
        <w:t>–</w:t>
      </w:r>
      <w:r>
        <w:rPr>
          <w:rFonts w:ascii="Times New Roman" w:hAnsi="Times New Roman" w:cs="Times New Roman"/>
          <w:sz w:val="28"/>
          <w:szCs w:val="28"/>
        </w:rPr>
        <w:t xml:space="preserve"> М., 1975.</w:t>
      </w:r>
      <w:r w:rsidRPr="0055688B">
        <w:rPr>
          <w:rFonts w:ascii="Times New Roman" w:hAnsi="Times New Roman" w:cs="Times New Roman"/>
          <w:sz w:val="28"/>
          <w:szCs w:val="28"/>
        </w:rPr>
        <w:t>-</w:t>
      </w:r>
      <w:r>
        <w:rPr>
          <w:rFonts w:ascii="Times New Roman" w:hAnsi="Times New Roman" w:cs="Times New Roman"/>
          <w:sz w:val="28"/>
          <w:szCs w:val="28"/>
        </w:rPr>
        <w:t xml:space="preserve"> 270 с</w:t>
      </w:r>
      <w:r w:rsidRPr="0055688B">
        <w:rPr>
          <w:rFonts w:ascii="Times New Roman" w:hAnsi="Times New Roman" w:cs="Times New Roman"/>
          <w:sz w:val="28"/>
          <w:szCs w:val="28"/>
        </w:rPr>
        <w:t>.</w:t>
      </w:r>
    </w:p>
    <w:p w:rsidR="00B84240" w:rsidRPr="001C2E61" w:rsidRDefault="00B84240" w:rsidP="00B84240">
      <w:pPr>
        <w:pStyle w:val="a3"/>
        <w:numPr>
          <w:ilvl w:val="0"/>
          <w:numId w:val="43"/>
        </w:numPr>
        <w:spacing w:after="0" w:line="360" w:lineRule="auto"/>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Маковский, </w:t>
      </w:r>
      <w:r w:rsidRPr="001C2E61">
        <w:rPr>
          <w:rFonts w:ascii="Times New Roman" w:hAnsi="Times New Roman" w:cs="Times New Roman"/>
          <w:color w:val="000000" w:themeColor="text1"/>
          <w:sz w:val="28"/>
          <w:szCs w:val="28"/>
        </w:rPr>
        <w:t xml:space="preserve">А.Л. Дарение (глава </w:t>
      </w:r>
      <w:proofErr w:type="gramStart"/>
      <w:r w:rsidRPr="001C2E61">
        <w:rPr>
          <w:rFonts w:ascii="Times New Roman" w:hAnsi="Times New Roman" w:cs="Times New Roman"/>
          <w:color w:val="000000" w:themeColor="text1"/>
          <w:sz w:val="28"/>
          <w:szCs w:val="28"/>
        </w:rPr>
        <w:t>32)/</w:t>
      </w:r>
      <w:proofErr w:type="gramEnd"/>
      <w:r w:rsidRPr="001C2E61">
        <w:rPr>
          <w:rFonts w:ascii="Times New Roman" w:hAnsi="Times New Roman" w:cs="Times New Roman"/>
          <w:color w:val="000000" w:themeColor="text1"/>
          <w:sz w:val="28"/>
          <w:szCs w:val="28"/>
        </w:rPr>
        <w:t>/ ГК РФ. Часть</w:t>
      </w:r>
      <w:r>
        <w:rPr>
          <w:rFonts w:ascii="Times New Roman" w:hAnsi="Times New Roman" w:cs="Times New Roman"/>
          <w:color w:val="000000" w:themeColor="text1"/>
          <w:sz w:val="28"/>
          <w:szCs w:val="28"/>
        </w:rPr>
        <w:t xml:space="preserve"> II: текст, комментарии</w:t>
      </w:r>
      <w:r w:rsidRPr="001C2E61">
        <w:rPr>
          <w:rFonts w:ascii="Times New Roman" w:hAnsi="Times New Roman" w:cs="Times New Roman"/>
          <w:color w:val="000000" w:themeColor="text1"/>
          <w:sz w:val="28"/>
          <w:szCs w:val="28"/>
        </w:rPr>
        <w:t xml:space="preserve"> / Козырь О.М, Маковского А.Л, Хо</w:t>
      </w:r>
      <w:r>
        <w:rPr>
          <w:rFonts w:ascii="Times New Roman" w:hAnsi="Times New Roman" w:cs="Times New Roman"/>
          <w:color w:val="000000" w:themeColor="text1"/>
          <w:sz w:val="28"/>
          <w:szCs w:val="28"/>
        </w:rPr>
        <w:t xml:space="preserve">хлова С.А. - М., 1996. 400 </w:t>
      </w:r>
      <w:r>
        <w:rPr>
          <w:rFonts w:ascii="Times New Roman" w:hAnsi="Times New Roman" w:cs="Times New Roman"/>
          <w:sz w:val="28"/>
          <w:szCs w:val="28"/>
        </w:rPr>
        <w:t>с</w:t>
      </w:r>
      <w:r w:rsidRPr="001C2E61">
        <w:rPr>
          <w:rFonts w:ascii="Times New Roman" w:hAnsi="Times New Roman" w:cs="Times New Roman"/>
          <w:color w:val="000000" w:themeColor="text1"/>
          <w:sz w:val="28"/>
          <w:szCs w:val="28"/>
        </w:rPr>
        <w:t>.</w:t>
      </w:r>
    </w:p>
    <w:p w:rsidR="00B84240" w:rsidRPr="001C2E61" w:rsidRDefault="00B84240" w:rsidP="00B84240">
      <w:pPr>
        <w:pStyle w:val="a3"/>
        <w:numPr>
          <w:ilvl w:val="0"/>
          <w:numId w:val="43"/>
        </w:numPr>
        <w:spacing w:line="360" w:lineRule="auto"/>
        <w:jc w:val="both"/>
        <w:rPr>
          <w:rFonts w:ascii="Times New Roman" w:hAnsi="Times New Roman" w:cs="Times New Roman"/>
          <w:sz w:val="28"/>
          <w:szCs w:val="28"/>
        </w:rPr>
      </w:pPr>
      <w:proofErr w:type="spellStart"/>
      <w:r>
        <w:rPr>
          <w:rFonts w:ascii="Times New Roman" w:hAnsi="Times New Roman" w:cs="Times New Roman"/>
          <w:color w:val="000000" w:themeColor="text1"/>
          <w:sz w:val="28"/>
          <w:szCs w:val="28"/>
        </w:rPr>
        <w:t>Масевич</w:t>
      </w:r>
      <w:proofErr w:type="spellEnd"/>
      <w:r>
        <w:rPr>
          <w:rFonts w:ascii="Times New Roman" w:hAnsi="Times New Roman" w:cs="Times New Roman"/>
          <w:color w:val="000000" w:themeColor="text1"/>
          <w:sz w:val="28"/>
          <w:szCs w:val="28"/>
        </w:rPr>
        <w:t xml:space="preserve">, </w:t>
      </w:r>
      <w:r w:rsidRPr="001C2E61">
        <w:rPr>
          <w:rFonts w:ascii="Times New Roman" w:hAnsi="Times New Roman" w:cs="Times New Roman"/>
          <w:color w:val="000000" w:themeColor="text1"/>
          <w:sz w:val="28"/>
          <w:szCs w:val="28"/>
        </w:rPr>
        <w:t>М.Г. Дарение (глава 32) // ГК РФ. Часть II: текст, комментарии, алфавитно-предметный указател</w:t>
      </w:r>
      <w:r>
        <w:rPr>
          <w:rFonts w:ascii="Times New Roman" w:hAnsi="Times New Roman" w:cs="Times New Roman"/>
          <w:color w:val="000000" w:themeColor="text1"/>
          <w:sz w:val="28"/>
          <w:szCs w:val="28"/>
        </w:rPr>
        <w:t xml:space="preserve">ь/ под ред. </w:t>
      </w:r>
      <w:proofErr w:type="spellStart"/>
      <w:r>
        <w:rPr>
          <w:rFonts w:ascii="Times New Roman" w:hAnsi="Times New Roman" w:cs="Times New Roman"/>
          <w:color w:val="000000" w:themeColor="text1"/>
          <w:sz w:val="28"/>
          <w:szCs w:val="28"/>
        </w:rPr>
        <w:t>Садикова</w:t>
      </w:r>
      <w:proofErr w:type="spellEnd"/>
      <w:r>
        <w:rPr>
          <w:rFonts w:ascii="Times New Roman" w:hAnsi="Times New Roman" w:cs="Times New Roman"/>
          <w:color w:val="000000" w:themeColor="text1"/>
          <w:sz w:val="28"/>
          <w:szCs w:val="28"/>
        </w:rPr>
        <w:t xml:space="preserve"> О.М. – М., </w:t>
      </w:r>
      <w:r w:rsidRPr="001C2E61">
        <w:rPr>
          <w:rFonts w:ascii="Times New Roman" w:hAnsi="Times New Roman" w:cs="Times New Roman"/>
          <w:color w:val="000000" w:themeColor="text1"/>
          <w:sz w:val="28"/>
          <w:szCs w:val="28"/>
        </w:rPr>
        <w:t>1998.</w:t>
      </w:r>
      <w:r>
        <w:rPr>
          <w:rFonts w:ascii="Times New Roman" w:hAnsi="Times New Roman" w:cs="Times New Roman"/>
          <w:color w:val="000000" w:themeColor="text1"/>
          <w:sz w:val="28"/>
          <w:szCs w:val="28"/>
        </w:rPr>
        <w:t xml:space="preserve"> </w:t>
      </w:r>
      <w:r w:rsidRPr="001C2E61">
        <w:rPr>
          <w:rFonts w:ascii="Times New Roman" w:hAnsi="Times New Roman" w:cs="Times New Roman"/>
          <w:sz w:val="28"/>
          <w:szCs w:val="28"/>
        </w:rPr>
        <w:t>–</w:t>
      </w:r>
      <w:r w:rsidRPr="00220409">
        <w:rPr>
          <w:rFonts w:ascii="Times New Roman" w:hAnsi="Times New Roman" w:cs="Times New Roman"/>
          <w:sz w:val="28"/>
          <w:szCs w:val="28"/>
        </w:rPr>
        <w:t xml:space="preserve"> </w:t>
      </w:r>
      <w:r>
        <w:rPr>
          <w:rFonts w:ascii="Times New Roman" w:hAnsi="Times New Roman" w:cs="Times New Roman"/>
          <w:sz w:val="28"/>
          <w:szCs w:val="28"/>
        </w:rPr>
        <w:t>150 с.</w:t>
      </w:r>
    </w:p>
    <w:p w:rsidR="00B84240" w:rsidRPr="001C2E61"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Новицкий, </w:t>
      </w:r>
      <w:r w:rsidRPr="001C2E61">
        <w:rPr>
          <w:rFonts w:ascii="Times New Roman" w:hAnsi="Times New Roman" w:cs="Times New Roman"/>
          <w:sz w:val="28"/>
          <w:szCs w:val="28"/>
        </w:rPr>
        <w:t>И.Б. Основы римского граж</w:t>
      </w:r>
      <w:r>
        <w:rPr>
          <w:rFonts w:ascii="Times New Roman" w:hAnsi="Times New Roman" w:cs="Times New Roman"/>
          <w:sz w:val="28"/>
          <w:szCs w:val="28"/>
        </w:rPr>
        <w:t xml:space="preserve">данского права. – М., 1972. – </w:t>
      </w:r>
      <w:r w:rsidRPr="001C2E61">
        <w:rPr>
          <w:rFonts w:ascii="Times New Roman" w:hAnsi="Times New Roman" w:cs="Times New Roman"/>
          <w:sz w:val="28"/>
          <w:szCs w:val="28"/>
        </w:rPr>
        <w:t xml:space="preserve"> 250</w:t>
      </w:r>
      <w:r>
        <w:rPr>
          <w:rFonts w:ascii="Times New Roman" w:hAnsi="Times New Roman" w:cs="Times New Roman"/>
          <w:sz w:val="28"/>
          <w:szCs w:val="28"/>
        </w:rPr>
        <w:t xml:space="preserve"> с</w:t>
      </w:r>
      <w:r w:rsidRPr="001C2E61">
        <w:rPr>
          <w:rFonts w:ascii="Times New Roman" w:hAnsi="Times New Roman" w:cs="Times New Roman"/>
          <w:sz w:val="28"/>
          <w:szCs w:val="28"/>
        </w:rPr>
        <w:t>.</w:t>
      </w:r>
    </w:p>
    <w:p w:rsidR="00B84240" w:rsidRPr="0055688B" w:rsidRDefault="00B84240" w:rsidP="00B84240">
      <w:pPr>
        <w:pStyle w:val="a3"/>
        <w:numPr>
          <w:ilvl w:val="0"/>
          <w:numId w:val="43"/>
        </w:numPr>
        <w:spacing w:line="360" w:lineRule="auto"/>
        <w:jc w:val="both"/>
        <w:rPr>
          <w:rFonts w:ascii="Times New Roman" w:hAnsi="Times New Roman" w:cs="Times New Roman"/>
          <w:sz w:val="28"/>
          <w:szCs w:val="28"/>
        </w:rPr>
      </w:pPr>
      <w:r w:rsidRPr="0055688B">
        <w:rPr>
          <w:rFonts w:ascii="Times New Roman" w:hAnsi="Times New Roman" w:cs="Times New Roman"/>
          <w:sz w:val="28"/>
          <w:szCs w:val="28"/>
        </w:rPr>
        <w:t>Победоносцев</w:t>
      </w:r>
      <w:r>
        <w:rPr>
          <w:rFonts w:ascii="Times New Roman" w:hAnsi="Times New Roman" w:cs="Times New Roman"/>
          <w:sz w:val="28"/>
          <w:szCs w:val="28"/>
        </w:rPr>
        <w:t>,</w:t>
      </w:r>
      <w:r w:rsidRPr="0055688B">
        <w:rPr>
          <w:rFonts w:ascii="Times New Roman" w:hAnsi="Times New Roman" w:cs="Times New Roman"/>
          <w:sz w:val="28"/>
          <w:szCs w:val="28"/>
        </w:rPr>
        <w:t xml:space="preserve"> К.П. Курс граждан</w:t>
      </w:r>
      <w:r>
        <w:rPr>
          <w:rFonts w:ascii="Times New Roman" w:hAnsi="Times New Roman" w:cs="Times New Roman"/>
          <w:sz w:val="28"/>
          <w:szCs w:val="28"/>
        </w:rPr>
        <w:t xml:space="preserve">ского права. — </w:t>
      </w:r>
      <w:proofErr w:type="gramStart"/>
      <w:r>
        <w:rPr>
          <w:rFonts w:ascii="Times New Roman" w:hAnsi="Times New Roman" w:cs="Times New Roman"/>
          <w:sz w:val="28"/>
          <w:szCs w:val="28"/>
        </w:rPr>
        <w:t>СПБ.,</w:t>
      </w:r>
      <w:proofErr w:type="gramEnd"/>
      <w:r>
        <w:rPr>
          <w:rFonts w:ascii="Times New Roman" w:hAnsi="Times New Roman" w:cs="Times New Roman"/>
          <w:sz w:val="28"/>
          <w:szCs w:val="28"/>
        </w:rPr>
        <w:t xml:space="preserve"> 1873. </w:t>
      </w:r>
      <w:r w:rsidRPr="001C2E61">
        <w:rPr>
          <w:rFonts w:ascii="Times New Roman" w:hAnsi="Times New Roman" w:cs="Times New Roman"/>
          <w:sz w:val="28"/>
          <w:szCs w:val="28"/>
        </w:rPr>
        <w:t>–</w:t>
      </w:r>
      <w:r>
        <w:rPr>
          <w:rFonts w:ascii="Times New Roman" w:hAnsi="Times New Roman" w:cs="Times New Roman"/>
          <w:sz w:val="28"/>
          <w:szCs w:val="28"/>
        </w:rPr>
        <w:t xml:space="preserve"> 200 с</w:t>
      </w:r>
      <w:r w:rsidRPr="0055688B">
        <w:rPr>
          <w:rFonts w:ascii="Times New Roman" w:hAnsi="Times New Roman" w:cs="Times New Roman"/>
          <w:sz w:val="28"/>
          <w:szCs w:val="28"/>
        </w:rPr>
        <w:t>.</w:t>
      </w:r>
    </w:p>
    <w:p w:rsidR="00B84240" w:rsidRPr="001C2E61"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Умов, </w:t>
      </w:r>
      <w:r w:rsidRPr="001C2E61">
        <w:rPr>
          <w:rFonts w:ascii="Times New Roman" w:hAnsi="Times New Roman" w:cs="Times New Roman"/>
          <w:sz w:val="28"/>
          <w:szCs w:val="28"/>
        </w:rPr>
        <w:t>В.А. Дарение, его понятие, характеристические черты и место в системе</w:t>
      </w:r>
      <w:r>
        <w:rPr>
          <w:rFonts w:ascii="Times New Roman" w:hAnsi="Times New Roman" w:cs="Times New Roman"/>
          <w:sz w:val="28"/>
          <w:szCs w:val="28"/>
        </w:rPr>
        <w:t xml:space="preserve"> права. – М., 1876. – 150 с</w:t>
      </w:r>
      <w:r w:rsidRPr="001C2E61">
        <w:rPr>
          <w:rFonts w:ascii="Times New Roman" w:hAnsi="Times New Roman" w:cs="Times New Roman"/>
          <w:sz w:val="28"/>
          <w:szCs w:val="28"/>
        </w:rPr>
        <w:t>.</w:t>
      </w:r>
    </w:p>
    <w:p w:rsidR="00B84240" w:rsidRPr="00263F8E"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t>Чаусская,</w:t>
      </w:r>
      <w:r w:rsidRPr="009D4A80">
        <w:rPr>
          <w:rFonts w:ascii="Times New Roman" w:hAnsi="Times New Roman" w:cs="Times New Roman"/>
          <w:sz w:val="28"/>
          <w:szCs w:val="28"/>
        </w:rPr>
        <w:t xml:space="preserve"> О.А//</w:t>
      </w:r>
      <w:r>
        <w:rPr>
          <w:rFonts w:ascii="Times New Roman" w:hAnsi="Times New Roman" w:cs="Times New Roman"/>
          <w:sz w:val="28"/>
          <w:szCs w:val="28"/>
        </w:rPr>
        <w:t xml:space="preserve">Гражданское право. – учебник. </w:t>
      </w:r>
      <w:r w:rsidRPr="001C2E61">
        <w:rPr>
          <w:rFonts w:ascii="Times New Roman" w:hAnsi="Times New Roman" w:cs="Times New Roman"/>
          <w:sz w:val="28"/>
          <w:szCs w:val="28"/>
        </w:rPr>
        <w:t>–</w:t>
      </w:r>
      <w:r>
        <w:rPr>
          <w:rFonts w:ascii="Times New Roman" w:hAnsi="Times New Roman" w:cs="Times New Roman"/>
          <w:sz w:val="28"/>
          <w:szCs w:val="28"/>
        </w:rPr>
        <w:t xml:space="preserve"> М., 2014. -248</w:t>
      </w:r>
      <w:r w:rsidRPr="00290BB7">
        <w:rPr>
          <w:rFonts w:ascii="Times New Roman" w:hAnsi="Times New Roman" w:cs="Times New Roman"/>
          <w:sz w:val="28"/>
          <w:szCs w:val="28"/>
        </w:rPr>
        <w:t xml:space="preserve"> </w:t>
      </w:r>
      <w:r>
        <w:rPr>
          <w:rFonts w:ascii="Times New Roman" w:hAnsi="Times New Roman" w:cs="Times New Roman"/>
          <w:sz w:val="28"/>
          <w:szCs w:val="28"/>
        </w:rPr>
        <w:t>с</w:t>
      </w:r>
      <w:r w:rsidRPr="009D4A80">
        <w:rPr>
          <w:rFonts w:ascii="Times New Roman" w:hAnsi="Times New Roman" w:cs="Times New Roman"/>
          <w:sz w:val="28"/>
          <w:szCs w:val="28"/>
        </w:rPr>
        <w:t>.</w:t>
      </w:r>
    </w:p>
    <w:p w:rsidR="00B84240" w:rsidRPr="00263F8E" w:rsidRDefault="00B84240" w:rsidP="00B84240">
      <w:pPr>
        <w:pStyle w:val="ac"/>
        <w:spacing w:line="360" w:lineRule="auto"/>
        <w:ind w:firstLine="851"/>
        <w:jc w:val="center"/>
        <w:rPr>
          <w:rFonts w:ascii="Times New Roman" w:hAnsi="Times New Roman" w:cs="Times New Roman"/>
          <w:b/>
          <w:color w:val="000000"/>
          <w:sz w:val="28"/>
          <w:szCs w:val="28"/>
        </w:rPr>
      </w:pPr>
      <w:r w:rsidRPr="001A7AAD">
        <w:rPr>
          <w:rFonts w:ascii="Times New Roman" w:hAnsi="Times New Roman" w:cs="Times New Roman"/>
          <w:b/>
          <w:color w:val="000000"/>
          <w:sz w:val="28"/>
          <w:szCs w:val="28"/>
        </w:rPr>
        <w:t>Публикации в научных журналах, сборниках и СМИ</w:t>
      </w:r>
    </w:p>
    <w:p w:rsidR="00B84240" w:rsidRPr="00DB13F7" w:rsidRDefault="00B84240" w:rsidP="00B84240">
      <w:pPr>
        <w:pStyle w:val="a3"/>
        <w:numPr>
          <w:ilvl w:val="0"/>
          <w:numId w:val="43"/>
        </w:numPr>
        <w:spacing w:line="360" w:lineRule="auto"/>
        <w:jc w:val="both"/>
        <w:rPr>
          <w:rFonts w:ascii="Times New Roman" w:hAnsi="Times New Roman" w:cs="Times New Roman"/>
        </w:rPr>
      </w:pPr>
      <w:proofErr w:type="spellStart"/>
      <w:r>
        <w:rPr>
          <w:rFonts w:ascii="Times New Roman" w:hAnsi="Times New Roman" w:cs="Times New Roman"/>
          <w:color w:val="000000" w:themeColor="text1"/>
          <w:sz w:val="28"/>
          <w:szCs w:val="28"/>
        </w:rPr>
        <w:t>Вехова</w:t>
      </w:r>
      <w:proofErr w:type="spellEnd"/>
      <w:r>
        <w:rPr>
          <w:rFonts w:ascii="Times New Roman" w:hAnsi="Times New Roman" w:cs="Times New Roman"/>
          <w:color w:val="000000" w:themeColor="text1"/>
          <w:sz w:val="28"/>
          <w:szCs w:val="28"/>
        </w:rPr>
        <w:t>,</w:t>
      </w:r>
      <w:r w:rsidRPr="00DB13F7">
        <w:rPr>
          <w:rFonts w:ascii="Times New Roman" w:hAnsi="Times New Roman" w:cs="Times New Roman"/>
          <w:color w:val="000000" w:themeColor="text1"/>
          <w:sz w:val="28"/>
          <w:szCs w:val="28"/>
        </w:rPr>
        <w:t xml:space="preserve"> Д. В. История возникновения и развития договора дарения в России / Д. В. </w:t>
      </w:r>
      <w:proofErr w:type="spellStart"/>
      <w:r w:rsidRPr="00DB13F7">
        <w:rPr>
          <w:rFonts w:ascii="Times New Roman" w:hAnsi="Times New Roman" w:cs="Times New Roman"/>
          <w:color w:val="000000" w:themeColor="text1"/>
          <w:sz w:val="28"/>
          <w:szCs w:val="28"/>
        </w:rPr>
        <w:t>Вехова</w:t>
      </w:r>
      <w:proofErr w:type="spellEnd"/>
      <w:r w:rsidRPr="00DB13F7">
        <w:rPr>
          <w:rFonts w:ascii="Times New Roman" w:hAnsi="Times New Roman" w:cs="Times New Roman"/>
          <w:color w:val="000000" w:themeColor="text1"/>
          <w:sz w:val="28"/>
          <w:szCs w:val="28"/>
        </w:rPr>
        <w:t xml:space="preserve"> // Молодой ученый. </w:t>
      </w:r>
      <w:r>
        <w:rPr>
          <w:rFonts w:ascii="Times New Roman" w:hAnsi="Times New Roman" w:cs="Times New Roman"/>
          <w:color w:val="000000" w:themeColor="text1"/>
          <w:sz w:val="28"/>
          <w:szCs w:val="28"/>
        </w:rPr>
        <w:t xml:space="preserve">— 2021. — № 42 (384).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color w:val="000000" w:themeColor="text1"/>
          <w:sz w:val="28"/>
          <w:szCs w:val="28"/>
        </w:rPr>
        <w:t xml:space="preserve"> С. 75-80</w:t>
      </w:r>
      <w:r w:rsidRPr="00DB13F7">
        <w:rPr>
          <w:rFonts w:ascii="Times New Roman" w:hAnsi="Times New Roman" w:cs="Times New Roman"/>
          <w:color w:val="000000" w:themeColor="text1"/>
          <w:sz w:val="28"/>
          <w:szCs w:val="28"/>
        </w:rPr>
        <w:t>.</w:t>
      </w:r>
    </w:p>
    <w:p w:rsidR="00B84240" w:rsidRPr="001C2E61"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EC7C4C">
        <w:rPr>
          <w:rFonts w:ascii="Times New Roman" w:hAnsi="Times New Roman" w:cs="Times New Roman"/>
          <w:sz w:val="28"/>
          <w:szCs w:val="28"/>
        </w:rPr>
        <w:t>Вехова</w:t>
      </w:r>
      <w:proofErr w:type="spellEnd"/>
      <w:r>
        <w:rPr>
          <w:rFonts w:ascii="Times New Roman" w:hAnsi="Times New Roman" w:cs="Times New Roman"/>
          <w:sz w:val="28"/>
          <w:szCs w:val="28"/>
        </w:rPr>
        <w:t>,</w:t>
      </w:r>
      <w:r w:rsidRPr="00EC7C4C">
        <w:rPr>
          <w:rFonts w:ascii="Times New Roman" w:hAnsi="Times New Roman" w:cs="Times New Roman"/>
          <w:sz w:val="28"/>
          <w:szCs w:val="28"/>
        </w:rPr>
        <w:t xml:space="preserve"> Д.В.</w:t>
      </w:r>
      <w:r>
        <w:rPr>
          <w:rFonts w:ascii="Times New Roman" w:hAnsi="Times New Roman" w:cs="Times New Roman"/>
          <w:sz w:val="28"/>
          <w:szCs w:val="28"/>
        </w:rPr>
        <w:t>,</w:t>
      </w:r>
      <w:r w:rsidRPr="00EC7C4C">
        <w:rPr>
          <w:rFonts w:ascii="Times New Roman" w:hAnsi="Times New Roman" w:cs="Times New Roman"/>
          <w:sz w:val="28"/>
          <w:szCs w:val="28"/>
        </w:rPr>
        <w:t xml:space="preserve"> </w:t>
      </w:r>
      <w:proofErr w:type="spellStart"/>
      <w:r w:rsidRPr="00EC7C4C">
        <w:rPr>
          <w:rFonts w:ascii="Times New Roman" w:hAnsi="Times New Roman" w:cs="Times New Roman"/>
          <w:sz w:val="28"/>
          <w:szCs w:val="28"/>
        </w:rPr>
        <w:t>Бабаков</w:t>
      </w:r>
      <w:proofErr w:type="spellEnd"/>
      <w:r>
        <w:rPr>
          <w:rFonts w:ascii="Times New Roman" w:hAnsi="Times New Roman" w:cs="Times New Roman"/>
          <w:sz w:val="28"/>
          <w:szCs w:val="28"/>
        </w:rPr>
        <w:t>,</w:t>
      </w:r>
      <w:r w:rsidRPr="00EC7C4C">
        <w:rPr>
          <w:rFonts w:ascii="Times New Roman" w:hAnsi="Times New Roman" w:cs="Times New Roman"/>
          <w:sz w:val="28"/>
          <w:szCs w:val="28"/>
        </w:rPr>
        <w:t xml:space="preserve"> В.А. Некоторые проблемы правового регулир</w:t>
      </w:r>
      <w:r>
        <w:rPr>
          <w:rFonts w:ascii="Times New Roman" w:hAnsi="Times New Roman" w:cs="Times New Roman"/>
          <w:sz w:val="28"/>
          <w:szCs w:val="28"/>
        </w:rPr>
        <w:t>ования договора дарения//</w:t>
      </w:r>
      <w:r w:rsidRPr="00EC7C4C">
        <w:rPr>
          <w:rFonts w:ascii="Times New Roman" w:hAnsi="Times New Roman" w:cs="Times New Roman"/>
          <w:sz w:val="28"/>
          <w:szCs w:val="28"/>
        </w:rPr>
        <w:t>Вестник на</w:t>
      </w:r>
      <w:r>
        <w:rPr>
          <w:rFonts w:ascii="Times New Roman" w:hAnsi="Times New Roman" w:cs="Times New Roman"/>
          <w:sz w:val="28"/>
          <w:szCs w:val="28"/>
        </w:rPr>
        <w:t xml:space="preserve">уки. </w:t>
      </w:r>
      <w:r w:rsidRPr="001C2E61">
        <w:rPr>
          <w:rFonts w:ascii="Times New Roman" w:hAnsi="Times New Roman" w:cs="Times New Roman"/>
          <w:sz w:val="28"/>
          <w:szCs w:val="28"/>
        </w:rPr>
        <w:t>–</w:t>
      </w:r>
      <w:r>
        <w:rPr>
          <w:rFonts w:ascii="Times New Roman" w:hAnsi="Times New Roman" w:cs="Times New Roman"/>
          <w:sz w:val="28"/>
          <w:szCs w:val="28"/>
        </w:rPr>
        <w:t>2021.</w:t>
      </w:r>
      <w:r w:rsidRPr="006B49CD">
        <w:rPr>
          <w:rFonts w:ascii="Times New Roman" w:hAnsi="Times New Roman" w:cs="Times New Roman"/>
          <w:sz w:val="28"/>
          <w:szCs w:val="28"/>
        </w:rPr>
        <w:t xml:space="preserve"> </w:t>
      </w:r>
      <w:r w:rsidRPr="001C2E61">
        <w:rPr>
          <w:rFonts w:ascii="Times New Roman" w:hAnsi="Times New Roman" w:cs="Times New Roman"/>
          <w:sz w:val="28"/>
          <w:szCs w:val="28"/>
        </w:rPr>
        <w:t>–</w:t>
      </w:r>
      <w:r>
        <w:rPr>
          <w:rFonts w:ascii="Times New Roman" w:hAnsi="Times New Roman" w:cs="Times New Roman"/>
          <w:sz w:val="28"/>
          <w:szCs w:val="28"/>
        </w:rPr>
        <w:t xml:space="preserve"> №11.</w:t>
      </w:r>
      <w:r w:rsidRPr="006B49CD">
        <w:rPr>
          <w:rFonts w:ascii="Times New Roman" w:hAnsi="Times New Roman" w:cs="Times New Roman"/>
          <w:sz w:val="28"/>
          <w:szCs w:val="28"/>
        </w:rPr>
        <w:t xml:space="preserve"> </w:t>
      </w:r>
      <w:r w:rsidRPr="001C2E61">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С. </w:t>
      </w:r>
      <w:r>
        <w:rPr>
          <w:rFonts w:ascii="Times New Roman" w:hAnsi="Times New Roman" w:cs="Times New Roman"/>
          <w:sz w:val="28"/>
          <w:szCs w:val="28"/>
        </w:rPr>
        <w:t>49</w:t>
      </w:r>
      <w:r w:rsidRPr="001C2E61">
        <w:rPr>
          <w:rFonts w:ascii="Times New Roman" w:hAnsi="Times New Roman" w:cs="Times New Roman"/>
          <w:sz w:val="28"/>
          <w:szCs w:val="28"/>
        </w:rPr>
        <w:t>.</w:t>
      </w:r>
    </w:p>
    <w:p w:rsidR="00B84240" w:rsidRPr="001C2E61"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spellStart"/>
      <w:r w:rsidRPr="001C2E61">
        <w:rPr>
          <w:rFonts w:ascii="Times New Roman" w:hAnsi="Times New Roman" w:cs="Times New Roman"/>
          <w:sz w:val="28"/>
          <w:szCs w:val="28"/>
        </w:rPr>
        <w:t>Высокин</w:t>
      </w:r>
      <w:proofErr w:type="spellEnd"/>
      <w:r>
        <w:rPr>
          <w:rFonts w:ascii="Times New Roman" w:hAnsi="Times New Roman" w:cs="Times New Roman"/>
          <w:sz w:val="28"/>
          <w:szCs w:val="28"/>
        </w:rPr>
        <w:t>,</w:t>
      </w:r>
      <w:r w:rsidRPr="001C2E61">
        <w:rPr>
          <w:rFonts w:ascii="Times New Roman" w:hAnsi="Times New Roman" w:cs="Times New Roman"/>
          <w:sz w:val="28"/>
          <w:szCs w:val="28"/>
        </w:rPr>
        <w:t xml:space="preserve"> А.К. Проблемные вопросы отмены дарения // Молодой уче</w:t>
      </w:r>
      <w:r>
        <w:rPr>
          <w:rFonts w:ascii="Times New Roman" w:hAnsi="Times New Roman" w:cs="Times New Roman"/>
          <w:sz w:val="28"/>
          <w:szCs w:val="28"/>
        </w:rPr>
        <w:t>ный. – 2018. – № 17 (203). –</w:t>
      </w:r>
      <w:r w:rsidRPr="0033073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С. </w:t>
      </w:r>
      <w:r>
        <w:rPr>
          <w:rFonts w:ascii="Times New Roman" w:hAnsi="Times New Roman" w:cs="Times New Roman"/>
          <w:sz w:val="28"/>
          <w:szCs w:val="28"/>
        </w:rPr>
        <w:t>221-223</w:t>
      </w:r>
      <w:r w:rsidRPr="001C2E61">
        <w:rPr>
          <w:rFonts w:ascii="Times New Roman" w:hAnsi="Times New Roman" w:cs="Times New Roman"/>
          <w:sz w:val="28"/>
          <w:szCs w:val="28"/>
        </w:rPr>
        <w:t>.</w:t>
      </w:r>
    </w:p>
    <w:p w:rsidR="00B84240" w:rsidRPr="001C2E61"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C2E61">
        <w:rPr>
          <w:rFonts w:ascii="Times New Roman" w:hAnsi="Times New Roman" w:cs="Times New Roman"/>
          <w:sz w:val="28"/>
          <w:szCs w:val="28"/>
        </w:rPr>
        <w:t>Григор</w:t>
      </w:r>
      <w:r>
        <w:rPr>
          <w:rFonts w:ascii="Times New Roman" w:hAnsi="Times New Roman" w:cs="Times New Roman"/>
          <w:sz w:val="28"/>
          <w:szCs w:val="28"/>
        </w:rPr>
        <w:t xml:space="preserve">ян, </w:t>
      </w:r>
      <w:r w:rsidRPr="001C2E61">
        <w:rPr>
          <w:rFonts w:ascii="Times New Roman" w:hAnsi="Times New Roman" w:cs="Times New Roman"/>
          <w:sz w:val="28"/>
          <w:szCs w:val="28"/>
        </w:rPr>
        <w:t xml:space="preserve">Т.В. Проблема реализации принципа гуманизма в гражданском институте дарения // </w:t>
      </w:r>
      <w:proofErr w:type="spellStart"/>
      <w:r w:rsidRPr="001C2E61">
        <w:rPr>
          <w:rFonts w:ascii="Times New Roman" w:hAnsi="Times New Roman" w:cs="Times New Roman"/>
          <w:sz w:val="28"/>
          <w:szCs w:val="28"/>
        </w:rPr>
        <w:t>Science</w:t>
      </w:r>
      <w:proofErr w:type="spellEnd"/>
      <w:r w:rsidRPr="001C2E61">
        <w:rPr>
          <w:rFonts w:ascii="Times New Roman" w:hAnsi="Times New Roman" w:cs="Times New Roman"/>
          <w:sz w:val="28"/>
          <w:szCs w:val="28"/>
        </w:rPr>
        <w:t xml:space="preserve"> </w:t>
      </w:r>
      <w:proofErr w:type="spellStart"/>
      <w:r>
        <w:rPr>
          <w:rFonts w:ascii="Times New Roman" w:hAnsi="Times New Roman" w:cs="Times New Roman"/>
          <w:sz w:val="28"/>
          <w:szCs w:val="28"/>
        </w:rPr>
        <w:t>Time</w:t>
      </w:r>
      <w:proofErr w:type="spellEnd"/>
      <w:r>
        <w:rPr>
          <w:rFonts w:ascii="Times New Roman" w:hAnsi="Times New Roman" w:cs="Times New Roman"/>
          <w:sz w:val="28"/>
          <w:szCs w:val="28"/>
        </w:rPr>
        <w:t>.</w:t>
      </w:r>
      <w:r w:rsidRPr="006B49CD">
        <w:rPr>
          <w:rFonts w:ascii="Times New Roman" w:hAnsi="Times New Roman" w:cs="Times New Roman"/>
          <w:sz w:val="28"/>
          <w:szCs w:val="28"/>
        </w:rPr>
        <w:t xml:space="preserve"> </w:t>
      </w:r>
      <w:r w:rsidRPr="001C2E61">
        <w:rPr>
          <w:rFonts w:ascii="Times New Roman" w:hAnsi="Times New Roman" w:cs="Times New Roman"/>
          <w:sz w:val="28"/>
          <w:szCs w:val="28"/>
        </w:rPr>
        <w:t>–</w:t>
      </w:r>
      <w:r>
        <w:rPr>
          <w:rFonts w:ascii="Times New Roman" w:hAnsi="Times New Roman" w:cs="Times New Roman"/>
          <w:sz w:val="28"/>
          <w:szCs w:val="28"/>
        </w:rPr>
        <w:t>2015.</w:t>
      </w:r>
      <w:r w:rsidRPr="006B49CD">
        <w:rPr>
          <w:rFonts w:ascii="Times New Roman" w:hAnsi="Times New Roman" w:cs="Times New Roman"/>
          <w:sz w:val="28"/>
          <w:szCs w:val="28"/>
        </w:rPr>
        <w:t xml:space="preserve"> </w:t>
      </w:r>
      <w:r w:rsidRPr="001C2E61">
        <w:rPr>
          <w:rFonts w:ascii="Times New Roman" w:hAnsi="Times New Roman" w:cs="Times New Roman"/>
          <w:sz w:val="28"/>
          <w:szCs w:val="28"/>
        </w:rPr>
        <w:t>–</w:t>
      </w:r>
      <w:r>
        <w:rPr>
          <w:rFonts w:ascii="Times New Roman" w:hAnsi="Times New Roman" w:cs="Times New Roman"/>
          <w:sz w:val="28"/>
          <w:szCs w:val="28"/>
        </w:rPr>
        <w:t>№ 3.</w:t>
      </w:r>
      <w:r w:rsidRPr="006B49CD">
        <w:rPr>
          <w:rFonts w:ascii="Times New Roman" w:hAnsi="Times New Roman" w:cs="Times New Roman"/>
          <w:sz w:val="28"/>
          <w:szCs w:val="28"/>
        </w:rPr>
        <w:t xml:space="preserve"> </w:t>
      </w:r>
      <w:r w:rsidRPr="001C2E61">
        <w:rPr>
          <w:rFonts w:ascii="Times New Roman" w:hAnsi="Times New Roman" w:cs="Times New Roman"/>
          <w:sz w:val="28"/>
          <w:szCs w:val="28"/>
        </w:rPr>
        <w:t>–</w:t>
      </w:r>
      <w:r>
        <w:rPr>
          <w:rFonts w:ascii="Times New Roman" w:hAnsi="Times New Roman" w:cs="Times New Roman"/>
          <w:sz w:val="28"/>
          <w:szCs w:val="28"/>
        </w:rPr>
        <w:t xml:space="preserve"> С. 121</w:t>
      </w:r>
      <w:r w:rsidRPr="001C2E61">
        <w:rPr>
          <w:rFonts w:ascii="Times New Roman" w:hAnsi="Times New Roman" w:cs="Times New Roman"/>
          <w:sz w:val="28"/>
          <w:szCs w:val="28"/>
        </w:rPr>
        <w:t>.</w:t>
      </w:r>
    </w:p>
    <w:p w:rsidR="00B84240" w:rsidRPr="001C2E61"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0B0DFE">
        <w:rPr>
          <w:rFonts w:ascii="Times New Roman" w:hAnsi="Times New Roman" w:cs="Times New Roman"/>
          <w:sz w:val="28"/>
          <w:szCs w:val="28"/>
        </w:rPr>
        <w:t>Дарков</w:t>
      </w:r>
      <w:proofErr w:type="spellEnd"/>
      <w:r>
        <w:rPr>
          <w:rFonts w:ascii="Times New Roman" w:hAnsi="Times New Roman" w:cs="Times New Roman"/>
          <w:sz w:val="28"/>
          <w:szCs w:val="28"/>
        </w:rPr>
        <w:t>,</w:t>
      </w:r>
      <w:r w:rsidRPr="000B0DFE">
        <w:rPr>
          <w:rFonts w:ascii="Times New Roman" w:hAnsi="Times New Roman" w:cs="Times New Roman"/>
          <w:sz w:val="28"/>
          <w:szCs w:val="28"/>
        </w:rPr>
        <w:t xml:space="preserve"> А.А. Анализ основных проблем, возникающих при применении правовых норм о договоре дарения/</w:t>
      </w:r>
      <w:r>
        <w:rPr>
          <w:rFonts w:ascii="Times New Roman" w:hAnsi="Times New Roman" w:cs="Times New Roman"/>
          <w:sz w:val="28"/>
          <w:szCs w:val="28"/>
        </w:rPr>
        <w:t>/ Закон и право. -2019.- № 2.</w:t>
      </w:r>
      <w:r w:rsidRPr="006B49CD">
        <w:rPr>
          <w:rFonts w:ascii="Times New Roman" w:hAnsi="Times New Roman" w:cs="Times New Roman"/>
          <w:sz w:val="28"/>
          <w:szCs w:val="28"/>
        </w:rPr>
        <w:t xml:space="preserve"> </w:t>
      </w:r>
      <w:r w:rsidRPr="001C2E61">
        <w:rPr>
          <w:rFonts w:ascii="Times New Roman" w:hAnsi="Times New Roman" w:cs="Times New Roman"/>
          <w:sz w:val="28"/>
          <w:szCs w:val="28"/>
        </w:rPr>
        <w:t>–</w:t>
      </w:r>
      <w:r w:rsidRPr="0033073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С. </w:t>
      </w:r>
      <w:r w:rsidRPr="000B0DFE">
        <w:rPr>
          <w:rFonts w:ascii="Times New Roman" w:hAnsi="Times New Roman" w:cs="Times New Roman"/>
          <w:sz w:val="28"/>
          <w:szCs w:val="28"/>
        </w:rPr>
        <w:t>69</w:t>
      </w:r>
      <w:r w:rsidRPr="001C2E61">
        <w:rPr>
          <w:rFonts w:ascii="Times New Roman" w:hAnsi="Times New Roman" w:cs="Times New Roman"/>
          <w:sz w:val="28"/>
          <w:szCs w:val="28"/>
        </w:rPr>
        <w:t>–</w:t>
      </w:r>
      <w:r>
        <w:rPr>
          <w:rFonts w:ascii="Times New Roman" w:hAnsi="Times New Roman" w:cs="Times New Roman"/>
          <w:sz w:val="28"/>
          <w:szCs w:val="28"/>
        </w:rPr>
        <w:t>75</w:t>
      </w:r>
      <w:r w:rsidRPr="000B0DFE">
        <w:rPr>
          <w:rFonts w:ascii="Times New Roman" w:hAnsi="Times New Roman" w:cs="Times New Roman"/>
          <w:sz w:val="28"/>
          <w:szCs w:val="28"/>
        </w:rPr>
        <w:t>.</w:t>
      </w:r>
    </w:p>
    <w:p w:rsidR="00B84240" w:rsidRPr="001F287C" w:rsidRDefault="00B84240" w:rsidP="00B84240">
      <w:pPr>
        <w:pStyle w:val="a3"/>
        <w:numPr>
          <w:ilvl w:val="0"/>
          <w:numId w:val="43"/>
        </w:numPr>
        <w:spacing w:after="0" w:line="360" w:lineRule="auto"/>
        <w:jc w:val="both"/>
        <w:textAlignment w:val="top"/>
        <w:rPr>
          <w:rFonts w:ascii="Times New Roman" w:hAnsi="Times New Roman" w:cs="Times New Roman"/>
          <w:caps/>
          <w:color w:val="000000" w:themeColor="text1"/>
          <w:sz w:val="28"/>
          <w:szCs w:val="28"/>
        </w:rPr>
      </w:pPr>
      <w:proofErr w:type="spellStart"/>
      <w:r w:rsidRPr="001F287C">
        <w:rPr>
          <w:rFonts w:ascii="Times New Roman" w:hAnsi="Times New Roman" w:cs="Times New Roman"/>
          <w:color w:val="000000" w:themeColor="text1"/>
          <w:sz w:val="28"/>
          <w:szCs w:val="28"/>
        </w:rPr>
        <w:t>Емельянович</w:t>
      </w:r>
      <w:proofErr w:type="spellEnd"/>
      <w:r>
        <w:rPr>
          <w:rFonts w:ascii="Times New Roman" w:hAnsi="Times New Roman" w:cs="Times New Roman"/>
          <w:color w:val="000000" w:themeColor="text1"/>
          <w:sz w:val="28"/>
          <w:szCs w:val="28"/>
        </w:rPr>
        <w:t>,</w:t>
      </w:r>
      <w:r w:rsidRPr="001F287C">
        <w:rPr>
          <w:rFonts w:ascii="Times New Roman" w:hAnsi="Times New Roman" w:cs="Times New Roman"/>
          <w:color w:val="000000" w:themeColor="text1"/>
          <w:sz w:val="28"/>
          <w:szCs w:val="28"/>
        </w:rPr>
        <w:t xml:space="preserve"> А.И. Особенности договора дарения // Социально-экономические исследования, гуманитарные науки и юриспруденция:</w:t>
      </w:r>
      <w:r>
        <w:rPr>
          <w:rFonts w:ascii="Times New Roman" w:hAnsi="Times New Roman" w:cs="Times New Roman"/>
          <w:color w:val="000000" w:themeColor="text1"/>
          <w:sz w:val="28"/>
          <w:szCs w:val="28"/>
        </w:rPr>
        <w:t xml:space="preserve"> теория и практика. 2016. </w:t>
      </w:r>
      <w:r w:rsidRPr="001C2E61">
        <w:rPr>
          <w:rFonts w:ascii="Times New Roman" w:hAnsi="Times New Roman" w:cs="Times New Roman"/>
          <w:sz w:val="28"/>
          <w:szCs w:val="28"/>
        </w:rPr>
        <w:t>–</w:t>
      </w:r>
      <w:r>
        <w:rPr>
          <w:rFonts w:ascii="Times New Roman" w:hAnsi="Times New Roman" w:cs="Times New Roman"/>
          <w:color w:val="000000" w:themeColor="text1"/>
          <w:sz w:val="28"/>
          <w:szCs w:val="28"/>
        </w:rPr>
        <w:t xml:space="preserve">№5. </w:t>
      </w:r>
      <w:r w:rsidRPr="001C2E61">
        <w:rPr>
          <w:rFonts w:ascii="Times New Roman" w:hAnsi="Times New Roman" w:cs="Times New Roman"/>
          <w:sz w:val="28"/>
          <w:szCs w:val="28"/>
        </w:rPr>
        <w:t>–</w:t>
      </w:r>
      <w:r w:rsidRPr="001F287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 17-94</w:t>
      </w:r>
      <w:r w:rsidRPr="001F287C">
        <w:rPr>
          <w:rFonts w:ascii="Times New Roman" w:hAnsi="Times New Roman" w:cs="Times New Roman"/>
          <w:color w:val="000000" w:themeColor="text1"/>
          <w:sz w:val="28"/>
          <w:szCs w:val="28"/>
        </w:rPr>
        <w:t>.</w:t>
      </w:r>
    </w:p>
    <w:p w:rsidR="00B84240" w:rsidRPr="001C2E61"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Иванова, </w:t>
      </w:r>
      <w:r w:rsidRPr="001C2E61">
        <w:rPr>
          <w:rFonts w:ascii="Times New Roman" w:hAnsi="Times New Roman" w:cs="Times New Roman"/>
          <w:sz w:val="28"/>
          <w:szCs w:val="28"/>
        </w:rPr>
        <w:t>С.И. Особенности договора пожертвования как отдельн</w:t>
      </w:r>
      <w:r>
        <w:rPr>
          <w:rFonts w:ascii="Times New Roman" w:hAnsi="Times New Roman" w:cs="Times New Roman"/>
          <w:sz w:val="28"/>
          <w:szCs w:val="28"/>
        </w:rPr>
        <w:t>ого вида договора дарения//</w:t>
      </w:r>
      <w:r w:rsidRPr="001C2E61">
        <w:rPr>
          <w:rFonts w:ascii="Times New Roman" w:hAnsi="Times New Roman" w:cs="Times New Roman"/>
          <w:sz w:val="28"/>
          <w:szCs w:val="28"/>
        </w:rPr>
        <w:t>Юридическая наук</w:t>
      </w:r>
      <w:r>
        <w:rPr>
          <w:rFonts w:ascii="Times New Roman" w:hAnsi="Times New Roman" w:cs="Times New Roman"/>
          <w:sz w:val="28"/>
          <w:szCs w:val="28"/>
        </w:rPr>
        <w:t xml:space="preserve">а. </w:t>
      </w:r>
      <w:r w:rsidRPr="001C2E61">
        <w:rPr>
          <w:rFonts w:ascii="Times New Roman" w:hAnsi="Times New Roman" w:cs="Times New Roman"/>
          <w:sz w:val="28"/>
          <w:szCs w:val="28"/>
        </w:rPr>
        <w:t>–</w:t>
      </w:r>
      <w:r>
        <w:rPr>
          <w:rFonts w:ascii="Times New Roman" w:hAnsi="Times New Roman" w:cs="Times New Roman"/>
          <w:sz w:val="28"/>
          <w:szCs w:val="28"/>
        </w:rPr>
        <w:t xml:space="preserve"> 2021. </w:t>
      </w:r>
      <w:r w:rsidRPr="001C2E61">
        <w:rPr>
          <w:rFonts w:ascii="Times New Roman" w:hAnsi="Times New Roman" w:cs="Times New Roman"/>
          <w:sz w:val="28"/>
          <w:szCs w:val="28"/>
        </w:rPr>
        <w:t>–</w:t>
      </w:r>
      <w:r>
        <w:rPr>
          <w:rFonts w:ascii="Times New Roman" w:hAnsi="Times New Roman" w:cs="Times New Roman"/>
          <w:sz w:val="28"/>
          <w:szCs w:val="28"/>
        </w:rPr>
        <w:t xml:space="preserve"> №15. </w:t>
      </w:r>
      <w:r w:rsidRPr="001C2E61">
        <w:rPr>
          <w:rFonts w:ascii="Times New Roman" w:hAnsi="Times New Roman" w:cs="Times New Roman"/>
          <w:sz w:val="28"/>
          <w:szCs w:val="28"/>
        </w:rPr>
        <w:t>–</w:t>
      </w:r>
      <w:r w:rsidRPr="007468D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С. </w:t>
      </w:r>
      <w:r w:rsidRPr="001C2E61">
        <w:rPr>
          <w:rFonts w:ascii="Times New Roman" w:hAnsi="Times New Roman" w:cs="Times New Roman"/>
          <w:sz w:val="28"/>
          <w:szCs w:val="28"/>
        </w:rPr>
        <w:t>41–</w:t>
      </w:r>
      <w:r>
        <w:rPr>
          <w:rFonts w:ascii="Times New Roman" w:hAnsi="Times New Roman" w:cs="Times New Roman"/>
          <w:sz w:val="28"/>
          <w:szCs w:val="28"/>
        </w:rPr>
        <w:t>50</w:t>
      </w:r>
      <w:r w:rsidRPr="001C2E61">
        <w:rPr>
          <w:rFonts w:ascii="Times New Roman" w:hAnsi="Times New Roman" w:cs="Times New Roman"/>
          <w:sz w:val="28"/>
          <w:szCs w:val="28"/>
        </w:rPr>
        <w:t>.</w:t>
      </w:r>
    </w:p>
    <w:p w:rsidR="00B84240" w:rsidRPr="001C2E61"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C2E61">
        <w:rPr>
          <w:rFonts w:ascii="Times New Roman" w:hAnsi="Times New Roman" w:cs="Times New Roman"/>
          <w:sz w:val="28"/>
          <w:szCs w:val="28"/>
        </w:rPr>
        <w:t>Исаев</w:t>
      </w:r>
      <w:r>
        <w:rPr>
          <w:rFonts w:ascii="Times New Roman" w:hAnsi="Times New Roman" w:cs="Times New Roman"/>
          <w:sz w:val="28"/>
          <w:szCs w:val="28"/>
        </w:rPr>
        <w:t>,</w:t>
      </w:r>
      <w:r w:rsidRPr="001C2E61">
        <w:rPr>
          <w:rFonts w:ascii="Times New Roman" w:hAnsi="Times New Roman" w:cs="Times New Roman"/>
          <w:sz w:val="28"/>
          <w:szCs w:val="28"/>
        </w:rPr>
        <w:t xml:space="preserve"> А.Н. Институт дарения: договорная и внедоговорная природа // Проблемы зако</w:t>
      </w:r>
      <w:r>
        <w:rPr>
          <w:rFonts w:ascii="Times New Roman" w:hAnsi="Times New Roman" w:cs="Times New Roman"/>
          <w:sz w:val="28"/>
          <w:szCs w:val="28"/>
        </w:rPr>
        <w:t xml:space="preserve">нности. </w:t>
      </w:r>
      <w:r w:rsidRPr="001C2E61">
        <w:rPr>
          <w:rFonts w:ascii="Times New Roman" w:hAnsi="Times New Roman" w:cs="Times New Roman"/>
          <w:sz w:val="28"/>
          <w:szCs w:val="28"/>
        </w:rPr>
        <w:t>–</w:t>
      </w:r>
      <w:r>
        <w:rPr>
          <w:rFonts w:ascii="Times New Roman" w:hAnsi="Times New Roman" w:cs="Times New Roman"/>
          <w:sz w:val="28"/>
          <w:szCs w:val="28"/>
        </w:rPr>
        <w:t xml:space="preserve"> 2012. </w:t>
      </w:r>
      <w:r w:rsidRPr="001C2E61">
        <w:rPr>
          <w:rFonts w:ascii="Times New Roman" w:hAnsi="Times New Roman" w:cs="Times New Roman"/>
          <w:sz w:val="28"/>
          <w:szCs w:val="28"/>
        </w:rPr>
        <w:t>–</w:t>
      </w:r>
      <w:r>
        <w:rPr>
          <w:rFonts w:ascii="Times New Roman" w:hAnsi="Times New Roman" w:cs="Times New Roman"/>
          <w:sz w:val="28"/>
          <w:szCs w:val="28"/>
        </w:rPr>
        <w:t xml:space="preserve"> № 12. – </w:t>
      </w:r>
      <w:r>
        <w:rPr>
          <w:rFonts w:ascii="Times New Roman" w:hAnsi="Times New Roman" w:cs="Times New Roman"/>
          <w:color w:val="000000" w:themeColor="text1"/>
          <w:sz w:val="28"/>
          <w:szCs w:val="28"/>
        </w:rPr>
        <w:t xml:space="preserve">С. </w:t>
      </w:r>
      <w:r>
        <w:rPr>
          <w:rFonts w:ascii="Times New Roman" w:hAnsi="Times New Roman" w:cs="Times New Roman"/>
          <w:sz w:val="28"/>
          <w:szCs w:val="28"/>
        </w:rPr>
        <w:t>3-5</w:t>
      </w:r>
      <w:r w:rsidRPr="001C2E61">
        <w:rPr>
          <w:rFonts w:ascii="Times New Roman" w:hAnsi="Times New Roman" w:cs="Times New Roman"/>
          <w:sz w:val="28"/>
          <w:szCs w:val="28"/>
        </w:rPr>
        <w:t>.</w:t>
      </w:r>
    </w:p>
    <w:p w:rsidR="00B84240" w:rsidRPr="001C2E61"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Казанцев, </w:t>
      </w:r>
      <w:r w:rsidRPr="001C2E61">
        <w:rPr>
          <w:rFonts w:ascii="Times New Roman" w:hAnsi="Times New Roman" w:cs="Times New Roman"/>
          <w:sz w:val="28"/>
          <w:szCs w:val="28"/>
        </w:rPr>
        <w:t>М.Ф. Проблема подвластности абсолютных вещных отношений гражданско-правовому договорному регулированию // Научный ежегодник Института философии и права Уральского отделения Рос</w:t>
      </w:r>
      <w:r>
        <w:rPr>
          <w:rFonts w:ascii="Times New Roman" w:hAnsi="Times New Roman" w:cs="Times New Roman"/>
          <w:sz w:val="28"/>
          <w:szCs w:val="28"/>
        </w:rPr>
        <w:t xml:space="preserve">сийской академии наук. </w:t>
      </w:r>
      <w:r w:rsidRPr="001C2E61">
        <w:rPr>
          <w:rFonts w:ascii="Times New Roman" w:hAnsi="Times New Roman" w:cs="Times New Roman"/>
          <w:sz w:val="28"/>
          <w:szCs w:val="28"/>
        </w:rPr>
        <w:t>–</w:t>
      </w:r>
      <w:r>
        <w:rPr>
          <w:rFonts w:ascii="Times New Roman" w:hAnsi="Times New Roman" w:cs="Times New Roman"/>
          <w:sz w:val="28"/>
          <w:szCs w:val="28"/>
        </w:rPr>
        <w:t xml:space="preserve"> 2008. – № 8. – </w:t>
      </w:r>
      <w:r>
        <w:rPr>
          <w:rFonts w:ascii="Times New Roman" w:hAnsi="Times New Roman" w:cs="Times New Roman"/>
          <w:color w:val="000000" w:themeColor="text1"/>
          <w:sz w:val="28"/>
          <w:szCs w:val="28"/>
        </w:rPr>
        <w:t xml:space="preserve">С. </w:t>
      </w:r>
      <w:r>
        <w:rPr>
          <w:rFonts w:ascii="Times New Roman" w:hAnsi="Times New Roman" w:cs="Times New Roman"/>
          <w:sz w:val="28"/>
          <w:szCs w:val="28"/>
        </w:rPr>
        <w:t>259</w:t>
      </w:r>
      <w:r w:rsidRPr="001C2E61">
        <w:rPr>
          <w:rFonts w:ascii="Times New Roman" w:hAnsi="Times New Roman" w:cs="Times New Roman"/>
          <w:sz w:val="28"/>
          <w:szCs w:val="28"/>
        </w:rPr>
        <w:t>–</w:t>
      </w:r>
      <w:r>
        <w:rPr>
          <w:rFonts w:ascii="Times New Roman" w:hAnsi="Times New Roman" w:cs="Times New Roman"/>
          <w:sz w:val="28"/>
          <w:szCs w:val="28"/>
        </w:rPr>
        <w:t>262</w:t>
      </w:r>
      <w:r w:rsidRPr="001C2E61">
        <w:rPr>
          <w:rFonts w:ascii="Times New Roman" w:hAnsi="Times New Roman" w:cs="Times New Roman"/>
          <w:sz w:val="28"/>
          <w:szCs w:val="28"/>
        </w:rPr>
        <w:t>.</w:t>
      </w:r>
    </w:p>
    <w:p w:rsidR="00B84240" w:rsidRPr="001C2E61"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1C2E61">
        <w:rPr>
          <w:rFonts w:ascii="Times New Roman" w:hAnsi="Times New Roman" w:cs="Times New Roman"/>
          <w:sz w:val="28"/>
          <w:szCs w:val="28"/>
        </w:rPr>
        <w:t>Киракосян</w:t>
      </w:r>
      <w:proofErr w:type="spellEnd"/>
      <w:r>
        <w:rPr>
          <w:rFonts w:ascii="Times New Roman" w:hAnsi="Times New Roman" w:cs="Times New Roman"/>
          <w:sz w:val="28"/>
          <w:szCs w:val="28"/>
        </w:rPr>
        <w:t>,</w:t>
      </w:r>
      <w:r w:rsidRPr="001C2E61">
        <w:rPr>
          <w:rFonts w:ascii="Times New Roman" w:hAnsi="Times New Roman" w:cs="Times New Roman"/>
          <w:sz w:val="28"/>
          <w:szCs w:val="28"/>
        </w:rPr>
        <w:t xml:space="preserve"> С. А., Власова А. В. Запрет дарения и его пределы в российском гражданском праве // Юрид</w:t>
      </w:r>
      <w:r>
        <w:rPr>
          <w:rFonts w:ascii="Times New Roman" w:hAnsi="Times New Roman" w:cs="Times New Roman"/>
          <w:sz w:val="28"/>
          <w:szCs w:val="28"/>
        </w:rPr>
        <w:t>ический мир. 2016.</w:t>
      </w:r>
      <w:r w:rsidRPr="006B49CD">
        <w:rPr>
          <w:rFonts w:ascii="Times New Roman" w:hAnsi="Times New Roman" w:cs="Times New Roman"/>
          <w:sz w:val="28"/>
          <w:szCs w:val="28"/>
        </w:rPr>
        <w:t xml:space="preserve"> </w:t>
      </w:r>
      <w:r w:rsidRPr="001C2E61">
        <w:rPr>
          <w:rFonts w:ascii="Times New Roman" w:hAnsi="Times New Roman" w:cs="Times New Roman"/>
          <w:sz w:val="28"/>
          <w:szCs w:val="28"/>
        </w:rPr>
        <w:t>–</w:t>
      </w:r>
      <w:r>
        <w:rPr>
          <w:rFonts w:ascii="Times New Roman" w:hAnsi="Times New Roman" w:cs="Times New Roman"/>
          <w:sz w:val="28"/>
          <w:szCs w:val="28"/>
        </w:rPr>
        <w:t xml:space="preserve"> № 7.</w:t>
      </w:r>
      <w:r w:rsidRPr="006B49CD">
        <w:rPr>
          <w:rFonts w:ascii="Times New Roman" w:hAnsi="Times New Roman" w:cs="Times New Roman"/>
          <w:sz w:val="28"/>
          <w:szCs w:val="28"/>
        </w:rPr>
        <w:t xml:space="preserve"> </w:t>
      </w:r>
      <w:r w:rsidRPr="001C2E61">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С. </w:t>
      </w:r>
      <w:r>
        <w:rPr>
          <w:rFonts w:ascii="Times New Roman" w:hAnsi="Times New Roman" w:cs="Times New Roman"/>
          <w:sz w:val="28"/>
          <w:szCs w:val="28"/>
        </w:rPr>
        <w:t>34</w:t>
      </w:r>
      <w:r w:rsidRPr="001C2E61">
        <w:rPr>
          <w:rFonts w:ascii="Times New Roman" w:hAnsi="Times New Roman" w:cs="Times New Roman"/>
          <w:sz w:val="28"/>
          <w:szCs w:val="28"/>
        </w:rPr>
        <w:t>–</w:t>
      </w:r>
      <w:r>
        <w:rPr>
          <w:rFonts w:ascii="Times New Roman" w:hAnsi="Times New Roman" w:cs="Times New Roman"/>
          <w:sz w:val="28"/>
          <w:szCs w:val="28"/>
        </w:rPr>
        <w:t>37</w:t>
      </w:r>
      <w:r w:rsidRPr="001C2E61">
        <w:rPr>
          <w:rFonts w:ascii="Times New Roman" w:hAnsi="Times New Roman" w:cs="Times New Roman"/>
          <w:sz w:val="28"/>
          <w:szCs w:val="28"/>
        </w:rPr>
        <w:t>.</w:t>
      </w:r>
    </w:p>
    <w:p w:rsidR="00B84240" w:rsidRPr="001C2E61"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C2E61">
        <w:rPr>
          <w:rFonts w:ascii="Times New Roman" w:hAnsi="Times New Roman" w:cs="Times New Roman"/>
          <w:sz w:val="28"/>
          <w:szCs w:val="28"/>
        </w:rPr>
        <w:t>Косоруков</w:t>
      </w:r>
      <w:r>
        <w:rPr>
          <w:rFonts w:ascii="Times New Roman" w:hAnsi="Times New Roman" w:cs="Times New Roman"/>
          <w:sz w:val="28"/>
          <w:szCs w:val="28"/>
        </w:rPr>
        <w:t>,</w:t>
      </w:r>
      <w:r w:rsidRPr="001C2E61">
        <w:rPr>
          <w:rFonts w:ascii="Times New Roman" w:hAnsi="Times New Roman" w:cs="Times New Roman"/>
          <w:sz w:val="28"/>
          <w:szCs w:val="28"/>
        </w:rPr>
        <w:t xml:space="preserve"> А.А., </w:t>
      </w:r>
      <w:proofErr w:type="gramStart"/>
      <w:r w:rsidRPr="001C2E61">
        <w:rPr>
          <w:rFonts w:ascii="Times New Roman" w:hAnsi="Times New Roman" w:cs="Times New Roman"/>
          <w:sz w:val="28"/>
          <w:szCs w:val="28"/>
        </w:rPr>
        <w:t>К</w:t>
      </w:r>
      <w:proofErr w:type="gramEnd"/>
      <w:r w:rsidRPr="001C2E61">
        <w:rPr>
          <w:rFonts w:ascii="Times New Roman" w:hAnsi="Times New Roman" w:cs="Times New Roman"/>
          <w:sz w:val="28"/>
          <w:szCs w:val="28"/>
        </w:rPr>
        <w:t xml:space="preserve"> вопросу об истории раз</w:t>
      </w:r>
      <w:r>
        <w:rPr>
          <w:rFonts w:ascii="Times New Roman" w:hAnsi="Times New Roman" w:cs="Times New Roman"/>
          <w:sz w:val="28"/>
          <w:szCs w:val="28"/>
        </w:rPr>
        <w:t xml:space="preserve">вития договора дарения// </w:t>
      </w:r>
      <w:r w:rsidRPr="001C2E61">
        <w:rPr>
          <w:rFonts w:ascii="Times New Roman" w:hAnsi="Times New Roman" w:cs="Times New Roman"/>
          <w:sz w:val="28"/>
          <w:szCs w:val="28"/>
        </w:rPr>
        <w:t>Вестник Казанского юр</w:t>
      </w:r>
      <w:r>
        <w:rPr>
          <w:rFonts w:ascii="Times New Roman" w:hAnsi="Times New Roman" w:cs="Times New Roman"/>
          <w:sz w:val="28"/>
          <w:szCs w:val="28"/>
        </w:rPr>
        <w:t>идического института МВД России.</w:t>
      </w:r>
      <w:r w:rsidRPr="006B49CD">
        <w:rPr>
          <w:rFonts w:ascii="Times New Roman" w:hAnsi="Times New Roman" w:cs="Times New Roman"/>
          <w:sz w:val="28"/>
          <w:szCs w:val="28"/>
        </w:rPr>
        <w:t xml:space="preserve"> </w:t>
      </w:r>
      <w:r w:rsidRPr="001C2E61">
        <w:rPr>
          <w:rFonts w:ascii="Times New Roman" w:hAnsi="Times New Roman" w:cs="Times New Roman"/>
          <w:sz w:val="28"/>
          <w:szCs w:val="28"/>
        </w:rPr>
        <w:t>–2012</w:t>
      </w:r>
      <w:r>
        <w:rPr>
          <w:rFonts w:ascii="Times New Roman" w:hAnsi="Times New Roman" w:cs="Times New Roman"/>
          <w:sz w:val="28"/>
          <w:szCs w:val="28"/>
        </w:rPr>
        <w:t>.</w:t>
      </w:r>
      <w:r w:rsidRPr="0055688B">
        <w:t xml:space="preserve"> </w:t>
      </w:r>
      <w:r>
        <w:rPr>
          <w:rFonts w:ascii="Times New Roman" w:hAnsi="Times New Roman" w:cs="Times New Roman"/>
          <w:sz w:val="28"/>
          <w:szCs w:val="28"/>
        </w:rPr>
        <w:t>–</w:t>
      </w:r>
      <w:r w:rsidRPr="0055688B">
        <w:rPr>
          <w:rFonts w:ascii="Times New Roman" w:hAnsi="Times New Roman" w:cs="Times New Roman"/>
          <w:sz w:val="28"/>
          <w:szCs w:val="28"/>
        </w:rPr>
        <w:t>№.7</w:t>
      </w:r>
      <w:r>
        <w:rPr>
          <w:rFonts w:ascii="Times New Roman" w:hAnsi="Times New Roman" w:cs="Times New Roman"/>
          <w:sz w:val="28"/>
          <w:szCs w:val="28"/>
        </w:rPr>
        <w:t>.</w:t>
      </w:r>
      <w:r w:rsidRPr="006B49CD">
        <w:rPr>
          <w:rFonts w:ascii="Times New Roman" w:hAnsi="Times New Roman" w:cs="Times New Roman"/>
          <w:sz w:val="28"/>
          <w:szCs w:val="28"/>
        </w:rPr>
        <w:t xml:space="preserve"> </w:t>
      </w:r>
      <w:r w:rsidRPr="001C2E61">
        <w:rPr>
          <w:rFonts w:ascii="Times New Roman" w:hAnsi="Times New Roman" w:cs="Times New Roman"/>
          <w:sz w:val="28"/>
          <w:szCs w:val="28"/>
        </w:rPr>
        <w:t>– С.1–</w:t>
      </w:r>
      <w:r>
        <w:rPr>
          <w:rFonts w:ascii="Times New Roman" w:hAnsi="Times New Roman" w:cs="Times New Roman"/>
          <w:sz w:val="28"/>
          <w:szCs w:val="28"/>
        </w:rPr>
        <w:t>10</w:t>
      </w:r>
      <w:r w:rsidRPr="001C2E61">
        <w:rPr>
          <w:rFonts w:ascii="Times New Roman" w:hAnsi="Times New Roman" w:cs="Times New Roman"/>
          <w:sz w:val="28"/>
          <w:szCs w:val="28"/>
        </w:rPr>
        <w:t>.</w:t>
      </w:r>
    </w:p>
    <w:p w:rsidR="00B84240" w:rsidRPr="001C2E61" w:rsidRDefault="00B84240" w:rsidP="00B84240">
      <w:pPr>
        <w:pStyle w:val="a3"/>
        <w:numPr>
          <w:ilvl w:val="0"/>
          <w:numId w:val="43"/>
        </w:numPr>
        <w:spacing w:after="0" w:line="360" w:lineRule="auto"/>
        <w:jc w:val="both"/>
        <w:rPr>
          <w:rFonts w:ascii="Times New Roman" w:hAnsi="Times New Roman" w:cs="Times New Roman"/>
          <w:color w:val="000000" w:themeColor="text1"/>
          <w:sz w:val="28"/>
          <w:szCs w:val="28"/>
        </w:rPr>
      </w:pPr>
      <w:r w:rsidRPr="00EB6DE8">
        <w:rPr>
          <w:rFonts w:ascii="Times New Roman" w:hAnsi="Times New Roman" w:cs="Times New Roman"/>
          <w:color w:val="000000" w:themeColor="text1"/>
          <w:sz w:val="28"/>
          <w:szCs w:val="28"/>
        </w:rPr>
        <w:t>Крассов</w:t>
      </w:r>
      <w:r>
        <w:rPr>
          <w:rFonts w:ascii="Times New Roman" w:hAnsi="Times New Roman" w:cs="Times New Roman"/>
          <w:color w:val="000000" w:themeColor="text1"/>
          <w:sz w:val="28"/>
          <w:szCs w:val="28"/>
        </w:rPr>
        <w:t>,</w:t>
      </w:r>
      <w:r w:rsidRPr="00EB6DE8">
        <w:rPr>
          <w:rFonts w:ascii="Times New Roman" w:hAnsi="Times New Roman" w:cs="Times New Roman"/>
          <w:color w:val="000000" w:themeColor="text1"/>
          <w:sz w:val="28"/>
          <w:szCs w:val="28"/>
        </w:rPr>
        <w:t xml:space="preserve"> О.И. Особенности оборота земельных участков // Роль договора в регулировании общественных отношений: Материалы научно-практической конференции.</w:t>
      </w:r>
      <w:r>
        <w:rPr>
          <w:rFonts w:ascii="Times New Roman" w:hAnsi="Times New Roman" w:cs="Times New Roman"/>
          <w:color w:val="000000" w:themeColor="text1"/>
          <w:sz w:val="28"/>
          <w:szCs w:val="28"/>
        </w:rPr>
        <w:t xml:space="preserve"> – Саранск. </w:t>
      </w:r>
      <w:r>
        <w:rPr>
          <w:rFonts w:ascii="Times New Roman" w:hAnsi="Times New Roman" w:cs="Times New Roman"/>
          <w:sz w:val="28"/>
          <w:szCs w:val="28"/>
        </w:rPr>
        <w:t>–</w:t>
      </w:r>
      <w:r>
        <w:rPr>
          <w:rFonts w:ascii="Times New Roman" w:hAnsi="Times New Roman" w:cs="Times New Roman"/>
          <w:color w:val="000000" w:themeColor="text1"/>
          <w:sz w:val="28"/>
          <w:szCs w:val="28"/>
        </w:rPr>
        <w:t>2000.</w:t>
      </w:r>
      <w:r w:rsidRPr="00FF20FE">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№10.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С. 180</w:t>
      </w:r>
      <w:r>
        <w:rPr>
          <w:rFonts w:ascii="Times New Roman" w:hAnsi="Times New Roman" w:cs="Times New Roman"/>
          <w:sz w:val="28"/>
          <w:szCs w:val="28"/>
        </w:rPr>
        <w:t>–</w:t>
      </w:r>
      <w:r>
        <w:rPr>
          <w:rFonts w:ascii="Times New Roman" w:hAnsi="Times New Roman" w:cs="Times New Roman"/>
          <w:color w:val="000000" w:themeColor="text1"/>
          <w:sz w:val="28"/>
          <w:szCs w:val="28"/>
        </w:rPr>
        <w:t>195.</w:t>
      </w:r>
    </w:p>
    <w:p w:rsidR="00B84240" w:rsidRPr="001C2E61"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1C2E61">
        <w:rPr>
          <w:rFonts w:ascii="Times New Roman" w:hAnsi="Times New Roman" w:cs="Times New Roman"/>
          <w:sz w:val="28"/>
          <w:szCs w:val="28"/>
        </w:rPr>
        <w:t>Ку</w:t>
      </w:r>
      <w:r>
        <w:rPr>
          <w:rFonts w:ascii="Times New Roman" w:hAnsi="Times New Roman" w:cs="Times New Roman"/>
          <w:sz w:val="28"/>
          <w:szCs w:val="28"/>
        </w:rPr>
        <w:t>нцевич</w:t>
      </w:r>
      <w:proofErr w:type="spellEnd"/>
      <w:r>
        <w:rPr>
          <w:rFonts w:ascii="Times New Roman" w:hAnsi="Times New Roman" w:cs="Times New Roman"/>
          <w:sz w:val="28"/>
          <w:szCs w:val="28"/>
        </w:rPr>
        <w:t xml:space="preserve">, </w:t>
      </w:r>
      <w:r w:rsidRPr="001C2E61">
        <w:rPr>
          <w:rFonts w:ascii="Times New Roman" w:hAnsi="Times New Roman" w:cs="Times New Roman"/>
          <w:sz w:val="28"/>
          <w:szCs w:val="28"/>
        </w:rPr>
        <w:t>А. С. Актуальные проблемы</w:t>
      </w:r>
      <w:r>
        <w:rPr>
          <w:rFonts w:ascii="Times New Roman" w:hAnsi="Times New Roman" w:cs="Times New Roman"/>
          <w:sz w:val="28"/>
          <w:szCs w:val="28"/>
        </w:rPr>
        <w:t xml:space="preserve"> договора дарения</w:t>
      </w:r>
      <w:r w:rsidRPr="001C2E61">
        <w:rPr>
          <w:rFonts w:ascii="Times New Roman" w:hAnsi="Times New Roman" w:cs="Times New Roman"/>
          <w:sz w:val="28"/>
          <w:szCs w:val="28"/>
        </w:rPr>
        <w:t xml:space="preserve"> //</w:t>
      </w:r>
      <w:r>
        <w:rPr>
          <w:rFonts w:ascii="Times New Roman" w:hAnsi="Times New Roman" w:cs="Times New Roman"/>
          <w:sz w:val="28"/>
          <w:szCs w:val="28"/>
        </w:rPr>
        <w:t xml:space="preserve"> Нотариус, 2017. № 4. С. 21 </w:t>
      </w:r>
      <w:r w:rsidRPr="001C2E61">
        <w:rPr>
          <w:rFonts w:ascii="Times New Roman" w:hAnsi="Times New Roman" w:cs="Times New Roman"/>
          <w:sz w:val="28"/>
          <w:szCs w:val="28"/>
        </w:rPr>
        <w:t>–</w:t>
      </w:r>
      <w:r>
        <w:rPr>
          <w:rFonts w:ascii="Times New Roman" w:hAnsi="Times New Roman" w:cs="Times New Roman"/>
          <w:sz w:val="28"/>
          <w:szCs w:val="28"/>
        </w:rPr>
        <w:t xml:space="preserve"> 33</w:t>
      </w:r>
      <w:r w:rsidRPr="001C2E61">
        <w:rPr>
          <w:rFonts w:ascii="Times New Roman" w:hAnsi="Times New Roman" w:cs="Times New Roman"/>
          <w:sz w:val="28"/>
          <w:szCs w:val="28"/>
        </w:rPr>
        <w:t>.</w:t>
      </w:r>
    </w:p>
    <w:p w:rsidR="00B84240" w:rsidRPr="001C2E61"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spellStart"/>
      <w:r w:rsidRPr="001C2E61">
        <w:rPr>
          <w:rFonts w:ascii="Times New Roman" w:hAnsi="Times New Roman" w:cs="Times New Roman"/>
          <w:sz w:val="28"/>
          <w:szCs w:val="28"/>
        </w:rPr>
        <w:t>Кучмез</w:t>
      </w:r>
      <w:r>
        <w:rPr>
          <w:rFonts w:ascii="Times New Roman" w:hAnsi="Times New Roman" w:cs="Times New Roman"/>
          <w:sz w:val="28"/>
          <w:szCs w:val="28"/>
        </w:rPr>
        <w:t>ова</w:t>
      </w:r>
      <w:proofErr w:type="spellEnd"/>
      <w:r>
        <w:rPr>
          <w:rFonts w:ascii="Times New Roman" w:hAnsi="Times New Roman" w:cs="Times New Roman"/>
          <w:sz w:val="28"/>
          <w:szCs w:val="28"/>
        </w:rPr>
        <w:t xml:space="preserve">, </w:t>
      </w:r>
      <w:r w:rsidRPr="001C2E61">
        <w:rPr>
          <w:rFonts w:ascii="Times New Roman" w:hAnsi="Times New Roman" w:cs="Times New Roman"/>
          <w:sz w:val="28"/>
          <w:szCs w:val="28"/>
        </w:rPr>
        <w:t xml:space="preserve">М.С. Договор дарения по гражданскому праву России: </w:t>
      </w:r>
      <w:proofErr w:type="spellStart"/>
      <w:r w:rsidRPr="001C2E61">
        <w:rPr>
          <w:rFonts w:ascii="Times New Roman" w:hAnsi="Times New Roman" w:cs="Times New Roman"/>
          <w:sz w:val="28"/>
          <w:szCs w:val="28"/>
        </w:rPr>
        <w:t>автореф</w:t>
      </w:r>
      <w:proofErr w:type="spellEnd"/>
      <w:r w:rsidRPr="001C2E61">
        <w:rPr>
          <w:rFonts w:ascii="Times New Roman" w:hAnsi="Times New Roman" w:cs="Times New Roman"/>
          <w:sz w:val="28"/>
          <w:szCs w:val="28"/>
        </w:rPr>
        <w:t xml:space="preserve">. </w:t>
      </w:r>
      <w:proofErr w:type="spellStart"/>
      <w:r w:rsidRPr="001C2E61">
        <w:rPr>
          <w:rFonts w:ascii="Times New Roman" w:hAnsi="Times New Roman" w:cs="Times New Roman"/>
          <w:sz w:val="28"/>
          <w:szCs w:val="28"/>
        </w:rPr>
        <w:t>дис</w:t>
      </w:r>
      <w:proofErr w:type="spellEnd"/>
      <w:r w:rsidRPr="001C2E61">
        <w:rPr>
          <w:rFonts w:ascii="Times New Roman" w:hAnsi="Times New Roman" w:cs="Times New Roman"/>
          <w:sz w:val="28"/>
          <w:szCs w:val="28"/>
        </w:rPr>
        <w:t>. ...ка</w:t>
      </w:r>
      <w:r>
        <w:rPr>
          <w:rFonts w:ascii="Times New Roman" w:hAnsi="Times New Roman" w:cs="Times New Roman"/>
          <w:sz w:val="28"/>
          <w:szCs w:val="28"/>
        </w:rPr>
        <w:t xml:space="preserve">нд. </w:t>
      </w:r>
      <w:proofErr w:type="spellStart"/>
      <w:r>
        <w:rPr>
          <w:rFonts w:ascii="Times New Roman" w:hAnsi="Times New Roman" w:cs="Times New Roman"/>
          <w:sz w:val="28"/>
          <w:szCs w:val="28"/>
        </w:rPr>
        <w:t>юрид</w:t>
      </w:r>
      <w:proofErr w:type="spellEnd"/>
      <w:r>
        <w:rPr>
          <w:rFonts w:ascii="Times New Roman" w:hAnsi="Times New Roman" w:cs="Times New Roman"/>
          <w:sz w:val="28"/>
          <w:szCs w:val="28"/>
        </w:rPr>
        <w:t xml:space="preserve">. наук. </w:t>
      </w:r>
      <w:r w:rsidRPr="001C2E61">
        <w:rPr>
          <w:rFonts w:ascii="Times New Roman" w:hAnsi="Times New Roman" w:cs="Times New Roman"/>
          <w:sz w:val="28"/>
          <w:szCs w:val="28"/>
        </w:rPr>
        <w:t>–</w:t>
      </w:r>
      <w:r>
        <w:rPr>
          <w:rFonts w:ascii="Times New Roman" w:hAnsi="Times New Roman" w:cs="Times New Roman"/>
          <w:sz w:val="28"/>
          <w:szCs w:val="28"/>
        </w:rPr>
        <w:t xml:space="preserve"> М., 2009. – </w:t>
      </w:r>
      <w:r w:rsidRPr="001C2E61">
        <w:rPr>
          <w:rFonts w:ascii="Times New Roman" w:hAnsi="Times New Roman" w:cs="Times New Roman"/>
          <w:sz w:val="28"/>
          <w:szCs w:val="28"/>
        </w:rPr>
        <w:t>33</w:t>
      </w:r>
      <w:r>
        <w:rPr>
          <w:rFonts w:ascii="Times New Roman" w:hAnsi="Times New Roman" w:cs="Times New Roman"/>
          <w:sz w:val="28"/>
          <w:szCs w:val="28"/>
        </w:rPr>
        <w:t>с.</w:t>
      </w:r>
      <w:r w:rsidRPr="001C2E61">
        <w:rPr>
          <w:rFonts w:ascii="Times New Roman" w:hAnsi="Times New Roman" w:cs="Times New Roman"/>
          <w:sz w:val="28"/>
          <w:szCs w:val="28"/>
        </w:rPr>
        <w:t xml:space="preserve"> </w:t>
      </w:r>
    </w:p>
    <w:p w:rsidR="00B84240" w:rsidRPr="009D4A80"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D4A80">
        <w:rPr>
          <w:rFonts w:ascii="Times New Roman" w:hAnsi="Times New Roman" w:cs="Times New Roman"/>
          <w:sz w:val="28"/>
          <w:szCs w:val="28"/>
        </w:rPr>
        <w:t>Лескова</w:t>
      </w:r>
      <w:r>
        <w:rPr>
          <w:rFonts w:ascii="Times New Roman" w:hAnsi="Times New Roman" w:cs="Times New Roman"/>
          <w:sz w:val="28"/>
          <w:szCs w:val="28"/>
        </w:rPr>
        <w:t>,</w:t>
      </w:r>
      <w:r w:rsidRPr="009D4A80">
        <w:rPr>
          <w:rFonts w:ascii="Times New Roman" w:hAnsi="Times New Roman" w:cs="Times New Roman"/>
          <w:sz w:val="28"/>
          <w:szCs w:val="28"/>
        </w:rPr>
        <w:t xml:space="preserve"> Ю.Г. Договор дарения в гражданском кодексе: история становления и</w:t>
      </w:r>
      <w:r>
        <w:rPr>
          <w:rFonts w:ascii="Times New Roman" w:hAnsi="Times New Roman" w:cs="Times New Roman"/>
          <w:sz w:val="28"/>
          <w:szCs w:val="28"/>
        </w:rPr>
        <w:t xml:space="preserve"> развития в России</w:t>
      </w:r>
      <w:r w:rsidRPr="009D4A80">
        <w:rPr>
          <w:rFonts w:ascii="Times New Roman" w:hAnsi="Times New Roman" w:cs="Times New Roman"/>
          <w:sz w:val="28"/>
          <w:szCs w:val="28"/>
        </w:rPr>
        <w:t xml:space="preserve">// Научный журнал </w:t>
      </w:r>
      <w:proofErr w:type="spellStart"/>
      <w:r w:rsidRPr="009D4A80">
        <w:rPr>
          <w:rFonts w:ascii="Times New Roman" w:hAnsi="Times New Roman" w:cs="Times New Roman"/>
          <w:sz w:val="28"/>
          <w:szCs w:val="28"/>
        </w:rPr>
        <w:t>КубГАУ</w:t>
      </w:r>
      <w:proofErr w:type="spellEnd"/>
      <w:r w:rsidRPr="009D4A80">
        <w:rPr>
          <w:rFonts w:ascii="Times New Roman" w:hAnsi="Times New Roman" w:cs="Times New Roman"/>
          <w:sz w:val="28"/>
          <w:szCs w:val="28"/>
        </w:rPr>
        <w:t xml:space="preserve"> - </w:t>
      </w:r>
      <w:proofErr w:type="spellStart"/>
      <w:r w:rsidRPr="009D4A80">
        <w:rPr>
          <w:rFonts w:ascii="Times New Roman" w:hAnsi="Times New Roman" w:cs="Times New Roman"/>
          <w:sz w:val="28"/>
          <w:szCs w:val="28"/>
        </w:rPr>
        <w:t>Scientific</w:t>
      </w:r>
      <w:proofErr w:type="spellEnd"/>
      <w:r w:rsidRPr="009D4A80">
        <w:rPr>
          <w:rFonts w:ascii="Times New Roman" w:hAnsi="Times New Roman" w:cs="Times New Roman"/>
          <w:sz w:val="28"/>
          <w:szCs w:val="28"/>
        </w:rPr>
        <w:t xml:space="preserve"> </w:t>
      </w:r>
      <w:proofErr w:type="spellStart"/>
      <w:r w:rsidRPr="009D4A80">
        <w:rPr>
          <w:rFonts w:ascii="Times New Roman" w:hAnsi="Times New Roman" w:cs="Times New Roman"/>
          <w:sz w:val="28"/>
          <w:szCs w:val="28"/>
        </w:rPr>
        <w:t>Journal</w:t>
      </w:r>
      <w:proofErr w:type="spellEnd"/>
      <w:r w:rsidRPr="009D4A80">
        <w:rPr>
          <w:rFonts w:ascii="Times New Roman" w:hAnsi="Times New Roman" w:cs="Times New Roman"/>
          <w:sz w:val="28"/>
          <w:szCs w:val="28"/>
        </w:rPr>
        <w:t xml:space="preserve"> </w:t>
      </w:r>
      <w:proofErr w:type="spellStart"/>
      <w:r>
        <w:rPr>
          <w:rFonts w:ascii="Times New Roman" w:hAnsi="Times New Roman" w:cs="Times New Roman"/>
          <w:sz w:val="28"/>
          <w:szCs w:val="28"/>
        </w:rPr>
        <w:t>of</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KubSAU</w:t>
      </w:r>
      <w:proofErr w:type="spellEnd"/>
      <w:r>
        <w:rPr>
          <w:rFonts w:ascii="Times New Roman" w:hAnsi="Times New Roman" w:cs="Times New Roman"/>
          <w:sz w:val="28"/>
          <w:szCs w:val="28"/>
        </w:rPr>
        <w:t>.</w:t>
      </w:r>
      <w:r w:rsidRPr="00EA6CEB">
        <w:rPr>
          <w:rFonts w:ascii="Times New Roman" w:hAnsi="Times New Roman" w:cs="Times New Roman"/>
          <w:color w:val="000000" w:themeColor="text1"/>
          <w:sz w:val="28"/>
          <w:szCs w:val="28"/>
          <w:bdr w:val="none" w:sz="0" w:space="0" w:color="auto" w:frame="1"/>
        </w:rPr>
        <w:t xml:space="preserve">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color w:val="000000" w:themeColor="text1"/>
          <w:sz w:val="28"/>
          <w:szCs w:val="28"/>
          <w:bdr w:val="none" w:sz="0" w:space="0" w:color="auto" w:frame="1"/>
        </w:rPr>
        <w:t xml:space="preserve"> К,</w:t>
      </w:r>
      <w:r>
        <w:rPr>
          <w:rFonts w:ascii="Times New Roman" w:hAnsi="Times New Roman" w:cs="Times New Roman"/>
          <w:sz w:val="28"/>
          <w:szCs w:val="28"/>
        </w:rPr>
        <w:t xml:space="preserve">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color w:val="000000" w:themeColor="text1"/>
          <w:sz w:val="28"/>
          <w:szCs w:val="28"/>
          <w:bdr w:val="none" w:sz="0" w:space="0" w:color="auto" w:frame="1"/>
        </w:rPr>
        <w:t xml:space="preserve"> </w:t>
      </w:r>
      <w:r>
        <w:rPr>
          <w:rFonts w:ascii="Times New Roman" w:hAnsi="Times New Roman" w:cs="Times New Roman"/>
          <w:sz w:val="28"/>
          <w:szCs w:val="28"/>
        </w:rPr>
        <w:t>2016.</w:t>
      </w:r>
      <w:r w:rsidRPr="003E3289">
        <w:rPr>
          <w:rFonts w:ascii="Times New Roman" w:hAnsi="Times New Roman" w:cs="Times New Roman"/>
          <w:color w:val="000000" w:themeColor="text1"/>
          <w:sz w:val="28"/>
          <w:szCs w:val="28"/>
          <w:bdr w:val="none" w:sz="0" w:space="0" w:color="auto" w:frame="1"/>
        </w:rPr>
        <w:t xml:space="preserve">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sz w:val="28"/>
          <w:szCs w:val="28"/>
        </w:rPr>
        <w:t xml:space="preserve"> №118.</w:t>
      </w:r>
      <w:r w:rsidRPr="00FF20F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D4A80">
        <w:rPr>
          <w:rFonts w:ascii="Times New Roman" w:hAnsi="Times New Roman" w:cs="Times New Roman"/>
          <w:sz w:val="28"/>
          <w:szCs w:val="28"/>
        </w:rPr>
        <w:t>520</w:t>
      </w:r>
      <w:r>
        <w:rPr>
          <w:rFonts w:ascii="Times New Roman" w:hAnsi="Times New Roman" w:cs="Times New Roman"/>
          <w:sz w:val="28"/>
          <w:szCs w:val="28"/>
        </w:rPr>
        <w:t>с</w:t>
      </w:r>
      <w:r w:rsidRPr="009D4A80">
        <w:rPr>
          <w:rFonts w:ascii="Times New Roman" w:hAnsi="Times New Roman" w:cs="Times New Roman"/>
          <w:sz w:val="28"/>
          <w:szCs w:val="28"/>
        </w:rPr>
        <w:t>.</w:t>
      </w:r>
    </w:p>
    <w:p w:rsidR="00B84240" w:rsidRPr="009D4A80" w:rsidRDefault="00B84240" w:rsidP="00B84240">
      <w:pPr>
        <w:pStyle w:val="a3"/>
        <w:numPr>
          <w:ilvl w:val="0"/>
          <w:numId w:val="43"/>
        </w:numPr>
        <w:spacing w:line="360" w:lineRule="auto"/>
        <w:jc w:val="both"/>
        <w:rPr>
          <w:rFonts w:ascii="Times New Roman" w:hAnsi="Times New Roman" w:cs="Times New Roman"/>
          <w:sz w:val="28"/>
          <w:szCs w:val="28"/>
        </w:rPr>
      </w:pPr>
      <w:r w:rsidRPr="009D4A80">
        <w:rPr>
          <w:rFonts w:ascii="Times New Roman" w:hAnsi="Times New Roman" w:cs="Times New Roman"/>
          <w:color w:val="000000" w:themeColor="text1"/>
          <w:sz w:val="28"/>
          <w:szCs w:val="28"/>
        </w:rPr>
        <w:t>Малеин</w:t>
      </w:r>
      <w:r>
        <w:rPr>
          <w:rFonts w:ascii="Times New Roman" w:hAnsi="Times New Roman" w:cs="Times New Roman"/>
          <w:color w:val="000000" w:themeColor="text1"/>
          <w:sz w:val="28"/>
          <w:szCs w:val="28"/>
        </w:rPr>
        <w:t>,</w:t>
      </w:r>
      <w:r w:rsidRPr="009D4A80">
        <w:rPr>
          <w:rFonts w:ascii="Times New Roman" w:hAnsi="Times New Roman" w:cs="Times New Roman"/>
          <w:color w:val="000000" w:themeColor="text1"/>
          <w:sz w:val="28"/>
          <w:szCs w:val="28"/>
        </w:rPr>
        <w:t xml:space="preserve"> М.Н. О договоре</w:t>
      </w:r>
      <w:r>
        <w:rPr>
          <w:rFonts w:ascii="Times New Roman" w:hAnsi="Times New Roman" w:cs="Times New Roman"/>
          <w:color w:val="000000" w:themeColor="text1"/>
          <w:sz w:val="28"/>
          <w:szCs w:val="28"/>
        </w:rPr>
        <w:t xml:space="preserve"> дарения// Правоведение. – 1998.</w:t>
      </w:r>
      <w:r w:rsidRPr="00FF20FE">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color w:val="000000" w:themeColor="text1"/>
          <w:sz w:val="28"/>
          <w:szCs w:val="28"/>
        </w:rPr>
        <w:t>№3.–</w:t>
      </w:r>
      <w:r w:rsidRPr="009D4A80">
        <w:rPr>
          <w:rFonts w:ascii="Times New Roman" w:hAnsi="Times New Roman" w:cs="Times New Roman"/>
          <w:color w:val="000000" w:themeColor="text1"/>
          <w:sz w:val="28"/>
          <w:szCs w:val="28"/>
        </w:rPr>
        <w:t xml:space="preserve"> 114</w:t>
      </w:r>
      <w:r>
        <w:rPr>
          <w:rFonts w:ascii="Times New Roman" w:hAnsi="Times New Roman" w:cs="Times New Roman"/>
          <w:sz w:val="28"/>
          <w:szCs w:val="28"/>
        </w:rPr>
        <w:t>с</w:t>
      </w:r>
      <w:r w:rsidRPr="009D4A80">
        <w:rPr>
          <w:rFonts w:ascii="Times New Roman" w:hAnsi="Times New Roman" w:cs="Times New Roman"/>
          <w:color w:val="000000" w:themeColor="text1"/>
          <w:sz w:val="28"/>
          <w:szCs w:val="28"/>
        </w:rPr>
        <w:t>.</w:t>
      </w:r>
    </w:p>
    <w:p w:rsidR="00B84240" w:rsidRPr="009D4A80" w:rsidRDefault="00B84240" w:rsidP="00B84240">
      <w:pPr>
        <w:pStyle w:val="a3"/>
        <w:numPr>
          <w:ilvl w:val="0"/>
          <w:numId w:val="43"/>
        </w:numPr>
        <w:spacing w:line="360" w:lineRule="auto"/>
        <w:jc w:val="both"/>
        <w:rPr>
          <w:rFonts w:ascii="Times New Roman" w:hAnsi="Times New Roman" w:cs="Times New Roman"/>
          <w:sz w:val="28"/>
          <w:szCs w:val="28"/>
        </w:rPr>
      </w:pPr>
      <w:r w:rsidRPr="009D4A80">
        <w:rPr>
          <w:rFonts w:ascii="Times New Roman" w:hAnsi="Times New Roman" w:cs="Times New Roman"/>
          <w:sz w:val="28"/>
          <w:szCs w:val="28"/>
        </w:rPr>
        <w:t xml:space="preserve"> </w:t>
      </w:r>
      <w:proofErr w:type="spellStart"/>
      <w:r w:rsidRPr="009D4A80">
        <w:rPr>
          <w:rFonts w:ascii="Times New Roman" w:hAnsi="Times New Roman" w:cs="Times New Roman"/>
          <w:sz w:val="28"/>
          <w:szCs w:val="28"/>
        </w:rPr>
        <w:t>Меркуль</w:t>
      </w:r>
      <w:proofErr w:type="spellEnd"/>
      <w:r>
        <w:rPr>
          <w:rFonts w:ascii="Times New Roman" w:hAnsi="Times New Roman" w:cs="Times New Roman"/>
          <w:sz w:val="28"/>
          <w:szCs w:val="28"/>
        </w:rPr>
        <w:t>,</w:t>
      </w:r>
      <w:r w:rsidRPr="009D4A80">
        <w:rPr>
          <w:rFonts w:ascii="Times New Roman" w:hAnsi="Times New Roman" w:cs="Times New Roman"/>
          <w:sz w:val="28"/>
          <w:szCs w:val="28"/>
        </w:rPr>
        <w:t xml:space="preserve"> С.Е. Особенности договора дарения в гражданском прав</w:t>
      </w:r>
      <w:r>
        <w:rPr>
          <w:rFonts w:ascii="Times New Roman" w:hAnsi="Times New Roman" w:cs="Times New Roman"/>
          <w:sz w:val="28"/>
          <w:szCs w:val="28"/>
        </w:rPr>
        <w:t xml:space="preserve">е </w:t>
      </w:r>
      <w:r w:rsidRPr="009D4A80">
        <w:rPr>
          <w:rFonts w:ascii="Times New Roman" w:hAnsi="Times New Roman" w:cs="Times New Roman"/>
          <w:sz w:val="28"/>
          <w:szCs w:val="28"/>
        </w:rPr>
        <w:t xml:space="preserve">// Молодой ученый. – 2020. – № 24 (314). </w:t>
      </w:r>
      <w:r>
        <w:rPr>
          <w:rFonts w:ascii="Times New Roman" w:hAnsi="Times New Roman" w:cs="Times New Roman"/>
          <w:sz w:val="28"/>
          <w:szCs w:val="28"/>
        </w:rPr>
        <w:t>–</w:t>
      </w:r>
      <w:r w:rsidRPr="009D4A80">
        <w:rPr>
          <w:rFonts w:ascii="Times New Roman" w:hAnsi="Times New Roman" w:cs="Times New Roman"/>
          <w:sz w:val="28"/>
          <w:szCs w:val="28"/>
        </w:rPr>
        <w:t xml:space="preserve"> </w:t>
      </w:r>
      <w:r>
        <w:rPr>
          <w:rFonts w:ascii="Times New Roman" w:hAnsi="Times New Roman" w:cs="Times New Roman"/>
          <w:sz w:val="28"/>
          <w:szCs w:val="28"/>
        </w:rPr>
        <w:t xml:space="preserve">С. </w:t>
      </w:r>
      <w:r w:rsidRPr="009D4A80">
        <w:rPr>
          <w:rFonts w:ascii="Times New Roman" w:hAnsi="Times New Roman" w:cs="Times New Roman"/>
          <w:sz w:val="28"/>
          <w:szCs w:val="28"/>
        </w:rPr>
        <w:t>300</w:t>
      </w:r>
      <w:r>
        <w:rPr>
          <w:rFonts w:ascii="Times New Roman" w:hAnsi="Times New Roman" w:cs="Times New Roman"/>
          <w:sz w:val="28"/>
          <w:szCs w:val="28"/>
        </w:rPr>
        <w:t>-306</w:t>
      </w:r>
      <w:r w:rsidRPr="009D4A80">
        <w:rPr>
          <w:rFonts w:ascii="Times New Roman" w:hAnsi="Times New Roman" w:cs="Times New Roman"/>
          <w:sz w:val="28"/>
          <w:szCs w:val="28"/>
        </w:rPr>
        <w:t>.</w:t>
      </w:r>
    </w:p>
    <w:p w:rsidR="00B84240" w:rsidRPr="009D4A80" w:rsidRDefault="00B84240" w:rsidP="00B84240">
      <w:pPr>
        <w:pStyle w:val="a3"/>
        <w:numPr>
          <w:ilvl w:val="0"/>
          <w:numId w:val="43"/>
        </w:numPr>
        <w:spacing w:after="0" w:line="360" w:lineRule="auto"/>
        <w:jc w:val="both"/>
        <w:rPr>
          <w:rFonts w:ascii="Times New Roman" w:hAnsi="Times New Roman" w:cs="Times New Roman"/>
          <w:sz w:val="28"/>
          <w:szCs w:val="28"/>
        </w:rPr>
      </w:pPr>
      <w:r w:rsidRPr="009D4A80">
        <w:rPr>
          <w:rFonts w:ascii="Times New Roman" w:hAnsi="Times New Roman" w:cs="Times New Roman"/>
          <w:sz w:val="28"/>
          <w:szCs w:val="28"/>
        </w:rPr>
        <w:t xml:space="preserve"> Мыскина</w:t>
      </w:r>
      <w:r>
        <w:rPr>
          <w:rFonts w:ascii="Times New Roman" w:hAnsi="Times New Roman" w:cs="Times New Roman"/>
          <w:sz w:val="28"/>
          <w:szCs w:val="28"/>
        </w:rPr>
        <w:t>,</w:t>
      </w:r>
      <w:r w:rsidRPr="009D4A80">
        <w:rPr>
          <w:rFonts w:ascii="Times New Roman" w:hAnsi="Times New Roman" w:cs="Times New Roman"/>
          <w:sz w:val="28"/>
          <w:szCs w:val="28"/>
        </w:rPr>
        <w:t xml:space="preserve"> А.В. Феномен отмены дарения в связи с неблагодарн</w:t>
      </w:r>
      <w:r>
        <w:rPr>
          <w:rFonts w:ascii="Times New Roman" w:hAnsi="Times New Roman" w:cs="Times New Roman"/>
          <w:sz w:val="28"/>
          <w:szCs w:val="28"/>
        </w:rPr>
        <w:t xml:space="preserve">остью одаряемого // Нотариус. – 2008. – № 6. – С. 23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color w:val="000000" w:themeColor="text1"/>
          <w:sz w:val="28"/>
          <w:szCs w:val="28"/>
          <w:bdr w:val="none" w:sz="0" w:space="0" w:color="auto" w:frame="1"/>
        </w:rPr>
        <w:t xml:space="preserve"> </w:t>
      </w:r>
      <w:r>
        <w:rPr>
          <w:rFonts w:ascii="Times New Roman" w:hAnsi="Times New Roman" w:cs="Times New Roman"/>
          <w:sz w:val="28"/>
          <w:szCs w:val="28"/>
        </w:rPr>
        <w:t>27</w:t>
      </w:r>
      <w:r w:rsidRPr="009D4A80">
        <w:rPr>
          <w:rFonts w:ascii="Times New Roman" w:hAnsi="Times New Roman" w:cs="Times New Roman"/>
          <w:sz w:val="28"/>
          <w:szCs w:val="28"/>
        </w:rPr>
        <w:t>.</w:t>
      </w:r>
    </w:p>
    <w:p w:rsidR="00B84240" w:rsidRPr="009D4A80" w:rsidRDefault="00B84240" w:rsidP="00B84240">
      <w:pPr>
        <w:pStyle w:val="ac"/>
        <w:numPr>
          <w:ilvl w:val="0"/>
          <w:numId w:val="43"/>
        </w:numPr>
        <w:spacing w:line="360" w:lineRule="auto"/>
        <w:jc w:val="both"/>
        <w:rPr>
          <w:rFonts w:ascii="Times New Roman" w:hAnsi="Times New Roman" w:cs="Times New Roman"/>
          <w:sz w:val="28"/>
          <w:szCs w:val="28"/>
        </w:rPr>
      </w:pPr>
      <w:proofErr w:type="spellStart"/>
      <w:r w:rsidRPr="009D4A80">
        <w:rPr>
          <w:rFonts w:ascii="Times New Roman" w:hAnsi="Times New Roman" w:cs="Times New Roman"/>
          <w:sz w:val="28"/>
          <w:szCs w:val="28"/>
        </w:rPr>
        <w:t>Никонорова</w:t>
      </w:r>
      <w:proofErr w:type="spellEnd"/>
      <w:r>
        <w:rPr>
          <w:rFonts w:ascii="Times New Roman" w:hAnsi="Times New Roman" w:cs="Times New Roman"/>
          <w:sz w:val="28"/>
          <w:szCs w:val="28"/>
        </w:rPr>
        <w:t>,</w:t>
      </w:r>
      <w:r w:rsidRPr="009D4A80">
        <w:rPr>
          <w:rFonts w:ascii="Times New Roman" w:hAnsi="Times New Roman" w:cs="Times New Roman"/>
          <w:sz w:val="28"/>
          <w:szCs w:val="28"/>
        </w:rPr>
        <w:t xml:space="preserve"> Ю.В. Договор дарения как правовая форма безвозмездных отношений в г</w:t>
      </w:r>
      <w:r>
        <w:rPr>
          <w:rFonts w:ascii="Times New Roman" w:hAnsi="Times New Roman" w:cs="Times New Roman"/>
          <w:sz w:val="28"/>
          <w:szCs w:val="28"/>
        </w:rPr>
        <w:t>ражданском праве России//</w:t>
      </w:r>
      <w:r w:rsidRPr="009D4A80">
        <w:rPr>
          <w:rFonts w:ascii="Times New Roman" w:hAnsi="Times New Roman" w:cs="Times New Roman"/>
          <w:sz w:val="28"/>
          <w:szCs w:val="28"/>
        </w:rPr>
        <w:t>Воп</w:t>
      </w:r>
      <w:r>
        <w:rPr>
          <w:rFonts w:ascii="Times New Roman" w:hAnsi="Times New Roman" w:cs="Times New Roman"/>
          <w:sz w:val="28"/>
          <w:szCs w:val="28"/>
        </w:rPr>
        <w:t>росы современной юриспруденции.</w:t>
      </w:r>
      <w:r w:rsidRPr="00FF20FE">
        <w:rPr>
          <w:rFonts w:ascii="Times New Roman" w:hAnsi="Times New Roman" w:cs="Times New Roman"/>
          <w:sz w:val="28"/>
          <w:szCs w:val="28"/>
        </w:rPr>
        <w:t xml:space="preserve"> </w:t>
      </w:r>
      <w:r>
        <w:rPr>
          <w:rFonts w:ascii="Times New Roman" w:hAnsi="Times New Roman" w:cs="Times New Roman"/>
          <w:sz w:val="28"/>
          <w:szCs w:val="28"/>
        </w:rPr>
        <w:t>–2017.</w:t>
      </w:r>
      <w:r w:rsidRPr="00FF20FE">
        <w:rPr>
          <w:rFonts w:ascii="Times New Roman" w:hAnsi="Times New Roman" w:cs="Times New Roman"/>
          <w:sz w:val="28"/>
          <w:szCs w:val="28"/>
        </w:rPr>
        <w:t xml:space="preserve"> </w:t>
      </w:r>
      <w:r>
        <w:rPr>
          <w:rFonts w:ascii="Times New Roman" w:hAnsi="Times New Roman" w:cs="Times New Roman"/>
          <w:sz w:val="28"/>
          <w:szCs w:val="28"/>
        </w:rPr>
        <w:t>–№7.</w:t>
      </w:r>
      <w:r w:rsidRPr="00FF20FE">
        <w:rPr>
          <w:rFonts w:ascii="Times New Roman" w:hAnsi="Times New Roman" w:cs="Times New Roman"/>
          <w:sz w:val="28"/>
          <w:szCs w:val="28"/>
        </w:rPr>
        <w:t xml:space="preserve"> </w:t>
      </w:r>
      <w:r>
        <w:rPr>
          <w:rFonts w:ascii="Times New Roman" w:hAnsi="Times New Roman" w:cs="Times New Roman"/>
          <w:sz w:val="28"/>
          <w:szCs w:val="28"/>
        </w:rPr>
        <w:t xml:space="preserve">– С. </w:t>
      </w:r>
      <w:r w:rsidRPr="009D4A80">
        <w:rPr>
          <w:rFonts w:ascii="Times New Roman" w:hAnsi="Times New Roman" w:cs="Times New Roman"/>
          <w:sz w:val="28"/>
          <w:szCs w:val="28"/>
        </w:rPr>
        <w:t>15</w:t>
      </w:r>
      <w:r>
        <w:rPr>
          <w:rFonts w:ascii="Times New Roman" w:hAnsi="Times New Roman" w:cs="Times New Roman"/>
          <w:sz w:val="28"/>
          <w:szCs w:val="28"/>
        </w:rPr>
        <w:t xml:space="preserve"> – 20</w:t>
      </w:r>
      <w:r w:rsidRPr="009D4A80">
        <w:rPr>
          <w:rFonts w:ascii="Times New Roman" w:hAnsi="Times New Roman" w:cs="Times New Roman"/>
          <w:sz w:val="28"/>
          <w:szCs w:val="28"/>
        </w:rPr>
        <w:t>.</w:t>
      </w:r>
    </w:p>
    <w:p w:rsidR="00B84240" w:rsidRPr="001C2E61"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Новиков, </w:t>
      </w:r>
      <w:r w:rsidRPr="001C2E61">
        <w:rPr>
          <w:rFonts w:ascii="Times New Roman" w:hAnsi="Times New Roman" w:cs="Times New Roman"/>
          <w:sz w:val="28"/>
          <w:szCs w:val="28"/>
        </w:rPr>
        <w:t>К.Б. Дарение как отдельный вид договора дарения: особенности регулирования в правоприменительной практике// Со</w:t>
      </w:r>
      <w:r>
        <w:rPr>
          <w:rFonts w:ascii="Times New Roman" w:hAnsi="Times New Roman" w:cs="Times New Roman"/>
          <w:sz w:val="28"/>
          <w:szCs w:val="28"/>
        </w:rPr>
        <w:t>временная наука. – 2016.</w:t>
      </w:r>
      <w:r w:rsidRPr="00FF20FE">
        <w:rPr>
          <w:rFonts w:ascii="Times New Roman" w:hAnsi="Times New Roman" w:cs="Times New Roman"/>
          <w:sz w:val="28"/>
          <w:szCs w:val="28"/>
        </w:rPr>
        <w:t xml:space="preserve"> </w:t>
      </w:r>
      <w:r>
        <w:rPr>
          <w:rFonts w:ascii="Times New Roman" w:hAnsi="Times New Roman" w:cs="Times New Roman"/>
          <w:sz w:val="28"/>
          <w:szCs w:val="28"/>
        </w:rPr>
        <w:t>–№10. – С. 11 – 17</w:t>
      </w:r>
      <w:r w:rsidRPr="001C2E61">
        <w:rPr>
          <w:rFonts w:ascii="Times New Roman" w:hAnsi="Times New Roman" w:cs="Times New Roman"/>
          <w:sz w:val="28"/>
          <w:szCs w:val="28"/>
        </w:rPr>
        <w:t>.</w:t>
      </w:r>
    </w:p>
    <w:p w:rsidR="00B84240" w:rsidRPr="001C2E61"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1C2E61">
        <w:rPr>
          <w:rFonts w:ascii="Times New Roman" w:hAnsi="Times New Roman" w:cs="Times New Roman"/>
          <w:sz w:val="28"/>
          <w:szCs w:val="28"/>
        </w:rPr>
        <w:t>Носач</w:t>
      </w:r>
      <w:r>
        <w:rPr>
          <w:rFonts w:ascii="Times New Roman" w:hAnsi="Times New Roman" w:cs="Times New Roman"/>
          <w:sz w:val="28"/>
          <w:szCs w:val="28"/>
        </w:rPr>
        <w:t>ева</w:t>
      </w:r>
      <w:proofErr w:type="spellEnd"/>
      <w:r>
        <w:rPr>
          <w:rFonts w:ascii="Times New Roman" w:hAnsi="Times New Roman" w:cs="Times New Roman"/>
          <w:sz w:val="28"/>
          <w:szCs w:val="28"/>
        </w:rPr>
        <w:t>, В.А. Отмена дарения: основания и последствия // Админи</w:t>
      </w:r>
      <w:r w:rsidRPr="001C2E61">
        <w:rPr>
          <w:rFonts w:ascii="Times New Roman" w:hAnsi="Times New Roman" w:cs="Times New Roman"/>
          <w:sz w:val="28"/>
          <w:szCs w:val="28"/>
        </w:rPr>
        <w:t>страт</w:t>
      </w:r>
      <w:r>
        <w:rPr>
          <w:rFonts w:ascii="Times New Roman" w:hAnsi="Times New Roman" w:cs="Times New Roman"/>
          <w:sz w:val="28"/>
          <w:szCs w:val="28"/>
        </w:rPr>
        <w:t>ивное право.</w:t>
      </w:r>
      <w:r w:rsidRPr="00FF20FE">
        <w:rPr>
          <w:rFonts w:ascii="Times New Roman" w:hAnsi="Times New Roman" w:cs="Times New Roman"/>
          <w:sz w:val="28"/>
          <w:szCs w:val="28"/>
        </w:rPr>
        <w:t xml:space="preserve"> </w:t>
      </w:r>
      <w:r>
        <w:rPr>
          <w:rFonts w:ascii="Times New Roman" w:hAnsi="Times New Roman" w:cs="Times New Roman"/>
          <w:sz w:val="28"/>
          <w:szCs w:val="28"/>
        </w:rPr>
        <w:t>– 2014.</w:t>
      </w:r>
      <w:r w:rsidRPr="00FF20FE">
        <w:rPr>
          <w:rFonts w:ascii="Times New Roman" w:hAnsi="Times New Roman" w:cs="Times New Roman"/>
          <w:sz w:val="28"/>
          <w:szCs w:val="28"/>
        </w:rPr>
        <w:t xml:space="preserve"> </w:t>
      </w:r>
      <w:r>
        <w:rPr>
          <w:rFonts w:ascii="Times New Roman" w:hAnsi="Times New Roman" w:cs="Times New Roman"/>
          <w:sz w:val="28"/>
          <w:szCs w:val="28"/>
        </w:rPr>
        <w:t>– № 3.</w:t>
      </w:r>
      <w:r w:rsidRPr="00FF20FE">
        <w:rPr>
          <w:rFonts w:ascii="Times New Roman" w:hAnsi="Times New Roman" w:cs="Times New Roman"/>
          <w:sz w:val="28"/>
          <w:szCs w:val="28"/>
        </w:rPr>
        <w:t xml:space="preserve"> </w:t>
      </w:r>
      <w:r>
        <w:rPr>
          <w:rFonts w:ascii="Times New Roman" w:hAnsi="Times New Roman" w:cs="Times New Roman"/>
          <w:sz w:val="28"/>
          <w:szCs w:val="28"/>
        </w:rPr>
        <w:t xml:space="preserve">– С. 75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color w:val="000000" w:themeColor="text1"/>
          <w:sz w:val="28"/>
          <w:szCs w:val="28"/>
          <w:bdr w:val="none" w:sz="0" w:space="0" w:color="auto" w:frame="1"/>
        </w:rPr>
        <w:t xml:space="preserve"> </w:t>
      </w:r>
      <w:r>
        <w:rPr>
          <w:rFonts w:ascii="Times New Roman" w:hAnsi="Times New Roman" w:cs="Times New Roman"/>
          <w:sz w:val="28"/>
          <w:szCs w:val="28"/>
        </w:rPr>
        <w:t>77</w:t>
      </w:r>
      <w:r w:rsidRPr="001C2E61">
        <w:rPr>
          <w:rFonts w:ascii="Times New Roman" w:hAnsi="Times New Roman" w:cs="Times New Roman"/>
          <w:sz w:val="28"/>
          <w:szCs w:val="28"/>
        </w:rPr>
        <w:t>.</w:t>
      </w:r>
    </w:p>
    <w:p w:rsidR="00B84240"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Пономаренко, </w:t>
      </w:r>
      <w:r w:rsidRPr="001C2E61">
        <w:rPr>
          <w:rFonts w:ascii="Times New Roman" w:hAnsi="Times New Roman" w:cs="Times New Roman"/>
          <w:sz w:val="28"/>
          <w:szCs w:val="28"/>
        </w:rPr>
        <w:t>В.О. Актуальные проблемы договора дарения//</w:t>
      </w:r>
      <w:proofErr w:type="spellStart"/>
      <w:r w:rsidRPr="001C2E61">
        <w:rPr>
          <w:rFonts w:ascii="Times New Roman" w:hAnsi="Times New Roman" w:cs="Times New Roman"/>
          <w:sz w:val="28"/>
          <w:szCs w:val="28"/>
        </w:rPr>
        <w:t>БелГУ</w:t>
      </w:r>
      <w:proofErr w:type="spellEnd"/>
      <w:r w:rsidRPr="001C2E61">
        <w:rPr>
          <w:rFonts w:ascii="Times New Roman" w:hAnsi="Times New Roman" w:cs="Times New Roman"/>
          <w:sz w:val="28"/>
          <w:szCs w:val="28"/>
        </w:rPr>
        <w:t>.</w:t>
      </w:r>
      <w:r w:rsidRPr="001C02A1">
        <w:rPr>
          <w:rFonts w:ascii="Times New Roman" w:hAnsi="Times New Roman" w:cs="Times New Roman"/>
          <w:color w:val="000000" w:themeColor="text1"/>
          <w:sz w:val="28"/>
          <w:szCs w:val="28"/>
          <w:bdr w:val="none" w:sz="0" w:space="0" w:color="auto" w:frame="1"/>
        </w:rPr>
        <w:t xml:space="preserve"> </w:t>
      </w:r>
      <w:r w:rsidRPr="001C2E61">
        <w:rPr>
          <w:rFonts w:ascii="Times New Roman" w:hAnsi="Times New Roman" w:cs="Times New Roman"/>
          <w:color w:val="000000" w:themeColor="text1"/>
          <w:sz w:val="28"/>
          <w:szCs w:val="28"/>
          <w:bdr w:val="none" w:sz="0" w:space="0" w:color="auto" w:frame="1"/>
        </w:rPr>
        <w:t>–</w:t>
      </w:r>
      <w:r w:rsidRPr="001C2E61">
        <w:rPr>
          <w:rFonts w:ascii="Times New Roman" w:hAnsi="Times New Roman" w:cs="Times New Roman"/>
          <w:sz w:val="28"/>
          <w:szCs w:val="28"/>
        </w:rPr>
        <w:t xml:space="preserve"> 2023.</w:t>
      </w:r>
      <w:r w:rsidRPr="00FF20F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C2E61">
        <w:rPr>
          <w:rFonts w:ascii="Times New Roman" w:hAnsi="Times New Roman" w:cs="Times New Roman"/>
          <w:sz w:val="28"/>
          <w:szCs w:val="28"/>
        </w:rPr>
        <w:t>№3</w:t>
      </w:r>
      <w:r>
        <w:rPr>
          <w:rFonts w:ascii="Times New Roman" w:hAnsi="Times New Roman" w:cs="Times New Roman"/>
          <w:sz w:val="28"/>
          <w:szCs w:val="28"/>
        </w:rPr>
        <w:t xml:space="preserve"> – </w:t>
      </w:r>
      <w:r w:rsidRPr="001C2E61">
        <w:rPr>
          <w:rFonts w:ascii="Times New Roman" w:hAnsi="Times New Roman" w:cs="Times New Roman"/>
          <w:sz w:val="28"/>
          <w:szCs w:val="28"/>
        </w:rPr>
        <w:t>С.15</w:t>
      </w:r>
      <w:r>
        <w:rPr>
          <w:rFonts w:ascii="Times New Roman" w:hAnsi="Times New Roman" w:cs="Times New Roman"/>
          <w:sz w:val="28"/>
          <w:szCs w:val="28"/>
        </w:rPr>
        <w:t xml:space="preserve">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color w:val="000000" w:themeColor="text1"/>
          <w:sz w:val="28"/>
          <w:szCs w:val="28"/>
          <w:bdr w:val="none" w:sz="0" w:space="0" w:color="auto" w:frame="1"/>
        </w:rPr>
        <w:t xml:space="preserve"> </w:t>
      </w:r>
      <w:r>
        <w:rPr>
          <w:rFonts w:ascii="Times New Roman" w:hAnsi="Times New Roman" w:cs="Times New Roman"/>
          <w:sz w:val="28"/>
          <w:szCs w:val="28"/>
        </w:rPr>
        <w:t>20</w:t>
      </w:r>
      <w:r w:rsidRPr="001C2E61">
        <w:rPr>
          <w:rFonts w:ascii="Times New Roman" w:hAnsi="Times New Roman" w:cs="Times New Roman"/>
          <w:sz w:val="28"/>
          <w:szCs w:val="28"/>
        </w:rPr>
        <w:t>.</w:t>
      </w:r>
    </w:p>
    <w:p w:rsidR="00B84240" w:rsidRPr="00517CDF"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bCs/>
          <w:color w:val="000000" w:themeColor="text1"/>
          <w:sz w:val="28"/>
          <w:szCs w:val="28"/>
          <w:shd w:val="clear" w:color="auto" w:fill="FFFFFF"/>
        </w:rPr>
        <w:t xml:space="preserve">Султанова, Д.Р., </w:t>
      </w:r>
      <w:proofErr w:type="spellStart"/>
      <w:r>
        <w:rPr>
          <w:rFonts w:ascii="Times New Roman" w:hAnsi="Times New Roman" w:cs="Times New Roman"/>
          <w:bCs/>
          <w:color w:val="000000" w:themeColor="text1"/>
          <w:sz w:val="28"/>
          <w:szCs w:val="28"/>
          <w:shd w:val="clear" w:color="auto" w:fill="FFFFFF"/>
        </w:rPr>
        <w:t>Сигачева</w:t>
      </w:r>
      <w:proofErr w:type="spellEnd"/>
      <w:r>
        <w:rPr>
          <w:rFonts w:ascii="Times New Roman" w:hAnsi="Times New Roman" w:cs="Times New Roman"/>
          <w:bCs/>
          <w:color w:val="000000" w:themeColor="text1"/>
          <w:sz w:val="28"/>
          <w:szCs w:val="28"/>
          <w:shd w:val="clear" w:color="auto" w:fill="FFFFFF"/>
        </w:rPr>
        <w:t xml:space="preserve">, </w:t>
      </w:r>
      <w:r w:rsidRPr="001C2E61">
        <w:rPr>
          <w:rFonts w:ascii="Times New Roman" w:hAnsi="Times New Roman" w:cs="Times New Roman"/>
          <w:bCs/>
          <w:color w:val="000000" w:themeColor="text1"/>
          <w:sz w:val="28"/>
          <w:szCs w:val="28"/>
          <w:shd w:val="clear" w:color="auto" w:fill="FFFFFF"/>
        </w:rPr>
        <w:t>А.А.</w:t>
      </w:r>
      <w:r>
        <w:rPr>
          <w:rFonts w:ascii="Times New Roman" w:hAnsi="Times New Roman" w:cs="Times New Roman"/>
          <w:bCs/>
          <w:color w:val="000000" w:themeColor="text1"/>
          <w:sz w:val="28"/>
          <w:szCs w:val="28"/>
          <w:shd w:val="clear" w:color="auto" w:fill="FFFFFF"/>
        </w:rPr>
        <w:t>//</w:t>
      </w:r>
      <w:r w:rsidRPr="001C2E61">
        <w:rPr>
          <w:rFonts w:ascii="Times New Roman" w:hAnsi="Times New Roman" w:cs="Times New Roman"/>
          <w:bCs/>
          <w:color w:val="000000" w:themeColor="text1"/>
          <w:sz w:val="28"/>
          <w:szCs w:val="28"/>
          <w:shd w:val="clear" w:color="auto" w:fill="FFFFFF"/>
        </w:rPr>
        <w:t xml:space="preserve">Договор пожертвования как вид договора дарения // </w:t>
      </w:r>
      <w:hyperlink r:id="rId13" w:history="1">
        <w:r w:rsidRPr="001C2E61">
          <w:rPr>
            <w:rStyle w:val="a4"/>
            <w:rFonts w:ascii="Times New Roman" w:hAnsi="Times New Roman" w:cs="Times New Roman"/>
            <w:color w:val="000000" w:themeColor="text1"/>
            <w:sz w:val="28"/>
            <w:szCs w:val="28"/>
            <w:u w:val="none"/>
            <w:bdr w:val="none" w:sz="0" w:space="0" w:color="auto" w:frame="1"/>
          </w:rPr>
          <w:t>Социально-экономические исследования, гуманитарные науки и юриспруденция: теория и практика</w:t>
        </w:r>
      </w:hyperlink>
      <w:r w:rsidRPr="001C2E61">
        <w:rPr>
          <w:rFonts w:ascii="Times New Roman" w:hAnsi="Times New Roman" w:cs="Times New Roman"/>
          <w:color w:val="000000" w:themeColor="text1"/>
          <w:sz w:val="28"/>
          <w:szCs w:val="28"/>
          <w:bdr w:val="none" w:sz="0" w:space="0" w:color="auto" w:frame="1"/>
        </w:rPr>
        <w:t xml:space="preserve"> – Оренбургский госуд</w:t>
      </w:r>
      <w:r>
        <w:rPr>
          <w:rFonts w:ascii="Times New Roman" w:hAnsi="Times New Roman" w:cs="Times New Roman"/>
          <w:color w:val="000000" w:themeColor="text1"/>
          <w:sz w:val="28"/>
          <w:szCs w:val="28"/>
          <w:bdr w:val="none" w:sz="0" w:space="0" w:color="auto" w:frame="1"/>
        </w:rPr>
        <w:t>арственный аграрный университет</w:t>
      </w:r>
      <w:r w:rsidRPr="00C362C1">
        <w:rPr>
          <w:rFonts w:ascii="Times New Roman" w:hAnsi="Times New Roman" w:cs="Times New Roman"/>
          <w:color w:val="000000" w:themeColor="text1"/>
          <w:sz w:val="28"/>
          <w:szCs w:val="28"/>
          <w:bdr w:val="none" w:sz="0" w:space="0" w:color="auto" w:frame="1"/>
        </w:rPr>
        <w:t xml:space="preserve">. </w:t>
      </w:r>
      <w:r>
        <w:rPr>
          <w:rFonts w:ascii="Times New Roman" w:hAnsi="Times New Roman" w:cs="Times New Roman"/>
          <w:color w:val="000000" w:themeColor="text1"/>
          <w:sz w:val="28"/>
          <w:szCs w:val="28"/>
          <w:bdr w:val="none" w:sz="0" w:space="0" w:color="auto" w:frame="1"/>
        </w:rPr>
        <w:t>–</w:t>
      </w:r>
      <w:r w:rsidRPr="00C362C1">
        <w:rPr>
          <w:rFonts w:ascii="Times New Roman" w:hAnsi="Times New Roman" w:cs="Times New Roman"/>
          <w:color w:val="000000" w:themeColor="text1"/>
          <w:sz w:val="28"/>
          <w:szCs w:val="28"/>
          <w:bdr w:val="none" w:sz="0" w:space="0" w:color="auto" w:frame="1"/>
        </w:rPr>
        <w:t xml:space="preserve"> </w:t>
      </w:r>
      <w:r w:rsidRPr="001C2E61">
        <w:rPr>
          <w:rFonts w:ascii="Times New Roman" w:hAnsi="Times New Roman" w:cs="Times New Roman"/>
          <w:color w:val="000000" w:themeColor="text1"/>
          <w:sz w:val="28"/>
          <w:szCs w:val="28"/>
          <w:bdr w:val="none" w:sz="0" w:space="0" w:color="auto" w:frame="1"/>
        </w:rPr>
        <w:t>2016</w:t>
      </w:r>
      <w:r w:rsidRPr="00C362C1">
        <w:rPr>
          <w:rFonts w:ascii="Times New Roman" w:hAnsi="Times New Roman" w:cs="Times New Roman"/>
          <w:color w:val="000000" w:themeColor="text1"/>
          <w:sz w:val="28"/>
          <w:szCs w:val="28"/>
          <w:bdr w:val="none" w:sz="0" w:space="0" w:color="auto" w:frame="1"/>
        </w:rPr>
        <w:t>.</w:t>
      </w:r>
      <w:r w:rsidRPr="001C02A1">
        <w:rPr>
          <w:rFonts w:ascii="Times New Roman" w:hAnsi="Times New Roman" w:cs="Times New Roman"/>
          <w:color w:val="000000" w:themeColor="text1"/>
          <w:sz w:val="28"/>
          <w:szCs w:val="28"/>
          <w:bdr w:val="none" w:sz="0" w:space="0" w:color="auto" w:frame="1"/>
        </w:rPr>
        <w:t xml:space="preserve">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color w:val="000000" w:themeColor="text1"/>
          <w:sz w:val="28"/>
          <w:szCs w:val="28"/>
          <w:bdr w:val="none" w:sz="0" w:space="0" w:color="auto" w:frame="1"/>
        </w:rPr>
        <w:t>№5</w:t>
      </w:r>
      <w:r w:rsidRPr="00C362C1">
        <w:rPr>
          <w:rFonts w:ascii="Times New Roman" w:hAnsi="Times New Roman" w:cs="Times New Roman"/>
          <w:color w:val="000000" w:themeColor="text1"/>
          <w:sz w:val="28"/>
          <w:szCs w:val="28"/>
          <w:bdr w:val="none" w:sz="0" w:space="0" w:color="auto" w:frame="1"/>
        </w:rPr>
        <w:t>.</w:t>
      </w:r>
      <w:r w:rsidRPr="001C02A1">
        <w:rPr>
          <w:rFonts w:ascii="Times New Roman" w:hAnsi="Times New Roman" w:cs="Times New Roman"/>
          <w:color w:val="000000" w:themeColor="text1"/>
          <w:sz w:val="28"/>
          <w:szCs w:val="28"/>
          <w:bdr w:val="none" w:sz="0" w:space="0" w:color="auto" w:frame="1"/>
        </w:rPr>
        <w:t xml:space="preserve">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color w:val="000000" w:themeColor="text1"/>
          <w:sz w:val="28"/>
          <w:szCs w:val="28"/>
        </w:rPr>
        <w:t xml:space="preserve">С. </w:t>
      </w:r>
      <w:r>
        <w:rPr>
          <w:rFonts w:ascii="Times New Roman" w:hAnsi="Times New Roman" w:cs="Times New Roman"/>
          <w:color w:val="000000" w:themeColor="text1"/>
          <w:sz w:val="28"/>
          <w:szCs w:val="28"/>
          <w:bdr w:val="none" w:sz="0" w:space="0" w:color="auto" w:frame="1"/>
        </w:rPr>
        <w:t>190</w:t>
      </w:r>
      <w:r w:rsidRPr="001C2E61">
        <w:rPr>
          <w:rFonts w:ascii="Times New Roman" w:hAnsi="Times New Roman" w:cs="Times New Roman"/>
          <w:color w:val="000000" w:themeColor="text1"/>
          <w:sz w:val="28"/>
          <w:szCs w:val="28"/>
          <w:bdr w:val="none" w:sz="0" w:space="0" w:color="auto" w:frame="1"/>
        </w:rPr>
        <w:t>–</w:t>
      </w:r>
      <w:r w:rsidRPr="001C02A1">
        <w:rPr>
          <w:rFonts w:ascii="Times New Roman" w:hAnsi="Times New Roman" w:cs="Times New Roman"/>
          <w:color w:val="000000" w:themeColor="text1"/>
          <w:sz w:val="28"/>
          <w:szCs w:val="28"/>
          <w:bdr w:val="none" w:sz="0" w:space="0" w:color="auto" w:frame="1"/>
        </w:rPr>
        <w:t>195</w:t>
      </w:r>
      <w:r w:rsidRPr="001C2E61">
        <w:rPr>
          <w:rFonts w:ascii="Times New Roman" w:hAnsi="Times New Roman" w:cs="Times New Roman"/>
          <w:color w:val="000000" w:themeColor="text1"/>
          <w:sz w:val="28"/>
          <w:szCs w:val="28"/>
          <w:bdr w:val="none" w:sz="0" w:space="0" w:color="auto" w:frame="1"/>
        </w:rPr>
        <w:t>.</w:t>
      </w:r>
    </w:p>
    <w:p w:rsidR="00B84240" w:rsidRPr="001C2E61"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1C2E61">
        <w:rPr>
          <w:rFonts w:ascii="Times New Roman" w:hAnsi="Times New Roman" w:cs="Times New Roman"/>
          <w:sz w:val="28"/>
          <w:szCs w:val="28"/>
        </w:rPr>
        <w:t>Сиз</w:t>
      </w:r>
      <w:r>
        <w:rPr>
          <w:rFonts w:ascii="Times New Roman" w:hAnsi="Times New Roman" w:cs="Times New Roman"/>
          <w:sz w:val="28"/>
          <w:szCs w:val="28"/>
        </w:rPr>
        <w:t>ова</w:t>
      </w:r>
      <w:proofErr w:type="spellEnd"/>
      <w:r>
        <w:rPr>
          <w:rFonts w:ascii="Times New Roman" w:hAnsi="Times New Roman" w:cs="Times New Roman"/>
          <w:sz w:val="28"/>
          <w:szCs w:val="28"/>
        </w:rPr>
        <w:t xml:space="preserve">, </w:t>
      </w:r>
      <w:r w:rsidRPr="001C2E61">
        <w:rPr>
          <w:rFonts w:ascii="Times New Roman" w:hAnsi="Times New Roman" w:cs="Times New Roman"/>
          <w:sz w:val="28"/>
          <w:szCs w:val="28"/>
        </w:rPr>
        <w:t xml:space="preserve">Н.В. Договор дарения в российском гражданском праве: </w:t>
      </w:r>
      <w:proofErr w:type="spellStart"/>
      <w:r w:rsidRPr="001C2E61">
        <w:rPr>
          <w:rFonts w:ascii="Times New Roman" w:hAnsi="Times New Roman" w:cs="Times New Roman"/>
          <w:sz w:val="28"/>
          <w:szCs w:val="28"/>
        </w:rPr>
        <w:t>автореф</w:t>
      </w:r>
      <w:proofErr w:type="spellEnd"/>
      <w:r w:rsidRPr="001C2E61">
        <w:rPr>
          <w:rFonts w:ascii="Times New Roman" w:hAnsi="Times New Roman" w:cs="Times New Roman"/>
          <w:sz w:val="28"/>
          <w:szCs w:val="28"/>
        </w:rPr>
        <w:t xml:space="preserve">. </w:t>
      </w:r>
      <w:proofErr w:type="spellStart"/>
      <w:r w:rsidRPr="001C2E61">
        <w:rPr>
          <w:rFonts w:ascii="Times New Roman" w:hAnsi="Times New Roman" w:cs="Times New Roman"/>
          <w:sz w:val="28"/>
          <w:szCs w:val="28"/>
        </w:rPr>
        <w:t>дис</w:t>
      </w:r>
      <w:proofErr w:type="spellEnd"/>
      <w:r w:rsidRPr="001C2E61">
        <w:rPr>
          <w:rFonts w:ascii="Times New Roman" w:hAnsi="Times New Roman" w:cs="Times New Roman"/>
          <w:sz w:val="28"/>
          <w:szCs w:val="28"/>
        </w:rPr>
        <w:t>. ..</w:t>
      </w:r>
      <w:r>
        <w:rPr>
          <w:rFonts w:ascii="Times New Roman" w:hAnsi="Times New Roman" w:cs="Times New Roman"/>
          <w:sz w:val="28"/>
          <w:szCs w:val="28"/>
        </w:rPr>
        <w:t xml:space="preserve">. канд. </w:t>
      </w:r>
      <w:proofErr w:type="spellStart"/>
      <w:r>
        <w:rPr>
          <w:rFonts w:ascii="Times New Roman" w:hAnsi="Times New Roman" w:cs="Times New Roman"/>
          <w:sz w:val="28"/>
          <w:szCs w:val="28"/>
        </w:rPr>
        <w:t>юрид</w:t>
      </w:r>
      <w:proofErr w:type="spellEnd"/>
      <w:r>
        <w:rPr>
          <w:rFonts w:ascii="Times New Roman" w:hAnsi="Times New Roman" w:cs="Times New Roman"/>
          <w:sz w:val="28"/>
          <w:szCs w:val="28"/>
        </w:rPr>
        <w:t xml:space="preserve">. наук.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sz w:val="28"/>
          <w:szCs w:val="28"/>
        </w:rPr>
        <w:t xml:space="preserve"> 2004.</w:t>
      </w:r>
      <w:r w:rsidRPr="001C02A1">
        <w:rPr>
          <w:rFonts w:ascii="Times New Roman" w:hAnsi="Times New Roman" w:cs="Times New Roman"/>
          <w:color w:val="000000" w:themeColor="text1"/>
          <w:sz w:val="28"/>
          <w:szCs w:val="28"/>
          <w:bdr w:val="none" w:sz="0" w:space="0" w:color="auto" w:frame="1"/>
        </w:rPr>
        <w:t xml:space="preserve">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color w:val="000000" w:themeColor="text1"/>
          <w:sz w:val="28"/>
          <w:szCs w:val="28"/>
          <w:bdr w:val="none" w:sz="0" w:space="0" w:color="auto" w:frame="1"/>
        </w:rPr>
        <w:t xml:space="preserve"> </w:t>
      </w:r>
      <w:r>
        <w:rPr>
          <w:rFonts w:ascii="Times New Roman" w:hAnsi="Times New Roman" w:cs="Times New Roman"/>
          <w:sz w:val="28"/>
          <w:szCs w:val="28"/>
        </w:rPr>
        <w:t>№7.</w:t>
      </w:r>
      <w:r w:rsidRPr="001C02A1">
        <w:rPr>
          <w:rFonts w:ascii="Times New Roman" w:hAnsi="Times New Roman" w:cs="Times New Roman"/>
          <w:color w:val="000000" w:themeColor="text1"/>
          <w:sz w:val="28"/>
          <w:szCs w:val="28"/>
          <w:bdr w:val="none" w:sz="0" w:space="0" w:color="auto" w:frame="1"/>
        </w:rPr>
        <w:t xml:space="preserve"> </w:t>
      </w:r>
      <w:r w:rsidRPr="001C2E61">
        <w:rPr>
          <w:rFonts w:ascii="Times New Roman" w:hAnsi="Times New Roman" w:cs="Times New Roman"/>
          <w:color w:val="000000" w:themeColor="text1"/>
          <w:sz w:val="28"/>
          <w:szCs w:val="28"/>
          <w:bdr w:val="none" w:sz="0" w:space="0" w:color="auto" w:frame="1"/>
        </w:rPr>
        <w:t>–</w:t>
      </w:r>
      <w:r w:rsidRPr="00C362C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С. </w:t>
      </w:r>
      <w:r w:rsidRPr="001C2E61">
        <w:rPr>
          <w:rFonts w:ascii="Times New Roman" w:hAnsi="Times New Roman" w:cs="Times New Roman"/>
          <w:sz w:val="28"/>
          <w:szCs w:val="28"/>
        </w:rPr>
        <w:t>34</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sz w:val="28"/>
          <w:szCs w:val="28"/>
        </w:rPr>
        <w:t>36.</w:t>
      </w:r>
      <w:r w:rsidRPr="001C2E61">
        <w:rPr>
          <w:rFonts w:ascii="Times New Roman" w:hAnsi="Times New Roman" w:cs="Times New Roman"/>
          <w:sz w:val="28"/>
          <w:szCs w:val="28"/>
        </w:rPr>
        <w:t xml:space="preserve"> </w:t>
      </w:r>
    </w:p>
    <w:p w:rsidR="00B84240" w:rsidRPr="006B49CD"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1F287C">
        <w:rPr>
          <w:rFonts w:ascii="Times New Roman" w:hAnsi="Times New Roman" w:cs="Times New Roman"/>
          <w:sz w:val="28"/>
          <w:szCs w:val="28"/>
        </w:rPr>
        <w:t>Симолин</w:t>
      </w:r>
      <w:proofErr w:type="spellEnd"/>
      <w:r>
        <w:rPr>
          <w:rFonts w:ascii="Times New Roman" w:hAnsi="Times New Roman" w:cs="Times New Roman"/>
          <w:sz w:val="28"/>
          <w:szCs w:val="28"/>
        </w:rPr>
        <w:t>,</w:t>
      </w:r>
      <w:r w:rsidRPr="001F287C">
        <w:rPr>
          <w:rFonts w:ascii="Times New Roman" w:hAnsi="Times New Roman" w:cs="Times New Roman"/>
          <w:sz w:val="28"/>
          <w:szCs w:val="28"/>
        </w:rPr>
        <w:t xml:space="preserve"> A.A. Влияние момента безвозмездности в гражданском праве. – Казань: Типография </w:t>
      </w:r>
      <w:proofErr w:type="spellStart"/>
      <w:r w:rsidRPr="001F287C">
        <w:rPr>
          <w:rFonts w:ascii="Times New Roman" w:hAnsi="Times New Roman" w:cs="Times New Roman"/>
          <w:sz w:val="28"/>
          <w:szCs w:val="28"/>
        </w:rPr>
        <w:t>И</w:t>
      </w:r>
      <w:r>
        <w:rPr>
          <w:rFonts w:ascii="Times New Roman" w:hAnsi="Times New Roman" w:cs="Times New Roman"/>
          <w:sz w:val="28"/>
          <w:szCs w:val="28"/>
        </w:rPr>
        <w:t>мперат</w:t>
      </w:r>
      <w:proofErr w:type="spellEnd"/>
      <w:r>
        <w:rPr>
          <w:rFonts w:ascii="Times New Roman" w:hAnsi="Times New Roman" w:cs="Times New Roman"/>
          <w:sz w:val="28"/>
          <w:szCs w:val="28"/>
        </w:rPr>
        <w:t>. Ун-та.</w:t>
      </w:r>
      <w:r w:rsidRPr="001C02A1">
        <w:rPr>
          <w:rFonts w:ascii="Times New Roman" w:hAnsi="Times New Roman" w:cs="Times New Roman"/>
          <w:color w:val="000000" w:themeColor="text1"/>
          <w:sz w:val="28"/>
          <w:szCs w:val="28"/>
          <w:bdr w:val="none" w:sz="0" w:space="0" w:color="auto" w:frame="1"/>
        </w:rPr>
        <w:t xml:space="preserve">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sz w:val="28"/>
          <w:szCs w:val="28"/>
        </w:rPr>
        <w:t xml:space="preserve">1916. – №4. – </w:t>
      </w:r>
      <w:r>
        <w:rPr>
          <w:rFonts w:ascii="Times New Roman" w:hAnsi="Times New Roman" w:cs="Times New Roman"/>
          <w:color w:val="000000" w:themeColor="text1"/>
          <w:sz w:val="28"/>
          <w:szCs w:val="28"/>
        </w:rPr>
        <w:t xml:space="preserve">С. </w:t>
      </w:r>
      <w:r w:rsidRPr="001F287C">
        <w:rPr>
          <w:rFonts w:ascii="Times New Roman" w:hAnsi="Times New Roman" w:cs="Times New Roman"/>
          <w:sz w:val="28"/>
          <w:szCs w:val="28"/>
        </w:rPr>
        <w:t>122</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sz w:val="28"/>
          <w:szCs w:val="28"/>
        </w:rPr>
        <w:t>126</w:t>
      </w:r>
      <w:r w:rsidRPr="001F287C">
        <w:rPr>
          <w:rFonts w:ascii="Times New Roman" w:hAnsi="Times New Roman" w:cs="Times New Roman"/>
          <w:sz w:val="28"/>
          <w:szCs w:val="28"/>
        </w:rPr>
        <w:t>.</w:t>
      </w:r>
    </w:p>
    <w:p w:rsidR="00B84240" w:rsidRPr="009D4A80"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9D4A80">
        <w:rPr>
          <w:rFonts w:ascii="Times New Roman" w:hAnsi="Times New Roman" w:cs="Times New Roman"/>
          <w:sz w:val="28"/>
          <w:szCs w:val="28"/>
        </w:rPr>
        <w:t>Соловьева</w:t>
      </w:r>
      <w:r>
        <w:rPr>
          <w:rFonts w:ascii="Times New Roman" w:hAnsi="Times New Roman" w:cs="Times New Roman"/>
          <w:sz w:val="28"/>
          <w:szCs w:val="28"/>
        </w:rPr>
        <w:t>,</w:t>
      </w:r>
      <w:r w:rsidRPr="009D4A80">
        <w:rPr>
          <w:rFonts w:ascii="Times New Roman" w:hAnsi="Times New Roman" w:cs="Times New Roman"/>
          <w:sz w:val="28"/>
          <w:szCs w:val="28"/>
        </w:rPr>
        <w:t xml:space="preserve"> А.А. Проблематика правовой природы отдельного вида договора дарения –</w:t>
      </w:r>
      <w:r>
        <w:rPr>
          <w:rFonts w:ascii="Times New Roman" w:hAnsi="Times New Roman" w:cs="Times New Roman"/>
          <w:sz w:val="28"/>
          <w:szCs w:val="28"/>
        </w:rPr>
        <w:t xml:space="preserve"> пожертвования </w:t>
      </w:r>
      <w:r w:rsidRPr="009D4A80">
        <w:rPr>
          <w:rFonts w:ascii="Times New Roman" w:hAnsi="Times New Roman" w:cs="Times New Roman"/>
          <w:sz w:val="28"/>
          <w:szCs w:val="28"/>
        </w:rPr>
        <w:t>// Научные записки молодых исследовател</w:t>
      </w:r>
      <w:r>
        <w:rPr>
          <w:rFonts w:ascii="Times New Roman" w:hAnsi="Times New Roman" w:cs="Times New Roman"/>
          <w:sz w:val="28"/>
          <w:szCs w:val="28"/>
        </w:rPr>
        <w:t xml:space="preserve">ей. – 2019. – № 7(6). – С. 48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color w:val="000000" w:themeColor="text1"/>
          <w:sz w:val="28"/>
          <w:szCs w:val="28"/>
          <w:bdr w:val="none" w:sz="0" w:space="0" w:color="auto" w:frame="1"/>
        </w:rPr>
        <w:t xml:space="preserve"> </w:t>
      </w:r>
      <w:r>
        <w:rPr>
          <w:rFonts w:ascii="Times New Roman" w:hAnsi="Times New Roman" w:cs="Times New Roman"/>
          <w:sz w:val="28"/>
          <w:szCs w:val="28"/>
        </w:rPr>
        <w:t>50</w:t>
      </w:r>
      <w:r w:rsidRPr="009D4A80">
        <w:rPr>
          <w:rFonts w:ascii="Times New Roman" w:hAnsi="Times New Roman" w:cs="Times New Roman"/>
          <w:sz w:val="28"/>
          <w:szCs w:val="28"/>
        </w:rPr>
        <w:t>.</w:t>
      </w:r>
    </w:p>
    <w:p w:rsidR="00B84240" w:rsidRPr="009D4A80" w:rsidRDefault="00B84240" w:rsidP="00B84240">
      <w:pPr>
        <w:pStyle w:val="a3"/>
        <w:numPr>
          <w:ilvl w:val="0"/>
          <w:numId w:val="43"/>
        </w:numPr>
        <w:spacing w:line="360" w:lineRule="auto"/>
        <w:jc w:val="both"/>
        <w:rPr>
          <w:rFonts w:ascii="Times New Roman" w:hAnsi="Times New Roman" w:cs="Times New Roman"/>
          <w:sz w:val="28"/>
          <w:szCs w:val="28"/>
        </w:rPr>
      </w:pPr>
      <w:r w:rsidRPr="009D4A80">
        <w:rPr>
          <w:rFonts w:ascii="Times New Roman" w:hAnsi="Times New Roman" w:cs="Times New Roman"/>
          <w:sz w:val="28"/>
          <w:szCs w:val="28"/>
        </w:rPr>
        <w:t xml:space="preserve"> </w:t>
      </w:r>
      <w:proofErr w:type="spellStart"/>
      <w:r w:rsidRPr="000B0DFE">
        <w:rPr>
          <w:rFonts w:ascii="Times New Roman" w:hAnsi="Times New Roman" w:cs="Times New Roman"/>
          <w:sz w:val="28"/>
          <w:szCs w:val="28"/>
        </w:rPr>
        <w:t>Фирстова</w:t>
      </w:r>
      <w:proofErr w:type="spellEnd"/>
      <w:r>
        <w:rPr>
          <w:rFonts w:ascii="Times New Roman" w:hAnsi="Times New Roman" w:cs="Times New Roman"/>
          <w:sz w:val="28"/>
          <w:szCs w:val="28"/>
        </w:rPr>
        <w:t>,</w:t>
      </w:r>
      <w:r w:rsidRPr="000B0DFE">
        <w:rPr>
          <w:rFonts w:ascii="Times New Roman" w:hAnsi="Times New Roman" w:cs="Times New Roman"/>
          <w:sz w:val="28"/>
          <w:szCs w:val="28"/>
        </w:rPr>
        <w:t xml:space="preserve"> Е.С. Договор дарения// Вестник Национального</w:t>
      </w:r>
      <w:r>
        <w:rPr>
          <w:rFonts w:ascii="Times New Roman" w:hAnsi="Times New Roman" w:cs="Times New Roman"/>
          <w:sz w:val="28"/>
          <w:szCs w:val="28"/>
        </w:rPr>
        <w:t xml:space="preserve"> института бизнеса.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sz w:val="28"/>
          <w:szCs w:val="28"/>
        </w:rPr>
        <w:t xml:space="preserve">2017.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sz w:val="28"/>
          <w:szCs w:val="28"/>
        </w:rPr>
        <w:t>№7</w:t>
      </w:r>
      <w:r w:rsidRPr="009838D5">
        <w:rPr>
          <w:rFonts w:ascii="Times New Roman" w:hAnsi="Times New Roman" w:cs="Times New Roman"/>
          <w:sz w:val="28"/>
          <w:szCs w:val="28"/>
        </w:rPr>
        <w:t>.</w:t>
      </w:r>
      <w:r w:rsidRPr="001C02A1">
        <w:rPr>
          <w:rFonts w:ascii="Times New Roman" w:hAnsi="Times New Roman" w:cs="Times New Roman"/>
          <w:color w:val="000000" w:themeColor="text1"/>
          <w:sz w:val="28"/>
          <w:szCs w:val="28"/>
          <w:bdr w:val="none" w:sz="0" w:space="0" w:color="auto" w:frame="1"/>
        </w:rPr>
        <w:t xml:space="preserve">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С.</w:t>
      </w:r>
      <w:r>
        <w:rPr>
          <w:rFonts w:ascii="Times New Roman" w:hAnsi="Times New Roman" w:cs="Times New Roman"/>
          <w:sz w:val="28"/>
          <w:szCs w:val="28"/>
        </w:rPr>
        <w:t xml:space="preserve">300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color w:val="000000" w:themeColor="text1"/>
          <w:sz w:val="28"/>
          <w:szCs w:val="28"/>
          <w:bdr w:val="none" w:sz="0" w:space="0" w:color="auto" w:frame="1"/>
        </w:rPr>
        <w:t xml:space="preserve"> </w:t>
      </w:r>
      <w:r>
        <w:rPr>
          <w:rFonts w:ascii="Times New Roman" w:hAnsi="Times New Roman" w:cs="Times New Roman"/>
          <w:sz w:val="28"/>
          <w:szCs w:val="28"/>
        </w:rPr>
        <w:t>311</w:t>
      </w:r>
      <w:r w:rsidRPr="000B0DFE">
        <w:rPr>
          <w:rFonts w:ascii="Times New Roman" w:hAnsi="Times New Roman" w:cs="Times New Roman"/>
          <w:sz w:val="28"/>
          <w:szCs w:val="28"/>
        </w:rPr>
        <w:t>.</w:t>
      </w:r>
    </w:p>
    <w:p w:rsidR="00B84240" w:rsidRPr="009D4A80" w:rsidRDefault="00B84240" w:rsidP="00B84240">
      <w:pPr>
        <w:pStyle w:val="a3"/>
        <w:numPr>
          <w:ilvl w:val="0"/>
          <w:numId w:val="43"/>
        </w:numPr>
        <w:spacing w:line="360" w:lineRule="auto"/>
        <w:jc w:val="both"/>
        <w:rPr>
          <w:rFonts w:ascii="Times New Roman" w:hAnsi="Times New Roman" w:cs="Times New Roman"/>
          <w:sz w:val="28"/>
          <w:szCs w:val="28"/>
        </w:rPr>
      </w:pPr>
      <w:r w:rsidRPr="009D4A80">
        <w:rPr>
          <w:rFonts w:ascii="Times New Roman" w:hAnsi="Times New Roman" w:cs="Times New Roman"/>
          <w:sz w:val="28"/>
          <w:szCs w:val="28"/>
        </w:rPr>
        <w:t xml:space="preserve"> </w:t>
      </w:r>
      <w:proofErr w:type="spellStart"/>
      <w:r w:rsidRPr="009D4A80">
        <w:rPr>
          <w:rFonts w:ascii="Times New Roman" w:hAnsi="Times New Roman" w:cs="Times New Roman"/>
          <w:sz w:val="28"/>
          <w:szCs w:val="28"/>
        </w:rPr>
        <w:t>Хабиева</w:t>
      </w:r>
      <w:proofErr w:type="spellEnd"/>
      <w:r>
        <w:rPr>
          <w:rFonts w:ascii="Times New Roman" w:hAnsi="Times New Roman" w:cs="Times New Roman"/>
          <w:sz w:val="28"/>
          <w:szCs w:val="28"/>
        </w:rPr>
        <w:t xml:space="preserve">, </w:t>
      </w:r>
      <w:r w:rsidRPr="009D4A80">
        <w:rPr>
          <w:rFonts w:ascii="Times New Roman" w:hAnsi="Times New Roman" w:cs="Times New Roman"/>
          <w:sz w:val="28"/>
          <w:szCs w:val="28"/>
        </w:rPr>
        <w:t xml:space="preserve">З.Д. Отказ от исполнения договора дарения// Журнал </w:t>
      </w:r>
      <w:hyperlink r:id="rId14" w:history="1">
        <w:r w:rsidRPr="009D4A80">
          <w:rPr>
            <w:rStyle w:val="a4"/>
            <w:rFonts w:ascii="Times New Roman" w:hAnsi="Times New Roman" w:cs="Times New Roman"/>
            <w:color w:val="000000"/>
            <w:sz w:val="28"/>
            <w:szCs w:val="28"/>
            <w:u w:val="none"/>
            <w:bdr w:val="none" w:sz="0" w:space="0" w:color="auto" w:frame="1"/>
          </w:rPr>
          <w:t>Гуманитарные социально-экономические и общественные науки</w:t>
        </w:r>
      </w:hyperlink>
      <w:r>
        <w:rPr>
          <w:rFonts w:ascii="Times New Roman" w:hAnsi="Times New Roman" w:cs="Times New Roman"/>
          <w:sz w:val="28"/>
          <w:szCs w:val="28"/>
        </w:rPr>
        <w:t>. – 2020.</w:t>
      </w:r>
      <w:r w:rsidRPr="00EA6CEB">
        <w:rPr>
          <w:rFonts w:ascii="Times New Roman" w:hAnsi="Times New Roman" w:cs="Times New Roman"/>
          <w:color w:val="000000" w:themeColor="text1"/>
          <w:sz w:val="28"/>
          <w:szCs w:val="28"/>
          <w:bdr w:val="none" w:sz="0" w:space="0" w:color="auto" w:frame="1"/>
        </w:rPr>
        <w:t xml:space="preserve">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sz w:val="28"/>
          <w:szCs w:val="28"/>
        </w:rPr>
        <w:t xml:space="preserve"> №7. – </w:t>
      </w:r>
      <w:r>
        <w:rPr>
          <w:rFonts w:ascii="Times New Roman" w:hAnsi="Times New Roman" w:cs="Times New Roman"/>
          <w:color w:val="000000" w:themeColor="text1"/>
          <w:sz w:val="28"/>
          <w:szCs w:val="28"/>
        </w:rPr>
        <w:t>С.</w:t>
      </w:r>
      <w:r>
        <w:rPr>
          <w:rFonts w:ascii="Times New Roman" w:hAnsi="Times New Roman" w:cs="Times New Roman"/>
          <w:sz w:val="28"/>
          <w:szCs w:val="28"/>
        </w:rPr>
        <w:t xml:space="preserve">30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color w:val="000000" w:themeColor="text1"/>
          <w:sz w:val="28"/>
          <w:szCs w:val="28"/>
          <w:bdr w:val="none" w:sz="0" w:space="0" w:color="auto" w:frame="1"/>
        </w:rPr>
        <w:t xml:space="preserve"> </w:t>
      </w:r>
      <w:r>
        <w:rPr>
          <w:rFonts w:ascii="Times New Roman" w:hAnsi="Times New Roman" w:cs="Times New Roman"/>
          <w:sz w:val="28"/>
          <w:szCs w:val="28"/>
        </w:rPr>
        <w:t>31</w:t>
      </w:r>
      <w:r w:rsidRPr="009D4A80">
        <w:rPr>
          <w:rFonts w:ascii="Times New Roman" w:hAnsi="Times New Roman" w:cs="Times New Roman"/>
          <w:sz w:val="28"/>
          <w:szCs w:val="28"/>
        </w:rPr>
        <w:t>.</w:t>
      </w:r>
    </w:p>
    <w:p w:rsidR="00B84240" w:rsidRPr="009D4A80" w:rsidRDefault="00B84240" w:rsidP="00B84240">
      <w:pPr>
        <w:pStyle w:val="a3"/>
        <w:numPr>
          <w:ilvl w:val="0"/>
          <w:numId w:val="43"/>
        </w:numPr>
        <w:spacing w:line="360" w:lineRule="auto"/>
        <w:jc w:val="both"/>
        <w:rPr>
          <w:rFonts w:ascii="Times New Roman" w:hAnsi="Times New Roman" w:cs="Times New Roman"/>
          <w:sz w:val="28"/>
          <w:szCs w:val="28"/>
        </w:rPr>
      </w:pPr>
      <w:proofErr w:type="spellStart"/>
      <w:r w:rsidRPr="009D4A80">
        <w:rPr>
          <w:rFonts w:ascii="Times New Roman" w:hAnsi="Times New Roman" w:cs="Times New Roman"/>
          <w:color w:val="000000" w:themeColor="text1"/>
          <w:sz w:val="28"/>
          <w:szCs w:val="28"/>
        </w:rPr>
        <w:t>Халбаева</w:t>
      </w:r>
      <w:proofErr w:type="spellEnd"/>
      <w:r>
        <w:rPr>
          <w:rFonts w:ascii="Times New Roman" w:hAnsi="Times New Roman" w:cs="Times New Roman"/>
          <w:color w:val="000000" w:themeColor="text1"/>
          <w:sz w:val="28"/>
          <w:szCs w:val="28"/>
        </w:rPr>
        <w:t xml:space="preserve">, </w:t>
      </w:r>
      <w:r w:rsidRPr="009D4A80">
        <w:rPr>
          <w:rFonts w:ascii="Times New Roman" w:hAnsi="Times New Roman" w:cs="Times New Roman"/>
          <w:color w:val="000000" w:themeColor="text1"/>
          <w:sz w:val="28"/>
          <w:szCs w:val="28"/>
        </w:rPr>
        <w:t>Т.Н. Некоторые особенности существенных условий д</w:t>
      </w:r>
      <w:r>
        <w:rPr>
          <w:rFonts w:ascii="Times New Roman" w:hAnsi="Times New Roman" w:cs="Times New Roman"/>
          <w:color w:val="000000" w:themeColor="text1"/>
          <w:sz w:val="28"/>
          <w:szCs w:val="28"/>
        </w:rPr>
        <w:t xml:space="preserve">оговора дарения </w:t>
      </w:r>
      <w:r w:rsidRPr="009D4A8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Вестник СГЮА. 2019.</w:t>
      </w:r>
      <w:r w:rsidRPr="001C02A1">
        <w:rPr>
          <w:rFonts w:ascii="Times New Roman" w:hAnsi="Times New Roman" w:cs="Times New Roman"/>
          <w:color w:val="000000" w:themeColor="text1"/>
          <w:sz w:val="28"/>
          <w:szCs w:val="28"/>
          <w:bdr w:val="none" w:sz="0" w:space="0" w:color="auto" w:frame="1"/>
        </w:rPr>
        <w:t xml:space="preserve">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color w:val="000000" w:themeColor="text1"/>
          <w:sz w:val="28"/>
          <w:szCs w:val="28"/>
        </w:rPr>
        <w:t>№5 (130).</w:t>
      </w:r>
      <w:r w:rsidRPr="001C02A1">
        <w:rPr>
          <w:rFonts w:ascii="Times New Roman" w:hAnsi="Times New Roman" w:cs="Times New Roman"/>
          <w:color w:val="000000" w:themeColor="text1"/>
          <w:sz w:val="28"/>
          <w:szCs w:val="28"/>
          <w:bdr w:val="none" w:sz="0" w:space="0" w:color="auto" w:frame="1"/>
        </w:rPr>
        <w:t xml:space="preserve">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color w:val="000000" w:themeColor="text1"/>
          <w:sz w:val="28"/>
          <w:szCs w:val="28"/>
        </w:rPr>
        <w:t xml:space="preserve"> С. 200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color w:val="000000" w:themeColor="text1"/>
          <w:sz w:val="28"/>
          <w:szCs w:val="28"/>
          <w:bdr w:val="none" w:sz="0" w:space="0" w:color="auto" w:frame="1"/>
        </w:rPr>
        <w:t xml:space="preserve"> </w:t>
      </w:r>
      <w:r>
        <w:rPr>
          <w:rFonts w:ascii="Times New Roman" w:hAnsi="Times New Roman" w:cs="Times New Roman"/>
          <w:color w:val="000000" w:themeColor="text1"/>
          <w:sz w:val="28"/>
          <w:szCs w:val="28"/>
        </w:rPr>
        <w:t>207</w:t>
      </w:r>
      <w:r w:rsidRPr="009D4A80">
        <w:rPr>
          <w:rFonts w:ascii="Times New Roman" w:hAnsi="Times New Roman" w:cs="Times New Roman"/>
          <w:color w:val="000000" w:themeColor="text1"/>
          <w:sz w:val="28"/>
          <w:szCs w:val="28"/>
        </w:rPr>
        <w:t>.</w:t>
      </w:r>
    </w:p>
    <w:p w:rsidR="00B84240" w:rsidRPr="00263F8E" w:rsidRDefault="00B84240" w:rsidP="00B84240">
      <w:pPr>
        <w:pStyle w:val="a3"/>
        <w:numPr>
          <w:ilvl w:val="0"/>
          <w:numId w:val="43"/>
        </w:numPr>
        <w:spacing w:line="360" w:lineRule="auto"/>
        <w:jc w:val="both"/>
        <w:rPr>
          <w:rFonts w:ascii="Times New Roman" w:hAnsi="Times New Roman" w:cs="Times New Roman"/>
          <w:sz w:val="28"/>
          <w:szCs w:val="28"/>
        </w:rPr>
      </w:pPr>
      <w:r w:rsidRPr="00263F8E">
        <w:rPr>
          <w:rFonts w:ascii="Times New Roman" w:hAnsi="Times New Roman" w:cs="Times New Roman"/>
          <w:sz w:val="28"/>
          <w:szCs w:val="28"/>
        </w:rPr>
        <w:t xml:space="preserve"> </w:t>
      </w:r>
      <w:proofErr w:type="spellStart"/>
      <w:r w:rsidRPr="00263F8E">
        <w:rPr>
          <w:rFonts w:ascii="Times New Roman" w:hAnsi="Times New Roman" w:cs="Times New Roman"/>
          <w:color w:val="000000" w:themeColor="text1"/>
          <w:sz w:val="28"/>
          <w:szCs w:val="28"/>
        </w:rPr>
        <w:t>Чулюкова</w:t>
      </w:r>
      <w:proofErr w:type="spellEnd"/>
      <w:r w:rsidRPr="00263F8E">
        <w:rPr>
          <w:rFonts w:ascii="Times New Roman" w:hAnsi="Times New Roman" w:cs="Times New Roman"/>
          <w:color w:val="000000" w:themeColor="text1"/>
          <w:sz w:val="28"/>
          <w:szCs w:val="28"/>
        </w:rPr>
        <w:t>, С.А. Договор дарения в системе договоров о передаче имущества в собственность // Современные проблемы науки и образования. 2014.</w:t>
      </w:r>
      <w:r w:rsidRPr="001C02A1">
        <w:rPr>
          <w:rFonts w:ascii="Times New Roman" w:hAnsi="Times New Roman" w:cs="Times New Roman"/>
          <w:color w:val="000000" w:themeColor="text1"/>
          <w:sz w:val="28"/>
          <w:szCs w:val="28"/>
          <w:bdr w:val="none" w:sz="0" w:space="0" w:color="auto" w:frame="1"/>
        </w:rPr>
        <w:t xml:space="preserve"> </w:t>
      </w:r>
      <w:r w:rsidRPr="001C2E61">
        <w:rPr>
          <w:rFonts w:ascii="Times New Roman" w:hAnsi="Times New Roman" w:cs="Times New Roman"/>
          <w:color w:val="000000" w:themeColor="text1"/>
          <w:sz w:val="28"/>
          <w:szCs w:val="28"/>
          <w:bdr w:val="none" w:sz="0" w:space="0" w:color="auto" w:frame="1"/>
        </w:rPr>
        <w:t>–</w:t>
      </w:r>
      <w:r w:rsidRPr="00263F8E">
        <w:rPr>
          <w:rFonts w:ascii="Times New Roman" w:hAnsi="Times New Roman" w:cs="Times New Roman"/>
          <w:color w:val="000000" w:themeColor="text1"/>
          <w:sz w:val="28"/>
          <w:szCs w:val="28"/>
        </w:rPr>
        <w:t>№6.</w:t>
      </w:r>
      <w:r w:rsidRPr="001C02A1">
        <w:rPr>
          <w:rFonts w:ascii="Times New Roman" w:hAnsi="Times New Roman" w:cs="Times New Roman"/>
          <w:color w:val="000000" w:themeColor="text1"/>
          <w:sz w:val="28"/>
          <w:szCs w:val="28"/>
          <w:bdr w:val="none" w:sz="0" w:space="0" w:color="auto" w:frame="1"/>
        </w:rPr>
        <w:t xml:space="preserve"> </w:t>
      </w:r>
      <w:r w:rsidRPr="001C2E61">
        <w:rPr>
          <w:rFonts w:ascii="Times New Roman" w:hAnsi="Times New Roman" w:cs="Times New Roman"/>
          <w:color w:val="000000" w:themeColor="text1"/>
          <w:sz w:val="28"/>
          <w:szCs w:val="28"/>
          <w:bdr w:val="none" w:sz="0" w:space="0" w:color="auto" w:frame="1"/>
        </w:rPr>
        <w:t>–</w:t>
      </w:r>
      <w:r w:rsidRPr="006B49C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С. </w:t>
      </w:r>
      <w:r w:rsidRPr="00263F8E">
        <w:rPr>
          <w:rFonts w:ascii="Times New Roman" w:hAnsi="Times New Roman" w:cs="Times New Roman"/>
          <w:color w:val="000000" w:themeColor="text1"/>
          <w:sz w:val="28"/>
          <w:szCs w:val="28"/>
        </w:rPr>
        <w:t>12</w:t>
      </w:r>
      <w:r w:rsidRPr="001C2E61">
        <w:rPr>
          <w:rFonts w:ascii="Times New Roman" w:hAnsi="Times New Roman" w:cs="Times New Roman"/>
          <w:color w:val="000000" w:themeColor="text1"/>
          <w:sz w:val="28"/>
          <w:szCs w:val="28"/>
          <w:bdr w:val="none" w:sz="0" w:space="0" w:color="auto" w:frame="1"/>
        </w:rPr>
        <w:t>–</w:t>
      </w:r>
      <w:r w:rsidRPr="00263F8E">
        <w:rPr>
          <w:rFonts w:ascii="Times New Roman" w:hAnsi="Times New Roman" w:cs="Times New Roman"/>
          <w:color w:val="000000" w:themeColor="text1"/>
          <w:sz w:val="28"/>
          <w:szCs w:val="28"/>
        </w:rPr>
        <w:t>17.</w:t>
      </w:r>
    </w:p>
    <w:p w:rsidR="00B84240" w:rsidRPr="009D4A80" w:rsidRDefault="00B84240" w:rsidP="00B84240">
      <w:pPr>
        <w:pStyle w:val="a3"/>
        <w:numPr>
          <w:ilvl w:val="0"/>
          <w:numId w:val="43"/>
        </w:numPr>
        <w:spacing w:line="360" w:lineRule="auto"/>
        <w:jc w:val="both"/>
        <w:rPr>
          <w:rFonts w:ascii="Times New Roman" w:hAnsi="Times New Roman" w:cs="Times New Roman"/>
          <w:sz w:val="28"/>
          <w:szCs w:val="28"/>
        </w:rPr>
      </w:pPr>
      <w:r w:rsidRPr="009D4A80">
        <w:rPr>
          <w:rFonts w:ascii="Times New Roman" w:hAnsi="Times New Roman" w:cs="Times New Roman"/>
          <w:sz w:val="28"/>
          <w:szCs w:val="28"/>
        </w:rPr>
        <w:t xml:space="preserve"> Шульгина</w:t>
      </w:r>
      <w:r>
        <w:rPr>
          <w:rFonts w:ascii="Times New Roman" w:hAnsi="Times New Roman" w:cs="Times New Roman"/>
          <w:sz w:val="28"/>
          <w:szCs w:val="28"/>
        </w:rPr>
        <w:t>,</w:t>
      </w:r>
      <w:r w:rsidRPr="009D4A80">
        <w:rPr>
          <w:rFonts w:ascii="Times New Roman" w:hAnsi="Times New Roman" w:cs="Times New Roman"/>
          <w:sz w:val="28"/>
          <w:szCs w:val="28"/>
        </w:rPr>
        <w:t xml:space="preserve"> А.Д. Особенности договора дарения в гражданском праве// Журнал Теория и практика современной науки</w:t>
      </w:r>
      <w:r>
        <w:rPr>
          <w:rFonts w:ascii="Times New Roman" w:hAnsi="Times New Roman" w:cs="Times New Roman"/>
          <w:sz w:val="28"/>
          <w:szCs w:val="28"/>
        </w:rPr>
        <w:t xml:space="preserve">.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color w:val="000000" w:themeColor="text1"/>
          <w:sz w:val="28"/>
          <w:szCs w:val="28"/>
          <w:bdr w:val="none" w:sz="0" w:space="0" w:color="auto" w:frame="1"/>
        </w:rPr>
        <w:t xml:space="preserve"> </w:t>
      </w:r>
      <w:r>
        <w:rPr>
          <w:rFonts w:ascii="Times New Roman" w:hAnsi="Times New Roman" w:cs="Times New Roman"/>
          <w:sz w:val="28"/>
          <w:szCs w:val="28"/>
        </w:rPr>
        <w:t xml:space="preserve">2021.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color w:val="000000" w:themeColor="text1"/>
          <w:sz w:val="28"/>
          <w:szCs w:val="28"/>
          <w:bdr w:val="none" w:sz="0" w:space="0" w:color="auto" w:frame="1"/>
        </w:rPr>
        <w:t xml:space="preserve"> </w:t>
      </w:r>
      <w:r>
        <w:rPr>
          <w:rFonts w:ascii="Times New Roman" w:hAnsi="Times New Roman" w:cs="Times New Roman"/>
          <w:sz w:val="28"/>
          <w:szCs w:val="28"/>
        </w:rPr>
        <w:t>№ 12.</w:t>
      </w:r>
      <w:r w:rsidRPr="001C02A1">
        <w:rPr>
          <w:rFonts w:ascii="Times New Roman" w:hAnsi="Times New Roman" w:cs="Times New Roman"/>
          <w:color w:val="000000" w:themeColor="text1"/>
          <w:sz w:val="28"/>
          <w:szCs w:val="28"/>
          <w:bdr w:val="none" w:sz="0" w:space="0" w:color="auto" w:frame="1"/>
        </w:rPr>
        <w:t xml:space="preserve"> </w:t>
      </w:r>
      <w:r w:rsidRPr="001C2E61">
        <w:rPr>
          <w:rFonts w:ascii="Times New Roman" w:hAnsi="Times New Roman" w:cs="Times New Roman"/>
          <w:color w:val="000000" w:themeColor="text1"/>
          <w:sz w:val="28"/>
          <w:szCs w:val="28"/>
          <w:bdr w:val="none" w:sz="0" w:space="0" w:color="auto" w:frame="1"/>
        </w:rPr>
        <w:t>–</w:t>
      </w:r>
      <w:r w:rsidRPr="006B49C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w:t>
      </w:r>
      <w:r w:rsidRPr="009D4A80">
        <w:rPr>
          <w:rFonts w:ascii="Times New Roman" w:hAnsi="Times New Roman" w:cs="Times New Roman"/>
          <w:sz w:val="28"/>
          <w:szCs w:val="28"/>
        </w:rPr>
        <w:t>350</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sz w:val="28"/>
          <w:szCs w:val="28"/>
        </w:rPr>
        <w:t>355</w:t>
      </w:r>
      <w:r w:rsidRPr="009D4A80">
        <w:rPr>
          <w:rFonts w:ascii="Times New Roman" w:hAnsi="Times New Roman" w:cs="Times New Roman"/>
          <w:sz w:val="28"/>
          <w:szCs w:val="28"/>
        </w:rPr>
        <w:t>.</w:t>
      </w:r>
    </w:p>
    <w:p w:rsidR="00B84240" w:rsidRPr="009D4A80" w:rsidRDefault="00B84240" w:rsidP="00B84240">
      <w:pPr>
        <w:pStyle w:val="a3"/>
        <w:numPr>
          <w:ilvl w:val="0"/>
          <w:numId w:val="43"/>
        </w:numPr>
        <w:spacing w:line="360" w:lineRule="auto"/>
        <w:jc w:val="both"/>
        <w:rPr>
          <w:rFonts w:ascii="Times New Roman" w:hAnsi="Times New Roman" w:cs="Times New Roman"/>
          <w:sz w:val="28"/>
          <w:szCs w:val="28"/>
        </w:rPr>
      </w:pPr>
      <w:r w:rsidRPr="009D4A80">
        <w:rPr>
          <w:rFonts w:ascii="Times New Roman" w:hAnsi="Times New Roman" w:cs="Times New Roman"/>
          <w:color w:val="000000" w:themeColor="text1"/>
          <w:sz w:val="28"/>
          <w:szCs w:val="28"/>
        </w:rPr>
        <w:t xml:space="preserve"> </w:t>
      </w:r>
      <w:proofErr w:type="spellStart"/>
      <w:r w:rsidRPr="009D4A80">
        <w:rPr>
          <w:rFonts w:ascii="Times New Roman" w:hAnsi="Times New Roman" w:cs="Times New Roman"/>
          <w:color w:val="000000" w:themeColor="text1"/>
          <w:sz w:val="28"/>
          <w:szCs w:val="28"/>
        </w:rPr>
        <w:t>Эрделевский</w:t>
      </w:r>
      <w:proofErr w:type="spellEnd"/>
      <w:r>
        <w:rPr>
          <w:rFonts w:ascii="Times New Roman" w:hAnsi="Times New Roman" w:cs="Times New Roman"/>
          <w:color w:val="000000" w:themeColor="text1"/>
          <w:sz w:val="28"/>
          <w:szCs w:val="28"/>
        </w:rPr>
        <w:t xml:space="preserve">, </w:t>
      </w:r>
      <w:r w:rsidRPr="009D4A80">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rPr>
        <w:t>М.</w:t>
      </w:r>
      <w:r w:rsidRPr="009D4A80">
        <w:rPr>
          <w:rFonts w:ascii="Times New Roman" w:hAnsi="Times New Roman" w:cs="Times New Roman"/>
          <w:color w:val="000000" w:themeColor="text1"/>
          <w:sz w:val="28"/>
          <w:szCs w:val="28"/>
        </w:rPr>
        <w:t xml:space="preserve"> Прощение долга и договор дарения// Российс</w:t>
      </w:r>
      <w:r>
        <w:rPr>
          <w:rFonts w:ascii="Times New Roman" w:hAnsi="Times New Roman" w:cs="Times New Roman"/>
          <w:color w:val="000000" w:themeColor="text1"/>
          <w:sz w:val="28"/>
          <w:szCs w:val="28"/>
        </w:rPr>
        <w:t xml:space="preserve">кая юстиция. – 2000.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color w:val="000000" w:themeColor="text1"/>
          <w:sz w:val="28"/>
          <w:szCs w:val="28"/>
        </w:rPr>
        <w:t>№3.</w:t>
      </w:r>
      <w:r w:rsidRPr="001C02A1">
        <w:rPr>
          <w:rFonts w:ascii="Times New Roman" w:hAnsi="Times New Roman" w:cs="Times New Roman"/>
          <w:color w:val="000000" w:themeColor="text1"/>
          <w:sz w:val="28"/>
          <w:szCs w:val="28"/>
          <w:bdr w:val="none" w:sz="0" w:space="0" w:color="auto" w:frame="1"/>
        </w:rPr>
        <w:t xml:space="preserve">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color w:val="000000" w:themeColor="text1"/>
          <w:sz w:val="28"/>
          <w:szCs w:val="28"/>
        </w:rPr>
        <w:t xml:space="preserve"> С.12</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color w:val="000000" w:themeColor="text1"/>
          <w:sz w:val="28"/>
          <w:szCs w:val="28"/>
        </w:rPr>
        <w:t>13</w:t>
      </w:r>
      <w:r w:rsidRPr="009D4A80">
        <w:rPr>
          <w:rFonts w:ascii="Times New Roman" w:hAnsi="Times New Roman" w:cs="Times New Roman"/>
          <w:color w:val="000000" w:themeColor="text1"/>
          <w:sz w:val="28"/>
          <w:szCs w:val="28"/>
        </w:rPr>
        <w:t>.</w:t>
      </w:r>
    </w:p>
    <w:p w:rsidR="00B84240" w:rsidRPr="009D4A80" w:rsidRDefault="00B84240" w:rsidP="00B84240">
      <w:pPr>
        <w:pStyle w:val="a3"/>
        <w:numPr>
          <w:ilvl w:val="0"/>
          <w:numId w:val="4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Яхонтова</w:t>
      </w:r>
      <w:proofErr w:type="spellEnd"/>
      <w:r>
        <w:rPr>
          <w:rFonts w:ascii="Times New Roman" w:hAnsi="Times New Roman" w:cs="Times New Roman"/>
          <w:sz w:val="28"/>
          <w:szCs w:val="28"/>
        </w:rPr>
        <w:t xml:space="preserve">, </w:t>
      </w:r>
      <w:r w:rsidRPr="009D4A80">
        <w:rPr>
          <w:rFonts w:ascii="Times New Roman" w:hAnsi="Times New Roman" w:cs="Times New Roman"/>
          <w:sz w:val="28"/>
          <w:szCs w:val="28"/>
        </w:rPr>
        <w:t>О.С. Благотворительная деятельность в Северо-Западном регионе: проблемы и перспектив</w:t>
      </w:r>
      <w:r>
        <w:rPr>
          <w:rFonts w:ascii="Times New Roman" w:hAnsi="Times New Roman" w:cs="Times New Roman"/>
          <w:sz w:val="28"/>
          <w:szCs w:val="28"/>
        </w:rPr>
        <w:t xml:space="preserve">ы </w:t>
      </w:r>
      <w:r w:rsidRPr="009D4A80">
        <w:rPr>
          <w:rFonts w:ascii="Times New Roman" w:hAnsi="Times New Roman" w:cs="Times New Roman"/>
          <w:sz w:val="28"/>
          <w:szCs w:val="28"/>
        </w:rPr>
        <w:t xml:space="preserve">// Государственно-правовая политика в Северо-западном регионе: Сборник трудов участников III </w:t>
      </w:r>
      <w:proofErr w:type="spellStart"/>
      <w:r w:rsidRPr="009D4A80">
        <w:rPr>
          <w:rFonts w:ascii="Times New Roman" w:hAnsi="Times New Roman" w:cs="Times New Roman"/>
          <w:sz w:val="28"/>
          <w:szCs w:val="28"/>
        </w:rPr>
        <w:t>Междунар</w:t>
      </w:r>
      <w:proofErr w:type="spellEnd"/>
      <w:r w:rsidRPr="009D4A80">
        <w:rPr>
          <w:rFonts w:ascii="Times New Roman" w:hAnsi="Times New Roman" w:cs="Times New Roman"/>
          <w:sz w:val="28"/>
          <w:szCs w:val="28"/>
        </w:rPr>
        <w:t>. науч.-</w:t>
      </w:r>
      <w:proofErr w:type="spellStart"/>
      <w:r w:rsidRPr="009D4A80">
        <w:rPr>
          <w:rFonts w:ascii="Times New Roman" w:hAnsi="Times New Roman" w:cs="Times New Roman"/>
          <w:sz w:val="28"/>
          <w:szCs w:val="28"/>
        </w:rPr>
        <w:t>п</w:t>
      </w:r>
      <w:r>
        <w:rPr>
          <w:rFonts w:ascii="Times New Roman" w:hAnsi="Times New Roman" w:cs="Times New Roman"/>
          <w:sz w:val="28"/>
          <w:szCs w:val="28"/>
        </w:rPr>
        <w:t>ракт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конф</w:t>
      </w:r>
      <w:proofErr w:type="spellEnd"/>
      <w:r>
        <w:rPr>
          <w:rFonts w:ascii="Times New Roman" w:hAnsi="Times New Roman" w:cs="Times New Roman"/>
          <w:sz w:val="28"/>
          <w:szCs w:val="28"/>
        </w:rPr>
        <w:t>. – 2011.</w:t>
      </w:r>
      <w:r w:rsidRPr="001C02A1">
        <w:rPr>
          <w:rFonts w:ascii="Times New Roman" w:hAnsi="Times New Roman" w:cs="Times New Roman"/>
          <w:color w:val="000000" w:themeColor="text1"/>
          <w:sz w:val="28"/>
          <w:szCs w:val="28"/>
          <w:bdr w:val="none" w:sz="0" w:space="0" w:color="auto" w:frame="1"/>
        </w:rPr>
        <w:t xml:space="preserve"> </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sz w:val="28"/>
          <w:szCs w:val="28"/>
        </w:rPr>
        <w:t>№8. –</w:t>
      </w:r>
      <w:r w:rsidRPr="006B49C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С. </w:t>
      </w:r>
      <w:r w:rsidRPr="009D4A80">
        <w:rPr>
          <w:rFonts w:ascii="Times New Roman" w:hAnsi="Times New Roman" w:cs="Times New Roman"/>
          <w:sz w:val="28"/>
          <w:szCs w:val="28"/>
        </w:rPr>
        <w:t>265</w:t>
      </w:r>
      <w:r w:rsidRPr="001C2E61">
        <w:rPr>
          <w:rFonts w:ascii="Times New Roman" w:hAnsi="Times New Roman" w:cs="Times New Roman"/>
          <w:color w:val="000000" w:themeColor="text1"/>
          <w:sz w:val="28"/>
          <w:szCs w:val="28"/>
          <w:bdr w:val="none" w:sz="0" w:space="0" w:color="auto" w:frame="1"/>
        </w:rPr>
        <w:t>–</w:t>
      </w:r>
      <w:r>
        <w:rPr>
          <w:rFonts w:ascii="Times New Roman" w:hAnsi="Times New Roman" w:cs="Times New Roman"/>
          <w:sz w:val="28"/>
          <w:szCs w:val="28"/>
        </w:rPr>
        <w:t>270</w:t>
      </w:r>
      <w:r w:rsidRPr="009D4A80">
        <w:rPr>
          <w:rFonts w:ascii="Times New Roman" w:hAnsi="Times New Roman" w:cs="Times New Roman"/>
          <w:sz w:val="28"/>
          <w:szCs w:val="28"/>
        </w:rPr>
        <w:t>.</w:t>
      </w:r>
    </w:p>
    <w:p w:rsidR="00DF3A6B" w:rsidRPr="00517CDF" w:rsidRDefault="00DF3A6B" w:rsidP="00DF3A6B">
      <w:pPr>
        <w:spacing w:after="0" w:line="360" w:lineRule="auto"/>
        <w:jc w:val="both"/>
        <w:rPr>
          <w:rFonts w:ascii="Times New Roman" w:hAnsi="Times New Roman" w:cs="Times New Roman"/>
          <w:color w:val="000000" w:themeColor="text1"/>
          <w:sz w:val="28"/>
          <w:szCs w:val="28"/>
        </w:rPr>
      </w:pPr>
    </w:p>
    <w:p w:rsidR="001F3A53" w:rsidRPr="00517CDF" w:rsidRDefault="001F3A53" w:rsidP="00DF3A6B">
      <w:pPr>
        <w:spacing w:after="0" w:line="360" w:lineRule="auto"/>
        <w:jc w:val="both"/>
        <w:rPr>
          <w:rFonts w:ascii="Times New Roman" w:hAnsi="Times New Roman" w:cs="Times New Roman"/>
          <w:color w:val="000000" w:themeColor="text1"/>
          <w:sz w:val="28"/>
          <w:szCs w:val="28"/>
        </w:rPr>
      </w:pPr>
    </w:p>
    <w:p w:rsidR="001F3A53" w:rsidRPr="00517CDF" w:rsidRDefault="001F3A53" w:rsidP="00DF3A6B">
      <w:pPr>
        <w:spacing w:after="0" w:line="360" w:lineRule="auto"/>
        <w:jc w:val="both"/>
        <w:rPr>
          <w:rFonts w:ascii="Times New Roman" w:hAnsi="Times New Roman" w:cs="Times New Roman"/>
          <w:color w:val="000000" w:themeColor="text1"/>
          <w:sz w:val="28"/>
          <w:szCs w:val="28"/>
        </w:rPr>
      </w:pPr>
    </w:p>
    <w:p w:rsidR="001F3A53" w:rsidRPr="00517CDF" w:rsidRDefault="001F3A53" w:rsidP="00DF3A6B">
      <w:pPr>
        <w:spacing w:after="0" w:line="360" w:lineRule="auto"/>
        <w:jc w:val="both"/>
        <w:rPr>
          <w:rFonts w:ascii="Times New Roman" w:hAnsi="Times New Roman" w:cs="Times New Roman"/>
          <w:color w:val="000000" w:themeColor="text1"/>
          <w:sz w:val="28"/>
          <w:szCs w:val="28"/>
        </w:rPr>
      </w:pPr>
    </w:p>
    <w:p w:rsidR="001F3A53" w:rsidRPr="00517CDF" w:rsidRDefault="001F3A53" w:rsidP="00DF3A6B">
      <w:pPr>
        <w:spacing w:after="0" w:line="360" w:lineRule="auto"/>
        <w:jc w:val="both"/>
        <w:rPr>
          <w:rFonts w:ascii="Times New Roman" w:hAnsi="Times New Roman" w:cs="Times New Roman"/>
          <w:color w:val="000000" w:themeColor="text1"/>
          <w:sz w:val="28"/>
          <w:szCs w:val="28"/>
        </w:rPr>
      </w:pPr>
    </w:p>
    <w:p w:rsidR="001F3A53" w:rsidRPr="00517CDF" w:rsidRDefault="001F3A53" w:rsidP="00DF3A6B">
      <w:pPr>
        <w:spacing w:after="0" w:line="360" w:lineRule="auto"/>
        <w:jc w:val="both"/>
        <w:rPr>
          <w:rFonts w:ascii="Times New Roman" w:hAnsi="Times New Roman" w:cs="Times New Roman"/>
          <w:color w:val="000000" w:themeColor="text1"/>
          <w:sz w:val="28"/>
          <w:szCs w:val="28"/>
        </w:rPr>
      </w:pPr>
    </w:p>
    <w:p w:rsidR="001F3A53" w:rsidRPr="00517CDF" w:rsidRDefault="001F3A53" w:rsidP="00DF3A6B">
      <w:pPr>
        <w:spacing w:after="0" w:line="360" w:lineRule="auto"/>
        <w:jc w:val="both"/>
        <w:rPr>
          <w:rFonts w:ascii="Times New Roman" w:hAnsi="Times New Roman" w:cs="Times New Roman"/>
          <w:color w:val="000000" w:themeColor="text1"/>
          <w:sz w:val="28"/>
          <w:szCs w:val="28"/>
        </w:rPr>
      </w:pPr>
    </w:p>
    <w:p w:rsidR="001F3A53" w:rsidRPr="00517CDF" w:rsidRDefault="001F3A53" w:rsidP="00DF3A6B">
      <w:pPr>
        <w:spacing w:after="0" w:line="360" w:lineRule="auto"/>
        <w:jc w:val="both"/>
        <w:rPr>
          <w:rFonts w:ascii="Times New Roman" w:hAnsi="Times New Roman" w:cs="Times New Roman"/>
          <w:color w:val="000000" w:themeColor="text1"/>
          <w:sz w:val="28"/>
          <w:szCs w:val="28"/>
        </w:rPr>
      </w:pPr>
    </w:p>
    <w:p w:rsidR="001F3A53" w:rsidRPr="00517CDF" w:rsidRDefault="001F3A53" w:rsidP="00DF3A6B">
      <w:pPr>
        <w:spacing w:after="0" w:line="360" w:lineRule="auto"/>
        <w:jc w:val="both"/>
        <w:rPr>
          <w:rFonts w:ascii="Times New Roman" w:hAnsi="Times New Roman" w:cs="Times New Roman"/>
          <w:color w:val="000000" w:themeColor="text1"/>
          <w:sz w:val="28"/>
          <w:szCs w:val="28"/>
        </w:rPr>
      </w:pPr>
    </w:p>
    <w:p w:rsidR="001F3A53" w:rsidRPr="00517CDF" w:rsidRDefault="001F3A53" w:rsidP="00DF3A6B">
      <w:pPr>
        <w:spacing w:after="0" w:line="360" w:lineRule="auto"/>
        <w:jc w:val="both"/>
        <w:rPr>
          <w:rFonts w:ascii="Times New Roman" w:hAnsi="Times New Roman" w:cs="Times New Roman"/>
          <w:color w:val="000000" w:themeColor="text1"/>
          <w:sz w:val="28"/>
          <w:szCs w:val="28"/>
        </w:rPr>
      </w:pPr>
    </w:p>
    <w:p w:rsidR="001F3A53" w:rsidRPr="00517CDF" w:rsidRDefault="001F3A53" w:rsidP="00DF3A6B">
      <w:pPr>
        <w:spacing w:after="0" w:line="360" w:lineRule="auto"/>
        <w:jc w:val="both"/>
        <w:rPr>
          <w:rFonts w:ascii="Times New Roman" w:hAnsi="Times New Roman" w:cs="Times New Roman"/>
          <w:color w:val="000000" w:themeColor="text1"/>
          <w:sz w:val="28"/>
          <w:szCs w:val="28"/>
        </w:rPr>
      </w:pPr>
    </w:p>
    <w:p w:rsidR="001F3A53" w:rsidRPr="00517CDF" w:rsidRDefault="001F3A53" w:rsidP="00DF3A6B">
      <w:pPr>
        <w:spacing w:after="0" w:line="360" w:lineRule="auto"/>
        <w:jc w:val="both"/>
        <w:rPr>
          <w:rFonts w:ascii="Times New Roman" w:hAnsi="Times New Roman" w:cs="Times New Roman"/>
          <w:color w:val="000000" w:themeColor="text1"/>
          <w:sz w:val="28"/>
          <w:szCs w:val="28"/>
        </w:rPr>
      </w:pPr>
    </w:p>
    <w:p w:rsidR="001F3A53" w:rsidRPr="00517CDF" w:rsidRDefault="001F3A53" w:rsidP="00DF3A6B">
      <w:pPr>
        <w:spacing w:after="0" w:line="360" w:lineRule="auto"/>
        <w:jc w:val="both"/>
        <w:rPr>
          <w:rFonts w:ascii="Times New Roman" w:hAnsi="Times New Roman" w:cs="Times New Roman"/>
          <w:color w:val="000000" w:themeColor="text1"/>
          <w:sz w:val="28"/>
          <w:szCs w:val="28"/>
        </w:rPr>
      </w:pPr>
    </w:p>
    <w:p w:rsidR="001F3A53" w:rsidRPr="00517CDF" w:rsidRDefault="001F3A53" w:rsidP="00DF3A6B">
      <w:pPr>
        <w:spacing w:after="0" w:line="360" w:lineRule="auto"/>
        <w:jc w:val="both"/>
        <w:rPr>
          <w:rFonts w:ascii="Times New Roman" w:hAnsi="Times New Roman" w:cs="Times New Roman"/>
          <w:color w:val="000000" w:themeColor="text1"/>
          <w:sz w:val="28"/>
          <w:szCs w:val="28"/>
        </w:rPr>
      </w:pPr>
    </w:p>
    <w:p w:rsidR="001F3A53" w:rsidRPr="00517CDF" w:rsidRDefault="001F3A53" w:rsidP="00DF3A6B">
      <w:pPr>
        <w:spacing w:after="0" w:line="360" w:lineRule="auto"/>
        <w:jc w:val="both"/>
        <w:rPr>
          <w:rFonts w:ascii="Times New Roman" w:hAnsi="Times New Roman" w:cs="Times New Roman"/>
          <w:color w:val="000000" w:themeColor="text1"/>
          <w:sz w:val="28"/>
          <w:szCs w:val="28"/>
        </w:rPr>
      </w:pPr>
    </w:p>
    <w:p w:rsidR="001F3A53" w:rsidRPr="00517CDF" w:rsidRDefault="001F3A53" w:rsidP="00DF3A6B">
      <w:pPr>
        <w:spacing w:after="0" w:line="360" w:lineRule="auto"/>
        <w:jc w:val="both"/>
        <w:rPr>
          <w:rFonts w:ascii="Times New Roman" w:hAnsi="Times New Roman" w:cs="Times New Roman"/>
          <w:color w:val="000000" w:themeColor="text1"/>
          <w:sz w:val="28"/>
          <w:szCs w:val="28"/>
        </w:rPr>
      </w:pPr>
    </w:p>
    <w:p w:rsidR="001F3A53" w:rsidRPr="00517CDF" w:rsidRDefault="001F3A53" w:rsidP="00DF3A6B">
      <w:pPr>
        <w:spacing w:after="0" w:line="360" w:lineRule="auto"/>
        <w:jc w:val="both"/>
        <w:rPr>
          <w:rFonts w:ascii="Times New Roman" w:hAnsi="Times New Roman" w:cs="Times New Roman"/>
          <w:color w:val="000000" w:themeColor="text1"/>
          <w:sz w:val="28"/>
          <w:szCs w:val="28"/>
        </w:rPr>
      </w:pPr>
    </w:p>
    <w:p w:rsidR="001F3A53" w:rsidRPr="00517CDF" w:rsidRDefault="001F3A53" w:rsidP="00DF3A6B">
      <w:pPr>
        <w:spacing w:after="0" w:line="360" w:lineRule="auto"/>
        <w:jc w:val="both"/>
        <w:rPr>
          <w:rFonts w:ascii="Times New Roman" w:hAnsi="Times New Roman" w:cs="Times New Roman"/>
          <w:color w:val="000000" w:themeColor="text1"/>
          <w:sz w:val="28"/>
          <w:szCs w:val="28"/>
        </w:rPr>
      </w:pPr>
    </w:p>
    <w:p w:rsidR="001F3A53" w:rsidRPr="00517CDF" w:rsidRDefault="001F3A53" w:rsidP="00DF3A6B">
      <w:pPr>
        <w:spacing w:after="0" w:line="360" w:lineRule="auto"/>
        <w:jc w:val="both"/>
        <w:rPr>
          <w:rFonts w:ascii="Times New Roman" w:hAnsi="Times New Roman" w:cs="Times New Roman"/>
          <w:color w:val="000000" w:themeColor="text1"/>
          <w:sz w:val="28"/>
          <w:szCs w:val="28"/>
        </w:rPr>
      </w:pPr>
    </w:p>
    <w:p w:rsidR="001F3A53" w:rsidRPr="00517CDF" w:rsidRDefault="001F3A53" w:rsidP="00DF3A6B">
      <w:pPr>
        <w:spacing w:after="0" w:line="360" w:lineRule="auto"/>
        <w:jc w:val="both"/>
        <w:rPr>
          <w:rFonts w:ascii="Times New Roman" w:hAnsi="Times New Roman" w:cs="Times New Roman"/>
          <w:color w:val="000000" w:themeColor="text1"/>
          <w:sz w:val="28"/>
          <w:szCs w:val="28"/>
        </w:rPr>
      </w:pPr>
    </w:p>
    <w:p w:rsidR="001F3A53" w:rsidRPr="00517CDF" w:rsidRDefault="001F3A53" w:rsidP="00DF3A6B">
      <w:pPr>
        <w:spacing w:after="0" w:line="360" w:lineRule="auto"/>
        <w:jc w:val="both"/>
        <w:rPr>
          <w:rFonts w:ascii="Times New Roman" w:hAnsi="Times New Roman" w:cs="Times New Roman"/>
          <w:color w:val="000000" w:themeColor="text1"/>
          <w:sz w:val="28"/>
          <w:szCs w:val="28"/>
        </w:rPr>
      </w:pPr>
    </w:p>
    <w:p w:rsidR="001F3A53" w:rsidRPr="00517CDF" w:rsidRDefault="001F3A53" w:rsidP="00DF3A6B">
      <w:pPr>
        <w:spacing w:after="0" w:line="360" w:lineRule="auto"/>
        <w:jc w:val="both"/>
        <w:rPr>
          <w:rFonts w:ascii="Times New Roman" w:hAnsi="Times New Roman" w:cs="Times New Roman"/>
          <w:color w:val="000000" w:themeColor="text1"/>
          <w:sz w:val="28"/>
          <w:szCs w:val="28"/>
        </w:rPr>
      </w:pPr>
    </w:p>
    <w:sectPr w:rsidR="001F3A53" w:rsidRPr="00517CDF" w:rsidSect="001245B0">
      <w:footerReference w:type="even" r:id="rId15"/>
      <w:footerReference w:type="default" r:id="rId16"/>
      <w:footerReference w:type="first" r:id="rId1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709F" w:rsidRDefault="003B709F" w:rsidP="009D3961">
      <w:pPr>
        <w:spacing w:after="0" w:line="240" w:lineRule="auto"/>
      </w:pPr>
      <w:r>
        <w:separator/>
      </w:r>
    </w:p>
  </w:endnote>
  <w:endnote w:type="continuationSeparator" w:id="0">
    <w:p w:rsidR="003B709F" w:rsidRDefault="003B709F" w:rsidP="009D3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709F" w:rsidRDefault="003B709F" w:rsidP="00104B8B">
    <w:pPr>
      <w:pStyle w:val="a9"/>
      <w:framePr w:wrap="around" w:vAnchor="text" w:hAnchor="margin" w:xAlign="center" w:y="1"/>
      <w:numPr>
        <w:ilvl w:val="12"/>
        <w:numId w:val="0"/>
      </w:numPr>
      <w:ind w:firstLine="709"/>
      <w:rPr>
        <w:rStyle w:val="ab"/>
      </w:rPr>
    </w:pPr>
    <w:r>
      <w:rPr>
        <w:rStyle w:val="ab"/>
      </w:rPr>
      <w:fldChar w:fldCharType="begin"/>
    </w:r>
    <w:r>
      <w:rPr>
        <w:rStyle w:val="ab"/>
      </w:rPr>
      <w:instrText xml:space="preserve">PAGE  </w:instrText>
    </w:r>
    <w:r>
      <w:rPr>
        <w:rStyle w:val="ab"/>
      </w:rPr>
      <w:fldChar w:fldCharType="end"/>
    </w:r>
  </w:p>
  <w:p w:rsidR="003B709F" w:rsidRDefault="003B709F" w:rsidP="00104B8B">
    <w:pPr>
      <w:pStyle w:val="a9"/>
      <w:numPr>
        <w:ilvl w:val="12"/>
        <w:numId w:val="0"/>
      </w:numPr>
      <w:ind w:firstLine="70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709F" w:rsidRDefault="003B709F">
    <w:pPr>
      <w:pStyle w:val="a9"/>
      <w:jc w:val="center"/>
    </w:pPr>
    <w:r>
      <w:fldChar w:fldCharType="begin"/>
    </w:r>
    <w:r>
      <w:instrText xml:space="preserve"> PAGE   \* MERGEFORMAT </w:instrText>
    </w:r>
    <w:r>
      <w:fldChar w:fldCharType="separate"/>
    </w:r>
    <w:r w:rsidR="004E7326">
      <w:rPr>
        <w:noProof/>
      </w:rPr>
      <w:t>3</w:t>
    </w:r>
    <w:r>
      <w:rPr>
        <w:noProof/>
      </w:rPr>
      <w:fldChar w:fldCharType="end"/>
    </w:r>
  </w:p>
  <w:p w:rsidR="003B709F" w:rsidRDefault="003B709F">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709F" w:rsidRDefault="003B709F">
    <w:pPr>
      <w:pStyle w:val="a9"/>
      <w:jc w:val="center"/>
    </w:pPr>
  </w:p>
  <w:p w:rsidR="003B709F" w:rsidRDefault="003B709F" w:rsidP="00104B8B">
    <w:pPr>
      <w:pStyle w:val="a9"/>
      <w:numPr>
        <w:ilvl w:val="12"/>
        <w:numId w:val="0"/>
      </w:numPr>
      <w:ind w:firstLine="70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709F" w:rsidRDefault="003B709F" w:rsidP="00104B8B">
    <w:pPr>
      <w:pStyle w:val="a9"/>
      <w:framePr w:wrap="around" w:vAnchor="text" w:hAnchor="margin" w:xAlign="center" w:y="1"/>
      <w:numPr>
        <w:ilvl w:val="12"/>
        <w:numId w:val="0"/>
      </w:numPr>
      <w:ind w:firstLine="709"/>
      <w:rPr>
        <w:rStyle w:val="ab"/>
      </w:rPr>
    </w:pPr>
    <w:r>
      <w:rPr>
        <w:rStyle w:val="ab"/>
      </w:rPr>
      <w:fldChar w:fldCharType="begin"/>
    </w:r>
    <w:r>
      <w:rPr>
        <w:rStyle w:val="ab"/>
      </w:rPr>
      <w:instrText xml:space="preserve">PAGE  </w:instrText>
    </w:r>
    <w:r>
      <w:rPr>
        <w:rStyle w:val="ab"/>
      </w:rPr>
      <w:fldChar w:fldCharType="end"/>
    </w:r>
  </w:p>
  <w:p w:rsidR="003B709F" w:rsidRDefault="003B709F" w:rsidP="00104B8B">
    <w:pPr>
      <w:pStyle w:val="a9"/>
      <w:numPr>
        <w:ilvl w:val="12"/>
        <w:numId w:val="0"/>
      </w:numPr>
      <w:ind w:firstLine="70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709F" w:rsidRDefault="003B709F">
    <w:pPr>
      <w:pStyle w:val="a9"/>
      <w:jc w:val="center"/>
    </w:pPr>
    <w:r>
      <w:fldChar w:fldCharType="begin"/>
    </w:r>
    <w:r>
      <w:instrText xml:space="preserve"> PAGE   \* MERGEFORMAT </w:instrText>
    </w:r>
    <w:r>
      <w:fldChar w:fldCharType="separate"/>
    </w:r>
    <w:r w:rsidR="004E7326">
      <w:rPr>
        <w:noProof/>
      </w:rPr>
      <w:t>58</w:t>
    </w:r>
    <w:r>
      <w:rPr>
        <w:noProof/>
      </w:rPr>
      <w:fldChar w:fldCharType="end"/>
    </w:r>
  </w:p>
  <w:p w:rsidR="003B709F" w:rsidRDefault="003B709F">
    <w:pPr>
      <w:pStyle w:val="a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709F" w:rsidRDefault="003B709F">
    <w:pPr>
      <w:pStyle w:val="a9"/>
      <w:jc w:val="center"/>
    </w:pPr>
  </w:p>
  <w:p w:rsidR="003B709F" w:rsidRDefault="003B709F" w:rsidP="00104B8B">
    <w:pPr>
      <w:pStyle w:val="a9"/>
      <w:numPr>
        <w:ilvl w:val="12"/>
        <w:numId w:val="0"/>
      </w:numPr>
      <w:ind w:firstLine="70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709F" w:rsidRDefault="003B709F" w:rsidP="009D3961">
      <w:pPr>
        <w:spacing w:after="0" w:line="240" w:lineRule="auto"/>
      </w:pPr>
      <w:r>
        <w:separator/>
      </w:r>
    </w:p>
  </w:footnote>
  <w:footnote w:type="continuationSeparator" w:id="0">
    <w:p w:rsidR="003B709F" w:rsidRDefault="003B709F" w:rsidP="009D3961">
      <w:pPr>
        <w:spacing w:after="0" w:line="240" w:lineRule="auto"/>
      </w:pPr>
      <w:r>
        <w:continuationSeparator/>
      </w:r>
    </w:p>
  </w:footnote>
  <w:footnote w:id="1">
    <w:p w:rsidR="003B709F" w:rsidRPr="00B11044" w:rsidRDefault="003B709F" w:rsidP="00FD103E">
      <w:pPr>
        <w:pStyle w:val="ac"/>
        <w:jc w:val="both"/>
        <w:rPr>
          <w:rFonts w:ascii="Times New Roman" w:hAnsi="Times New Roman" w:cs="Times New Roman"/>
        </w:rPr>
      </w:pPr>
      <w:r w:rsidRPr="00B11044">
        <w:rPr>
          <w:rStyle w:val="ae"/>
          <w:rFonts w:ascii="Times New Roman" w:hAnsi="Times New Roman" w:cs="Times New Roman"/>
        </w:rPr>
        <w:footnoteRef/>
      </w:r>
      <w:r w:rsidRPr="00B11044">
        <w:rPr>
          <w:rFonts w:ascii="Times New Roman" w:hAnsi="Times New Roman" w:cs="Times New Roman"/>
        </w:rPr>
        <w:t xml:space="preserve"> </w:t>
      </w:r>
      <w:r>
        <w:rPr>
          <w:rFonts w:ascii="Times New Roman" w:hAnsi="Times New Roman" w:cs="Times New Roman"/>
        </w:rPr>
        <w:t>Косоруков</w:t>
      </w:r>
      <w:r w:rsidRPr="00862897">
        <w:rPr>
          <w:rFonts w:ascii="Times New Roman" w:hAnsi="Times New Roman" w:cs="Times New Roman"/>
        </w:rPr>
        <w:t xml:space="preserve"> А.А., </w:t>
      </w:r>
      <w:proofErr w:type="gramStart"/>
      <w:r w:rsidRPr="00862897">
        <w:rPr>
          <w:rFonts w:ascii="Times New Roman" w:hAnsi="Times New Roman" w:cs="Times New Roman"/>
        </w:rPr>
        <w:t>К</w:t>
      </w:r>
      <w:proofErr w:type="gramEnd"/>
      <w:r w:rsidRPr="00862897">
        <w:rPr>
          <w:rFonts w:ascii="Times New Roman" w:hAnsi="Times New Roman" w:cs="Times New Roman"/>
        </w:rPr>
        <w:t xml:space="preserve"> вопросу об истории развития договора дарения// Вестник Казанского юридического института МВД России</w:t>
      </w:r>
      <w:r w:rsidRPr="00CD5EF6">
        <w:rPr>
          <w:rFonts w:ascii="Times New Roman" w:hAnsi="Times New Roman" w:cs="Times New Roman"/>
          <w:sz w:val="24"/>
          <w:szCs w:val="24"/>
        </w:rPr>
        <w:t>.</w:t>
      </w:r>
      <w:r w:rsidRPr="00862897">
        <w:rPr>
          <w:rFonts w:ascii="Times New Roman" w:hAnsi="Times New Roman" w:cs="Times New Roman"/>
        </w:rPr>
        <w:t xml:space="preserve"> –2012. –</w:t>
      </w:r>
      <w:r>
        <w:rPr>
          <w:rFonts w:ascii="Times New Roman" w:hAnsi="Times New Roman" w:cs="Times New Roman"/>
        </w:rPr>
        <w:t xml:space="preserve"> </w:t>
      </w:r>
      <w:r w:rsidRPr="00862897">
        <w:rPr>
          <w:rFonts w:ascii="Times New Roman" w:hAnsi="Times New Roman" w:cs="Times New Roman"/>
        </w:rPr>
        <w:t>№.7. – С.</w:t>
      </w:r>
      <w:r>
        <w:rPr>
          <w:rFonts w:ascii="Times New Roman" w:hAnsi="Times New Roman" w:cs="Times New Roman"/>
        </w:rPr>
        <w:t xml:space="preserve"> </w:t>
      </w:r>
      <w:r w:rsidRPr="00862897">
        <w:rPr>
          <w:rFonts w:ascii="Times New Roman" w:hAnsi="Times New Roman" w:cs="Times New Roman"/>
        </w:rPr>
        <w:t>1–10.</w:t>
      </w:r>
    </w:p>
  </w:footnote>
  <w:footnote w:id="2">
    <w:p w:rsidR="003B709F" w:rsidRPr="00B11044" w:rsidRDefault="003B709F" w:rsidP="00FD103E">
      <w:pPr>
        <w:pStyle w:val="ac"/>
        <w:jc w:val="both"/>
        <w:rPr>
          <w:rFonts w:ascii="Times New Roman" w:hAnsi="Times New Roman" w:cs="Times New Roman"/>
        </w:rPr>
      </w:pPr>
      <w:r w:rsidRPr="00B11044">
        <w:rPr>
          <w:rStyle w:val="ae"/>
          <w:rFonts w:ascii="Times New Roman" w:hAnsi="Times New Roman" w:cs="Times New Roman"/>
        </w:rPr>
        <w:t>1</w:t>
      </w:r>
      <w:r w:rsidRPr="00B11044">
        <w:rPr>
          <w:rFonts w:ascii="Times New Roman" w:hAnsi="Times New Roman" w:cs="Times New Roman"/>
        </w:rPr>
        <w:t xml:space="preserve"> Новицкий И.Б. Основы римского гражданского права. </w:t>
      </w:r>
      <w:r>
        <w:rPr>
          <w:rFonts w:ascii="Times New Roman" w:hAnsi="Times New Roman" w:cs="Times New Roman"/>
        </w:rPr>
        <w:t xml:space="preserve">- </w:t>
      </w:r>
      <w:r w:rsidRPr="00B11044">
        <w:rPr>
          <w:rFonts w:ascii="Times New Roman" w:hAnsi="Times New Roman" w:cs="Times New Roman"/>
        </w:rPr>
        <w:t xml:space="preserve"> М., 1972. </w:t>
      </w:r>
      <w:r>
        <w:rPr>
          <w:rFonts w:ascii="Times New Roman" w:hAnsi="Times New Roman" w:cs="Times New Roman"/>
        </w:rPr>
        <w:t xml:space="preserve">- </w:t>
      </w:r>
      <w:r w:rsidRPr="00B11044">
        <w:rPr>
          <w:rFonts w:ascii="Times New Roman" w:hAnsi="Times New Roman" w:cs="Times New Roman"/>
        </w:rPr>
        <w:t xml:space="preserve"> С. 250.</w:t>
      </w:r>
    </w:p>
  </w:footnote>
  <w:footnote w:id="3">
    <w:p w:rsidR="003B709F" w:rsidRPr="00B11044" w:rsidRDefault="003B709F" w:rsidP="00FD103E">
      <w:pPr>
        <w:pStyle w:val="ac"/>
        <w:jc w:val="both"/>
        <w:rPr>
          <w:rFonts w:ascii="Times New Roman" w:hAnsi="Times New Roman" w:cs="Times New Roman"/>
          <w:color w:val="000000" w:themeColor="text1"/>
        </w:rPr>
      </w:pPr>
      <w:r w:rsidRPr="00B11044">
        <w:rPr>
          <w:rStyle w:val="ae"/>
          <w:rFonts w:ascii="Times New Roman" w:hAnsi="Times New Roman" w:cs="Times New Roman"/>
        </w:rPr>
        <w:footnoteRef/>
      </w:r>
      <w:r w:rsidRPr="00B11044">
        <w:rPr>
          <w:rFonts w:ascii="Times New Roman" w:hAnsi="Times New Roman" w:cs="Times New Roman"/>
        </w:rPr>
        <w:t xml:space="preserve"> </w:t>
      </w:r>
      <w:proofErr w:type="spellStart"/>
      <w:r w:rsidRPr="00B11044">
        <w:rPr>
          <w:rFonts w:ascii="Times New Roman" w:hAnsi="Times New Roman" w:cs="Times New Roman"/>
          <w:color w:val="000000" w:themeColor="text1"/>
        </w:rPr>
        <w:t>Вехова</w:t>
      </w:r>
      <w:proofErr w:type="spellEnd"/>
      <w:r w:rsidRPr="00B11044">
        <w:rPr>
          <w:rFonts w:ascii="Times New Roman" w:hAnsi="Times New Roman" w:cs="Times New Roman"/>
          <w:color w:val="000000" w:themeColor="text1"/>
        </w:rPr>
        <w:t xml:space="preserve"> Д. В. История возникновения и развития договора</w:t>
      </w:r>
      <w:r>
        <w:rPr>
          <w:rFonts w:ascii="Times New Roman" w:hAnsi="Times New Roman" w:cs="Times New Roman"/>
          <w:color w:val="000000" w:themeColor="text1"/>
        </w:rPr>
        <w:t xml:space="preserve"> дарения в России </w:t>
      </w:r>
      <w:r w:rsidRPr="00B11044">
        <w:rPr>
          <w:rFonts w:ascii="Times New Roman" w:hAnsi="Times New Roman" w:cs="Times New Roman"/>
          <w:color w:val="000000" w:themeColor="text1"/>
        </w:rPr>
        <w:t xml:space="preserve"> // Молодой ученый. </w:t>
      </w:r>
      <w:r>
        <w:rPr>
          <w:rFonts w:ascii="Times New Roman" w:hAnsi="Times New Roman" w:cs="Times New Roman"/>
        </w:rPr>
        <w:t xml:space="preserve">- </w:t>
      </w:r>
      <w:r>
        <w:rPr>
          <w:rFonts w:ascii="Times New Roman" w:hAnsi="Times New Roman" w:cs="Times New Roman"/>
          <w:color w:val="000000" w:themeColor="text1"/>
        </w:rPr>
        <w:t xml:space="preserve"> 2021. </w:t>
      </w:r>
      <w:r>
        <w:rPr>
          <w:rFonts w:ascii="Times New Roman" w:hAnsi="Times New Roman" w:cs="Times New Roman"/>
        </w:rPr>
        <w:t xml:space="preserve">- </w:t>
      </w:r>
      <w:r w:rsidRPr="00B11044">
        <w:rPr>
          <w:rFonts w:ascii="Times New Roman" w:hAnsi="Times New Roman" w:cs="Times New Roman"/>
          <w:color w:val="000000" w:themeColor="text1"/>
        </w:rPr>
        <w:t xml:space="preserve"> № 42 (384). </w:t>
      </w:r>
      <w:r>
        <w:rPr>
          <w:rFonts w:ascii="Times New Roman" w:hAnsi="Times New Roman" w:cs="Times New Roman"/>
        </w:rPr>
        <w:t xml:space="preserve">- </w:t>
      </w:r>
      <w:r w:rsidRPr="00B11044">
        <w:rPr>
          <w:rFonts w:ascii="Times New Roman" w:hAnsi="Times New Roman" w:cs="Times New Roman"/>
          <w:color w:val="000000" w:themeColor="text1"/>
        </w:rPr>
        <w:t>С. 75.</w:t>
      </w:r>
    </w:p>
    <w:p w:rsidR="003B709F" w:rsidRPr="00B11044" w:rsidRDefault="003B709F">
      <w:pPr>
        <w:pStyle w:val="ac"/>
      </w:pPr>
    </w:p>
  </w:footnote>
  <w:footnote w:id="4">
    <w:p w:rsidR="003B709F" w:rsidRPr="00B11044" w:rsidRDefault="003B709F">
      <w:pPr>
        <w:rPr>
          <w:sz w:val="20"/>
          <w:szCs w:val="20"/>
        </w:rPr>
      </w:pPr>
    </w:p>
    <w:p w:rsidR="003B709F" w:rsidRDefault="003B709F">
      <w:pPr>
        <w:pStyle w:val="ac"/>
      </w:pPr>
    </w:p>
  </w:footnote>
  <w:footnote w:id="5">
    <w:p w:rsidR="003B709F" w:rsidRPr="00B11044" w:rsidRDefault="003B709F" w:rsidP="009933E6">
      <w:pPr>
        <w:pStyle w:val="ac"/>
        <w:jc w:val="both"/>
        <w:rPr>
          <w:rFonts w:ascii="Times New Roman" w:hAnsi="Times New Roman" w:cs="Times New Roman"/>
        </w:rPr>
      </w:pPr>
      <w:r w:rsidRPr="00B11044">
        <w:rPr>
          <w:rStyle w:val="ae"/>
          <w:rFonts w:ascii="Times New Roman" w:hAnsi="Times New Roman" w:cs="Times New Roman"/>
        </w:rPr>
        <w:t>1</w:t>
      </w:r>
      <w:r w:rsidRPr="00B11044">
        <w:rPr>
          <w:rFonts w:ascii="Times New Roman" w:hAnsi="Times New Roman" w:cs="Times New Roman"/>
        </w:rPr>
        <w:t xml:space="preserve"> Умов В.А. Дарение, его понятие, характеристические черты и место в системе права. – М., 1876. – С. 136.</w:t>
      </w:r>
    </w:p>
  </w:footnote>
  <w:footnote w:id="6">
    <w:p w:rsidR="003B709F" w:rsidRPr="00B11044" w:rsidRDefault="003B709F" w:rsidP="00E17A77">
      <w:pPr>
        <w:pStyle w:val="ac"/>
        <w:jc w:val="both"/>
        <w:rPr>
          <w:rFonts w:ascii="Times New Roman" w:hAnsi="Times New Roman" w:cs="Times New Roman"/>
        </w:rPr>
      </w:pPr>
      <w:r w:rsidRPr="00B11044">
        <w:rPr>
          <w:rStyle w:val="ae"/>
          <w:rFonts w:ascii="Times New Roman" w:hAnsi="Times New Roman" w:cs="Times New Roman"/>
        </w:rPr>
        <w:t>1</w:t>
      </w:r>
      <w:r w:rsidRPr="00B11044">
        <w:rPr>
          <w:rFonts w:ascii="Times New Roman" w:hAnsi="Times New Roman" w:cs="Times New Roman"/>
        </w:rPr>
        <w:t xml:space="preserve"> Гражданский кодекс Российской Федерации (часть первая) от 30.11.1994 № 51-ФЗ (ред. от 29.12.2017) // Собрание законодательства РФ. – 1994. – № 32. – Ст. 3301.</w:t>
      </w:r>
    </w:p>
  </w:footnote>
  <w:footnote w:id="7">
    <w:p w:rsidR="003B709F" w:rsidRPr="00B11044" w:rsidRDefault="003B709F" w:rsidP="00E17A77">
      <w:pPr>
        <w:pStyle w:val="ac"/>
        <w:jc w:val="both"/>
        <w:rPr>
          <w:rFonts w:ascii="Times New Roman" w:hAnsi="Times New Roman" w:cs="Times New Roman"/>
        </w:rPr>
      </w:pPr>
      <w:r w:rsidRPr="00B11044">
        <w:rPr>
          <w:rStyle w:val="ae"/>
          <w:rFonts w:ascii="Times New Roman" w:hAnsi="Times New Roman" w:cs="Times New Roman"/>
        </w:rPr>
        <w:t>2</w:t>
      </w:r>
      <w:r w:rsidRPr="00B11044">
        <w:rPr>
          <w:rFonts w:ascii="Times New Roman" w:hAnsi="Times New Roman" w:cs="Times New Roman"/>
        </w:rPr>
        <w:t xml:space="preserve"> </w:t>
      </w:r>
      <w:r w:rsidRPr="00B11044">
        <w:rPr>
          <w:rFonts w:ascii="Times New Roman" w:hAnsi="Times New Roman" w:cs="Times New Roman"/>
          <w:color w:val="000000" w:themeColor="text1"/>
        </w:rPr>
        <w:t>Гражданский кодекс Российской Федерации (часть вторая) от 26.01.1996 N 14-ФЗ (ред. от 24.07.2023)// Собрание законода</w:t>
      </w:r>
      <w:r>
        <w:rPr>
          <w:rFonts w:ascii="Times New Roman" w:hAnsi="Times New Roman" w:cs="Times New Roman"/>
          <w:color w:val="000000" w:themeColor="text1"/>
        </w:rPr>
        <w:t xml:space="preserve">тельства РФ. - 1996. - </w:t>
      </w:r>
      <w:r w:rsidRPr="00B11044">
        <w:rPr>
          <w:rFonts w:ascii="Times New Roman" w:hAnsi="Times New Roman" w:cs="Times New Roman"/>
          <w:color w:val="000000" w:themeColor="text1"/>
        </w:rPr>
        <w:t>№14.-</w:t>
      </w:r>
      <w:r>
        <w:rPr>
          <w:rFonts w:ascii="Times New Roman" w:hAnsi="Times New Roman" w:cs="Times New Roman"/>
          <w:color w:val="000000" w:themeColor="text1"/>
        </w:rPr>
        <w:t xml:space="preserve"> </w:t>
      </w:r>
      <w:r w:rsidRPr="00B11044">
        <w:rPr>
          <w:rFonts w:ascii="Times New Roman" w:hAnsi="Times New Roman" w:cs="Times New Roman"/>
          <w:color w:val="000000" w:themeColor="text1"/>
        </w:rPr>
        <w:t>Ст.582.</w:t>
      </w:r>
    </w:p>
  </w:footnote>
  <w:footnote w:id="8">
    <w:p w:rsidR="003B709F" w:rsidRPr="00B11044" w:rsidRDefault="003B709F" w:rsidP="007D6298">
      <w:pPr>
        <w:pStyle w:val="ac"/>
        <w:jc w:val="both"/>
      </w:pPr>
      <w:r w:rsidRPr="00B11044">
        <w:rPr>
          <w:rStyle w:val="ae"/>
        </w:rPr>
        <w:t>1</w:t>
      </w:r>
      <w:r w:rsidRPr="00B11044">
        <w:t xml:space="preserve"> </w:t>
      </w:r>
      <w:r w:rsidRPr="00B11044">
        <w:rPr>
          <w:rFonts w:ascii="Times New Roman" w:hAnsi="Times New Roman" w:cs="Times New Roman"/>
        </w:rPr>
        <w:t>Граве К.А., Новицкий И.Б. Курс советского</w:t>
      </w:r>
      <w:r>
        <w:rPr>
          <w:rFonts w:ascii="Times New Roman" w:hAnsi="Times New Roman" w:cs="Times New Roman"/>
        </w:rPr>
        <w:t xml:space="preserve"> гражданского права. -  М., 1954.</w:t>
      </w:r>
      <w:r w:rsidRPr="00B11044">
        <w:rPr>
          <w:rFonts w:ascii="Times New Roman" w:hAnsi="Times New Roman" w:cs="Times New Roman"/>
        </w:rPr>
        <w:t>- С.100.</w:t>
      </w:r>
    </w:p>
  </w:footnote>
  <w:footnote w:id="9">
    <w:p w:rsidR="003B709F" w:rsidRPr="00B11044" w:rsidRDefault="003B709F" w:rsidP="007D6298">
      <w:pPr>
        <w:pStyle w:val="ac"/>
        <w:jc w:val="both"/>
      </w:pPr>
      <w:r w:rsidRPr="00B11044">
        <w:rPr>
          <w:rStyle w:val="ae"/>
        </w:rPr>
        <w:t>2</w:t>
      </w:r>
      <w:r w:rsidRPr="00B11044">
        <w:t xml:space="preserve"> </w:t>
      </w:r>
      <w:r w:rsidRPr="00B11044">
        <w:rPr>
          <w:rFonts w:ascii="Times New Roman" w:hAnsi="Times New Roman" w:cs="Times New Roman"/>
        </w:rPr>
        <w:t xml:space="preserve">Победоносцев К.П. Курс </w:t>
      </w:r>
      <w:r>
        <w:rPr>
          <w:rFonts w:ascii="Times New Roman" w:hAnsi="Times New Roman" w:cs="Times New Roman"/>
        </w:rPr>
        <w:t>гражданского права. -  СПБ. - 1873.-</w:t>
      </w:r>
      <w:r w:rsidRPr="00B11044">
        <w:rPr>
          <w:rFonts w:ascii="Times New Roman" w:hAnsi="Times New Roman" w:cs="Times New Roman"/>
        </w:rPr>
        <w:t xml:space="preserve"> С.195</w:t>
      </w:r>
      <w:r>
        <w:rPr>
          <w:rFonts w:ascii="Times New Roman" w:hAnsi="Times New Roman" w:cs="Times New Roman"/>
        </w:rPr>
        <w:t>.</w:t>
      </w:r>
    </w:p>
  </w:footnote>
  <w:footnote w:id="10">
    <w:p w:rsidR="003B709F" w:rsidRPr="00B11044" w:rsidRDefault="003B709F" w:rsidP="007D6298">
      <w:pPr>
        <w:pStyle w:val="ac"/>
        <w:jc w:val="both"/>
      </w:pPr>
      <w:r w:rsidRPr="00B11044">
        <w:rPr>
          <w:rStyle w:val="ae"/>
        </w:rPr>
        <w:t>3</w:t>
      </w:r>
      <w:r w:rsidRPr="00B11044">
        <w:t xml:space="preserve"> </w:t>
      </w:r>
      <w:r w:rsidRPr="00B11044">
        <w:rPr>
          <w:rFonts w:ascii="Times New Roman" w:hAnsi="Times New Roman" w:cs="Times New Roman"/>
        </w:rPr>
        <w:t>Иоффе О.С. Об</w:t>
      </w:r>
      <w:r>
        <w:rPr>
          <w:rFonts w:ascii="Times New Roman" w:hAnsi="Times New Roman" w:cs="Times New Roman"/>
        </w:rPr>
        <w:t>язательственное право. - М., 1975. - С.15.</w:t>
      </w:r>
    </w:p>
  </w:footnote>
  <w:footnote w:id="11">
    <w:p w:rsidR="003B709F" w:rsidRPr="00B11044" w:rsidRDefault="003B709F" w:rsidP="00E17A77">
      <w:pPr>
        <w:pStyle w:val="ac"/>
        <w:jc w:val="both"/>
        <w:rPr>
          <w:rFonts w:ascii="Times New Roman" w:hAnsi="Times New Roman" w:cs="Times New Roman"/>
        </w:rPr>
      </w:pPr>
      <w:r w:rsidRPr="00B11044">
        <w:rPr>
          <w:rStyle w:val="ae"/>
          <w:rFonts w:ascii="Times New Roman" w:hAnsi="Times New Roman" w:cs="Times New Roman"/>
        </w:rPr>
        <w:t>1</w:t>
      </w:r>
      <w:r w:rsidRPr="00B11044">
        <w:rPr>
          <w:rFonts w:ascii="Times New Roman" w:hAnsi="Times New Roman" w:cs="Times New Roman"/>
        </w:rPr>
        <w:t xml:space="preserve"> Пономаренко В.О. Актуальные проблемы договора дарения//</w:t>
      </w:r>
      <w:proofErr w:type="spellStart"/>
      <w:r w:rsidRPr="00B11044">
        <w:rPr>
          <w:rFonts w:ascii="Times New Roman" w:hAnsi="Times New Roman" w:cs="Times New Roman"/>
        </w:rPr>
        <w:t>БелГУ</w:t>
      </w:r>
      <w:proofErr w:type="spellEnd"/>
      <w:r>
        <w:rPr>
          <w:rFonts w:ascii="Times New Roman" w:hAnsi="Times New Roman" w:cs="Times New Roman"/>
        </w:rPr>
        <w:t xml:space="preserve"> </w:t>
      </w:r>
      <w:r w:rsidRPr="00B11044">
        <w:rPr>
          <w:rFonts w:ascii="Times New Roman" w:hAnsi="Times New Roman" w:cs="Times New Roman"/>
        </w:rPr>
        <w:t>.- 2023.</w:t>
      </w:r>
      <w:r>
        <w:rPr>
          <w:rFonts w:ascii="Times New Roman" w:hAnsi="Times New Roman" w:cs="Times New Roman"/>
        </w:rPr>
        <w:t xml:space="preserve"> </w:t>
      </w:r>
      <w:r w:rsidRPr="00B11044">
        <w:rPr>
          <w:rFonts w:ascii="Times New Roman" w:hAnsi="Times New Roman" w:cs="Times New Roman"/>
        </w:rPr>
        <w:t>-</w:t>
      </w:r>
      <w:r>
        <w:rPr>
          <w:rFonts w:ascii="Times New Roman" w:hAnsi="Times New Roman" w:cs="Times New Roman"/>
        </w:rPr>
        <w:t xml:space="preserve"> </w:t>
      </w:r>
      <w:r w:rsidRPr="00B11044">
        <w:rPr>
          <w:rFonts w:ascii="Times New Roman" w:hAnsi="Times New Roman" w:cs="Times New Roman"/>
        </w:rPr>
        <w:t>№3</w:t>
      </w:r>
      <w:r>
        <w:rPr>
          <w:rFonts w:ascii="Times New Roman" w:hAnsi="Times New Roman" w:cs="Times New Roman"/>
        </w:rPr>
        <w:t xml:space="preserve">. </w:t>
      </w:r>
      <w:r w:rsidRPr="00B11044">
        <w:rPr>
          <w:rFonts w:ascii="Times New Roman" w:hAnsi="Times New Roman" w:cs="Times New Roman"/>
        </w:rPr>
        <w:t>- С.15.</w:t>
      </w:r>
    </w:p>
  </w:footnote>
  <w:footnote w:id="12">
    <w:p w:rsidR="003B709F" w:rsidRPr="00B11044" w:rsidRDefault="003B709F" w:rsidP="00E17A77">
      <w:pPr>
        <w:pStyle w:val="ac"/>
        <w:jc w:val="both"/>
      </w:pPr>
      <w:r w:rsidRPr="00B11044">
        <w:rPr>
          <w:rStyle w:val="ae"/>
          <w:rFonts w:ascii="Times New Roman" w:hAnsi="Times New Roman" w:cs="Times New Roman"/>
        </w:rPr>
        <w:t>2</w:t>
      </w:r>
      <w:r w:rsidRPr="00B11044">
        <w:rPr>
          <w:rFonts w:ascii="Times New Roman" w:hAnsi="Times New Roman" w:cs="Times New Roman"/>
        </w:rPr>
        <w:t xml:space="preserve"> </w:t>
      </w:r>
      <w:proofErr w:type="spellStart"/>
      <w:r>
        <w:rPr>
          <w:rFonts w:ascii="Times New Roman" w:hAnsi="Times New Roman" w:cs="Times New Roman"/>
        </w:rPr>
        <w:t>Дарков</w:t>
      </w:r>
      <w:proofErr w:type="spellEnd"/>
      <w:r>
        <w:rPr>
          <w:rFonts w:ascii="Times New Roman" w:hAnsi="Times New Roman" w:cs="Times New Roman"/>
        </w:rPr>
        <w:t xml:space="preserve"> А.А. </w:t>
      </w:r>
      <w:r w:rsidRPr="00B11044">
        <w:rPr>
          <w:rFonts w:ascii="Times New Roman" w:hAnsi="Times New Roman" w:cs="Times New Roman"/>
        </w:rPr>
        <w:t>Анализ основных проблем, возникающих при применении п</w:t>
      </w:r>
      <w:r>
        <w:rPr>
          <w:rFonts w:ascii="Times New Roman" w:hAnsi="Times New Roman" w:cs="Times New Roman"/>
        </w:rPr>
        <w:t xml:space="preserve">равовых норм о договоре дарения// Закон и право. 2019. - № 2. - </w:t>
      </w:r>
      <w:r w:rsidRPr="00B11044">
        <w:rPr>
          <w:rFonts w:ascii="Times New Roman" w:hAnsi="Times New Roman" w:cs="Times New Roman"/>
        </w:rPr>
        <w:t>С. 69.</w:t>
      </w:r>
    </w:p>
  </w:footnote>
  <w:footnote w:id="13">
    <w:p w:rsidR="003B709F" w:rsidRDefault="003B709F">
      <w:pPr>
        <w:pStyle w:val="ac"/>
      </w:pPr>
      <w:r>
        <w:rPr>
          <w:rStyle w:val="ae"/>
        </w:rPr>
        <w:t>1</w:t>
      </w:r>
      <w:r>
        <w:t xml:space="preserve"> </w:t>
      </w:r>
      <w:proofErr w:type="spellStart"/>
      <w:r w:rsidRPr="00B11044">
        <w:rPr>
          <w:rFonts w:ascii="Times New Roman" w:hAnsi="Times New Roman" w:cs="Times New Roman"/>
        </w:rPr>
        <w:t>Фирстова</w:t>
      </w:r>
      <w:proofErr w:type="spellEnd"/>
      <w:r w:rsidRPr="00B11044">
        <w:rPr>
          <w:rFonts w:ascii="Times New Roman" w:hAnsi="Times New Roman" w:cs="Times New Roman"/>
        </w:rPr>
        <w:t xml:space="preserve"> Е.С. Договор дарения// Вестник </w:t>
      </w:r>
      <w:r>
        <w:rPr>
          <w:rFonts w:ascii="Times New Roman" w:hAnsi="Times New Roman" w:cs="Times New Roman"/>
        </w:rPr>
        <w:t xml:space="preserve">Национального института бизнеса. - 2017. - №7. </w:t>
      </w:r>
      <w:r w:rsidRPr="00B11044">
        <w:rPr>
          <w:rFonts w:ascii="Times New Roman" w:hAnsi="Times New Roman" w:cs="Times New Roman"/>
        </w:rPr>
        <w:t>-</w:t>
      </w:r>
      <w:r>
        <w:rPr>
          <w:rFonts w:ascii="Times New Roman" w:hAnsi="Times New Roman" w:cs="Times New Roman"/>
        </w:rPr>
        <w:t xml:space="preserve"> </w:t>
      </w:r>
      <w:r w:rsidRPr="00B11044">
        <w:rPr>
          <w:rFonts w:ascii="Times New Roman" w:hAnsi="Times New Roman" w:cs="Times New Roman"/>
        </w:rPr>
        <w:t>С.251.</w:t>
      </w:r>
    </w:p>
  </w:footnote>
  <w:footnote w:id="14">
    <w:p w:rsidR="003B709F" w:rsidRPr="00B11044" w:rsidRDefault="003B709F">
      <w:pPr>
        <w:rPr>
          <w:sz w:val="20"/>
          <w:szCs w:val="20"/>
        </w:rPr>
      </w:pPr>
    </w:p>
    <w:p w:rsidR="003B709F" w:rsidRDefault="003B709F">
      <w:pPr>
        <w:pStyle w:val="ac"/>
      </w:pPr>
    </w:p>
  </w:footnote>
  <w:footnote w:id="15">
    <w:p w:rsidR="003B709F" w:rsidRPr="00B11044" w:rsidRDefault="003B709F" w:rsidP="00673E9F">
      <w:pPr>
        <w:pStyle w:val="ac"/>
        <w:jc w:val="both"/>
        <w:rPr>
          <w:rFonts w:ascii="Times New Roman" w:hAnsi="Times New Roman" w:cs="Times New Roman"/>
        </w:rPr>
      </w:pPr>
      <w:r w:rsidRPr="00B11044">
        <w:rPr>
          <w:rStyle w:val="ae"/>
          <w:rFonts w:ascii="Times New Roman" w:hAnsi="Times New Roman" w:cs="Times New Roman"/>
        </w:rPr>
        <w:t>1</w:t>
      </w:r>
      <w:r w:rsidRPr="00B11044">
        <w:rPr>
          <w:rFonts w:ascii="Times New Roman" w:hAnsi="Times New Roman" w:cs="Times New Roman"/>
        </w:rPr>
        <w:t xml:space="preserve"> </w:t>
      </w:r>
      <w:proofErr w:type="spellStart"/>
      <w:r w:rsidRPr="00B11044">
        <w:rPr>
          <w:rFonts w:ascii="Times New Roman" w:hAnsi="Times New Roman" w:cs="Times New Roman"/>
        </w:rPr>
        <w:t>Кучмезова</w:t>
      </w:r>
      <w:proofErr w:type="spellEnd"/>
      <w:r w:rsidRPr="00B11044">
        <w:rPr>
          <w:rFonts w:ascii="Times New Roman" w:hAnsi="Times New Roman" w:cs="Times New Roman"/>
        </w:rPr>
        <w:t xml:space="preserve"> М.С. Договор дарения по гражданскому праву России: </w:t>
      </w:r>
      <w:proofErr w:type="spellStart"/>
      <w:r w:rsidRPr="00B11044">
        <w:rPr>
          <w:rFonts w:ascii="Times New Roman" w:hAnsi="Times New Roman" w:cs="Times New Roman"/>
        </w:rPr>
        <w:t>автореф</w:t>
      </w:r>
      <w:proofErr w:type="spellEnd"/>
      <w:r w:rsidRPr="00B11044">
        <w:rPr>
          <w:rFonts w:ascii="Times New Roman" w:hAnsi="Times New Roman" w:cs="Times New Roman"/>
        </w:rPr>
        <w:t xml:space="preserve">. </w:t>
      </w:r>
      <w:proofErr w:type="spellStart"/>
      <w:r w:rsidRPr="00B11044">
        <w:rPr>
          <w:rFonts w:ascii="Times New Roman" w:hAnsi="Times New Roman" w:cs="Times New Roman"/>
        </w:rPr>
        <w:t>дис</w:t>
      </w:r>
      <w:proofErr w:type="spellEnd"/>
      <w:r w:rsidRPr="00B11044">
        <w:rPr>
          <w:rFonts w:ascii="Times New Roman" w:hAnsi="Times New Roman" w:cs="Times New Roman"/>
        </w:rPr>
        <w:t xml:space="preserve">. ...канд. </w:t>
      </w:r>
      <w:proofErr w:type="spellStart"/>
      <w:r w:rsidRPr="00B11044">
        <w:rPr>
          <w:rFonts w:ascii="Times New Roman" w:hAnsi="Times New Roman" w:cs="Times New Roman"/>
        </w:rPr>
        <w:t>юрид</w:t>
      </w:r>
      <w:proofErr w:type="spellEnd"/>
      <w:r w:rsidRPr="00B11044">
        <w:rPr>
          <w:rFonts w:ascii="Times New Roman" w:hAnsi="Times New Roman" w:cs="Times New Roman"/>
        </w:rPr>
        <w:t>. наук. - М., 2009. – С.</w:t>
      </w:r>
      <w:r>
        <w:rPr>
          <w:rFonts w:ascii="Times New Roman" w:hAnsi="Times New Roman" w:cs="Times New Roman"/>
        </w:rPr>
        <w:t xml:space="preserve"> </w:t>
      </w:r>
      <w:r w:rsidRPr="00B11044">
        <w:rPr>
          <w:rFonts w:ascii="Times New Roman" w:hAnsi="Times New Roman" w:cs="Times New Roman"/>
        </w:rPr>
        <w:t>33.</w:t>
      </w:r>
    </w:p>
  </w:footnote>
  <w:footnote w:id="16">
    <w:p w:rsidR="003B709F" w:rsidRPr="00B11044" w:rsidRDefault="003B709F" w:rsidP="00673E9F">
      <w:pPr>
        <w:pStyle w:val="ac"/>
        <w:jc w:val="both"/>
        <w:rPr>
          <w:rFonts w:ascii="Times New Roman" w:hAnsi="Times New Roman" w:cs="Times New Roman"/>
        </w:rPr>
      </w:pPr>
      <w:r w:rsidRPr="00B11044">
        <w:rPr>
          <w:rStyle w:val="ae"/>
          <w:rFonts w:ascii="Times New Roman" w:hAnsi="Times New Roman" w:cs="Times New Roman"/>
        </w:rPr>
        <w:t>2</w:t>
      </w:r>
      <w:r w:rsidRPr="00B11044">
        <w:rPr>
          <w:rFonts w:ascii="Times New Roman" w:hAnsi="Times New Roman" w:cs="Times New Roman"/>
        </w:rPr>
        <w:t xml:space="preserve"> </w:t>
      </w:r>
      <w:r w:rsidRPr="00B11044">
        <w:rPr>
          <w:rFonts w:ascii="Times New Roman" w:hAnsi="Times New Roman" w:cs="Times New Roman"/>
          <w:color w:val="000000" w:themeColor="text1"/>
        </w:rPr>
        <w:t>Маковский А.П. Дарение (глава 32)// ГК РФ. Часть II: текст, комментарии, алфавитно-предметный указатель/ под ред. О.М. Козырь, А.</w:t>
      </w:r>
      <w:r>
        <w:rPr>
          <w:rFonts w:ascii="Times New Roman" w:hAnsi="Times New Roman" w:cs="Times New Roman"/>
          <w:color w:val="000000" w:themeColor="text1"/>
        </w:rPr>
        <w:t>П. Маковского, С.А. Хохлова. М. -</w:t>
      </w:r>
      <w:r w:rsidRPr="00B11044">
        <w:rPr>
          <w:rFonts w:ascii="Times New Roman" w:hAnsi="Times New Roman" w:cs="Times New Roman"/>
          <w:color w:val="000000" w:themeColor="text1"/>
        </w:rPr>
        <w:t xml:space="preserve"> 1996.</w:t>
      </w:r>
      <w:r>
        <w:rPr>
          <w:rFonts w:ascii="Times New Roman" w:hAnsi="Times New Roman" w:cs="Times New Roman"/>
          <w:color w:val="000000" w:themeColor="text1"/>
        </w:rPr>
        <w:t xml:space="preserve"> - С. 400.</w:t>
      </w:r>
    </w:p>
  </w:footnote>
  <w:footnote w:id="17">
    <w:p w:rsidR="003B709F" w:rsidRDefault="003B709F" w:rsidP="00673E9F">
      <w:pPr>
        <w:pStyle w:val="ac"/>
        <w:jc w:val="both"/>
      </w:pPr>
      <w:r w:rsidRPr="00B11044">
        <w:rPr>
          <w:rStyle w:val="ae"/>
          <w:rFonts w:ascii="Times New Roman" w:hAnsi="Times New Roman" w:cs="Times New Roman"/>
        </w:rPr>
        <w:t>3</w:t>
      </w:r>
      <w:r w:rsidRPr="00B11044">
        <w:rPr>
          <w:rFonts w:ascii="Times New Roman" w:hAnsi="Times New Roman" w:cs="Times New Roman"/>
        </w:rPr>
        <w:t xml:space="preserve"> Шульгина А.Д. Особенности договора дарен</w:t>
      </w:r>
      <w:r>
        <w:rPr>
          <w:rFonts w:ascii="Times New Roman" w:hAnsi="Times New Roman" w:cs="Times New Roman"/>
        </w:rPr>
        <w:t>ия в гражданском праве//</w:t>
      </w:r>
      <w:r w:rsidRPr="00B11044">
        <w:rPr>
          <w:rFonts w:ascii="Times New Roman" w:hAnsi="Times New Roman" w:cs="Times New Roman"/>
        </w:rPr>
        <w:t>Теория и практик</w:t>
      </w:r>
      <w:r>
        <w:rPr>
          <w:rFonts w:ascii="Times New Roman" w:hAnsi="Times New Roman" w:cs="Times New Roman"/>
        </w:rPr>
        <w:t>а современной науки. - 2021. - № 12.</w:t>
      </w:r>
      <w:r w:rsidRPr="00B11044">
        <w:rPr>
          <w:rFonts w:ascii="Times New Roman" w:hAnsi="Times New Roman" w:cs="Times New Roman"/>
        </w:rPr>
        <w:t xml:space="preserve"> -</w:t>
      </w:r>
      <w:r>
        <w:rPr>
          <w:rFonts w:ascii="Times New Roman" w:hAnsi="Times New Roman" w:cs="Times New Roman"/>
        </w:rPr>
        <w:t xml:space="preserve"> </w:t>
      </w:r>
      <w:r w:rsidRPr="00B11044">
        <w:rPr>
          <w:rFonts w:ascii="Times New Roman" w:hAnsi="Times New Roman" w:cs="Times New Roman"/>
        </w:rPr>
        <w:t>С.350.</w:t>
      </w:r>
    </w:p>
  </w:footnote>
  <w:footnote w:id="18">
    <w:p w:rsidR="003B709F" w:rsidRPr="00B11044" w:rsidRDefault="003B709F" w:rsidP="00673E9F">
      <w:pPr>
        <w:pStyle w:val="ac"/>
        <w:jc w:val="both"/>
      </w:pPr>
      <w:r w:rsidRPr="00B11044">
        <w:rPr>
          <w:rStyle w:val="ae"/>
        </w:rPr>
        <w:t>1</w:t>
      </w:r>
      <w:r w:rsidRPr="00B11044">
        <w:t xml:space="preserve"> </w:t>
      </w:r>
      <w:proofErr w:type="spellStart"/>
      <w:r w:rsidRPr="00B11044">
        <w:rPr>
          <w:rFonts w:ascii="Times New Roman" w:hAnsi="Times New Roman" w:cs="Times New Roman"/>
        </w:rPr>
        <w:t>Халбаева</w:t>
      </w:r>
      <w:proofErr w:type="spellEnd"/>
      <w:r w:rsidRPr="00B11044">
        <w:rPr>
          <w:rFonts w:ascii="Times New Roman" w:hAnsi="Times New Roman" w:cs="Times New Roman"/>
        </w:rPr>
        <w:t xml:space="preserve"> Т.Н. Некоторые особенности существенных условий д</w:t>
      </w:r>
      <w:r>
        <w:rPr>
          <w:rFonts w:ascii="Times New Roman" w:hAnsi="Times New Roman" w:cs="Times New Roman"/>
        </w:rPr>
        <w:t xml:space="preserve">оговора дарения </w:t>
      </w:r>
      <w:r w:rsidRPr="00B11044">
        <w:rPr>
          <w:rFonts w:ascii="Times New Roman" w:hAnsi="Times New Roman" w:cs="Times New Roman"/>
        </w:rPr>
        <w:t xml:space="preserve">// Вестник СГЮА. 2019. </w:t>
      </w:r>
      <w:r>
        <w:rPr>
          <w:rFonts w:ascii="Times New Roman" w:hAnsi="Times New Roman" w:cs="Times New Roman"/>
        </w:rPr>
        <w:t>-</w:t>
      </w:r>
      <w:r w:rsidRPr="00B11044">
        <w:rPr>
          <w:rFonts w:ascii="Times New Roman" w:hAnsi="Times New Roman" w:cs="Times New Roman"/>
        </w:rPr>
        <w:t>№5 (</w:t>
      </w:r>
      <w:r>
        <w:rPr>
          <w:rFonts w:ascii="Times New Roman" w:hAnsi="Times New Roman" w:cs="Times New Roman"/>
        </w:rPr>
        <w:t xml:space="preserve">130) - </w:t>
      </w:r>
      <w:r w:rsidRPr="00B11044">
        <w:rPr>
          <w:rFonts w:ascii="Times New Roman" w:hAnsi="Times New Roman" w:cs="Times New Roman"/>
        </w:rPr>
        <w:t>С. 154.</w:t>
      </w:r>
    </w:p>
  </w:footnote>
  <w:footnote w:id="19">
    <w:p w:rsidR="003B709F" w:rsidRPr="00B11044" w:rsidRDefault="003B709F" w:rsidP="00673E9F">
      <w:pPr>
        <w:pStyle w:val="ac"/>
        <w:jc w:val="both"/>
      </w:pPr>
      <w:r w:rsidRPr="00B11044">
        <w:rPr>
          <w:rStyle w:val="ae"/>
        </w:rPr>
        <w:t>2</w:t>
      </w:r>
      <w:r w:rsidRPr="00B11044">
        <w:t xml:space="preserve"> </w:t>
      </w:r>
      <w:r w:rsidRPr="00B11044">
        <w:rPr>
          <w:rFonts w:ascii="Times New Roman" w:hAnsi="Times New Roman" w:cs="Times New Roman"/>
          <w:color w:val="000000" w:themeColor="text1"/>
        </w:rPr>
        <w:t>Малеин М.Н. О договоре</w:t>
      </w:r>
      <w:r>
        <w:rPr>
          <w:rFonts w:ascii="Times New Roman" w:hAnsi="Times New Roman" w:cs="Times New Roman"/>
          <w:color w:val="000000" w:themeColor="text1"/>
        </w:rPr>
        <w:t xml:space="preserve"> дарения// Правоведение. – 1998. - №3.</w:t>
      </w:r>
      <w:r w:rsidRPr="00B11044">
        <w:rPr>
          <w:rFonts w:ascii="Times New Roman" w:hAnsi="Times New Roman" w:cs="Times New Roman"/>
          <w:color w:val="000000" w:themeColor="text1"/>
        </w:rPr>
        <w:t xml:space="preserve">  – С. 114.</w:t>
      </w:r>
    </w:p>
  </w:footnote>
  <w:footnote w:id="20">
    <w:p w:rsidR="003B709F" w:rsidRPr="00B11044" w:rsidRDefault="003B709F" w:rsidP="00673E9F">
      <w:pPr>
        <w:pStyle w:val="ac"/>
        <w:jc w:val="both"/>
      </w:pPr>
      <w:r w:rsidRPr="00B11044">
        <w:rPr>
          <w:rStyle w:val="ae"/>
          <w:rFonts w:ascii="Times New Roman" w:hAnsi="Times New Roman" w:cs="Times New Roman"/>
        </w:rPr>
        <w:t>3</w:t>
      </w:r>
      <w:r w:rsidRPr="00B11044">
        <w:rPr>
          <w:rFonts w:ascii="Times New Roman" w:hAnsi="Times New Roman" w:cs="Times New Roman"/>
        </w:rPr>
        <w:t xml:space="preserve"> </w:t>
      </w:r>
      <w:proofErr w:type="spellStart"/>
      <w:r w:rsidRPr="00B11044">
        <w:rPr>
          <w:rFonts w:ascii="Times New Roman" w:hAnsi="Times New Roman" w:cs="Times New Roman"/>
          <w:color w:val="000000" w:themeColor="text1"/>
        </w:rPr>
        <w:t>Масевич</w:t>
      </w:r>
      <w:proofErr w:type="spellEnd"/>
      <w:r w:rsidRPr="00B11044">
        <w:rPr>
          <w:rFonts w:ascii="Times New Roman" w:hAnsi="Times New Roman" w:cs="Times New Roman"/>
          <w:color w:val="000000" w:themeColor="text1"/>
        </w:rPr>
        <w:t xml:space="preserve"> М.Г. Дарение (глава 32) // ГК РФ. Часть II: текст, комментарии, алфавитно-предметный указатель/ под ред. </w:t>
      </w:r>
      <w:proofErr w:type="spellStart"/>
      <w:r w:rsidRPr="00B11044">
        <w:rPr>
          <w:rFonts w:ascii="Times New Roman" w:hAnsi="Times New Roman" w:cs="Times New Roman"/>
          <w:color w:val="000000" w:themeColor="text1"/>
        </w:rPr>
        <w:t>Садикова</w:t>
      </w:r>
      <w:proofErr w:type="spellEnd"/>
      <w:r w:rsidRPr="00B11044">
        <w:rPr>
          <w:rFonts w:ascii="Times New Roman" w:hAnsi="Times New Roman" w:cs="Times New Roman"/>
          <w:color w:val="000000" w:themeColor="text1"/>
        </w:rPr>
        <w:t xml:space="preserve"> О.М. – М., 1998.</w:t>
      </w:r>
    </w:p>
  </w:footnote>
  <w:footnote w:id="21">
    <w:p w:rsidR="003B709F" w:rsidRPr="00B11044" w:rsidRDefault="003B709F" w:rsidP="007F468F">
      <w:pPr>
        <w:pStyle w:val="ac"/>
        <w:jc w:val="both"/>
      </w:pPr>
      <w:r w:rsidRPr="00B11044">
        <w:rPr>
          <w:rStyle w:val="ae"/>
        </w:rPr>
        <w:t>1</w:t>
      </w:r>
      <w:r w:rsidRPr="00B11044">
        <w:t xml:space="preserve"> </w:t>
      </w:r>
      <w:proofErr w:type="spellStart"/>
      <w:r w:rsidRPr="00B11044">
        <w:rPr>
          <w:rFonts w:ascii="Times New Roman" w:hAnsi="Times New Roman" w:cs="Times New Roman"/>
          <w:color w:val="000000" w:themeColor="text1"/>
        </w:rPr>
        <w:t>Эрделевский</w:t>
      </w:r>
      <w:proofErr w:type="spellEnd"/>
      <w:r w:rsidRPr="00B11044">
        <w:rPr>
          <w:rFonts w:ascii="Times New Roman" w:hAnsi="Times New Roman" w:cs="Times New Roman"/>
          <w:color w:val="000000" w:themeColor="text1"/>
        </w:rPr>
        <w:t xml:space="preserve"> А.М. Прощение долга и договор дарения// Российская юстиция. – 2000. -</w:t>
      </w:r>
      <w:r>
        <w:rPr>
          <w:rFonts w:ascii="Times New Roman" w:hAnsi="Times New Roman" w:cs="Times New Roman"/>
          <w:color w:val="000000" w:themeColor="text1"/>
        </w:rPr>
        <w:t xml:space="preserve"> </w:t>
      </w:r>
      <w:r w:rsidRPr="00B11044">
        <w:rPr>
          <w:rFonts w:ascii="Times New Roman" w:hAnsi="Times New Roman" w:cs="Times New Roman"/>
          <w:color w:val="000000" w:themeColor="text1"/>
        </w:rPr>
        <w:t>№3. - С.12.</w:t>
      </w:r>
    </w:p>
  </w:footnote>
  <w:footnote w:id="22">
    <w:p w:rsidR="003B709F" w:rsidRPr="00B11044" w:rsidRDefault="003B709F" w:rsidP="00E17A77">
      <w:pPr>
        <w:pStyle w:val="ac"/>
        <w:jc w:val="both"/>
      </w:pPr>
      <w:r w:rsidRPr="00B11044">
        <w:rPr>
          <w:rStyle w:val="ae"/>
        </w:rPr>
        <w:t>1</w:t>
      </w:r>
      <w:r w:rsidRPr="00B11044">
        <w:t xml:space="preserve"> </w:t>
      </w:r>
      <w:proofErr w:type="spellStart"/>
      <w:r w:rsidRPr="00B11044">
        <w:rPr>
          <w:rFonts w:ascii="Times New Roman" w:hAnsi="Times New Roman" w:cs="Times New Roman"/>
        </w:rPr>
        <w:t>Меркуль</w:t>
      </w:r>
      <w:proofErr w:type="spellEnd"/>
      <w:r w:rsidRPr="00B11044">
        <w:rPr>
          <w:rFonts w:ascii="Times New Roman" w:hAnsi="Times New Roman" w:cs="Times New Roman"/>
        </w:rPr>
        <w:t xml:space="preserve"> С.Е. Особенности договора дарения в гражданском прав</w:t>
      </w:r>
      <w:r>
        <w:rPr>
          <w:rFonts w:ascii="Times New Roman" w:hAnsi="Times New Roman" w:cs="Times New Roman"/>
        </w:rPr>
        <w:t xml:space="preserve">е </w:t>
      </w:r>
      <w:r w:rsidRPr="00B11044">
        <w:rPr>
          <w:rFonts w:ascii="Times New Roman" w:hAnsi="Times New Roman" w:cs="Times New Roman"/>
        </w:rPr>
        <w:t>// Молодой ученый. – 2020. – № 24 (314). – С. 300.</w:t>
      </w:r>
    </w:p>
  </w:footnote>
  <w:footnote w:id="23">
    <w:p w:rsidR="003B709F" w:rsidRPr="00B11044" w:rsidRDefault="003B709F" w:rsidP="00865DDB">
      <w:pPr>
        <w:pStyle w:val="ac"/>
        <w:jc w:val="both"/>
        <w:rPr>
          <w:rFonts w:ascii="Times New Roman" w:hAnsi="Times New Roman" w:cs="Times New Roman"/>
        </w:rPr>
      </w:pPr>
      <w:r w:rsidRPr="00B11044">
        <w:rPr>
          <w:rStyle w:val="ae"/>
          <w:rFonts w:ascii="Times New Roman" w:hAnsi="Times New Roman" w:cs="Times New Roman"/>
        </w:rPr>
        <w:t>1</w:t>
      </w:r>
      <w:r w:rsidRPr="00B11044">
        <w:rPr>
          <w:rFonts w:ascii="Times New Roman" w:hAnsi="Times New Roman" w:cs="Times New Roman"/>
        </w:rPr>
        <w:t xml:space="preserve"> Исаев А.Н. Институт дарения: договорная и внедоговорная природа // Проблемы законности. -</w:t>
      </w:r>
      <w:r>
        <w:rPr>
          <w:rFonts w:ascii="Times New Roman" w:hAnsi="Times New Roman" w:cs="Times New Roman"/>
        </w:rPr>
        <w:t xml:space="preserve"> </w:t>
      </w:r>
      <w:r w:rsidRPr="00B11044">
        <w:rPr>
          <w:rFonts w:ascii="Times New Roman" w:hAnsi="Times New Roman" w:cs="Times New Roman"/>
        </w:rPr>
        <w:t>2012. - № 12. - С. 3.</w:t>
      </w:r>
    </w:p>
  </w:footnote>
  <w:footnote w:id="24">
    <w:p w:rsidR="003B709F" w:rsidRPr="00B11044" w:rsidRDefault="003B709F" w:rsidP="00865DDB">
      <w:pPr>
        <w:pStyle w:val="ac"/>
        <w:jc w:val="both"/>
      </w:pPr>
      <w:r w:rsidRPr="00B11044">
        <w:rPr>
          <w:rStyle w:val="ae"/>
        </w:rPr>
        <w:t>1</w:t>
      </w:r>
      <w:r w:rsidRPr="00B11044">
        <w:t xml:space="preserve"> </w:t>
      </w:r>
      <w:r w:rsidRPr="00B11044">
        <w:rPr>
          <w:rFonts w:ascii="Times New Roman" w:hAnsi="Times New Roman" w:cs="Times New Roman"/>
          <w:color w:val="000000" w:themeColor="text1"/>
        </w:rPr>
        <w:t xml:space="preserve">Маковский А.Л. Дарение (глава 32)// ГК РФ. Часть II: текст, комментарии, / Козырь О.М, Маковского А.Л, Хохлова С.А.. М., </w:t>
      </w:r>
      <w:r>
        <w:rPr>
          <w:rFonts w:ascii="Times New Roman" w:hAnsi="Times New Roman" w:cs="Times New Roman"/>
          <w:color w:val="000000" w:themeColor="text1"/>
        </w:rPr>
        <w:t xml:space="preserve">- </w:t>
      </w:r>
      <w:r w:rsidRPr="00B11044">
        <w:rPr>
          <w:rFonts w:ascii="Times New Roman" w:hAnsi="Times New Roman" w:cs="Times New Roman"/>
          <w:color w:val="000000" w:themeColor="text1"/>
        </w:rPr>
        <w:t xml:space="preserve">1996. </w:t>
      </w:r>
      <w:r>
        <w:rPr>
          <w:rFonts w:ascii="Times New Roman" w:hAnsi="Times New Roman" w:cs="Times New Roman"/>
          <w:color w:val="000000" w:themeColor="text1"/>
        </w:rPr>
        <w:t xml:space="preserve">- </w:t>
      </w:r>
      <w:r w:rsidRPr="00B11044">
        <w:rPr>
          <w:rFonts w:ascii="Times New Roman" w:hAnsi="Times New Roman" w:cs="Times New Roman"/>
          <w:color w:val="000000" w:themeColor="text1"/>
        </w:rPr>
        <w:t>С. 315.</w:t>
      </w:r>
    </w:p>
  </w:footnote>
  <w:footnote w:id="25">
    <w:p w:rsidR="003B709F" w:rsidRPr="00B11044" w:rsidRDefault="003B709F" w:rsidP="00865DDB">
      <w:pPr>
        <w:pStyle w:val="ac"/>
        <w:jc w:val="both"/>
      </w:pPr>
      <w:r w:rsidRPr="00B11044">
        <w:rPr>
          <w:rStyle w:val="ae"/>
        </w:rPr>
        <w:t>2</w:t>
      </w:r>
      <w:r w:rsidRPr="00B11044">
        <w:t xml:space="preserve"> </w:t>
      </w:r>
      <w:proofErr w:type="spellStart"/>
      <w:r w:rsidRPr="00B11044">
        <w:rPr>
          <w:rFonts w:ascii="Times New Roman" w:hAnsi="Times New Roman" w:cs="Times New Roman"/>
        </w:rPr>
        <w:t>Никонорова</w:t>
      </w:r>
      <w:proofErr w:type="spellEnd"/>
      <w:r w:rsidRPr="00B11044">
        <w:rPr>
          <w:rFonts w:ascii="Times New Roman" w:hAnsi="Times New Roman" w:cs="Times New Roman"/>
        </w:rPr>
        <w:t xml:space="preserve"> Ю.В. Договор дарения как правовая форма безвозмездных отношений в г</w:t>
      </w:r>
      <w:r>
        <w:rPr>
          <w:rFonts w:ascii="Times New Roman" w:hAnsi="Times New Roman" w:cs="Times New Roman"/>
        </w:rPr>
        <w:t>ражданском праве России//</w:t>
      </w:r>
      <w:r w:rsidRPr="00B11044">
        <w:rPr>
          <w:rFonts w:ascii="Times New Roman" w:hAnsi="Times New Roman" w:cs="Times New Roman"/>
        </w:rPr>
        <w:t>Вопросы совреме</w:t>
      </w:r>
      <w:r>
        <w:rPr>
          <w:rFonts w:ascii="Times New Roman" w:hAnsi="Times New Roman" w:cs="Times New Roman"/>
        </w:rPr>
        <w:t xml:space="preserve">нной юриспруденции.-2017. - №7. </w:t>
      </w:r>
      <w:r w:rsidRPr="00B11044">
        <w:rPr>
          <w:rFonts w:ascii="Times New Roman" w:hAnsi="Times New Roman" w:cs="Times New Roman"/>
        </w:rPr>
        <w:t>- С.15.</w:t>
      </w:r>
    </w:p>
  </w:footnote>
  <w:footnote w:id="26">
    <w:p w:rsidR="003B709F" w:rsidRPr="00286927" w:rsidRDefault="003B709F" w:rsidP="00865DDB">
      <w:pPr>
        <w:pStyle w:val="ac"/>
        <w:jc w:val="both"/>
        <w:rPr>
          <w:rFonts w:ascii="Times New Roman" w:hAnsi="Times New Roman" w:cs="Times New Roman"/>
        </w:rPr>
      </w:pPr>
      <w:r>
        <w:rPr>
          <w:rStyle w:val="ae"/>
        </w:rPr>
        <w:t>1</w:t>
      </w:r>
      <w:r>
        <w:t xml:space="preserve">  </w:t>
      </w:r>
      <w:r w:rsidRPr="00286927">
        <w:rPr>
          <w:rFonts w:ascii="Times New Roman" w:hAnsi="Times New Roman" w:cs="Times New Roman"/>
          <w:color w:val="000000" w:themeColor="text1"/>
        </w:rPr>
        <w:t>Гражданский кодекс Российской Федерации (часть первая) от 30.11.1994 № 51-ФЗ (ред. от 29.12.2017) // Собрание законодательства РФ. – 1994. – № 32. – Ст. 3301.</w:t>
      </w:r>
    </w:p>
  </w:footnote>
  <w:footnote w:id="27">
    <w:p w:rsidR="003B709F" w:rsidRPr="00865DDB" w:rsidRDefault="003B709F" w:rsidP="00865DDB">
      <w:pPr>
        <w:pStyle w:val="ac"/>
        <w:jc w:val="both"/>
        <w:rPr>
          <w:rFonts w:ascii="Times New Roman" w:hAnsi="Times New Roman" w:cs="Times New Roman"/>
          <w:sz w:val="24"/>
          <w:szCs w:val="24"/>
        </w:rPr>
      </w:pPr>
      <w:r w:rsidRPr="00286927">
        <w:rPr>
          <w:rStyle w:val="ae"/>
          <w:rFonts w:ascii="Times New Roman" w:hAnsi="Times New Roman" w:cs="Times New Roman"/>
        </w:rPr>
        <w:t>2</w:t>
      </w:r>
      <w:r w:rsidRPr="00286927">
        <w:rPr>
          <w:rFonts w:ascii="Times New Roman" w:hAnsi="Times New Roman" w:cs="Times New Roman"/>
        </w:rPr>
        <w:t xml:space="preserve"> </w:t>
      </w:r>
      <w:r w:rsidRPr="00286927">
        <w:rPr>
          <w:rFonts w:ascii="Times New Roman" w:hAnsi="Times New Roman" w:cs="Times New Roman"/>
          <w:bCs/>
          <w:color w:val="000000" w:themeColor="text1"/>
          <w:shd w:val="clear" w:color="auto" w:fill="FFFFFF"/>
        </w:rPr>
        <w:t xml:space="preserve">Султанова Д.Р., </w:t>
      </w:r>
      <w:proofErr w:type="spellStart"/>
      <w:r w:rsidRPr="00286927">
        <w:rPr>
          <w:rFonts w:ascii="Times New Roman" w:hAnsi="Times New Roman" w:cs="Times New Roman"/>
          <w:bCs/>
          <w:color w:val="000000" w:themeColor="text1"/>
          <w:shd w:val="clear" w:color="auto" w:fill="FFFFFF"/>
        </w:rPr>
        <w:t>Сигачева</w:t>
      </w:r>
      <w:proofErr w:type="spellEnd"/>
      <w:r w:rsidRPr="00286927">
        <w:rPr>
          <w:rFonts w:ascii="Times New Roman" w:hAnsi="Times New Roman" w:cs="Times New Roman"/>
          <w:bCs/>
          <w:color w:val="000000" w:themeColor="text1"/>
          <w:shd w:val="clear" w:color="auto" w:fill="FFFFFF"/>
        </w:rPr>
        <w:t xml:space="preserve"> А.А.//Договор пожертвования как вид договора дарения // Социально-экономические исследования, гуманитарные науки и юриспруденция: теория и практика – Оренбургский госуд</w:t>
      </w:r>
      <w:r>
        <w:rPr>
          <w:rFonts w:ascii="Times New Roman" w:hAnsi="Times New Roman" w:cs="Times New Roman"/>
          <w:bCs/>
          <w:color w:val="000000" w:themeColor="text1"/>
          <w:shd w:val="clear" w:color="auto" w:fill="FFFFFF"/>
        </w:rPr>
        <w:t>арственный аграрный университет</w:t>
      </w:r>
      <w:r w:rsidRPr="00286927">
        <w:rPr>
          <w:rFonts w:ascii="Times New Roman" w:hAnsi="Times New Roman" w:cs="Times New Roman"/>
          <w:bCs/>
          <w:color w:val="000000" w:themeColor="text1"/>
          <w:shd w:val="clear" w:color="auto" w:fill="FFFFFF"/>
        </w:rPr>
        <w:t xml:space="preserve"> г. Оре</w:t>
      </w:r>
      <w:r>
        <w:rPr>
          <w:rFonts w:ascii="Times New Roman" w:hAnsi="Times New Roman" w:cs="Times New Roman"/>
          <w:bCs/>
          <w:color w:val="000000" w:themeColor="text1"/>
          <w:shd w:val="clear" w:color="auto" w:fill="FFFFFF"/>
        </w:rPr>
        <w:t xml:space="preserve">нбург/ 2016. - №5. </w:t>
      </w:r>
      <w:r w:rsidRPr="00286927">
        <w:rPr>
          <w:rFonts w:ascii="Times New Roman" w:hAnsi="Times New Roman" w:cs="Times New Roman"/>
          <w:bCs/>
          <w:color w:val="000000" w:themeColor="text1"/>
          <w:shd w:val="clear" w:color="auto" w:fill="FFFFFF"/>
        </w:rPr>
        <w:t>-</w:t>
      </w:r>
      <w:r>
        <w:rPr>
          <w:rFonts w:ascii="Times New Roman" w:hAnsi="Times New Roman" w:cs="Times New Roman"/>
          <w:bCs/>
          <w:color w:val="000000" w:themeColor="text1"/>
          <w:shd w:val="clear" w:color="auto" w:fill="FFFFFF"/>
        </w:rPr>
        <w:t xml:space="preserve"> </w:t>
      </w:r>
      <w:r w:rsidRPr="00286927">
        <w:rPr>
          <w:rFonts w:ascii="Times New Roman" w:hAnsi="Times New Roman" w:cs="Times New Roman"/>
          <w:bCs/>
          <w:color w:val="000000" w:themeColor="text1"/>
          <w:shd w:val="clear" w:color="auto" w:fill="FFFFFF"/>
        </w:rPr>
        <w:t>С.80.</w:t>
      </w:r>
    </w:p>
  </w:footnote>
  <w:footnote w:id="28">
    <w:p w:rsidR="003B709F" w:rsidRPr="00AD3FA0" w:rsidRDefault="003B709F" w:rsidP="00865DDB">
      <w:pPr>
        <w:pStyle w:val="ac"/>
        <w:jc w:val="both"/>
      </w:pPr>
      <w:r w:rsidRPr="00865DDB">
        <w:rPr>
          <w:rStyle w:val="ae"/>
          <w:rFonts w:ascii="Times New Roman" w:hAnsi="Times New Roman" w:cs="Times New Roman"/>
          <w:sz w:val="24"/>
          <w:szCs w:val="24"/>
        </w:rPr>
        <w:t>3</w:t>
      </w:r>
      <w:r w:rsidRPr="00865DDB">
        <w:rPr>
          <w:rFonts w:ascii="Times New Roman" w:hAnsi="Times New Roman" w:cs="Times New Roman"/>
          <w:sz w:val="24"/>
          <w:szCs w:val="24"/>
        </w:rPr>
        <w:t xml:space="preserve"> </w:t>
      </w:r>
      <w:r w:rsidRPr="00AD3FA0">
        <w:rPr>
          <w:rFonts w:ascii="Times New Roman" w:hAnsi="Times New Roman" w:cs="Times New Roman"/>
        </w:rPr>
        <w:t>Иванова С.И. Особенности договора пожертвования как отдельного вида договора даре</w:t>
      </w:r>
      <w:r>
        <w:rPr>
          <w:rFonts w:ascii="Times New Roman" w:hAnsi="Times New Roman" w:cs="Times New Roman"/>
        </w:rPr>
        <w:t>ния// Юридическая наука. - 2021. - №15.</w:t>
      </w:r>
      <w:r w:rsidRPr="00AD3FA0">
        <w:rPr>
          <w:rFonts w:ascii="Times New Roman" w:hAnsi="Times New Roman" w:cs="Times New Roman"/>
        </w:rPr>
        <w:t xml:space="preserve"> -</w:t>
      </w:r>
      <w:r>
        <w:rPr>
          <w:rFonts w:ascii="Times New Roman" w:hAnsi="Times New Roman" w:cs="Times New Roman"/>
        </w:rPr>
        <w:t xml:space="preserve"> </w:t>
      </w:r>
      <w:r w:rsidRPr="00AD3FA0">
        <w:rPr>
          <w:rFonts w:ascii="Times New Roman" w:hAnsi="Times New Roman" w:cs="Times New Roman"/>
        </w:rPr>
        <w:t>С.41.</w:t>
      </w:r>
    </w:p>
  </w:footnote>
  <w:footnote w:id="29">
    <w:p w:rsidR="003B709F" w:rsidRPr="00B11044" w:rsidRDefault="003B709F" w:rsidP="00427444">
      <w:pPr>
        <w:pStyle w:val="ac"/>
        <w:jc w:val="both"/>
      </w:pPr>
      <w:r w:rsidRPr="00B11044">
        <w:rPr>
          <w:rStyle w:val="ae"/>
        </w:rPr>
        <w:t>1</w:t>
      </w:r>
      <w:r w:rsidRPr="00B11044">
        <w:t xml:space="preserve"> </w:t>
      </w:r>
      <w:r>
        <w:rPr>
          <w:rFonts w:ascii="Times New Roman" w:hAnsi="Times New Roman" w:cs="Times New Roman"/>
          <w:bCs/>
          <w:color w:val="000000" w:themeColor="text1"/>
          <w:shd w:val="clear" w:color="auto" w:fill="FFFFFF"/>
        </w:rPr>
        <w:t xml:space="preserve">Султанова Д.Р., </w:t>
      </w:r>
      <w:proofErr w:type="spellStart"/>
      <w:r>
        <w:rPr>
          <w:rFonts w:ascii="Times New Roman" w:hAnsi="Times New Roman" w:cs="Times New Roman"/>
          <w:bCs/>
          <w:color w:val="000000" w:themeColor="text1"/>
          <w:shd w:val="clear" w:color="auto" w:fill="FFFFFF"/>
        </w:rPr>
        <w:t>Сигачева</w:t>
      </w:r>
      <w:proofErr w:type="spellEnd"/>
      <w:r>
        <w:rPr>
          <w:rFonts w:ascii="Times New Roman" w:hAnsi="Times New Roman" w:cs="Times New Roman"/>
          <w:bCs/>
          <w:color w:val="000000" w:themeColor="text1"/>
          <w:shd w:val="clear" w:color="auto" w:fill="FFFFFF"/>
        </w:rPr>
        <w:t xml:space="preserve"> А.А. </w:t>
      </w:r>
      <w:r w:rsidRPr="00B11044">
        <w:rPr>
          <w:rFonts w:ascii="Times New Roman" w:hAnsi="Times New Roman" w:cs="Times New Roman"/>
          <w:bCs/>
          <w:color w:val="000000" w:themeColor="text1"/>
          <w:shd w:val="clear" w:color="auto" w:fill="FFFFFF"/>
        </w:rPr>
        <w:t>Договор пожертвования как вид договора дарения // Социально-экономические исследования, гуманитарные науки и юриспруденция: теория и практика – Оренбургский государственный аграрный</w:t>
      </w:r>
      <w:r>
        <w:rPr>
          <w:rFonts w:ascii="Times New Roman" w:hAnsi="Times New Roman" w:cs="Times New Roman"/>
          <w:bCs/>
          <w:color w:val="000000" w:themeColor="text1"/>
          <w:shd w:val="clear" w:color="auto" w:fill="FFFFFF"/>
        </w:rPr>
        <w:t xml:space="preserve"> университет, г. Оренбург. - 2016. - №5. </w:t>
      </w:r>
      <w:r w:rsidRPr="00B11044">
        <w:rPr>
          <w:rFonts w:ascii="Times New Roman" w:hAnsi="Times New Roman" w:cs="Times New Roman"/>
          <w:bCs/>
          <w:color w:val="000000" w:themeColor="text1"/>
          <w:shd w:val="clear" w:color="auto" w:fill="FFFFFF"/>
        </w:rPr>
        <w:t>-</w:t>
      </w:r>
      <w:r>
        <w:rPr>
          <w:rFonts w:ascii="Times New Roman" w:hAnsi="Times New Roman" w:cs="Times New Roman"/>
          <w:bCs/>
          <w:color w:val="000000" w:themeColor="text1"/>
          <w:shd w:val="clear" w:color="auto" w:fill="FFFFFF"/>
        </w:rPr>
        <w:t xml:space="preserve"> </w:t>
      </w:r>
      <w:r w:rsidRPr="00B11044">
        <w:rPr>
          <w:rFonts w:ascii="Times New Roman" w:hAnsi="Times New Roman" w:cs="Times New Roman"/>
          <w:bCs/>
          <w:color w:val="000000" w:themeColor="text1"/>
          <w:shd w:val="clear" w:color="auto" w:fill="FFFFFF"/>
        </w:rPr>
        <w:t>С.80.</w:t>
      </w:r>
    </w:p>
  </w:footnote>
  <w:footnote w:id="30">
    <w:p w:rsidR="003B709F" w:rsidRPr="00B11044" w:rsidRDefault="003B709F" w:rsidP="00E17A77">
      <w:pPr>
        <w:pStyle w:val="ac"/>
        <w:jc w:val="both"/>
      </w:pPr>
      <w:r w:rsidRPr="00B11044">
        <w:rPr>
          <w:rStyle w:val="ae"/>
        </w:rPr>
        <w:t>1</w:t>
      </w:r>
      <w:r w:rsidRPr="00B11044">
        <w:t xml:space="preserve"> </w:t>
      </w:r>
      <w:r w:rsidRPr="00B11044">
        <w:rPr>
          <w:rFonts w:ascii="Times New Roman" w:hAnsi="Times New Roman" w:cs="Times New Roman"/>
        </w:rPr>
        <w:t>Новиков К.Б. Дарение как отдельный вид договора дарения: особенности регулирования в правоприменительной практ</w:t>
      </w:r>
      <w:r>
        <w:rPr>
          <w:rFonts w:ascii="Times New Roman" w:hAnsi="Times New Roman" w:cs="Times New Roman"/>
        </w:rPr>
        <w:t>ике// Современная наука. – 2016. - №10.</w:t>
      </w:r>
      <w:r w:rsidRPr="00B11044">
        <w:rPr>
          <w:rFonts w:ascii="Times New Roman" w:hAnsi="Times New Roman" w:cs="Times New Roman"/>
        </w:rPr>
        <w:t>- С.11.</w:t>
      </w:r>
    </w:p>
  </w:footnote>
  <w:footnote w:id="31">
    <w:p w:rsidR="003B709F" w:rsidRPr="00B11044" w:rsidRDefault="003B709F" w:rsidP="00E17A77">
      <w:pPr>
        <w:pStyle w:val="ac"/>
        <w:jc w:val="both"/>
      </w:pPr>
    </w:p>
  </w:footnote>
  <w:footnote w:id="32">
    <w:p w:rsidR="003B709F" w:rsidRDefault="003B709F">
      <w:pPr>
        <w:pStyle w:val="ac"/>
      </w:pPr>
      <w:r>
        <w:rPr>
          <w:rStyle w:val="ae"/>
        </w:rPr>
        <w:t>2</w:t>
      </w:r>
      <w:r>
        <w:t xml:space="preserve"> </w:t>
      </w:r>
      <w:r w:rsidRPr="00B11044">
        <w:rPr>
          <w:rFonts w:ascii="Times New Roman" w:hAnsi="Times New Roman" w:cs="Times New Roman"/>
          <w:color w:val="000000" w:themeColor="text1"/>
        </w:rPr>
        <w:t>Федеральный закон от 05.02.2018 № 135-ФЗ (ред. от 05.05.2014) «О благотворительной деятельности и благотворительных организациях» // Собрание законодательства РФ. – 14.08.1995. – № 33. – Ст. 3340.</w:t>
      </w:r>
    </w:p>
  </w:footnote>
  <w:footnote w:id="33">
    <w:p w:rsidR="003B709F" w:rsidRDefault="003B709F">
      <w:pPr>
        <w:pStyle w:val="ac"/>
      </w:pPr>
      <w:r>
        <w:rPr>
          <w:rStyle w:val="ae"/>
        </w:rPr>
        <w:t>1</w:t>
      </w:r>
      <w:r>
        <w:t xml:space="preserve"> </w:t>
      </w:r>
      <w:r w:rsidRPr="00B11044">
        <w:rPr>
          <w:rFonts w:ascii="Times New Roman" w:hAnsi="Times New Roman" w:cs="Times New Roman"/>
        </w:rPr>
        <w:t>Казанцев М.Ф. Проблема подвластности абсолютных вещных отношений гражданско-правовому договорному регулированию // Научный ежегодник Института философии и права Уральского отделения Российской академии наук. – Екатеринбург, 2008. – № 8. – С. 259.</w:t>
      </w:r>
    </w:p>
  </w:footnote>
  <w:footnote w:id="34">
    <w:p w:rsidR="003B709F" w:rsidRDefault="003B709F">
      <w:pPr>
        <w:pStyle w:val="ac"/>
      </w:pPr>
      <w:r>
        <w:rPr>
          <w:rStyle w:val="ae"/>
        </w:rPr>
        <w:t>1</w:t>
      </w:r>
      <w:r>
        <w:t xml:space="preserve"> </w:t>
      </w:r>
      <w:r w:rsidRPr="00B11044">
        <w:rPr>
          <w:rFonts w:ascii="Times New Roman" w:hAnsi="Times New Roman" w:cs="Times New Roman"/>
          <w:bCs/>
          <w:color w:val="000000" w:themeColor="text1"/>
          <w:shd w:val="clear" w:color="auto" w:fill="FFFFFF"/>
        </w:rPr>
        <w:t xml:space="preserve">Султанова Д.Р., </w:t>
      </w:r>
      <w:proofErr w:type="spellStart"/>
      <w:r w:rsidRPr="00B11044">
        <w:rPr>
          <w:rFonts w:ascii="Times New Roman" w:hAnsi="Times New Roman" w:cs="Times New Roman"/>
          <w:bCs/>
          <w:color w:val="000000" w:themeColor="text1"/>
          <w:shd w:val="clear" w:color="auto" w:fill="FFFFFF"/>
        </w:rPr>
        <w:t>Сигачева</w:t>
      </w:r>
      <w:proofErr w:type="spellEnd"/>
      <w:r w:rsidRPr="00B11044">
        <w:rPr>
          <w:rFonts w:ascii="Times New Roman" w:hAnsi="Times New Roman" w:cs="Times New Roman"/>
          <w:bCs/>
          <w:color w:val="000000" w:themeColor="text1"/>
          <w:shd w:val="clear" w:color="auto" w:fill="FFFFFF"/>
        </w:rPr>
        <w:t xml:space="preserve"> А.А.//Договор пожертвования как вид договора дарения // Социально-экономические исследования, гуманитарные науки и юриспруденция: теория и практика – Оренбургский государственный аграрный</w:t>
      </w:r>
      <w:r>
        <w:rPr>
          <w:rFonts w:ascii="Times New Roman" w:hAnsi="Times New Roman" w:cs="Times New Roman"/>
          <w:bCs/>
          <w:color w:val="000000" w:themeColor="text1"/>
          <w:shd w:val="clear" w:color="auto" w:fill="FFFFFF"/>
        </w:rPr>
        <w:t xml:space="preserve"> </w:t>
      </w:r>
      <w:proofErr w:type="gramStart"/>
      <w:r>
        <w:rPr>
          <w:rFonts w:ascii="Times New Roman" w:hAnsi="Times New Roman" w:cs="Times New Roman"/>
          <w:bCs/>
          <w:color w:val="000000" w:themeColor="text1"/>
          <w:shd w:val="clear" w:color="auto" w:fill="FFFFFF"/>
        </w:rPr>
        <w:t>университет  г.</w:t>
      </w:r>
      <w:proofErr w:type="gramEnd"/>
      <w:r>
        <w:rPr>
          <w:rFonts w:ascii="Times New Roman" w:hAnsi="Times New Roman" w:cs="Times New Roman"/>
          <w:bCs/>
          <w:color w:val="000000" w:themeColor="text1"/>
          <w:shd w:val="clear" w:color="auto" w:fill="FFFFFF"/>
        </w:rPr>
        <w:t xml:space="preserve"> Оренбург/ 2016. - №5. </w:t>
      </w:r>
      <w:r w:rsidRPr="00B11044">
        <w:rPr>
          <w:rFonts w:ascii="Times New Roman" w:hAnsi="Times New Roman" w:cs="Times New Roman"/>
          <w:bCs/>
          <w:color w:val="000000" w:themeColor="text1"/>
          <w:shd w:val="clear" w:color="auto" w:fill="FFFFFF"/>
        </w:rPr>
        <w:t>-</w:t>
      </w:r>
      <w:r>
        <w:rPr>
          <w:rFonts w:ascii="Times New Roman" w:hAnsi="Times New Roman" w:cs="Times New Roman"/>
          <w:bCs/>
          <w:color w:val="000000" w:themeColor="text1"/>
          <w:shd w:val="clear" w:color="auto" w:fill="FFFFFF"/>
        </w:rPr>
        <w:t xml:space="preserve"> </w:t>
      </w:r>
      <w:r w:rsidRPr="00B11044">
        <w:rPr>
          <w:rFonts w:ascii="Times New Roman" w:hAnsi="Times New Roman" w:cs="Times New Roman"/>
          <w:bCs/>
          <w:color w:val="000000" w:themeColor="text1"/>
          <w:shd w:val="clear" w:color="auto" w:fill="FFFFFF"/>
        </w:rPr>
        <w:t>С.80</w:t>
      </w:r>
      <w:r w:rsidRPr="00B11044">
        <w:rPr>
          <w:rFonts w:ascii="Times New Roman" w:hAnsi="Times New Roman" w:cs="Times New Roman"/>
          <w:color w:val="000000" w:themeColor="text1"/>
          <w:bdr w:val="none" w:sz="0" w:space="0" w:color="auto" w:frame="1"/>
        </w:rPr>
        <w:t>.</w:t>
      </w:r>
    </w:p>
  </w:footnote>
  <w:footnote w:id="35">
    <w:p w:rsidR="003B709F" w:rsidRPr="00B11044" w:rsidRDefault="003B709F" w:rsidP="00E17A77">
      <w:pPr>
        <w:pStyle w:val="ac"/>
        <w:jc w:val="both"/>
      </w:pPr>
      <w:r w:rsidRPr="00B11044">
        <w:rPr>
          <w:rStyle w:val="ae"/>
        </w:rPr>
        <w:t>1</w:t>
      </w:r>
      <w:r w:rsidRPr="00B11044">
        <w:t xml:space="preserve"> </w:t>
      </w:r>
      <w:r w:rsidRPr="00B11044">
        <w:rPr>
          <w:rFonts w:ascii="Times New Roman" w:hAnsi="Times New Roman" w:cs="Times New Roman"/>
        </w:rPr>
        <w:t>Соловьева А.А. Проблематика правовой природы отдельного вида договора дарения – пожертвования / А.А. Соловьева // Научные записки молодых исследователей. – 2019. – № 7(6). – С. 48.</w:t>
      </w:r>
    </w:p>
  </w:footnote>
  <w:footnote w:id="36">
    <w:p w:rsidR="003B709F" w:rsidRDefault="003B709F">
      <w:pPr>
        <w:pStyle w:val="ac"/>
      </w:pPr>
      <w:r>
        <w:rPr>
          <w:rStyle w:val="ae"/>
        </w:rPr>
        <w:t>2</w:t>
      </w:r>
      <w:r>
        <w:t xml:space="preserve"> </w:t>
      </w:r>
      <w:proofErr w:type="spellStart"/>
      <w:r w:rsidRPr="00B11044">
        <w:rPr>
          <w:rFonts w:ascii="Times New Roman" w:hAnsi="Times New Roman" w:cs="Times New Roman"/>
        </w:rPr>
        <w:t>Яхонтова</w:t>
      </w:r>
      <w:proofErr w:type="spellEnd"/>
      <w:r w:rsidRPr="00B11044">
        <w:rPr>
          <w:rFonts w:ascii="Times New Roman" w:hAnsi="Times New Roman" w:cs="Times New Roman"/>
        </w:rPr>
        <w:t xml:space="preserve"> О.С. Благотворительная деятельность в Северо-Западном регионе: проблемы и перспективы / О.С. </w:t>
      </w:r>
      <w:proofErr w:type="spellStart"/>
      <w:r w:rsidRPr="00B11044">
        <w:rPr>
          <w:rFonts w:ascii="Times New Roman" w:hAnsi="Times New Roman" w:cs="Times New Roman"/>
        </w:rPr>
        <w:t>Яхонтова</w:t>
      </w:r>
      <w:proofErr w:type="spellEnd"/>
      <w:r w:rsidRPr="00B11044">
        <w:rPr>
          <w:rFonts w:ascii="Times New Roman" w:hAnsi="Times New Roman" w:cs="Times New Roman"/>
        </w:rPr>
        <w:t xml:space="preserve">, Р.Н. Яхонтов // Государственно-правовая политика в Северо-западном регионе: Сборник трудов участников III </w:t>
      </w:r>
      <w:proofErr w:type="spellStart"/>
      <w:r w:rsidRPr="00B11044">
        <w:rPr>
          <w:rFonts w:ascii="Times New Roman" w:hAnsi="Times New Roman" w:cs="Times New Roman"/>
        </w:rPr>
        <w:t>Межд</w:t>
      </w:r>
      <w:r>
        <w:rPr>
          <w:rFonts w:ascii="Times New Roman" w:hAnsi="Times New Roman" w:cs="Times New Roman"/>
        </w:rPr>
        <w:t>унар</w:t>
      </w:r>
      <w:proofErr w:type="spellEnd"/>
      <w:r>
        <w:rPr>
          <w:rFonts w:ascii="Times New Roman" w:hAnsi="Times New Roman" w:cs="Times New Roman"/>
        </w:rPr>
        <w:t>. науч.-</w:t>
      </w:r>
      <w:proofErr w:type="spellStart"/>
      <w:r>
        <w:rPr>
          <w:rFonts w:ascii="Times New Roman" w:hAnsi="Times New Roman" w:cs="Times New Roman"/>
        </w:rPr>
        <w:t>практ</w:t>
      </w:r>
      <w:proofErr w:type="spellEnd"/>
      <w:r>
        <w:rPr>
          <w:rFonts w:ascii="Times New Roman" w:hAnsi="Times New Roman" w:cs="Times New Roman"/>
        </w:rPr>
        <w:t xml:space="preserve">. </w:t>
      </w:r>
      <w:proofErr w:type="spellStart"/>
      <w:r>
        <w:rPr>
          <w:rFonts w:ascii="Times New Roman" w:hAnsi="Times New Roman" w:cs="Times New Roman"/>
        </w:rPr>
        <w:t>конф</w:t>
      </w:r>
      <w:proofErr w:type="spellEnd"/>
      <w:r>
        <w:rPr>
          <w:rFonts w:ascii="Times New Roman" w:hAnsi="Times New Roman" w:cs="Times New Roman"/>
        </w:rPr>
        <w:t xml:space="preserve">. – 2011.№8. </w:t>
      </w:r>
      <w:r w:rsidRPr="00B11044">
        <w:rPr>
          <w:rFonts w:ascii="Times New Roman" w:hAnsi="Times New Roman" w:cs="Times New Roman"/>
        </w:rPr>
        <w:t>– С. 265.</w:t>
      </w:r>
    </w:p>
  </w:footnote>
  <w:footnote w:id="37">
    <w:p w:rsidR="003B709F" w:rsidRPr="00B11044" w:rsidRDefault="003B709F" w:rsidP="00DF3A6B">
      <w:pPr>
        <w:spacing w:after="0" w:line="240" w:lineRule="auto"/>
        <w:jc w:val="both"/>
        <w:textAlignment w:val="top"/>
        <w:rPr>
          <w:rFonts w:ascii="Times New Roman" w:hAnsi="Times New Roman" w:cs="Times New Roman"/>
          <w:caps/>
          <w:color w:val="000000" w:themeColor="text1"/>
          <w:sz w:val="20"/>
          <w:szCs w:val="20"/>
        </w:rPr>
      </w:pPr>
      <w:r w:rsidRPr="00B11044">
        <w:rPr>
          <w:rStyle w:val="ae"/>
          <w:sz w:val="20"/>
          <w:szCs w:val="20"/>
        </w:rPr>
        <w:t>1</w:t>
      </w:r>
      <w:r w:rsidRPr="00B11044">
        <w:rPr>
          <w:sz w:val="20"/>
          <w:szCs w:val="20"/>
        </w:rPr>
        <w:t xml:space="preserve"> </w:t>
      </w:r>
      <w:proofErr w:type="spellStart"/>
      <w:r w:rsidRPr="00B11044">
        <w:rPr>
          <w:rFonts w:ascii="Times New Roman" w:hAnsi="Times New Roman" w:cs="Times New Roman"/>
          <w:sz w:val="20"/>
          <w:szCs w:val="20"/>
        </w:rPr>
        <w:t>Емельянович</w:t>
      </w:r>
      <w:proofErr w:type="spellEnd"/>
      <w:r w:rsidRPr="00B11044">
        <w:rPr>
          <w:rFonts w:ascii="Times New Roman" w:hAnsi="Times New Roman" w:cs="Times New Roman"/>
          <w:sz w:val="20"/>
          <w:szCs w:val="20"/>
        </w:rPr>
        <w:t xml:space="preserve"> А.И. Особенности договора дарения // Социально-экономические исследования, гуманитарные науки и юриспруд</w:t>
      </w:r>
      <w:r>
        <w:rPr>
          <w:rFonts w:ascii="Times New Roman" w:hAnsi="Times New Roman" w:cs="Times New Roman"/>
          <w:sz w:val="20"/>
          <w:szCs w:val="20"/>
        </w:rPr>
        <w:t xml:space="preserve">енция: теория и практика. 2016. - №5. - </w:t>
      </w:r>
      <w:r w:rsidRPr="00B11044">
        <w:rPr>
          <w:rFonts w:ascii="Times New Roman" w:hAnsi="Times New Roman" w:cs="Times New Roman"/>
          <w:sz w:val="20"/>
          <w:szCs w:val="20"/>
        </w:rPr>
        <w:t>С. 89.</w:t>
      </w:r>
    </w:p>
  </w:footnote>
  <w:footnote w:id="38">
    <w:p w:rsidR="003B709F" w:rsidRPr="00B11044" w:rsidRDefault="003B709F" w:rsidP="00E17A77">
      <w:pPr>
        <w:spacing w:after="0" w:line="240" w:lineRule="auto"/>
        <w:jc w:val="both"/>
        <w:textAlignment w:val="top"/>
        <w:rPr>
          <w:rFonts w:ascii="Times New Roman" w:hAnsi="Times New Roman" w:cs="Times New Roman"/>
          <w:caps/>
          <w:color w:val="000000" w:themeColor="text1"/>
          <w:sz w:val="20"/>
          <w:szCs w:val="20"/>
        </w:rPr>
      </w:pPr>
      <w:r w:rsidRPr="00B11044">
        <w:rPr>
          <w:rStyle w:val="ae"/>
          <w:rFonts w:ascii="Times New Roman" w:hAnsi="Times New Roman" w:cs="Times New Roman"/>
          <w:sz w:val="20"/>
          <w:szCs w:val="20"/>
        </w:rPr>
        <w:t>1</w:t>
      </w:r>
      <w:r w:rsidRPr="00B11044">
        <w:rPr>
          <w:rFonts w:ascii="Times New Roman" w:hAnsi="Times New Roman" w:cs="Times New Roman"/>
          <w:sz w:val="20"/>
          <w:szCs w:val="20"/>
        </w:rPr>
        <w:t xml:space="preserve"> </w:t>
      </w:r>
      <w:proofErr w:type="spellStart"/>
      <w:r w:rsidRPr="00B11044">
        <w:rPr>
          <w:rFonts w:ascii="Times New Roman" w:hAnsi="Times New Roman" w:cs="Times New Roman"/>
          <w:sz w:val="20"/>
          <w:szCs w:val="20"/>
        </w:rPr>
        <w:t>Емельянович</w:t>
      </w:r>
      <w:proofErr w:type="spellEnd"/>
      <w:r w:rsidRPr="00B11044">
        <w:rPr>
          <w:rFonts w:ascii="Times New Roman" w:hAnsi="Times New Roman" w:cs="Times New Roman"/>
          <w:sz w:val="20"/>
          <w:szCs w:val="20"/>
        </w:rPr>
        <w:t xml:space="preserve"> А.И. Особенности договора дарения // Социально-экономические исследования, гуманитарные науки и юриспруденция: теория и практика. 2016. </w:t>
      </w:r>
      <w:r>
        <w:rPr>
          <w:rFonts w:ascii="Times New Roman" w:hAnsi="Times New Roman" w:cs="Times New Roman"/>
          <w:sz w:val="20"/>
          <w:szCs w:val="20"/>
        </w:rPr>
        <w:t xml:space="preserve">- №5. - </w:t>
      </w:r>
      <w:r w:rsidRPr="00B11044">
        <w:rPr>
          <w:rFonts w:ascii="Times New Roman" w:hAnsi="Times New Roman" w:cs="Times New Roman"/>
          <w:sz w:val="20"/>
          <w:szCs w:val="20"/>
        </w:rPr>
        <w:t>С. 89.</w:t>
      </w:r>
    </w:p>
  </w:footnote>
  <w:footnote w:id="39">
    <w:p w:rsidR="003B709F" w:rsidRPr="00B11044" w:rsidRDefault="003B709F" w:rsidP="00E17A77">
      <w:pPr>
        <w:pStyle w:val="ac"/>
        <w:jc w:val="both"/>
      </w:pPr>
      <w:r w:rsidRPr="00B11044">
        <w:rPr>
          <w:rStyle w:val="ae"/>
          <w:rFonts w:ascii="Times New Roman" w:hAnsi="Times New Roman" w:cs="Times New Roman"/>
        </w:rPr>
        <w:t>2</w:t>
      </w:r>
      <w:r w:rsidRPr="00B11044">
        <w:rPr>
          <w:rFonts w:ascii="Times New Roman" w:hAnsi="Times New Roman" w:cs="Times New Roman"/>
        </w:rPr>
        <w:t xml:space="preserve"> </w:t>
      </w:r>
      <w:proofErr w:type="spellStart"/>
      <w:r w:rsidRPr="00B11044">
        <w:rPr>
          <w:rFonts w:ascii="Times New Roman" w:hAnsi="Times New Roman" w:cs="Times New Roman"/>
          <w:color w:val="000000" w:themeColor="text1"/>
        </w:rPr>
        <w:t>Халбаева</w:t>
      </w:r>
      <w:proofErr w:type="spellEnd"/>
      <w:r w:rsidRPr="00B11044">
        <w:rPr>
          <w:rFonts w:ascii="Times New Roman" w:hAnsi="Times New Roman" w:cs="Times New Roman"/>
          <w:color w:val="000000" w:themeColor="text1"/>
        </w:rPr>
        <w:t xml:space="preserve"> Т.Н. Некоторые особенности существенных условий догово</w:t>
      </w:r>
      <w:r>
        <w:rPr>
          <w:rFonts w:ascii="Times New Roman" w:hAnsi="Times New Roman" w:cs="Times New Roman"/>
          <w:color w:val="000000" w:themeColor="text1"/>
        </w:rPr>
        <w:t xml:space="preserve">ра дарения // Вестник СГЮА. 2019.-№5 (130). - </w:t>
      </w:r>
      <w:r w:rsidRPr="00B11044">
        <w:rPr>
          <w:rFonts w:ascii="Times New Roman" w:hAnsi="Times New Roman" w:cs="Times New Roman"/>
          <w:color w:val="000000" w:themeColor="text1"/>
        </w:rPr>
        <w:t>С. 154.</w:t>
      </w:r>
    </w:p>
  </w:footnote>
  <w:footnote w:id="40">
    <w:p w:rsidR="003B709F" w:rsidRPr="00B11044" w:rsidRDefault="003B709F" w:rsidP="005E6968">
      <w:pPr>
        <w:pStyle w:val="ac"/>
        <w:jc w:val="both"/>
      </w:pPr>
      <w:r w:rsidRPr="00B11044">
        <w:rPr>
          <w:rStyle w:val="ae"/>
        </w:rPr>
        <w:t>1</w:t>
      </w:r>
      <w:r w:rsidRPr="00B11044">
        <w:t xml:space="preserve"> </w:t>
      </w:r>
      <w:proofErr w:type="spellStart"/>
      <w:r w:rsidRPr="00B11044">
        <w:rPr>
          <w:rFonts w:ascii="Times New Roman" w:hAnsi="Times New Roman" w:cs="Times New Roman"/>
        </w:rPr>
        <w:t>Кунцевич</w:t>
      </w:r>
      <w:proofErr w:type="spellEnd"/>
      <w:r w:rsidRPr="00B11044">
        <w:rPr>
          <w:rFonts w:ascii="Times New Roman" w:hAnsi="Times New Roman" w:cs="Times New Roman"/>
        </w:rPr>
        <w:t xml:space="preserve"> А. С. Актуальные проблемы</w:t>
      </w:r>
      <w:r>
        <w:rPr>
          <w:rFonts w:ascii="Times New Roman" w:hAnsi="Times New Roman" w:cs="Times New Roman"/>
        </w:rPr>
        <w:t xml:space="preserve"> договора дарения // Нотариус. -</w:t>
      </w:r>
      <w:r w:rsidRPr="00B11044">
        <w:rPr>
          <w:rFonts w:ascii="Times New Roman" w:hAnsi="Times New Roman" w:cs="Times New Roman"/>
        </w:rPr>
        <w:t xml:space="preserve"> 2017. </w:t>
      </w:r>
      <w:r>
        <w:rPr>
          <w:rFonts w:ascii="Times New Roman" w:hAnsi="Times New Roman" w:cs="Times New Roman"/>
        </w:rPr>
        <w:t xml:space="preserve">- № 4. - </w:t>
      </w:r>
      <w:r w:rsidRPr="00B11044">
        <w:rPr>
          <w:rFonts w:ascii="Times New Roman" w:hAnsi="Times New Roman" w:cs="Times New Roman"/>
        </w:rPr>
        <w:t>С. 21.</w:t>
      </w:r>
    </w:p>
  </w:footnote>
  <w:footnote w:id="41">
    <w:p w:rsidR="003B709F" w:rsidRPr="00B11044" w:rsidRDefault="003B709F" w:rsidP="00E17A77">
      <w:pPr>
        <w:pStyle w:val="ac"/>
        <w:jc w:val="both"/>
        <w:rPr>
          <w:rFonts w:ascii="Times New Roman" w:hAnsi="Times New Roman" w:cs="Times New Roman"/>
        </w:rPr>
      </w:pPr>
      <w:r w:rsidRPr="00B11044">
        <w:rPr>
          <w:rStyle w:val="ae"/>
        </w:rPr>
        <w:t>1</w:t>
      </w:r>
      <w:r w:rsidRPr="00B11044">
        <w:t xml:space="preserve"> </w:t>
      </w:r>
      <w:proofErr w:type="spellStart"/>
      <w:r w:rsidRPr="00B11044">
        <w:rPr>
          <w:rFonts w:ascii="Times New Roman" w:hAnsi="Times New Roman" w:cs="Times New Roman"/>
          <w:color w:val="000000" w:themeColor="text1"/>
        </w:rPr>
        <w:t>Чулюкова</w:t>
      </w:r>
      <w:proofErr w:type="spellEnd"/>
      <w:r w:rsidRPr="00B11044">
        <w:rPr>
          <w:rFonts w:ascii="Times New Roman" w:hAnsi="Times New Roman" w:cs="Times New Roman"/>
          <w:color w:val="000000" w:themeColor="text1"/>
        </w:rPr>
        <w:t xml:space="preserve"> С.А. Договор дарения в системе договоров о пере</w:t>
      </w:r>
      <w:r>
        <w:rPr>
          <w:rFonts w:ascii="Times New Roman" w:hAnsi="Times New Roman" w:cs="Times New Roman"/>
          <w:color w:val="000000" w:themeColor="text1"/>
        </w:rPr>
        <w:t>даче имущества в собственность</w:t>
      </w:r>
      <w:r w:rsidRPr="00B11044">
        <w:rPr>
          <w:rFonts w:ascii="Times New Roman" w:hAnsi="Times New Roman" w:cs="Times New Roman"/>
          <w:color w:val="000000" w:themeColor="text1"/>
        </w:rPr>
        <w:t xml:space="preserve"> // Современные проблемы науки и образования. 2014. </w:t>
      </w:r>
      <w:r>
        <w:rPr>
          <w:rFonts w:ascii="Times New Roman" w:hAnsi="Times New Roman" w:cs="Times New Roman"/>
          <w:color w:val="000000" w:themeColor="text1"/>
        </w:rPr>
        <w:t xml:space="preserve">- </w:t>
      </w:r>
      <w:r w:rsidRPr="00B11044">
        <w:rPr>
          <w:rFonts w:ascii="Times New Roman" w:hAnsi="Times New Roman" w:cs="Times New Roman"/>
          <w:color w:val="000000" w:themeColor="text1"/>
        </w:rPr>
        <w:t>№6.</w:t>
      </w:r>
      <w:r>
        <w:rPr>
          <w:rFonts w:ascii="Times New Roman" w:hAnsi="Times New Roman" w:cs="Times New Roman"/>
          <w:color w:val="000000" w:themeColor="text1"/>
        </w:rPr>
        <w:t xml:space="preserve"> -</w:t>
      </w:r>
      <w:r w:rsidRPr="00B11044">
        <w:rPr>
          <w:rFonts w:ascii="Times New Roman" w:hAnsi="Times New Roman" w:cs="Times New Roman"/>
          <w:color w:val="000000" w:themeColor="text1"/>
        </w:rPr>
        <w:t xml:space="preserve"> С. 12</w:t>
      </w:r>
    </w:p>
  </w:footnote>
  <w:footnote w:id="42">
    <w:p w:rsidR="003B709F" w:rsidRPr="00B11044" w:rsidRDefault="003B709F" w:rsidP="00E17A77">
      <w:pPr>
        <w:pStyle w:val="ac"/>
        <w:jc w:val="both"/>
      </w:pPr>
      <w:r w:rsidRPr="00B11044">
        <w:rPr>
          <w:rStyle w:val="ae"/>
          <w:rFonts w:ascii="Times New Roman" w:hAnsi="Times New Roman" w:cs="Times New Roman"/>
        </w:rPr>
        <w:t>2</w:t>
      </w:r>
      <w:r w:rsidRPr="00B11044">
        <w:rPr>
          <w:rFonts w:ascii="Times New Roman" w:hAnsi="Times New Roman" w:cs="Times New Roman"/>
        </w:rPr>
        <w:t xml:space="preserve"> </w:t>
      </w:r>
      <w:r w:rsidRPr="00B11044">
        <w:rPr>
          <w:rFonts w:ascii="Times New Roman" w:hAnsi="Times New Roman" w:cs="Times New Roman"/>
          <w:color w:val="000000" w:themeColor="text1"/>
        </w:rPr>
        <w:t>Крассов О.И. Особенности оборота зе</w:t>
      </w:r>
      <w:r>
        <w:rPr>
          <w:rFonts w:ascii="Times New Roman" w:hAnsi="Times New Roman" w:cs="Times New Roman"/>
          <w:color w:val="000000" w:themeColor="text1"/>
        </w:rPr>
        <w:t xml:space="preserve">мельных участков </w:t>
      </w:r>
      <w:r w:rsidRPr="00B11044">
        <w:rPr>
          <w:rFonts w:ascii="Times New Roman" w:hAnsi="Times New Roman" w:cs="Times New Roman"/>
          <w:color w:val="000000" w:themeColor="text1"/>
        </w:rPr>
        <w:t>// Роль договора в регулировании общественных отношений: Материалы научно-прак</w:t>
      </w:r>
      <w:r>
        <w:rPr>
          <w:rFonts w:ascii="Times New Roman" w:hAnsi="Times New Roman" w:cs="Times New Roman"/>
          <w:color w:val="000000" w:themeColor="text1"/>
        </w:rPr>
        <w:t xml:space="preserve">тической конференции. – Саранск. -2000. - №10. </w:t>
      </w:r>
      <w:r w:rsidRPr="00B11044">
        <w:rPr>
          <w:rFonts w:ascii="Times New Roman" w:hAnsi="Times New Roman" w:cs="Times New Roman"/>
          <w:color w:val="000000" w:themeColor="text1"/>
        </w:rPr>
        <w:t>- С 110.</w:t>
      </w:r>
    </w:p>
  </w:footnote>
  <w:footnote w:id="43">
    <w:p w:rsidR="003B709F" w:rsidRDefault="003B709F">
      <w:pPr>
        <w:pStyle w:val="ac"/>
      </w:pPr>
      <w:r>
        <w:rPr>
          <w:rStyle w:val="ae"/>
        </w:rPr>
        <w:t>1</w:t>
      </w:r>
      <w:r>
        <w:t xml:space="preserve"> </w:t>
      </w:r>
      <w:r w:rsidRPr="00B11044">
        <w:rPr>
          <w:rFonts w:ascii="Times New Roman" w:hAnsi="Times New Roman" w:cs="Times New Roman"/>
        </w:rPr>
        <w:t xml:space="preserve">Чаусская О.А//Гражданское право. - учебник </w:t>
      </w:r>
      <w:r>
        <w:rPr>
          <w:rFonts w:ascii="Times New Roman" w:hAnsi="Times New Roman" w:cs="Times New Roman"/>
        </w:rPr>
        <w:t>– М.,</w:t>
      </w:r>
      <w:r w:rsidRPr="00B11044">
        <w:rPr>
          <w:rFonts w:ascii="Times New Roman" w:hAnsi="Times New Roman" w:cs="Times New Roman"/>
        </w:rPr>
        <w:t xml:space="preserve"> 2014. С. 248.</w:t>
      </w:r>
    </w:p>
  </w:footnote>
  <w:footnote w:id="44">
    <w:p w:rsidR="003B709F" w:rsidRPr="00B11044" w:rsidRDefault="003B709F" w:rsidP="00E17A77">
      <w:pPr>
        <w:pStyle w:val="ac"/>
        <w:jc w:val="both"/>
      </w:pPr>
      <w:r w:rsidRPr="00B11044">
        <w:rPr>
          <w:rStyle w:val="ae"/>
        </w:rPr>
        <w:t>1</w:t>
      </w:r>
      <w:r w:rsidRPr="00B11044">
        <w:t xml:space="preserve"> </w:t>
      </w:r>
      <w:r w:rsidRPr="00B11044">
        <w:rPr>
          <w:rFonts w:ascii="Times New Roman" w:hAnsi="Times New Roman" w:cs="Times New Roman"/>
          <w:color w:val="000000" w:themeColor="text1"/>
        </w:rPr>
        <w:t xml:space="preserve">Гражданское право: учебник. Часть 1 / Под ред. А.П. Сергеева Ю.К. Толстого. – 3-е </w:t>
      </w:r>
      <w:proofErr w:type="spellStart"/>
      <w:r w:rsidRPr="00B11044">
        <w:rPr>
          <w:rFonts w:ascii="Times New Roman" w:hAnsi="Times New Roman" w:cs="Times New Roman"/>
          <w:color w:val="000000" w:themeColor="text1"/>
        </w:rPr>
        <w:t>изд</w:t>
      </w:r>
      <w:proofErr w:type="spellEnd"/>
      <w:r w:rsidRPr="00B11044">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псрсраб</w:t>
      </w:r>
      <w:proofErr w:type="spellEnd"/>
      <w:r>
        <w:rPr>
          <w:rFonts w:ascii="Times New Roman" w:hAnsi="Times New Roman" w:cs="Times New Roman"/>
          <w:color w:val="000000" w:themeColor="text1"/>
        </w:rPr>
        <w:t xml:space="preserve">. и доп. – М., - </w:t>
      </w:r>
      <w:r w:rsidRPr="00B11044">
        <w:rPr>
          <w:rFonts w:ascii="Times New Roman" w:hAnsi="Times New Roman" w:cs="Times New Roman"/>
          <w:color w:val="000000" w:themeColor="text1"/>
        </w:rPr>
        <w:t>1998. – С. 182.</w:t>
      </w:r>
    </w:p>
  </w:footnote>
  <w:footnote w:id="45">
    <w:p w:rsidR="003B709F" w:rsidRPr="00B11044" w:rsidRDefault="003B709F" w:rsidP="00E17A77">
      <w:pPr>
        <w:pStyle w:val="ac"/>
        <w:jc w:val="both"/>
      </w:pPr>
      <w:r w:rsidRPr="00B11044">
        <w:rPr>
          <w:rStyle w:val="ae"/>
        </w:rPr>
        <w:t>1</w:t>
      </w:r>
      <w:r w:rsidRPr="00B11044">
        <w:t xml:space="preserve"> </w:t>
      </w:r>
      <w:r w:rsidRPr="00290BB7">
        <w:rPr>
          <w:rFonts w:ascii="Times New Roman" w:hAnsi="Times New Roman" w:cs="Times New Roman"/>
          <w:color w:val="000000" w:themeColor="text1"/>
        </w:rPr>
        <w:t xml:space="preserve">Закон РФ от 07.02.1992 N 2300-1 "О защите прав потребителей" (ред. от 05.12.2022)  // Собрание законодательства РФ. – 2022. – № 2300–1. – </w:t>
      </w:r>
      <w:proofErr w:type="spellStart"/>
      <w:r w:rsidRPr="00290BB7">
        <w:rPr>
          <w:rFonts w:ascii="Times New Roman" w:hAnsi="Times New Roman" w:cs="Times New Roman"/>
          <w:color w:val="000000" w:themeColor="text1"/>
        </w:rPr>
        <w:t>Ст</w:t>
      </w:r>
      <w:proofErr w:type="spellEnd"/>
      <w:r w:rsidRPr="00290BB7">
        <w:rPr>
          <w:rFonts w:ascii="Times New Roman" w:hAnsi="Times New Roman" w:cs="Times New Roman"/>
          <w:color w:val="000000" w:themeColor="text1"/>
        </w:rPr>
        <w:t xml:space="preserve"> .40.</w:t>
      </w:r>
    </w:p>
  </w:footnote>
  <w:footnote w:id="46">
    <w:p w:rsidR="003B709F" w:rsidRPr="00B11044" w:rsidRDefault="003B709F" w:rsidP="00E17A77">
      <w:pPr>
        <w:pStyle w:val="ac"/>
        <w:jc w:val="both"/>
        <w:rPr>
          <w:rFonts w:ascii="Times New Roman" w:hAnsi="Times New Roman" w:cs="Times New Roman"/>
        </w:rPr>
      </w:pPr>
      <w:r w:rsidRPr="00B11044">
        <w:rPr>
          <w:rStyle w:val="ae"/>
        </w:rPr>
        <w:t>1</w:t>
      </w:r>
      <w:r w:rsidRPr="00B11044">
        <w:t xml:space="preserve"> </w:t>
      </w:r>
      <w:proofErr w:type="spellStart"/>
      <w:r w:rsidRPr="00B11044">
        <w:rPr>
          <w:rFonts w:ascii="Times New Roman" w:hAnsi="Times New Roman" w:cs="Times New Roman"/>
        </w:rPr>
        <w:t>Вехова</w:t>
      </w:r>
      <w:proofErr w:type="spellEnd"/>
      <w:r w:rsidRPr="00B11044">
        <w:rPr>
          <w:rFonts w:ascii="Times New Roman" w:hAnsi="Times New Roman" w:cs="Times New Roman"/>
        </w:rPr>
        <w:t xml:space="preserve"> Д.В. </w:t>
      </w:r>
      <w:proofErr w:type="spellStart"/>
      <w:r w:rsidRPr="00B11044">
        <w:rPr>
          <w:rFonts w:ascii="Times New Roman" w:hAnsi="Times New Roman" w:cs="Times New Roman"/>
        </w:rPr>
        <w:t>Бабаков</w:t>
      </w:r>
      <w:proofErr w:type="spellEnd"/>
      <w:r w:rsidRPr="00B11044">
        <w:rPr>
          <w:rFonts w:ascii="Times New Roman" w:hAnsi="Times New Roman" w:cs="Times New Roman"/>
        </w:rPr>
        <w:t xml:space="preserve"> В.А. Некоторые проблемы правового регулирования договор</w:t>
      </w:r>
      <w:r>
        <w:rPr>
          <w:rFonts w:ascii="Times New Roman" w:hAnsi="Times New Roman" w:cs="Times New Roman"/>
        </w:rPr>
        <w:t>а дарения//Журнал Вестник науки.</w:t>
      </w:r>
      <w:r w:rsidRPr="00B11044">
        <w:rPr>
          <w:rFonts w:ascii="Times New Roman" w:hAnsi="Times New Roman" w:cs="Times New Roman"/>
        </w:rPr>
        <w:t xml:space="preserve"> </w:t>
      </w:r>
      <w:r>
        <w:rPr>
          <w:rFonts w:ascii="Times New Roman" w:hAnsi="Times New Roman" w:cs="Times New Roman"/>
        </w:rPr>
        <w:t xml:space="preserve">– М., - 2021. - №11. - </w:t>
      </w:r>
      <w:r w:rsidRPr="00B11044">
        <w:rPr>
          <w:rFonts w:ascii="Times New Roman" w:hAnsi="Times New Roman" w:cs="Times New Roman"/>
        </w:rPr>
        <w:t>С.49.</w:t>
      </w:r>
    </w:p>
  </w:footnote>
  <w:footnote w:id="47">
    <w:p w:rsidR="003B709F" w:rsidRDefault="003B709F">
      <w:pPr>
        <w:pStyle w:val="ac"/>
      </w:pPr>
      <w:r>
        <w:rPr>
          <w:rStyle w:val="ae"/>
        </w:rPr>
        <w:t>1</w:t>
      </w:r>
      <w:r>
        <w:t xml:space="preserve"> </w:t>
      </w:r>
      <w:r w:rsidRPr="00B11044">
        <w:rPr>
          <w:rFonts w:ascii="Times New Roman" w:hAnsi="Times New Roman" w:cs="Times New Roman"/>
        </w:rPr>
        <w:t>Лескова Ю.Г. Договор дарения в гражданском кодексе: история становления и</w:t>
      </w:r>
      <w:r>
        <w:rPr>
          <w:rFonts w:ascii="Times New Roman" w:hAnsi="Times New Roman" w:cs="Times New Roman"/>
        </w:rPr>
        <w:t xml:space="preserve"> развития в России</w:t>
      </w:r>
      <w:r w:rsidRPr="00B11044">
        <w:rPr>
          <w:rFonts w:ascii="Times New Roman" w:hAnsi="Times New Roman" w:cs="Times New Roman"/>
        </w:rPr>
        <w:t xml:space="preserve">// Научный журнал </w:t>
      </w:r>
      <w:proofErr w:type="spellStart"/>
      <w:r w:rsidRPr="00B11044">
        <w:rPr>
          <w:rFonts w:ascii="Times New Roman" w:hAnsi="Times New Roman" w:cs="Times New Roman"/>
        </w:rPr>
        <w:t>КубГАУ</w:t>
      </w:r>
      <w:proofErr w:type="spellEnd"/>
      <w:r w:rsidRPr="00B11044">
        <w:rPr>
          <w:rFonts w:ascii="Times New Roman" w:hAnsi="Times New Roman" w:cs="Times New Roman"/>
        </w:rPr>
        <w:t xml:space="preserve"> </w:t>
      </w:r>
      <w:r>
        <w:rPr>
          <w:rFonts w:ascii="Times New Roman" w:hAnsi="Times New Roman" w:cs="Times New Roman"/>
        </w:rPr>
        <w:t xml:space="preserve">- </w:t>
      </w:r>
      <w:proofErr w:type="spellStart"/>
      <w:r>
        <w:rPr>
          <w:rFonts w:ascii="Times New Roman" w:hAnsi="Times New Roman" w:cs="Times New Roman"/>
        </w:rPr>
        <w:t>Scientific</w:t>
      </w:r>
      <w:proofErr w:type="spellEnd"/>
      <w:r>
        <w:rPr>
          <w:rFonts w:ascii="Times New Roman" w:hAnsi="Times New Roman" w:cs="Times New Roman"/>
        </w:rPr>
        <w:t xml:space="preserve"> </w:t>
      </w:r>
      <w:proofErr w:type="spellStart"/>
      <w:r>
        <w:rPr>
          <w:rFonts w:ascii="Times New Roman" w:hAnsi="Times New Roman" w:cs="Times New Roman"/>
        </w:rPr>
        <w:t>Journal</w:t>
      </w:r>
      <w:proofErr w:type="spellEnd"/>
      <w:r>
        <w:rPr>
          <w:rFonts w:ascii="Times New Roman" w:hAnsi="Times New Roman" w:cs="Times New Roman"/>
        </w:rPr>
        <w:t xml:space="preserve"> </w:t>
      </w:r>
      <w:proofErr w:type="spellStart"/>
      <w:r>
        <w:rPr>
          <w:rFonts w:ascii="Times New Roman" w:hAnsi="Times New Roman" w:cs="Times New Roman"/>
        </w:rPr>
        <w:t>of</w:t>
      </w:r>
      <w:proofErr w:type="spellEnd"/>
      <w:r>
        <w:rPr>
          <w:rFonts w:ascii="Times New Roman" w:hAnsi="Times New Roman" w:cs="Times New Roman"/>
        </w:rPr>
        <w:t xml:space="preserve"> </w:t>
      </w:r>
      <w:proofErr w:type="spellStart"/>
      <w:r>
        <w:rPr>
          <w:rFonts w:ascii="Times New Roman" w:hAnsi="Times New Roman" w:cs="Times New Roman"/>
        </w:rPr>
        <w:t>KubSAU</w:t>
      </w:r>
      <w:proofErr w:type="spellEnd"/>
      <w:r>
        <w:rPr>
          <w:rFonts w:ascii="Times New Roman" w:hAnsi="Times New Roman" w:cs="Times New Roman"/>
        </w:rPr>
        <w:t xml:space="preserve"> –К., - 2016. -</w:t>
      </w:r>
      <w:r w:rsidRPr="00B11044">
        <w:rPr>
          <w:rFonts w:ascii="Times New Roman" w:hAnsi="Times New Roman" w:cs="Times New Roman"/>
        </w:rPr>
        <w:t xml:space="preserve">№118. </w:t>
      </w:r>
      <w:r>
        <w:rPr>
          <w:rFonts w:ascii="Times New Roman" w:hAnsi="Times New Roman" w:cs="Times New Roman"/>
        </w:rPr>
        <w:t xml:space="preserve">- </w:t>
      </w:r>
      <w:r w:rsidRPr="00B11044">
        <w:rPr>
          <w:rFonts w:ascii="Times New Roman" w:hAnsi="Times New Roman" w:cs="Times New Roman"/>
        </w:rPr>
        <w:t>С.520.</w:t>
      </w:r>
    </w:p>
  </w:footnote>
  <w:footnote w:id="48">
    <w:p w:rsidR="003B709F" w:rsidRPr="00B11044" w:rsidRDefault="003B709F" w:rsidP="00427444">
      <w:pPr>
        <w:pStyle w:val="ac"/>
        <w:jc w:val="both"/>
        <w:rPr>
          <w:rFonts w:ascii="Times New Roman" w:hAnsi="Times New Roman" w:cs="Times New Roman"/>
        </w:rPr>
      </w:pPr>
      <w:r w:rsidRPr="00B11044">
        <w:rPr>
          <w:rStyle w:val="ae"/>
          <w:rFonts w:ascii="Times New Roman" w:hAnsi="Times New Roman" w:cs="Times New Roman"/>
        </w:rPr>
        <w:t>1</w:t>
      </w:r>
      <w:r w:rsidRPr="00B11044">
        <w:rPr>
          <w:rFonts w:ascii="Times New Roman" w:hAnsi="Times New Roman" w:cs="Times New Roman"/>
        </w:rPr>
        <w:t xml:space="preserve"> Гражданское право России. Часть вторая: Обязательственное право: Курс лекций</w:t>
      </w:r>
      <w:r>
        <w:rPr>
          <w:rFonts w:ascii="Times New Roman" w:hAnsi="Times New Roman" w:cs="Times New Roman"/>
        </w:rPr>
        <w:t xml:space="preserve"> / Отв. ред. О.Н. Садиков. – М., 2008. </w:t>
      </w:r>
      <w:r w:rsidRPr="00B11044">
        <w:rPr>
          <w:rFonts w:ascii="Times New Roman" w:hAnsi="Times New Roman" w:cs="Times New Roman"/>
        </w:rPr>
        <w:t xml:space="preserve"> – С. 166.</w:t>
      </w:r>
    </w:p>
  </w:footnote>
  <w:footnote w:id="49">
    <w:p w:rsidR="003B709F" w:rsidRDefault="003B709F" w:rsidP="00427444">
      <w:pPr>
        <w:pStyle w:val="ac"/>
        <w:jc w:val="both"/>
      </w:pPr>
      <w:r w:rsidRPr="00B11044">
        <w:rPr>
          <w:rStyle w:val="ae"/>
          <w:rFonts w:ascii="Times New Roman" w:hAnsi="Times New Roman" w:cs="Times New Roman"/>
        </w:rPr>
        <w:t>2</w:t>
      </w:r>
      <w:r w:rsidRPr="00B11044">
        <w:rPr>
          <w:rFonts w:ascii="Times New Roman" w:hAnsi="Times New Roman" w:cs="Times New Roman"/>
        </w:rPr>
        <w:t xml:space="preserve"> </w:t>
      </w:r>
      <w:proofErr w:type="spellStart"/>
      <w:r w:rsidRPr="00B11044">
        <w:rPr>
          <w:rFonts w:ascii="Times New Roman" w:hAnsi="Times New Roman" w:cs="Times New Roman"/>
        </w:rPr>
        <w:t>Киракосян</w:t>
      </w:r>
      <w:proofErr w:type="spellEnd"/>
      <w:r w:rsidRPr="00B11044">
        <w:rPr>
          <w:rFonts w:ascii="Times New Roman" w:hAnsi="Times New Roman" w:cs="Times New Roman"/>
        </w:rPr>
        <w:t xml:space="preserve"> С. А., Власова А. В. Запрет дарения и его пределы в российском гражданском</w:t>
      </w:r>
      <w:r>
        <w:rPr>
          <w:rFonts w:ascii="Times New Roman" w:hAnsi="Times New Roman" w:cs="Times New Roman"/>
        </w:rPr>
        <w:t xml:space="preserve"> праве // Юридический мир. - 2016.- № 7.</w:t>
      </w:r>
      <w:r w:rsidRPr="00B11044">
        <w:rPr>
          <w:rFonts w:ascii="Times New Roman" w:hAnsi="Times New Roman" w:cs="Times New Roman"/>
        </w:rPr>
        <w:t>- С. 34.</w:t>
      </w:r>
    </w:p>
  </w:footnote>
  <w:footnote w:id="50">
    <w:p w:rsidR="003B709F" w:rsidRPr="00B11044" w:rsidRDefault="003B709F" w:rsidP="005B5C88">
      <w:pPr>
        <w:pStyle w:val="ac"/>
        <w:jc w:val="both"/>
      </w:pPr>
      <w:r w:rsidRPr="00B11044">
        <w:rPr>
          <w:rStyle w:val="ae"/>
        </w:rPr>
        <w:t>1</w:t>
      </w:r>
      <w:r w:rsidRPr="00B11044">
        <w:t xml:space="preserve"> </w:t>
      </w:r>
      <w:r w:rsidRPr="00B11044">
        <w:rPr>
          <w:rFonts w:ascii="Times New Roman" w:hAnsi="Times New Roman" w:cs="Times New Roman"/>
        </w:rPr>
        <w:t>Брагинский М.И. Договорное право. Книга вторая: Дого</w:t>
      </w:r>
      <w:r>
        <w:rPr>
          <w:rFonts w:ascii="Times New Roman" w:hAnsi="Times New Roman" w:cs="Times New Roman"/>
        </w:rPr>
        <w:t>воры о передаче имущества. – М., - 2002. -</w:t>
      </w:r>
      <w:r w:rsidRPr="00B11044">
        <w:rPr>
          <w:rFonts w:ascii="Times New Roman" w:hAnsi="Times New Roman" w:cs="Times New Roman"/>
        </w:rPr>
        <w:t xml:space="preserve"> С.</w:t>
      </w:r>
      <w:r>
        <w:rPr>
          <w:rFonts w:ascii="Times New Roman" w:hAnsi="Times New Roman" w:cs="Times New Roman"/>
        </w:rPr>
        <w:t xml:space="preserve"> 3</w:t>
      </w:r>
      <w:r w:rsidRPr="00B11044">
        <w:rPr>
          <w:rFonts w:ascii="Times New Roman" w:hAnsi="Times New Roman" w:cs="Times New Roman"/>
        </w:rPr>
        <w:t>50.</w:t>
      </w:r>
    </w:p>
  </w:footnote>
  <w:footnote w:id="51">
    <w:p w:rsidR="003B709F" w:rsidRPr="007D108A" w:rsidRDefault="003B709F" w:rsidP="005B5C88">
      <w:pPr>
        <w:pStyle w:val="ac"/>
        <w:jc w:val="both"/>
        <w:rPr>
          <w:rFonts w:ascii="Times New Roman" w:hAnsi="Times New Roman" w:cs="Times New Roman"/>
        </w:rPr>
      </w:pPr>
      <w:r w:rsidRPr="007D108A">
        <w:rPr>
          <w:rStyle w:val="ae"/>
        </w:rPr>
        <w:t>1</w:t>
      </w:r>
      <w:r w:rsidRPr="007D108A">
        <w:rPr>
          <w:rFonts w:ascii="Times New Roman" w:hAnsi="Times New Roman" w:cs="Times New Roman"/>
        </w:rPr>
        <w:t xml:space="preserve"> </w:t>
      </w:r>
      <w:proofErr w:type="spellStart"/>
      <w:r w:rsidRPr="007D108A">
        <w:rPr>
          <w:rFonts w:ascii="Times New Roman" w:hAnsi="Times New Roman" w:cs="Times New Roman"/>
        </w:rPr>
        <w:t>Симолин</w:t>
      </w:r>
      <w:proofErr w:type="spellEnd"/>
      <w:r w:rsidRPr="007D108A">
        <w:rPr>
          <w:rFonts w:ascii="Times New Roman" w:hAnsi="Times New Roman" w:cs="Times New Roman"/>
        </w:rPr>
        <w:t xml:space="preserve"> A.A. Влияние момента безвозмездности в гражданском праве. – Казань: Типографи</w:t>
      </w:r>
      <w:r>
        <w:rPr>
          <w:rFonts w:ascii="Times New Roman" w:hAnsi="Times New Roman" w:cs="Times New Roman"/>
        </w:rPr>
        <w:t xml:space="preserve">я </w:t>
      </w:r>
      <w:proofErr w:type="spellStart"/>
      <w:r>
        <w:rPr>
          <w:rFonts w:ascii="Times New Roman" w:hAnsi="Times New Roman" w:cs="Times New Roman"/>
        </w:rPr>
        <w:t>Императ</w:t>
      </w:r>
      <w:proofErr w:type="spellEnd"/>
      <w:r>
        <w:rPr>
          <w:rFonts w:ascii="Times New Roman" w:hAnsi="Times New Roman" w:cs="Times New Roman"/>
        </w:rPr>
        <w:t>. Ун-та, 1916. – №4.</w:t>
      </w:r>
      <w:r w:rsidRPr="007D108A">
        <w:rPr>
          <w:rFonts w:ascii="Times New Roman" w:hAnsi="Times New Roman" w:cs="Times New Roman"/>
        </w:rPr>
        <w:t xml:space="preserve"> – С. 122.</w:t>
      </w:r>
    </w:p>
  </w:footnote>
  <w:footnote w:id="52">
    <w:p w:rsidR="003B709F" w:rsidRPr="007D108A" w:rsidRDefault="003B709F" w:rsidP="00E17A77">
      <w:pPr>
        <w:pStyle w:val="ac"/>
        <w:jc w:val="both"/>
      </w:pPr>
      <w:r w:rsidRPr="007D108A">
        <w:rPr>
          <w:rStyle w:val="ae"/>
        </w:rPr>
        <w:t>1</w:t>
      </w:r>
      <w:r w:rsidRPr="007D108A">
        <w:t xml:space="preserve"> </w:t>
      </w:r>
      <w:r w:rsidRPr="007D108A">
        <w:rPr>
          <w:rFonts w:ascii="Times New Roman" w:hAnsi="Times New Roman" w:cs="Times New Roman"/>
        </w:rPr>
        <w:t>Гражданское право: Учебник. Часть 2 / Под ред. А.П. Сергеева, Ю.К. Толстого. – М., 1998. – С. 127.</w:t>
      </w:r>
    </w:p>
  </w:footnote>
  <w:footnote w:id="53">
    <w:p w:rsidR="003B709F" w:rsidRPr="007D108A" w:rsidRDefault="003B709F" w:rsidP="00E17A77">
      <w:pPr>
        <w:pStyle w:val="ac"/>
        <w:jc w:val="both"/>
      </w:pPr>
      <w:r w:rsidRPr="007D108A">
        <w:rPr>
          <w:rStyle w:val="ae"/>
        </w:rPr>
        <w:t>2</w:t>
      </w:r>
      <w:r w:rsidRPr="007D108A">
        <w:t xml:space="preserve"> </w:t>
      </w:r>
      <w:r w:rsidRPr="007D108A">
        <w:rPr>
          <w:rFonts w:ascii="Times New Roman" w:hAnsi="Times New Roman" w:cs="Times New Roman"/>
        </w:rPr>
        <w:t>Григорян Т.В. Проблема реализации принципа гуманизма в гражданском институт</w:t>
      </w:r>
      <w:r>
        <w:rPr>
          <w:rFonts w:ascii="Times New Roman" w:hAnsi="Times New Roman" w:cs="Times New Roman"/>
        </w:rPr>
        <w:t xml:space="preserve">е дарения // </w:t>
      </w:r>
      <w:proofErr w:type="spellStart"/>
      <w:r>
        <w:rPr>
          <w:rFonts w:ascii="Times New Roman" w:hAnsi="Times New Roman" w:cs="Times New Roman"/>
        </w:rPr>
        <w:t>Science</w:t>
      </w:r>
      <w:proofErr w:type="spellEnd"/>
      <w:r>
        <w:rPr>
          <w:rFonts w:ascii="Times New Roman" w:hAnsi="Times New Roman" w:cs="Times New Roman"/>
        </w:rPr>
        <w:t xml:space="preserve"> </w:t>
      </w:r>
      <w:proofErr w:type="spellStart"/>
      <w:r>
        <w:rPr>
          <w:rFonts w:ascii="Times New Roman" w:hAnsi="Times New Roman" w:cs="Times New Roman"/>
        </w:rPr>
        <w:t>Time</w:t>
      </w:r>
      <w:proofErr w:type="spellEnd"/>
      <w:r>
        <w:rPr>
          <w:rFonts w:ascii="Times New Roman" w:hAnsi="Times New Roman" w:cs="Times New Roman"/>
        </w:rPr>
        <w:t xml:space="preserve">, 2015. </w:t>
      </w:r>
      <w:r w:rsidRPr="007D108A">
        <w:rPr>
          <w:rFonts w:ascii="Times New Roman" w:hAnsi="Times New Roman" w:cs="Times New Roman"/>
        </w:rPr>
        <w:t>-</w:t>
      </w:r>
      <w:r>
        <w:rPr>
          <w:rFonts w:ascii="Times New Roman" w:hAnsi="Times New Roman" w:cs="Times New Roman"/>
        </w:rPr>
        <w:t xml:space="preserve"> </w:t>
      </w:r>
      <w:r w:rsidRPr="007D108A">
        <w:rPr>
          <w:rFonts w:ascii="Times New Roman" w:hAnsi="Times New Roman" w:cs="Times New Roman"/>
        </w:rPr>
        <w:t>№ 3</w:t>
      </w:r>
      <w:r>
        <w:rPr>
          <w:rFonts w:ascii="Times New Roman" w:hAnsi="Times New Roman" w:cs="Times New Roman"/>
        </w:rPr>
        <w:t>.</w:t>
      </w:r>
      <w:r w:rsidRPr="007D108A">
        <w:rPr>
          <w:rFonts w:ascii="Times New Roman" w:hAnsi="Times New Roman" w:cs="Times New Roman"/>
        </w:rPr>
        <w:t>- С. 121.</w:t>
      </w:r>
    </w:p>
  </w:footnote>
  <w:footnote w:id="54">
    <w:p w:rsidR="003B709F" w:rsidRPr="007D108A" w:rsidRDefault="003B709F" w:rsidP="00BF3BA6">
      <w:pPr>
        <w:pStyle w:val="ac"/>
        <w:jc w:val="both"/>
      </w:pPr>
      <w:r w:rsidRPr="007D108A">
        <w:rPr>
          <w:rStyle w:val="ae"/>
        </w:rPr>
        <w:t>1</w:t>
      </w:r>
      <w:r w:rsidRPr="007D108A">
        <w:t xml:space="preserve"> </w:t>
      </w:r>
      <w:proofErr w:type="spellStart"/>
      <w:r w:rsidRPr="007D108A">
        <w:rPr>
          <w:rFonts w:ascii="Times New Roman" w:hAnsi="Times New Roman" w:cs="Times New Roman"/>
        </w:rPr>
        <w:t>Сизова</w:t>
      </w:r>
      <w:proofErr w:type="spellEnd"/>
      <w:r w:rsidRPr="007D108A">
        <w:rPr>
          <w:rFonts w:ascii="Times New Roman" w:hAnsi="Times New Roman" w:cs="Times New Roman"/>
        </w:rPr>
        <w:t xml:space="preserve"> Н.В. Договор дарения в российском гражданском праве: </w:t>
      </w:r>
      <w:proofErr w:type="spellStart"/>
      <w:r w:rsidRPr="007D108A">
        <w:rPr>
          <w:rFonts w:ascii="Times New Roman" w:hAnsi="Times New Roman" w:cs="Times New Roman"/>
        </w:rPr>
        <w:t>автореф</w:t>
      </w:r>
      <w:proofErr w:type="spellEnd"/>
      <w:r w:rsidRPr="007D108A">
        <w:rPr>
          <w:rFonts w:ascii="Times New Roman" w:hAnsi="Times New Roman" w:cs="Times New Roman"/>
        </w:rPr>
        <w:t xml:space="preserve">. </w:t>
      </w:r>
      <w:proofErr w:type="spellStart"/>
      <w:r w:rsidRPr="007D108A">
        <w:rPr>
          <w:rFonts w:ascii="Times New Roman" w:hAnsi="Times New Roman" w:cs="Times New Roman"/>
        </w:rPr>
        <w:t>дис</w:t>
      </w:r>
      <w:proofErr w:type="spellEnd"/>
      <w:r w:rsidRPr="007D108A">
        <w:rPr>
          <w:rFonts w:ascii="Times New Roman" w:hAnsi="Times New Roman" w:cs="Times New Roman"/>
        </w:rPr>
        <w:t>. .</w:t>
      </w:r>
      <w:r>
        <w:rPr>
          <w:rFonts w:ascii="Times New Roman" w:hAnsi="Times New Roman" w:cs="Times New Roman"/>
        </w:rPr>
        <w:t xml:space="preserve">.. канд. </w:t>
      </w:r>
      <w:proofErr w:type="spellStart"/>
      <w:r>
        <w:rPr>
          <w:rFonts w:ascii="Times New Roman" w:hAnsi="Times New Roman" w:cs="Times New Roman"/>
        </w:rPr>
        <w:t>юрид</w:t>
      </w:r>
      <w:proofErr w:type="spellEnd"/>
      <w:r>
        <w:rPr>
          <w:rFonts w:ascii="Times New Roman" w:hAnsi="Times New Roman" w:cs="Times New Roman"/>
        </w:rPr>
        <w:t xml:space="preserve">. наук. </w:t>
      </w:r>
      <w:proofErr w:type="gramStart"/>
      <w:r>
        <w:rPr>
          <w:rFonts w:ascii="Times New Roman" w:hAnsi="Times New Roman" w:cs="Times New Roman"/>
        </w:rPr>
        <w:t>СПб.,</w:t>
      </w:r>
      <w:proofErr w:type="gramEnd"/>
      <w:r>
        <w:rPr>
          <w:rFonts w:ascii="Times New Roman" w:hAnsi="Times New Roman" w:cs="Times New Roman"/>
        </w:rPr>
        <w:t xml:space="preserve"> 2004. - №-7. </w:t>
      </w:r>
      <w:r w:rsidRPr="007D108A">
        <w:rPr>
          <w:rFonts w:ascii="Times New Roman" w:hAnsi="Times New Roman" w:cs="Times New Roman"/>
        </w:rPr>
        <w:t>-</w:t>
      </w:r>
      <w:r>
        <w:rPr>
          <w:rFonts w:ascii="Times New Roman" w:hAnsi="Times New Roman" w:cs="Times New Roman"/>
        </w:rPr>
        <w:t xml:space="preserve"> </w:t>
      </w:r>
      <w:r w:rsidRPr="007D108A">
        <w:rPr>
          <w:rFonts w:ascii="Times New Roman" w:hAnsi="Times New Roman" w:cs="Times New Roman"/>
        </w:rPr>
        <w:t>С.34.</w:t>
      </w:r>
    </w:p>
  </w:footnote>
  <w:footnote w:id="55">
    <w:p w:rsidR="003B709F" w:rsidRPr="001F287C" w:rsidRDefault="003B709F" w:rsidP="00BF3BA6">
      <w:pPr>
        <w:pStyle w:val="ac"/>
        <w:jc w:val="both"/>
        <w:rPr>
          <w:rFonts w:ascii="Times New Roman" w:hAnsi="Times New Roman" w:cs="Times New Roman"/>
        </w:rPr>
      </w:pPr>
      <w:r w:rsidRPr="001F287C">
        <w:rPr>
          <w:rStyle w:val="ae"/>
          <w:rFonts w:ascii="Times New Roman" w:hAnsi="Times New Roman" w:cs="Times New Roman"/>
        </w:rPr>
        <w:t>1</w:t>
      </w:r>
      <w:r w:rsidRPr="001F287C">
        <w:rPr>
          <w:rFonts w:ascii="Times New Roman" w:hAnsi="Times New Roman" w:cs="Times New Roman"/>
        </w:rPr>
        <w:t xml:space="preserve"> Мыскина А.В. Феномен отмены дарения в связи с неблагодарностью одаряемого / А.В. Мыскина // Но</w:t>
      </w:r>
      <w:r>
        <w:rPr>
          <w:rFonts w:ascii="Times New Roman" w:hAnsi="Times New Roman" w:cs="Times New Roman"/>
        </w:rPr>
        <w:t>тариус. – 2008. – № 6. – С.23</w:t>
      </w:r>
      <w:r w:rsidRPr="001F287C">
        <w:rPr>
          <w:rFonts w:ascii="Times New Roman" w:hAnsi="Times New Roman" w:cs="Times New Roman"/>
        </w:rPr>
        <w:t>.</w:t>
      </w:r>
    </w:p>
  </w:footnote>
  <w:footnote w:id="56">
    <w:p w:rsidR="003B709F" w:rsidRDefault="003B709F" w:rsidP="00BF3BA6">
      <w:pPr>
        <w:pStyle w:val="ac"/>
        <w:jc w:val="both"/>
      </w:pPr>
      <w:r w:rsidRPr="001F287C">
        <w:rPr>
          <w:rStyle w:val="ae"/>
        </w:rPr>
        <w:t>2</w:t>
      </w:r>
      <w:r w:rsidRPr="001F287C">
        <w:t xml:space="preserve"> </w:t>
      </w:r>
      <w:proofErr w:type="spellStart"/>
      <w:r w:rsidRPr="001F287C">
        <w:rPr>
          <w:rFonts w:ascii="Times New Roman" w:hAnsi="Times New Roman" w:cs="Times New Roman"/>
        </w:rPr>
        <w:t>Евангелевская</w:t>
      </w:r>
      <w:proofErr w:type="spellEnd"/>
      <w:r w:rsidRPr="001F287C">
        <w:rPr>
          <w:rFonts w:ascii="Times New Roman" w:hAnsi="Times New Roman" w:cs="Times New Roman"/>
        </w:rPr>
        <w:t xml:space="preserve"> Л.В. Недействительность договора дарения в сфере предпринимательской деятельности: </w:t>
      </w:r>
      <w:proofErr w:type="spellStart"/>
      <w:r w:rsidRPr="001F287C">
        <w:rPr>
          <w:rFonts w:ascii="Times New Roman" w:hAnsi="Times New Roman" w:cs="Times New Roman"/>
        </w:rPr>
        <w:t>Автореф</w:t>
      </w:r>
      <w:proofErr w:type="spellEnd"/>
      <w:r w:rsidRPr="001F287C">
        <w:rPr>
          <w:rFonts w:ascii="Times New Roman" w:hAnsi="Times New Roman" w:cs="Times New Roman"/>
        </w:rPr>
        <w:t xml:space="preserve">. </w:t>
      </w:r>
      <w:proofErr w:type="spellStart"/>
      <w:r w:rsidRPr="001F287C">
        <w:rPr>
          <w:rFonts w:ascii="Times New Roman" w:hAnsi="Times New Roman" w:cs="Times New Roman"/>
        </w:rPr>
        <w:t>дис</w:t>
      </w:r>
      <w:proofErr w:type="spellEnd"/>
      <w:r w:rsidRPr="001F287C">
        <w:rPr>
          <w:rFonts w:ascii="Times New Roman" w:hAnsi="Times New Roman" w:cs="Times New Roman"/>
        </w:rPr>
        <w:t xml:space="preserve">. канд. </w:t>
      </w:r>
      <w:proofErr w:type="spellStart"/>
      <w:r w:rsidRPr="001F287C">
        <w:rPr>
          <w:rFonts w:ascii="Times New Roman" w:hAnsi="Times New Roman" w:cs="Times New Roman"/>
        </w:rPr>
        <w:t>юрид</w:t>
      </w:r>
      <w:proofErr w:type="spellEnd"/>
      <w:r w:rsidRPr="001F287C">
        <w:rPr>
          <w:rFonts w:ascii="Times New Roman" w:hAnsi="Times New Roman" w:cs="Times New Roman"/>
        </w:rPr>
        <w:t xml:space="preserve">. наук / Л.В. </w:t>
      </w:r>
      <w:proofErr w:type="spellStart"/>
      <w:r w:rsidRPr="001F287C">
        <w:rPr>
          <w:rFonts w:ascii="Times New Roman" w:hAnsi="Times New Roman" w:cs="Times New Roman"/>
        </w:rPr>
        <w:t>Евангелевская</w:t>
      </w:r>
      <w:proofErr w:type="spellEnd"/>
      <w:r w:rsidRPr="001F287C">
        <w:rPr>
          <w:rFonts w:ascii="Times New Roman" w:hAnsi="Times New Roman" w:cs="Times New Roman"/>
        </w:rPr>
        <w:t>. - Р</w:t>
      </w:r>
      <w:r>
        <w:rPr>
          <w:rFonts w:ascii="Times New Roman" w:hAnsi="Times New Roman" w:cs="Times New Roman"/>
        </w:rPr>
        <w:t>остов-на-Дону.-2012.- №5. -</w:t>
      </w:r>
      <w:r w:rsidRPr="001F287C">
        <w:rPr>
          <w:rFonts w:ascii="Times New Roman" w:hAnsi="Times New Roman" w:cs="Times New Roman"/>
        </w:rPr>
        <w:t xml:space="preserve"> С.55.</w:t>
      </w:r>
    </w:p>
  </w:footnote>
  <w:footnote w:id="57">
    <w:p w:rsidR="003B709F" w:rsidRPr="001F287C" w:rsidRDefault="003B709F" w:rsidP="00DD0F66">
      <w:pPr>
        <w:pStyle w:val="ac"/>
        <w:jc w:val="both"/>
      </w:pPr>
      <w:r w:rsidRPr="001F287C">
        <w:rPr>
          <w:rStyle w:val="ae"/>
        </w:rPr>
        <w:t>1</w:t>
      </w:r>
      <w:r w:rsidRPr="001F287C">
        <w:t xml:space="preserve"> </w:t>
      </w:r>
      <w:proofErr w:type="spellStart"/>
      <w:r w:rsidRPr="001F287C">
        <w:rPr>
          <w:rFonts w:ascii="Times New Roman" w:hAnsi="Times New Roman" w:cs="Times New Roman"/>
        </w:rPr>
        <w:t>Хабиева</w:t>
      </w:r>
      <w:proofErr w:type="spellEnd"/>
      <w:r w:rsidRPr="001F287C">
        <w:rPr>
          <w:rFonts w:ascii="Times New Roman" w:hAnsi="Times New Roman" w:cs="Times New Roman"/>
        </w:rPr>
        <w:t xml:space="preserve"> З.Д. Отказ от испо</w:t>
      </w:r>
      <w:r>
        <w:rPr>
          <w:rFonts w:ascii="Times New Roman" w:hAnsi="Times New Roman" w:cs="Times New Roman"/>
        </w:rPr>
        <w:t>лнения договора дарения//</w:t>
      </w:r>
      <w:r w:rsidRPr="001F287C">
        <w:rPr>
          <w:rFonts w:ascii="Times New Roman" w:hAnsi="Times New Roman" w:cs="Times New Roman"/>
        </w:rPr>
        <w:t>Гуманитарные, социально-экономическ</w:t>
      </w:r>
      <w:r>
        <w:rPr>
          <w:rFonts w:ascii="Times New Roman" w:hAnsi="Times New Roman" w:cs="Times New Roman"/>
        </w:rPr>
        <w:t>ие и общественные науки. – 2020. - №7</w:t>
      </w:r>
      <w:r w:rsidRPr="001F287C">
        <w:rPr>
          <w:rFonts w:ascii="Times New Roman" w:hAnsi="Times New Roman" w:cs="Times New Roman"/>
        </w:rPr>
        <w:t xml:space="preserve"> – С.30.</w:t>
      </w:r>
    </w:p>
  </w:footnote>
  <w:footnote w:id="58">
    <w:p w:rsidR="003B709F" w:rsidRDefault="003B709F" w:rsidP="00DD0F66">
      <w:pPr>
        <w:pStyle w:val="ac"/>
        <w:jc w:val="both"/>
      </w:pPr>
    </w:p>
  </w:footnote>
  <w:footnote w:id="59">
    <w:p w:rsidR="003B709F" w:rsidRDefault="003B709F" w:rsidP="00DD0F66">
      <w:pPr>
        <w:pStyle w:val="ac"/>
        <w:jc w:val="both"/>
      </w:pPr>
      <w:r>
        <w:rPr>
          <w:rStyle w:val="ae"/>
        </w:rPr>
        <w:t>2</w:t>
      </w:r>
      <w:r>
        <w:t xml:space="preserve"> </w:t>
      </w:r>
      <w:r w:rsidRPr="001C7D0D">
        <w:rPr>
          <w:rFonts w:ascii="Times New Roman" w:hAnsi="Times New Roman" w:cs="Times New Roman"/>
        </w:rPr>
        <w:t>Федеральный закон «О несостоятельности (банкротстве) // Собрание законодательства РФ. –16.10.2002.-№127</w:t>
      </w:r>
      <w:r>
        <w:rPr>
          <w:rFonts w:ascii="Times New Roman" w:hAnsi="Times New Roman" w:cs="Times New Roman"/>
        </w:rPr>
        <w:t xml:space="preserve"> </w:t>
      </w:r>
      <w:r w:rsidRPr="001C7D0D">
        <w:rPr>
          <w:rFonts w:ascii="Times New Roman" w:hAnsi="Times New Roman" w:cs="Times New Roman"/>
        </w:rPr>
        <w:t>-</w:t>
      </w:r>
      <w:r>
        <w:rPr>
          <w:rFonts w:ascii="Times New Roman" w:hAnsi="Times New Roman" w:cs="Times New Roman"/>
        </w:rPr>
        <w:t xml:space="preserve"> </w:t>
      </w:r>
      <w:r w:rsidRPr="001C7D0D">
        <w:rPr>
          <w:rFonts w:ascii="Times New Roman" w:hAnsi="Times New Roman" w:cs="Times New Roman"/>
        </w:rPr>
        <w:t>Ст.190.</w:t>
      </w:r>
    </w:p>
  </w:footnote>
  <w:footnote w:id="60">
    <w:p w:rsidR="003B709F" w:rsidRDefault="003B709F">
      <w:pPr>
        <w:pStyle w:val="ac"/>
      </w:pPr>
      <w:r>
        <w:rPr>
          <w:rStyle w:val="ae"/>
        </w:rPr>
        <w:t>1</w:t>
      </w:r>
      <w:r>
        <w:t xml:space="preserve"> </w:t>
      </w:r>
      <w:r w:rsidRPr="001C7D0D">
        <w:rPr>
          <w:rFonts w:ascii="Times New Roman" w:hAnsi="Times New Roman" w:cs="Times New Roman"/>
        </w:rPr>
        <w:t xml:space="preserve">Брагинский М.И. Договорное право. Книга вторая: Договоры о </w:t>
      </w:r>
      <w:r>
        <w:rPr>
          <w:rFonts w:ascii="Times New Roman" w:hAnsi="Times New Roman" w:cs="Times New Roman"/>
        </w:rPr>
        <w:t>передаче имущества. – М., 2002 -</w:t>
      </w:r>
      <w:r w:rsidRPr="001C7D0D">
        <w:rPr>
          <w:rFonts w:ascii="Times New Roman" w:hAnsi="Times New Roman" w:cs="Times New Roman"/>
        </w:rPr>
        <w:t xml:space="preserve"> С.</w:t>
      </w:r>
      <w:r>
        <w:rPr>
          <w:rFonts w:ascii="Times New Roman" w:hAnsi="Times New Roman" w:cs="Times New Roman"/>
        </w:rPr>
        <w:t xml:space="preserve"> </w:t>
      </w:r>
      <w:r w:rsidRPr="001C7D0D">
        <w:rPr>
          <w:rFonts w:ascii="Times New Roman" w:hAnsi="Times New Roman" w:cs="Times New Roman"/>
        </w:rPr>
        <w:t>150.</w:t>
      </w:r>
    </w:p>
  </w:footnote>
  <w:footnote w:id="61">
    <w:p w:rsidR="003B709F" w:rsidRDefault="003B709F">
      <w:pPr>
        <w:pStyle w:val="ac"/>
      </w:pPr>
      <w:r>
        <w:rPr>
          <w:rStyle w:val="ae"/>
        </w:rPr>
        <w:t>2</w:t>
      </w:r>
      <w:r>
        <w:t xml:space="preserve"> </w:t>
      </w:r>
      <w:proofErr w:type="spellStart"/>
      <w:r w:rsidRPr="001C7D0D">
        <w:rPr>
          <w:rFonts w:ascii="Times New Roman" w:hAnsi="Times New Roman" w:cs="Times New Roman"/>
        </w:rPr>
        <w:t>Емельянович</w:t>
      </w:r>
      <w:proofErr w:type="spellEnd"/>
      <w:r w:rsidRPr="001C7D0D">
        <w:rPr>
          <w:rFonts w:ascii="Times New Roman" w:hAnsi="Times New Roman" w:cs="Times New Roman"/>
        </w:rPr>
        <w:t xml:space="preserve"> А.И. Особенности договора дарения</w:t>
      </w:r>
      <w:r>
        <w:rPr>
          <w:rFonts w:ascii="Times New Roman" w:hAnsi="Times New Roman" w:cs="Times New Roman"/>
        </w:rPr>
        <w:t xml:space="preserve">// </w:t>
      </w:r>
      <w:r w:rsidRPr="001C7D0D">
        <w:rPr>
          <w:rFonts w:ascii="Times New Roman" w:hAnsi="Times New Roman" w:cs="Times New Roman"/>
        </w:rPr>
        <w:t>Социально-экономические исследования, гуманитарные науки и юриспруд</w:t>
      </w:r>
      <w:r>
        <w:rPr>
          <w:rFonts w:ascii="Times New Roman" w:hAnsi="Times New Roman" w:cs="Times New Roman"/>
        </w:rPr>
        <w:t xml:space="preserve">енция: теория и практика. - 2016. - №5. </w:t>
      </w:r>
      <w:r w:rsidRPr="001C7D0D">
        <w:rPr>
          <w:rFonts w:ascii="Times New Roman" w:hAnsi="Times New Roman" w:cs="Times New Roman"/>
        </w:rPr>
        <w:t>-</w:t>
      </w:r>
      <w:r>
        <w:rPr>
          <w:rFonts w:ascii="Times New Roman" w:hAnsi="Times New Roman" w:cs="Times New Roman"/>
        </w:rPr>
        <w:t xml:space="preserve"> </w:t>
      </w:r>
      <w:r w:rsidRPr="001C7D0D">
        <w:rPr>
          <w:rFonts w:ascii="Times New Roman" w:hAnsi="Times New Roman" w:cs="Times New Roman"/>
        </w:rPr>
        <w:t>С.</w:t>
      </w:r>
      <w:r>
        <w:rPr>
          <w:rFonts w:ascii="Times New Roman" w:hAnsi="Times New Roman" w:cs="Times New Roman"/>
        </w:rPr>
        <w:t xml:space="preserve"> </w:t>
      </w:r>
      <w:r w:rsidRPr="001C7D0D">
        <w:rPr>
          <w:rFonts w:ascii="Times New Roman" w:hAnsi="Times New Roman" w:cs="Times New Roman"/>
        </w:rPr>
        <w:t>89.</w:t>
      </w:r>
    </w:p>
  </w:footnote>
  <w:footnote w:id="62">
    <w:p w:rsidR="003B709F" w:rsidRDefault="003B709F">
      <w:pPr>
        <w:pStyle w:val="ac"/>
      </w:pPr>
      <w:r>
        <w:rPr>
          <w:rStyle w:val="ae"/>
        </w:rPr>
        <w:t>1</w:t>
      </w:r>
      <w:r>
        <w:t xml:space="preserve"> </w:t>
      </w:r>
      <w:proofErr w:type="spellStart"/>
      <w:r w:rsidRPr="001C7D0D">
        <w:rPr>
          <w:rFonts w:ascii="Times New Roman" w:hAnsi="Times New Roman" w:cs="Times New Roman"/>
        </w:rPr>
        <w:t>Носачева</w:t>
      </w:r>
      <w:proofErr w:type="spellEnd"/>
      <w:r w:rsidRPr="001C7D0D">
        <w:rPr>
          <w:rFonts w:ascii="Times New Roman" w:hAnsi="Times New Roman" w:cs="Times New Roman"/>
        </w:rPr>
        <w:t xml:space="preserve"> В. </w:t>
      </w:r>
      <w:proofErr w:type="spellStart"/>
      <w:r w:rsidRPr="001C7D0D">
        <w:rPr>
          <w:rFonts w:ascii="Times New Roman" w:hAnsi="Times New Roman" w:cs="Times New Roman"/>
        </w:rPr>
        <w:t>Отмрена</w:t>
      </w:r>
      <w:proofErr w:type="spellEnd"/>
      <w:r w:rsidRPr="001C7D0D">
        <w:rPr>
          <w:rFonts w:ascii="Times New Roman" w:hAnsi="Times New Roman" w:cs="Times New Roman"/>
        </w:rPr>
        <w:t xml:space="preserve"> </w:t>
      </w:r>
      <w:proofErr w:type="spellStart"/>
      <w:r w:rsidRPr="001C7D0D">
        <w:rPr>
          <w:rFonts w:ascii="Times New Roman" w:hAnsi="Times New Roman" w:cs="Times New Roman"/>
        </w:rPr>
        <w:t>даререния</w:t>
      </w:r>
      <w:proofErr w:type="spellEnd"/>
      <w:r w:rsidRPr="001C7D0D">
        <w:rPr>
          <w:rFonts w:ascii="Times New Roman" w:hAnsi="Times New Roman" w:cs="Times New Roman"/>
        </w:rPr>
        <w:t xml:space="preserve">: </w:t>
      </w:r>
      <w:proofErr w:type="spellStart"/>
      <w:r w:rsidRPr="001C7D0D">
        <w:rPr>
          <w:rFonts w:ascii="Times New Roman" w:hAnsi="Times New Roman" w:cs="Times New Roman"/>
        </w:rPr>
        <w:t>основарения</w:t>
      </w:r>
      <w:proofErr w:type="spellEnd"/>
      <w:r w:rsidRPr="001C7D0D">
        <w:rPr>
          <w:rFonts w:ascii="Times New Roman" w:hAnsi="Times New Roman" w:cs="Times New Roman"/>
        </w:rPr>
        <w:t xml:space="preserve"> и </w:t>
      </w:r>
      <w:proofErr w:type="spellStart"/>
      <w:r w:rsidRPr="001C7D0D">
        <w:rPr>
          <w:rFonts w:ascii="Times New Roman" w:hAnsi="Times New Roman" w:cs="Times New Roman"/>
        </w:rPr>
        <w:t>последрествия</w:t>
      </w:r>
      <w:proofErr w:type="spellEnd"/>
      <w:r w:rsidRPr="001C7D0D">
        <w:rPr>
          <w:rFonts w:ascii="Times New Roman" w:hAnsi="Times New Roman" w:cs="Times New Roman"/>
        </w:rPr>
        <w:t xml:space="preserve"> // </w:t>
      </w:r>
      <w:proofErr w:type="spellStart"/>
      <w:r w:rsidRPr="001C7D0D">
        <w:rPr>
          <w:rFonts w:ascii="Times New Roman" w:hAnsi="Times New Roman" w:cs="Times New Roman"/>
        </w:rPr>
        <w:t>Админирестрат</w:t>
      </w:r>
      <w:r>
        <w:rPr>
          <w:rFonts w:ascii="Times New Roman" w:hAnsi="Times New Roman" w:cs="Times New Roman"/>
        </w:rPr>
        <w:t>ивное</w:t>
      </w:r>
      <w:proofErr w:type="spellEnd"/>
      <w:r>
        <w:rPr>
          <w:rFonts w:ascii="Times New Roman" w:hAnsi="Times New Roman" w:cs="Times New Roman"/>
        </w:rPr>
        <w:t xml:space="preserve"> право.-2014.-№ 3.-</w:t>
      </w:r>
      <w:r w:rsidRPr="001C7D0D">
        <w:rPr>
          <w:rFonts w:ascii="Times New Roman" w:hAnsi="Times New Roman" w:cs="Times New Roman"/>
        </w:rPr>
        <w:t xml:space="preserve"> С. 75.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5356E"/>
    <w:multiLevelType w:val="multilevel"/>
    <w:tmpl w:val="F1642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E23494"/>
    <w:multiLevelType w:val="hybridMultilevel"/>
    <w:tmpl w:val="B314B80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04DF0F82"/>
    <w:multiLevelType w:val="multilevel"/>
    <w:tmpl w:val="24764EF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822228D"/>
    <w:multiLevelType w:val="hybridMultilevel"/>
    <w:tmpl w:val="6E4CBAD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09694496"/>
    <w:multiLevelType w:val="hybridMultilevel"/>
    <w:tmpl w:val="FB00C7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17863B0"/>
    <w:multiLevelType w:val="multilevel"/>
    <w:tmpl w:val="B4580DF6"/>
    <w:lvl w:ilvl="0">
      <w:start w:val="1"/>
      <w:numFmt w:val="decimal"/>
      <w:lvlText w:val="%1."/>
      <w:lvlJc w:val="left"/>
      <w:pPr>
        <w:tabs>
          <w:tab w:val="num" w:pos="360"/>
        </w:tabs>
        <w:ind w:left="360" w:hanging="360"/>
      </w:p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nsid w:val="191F6079"/>
    <w:multiLevelType w:val="multilevel"/>
    <w:tmpl w:val="9B42AC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C3B4500"/>
    <w:multiLevelType w:val="multilevel"/>
    <w:tmpl w:val="9004790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nsid w:val="21057BDF"/>
    <w:multiLevelType w:val="hybridMultilevel"/>
    <w:tmpl w:val="FD9280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45D4BB4"/>
    <w:multiLevelType w:val="multilevel"/>
    <w:tmpl w:val="09F0A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4A16346"/>
    <w:multiLevelType w:val="multilevel"/>
    <w:tmpl w:val="9A147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89A47DA"/>
    <w:multiLevelType w:val="hybridMultilevel"/>
    <w:tmpl w:val="5EAC7626"/>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2E0F2CA6"/>
    <w:multiLevelType w:val="multilevel"/>
    <w:tmpl w:val="443C1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F24296F"/>
    <w:multiLevelType w:val="multilevel"/>
    <w:tmpl w:val="62166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FBA3A9F"/>
    <w:multiLevelType w:val="multilevel"/>
    <w:tmpl w:val="2AF45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0F43559"/>
    <w:multiLevelType w:val="multilevel"/>
    <w:tmpl w:val="99FE37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5B06D76"/>
    <w:multiLevelType w:val="hybridMultilevel"/>
    <w:tmpl w:val="13AC1D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86A763A"/>
    <w:multiLevelType w:val="multilevel"/>
    <w:tmpl w:val="C14E66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EDE0FFD"/>
    <w:multiLevelType w:val="hybridMultilevel"/>
    <w:tmpl w:val="8D9E6ACC"/>
    <w:lvl w:ilvl="0" w:tplc="8FD8F856">
      <w:start w:val="1"/>
      <w:numFmt w:val="decimal"/>
      <w:lvlText w:val="%1."/>
      <w:lvlJc w:val="left"/>
      <w:pPr>
        <w:ind w:left="720" w:hanging="360"/>
      </w:pPr>
      <w:rPr>
        <w:rFonts w:ascii="Times New Roman" w:hAnsi="Times New Roman" w:cs="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0A660B2"/>
    <w:multiLevelType w:val="multilevel"/>
    <w:tmpl w:val="A18CE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1231891"/>
    <w:multiLevelType w:val="hybridMultilevel"/>
    <w:tmpl w:val="E1C86E4C"/>
    <w:lvl w:ilvl="0" w:tplc="E1EE18C6">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3BF33DF"/>
    <w:multiLevelType w:val="hybridMultilevel"/>
    <w:tmpl w:val="1CB24D52"/>
    <w:lvl w:ilvl="0" w:tplc="D85607F6">
      <w:start w:val="1"/>
      <w:numFmt w:val="bullet"/>
      <w:lvlText w:val=""/>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9C25E30"/>
    <w:multiLevelType w:val="multilevel"/>
    <w:tmpl w:val="2104D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9FF7B51"/>
    <w:multiLevelType w:val="multilevel"/>
    <w:tmpl w:val="618E1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A141623"/>
    <w:multiLevelType w:val="multilevel"/>
    <w:tmpl w:val="C09E1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BAC4C0E"/>
    <w:multiLevelType w:val="multilevel"/>
    <w:tmpl w:val="F7BCA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C6F0070"/>
    <w:multiLevelType w:val="multilevel"/>
    <w:tmpl w:val="F7D2C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DDA7CC8"/>
    <w:multiLevelType w:val="multilevel"/>
    <w:tmpl w:val="B77EE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DF044D3"/>
    <w:multiLevelType w:val="hybridMultilevel"/>
    <w:tmpl w:val="06BA87F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nsid w:val="4E3E626D"/>
    <w:multiLevelType w:val="multilevel"/>
    <w:tmpl w:val="39467C28"/>
    <w:lvl w:ilvl="0">
      <w:start w:val="1"/>
      <w:numFmt w:val="decimal"/>
      <w:lvlText w:val="%1"/>
      <w:lvlJc w:val="left"/>
      <w:pPr>
        <w:ind w:left="801" w:hanging="375"/>
      </w:pPr>
      <w:rPr>
        <w:rFonts w:hint="default"/>
        <w:b/>
      </w:rPr>
    </w:lvl>
    <w:lvl w:ilvl="1">
      <w:start w:val="1"/>
      <w:numFmt w:val="decimal"/>
      <w:lvlText w:val="%1.%2"/>
      <w:lvlJc w:val="left"/>
      <w:pPr>
        <w:ind w:left="1161" w:hanging="375"/>
      </w:pPr>
      <w:rPr>
        <w:rFonts w:hint="default"/>
      </w:rPr>
    </w:lvl>
    <w:lvl w:ilvl="2">
      <w:start w:val="1"/>
      <w:numFmt w:val="decimal"/>
      <w:lvlText w:val="%1.%2.%3"/>
      <w:lvlJc w:val="left"/>
      <w:pPr>
        <w:ind w:left="1866"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2946" w:hanging="1080"/>
      </w:pPr>
      <w:rPr>
        <w:rFonts w:hint="default"/>
      </w:rPr>
    </w:lvl>
    <w:lvl w:ilvl="5">
      <w:start w:val="1"/>
      <w:numFmt w:val="decimal"/>
      <w:lvlText w:val="%1.%2.%3.%4.%5.%6"/>
      <w:lvlJc w:val="left"/>
      <w:pPr>
        <w:ind w:left="3666" w:hanging="144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746" w:hanging="1800"/>
      </w:pPr>
      <w:rPr>
        <w:rFonts w:hint="default"/>
      </w:rPr>
    </w:lvl>
    <w:lvl w:ilvl="8">
      <w:start w:val="1"/>
      <w:numFmt w:val="decimal"/>
      <w:lvlText w:val="%1.%2.%3.%4.%5.%6.%7.%8.%9"/>
      <w:lvlJc w:val="left"/>
      <w:pPr>
        <w:ind w:left="5466" w:hanging="2160"/>
      </w:pPr>
      <w:rPr>
        <w:rFonts w:hint="default"/>
      </w:rPr>
    </w:lvl>
  </w:abstractNum>
  <w:abstractNum w:abstractNumId="30">
    <w:nsid w:val="504E1577"/>
    <w:multiLevelType w:val="multilevel"/>
    <w:tmpl w:val="4CA26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4504784"/>
    <w:multiLevelType w:val="multilevel"/>
    <w:tmpl w:val="9E68A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4A04184"/>
    <w:multiLevelType w:val="multilevel"/>
    <w:tmpl w:val="18B648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56720F91"/>
    <w:multiLevelType w:val="hybridMultilevel"/>
    <w:tmpl w:val="C3705B72"/>
    <w:lvl w:ilvl="0" w:tplc="4A90F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8EB6ADF"/>
    <w:multiLevelType w:val="hybridMultilevel"/>
    <w:tmpl w:val="83B893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EAF3214"/>
    <w:multiLevelType w:val="multilevel"/>
    <w:tmpl w:val="ED58F194"/>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EF65A6C"/>
    <w:multiLevelType w:val="hybridMultilevel"/>
    <w:tmpl w:val="350A49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0055818"/>
    <w:multiLevelType w:val="hybridMultilevel"/>
    <w:tmpl w:val="B31CAB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1AB2088"/>
    <w:multiLevelType w:val="multilevel"/>
    <w:tmpl w:val="6EF632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3753C8E"/>
    <w:multiLevelType w:val="hybridMultilevel"/>
    <w:tmpl w:val="ACAE09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5C44FF4"/>
    <w:multiLevelType w:val="hybridMultilevel"/>
    <w:tmpl w:val="DF0ED2B0"/>
    <w:lvl w:ilvl="0" w:tplc="0A6E7B7A">
      <w:start w:val="1"/>
      <w:numFmt w:val="decimal"/>
      <w:lvlText w:val="%1."/>
      <w:lvlJc w:val="left"/>
      <w:pPr>
        <w:ind w:left="786"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75024CC"/>
    <w:multiLevelType w:val="multilevel"/>
    <w:tmpl w:val="DBEEF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67707787"/>
    <w:multiLevelType w:val="multilevel"/>
    <w:tmpl w:val="9D66CB2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3">
    <w:nsid w:val="6AC67B0C"/>
    <w:multiLevelType w:val="hybridMultilevel"/>
    <w:tmpl w:val="17543C92"/>
    <w:lvl w:ilvl="0" w:tplc="AFB2AED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B7C49DA"/>
    <w:multiLevelType w:val="hybridMultilevel"/>
    <w:tmpl w:val="1B1423CC"/>
    <w:lvl w:ilvl="0" w:tplc="6898FC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6E866085"/>
    <w:multiLevelType w:val="hybridMultilevel"/>
    <w:tmpl w:val="56100D20"/>
    <w:lvl w:ilvl="0" w:tplc="E19E23F6">
      <w:start w:val="1"/>
      <w:numFmt w:val="decimal"/>
      <w:lvlText w:val="%1."/>
      <w:lvlJc w:val="left"/>
      <w:pPr>
        <w:ind w:left="786" w:hanging="360"/>
      </w:pPr>
      <w:rPr>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10361AE"/>
    <w:multiLevelType w:val="multilevel"/>
    <w:tmpl w:val="4B3806B2"/>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nsid w:val="78330299"/>
    <w:multiLevelType w:val="hybridMultilevel"/>
    <w:tmpl w:val="8B7A63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AF02E6A"/>
    <w:multiLevelType w:val="multilevel"/>
    <w:tmpl w:val="94EA5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2"/>
  </w:num>
  <w:num w:numId="2">
    <w:abstractNumId w:val="42"/>
  </w:num>
  <w:num w:numId="3">
    <w:abstractNumId w:val="44"/>
  </w:num>
  <w:num w:numId="4">
    <w:abstractNumId w:val="47"/>
  </w:num>
  <w:num w:numId="5">
    <w:abstractNumId w:val="36"/>
  </w:num>
  <w:num w:numId="6">
    <w:abstractNumId w:val="11"/>
  </w:num>
  <w:num w:numId="7">
    <w:abstractNumId w:val="7"/>
  </w:num>
  <w:num w:numId="8">
    <w:abstractNumId w:val="2"/>
  </w:num>
  <w:num w:numId="9">
    <w:abstractNumId w:val="39"/>
  </w:num>
  <w:num w:numId="10">
    <w:abstractNumId w:val="16"/>
  </w:num>
  <w:num w:numId="11">
    <w:abstractNumId w:val="13"/>
  </w:num>
  <w:num w:numId="12">
    <w:abstractNumId w:val="5"/>
  </w:num>
  <w:num w:numId="13">
    <w:abstractNumId w:val="34"/>
  </w:num>
  <w:num w:numId="14">
    <w:abstractNumId w:val="8"/>
  </w:num>
  <w:num w:numId="15">
    <w:abstractNumId w:val="21"/>
  </w:num>
  <w:num w:numId="16">
    <w:abstractNumId w:val="29"/>
  </w:num>
  <w:num w:numId="17">
    <w:abstractNumId w:val="4"/>
  </w:num>
  <w:num w:numId="18">
    <w:abstractNumId w:val="18"/>
  </w:num>
  <w:num w:numId="19">
    <w:abstractNumId w:val="27"/>
  </w:num>
  <w:num w:numId="20">
    <w:abstractNumId w:val="19"/>
  </w:num>
  <w:num w:numId="21">
    <w:abstractNumId w:val="12"/>
  </w:num>
  <w:num w:numId="22">
    <w:abstractNumId w:val="9"/>
  </w:num>
  <w:num w:numId="23">
    <w:abstractNumId w:val="30"/>
  </w:num>
  <w:num w:numId="24">
    <w:abstractNumId w:val="41"/>
  </w:num>
  <w:num w:numId="25">
    <w:abstractNumId w:val="23"/>
  </w:num>
  <w:num w:numId="26">
    <w:abstractNumId w:val="26"/>
  </w:num>
  <w:num w:numId="27">
    <w:abstractNumId w:val="25"/>
  </w:num>
  <w:num w:numId="28">
    <w:abstractNumId w:val="35"/>
  </w:num>
  <w:num w:numId="29">
    <w:abstractNumId w:val="10"/>
  </w:num>
  <w:num w:numId="30">
    <w:abstractNumId w:val="48"/>
  </w:num>
  <w:num w:numId="31">
    <w:abstractNumId w:val="24"/>
  </w:num>
  <w:num w:numId="32">
    <w:abstractNumId w:val="0"/>
  </w:num>
  <w:num w:numId="33">
    <w:abstractNumId w:val="38"/>
  </w:num>
  <w:num w:numId="34">
    <w:abstractNumId w:val="6"/>
  </w:num>
  <w:num w:numId="35">
    <w:abstractNumId w:val="15"/>
  </w:num>
  <w:num w:numId="36">
    <w:abstractNumId w:val="17"/>
  </w:num>
  <w:num w:numId="37">
    <w:abstractNumId w:val="46"/>
  </w:num>
  <w:num w:numId="38">
    <w:abstractNumId w:val="22"/>
  </w:num>
  <w:num w:numId="39">
    <w:abstractNumId w:val="31"/>
  </w:num>
  <w:num w:numId="40">
    <w:abstractNumId w:val="14"/>
  </w:num>
  <w:num w:numId="41">
    <w:abstractNumId w:val="37"/>
  </w:num>
  <w:num w:numId="42">
    <w:abstractNumId w:val="20"/>
  </w:num>
  <w:num w:numId="43">
    <w:abstractNumId w:val="45"/>
  </w:num>
  <w:num w:numId="44">
    <w:abstractNumId w:val="33"/>
  </w:num>
  <w:num w:numId="45">
    <w:abstractNumId w:val="43"/>
  </w:num>
  <w:num w:numId="46">
    <w:abstractNumId w:val="40"/>
  </w:num>
  <w:num w:numId="47">
    <w:abstractNumId w:val="28"/>
  </w:num>
  <w:num w:numId="48">
    <w:abstractNumId w:val="1"/>
  </w:num>
  <w:num w:numId="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84F2D"/>
    <w:rsid w:val="000013E2"/>
    <w:rsid w:val="000159B0"/>
    <w:rsid w:val="00024A6A"/>
    <w:rsid w:val="00032E6E"/>
    <w:rsid w:val="00052CBB"/>
    <w:rsid w:val="000566B4"/>
    <w:rsid w:val="00066A83"/>
    <w:rsid w:val="00066E7F"/>
    <w:rsid w:val="000822BB"/>
    <w:rsid w:val="00093633"/>
    <w:rsid w:val="000972B7"/>
    <w:rsid w:val="000A6E7B"/>
    <w:rsid w:val="000B0DFE"/>
    <w:rsid w:val="000B4E53"/>
    <w:rsid w:val="000F7A28"/>
    <w:rsid w:val="00104B8B"/>
    <w:rsid w:val="0010545C"/>
    <w:rsid w:val="00112E22"/>
    <w:rsid w:val="00123663"/>
    <w:rsid w:val="001245B0"/>
    <w:rsid w:val="00164407"/>
    <w:rsid w:val="00180F79"/>
    <w:rsid w:val="00194D8D"/>
    <w:rsid w:val="00197CDB"/>
    <w:rsid w:val="001A048F"/>
    <w:rsid w:val="001A6436"/>
    <w:rsid w:val="001A7AAD"/>
    <w:rsid w:val="001B7786"/>
    <w:rsid w:val="001C02A1"/>
    <w:rsid w:val="001C2E61"/>
    <w:rsid w:val="001C4912"/>
    <w:rsid w:val="001C4FDF"/>
    <w:rsid w:val="001C7D0D"/>
    <w:rsid w:val="001E2C3C"/>
    <w:rsid w:val="001F066E"/>
    <w:rsid w:val="001F287C"/>
    <w:rsid w:val="001F3A53"/>
    <w:rsid w:val="00220409"/>
    <w:rsid w:val="002220C4"/>
    <w:rsid w:val="0022646E"/>
    <w:rsid w:val="00235C12"/>
    <w:rsid w:val="00240366"/>
    <w:rsid w:val="00253D2C"/>
    <w:rsid w:val="00263F8E"/>
    <w:rsid w:val="00264E01"/>
    <w:rsid w:val="002658F0"/>
    <w:rsid w:val="00282A9E"/>
    <w:rsid w:val="00283F7D"/>
    <w:rsid w:val="00285446"/>
    <w:rsid w:val="00286927"/>
    <w:rsid w:val="00290AC6"/>
    <w:rsid w:val="00290BB7"/>
    <w:rsid w:val="002B4314"/>
    <w:rsid w:val="002B46E3"/>
    <w:rsid w:val="002C28E9"/>
    <w:rsid w:val="002C2D07"/>
    <w:rsid w:val="002E5BA5"/>
    <w:rsid w:val="002F071D"/>
    <w:rsid w:val="0031187B"/>
    <w:rsid w:val="00330737"/>
    <w:rsid w:val="0033385D"/>
    <w:rsid w:val="00336BFA"/>
    <w:rsid w:val="00357FDD"/>
    <w:rsid w:val="00391063"/>
    <w:rsid w:val="003A537B"/>
    <w:rsid w:val="003B709F"/>
    <w:rsid w:val="003D12F3"/>
    <w:rsid w:val="003E3289"/>
    <w:rsid w:val="003F712B"/>
    <w:rsid w:val="004035CE"/>
    <w:rsid w:val="00413E76"/>
    <w:rsid w:val="00421983"/>
    <w:rsid w:val="00427444"/>
    <w:rsid w:val="004352FE"/>
    <w:rsid w:val="00472081"/>
    <w:rsid w:val="0048783C"/>
    <w:rsid w:val="0049000A"/>
    <w:rsid w:val="004D2DB0"/>
    <w:rsid w:val="004E7326"/>
    <w:rsid w:val="004F340D"/>
    <w:rsid w:val="004F6169"/>
    <w:rsid w:val="00506011"/>
    <w:rsid w:val="005067DA"/>
    <w:rsid w:val="00517CDF"/>
    <w:rsid w:val="0052306A"/>
    <w:rsid w:val="00530A23"/>
    <w:rsid w:val="0054572D"/>
    <w:rsid w:val="00547549"/>
    <w:rsid w:val="005529D8"/>
    <w:rsid w:val="0055688B"/>
    <w:rsid w:val="00567D1C"/>
    <w:rsid w:val="00570A11"/>
    <w:rsid w:val="005823C3"/>
    <w:rsid w:val="005B5C88"/>
    <w:rsid w:val="005C7094"/>
    <w:rsid w:val="005C7A43"/>
    <w:rsid w:val="005D5582"/>
    <w:rsid w:val="005E55C0"/>
    <w:rsid w:val="005E6968"/>
    <w:rsid w:val="005F0A50"/>
    <w:rsid w:val="00600DD3"/>
    <w:rsid w:val="00614BC7"/>
    <w:rsid w:val="00620C82"/>
    <w:rsid w:val="00657373"/>
    <w:rsid w:val="00662CDF"/>
    <w:rsid w:val="006631C4"/>
    <w:rsid w:val="006708C5"/>
    <w:rsid w:val="00673E9F"/>
    <w:rsid w:val="0068094F"/>
    <w:rsid w:val="00683AF1"/>
    <w:rsid w:val="006850FE"/>
    <w:rsid w:val="006B49CD"/>
    <w:rsid w:val="006B5964"/>
    <w:rsid w:val="006B798A"/>
    <w:rsid w:val="006D387B"/>
    <w:rsid w:val="00700F4C"/>
    <w:rsid w:val="007037B0"/>
    <w:rsid w:val="00704575"/>
    <w:rsid w:val="00706FAE"/>
    <w:rsid w:val="007150D6"/>
    <w:rsid w:val="007166DD"/>
    <w:rsid w:val="0073103E"/>
    <w:rsid w:val="0073480C"/>
    <w:rsid w:val="00743AC6"/>
    <w:rsid w:val="007468D8"/>
    <w:rsid w:val="00751C79"/>
    <w:rsid w:val="00762115"/>
    <w:rsid w:val="007655C8"/>
    <w:rsid w:val="00793D5A"/>
    <w:rsid w:val="007962EB"/>
    <w:rsid w:val="00797C9C"/>
    <w:rsid w:val="007B4055"/>
    <w:rsid w:val="007B6BEC"/>
    <w:rsid w:val="007D07FC"/>
    <w:rsid w:val="007D108A"/>
    <w:rsid w:val="007D6298"/>
    <w:rsid w:val="007E0F4F"/>
    <w:rsid w:val="007E6A7C"/>
    <w:rsid w:val="007F468F"/>
    <w:rsid w:val="00802858"/>
    <w:rsid w:val="008062ED"/>
    <w:rsid w:val="008119F3"/>
    <w:rsid w:val="008172A2"/>
    <w:rsid w:val="00833727"/>
    <w:rsid w:val="00834B07"/>
    <w:rsid w:val="00847159"/>
    <w:rsid w:val="00850D88"/>
    <w:rsid w:val="00862897"/>
    <w:rsid w:val="00865DDB"/>
    <w:rsid w:val="00886368"/>
    <w:rsid w:val="00896CA8"/>
    <w:rsid w:val="009027F6"/>
    <w:rsid w:val="00902F0F"/>
    <w:rsid w:val="00905880"/>
    <w:rsid w:val="0091181F"/>
    <w:rsid w:val="00917E71"/>
    <w:rsid w:val="009344B5"/>
    <w:rsid w:val="00946EEB"/>
    <w:rsid w:val="0095458A"/>
    <w:rsid w:val="00961B25"/>
    <w:rsid w:val="00973F50"/>
    <w:rsid w:val="00981547"/>
    <w:rsid w:val="009838D5"/>
    <w:rsid w:val="00984F2D"/>
    <w:rsid w:val="009868BC"/>
    <w:rsid w:val="009933E6"/>
    <w:rsid w:val="009960B7"/>
    <w:rsid w:val="009B6048"/>
    <w:rsid w:val="009B63C4"/>
    <w:rsid w:val="009D3961"/>
    <w:rsid w:val="009D4A80"/>
    <w:rsid w:val="009E06E8"/>
    <w:rsid w:val="009E2467"/>
    <w:rsid w:val="009F7651"/>
    <w:rsid w:val="00A07C89"/>
    <w:rsid w:val="00A10328"/>
    <w:rsid w:val="00A205C3"/>
    <w:rsid w:val="00A32811"/>
    <w:rsid w:val="00A3466F"/>
    <w:rsid w:val="00A34D65"/>
    <w:rsid w:val="00A5296B"/>
    <w:rsid w:val="00A56189"/>
    <w:rsid w:val="00A617DD"/>
    <w:rsid w:val="00A70310"/>
    <w:rsid w:val="00A70BF2"/>
    <w:rsid w:val="00A869DE"/>
    <w:rsid w:val="00A94A41"/>
    <w:rsid w:val="00AA2B74"/>
    <w:rsid w:val="00AD375C"/>
    <w:rsid w:val="00AD3FA0"/>
    <w:rsid w:val="00AF3F42"/>
    <w:rsid w:val="00B07435"/>
    <w:rsid w:val="00B11044"/>
    <w:rsid w:val="00B23B0E"/>
    <w:rsid w:val="00B301A7"/>
    <w:rsid w:val="00B43577"/>
    <w:rsid w:val="00B47CC0"/>
    <w:rsid w:val="00B5779B"/>
    <w:rsid w:val="00B71B98"/>
    <w:rsid w:val="00B75220"/>
    <w:rsid w:val="00B77222"/>
    <w:rsid w:val="00B84240"/>
    <w:rsid w:val="00BC2320"/>
    <w:rsid w:val="00BC466E"/>
    <w:rsid w:val="00BE5226"/>
    <w:rsid w:val="00BF3521"/>
    <w:rsid w:val="00BF3BA6"/>
    <w:rsid w:val="00BF4D91"/>
    <w:rsid w:val="00C05F62"/>
    <w:rsid w:val="00C15AC1"/>
    <w:rsid w:val="00C2250A"/>
    <w:rsid w:val="00C22990"/>
    <w:rsid w:val="00C277C8"/>
    <w:rsid w:val="00C35104"/>
    <w:rsid w:val="00C362C1"/>
    <w:rsid w:val="00C369F9"/>
    <w:rsid w:val="00C44E71"/>
    <w:rsid w:val="00C4575E"/>
    <w:rsid w:val="00C50CA2"/>
    <w:rsid w:val="00C86677"/>
    <w:rsid w:val="00C919B0"/>
    <w:rsid w:val="00C96530"/>
    <w:rsid w:val="00C96F94"/>
    <w:rsid w:val="00CA4953"/>
    <w:rsid w:val="00CB5E91"/>
    <w:rsid w:val="00CD5EF6"/>
    <w:rsid w:val="00CE1E53"/>
    <w:rsid w:val="00D06C15"/>
    <w:rsid w:val="00D143F7"/>
    <w:rsid w:val="00D23194"/>
    <w:rsid w:val="00D26847"/>
    <w:rsid w:val="00D55CBA"/>
    <w:rsid w:val="00D61598"/>
    <w:rsid w:val="00D75F0E"/>
    <w:rsid w:val="00DB13F7"/>
    <w:rsid w:val="00DB2187"/>
    <w:rsid w:val="00DB74EA"/>
    <w:rsid w:val="00DD0F66"/>
    <w:rsid w:val="00DF3A6B"/>
    <w:rsid w:val="00DF4FC0"/>
    <w:rsid w:val="00E04E3F"/>
    <w:rsid w:val="00E11594"/>
    <w:rsid w:val="00E17A77"/>
    <w:rsid w:val="00E21ED5"/>
    <w:rsid w:val="00E35EEE"/>
    <w:rsid w:val="00E36E2B"/>
    <w:rsid w:val="00E42FF7"/>
    <w:rsid w:val="00E43FCD"/>
    <w:rsid w:val="00E83FEF"/>
    <w:rsid w:val="00EA6CEB"/>
    <w:rsid w:val="00EB6DE8"/>
    <w:rsid w:val="00EB70AA"/>
    <w:rsid w:val="00EC7C4C"/>
    <w:rsid w:val="00ED43FA"/>
    <w:rsid w:val="00EE40C3"/>
    <w:rsid w:val="00EF0A59"/>
    <w:rsid w:val="00EF2C19"/>
    <w:rsid w:val="00F2607A"/>
    <w:rsid w:val="00F40835"/>
    <w:rsid w:val="00F72252"/>
    <w:rsid w:val="00F8449C"/>
    <w:rsid w:val="00F90A0E"/>
    <w:rsid w:val="00F94B7F"/>
    <w:rsid w:val="00FA09D3"/>
    <w:rsid w:val="00FA1123"/>
    <w:rsid w:val="00FA4B40"/>
    <w:rsid w:val="00FD103E"/>
    <w:rsid w:val="00FD5A1C"/>
    <w:rsid w:val="00FE0319"/>
    <w:rsid w:val="00FE3864"/>
    <w:rsid w:val="00FF0B0D"/>
    <w:rsid w:val="00FF13C8"/>
    <w:rsid w:val="00FF20FE"/>
    <w:rsid w:val="00FF66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2" type="connector" idref="#Прямая со стрелкой 2"/>
      </o:rules>
    </o:shapelayout>
  </w:shapeDefaults>
  <w:decimalSymbol w:val=","/>
  <w:listSeparator w:val=";"/>
  <w15:docId w15:val="{5BE3A085-AE7A-4F9F-BD35-E2B611A41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4912"/>
  </w:style>
  <w:style w:type="paragraph" w:styleId="1">
    <w:name w:val="heading 1"/>
    <w:basedOn w:val="a"/>
    <w:next w:val="a"/>
    <w:link w:val="10"/>
    <w:uiPriority w:val="9"/>
    <w:qFormat/>
    <w:rsid w:val="005823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C2250A"/>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rsid w:val="00240366"/>
    <w:pPr>
      <w:keepNext/>
      <w:keepLines/>
      <w:spacing w:before="40" w:after="0" w:line="240" w:lineRule="auto"/>
      <w:outlineLvl w:val="2"/>
    </w:pPr>
    <w:rPr>
      <w:rFonts w:asciiTheme="majorHAnsi" w:eastAsiaTheme="majorEastAsia" w:hAnsiTheme="majorHAnsi" w:cstheme="majorBidi"/>
      <w:color w:val="1F3763" w:themeColor="accent1" w:themeShade="7F"/>
      <w:kern w:val="0"/>
      <w:sz w:val="24"/>
      <w:szCs w:val="24"/>
      <w:lang w:eastAsia="ru-RU"/>
    </w:rPr>
  </w:style>
  <w:style w:type="paragraph" w:styleId="4">
    <w:name w:val="heading 4"/>
    <w:basedOn w:val="a"/>
    <w:next w:val="a"/>
    <w:link w:val="40"/>
    <w:uiPriority w:val="9"/>
    <w:semiHidden/>
    <w:unhideWhenUsed/>
    <w:qFormat/>
    <w:rsid w:val="005823C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30A23"/>
    <w:pPr>
      <w:ind w:left="720"/>
      <w:contextualSpacing/>
    </w:pPr>
  </w:style>
  <w:style w:type="paragraph" w:customStyle="1" w:styleId="11">
    <w:name w:val="Обычный1"/>
    <w:rsid w:val="00240366"/>
    <w:pPr>
      <w:widowControl w:val="0"/>
      <w:snapToGrid w:val="0"/>
      <w:spacing w:after="0" w:line="300" w:lineRule="auto"/>
      <w:ind w:firstLine="720"/>
    </w:pPr>
    <w:rPr>
      <w:rFonts w:ascii="Times New Roman" w:eastAsia="Times New Roman" w:hAnsi="Times New Roman" w:cs="Times New Roman"/>
      <w:kern w:val="0"/>
      <w:sz w:val="24"/>
      <w:szCs w:val="20"/>
      <w:lang w:eastAsia="ru-RU"/>
    </w:rPr>
  </w:style>
  <w:style w:type="character" w:customStyle="1" w:styleId="30">
    <w:name w:val="Заголовок 3 Знак"/>
    <w:basedOn w:val="a0"/>
    <w:link w:val="3"/>
    <w:uiPriority w:val="9"/>
    <w:semiHidden/>
    <w:rsid w:val="00240366"/>
    <w:rPr>
      <w:rFonts w:asciiTheme="majorHAnsi" w:eastAsiaTheme="majorEastAsia" w:hAnsiTheme="majorHAnsi" w:cstheme="majorBidi"/>
      <w:color w:val="1F3763" w:themeColor="accent1" w:themeShade="7F"/>
      <w:kern w:val="0"/>
      <w:sz w:val="24"/>
      <w:szCs w:val="24"/>
      <w:lang w:eastAsia="ru-RU"/>
    </w:rPr>
  </w:style>
  <w:style w:type="character" w:customStyle="1" w:styleId="10">
    <w:name w:val="Заголовок 1 Знак"/>
    <w:basedOn w:val="a0"/>
    <w:link w:val="1"/>
    <w:uiPriority w:val="9"/>
    <w:rsid w:val="005823C3"/>
    <w:rPr>
      <w:rFonts w:asciiTheme="majorHAnsi" w:eastAsiaTheme="majorEastAsia" w:hAnsiTheme="majorHAnsi" w:cstheme="majorBidi"/>
      <w:color w:val="2F5496" w:themeColor="accent1" w:themeShade="BF"/>
      <w:sz w:val="32"/>
      <w:szCs w:val="32"/>
    </w:rPr>
  </w:style>
  <w:style w:type="character" w:styleId="a4">
    <w:name w:val="Hyperlink"/>
    <w:basedOn w:val="a0"/>
    <w:uiPriority w:val="99"/>
    <w:unhideWhenUsed/>
    <w:rsid w:val="005823C3"/>
    <w:rPr>
      <w:color w:val="0563C1" w:themeColor="hyperlink"/>
      <w:u w:val="single"/>
    </w:rPr>
  </w:style>
  <w:style w:type="character" w:customStyle="1" w:styleId="UnresolvedMention">
    <w:name w:val="Unresolved Mention"/>
    <w:basedOn w:val="a0"/>
    <w:uiPriority w:val="99"/>
    <w:semiHidden/>
    <w:unhideWhenUsed/>
    <w:rsid w:val="005823C3"/>
    <w:rPr>
      <w:color w:val="605E5C"/>
      <w:shd w:val="clear" w:color="auto" w:fill="E1DFDD"/>
    </w:rPr>
  </w:style>
  <w:style w:type="character" w:customStyle="1" w:styleId="40">
    <w:name w:val="Заголовок 4 Знак"/>
    <w:basedOn w:val="a0"/>
    <w:link w:val="4"/>
    <w:uiPriority w:val="9"/>
    <w:semiHidden/>
    <w:rsid w:val="005823C3"/>
    <w:rPr>
      <w:rFonts w:asciiTheme="majorHAnsi" w:eastAsiaTheme="majorEastAsia" w:hAnsiTheme="majorHAnsi" w:cstheme="majorBidi"/>
      <w:i/>
      <w:iCs/>
      <w:color w:val="2F5496" w:themeColor="accent1" w:themeShade="BF"/>
    </w:rPr>
  </w:style>
  <w:style w:type="paragraph" w:styleId="a5">
    <w:name w:val="Normal (Web)"/>
    <w:basedOn w:val="a"/>
    <w:uiPriority w:val="99"/>
    <w:unhideWhenUsed/>
    <w:rsid w:val="00FA1123"/>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6">
    <w:name w:val="Strong"/>
    <w:basedOn w:val="a0"/>
    <w:uiPriority w:val="22"/>
    <w:qFormat/>
    <w:rsid w:val="00704575"/>
    <w:rPr>
      <w:b/>
      <w:bCs/>
    </w:rPr>
  </w:style>
  <w:style w:type="character" w:customStyle="1" w:styleId="20">
    <w:name w:val="Заголовок 2 Знак"/>
    <w:basedOn w:val="a0"/>
    <w:link w:val="2"/>
    <w:uiPriority w:val="9"/>
    <w:semiHidden/>
    <w:rsid w:val="00C2250A"/>
    <w:rPr>
      <w:rFonts w:asciiTheme="majorHAnsi" w:eastAsiaTheme="majorEastAsia" w:hAnsiTheme="majorHAnsi" w:cstheme="majorBidi"/>
      <w:b/>
      <w:bCs/>
      <w:color w:val="4472C4" w:themeColor="accent1"/>
      <w:sz w:val="26"/>
      <w:szCs w:val="26"/>
    </w:rPr>
  </w:style>
  <w:style w:type="paragraph" w:styleId="a7">
    <w:name w:val="header"/>
    <w:basedOn w:val="a"/>
    <w:link w:val="a8"/>
    <w:uiPriority w:val="99"/>
    <w:semiHidden/>
    <w:unhideWhenUsed/>
    <w:rsid w:val="009D3961"/>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9D3961"/>
  </w:style>
  <w:style w:type="paragraph" w:styleId="a9">
    <w:name w:val="footer"/>
    <w:basedOn w:val="a"/>
    <w:link w:val="aa"/>
    <w:uiPriority w:val="99"/>
    <w:semiHidden/>
    <w:unhideWhenUsed/>
    <w:rsid w:val="009D3961"/>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9D3961"/>
  </w:style>
  <w:style w:type="character" w:styleId="ab">
    <w:name w:val="page number"/>
    <w:basedOn w:val="a0"/>
    <w:rsid w:val="00336BFA"/>
  </w:style>
  <w:style w:type="paragraph" w:styleId="ac">
    <w:name w:val="footnote text"/>
    <w:basedOn w:val="a"/>
    <w:link w:val="ad"/>
    <w:uiPriority w:val="99"/>
    <w:unhideWhenUsed/>
    <w:rsid w:val="00104B8B"/>
    <w:pPr>
      <w:spacing w:after="0" w:line="240" w:lineRule="auto"/>
    </w:pPr>
    <w:rPr>
      <w:sz w:val="20"/>
      <w:szCs w:val="20"/>
    </w:rPr>
  </w:style>
  <w:style w:type="character" w:customStyle="1" w:styleId="ad">
    <w:name w:val="Текст сноски Знак"/>
    <w:basedOn w:val="a0"/>
    <w:link w:val="ac"/>
    <w:uiPriority w:val="99"/>
    <w:rsid w:val="00104B8B"/>
    <w:rPr>
      <w:sz w:val="20"/>
      <w:szCs w:val="20"/>
    </w:rPr>
  </w:style>
  <w:style w:type="character" w:styleId="ae">
    <w:name w:val="footnote reference"/>
    <w:basedOn w:val="a0"/>
    <w:uiPriority w:val="99"/>
    <w:semiHidden/>
    <w:unhideWhenUsed/>
    <w:rsid w:val="00104B8B"/>
    <w:rPr>
      <w:vertAlign w:val="superscript"/>
    </w:rPr>
  </w:style>
  <w:style w:type="paragraph" w:styleId="af">
    <w:name w:val="endnote text"/>
    <w:basedOn w:val="a"/>
    <w:link w:val="af0"/>
    <w:uiPriority w:val="99"/>
    <w:semiHidden/>
    <w:unhideWhenUsed/>
    <w:rsid w:val="00104B8B"/>
    <w:pPr>
      <w:spacing w:after="0" w:line="240" w:lineRule="auto"/>
    </w:pPr>
    <w:rPr>
      <w:sz w:val="20"/>
      <w:szCs w:val="20"/>
    </w:rPr>
  </w:style>
  <w:style w:type="character" w:customStyle="1" w:styleId="af0">
    <w:name w:val="Текст концевой сноски Знак"/>
    <w:basedOn w:val="a0"/>
    <w:link w:val="af"/>
    <w:uiPriority w:val="99"/>
    <w:semiHidden/>
    <w:rsid w:val="00104B8B"/>
    <w:rPr>
      <w:sz w:val="20"/>
      <w:szCs w:val="20"/>
    </w:rPr>
  </w:style>
  <w:style w:type="character" w:styleId="af1">
    <w:name w:val="endnote reference"/>
    <w:basedOn w:val="a0"/>
    <w:uiPriority w:val="99"/>
    <w:semiHidden/>
    <w:unhideWhenUsed/>
    <w:rsid w:val="00104B8B"/>
    <w:rPr>
      <w:vertAlign w:val="superscript"/>
    </w:rPr>
  </w:style>
  <w:style w:type="table" w:styleId="af2">
    <w:name w:val="Table Grid"/>
    <w:basedOn w:val="a1"/>
    <w:uiPriority w:val="39"/>
    <w:rsid w:val="00DB74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380">
      <w:bodyDiv w:val="1"/>
      <w:marLeft w:val="0"/>
      <w:marRight w:val="0"/>
      <w:marTop w:val="0"/>
      <w:marBottom w:val="0"/>
      <w:divBdr>
        <w:top w:val="none" w:sz="0" w:space="0" w:color="auto"/>
        <w:left w:val="none" w:sz="0" w:space="0" w:color="auto"/>
        <w:bottom w:val="none" w:sz="0" w:space="0" w:color="auto"/>
        <w:right w:val="none" w:sz="0" w:space="0" w:color="auto"/>
      </w:divBdr>
      <w:divsChild>
        <w:div w:id="1617761032">
          <w:marLeft w:val="0"/>
          <w:marRight w:val="0"/>
          <w:marTop w:val="0"/>
          <w:marBottom w:val="240"/>
          <w:divBdr>
            <w:top w:val="none" w:sz="0" w:space="0" w:color="auto"/>
            <w:left w:val="none" w:sz="0" w:space="0" w:color="auto"/>
            <w:bottom w:val="none" w:sz="0" w:space="0" w:color="auto"/>
            <w:right w:val="none" w:sz="0" w:space="0" w:color="auto"/>
          </w:divBdr>
        </w:div>
      </w:divsChild>
    </w:div>
    <w:div w:id="106777197">
      <w:bodyDiv w:val="1"/>
      <w:marLeft w:val="0"/>
      <w:marRight w:val="0"/>
      <w:marTop w:val="0"/>
      <w:marBottom w:val="0"/>
      <w:divBdr>
        <w:top w:val="none" w:sz="0" w:space="0" w:color="auto"/>
        <w:left w:val="none" w:sz="0" w:space="0" w:color="auto"/>
        <w:bottom w:val="none" w:sz="0" w:space="0" w:color="auto"/>
        <w:right w:val="none" w:sz="0" w:space="0" w:color="auto"/>
      </w:divBdr>
    </w:div>
    <w:div w:id="270358510">
      <w:bodyDiv w:val="1"/>
      <w:marLeft w:val="0"/>
      <w:marRight w:val="0"/>
      <w:marTop w:val="0"/>
      <w:marBottom w:val="0"/>
      <w:divBdr>
        <w:top w:val="none" w:sz="0" w:space="0" w:color="auto"/>
        <w:left w:val="none" w:sz="0" w:space="0" w:color="auto"/>
        <w:bottom w:val="none" w:sz="0" w:space="0" w:color="auto"/>
        <w:right w:val="none" w:sz="0" w:space="0" w:color="auto"/>
      </w:divBdr>
    </w:div>
    <w:div w:id="297608705">
      <w:bodyDiv w:val="1"/>
      <w:marLeft w:val="0"/>
      <w:marRight w:val="0"/>
      <w:marTop w:val="0"/>
      <w:marBottom w:val="0"/>
      <w:divBdr>
        <w:top w:val="none" w:sz="0" w:space="0" w:color="auto"/>
        <w:left w:val="none" w:sz="0" w:space="0" w:color="auto"/>
        <w:bottom w:val="none" w:sz="0" w:space="0" w:color="auto"/>
        <w:right w:val="none" w:sz="0" w:space="0" w:color="auto"/>
      </w:divBdr>
    </w:div>
    <w:div w:id="324012661">
      <w:bodyDiv w:val="1"/>
      <w:marLeft w:val="0"/>
      <w:marRight w:val="0"/>
      <w:marTop w:val="0"/>
      <w:marBottom w:val="0"/>
      <w:divBdr>
        <w:top w:val="none" w:sz="0" w:space="0" w:color="auto"/>
        <w:left w:val="none" w:sz="0" w:space="0" w:color="auto"/>
        <w:bottom w:val="none" w:sz="0" w:space="0" w:color="auto"/>
        <w:right w:val="none" w:sz="0" w:space="0" w:color="auto"/>
      </w:divBdr>
    </w:div>
    <w:div w:id="338653987">
      <w:bodyDiv w:val="1"/>
      <w:marLeft w:val="0"/>
      <w:marRight w:val="0"/>
      <w:marTop w:val="0"/>
      <w:marBottom w:val="0"/>
      <w:divBdr>
        <w:top w:val="none" w:sz="0" w:space="0" w:color="auto"/>
        <w:left w:val="none" w:sz="0" w:space="0" w:color="auto"/>
        <w:bottom w:val="none" w:sz="0" w:space="0" w:color="auto"/>
        <w:right w:val="none" w:sz="0" w:space="0" w:color="auto"/>
      </w:divBdr>
    </w:div>
    <w:div w:id="373316628">
      <w:bodyDiv w:val="1"/>
      <w:marLeft w:val="0"/>
      <w:marRight w:val="0"/>
      <w:marTop w:val="0"/>
      <w:marBottom w:val="0"/>
      <w:divBdr>
        <w:top w:val="none" w:sz="0" w:space="0" w:color="auto"/>
        <w:left w:val="none" w:sz="0" w:space="0" w:color="auto"/>
        <w:bottom w:val="none" w:sz="0" w:space="0" w:color="auto"/>
        <w:right w:val="none" w:sz="0" w:space="0" w:color="auto"/>
      </w:divBdr>
    </w:div>
    <w:div w:id="402341133">
      <w:bodyDiv w:val="1"/>
      <w:marLeft w:val="0"/>
      <w:marRight w:val="0"/>
      <w:marTop w:val="0"/>
      <w:marBottom w:val="0"/>
      <w:divBdr>
        <w:top w:val="none" w:sz="0" w:space="0" w:color="auto"/>
        <w:left w:val="none" w:sz="0" w:space="0" w:color="auto"/>
        <w:bottom w:val="none" w:sz="0" w:space="0" w:color="auto"/>
        <w:right w:val="none" w:sz="0" w:space="0" w:color="auto"/>
      </w:divBdr>
    </w:div>
    <w:div w:id="428359133">
      <w:bodyDiv w:val="1"/>
      <w:marLeft w:val="0"/>
      <w:marRight w:val="0"/>
      <w:marTop w:val="0"/>
      <w:marBottom w:val="0"/>
      <w:divBdr>
        <w:top w:val="none" w:sz="0" w:space="0" w:color="auto"/>
        <w:left w:val="none" w:sz="0" w:space="0" w:color="auto"/>
        <w:bottom w:val="none" w:sz="0" w:space="0" w:color="auto"/>
        <w:right w:val="none" w:sz="0" w:space="0" w:color="auto"/>
      </w:divBdr>
    </w:div>
    <w:div w:id="770127253">
      <w:bodyDiv w:val="1"/>
      <w:marLeft w:val="0"/>
      <w:marRight w:val="0"/>
      <w:marTop w:val="0"/>
      <w:marBottom w:val="0"/>
      <w:divBdr>
        <w:top w:val="none" w:sz="0" w:space="0" w:color="auto"/>
        <w:left w:val="none" w:sz="0" w:space="0" w:color="auto"/>
        <w:bottom w:val="none" w:sz="0" w:space="0" w:color="auto"/>
        <w:right w:val="none" w:sz="0" w:space="0" w:color="auto"/>
      </w:divBdr>
    </w:div>
    <w:div w:id="784349312">
      <w:bodyDiv w:val="1"/>
      <w:marLeft w:val="0"/>
      <w:marRight w:val="0"/>
      <w:marTop w:val="0"/>
      <w:marBottom w:val="0"/>
      <w:divBdr>
        <w:top w:val="none" w:sz="0" w:space="0" w:color="auto"/>
        <w:left w:val="none" w:sz="0" w:space="0" w:color="auto"/>
        <w:bottom w:val="none" w:sz="0" w:space="0" w:color="auto"/>
        <w:right w:val="none" w:sz="0" w:space="0" w:color="auto"/>
      </w:divBdr>
    </w:div>
    <w:div w:id="800538489">
      <w:bodyDiv w:val="1"/>
      <w:marLeft w:val="0"/>
      <w:marRight w:val="0"/>
      <w:marTop w:val="0"/>
      <w:marBottom w:val="0"/>
      <w:divBdr>
        <w:top w:val="none" w:sz="0" w:space="0" w:color="auto"/>
        <w:left w:val="none" w:sz="0" w:space="0" w:color="auto"/>
        <w:bottom w:val="none" w:sz="0" w:space="0" w:color="auto"/>
        <w:right w:val="none" w:sz="0" w:space="0" w:color="auto"/>
      </w:divBdr>
    </w:div>
    <w:div w:id="873690368">
      <w:bodyDiv w:val="1"/>
      <w:marLeft w:val="0"/>
      <w:marRight w:val="0"/>
      <w:marTop w:val="0"/>
      <w:marBottom w:val="0"/>
      <w:divBdr>
        <w:top w:val="none" w:sz="0" w:space="0" w:color="auto"/>
        <w:left w:val="none" w:sz="0" w:space="0" w:color="auto"/>
        <w:bottom w:val="none" w:sz="0" w:space="0" w:color="auto"/>
        <w:right w:val="none" w:sz="0" w:space="0" w:color="auto"/>
      </w:divBdr>
    </w:div>
    <w:div w:id="875504952">
      <w:bodyDiv w:val="1"/>
      <w:marLeft w:val="0"/>
      <w:marRight w:val="0"/>
      <w:marTop w:val="0"/>
      <w:marBottom w:val="0"/>
      <w:divBdr>
        <w:top w:val="none" w:sz="0" w:space="0" w:color="auto"/>
        <w:left w:val="none" w:sz="0" w:space="0" w:color="auto"/>
        <w:bottom w:val="none" w:sz="0" w:space="0" w:color="auto"/>
        <w:right w:val="none" w:sz="0" w:space="0" w:color="auto"/>
      </w:divBdr>
    </w:div>
    <w:div w:id="910500046">
      <w:bodyDiv w:val="1"/>
      <w:marLeft w:val="0"/>
      <w:marRight w:val="0"/>
      <w:marTop w:val="0"/>
      <w:marBottom w:val="0"/>
      <w:divBdr>
        <w:top w:val="none" w:sz="0" w:space="0" w:color="auto"/>
        <w:left w:val="none" w:sz="0" w:space="0" w:color="auto"/>
        <w:bottom w:val="none" w:sz="0" w:space="0" w:color="auto"/>
        <w:right w:val="none" w:sz="0" w:space="0" w:color="auto"/>
      </w:divBdr>
    </w:div>
    <w:div w:id="949164914">
      <w:bodyDiv w:val="1"/>
      <w:marLeft w:val="0"/>
      <w:marRight w:val="0"/>
      <w:marTop w:val="0"/>
      <w:marBottom w:val="0"/>
      <w:divBdr>
        <w:top w:val="none" w:sz="0" w:space="0" w:color="auto"/>
        <w:left w:val="none" w:sz="0" w:space="0" w:color="auto"/>
        <w:bottom w:val="none" w:sz="0" w:space="0" w:color="auto"/>
        <w:right w:val="none" w:sz="0" w:space="0" w:color="auto"/>
      </w:divBdr>
    </w:div>
    <w:div w:id="1089883596">
      <w:bodyDiv w:val="1"/>
      <w:marLeft w:val="0"/>
      <w:marRight w:val="0"/>
      <w:marTop w:val="0"/>
      <w:marBottom w:val="0"/>
      <w:divBdr>
        <w:top w:val="none" w:sz="0" w:space="0" w:color="auto"/>
        <w:left w:val="none" w:sz="0" w:space="0" w:color="auto"/>
        <w:bottom w:val="none" w:sz="0" w:space="0" w:color="auto"/>
        <w:right w:val="none" w:sz="0" w:space="0" w:color="auto"/>
      </w:divBdr>
    </w:div>
    <w:div w:id="1116099690">
      <w:bodyDiv w:val="1"/>
      <w:marLeft w:val="0"/>
      <w:marRight w:val="0"/>
      <w:marTop w:val="0"/>
      <w:marBottom w:val="0"/>
      <w:divBdr>
        <w:top w:val="none" w:sz="0" w:space="0" w:color="auto"/>
        <w:left w:val="none" w:sz="0" w:space="0" w:color="auto"/>
        <w:bottom w:val="none" w:sz="0" w:space="0" w:color="auto"/>
        <w:right w:val="none" w:sz="0" w:space="0" w:color="auto"/>
      </w:divBdr>
    </w:div>
    <w:div w:id="1153523617">
      <w:bodyDiv w:val="1"/>
      <w:marLeft w:val="0"/>
      <w:marRight w:val="0"/>
      <w:marTop w:val="0"/>
      <w:marBottom w:val="0"/>
      <w:divBdr>
        <w:top w:val="none" w:sz="0" w:space="0" w:color="auto"/>
        <w:left w:val="none" w:sz="0" w:space="0" w:color="auto"/>
        <w:bottom w:val="none" w:sz="0" w:space="0" w:color="auto"/>
        <w:right w:val="none" w:sz="0" w:space="0" w:color="auto"/>
      </w:divBdr>
    </w:div>
    <w:div w:id="1157306336">
      <w:bodyDiv w:val="1"/>
      <w:marLeft w:val="0"/>
      <w:marRight w:val="0"/>
      <w:marTop w:val="0"/>
      <w:marBottom w:val="0"/>
      <w:divBdr>
        <w:top w:val="none" w:sz="0" w:space="0" w:color="auto"/>
        <w:left w:val="none" w:sz="0" w:space="0" w:color="auto"/>
        <w:bottom w:val="none" w:sz="0" w:space="0" w:color="auto"/>
        <w:right w:val="none" w:sz="0" w:space="0" w:color="auto"/>
      </w:divBdr>
    </w:div>
    <w:div w:id="1236549324">
      <w:bodyDiv w:val="1"/>
      <w:marLeft w:val="0"/>
      <w:marRight w:val="0"/>
      <w:marTop w:val="0"/>
      <w:marBottom w:val="0"/>
      <w:divBdr>
        <w:top w:val="none" w:sz="0" w:space="0" w:color="auto"/>
        <w:left w:val="none" w:sz="0" w:space="0" w:color="auto"/>
        <w:bottom w:val="none" w:sz="0" w:space="0" w:color="auto"/>
        <w:right w:val="none" w:sz="0" w:space="0" w:color="auto"/>
      </w:divBdr>
    </w:div>
    <w:div w:id="1261573136">
      <w:bodyDiv w:val="1"/>
      <w:marLeft w:val="0"/>
      <w:marRight w:val="0"/>
      <w:marTop w:val="0"/>
      <w:marBottom w:val="0"/>
      <w:divBdr>
        <w:top w:val="none" w:sz="0" w:space="0" w:color="auto"/>
        <w:left w:val="none" w:sz="0" w:space="0" w:color="auto"/>
        <w:bottom w:val="none" w:sz="0" w:space="0" w:color="auto"/>
        <w:right w:val="none" w:sz="0" w:space="0" w:color="auto"/>
      </w:divBdr>
    </w:div>
    <w:div w:id="1307710577">
      <w:bodyDiv w:val="1"/>
      <w:marLeft w:val="0"/>
      <w:marRight w:val="0"/>
      <w:marTop w:val="0"/>
      <w:marBottom w:val="0"/>
      <w:divBdr>
        <w:top w:val="none" w:sz="0" w:space="0" w:color="auto"/>
        <w:left w:val="none" w:sz="0" w:space="0" w:color="auto"/>
        <w:bottom w:val="none" w:sz="0" w:space="0" w:color="auto"/>
        <w:right w:val="none" w:sz="0" w:space="0" w:color="auto"/>
      </w:divBdr>
    </w:div>
    <w:div w:id="1328093257">
      <w:bodyDiv w:val="1"/>
      <w:marLeft w:val="0"/>
      <w:marRight w:val="0"/>
      <w:marTop w:val="0"/>
      <w:marBottom w:val="0"/>
      <w:divBdr>
        <w:top w:val="none" w:sz="0" w:space="0" w:color="auto"/>
        <w:left w:val="none" w:sz="0" w:space="0" w:color="auto"/>
        <w:bottom w:val="none" w:sz="0" w:space="0" w:color="auto"/>
        <w:right w:val="none" w:sz="0" w:space="0" w:color="auto"/>
      </w:divBdr>
    </w:div>
    <w:div w:id="1337687594">
      <w:bodyDiv w:val="1"/>
      <w:marLeft w:val="0"/>
      <w:marRight w:val="0"/>
      <w:marTop w:val="0"/>
      <w:marBottom w:val="0"/>
      <w:divBdr>
        <w:top w:val="none" w:sz="0" w:space="0" w:color="auto"/>
        <w:left w:val="none" w:sz="0" w:space="0" w:color="auto"/>
        <w:bottom w:val="none" w:sz="0" w:space="0" w:color="auto"/>
        <w:right w:val="none" w:sz="0" w:space="0" w:color="auto"/>
      </w:divBdr>
    </w:div>
    <w:div w:id="1436637181">
      <w:bodyDiv w:val="1"/>
      <w:marLeft w:val="0"/>
      <w:marRight w:val="0"/>
      <w:marTop w:val="0"/>
      <w:marBottom w:val="0"/>
      <w:divBdr>
        <w:top w:val="none" w:sz="0" w:space="0" w:color="auto"/>
        <w:left w:val="none" w:sz="0" w:space="0" w:color="auto"/>
        <w:bottom w:val="none" w:sz="0" w:space="0" w:color="auto"/>
        <w:right w:val="none" w:sz="0" w:space="0" w:color="auto"/>
      </w:divBdr>
      <w:divsChild>
        <w:div w:id="1683315404">
          <w:marLeft w:val="0"/>
          <w:marRight w:val="0"/>
          <w:marTop w:val="0"/>
          <w:marBottom w:val="150"/>
          <w:divBdr>
            <w:top w:val="none" w:sz="0" w:space="0" w:color="auto"/>
            <w:left w:val="none" w:sz="0" w:space="0" w:color="auto"/>
            <w:bottom w:val="none" w:sz="0" w:space="0" w:color="auto"/>
            <w:right w:val="none" w:sz="0" w:space="0" w:color="auto"/>
          </w:divBdr>
        </w:div>
      </w:divsChild>
    </w:div>
    <w:div w:id="1456832172">
      <w:bodyDiv w:val="1"/>
      <w:marLeft w:val="0"/>
      <w:marRight w:val="0"/>
      <w:marTop w:val="0"/>
      <w:marBottom w:val="0"/>
      <w:divBdr>
        <w:top w:val="none" w:sz="0" w:space="0" w:color="auto"/>
        <w:left w:val="none" w:sz="0" w:space="0" w:color="auto"/>
        <w:bottom w:val="none" w:sz="0" w:space="0" w:color="auto"/>
        <w:right w:val="none" w:sz="0" w:space="0" w:color="auto"/>
      </w:divBdr>
    </w:div>
    <w:div w:id="1466577880">
      <w:bodyDiv w:val="1"/>
      <w:marLeft w:val="0"/>
      <w:marRight w:val="0"/>
      <w:marTop w:val="0"/>
      <w:marBottom w:val="0"/>
      <w:divBdr>
        <w:top w:val="none" w:sz="0" w:space="0" w:color="auto"/>
        <w:left w:val="none" w:sz="0" w:space="0" w:color="auto"/>
        <w:bottom w:val="none" w:sz="0" w:space="0" w:color="auto"/>
        <w:right w:val="none" w:sz="0" w:space="0" w:color="auto"/>
      </w:divBdr>
    </w:div>
    <w:div w:id="1562642992">
      <w:bodyDiv w:val="1"/>
      <w:marLeft w:val="0"/>
      <w:marRight w:val="0"/>
      <w:marTop w:val="0"/>
      <w:marBottom w:val="0"/>
      <w:divBdr>
        <w:top w:val="none" w:sz="0" w:space="0" w:color="auto"/>
        <w:left w:val="none" w:sz="0" w:space="0" w:color="auto"/>
        <w:bottom w:val="none" w:sz="0" w:space="0" w:color="auto"/>
        <w:right w:val="none" w:sz="0" w:space="0" w:color="auto"/>
      </w:divBdr>
    </w:div>
    <w:div w:id="1568346839">
      <w:bodyDiv w:val="1"/>
      <w:marLeft w:val="0"/>
      <w:marRight w:val="0"/>
      <w:marTop w:val="0"/>
      <w:marBottom w:val="0"/>
      <w:divBdr>
        <w:top w:val="none" w:sz="0" w:space="0" w:color="auto"/>
        <w:left w:val="none" w:sz="0" w:space="0" w:color="auto"/>
        <w:bottom w:val="none" w:sz="0" w:space="0" w:color="auto"/>
        <w:right w:val="none" w:sz="0" w:space="0" w:color="auto"/>
      </w:divBdr>
      <w:divsChild>
        <w:div w:id="132062406">
          <w:marLeft w:val="0"/>
          <w:marRight w:val="0"/>
          <w:marTop w:val="0"/>
          <w:marBottom w:val="150"/>
          <w:divBdr>
            <w:top w:val="none" w:sz="0" w:space="0" w:color="auto"/>
            <w:left w:val="none" w:sz="0" w:space="0" w:color="auto"/>
            <w:bottom w:val="none" w:sz="0" w:space="0" w:color="auto"/>
            <w:right w:val="none" w:sz="0" w:space="0" w:color="auto"/>
          </w:divBdr>
        </w:div>
      </w:divsChild>
    </w:div>
    <w:div w:id="1578514782">
      <w:bodyDiv w:val="1"/>
      <w:marLeft w:val="0"/>
      <w:marRight w:val="0"/>
      <w:marTop w:val="0"/>
      <w:marBottom w:val="0"/>
      <w:divBdr>
        <w:top w:val="none" w:sz="0" w:space="0" w:color="auto"/>
        <w:left w:val="none" w:sz="0" w:space="0" w:color="auto"/>
        <w:bottom w:val="none" w:sz="0" w:space="0" w:color="auto"/>
        <w:right w:val="none" w:sz="0" w:space="0" w:color="auto"/>
      </w:divBdr>
    </w:div>
    <w:div w:id="1586112371">
      <w:bodyDiv w:val="1"/>
      <w:marLeft w:val="0"/>
      <w:marRight w:val="0"/>
      <w:marTop w:val="0"/>
      <w:marBottom w:val="0"/>
      <w:divBdr>
        <w:top w:val="none" w:sz="0" w:space="0" w:color="auto"/>
        <w:left w:val="none" w:sz="0" w:space="0" w:color="auto"/>
        <w:bottom w:val="none" w:sz="0" w:space="0" w:color="auto"/>
        <w:right w:val="none" w:sz="0" w:space="0" w:color="auto"/>
      </w:divBdr>
    </w:div>
    <w:div w:id="1675645648">
      <w:bodyDiv w:val="1"/>
      <w:marLeft w:val="0"/>
      <w:marRight w:val="0"/>
      <w:marTop w:val="0"/>
      <w:marBottom w:val="0"/>
      <w:divBdr>
        <w:top w:val="none" w:sz="0" w:space="0" w:color="auto"/>
        <w:left w:val="none" w:sz="0" w:space="0" w:color="auto"/>
        <w:bottom w:val="none" w:sz="0" w:space="0" w:color="auto"/>
        <w:right w:val="none" w:sz="0" w:space="0" w:color="auto"/>
      </w:divBdr>
    </w:div>
    <w:div w:id="1679043783">
      <w:bodyDiv w:val="1"/>
      <w:marLeft w:val="0"/>
      <w:marRight w:val="0"/>
      <w:marTop w:val="0"/>
      <w:marBottom w:val="0"/>
      <w:divBdr>
        <w:top w:val="none" w:sz="0" w:space="0" w:color="auto"/>
        <w:left w:val="none" w:sz="0" w:space="0" w:color="auto"/>
        <w:bottom w:val="none" w:sz="0" w:space="0" w:color="auto"/>
        <w:right w:val="none" w:sz="0" w:space="0" w:color="auto"/>
      </w:divBdr>
    </w:div>
    <w:div w:id="1774400755">
      <w:bodyDiv w:val="1"/>
      <w:marLeft w:val="0"/>
      <w:marRight w:val="0"/>
      <w:marTop w:val="0"/>
      <w:marBottom w:val="0"/>
      <w:divBdr>
        <w:top w:val="none" w:sz="0" w:space="0" w:color="auto"/>
        <w:left w:val="none" w:sz="0" w:space="0" w:color="auto"/>
        <w:bottom w:val="none" w:sz="0" w:space="0" w:color="auto"/>
        <w:right w:val="none" w:sz="0" w:space="0" w:color="auto"/>
      </w:divBdr>
    </w:div>
    <w:div w:id="1813794216">
      <w:bodyDiv w:val="1"/>
      <w:marLeft w:val="0"/>
      <w:marRight w:val="0"/>
      <w:marTop w:val="0"/>
      <w:marBottom w:val="0"/>
      <w:divBdr>
        <w:top w:val="none" w:sz="0" w:space="0" w:color="auto"/>
        <w:left w:val="none" w:sz="0" w:space="0" w:color="auto"/>
        <w:bottom w:val="none" w:sz="0" w:space="0" w:color="auto"/>
        <w:right w:val="none" w:sz="0" w:space="0" w:color="auto"/>
      </w:divBdr>
    </w:div>
    <w:div w:id="1824736283">
      <w:bodyDiv w:val="1"/>
      <w:marLeft w:val="0"/>
      <w:marRight w:val="0"/>
      <w:marTop w:val="0"/>
      <w:marBottom w:val="0"/>
      <w:divBdr>
        <w:top w:val="none" w:sz="0" w:space="0" w:color="auto"/>
        <w:left w:val="none" w:sz="0" w:space="0" w:color="auto"/>
        <w:bottom w:val="none" w:sz="0" w:space="0" w:color="auto"/>
        <w:right w:val="none" w:sz="0" w:space="0" w:color="auto"/>
      </w:divBdr>
    </w:div>
    <w:div w:id="1832021622">
      <w:bodyDiv w:val="1"/>
      <w:marLeft w:val="0"/>
      <w:marRight w:val="0"/>
      <w:marTop w:val="0"/>
      <w:marBottom w:val="0"/>
      <w:divBdr>
        <w:top w:val="none" w:sz="0" w:space="0" w:color="auto"/>
        <w:left w:val="none" w:sz="0" w:space="0" w:color="auto"/>
        <w:bottom w:val="none" w:sz="0" w:space="0" w:color="auto"/>
        <w:right w:val="none" w:sz="0" w:space="0" w:color="auto"/>
      </w:divBdr>
    </w:div>
    <w:div w:id="1842311196">
      <w:bodyDiv w:val="1"/>
      <w:marLeft w:val="0"/>
      <w:marRight w:val="0"/>
      <w:marTop w:val="0"/>
      <w:marBottom w:val="0"/>
      <w:divBdr>
        <w:top w:val="none" w:sz="0" w:space="0" w:color="auto"/>
        <w:left w:val="none" w:sz="0" w:space="0" w:color="auto"/>
        <w:bottom w:val="none" w:sz="0" w:space="0" w:color="auto"/>
        <w:right w:val="none" w:sz="0" w:space="0" w:color="auto"/>
      </w:divBdr>
    </w:div>
    <w:div w:id="1947929367">
      <w:bodyDiv w:val="1"/>
      <w:marLeft w:val="0"/>
      <w:marRight w:val="0"/>
      <w:marTop w:val="0"/>
      <w:marBottom w:val="0"/>
      <w:divBdr>
        <w:top w:val="none" w:sz="0" w:space="0" w:color="auto"/>
        <w:left w:val="none" w:sz="0" w:space="0" w:color="auto"/>
        <w:bottom w:val="none" w:sz="0" w:space="0" w:color="auto"/>
        <w:right w:val="none" w:sz="0" w:space="0" w:color="auto"/>
      </w:divBdr>
    </w:div>
    <w:div w:id="1984382162">
      <w:bodyDiv w:val="1"/>
      <w:marLeft w:val="0"/>
      <w:marRight w:val="0"/>
      <w:marTop w:val="0"/>
      <w:marBottom w:val="0"/>
      <w:divBdr>
        <w:top w:val="none" w:sz="0" w:space="0" w:color="auto"/>
        <w:left w:val="none" w:sz="0" w:space="0" w:color="auto"/>
        <w:bottom w:val="none" w:sz="0" w:space="0" w:color="auto"/>
        <w:right w:val="none" w:sz="0" w:space="0" w:color="auto"/>
      </w:divBdr>
    </w:div>
    <w:div w:id="1987006166">
      <w:bodyDiv w:val="1"/>
      <w:marLeft w:val="0"/>
      <w:marRight w:val="0"/>
      <w:marTop w:val="0"/>
      <w:marBottom w:val="0"/>
      <w:divBdr>
        <w:top w:val="none" w:sz="0" w:space="0" w:color="auto"/>
        <w:left w:val="none" w:sz="0" w:space="0" w:color="auto"/>
        <w:bottom w:val="none" w:sz="0" w:space="0" w:color="auto"/>
        <w:right w:val="none" w:sz="0" w:space="0" w:color="auto"/>
      </w:divBdr>
    </w:div>
    <w:div w:id="2022586215">
      <w:bodyDiv w:val="1"/>
      <w:marLeft w:val="0"/>
      <w:marRight w:val="0"/>
      <w:marTop w:val="0"/>
      <w:marBottom w:val="0"/>
      <w:divBdr>
        <w:top w:val="none" w:sz="0" w:space="0" w:color="auto"/>
        <w:left w:val="none" w:sz="0" w:space="0" w:color="auto"/>
        <w:bottom w:val="none" w:sz="0" w:space="0" w:color="auto"/>
        <w:right w:val="none" w:sz="0" w:space="0" w:color="auto"/>
      </w:divBdr>
    </w:div>
    <w:div w:id="2073500222">
      <w:bodyDiv w:val="1"/>
      <w:marLeft w:val="0"/>
      <w:marRight w:val="0"/>
      <w:marTop w:val="0"/>
      <w:marBottom w:val="0"/>
      <w:divBdr>
        <w:top w:val="none" w:sz="0" w:space="0" w:color="auto"/>
        <w:left w:val="none" w:sz="0" w:space="0" w:color="auto"/>
        <w:bottom w:val="none" w:sz="0" w:space="0" w:color="auto"/>
        <w:right w:val="none" w:sz="0" w:space="0" w:color="auto"/>
      </w:divBdr>
    </w:div>
    <w:div w:id="208745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cyberleninka.ru/journal/n/sotsialno-ekonomicheskie-issledovaniya-gumanitarnye-nauki-i-yurisprudentsiya-teoriya-i-praktik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ase.garant.ru/10164072/32/" TargetMode="Externa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52924/99b7be87680eed1c2e9c4f0738d52a442645ce07/"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cyberleninka.ru/journal/n/gumanitarnye-sotsialno-ekonomicheskie-i-obschestvennye-nau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23DDDB-72E0-465D-A0C7-C1F493E42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11809469</TotalTime>
  <Pages>64</Pages>
  <Words>14690</Words>
  <Characters>83733</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Admin</cp:lastModifiedBy>
  <cp:revision>55</cp:revision>
  <cp:lastPrinted>2024-06-06T17:46:00Z</cp:lastPrinted>
  <dcterms:created xsi:type="dcterms:W3CDTF">2024-05-16T09:19:00Z</dcterms:created>
  <dcterms:modified xsi:type="dcterms:W3CDTF">2024-06-15T12:16:00Z</dcterms:modified>
</cp:coreProperties>
</file>