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8B2" w:rsidRP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МИНИСТЕРСТВО ОБРАЗОВАНИЯ И НАУКИ РФ</w:t>
      </w:r>
    </w:p>
    <w:p w:rsidR="00B748B2" w:rsidRP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Федеральное государственное бюджетное общеобразовательное учреждение</w:t>
      </w:r>
    </w:p>
    <w:p w:rsidR="002036EC" w:rsidRP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высшего профессионального образования</w:t>
      </w:r>
    </w:p>
    <w:p w:rsid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«ПЕНЗЕНСКИЙ ГОСУДАРСТВЕННЫЙ УНИВЕРСИТЕТ»</w:t>
      </w:r>
    </w:p>
    <w:p w:rsidR="002036EC" w:rsidRDefault="002036EC" w:rsidP="00AB3974">
      <w:pPr>
        <w:spacing w:after="0"/>
        <w:ind w:firstLine="709"/>
        <w:jc w:val="center"/>
        <w:rPr>
          <w:rFonts w:ascii="Times New Roman" w:hAnsi="Times New Roman" w:cs="Times New Roman"/>
          <w:b/>
          <w:sz w:val="24"/>
        </w:rPr>
      </w:pPr>
    </w:p>
    <w:p w:rsidR="002036EC" w:rsidRPr="002036EC" w:rsidRDefault="002036EC" w:rsidP="00AB3974">
      <w:pPr>
        <w:spacing w:after="0"/>
        <w:ind w:firstLine="709"/>
        <w:jc w:val="center"/>
        <w:rPr>
          <w:rFonts w:ascii="Times New Roman" w:hAnsi="Times New Roman" w:cs="Times New Roman"/>
          <w:i/>
          <w:sz w:val="23"/>
          <w:szCs w:val="23"/>
        </w:rPr>
      </w:pPr>
    </w:p>
    <w:p w:rsidR="002036EC" w:rsidRPr="002036EC" w:rsidRDefault="002036EC" w:rsidP="00E40B36">
      <w:pPr>
        <w:spacing w:after="0"/>
        <w:ind w:firstLine="709"/>
        <w:rPr>
          <w:rFonts w:ascii="Times New Roman" w:hAnsi="Times New Roman" w:cs="Times New Roman"/>
          <w:i/>
          <w:sz w:val="23"/>
          <w:szCs w:val="23"/>
        </w:rPr>
      </w:pPr>
      <w:r w:rsidRPr="002036EC">
        <w:rPr>
          <w:rFonts w:ascii="Times New Roman" w:hAnsi="Times New Roman" w:cs="Times New Roman"/>
          <w:i/>
          <w:sz w:val="23"/>
          <w:szCs w:val="23"/>
        </w:rPr>
        <w:t xml:space="preserve">Историко-филологический </w:t>
      </w:r>
      <w:r>
        <w:rPr>
          <w:rFonts w:ascii="Times New Roman" w:hAnsi="Times New Roman" w:cs="Times New Roman"/>
          <w:i/>
          <w:sz w:val="23"/>
          <w:szCs w:val="23"/>
        </w:rPr>
        <w:t xml:space="preserve">                                                                 Кафедра</w:t>
      </w:r>
    </w:p>
    <w:p w:rsidR="002036EC" w:rsidRPr="002036EC" w:rsidRDefault="001659F4" w:rsidP="00AB3974">
      <w:pPr>
        <w:spacing w:after="0"/>
        <w:ind w:firstLine="709"/>
        <w:jc w:val="center"/>
        <w:rPr>
          <w:rFonts w:ascii="Times New Roman" w:hAnsi="Times New Roman" w:cs="Times New Roman"/>
          <w:i/>
          <w:sz w:val="23"/>
          <w:szCs w:val="23"/>
        </w:rPr>
      </w:pPr>
      <w:r>
        <w:rPr>
          <w:rFonts w:ascii="Times New Roman" w:hAnsi="Times New Roman" w:cs="Times New Roman"/>
          <w:i/>
          <w:sz w:val="23"/>
          <w:szCs w:val="23"/>
        </w:rPr>
        <w:t>ф</w:t>
      </w:r>
      <w:r w:rsidR="002036EC" w:rsidRPr="002036EC">
        <w:rPr>
          <w:rFonts w:ascii="Times New Roman" w:hAnsi="Times New Roman" w:cs="Times New Roman"/>
          <w:i/>
          <w:sz w:val="23"/>
          <w:szCs w:val="23"/>
        </w:rPr>
        <w:t>акультет</w:t>
      </w:r>
      <w:r w:rsidR="002036EC">
        <w:rPr>
          <w:rFonts w:ascii="Times New Roman" w:hAnsi="Times New Roman" w:cs="Times New Roman"/>
          <w:i/>
          <w:sz w:val="23"/>
          <w:szCs w:val="23"/>
        </w:rPr>
        <w:t xml:space="preserve">                                                            </w:t>
      </w:r>
      <w:proofErr w:type="gramStart"/>
      <w:r w:rsidR="002036EC">
        <w:rPr>
          <w:rFonts w:ascii="Times New Roman" w:hAnsi="Times New Roman" w:cs="Times New Roman"/>
          <w:i/>
          <w:sz w:val="23"/>
          <w:szCs w:val="23"/>
        </w:rPr>
        <w:t xml:space="preserve">   </w:t>
      </w:r>
      <w:r w:rsidR="00EB56B2">
        <w:rPr>
          <w:rFonts w:ascii="Times New Roman" w:hAnsi="Times New Roman" w:cs="Times New Roman"/>
          <w:i/>
          <w:sz w:val="23"/>
          <w:szCs w:val="23"/>
        </w:rPr>
        <w:t>«</w:t>
      </w:r>
      <w:proofErr w:type="gramEnd"/>
      <w:r w:rsidR="002036EC">
        <w:rPr>
          <w:rFonts w:ascii="Times New Roman" w:hAnsi="Times New Roman" w:cs="Times New Roman"/>
          <w:i/>
          <w:sz w:val="23"/>
          <w:szCs w:val="23"/>
        </w:rPr>
        <w:t xml:space="preserve">Перевод и </w:t>
      </w:r>
      <w:proofErr w:type="spellStart"/>
      <w:r w:rsidR="002036EC">
        <w:rPr>
          <w:rFonts w:ascii="Times New Roman" w:hAnsi="Times New Roman" w:cs="Times New Roman"/>
          <w:i/>
          <w:sz w:val="23"/>
          <w:szCs w:val="23"/>
        </w:rPr>
        <w:t>переводоведение</w:t>
      </w:r>
      <w:proofErr w:type="spellEnd"/>
      <w:r w:rsidR="002036EC">
        <w:rPr>
          <w:rFonts w:ascii="Times New Roman" w:hAnsi="Times New Roman" w:cs="Times New Roman"/>
          <w:i/>
          <w:sz w:val="23"/>
          <w:szCs w:val="23"/>
        </w:rPr>
        <w:t>»</w:t>
      </w:r>
    </w:p>
    <w:p w:rsidR="00B748B2" w:rsidRDefault="00B748B2" w:rsidP="00AB3974">
      <w:pPr>
        <w:ind w:firstLine="709"/>
        <w:jc w:val="center"/>
        <w:rPr>
          <w:rFonts w:ascii="Times New Roman" w:hAnsi="Times New Roman" w:cs="Times New Roman"/>
          <w:sz w:val="28"/>
        </w:rPr>
      </w:pPr>
    </w:p>
    <w:p w:rsidR="002036EC" w:rsidRDefault="002036EC" w:rsidP="00AB3974">
      <w:pPr>
        <w:ind w:firstLine="709"/>
        <w:jc w:val="center"/>
        <w:rPr>
          <w:rFonts w:ascii="Times New Roman" w:hAnsi="Times New Roman" w:cs="Times New Roman"/>
          <w:sz w:val="28"/>
        </w:rPr>
      </w:pPr>
    </w:p>
    <w:p w:rsidR="002036EC" w:rsidRDefault="002036EC" w:rsidP="00AB3974">
      <w:pPr>
        <w:ind w:firstLine="709"/>
        <w:jc w:val="center"/>
        <w:rPr>
          <w:rFonts w:ascii="Times New Roman" w:hAnsi="Times New Roman" w:cs="Times New Roman"/>
          <w:sz w:val="28"/>
        </w:rPr>
      </w:pPr>
    </w:p>
    <w:p w:rsidR="002036EC" w:rsidRPr="002036EC" w:rsidRDefault="002036EC" w:rsidP="00AB3974">
      <w:pPr>
        <w:ind w:firstLine="709"/>
        <w:jc w:val="center"/>
        <w:rPr>
          <w:rFonts w:ascii="Times New Roman" w:hAnsi="Times New Roman" w:cs="Times New Roman"/>
          <w:b/>
          <w:sz w:val="28"/>
        </w:rPr>
      </w:pPr>
    </w:p>
    <w:p w:rsidR="002036EC" w:rsidRPr="002036EC" w:rsidRDefault="002036EC" w:rsidP="00AB3974">
      <w:pPr>
        <w:ind w:firstLine="709"/>
        <w:jc w:val="center"/>
        <w:rPr>
          <w:rFonts w:ascii="Times New Roman" w:hAnsi="Times New Roman" w:cs="Times New Roman"/>
          <w:b/>
          <w:sz w:val="28"/>
        </w:rPr>
      </w:pPr>
    </w:p>
    <w:p w:rsidR="002036EC" w:rsidRDefault="00964DAE" w:rsidP="00A32DD4">
      <w:pPr>
        <w:ind w:firstLine="709"/>
        <w:jc w:val="center"/>
        <w:rPr>
          <w:rFonts w:ascii="Times New Roman" w:hAnsi="Times New Roman" w:cs="Times New Roman"/>
          <w:b/>
          <w:sz w:val="28"/>
        </w:rPr>
      </w:pPr>
      <w:r>
        <w:rPr>
          <w:rFonts w:ascii="Times New Roman" w:hAnsi="Times New Roman" w:cs="Times New Roman"/>
          <w:b/>
          <w:sz w:val="28"/>
        </w:rPr>
        <w:t>Театральное искусство Англии в период правления</w:t>
      </w:r>
    </w:p>
    <w:p w:rsidR="00964DAE" w:rsidRDefault="00964DAE" w:rsidP="00A32DD4">
      <w:pPr>
        <w:ind w:firstLine="709"/>
        <w:jc w:val="center"/>
        <w:rPr>
          <w:rFonts w:ascii="Times New Roman" w:hAnsi="Times New Roman" w:cs="Times New Roman"/>
          <w:b/>
          <w:sz w:val="28"/>
        </w:rPr>
      </w:pPr>
      <w:r>
        <w:rPr>
          <w:rFonts w:ascii="Times New Roman" w:hAnsi="Times New Roman" w:cs="Times New Roman"/>
          <w:b/>
          <w:sz w:val="28"/>
        </w:rPr>
        <w:t>Елизаветы І (1558 - 1603)</w:t>
      </w:r>
    </w:p>
    <w:p w:rsidR="002036EC" w:rsidRDefault="002036EC" w:rsidP="00A32DD4">
      <w:pPr>
        <w:ind w:firstLine="709"/>
        <w:jc w:val="center"/>
        <w:rPr>
          <w:rFonts w:ascii="Times New Roman" w:hAnsi="Times New Roman" w:cs="Times New Roman"/>
          <w:sz w:val="28"/>
        </w:rPr>
      </w:pPr>
      <w:r>
        <w:rPr>
          <w:rFonts w:ascii="Times New Roman" w:hAnsi="Times New Roman" w:cs="Times New Roman"/>
          <w:sz w:val="28"/>
        </w:rPr>
        <w:t>КУРСОВАЯ РАБОТА</w:t>
      </w:r>
    </w:p>
    <w:p w:rsidR="002036EC" w:rsidRPr="002036EC" w:rsidRDefault="002036EC" w:rsidP="00A32DD4">
      <w:pPr>
        <w:ind w:firstLine="709"/>
        <w:jc w:val="center"/>
        <w:rPr>
          <w:rFonts w:ascii="Times New Roman" w:hAnsi="Times New Roman" w:cs="Times New Roman"/>
          <w:sz w:val="28"/>
        </w:rPr>
      </w:pPr>
      <w:r>
        <w:rPr>
          <w:rFonts w:ascii="Times New Roman" w:hAnsi="Times New Roman" w:cs="Times New Roman"/>
          <w:sz w:val="28"/>
        </w:rPr>
        <w:t>по дисциплине «</w:t>
      </w:r>
      <w:r w:rsidR="00052FEB">
        <w:rPr>
          <w:rFonts w:ascii="Times New Roman" w:hAnsi="Times New Roman" w:cs="Times New Roman"/>
          <w:sz w:val="28"/>
        </w:rPr>
        <w:t>История и культура стран изучаемых языков</w:t>
      </w:r>
      <w:r>
        <w:rPr>
          <w:rFonts w:ascii="Times New Roman" w:hAnsi="Times New Roman" w:cs="Times New Roman"/>
          <w:sz w:val="28"/>
        </w:rPr>
        <w:t>»</w:t>
      </w:r>
    </w:p>
    <w:p w:rsidR="00B748B2" w:rsidRDefault="00B748B2"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Pr="007F7E92" w:rsidRDefault="002036EC" w:rsidP="00A32DD4">
      <w:pPr>
        <w:ind w:firstLine="709"/>
        <w:jc w:val="right"/>
        <w:rPr>
          <w:rFonts w:ascii="Times New Roman" w:hAnsi="Times New Roman" w:cs="Times New Roman"/>
          <w:sz w:val="26"/>
          <w:szCs w:val="26"/>
        </w:rPr>
      </w:pPr>
      <w:r>
        <w:rPr>
          <w:rFonts w:ascii="Times New Roman" w:hAnsi="Times New Roman" w:cs="Times New Roman"/>
          <w:sz w:val="28"/>
        </w:rPr>
        <w:t xml:space="preserve">                </w:t>
      </w:r>
      <w:r w:rsidR="0050763F">
        <w:rPr>
          <w:rFonts w:ascii="Times New Roman" w:hAnsi="Times New Roman" w:cs="Times New Roman"/>
          <w:sz w:val="28"/>
        </w:rPr>
        <w:t xml:space="preserve">                   </w:t>
      </w:r>
      <w:r>
        <w:rPr>
          <w:rFonts w:ascii="Times New Roman" w:hAnsi="Times New Roman" w:cs="Times New Roman"/>
          <w:sz w:val="28"/>
        </w:rPr>
        <w:t xml:space="preserve">    </w:t>
      </w:r>
      <w:proofErr w:type="spellStart"/>
      <w:proofErr w:type="gramStart"/>
      <w:r w:rsidRPr="007F7E92">
        <w:rPr>
          <w:rFonts w:ascii="Times New Roman" w:hAnsi="Times New Roman" w:cs="Times New Roman"/>
          <w:sz w:val="26"/>
          <w:szCs w:val="26"/>
        </w:rPr>
        <w:t>Выпонила</w:t>
      </w:r>
      <w:proofErr w:type="spellEnd"/>
      <w:r w:rsidRPr="007F7E92">
        <w:rPr>
          <w:rFonts w:ascii="Times New Roman" w:hAnsi="Times New Roman" w:cs="Times New Roman"/>
          <w:sz w:val="26"/>
          <w:szCs w:val="26"/>
        </w:rPr>
        <w:t xml:space="preserve">:   </w:t>
      </w:r>
      <w:proofErr w:type="gramEnd"/>
      <w:r w:rsidRPr="007F7E92">
        <w:rPr>
          <w:rFonts w:ascii="Times New Roman" w:hAnsi="Times New Roman" w:cs="Times New Roman"/>
          <w:sz w:val="26"/>
          <w:szCs w:val="26"/>
        </w:rPr>
        <w:t xml:space="preserve">            </w:t>
      </w:r>
      <w:r w:rsidRPr="007F7E92">
        <w:rPr>
          <w:rFonts w:ascii="Times New Roman" w:hAnsi="Times New Roman" w:cs="Times New Roman"/>
          <w:i/>
          <w:sz w:val="26"/>
          <w:szCs w:val="26"/>
        </w:rPr>
        <w:t xml:space="preserve">студентка    </w:t>
      </w:r>
      <w:proofErr w:type="spellStart"/>
      <w:r w:rsidRPr="007F7E92">
        <w:rPr>
          <w:rFonts w:ascii="Times New Roman" w:hAnsi="Times New Roman" w:cs="Times New Roman"/>
          <w:i/>
          <w:sz w:val="26"/>
          <w:szCs w:val="26"/>
        </w:rPr>
        <w:t>гр</w:t>
      </w:r>
      <w:proofErr w:type="spellEnd"/>
      <w:r w:rsidRPr="007F7E92">
        <w:rPr>
          <w:rFonts w:ascii="Times New Roman" w:hAnsi="Times New Roman" w:cs="Times New Roman"/>
          <w:i/>
          <w:sz w:val="26"/>
          <w:szCs w:val="26"/>
        </w:rPr>
        <w:t xml:space="preserve"> 16ИЛ-1</w:t>
      </w:r>
    </w:p>
    <w:p w:rsidR="00B748B2" w:rsidRPr="007F7E92" w:rsidRDefault="002036EC" w:rsidP="00A32DD4">
      <w:pPr>
        <w:ind w:firstLine="709"/>
        <w:jc w:val="right"/>
        <w:rPr>
          <w:rFonts w:ascii="Times New Roman" w:hAnsi="Times New Roman" w:cs="Times New Roman"/>
          <w:i/>
          <w:sz w:val="26"/>
          <w:szCs w:val="26"/>
        </w:rPr>
      </w:pPr>
      <w:r w:rsidRPr="007F7E92">
        <w:rPr>
          <w:rFonts w:ascii="Times New Roman" w:hAnsi="Times New Roman" w:cs="Times New Roman"/>
          <w:i/>
          <w:sz w:val="26"/>
          <w:szCs w:val="26"/>
        </w:rPr>
        <w:t xml:space="preserve">                                                                                                  </w:t>
      </w:r>
      <w:proofErr w:type="spellStart"/>
      <w:r w:rsidRPr="007F7E92">
        <w:rPr>
          <w:rFonts w:ascii="Times New Roman" w:hAnsi="Times New Roman" w:cs="Times New Roman"/>
          <w:i/>
          <w:sz w:val="26"/>
          <w:szCs w:val="26"/>
        </w:rPr>
        <w:t>Трунина</w:t>
      </w:r>
      <w:proofErr w:type="spellEnd"/>
      <w:r w:rsidRPr="007F7E92">
        <w:rPr>
          <w:rFonts w:ascii="Times New Roman" w:hAnsi="Times New Roman" w:cs="Times New Roman"/>
          <w:i/>
          <w:sz w:val="26"/>
          <w:szCs w:val="26"/>
        </w:rPr>
        <w:t xml:space="preserve"> Анастасия</w:t>
      </w:r>
      <w:r w:rsidRPr="007F7E92">
        <w:rPr>
          <w:rFonts w:ascii="Times New Roman" w:hAnsi="Times New Roman" w:cs="Times New Roman"/>
          <w:sz w:val="26"/>
          <w:szCs w:val="26"/>
        </w:rPr>
        <w:t xml:space="preserve">                                                                        </w:t>
      </w:r>
    </w:p>
    <w:p w:rsidR="006928DA" w:rsidRPr="00FB698A" w:rsidRDefault="002036EC" w:rsidP="00052FEB">
      <w:pPr>
        <w:ind w:firstLine="709"/>
        <w:jc w:val="right"/>
        <w:rPr>
          <w:rFonts w:ascii="Times New Roman" w:hAnsi="Times New Roman" w:cs="Times New Roman"/>
          <w:i/>
          <w:sz w:val="26"/>
          <w:szCs w:val="26"/>
        </w:rPr>
      </w:pPr>
      <w:r w:rsidRPr="007F7E92">
        <w:rPr>
          <w:rFonts w:ascii="Times New Roman" w:hAnsi="Times New Roman" w:cs="Times New Roman"/>
          <w:sz w:val="26"/>
          <w:szCs w:val="26"/>
        </w:rPr>
        <w:t xml:space="preserve">                      </w:t>
      </w:r>
      <w:r w:rsidR="007D51BC" w:rsidRPr="007F7E92">
        <w:rPr>
          <w:rFonts w:ascii="Times New Roman" w:hAnsi="Times New Roman" w:cs="Times New Roman"/>
          <w:sz w:val="26"/>
          <w:szCs w:val="26"/>
        </w:rPr>
        <w:t xml:space="preserve">                          </w:t>
      </w:r>
      <w:r w:rsidRPr="007F7E92">
        <w:rPr>
          <w:rFonts w:ascii="Times New Roman" w:hAnsi="Times New Roman" w:cs="Times New Roman"/>
          <w:sz w:val="26"/>
          <w:szCs w:val="26"/>
        </w:rPr>
        <w:t xml:space="preserve">     </w:t>
      </w:r>
      <w:proofErr w:type="gramStart"/>
      <w:r w:rsidRPr="007F7E92">
        <w:rPr>
          <w:rFonts w:ascii="Times New Roman" w:hAnsi="Times New Roman" w:cs="Times New Roman"/>
          <w:sz w:val="26"/>
          <w:szCs w:val="26"/>
        </w:rPr>
        <w:t xml:space="preserve">Проверил:   </w:t>
      </w:r>
      <w:proofErr w:type="gramEnd"/>
      <w:r w:rsidR="00052FEB">
        <w:rPr>
          <w:rFonts w:ascii="Times New Roman" w:hAnsi="Times New Roman" w:cs="Times New Roman"/>
          <w:sz w:val="26"/>
          <w:szCs w:val="26"/>
        </w:rPr>
        <w:t xml:space="preserve">                      </w:t>
      </w:r>
      <w:r w:rsidR="00052FEB">
        <w:rPr>
          <w:rFonts w:ascii="Times New Roman" w:hAnsi="Times New Roman" w:cs="Times New Roman"/>
          <w:i/>
          <w:sz w:val="26"/>
          <w:szCs w:val="26"/>
        </w:rPr>
        <w:t>Савостьянов В.О.</w:t>
      </w:r>
    </w:p>
    <w:p w:rsidR="007D51BC" w:rsidRPr="00FB698A" w:rsidRDefault="007D51BC" w:rsidP="00A32DD4">
      <w:pPr>
        <w:ind w:firstLine="709"/>
        <w:jc w:val="right"/>
        <w:rPr>
          <w:rFonts w:ascii="Times New Roman" w:hAnsi="Times New Roman" w:cs="Times New Roman"/>
          <w:sz w:val="28"/>
        </w:rPr>
      </w:pPr>
    </w:p>
    <w:p w:rsidR="008F3C1C" w:rsidRPr="00FB698A" w:rsidRDefault="008F3C1C" w:rsidP="00A32DD4">
      <w:pPr>
        <w:ind w:firstLine="709"/>
        <w:jc w:val="right"/>
        <w:rPr>
          <w:rFonts w:ascii="Times New Roman" w:hAnsi="Times New Roman" w:cs="Times New Roman"/>
          <w:sz w:val="28"/>
        </w:rPr>
      </w:pPr>
    </w:p>
    <w:p w:rsidR="008F3C1C" w:rsidRPr="00FB698A" w:rsidRDefault="008F3C1C" w:rsidP="00A32DD4">
      <w:pPr>
        <w:ind w:firstLine="709"/>
        <w:jc w:val="right"/>
        <w:rPr>
          <w:rFonts w:ascii="Times New Roman" w:hAnsi="Times New Roman" w:cs="Times New Roman"/>
          <w:sz w:val="28"/>
        </w:rPr>
      </w:pPr>
    </w:p>
    <w:p w:rsidR="008F3C1C" w:rsidRPr="00FB698A" w:rsidRDefault="008F3C1C" w:rsidP="00A32DD4">
      <w:pPr>
        <w:ind w:firstLine="709"/>
        <w:jc w:val="right"/>
        <w:rPr>
          <w:rFonts w:ascii="Times New Roman" w:hAnsi="Times New Roman" w:cs="Times New Roman"/>
          <w:sz w:val="28"/>
        </w:rPr>
      </w:pPr>
    </w:p>
    <w:p w:rsidR="00FB698A" w:rsidRPr="00FB698A" w:rsidRDefault="00FB698A" w:rsidP="00A32DD4">
      <w:pPr>
        <w:ind w:firstLine="709"/>
        <w:jc w:val="right"/>
        <w:rPr>
          <w:rFonts w:ascii="Times New Roman" w:hAnsi="Times New Roman" w:cs="Times New Roman"/>
          <w:sz w:val="28"/>
        </w:rPr>
      </w:pPr>
    </w:p>
    <w:p w:rsidR="00052FEB" w:rsidRPr="00FB698A" w:rsidRDefault="0050763F" w:rsidP="00371A5A">
      <w:pPr>
        <w:rPr>
          <w:rFonts w:ascii="Times New Roman" w:hAnsi="Times New Roman" w:cs="Times New Roman"/>
          <w:sz w:val="28"/>
        </w:rPr>
      </w:pPr>
      <w:r w:rsidRPr="00FB698A">
        <w:rPr>
          <w:rFonts w:ascii="Times New Roman" w:hAnsi="Times New Roman" w:cs="Times New Roman"/>
          <w:sz w:val="28"/>
        </w:rPr>
        <w:t xml:space="preserve">                                                           </w:t>
      </w:r>
      <w:r w:rsidR="0094377B">
        <w:rPr>
          <w:rFonts w:ascii="Times New Roman" w:hAnsi="Times New Roman" w:cs="Times New Roman"/>
          <w:sz w:val="28"/>
        </w:rPr>
        <w:t>Пенза</w:t>
      </w:r>
      <w:r w:rsidR="00423633" w:rsidRPr="00FB698A">
        <w:rPr>
          <w:rFonts w:ascii="Times New Roman" w:hAnsi="Times New Roman" w:cs="Times New Roman"/>
          <w:sz w:val="28"/>
        </w:rPr>
        <w:t>, 2017</w:t>
      </w:r>
    </w:p>
    <w:p w:rsidR="007D51BC" w:rsidRPr="00FB698A" w:rsidRDefault="00F26D4F" w:rsidP="00780C8C">
      <w:pPr>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Content</w:t>
      </w:r>
    </w:p>
    <w:p w:rsidR="00473DF5" w:rsidRPr="00FB698A" w:rsidRDefault="00473DF5" w:rsidP="00780C8C">
      <w:pPr>
        <w:jc w:val="center"/>
        <w:rPr>
          <w:rFonts w:ascii="Times New Roman" w:hAnsi="Times New Roman" w:cs="Times New Roman"/>
          <w:b/>
          <w:sz w:val="28"/>
          <w:szCs w:val="28"/>
        </w:rPr>
      </w:pPr>
    </w:p>
    <w:p w:rsidR="00867988" w:rsidRDefault="00F26D4F"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Introduction</w:t>
      </w:r>
      <w:r w:rsidR="007F7E92" w:rsidRPr="006C6076">
        <w:rPr>
          <w:rFonts w:ascii="Times New Roman" w:hAnsi="Times New Roman" w:cs="Times New Roman"/>
          <w:sz w:val="28"/>
          <w:szCs w:val="28"/>
          <w:lang w:val="en-US"/>
        </w:rPr>
        <w:t>………………</w:t>
      </w:r>
      <w:r w:rsidRPr="006C6076">
        <w:rPr>
          <w:rFonts w:ascii="Times New Roman" w:hAnsi="Times New Roman" w:cs="Times New Roman"/>
          <w:sz w:val="28"/>
          <w:szCs w:val="28"/>
          <w:lang w:val="en-US"/>
        </w:rPr>
        <w:t>………………………………………………</w:t>
      </w:r>
      <w:r w:rsidR="00EC6389" w:rsidRPr="006C6076">
        <w:rPr>
          <w:rFonts w:ascii="Times New Roman" w:hAnsi="Times New Roman" w:cs="Times New Roman"/>
          <w:sz w:val="28"/>
          <w:szCs w:val="28"/>
          <w:lang w:val="en-US"/>
        </w:rPr>
        <w:t>………</w:t>
      </w:r>
      <w:r w:rsidR="00EC6389">
        <w:rPr>
          <w:rFonts w:ascii="Times New Roman" w:hAnsi="Times New Roman" w:cs="Times New Roman"/>
          <w:sz w:val="28"/>
          <w:szCs w:val="28"/>
          <w:lang w:val="en-US"/>
        </w:rPr>
        <w:t>…...</w:t>
      </w:r>
      <w:r w:rsidR="00C01F8C" w:rsidRPr="00F26D4F">
        <w:rPr>
          <w:rFonts w:ascii="Times New Roman" w:hAnsi="Times New Roman" w:cs="Times New Roman"/>
          <w:sz w:val="28"/>
          <w:szCs w:val="28"/>
          <w:lang w:val="en-US"/>
        </w:rPr>
        <w:t>3</w:t>
      </w:r>
    </w:p>
    <w:p w:rsidR="00F26D4F" w:rsidRPr="006703F3" w:rsidRDefault="00C01F8C" w:rsidP="00780C8C">
      <w:pPr>
        <w:jc w:val="both"/>
        <w:rPr>
          <w:rFonts w:ascii="Times New Roman" w:hAnsi="Times New Roman" w:cs="Times New Roman"/>
          <w:sz w:val="28"/>
          <w:szCs w:val="28"/>
          <w:lang w:val="en-US"/>
        </w:rPr>
      </w:pPr>
      <w:r w:rsidRPr="00F26D4F">
        <w:rPr>
          <w:rFonts w:ascii="Times New Roman" w:hAnsi="Times New Roman" w:cs="Times New Roman"/>
          <w:sz w:val="28"/>
          <w:szCs w:val="28"/>
          <w:lang w:val="en-US"/>
        </w:rPr>
        <w:t xml:space="preserve">1. </w:t>
      </w:r>
      <w:r w:rsidR="00F26D4F">
        <w:rPr>
          <w:rFonts w:ascii="Times New Roman" w:hAnsi="Times New Roman" w:cs="Times New Roman"/>
          <w:sz w:val="28"/>
          <w:szCs w:val="28"/>
          <w:lang w:val="en-US"/>
        </w:rPr>
        <w:t>The</w:t>
      </w:r>
      <w:r w:rsidR="00F26D4F" w:rsidRPr="00F26D4F">
        <w:rPr>
          <w:rFonts w:ascii="Times New Roman" w:hAnsi="Times New Roman" w:cs="Times New Roman"/>
          <w:sz w:val="28"/>
          <w:szCs w:val="28"/>
          <w:lang w:val="en-US"/>
        </w:rPr>
        <w:t xml:space="preserve"> </w:t>
      </w:r>
      <w:r w:rsidR="00F26D4F">
        <w:rPr>
          <w:rFonts w:ascii="Times New Roman" w:hAnsi="Times New Roman" w:cs="Times New Roman"/>
          <w:sz w:val="28"/>
          <w:szCs w:val="28"/>
          <w:lang w:val="en-US"/>
        </w:rPr>
        <w:t>permanent</w:t>
      </w:r>
      <w:r w:rsidR="00F26D4F" w:rsidRPr="00F26D4F">
        <w:rPr>
          <w:rFonts w:ascii="Times New Roman" w:hAnsi="Times New Roman" w:cs="Times New Roman"/>
          <w:sz w:val="28"/>
          <w:szCs w:val="28"/>
          <w:lang w:val="en-US"/>
        </w:rPr>
        <w:t xml:space="preserve"> </w:t>
      </w:r>
      <w:r w:rsidR="00F26D4F">
        <w:rPr>
          <w:rFonts w:ascii="Times New Roman" w:hAnsi="Times New Roman" w:cs="Times New Roman"/>
          <w:sz w:val="28"/>
          <w:szCs w:val="28"/>
          <w:lang w:val="en-US"/>
        </w:rPr>
        <w:t>playing</w:t>
      </w:r>
      <w:r w:rsidR="00F26D4F" w:rsidRPr="00F26D4F">
        <w:rPr>
          <w:rFonts w:ascii="Times New Roman" w:hAnsi="Times New Roman" w:cs="Times New Roman"/>
          <w:sz w:val="28"/>
          <w:szCs w:val="28"/>
          <w:lang w:val="en-US"/>
        </w:rPr>
        <w:t xml:space="preserve"> </w:t>
      </w:r>
      <w:r w:rsidR="006703F3">
        <w:rPr>
          <w:rFonts w:ascii="Times New Roman" w:hAnsi="Times New Roman" w:cs="Times New Roman"/>
          <w:sz w:val="28"/>
          <w:szCs w:val="28"/>
          <w:lang w:val="en-US"/>
        </w:rPr>
        <w:t>space…………………………………</w:t>
      </w:r>
      <w:r w:rsidR="00EC6389">
        <w:rPr>
          <w:rFonts w:ascii="Times New Roman" w:hAnsi="Times New Roman" w:cs="Times New Roman"/>
          <w:sz w:val="28"/>
          <w:szCs w:val="28"/>
          <w:lang w:val="en-US"/>
        </w:rPr>
        <w:t>…………</w:t>
      </w:r>
      <w:r w:rsidR="00867988">
        <w:rPr>
          <w:rFonts w:ascii="Times New Roman" w:hAnsi="Times New Roman" w:cs="Times New Roman"/>
          <w:sz w:val="28"/>
          <w:szCs w:val="28"/>
          <w:lang w:val="en-US"/>
        </w:rPr>
        <w:t>………...</w:t>
      </w:r>
      <w:r w:rsidR="00FB698A">
        <w:rPr>
          <w:rFonts w:ascii="Times New Roman" w:hAnsi="Times New Roman" w:cs="Times New Roman"/>
          <w:sz w:val="28"/>
          <w:szCs w:val="28"/>
          <w:lang w:val="en-US"/>
        </w:rPr>
        <w:t>.</w:t>
      </w:r>
      <w:r w:rsidR="006703F3" w:rsidRPr="006703F3">
        <w:rPr>
          <w:rFonts w:ascii="Times New Roman" w:hAnsi="Times New Roman" w:cs="Times New Roman"/>
          <w:sz w:val="28"/>
          <w:szCs w:val="28"/>
          <w:lang w:val="en-US"/>
        </w:rPr>
        <w:t>5</w:t>
      </w:r>
    </w:p>
    <w:p w:rsidR="00F26D4F" w:rsidRPr="006703F3" w:rsidRDefault="00F26D4F"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1.1 The </w:t>
      </w:r>
      <w:r w:rsidR="00EB09DE">
        <w:rPr>
          <w:rFonts w:ascii="Times New Roman" w:hAnsi="Times New Roman" w:cs="Times New Roman"/>
          <w:sz w:val="28"/>
          <w:szCs w:val="28"/>
          <w:lang w:val="en-US"/>
        </w:rPr>
        <w:t>Theatre……………………………………………</w:t>
      </w:r>
      <w:proofErr w:type="gramStart"/>
      <w:r w:rsidR="00EB09DE">
        <w:rPr>
          <w:rFonts w:ascii="Times New Roman" w:hAnsi="Times New Roman" w:cs="Times New Roman"/>
          <w:sz w:val="28"/>
          <w:szCs w:val="28"/>
          <w:lang w:val="en-US"/>
        </w:rPr>
        <w:t>…..</w:t>
      </w:r>
      <w:proofErr w:type="gramEnd"/>
      <w:r>
        <w:rPr>
          <w:rFonts w:ascii="Times New Roman" w:hAnsi="Times New Roman" w:cs="Times New Roman"/>
          <w:sz w:val="28"/>
          <w:szCs w:val="28"/>
          <w:lang w:val="en-US"/>
        </w:rPr>
        <w:t>…………</w:t>
      </w:r>
      <w:r w:rsidR="00EC6389">
        <w:rPr>
          <w:rFonts w:ascii="Times New Roman" w:hAnsi="Times New Roman" w:cs="Times New Roman"/>
          <w:sz w:val="28"/>
          <w:szCs w:val="28"/>
          <w:lang w:val="en-US"/>
        </w:rPr>
        <w:t>…………...</w:t>
      </w:r>
      <w:r w:rsidR="006703F3">
        <w:rPr>
          <w:rFonts w:ascii="Times New Roman" w:hAnsi="Times New Roman" w:cs="Times New Roman"/>
          <w:sz w:val="28"/>
          <w:szCs w:val="28"/>
          <w:lang w:val="en-US"/>
        </w:rPr>
        <w:t>5</w:t>
      </w:r>
    </w:p>
    <w:p w:rsidR="00F26D4F" w:rsidRPr="00F26D4F" w:rsidRDefault="008E02BF"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1.2 O</w:t>
      </w:r>
      <w:r w:rsidR="00F26D4F">
        <w:rPr>
          <w:rFonts w:ascii="Times New Roman" w:hAnsi="Times New Roman" w:cs="Times New Roman"/>
          <w:sz w:val="28"/>
          <w:szCs w:val="28"/>
          <w:lang w:val="en-US"/>
        </w:rPr>
        <w:t xml:space="preserve">ther theatres </w:t>
      </w:r>
      <w:r w:rsidR="006703F3">
        <w:rPr>
          <w:rFonts w:ascii="Times New Roman" w:hAnsi="Times New Roman" w:cs="Times New Roman"/>
          <w:sz w:val="28"/>
          <w:szCs w:val="28"/>
          <w:lang w:val="en-US"/>
        </w:rPr>
        <w:t>and constructions……………………………………</w:t>
      </w:r>
      <w:r>
        <w:rPr>
          <w:rFonts w:ascii="Times New Roman" w:hAnsi="Times New Roman" w:cs="Times New Roman"/>
          <w:sz w:val="28"/>
          <w:szCs w:val="28"/>
          <w:lang w:val="en-US"/>
        </w:rPr>
        <w:t>…</w:t>
      </w:r>
      <w:r w:rsidR="00EC6389">
        <w:rPr>
          <w:rFonts w:ascii="Times New Roman" w:hAnsi="Times New Roman" w:cs="Times New Roman"/>
          <w:sz w:val="28"/>
          <w:szCs w:val="28"/>
          <w:lang w:val="en-US"/>
        </w:rPr>
        <w:t>………….</w:t>
      </w:r>
      <w:r w:rsidR="006703F3">
        <w:rPr>
          <w:rFonts w:ascii="Times New Roman" w:hAnsi="Times New Roman" w:cs="Times New Roman"/>
          <w:sz w:val="28"/>
          <w:szCs w:val="28"/>
          <w:lang w:val="en-US"/>
        </w:rPr>
        <w:t>7</w:t>
      </w:r>
    </w:p>
    <w:p w:rsidR="00523E96" w:rsidRPr="00523E96" w:rsidRDefault="00917246"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2. Elizabeth I’s view on</w:t>
      </w:r>
      <w:r w:rsidR="00523E96">
        <w:rPr>
          <w:rFonts w:ascii="Times New Roman" w:hAnsi="Times New Roman" w:cs="Times New Roman"/>
          <w:sz w:val="28"/>
          <w:szCs w:val="28"/>
          <w:lang w:val="en-US"/>
        </w:rPr>
        <w:t xml:space="preserve"> t</w:t>
      </w:r>
      <w:r w:rsidR="00523E96" w:rsidRPr="00523E96">
        <w:rPr>
          <w:rFonts w:ascii="Times New Roman" w:hAnsi="Times New Roman" w:cs="Times New Roman"/>
          <w:sz w:val="28"/>
          <w:szCs w:val="28"/>
          <w:lang w:val="en-US"/>
        </w:rPr>
        <w:t>heatre</w:t>
      </w:r>
      <w:r w:rsidR="006703F3">
        <w:rPr>
          <w:rFonts w:ascii="Times New Roman" w:hAnsi="Times New Roman" w:cs="Times New Roman"/>
          <w:sz w:val="28"/>
          <w:szCs w:val="28"/>
          <w:lang w:val="en-US"/>
        </w:rPr>
        <w:t>…………………………………</w:t>
      </w:r>
      <w:r w:rsidR="00867988">
        <w:rPr>
          <w:rFonts w:ascii="Times New Roman" w:hAnsi="Times New Roman" w:cs="Times New Roman"/>
          <w:sz w:val="28"/>
          <w:szCs w:val="28"/>
          <w:lang w:val="en-US"/>
        </w:rPr>
        <w:t>…………………...</w:t>
      </w:r>
      <w:r w:rsidR="006703F3">
        <w:rPr>
          <w:rFonts w:ascii="Times New Roman" w:hAnsi="Times New Roman" w:cs="Times New Roman"/>
          <w:sz w:val="28"/>
          <w:szCs w:val="28"/>
          <w:lang w:val="en-US"/>
        </w:rPr>
        <w:t>10</w:t>
      </w:r>
    </w:p>
    <w:p w:rsidR="00780C8C" w:rsidRDefault="00523E96"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2.1 The educ</w:t>
      </w:r>
      <w:r w:rsidR="006703F3">
        <w:rPr>
          <w:rFonts w:ascii="Times New Roman" w:hAnsi="Times New Roman" w:cs="Times New Roman"/>
          <w:sz w:val="28"/>
          <w:szCs w:val="28"/>
          <w:lang w:val="en-US"/>
        </w:rPr>
        <w:t>ated monarch………………………………………………</w:t>
      </w:r>
      <w:r w:rsidR="00EC6389">
        <w:rPr>
          <w:rFonts w:ascii="Times New Roman" w:hAnsi="Times New Roman" w:cs="Times New Roman"/>
          <w:sz w:val="28"/>
          <w:szCs w:val="28"/>
          <w:lang w:val="en-US"/>
        </w:rPr>
        <w:t>…………..</w:t>
      </w:r>
      <w:r w:rsidR="00867988">
        <w:rPr>
          <w:rFonts w:ascii="Times New Roman" w:hAnsi="Times New Roman" w:cs="Times New Roman"/>
          <w:sz w:val="28"/>
          <w:szCs w:val="28"/>
          <w:lang w:val="en-US"/>
        </w:rPr>
        <w:t>.</w:t>
      </w:r>
      <w:r w:rsidR="006703F3">
        <w:rPr>
          <w:rFonts w:ascii="Times New Roman" w:hAnsi="Times New Roman" w:cs="Times New Roman"/>
          <w:sz w:val="28"/>
          <w:szCs w:val="28"/>
          <w:lang w:val="en-US"/>
        </w:rPr>
        <w:t>10</w:t>
      </w:r>
    </w:p>
    <w:p w:rsidR="00523E96" w:rsidRPr="000C1B2E" w:rsidRDefault="00B81CC7" w:rsidP="00780C8C">
      <w:pPr>
        <w:jc w:val="both"/>
        <w:rPr>
          <w:rFonts w:ascii="Times New Roman" w:hAnsi="Times New Roman" w:cs="Times New Roman"/>
          <w:sz w:val="28"/>
          <w:szCs w:val="28"/>
          <w:lang w:val="en-US"/>
        </w:rPr>
      </w:pPr>
      <w:r w:rsidRPr="00B81CC7">
        <w:rPr>
          <w:rFonts w:ascii="Times New Roman" w:hAnsi="Times New Roman" w:cs="Times New Roman"/>
          <w:sz w:val="28"/>
          <w:szCs w:val="28"/>
          <w:lang w:val="en-US"/>
        </w:rPr>
        <w:t>2.2 The Queen’s Men</w:t>
      </w:r>
      <w:r>
        <w:rPr>
          <w:rFonts w:ascii="Times New Roman" w:hAnsi="Times New Roman" w:cs="Times New Roman"/>
          <w:sz w:val="28"/>
          <w:szCs w:val="28"/>
          <w:lang w:val="en-US"/>
        </w:rPr>
        <w:t>…………………………………………………</w:t>
      </w:r>
      <w:r w:rsidR="000C1B2E">
        <w:rPr>
          <w:rFonts w:ascii="Times New Roman" w:hAnsi="Times New Roman" w:cs="Times New Roman"/>
          <w:sz w:val="28"/>
          <w:szCs w:val="28"/>
          <w:lang w:val="en-US"/>
        </w:rPr>
        <w:t>…</w:t>
      </w:r>
      <w:r w:rsidR="00EC6389">
        <w:rPr>
          <w:rFonts w:ascii="Times New Roman" w:hAnsi="Times New Roman" w:cs="Times New Roman"/>
          <w:sz w:val="28"/>
          <w:szCs w:val="28"/>
          <w:lang w:val="en-US"/>
        </w:rPr>
        <w:t>………</w:t>
      </w:r>
      <w:proofErr w:type="gramStart"/>
      <w:r w:rsidR="00EC6389">
        <w:rPr>
          <w:rFonts w:ascii="Times New Roman" w:hAnsi="Times New Roman" w:cs="Times New Roman"/>
          <w:sz w:val="28"/>
          <w:szCs w:val="28"/>
          <w:lang w:val="en-US"/>
        </w:rPr>
        <w:t>…..</w:t>
      </w:r>
      <w:proofErr w:type="gramEnd"/>
      <w:r w:rsidR="000C1B2E">
        <w:rPr>
          <w:rFonts w:ascii="Times New Roman" w:hAnsi="Times New Roman" w:cs="Times New Roman"/>
          <w:sz w:val="28"/>
          <w:szCs w:val="28"/>
          <w:lang w:val="en-US"/>
        </w:rPr>
        <w:t>11</w:t>
      </w:r>
    </w:p>
    <w:p w:rsidR="00B81CC7" w:rsidRPr="00523E96" w:rsidRDefault="00B81CC7"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2.3 Elizabeth’s laws and their i</w:t>
      </w:r>
      <w:r w:rsidRPr="00B81CC7">
        <w:rPr>
          <w:rFonts w:ascii="Times New Roman" w:hAnsi="Times New Roman" w:cs="Times New Roman"/>
          <w:sz w:val="28"/>
          <w:szCs w:val="28"/>
          <w:lang w:val="en-US"/>
        </w:rPr>
        <w:t>mpact</w:t>
      </w:r>
      <w:r w:rsidR="000C1B2E">
        <w:rPr>
          <w:rFonts w:ascii="Times New Roman" w:hAnsi="Times New Roman" w:cs="Times New Roman"/>
          <w:sz w:val="28"/>
          <w:szCs w:val="28"/>
          <w:lang w:val="en-US"/>
        </w:rPr>
        <w:t>……………………………………</w:t>
      </w:r>
      <w:r w:rsidR="00EC6389">
        <w:rPr>
          <w:rFonts w:ascii="Times New Roman" w:hAnsi="Times New Roman" w:cs="Times New Roman"/>
          <w:sz w:val="28"/>
          <w:szCs w:val="28"/>
          <w:lang w:val="en-US"/>
        </w:rPr>
        <w:t>………</w:t>
      </w:r>
      <w:proofErr w:type="gramStart"/>
      <w:r w:rsidR="00EC6389">
        <w:rPr>
          <w:rFonts w:ascii="Times New Roman" w:hAnsi="Times New Roman" w:cs="Times New Roman"/>
          <w:sz w:val="28"/>
          <w:szCs w:val="28"/>
          <w:lang w:val="en-US"/>
        </w:rPr>
        <w:t>….</w:t>
      </w:r>
      <w:r w:rsidR="00FB698A">
        <w:rPr>
          <w:rFonts w:ascii="Times New Roman" w:hAnsi="Times New Roman" w:cs="Times New Roman"/>
          <w:sz w:val="28"/>
          <w:szCs w:val="28"/>
          <w:lang w:val="en-US"/>
        </w:rPr>
        <w:t>.</w:t>
      </w:r>
      <w:proofErr w:type="gramEnd"/>
      <w:r w:rsidR="000C1B2E">
        <w:rPr>
          <w:rFonts w:ascii="Times New Roman" w:hAnsi="Times New Roman" w:cs="Times New Roman"/>
          <w:sz w:val="28"/>
          <w:szCs w:val="28"/>
          <w:lang w:val="en-US"/>
        </w:rPr>
        <w:t>12</w:t>
      </w:r>
    </w:p>
    <w:p w:rsidR="00C01F8C" w:rsidRPr="00134094" w:rsidRDefault="00B81CC7" w:rsidP="00780C8C">
      <w:pPr>
        <w:jc w:val="both"/>
        <w:rPr>
          <w:rFonts w:ascii="Times New Roman" w:hAnsi="Times New Roman" w:cs="Times New Roman"/>
          <w:sz w:val="28"/>
          <w:szCs w:val="28"/>
          <w:lang w:val="en-US"/>
        </w:rPr>
      </w:pPr>
      <w:r w:rsidRPr="00134094">
        <w:rPr>
          <w:rFonts w:ascii="Times New Roman" w:hAnsi="Times New Roman" w:cs="Times New Roman"/>
          <w:sz w:val="28"/>
          <w:szCs w:val="28"/>
          <w:lang w:val="en-US"/>
        </w:rPr>
        <w:t>3. A typical audience……………………………………………</w:t>
      </w:r>
      <w:r w:rsidR="00EC6389">
        <w:rPr>
          <w:rFonts w:ascii="Times New Roman" w:hAnsi="Times New Roman" w:cs="Times New Roman"/>
          <w:sz w:val="28"/>
          <w:szCs w:val="28"/>
          <w:lang w:val="en-US"/>
        </w:rPr>
        <w:t>…………</w:t>
      </w:r>
      <w:r w:rsidR="00867988">
        <w:rPr>
          <w:rFonts w:ascii="Times New Roman" w:hAnsi="Times New Roman" w:cs="Times New Roman"/>
          <w:sz w:val="28"/>
          <w:szCs w:val="28"/>
          <w:lang w:val="en-US"/>
        </w:rPr>
        <w:t>………...</w:t>
      </w:r>
      <w:r w:rsidR="0070362B">
        <w:rPr>
          <w:rFonts w:ascii="Times New Roman" w:hAnsi="Times New Roman" w:cs="Times New Roman"/>
          <w:sz w:val="28"/>
          <w:szCs w:val="28"/>
          <w:lang w:val="en-US"/>
        </w:rPr>
        <w:t>13</w:t>
      </w:r>
    </w:p>
    <w:p w:rsidR="00D25C13" w:rsidRPr="00D25C13" w:rsidRDefault="006C6076" w:rsidP="00780C8C">
      <w:pPr>
        <w:jc w:val="both"/>
        <w:rPr>
          <w:rFonts w:ascii="Times New Roman" w:hAnsi="Times New Roman" w:cs="Times New Roman"/>
          <w:sz w:val="28"/>
          <w:szCs w:val="28"/>
          <w:lang w:val="en-US"/>
        </w:rPr>
      </w:pPr>
      <w:r w:rsidRPr="006C6076">
        <w:rPr>
          <w:rFonts w:ascii="Times New Roman" w:hAnsi="Times New Roman" w:cs="Times New Roman"/>
          <w:sz w:val="28"/>
          <w:szCs w:val="28"/>
          <w:lang w:val="en-US"/>
        </w:rPr>
        <w:t xml:space="preserve">4. </w:t>
      </w:r>
      <w:r w:rsidR="000C1B2E">
        <w:rPr>
          <w:rFonts w:ascii="Times New Roman" w:hAnsi="Times New Roman" w:cs="Times New Roman"/>
          <w:sz w:val="28"/>
          <w:szCs w:val="28"/>
          <w:lang w:val="en-US"/>
        </w:rPr>
        <w:t>Theatre’s Downfall – the influence of Puritans and the l</w:t>
      </w:r>
      <w:r w:rsidR="00D25C13" w:rsidRPr="00D25C13">
        <w:rPr>
          <w:rFonts w:ascii="Times New Roman" w:hAnsi="Times New Roman" w:cs="Times New Roman"/>
          <w:sz w:val="28"/>
          <w:szCs w:val="28"/>
          <w:lang w:val="en-US"/>
        </w:rPr>
        <w:t>aw</w:t>
      </w:r>
      <w:r w:rsidR="0070362B">
        <w:rPr>
          <w:rFonts w:ascii="Times New Roman" w:hAnsi="Times New Roman" w:cs="Times New Roman"/>
          <w:sz w:val="28"/>
          <w:szCs w:val="28"/>
          <w:lang w:val="en-US"/>
        </w:rPr>
        <w:t>…</w:t>
      </w:r>
      <w:r w:rsidR="00EC6389">
        <w:rPr>
          <w:rFonts w:ascii="Times New Roman" w:hAnsi="Times New Roman" w:cs="Times New Roman"/>
          <w:sz w:val="28"/>
          <w:szCs w:val="28"/>
          <w:lang w:val="en-US"/>
        </w:rPr>
        <w:t>…………</w:t>
      </w:r>
      <w:r>
        <w:rPr>
          <w:rFonts w:ascii="Times New Roman" w:hAnsi="Times New Roman" w:cs="Times New Roman"/>
          <w:sz w:val="28"/>
          <w:szCs w:val="28"/>
          <w:lang w:val="en-US"/>
        </w:rPr>
        <w:t>………...</w:t>
      </w:r>
      <w:bookmarkStart w:id="0" w:name="_GoBack"/>
      <w:bookmarkEnd w:id="0"/>
      <w:r w:rsidR="0070362B">
        <w:rPr>
          <w:rFonts w:ascii="Times New Roman" w:hAnsi="Times New Roman" w:cs="Times New Roman"/>
          <w:sz w:val="28"/>
          <w:szCs w:val="28"/>
          <w:lang w:val="en-US"/>
        </w:rPr>
        <w:t>15</w:t>
      </w:r>
    </w:p>
    <w:p w:rsidR="00CE6952" w:rsidRPr="00D25C13" w:rsidRDefault="00D25C13"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Conclusion</w:t>
      </w:r>
      <w:r w:rsidR="009576CE" w:rsidRPr="00D25C13">
        <w:rPr>
          <w:rFonts w:ascii="Times New Roman" w:hAnsi="Times New Roman" w:cs="Times New Roman"/>
          <w:sz w:val="28"/>
          <w:szCs w:val="28"/>
          <w:lang w:val="en-US"/>
        </w:rPr>
        <w:t>…</w:t>
      </w:r>
      <w:r w:rsidR="00867988">
        <w:rPr>
          <w:rFonts w:ascii="Times New Roman" w:hAnsi="Times New Roman" w:cs="Times New Roman"/>
          <w:sz w:val="28"/>
          <w:szCs w:val="28"/>
          <w:lang w:val="en-US"/>
        </w:rPr>
        <w:t>.</w:t>
      </w:r>
      <w:r w:rsidR="009576CE" w:rsidRPr="00D25C13">
        <w:rPr>
          <w:rFonts w:ascii="Times New Roman" w:hAnsi="Times New Roman" w:cs="Times New Roman"/>
          <w:sz w:val="28"/>
          <w:szCs w:val="28"/>
          <w:lang w:val="en-US"/>
        </w:rPr>
        <w:t>…………………………………………………………</w:t>
      </w:r>
      <w:r w:rsidR="007D2A0C" w:rsidRPr="00D25C13">
        <w:rPr>
          <w:rFonts w:ascii="Times New Roman" w:hAnsi="Times New Roman" w:cs="Times New Roman"/>
          <w:sz w:val="28"/>
          <w:szCs w:val="28"/>
          <w:lang w:val="en-US"/>
        </w:rPr>
        <w:t>.…</w:t>
      </w:r>
      <w:r w:rsidR="00FB698A">
        <w:rPr>
          <w:rFonts w:ascii="Times New Roman" w:hAnsi="Times New Roman" w:cs="Times New Roman"/>
          <w:sz w:val="28"/>
          <w:szCs w:val="28"/>
          <w:lang w:val="en-US"/>
        </w:rPr>
        <w:t>………….</w:t>
      </w:r>
      <w:r w:rsidR="0070362B">
        <w:rPr>
          <w:rFonts w:ascii="Times New Roman" w:hAnsi="Times New Roman" w:cs="Times New Roman"/>
          <w:sz w:val="28"/>
          <w:szCs w:val="28"/>
          <w:lang w:val="en-US"/>
        </w:rPr>
        <w:t>19</w:t>
      </w:r>
    </w:p>
    <w:p w:rsidR="00CE6952" w:rsidRPr="00D25C13" w:rsidRDefault="00EC6389" w:rsidP="00780C8C">
      <w:pPr>
        <w:jc w:val="both"/>
        <w:rPr>
          <w:rFonts w:ascii="Times New Roman" w:hAnsi="Times New Roman" w:cs="Times New Roman"/>
          <w:sz w:val="28"/>
          <w:szCs w:val="28"/>
          <w:lang w:val="en-US"/>
        </w:rPr>
      </w:pPr>
      <w:r>
        <w:rPr>
          <w:rFonts w:ascii="Times New Roman" w:hAnsi="Times New Roman" w:cs="Times New Roman"/>
          <w:sz w:val="28"/>
          <w:szCs w:val="28"/>
          <w:lang w:val="en-US"/>
        </w:rPr>
        <w:t>Sources</w:t>
      </w:r>
      <w:r w:rsidR="007D2A0C" w:rsidRPr="00D25C13">
        <w:rPr>
          <w:rFonts w:ascii="Times New Roman" w:hAnsi="Times New Roman" w:cs="Times New Roman"/>
          <w:sz w:val="28"/>
          <w:szCs w:val="28"/>
          <w:lang w:val="en-US"/>
        </w:rPr>
        <w:t>………………………………………………………</w:t>
      </w:r>
      <w:r w:rsidR="00D25C13">
        <w:rPr>
          <w:rFonts w:ascii="Times New Roman" w:hAnsi="Times New Roman" w:cs="Times New Roman"/>
          <w:sz w:val="28"/>
          <w:szCs w:val="28"/>
          <w:lang w:val="en-US"/>
        </w:rPr>
        <w:t>……………</w:t>
      </w:r>
      <w:r>
        <w:rPr>
          <w:rFonts w:ascii="Times New Roman" w:hAnsi="Times New Roman" w:cs="Times New Roman"/>
          <w:sz w:val="28"/>
          <w:szCs w:val="28"/>
          <w:lang w:val="en-US"/>
        </w:rPr>
        <w:t>…………</w:t>
      </w:r>
      <w:r w:rsidR="0070362B">
        <w:rPr>
          <w:rFonts w:ascii="Times New Roman" w:hAnsi="Times New Roman" w:cs="Times New Roman"/>
          <w:sz w:val="28"/>
          <w:szCs w:val="28"/>
          <w:lang w:val="en-US"/>
        </w:rPr>
        <w:t>20</w:t>
      </w:r>
    </w:p>
    <w:p w:rsidR="00CE6952" w:rsidRPr="00D25C13" w:rsidRDefault="00CE6952" w:rsidP="00AB3974">
      <w:pPr>
        <w:ind w:firstLine="709"/>
        <w:jc w:val="both"/>
        <w:rPr>
          <w:rFonts w:ascii="Times New Roman" w:hAnsi="Times New Roman" w:cs="Times New Roman"/>
          <w:sz w:val="28"/>
          <w:szCs w:val="28"/>
          <w:lang w:val="en-US"/>
        </w:rPr>
      </w:pPr>
    </w:p>
    <w:p w:rsidR="007D3DEF" w:rsidRPr="00D25C13" w:rsidRDefault="007D3DEF" w:rsidP="00AB3974">
      <w:pPr>
        <w:jc w:val="both"/>
        <w:rPr>
          <w:rFonts w:ascii="Times New Roman" w:hAnsi="Times New Roman" w:cs="Times New Roman"/>
          <w:sz w:val="28"/>
          <w:szCs w:val="28"/>
          <w:lang w:val="en-US"/>
        </w:rPr>
      </w:pPr>
    </w:p>
    <w:p w:rsidR="00AB3974" w:rsidRPr="00D25C13" w:rsidRDefault="00AB3974" w:rsidP="00AB3974">
      <w:pPr>
        <w:jc w:val="both"/>
        <w:rPr>
          <w:rFonts w:ascii="Times New Roman" w:hAnsi="Times New Roman" w:cs="Times New Roman"/>
          <w:sz w:val="28"/>
          <w:szCs w:val="28"/>
          <w:lang w:val="en-US"/>
        </w:rPr>
      </w:pPr>
    </w:p>
    <w:p w:rsidR="007D3DEF" w:rsidRPr="00D25C13" w:rsidRDefault="007D3DEF" w:rsidP="00AB3974">
      <w:pPr>
        <w:ind w:firstLine="709"/>
        <w:jc w:val="both"/>
        <w:rPr>
          <w:rFonts w:ascii="Times New Roman" w:hAnsi="Times New Roman" w:cs="Times New Roman"/>
          <w:sz w:val="28"/>
          <w:szCs w:val="28"/>
          <w:lang w:val="en-US"/>
        </w:rPr>
      </w:pPr>
    </w:p>
    <w:p w:rsidR="007F7E92" w:rsidRPr="00D25C13" w:rsidRDefault="007F7E92" w:rsidP="00C22535">
      <w:pPr>
        <w:ind w:firstLine="709"/>
        <w:jc w:val="center"/>
        <w:rPr>
          <w:rFonts w:ascii="Times New Roman" w:hAnsi="Times New Roman" w:cs="Times New Roman"/>
          <w:b/>
          <w:sz w:val="28"/>
          <w:szCs w:val="28"/>
          <w:lang w:val="en-US"/>
        </w:rPr>
      </w:pPr>
    </w:p>
    <w:p w:rsidR="007F7E92" w:rsidRPr="00D25C13" w:rsidRDefault="007F7E92" w:rsidP="004A740F">
      <w:pPr>
        <w:rPr>
          <w:rFonts w:ascii="Times New Roman" w:hAnsi="Times New Roman" w:cs="Times New Roman"/>
          <w:b/>
          <w:sz w:val="28"/>
          <w:szCs w:val="28"/>
          <w:lang w:val="en-US"/>
        </w:rPr>
      </w:pPr>
    </w:p>
    <w:p w:rsidR="00A00FE2" w:rsidRPr="00D25C13" w:rsidRDefault="00A00FE2" w:rsidP="004A740F">
      <w:pPr>
        <w:rPr>
          <w:rFonts w:ascii="Times New Roman" w:hAnsi="Times New Roman" w:cs="Times New Roman"/>
          <w:b/>
          <w:sz w:val="28"/>
          <w:szCs w:val="28"/>
          <w:lang w:val="en-US"/>
        </w:rPr>
      </w:pPr>
    </w:p>
    <w:p w:rsidR="00523E96" w:rsidRPr="00D25C13" w:rsidRDefault="00523E96" w:rsidP="004A740F">
      <w:pPr>
        <w:rPr>
          <w:rFonts w:ascii="Times New Roman" w:hAnsi="Times New Roman" w:cs="Times New Roman"/>
          <w:b/>
          <w:sz w:val="28"/>
          <w:szCs w:val="28"/>
          <w:lang w:val="en-US"/>
        </w:rPr>
      </w:pPr>
    </w:p>
    <w:p w:rsidR="00F26D4F" w:rsidRDefault="00F26D4F" w:rsidP="004A740F">
      <w:pPr>
        <w:rPr>
          <w:rFonts w:ascii="Times New Roman" w:hAnsi="Times New Roman" w:cs="Times New Roman"/>
          <w:b/>
          <w:sz w:val="28"/>
          <w:szCs w:val="28"/>
          <w:lang w:val="en-US"/>
        </w:rPr>
      </w:pPr>
    </w:p>
    <w:p w:rsidR="00BD0115" w:rsidRDefault="00BD0115" w:rsidP="004A740F">
      <w:pPr>
        <w:rPr>
          <w:rFonts w:ascii="Times New Roman" w:hAnsi="Times New Roman" w:cs="Times New Roman"/>
          <w:b/>
          <w:sz w:val="28"/>
          <w:szCs w:val="28"/>
          <w:lang w:val="en-US"/>
        </w:rPr>
      </w:pPr>
    </w:p>
    <w:p w:rsidR="00BD0115" w:rsidRDefault="00BD0115" w:rsidP="004A740F">
      <w:pPr>
        <w:rPr>
          <w:rFonts w:ascii="Times New Roman" w:hAnsi="Times New Roman" w:cs="Times New Roman"/>
          <w:b/>
          <w:sz w:val="28"/>
          <w:szCs w:val="28"/>
          <w:lang w:val="en-US"/>
        </w:rPr>
      </w:pPr>
    </w:p>
    <w:p w:rsidR="00982957" w:rsidRDefault="00982957" w:rsidP="004A740F">
      <w:pPr>
        <w:rPr>
          <w:rFonts w:ascii="Times New Roman" w:hAnsi="Times New Roman" w:cs="Times New Roman"/>
          <w:b/>
          <w:sz w:val="28"/>
          <w:szCs w:val="28"/>
          <w:lang w:val="en-US"/>
        </w:rPr>
      </w:pPr>
    </w:p>
    <w:p w:rsidR="00BD0115" w:rsidRPr="00D25C13" w:rsidRDefault="00BD0115" w:rsidP="004A740F">
      <w:pPr>
        <w:rPr>
          <w:rFonts w:ascii="Times New Roman" w:hAnsi="Times New Roman" w:cs="Times New Roman"/>
          <w:b/>
          <w:sz w:val="28"/>
          <w:szCs w:val="28"/>
          <w:lang w:val="en-US"/>
        </w:rPr>
      </w:pPr>
    </w:p>
    <w:p w:rsidR="00A00FE2" w:rsidRPr="00B015AA" w:rsidRDefault="008F0908" w:rsidP="00616ED0">
      <w:pPr>
        <w:spacing w:line="360" w:lineRule="auto"/>
        <w:ind w:firstLine="709"/>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Introduction</w:t>
      </w:r>
    </w:p>
    <w:p w:rsidR="008F0908" w:rsidRPr="008F0908" w:rsidRDefault="008F0908" w:rsidP="00616ED0">
      <w:pPr>
        <w:spacing w:after="0" w:line="360" w:lineRule="auto"/>
        <w:ind w:firstLine="709"/>
        <w:jc w:val="both"/>
        <w:rPr>
          <w:rFonts w:ascii="Times New Roman" w:hAnsi="Times New Roman" w:cs="Times New Roman"/>
          <w:sz w:val="28"/>
          <w:szCs w:val="28"/>
          <w:lang w:val="en-US"/>
        </w:rPr>
      </w:pPr>
      <w:r w:rsidRPr="008F0908">
        <w:rPr>
          <w:rFonts w:ascii="Times New Roman" w:hAnsi="Times New Roman" w:cs="Times New Roman"/>
          <w:sz w:val="28"/>
          <w:szCs w:val="28"/>
          <w:lang w:val="en-US"/>
        </w:rPr>
        <w:t xml:space="preserve">The emergence of plays and the theatre as a commercial industry in England </w:t>
      </w:r>
      <w:r w:rsidR="00283F6F">
        <w:rPr>
          <w:rFonts w:ascii="Times New Roman" w:hAnsi="Times New Roman" w:cs="Times New Roman"/>
          <w:sz w:val="28"/>
          <w:szCs w:val="28"/>
          <w:lang w:val="en-US"/>
        </w:rPr>
        <w:t>reached its peak</w:t>
      </w:r>
      <w:r w:rsidRPr="008F0908">
        <w:rPr>
          <w:rFonts w:ascii="Times New Roman" w:hAnsi="Times New Roman" w:cs="Times New Roman"/>
          <w:sz w:val="28"/>
          <w:szCs w:val="28"/>
          <w:lang w:val="en-US"/>
        </w:rPr>
        <w:t xml:space="preserve"> during the reign of Queen Elizabeth I. However, during this time numerous laws were passed which threatened the existence of this popular form of entertainment. </w:t>
      </w:r>
      <w:r w:rsidRPr="000A122A">
        <w:rPr>
          <w:rFonts w:ascii="Times New Roman" w:hAnsi="Times New Roman" w:cs="Times New Roman"/>
          <w:sz w:val="28"/>
          <w:szCs w:val="28"/>
          <w:lang w:val="en-US"/>
        </w:rPr>
        <w:t xml:space="preserve">The </w:t>
      </w:r>
      <w:r w:rsidR="00283F6F">
        <w:rPr>
          <w:rFonts w:ascii="Times New Roman" w:hAnsi="Times New Roman" w:cs="Times New Roman"/>
          <w:sz w:val="28"/>
          <w:szCs w:val="28"/>
          <w:lang w:val="en-US"/>
        </w:rPr>
        <w:t xml:space="preserve">process of developing the Theatre </w:t>
      </w:r>
      <w:r w:rsidRPr="008F0908">
        <w:rPr>
          <w:rFonts w:ascii="Times New Roman" w:hAnsi="Times New Roman" w:cs="Times New Roman"/>
          <w:sz w:val="28"/>
          <w:szCs w:val="28"/>
          <w:lang w:val="en-US"/>
        </w:rPr>
        <w:t>brings together the social, political and economic situations of early modern England and highlights the effects each had on the emerging theatre scene.</w:t>
      </w:r>
    </w:p>
    <w:p w:rsidR="008F0908" w:rsidRPr="008F0908" w:rsidRDefault="008F0908" w:rsidP="00616ED0">
      <w:pPr>
        <w:spacing w:after="0" w:line="360" w:lineRule="auto"/>
        <w:ind w:firstLine="709"/>
        <w:jc w:val="both"/>
        <w:rPr>
          <w:rFonts w:ascii="Times New Roman" w:hAnsi="Times New Roman" w:cs="Times New Roman"/>
          <w:sz w:val="28"/>
          <w:szCs w:val="28"/>
          <w:lang w:val="en-US"/>
        </w:rPr>
      </w:pPr>
      <w:r w:rsidRPr="008F0908">
        <w:rPr>
          <w:rFonts w:ascii="Times New Roman" w:hAnsi="Times New Roman" w:cs="Times New Roman"/>
          <w:sz w:val="28"/>
          <w:szCs w:val="28"/>
          <w:lang w:val="en-US"/>
        </w:rPr>
        <w:t xml:space="preserve">Through </w:t>
      </w:r>
      <w:r w:rsidR="00486F75">
        <w:rPr>
          <w:rFonts w:ascii="Times New Roman" w:hAnsi="Times New Roman" w:cs="Times New Roman"/>
          <w:sz w:val="28"/>
          <w:szCs w:val="28"/>
          <w:lang w:val="en-US"/>
        </w:rPr>
        <w:t>scrutinizing</w:t>
      </w:r>
      <w:r w:rsidRPr="008F0908">
        <w:rPr>
          <w:rFonts w:ascii="Times New Roman" w:hAnsi="Times New Roman" w:cs="Times New Roman"/>
          <w:sz w:val="28"/>
          <w:szCs w:val="28"/>
          <w:lang w:val="en-US"/>
        </w:rPr>
        <w:t xml:space="preserve"> of primary sources and the works of theatre historians, </w:t>
      </w:r>
      <w:r w:rsidR="00486F75">
        <w:rPr>
          <w:rFonts w:ascii="Times New Roman" w:hAnsi="Times New Roman" w:cs="Times New Roman"/>
          <w:sz w:val="28"/>
          <w:szCs w:val="28"/>
          <w:lang w:val="en-US"/>
        </w:rPr>
        <w:t xml:space="preserve">these works </w:t>
      </w:r>
      <w:r w:rsidRPr="008F0908">
        <w:rPr>
          <w:rFonts w:ascii="Times New Roman" w:hAnsi="Times New Roman" w:cs="Times New Roman"/>
          <w:sz w:val="28"/>
          <w:szCs w:val="28"/>
          <w:lang w:val="en-US"/>
        </w:rPr>
        <w:t xml:space="preserve">attempts to chart the reasons for the mixed reception towards </w:t>
      </w:r>
      <w:proofErr w:type="spellStart"/>
      <w:r w:rsidRPr="008F0908">
        <w:rPr>
          <w:rFonts w:ascii="Times New Roman" w:hAnsi="Times New Roman" w:cs="Times New Roman"/>
          <w:sz w:val="28"/>
          <w:szCs w:val="28"/>
          <w:lang w:val="en-US"/>
        </w:rPr>
        <w:t>playgoing</w:t>
      </w:r>
      <w:proofErr w:type="spellEnd"/>
      <w:r w:rsidRPr="008F0908">
        <w:rPr>
          <w:rFonts w:ascii="Times New Roman" w:hAnsi="Times New Roman" w:cs="Times New Roman"/>
          <w:sz w:val="28"/>
          <w:szCs w:val="28"/>
          <w:lang w:val="en-US"/>
        </w:rPr>
        <w:t xml:space="preserve"> in Elizabethan England. Analysis of other popular media at the time such as printed matter provides evidence of a flourishing entertainment scene. Indeed, the creation of purpose built theatres as venues for drama was a physical manifestation of the rise in popularity of </w:t>
      </w:r>
      <w:proofErr w:type="spellStart"/>
      <w:r w:rsidRPr="008F0908">
        <w:rPr>
          <w:rFonts w:ascii="Times New Roman" w:hAnsi="Times New Roman" w:cs="Times New Roman"/>
          <w:sz w:val="28"/>
          <w:szCs w:val="28"/>
          <w:lang w:val="en-US"/>
        </w:rPr>
        <w:t>playgoing</w:t>
      </w:r>
      <w:proofErr w:type="spellEnd"/>
      <w:r w:rsidRPr="008F0908">
        <w:rPr>
          <w:rFonts w:ascii="Times New Roman" w:hAnsi="Times New Roman" w:cs="Times New Roman"/>
          <w:sz w:val="28"/>
          <w:szCs w:val="28"/>
          <w:lang w:val="en-US"/>
        </w:rPr>
        <w:t>. However, this is contrasted with the rise of the anti-theatrical movement which also embraced print as a way to disseminate information.</w:t>
      </w:r>
    </w:p>
    <w:p w:rsidR="008F0908" w:rsidRPr="008F0908" w:rsidRDefault="008F0908" w:rsidP="00616ED0">
      <w:pPr>
        <w:spacing w:after="0" w:line="360" w:lineRule="auto"/>
        <w:ind w:firstLine="709"/>
        <w:jc w:val="both"/>
        <w:rPr>
          <w:rFonts w:ascii="Times New Roman" w:hAnsi="Times New Roman" w:cs="Times New Roman"/>
          <w:sz w:val="28"/>
          <w:szCs w:val="28"/>
          <w:lang w:val="en-US"/>
        </w:rPr>
      </w:pPr>
      <w:r w:rsidRPr="008F0908">
        <w:rPr>
          <w:rFonts w:ascii="Times New Roman" w:hAnsi="Times New Roman" w:cs="Times New Roman"/>
          <w:sz w:val="28"/>
          <w:szCs w:val="28"/>
          <w:lang w:val="en-US"/>
        </w:rPr>
        <w:t>Social problems such as the threat of plague, public disorder and the stigma attached to being an actor also contributed to the setbacks that affected attendances at plays. Finally, the influence of Puritan beliefs after Elizabeth’s reign led to the most critical event affecting the theatre world in the seventeenth century, the total ban in 1642 on theatrical productions. This final blow to a popular form of entertainment is the nadir of the industry’s rising popularity and its effects are examined by exploring what happened to the playhouses of London.</w:t>
      </w:r>
    </w:p>
    <w:p w:rsidR="000A122A" w:rsidRDefault="000A122A" w:rsidP="00616ED0">
      <w:pPr>
        <w:spacing w:after="0" w:line="360" w:lineRule="auto"/>
        <w:ind w:firstLine="709"/>
        <w:jc w:val="both"/>
        <w:rPr>
          <w:rFonts w:ascii="Times New Roman" w:hAnsi="Times New Roman" w:cs="Times New Roman"/>
          <w:sz w:val="28"/>
          <w:szCs w:val="28"/>
          <w:lang w:val="en-US"/>
        </w:rPr>
      </w:pPr>
      <w:r w:rsidRPr="000A122A">
        <w:rPr>
          <w:rFonts w:ascii="Times New Roman" w:hAnsi="Times New Roman" w:cs="Times New Roman"/>
          <w:b/>
          <w:sz w:val="28"/>
          <w:szCs w:val="28"/>
          <w:lang w:val="en-US"/>
        </w:rPr>
        <w:t>The object</w:t>
      </w:r>
      <w:r w:rsidR="008F0908" w:rsidRPr="000A122A">
        <w:rPr>
          <w:rFonts w:ascii="Times New Roman" w:hAnsi="Times New Roman" w:cs="Times New Roman"/>
          <w:b/>
          <w:sz w:val="28"/>
          <w:szCs w:val="28"/>
          <w:lang w:val="en-US"/>
        </w:rPr>
        <w:t xml:space="preserve"> for this investigation </w:t>
      </w:r>
      <w:r>
        <w:rPr>
          <w:rFonts w:ascii="Times New Roman" w:hAnsi="Times New Roman" w:cs="Times New Roman"/>
          <w:b/>
          <w:sz w:val="28"/>
          <w:szCs w:val="28"/>
          <w:lang w:val="en-US"/>
        </w:rPr>
        <w:t>is</w:t>
      </w:r>
      <w:r w:rsidRPr="000A122A">
        <w:rPr>
          <w:rFonts w:ascii="Times New Roman" w:hAnsi="Times New Roman" w:cs="Times New Roman"/>
          <w:b/>
          <w:sz w:val="28"/>
          <w:szCs w:val="28"/>
          <w:lang w:val="en-US"/>
        </w:rPr>
        <w:t xml:space="preserve"> </w:t>
      </w:r>
      <w:r>
        <w:rPr>
          <w:rFonts w:ascii="Times New Roman" w:hAnsi="Times New Roman" w:cs="Times New Roman"/>
          <w:sz w:val="28"/>
          <w:szCs w:val="28"/>
          <w:lang w:val="en-US"/>
        </w:rPr>
        <w:t xml:space="preserve">developing of the theatre as a form of entertainment during the reign of </w:t>
      </w:r>
      <w:r w:rsidRPr="000A122A">
        <w:rPr>
          <w:rFonts w:ascii="Times New Roman" w:hAnsi="Times New Roman" w:cs="Times New Roman"/>
          <w:sz w:val="28"/>
          <w:szCs w:val="28"/>
          <w:lang w:val="en-US"/>
        </w:rPr>
        <w:t>Queen Elizabeth I</w:t>
      </w:r>
      <w:r>
        <w:rPr>
          <w:rFonts w:ascii="Times New Roman" w:hAnsi="Times New Roman" w:cs="Times New Roman"/>
          <w:sz w:val="28"/>
          <w:szCs w:val="28"/>
          <w:lang w:val="en-US"/>
        </w:rPr>
        <w:t>.</w:t>
      </w:r>
    </w:p>
    <w:p w:rsidR="000A122A" w:rsidRDefault="000A122A" w:rsidP="00616ED0">
      <w:pPr>
        <w:spacing w:after="0" w:line="360" w:lineRule="auto"/>
        <w:ind w:firstLine="709"/>
        <w:jc w:val="both"/>
        <w:rPr>
          <w:rFonts w:ascii="Times New Roman" w:hAnsi="Times New Roman" w:cs="Times New Roman"/>
          <w:sz w:val="28"/>
          <w:szCs w:val="28"/>
          <w:lang w:val="en-US"/>
        </w:rPr>
      </w:pPr>
      <w:r w:rsidRPr="000A122A">
        <w:rPr>
          <w:rFonts w:ascii="Times New Roman" w:hAnsi="Times New Roman" w:cs="Times New Roman"/>
          <w:sz w:val="28"/>
          <w:szCs w:val="28"/>
          <w:lang w:val="en-US"/>
        </w:rPr>
        <w:t xml:space="preserve">Overall, </w:t>
      </w:r>
      <w:r>
        <w:rPr>
          <w:rFonts w:ascii="Times New Roman" w:hAnsi="Times New Roman" w:cs="Times New Roman"/>
          <w:sz w:val="28"/>
          <w:szCs w:val="28"/>
          <w:lang w:val="en-US"/>
        </w:rPr>
        <w:t>the</w:t>
      </w:r>
      <w:r w:rsidRPr="000A122A">
        <w:rPr>
          <w:rFonts w:ascii="Times New Roman" w:hAnsi="Times New Roman" w:cs="Times New Roman"/>
          <w:sz w:val="28"/>
          <w:szCs w:val="28"/>
          <w:lang w:val="en-US"/>
        </w:rPr>
        <w:t xml:space="preserve"> research will emphasize the varying ways in which the theatre gained in popularity while also charting its demise due to a number of factors.</w:t>
      </w:r>
    </w:p>
    <w:p w:rsidR="000A122A" w:rsidRDefault="000A122A" w:rsidP="00616ED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There are several </w:t>
      </w:r>
      <w:r>
        <w:rPr>
          <w:rFonts w:ascii="Times New Roman" w:hAnsi="Times New Roman" w:cs="Times New Roman"/>
          <w:b/>
          <w:sz w:val="28"/>
          <w:szCs w:val="28"/>
          <w:lang w:val="en-US"/>
        </w:rPr>
        <w:t>research tasks:</w:t>
      </w:r>
    </w:p>
    <w:p w:rsidR="000A122A" w:rsidRDefault="000A122A" w:rsidP="00780C8C">
      <w:pPr>
        <w:pStyle w:val="a3"/>
        <w:numPr>
          <w:ilvl w:val="0"/>
          <w:numId w:val="4"/>
        </w:numPr>
        <w:spacing w:after="0" w:line="36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to analyze</w:t>
      </w:r>
      <w:r w:rsidRPr="000A122A">
        <w:rPr>
          <w:rFonts w:ascii="Times New Roman" w:hAnsi="Times New Roman" w:cs="Times New Roman"/>
          <w:sz w:val="28"/>
          <w:szCs w:val="28"/>
          <w:lang w:val="en-US"/>
        </w:rPr>
        <w:t xml:space="preserve"> of the transformations in Elizabethan theatre by giving further details on a number of theatres that were established, as well as the successe</w:t>
      </w:r>
      <w:r>
        <w:rPr>
          <w:rFonts w:ascii="Times New Roman" w:hAnsi="Times New Roman" w:cs="Times New Roman"/>
          <w:sz w:val="28"/>
          <w:szCs w:val="28"/>
          <w:lang w:val="en-US"/>
        </w:rPr>
        <w:t>s and failures they encountered;</w:t>
      </w:r>
    </w:p>
    <w:p w:rsidR="000A122A" w:rsidRDefault="00CD1A27" w:rsidP="00780C8C">
      <w:pPr>
        <w:pStyle w:val="a3"/>
        <w:numPr>
          <w:ilvl w:val="0"/>
          <w:numId w:val="4"/>
        </w:numPr>
        <w:spacing w:after="0" w:line="360" w:lineRule="auto"/>
        <w:ind w:left="0" w:firstLine="0"/>
        <w:jc w:val="both"/>
        <w:rPr>
          <w:rFonts w:ascii="Times New Roman" w:hAnsi="Times New Roman" w:cs="Times New Roman"/>
          <w:sz w:val="28"/>
          <w:szCs w:val="28"/>
          <w:lang w:val="en-US"/>
        </w:rPr>
      </w:pPr>
      <w:r w:rsidRPr="00CD1A27">
        <w:rPr>
          <w:rFonts w:ascii="Times New Roman" w:hAnsi="Times New Roman" w:cs="Times New Roman"/>
          <w:sz w:val="28"/>
          <w:szCs w:val="28"/>
          <w:lang w:val="en-US"/>
        </w:rPr>
        <w:lastRenderedPageBreak/>
        <w:t>to look at the monarch herself and to investigate her role in the rise and eventual fall of the theatre</w:t>
      </w:r>
      <w:r>
        <w:rPr>
          <w:rFonts w:ascii="Times New Roman" w:hAnsi="Times New Roman" w:cs="Times New Roman"/>
          <w:sz w:val="28"/>
          <w:szCs w:val="28"/>
          <w:lang w:val="en-US"/>
        </w:rPr>
        <w:t>;</w:t>
      </w:r>
    </w:p>
    <w:p w:rsidR="00CD1A27" w:rsidRPr="00CD1A27" w:rsidRDefault="00CD1A27" w:rsidP="00780C8C">
      <w:pPr>
        <w:pStyle w:val="a3"/>
        <w:numPr>
          <w:ilvl w:val="0"/>
          <w:numId w:val="4"/>
        </w:numPr>
        <w:spacing w:after="0" w:line="360" w:lineRule="auto"/>
        <w:ind w:left="0" w:firstLine="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to explore </w:t>
      </w:r>
      <w:r w:rsidRPr="00CD1A27">
        <w:rPr>
          <w:rFonts w:ascii="Times New Roman" w:hAnsi="Times New Roman" w:cs="Times New Roman"/>
          <w:sz w:val="28"/>
          <w:szCs w:val="28"/>
          <w:lang w:val="en-US"/>
        </w:rPr>
        <w:t>the omnipresent anti-theatrical movement and the eventual Parliamentary acts that were passed to suppress the performing of plays which led to the decline in popularity of the theatre</w:t>
      </w:r>
      <w:r>
        <w:rPr>
          <w:rFonts w:ascii="Times New Roman" w:hAnsi="Times New Roman" w:cs="Times New Roman"/>
          <w:sz w:val="28"/>
          <w:szCs w:val="28"/>
          <w:lang w:val="en-US"/>
        </w:rPr>
        <w:t>.</w:t>
      </w:r>
    </w:p>
    <w:p w:rsidR="000579DB" w:rsidRPr="00B015AA" w:rsidRDefault="000579DB"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b/>
          <w:sz w:val="28"/>
          <w:szCs w:val="28"/>
          <w:lang w:val="en-US"/>
        </w:rPr>
      </w:pPr>
    </w:p>
    <w:p w:rsidR="00CD1A27" w:rsidRPr="00B015AA" w:rsidRDefault="00CD1A27" w:rsidP="00616ED0">
      <w:pPr>
        <w:spacing w:line="360" w:lineRule="auto"/>
        <w:ind w:firstLine="709"/>
        <w:jc w:val="both"/>
        <w:rPr>
          <w:rFonts w:ascii="Times New Roman" w:hAnsi="Times New Roman" w:cs="Times New Roman"/>
          <w:sz w:val="28"/>
          <w:szCs w:val="28"/>
          <w:lang w:val="en-US"/>
        </w:rPr>
      </w:pPr>
    </w:p>
    <w:p w:rsidR="000579DB" w:rsidRPr="00B015AA" w:rsidRDefault="000579DB" w:rsidP="00616ED0">
      <w:pPr>
        <w:spacing w:line="360" w:lineRule="auto"/>
        <w:ind w:firstLine="709"/>
        <w:jc w:val="both"/>
        <w:rPr>
          <w:rFonts w:ascii="Times New Roman" w:hAnsi="Times New Roman" w:cs="Times New Roman"/>
          <w:b/>
          <w:sz w:val="28"/>
          <w:szCs w:val="28"/>
          <w:lang w:val="en-US"/>
        </w:rPr>
      </w:pPr>
    </w:p>
    <w:p w:rsidR="009E6568" w:rsidRPr="00B015AA" w:rsidRDefault="009E6568" w:rsidP="00616ED0">
      <w:pPr>
        <w:spacing w:line="360" w:lineRule="auto"/>
        <w:ind w:firstLine="709"/>
        <w:jc w:val="both"/>
        <w:rPr>
          <w:rFonts w:ascii="Times New Roman" w:hAnsi="Times New Roman" w:cs="Times New Roman"/>
          <w:b/>
          <w:sz w:val="28"/>
          <w:szCs w:val="28"/>
          <w:lang w:val="en-US"/>
        </w:rPr>
      </w:pPr>
    </w:p>
    <w:p w:rsidR="00CD1A27" w:rsidRDefault="00CD1A27" w:rsidP="00616ED0">
      <w:pPr>
        <w:spacing w:line="360" w:lineRule="auto"/>
        <w:ind w:firstLine="709"/>
        <w:jc w:val="both"/>
        <w:rPr>
          <w:rFonts w:ascii="Times New Roman" w:hAnsi="Times New Roman" w:cs="Times New Roman"/>
          <w:b/>
          <w:sz w:val="28"/>
          <w:szCs w:val="28"/>
          <w:lang w:val="en-US"/>
        </w:rPr>
      </w:pPr>
    </w:p>
    <w:p w:rsidR="00B015AA" w:rsidRDefault="00B015AA" w:rsidP="00616ED0">
      <w:pPr>
        <w:spacing w:line="360" w:lineRule="auto"/>
        <w:ind w:firstLine="709"/>
        <w:jc w:val="both"/>
        <w:rPr>
          <w:rFonts w:ascii="Times New Roman" w:hAnsi="Times New Roman" w:cs="Times New Roman"/>
          <w:b/>
          <w:sz w:val="28"/>
          <w:szCs w:val="28"/>
          <w:lang w:val="en-US"/>
        </w:rPr>
      </w:pPr>
    </w:p>
    <w:p w:rsidR="00B015AA" w:rsidRDefault="00B015AA" w:rsidP="00616ED0">
      <w:pPr>
        <w:spacing w:line="360" w:lineRule="auto"/>
        <w:ind w:firstLine="709"/>
        <w:jc w:val="both"/>
        <w:rPr>
          <w:rFonts w:ascii="Times New Roman" w:hAnsi="Times New Roman" w:cs="Times New Roman"/>
          <w:b/>
          <w:sz w:val="28"/>
          <w:szCs w:val="28"/>
          <w:lang w:val="en-US"/>
        </w:rPr>
      </w:pPr>
    </w:p>
    <w:p w:rsidR="00B015AA" w:rsidRDefault="00B015AA" w:rsidP="00616ED0">
      <w:pPr>
        <w:spacing w:line="360" w:lineRule="auto"/>
        <w:jc w:val="both"/>
        <w:rPr>
          <w:rFonts w:ascii="Times New Roman" w:hAnsi="Times New Roman" w:cs="Times New Roman"/>
          <w:b/>
          <w:sz w:val="28"/>
          <w:szCs w:val="28"/>
          <w:lang w:val="en-US"/>
        </w:rPr>
      </w:pPr>
    </w:p>
    <w:p w:rsidR="00486F75" w:rsidRDefault="00486F75" w:rsidP="00616ED0">
      <w:pPr>
        <w:spacing w:line="360" w:lineRule="auto"/>
        <w:jc w:val="both"/>
        <w:rPr>
          <w:rFonts w:ascii="Times New Roman" w:hAnsi="Times New Roman" w:cs="Times New Roman"/>
          <w:b/>
          <w:sz w:val="28"/>
          <w:szCs w:val="28"/>
          <w:lang w:val="en-US"/>
        </w:rPr>
      </w:pPr>
    </w:p>
    <w:p w:rsidR="00486F75" w:rsidRDefault="00486F75" w:rsidP="00616ED0">
      <w:pPr>
        <w:spacing w:line="360" w:lineRule="auto"/>
        <w:jc w:val="both"/>
        <w:rPr>
          <w:rFonts w:ascii="Times New Roman" w:hAnsi="Times New Roman" w:cs="Times New Roman"/>
          <w:b/>
          <w:sz w:val="28"/>
          <w:szCs w:val="28"/>
          <w:lang w:val="en-US"/>
        </w:rPr>
      </w:pPr>
    </w:p>
    <w:p w:rsidR="00B81CC7" w:rsidRPr="00B015AA" w:rsidRDefault="00B81CC7" w:rsidP="00616ED0">
      <w:pPr>
        <w:spacing w:line="360" w:lineRule="auto"/>
        <w:ind w:firstLine="709"/>
        <w:jc w:val="both"/>
        <w:rPr>
          <w:rFonts w:ascii="Times New Roman" w:hAnsi="Times New Roman" w:cs="Times New Roman"/>
          <w:b/>
          <w:sz w:val="28"/>
          <w:szCs w:val="28"/>
          <w:lang w:val="en-US"/>
        </w:rPr>
      </w:pPr>
    </w:p>
    <w:p w:rsidR="00CD1A27" w:rsidRPr="00B015AA" w:rsidRDefault="00D164B9" w:rsidP="00867988">
      <w:pPr>
        <w:spacing w:line="360" w:lineRule="auto"/>
        <w:ind w:firstLine="709"/>
        <w:jc w:val="center"/>
        <w:rPr>
          <w:rFonts w:ascii="Times New Roman" w:hAnsi="Times New Roman" w:cs="Times New Roman"/>
          <w:b/>
          <w:sz w:val="28"/>
          <w:szCs w:val="28"/>
          <w:lang w:val="en-US"/>
        </w:rPr>
      </w:pPr>
      <w:r w:rsidRPr="00B015AA">
        <w:rPr>
          <w:rFonts w:ascii="Times New Roman" w:hAnsi="Times New Roman" w:cs="Times New Roman"/>
          <w:b/>
          <w:sz w:val="28"/>
          <w:szCs w:val="28"/>
          <w:lang w:val="en-US"/>
        </w:rPr>
        <w:lastRenderedPageBreak/>
        <w:t>1</w:t>
      </w:r>
      <w:r w:rsidR="00920134" w:rsidRPr="00B015AA">
        <w:rPr>
          <w:rFonts w:ascii="Times New Roman" w:hAnsi="Times New Roman" w:cs="Times New Roman"/>
          <w:b/>
          <w:sz w:val="28"/>
          <w:szCs w:val="28"/>
          <w:lang w:val="en-US"/>
        </w:rPr>
        <w:t>.</w:t>
      </w:r>
      <w:r w:rsidRPr="00B015AA">
        <w:rPr>
          <w:rFonts w:ascii="Times New Roman" w:hAnsi="Times New Roman" w:cs="Times New Roman"/>
          <w:b/>
          <w:sz w:val="28"/>
          <w:szCs w:val="28"/>
          <w:lang w:val="en-US"/>
        </w:rPr>
        <w:t xml:space="preserve"> </w:t>
      </w:r>
      <w:r w:rsidR="00CD1A27" w:rsidRPr="00CD1A27">
        <w:rPr>
          <w:rFonts w:ascii="Times New Roman" w:hAnsi="Times New Roman" w:cs="Times New Roman"/>
          <w:b/>
          <w:sz w:val="28"/>
          <w:szCs w:val="28"/>
          <w:lang w:val="en-US"/>
        </w:rPr>
        <w:t>The</w:t>
      </w:r>
      <w:r w:rsidR="00CD1A27" w:rsidRPr="00B015AA">
        <w:rPr>
          <w:rFonts w:ascii="Times New Roman" w:hAnsi="Times New Roman" w:cs="Times New Roman"/>
          <w:b/>
          <w:sz w:val="28"/>
          <w:szCs w:val="28"/>
          <w:lang w:val="en-US"/>
        </w:rPr>
        <w:t xml:space="preserve"> </w:t>
      </w:r>
      <w:r w:rsidR="00486F75">
        <w:rPr>
          <w:rFonts w:ascii="Times New Roman" w:hAnsi="Times New Roman" w:cs="Times New Roman"/>
          <w:b/>
          <w:sz w:val="28"/>
          <w:szCs w:val="28"/>
          <w:lang w:val="en-US"/>
        </w:rPr>
        <w:t>p</w:t>
      </w:r>
      <w:r w:rsidR="00CD1A27" w:rsidRPr="00CD1A27">
        <w:rPr>
          <w:rFonts w:ascii="Times New Roman" w:hAnsi="Times New Roman" w:cs="Times New Roman"/>
          <w:b/>
          <w:sz w:val="28"/>
          <w:szCs w:val="28"/>
          <w:lang w:val="en-US"/>
        </w:rPr>
        <w:t>ermanent</w:t>
      </w:r>
      <w:r w:rsidR="00CD1A27" w:rsidRPr="00B015AA">
        <w:rPr>
          <w:rFonts w:ascii="Times New Roman" w:hAnsi="Times New Roman" w:cs="Times New Roman"/>
          <w:b/>
          <w:sz w:val="28"/>
          <w:szCs w:val="28"/>
          <w:lang w:val="en-US"/>
        </w:rPr>
        <w:t xml:space="preserve"> </w:t>
      </w:r>
      <w:r w:rsidR="00486F75">
        <w:rPr>
          <w:rFonts w:ascii="Times New Roman" w:hAnsi="Times New Roman" w:cs="Times New Roman"/>
          <w:b/>
          <w:sz w:val="28"/>
          <w:szCs w:val="28"/>
          <w:lang w:val="en-US"/>
        </w:rPr>
        <w:t>p</w:t>
      </w:r>
      <w:r w:rsidR="00CD1A27" w:rsidRPr="00CD1A27">
        <w:rPr>
          <w:rFonts w:ascii="Times New Roman" w:hAnsi="Times New Roman" w:cs="Times New Roman"/>
          <w:b/>
          <w:sz w:val="28"/>
          <w:szCs w:val="28"/>
          <w:lang w:val="en-US"/>
        </w:rPr>
        <w:t>laying</w:t>
      </w:r>
      <w:r w:rsidR="00CD1A27" w:rsidRPr="00B015AA">
        <w:rPr>
          <w:rFonts w:ascii="Times New Roman" w:hAnsi="Times New Roman" w:cs="Times New Roman"/>
          <w:b/>
          <w:sz w:val="28"/>
          <w:szCs w:val="28"/>
          <w:lang w:val="en-US"/>
        </w:rPr>
        <w:t xml:space="preserve"> </w:t>
      </w:r>
      <w:r w:rsidR="00486F75">
        <w:rPr>
          <w:rFonts w:ascii="Times New Roman" w:hAnsi="Times New Roman" w:cs="Times New Roman"/>
          <w:b/>
          <w:sz w:val="28"/>
          <w:szCs w:val="28"/>
          <w:lang w:val="en-US"/>
        </w:rPr>
        <w:t>s</w:t>
      </w:r>
      <w:r w:rsidR="00CD1A27" w:rsidRPr="00CD1A27">
        <w:rPr>
          <w:rFonts w:ascii="Times New Roman" w:hAnsi="Times New Roman" w:cs="Times New Roman"/>
          <w:b/>
          <w:sz w:val="28"/>
          <w:szCs w:val="28"/>
          <w:lang w:val="en-US"/>
        </w:rPr>
        <w:t>pace</w:t>
      </w:r>
    </w:p>
    <w:p w:rsidR="00F37355" w:rsidRPr="003C4816" w:rsidRDefault="00920134" w:rsidP="00867988">
      <w:pPr>
        <w:spacing w:line="360" w:lineRule="auto"/>
        <w:ind w:firstLine="709"/>
        <w:jc w:val="center"/>
        <w:rPr>
          <w:rFonts w:ascii="Times New Roman" w:hAnsi="Times New Roman" w:cs="Times New Roman"/>
          <w:b/>
          <w:sz w:val="28"/>
          <w:szCs w:val="28"/>
          <w:lang w:val="en-US"/>
        </w:rPr>
      </w:pPr>
      <w:r w:rsidRPr="003C4816">
        <w:rPr>
          <w:rFonts w:ascii="Times New Roman" w:hAnsi="Times New Roman" w:cs="Times New Roman"/>
          <w:b/>
          <w:sz w:val="28"/>
          <w:szCs w:val="28"/>
          <w:lang w:val="en-US"/>
        </w:rPr>
        <w:t>1.1</w:t>
      </w:r>
      <w:r w:rsidR="00F37355" w:rsidRPr="003C4816">
        <w:rPr>
          <w:rFonts w:ascii="Times New Roman" w:hAnsi="Times New Roman" w:cs="Times New Roman"/>
          <w:b/>
          <w:sz w:val="28"/>
          <w:szCs w:val="28"/>
          <w:lang w:val="en-US"/>
        </w:rPr>
        <w:t xml:space="preserve"> </w:t>
      </w:r>
      <w:r w:rsidR="003C4816" w:rsidRPr="003C4816">
        <w:rPr>
          <w:rFonts w:ascii="Times New Roman" w:hAnsi="Times New Roman" w:cs="Times New Roman"/>
          <w:b/>
          <w:sz w:val="28"/>
          <w:szCs w:val="28"/>
          <w:lang w:val="en-US"/>
        </w:rPr>
        <w:t>Th</w:t>
      </w:r>
      <w:r w:rsidR="001B36A3">
        <w:rPr>
          <w:rFonts w:ascii="Times New Roman" w:hAnsi="Times New Roman" w:cs="Times New Roman"/>
          <w:b/>
          <w:sz w:val="28"/>
          <w:szCs w:val="28"/>
          <w:lang w:val="en-US"/>
        </w:rPr>
        <w:t xml:space="preserve">e </w:t>
      </w:r>
      <w:r w:rsidR="00EB09DE">
        <w:rPr>
          <w:rFonts w:ascii="Times New Roman" w:hAnsi="Times New Roman" w:cs="Times New Roman"/>
          <w:b/>
          <w:sz w:val="28"/>
          <w:szCs w:val="28"/>
          <w:lang w:val="en-US"/>
        </w:rPr>
        <w:t>Theatre</w:t>
      </w:r>
    </w:p>
    <w:p w:rsidR="00CD1A27" w:rsidRDefault="00CD1A27" w:rsidP="00616ED0">
      <w:pPr>
        <w:spacing w:after="0" w:line="360" w:lineRule="auto"/>
        <w:ind w:firstLine="709"/>
        <w:jc w:val="both"/>
        <w:rPr>
          <w:rFonts w:ascii="Times New Roman" w:hAnsi="Times New Roman" w:cs="Times New Roman"/>
          <w:sz w:val="28"/>
          <w:szCs w:val="28"/>
          <w:lang w:val="en-US"/>
        </w:rPr>
      </w:pPr>
      <w:r w:rsidRPr="00CD1A27">
        <w:rPr>
          <w:rFonts w:ascii="Times New Roman" w:hAnsi="Times New Roman" w:cs="Times New Roman"/>
          <w:sz w:val="28"/>
          <w:szCs w:val="28"/>
          <w:lang w:val="en-US"/>
        </w:rPr>
        <w:t>Most playing companies in the sixteenth century traveled from town to town and used one city as their base. The establishment of a theat</w:t>
      </w:r>
      <w:r w:rsidR="00EB09DE">
        <w:rPr>
          <w:rFonts w:ascii="Times New Roman" w:hAnsi="Times New Roman" w:cs="Times New Roman"/>
          <w:sz w:val="28"/>
          <w:szCs w:val="28"/>
          <w:lang w:val="en-US"/>
        </w:rPr>
        <w:t xml:space="preserve">re district in the London area </w:t>
      </w:r>
      <w:r w:rsidRPr="00CD1A27">
        <w:rPr>
          <w:rFonts w:ascii="Times New Roman" w:hAnsi="Times New Roman" w:cs="Times New Roman"/>
          <w:sz w:val="28"/>
          <w:szCs w:val="28"/>
          <w:lang w:val="en-US"/>
        </w:rPr>
        <w:t xml:space="preserve">was a lengthy process fraught with disagreements, financial problems, and legal restraint. </w:t>
      </w:r>
      <w:r w:rsidR="00EB09DE">
        <w:rPr>
          <w:rFonts w:ascii="Times New Roman" w:hAnsi="Times New Roman" w:cs="Times New Roman"/>
          <w:sz w:val="28"/>
          <w:szCs w:val="28"/>
          <w:lang w:val="en-US"/>
        </w:rPr>
        <w:t>Nevertheless</w:t>
      </w:r>
      <w:r w:rsidRPr="00CD1A27">
        <w:rPr>
          <w:rFonts w:ascii="Times New Roman" w:hAnsi="Times New Roman" w:cs="Times New Roman"/>
          <w:sz w:val="28"/>
          <w:szCs w:val="28"/>
          <w:lang w:val="en-US"/>
        </w:rPr>
        <w:t>, the move towards permanence by a select number of innovators highlights the appeal and support for the performing arts and is an indicator of the increase in popularity of the theatre during the Elizabethan era.</w:t>
      </w:r>
    </w:p>
    <w:p w:rsidR="00CD1A27" w:rsidRDefault="00CD1A27" w:rsidP="00616ED0">
      <w:pPr>
        <w:spacing w:after="0" w:line="360" w:lineRule="auto"/>
        <w:ind w:firstLine="709"/>
        <w:jc w:val="both"/>
        <w:rPr>
          <w:rFonts w:ascii="Times New Roman" w:hAnsi="Times New Roman" w:cs="Times New Roman"/>
          <w:sz w:val="28"/>
          <w:szCs w:val="28"/>
          <w:lang w:val="en-US"/>
        </w:rPr>
      </w:pPr>
      <w:r w:rsidRPr="00CD1A27">
        <w:rPr>
          <w:rFonts w:ascii="Times New Roman" w:hAnsi="Times New Roman" w:cs="Times New Roman"/>
          <w:sz w:val="28"/>
          <w:szCs w:val="28"/>
          <w:lang w:val="en-US"/>
        </w:rPr>
        <w:t>The emergence of patronage by the monarch and nobles is an indicator of the increased support for the theatre. The sponsorship offered to acting companies by these patrons highlights the appeal of the performing arts to those of a higher social class and will be elaborated in Chapter Two.</w:t>
      </w:r>
      <w:r w:rsidR="003C5453">
        <w:rPr>
          <w:rFonts w:ascii="Times New Roman" w:hAnsi="Times New Roman" w:cs="Times New Roman"/>
          <w:sz w:val="28"/>
          <w:szCs w:val="28"/>
          <w:vertAlign w:val="superscript"/>
          <w:lang w:val="en-US"/>
        </w:rPr>
        <w:t xml:space="preserve"> </w:t>
      </w:r>
      <w:r w:rsidRPr="00CD1A27">
        <w:rPr>
          <w:rFonts w:ascii="Times New Roman" w:hAnsi="Times New Roman" w:cs="Times New Roman"/>
          <w:sz w:val="28"/>
          <w:szCs w:val="28"/>
          <w:lang w:val="en-US"/>
        </w:rPr>
        <w:t>In spite of the numerous anti-theatrical laws that were passed during Elizabeth’s reign, the patronage of theatre companies was unfaltering which suggests that the theatre remained both popular and profitable for the patrons involved. Patronage was also a way in which a noble</w:t>
      </w:r>
      <w:r w:rsidR="00711C3E">
        <w:rPr>
          <w:rFonts w:ascii="Times New Roman" w:hAnsi="Times New Roman" w:cs="Times New Roman"/>
          <w:sz w:val="28"/>
          <w:szCs w:val="28"/>
          <w:lang w:val="en-US"/>
        </w:rPr>
        <w:t xml:space="preserve"> could solidify his position as</w:t>
      </w:r>
      <w:r w:rsidR="00711C3E" w:rsidRPr="00CD1A27">
        <w:rPr>
          <w:rFonts w:ascii="Times New Roman" w:hAnsi="Times New Roman" w:cs="Times New Roman"/>
          <w:sz w:val="28"/>
          <w:szCs w:val="28"/>
          <w:lang w:val="en-US"/>
        </w:rPr>
        <w:t xml:space="preserve"> </w:t>
      </w:r>
      <w:r w:rsidR="00711C3E">
        <w:rPr>
          <w:rFonts w:ascii="Times New Roman" w:hAnsi="Times New Roman" w:cs="Times New Roman"/>
          <w:sz w:val="28"/>
          <w:szCs w:val="28"/>
          <w:lang w:val="en-US"/>
        </w:rPr>
        <w:t>t</w:t>
      </w:r>
      <w:r w:rsidRPr="00CD1A27">
        <w:rPr>
          <w:rFonts w:ascii="Times New Roman" w:hAnsi="Times New Roman" w:cs="Times New Roman"/>
          <w:sz w:val="28"/>
          <w:szCs w:val="28"/>
          <w:lang w:val="en-US"/>
        </w:rPr>
        <w:t>he plays and players must have proved entertaining enough to reflec</w:t>
      </w:r>
      <w:r w:rsidR="00711C3E">
        <w:rPr>
          <w:rFonts w:ascii="Times New Roman" w:hAnsi="Times New Roman" w:cs="Times New Roman"/>
          <w:sz w:val="28"/>
          <w:szCs w:val="28"/>
          <w:lang w:val="en-US"/>
        </w:rPr>
        <w:t>t the status of their sponsors.</w:t>
      </w:r>
    </w:p>
    <w:p w:rsidR="003C4816" w:rsidRPr="003C4816" w:rsidRDefault="003C4816" w:rsidP="00616ED0">
      <w:pPr>
        <w:spacing w:after="0" w:line="360" w:lineRule="auto"/>
        <w:ind w:firstLine="709"/>
        <w:jc w:val="both"/>
        <w:rPr>
          <w:rFonts w:ascii="Times New Roman" w:hAnsi="Times New Roman" w:cs="Times New Roman"/>
          <w:sz w:val="28"/>
          <w:szCs w:val="28"/>
          <w:lang w:val="en-US"/>
        </w:rPr>
      </w:pPr>
      <w:r w:rsidRPr="003C4816">
        <w:rPr>
          <w:rFonts w:ascii="Times New Roman" w:hAnsi="Times New Roman" w:cs="Times New Roman"/>
          <w:sz w:val="28"/>
          <w:szCs w:val="28"/>
          <w:lang w:val="en-US"/>
        </w:rPr>
        <w:t>The first man who took on the building of an outdoor theatre was James Burbage.</w:t>
      </w:r>
      <w:r w:rsidR="003C5453" w:rsidRPr="003C5453">
        <w:rPr>
          <w:rFonts w:ascii="Times New Roman" w:eastAsia="Times New Roman" w:hAnsi="Times New Roman" w:cs="Times New Roman"/>
          <w:sz w:val="24"/>
          <w:szCs w:val="24"/>
          <w:lang w:val="en-US"/>
        </w:rPr>
        <w:t xml:space="preserve"> </w:t>
      </w:r>
      <w:r w:rsidR="00711C3E">
        <w:rPr>
          <w:rFonts w:ascii="Times New Roman" w:hAnsi="Times New Roman" w:cs="Times New Roman"/>
          <w:sz w:val="28"/>
          <w:szCs w:val="28"/>
          <w:lang w:val="en-US"/>
        </w:rPr>
        <w:t xml:space="preserve"> He was disturbed by the 1572 </w:t>
      </w:r>
      <w:r w:rsidR="00711C3E" w:rsidRPr="00711C3E">
        <w:rPr>
          <w:rFonts w:ascii="Times New Roman" w:hAnsi="Times New Roman" w:cs="Times New Roman"/>
          <w:sz w:val="28"/>
          <w:szCs w:val="28"/>
          <w:lang w:val="en-US"/>
        </w:rPr>
        <w:t>«</w:t>
      </w:r>
      <w:r w:rsidR="003C5453" w:rsidRPr="003C5453">
        <w:rPr>
          <w:rFonts w:ascii="Times New Roman" w:hAnsi="Times New Roman" w:cs="Times New Roman"/>
          <w:sz w:val="28"/>
          <w:szCs w:val="28"/>
          <w:lang w:val="en-US"/>
        </w:rPr>
        <w:t>Act f</w:t>
      </w:r>
      <w:r w:rsidR="00711C3E">
        <w:rPr>
          <w:rFonts w:ascii="Times New Roman" w:hAnsi="Times New Roman" w:cs="Times New Roman"/>
          <w:sz w:val="28"/>
          <w:szCs w:val="28"/>
          <w:lang w:val="en-US"/>
        </w:rPr>
        <w:t xml:space="preserve">or the punishment of </w:t>
      </w:r>
      <w:proofErr w:type="spellStart"/>
      <w:r w:rsidR="00711C3E">
        <w:rPr>
          <w:rFonts w:ascii="Times New Roman" w:hAnsi="Times New Roman" w:cs="Times New Roman"/>
          <w:sz w:val="28"/>
          <w:szCs w:val="28"/>
          <w:lang w:val="en-US"/>
        </w:rPr>
        <w:t>Vagabondes</w:t>
      </w:r>
      <w:proofErr w:type="spellEnd"/>
      <w:r w:rsidR="00711C3E" w:rsidRPr="00711C3E">
        <w:rPr>
          <w:rFonts w:ascii="Times New Roman" w:hAnsi="Times New Roman" w:cs="Times New Roman"/>
          <w:sz w:val="28"/>
          <w:szCs w:val="28"/>
          <w:lang w:val="en-US"/>
        </w:rPr>
        <w:t>»</w:t>
      </w:r>
      <w:r w:rsidR="003C5453" w:rsidRPr="003C5453">
        <w:rPr>
          <w:rFonts w:ascii="Times New Roman" w:hAnsi="Times New Roman" w:cs="Times New Roman"/>
          <w:sz w:val="28"/>
          <w:szCs w:val="28"/>
          <w:lang w:val="en-US"/>
        </w:rPr>
        <w:t xml:space="preserve"> which stated</w:t>
      </w:r>
      <w:r w:rsidR="00EB09DE">
        <w:rPr>
          <w:rFonts w:ascii="Times New Roman" w:hAnsi="Times New Roman" w:cs="Times New Roman"/>
          <w:sz w:val="28"/>
          <w:szCs w:val="28"/>
          <w:lang w:val="en-US"/>
        </w:rPr>
        <w:t>,</w:t>
      </w:r>
      <w:r w:rsidR="003C5453" w:rsidRPr="003C5453">
        <w:rPr>
          <w:rFonts w:ascii="Times New Roman" w:hAnsi="Times New Roman" w:cs="Times New Roman"/>
          <w:sz w:val="28"/>
          <w:szCs w:val="28"/>
          <w:lang w:val="en-US"/>
        </w:rPr>
        <w:t xml:space="preserve"> that wandering actors or storytellers would be jailed for their occupation un</w:t>
      </w:r>
      <w:r w:rsidR="003C5453">
        <w:rPr>
          <w:rFonts w:ascii="Times New Roman" w:hAnsi="Times New Roman" w:cs="Times New Roman"/>
          <w:sz w:val="28"/>
          <w:szCs w:val="28"/>
          <w:lang w:val="en-US"/>
        </w:rPr>
        <w:t xml:space="preserve">less they had the patronage of </w:t>
      </w:r>
      <w:r w:rsidR="00711C3E">
        <w:rPr>
          <w:rFonts w:ascii="Times New Roman" w:hAnsi="Times New Roman" w:cs="Times New Roman"/>
          <w:sz w:val="28"/>
          <w:szCs w:val="28"/>
          <w:lang w:val="en-US"/>
        </w:rPr>
        <w:t>a Baron of this Realm</w:t>
      </w:r>
      <w:r w:rsidR="003C5453" w:rsidRPr="003C5453">
        <w:rPr>
          <w:rFonts w:ascii="Times New Roman" w:hAnsi="Times New Roman" w:cs="Times New Roman"/>
          <w:sz w:val="28"/>
          <w:szCs w:val="28"/>
          <w:lang w:val="en-US"/>
        </w:rPr>
        <w:t>, or an</w:t>
      </w:r>
      <w:r w:rsidR="00711C3E">
        <w:rPr>
          <w:rFonts w:ascii="Times New Roman" w:hAnsi="Times New Roman" w:cs="Times New Roman"/>
          <w:sz w:val="28"/>
          <w:szCs w:val="28"/>
          <w:lang w:val="en-US"/>
        </w:rPr>
        <w:t>y other honorable personage of greater d</w:t>
      </w:r>
      <w:r w:rsidR="003C5453" w:rsidRPr="003C5453">
        <w:rPr>
          <w:rFonts w:ascii="Times New Roman" w:hAnsi="Times New Roman" w:cs="Times New Roman"/>
          <w:sz w:val="28"/>
          <w:szCs w:val="28"/>
          <w:lang w:val="en-US"/>
        </w:rPr>
        <w:t>egree</w:t>
      </w:r>
      <w:r w:rsidR="003C5453">
        <w:rPr>
          <w:rFonts w:ascii="Times New Roman" w:hAnsi="Times New Roman" w:cs="Times New Roman"/>
          <w:sz w:val="28"/>
          <w:szCs w:val="28"/>
          <w:lang w:val="en-US"/>
        </w:rPr>
        <w:t xml:space="preserve">. </w:t>
      </w:r>
      <w:r w:rsidR="003C5453" w:rsidRPr="003C5453">
        <w:rPr>
          <w:rFonts w:ascii="Times New Roman" w:hAnsi="Times New Roman" w:cs="Times New Roman"/>
          <w:sz w:val="28"/>
          <w:szCs w:val="28"/>
          <w:lang w:val="en-US"/>
        </w:rPr>
        <w:t xml:space="preserve">Strangers who wandered from town to town were looked upon with suspicion and fear because of the possible spread of plague and other </w:t>
      </w:r>
      <w:r w:rsidR="00EB09DE">
        <w:rPr>
          <w:rFonts w:ascii="Times New Roman" w:hAnsi="Times New Roman" w:cs="Times New Roman"/>
          <w:sz w:val="28"/>
          <w:szCs w:val="28"/>
          <w:lang w:val="en-US"/>
        </w:rPr>
        <w:t>epidemic waves</w:t>
      </w:r>
      <w:r w:rsidR="003C5453" w:rsidRPr="003C5453">
        <w:rPr>
          <w:rFonts w:ascii="Times New Roman" w:hAnsi="Times New Roman" w:cs="Times New Roman"/>
          <w:sz w:val="28"/>
          <w:szCs w:val="28"/>
          <w:lang w:val="en-US"/>
        </w:rPr>
        <w:t>. Due to this law, Burbage and his playing company sought the approval of the Earl of Leicester and</w:t>
      </w:r>
      <w:r w:rsidR="003C5453">
        <w:rPr>
          <w:rFonts w:ascii="Times New Roman" w:hAnsi="Times New Roman" w:cs="Times New Roman"/>
          <w:sz w:val="28"/>
          <w:szCs w:val="28"/>
          <w:lang w:val="en-US"/>
        </w:rPr>
        <w:t xml:space="preserve"> </w:t>
      </w:r>
      <w:r w:rsidR="003C5453" w:rsidRPr="003C5453">
        <w:rPr>
          <w:rFonts w:ascii="Times New Roman" w:hAnsi="Times New Roman" w:cs="Times New Roman"/>
          <w:sz w:val="28"/>
          <w:szCs w:val="28"/>
          <w:lang w:val="en-US"/>
        </w:rPr>
        <w:t>became known as the Earl of Leicester’s Men. This allowed the playing company to continue to perform plays and gave Burbage the authorization to further establish the company. The Earl of Leicester’s Men were also approved by the Crown as Queen</w:t>
      </w:r>
      <w:r w:rsidR="000C4FD2">
        <w:rPr>
          <w:rFonts w:ascii="Times New Roman" w:hAnsi="Times New Roman" w:cs="Times New Roman"/>
          <w:sz w:val="28"/>
          <w:szCs w:val="28"/>
          <w:lang w:val="en-US"/>
        </w:rPr>
        <w:t xml:space="preserve"> </w:t>
      </w:r>
      <w:r w:rsidR="003C5453" w:rsidRPr="003C5453">
        <w:rPr>
          <w:rFonts w:ascii="Times New Roman" w:hAnsi="Times New Roman" w:cs="Times New Roman"/>
          <w:sz w:val="28"/>
          <w:szCs w:val="28"/>
          <w:lang w:val="en-US"/>
        </w:rPr>
        <w:lastRenderedPageBreak/>
        <w:t>Elizabeth I issued them with a royal patent that gran</w:t>
      </w:r>
      <w:r w:rsidR="00DE37AC">
        <w:rPr>
          <w:rFonts w:ascii="Times New Roman" w:hAnsi="Times New Roman" w:cs="Times New Roman"/>
          <w:sz w:val="28"/>
          <w:szCs w:val="28"/>
          <w:lang w:val="en-US"/>
        </w:rPr>
        <w:t xml:space="preserve">ted them increased support and </w:t>
      </w:r>
      <w:r w:rsidR="003C5453" w:rsidRPr="003C5453">
        <w:rPr>
          <w:rFonts w:ascii="Times New Roman" w:hAnsi="Times New Roman" w:cs="Times New Roman"/>
          <w:sz w:val="28"/>
          <w:szCs w:val="28"/>
          <w:lang w:val="en-US"/>
        </w:rPr>
        <w:t>an edge over their competitors.</w:t>
      </w:r>
      <w:r w:rsidR="00867988">
        <w:rPr>
          <w:rFonts w:ascii="Times New Roman" w:hAnsi="Times New Roman" w:cs="Times New Roman"/>
          <w:sz w:val="28"/>
          <w:szCs w:val="28"/>
          <w:lang w:val="en-US"/>
        </w:rPr>
        <w:t xml:space="preserve"> [2]</w:t>
      </w:r>
    </w:p>
    <w:p w:rsidR="003C4816" w:rsidRDefault="00DE37AC" w:rsidP="00616ED0">
      <w:pPr>
        <w:spacing w:after="0" w:line="360" w:lineRule="auto"/>
        <w:ind w:firstLine="709"/>
        <w:jc w:val="both"/>
        <w:rPr>
          <w:rFonts w:ascii="Times New Roman" w:hAnsi="Times New Roman" w:cs="Times New Roman"/>
          <w:sz w:val="28"/>
          <w:szCs w:val="28"/>
          <w:lang w:val="en-US"/>
        </w:rPr>
      </w:pPr>
      <w:r w:rsidRPr="00DE37AC">
        <w:rPr>
          <w:rFonts w:ascii="Times New Roman" w:hAnsi="Times New Roman" w:cs="Times New Roman"/>
          <w:sz w:val="28"/>
          <w:szCs w:val="28"/>
          <w:lang w:val="en-US"/>
        </w:rPr>
        <w:t xml:space="preserve">Despite the royal backing of Burbage’s company, the building of the first permanent theatre structure had one more obstacle to overcome. </w:t>
      </w:r>
      <w:r w:rsidR="003C4816" w:rsidRPr="003C4816">
        <w:rPr>
          <w:rFonts w:ascii="Times New Roman" w:hAnsi="Times New Roman" w:cs="Times New Roman"/>
          <w:sz w:val="28"/>
          <w:szCs w:val="28"/>
          <w:lang w:val="en-US"/>
        </w:rPr>
        <w:t>The London City authorities decided that having mass gatherings of people to see plays and other entertainments such as bearbaiting was too dangerous. In addition to the easy spread of the plague, anti-social behavior was rife and a nuisance</w:t>
      </w:r>
      <w:r w:rsidR="00AB2117">
        <w:rPr>
          <w:rFonts w:ascii="Times New Roman" w:hAnsi="Times New Roman" w:cs="Times New Roman"/>
          <w:sz w:val="28"/>
          <w:szCs w:val="28"/>
          <w:lang w:val="en-US"/>
        </w:rPr>
        <w:t>,</w:t>
      </w:r>
      <w:r w:rsidR="003C4816" w:rsidRPr="003C4816">
        <w:rPr>
          <w:rFonts w:ascii="Times New Roman" w:hAnsi="Times New Roman" w:cs="Times New Roman"/>
          <w:sz w:val="28"/>
          <w:szCs w:val="28"/>
          <w:lang w:val="en-US"/>
        </w:rPr>
        <w:t xml:space="preserve"> so in 1574 an </w:t>
      </w:r>
      <w:r w:rsidR="00AB2117" w:rsidRPr="00AB2117">
        <w:rPr>
          <w:rFonts w:ascii="Times New Roman" w:hAnsi="Times New Roman" w:cs="Times New Roman"/>
          <w:sz w:val="28"/>
          <w:szCs w:val="28"/>
          <w:lang w:val="en-US"/>
        </w:rPr>
        <w:t>«</w:t>
      </w:r>
      <w:r w:rsidR="003C4816" w:rsidRPr="003C4816">
        <w:rPr>
          <w:rFonts w:ascii="Times New Roman" w:hAnsi="Times New Roman" w:cs="Times New Roman"/>
          <w:sz w:val="28"/>
          <w:szCs w:val="28"/>
          <w:lang w:val="en-US"/>
        </w:rPr>
        <w:t>Act of the Court of Common Council</w:t>
      </w:r>
      <w:r w:rsidR="00AB2117" w:rsidRPr="00AB2117">
        <w:rPr>
          <w:rFonts w:ascii="Times New Roman" w:hAnsi="Times New Roman" w:cs="Times New Roman"/>
          <w:sz w:val="28"/>
          <w:szCs w:val="28"/>
          <w:lang w:val="en-US"/>
        </w:rPr>
        <w:t>»</w:t>
      </w:r>
      <w:r w:rsidR="003C4816" w:rsidRPr="003C4816">
        <w:rPr>
          <w:rFonts w:ascii="Times New Roman" w:hAnsi="Times New Roman" w:cs="Times New Roman"/>
          <w:sz w:val="28"/>
          <w:szCs w:val="28"/>
          <w:lang w:val="en-US"/>
        </w:rPr>
        <w:t xml:space="preserve"> placed a ban on the building of</w:t>
      </w:r>
      <w:r w:rsidR="003C4816">
        <w:rPr>
          <w:rFonts w:ascii="Times New Roman" w:hAnsi="Times New Roman" w:cs="Times New Roman"/>
          <w:sz w:val="28"/>
          <w:szCs w:val="28"/>
          <w:lang w:val="en-US"/>
        </w:rPr>
        <w:t xml:space="preserve"> </w:t>
      </w:r>
      <w:r w:rsidR="003C4816" w:rsidRPr="003C4816">
        <w:rPr>
          <w:rFonts w:ascii="Times New Roman" w:hAnsi="Times New Roman" w:cs="Times New Roman"/>
          <w:sz w:val="28"/>
          <w:szCs w:val="28"/>
          <w:lang w:val="en-US"/>
        </w:rPr>
        <w:t>theatres within the city limits.</w:t>
      </w:r>
      <w:r>
        <w:rPr>
          <w:rFonts w:ascii="Times New Roman" w:hAnsi="Times New Roman" w:cs="Times New Roman"/>
          <w:sz w:val="28"/>
          <w:szCs w:val="28"/>
          <w:lang w:val="en-US"/>
        </w:rPr>
        <w:t xml:space="preserve"> </w:t>
      </w:r>
    </w:p>
    <w:p w:rsidR="003C4816" w:rsidRDefault="003C4816" w:rsidP="00616ED0">
      <w:pPr>
        <w:spacing w:after="0" w:line="360" w:lineRule="auto"/>
        <w:ind w:firstLine="709"/>
        <w:jc w:val="both"/>
        <w:rPr>
          <w:rFonts w:ascii="Times New Roman" w:hAnsi="Times New Roman" w:cs="Times New Roman"/>
          <w:sz w:val="28"/>
          <w:szCs w:val="28"/>
          <w:lang w:val="en-US"/>
        </w:rPr>
      </w:pPr>
      <w:r w:rsidRPr="003C4816">
        <w:rPr>
          <w:rFonts w:ascii="Times New Roman" w:hAnsi="Times New Roman" w:cs="Times New Roman"/>
          <w:sz w:val="28"/>
          <w:szCs w:val="28"/>
          <w:lang w:val="en-US"/>
        </w:rPr>
        <w:t xml:space="preserve">In order to </w:t>
      </w:r>
      <w:r w:rsidR="00AB2117">
        <w:rPr>
          <w:rFonts w:ascii="Times New Roman" w:hAnsi="Times New Roman" w:cs="Times New Roman"/>
          <w:sz w:val="28"/>
          <w:szCs w:val="28"/>
          <w:lang w:val="en-US"/>
        </w:rPr>
        <w:t>avoid</w:t>
      </w:r>
      <w:r w:rsidRPr="003C4816">
        <w:rPr>
          <w:rFonts w:ascii="Times New Roman" w:hAnsi="Times New Roman" w:cs="Times New Roman"/>
          <w:sz w:val="28"/>
          <w:szCs w:val="28"/>
          <w:lang w:val="en-US"/>
        </w:rPr>
        <w:t xml:space="preserve"> this ban, James Burbage signed a lease for a piece of land outside the jurisdiction of the City of London, on the south side of the Thames in </w:t>
      </w:r>
      <w:proofErr w:type="spellStart"/>
      <w:r w:rsidRPr="003C4816">
        <w:rPr>
          <w:rFonts w:ascii="Times New Roman" w:hAnsi="Times New Roman" w:cs="Times New Roman"/>
          <w:sz w:val="28"/>
          <w:szCs w:val="28"/>
          <w:lang w:val="en-US"/>
        </w:rPr>
        <w:t>Shoreditch</w:t>
      </w:r>
      <w:proofErr w:type="spellEnd"/>
      <w:r w:rsidRPr="003C4816">
        <w:rPr>
          <w:rFonts w:ascii="Times New Roman" w:hAnsi="Times New Roman" w:cs="Times New Roman"/>
          <w:sz w:val="28"/>
          <w:szCs w:val="28"/>
          <w:lang w:val="en-US"/>
        </w:rPr>
        <w:t xml:space="preserve">. Burbage entered into the lease with his brother-in-law, John </w:t>
      </w:r>
      <w:proofErr w:type="spellStart"/>
      <w:r w:rsidRPr="003C4816">
        <w:rPr>
          <w:rFonts w:ascii="Times New Roman" w:hAnsi="Times New Roman" w:cs="Times New Roman"/>
          <w:sz w:val="28"/>
          <w:szCs w:val="28"/>
          <w:lang w:val="en-US"/>
        </w:rPr>
        <w:t>Brayne</w:t>
      </w:r>
      <w:proofErr w:type="spellEnd"/>
      <w:r w:rsidRPr="003C4816">
        <w:rPr>
          <w:rFonts w:ascii="Times New Roman" w:hAnsi="Times New Roman" w:cs="Times New Roman"/>
          <w:sz w:val="28"/>
          <w:szCs w:val="28"/>
          <w:lang w:val="en-US"/>
        </w:rPr>
        <w:t xml:space="preserve"> who helped financially with the building of </w:t>
      </w:r>
      <w:r w:rsidRPr="003C5453">
        <w:rPr>
          <w:rFonts w:ascii="Times New Roman" w:hAnsi="Times New Roman" w:cs="Times New Roman"/>
          <w:sz w:val="28"/>
          <w:szCs w:val="28"/>
          <w:lang w:val="en-US"/>
        </w:rPr>
        <w:t>The Theatre</w:t>
      </w:r>
      <w:r w:rsidRPr="003C4816">
        <w:rPr>
          <w:rFonts w:ascii="Times New Roman" w:hAnsi="Times New Roman" w:cs="Times New Roman"/>
          <w:sz w:val="28"/>
          <w:szCs w:val="28"/>
          <w:lang w:val="en-US"/>
        </w:rPr>
        <w:t>.</w:t>
      </w:r>
      <w:r w:rsidR="003C5453" w:rsidRPr="003C5453">
        <w:rPr>
          <w:lang w:val="en-US"/>
        </w:rPr>
        <w:t xml:space="preserve"> </w:t>
      </w:r>
      <w:r w:rsidR="003C5453" w:rsidRPr="003C5453">
        <w:rPr>
          <w:rFonts w:ascii="Times New Roman" w:hAnsi="Times New Roman" w:cs="Times New Roman"/>
          <w:sz w:val="28"/>
          <w:szCs w:val="28"/>
          <w:lang w:val="en-US"/>
        </w:rPr>
        <w:t xml:space="preserve">Little documentation survives to indicate the type of plays that were performed there, but it is important to link </w:t>
      </w:r>
      <w:proofErr w:type="spellStart"/>
      <w:r w:rsidR="003C5453" w:rsidRPr="003C5453">
        <w:rPr>
          <w:rFonts w:ascii="Times New Roman" w:hAnsi="Times New Roman" w:cs="Times New Roman"/>
          <w:sz w:val="28"/>
          <w:szCs w:val="28"/>
          <w:lang w:val="en-US"/>
        </w:rPr>
        <w:t>Brayne’s</w:t>
      </w:r>
      <w:proofErr w:type="spellEnd"/>
      <w:r w:rsidR="003C5453" w:rsidRPr="003C5453">
        <w:rPr>
          <w:rFonts w:ascii="Times New Roman" w:hAnsi="Times New Roman" w:cs="Times New Roman"/>
          <w:sz w:val="28"/>
          <w:szCs w:val="28"/>
          <w:lang w:val="en-US"/>
        </w:rPr>
        <w:t xml:space="preserve"> last theatrical venture with the new investment of The Theatre.</w:t>
      </w:r>
      <w:r w:rsidR="003C5453">
        <w:rPr>
          <w:rFonts w:ascii="Times New Roman" w:hAnsi="Times New Roman" w:cs="Times New Roman"/>
          <w:sz w:val="28"/>
          <w:szCs w:val="28"/>
          <w:lang w:val="en-US"/>
        </w:rPr>
        <w:t xml:space="preserve"> </w:t>
      </w:r>
    </w:p>
    <w:p w:rsidR="003C4816" w:rsidRDefault="003C4816" w:rsidP="00616ED0">
      <w:pPr>
        <w:spacing w:after="0" w:line="360" w:lineRule="auto"/>
        <w:ind w:firstLine="709"/>
        <w:jc w:val="both"/>
        <w:rPr>
          <w:rFonts w:ascii="Times New Roman" w:hAnsi="Times New Roman" w:cs="Times New Roman"/>
          <w:sz w:val="28"/>
          <w:szCs w:val="28"/>
          <w:lang w:val="en-US"/>
        </w:rPr>
      </w:pPr>
      <w:r w:rsidRPr="003C4816">
        <w:rPr>
          <w:rFonts w:ascii="Times New Roman" w:hAnsi="Times New Roman" w:cs="Times New Roman"/>
          <w:sz w:val="28"/>
          <w:szCs w:val="28"/>
          <w:lang w:val="en-US"/>
        </w:rPr>
        <w:t>The financial documents reveal more than the theatre’s layout, they allow the historian to reconstruct the collection of profits and the limitation of theatre profits. Money was collected at a door which led up to the galleries.</w:t>
      </w:r>
      <w:r>
        <w:rPr>
          <w:rFonts w:ascii="Times New Roman" w:hAnsi="Times New Roman" w:cs="Times New Roman"/>
          <w:sz w:val="28"/>
          <w:szCs w:val="28"/>
          <w:lang w:val="en-US"/>
        </w:rPr>
        <w:t xml:space="preserve"> </w:t>
      </w:r>
      <w:r w:rsidRPr="003C4816">
        <w:rPr>
          <w:rFonts w:ascii="Times New Roman" w:hAnsi="Times New Roman" w:cs="Times New Roman"/>
          <w:sz w:val="28"/>
          <w:szCs w:val="28"/>
          <w:lang w:val="en-US"/>
        </w:rPr>
        <w:t>The money that was made from the more affluent who went up to the galleries</w:t>
      </w:r>
      <w:r>
        <w:rPr>
          <w:rFonts w:ascii="Times New Roman" w:hAnsi="Times New Roman" w:cs="Times New Roman"/>
          <w:sz w:val="28"/>
          <w:szCs w:val="28"/>
          <w:lang w:val="en-US"/>
        </w:rPr>
        <w:t>.</w:t>
      </w:r>
      <w:r w:rsidR="003C5453">
        <w:rPr>
          <w:rFonts w:ascii="Times New Roman" w:hAnsi="Times New Roman" w:cs="Times New Roman"/>
          <w:sz w:val="28"/>
          <w:szCs w:val="28"/>
          <w:lang w:val="en-US"/>
        </w:rPr>
        <w:t xml:space="preserve"> </w:t>
      </w:r>
      <w:r w:rsidR="003C5453" w:rsidRPr="003C5453">
        <w:rPr>
          <w:rFonts w:ascii="Times New Roman" w:hAnsi="Times New Roman" w:cs="Times New Roman"/>
          <w:sz w:val="28"/>
          <w:szCs w:val="28"/>
          <w:lang w:val="en-US"/>
        </w:rPr>
        <w:t xml:space="preserve">The money that was made from the more affluent who went up to </w:t>
      </w:r>
      <w:r w:rsidR="00AB2117">
        <w:rPr>
          <w:rFonts w:ascii="Times New Roman" w:hAnsi="Times New Roman" w:cs="Times New Roman"/>
          <w:sz w:val="28"/>
          <w:szCs w:val="28"/>
          <w:lang w:val="en-US"/>
        </w:rPr>
        <w:t xml:space="preserve">the galleries was given to </w:t>
      </w:r>
      <w:r w:rsidR="003C5453" w:rsidRPr="003C5453">
        <w:rPr>
          <w:rFonts w:ascii="Times New Roman" w:hAnsi="Times New Roman" w:cs="Times New Roman"/>
          <w:sz w:val="28"/>
          <w:szCs w:val="28"/>
          <w:lang w:val="en-US"/>
        </w:rPr>
        <w:t xml:space="preserve">Burbage and </w:t>
      </w:r>
      <w:proofErr w:type="spellStart"/>
      <w:r w:rsidR="003C5453" w:rsidRPr="003C5453">
        <w:rPr>
          <w:rFonts w:ascii="Times New Roman" w:hAnsi="Times New Roman" w:cs="Times New Roman"/>
          <w:sz w:val="28"/>
          <w:szCs w:val="28"/>
          <w:lang w:val="en-US"/>
        </w:rPr>
        <w:t>Brayne</w:t>
      </w:r>
      <w:proofErr w:type="spellEnd"/>
      <w:r w:rsidR="003C5453" w:rsidRPr="003C5453">
        <w:rPr>
          <w:rFonts w:ascii="Times New Roman" w:hAnsi="Times New Roman" w:cs="Times New Roman"/>
          <w:sz w:val="28"/>
          <w:szCs w:val="28"/>
          <w:lang w:val="en-US"/>
        </w:rPr>
        <w:t xml:space="preserve"> and the profit collected from those who stood in the yard was given to the actors. However, as James Burbage was also part of a playing company, some financial problems appeared as he was taking money both from the yard and the galleries.</w:t>
      </w:r>
    </w:p>
    <w:p w:rsidR="00F37355" w:rsidRPr="003C5453" w:rsidRDefault="003C5453" w:rsidP="00616ED0">
      <w:pPr>
        <w:spacing w:after="0" w:line="360" w:lineRule="auto"/>
        <w:ind w:firstLine="709"/>
        <w:jc w:val="both"/>
        <w:rPr>
          <w:rFonts w:ascii="Times New Roman" w:hAnsi="Times New Roman" w:cs="Times New Roman"/>
          <w:sz w:val="28"/>
          <w:szCs w:val="28"/>
          <w:lang w:val="en-US"/>
        </w:rPr>
      </w:pPr>
      <w:r w:rsidRPr="003C5453">
        <w:rPr>
          <w:rFonts w:ascii="Times New Roman" w:hAnsi="Times New Roman" w:cs="Times New Roman"/>
          <w:sz w:val="28"/>
          <w:szCs w:val="28"/>
          <w:lang w:val="en-US"/>
        </w:rPr>
        <w:t>Burbage’s intention of establishing a permanent, long lasting structure was not fulfilled as his sons Cuthbert and Richard failed to renew the lease on the site, in 1597 after Burbage’s death. The Theatre</w:t>
      </w:r>
      <w:r w:rsidRPr="003C5453">
        <w:rPr>
          <w:rFonts w:ascii="Times New Roman" w:hAnsi="Times New Roman" w:cs="Times New Roman"/>
          <w:i/>
          <w:sz w:val="28"/>
          <w:szCs w:val="28"/>
          <w:lang w:val="en-US"/>
        </w:rPr>
        <w:t xml:space="preserve"> </w:t>
      </w:r>
      <w:r w:rsidRPr="003C5453">
        <w:rPr>
          <w:rFonts w:ascii="Times New Roman" w:hAnsi="Times New Roman" w:cs="Times New Roman"/>
          <w:sz w:val="28"/>
          <w:szCs w:val="28"/>
          <w:lang w:val="en-US"/>
        </w:rPr>
        <w:t xml:space="preserve">was demolished in 1598 and the timbers were used for the building of the Globe Theatre on London’s Bankside. The recycling of building materials shows the similarities between the two most notable theatres of the </w:t>
      </w:r>
      <w:r w:rsidRPr="003C5453">
        <w:rPr>
          <w:rFonts w:ascii="Times New Roman" w:hAnsi="Times New Roman" w:cs="Times New Roman"/>
          <w:sz w:val="28"/>
          <w:szCs w:val="28"/>
          <w:lang w:val="en-US"/>
        </w:rPr>
        <w:lastRenderedPageBreak/>
        <w:t xml:space="preserve">Elizabethan era and it is </w:t>
      </w:r>
      <w:r w:rsidR="00B660FD">
        <w:rPr>
          <w:rFonts w:ascii="Times New Roman" w:hAnsi="Times New Roman" w:cs="Times New Roman"/>
          <w:sz w:val="28"/>
          <w:szCs w:val="28"/>
          <w:lang w:val="en-US"/>
        </w:rPr>
        <w:t>remarkable that the success of t</w:t>
      </w:r>
      <w:r w:rsidRPr="003C5453">
        <w:rPr>
          <w:rFonts w:ascii="Times New Roman" w:hAnsi="Times New Roman" w:cs="Times New Roman"/>
          <w:sz w:val="28"/>
          <w:szCs w:val="28"/>
          <w:lang w:val="en-US"/>
        </w:rPr>
        <w:t>he Theatre</w:t>
      </w:r>
      <w:r w:rsidRPr="003C5453">
        <w:rPr>
          <w:rFonts w:ascii="Times New Roman" w:hAnsi="Times New Roman" w:cs="Times New Roman"/>
          <w:i/>
          <w:sz w:val="28"/>
          <w:szCs w:val="28"/>
          <w:lang w:val="en-US"/>
        </w:rPr>
        <w:t xml:space="preserve"> </w:t>
      </w:r>
      <w:r w:rsidRPr="003C5453">
        <w:rPr>
          <w:rFonts w:ascii="Times New Roman" w:hAnsi="Times New Roman" w:cs="Times New Roman"/>
          <w:sz w:val="28"/>
          <w:szCs w:val="28"/>
          <w:lang w:val="en-US"/>
        </w:rPr>
        <w:t>is physically carried on through the building of the Globe.</w:t>
      </w:r>
    </w:p>
    <w:p w:rsidR="000579DB" w:rsidRPr="003C5453" w:rsidRDefault="000579DB" w:rsidP="00616ED0">
      <w:pPr>
        <w:spacing w:line="360" w:lineRule="auto"/>
        <w:ind w:firstLine="709"/>
        <w:jc w:val="both"/>
        <w:rPr>
          <w:rFonts w:ascii="Times New Roman" w:hAnsi="Times New Roman" w:cs="Times New Roman"/>
          <w:b/>
          <w:sz w:val="28"/>
          <w:szCs w:val="28"/>
          <w:lang w:val="en-US"/>
        </w:rPr>
      </w:pPr>
    </w:p>
    <w:p w:rsidR="00CA2E0F" w:rsidRPr="003C5453" w:rsidRDefault="00DF277C" w:rsidP="00616ED0">
      <w:pPr>
        <w:spacing w:line="360" w:lineRule="auto"/>
        <w:ind w:firstLine="709"/>
        <w:jc w:val="center"/>
        <w:rPr>
          <w:rFonts w:ascii="Times New Roman" w:hAnsi="Times New Roman" w:cs="Times New Roman"/>
          <w:b/>
          <w:sz w:val="28"/>
          <w:szCs w:val="28"/>
          <w:lang w:val="en-US"/>
        </w:rPr>
      </w:pPr>
      <w:r w:rsidRPr="003C5453">
        <w:rPr>
          <w:rFonts w:ascii="Times New Roman" w:hAnsi="Times New Roman" w:cs="Times New Roman"/>
          <w:b/>
          <w:sz w:val="28"/>
          <w:szCs w:val="28"/>
          <w:lang w:val="en-US"/>
        </w:rPr>
        <w:t>1.2</w:t>
      </w:r>
      <w:r w:rsidR="00486F75">
        <w:rPr>
          <w:rFonts w:ascii="Times New Roman" w:hAnsi="Times New Roman" w:cs="Times New Roman"/>
          <w:b/>
          <w:sz w:val="28"/>
          <w:szCs w:val="28"/>
          <w:lang w:val="en-US"/>
        </w:rPr>
        <w:t xml:space="preserve"> O</w:t>
      </w:r>
      <w:r w:rsidR="003C5453">
        <w:rPr>
          <w:rFonts w:ascii="Times New Roman" w:hAnsi="Times New Roman" w:cs="Times New Roman"/>
          <w:b/>
          <w:sz w:val="28"/>
          <w:szCs w:val="28"/>
          <w:lang w:val="en-US"/>
        </w:rPr>
        <w:t>ther theatres and constructions</w:t>
      </w:r>
    </w:p>
    <w:p w:rsidR="003C5453" w:rsidRDefault="003C5453" w:rsidP="00616ED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B</w:t>
      </w:r>
      <w:r w:rsidRPr="003C5453">
        <w:rPr>
          <w:rFonts w:ascii="Times New Roman" w:hAnsi="Times New Roman" w:cs="Times New Roman"/>
          <w:sz w:val="28"/>
          <w:szCs w:val="28"/>
          <w:lang w:val="en-US"/>
        </w:rPr>
        <w:t xml:space="preserve">efore the Globe theatre was </w:t>
      </w:r>
      <w:r w:rsidR="008E02BF">
        <w:rPr>
          <w:rFonts w:ascii="Times New Roman" w:hAnsi="Times New Roman" w:cs="Times New Roman"/>
          <w:sz w:val="28"/>
          <w:szCs w:val="28"/>
          <w:lang w:val="en-US"/>
        </w:rPr>
        <w:t xml:space="preserve">built </w:t>
      </w:r>
      <w:r w:rsidRPr="003C5453">
        <w:rPr>
          <w:rFonts w:ascii="Times New Roman" w:hAnsi="Times New Roman" w:cs="Times New Roman"/>
          <w:sz w:val="28"/>
          <w:szCs w:val="28"/>
          <w:lang w:val="en-US"/>
        </w:rPr>
        <w:t>in 1599, other theatrical venues had emerged. In 1577, The Curtain</w:t>
      </w:r>
      <w:r w:rsidRPr="003C5453">
        <w:rPr>
          <w:rFonts w:ascii="Times New Roman" w:hAnsi="Times New Roman" w:cs="Times New Roman"/>
          <w:i/>
          <w:sz w:val="28"/>
          <w:szCs w:val="28"/>
          <w:lang w:val="en-US"/>
        </w:rPr>
        <w:t xml:space="preserve"> </w:t>
      </w:r>
      <w:r w:rsidR="00B660FD">
        <w:rPr>
          <w:rFonts w:ascii="Times New Roman" w:hAnsi="Times New Roman" w:cs="Times New Roman"/>
          <w:sz w:val="28"/>
          <w:szCs w:val="28"/>
          <w:lang w:val="en-US"/>
        </w:rPr>
        <w:t>theatre was built close to t</w:t>
      </w:r>
      <w:r w:rsidRPr="003C5453">
        <w:rPr>
          <w:rFonts w:ascii="Times New Roman" w:hAnsi="Times New Roman" w:cs="Times New Roman"/>
          <w:sz w:val="28"/>
          <w:szCs w:val="28"/>
          <w:lang w:val="en-US"/>
        </w:rPr>
        <w:t>he Theatre</w:t>
      </w:r>
      <w:r w:rsidRPr="003C5453">
        <w:rPr>
          <w:rFonts w:ascii="Times New Roman" w:hAnsi="Times New Roman" w:cs="Times New Roman"/>
          <w:i/>
          <w:sz w:val="28"/>
          <w:szCs w:val="28"/>
          <w:lang w:val="en-US"/>
        </w:rPr>
        <w:t xml:space="preserve"> </w:t>
      </w:r>
      <w:r w:rsidRPr="003C5453">
        <w:rPr>
          <w:rFonts w:ascii="Times New Roman" w:hAnsi="Times New Roman" w:cs="Times New Roman"/>
          <w:sz w:val="28"/>
          <w:szCs w:val="28"/>
          <w:lang w:val="en-US"/>
        </w:rPr>
        <w:t xml:space="preserve">at </w:t>
      </w:r>
      <w:proofErr w:type="spellStart"/>
      <w:r w:rsidRPr="003C5453">
        <w:rPr>
          <w:rFonts w:ascii="Times New Roman" w:hAnsi="Times New Roman" w:cs="Times New Roman"/>
          <w:sz w:val="28"/>
          <w:szCs w:val="28"/>
          <w:lang w:val="en-US"/>
        </w:rPr>
        <w:t>Shoreditch</w:t>
      </w:r>
      <w:proofErr w:type="spellEnd"/>
      <w:r w:rsidRPr="003C5453">
        <w:rPr>
          <w:rFonts w:ascii="Times New Roman" w:hAnsi="Times New Roman" w:cs="Times New Roman"/>
          <w:sz w:val="28"/>
          <w:szCs w:val="28"/>
          <w:lang w:val="en-US"/>
        </w:rPr>
        <w:t>. This</w:t>
      </w:r>
      <w:r w:rsidRPr="00B015AA">
        <w:rPr>
          <w:rFonts w:ascii="Times New Roman" w:hAnsi="Times New Roman" w:cs="Times New Roman"/>
          <w:sz w:val="28"/>
          <w:szCs w:val="28"/>
          <w:lang w:val="en-US"/>
        </w:rPr>
        <w:t xml:space="preserve"> </w:t>
      </w:r>
      <w:r w:rsidRPr="003C5453">
        <w:rPr>
          <w:rFonts w:ascii="Times New Roman" w:hAnsi="Times New Roman" w:cs="Times New Roman"/>
          <w:sz w:val="28"/>
          <w:szCs w:val="28"/>
          <w:lang w:val="en-US"/>
        </w:rPr>
        <w:t>was</w:t>
      </w:r>
      <w:r w:rsidRPr="00B015AA">
        <w:rPr>
          <w:rFonts w:ascii="Times New Roman" w:hAnsi="Times New Roman" w:cs="Times New Roman"/>
          <w:sz w:val="28"/>
          <w:szCs w:val="28"/>
          <w:lang w:val="en-US"/>
        </w:rPr>
        <w:t xml:space="preserve"> </w:t>
      </w:r>
      <w:r w:rsidRPr="003C5453">
        <w:rPr>
          <w:rFonts w:ascii="Times New Roman" w:hAnsi="Times New Roman" w:cs="Times New Roman"/>
          <w:sz w:val="28"/>
          <w:szCs w:val="28"/>
          <w:lang w:val="en-US"/>
        </w:rPr>
        <w:t>another</w:t>
      </w:r>
      <w:r w:rsidRPr="00B015AA">
        <w:rPr>
          <w:rFonts w:ascii="Times New Roman" w:hAnsi="Times New Roman" w:cs="Times New Roman"/>
          <w:sz w:val="28"/>
          <w:szCs w:val="28"/>
          <w:lang w:val="en-US"/>
        </w:rPr>
        <w:t xml:space="preserve"> </w:t>
      </w:r>
      <w:r w:rsidRPr="003C5453">
        <w:rPr>
          <w:rFonts w:ascii="Times New Roman" w:hAnsi="Times New Roman" w:cs="Times New Roman"/>
          <w:sz w:val="28"/>
          <w:szCs w:val="28"/>
          <w:lang w:val="en-US"/>
        </w:rPr>
        <w:t>venture</w:t>
      </w:r>
      <w:r w:rsidRPr="00B015AA">
        <w:rPr>
          <w:rFonts w:ascii="Times New Roman" w:hAnsi="Times New Roman" w:cs="Times New Roman"/>
          <w:sz w:val="28"/>
          <w:szCs w:val="28"/>
          <w:lang w:val="en-US"/>
        </w:rPr>
        <w:t xml:space="preserve"> </w:t>
      </w:r>
      <w:r w:rsidRPr="003C5453">
        <w:rPr>
          <w:rFonts w:ascii="Times New Roman" w:hAnsi="Times New Roman" w:cs="Times New Roman"/>
          <w:sz w:val="28"/>
          <w:szCs w:val="28"/>
          <w:lang w:val="en-US"/>
        </w:rPr>
        <w:t>by</w:t>
      </w:r>
      <w:r w:rsidRPr="00B015AA">
        <w:rPr>
          <w:rFonts w:ascii="Times New Roman" w:hAnsi="Times New Roman" w:cs="Times New Roman"/>
          <w:sz w:val="28"/>
          <w:szCs w:val="28"/>
          <w:lang w:val="en-US"/>
        </w:rPr>
        <w:t xml:space="preserve"> </w:t>
      </w:r>
      <w:r w:rsidRPr="003C5453">
        <w:rPr>
          <w:rFonts w:ascii="Times New Roman" w:hAnsi="Times New Roman" w:cs="Times New Roman"/>
          <w:sz w:val="28"/>
          <w:szCs w:val="28"/>
          <w:lang w:val="en-US"/>
        </w:rPr>
        <w:t>James</w:t>
      </w:r>
      <w:r w:rsidRPr="00B015AA">
        <w:rPr>
          <w:rFonts w:ascii="Times New Roman" w:hAnsi="Times New Roman" w:cs="Times New Roman"/>
          <w:sz w:val="28"/>
          <w:szCs w:val="28"/>
          <w:lang w:val="en-US"/>
        </w:rPr>
        <w:t xml:space="preserve"> </w:t>
      </w:r>
      <w:r w:rsidRPr="003C5453">
        <w:rPr>
          <w:rFonts w:ascii="Times New Roman" w:hAnsi="Times New Roman" w:cs="Times New Roman"/>
          <w:sz w:val="28"/>
          <w:szCs w:val="28"/>
          <w:lang w:val="en-US"/>
        </w:rPr>
        <w:t>Burbage</w:t>
      </w:r>
      <w:r w:rsidRPr="00B015AA">
        <w:rPr>
          <w:rFonts w:ascii="Times New Roman" w:hAnsi="Times New Roman" w:cs="Times New Roman"/>
          <w:sz w:val="28"/>
          <w:szCs w:val="28"/>
          <w:lang w:val="en-US"/>
        </w:rPr>
        <w:t xml:space="preserve">. </w:t>
      </w:r>
      <w:r w:rsidR="003D799D" w:rsidRPr="003D799D">
        <w:rPr>
          <w:rFonts w:ascii="Times New Roman" w:hAnsi="Times New Roman" w:cs="Times New Roman"/>
          <w:sz w:val="28"/>
          <w:szCs w:val="28"/>
          <w:lang w:val="en-US"/>
        </w:rPr>
        <w:t>The Curtain was named after the cluster of buildings it was located near,</w:t>
      </w:r>
      <w:r w:rsidR="003D799D">
        <w:rPr>
          <w:rFonts w:ascii="Times New Roman" w:hAnsi="Times New Roman" w:cs="Times New Roman"/>
          <w:sz w:val="28"/>
          <w:szCs w:val="28"/>
          <w:lang w:val="en-US"/>
        </w:rPr>
        <w:t xml:space="preserve"> there are not many records about it.</w:t>
      </w:r>
    </w:p>
    <w:p w:rsidR="003D799D" w:rsidRDefault="003D799D" w:rsidP="00616ED0">
      <w:pPr>
        <w:spacing w:after="0" w:line="360" w:lineRule="auto"/>
        <w:ind w:firstLine="709"/>
        <w:jc w:val="both"/>
        <w:rPr>
          <w:rFonts w:ascii="Times New Roman" w:hAnsi="Times New Roman" w:cs="Times New Roman"/>
          <w:sz w:val="28"/>
          <w:szCs w:val="28"/>
          <w:lang w:val="en-US"/>
        </w:rPr>
      </w:pPr>
      <w:r w:rsidRPr="003D799D">
        <w:rPr>
          <w:rFonts w:ascii="Times New Roman" w:hAnsi="Times New Roman" w:cs="Times New Roman"/>
          <w:sz w:val="28"/>
          <w:szCs w:val="28"/>
          <w:lang w:val="en-US"/>
        </w:rPr>
        <w:t xml:space="preserve">Philip Henslowe </w:t>
      </w:r>
      <w:r>
        <w:rPr>
          <w:rFonts w:ascii="Times New Roman" w:hAnsi="Times New Roman" w:cs="Times New Roman"/>
          <w:sz w:val="28"/>
          <w:szCs w:val="28"/>
          <w:lang w:val="en-US"/>
        </w:rPr>
        <w:t xml:space="preserve">and Edward </w:t>
      </w:r>
      <w:proofErr w:type="spellStart"/>
      <w:r>
        <w:rPr>
          <w:rFonts w:ascii="Times New Roman" w:hAnsi="Times New Roman" w:cs="Times New Roman"/>
          <w:sz w:val="28"/>
          <w:szCs w:val="28"/>
          <w:lang w:val="en-US"/>
        </w:rPr>
        <w:t>Alleyn</w:t>
      </w:r>
      <w:proofErr w:type="spellEnd"/>
      <w:r w:rsidRPr="003D799D">
        <w:rPr>
          <w:rFonts w:ascii="Times New Roman" w:hAnsi="Times New Roman" w:cs="Times New Roman"/>
          <w:sz w:val="28"/>
          <w:szCs w:val="28"/>
          <w:lang w:val="en-US"/>
        </w:rPr>
        <w:t xml:space="preserve">, the leader of the Lord Admiral’s Men, established the </w:t>
      </w:r>
      <w:r w:rsidRPr="00B660FD">
        <w:rPr>
          <w:rFonts w:ascii="Times New Roman" w:hAnsi="Times New Roman" w:cs="Times New Roman"/>
          <w:sz w:val="28"/>
          <w:szCs w:val="28"/>
          <w:lang w:val="en-US"/>
        </w:rPr>
        <w:t>Rose Theatre</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 xml:space="preserve">(1587). The location of the </w:t>
      </w:r>
      <w:r w:rsidRPr="00B660FD">
        <w:rPr>
          <w:rFonts w:ascii="Times New Roman" w:hAnsi="Times New Roman" w:cs="Times New Roman"/>
          <w:sz w:val="28"/>
          <w:szCs w:val="28"/>
          <w:lang w:val="en-US"/>
        </w:rPr>
        <w:t>Rose Theatre</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 xml:space="preserve">at London’s Bankside was seen as more </w:t>
      </w:r>
      <w:r w:rsidR="000554C5">
        <w:rPr>
          <w:rFonts w:ascii="Times New Roman" w:hAnsi="Times New Roman" w:cs="Times New Roman"/>
          <w:sz w:val="28"/>
          <w:szCs w:val="28"/>
          <w:lang w:val="en-US"/>
        </w:rPr>
        <w:t>convenient</w:t>
      </w:r>
      <w:r w:rsidRPr="003D799D">
        <w:rPr>
          <w:rFonts w:ascii="Times New Roman" w:hAnsi="Times New Roman" w:cs="Times New Roman"/>
          <w:sz w:val="28"/>
          <w:szCs w:val="28"/>
          <w:lang w:val="en-US"/>
        </w:rPr>
        <w:t xml:space="preserve"> with audiences</w:t>
      </w:r>
      <w:r w:rsidR="00B660FD">
        <w:rPr>
          <w:rFonts w:ascii="Times New Roman" w:hAnsi="Times New Roman" w:cs="Times New Roman"/>
          <w:sz w:val="28"/>
          <w:szCs w:val="28"/>
          <w:lang w:val="en-US"/>
        </w:rPr>
        <w:t xml:space="preserve"> who did not want to travel to the Theatre or t</w:t>
      </w:r>
      <w:r w:rsidRPr="003D799D">
        <w:rPr>
          <w:rFonts w:ascii="Times New Roman" w:hAnsi="Times New Roman" w:cs="Times New Roman"/>
          <w:sz w:val="28"/>
          <w:szCs w:val="28"/>
          <w:lang w:val="en-US"/>
        </w:rPr>
        <w:t>he Curtain</w:t>
      </w:r>
      <w:r w:rsidRPr="003D799D">
        <w:rPr>
          <w:rFonts w:ascii="Times New Roman" w:hAnsi="Times New Roman" w:cs="Times New Roman"/>
          <w:i/>
          <w:sz w:val="28"/>
          <w:szCs w:val="28"/>
          <w:lang w:val="en-US"/>
        </w:rPr>
        <w:t xml:space="preserve"> </w:t>
      </w:r>
      <w:r w:rsidR="00B660FD">
        <w:rPr>
          <w:rFonts w:ascii="Times New Roman" w:hAnsi="Times New Roman" w:cs="Times New Roman"/>
          <w:sz w:val="28"/>
          <w:szCs w:val="28"/>
          <w:lang w:val="en-US"/>
        </w:rPr>
        <w:t xml:space="preserve">during winter. </w:t>
      </w:r>
      <w:r w:rsidRPr="003D799D">
        <w:rPr>
          <w:rFonts w:ascii="Times New Roman" w:hAnsi="Times New Roman" w:cs="Times New Roman"/>
          <w:sz w:val="28"/>
          <w:szCs w:val="28"/>
          <w:lang w:val="en-US"/>
        </w:rPr>
        <w:t>Henslowe believed that the theatre’s location next to the river would attract crowds of people who traveled on the Thames and who crossed the London Bridge close by.  Henslowe made numerous additions to the Rose Theatre</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including the building of a roof over the stage area and a storage shed for props and costumes. However, these investments were overshadowed by the frequent outbreaks of plague which affected the patronage of the theatres.</w:t>
      </w:r>
    </w:p>
    <w:p w:rsidR="003D799D" w:rsidRPr="00B660FD" w:rsidRDefault="003D799D" w:rsidP="00616ED0">
      <w:pPr>
        <w:spacing w:after="0" w:line="360" w:lineRule="auto"/>
        <w:ind w:firstLine="709"/>
        <w:jc w:val="both"/>
        <w:rPr>
          <w:rFonts w:ascii="Times New Roman" w:hAnsi="Times New Roman" w:cs="Times New Roman"/>
          <w:sz w:val="28"/>
          <w:szCs w:val="28"/>
          <w:lang w:val="en-US"/>
        </w:rPr>
      </w:pPr>
      <w:r w:rsidRPr="003D799D">
        <w:rPr>
          <w:rFonts w:ascii="Times New Roman" w:hAnsi="Times New Roman" w:cs="Times New Roman"/>
          <w:sz w:val="28"/>
          <w:szCs w:val="28"/>
          <w:lang w:val="en-US"/>
        </w:rPr>
        <w:t xml:space="preserve">Another </w:t>
      </w:r>
      <w:r w:rsidR="000554C5">
        <w:rPr>
          <w:rFonts w:ascii="Times New Roman" w:hAnsi="Times New Roman" w:cs="Times New Roman"/>
          <w:sz w:val="28"/>
          <w:szCs w:val="28"/>
          <w:lang w:val="en-US"/>
        </w:rPr>
        <w:t>well-known</w:t>
      </w:r>
      <w:r w:rsidRPr="003D799D">
        <w:rPr>
          <w:rFonts w:ascii="Times New Roman" w:hAnsi="Times New Roman" w:cs="Times New Roman"/>
          <w:sz w:val="28"/>
          <w:szCs w:val="28"/>
          <w:lang w:val="en-US"/>
        </w:rPr>
        <w:t xml:space="preserve"> thea</w:t>
      </w:r>
      <w:r w:rsidR="00B660FD">
        <w:rPr>
          <w:rFonts w:ascii="Times New Roman" w:hAnsi="Times New Roman" w:cs="Times New Roman"/>
          <w:sz w:val="28"/>
          <w:szCs w:val="28"/>
          <w:lang w:val="en-US"/>
        </w:rPr>
        <w:t>tre of the Elizabethan era was t</w:t>
      </w:r>
      <w:r w:rsidRPr="003D799D">
        <w:rPr>
          <w:rFonts w:ascii="Times New Roman" w:hAnsi="Times New Roman" w:cs="Times New Roman"/>
          <w:sz w:val="28"/>
          <w:szCs w:val="28"/>
          <w:lang w:val="en-US"/>
        </w:rPr>
        <w:t>he Swan, built in 1596. The Swan</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was owned by Francis Langley, a businessman who entered into a contract with the Earl of Pembroke’s Men. Langley received a high proportion of the takings in return for paying for the production costs for the acting troupe.</w:t>
      </w:r>
      <w:r>
        <w:rPr>
          <w:rFonts w:ascii="Times New Roman" w:hAnsi="Times New Roman" w:cs="Times New Roman"/>
          <w:sz w:val="28"/>
          <w:szCs w:val="28"/>
          <w:lang w:val="en-US"/>
        </w:rPr>
        <w:t xml:space="preserve"> </w:t>
      </w:r>
      <w:r w:rsidRPr="003D799D">
        <w:rPr>
          <w:rFonts w:ascii="Times New Roman" w:hAnsi="Times New Roman" w:cs="Times New Roman"/>
          <w:sz w:val="28"/>
          <w:szCs w:val="28"/>
          <w:lang w:val="en-US"/>
        </w:rPr>
        <w:t>The agreement was a success until the</w:t>
      </w:r>
      <w:r w:rsidR="00B660FD">
        <w:rPr>
          <w:rFonts w:ascii="Times New Roman" w:hAnsi="Times New Roman" w:cs="Times New Roman"/>
          <w:sz w:val="28"/>
          <w:szCs w:val="28"/>
          <w:lang w:val="en-US"/>
        </w:rPr>
        <w:t xml:space="preserve"> Earl of Pembroke’s Men staged </w:t>
      </w:r>
      <w:r w:rsidR="00B660FD" w:rsidRPr="00B660FD">
        <w:rPr>
          <w:rFonts w:ascii="Times New Roman" w:hAnsi="Times New Roman" w:cs="Times New Roman"/>
          <w:sz w:val="28"/>
          <w:szCs w:val="28"/>
          <w:lang w:val="en-US"/>
        </w:rPr>
        <w:t>«</w:t>
      </w:r>
      <w:r w:rsidR="00B660FD">
        <w:rPr>
          <w:rFonts w:ascii="Times New Roman" w:hAnsi="Times New Roman" w:cs="Times New Roman"/>
          <w:sz w:val="28"/>
          <w:szCs w:val="28"/>
          <w:lang w:val="en-US"/>
        </w:rPr>
        <w:t>The Isle of Dogs</w:t>
      </w:r>
      <w:r w:rsidR="00B660FD" w:rsidRPr="00B660FD">
        <w:rPr>
          <w:rFonts w:ascii="Times New Roman" w:hAnsi="Times New Roman" w:cs="Times New Roman"/>
          <w:sz w:val="28"/>
          <w:szCs w:val="28"/>
          <w:lang w:val="en-US"/>
        </w:rPr>
        <w:t>»</w:t>
      </w:r>
      <w:r w:rsidRPr="003D799D">
        <w:rPr>
          <w:rFonts w:ascii="Times New Roman" w:hAnsi="Times New Roman" w:cs="Times New Roman"/>
          <w:sz w:val="28"/>
          <w:szCs w:val="28"/>
          <w:lang w:val="en-US"/>
        </w:rPr>
        <w:t xml:space="preserve">, a play written by Thomas </w:t>
      </w:r>
      <w:proofErr w:type="spellStart"/>
      <w:r w:rsidRPr="003D799D">
        <w:rPr>
          <w:rFonts w:ascii="Times New Roman" w:hAnsi="Times New Roman" w:cs="Times New Roman"/>
          <w:sz w:val="28"/>
          <w:szCs w:val="28"/>
          <w:lang w:val="en-US"/>
        </w:rPr>
        <w:t>Nashe</w:t>
      </w:r>
      <w:proofErr w:type="spellEnd"/>
      <w:r w:rsidRPr="003D799D">
        <w:rPr>
          <w:rFonts w:ascii="Times New Roman" w:hAnsi="Times New Roman" w:cs="Times New Roman"/>
          <w:sz w:val="28"/>
          <w:szCs w:val="28"/>
          <w:lang w:val="en-US"/>
        </w:rPr>
        <w:t xml:space="preserve"> and Ben Jonson.</w:t>
      </w:r>
      <w:r w:rsidR="00FA0DA6">
        <w:rPr>
          <w:rFonts w:ascii="Times New Roman" w:hAnsi="Times New Roman" w:cs="Times New Roman"/>
          <w:sz w:val="28"/>
          <w:szCs w:val="28"/>
          <w:lang w:val="en-US"/>
        </w:rPr>
        <w:t xml:space="preserve"> </w:t>
      </w:r>
      <w:r w:rsidR="00B660FD" w:rsidRPr="00B660FD">
        <w:rPr>
          <w:rFonts w:ascii="Times New Roman" w:hAnsi="Times New Roman" w:cs="Times New Roman"/>
          <w:sz w:val="28"/>
          <w:szCs w:val="28"/>
          <w:lang w:val="en-US"/>
        </w:rPr>
        <w:t>Although few details remain about the content of the play, there are extensive accounts of the hostile reactions that were generated afte</w:t>
      </w:r>
      <w:r w:rsidR="00B660FD">
        <w:rPr>
          <w:rFonts w:ascii="Times New Roman" w:hAnsi="Times New Roman" w:cs="Times New Roman"/>
          <w:sz w:val="28"/>
          <w:szCs w:val="28"/>
          <w:lang w:val="en-US"/>
        </w:rPr>
        <w:t xml:space="preserve">r its performance in July 1597, </w:t>
      </w:r>
      <w:r w:rsidR="00B660FD" w:rsidRPr="00B660FD">
        <w:rPr>
          <w:rFonts w:ascii="Times New Roman" w:hAnsi="Times New Roman" w:cs="Times New Roman"/>
          <w:sz w:val="28"/>
          <w:szCs w:val="28"/>
          <w:lang w:val="en-US"/>
        </w:rPr>
        <w:t xml:space="preserve">as a result of the content the actors were imprisoned, including Ben Jonson. </w:t>
      </w:r>
      <w:r w:rsidR="00FA0DA6" w:rsidRPr="00FA0DA6">
        <w:rPr>
          <w:rFonts w:ascii="Times New Roman" w:hAnsi="Times New Roman" w:cs="Times New Roman"/>
          <w:sz w:val="28"/>
          <w:szCs w:val="28"/>
          <w:lang w:val="en-US"/>
        </w:rPr>
        <w:t xml:space="preserve">Langley’s Swan Theatre never recovered from the after effects of </w:t>
      </w:r>
      <w:r w:rsidR="00FA0DA6">
        <w:rPr>
          <w:rFonts w:ascii="Times New Roman" w:hAnsi="Times New Roman" w:cs="Times New Roman"/>
          <w:sz w:val="28"/>
          <w:szCs w:val="28"/>
          <w:lang w:val="en-US"/>
        </w:rPr>
        <w:t>«The Isle of Dogs»</w:t>
      </w:r>
      <w:r w:rsidR="00FA0DA6" w:rsidRPr="00FA0DA6">
        <w:rPr>
          <w:lang w:val="en-US"/>
        </w:rPr>
        <w:t xml:space="preserve"> </w:t>
      </w:r>
      <w:r w:rsidR="00FA0DA6" w:rsidRPr="00FA0DA6">
        <w:rPr>
          <w:rFonts w:ascii="Times New Roman" w:hAnsi="Times New Roman" w:cs="Times New Roman"/>
          <w:sz w:val="28"/>
          <w:szCs w:val="28"/>
          <w:lang w:val="en-US"/>
        </w:rPr>
        <w:t>production and he was forced to use the theatre for events such as prize fights in order to stay fluid.</w:t>
      </w:r>
      <w:r w:rsidR="00FA0DA6">
        <w:rPr>
          <w:rFonts w:ascii="Times New Roman" w:hAnsi="Times New Roman" w:cs="Times New Roman"/>
          <w:sz w:val="28"/>
          <w:szCs w:val="28"/>
          <w:lang w:val="en-US"/>
        </w:rPr>
        <w:t xml:space="preserve"> </w:t>
      </w:r>
      <w:r w:rsidR="00FA0DA6" w:rsidRPr="00FA0DA6">
        <w:rPr>
          <w:rFonts w:ascii="Times New Roman" w:hAnsi="Times New Roman" w:cs="Times New Roman"/>
          <w:sz w:val="28"/>
          <w:szCs w:val="28"/>
          <w:lang w:val="en-US"/>
        </w:rPr>
        <w:t xml:space="preserve">The Swan’s effect on the popularity of the theatre </w:t>
      </w:r>
      <w:r w:rsidR="00FA0DA6" w:rsidRPr="00FA0DA6">
        <w:rPr>
          <w:rFonts w:ascii="Times New Roman" w:hAnsi="Times New Roman" w:cs="Times New Roman"/>
          <w:sz w:val="28"/>
          <w:szCs w:val="28"/>
          <w:lang w:val="en-US"/>
        </w:rPr>
        <w:lastRenderedPageBreak/>
        <w:t>was great.</w:t>
      </w:r>
      <w:r w:rsidR="00FA0DA6">
        <w:rPr>
          <w:rFonts w:ascii="Times New Roman" w:hAnsi="Times New Roman" w:cs="Times New Roman"/>
          <w:sz w:val="28"/>
          <w:szCs w:val="28"/>
          <w:lang w:val="en-US"/>
        </w:rPr>
        <w:t xml:space="preserve"> </w:t>
      </w:r>
      <w:r w:rsidR="00B660FD">
        <w:rPr>
          <w:rFonts w:ascii="Times New Roman" w:hAnsi="Times New Roman" w:cs="Times New Roman"/>
          <w:sz w:val="28"/>
          <w:szCs w:val="28"/>
          <w:lang w:val="en-US"/>
        </w:rPr>
        <w:t xml:space="preserve">After </w:t>
      </w:r>
      <w:r w:rsidR="00B660FD" w:rsidRPr="00B660FD">
        <w:rPr>
          <w:rFonts w:ascii="Times New Roman" w:hAnsi="Times New Roman" w:cs="Times New Roman"/>
          <w:sz w:val="28"/>
          <w:szCs w:val="28"/>
          <w:lang w:val="en-US"/>
        </w:rPr>
        <w:t>«</w:t>
      </w:r>
      <w:r w:rsidR="00B660FD">
        <w:rPr>
          <w:rFonts w:ascii="Times New Roman" w:hAnsi="Times New Roman" w:cs="Times New Roman"/>
          <w:sz w:val="28"/>
          <w:szCs w:val="28"/>
          <w:lang w:val="en-US"/>
        </w:rPr>
        <w:t>The Isle of Dogs</w:t>
      </w:r>
      <w:r w:rsidR="00B660FD" w:rsidRPr="00B660FD">
        <w:rPr>
          <w:rFonts w:ascii="Times New Roman" w:hAnsi="Times New Roman" w:cs="Times New Roman"/>
          <w:sz w:val="28"/>
          <w:szCs w:val="28"/>
          <w:lang w:val="en-US"/>
        </w:rPr>
        <w:t>»</w:t>
      </w:r>
      <w:r w:rsidRPr="003D799D">
        <w:rPr>
          <w:rFonts w:ascii="Times New Roman" w:hAnsi="Times New Roman" w:cs="Times New Roman"/>
          <w:sz w:val="28"/>
          <w:szCs w:val="28"/>
          <w:lang w:val="en-US"/>
        </w:rPr>
        <w:t xml:space="preserve"> incident only the two Crown-approved playing companies were allowed to perform.</w:t>
      </w:r>
      <w:r w:rsidR="00B660FD" w:rsidRPr="00B660FD">
        <w:rPr>
          <w:rFonts w:ascii="Times New Roman" w:hAnsi="Times New Roman" w:cs="Times New Roman"/>
          <w:sz w:val="28"/>
          <w:szCs w:val="28"/>
          <w:lang w:val="en-US"/>
        </w:rPr>
        <w:t xml:space="preserve"> </w:t>
      </w:r>
    </w:p>
    <w:p w:rsidR="003D799D" w:rsidRPr="003D799D" w:rsidRDefault="003D799D" w:rsidP="00616ED0">
      <w:pPr>
        <w:spacing w:after="0" w:line="360" w:lineRule="auto"/>
        <w:ind w:firstLine="709"/>
        <w:jc w:val="both"/>
        <w:rPr>
          <w:rFonts w:ascii="Times New Roman" w:hAnsi="Times New Roman" w:cs="Times New Roman"/>
          <w:sz w:val="28"/>
          <w:szCs w:val="28"/>
          <w:lang w:val="en-US"/>
        </w:rPr>
      </w:pPr>
      <w:r w:rsidRPr="003D799D">
        <w:rPr>
          <w:rFonts w:ascii="Times New Roman" w:hAnsi="Times New Roman" w:cs="Times New Roman"/>
          <w:sz w:val="28"/>
          <w:szCs w:val="28"/>
          <w:lang w:val="en-US"/>
        </w:rPr>
        <w:t>The thea</w:t>
      </w:r>
      <w:r w:rsidR="000554C5">
        <w:rPr>
          <w:rFonts w:ascii="Times New Roman" w:hAnsi="Times New Roman" w:cs="Times New Roman"/>
          <w:sz w:val="28"/>
          <w:szCs w:val="28"/>
          <w:lang w:val="en-US"/>
        </w:rPr>
        <w:t xml:space="preserve">tre’s popularity can be charted </w:t>
      </w:r>
      <w:r w:rsidRPr="003D799D">
        <w:rPr>
          <w:rFonts w:ascii="Times New Roman" w:hAnsi="Times New Roman" w:cs="Times New Roman"/>
          <w:sz w:val="28"/>
          <w:szCs w:val="28"/>
          <w:lang w:val="en-US"/>
        </w:rPr>
        <w:t>through the famous Globe Theatre. Constructed in 1599 from the timber of the Theatre</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 xml:space="preserve">on London’s Bankside, the venue was created as a performance space for the Lord Chamberlain’s Men, as their original plan to perform at the </w:t>
      </w:r>
      <w:proofErr w:type="spellStart"/>
      <w:r w:rsidRPr="003D799D">
        <w:rPr>
          <w:rFonts w:ascii="Times New Roman" w:hAnsi="Times New Roman" w:cs="Times New Roman"/>
          <w:sz w:val="28"/>
          <w:szCs w:val="28"/>
          <w:lang w:val="en-US"/>
        </w:rPr>
        <w:t>Blackfriars</w:t>
      </w:r>
      <w:proofErr w:type="spellEnd"/>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Theatre</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had not transpired. The Globe’s proximity to the famous Bear Garden</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which featured bearbaiting entertainment meant that there was already a ready audience in the area. The Bear Garden</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was eventually transformed into the Hope Theatre</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which offered patrons both bearbaiting and theatrical performances</w:t>
      </w:r>
      <w:r>
        <w:rPr>
          <w:rFonts w:ascii="Times New Roman" w:hAnsi="Times New Roman" w:cs="Times New Roman"/>
          <w:sz w:val="28"/>
          <w:szCs w:val="28"/>
          <w:vertAlign w:val="superscript"/>
          <w:lang w:val="en-US"/>
        </w:rPr>
        <w:t xml:space="preserve"> </w:t>
      </w:r>
      <w:r w:rsidRPr="003D799D">
        <w:rPr>
          <w:rFonts w:ascii="Times New Roman" w:hAnsi="Times New Roman" w:cs="Times New Roman"/>
          <w:sz w:val="28"/>
          <w:szCs w:val="28"/>
          <w:lang w:val="en-US"/>
        </w:rPr>
        <w:t>in competition with the Globe.</w:t>
      </w:r>
    </w:p>
    <w:p w:rsidR="003D799D" w:rsidRDefault="003D799D" w:rsidP="00616ED0">
      <w:pPr>
        <w:spacing w:after="0" w:line="360" w:lineRule="auto"/>
        <w:ind w:firstLine="709"/>
        <w:jc w:val="both"/>
        <w:rPr>
          <w:rFonts w:ascii="Times New Roman" w:hAnsi="Times New Roman" w:cs="Times New Roman"/>
          <w:sz w:val="28"/>
          <w:szCs w:val="28"/>
          <w:lang w:val="en-US"/>
        </w:rPr>
      </w:pPr>
      <w:r w:rsidRPr="003D799D">
        <w:rPr>
          <w:rFonts w:ascii="Times New Roman" w:hAnsi="Times New Roman" w:cs="Times New Roman"/>
          <w:sz w:val="28"/>
          <w:szCs w:val="28"/>
          <w:lang w:val="en-US"/>
        </w:rPr>
        <w:t>The Globe</w:t>
      </w:r>
      <w:r w:rsidRPr="003D799D">
        <w:rPr>
          <w:rFonts w:ascii="Times New Roman" w:hAnsi="Times New Roman" w:cs="Times New Roman"/>
          <w:i/>
          <w:sz w:val="28"/>
          <w:szCs w:val="28"/>
          <w:lang w:val="en-US"/>
        </w:rPr>
        <w:t xml:space="preserve"> </w:t>
      </w:r>
      <w:r w:rsidR="0039394E">
        <w:rPr>
          <w:rFonts w:ascii="Times New Roman" w:hAnsi="Times New Roman" w:cs="Times New Roman"/>
          <w:sz w:val="28"/>
          <w:szCs w:val="28"/>
          <w:lang w:val="en-US"/>
        </w:rPr>
        <w:t xml:space="preserve">was a three </w:t>
      </w:r>
      <w:proofErr w:type="spellStart"/>
      <w:r w:rsidRPr="003D799D">
        <w:rPr>
          <w:rFonts w:ascii="Times New Roman" w:hAnsi="Times New Roman" w:cs="Times New Roman"/>
          <w:sz w:val="28"/>
          <w:szCs w:val="28"/>
          <w:lang w:val="en-US"/>
        </w:rPr>
        <w:t>storey</w:t>
      </w:r>
      <w:proofErr w:type="spellEnd"/>
      <w:r w:rsidRPr="003D799D">
        <w:rPr>
          <w:rFonts w:ascii="Times New Roman" w:hAnsi="Times New Roman" w:cs="Times New Roman"/>
          <w:sz w:val="28"/>
          <w:szCs w:val="28"/>
          <w:lang w:val="en-US"/>
        </w:rPr>
        <w:t xml:space="preserve"> high, circular building with a small thatched roof that covered part of the structure. It is estimated that the theatre could hold almost three thousand playgoers.</w:t>
      </w:r>
      <w:r>
        <w:rPr>
          <w:rFonts w:ascii="Times New Roman" w:hAnsi="Times New Roman" w:cs="Times New Roman"/>
          <w:sz w:val="28"/>
          <w:szCs w:val="28"/>
          <w:vertAlign w:val="superscript"/>
          <w:lang w:val="en-US"/>
        </w:rPr>
        <w:t xml:space="preserve"> </w:t>
      </w:r>
      <w:r w:rsidRPr="003D799D">
        <w:rPr>
          <w:rFonts w:ascii="Times New Roman" w:hAnsi="Times New Roman" w:cs="Times New Roman"/>
          <w:sz w:val="28"/>
          <w:szCs w:val="28"/>
          <w:lang w:val="en-US"/>
        </w:rPr>
        <w:t>It was in this theatre that the partnership between the Lord Chamberlain’s Men and William Shakespeare flourished. The troupe performed some of Shakespeare’s most notable plays</w:t>
      </w:r>
      <w:r>
        <w:rPr>
          <w:rFonts w:ascii="Times New Roman" w:hAnsi="Times New Roman" w:cs="Times New Roman"/>
          <w:sz w:val="28"/>
          <w:szCs w:val="28"/>
          <w:lang w:val="en-US"/>
        </w:rPr>
        <w:t xml:space="preserve"> </w:t>
      </w:r>
      <w:r w:rsidRPr="003D799D">
        <w:rPr>
          <w:rFonts w:ascii="Times New Roman" w:hAnsi="Times New Roman" w:cs="Times New Roman"/>
          <w:sz w:val="28"/>
          <w:szCs w:val="28"/>
          <w:lang w:val="en-US"/>
        </w:rPr>
        <w:t>such as Romeo and Juliet, Richard II, Othello, King Lear, Macbeth, Taming of the Shrew, The Winter’s Tail and Henry VIII. However, in 1613 during a performance of Shakespeare’s Henry VIII</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a cannon was fired which set fire to the thatched roof. This resulted in the total destruction of the Globe Theatre</w:t>
      </w:r>
      <w:r w:rsidRPr="003D799D">
        <w:rPr>
          <w:rFonts w:ascii="Times New Roman" w:hAnsi="Times New Roman" w:cs="Times New Roman"/>
          <w:i/>
          <w:sz w:val="28"/>
          <w:szCs w:val="28"/>
          <w:lang w:val="en-US"/>
        </w:rPr>
        <w:t xml:space="preserve"> </w:t>
      </w:r>
      <w:r w:rsidRPr="003D799D">
        <w:rPr>
          <w:rFonts w:ascii="Times New Roman" w:hAnsi="Times New Roman" w:cs="Times New Roman"/>
          <w:sz w:val="28"/>
          <w:szCs w:val="28"/>
          <w:lang w:val="en-US"/>
        </w:rPr>
        <w:t>which was rebuilt with funding from the Crown and rich patrons in 1613 on the same plot of land.</w:t>
      </w:r>
      <w:r w:rsidR="00FA0DA6">
        <w:rPr>
          <w:rFonts w:ascii="Times New Roman" w:hAnsi="Times New Roman" w:cs="Times New Roman"/>
          <w:sz w:val="28"/>
          <w:szCs w:val="28"/>
          <w:lang w:val="en-US"/>
        </w:rPr>
        <w:t xml:space="preserve"> </w:t>
      </w:r>
      <w:r w:rsidR="00FA0DA6" w:rsidRPr="00FA0DA6">
        <w:rPr>
          <w:rFonts w:ascii="Times New Roman" w:hAnsi="Times New Roman" w:cs="Times New Roman"/>
          <w:sz w:val="28"/>
          <w:szCs w:val="28"/>
          <w:lang w:val="en-US"/>
        </w:rPr>
        <w:t>Having a prolific playwright work with an esteemed acting group contributed to the success of the Globe. Despite the destruction of the original building, the Globe maintained its position as a popular venue for performances. This success was halted only in 1642 by the Ordinance of the Lords and Commons Concerning Stage-Plays which closed the theatre and expedited its demolition in 1644.</w:t>
      </w:r>
    </w:p>
    <w:p w:rsidR="003D799D" w:rsidRDefault="00DD4D00" w:rsidP="00616ED0">
      <w:pPr>
        <w:spacing w:after="0" w:line="360" w:lineRule="auto"/>
        <w:ind w:firstLine="709"/>
        <w:jc w:val="both"/>
        <w:rPr>
          <w:rFonts w:ascii="Times New Roman" w:hAnsi="Times New Roman" w:cs="Times New Roman"/>
          <w:sz w:val="28"/>
          <w:szCs w:val="28"/>
          <w:lang w:val="en-US"/>
        </w:rPr>
      </w:pPr>
      <w:r w:rsidRPr="00DD4D00">
        <w:rPr>
          <w:rFonts w:ascii="Times New Roman" w:hAnsi="Times New Roman" w:cs="Times New Roman"/>
          <w:sz w:val="28"/>
          <w:szCs w:val="28"/>
          <w:lang w:val="en-US"/>
        </w:rPr>
        <w:t>The aspect of rivalry between theatre companies can also be seen in the establishment of the Fortune Theatre. Built by Peter Street, the same builder of the Globe Theatre in 1600, the Fortune was located outside London city’s jurisdiction in the Liberty of</w:t>
      </w:r>
      <w:r w:rsidR="00FA0DA6">
        <w:rPr>
          <w:rFonts w:ascii="Times New Roman" w:hAnsi="Times New Roman" w:cs="Times New Roman"/>
          <w:sz w:val="28"/>
          <w:szCs w:val="28"/>
          <w:lang w:val="en-US"/>
        </w:rPr>
        <w:t xml:space="preserve"> </w:t>
      </w:r>
      <w:proofErr w:type="spellStart"/>
      <w:r w:rsidR="00FA0DA6">
        <w:rPr>
          <w:rFonts w:ascii="Times New Roman" w:hAnsi="Times New Roman" w:cs="Times New Roman"/>
          <w:sz w:val="28"/>
          <w:szCs w:val="28"/>
          <w:lang w:val="en-US"/>
        </w:rPr>
        <w:t>Finsbury</w:t>
      </w:r>
      <w:proofErr w:type="spellEnd"/>
      <w:r w:rsidR="00FA0DA6">
        <w:rPr>
          <w:rFonts w:ascii="Times New Roman" w:hAnsi="Times New Roman" w:cs="Times New Roman"/>
          <w:sz w:val="28"/>
          <w:szCs w:val="28"/>
          <w:lang w:val="en-US"/>
        </w:rPr>
        <w:t xml:space="preserve">. This location in an </w:t>
      </w:r>
      <w:r w:rsidR="00FA0DA6" w:rsidRPr="00FA0DA6">
        <w:rPr>
          <w:rFonts w:ascii="Times New Roman" w:hAnsi="Times New Roman" w:cs="Times New Roman"/>
          <w:sz w:val="28"/>
          <w:szCs w:val="28"/>
          <w:lang w:val="en-US"/>
        </w:rPr>
        <w:t>«</w:t>
      </w:r>
      <w:r w:rsidR="00FA0DA6">
        <w:rPr>
          <w:rFonts w:ascii="Times New Roman" w:hAnsi="Times New Roman" w:cs="Times New Roman"/>
          <w:sz w:val="28"/>
          <w:szCs w:val="28"/>
          <w:lang w:val="en-US"/>
        </w:rPr>
        <w:t>up-and-coming area</w:t>
      </w:r>
      <w:r w:rsidR="00FA0DA6" w:rsidRPr="00FA0DA6">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DD4D00">
        <w:rPr>
          <w:rFonts w:ascii="Times New Roman" w:hAnsi="Times New Roman" w:cs="Times New Roman"/>
          <w:sz w:val="28"/>
          <w:szCs w:val="28"/>
          <w:lang w:val="en-US"/>
        </w:rPr>
        <w:t xml:space="preserve">was across the Thames from Bankside and it was hoped to appeal to an alternative </w:t>
      </w:r>
      <w:r w:rsidR="001D1B2B">
        <w:rPr>
          <w:rFonts w:ascii="Times New Roman" w:hAnsi="Times New Roman" w:cs="Times New Roman"/>
          <w:sz w:val="28"/>
          <w:szCs w:val="28"/>
          <w:lang w:val="en-US"/>
        </w:rPr>
        <w:t>audience</w:t>
      </w:r>
      <w:r w:rsidRPr="00DD4D00">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FA0DA6" w:rsidRPr="00FA0DA6">
        <w:rPr>
          <w:rFonts w:ascii="Times New Roman" w:hAnsi="Times New Roman" w:cs="Times New Roman"/>
          <w:sz w:val="28"/>
          <w:szCs w:val="28"/>
          <w:lang w:val="en-US"/>
        </w:rPr>
        <w:t xml:space="preserve"> </w:t>
      </w:r>
      <w:r w:rsidR="00FA0DA6" w:rsidRPr="00FA0DA6">
        <w:rPr>
          <w:rFonts w:ascii="Times New Roman" w:hAnsi="Times New Roman" w:cs="Times New Roman"/>
          <w:sz w:val="28"/>
          <w:szCs w:val="28"/>
          <w:lang w:val="en-US"/>
        </w:rPr>
        <w:lastRenderedPageBreak/>
        <w:t>However, like the Globe, the Fortune met a fiery end in 1621 but was reconstructed in 1623. This building rem</w:t>
      </w:r>
      <w:r w:rsidR="00FA0DA6">
        <w:rPr>
          <w:rFonts w:ascii="Times New Roman" w:hAnsi="Times New Roman" w:cs="Times New Roman"/>
          <w:sz w:val="28"/>
          <w:szCs w:val="28"/>
          <w:lang w:val="en-US"/>
        </w:rPr>
        <w:t xml:space="preserve">ained standing until 1662, and </w:t>
      </w:r>
      <w:r w:rsidR="00FA0DA6" w:rsidRPr="00FA0DA6">
        <w:rPr>
          <w:rFonts w:ascii="Times New Roman" w:hAnsi="Times New Roman" w:cs="Times New Roman"/>
          <w:sz w:val="28"/>
          <w:szCs w:val="28"/>
          <w:lang w:val="en-US"/>
        </w:rPr>
        <w:t>plays w</w:t>
      </w:r>
      <w:r w:rsidR="00FA0DA6">
        <w:rPr>
          <w:rFonts w:ascii="Times New Roman" w:hAnsi="Times New Roman" w:cs="Times New Roman"/>
          <w:sz w:val="28"/>
          <w:szCs w:val="28"/>
          <w:lang w:val="en-US"/>
        </w:rPr>
        <w:t>ere performed surreptitiously</w:t>
      </w:r>
      <w:r w:rsidR="00FA0DA6" w:rsidRPr="00FA0DA6">
        <w:rPr>
          <w:rFonts w:ascii="Times New Roman" w:hAnsi="Times New Roman" w:cs="Times New Roman"/>
          <w:sz w:val="28"/>
          <w:szCs w:val="28"/>
          <w:lang w:val="en-US"/>
        </w:rPr>
        <w:t xml:space="preserve"> despite the 1642 Ordinance which affected many of the other prominent theatres. The Fortune was partially demolished by soldiers in </w:t>
      </w:r>
      <w:r w:rsidR="00FA0DA6">
        <w:rPr>
          <w:rFonts w:ascii="Times New Roman" w:hAnsi="Times New Roman" w:cs="Times New Roman"/>
          <w:sz w:val="28"/>
          <w:szCs w:val="28"/>
          <w:lang w:val="en-US"/>
        </w:rPr>
        <w:t>1649.</w:t>
      </w:r>
      <w:r w:rsidR="00FA0DA6" w:rsidRPr="00FA0DA6">
        <w:rPr>
          <w:rFonts w:ascii="Times New Roman" w:hAnsi="Times New Roman" w:cs="Times New Roman"/>
          <w:sz w:val="28"/>
          <w:szCs w:val="28"/>
          <w:lang w:val="en-US"/>
        </w:rPr>
        <w:t xml:space="preserve"> With this attack on the Fortune’s structure, it is not surprising that this setback led to its demise as a home for theatre.</w:t>
      </w:r>
    </w:p>
    <w:p w:rsidR="00F870B0" w:rsidRPr="00F870B0" w:rsidRDefault="00F870B0" w:rsidP="00616ED0">
      <w:pPr>
        <w:spacing w:after="0" w:line="360" w:lineRule="auto"/>
        <w:ind w:firstLine="709"/>
        <w:jc w:val="both"/>
        <w:rPr>
          <w:rFonts w:ascii="Times New Roman" w:hAnsi="Times New Roman" w:cs="Times New Roman"/>
          <w:sz w:val="28"/>
          <w:szCs w:val="28"/>
          <w:lang w:val="en-US"/>
        </w:rPr>
      </w:pPr>
      <w:r w:rsidRPr="00F870B0">
        <w:rPr>
          <w:rFonts w:ascii="Times New Roman" w:hAnsi="Times New Roman" w:cs="Times New Roman"/>
          <w:sz w:val="28"/>
          <w:szCs w:val="28"/>
          <w:lang w:val="en-US"/>
        </w:rPr>
        <w:t xml:space="preserve">Overall, the investment placed in theatre companies and the building of structures by several key figures led to the establishment of a thriving industry. The number of theatres that were constructed during Elizabeth’s reign not only signifies a growth in popularity of the performing arts but an increase in support from both nobles and the crown.  The support given to the new business ventures and acting troupes was however, marred by events outside of their control. As plague gripped the country, it is understandable that for the safety of the nation, plans had to be implemented to limit public gatherings. Nonetheless, the later 1642 Ordinance was the most damaging act which brought the theatre’s popularity, which had been garnered throughout the sixteenth and seventeenth century, to a dramatic low point. </w:t>
      </w:r>
    </w:p>
    <w:p w:rsidR="00FA0DA6" w:rsidRPr="00FA0DA6" w:rsidRDefault="00FA0DA6" w:rsidP="00616ED0">
      <w:pPr>
        <w:spacing w:after="0" w:line="360" w:lineRule="auto"/>
        <w:ind w:firstLine="709"/>
        <w:jc w:val="both"/>
        <w:rPr>
          <w:rFonts w:ascii="Times New Roman" w:hAnsi="Times New Roman" w:cs="Times New Roman"/>
          <w:sz w:val="28"/>
          <w:szCs w:val="28"/>
          <w:lang w:val="en-US"/>
        </w:rPr>
      </w:pPr>
    </w:p>
    <w:p w:rsidR="00DD4D00" w:rsidRPr="00DD4D00" w:rsidRDefault="00DD4D00" w:rsidP="00616ED0">
      <w:pPr>
        <w:spacing w:after="0" w:line="360" w:lineRule="auto"/>
        <w:ind w:firstLine="709"/>
        <w:jc w:val="both"/>
        <w:rPr>
          <w:rFonts w:ascii="Times New Roman" w:hAnsi="Times New Roman" w:cs="Times New Roman"/>
          <w:sz w:val="28"/>
          <w:szCs w:val="28"/>
          <w:lang w:val="en-US"/>
        </w:rPr>
      </w:pPr>
    </w:p>
    <w:p w:rsidR="003D799D" w:rsidRPr="00DD4D00" w:rsidRDefault="003D799D" w:rsidP="00616ED0">
      <w:pPr>
        <w:spacing w:after="0" w:line="360" w:lineRule="auto"/>
        <w:ind w:firstLine="709"/>
        <w:jc w:val="both"/>
        <w:rPr>
          <w:rFonts w:ascii="Times New Roman" w:hAnsi="Times New Roman" w:cs="Times New Roman"/>
          <w:sz w:val="28"/>
          <w:szCs w:val="28"/>
          <w:lang w:val="en-US"/>
        </w:rPr>
      </w:pPr>
    </w:p>
    <w:p w:rsidR="00B015AA" w:rsidRPr="00F26D4F" w:rsidRDefault="00B015AA" w:rsidP="00616ED0">
      <w:pPr>
        <w:spacing w:line="360" w:lineRule="auto"/>
        <w:ind w:firstLine="709"/>
        <w:jc w:val="both"/>
        <w:rPr>
          <w:rFonts w:ascii="Times New Roman" w:hAnsi="Times New Roman" w:cs="Times New Roman"/>
          <w:b/>
          <w:sz w:val="28"/>
          <w:szCs w:val="28"/>
          <w:lang w:val="en-US"/>
        </w:rPr>
      </w:pPr>
    </w:p>
    <w:p w:rsidR="00B015AA" w:rsidRDefault="00B015AA" w:rsidP="00616ED0">
      <w:pPr>
        <w:spacing w:line="360" w:lineRule="auto"/>
        <w:ind w:firstLine="709"/>
        <w:jc w:val="both"/>
        <w:rPr>
          <w:rFonts w:ascii="Times New Roman" w:hAnsi="Times New Roman" w:cs="Times New Roman"/>
          <w:b/>
          <w:sz w:val="28"/>
          <w:szCs w:val="28"/>
          <w:lang w:val="en-US"/>
        </w:rPr>
      </w:pPr>
    </w:p>
    <w:p w:rsidR="00FA0DA6" w:rsidRDefault="00FA0DA6" w:rsidP="00616ED0">
      <w:pPr>
        <w:spacing w:line="360" w:lineRule="auto"/>
        <w:ind w:firstLine="709"/>
        <w:jc w:val="both"/>
        <w:rPr>
          <w:rFonts w:ascii="Times New Roman" w:hAnsi="Times New Roman" w:cs="Times New Roman"/>
          <w:b/>
          <w:sz w:val="28"/>
          <w:szCs w:val="28"/>
          <w:lang w:val="en-US"/>
        </w:rPr>
      </w:pPr>
    </w:p>
    <w:p w:rsidR="00FA0DA6" w:rsidRDefault="00FA0DA6" w:rsidP="00616ED0">
      <w:pPr>
        <w:spacing w:line="360" w:lineRule="auto"/>
        <w:ind w:firstLine="709"/>
        <w:jc w:val="both"/>
        <w:rPr>
          <w:rFonts w:ascii="Times New Roman" w:hAnsi="Times New Roman" w:cs="Times New Roman"/>
          <w:b/>
          <w:sz w:val="28"/>
          <w:szCs w:val="28"/>
          <w:lang w:val="en-US"/>
        </w:rPr>
      </w:pPr>
    </w:p>
    <w:p w:rsidR="00FA0DA6" w:rsidRDefault="00FA0DA6" w:rsidP="00616ED0">
      <w:pPr>
        <w:spacing w:line="360" w:lineRule="auto"/>
        <w:ind w:firstLine="709"/>
        <w:jc w:val="both"/>
        <w:rPr>
          <w:rFonts w:ascii="Times New Roman" w:hAnsi="Times New Roman" w:cs="Times New Roman"/>
          <w:b/>
          <w:sz w:val="28"/>
          <w:szCs w:val="28"/>
          <w:lang w:val="en-US"/>
        </w:rPr>
      </w:pPr>
    </w:p>
    <w:p w:rsidR="00F870B0" w:rsidRDefault="00F870B0" w:rsidP="00616ED0">
      <w:pPr>
        <w:spacing w:line="360" w:lineRule="auto"/>
        <w:ind w:firstLine="709"/>
        <w:jc w:val="both"/>
        <w:rPr>
          <w:rFonts w:ascii="Times New Roman" w:hAnsi="Times New Roman" w:cs="Times New Roman"/>
          <w:b/>
          <w:sz w:val="28"/>
          <w:szCs w:val="28"/>
          <w:lang w:val="en-US"/>
        </w:rPr>
      </w:pPr>
    </w:p>
    <w:p w:rsidR="002C130B" w:rsidRDefault="002C130B" w:rsidP="00616ED0">
      <w:pPr>
        <w:spacing w:line="360" w:lineRule="auto"/>
        <w:ind w:firstLine="709"/>
        <w:jc w:val="both"/>
        <w:rPr>
          <w:rFonts w:ascii="Times New Roman" w:hAnsi="Times New Roman" w:cs="Times New Roman"/>
          <w:b/>
          <w:sz w:val="28"/>
          <w:szCs w:val="28"/>
          <w:lang w:val="en-US"/>
        </w:rPr>
      </w:pPr>
    </w:p>
    <w:p w:rsidR="00FA0DA6" w:rsidRPr="00F26D4F" w:rsidRDefault="00FA0DA6" w:rsidP="00616ED0">
      <w:pPr>
        <w:spacing w:line="360" w:lineRule="auto"/>
        <w:ind w:firstLine="709"/>
        <w:jc w:val="both"/>
        <w:rPr>
          <w:rFonts w:ascii="Times New Roman" w:hAnsi="Times New Roman" w:cs="Times New Roman"/>
          <w:b/>
          <w:sz w:val="28"/>
          <w:szCs w:val="28"/>
          <w:lang w:val="en-US"/>
        </w:rPr>
      </w:pPr>
    </w:p>
    <w:p w:rsidR="003B271B" w:rsidRPr="00B015AA" w:rsidRDefault="003B271B" w:rsidP="00867988">
      <w:pPr>
        <w:spacing w:line="360" w:lineRule="auto"/>
        <w:ind w:firstLine="709"/>
        <w:jc w:val="center"/>
        <w:rPr>
          <w:rFonts w:ascii="Times New Roman" w:hAnsi="Times New Roman" w:cs="Times New Roman"/>
          <w:b/>
          <w:sz w:val="28"/>
          <w:szCs w:val="28"/>
          <w:lang w:val="en-US"/>
        </w:rPr>
      </w:pPr>
      <w:r w:rsidRPr="00B015AA">
        <w:rPr>
          <w:rFonts w:ascii="Times New Roman" w:hAnsi="Times New Roman" w:cs="Times New Roman"/>
          <w:b/>
          <w:sz w:val="28"/>
          <w:szCs w:val="28"/>
          <w:lang w:val="en-US"/>
        </w:rPr>
        <w:lastRenderedPageBreak/>
        <w:t xml:space="preserve">2. </w:t>
      </w:r>
      <w:r w:rsidR="00917246">
        <w:rPr>
          <w:rFonts w:ascii="Times New Roman" w:hAnsi="Times New Roman" w:cs="Times New Roman"/>
          <w:b/>
          <w:sz w:val="28"/>
          <w:szCs w:val="28"/>
          <w:lang w:val="en-US"/>
        </w:rPr>
        <w:t>Elizabeth I’s view on</w:t>
      </w:r>
      <w:r w:rsidR="00B81CC7">
        <w:rPr>
          <w:rFonts w:ascii="Times New Roman" w:hAnsi="Times New Roman" w:cs="Times New Roman"/>
          <w:b/>
          <w:sz w:val="28"/>
          <w:szCs w:val="28"/>
          <w:lang w:val="en-US"/>
        </w:rPr>
        <w:t xml:space="preserve"> t</w:t>
      </w:r>
      <w:r w:rsidR="00B015AA" w:rsidRPr="00B015AA">
        <w:rPr>
          <w:rFonts w:ascii="Times New Roman" w:hAnsi="Times New Roman" w:cs="Times New Roman"/>
          <w:b/>
          <w:sz w:val="28"/>
          <w:szCs w:val="28"/>
          <w:lang w:val="en-US"/>
        </w:rPr>
        <w:t>heatre</w:t>
      </w:r>
    </w:p>
    <w:p w:rsidR="00CB20F9" w:rsidRPr="00B015AA" w:rsidRDefault="00C708FE" w:rsidP="00867988">
      <w:pPr>
        <w:spacing w:line="360" w:lineRule="auto"/>
        <w:ind w:firstLine="709"/>
        <w:jc w:val="center"/>
        <w:rPr>
          <w:rFonts w:ascii="Times New Roman" w:hAnsi="Times New Roman" w:cs="Times New Roman"/>
          <w:b/>
          <w:sz w:val="28"/>
          <w:szCs w:val="28"/>
          <w:lang w:val="en-US"/>
        </w:rPr>
      </w:pPr>
      <w:r w:rsidRPr="00B015AA">
        <w:rPr>
          <w:rFonts w:ascii="Times New Roman" w:hAnsi="Times New Roman" w:cs="Times New Roman"/>
          <w:b/>
          <w:sz w:val="28"/>
          <w:szCs w:val="28"/>
          <w:lang w:val="en-US"/>
        </w:rPr>
        <w:t>2.1</w:t>
      </w:r>
      <w:r w:rsidR="007068A9" w:rsidRPr="00B015AA">
        <w:rPr>
          <w:rFonts w:ascii="Times New Roman" w:hAnsi="Times New Roman" w:cs="Times New Roman"/>
          <w:b/>
          <w:sz w:val="28"/>
          <w:szCs w:val="28"/>
          <w:lang w:val="en-US"/>
        </w:rPr>
        <w:t xml:space="preserve"> </w:t>
      </w:r>
      <w:r w:rsidR="00B015AA">
        <w:rPr>
          <w:rFonts w:ascii="Times New Roman" w:hAnsi="Times New Roman" w:cs="Times New Roman"/>
          <w:b/>
          <w:sz w:val="28"/>
          <w:szCs w:val="28"/>
          <w:lang w:val="en-US"/>
        </w:rPr>
        <w:t>The educated monarch</w:t>
      </w:r>
    </w:p>
    <w:p w:rsidR="00B015AA" w:rsidRDefault="00B015AA" w:rsidP="00616ED0">
      <w:pPr>
        <w:spacing w:after="0" w:line="360" w:lineRule="auto"/>
        <w:ind w:firstLine="709"/>
        <w:jc w:val="both"/>
        <w:rPr>
          <w:rFonts w:ascii="Times New Roman" w:hAnsi="Times New Roman" w:cs="Times New Roman"/>
          <w:sz w:val="28"/>
          <w:szCs w:val="28"/>
          <w:lang w:val="en-US"/>
        </w:rPr>
      </w:pPr>
      <w:r w:rsidRPr="00B015AA">
        <w:rPr>
          <w:rFonts w:ascii="Times New Roman" w:hAnsi="Times New Roman" w:cs="Times New Roman"/>
          <w:sz w:val="28"/>
          <w:szCs w:val="28"/>
          <w:lang w:val="en-US"/>
        </w:rPr>
        <w:t xml:space="preserve">During her </w:t>
      </w:r>
      <w:r w:rsidR="00B81CC7" w:rsidRPr="00B015AA">
        <w:rPr>
          <w:rFonts w:ascii="Times New Roman" w:hAnsi="Times New Roman" w:cs="Times New Roman"/>
          <w:sz w:val="28"/>
          <w:szCs w:val="28"/>
          <w:lang w:val="en-US"/>
        </w:rPr>
        <w:t>forty-five-year</w:t>
      </w:r>
      <w:r w:rsidRPr="00B015AA">
        <w:rPr>
          <w:rFonts w:ascii="Times New Roman" w:hAnsi="Times New Roman" w:cs="Times New Roman"/>
          <w:sz w:val="28"/>
          <w:szCs w:val="28"/>
          <w:lang w:val="en-US"/>
        </w:rPr>
        <w:t xml:space="preserve"> reign, Elizabeth I battled many problems facing her nation. Religious intolerance, threat of foreign invasion and plague were all omnipresent, but in the face of these concerns, Elizabeth tried to improve conditions in England and led the country through an age of prosperity. Elizabeth was a very educated monarch, with a deep respect for Greek and Latin texts in addition to being able to s</w:t>
      </w:r>
      <w:r w:rsidR="003C17C7">
        <w:rPr>
          <w:rFonts w:ascii="Times New Roman" w:hAnsi="Times New Roman" w:cs="Times New Roman"/>
          <w:sz w:val="28"/>
          <w:szCs w:val="28"/>
          <w:lang w:val="en-US"/>
        </w:rPr>
        <w:t>peak Italian, Spanish and French. Elizabeth</w:t>
      </w:r>
      <w:r w:rsidRPr="00B015AA">
        <w:rPr>
          <w:rFonts w:ascii="Times New Roman" w:hAnsi="Times New Roman" w:cs="Times New Roman"/>
          <w:sz w:val="28"/>
          <w:szCs w:val="28"/>
          <w:lang w:val="en-US"/>
        </w:rPr>
        <w:t xml:space="preserve"> was also tutored in the art of public speaking which was a useful tool later in her rule. Although most women did not receive as thorough an education as Elizabeth, she served as a role model for bringing educational equality to women. Being a role model allowed Elizabeth the chance to not only govern over her subjects, but to inspire them to get involved in the emerging forms of entertainment.</w:t>
      </w:r>
    </w:p>
    <w:p w:rsidR="00B015AA" w:rsidRPr="00B015AA" w:rsidRDefault="00B015AA" w:rsidP="00616ED0">
      <w:pPr>
        <w:spacing w:after="0" w:line="360" w:lineRule="auto"/>
        <w:ind w:firstLine="709"/>
        <w:jc w:val="both"/>
        <w:rPr>
          <w:rFonts w:ascii="Times New Roman" w:hAnsi="Times New Roman" w:cs="Times New Roman"/>
          <w:sz w:val="28"/>
          <w:szCs w:val="28"/>
          <w:lang w:val="en-US"/>
        </w:rPr>
      </w:pPr>
      <w:r w:rsidRPr="00B015AA">
        <w:rPr>
          <w:rFonts w:ascii="Times New Roman" w:hAnsi="Times New Roman" w:cs="Times New Roman"/>
          <w:sz w:val="28"/>
          <w:szCs w:val="28"/>
          <w:lang w:val="en-US"/>
        </w:rPr>
        <w:t>The popularity of plays had steadily been on the increase during the early years of Elizabeth’s reign. The move towards the establishment of permanent homes for theatre is indicative of this. Therefore, Elizabeth’s involvement in the performing arts was not as much a way to encourage people to attend but more a means of supporting and advocating the theatre industry as a profession and literary genre. One way in which support was given was through the patronage of a theatre company. Patronage was granted by a nobleman or family w</w:t>
      </w:r>
      <w:r>
        <w:rPr>
          <w:rFonts w:ascii="Times New Roman" w:hAnsi="Times New Roman" w:cs="Times New Roman"/>
          <w:sz w:val="28"/>
          <w:szCs w:val="28"/>
          <w:lang w:val="en-US"/>
        </w:rPr>
        <w:t xml:space="preserve">ho wanted to support the arts, </w:t>
      </w:r>
      <w:r w:rsidRPr="00B015AA">
        <w:rPr>
          <w:rFonts w:ascii="Times New Roman" w:hAnsi="Times New Roman" w:cs="Times New Roman"/>
          <w:sz w:val="28"/>
          <w:szCs w:val="28"/>
          <w:lang w:val="en-US"/>
        </w:rPr>
        <w:t xml:space="preserve">such patrons ensuring by their prestige the acceptance of the new art form as part of </w:t>
      </w:r>
      <w:r>
        <w:rPr>
          <w:rFonts w:ascii="Times New Roman" w:hAnsi="Times New Roman" w:cs="Times New Roman"/>
          <w:sz w:val="28"/>
          <w:szCs w:val="28"/>
          <w:lang w:val="en-US"/>
        </w:rPr>
        <w:t xml:space="preserve">the social and cultural fabric. </w:t>
      </w:r>
      <w:r w:rsidRPr="00B015AA">
        <w:rPr>
          <w:rFonts w:ascii="Times New Roman" w:hAnsi="Times New Roman" w:cs="Times New Roman"/>
          <w:sz w:val="28"/>
          <w:szCs w:val="28"/>
          <w:lang w:val="en-US"/>
        </w:rPr>
        <w:t>In addition to providing the acting company with financial resources, being a patron also allowed the nobleman to gain favors with the Queen because they were both supporting the same cause and the troupes were used in court entertainment. This vying o</w:t>
      </w:r>
      <w:r>
        <w:rPr>
          <w:rFonts w:ascii="Times New Roman" w:hAnsi="Times New Roman" w:cs="Times New Roman"/>
          <w:sz w:val="28"/>
          <w:szCs w:val="28"/>
          <w:lang w:val="en-US"/>
        </w:rPr>
        <w:t xml:space="preserve">f the Queen’s attention led to </w:t>
      </w:r>
      <w:r w:rsidRPr="00B015AA">
        <w:rPr>
          <w:rFonts w:ascii="Times New Roman" w:hAnsi="Times New Roman" w:cs="Times New Roman"/>
          <w:sz w:val="28"/>
          <w:szCs w:val="28"/>
          <w:lang w:val="en-US"/>
        </w:rPr>
        <w:t>rival displays of ostentatious nobility</w:t>
      </w:r>
      <w:r>
        <w:rPr>
          <w:rFonts w:ascii="Times New Roman" w:hAnsi="Times New Roman" w:cs="Times New Roman"/>
          <w:sz w:val="28"/>
          <w:szCs w:val="28"/>
          <w:lang w:val="en-US"/>
        </w:rPr>
        <w:t xml:space="preserve"> </w:t>
      </w:r>
      <w:r w:rsidRPr="00B015AA">
        <w:rPr>
          <w:rFonts w:ascii="Times New Roman" w:hAnsi="Times New Roman" w:cs="Times New Roman"/>
          <w:sz w:val="28"/>
          <w:szCs w:val="28"/>
          <w:lang w:val="en-US"/>
        </w:rPr>
        <w:t>and it was due in part to this element of competition that Queen Elizabeth intervened and created her own company of actors.</w:t>
      </w:r>
      <w:r w:rsidR="00867988">
        <w:rPr>
          <w:rFonts w:ascii="Times New Roman" w:hAnsi="Times New Roman" w:cs="Times New Roman"/>
          <w:sz w:val="28"/>
          <w:szCs w:val="28"/>
          <w:lang w:val="en-US"/>
        </w:rPr>
        <w:t xml:space="preserve"> [5]</w:t>
      </w:r>
    </w:p>
    <w:p w:rsidR="00A170CF" w:rsidRPr="00B015AA" w:rsidRDefault="00A170CF" w:rsidP="00616ED0">
      <w:pPr>
        <w:spacing w:line="360" w:lineRule="auto"/>
        <w:ind w:firstLine="709"/>
        <w:jc w:val="both"/>
        <w:rPr>
          <w:rFonts w:ascii="Times New Roman" w:hAnsi="Times New Roman" w:cs="Times New Roman"/>
          <w:sz w:val="28"/>
          <w:szCs w:val="28"/>
          <w:lang w:val="en-US"/>
        </w:rPr>
      </w:pPr>
    </w:p>
    <w:p w:rsidR="00910B70" w:rsidRPr="00B015AA" w:rsidRDefault="00CE3342" w:rsidP="00910B70">
      <w:pPr>
        <w:spacing w:line="360" w:lineRule="auto"/>
        <w:ind w:firstLine="709"/>
        <w:jc w:val="center"/>
        <w:rPr>
          <w:rFonts w:ascii="Times New Roman" w:hAnsi="Times New Roman" w:cs="Times New Roman"/>
          <w:b/>
          <w:bCs/>
          <w:sz w:val="28"/>
          <w:szCs w:val="28"/>
          <w:lang w:val="en-US"/>
        </w:rPr>
      </w:pPr>
      <w:r w:rsidRPr="00B015AA">
        <w:rPr>
          <w:rFonts w:ascii="Times New Roman" w:hAnsi="Times New Roman" w:cs="Times New Roman"/>
          <w:b/>
          <w:sz w:val="28"/>
          <w:szCs w:val="28"/>
          <w:lang w:val="en-US"/>
        </w:rPr>
        <w:lastRenderedPageBreak/>
        <w:t>2.2</w:t>
      </w:r>
      <w:r w:rsidR="00E419CE" w:rsidRPr="00B015AA">
        <w:rPr>
          <w:rFonts w:ascii="Times New Roman" w:hAnsi="Times New Roman" w:cs="Times New Roman"/>
          <w:b/>
          <w:sz w:val="28"/>
          <w:szCs w:val="28"/>
          <w:lang w:val="en-US"/>
        </w:rPr>
        <w:t xml:space="preserve"> </w:t>
      </w:r>
      <w:r w:rsidR="00B015AA" w:rsidRPr="00B015AA">
        <w:rPr>
          <w:rFonts w:ascii="Times New Roman" w:hAnsi="Times New Roman" w:cs="Times New Roman"/>
          <w:b/>
          <w:bCs/>
          <w:sz w:val="28"/>
          <w:szCs w:val="28"/>
          <w:lang w:val="en-US"/>
        </w:rPr>
        <w:t>The Queen’s Men</w:t>
      </w:r>
    </w:p>
    <w:p w:rsidR="00B015AA" w:rsidRDefault="00B015AA" w:rsidP="00616ED0">
      <w:pPr>
        <w:spacing w:after="0" w:line="360" w:lineRule="auto"/>
        <w:ind w:firstLine="709"/>
        <w:jc w:val="both"/>
        <w:rPr>
          <w:rFonts w:ascii="Times New Roman" w:hAnsi="Times New Roman" w:cs="Times New Roman"/>
          <w:sz w:val="28"/>
          <w:szCs w:val="28"/>
          <w:lang w:val="en-US"/>
        </w:rPr>
      </w:pPr>
      <w:r w:rsidRPr="00B015AA">
        <w:rPr>
          <w:rFonts w:ascii="Times New Roman" w:hAnsi="Times New Roman" w:cs="Times New Roman"/>
          <w:sz w:val="28"/>
          <w:szCs w:val="28"/>
          <w:lang w:val="en-US"/>
        </w:rPr>
        <w:t>The Queen’s Men was a company of 12 actors</w:t>
      </w:r>
      <w:r w:rsidR="00492451">
        <w:rPr>
          <w:rFonts w:ascii="Times New Roman" w:hAnsi="Times New Roman" w:cs="Times New Roman"/>
          <w:sz w:val="28"/>
          <w:szCs w:val="28"/>
          <w:lang w:val="en-US"/>
        </w:rPr>
        <w:t>.</w:t>
      </w:r>
      <w:r w:rsidRPr="00B015AA">
        <w:rPr>
          <w:rFonts w:ascii="Times New Roman" w:hAnsi="Times New Roman" w:cs="Times New Roman"/>
          <w:sz w:val="28"/>
          <w:szCs w:val="28"/>
          <w:lang w:val="en-US"/>
        </w:rPr>
        <w:t xml:space="preserve"> </w:t>
      </w:r>
      <w:r w:rsidR="00492451">
        <w:rPr>
          <w:rFonts w:ascii="Times New Roman" w:hAnsi="Times New Roman" w:cs="Times New Roman"/>
          <w:sz w:val="28"/>
          <w:szCs w:val="28"/>
          <w:lang w:val="en-US"/>
        </w:rPr>
        <w:t>They</w:t>
      </w:r>
      <w:r w:rsidRPr="00B015AA">
        <w:rPr>
          <w:rFonts w:ascii="Times New Roman" w:hAnsi="Times New Roman" w:cs="Times New Roman"/>
          <w:sz w:val="28"/>
          <w:szCs w:val="28"/>
          <w:lang w:val="en-US"/>
        </w:rPr>
        <w:t xml:space="preserve"> were brought together in 1583 by Sir Francis </w:t>
      </w:r>
      <w:proofErr w:type="spellStart"/>
      <w:r w:rsidRPr="00B015AA">
        <w:rPr>
          <w:rFonts w:ascii="Times New Roman" w:hAnsi="Times New Roman" w:cs="Times New Roman"/>
          <w:sz w:val="28"/>
          <w:szCs w:val="28"/>
          <w:lang w:val="en-US"/>
        </w:rPr>
        <w:t>Walsingham</w:t>
      </w:r>
      <w:proofErr w:type="spellEnd"/>
      <w:r w:rsidRPr="00B015AA">
        <w:rPr>
          <w:rFonts w:ascii="Times New Roman" w:hAnsi="Times New Roman" w:cs="Times New Roman"/>
          <w:sz w:val="28"/>
          <w:szCs w:val="28"/>
          <w:lang w:val="en-US"/>
        </w:rPr>
        <w:t>, one of Elizabeth’s espionage</w:t>
      </w:r>
      <w:r>
        <w:rPr>
          <w:rFonts w:ascii="Times New Roman" w:hAnsi="Times New Roman" w:cs="Times New Roman"/>
          <w:sz w:val="28"/>
          <w:szCs w:val="28"/>
          <w:lang w:val="en-US"/>
        </w:rPr>
        <w:t xml:space="preserve"> </w:t>
      </w:r>
      <w:r w:rsidRPr="00B015AA">
        <w:rPr>
          <w:rFonts w:ascii="Times New Roman" w:hAnsi="Times New Roman" w:cs="Times New Roman"/>
          <w:sz w:val="28"/>
          <w:szCs w:val="28"/>
          <w:lang w:val="en-US"/>
        </w:rPr>
        <w:t>specialists.  It has been argued that the Queen’s patronage of a</w:t>
      </w:r>
      <w:r>
        <w:rPr>
          <w:rFonts w:ascii="Times New Roman" w:hAnsi="Times New Roman" w:cs="Times New Roman"/>
          <w:sz w:val="28"/>
          <w:szCs w:val="28"/>
          <w:lang w:val="en-US"/>
        </w:rPr>
        <w:t xml:space="preserve">n acting group was in part to </w:t>
      </w:r>
      <w:r w:rsidRPr="00B015AA">
        <w:rPr>
          <w:rFonts w:ascii="Times New Roman" w:hAnsi="Times New Roman" w:cs="Times New Roman"/>
          <w:sz w:val="28"/>
          <w:szCs w:val="28"/>
          <w:lang w:val="en-US"/>
        </w:rPr>
        <w:t>make a broad cultural assertion about England’s position in a European world</w:t>
      </w:r>
      <w:r>
        <w:rPr>
          <w:rFonts w:ascii="Times New Roman" w:hAnsi="Times New Roman" w:cs="Times New Roman"/>
          <w:sz w:val="28"/>
          <w:szCs w:val="28"/>
          <w:lang w:val="en-US"/>
        </w:rPr>
        <w:t xml:space="preserve"> and to </w:t>
      </w:r>
      <w:r w:rsidRPr="00B015AA">
        <w:rPr>
          <w:rFonts w:ascii="Times New Roman" w:hAnsi="Times New Roman" w:cs="Times New Roman"/>
          <w:sz w:val="28"/>
          <w:szCs w:val="28"/>
          <w:lang w:val="en-US"/>
        </w:rPr>
        <w:t>prove that England had a literature and drama that could stand among those of the continental nations</w:t>
      </w:r>
      <w:r w:rsidR="002221EB">
        <w:rPr>
          <w:rFonts w:ascii="Times New Roman" w:hAnsi="Times New Roman" w:cs="Times New Roman"/>
          <w:sz w:val="28"/>
          <w:szCs w:val="28"/>
          <w:lang w:val="en-US"/>
        </w:rPr>
        <w:t xml:space="preserve">. </w:t>
      </w:r>
    </w:p>
    <w:p w:rsidR="002221EB" w:rsidRPr="002221EB" w:rsidRDefault="002221EB" w:rsidP="00616ED0">
      <w:pPr>
        <w:spacing w:after="0" w:line="360" w:lineRule="auto"/>
        <w:ind w:firstLine="709"/>
        <w:jc w:val="both"/>
        <w:rPr>
          <w:rFonts w:ascii="Times New Roman" w:hAnsi="Times New Roman" w:cs="Times New Roman"/>
          <w:sz w:val="28"/>
          <w:szCs w:val="28"/>
          <w:lang w:val="en-US"/>
        </w:rPr>
      </w:pPr>
      <w:r w:rsidRPr="002221EB">
        <w:rPr>
          <w:rFonts w:ascii="Times New Roman" w:hAnsi="Times New Roman" w:cs="Times New Roman"/>
          <w:sz w:val="28"/>
          <w:szCs w:val="28"/>
          <w:lang w:val="en-US"/>
        </w:rPr>
        <w:t xml:space="preserve">Elizabeth also planned for her acting troupe to travel extensively around </w:t>
      </w:r>
      <w:r>
        <w:rPr>
          <w:rFonts w:ascii="Times New Roman" w:hAnsi="Times New Roman" w:cs="Times New Roman"/>
          <w:sz w:val="28"/>
          <w:szCs w:val="28"/>
          <w:lang w:val="en-US"/>
        </w:rPr>
        <w:t xml:space="preserve">the country in order to expand </w:t>
      </w:r>
      <w:r w:rsidRPr="002221EB">
        <w:rPr>
          <w:rFonts w:ascii="Times New Roman" w:hAnsi="Times New Roman" w:cs="Times New Roman"/>
          <w:sz w:val="28"/>
          <w:szCs w:val="28"/>
          <w:lang w:val="en-US"/>
        </w:rPr>
        <w:t xml:space="preserve">the cultural influence reaching into </w:t>
      </w:r>
      <w:r>
        <w:rPr>
          <w:rFonts w:ascii="Times New Roman" w:hAnsi="Times New Roman" w:cs="Times New Roman"/>
          <w:sz w:val="28"/>
          <w:szCs w:val="28"/>
          <w:lang w:val="en-US"/>
        </w:rPr>
        <w:t xml:space="preserve">the countryside. </w:t>
      </w:r>
      <w:r w:rsidRPr="002221EB">
        <w:rPr>
          <w:rFonts w:ascii="Times New Roman" w:hAnsi="Times New Roman" w:cs="Times New Roman"/>
          <w:sz w:val="28"/>
          <w:szCs w:val="28"/>
          <w:lang w:val="en-US"/>
        </w:rPr>
        <w:t>By using the medium of drama to spread propaganda, Elizabeth and her advisors were more easily able to disseminate information to those outside of the main towns such as London and Norwich.</w:t>
      </w:r>
    </w:p>
    <w:p w:rsidR="002221EB" w:rsidRDefault="002221EB" w:rsidP="00616ED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In 1583 it is noted that, t</w:t>
      </w:r>
      <w:r w:rsidRPr="002221EB">
        <w:rPr>
          <w:rFonts w:ascii="Times New Roman" w:hAnsi="Times New Roman" w:cs="Times New Roman"/>
          <w:sz w:val="28"/>
          <w:szCs w:val="28"/>
          <w:lang w:val="en-US"/>
        </w:rPr>
        <w:t>he first tour by the Queen’s Men had lasted for some four or five months with no sign of London</w:t>
      </w:r>
      <w:r w:rsidR="008C6DC5">
        <w:rPr>
          <w:rFonts w:ascii="Times New Roman" w:hAnsi="Times New Roman" w:cs="Times New Roman"/>
          <w:sz w:val="28"/>
          <w:szCs w:val="28"/>
          <w:lang w:val="en-US"/>
        </w:rPr>
        <w:t xml:space="preserve"> performances during that time.</w:t>
      </w:r>
      <w:r>
        <w:rPr>
          <w:rFonts w:ascii="Times New Roman" w:hAnsi="Times New Roman" w:cs="Times New Roman"/>
          <w:sz w:val="28"/>
          <w:szCs w:val="28"/>
          <w:vertAlign w:val="superscript"/>
          <w:lang w:val="en-US"/>
        </w:rPr>
        <w:t xml:space="preserve"> </w:t>
      </w:r>
      <w:r w:rsidRPr="002221EB">
        <w:rPr>
          <w:rFonts w:ascii="Times New Roman" w:hAnsi="Times New Roman" w:cs="Times New Roman"/>
          <w:sz w:val="28"/>
          <w:szCs w:val="28"/>
          <w:lang w:val="en-US"/>
        </w:rPr>
        <w:t>By performing plays around the country with the patronage of the</w:t>
      </w:r>
      <w:r>
        <w:rPr>
          <w:rFonts w:ascii="Times New Roman" w:hAnsi="Times New Roman" w:cs="Times New Roman"/>
          <w:sz w:val="28"/>
          <w:szCs w:val="28"/>
          <w:lang w:val="en-US"/>
        </w:rPr>
        <w:t xml:space="preserve"> Queen, the actors were </w:t>
      </w:r>
      <w:r w:rsidRPr="002221EB">
        <w:rPr>
          <w:rFonts w:ascii="Times New Roman" w:hAnsi="Times New Roman" w:cs="Times New Roman"/>
          <w:sz w:val="28"/>
          <w:szCs w:val="28"/>
          <w:lang w:val="en-US"/>
        </w:rPr>
        <w:t>making more money than tou</w:t>
      </w:r>
      <w:r>
        <w:rPr>
          <w:rFonts w:ascii="Times New Roman" w:hAnsi="Times New Roman" w:cs="Times New Roman"/>
          <w:sz w:val="28"/>
          <w:szCs w:val="28"/>
          <w:lang w:val="en-US"/>
        </w:rPr>
        <w:t xml:space="preserve">ring companies had done before. </w:t>
      </w:r>
      <w:r w:rsidRPr="002221EB">
        <w:rPr>
          <w:rFonts w:ascii="Times New Roman" w:hAnsi="Times New Roman" w:cs="Times New Roman"/>
          <w:sz w:val="28"/>
          <w:szCs w:val="28"/>
          <w:lang w:val="en-US"/>
        </w:rPr>
        <w:t>The financial return that the company accrued is a great indication of their popularity throughout England. Although they differed from the emerging theatre companies who were trying to get established in and around London, the Queen’s Men are important in measuring the popularity of the theatre to a more national audience.</w:t>
      </w:r>
    </w:p>
    <w:p w:rsidR="002221EB" w:rsidRDefault="002221EB" w:rsidP="00616ED0">
      <w:pPr>
        <w:spacing w:after="0" w:line="360" w:lineRule="auto"/>
        <w:ind w:firstLine="709"/>
        <w:jc w:val="both"/>
        <w:rPr>
          <w:rFonts w:ascii="Times New Roman" w:hAnsi="Times New Roman" w:cs="Times New Roman"/>
          <w:sz w:val="28"/>
          <w:szCs w:val="28"/>
          <w:lang w:val="en-US"/>
        </w:rPr>
      </w:pPr>
      <w:r w:rsidRPr="002221EB">
        <w:rPr>
          <w:rFonts w:ascii="Times New Roman" w:hAnsi="Times New Roman" w:cs="Times New Roman"/>
          <w:sz w:val="28"/>
          <w:szCs w:val="28"/>
          <w:lang w:val="en-US"/>
        </w:rPr>
        <w:t>The use of acting as a political tool also granted those chosen to be one of the Queen’s Men, security in a profession that was constantly under fire. The choice of the twelve actors that made up the Queen’s Men was done by harvesting from the already established theatre companies such as the Earl of Leicester’s Men. By monopolizing the best actors that were available, Elizabeth had the ability to protect her players from the various restrictions that were implemented by London city authorities to curb theatrical performances.</w:t>
      </w:r>
      <w:r w:rsidR="008C6DC5">
        <w:rPr>
          <w:rFonts w:ascii="Times New Roman" w:hAnsi="Times New Roman" w:cs="Times New Roman"/>
          <w:sz w:val="28"/>
          <w:szCs w:val="28"/>
          <w:lang w:val="en-US"/>
        </w:rPr>
        <w:t xml:space="preserve"> </w:t>
      </w:r>
      <w:r w:rsidRPr="002221EB">
        <w:rPr>
          <w:rFonts w:ascii="Times New Roman" w:hAnsi="Times New Roman" w:cs="Times New Roman"/>
          <w:sz w:val="28"/>
          <w:szCs w:val="28"/>
          <w:lang w:val="en-US"/>
        </w:rPr>
        <w:t xml:space="preserve">Having twelve adult actors, which was an increase from the more common six or eight, also provided the troupe with the ability to perform plays that had been written with more characters. The Queen’s Men were also privileged to </w:t>
      </w:r>
      <w:r w:rsidRPr="002221EB">
        <w:rPr>
          <w:rFonts w:ascii="Times New Roman" w:hAnsi="Times New Roman" w:cs="Times New Roman"/>
          <w:sz w:val="28"/>
          <w:szCs w:val="28"/>
          <w:lang w:val="en-US"/>
        </w:rPr>
        <w:lastRenderedPageBreak/>
        <w:t>be the main court entertainers and in addition to their extensive touring commitments as in the 1580s</w:t>
      </w:r>
      <w:r>
        <w:rPr>
          <w:rFonts w:ascii="Times New Roman" w:hAnsi="Times New Roman" w:cs="Times New Roman"/>
          <w:sz w:val="28"/>
          <w:szCs w:val="28"/>
          <w:lang w:val="en-US"/>
        </w:rPr>
        <w:t>.</w:t>
      </w:r>
    </w:p>
    <w:p w:rsidR="002221EB" w:rsidRDefault="002221EB" w:rsidP="00616ED0">
      <w:pPr>
        <w:spacing w:after="0" w:line="360" w:lineRule="auto"/>
        <w:ind w:firstLine="709"/>
        <w:jc w:val="both"/>
        <w:rPr>
          <w:rFonts w:ascii="Times New Roman" w:hAnsi="Times New Roman" w:cs="Times New Roman"/>
          <w:sz w:val="28"/>
          <w:szCs w:val="28"/>
          <w:lang w:val="en-US"/>
        </w:rPr>
      </w:pPr>
      <w:r w:rsidRPr="002221EB">
        <w:rPr>
          <w:rFonts w:ascii="Times New Roman" w:hAnsi="Times New Roman" w:cs="Times New Roman"/>
          <w:sz w:val="28"/>
          <w:szCs w:val="28"/>
          <w:lang w:val="en-US"/>
        </w:rPr>
        <w:t>Elizabeth’s personal interest in theatre is evident through the number of plays that were performed in her court and also, her willingness to lend her countenance – and the modest wages of twe</w:t>
      </w:r>
      <w:r>
        <w:rPr>
          <w:rFonts w:ascii="Times New Roman" w:hAnsi="Times New Roman" w:cs="Times New Roman"/>
          <w:sz w:val="28"/>
          <w:szCs w:val="28"/>
          <w:lang w:val="en-US"/>
        </w:rPr>
        <w:t>lve men.</w:t>
      </w:r>
      <w:r w:rsidR="00910B70">
        <w:rPr>
          <w:rFonts w:ascii="Times New Roman" w:hAnsi="Times New Roman" w:cs="Times New Roman"/>
          <w:sz w:val="28"/>
          <w:szCs w:val="28"/>
          <w:lang w:val="en-US"/>
        </w:rPr>
        <w:t xml:space="preserve"> It is clear that the Queen</w:t>
      </w:r>
      <w:r w:rsidRPr="002221EB">
        <w:rPr>
          <w:rFonts w:ascii="Times New Roman" w:hAnsi="Times New Roman" w:cs="Times New Roman"/>
          <w:sz w:val="28"/>
          <w:szCs w:val="28"/>
          <w:lang w:val="en-US"/>
        </w:rPr>
        <w:t xml:space="preserve"> was a great contributor to the theatre industry and through her support of twelve actors, she approved of the company’s development despite the later attacks that threatened its existence.</w:t>
      </w:r>
    </w:p>
    <w:p w:rsidR="002221EB" w:rsidRDefault="002221EB" w:rsidP="00616ED0">
      <w:pPr>
        <w:spacing w:after="0" w:line="360" w:lineRule="auto"/>
        <w:ind w:firstLine="709"/>
        <w:jc w:val="both"/>
        <w:rPr>
          <w:rFonts w:ascii="Times New Roman" w:hAnsi="Times New Roman" w:cs="Times New Roman"/>
          <w:sz w:val="28"/>
          <w:szCs w:val="28"/>
          <w:lang w:val="en-US"/>
        </w:rPr>
      </w:pPr>
    </w:p>
    <w:p w:rsidR="002221EB" w:rsidRDefault="002221EB" w:rsidP="00616ED0">
      <w:pPr>
        <w:spacing w:after="0" w:line="360" w:lineRule="auto"/>
        <w:ind w:firstLine="709"/>
        <w:jc w:val="both"/>
        <w:rPr>
          <w:rFonts w:ascii="Times New Roman" w:hAnsi="Times New Roman" w:cs="Times New Roman"/>
          <w:sz w:val="28"/>
          <w:szCs w:val="28"/>
          <w:lang w:val="en-US"/>
        </w:rPr>
      </w:pPr>
    </w:p>
    <w:p w:rsidR="002221EB" w:rsidRDefault="002221EB" w:rsidP="00616ED0">
      <w:pPr>
        <w:spacing w:line="360" w:lineRule="auto"/>
        <w:ind w:firstLine="709"/>
        <w:jc w:val="center"/>
        <w:rPr>
          <w:rFonts w:ascii="Times New Roman" w:hAnsi="Times New Roman" w:cs="Times New Roman"/>
          <w:b/>
          <w:bCs/>
          <w:sz w:val="28"/>
          <w:szCs w:val="28"/>
          <w:lang w:val="en-US"/>
        </w:rPr>
      </w:pPr>
      <w:r w:rsidRPr="002221EB">
        <w:rPr>
          <w:rFonts w:ascii="Times New Roman" w:hAnsi="Times New Roman" w:cs="Times New Roman"/>
          <w:b/>
          <w:sz w:val="28"/>
          <w:szCs w:val="28"/>
          <w:lang w:val="en-US"/>
        </w:rPr>
        <w:t>2.</w:t>
      </w:r>
      <w:r>
        <w:rPr>
          <w:rFonts w:ascii="Times New Roman" w:hAnsi="Times New Roman" w:cs="Times New Roman"/>
          <w:b/>
          <w:sz w:val="28"/>
          <w:szCs w:val="28"/>
          <w:lang w:val="en-US"/>
        </w:rPr>
        <w:t xml:space="preserve">3 </w:t>
      </w:r>
      <w:r w:rsidR="00B81CC7">
        <w:rPr>
          <w:rFonts w:ascii="Times New Roman" w:hAnsi="Times New Roman" w:cs="Times New Roman"/>
          <w:b/>
          <w:bCs/>
          <w:sz w:val="28"/>
          <w:szCs w:val="28"/>
          <w:lang w:val="en-US"/>
        </w:rPr>
        <w:t>Elizabeth’s laws and their i</w:t>
      </w:r>
      <w:r w:rsidRPr="002221EB">
        <w:rPr>
          <w:rFonts w:ascii="Times New Roman" w:hAnsi="Times New Roman" w:cs="Times New Roman"/>
          <w:b/>
          <w:bCs/>
          <w:sz w:val="28"/>
          <w:szCs w:val="28"/>
          <w:lang w:val="en-US"/>
        </w:rPr>
        <w:t>mpact</w:t>
      </w:r>
    </w:p>
    <w:p w:rsidR="002221EB" w:rsidRPr="002221EB" w:rsidRDefault="002221EB" w:rsidP="00616ED0">
      <w:pPr>
        <w:spacing w:line="360" w:lineRule="auto"/>
        <w:ind w:firstLine="709"/>
        <w:jc w:val="both"/>
        <w:rPr>
          <w:rFonts w:ascii="Times New Roman" w:hAnsi="Times New Roman" w:cs="Times New Roman"/>
          <w:bCs/>
          <w:sz w:val="28"/>
          <w:szCs w:val="28"/>
          <w:lang w:val="en-US"/>
        </w:rPr>
      </w:pPr>
      <w:r w:rsidRPr="002221EB">
        <w:rPr>
          <w:rFonts w:ascii="Times New Roman" w:hAnsi="Times New Roman" w:cs="Times New Roman"/>
          <w:bCs/>
          <w:sz w:val="28"/>
          <w:szCs w:val="28"/>
          <w:lang w:val="en-US"/>
        </w:rPr>
        <w:t xml:space="preserve">Although Elizabeth’s patronage of an acting company did in some way legitimize the profession, the numerous acts that were passed </w:t>
      </w:r>
      <w:r w:rsidR="0096111F">
        <w:rPr>
          <w:rFonts w:ascii="Times New Roman" w:hAnsi="Times New Roman" w:cs="Times New Roman"/>
          <w:bCs/>
          <w:sz w:val="28"/>
          <w:szCs w:val="28"/>
          <w:lang w:val="en-US"/>
        </w:rPr>
        <w:t>during her reign</w:t>
      </w:r>
      <w:r w:rsidRPr="002221EB">
        <w:rPr>
          <w:rFonts w:ascii="Times New Roman" w:hAnsi="Times New Roman" w:cs="Times New Roman"/>
          <w:bCs/>
          <w:sz w:val="28"/>
          <w:szCs w:val="28"/>
          <w:lang w:val="en-US"/>
        </w:rPr>
        <w:t xml:space="preserve"> created many obstacles for those trying to increase their popularity and reputation in the business. One of the major problems that Elizabeth tried to tackle during her reign was poverty. By implementing a series of Poor Laws to combat the increasing number of subjects who had moved from the country to the towns, Elizabeth was trying to make the state more</w:t>
      </w:r>
      <w:r>
        <w:rPr>
          <w:rFonts w:ascii="Times New Roman" w:hAnsi="Times New Roman" w:cs="Times New Roman"/>
          <w:bCs/>
          <w:sz w:val="28"/>
          <w:szCs w:val="28"/>
          <w:lang w:val="en-US"/>
        </w:rPr>
        <w:t xml:space="preserve"> </w:t>
      </w:r>
      <w:r w:rsidRPr="002221EB">
        <w:rPr>
          <w:rFonts w:ascii="Times New Roman" w:hAnsi="Times New Roman" w:cs="Times New Roman"/>
          <w:bCs/>
          <w:sz w:val="28"/>
          <w:szCs w:val="28"/>
          <w:lang w:val="en-US"/>
        </w:rPr>
        <w:t>responsible for the individual. It was from</w:t>
      </w:r>
      <w:r w:rsidR="008C6DC5">
        <w:rPr>
          <w:rFonts w:ascii="Times New Roman" w:hAnsi="Times New Roman" w:cs="Times New Roman"/>
          <w:bCs/>
          <w:sz w:val="28"/>
          <w:szCs w:val="28"/>
          <w:lang w:val="en-US"/>
        </w:rPr>
        <w:t xml:space="preserve"> these Poor Laws that the 1572 </w:t>
      </w:r>
      <w:r w:rsidR="008C6DC5" w:rsidRPr="008C6DC5">
        <w:rPr>
          <w:rFonts w:ascii="Times New Roman" w:hAnsi="Times New Roman" w:cs="Times New Roman"/>
          <w:bCs/>
          <w:sz w:val="28"/>
          <w:szCs w:val="28"/>
          <w:lang w:val="en-US"/>
        </w:rPr>
        <w:t>«</w:t>
      </w:r>
      <w:r w:rsidRPr="002221EB">
        <w:rPr>
          <w:rFonts w:ascii="Times New Roman" w:hAnsi="Times New Roman" w:cs="Times New Roman"/>
          <w:bCs/>
          <w:sz w:val="28"/>
          <w:szCs w:val="28"/>
          <w:lang w:val="en-US"/>
        </w:rPr>
        <w:t>Act fo</w:t>
      </w:r>
      <w:r w:rsidR="008C6DC5">
        <w:rPr>
          <w:rFonts w:ascii="Times New Roman" w:hAnsi="Times New Roman" w:cs="Times New Roman"/>
          <w:bCs/>
          <w:sz w:val="28"/>
          <w:szCs w:val="28"/>
          <w:lang w:val="en-US"/>
        </w:rPr>
        <w:t xml:space="preserve">r the punishment of </w:t>
      </w:r>
      <w:proofErr w:type="spellStart"/>
      <w:r w:rsidR="008C6DC5">
        <w:rPr>
          <w:rFonts w:ascii="Times New Roman" w:hAnsi="Times New Roman" w:cs="Times New Roman"/>
          <w:bCs/>
          <w:sz w:val="28"/>
          <w:szCs w:val="28"/>
          <w:lang w:val="en-US"/>
        </w:rPr>
        <w:t>Vagabondes</w:t>
      </w:r>
      <w:proofErr w:type="spellEnd"/>
      <w:r w:rsidR="008C6DC5" w:rsidRPr="008C6DC5">
        <w:rPr>
          <w:rFonts w:ascii="Times New Roman" w:hAnsi="Times New Roman" w:cs="Times New Roman"/>
          <w:bCs/>
          <w:sz w:val="28"/>
          <w:szCs w:val="28"/>
          <w:lang w:val="en-US"/>
        </w:rPr>
        <w:t xml:space="preserve">» </w:t>
      </w:r>
      <w:r w:rsidRPr="002221EB">
        <w:rPr>
          <w:rFonts w:ascii="Times New Roman" w:hAnsi="Times New Roman" w:cs="Times New Roman"/>
          <w:bCs/>
          <w:sz w:val="28"/>
          <w:szCs w:val="28"/>
          <w:lang w:val="en-US"/>
        </w:rPr>
        <w:t>was passed. This law had a great impact on the acting profession as it required acting companies to seek the patronage of a noble in order for them to continue performing without fear of disruption.</w:t>
      </w:r>
    </w:p>
    <w:p w:rsidR="00227475" w:rsidRPr="0096111F" w:rsidRDefault="002221EB" w:rsidP="0096111F">
      <w:pPr>
        <w:spacing w:line="360" w:lineRule="auto"/>
        <w:ind w:firstLine="709"/>
        <w:jc w:val="both"/>
        <w:rPr>
          <w:rFonts w:ascii="Times New Roman" w:hAnsi="Times New Roman" w:cs="Times New Roman"/>
          <w:bCs/>
          <w:sz w:val="28"/>
          <w:szCs w:val="28"/>
          <w:lang w:val="en-US"/>
        </w:rPr>
      </w:pPr>
      <w:r w:rsidRPr="002221EB">
        <w:rPr>
          <w:rFonts w:ascii="Times New Roman" w:hAnsi="Times New Roman" w:cs="Times New Roman"/>
          <w:bCs/>
          <w:sz w:val="28"/>
          <w:szCs w:val="28"/>
          <w:lang w:val="en-US"/>
        </w:rPr>
        <w:t>Actors and traveling players were frequently targeted as possible carriers of plague and blamed for immorality</w:t>
      </w:r>
      <w:r>
        <w:rPr>
          <w:rFonts w:ascii="Times New Roman" w:hAnsi="Times New Roman" w:cs="Times New Roman"/>
          <w:bCs/>
          <w:sz w:val="28"/>
          <w:szCs w:val="28"/>
          <w:vertAlign w:val="superscript"/>
          <w:lang w:val="en-US"/>
        </w:rPr>
        <w:t xml:space="preserve"> </w:t>
      </w:r>
      <w:r>
        <w:rPr>
          <w:rFonts w:ascii="Times New Roman" w:hAnsi="Times New Roman" w:cs="Times New Roman"/>
          <w:bCs/>
          <w:sz w:val="28"/>
          <w:szCs w:val="28"/>
          <w:lang w:val="en-US"/>
        </w:rPr>
        <w:t>t</w:t>
      </w:r>
      <w:r w:rsidRPr="002221EB">
        <w:rPr>
          <w:rFonts w:ascii="Times New Roman" w:hAnsi="Times New Roman" w:cs="Times New Roman"/>
          <w:bCs/>
          <w:sz w:val="28"/>
          <w:szCs w:val="28"/>
          <w:lang w:val="en-US"/>
        </w:rPr>
        <w:t>heir status in society was constantly changing. However, by being part of a sponsored acting company, actors were granted a sense of stability in a profession that was constantly in jeopardy. By taking the sponsorship of a nobleman, theatre companies were afforded opportunities for growth and development which in turn provided the public with entertainment and thus contributed to the continuing popularity of the performing arts.</w:t>
      </w:r>
    </w:p>
    <w:p w:rsidR="00AD45D4" w:rsidRPr="002221EB" w:rsidRDefault="00AD45D4" w:rsidP="0096111F">
      <w:pPr>
        <w:spacing w:line="360" w:lineRule="auto"/>
        <w:jc w:val="both"/>
        <w:rPr>
          <w:rFonts w:ascii="Times New Roman" w:hAnsi="Times New Roman" w:cs="Times New Roman"/>
          <w:b/>
          <w:sz w:val="28"/>
          <w:szCs w:val="28"/>
          <w:lang w:val="en-US"/>
        </w:rPr>
      </w:pPr>
    </w:p>
    <w:p w:rsidR="00D83F22" w:rsidRPr="00D83F22" w:rsidRDefault="00C27214" w:rsidP="00867988">
      <w:pPr>
        <w:spacing w:line="360" w:lineRule="auto"/>
        <w:ind w:firstLine="709"/>
        <w:jc w:val="center"/>
        <w:rPr>
          <w:rFonts w:ascii="Times New Roman" w:hAnsi="Times New Roman" w:cs="Times New Roman"/>
          <w:b/>
          <w:sz w:val="28"/>
          <w:szCs w:val="28"/>
          <w:lang w:val="en-US"/>
        </w:rPr>
      </w:pPr>
      <w:r w:rsidRPr="00D83F22">
        <w:rPr>
          <w:rFonts w:ascii="Times New Roman" w:hAnsi="Times New Roman" w:cs="Times New Roman"/>
          <w:b/>
          <w:sz w:val="28"/>
          <w:szCs w:val="28"/>
          <w:lang w:val="en-US"/>
        </w:rPr>
        <w:lastRenderedPageBreak/>
        <w:t xml:space="preserve">3. </w:t>
      </w:r>
      <w:r w:rsidR="0096111F">
        <w:rPr>
          <w:rFonts w:ascii="Times New Roman" w:hAnsi="Times New Roman" w:cs="Times New Roman"/>
          <w:b/>
          <w:sz w:val="28"/>
          <w:szCs w:val="28"/>
          <w:lang w:val="en-US"/>
        </w:rPr>
        <w:t>A typical a</w:t>
      </w:r>
      <w:r w:rsidR="00D83F22" w:rsidRPr="00D83F22">
        <w:rPr>
          <w:rFonts w:ascii="Times New Roman" w:hAnsi="Times New Roman" w:cs="Times New Roman"/>
          <w:b/>
          <w:sz w:val="28"/>
          <w:szCs w:val="28"/>
          <w:lang w:val="en-US"/>
        </w:rPr>
        <w:t>udience</w:t>
      </w:r>
    </w:p>
    <w:p w:rsidR="00D83F22" w:rsidRPr="00D83F22" w:rsidRDefault="00A47EC7" w:rsidP="00616ED0">
      <w:pPr>
        <w:spacing w:after="0" w:line="360" w:lineRule="auto"/>
        <w:jc w:val="both"/>
        <w:rPr>
          <w:rFonts w:ascii="Times New Roman" w:hAnsi="Times New Roman" w:cs="Times New Roman"/>
          <w:sz w:val="28"/>
          <w:szCs w:val="28"/>
          <w:lang w:val="en-US"/>
        </w:rPr>
      </w:pPr>
      <w:r w:rsidRPr="00D83F22">
        <w:rPr>
          <w:rFonts w:ascii="Times New Roman" w:hAnsi="Times New Roman" w:cs="Times New Roman"/>
          <w:sz w:val="28"/>
          <w:szCs w:val="28"/>
          <w:lang w:val="en-US"/>
        </w:rPr>
        <w:t xml:space="preserve">          </w:t>
      </w:r>
      <w:r w:rsidR="00D83F22" w:rsidRPr="00D83F22">
        <w:rPr>
          <w:rFonts w:ascii="Times New Roman" w:hAnsi="Times New Roman" w:cs="Times New Roman"/>
          <w:sz w:val="28"/>
          <w:szCs w:val="28"/>
          <w:lang w:val="en-US"/>
        </w:rPr>
        <w:t>With the increase in theatre companies, playwrights and buildings dedicated to the performance of plays, an investigation into those who frequented the theatre must be carried out. Records including financial documentation, pamphlets and official city reports provide an insight to the members of the public that attended plays. Written accounts by theatre-goers such as Thomas Platter are also very useful in gauging the involvement and reactions of the public. Despite the available evidence it is clear that without a large, paying audience the growth of the theatre industry would have been extremely stunted.</w:t>
      </w:r>
    </w:p>
    <w:p w:rsidR="00D83F22" w:rsidRDefault="00D83F22" w:rsidP="00616ED0">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83F22">
        <w:rPr>
          <w:rFonts w:ascii="Times New Roman" w:hAnsi="Times New Roman" w:cs="Times New Roman"/>
          <w:sz w:val="28"/>
          <w:szCs w:val="28"/>
          <w:lang w:val="en-US"/>
        </w:rPr>
        <w:t>There are several key features of a play which attracted an audience made up of every social class. The first is the requirement that the audience members suspend their disbelief for the duration of a performance. By submitting to the words and actions of the playwright and being willing to place themselves in different locations around the wor</w:t>
      </w:r>
      <w:r w:rsidR="008C6DC5">
        <w:rPr>
          <w:rFonts w:ascii="Times New Roman" w:hAnsi="Times New Roman" w:cs="Times New Roman"/>
          <w:sz w:val="28"/>
          <w:szCs w:val="28"/>
          <w:lang w:val="en-US"/>
        </w:rPr>
        <w:t xml:space="preserve">ld, the audiences were playing </w:t>
      </w:r>
      <w:r w:rsidR="008C6DC5" w:rsidRPr="008C6DC5">
        <w:rPr>
          <w:rFonts w:ascii="Times New Roman" w:hAnsi="Times New Roman" w:cs="Times New Roman"/>
          <w:sz w:val="28"/>
          <w:szCs w:val="28"/>
          <w:lang w:val="en-US"/>
        </w:rPr>
        <w:t>«</w:t>
      </w:r>
      <w:r w:rsidR="008C6DC5">
        <w:rPr>
          <w:rFonts w:ascii="Times New Roman" w:hAnsi="Times New Roman" w:cs="Times New Roman"/>
          <w:sz w:val="28"/>
          <w:szCs w:val="28"/>
          <w:lang w:val="en-US"/>
        </w:rPr>
        <w:t>the theatrical game</w:t>
      </w:r>
      <w:r w:rsidR="008C6DC5" w:rsidRPr="008C6DC5">
        <w:rPr>
          <w:rFonts w:ascii="Times New Roman" w:hAnsi="Times New Roman" w:cs="Times New Roman"/>
          <w:sz w:val="28"/>
          <w:szCs w:val="28"/>
          <w:lang w:val="en-US"/>
        </w:rPr>
        <w:t>»</w:t>
      </w:r>
      <w:r w:rsidRPr="00D83F22">
        <w:rPr>
          <w:rFonts w:ascii="Times New Roman" w:hAnsi="Times New Roman" w:cs="Times New Roman"/>
          <w:sz w:val="28"/>
          <w:szCs w:val="28"/>
          <w:lang w:val="en-US"/>
        </w:rPr>
        <w:t>.</w:t>
      </w:r>
      <w:r w:rsidR="00867988">
        <w:rPr>
          <w:rFonts w:ascii="Times New Roman" w:hAnsi="Times New Roman" w:cs="Times New Roman"/>
          <w:sz w:val="28"/>
          <w:szCs w:val="28"/>
          <w:lang w:val="en-US"/>
        </w:rPr>
        <w:t xml:space="preserve"> [11]</w:t>
      </w:r>
      <w:r w:rsidRPr="00D83F22">
        <w:rPr>
          <w:rFonts w:ascii="Times New Roman" w:hAnsi="Times New Roman" w:cs="Times New Roman"/>
          <w:sz w:val="28"/>
          <w:szCs w:val="28"/>
          <w:lang w:val="en-US"/>
        </w:rPr>
        <w:t xml:space="preserve"> It has been argued that England’s fascination with warfare, courthouse debate and competitive sports </w:t>
      </w:r>
      <w:proofErr w:type="spellStart"/>
      <w:r w:rsidR="003003D5" w:rsidRPr="00D83F22">
        <w:rPr>
          <w:rFonts w:ascii="Times New Roman" w:hAnsi="Times New Roman" w:cs="Times New Roman"/>
          <w:sz w:val="28"/>
          <w:szCs w:val="28"/>
          <w:lang w:val="en-US"/>
        </w:rPr>
        <w:t>fue</w:t>
      </w:r>
      <w:r w:rsidR="003003D5">
        <w:rPr>
          <w:rFonts w:ascii="Times New Roman" w:hAnsi="Times New Roman" w:cs="Times New Roman"/>
          <w:sz w:val="28"/>
          <w:szCs w:val="28"/>
          <w:lang w:val="en-US"/>
        </w:rPr>
        <w:t>l</w:t>
      </w:r>
      <w:r w:rsidR="003003D5" w:rsidRPr="00D83F22">
        <w:rPr>
          <w:rFonts w:ascii="Times New Roman" w:hAnsi="Times New Roman" w:cs="Times New Roman"/>
          <w:sz w:val="28"/>
          <w:szCs w:val="28"/>
          <w:lang w:val="en-US"/>
        </w:rPr>
        <w:t>led</w:t>
      </w:r>
      <w:proofErr w:type="spellEnd"/>
      <w:r w:rsidRPr="00D83F22">
        <w:rPr>
          <w:rFonts w:ascii="Times New Roman" w:hAnsi="Times New Roman" w:cs="Times New Roman"/>
          <w:sz w:val="28"/>
          <w:szCs w:val="28"/>
          <w:lang w:val="en-US"/>
        </w:rPr>
        <w:t xml:space="preserve"> the popularity of drama as it was an extension of everyday life. Mass gatherings to watch bearbaiting and traveling plays were popular before the Elizabethan era but the establishment of permanent homes for plays aided the increased popularity of</w:t>
      </w:r>
      <w:r>
        <w:rPr>
          <w:rFonts w:ascii="Times New Roman" w:hAnsi="Times New Roman" w:cs="Times New Roman"/>
          <w:sz w:val="28"/>
          <w:szCs w:val="28"/>
          <w:lang w:val="en-US"/>
        </w:rPr>
        <w:t xml:space="preserve"> </w:t>
      </w:r>
      <w:r w:rsidRPr="00D83F22">
        <w:rPr>
          <w:rFonts w:ascii="Times New Roman" w:hAnsi="Times New Roman" w:cs="Times New Roman"/>
          <w:sz w:val="28"/>
          <w:szCs w:val="28"/>
          <w:lang w:val="en-US"/>
        </w:rPr>
        <w:t>the theatre. Initially most playwrights focused on the poetry of their work and the delivery of lines was the most important aspect of the performance.</w:t>
      </w:r>
      <w:r>
        <w:rPr>
          <w:rFonts w:ascii="Times New Roman" w:hAnsi="Times New Roman" w:cs="Times New Roman"/>
          <w:sz w:val="28"/>
          <w:szCs w:val="28"/>
          <w:lang w:val="en-US"/>
        </w:rPr>
        <w:t xml:space="preserve"> </w:t>
      </w:r>
      <w:r w:rsidRPr="00D83F22">
        <w:rPr>
          <w:rFonts w:ascii="Times New Roman" w:hAnsi="Times New Roman" w:cs="Times New Roman"/>
          <w:sz w:val="28"/>
          <w:szCs w:val="28"/>
          <w:lang w:val="en-US"/>
        </w:rPr>
        <w:t xml:space="preserve">However, some writers such as Shakespeare realized that audiences were also attracted to plays by the use of spectacle, scenery and costume. </w:t>
      </w:r>
      <w:r w:rsidR="00867988">
        <w:rPr>
          <w:rFonts w:ascii="Times New Roman" w:hAnsi="Times New Roman" w:cs="Times New Roman"/>
          <w:sz w:val="28"/>
          <w:szCs w:val="28"/>
          <w:lang w:val="en-US"/>
        </w:rPr>
        <w:t>[5]</w:t>
      </w:r>
    </w:p>
    <w:p w:rsidR="00D83F22" w:rsidRDefault="00D83F22" w:rsidP="00616ED0">
      <w:pPr>
        <w:spacing w:after="0" w:line="360" w:lineRule="auto"/>
        <w:ind w:firstLine="709"/>
        <w:jc w:val="both"/>
        <w:rPr>
          <w:rFonts w:ascii="Times New Roman" w:hAnsi="Times New Roman" w:cs="Times New Roman"/>
          <w:sz w:val="28"/>
          <w:szCs w:val="28"/>
          <w:lang w:val="en-US"/>
        </w:rPr>
      </w:pPr>
      <w:r w:rsidRPr="00D83F22">
        <w:rPr>
          <w:rFonts w:ascii="Times New Roman" w:hAnsi="Times New Roman" w:cs="Times New Roman"/>
          <w:sz w:val="28"/>
          <w:szCs w:val="28"/>
          <w:lang w:val="en-US"/>
        </w:rPr>
        <w:t xml:space="preserve">It is clear that all social classes attended plays and one of the most compelling pieces of evidence in support of this is the layout of the theatre buildings. Each theatre had different areas which varied in price. Generally, the open-air courtyard housed the lower </w:t>
      </w:r>
      <w:r w:rsidR="003003D5">
        <w:rPr>
          <w:rFonts w:ascii="Times New Roman" w:hAnsi="Times New Roman" w:cs="Times New Roman"/>
          <w:sz w:val="28"/>
          <w:szCs w:val="28"/>
          <w:lang w:val="en-US"/>
        </w:rPr>
        <w:t xml:space="preserve">priced theatre goers, known as </w:t>
      </w:r>
      <w:r w:rsidR="003003D5" w:rsidRPr="003003D5">
        <w:rPr>
          <w:rFonts w:ascii="Times New Roman" w:hAnsi="Times New Roman" w:cs="Times New Roman"/>
          <w:sz w:val="28"/>
          <w:szCs w:val="28"/>
          <w:lang w:val="en-US"/>
        </w:rPr>
        <w:t>«</w:t>
      </w:r>
      <w:r w:rsidR="003003D5">
        <w:rPr>
          <w:rFonts w:ascii="Times New Roman" w:hAnsi="Times New Roman" w:cs="Times New Roman"/>
          <w:sz w:val="28"/>
          <w:szCs w:val="28"/>
          <w:lang w:val="en-US"/>
        </w:rPr>
        <w:t>groundlings</w:t>
      </w:r>
      <w:r w:rsidR="003003D5" w:rsidRPr="003003D5">
        <w:rPr>
          <w:rFonts w:ascii="Times New Roman" w:hAnsi="Times New Roman" w:cs="Times New Roman"/>
          <w:sz w:val="28"/>
          <w:szCs w:val="28"/>
          <w:lang w:val="en-US"/>
        </w:rPr>
        <w:t>»</w:t>
      </w:r>
      <w:r w:rsidRPr="00D83F22">
        <w:rPr>
          <w:rFonts w:ascii="Times New Roman" w:hAnsi="Times New Roman" w:cs="Times New Roman"/>
          <w:sz w:val="28"/>
          <w:szCs w:val="28"/>
          <w:lang w:val="en-US"/>
        </w:rPr>
        <w:t xml:space="preserve"> and the sheltered balconies (which had some seating) were for those who paid a higher admission price.</w:t>
      </w:r>
    </w:p>
    <w:p w:rsidR="00D83F22" w:rsidRDefault="00D83F22" w:rsidP="00616ED0">
      <w:pPr>
        <w:spacing w:after="0" w:line="360" w:lineRule="auto"/>
        <w:ind w:firstLine="709"/>
        <w:jc w:val="both"/>
        <w:rPr>
          <w:rFonts w:ascii="Times New Roman" w:hAnsi="Times New Roman" w:cs="Times New Roman"/>
          <w:sz w:val="28"/>
          <w:szCs w:val="28"/>
          <w:lang w:val="en-US"/>
        </w:rPr>
      </w:pPr>
      <w:r w:rsidRPr="00D83F22">
        <w:rPr>
          <w:rFonts w:ascii="Times New Roman" w:hAnsi="Times New Roman" w:cs="Times New Roman"/>
          <w:sz w:val="28"/>
          <w:szCs w:val="28"/>
          <w:lang w:val="en-US"/>
        </w:rPr>
        <w:t xml:space="preserve">In addition to describing the physical locations of the audience members in the theatre, their physical actions and behavior also play a big part in uncovering what a </w:t>
      </w:r>
      <w:r w:rsidRPr="00D83F22">
        <w:rPr>
          <w:rFonts w:ascii="Times New Roman" w:hAnsi="Times New Roman" w:cs="Times New Roman"/>
          <w:sz w:val="28"/>
          <w:szCs w:val="28"/>
          <w:lang w:val="en-US"/>
        </w:rPr>
        <w:lastRenderedPageBreak/>
        <w:t>typical audience in the Elizabethan era was like. To try to combat t</w:t>
      </w:r>
      <w:r w:rsidR="00C30A39">
        <w:rPr>
          <w:rFonts w:ascii="Times New Roman" w:hAnsi="Times New Roman" w:cs="Times New Roman"/>
          <w:sz w:val="28"/>
          <w:szCs w:val="28"/>
          <w:lang w:val="en-US"/>
        </w:rPr>
        <w:t xml:space="preserve">he rambunctious interruptions </w:t>
      </w:r>
      <w:r w:rsidRPr="00D83F22">
        <w:rPr>
          <w:rFonts w:ascii="Times New Roman" w:hAnsi="Times New Roman" w:cs="Times New Roman"/>
          <w:sz w:val="28"/>
          <w:szCs w:val="28"/>
          <w:lang w:val="en-US"/>
        </w:rPr>
        <w:t>Shakespeare, Marston, Dekker and many other poets used epilogues to appeal for appl</w:t>
      </w:r>
      <w:r w:rsidR="00C30A39">
        <w:rPr>
          <w:rFonts w:ascii="Times New Roman" w:hAnsi="Times New Roman" w:cs="Times New Roman"/>
          <w:sz w:val="28"/>
          <w:szCs w:val="28"/>
          <w:lang w:val="en-US"/>
        </w:rPr>
        <w:t xml:space="preserve">ause at the end of their plays. </w:t>
      </w:r>
      <w:r w:rsidRPr="00D83F22">
        <w:rPr>
          <w:rFonts w:ascii="Times New Roman" w:hAnsi="Times New Roman" w:cs="Times New Roman"/>
          <w:sz w:val="28"/>
          <w:szCs w:val="28"/>
          <w:lang w:val="en-US"/>
        </w:rPr>
        <w:t>It is clear that the entertainment provided by the plays was well received and appreciated through the audience’s verbal and physical reactions. It is also apparent that if the audience was not enjoying the performance they would not refrain from vocalizing their disdain with hisses. Also, if the play started late or was not to the audience’s liking, missiles such as food would be thrown onto the playing area.</w:t>
      </w:r>
    </w:p>
    <w:p w:rsidR="00C30A39" w:rsidRPr="00C30A39" w:rsidRDefault="00C30A39" w:rsidP="00616ED0">
      <w:pPr>
        <w:spacing w:after="0" w:line="360" w:lineRule="auto"/>
        <w:ind w:firstLine="709"/>
        <w:jc w:val="both"/>
        <w:rPr>
          <w:rFonts w:ascii="Times New Roman" w:hAnsi="Times New Roman" w:cs="Times New Roman"/>
          <w:sz w:val="28"/>
          <w:szCs w:val="28"/>
          <w:lang w:val="en-US"/>
        </w:rPr>
      </w:pPr>
      <w:r w:rsidRPr="00C30A39">
        <w:rPr>
          <w:rFonts w:ascii="Times New Roman" w:hAnsi="Times New Roman" w:cs="Times New Roman"/>
          <w:sz w:val="28"/>
          <w:szCs w:val="28"/>
          <w:lang w:val="en-US"/>
        </w:rPr>
        <w:t xml:space="preserve">The audience’s involvement with the acting company and their production is important in charting the popularity of the theatre. As the audience was not scared to show emotion, playwrights and acting troupes would have to take a risk with their play content because they knew that if it was not liked, their reputation would be ruined. This reciprocal relationship of good works being rewarded with large, appreciative audiences </w:t>
      </w:r>
      <w:proofErr w:type="spellStart"/>
      <w:r w:rsidRPr="00C30A39">
        <w:rPr>
          <w:rFonts w:ascii="Times New Roman" w:hAnsi="Times New Roman" w:cs="Times New Roman"/>
          <w:sz w:val="28"/>
          <w:szCs w:val="28"/>
          <w:lang w:val="en-US"/>
        </w:rPr>
        <w:t>fuelled</w:t>
      </w:r>
      <w:proofErr w:type="spellEnd"/>
      <w:r w:rsidRPr="00C30A39">
        <w:rPr>
          <w:rFonts w:ascii="Times New Roman" w:hAnsi="Times New Roman" w:cs="Times New Roman"/>
          <w:sz w:val="28"/>
          <w:szCs w:val="28"/>
          <w:lang w:val="en-US"/>
        </w:rPr>
        <w:t xml:space="preserve"> the success of the theatre in late sixteenth century and only faltered when outside influences, such as city authorities, clamped down on mass gatherings.</w:t>
      </w:r>
    </w:p>
    <w:p w:rsidR="00C30A39" w:rsidRDefault="00C30A39" w:rsidP="0096111F">
      <w:pPr>
        <w:spacing w:after="0" w:line="360" w:lineRule="auto"/>
        <w:jc w:val="both"/>
        <w:rPr>
          <w:rFonts w:ascii="Times New Roman" w:hAnsi="Times New Roman" w:cs="Times New Roman"/>
          <w:sz w:val="28"/>
          <w:szCs w:val="28"/>
          <w:lang w:val="en-US"/>
        </w:rPr>
      </w:pPr>
      <w:r w:rsidRPr="00C30A39">
        <w:rPr>
          <w:rFonts w:ascii="Times New Roman" w:hAnsi="Times New Roman" w:cs="Times New Roman"/>
          <w:sz w:val="28"/>
          <w:szCs w:val="28"/>
          <w:lang w:val="en-US"/>
        </w:rPr>
        <w:t>The importance of the theatre as a tool to educate the public on current events cannot be underestimated as the illiteracy rates in Elizabethan England were extremely high. This meant that those who were of a lower social class and could not afford newspapers, books and pamphlets were at a loss for written information. As the action was acted out on stage, literacy was not a majo</w:t>
      </w:r>
      <w:r w:rsidR="0096111F">
        <w:rPr>
          <w:rFonts w:ascii="Times New Roman" w:hAnsi="Times New Roman" w:cs="Times New Roman"/>
          <w:sz w:val="28"/>
          <w:szCs w:val="28"/>
          <w:lang w:val="en-US"/>
        </w:rPr>
        <w:t>r concern as through the actors’</w:t>
      </w:r>
      <w:r w:rsidRPr="00C30A39">
        <w:rPr>
          <w:rFonts w:ascii="Times New Roman" w:hAnsi="Times New Roman" w:cs="Times New Roman"/>
          <w:sz w:val="28"/>
          <w:szCs w:val="28"/>
          <w:lang w:val="en-US"/>
        </w:rPr>
        <w:t xml:space="preserve"> delivery they could understand the main themes and points of a play. In addition, the shift from religious to secular plays appealed to a greater number of people. Playgoers now paid for their entertainment and there was a demand for topics that they would not get taught at church. This shift towards commercialization of what was previously a free form of entertainment is another indication of the appeal of plays. As people were willing to pay to attend plays on a frequent basis, the audiences played a key role in shaping theatre as an industry at this time</w:t>
      </w:r>
      <w:r>
        <w:rPr>
          <w:rFonts w:ascii="Times New Roman" w:hAnsi="Times New Roman" w:cs="Times New Roman"/>
          <w:sz w:val="28"/>
          <w:szCs w:val="28"/>
          <w:lang w:val="en-US"/>
        </w:rPr>
        <w:t>.</w:t>
      </w:r>
    </w:p>
    <w:p w:rsidR="0059696A" w:rsidRDefault="0059696A" w:rsidP="00616ED0">
      <w:pPr>
        <w:spacing w:after="0" w:line="360" w:lineRule="auto"/>
        <w:ind w:firstLine="709"/>
        <w:jc w:val="both"/>
        <w:rPr>
          <w:rFonts w:ascii="Times New Roman" w:hAnsi="Times New Roman" w:cs="Times New Roman"/>
          <w:sz w:val="28"/>
          <w:szCs w:val="28"/>
          <w:lang w:val="en-US"/>
        </w:rPr>
      </w:pPr>
    </w:p>
    <w:p w:rsidR="00385594" w:rsidRDefault="00385594" w:rsidP="00385594">
      <w:pPr>
        <w:spacing w:after="0" w:line="360" w:lineRule="auto"/>
        <w:jc w:val="both"/>
        <w:rPr>
          <w:rFonts w:ascii="Times New Roman" w:hAnsi="Times New Roman" w:cs="Times New Roman"/>
          <w:sz w:val="28"/>
          <w:szCs w:val="28"/>
          <w:lang w:val="en-US"/>
        </w:rPr>
      </w:pPr>
    </w:p>
    <w:p w:rsidR="00B1431B" w:rsidRDefault="0059696A" w:rsidP="00F4118C">
      <w:pPr>
        <w:spacing w:after="0" w:line="360" w:lineRule="auto"/>
        <w:jc w:val="center"/>
        <w:rPr>
          <w:rFonts w:ascii="Times New Roman" w:hAnsi="Times New Roman" w:cs="Times New Roman"/>
          <w:b/>
          <w:sz w:val="28"/>
          <w:szCs w:val="28"/>
          <w:lang w:val="en-US"/>
        </w:rPr>
      </w:pPr>
      <w:r w:rsidRPr="0059696A">
        <w:rPr>
          <w:rFonts w:ascii="Times New Roman" w:hAnsi="Times New Roman" w:cs="Times New Roman"/>
          <w:b/>
          <w:sz w:val="28"/>
          <w:szCs w:val="28"/>
          <w:lang w:val="en-US"/>
        </w:rPr>
        <w:lastRenderedPageBreak/>
        <w:t>4. Theatre</w:t>
      </w:r>
      <w:r w:rsidR="000C1B2E">
        <w:rPr>
          <w:rFonts w:ascii="Times New Roman" w:hAnsi="Times New Roman" w:cs="Times New Roman"/>
          <w:b/>
          <w:sz w:val="28"/>
          <w:szCs w:val="28"/>
          <w:lang w:val="en-US"/>
        </w:rPr>
        <w:t>’s Downfall – the influence of Puritans and the l</w:t>
      </w:r>
      <w:r w:rsidRPr="0059696A">
        <w:rPr>
          <w:rFonts w:ascii="Times New Roman" w:hAnsi="Times New Roman" w:cs="Times New Roman"/>
          <w:b/>
          <w:sz w:val="28"/>
          <w:szCs w:val="28"/>
          <w:lang w:val="en-US"/>
        </w:rPr>
        <w:t>aw</w:t>
      </w:r>
    </w:p>
    <w:p w:rsidR="00F4118C" w:rsidRDefault="00F4118C" w:rsidP="00F4118C">
      <w:pPr>
        <w:spacing w:after="0" w:line="360" w:lineRule="auto"/>
        <w:jc w:val="center"/>
        <w:rPr>
          <w:rFonts w:ascii="Times New Roman" w:hAnsi="Times New Roman" w:cs="Times New Roman"/>
          <w:b/>
          <w:sz w:val="28"/>
          <w:szCs w:val="28"/>
          <w:lang w:val="en-US"/>
        </w:rPr>
      </w:pPr>
    </w:p>
    <w:p w:rsidR="0059696A"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 xml:space="preserve">One of the most influential events in early modern English theatre was the rise of the anti-theatrical movement. The success of the theatre in the Elizabethan age, witnessed through the building of permanent structures, crown and noble patronage, introduction of secular themes and the increased use of the printing press were all fraught with various threats which jeopardized the continuing popularity of the theatre. For </w:t>
      </w:r>
      <w:proofErr w:type="gramStart"/>
      <w:r w:rsidRPr="00E27C57">
        <w:rPr>
          <w:rFonts w:ascii="Times New Roman" w:hAnsi="Times New Roman" w:cs="Times New Roman"/>
          <w:sz w:val="28"/>
          <w:szCs w:val="28"/>
          <w:lang w:val="en-US"/>
        </w:rPr>
        <w:t>years</w:t>
      </w:r>
      <w:proofErr w:type="gramEnd"/>
      <w:r w:rsidRPr="00E27C57">
        <w:rPr>
          <w:rFonts w:ascii="Times New Roman" w:hAnsi="Times New Roman" w:cs="Times New Roman"/>
          <w:sz w:val="28"/>
          <w:szCs w:val="28"/>
          <w:lang w:val="en-US"/>
        </w:rPr>
        <w:t xml:space="preserve"> people objected to the unlawful behavior surrounding the theatre. Several disturbances took place during performances and objections were constantly made about plays being performed on Sundays.</w:t>
      </w:r>
      <w:r w:rsidR="0088356C">
        <w:rPr>
          <w:rFonts w:ascii="Times New Roman" w:hAnsi="Times New Roman" w:cs="Times New Roman"/>
          <w:sz w:val="28"/>
          <w:szCs w:val="28"/>
          <w:lang w:val="en-US"/>
        </w:rPr>
        <w:t xml:space="preserve"> </w:t>
      </w:r>
      <w:r w:rsidR="0088356C" w:rsidRPr="0088356C">
        <w:rPr>
          <w:rFonts w:ascii="Times New Roman" w:hAnsi="Times New Roman" w:cs="Times New Roman"/>
          <w:sz w:val="28"/>
          <w:szCs w:val="28"/>
          <w:lang w:val="en-US"/>
        </w:rPr>
        <w:t>Concerns were also made about the number of strolling players who went from town to town providing entertainment. It was believed by the government that this kind of activity encouraged rebellious behavior. In addition, these strolling players were seen to be the group that could be easily blamed for the spread of plague from town to town.</w:t>
      </w:r>
      <w:r w:rsidR="006A3440">
        <w:rPr>
          <w:rFonts w:ascii="Times New Roman" w:hAnsi="Times New Roman" w:cs="Times New Roman"/>
          <w:sz w:val="28"/>
          <w:szCs w:val="28"/>
          <w:lang w:val="en-US"/>
        </w:rPr>
        <w:t xml:space="preserve"> [8]</w:t>
      </w:r>
    </w:p>
    <w:p w:rsidR="00E27C57"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In 1580 there were requests to city magistrates for the expulsion of actors and the destruction of playhouses. The argument posed was that theatre was sacrilegious and in order to appease her followers Elizabeth allowed the suppression of playhouses in central London. After Elizabeth’s death, licensing and censorship of plays became the duty of the crown (previously it lay in the</w:t>
      </w:r>
      <w:r>
        <w:rPr>
          <w:rFonts w:ascii="Times New Roman" w:hAnsi="Times New Roman" w:cs="Times New Roman"/>
          <w:sz w:val="28"/>
          <w:szCs w:val="28"/>
          <w:lang w:val="en-US"/>
        </w:rPr>
        <w:t xml:space="preserve"> </w:t>
      </w:r>
      <w:r w:rsidRPr="00E27C57">
        <w:rPr>
          <w:rFonts w:ascii="Times New Roman" w:hAnsi="Times New Roman" w:cs="Times New Roman"/>
          <w:sz w:val="28"/>
          <w:szCs w:val="28"/>
          <w:lang w:val="en-US"/>
        </w:rPr>
        <w:t>hands of the nobles) and actors were seen to be supporters of the crown. The degree of protection offered to the profession by royal licensing explains the rise in political and religious commentary featured in plays in the seventeenth century. With an increasing number of references to the Puritans and their beliefs, plays be</w:t>
      </w:r>
      <w:r>
        <w:rPr>
          <w:rFonts w:ascii="Times New Roman" w:hAnsi="Times New Roman" w:cs="Times New Roman"/>
          <w:sz w:val="28"/>
          <w:szCs w:val="28"/>
          <w:lang w:val="en-US"/>
        </w:rPr>
        <w:t>gan to hit the nerves of many, u</w:t>
      </w:r>
      <w:r w:rsidRPr="00E27C57">
        <w:rPr>
          <w:rFonts w:ascii="Times New Roman" w:hAnsi="Times New Roman" w:cs="Times New Roman"/>
          <w:sz w:val="28"/>
          <w:szCs w:val="28"/>
          <w:lang w:val="en-US"/>
        </w:rPr>
        <w:t>nder King Charles, most critics agree, it becomes m</w:t>
      </w:r>
      <w:r w:rsidR="0088356C">
        <w:rPr>
          <w:rFonts w:ascii="Times New Roman" w:hAnsi="Times New Roman" w:cs="Times New Roman"/>
          <w:sz w:val="28"/>
          <w:szCs w:val="28"/>
          <w:lang w:val="en-US"/>
        </w:rPr>
        <w:t xml:space="preserve">ore appropriate to speak of an </w:t>
      </w:r>
      <w:r w:rsidR="0088356C" w:rsidRPr="0088356C">
        <w:rPr>
          <w:rFonts w:ascii="Times New Roman" w:hAnsi="Times New Roman" w:cs="Times New Roman"/>
          <w:sz w:val="28"/>
          <w:szCs w:val="28"/>
          <w:lang w:val="en-US"/>
        </w:rPr>
        <w:t>«</w:t>
      </w:r>
      <w:r w:rsidR="0088356C">
        <w:rPr>
          <w:rFonts w:ascii="Times New Roman" w:hAnsi="Times New Roman" w:cs="Times New Roman"/>
          <w:sz w:val="28"/>
          <w:szCs w:val="28"/>
          <w:lang w:val="en-US"/>
        </w:rPr>
        <w:t>oppositional</w:t>
      </w:r>
      <w:r w:rsidR="0088356C" w:rsidRPr="0088356C">
        <w:rPr>
          <w:rFonts w:ascii="Times New Roman" w:hAnsi="Times New Roman" w:cs="Times New Roman"/>
          <w:sz w:val="28"/>
          <w:szCs w:val="28"/>
          <w:lang w:val="en-US"/>
        </w:rPr>
        <w:t>»</w:t>
      </w:r>
      <w:r w:rsidRPr="00E27C57">
        <w:rPr>
          <w:rFonts w:ascii="Times New Roman" w:hAnsi="Times New Roman" w:cs="Times New Roman"/>
          <w:sz w:val="28"/>
          <w:szCs w:val="28"/>
          <w:lang w:val="en-US"/>
        </w:rPr>
        <w:t xml:space="preserve"> drama, and theatre becomes an increasingly important forum for the represen</w:t>
      </w:r>
      <w:r>
        <w:rPr>
          <w:rFonts w:ascii="Times New Roman" w:hAnsi="Times New Roman" w:cs="Times New Roman"/>
          <w:sz w:val="28"/>
          <w:szCs w:val="28"/>
          <w:lang w:val="en-US"/>
        </w:rPr>
        <w:t xml:space="preserve">tation of controversial issues. </w:t>
      </w:r>
      <w:r w:rsidRPr="00E27C57">
        <w:rPr>
          <w:rFonts w:ascii="Times New Roman" w:hAnsi="Times New Roman" w:cs="Times New Roman"/>
          <w:sz w:val="28"/>
          <w:szCs w:val="28"/>
          <w:lang w:val="en-US"/>
        </w:rPr>
        <w:t xml:space="preserve">There is no doubt that due to the increasing political content of plays that some people would be offended. However, finding common ground between an acting troupe’s artistic independence and the political motives of their patrons was difficult and in </w:t>
      </w:r>
      <w:r w:rsidRPr="00E27C57">
        <w:rPr>
          <w:rFonts w:ascii="Times New Roman" w:hAnsi="Times New Roman" w:cs="Times New Roman"/>
          <w:sz w:val="28"/>
          <w:szCs w:val="28"/>
          <w:lang w:val="en-US"/>
        </w:rPr>
        <w:lastRenderedPageBreak/>
        <w:t>order to receive funding, actors and playwrights would go along with the views of their sponsors.</w:t>
      </w:r>
    </w:p>
    <w:p w:rsidR="00E27C57"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The supporters of the anti-theatrical movement embraced the popularity of the printing press to more easily disseminate their views on stage-plays and other entertainments. Pamphlets and petitions were issued to educate society on the wickedness and lavishness of the theatre.</w:t>
      </w:r>
      <w:r w:rsidR="00EE2D25">
        <w:rPr>
          <w:rFonts w:ascii="Times New Roman" w:hAnsi="Times New Roman" w:cs="Times New Roman"/>
          <w:sz w:val="28"/>
          <w:szCs w:val="28"/>
          <w:lang w:val="en-US"/>
        </w:rPr>
        <w:t xml:space="preserve"> </w:t>
      </w:r>
      <w:r w:rsidR="006A3440">
        <w:rPr>
          <w:rFonts w:ascii="Times New Roman" w:hAnsi="Times New Roman" w:cs="Times New Roman"/>
          <w:sz w:val="28"/>
          <w:szCs w:val="28"/>
          <w:lang w:val="en-US"/>
        </w:rPr>
        <w:t>[2]</w:t>
      </w:r>
      <w:r>
        <w:rPr>
          <w:rFonts w:ascii="Times New Roman" w:hAnsi="Times New Roman" w:cs="Times New Roman"/>
          <w:sz w:val="28"/>
          <w:szCs w:val="28"/>
          <w:vertAlign w:val="superscript"/>
          <w:lang w:val="en-US"/>
        </w:rPr>
        <w:t xml:space="preserve"> </w:t>
      </w:r>
      <w:r w:rsidR="0096111F">
        <w:rPr>
          <w:rFonts w:ascii="Times New Roman" w:hAnsi="Times New Roman" w:cs="Times New Roman"/>
          <w:sz w:val="28"/>
          <w:szCs w:val="28"/>
          <w:lang w:val="en-US"/>
        </w:rPr>
        <w:t>The actions of the anti-</w:t>
      </w:r>
      <w:r w:rsidRPr="00E27C57">
        <w:rPr>
          <w:rFonts w:ascii="Times New Roman" w:hAnsi="Times New Roman" w:cs="Times New Roman"/>
          <w:sz w:val="28"/>
          <w:szCs w:val="28"/>
          <w:lang w:val="en-US"/>
        </w:rPr>
        <w:t>theatrical movement must have angered the theatre industry who was trying to</w:t>
      </w:r>
      <w:r>
        <w:rPr>
          <w:rFonts w:ascii="Times New Roman" w:hAnsi="Times New Roman" w:cs="Times New Roman"/>
          <w:sz w:val="28"/>
          <w:szCs w:val="28"/>
          <w:lang w:val="en-US"/>
        </w:rPr>
        <w:t xml:space="preserve"> </w:t>
      </w:r>
      <w:r w:rsidRPr="00E27C57">
        <w:rPr>
          <w:rFonts w:ascii="Times New Roman" w:hAnsi="Times New Roman" w:cs="Times New Roman"/>
          <w:sz w:val="28"/>
          <w:szCs w:val="28"/>
          <w:lang w:val="en-US"/>
        </w:rPr>
        <w:t>utilize the printing press for their own promotions (playbills, playbooks). The differing motives for using printed materials created tension between the two groups. Church leaders preached regularly against the theatre. Thomas Beard, who later became Oliver Cromwell’s tutor, describes the death of playw</w:t>
      </w:r>
      <w:r w:rsidR="0088356C">
        <w:rPr>
          <w:rFonts w:ascii="Times New Roman" w:hAnsi="Times New Roman" w:cs="Times New Roman"/>
          <w:sz w:val="28"/>
          <w:szCs w:val="28"/>
          <w:lang w:val="en-US"/>
        </w:rPr>
        <w:t xml:space="preserve">right Christopher Marlowe as a </w:t>
      </w:r>
      <w:r w:rsidR="0088356C" w:rsidRPr="0088356C">
        <w:rPr>
          <w:rFonts w:ascii="Times New Roman" w:hAnsi="Times New Roman" w:cs="Times New Roman"/>
          <w:sz w:val="28"/>
          <w:szCs w:val="28"/>
          <w:lang w:val="en-US"/>
        </w:rPr>
        <w:t>«</w:t>
      </w:r>
      <w:r w:rsidRPr="00E27C57">
        <w:rPr>
          <w:rFonts w:ascii="Times New Roman" w:hAnsi="Times New Roman" w:cs="Times New Roman"/>
          <w:sz w:val="28"/>
          <w:szCs w:val="28"/>
          <w:lang w:val="en-US"/>
        </w:rPr>
        <w:t>m</w:t>
      </w:r>
      <w:r w:rsidR="0088356C">
        <w:rPr>
          <w:rFonts w:ascii="Times New Roman" w:hAnsi="Times New Roman" w:cs="Times New Roman"/>
          <w:sz w:val="28"/>
          <w:szCs w:val="28"/>
          <w:lang w:val="en-US"/>
        </w:rPr>
        <w:t>anifest sign of God’s judgment</w:t>
      </w:r>
      <w:r w:rsidR="0088356C" w:rsidRPr="0088356C">
        <w:rPr>
          <w:rFonts w:ascii="Times New Roman" w:hAnsi="Times New Roman" w:cs="Times New Roman"/>
          <w:sz w:val="28"/>
          <w:szCs w:val="28"/>
          <w:lang w:val="en-US"/>
        </w:rPr>
        <w:t>»</w:t>
      </w:r>
      <w:r w:rsidR="0088356C">
        <w:rPr>
          <w:rFonts w:ascii="Times New Roman" w:hAnsi="Times New Roman" w:cs="Times New Roman"/>
          <w:sz w:val="28"/>
          <w:szCs w:val="28"/>
          <w:lang w:val="en-US"/>
        </w:rPr>
        <w:t>.</w:t>
      </w:r>
      <w:r w:rsidR="00FA077D">
        <w:rPr>
          <w:rFonts w:ascii="Times New Roman" w:hAnsi="Times New Roman" w:cs="Times New Roman"/>
          <w:sz w:val="28"/>
          <w:szCs w:val="28"/>
          <w:lang w:val="en-US"/>
        </w:rPr>
        <w:t xml:space="preserve"> [2]</w:t>
      </w:r>
      <w:r w:rsidRPr="00E27C57">
        <w:rPr>
          <w:rFonts w:ascii="Times New Roman" w:hAnsi="Times New Roman" w:cs="Times New Roman"/>
          <w:sz w:val="28"/>
          <w:szCs w:val="28"/>
          <w:lang w:val="en-US"/>
        </w:rPr>
        <w:t xml:space="preserve"> By stating that God had a plan in place for playwrights and those involved in the theatre, Beard is publicly voicing his opposition to the theatre. Complaints were also voiced regarding the spread of the plague in the playhouse and this was again brought up after 1630 when outbreaks were </w:t>
      </w:r>
      <w:r>
        <w:rPr>
          <w:rFonts w:ascii="Times New Roman" w:hAnsi="Times New Roman" w:cs="Times New Roman"/>
          <w:sz w:val="28"/>
          <w:szCs w:val="28"/>
          <w:lang w:val="en-US"/>
        </w:rPr>
        <w:t xml:space="preserve">rife. </w:t>
      </w:r>
      <w:r w:rsidRPr="00E27C57">
        <w:rPr>
          <w:rFonts w:ascii="Times New Roman" w:hAnsi="Times New Roman" w:cs="Times New Roman"/>
          <w:sz w:val="28"/>
          <w:szCs w:val="28"/>
          <w:lang w:val="en-US"/>
        </w:rPr>
        <w:t xml:space="preserve">The religious beliefs of the Puritans, affected every aspect of </w:t>
      </w:r>
      <w:r w:rsidR="0088356C">
        <w:rPr>
          <w:rFonts w:ascii="Times New Roman" w:hAnsi="Times New Roman" w:cs="Times New Roman"/>
          <w:sz w:val="28"/>
          <w:szCs w:val="28"/>
          <w:lang w:val="en-US"/>
        </w:rPr>
        <w:t xml:space="preserve">English life. Their attempt to </w:t>
      </w:r>
      <w:r w:rsidR="0088356C" w:rsidRPr="0088356C">
        <w:rPr>
          <w:rFonts w:ascii="Times New Roman" w:hAnsi="Times New Roman" w:cs="Times New Roman"/>
          <w:sz w:val="28"/>
          <w:szCs w:val="28"/>
          <w:lang w:val="en-US"/>
        </w:rPr>
        <w:t>«</w:t>
      </w:r>
      <w:r w:rsidR="0088356C">
        <w:rPr>
          <w:rFonts w:ascii="Times New Roman" w:hAnsi="Times New Roman" w:cs="Times New Roman"/>
          <w:sz w:val="28"/>
          <w:szCs w:val="28"/>
          <w:lang w:val="en-US"/>
        </w:rPr>
        <w:t>purify</w:t>
      </w:r>
      <w:r w:rsidR="0088356C" w:rsidRPr="0088356C">
        <w:rPr>
          <w:rFonts w:ascii="Times New Roman" w:hAnsi="Times New Roman" w:cs="Times New Roman"/>
          <w:sz w:val="28"/>
          <w:szCs w:val="28"/>
          <w:lang w:val="en-US"/>
        </w:rPr>
        <w:t>»</w:t>
      </w:r>
      <w:r w:rsidRPr="00E27C57">
        <w:rPr>
          <w:rFonts w:ascii="Times New Roman" w:hAnsi="Times New Roman" w:cs="Times New Roman"/>
          <w:sz w:val="28"/>
          <w:szCs w:val="28"/>
          <w:lang w:val="en-US"/>
        </w:rPr>
        <w:t xml:space="preserve"> the Protestant church, led them to criticize many of the behaviors that were taking place in everyday life. One of the most prominent and vocal Puritans was William Prynne.</w:t>
      </w:r>
    </w:p>
    <w:p w:rsidR="00E27C57" w:rsidRPr="0088356C"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 xml:space="preserve">William Prynne, a lawyer and Puritan, released his argument against stage plays in 1633, other non-religious spectacles and the use of cross dressing on the stage. At over a thousand pages, </w:t>
      </w:r>
      <w:proofErr w:type="spellStart"/>
      <w:r w:rsidRPr="00E27C57">
        <w:rPr>
          <w:rFonts w:ascii="Times New Roman" w:hAnsi="Times New Roman" w:cs="Times New Roman"/>
          <w:sz w:val="28"/>
          <w:szCs w:val="28"/>
          <w:lang w:val="en-US"/>
        </w:rPr>
        <w:t>Histrio-Mastix</w:t>
      </w:r>
      <w:proofErr w:type="spellEnd"/>
      <w:r w:rsidRPr="00E27C57">
        <w:rPr>
          <w:rFonts w:ascii="Times New Roman" w:hAnsi="Times New Roman" w:cs="Times New Roman"/>
          <w:sz w:val="28"/>
          <w:szCs w:val="28"/>
          <w:lang w:val="en-US"/>
        </w:rPr>
        <w:t xml:space="preserve">, is a verbose document which highlights Prynne’s view of the theatre. In addition to his anti-theatrical venting, Prynne also commented on the antics of King Charles and his wife, Henrietta Maria, who was known to dance in court masques. </w:t>
      </w:r>
      <w:r w:rsidR="0088356C" w:rsidRPr="0088356C">
        <w:rPr>
          <w:rFonts w:ascii="Times New Roman" w:hAnsi="Times New Roman" w:cs="Times New Roman"/>
          <w:sz w:val="28"/>
          <w:szCs w:val="28"/>
          <w:lang w:val="en-US"/>
        </w:rPr>
        <w:t xml:space="preserve">Although Prynne’s </w:t>
      </w:r>
      <w:proofErr w:type="spellStart"/>
      <w:r w:rsidR="0088356C" w:rsidRPr="0088356C">
        <w:rPr>
          <w:rFonts w:ascii="Times New Roman" w:hAnsi="Times New Roman" w:cs="Times New Roman"/>
          <w:sz w:val="28"/>
          <w:szCs w:val="28"/>
          <w:lang w:val="en-US"/>
        </w:rPr>
        <w:t>Histrio-Mastix</w:t>
      </w:r>
      <w:proofErr w:type="spellEnd"/>
      <w:r w:rsidR="0088356C" w:rsidRPr="0088356C">
        <w:rPr>
          <w:rFonts w:ascii="Times New Roman" w:hAnsi="Times New Roman" w:cs="Times New Roman"/>
          <w:i/>
          <w:sz w:val="28"/>
          <w:szCs w:val="28"/>
          <w:lang w:val="en-US"/>
        </w:rPr>
        <w:t xml:space="preserve"> </w:t>
      </w:r>
      <w:r w:rsidR="0088356C" w:rsidRPr="0088356C">
        <w:rPr>
          <w:rFonts w:ascii="Times New Roman" w:hAnsi="Times New Roman" w:cs="Times New Roman"/>
          <w:sz w:val="28"/>
          <w:szCs w:val="28"/>
          <w:lang w:val="en-US"/>
        </w:rPr>
        <w:t>is an</w:t>
      </w:r>
      <w:r w:rsidR="0088356C">
        <w:rPr>
          <w:rFonts w:ascii="Times New Roman" w:hAnsi="Times New Roman" w:cs="Times New Roman"/>
          <w:sz w:val="28"/>
          <w:szCs w:val="28"/>
          <w:lang w:val="en-US"/>
        </w:rPr>
        <w:t xml:space="preserve"> excellent example of the anti-</w:t>
      </w:r>
      <w:r w:rsidR="0088356C" w:rsidRPr="0088356C">
        <w:rPr>
          <w:rFonts w:ascii="Times New Roman" w:hAnsi="Times New Roman" w:cs="Times New Roman"/>
          <w:sz w:val="28"/>
          <w:szCs w:val="28"/>
          <w:lang w:val="en-US"/>
        </w:rPr>
        <w:t>theatrical movement in print, it did not further Prynne’s cause as he was imprisoned and had his ears cut off. This highlights how strictly an attack on the monarchy was punished.</w:t>
      </w:r>
      <w:r w:rsidR="006A3440">
        <w:rPr>
          <w:rFonts w:ascii="Times New Roman" w:hAnsi="Times New Roman" w:cs="Times New Roman"/>
          <w:sz w:val="28"/>
          <w:szCs w:val="28"/>
          <w:lang w:val="en-US"/>
        </w:rPr>
        <w:t xml:space="preserve"> [9]</w:t>
      </w:r>
    </w:p>
    <w:p w:rsidR="00E27C57"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It was not until 1642 that Puritan demands on Parlia</w:t>
      </w:r>
      <w:r w:rsidR="0088356C">
        <w:rPr>
          <w:rFonts w:ascii="Times New Roman" w:hAnsi="Times New Roman" w:cs="Times New Roman"/>
          <w:sz w:val="28"/>
          <w:szCs w:val="28"/>
          <w:lang w:val="en-US"/>
        </w:rPr>
        <w:t xml:space="preserve">ment came to fruition with the </w:t>
      </w:r>
      <w:r w:rsidR="0088356C" w:rsidRPr="0088356C">
        <w:rPr>
          <w:rFonts w:ascii="Times New Roman" w:hAnsi="Times New Roman" w:cs="Times New Roman"/>
          <w:sz w:val="28"/>
          <w:szCs w:val="28"/>
          <w:lang w:val="en-US"/>
        </w:rPr>
        <w:t>«</w:t>
      </w:r>
      <w:r w:rsidRPr="00E27C57">
        <w:rPr>
          <w:rFonts w:ascii="Times New Roman" w:hAnsi="Times New Roman" w:cs="Times New Roman"/>
          <w:sz w:val="28"/>
          <w:szCs w:val="28"/>
          <w:lang w:val="en-US"/>
        </w:rPr>
        <w:t>1642 Ordinance of the Lord</w:t>
      </w:r>
      <w:r w:rsidR="0088356C">
        <w:rPr>
          <w:rFonts w:ascii="Times New Roman" w:hAnsi="Times New Roman" w:cs="Times New Roman"/>
          <w:sz w:val="28"/>
          <w:szCs w:val="28"/>
          <w:lang w:val="en-US"/>
        </w:rPr>
        <w:t>s and Commons concerning Stage-plays</w:t>
      </w:r>
      <w:r w:rsidR="0088356C" w:rsidRPr="0088356C">
        <w:rPr>
          <w:rFonts w:ascii="Times New Roman" w:hAnsi="Times New Roman" w:cs="Times New Roman"/>
          <w:sz w:val="28"/>
          <w:szCs w:val="28"/>
          <w:lang w:val="en-US"/>
        </w:rPr>
        <w:t>»</w:t>
      </w:r>
      <w:r w:rsidRPr="00E27C57">
        <w:rPr>
          <w:rFonts w:ascii="Times New Roman" w:hAnsi="Times New Roman" w:cs="Times New Roman"/>
          <w:sz w:val="28"/>
          <w:szCs w:val="28"/>
          <w:lang w:val="en-US"/>
        </w:rPr>
        <w:t xml:space="preserve">. However, </w:t>
      </w:r>
      <w:r w:rsidRPr="00E27C57">
        <w:rPr>
          <w:rFonts w:ascii="Times New Roman" w:hAnsi="Times New Roman" w:cs="Times New Roman"/>
          <w:sz w:val="28"/>
          <w:szCs w:val="28"/>
          <w:lang w:val="en-US"/>
        </w:rPr>
        <w:lastRenderedPageBreak/>
        <w:t>it can be argued that the circumstances surrounding the</w:t>
      </w:r>
      <w:r>
        <w:rPr>
          <w:rFonts w:ascii="Times New Roman" w:hAnsi="Times New Roman" w:cs="Times New Roman"/>
          <w:sz w:val="28"/>
          <w:szCs w:val="28"/>
          <w:lang w:val="en-US"/>
        </w:rPr>
        <w:t xml:space="preserve"> </w:t>
      </w:r>
      <w:r w:rsidRPr="00E27C57">
        <w:rPr>
          <w:rFonts w:ascii="Times New Roman" w:hAnsi="Times New Roman" w:cs="Times New Roman"/>
          <w:sz w:val="28"/>
          <w:szCs w:val="28"/>
          <w:lang w:val="en-US"/>
        </w:rPr>
        <w:t>issuance of this order were not pu</w:t>
      </w:r>
      <w:r>
        <w:rPr>
          <w:rFonts w:ascii="Times New Roman" w:hAnsi="Times New Roman" w:cs="Times New Roman"/>
          <w:sz w:val="28"/>
          <w:szCs w:val="28"/>
          <w:lang w:val="en-US"/>
        </w:rPr>
        <w:t xml:space="preserve">rely related to Puritanism but, </w:t>
      </w:r>
      <w:r w:rsidRPr="00E27C57">
        <w:rPr>
          <w:rFonts w:ascii="Times New Roman" w:hAnsi="Times New Roman" w:cs="Times New Roman"/>
          <w:sz w:val="28"/>
          <w:szCs w:val="28"/>
          <w:lang w:val="en-US"/>
        </w:rPr>
        <w:t>in fact, with the notable exception of William Prynne, neither English Calvinism nor Puritanism had much to do with principled</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antitheatricalism</w:t>
      </w:r>
      <w:proofErr w:type="spellEnd"/>
      <w:r>
        <w:rPr>
          <w:rFonts w:ascii="Times New Roman" w:hAnsi="Times New Roman" w:cs="Times New Roman"/>
          <w:sz w:val="28"/>
          <w:szCs w:val="28"/>
          <w:lang w:val="en-US"/>
        </w:rPr>
        <w:t xml:space="preserve"> before 1643.</w:t>
      </w:r>
    </w:p>
    <w:p w:rsidR="00E27C57" w:rsidRPr="00E27C57"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Companies found ways around this ordinance and plays were still performed, mainly in taverns and private houses but there was always the threat of military raids. However, there is no record of the publication of any</w:t>
      </w:r>
      <w:r>
        <w:rPr>
          <w:rFonts w:ascii="Times New Roman" w:hAnsi="Times New Roman" w:cs="Times New Roman"/>
          <w:sz w:val="28"/>
          <w:szCs w:val="28"/>
          <w:lang w:val="en-US"/>
        </w:rPr>
        <w:t xml:space="preserve"> </w:t>
      </w:r>
      <w:r w:rsidRPr="00E27C57">
        <w:rPr>
          <w:rFonts w:ascii="Times New Roman" w:hAnsi="Times New Roman" w:cs="Times New Roman"/>
          <w:sz w:val="28"/>
          <w:szCs w:val="28"/>
          <w:lang w:val="en-US"/>
        </w:rPr>
        <w:t>significant work by a playwright during 1642, highlighting the effect that the ordinance had on the link between the theatre and the publishing industry.</w:t>
      </w:r>
      <w:r>
        <w:rPr>
          <w:rFonts w:ascii="Times New Roman" w:hAnsi="Times New Roman" w:cs="Times New Roman"/>
          <w:sz w:val="28"/>
          <w:szCs w:val="28"/>
          <w:lang w:val="en-US"/>
        </w:rPr>
        <w:t xml:space="preserve"> </w:t>
      </w:r>
      <w:r w:rsidRPr="00E27C57">
        <w:rPr>
          <w:rFonts w:ascii="Times New Roman" w:hAnsi="Times New Roman" w:cs="Times New Roman"/>
          <w:sz w:val="28"/>
          <w:szCs w:val="28"/>
          <w:lang w:val="en-US"/>
        </w:rPr>
        <w:t xml:space="preserve">There is </w:t>
      </w:r>
      <w:r w:rsidR="0088356C">
        <w:rPr>
          <w:rFonts w:ascii="Times New Roman" w:hAnsi="Times New Roman" w:cs="Times New Roman"/>
          <w:sz w:val="28"/>
          <w:szCs w:val="28"/>
          <w:lang w:val="en-US"/>
        </w:rPr>
        <w:t xml:space="preserve">however, evidence to show that </w:t>
      </w:r>
      <w:r w:rsidR="0088356C" w:rsidRPr="0088356C">
        <w:rPr>
          <w:rFonts w:ascii="Times New Roman" w:hAnsi="Times New Roman" w:cs="Times New Roman"/>
          <w:sz w:val="28"/>
          <w:szCs w:val="28"/>
          <w:lang w:val="en-US"/>
        </w:rPr>
        <w:t>«</w:t>
      </w:r>
      <w:r w:rsidR="0088356C">
        <w:rPr>
          <w:rFonts w:ascii="Times New Roman" w:hAnsi="Times New Roman" w:cs="Times New Roman"/>
          <w:sz w:val="28"/>
          <w:szCs w:val="28"/>
          <w:lang w:val="en-US"/>
        </w:rPr>
        <w:t>penny pamphlets</w:t>
      </w:r>
      <w:r w:rsidR="0088356C" w:rsidRPr="0088356C">
        <w:rPr>
          <w:rFonts w:ascii="Times New Roman" w:hAnsi="Times New Roman" w:cs="Times New Roman"/>
          <w:sz w:val="28"/>
          <w:szCs w:val="28"/>
          <w:lang w:val="en-US"/>
        </w:rPr>
        <w:t>»</w:t>
      </w:r>
      <w:r w:rsidR="0088356C">
        <w:rPr>
          <w:rFonts w:ascii="Times New Roman" w:hAnsi="Times New Roman" w:cs="Times New Roman"/>
          <w:sz w:val="28"/>
          <w:szCs w:val="28"/>
          <w:lang w:val="en-US"/>
        </w:rPr>
        <w:t xml:space="preserve"> </w:t>
      </w:r>
      <w:r w:rsidRPr="00E27C57">
        <w:rPr>
          <w:rFonts w:ascii="Times New Roman" w:hAnsi="Times New Roman" w:cs="Times New Roman"/>
          <w:sz w:val="28"/>
          <w:szCs w:val="28"/>
          <w:lang w:val="en-US"/>
        </w:rPr>
        <w:t>were written and this gave playwrights a meager income after the ordinance was issued.</w:t>
      </w:r>
    </w:p>
    <w:p w:rsidR="00E27C57"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The reasons for this ordinance being imp</w:t>
      </w:r>
      <w:r>
        <w:rPr>
          <w:rFonts w:ascii="Times New Roman" w:hAnsi="Times New Roman" w:cs="Times New Roman"/>
          <w:sz w:val="28"/>
          <w:szCs w:val="28"/>
          <w:lang w:val="en-US"/>
        </w:rPr>
        <w:t>osed are purely political and, t</w:t>
      </w:r>
      <w:r w:rsidRPr="00E27C57">
        <w:rPr>
          <w:rFonts w:ascii="Times New Roman" w:hAnsi="Times New Roman" w:cs="Times New Roman"/>
          <w:sz w:val="28"/>
          <w:szCs w:val="28"/>
          <w:lang w:val="en-US"/>
        </w:rPr>
        <w:t>he decision to suppress performances there too may have been aimed not only at players and dramatists – most of them Royalist, though not all – but also at the danger of a new popular theatre emerging, appealing to the political and religious radicalism of the lower orders.</w:t>
      </w:r>
      <w:r>
        <w:rPr>
          <w:rFonts w:ascii="Times New Roman" w:hAnsi="Times New Roman" w:cs="Times New Roman"/>
          <w:sz w:val="28"/>
          <w:szCs w:val="28"/>
          <w:lang w:val="en-US"/>
        </w:rPr>
        <w:t xml:space="preserve"> </w:t>
      </w:r>
    </w:p>
    <w:p w:rsidR="00284925" w:rsidRDefault="00E27C57" w:rsidP="00616ED0">
      <w:pPr>
        <w:spacing w:after="0" w:line="360" w:lineRule="auto"/>
        <w:ind w:firstLine="709"/>
        <w:jc w:val="both"/>
        <w:rPr>
          <w:rFonts w:ascii="Times New Roman" w:hAnsi="Times New Roman" w:cs="Times New Roman"/>
          <w:sz w:val="28"/>
          <w:szCs w:val="28"/>
          <w:lang w:val="en-US"/>
        </w:rPr>
      </w:pPr>
      <w:r w:rsidRPr="00E27C57">
        <w:rPr>
          <w:rFonts w:ascii="Times New Roman" w:hAnsi="Times New Roman" w:cs="Times New Roman"/>
          <w:sz w:val="28"/>
          <w:szCs w:val="28"/>
          <w:lang w:val="en-US"/>
        </w:rPr>
        <w:t xml:space="preserve">The ordinance of 1642 was not warmly received by actors </w:t>
      </w:r>
      <w:r w:rsidR="00A543F8">
        <w:rPr>
          <w:rFonts w:ascii="Times New Roman" w:hAnsi="Times New Roman" w:cs="Times New Roman"/>
          <w:sz w:val="28"/>
          <w:szCs w:val="28"/>
          <w:lang w:val="en-US"/>
        </w:rPr>
        <w:t xml:space="preserve">and acting companies. In 1643 </w:t>
      </w:r>
      <w:r w:rsidR="00A543F8" w:rsidRPr="00A543F8">
        <w:rPr>
          <w:rFonts w:ascii="Times New Roman" w:hAnsi="Times New Roman" w:cs="Times New Roman"/>
          <w:sz w:val="28"/>
          <w:szCs w:val="28"/>
          <w:lang w:val="en-US"/>
        </w:rPr>
        <w:t>«</w:t>
      </w:r>
      <w:r w:rsidRPr="00E27C57">
        <w:rPr>
          <w:rFonts w:ascii="Times New Roman" w:hAnsi="Times New Roman" w:cs="Times New Roman"/>
          <w:sz w:val="28"/>
          <w:szCs w:val="28"/>
          <w:lang w:val="en-US"/>
        </w:rPr>
        <w:t>The Actors Remonstrance or Complaint: for the silencing of their profession, and bani</w:t>
      </w:r>
      <w:r w:rsidR="001F2F8A">
        <w:rPr>
          <w:rFonts w:ascii="Times New Roman" w:hAnsi="Times New Roman" w:cs="Times New Roman"/>
          <w:sz w:val="28"/>
          <w:szCs w:val="28"/>
          <w:lang w:val="en-US"/>
        </w:rPr>
        <w:t xml:space="preserve">shment from their </w:t>
      </w:r>
      <w:proofErr w:type="spellStart"/>
      <w:r w:rsidR="001F2F8A">
        <w:rPr>
          <w:rFonts w:ascii="Times New Roman" w:hAnsi="Times New Roman" w:cs="Times New Roman"/>
          <w:sz w:val="28"/>
          <w:szCs w:val="28"/>
          <w:lang w:val="en-US"/>
        </w:rPr>
        <w:t>severall</w:t>
      </w:r>
      <w:proofErr w:type="spellEnd"/>
      <w:r w:rsidR="001F2F8A">
        <w:rPr>
          <w:rFonts w:ascii="Times New Roman" w:hAnsi="Times New Roman" w:cs="Times New Roman"/>
          <w:sz w:val="28"/>
          <w:szCs w:val="28"/>
          <w:lang w:val="en-US"/>
        </w:rPr>
        <w:t xml:space="preserve"> Play-</w:t>
      </w:r>
      <w:r w:rsidRPr="00E27C57">
        <w:rPr>
          <w:rFonts w:ascii="Times New Roman" w:hAnsi="Times New Roman" w:cs="Times New Roman"/>
          <w:sz w:val="28"/>
          <w:szCs w:val="28"/>
          <w:lang w:val="en-US"/>
        </w:rPr>
        <w:t>ho</w:t>
      </w:r>
      <w:r w:rsidR="00A543F8">
        <w:rPr>
          <w:rFonts w:ascii="Times New Roman" w:hAnsi="Times New Roman" w:cs="Times New Roman"/>
          <w:sz w:val="28"/>
          <w:szCs w:val="28"/>
          <w:lang w:val="en-US"/>
        </w:rPr>
        <w:t>uses</w:t>
      </w:r>
      <w:r w:rsidR="00A543F8" w:rsidRPr="00A543F8">
        <w:rPr>
          <w:rFonts w:ascii="Times New Roman" w:hAnsi="Times New Roman" w:cs="Times New Roman"/>
          <w:sz w:val="28"/>
          <w:szCs w:val="28"/>
          <w:lang w:val="en-US"/>
        </w:rPr>
        <w:t>»</w:t>
      </w:r>
      <w:r w:rsidRPr="00E27C57">
        <w:rPr>
          <w:rFonts w:ascii="Times New Roman" w:hAnsi="Times New Roman" w:cs="Times New Roman"/>
          <w:sz w:val="28"/>
          <w:szCs w:val="28"/>
          <w:lang w:val="en-US"/>
        </w:rPr>
        <w:t xml:space="preserve"> was published in response to the previous order. This document highlights the inequalities brought about by the ordinance, namely that only prestigious playhouses were disbanded and that other gatherings which pro</w:t>
      </w:r>
      <w:r w:rsidR="00A543F8">
        <w:rPr>
          <w:rFonts w:ascii="Times New Roman" w:hAnsi="Times New Roman" w:cs="Times New Roman"/>
          <w:sz w:val="28"/>
          <w:szCs w:val="28"/>
          <w:lang w:val="en-US"/>
        </w:rPr>
        <w:t>mote anti-social behavior (bear</w:t>
      </w:r>
      <w:r w:rsidRPr="00E27C57">
        <w:rPr>
          <w:rFonts w:ascii="Times New Roman" w:hAnsi="Times New Roman" w:cs="Times New Roman"/>
          <w:sz w:val="28"/>
          <w:szCs w:val="28"/>
          <w:lang w:val="en-US"/>
        </w:rPr>
        <w:t>baiting for instance) were allowed to continue unchecked. The actors also promised to reform some of their practices to appease those in power</w:t>
      </w:r>
      <w:r w:rsidR="00284925">
        <w:rPr>
          <w:rFonts w:ascii="Times New Roman" w:hAnsi="Times New Roman" w:cs="Times New Roman"/>
          <w:sz w:val="28"/>
          <w:szCs w:val="28"/>
          <w:lang w:val="en-US"/>
        </w:rPr>
        <w:t xml:space="preserve"> </w:t>
      </w:r>
      <w:r w:rsidR="00284925" w:rsidRPr="00284925">
        <w:rPr>
          <w:rFonts w:ascii="Times New Roman" w:hAnsi="Times New Roman" w:cs="Times New Roman"/>
          <w:sz w:val="28"/>
          <w:szCs w:val="28"/>
          <w:lang w:val="en-US"/>
        </w:rPr>
        <w:t>and get their play houses reinstated. The ideas they proposed included not al</w:t>
      </w:r>
      <w:r w:rsidR="00135276">
        <w:rPr>
          <w:rFonts w:ascii="Times New Roman" w:hAnsi="Times New Roman" w:cs="Times New Roman"/>
          <w:sz w:val="28"/>
          <w:szCs w:val="28"/>
          <w:lang w:val="en-US"/>
        </w:rPr>
        <w:t xml:space="preserve">lowing unaccompanied women and </w:t>
      </w:r>
      <w:r w:rsidR="00135276" w:rsidRPr="00135276">
        <w:rPr>
          <w:rFonts w:ascii="Times New Roman" w:hAnsi="Times New Roman" w:cs="Times New Roman"/>
          <w:sz w:val="28"/>
          <w:szCs w:val="28"/>
          <w:lang w:val="en-US"/>
        </w:rPr>
        <w:t>«</w:t>
      </w:r>
      <w:r w:rsidR="00135276">
        <w:rPr>
          <w:rFonts w:ascii="Times New Roman" w:hAnsi="Times New Roman" w:cs="Times New Roman"/>
          <w:sz w:val="28"/>
          <w:szCs w:val="28"/>
          <w:lang w:val="en-US"/>
        </w:rPr>
        <w:t>those unwholesome</w:t>
      </w:r>
      <w:r w:rsidR="00135276" w:rsidRPr="00135276">
        <w:rPr>
          <w:rFonts w:ascii="Times New Roman" w:hAnsi="Times New Roman" w:cs="Times New Roman"/>
          <w:sz w:val="28"/>
          <w:szCs w:val="28"/>
          <w:lang w:val="en-US"/>
        </w:rPr>
        <w:t>»</w:t>
      </w:r>
      <w:r w:rsidR="00284925">
        <w:rPr>
          <w:rFonts w:ascii="Times New Roman" w:hAnsi="Times New Roman" w:cs="Times New Roman"/>
          <w:sz w:val="28"/>
          <w:szCs w:val="28"/>
          <w:lang w:val="en-US"/>
        </w:rPr>
        <w:t xml:space="preserve"> </w:t>
      </w:r>
      <w:r w:rsidR="00284925" w:rsidRPr="00284925">
        <w:rPr>
          <w:rFonts w:ascii="Times New Roman" w:hAnsi="Times New Roman" w:cs="Times New Roman"/>
          <w:sz w:val="28"/>
          <w:szCs w:val="28"/>
          <w:lang w:val="en-US"/>
        </w:rPr>
        <w:t>into the theatre.</w:t>
      </w:r>
    </w:p>
    <w:p w:rsidR="00284925" w:rsidRDefault="00284925" w:rsidP="00616ED0">
      <w:pPr>
        <w:spacing w:after="0" w:line="360" w:lineRule="auto"/>
        <w:ind w:firstLine="709"/>
        <w:jc w:val="both"/>
        <w:rPr>
          <w:rFonts w:ascii="Times New Roman" w:hAnsi="Times New Roman" w:cs="Times New Roman"/>
          <w:sz w:val="28"/>
          <w:szCs w:val="28"/>
          <w:lang w:val="en-US"/>
        </w:rPr>
      </w:pPr>
      <w:r w:rsidRPr="00284925">
        <w:rPr>
          <w:rFonts w:ascii="Times New Roman" w:hAnsi="Times New Roman" w:cs="Times New Roman"/>
          <w:sz w:val="28"/>
          <w:szCs w:val="28"/>
          <w:lang w:val="en-US"/>
        </w:rPr>
        <w:t>This ordinance was followed up in 1647 by a stricter order which gave per</w:t>
      </w:r>
      <w:r>
        <w:rPr>
          <w:rFonts w:ascii="Times New Roman" w:hAnsi="Times New Roman" w:cs="Times New Roman"/>
          <w:sz w:val="28"/>
          <w:szCs w:val="28"/>
          <w:lang w:val="en-US"/>
        </w:rPr>
        <w:t xml:space="preserve">mission for the suppression of </w:t>
      </w:r>
      <w:r w:rsidRPr="00284925">
        <w:rPr>
          <w:rFonts w:ascii="Times New Roman" w:hAnsi="Times New Roman" w:cs="Times New Roman"/>
          <w:sz w:val="28"/>
          <w:szCs w:val="28"/>
          <w:lang w:val="en-US"/>
        </w:rPr>
        <w:t>stage plays, interludes and common plays and commit the actors to the goal, t</w:t>
      </w:r>
      <w:r w:rsidR="00135276">
        <w:rPr>
          <w:rFonts w:ascii="Times New Roman" w:hAnsi="Times New Roman" w:cs="Times New Roman"/>
          <w:sz w:val="28"/>
          <w:szCs w:val="28"/>
          <w:lang w:val="en-US"/>
        </w:rPr>
        <w:t>o be tried at the next sessions</w:t>
      </w:r>
      <w:r w:rsidR="00A543F8">
        <w:rPr>
          <w:rFonts w:ascii="Times New Roman" w:hAnsi="Times New Roman" w:cs="Times New Roman"/>
          <w:sz w:val="28"/>
          <w:szCs w:val="28"/>
          <w:lang w:val="en-US"/>
        </w:rPr>
        <w:t>, t</w:t>
      </w:r>
      <w:r w:rsidRPr="00284925">
        <w:rPr>
          <w:rFonts w:ascii="Times New Roman" w:hAnsi="Times New Roman" w:cs="Times New Roman"/>
          <w:sz w:val="28"/>
          <w:szCs w:val="28"/>
          <w:lang w:val="en-US"/>
        </w:rPr>
        <w:t xml:space="preserve">he extent to which </w:t>
      </w:r>
      <w:r w:rsidRPr="00284925">
        <w:rPr>
          <w:rFonts w:ascii="Times New Roman" w:hAnsi="Times New Roman" w:cs="Times New Roman"/>
          <w:sz w:val="28"/>
          <w:szCs w:val="28"/>
          <w:lang w:val="en-US"/>
        </w:rPr>
        <w:lastRenderedPageBreak/>
        <w:t>Parliament was curbing the acting world is mirrored in the dearth of printed plays and highlights the effect that the political climate had on print culture and the theatre at this time.</w:t>
      </w:r>
    </w:p>
    <w:p w:rsidR="00284925" w:rsidRPr="00284925" w:rsidRDefault="00284925" w:rsidP="00616ED0">
      <w:pPr>
        <w:spacing w:after="0" w:line="360" w:lineRule="auto"/>
        <w:ind w:firstLine="709"/>
        <w:jc w:val="both"/>
        <w:rPr>
          <w:rFonts w:ascii="Times New Roman" w:hAnsi="Times New Roman" w:cs="Times New Roman"/>
          <w:sz w:val="28"/>
          <w:szCs w:val="28"/>
          <w:lang w:val="en-US"/>
        </w:rPr>
      </w:pPr>
      <w:r w:rsidRPr="00284925">
        <w:rPr>
          <w:rFonts w:ascii="Times New Roman" w:hAnsi="Times New Roman" w:cs="Times New Roman"/>
          <w:sz w:val="28"/>
          <w:szCs w:val="28"/>
          <w:lang w:val="en-US"/>
        </w:rPr>
        <w:t>Socially, the plague was another contributing factor to the fall in popularity of theatre. The government and London city officials had to act when the threat of plague was present. By closing down theatre buildings and other places of entertainment they hoped to curb the spread of the disease, but despite their best attempts the plague gripped London in several outbreaks.  The fact that theatres were specifically targeted as likely sites for the passing of plague indicates the popularity of stage-plays. Unfortunately, during the outbreaks the output of playing companies was significantly less, and while it was not the main reason for the reduction in popularity, the volatility of the theatre and its audience is apparent. Through financial documentation and James Burbage’s obvious greed it can be surmised that profit had become the main incentive to the company owners and they in turn invested in plays which provided the</w:t>
      </w:r>
      <w:r>
        <w:rPr>
          <w:rFonts w:ascii="Times New Roman" w:hAnsi="Times New Roman" w:cs="Times New Roman"/>
          <w:sz w:val="28"/>
          <w:szCs w:val="28"/>
          <w:lang w:val="en-US"/>
        </w:rPr>
        <w:t xml:space="preserve"> </w:t>
      </w:r>
      <w:r w:rsidRPr="00284925">
        <w:rPr>
          <w:rFonts w:ascii="Times New Roman" w:hAnsi="Times New Roman" w:cs="Times New Roman"/>
          <w:sz w:val="28"/>
          <w:szCs w:val="28"/>
          <w:lang w:val="en-US"/>
        </w:rPr>
        <w:t>greatest income. The relationship between financial motivation and popularity is a key factor in charting the rise of Elizabethan theatre, and not surprisingly when profit records detail a fall in takings the theatres’ popularity had diminished due to the aforementioned extraneous factors.</w:t>
      </w:r>
    </w:p>
    <w:p w:rsidR="00284925" w:rsidRPr="00284925" w:rsidRDefault="00284925" w:rsidP="00616ED0">
      <w:pPr>
        <w:spacing w:after="0" w:line="360" w:lineRule="auto"/>
        <w:ind w:firstLine="709"/>
        <w:jc w:val="both"/>
        <w:rPr>
          <w:rFonts w:ascii="Times New Roman" w:hAnsi="Times New Roman" w:cs="Times New Roman"/>
          <w:sz w:val="28"/>
          <w:szCs w:val="28"/>
          <w:lang w:val="en-US"/>
        </w:rPr>
      </w:pPr>
      <w:r w:rsidRPr="00284925">
        <w:rPr>
          <w:rFonts w:ascii="Times New Roman" w:hAnsi="Times New Roman" w:cs="Times New Roman"/>
          <w:sz w:val="28"/>
          <w:szCs w:val="28"/>
          <w:lang w:val="en-US"/>
        </w:rPr>
        <w:t>Between 1642 and the 1660 (when Charles II was restored to the throne) there is little to suggest that the London theatre world was a profitable business. This dearth in performances, playing companies and printed plays is a result of the parliamentary acts and the political events occurring in England. The correlation of important national events to the demise of the theatre’s output in this short period is significant, as it highlights how the theatre world mirrors society.</w:t>
      </w:r>
    </w:p>
    <w:p w:rsidR="00284925" w:rsidRPr="00284925" w:rsidRDefault="00284925" w:rsidP="00616ED0">
      <w:pPr>
        <w:spacing w:after="0" w:line="360" w:lineRule="auto"/>
        <w:ind w:firstLine="709"/>
        <w:jc w:val="both"/>
        <w:rPr>
          <w:rFonts w:ascii="Times New Roman" w:hAnsi="Times New Roman" w:cs="Times New Roman"/>
          <w:sz w:val="28"/>
          <w:szCs w:val="28"/>
          <w:lang w:val="en-US"/>
        </w:rPr>
      </w:pPr>
    </w:p>
    <w:p w:rsidR="00284925" w:rsidRPr="00284925" w:rsidRDefault="00284925" w:rsidP="00616ED0">
      <w:pPr>
        <w:spacing w:after="0" w:line="360" w:lineRule="auto"/>
        <w:ind w:firstLine="709"/>
        <w:jc w:val="both"/>
        <w:rPr>
          <w:rFonts w:ascii="Times New Roman" w:hAnsi="Times New Roman" w:cs="Times New Roman"/>
          <w:sz w:val="28"/>
          <w:szCs w:val="28"/>
          <w:lang w:val="en-US"/>
        </w:rPr>
      </w:pPr>
    </w:p>
    <w:p w:rsidR="00284925" w:rsidRPr="00284925" w:rsidRDefault="00284925" w:rsidP="00616ED0">
      <w:pPr>
        <w:spacing w:after="0" w:line="360" w:lineRule="auto"/>
        <w:ind w:firstLine="709"/>
        <w:jc w:val="both"/>
        <w:rPr>
          <w:rFonts w:ascii="Times New Roman" w:hAnsi="Times New Roman" w:cs="Times New Roman"/>
          <w:sz w:val="28"/>
          <w:szCs w:val="28"/>
          <w:lang w:val="en-US"/>
        </w:rPr>
      </w:pPr>
    </w:p>
    <w:p w:rsidR="00E27C57" w:rsidRPr="00E27C57" w:rsidRDefault="00E27C57" w:rsidP="00616ED0">
      <w:pPr>
        <w:spacing w:after="0" w:line="360" w:lineRule="auto"/>
        <w:ind w:firstLine="709"/>
        <w:jc w:val="both"/>
        <w:rPr>
          <w:rFonts w:ascii="Times New Roman" w:hAnsi="Times New Roman" w:cs="Times New Roman"/>
          <w:sz w:val="28"/>
          <w:szCs w:val="28"/>
          <w:lang w:val="en-US"/>
        </w:rPr>
      </w:pPr>
    </w:p>
    <w:p w:rsidR="000E55E1" w:rsidRPr="00D83F22" w:rsidRDefault="000E55E1" w:rsidP="00616ED0">
      <w:pPr>
        <w:spacing w:after="0" w:line="360" w:lineRule="auto"/>
        <w:ind w:firstLine="709"/>
        <w:jc w:val="both"/>
        <w:rPr>
          <w:rFonts w:ascii="Times New Roman" w:hAnsi="Times New Roman" w:cs="Times New Roman"/>
          <w:sz w:val="28"/>
          <w:szCs w:val="28"/>
          <w:lang w:val="en-US"/>
        </w:rPr>
      </w:pPr>
    </w:p>
    <w:p w:rsidR="008836C5" w:rsidRPr="00284925" w:rsidRDefault="00284925" w:rsidP="00616ED0">
      <w:pPr>
        <w:spacing w:line="360" w:lineRule="auto"/>
        <w:ind w:firstLine="709"/>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Conclusion</w:t>
      </w:r>
    </w:p>
    <w:p w:rsidR="00284925" w:rsidRPr="00284925" w:rsidRDefault="00284925" w:rsidP="00616ED0">
      <w:pPr>
        <w:spacing w:line="360" w:lineRule="auto"/>
        <w:ind w:firstLine="709"/>
        <w:jc w:val="both"/>
        <w:rPr>
          <w:rFonts w:ascii="Times New Roman" w:hAnsi="Times New Roman" w:cs="Times New Roman"/>
          <w:sz w:val="28"/>
          <w:szCs w:val="28"/>
          <w:lang w:val="en-US"/>
        </w:rPr>
      </w:pPr>
      <w:r w:rsidRPr="00284925">
        <w:rPr>
          <w:rFonts w:ascii="Times New Roman" w:hAnsi="Times New Roman" w:cs="Times New Roman"/>
          <w:sz w:val="28"/>
          <w:szCs w:val="28"/>
          <w:lang w:val="en-US"/>
        </w:rPr>
        <w:t>The ban on theatre in 1642 was the most alarming and comprehensive attack on the performing industry. However, throughout the sixteenth and seventeenth centuries, the establishment of a capitalistic theatre world became an important part of everyday life. The audiences that were reached by traveling playing companies or who frequented one of the many new theatres were exposed to poetry, singing, dancing and current affairs. The accessibility of this new form of entertainment was made possible through the support of nobles and the monarchy, an important factor when the politics of the state were becoming more involved with the common people. Combined with the increasingly popular printing press, published plays and folios emerged as a secondary form of the entertainment and drama evolved into its own literary genre under the reign of Elizabeth. All of these factors contributed to the heightened popularity of the industry but were sporadically marred by laws and ordinances to protect the public and the rise of Puritanism.</w:t>
      </w:r>
    </w:p>
    <w:p w:rsidR="00284925" w:rsidRPr="00284925" w:rsidRDefault="00284925" w:rsidP="00616ED0">
      <w:pPr>
        <w:spacing w:line="360" w:lineRule="auto"/>
        <w:ind w:firstLine="709"/>
        <w:jc w:val="both"/>
        <w:rPr>
          <w:rFonts w:ascii="Times New Roman" w:hAnsi="Times New Roman" w:cs="Times New Roman"/>
          <w:sz w:val="28"/>
          <w:szCs w:val="28"/>
          <w:lang w:val="en-US"/>
        </w:rPr>
      </w:pPr>
      <w:r w:rsidRPr="00284925">
        <w:rPr>
          <w:rFonts w:ascii="Times New Roman" w:hAnsi="Times New Roman" w:cs="Times New Roman"/>
          <w:sz w:val="28"/>
          <w:szCs w:val="28"/>
          <w:lang w:val="en-US"/>
        </w:rPr>
        <w:t>The popularity that the theatre gained throughout this period was monumental in ensuring that despite the anti-theatrical movement, the industry would once again revive. By being able to analyze the moments of theatrical glory and contrast them with the problems that stemmed from social or political issues, it is clear that the theatre industry, like most emerging genres, had to struggle to assert its place in society. However, the emergence of playwrights, actors and theatre entrepreneurs that are still admired today stands testament to</w:t>
      </w:r>
      <w:r>
        <w:rPr>
          <w:rFonts w:ascii="Times New Roman" w:hAnsi="Times New Roman" w:cs="Times New Roman"/>
          <w:sz w:val="28"/>
          <w:szCs w:val="28"/>
          <w:lang w:val="en-US"/>
        </w:rPr>
        <w:t xml:space="preserve"> </w:t>
      </w:r>
      <w:r w:rsidRPr="00284925">
        <w:rPr>
          <w:rFonts w:ascii="Times New Roman" w:hAnsi="Times New Roman" w:cs="Times New Roman"/>
          <w:sz w:val="28"/>
          <w:szCs w:val="28"/>
          <w:lang w:val="en-US"/>
        </w:rPr>
        <w:t>the notion that under Elizabeth’s reign, culture and the arts were of great importance.</w:t>
      </w:r>
    </w:p>
    <w:p w:rsidR="00A007C7" w:rsidRDefault="00A007C7" w:rsidP="00616ED0">
      <w:pPr>
        <w:spacing w:line="360" w:lineRule="auto"/>
        <w:jc w:val="both"/>
        <w:rPr>
          <w:rFonts w:ascii="Times New Roman" w:hAnsi="Times New Roman" w:cs="Times New Roman"/>
          <w:sz w:val="28"/>
          <w:szCs w:val="28"/>
          <w:lang w:val="en-US"/>
        </w:rPr>
      </w:pPr>
    </w:p>
    <w:p w:rsidR="00616ED0" w:rsidRDefault="00616ED0" w:rsidP="00616ED0">
      <w:pPr>
        <w:spacing w:line="360" w:lineRule="auto"/>
        <w:jc w:val="both"/>
        <w:rPr>
          <w:rFonts w:ascii="Times New Roman" w:hAnsi="Times New Roman" w:cs="Times New Roman"/>
          <w:sz w:val="28"/>
          <w:szCs w:val="28"/>
          <w:lang w:val="en-US"/>
        </w:rPr>
      </w:pPr>
    </w:p>
    <w:p w:rsidR="00616ED0" w:rsidRDefault="00616ED0" w:rsidP="00616ED0">
      <w:pPr>
        <w:spacing w:line="360" w:lineRule="auto"/>
        <w:jc w:val="both"/>
        <w:rPr>
          <w:rFonts w:ascii="Times New Roman" w:hAnsi="Times New Roman" w:cs="Times New Roman"/>
          <w:sz w:val="28"/>
          <w:szCs w:val="28"/>
          <w:lang w:val="en-US"/>
        </w:rPr>
      </w:pPr>
    </w:p>
    <w:p w:rsidR="00616ED0" w:rsidRDefault="00616ED0" w:rsidP="00616ED0">
      <w:pPr>
        <w:spacing w:line="360" w:lineRule="auto"/>
        <w:jc w:val="both"/>
        <w:rPr>
          <w:rFonts w:ascii="Times New Roman" w:hAnsi="Times New Roman" w:cs="Times New Roman"/>
          <w:sz w:val="28"/>
          <w:szCs w:val="28"/>
          <w:lang w:val="en-US"/>
        </w:rPr>
      </w:pPr>
    </w:p>
    <w:p w:rsidR="00616ED0" w:rsidRPr="00284925" w:rsidRDefault="00616ED0" w:rsidP="00616ED0">
      <w:pPr>
        <w:spacing w:line="360" w:lineRule="auto"/>
        <w:jc w:val="both"/>
        <w:rPr>
          <w:rFonts w:ascii="Times New Roman" w:hAnsi="Times New Roman" w:cs="Times New Roman"/>
          <w:sz w:val="28"/>
          <w:szCs w:val="28"/>
          <w:lang w:val="en-US"/>
        </w:rPr>
      </w:pPr>
    </w:p>
    <w:p w:rsidR="00D87610" w:rsidRPr="00E40B36" w:rsidRDefault="00DF789C" w:rsidP="00616ED0">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Sources</w:t>
      </w:r>
    </w:p>
    <w:p w:rsidR="00134094" w:rsidRPr="00D0277B" w:rsidRDefault="00134094" w:rsidP="00F70783">
      <w:pPr>
        <w:pStyle w:val="a3"/>
        <w:numPr>
          <w:ilvl w:val="0"/>
          <w:numId w:val="6"/>
        </w:numPr>
        <w:spacing w:after="0" w:line="360" w:lineRule="auto"/>
        <w:ind w:left="0" w:firstLine="0"/>
        <w:jc w:val="both"/>
        <w:rPr>
          <w:rFonts w:ascii="Times New Roman" w:hAnsi="Times New Roman" w:cs="Times New Roman"/>
          <w:sz w:val="28"/>
          <w:szCs w:val="28"/>
          <w:lang w:val="en-US"/>
        </w:rPr>
      </w:pPr>
      <w:proofErr w:type="spellStart"/>
      <w:r w:rsidRPr="00D0277B">
        <w:rPr>
          <w:rFonts w:ascii="Times New Roman" w:hAnsi="Times New Roman" w:cs="Times New Roman"/>
          <w:sz w:val="28"/>
          <w:szCs w:val="28"/>
          <w:lang w:val="en-US"/>
        </w:rPr>
        <w:t>Astington</w:t>
      </w:r>
      <w:proofErr w:type="spellEnd"/>
      <w:r w:rsidRPr="00D0277B">
        <w:rPr>
          <w:rFonts w:ascii="Times New Roman" w:hAnsi="Times New Roman" w:cs="Times New Roman"/>
          <w:sz w:val="28"/>
          <w:szCs w:val="28"/>
          <w:lang w:val="en-US"/>
        </w:rPr>
        <w:t>, John H. English Court Theatre 1558-1642. – Cambridge: University Press, 1999. – 228 p.</w:t>
      </w:r>
    </w:p>
    <w:p w:rsidR="00134094" w:rsidRPr="00D0277B" w:rsidRDefault="00134094" w:rsidP="00F70783">
      <w:pPr>
        <w:pStyle w:val="a3"/>
        <w:numPr>
          <w:ilvl w:val="0"/>
          <w:numId w:val="6"/>
        </w:numPr>
        <w:spacing w:after="0" w:line="360" w:lineRule="auto"/>
        <w:ind w:left="0" w:firstLine="0"/>
        <w:jc w:val="both"/>
        <w:rPr>
          <w:rFonts w:ascii="Times New Roman" w:hAnsi="Times New Roman" w:cs="Times New Roman"/>
          <w:sz w:val="28"/>
          <w:szCs w:val="28"/>
          <w:lang w:val="en-US"/>
        </w:rPr>
      </w:pPr>
      <w:r w:rsidRPr="00D0277B">
        <w:rPr>
          <w:rFonts w:ascii="Times New Roman" w:hAnsi="Times New Roman" w:cs="Times New Roman"/>
          <w:sz w:val="28"/>
          <w:szCs w:val="28"/>
          <w:lang w:val="en-US"/>
        </w:rPr>
        <w:t>Briggs, Julia. This Stage-Play World. – Oxford: University Press, 1983. – 56 p.</w:t>
      </w:r>
    </w:p>
    <w:p w:rsidR="00134094" w:rsidRPr="00D0277B" w:rsidRDefault="00134094" w:rsidP="00F70783">
      <w:pPr>
        <w:pStyle w:val="a3"/>
        <w:numPr>
          <w:ilvl w:val="0"/>
          <w:numId w:val="6"/>
        </w:numPr>
        <w:spacing w:after="0" w:line="360" w:lineRule="auto"/>
        <w:ind w:left="0" w:firstLine="0"/>
        <w:jc w:val="both"/>
        <w:rPr>
          <w:rFonts w:ascii="Times New Roman" w:hAnsi="Times New Roman" w:cs="Times New Roman"/>
          <w:sz w:val="28"/>
          <w:szCs w:val="28"/>
          <w:lang w:val="en-US"/>
        </w:rPr>
      </w:pPr>
      <w:r w:rsidRPr="00D0277B">
        <w:rPr>
          <w:rFonts w:ascii="Times New Roman" w:hAnsi="Times New Roman" w:cs="Times New Roman"/>
          <w:sz w:val="28"/>
          <w:szCs w:val="28"/>
          <w:lang w:val="en-US"/>
        </w:rPr>
        <w:t>Brooks, Douglas A. From Playhouse to Printing House. – Cambridge: University Press, 2000. – 109 p.</w:t>
      </w:r>
    </w:p>
    <w:p w:rsidR="00134094" w:rsidRPr="00D0277B" w:rsidRDefault="00134094" w:rsidP="00F70783">
      <w:pPr>
        <w:pStyle w:val="a3"/>
        <w:numPr>
          <w:ilvl w:val="0"/>
          <w:numId w:val="6"/>
        </w:numPr>
        <w:spacing w:after="0" w:line="360" w:lineRule="auto"/>
        <w:ind w:left="0" w:firstLine="0"/>
        <w:jc w:val="both"/>
        <w:rPr>
          <w:rFonts w:ascii="Times New Roman" w:hAnsi="Times New Roman" w:cs="Times New Roman"/>
          <w:sz w:val="28"/>
          <w:szCs w:val="28"/>
          <w:lang w:val="en-US"/>
        </w:rPr>
      </w:pPr>
      <w:r w:rsidRPr="00D0277B">
        <w:rPr>
          <w:rFonts w:ascii="Times New Roman" w:hAnsi="Times New Roman" w:cs="Times New Roman"/>
          <w:sz w:val="28"/>
          <w:szCs w:val="28"/>
          <w:lang w:val="en-US"/>
        </w:rPr>
        <w:t xml:space="preserve">Clare, Janet. «Theatre and </w:t>
      </w:r>
      <w:r w:rsidR="0070512E">
        <w:rPr>
          <w:rFonts w:ascii="Times New Roman" w:hAnsi="Times New Roman" w:cs="Times New Roman"/>
          <w:sz w:val="28"/>
          <w:szCs w:val="28"/>
          <w:lang w:val="en-US"/>
        </w:rPr>
        <w:t>Commonwealth</w:t>
      </w:r>
      <w:r w:rsidRPr="00D0277B">
        <w:rPr>
          <w:rFonts w:ascii="Times New Roman" w:hAnsi="Times New Roman" w:cs="Times New Roman"/>
          <w:sz w:val="28"/>
          <w:szCs w:val="28"/>
          <w:lang w:val="en-US"/>
        </w:rPr>
        <w:t>»</w:t>
      </w:r>
      <w:r w:rsidR="0070512E">
        <w:rPr>
          <w:rFonts w:ascii="Times New Roman" w:hAnsi="Times New Roman" w:cs="Times New Roman"/>
          <w:sz w:val="28"/>
          <w:szCs w:val="28"/>
          <w:lang w:val="en-US"/>
        </w:rPr>
        <w:t>.</w:t>
      </w:r>
      <w:r w:rsidRPr="00D0277B">
        <w:rPr>
          <w:rFonts w:ascii="Times New Roman" w:hAnsi="Times New Roman" w:cs="Times New Roman"/>
          <w:sz w:val="28"/>
          <w:szCs w:val="28"/>
          <w:lang w:val="en-US"/>
        </w:rPr>
        <w:t xml:space="preserve"> The Cambridge History of British Theatre Vol.1 Ed. Jane Milling and Peter Thomson. – Cambridge: University Press, 2004. – </w:t>
      </w:r>
      <w:r w:rsidR="008857F0" w:rsidRPr="00D0277B">
        <w:rPr>
          <w:rFonts w:ascii="Times New Roman" w:hAnsi="Times New Roman" w:cs="Times New Roman"/>
          <w:sz w:val="28"/>
          <w:szCs w:val="28"/>
          <w:lang w:val="en-US"/>
        </w:rPr>
        <w:t>103 p.</w:t>
      </w:r>
    </w:p>
    <w:p w:rsidR="00134094" w:rsidRPr="00D0277B" w:rsidRDefault="00134094" w:rsidP="00F70783">
      <w:pPr>
        <w:pStyle w:val="a3"/>
        <w:numPr>
          <w:ilvl w:val="0"/>
          <w:numId w:val="6"/>
        </w:numPr>
        <w:spacing w:after="0" w:line="360" w:lineRule="auto"/>
        <w:ind w:left="0" w:firstLine="0"/>
        <w:jc w:val="both"/>
        <w:rPr>
          <w:rFonts w:ascii="Times New Roman" w:hAnsi="Times New Roman" w:cs="Times New Roman"/>
          <w:sz w:val="28"/>
          <w:szCs w:val="28"/>
          <w:lang w:val="en-US"/>
        </w:rPr>
      </w:pPr>
      <w:proofErr w:type="spellStart"/>
      <w:r w:rsidRPr="00D0277B">
        <w:rPr>
          <w:rFonts w:ascii="Times New Roman" w:hAnsi="Times New Roman" w:cs="Times New Roman"/>
          <w:sz w:val="28"/>
          <w:szCs w:val="28"/>
          <w:lang w:val="en-US"/>
        </w:rPr>
        <w:t>Gurr</w:t>
      </w:r>
      <w:proofErr w:type="spellEnd"/>
      <w:r w:rsidRPr="00D0277B">
        <w:rPr>
          <w:rFonts w:ascii="Times New Roman" w:hAnsi="Times New Roman" w:cs="Times New Roman"/>
          <w:sz w:val="28"/>
          <w:szCs w:val="28"/>
          <w:lang w:val="en-US"/>
        </w:rPr>
        <w:t xml:space="preserve">, Andrew. </w:t>
      </w:r>
      <w:proofErr w:type="spellStart"/>
      <w:r w:rsidRPr="00D0277B">
        <w:rPr>
          <w:rFonts w:ascii="Times New Roman" w:hAnsi="Times New Roman" w:cs="Times New Roman"/>
          <w:sz w:val="28"/>
          <w:szCs w:val="28"/>
          <w:lang w:val="en-US"/>
        </w:rPr>
        <w:t>Playgoing</w:t>
      </w:r>
      <w:proofErr w:type="spellEnd"/>
      <w:r w:rsidRPr="00D0277B">
        <w:rPr>
          <w:rFonts w:ascii="Times New Roman" w:hAnsi="Times New Roman" w:cs="Times New Roman"/>
          <w:sz w:val="28"/>
          <w:szCs w:val="28"/>
          <w:lang w:val="en-US"/>
        </w:rPr>
        <w:t xml:space="preserve"> in Shakespeare’s London.</w:t>
      </w:r>
      <w:r w:rsidR="008857F0" w:rsidRPr="00D0277B">
        <w:rPr>
          <w:rFonts w:ascii="Times New Roman" w:hAnsi="Times New Roman" w:cs="Times New Roman"/>
          <w:sz w:val="28"/>
          <w:szCs w:val="28"/>
          <w:lang w:val="en-US"/>
        </w:rPr>
        <w:t xml:space="preserve"> – </w:t>
      </w:r>
      <w:r w:rsidRPr="00D0277B">
        <w:rPr>
          <w:rFonts w:ascii="Times New Roman" w:hAnsi="Times New Roman" w:cs="Times New Roman"/>
          <w:sz w:val="28"/>
          <w:szCs w:val="28"/>
          <w:lang w:val="en-US"/>
        </w:rPr>
        <w:t>Cambridge: University Press, 2004</w:t>
      </w:r>
      <w:r w:rsidR="008857F0" w:rsidRPr="00D0277B">
        <w:rPr>
          <w:rFonts w:ascii="Times New Roman" w:hAnsi="Times New Roman" w:cs="Times New Roman"/>
          <w:sz w:val="28"/>
          <w:szCs w:val="28"/>
          <w:lang w:val="en-US"/>
        </w:rPr>
        <w:t>. – 78 p.</w:t>
      </w:r>
    </w:p>
    <w:p w:rsidR="00134094" w:rsidRPr="00D0277B" w:rsidRDefault="008857F0" w:rsidP="00F70783">
      <w:pPr>
        <w:pStyle w:val="a3"/>
        <w:numPr>
          <w:ilvl w:val="0"/>
          <w:numId w:val="6"/>
        </w:numPr>
        <w:spacing w:after="0" w:line="360" w:lineRule="auto"/>
        <w:ind w:left="0" w:firstLine="0"/>
        <w:jc w:val="both"/>
        <w:rPr>
          <w:rFonts w:ascii="Times New Roman" w:hAnsi="Times New Roman" w:cs="Times New Roman"/>
          <w:sz w:val="28"/>
          <w:szCs w:val="28"/>
          <w:lang w:val="en-US"/>
        </w:rPr>
      </w:pPr>
      <w:r w:rsidRPr="00D0277B">
        <w:rPr>
          <w:rFonts w:ascii="Times New Roman" w:hAnsi="Times New Roman" w:cs="Times New Roman"/>
          <w:sz w:val="28"/>
          <w:szCs w:val="28"/>
          <w:lang w:val="en-US"/>
        </w:rPr>
        <w:t>Harwood, Ronald.</w:t>
      </w:r>
      <w:r w:rsidR="00134094" w:rsidRPr="00D0277B">
        <w:rPr>
          <w:rFonts w:ascii="Times New Roman" w:hAnsi="Times New Roman" w:cs="Times New Roman"/>
          <w:sz w:val="28"/>
          <w:szCs w:val="28"/>
          <w:lang w:val="en-US"/>
        </w:rPr>
        <w:t xml:space="preserve"> All The World’s A Stage</w:t>
      </w:r>
      <w:r w:rsidRPr="00D0277B">
        <w:rPr>
          <w:rFonts w:ascii="Times New Roman" w:hAnsi="Times New Roman" w:cs="Times New Roman"/>
          <w:sz w:val="28"/>
          <w:szCs w:val="28"/>
          <w:lang w:val="en-US"/>
        </w:rPr>
        <w:t>. –</w:t>
      </w:r>
      <w:r w:rsidR="00134094" w:rsidRPr="00D0277B">
        <w:rPr>
          <w:rFonts w:ascii="Times New Roman" w:hAnsi="Times New Roman" w:cs="Times New Roman"/>
          <w:sz w:val="28"/>
          <w:szCs w:val="28"/>
          <w:lang w:val="en-US"/>
        </w:rPr>
        <w:t xml:space="preserve"> Boston: Little, Brown and Company, 1984</w:t>
      </w:r>
      <w:r w:rsidRPr="00D0277B">
        <w:rPr>
          <w:rFonts w:ascii="Times New Roman" w:hAnsi="Times New Roman" w:cs="Times New Roman"/>
          <w:sz w:val="28"/>
          <w:szCs w:val="28"/>
          <w:lang w:val="en-US"/>
        </w:rPr>
        <w:t xml:space="preserve">. – 134 p. </w:t>
      </w:r>
    </w:p>
    <w:p w:rsidR="008857F0" w:rsidRPr="00D0277B" w:rsidRDefault="008857F0" w:rsidP="00F70783">
      <w:pPr>
        <w:pStyle w:val="a3"/>
        <w:numPr>
          <w:ilvl w:val="0"/>
          <w:numId w:val="6"/>
        </w:numPr>
        <w:spacing w:after="0" w:line="360" w:lineRule="auto"/>
        <w:ind w:left="0" w:firstLine="0"/>
        <w:jc w:val="both"/>
        <w:rPr>
          <w:rFonts w:ascii="Times New Roman" w:hAnsi="Times New Roman" w:cs="Times New Roman"/>
          <w:sz w:val="28"/>
          <w:szCs w:val="28"/>
          <w:lang w:val="en-US"/>
        </w:rPr>
      </w:pPr>
      <w:r w:rsidRPr="00D0277B">
        <w:rPr>
          <w:rFonts w:ascii="Times New Roman" w:hAnsi="Times New Roman" w:cs="Times New Roman"/>
          <w:sz w:val="28"/>
          <w:szCs w:val="28"/>
          <w:lang w:val="en-US"/>
        </w:rPr>
        <w:t>Heinemann, Margot. Puritanism and Theatre: Thomas Middleton and Opposition Drama under the Early Stuarts. – Cambridge: University Press, 1980. – 90 p.</w:t>
      </w:r>
    </w:p>
    <w:p w:rsidR="008857F0" w:rsidRPr="00D0277B" w:rsidRDefault="008857F0" w:rsidP="00F70783">
      <w:pPr>
        <w:pStyle w:val="a3"/>
        <w:numPr>
          <w:ilvl w:val="0"/>
          <w:numId w:val="6"/>
        </w:numPr>
        <w:spacing w:after="0" w:line="360" w:lineRule="auto"/>
        <w:ind w:left="0" w:firstLine="0"/>
        <w:jc w:val="both"/>
        <w:rPr>
          <w:rFonts w:ascii="Times New Roman" w:hAnsi="Times New Roman" w:cs="Times New Roman"/>
          <w:sz w:val="28"/>
          <w:szCs w:val="28"/>
          <w:lang w:val="en-US"/>
        </w:rPr>
      </w:pPr>
      <w:r w:rsidRPr="00D0277B">
        <w:rPr>
          <w:rFonts w:ascii="Times New Roman" w:hAnsi="Times New Roman" w:cs="Times New Roman"/>
          <w:sz w:val="28"/>
          <w:szCs w:val="28"/>
          <w:lang w:val="en-US"/>
        </w:rPr>
        <w:t>Howard, Jean E. The Stage and Social Struggle in Early Modern England. – New York: Routledge, 1994. – 356 p.</w:t>
      </w:r>
    </w:p>
    <w:p w:rsidR="008857F0" w:rsidRPr="00D0277B" w:rsidRDefault="008857F0" w:rsidP="00F70783">
      <w:pPr>
        <w:pStyle w:val="a3"/>
        <w:numPr>
          <w:ilvl w:val="0"/>
          <w:numId w:val="6"/>
        </w:numPr>
        <w:spacing w:after="0" w:line="360" w:lineRule="auto"/>
        <w:ind w:left="0" w:firstLine="0"/>
        <w:jc w:val="both"/>
        <w:rPr>
          <w:rFonts w:ascii="Times New Roman" w:hAnsi="Times New Roman" w:cs="Times New Roman"/>
          <w:sz w:val="28"/>
          <w:szCs w:val="28"/>
          <w:lang w:val="en-US"/>
        </w:rPr>
      </w:pPr>
      <w:proofErr w:type="spellStart"/>
      <w:r w:rsidRPr="00D0277B">
        <w:rPr>
          <w:rFonts w:ascii="Times New Roman" w:hAnsi="Times New Roman" w:cs="Times New Roman"/>
          <w:sz w:val="28"/>
          <w:szCs w:val="28"/>
          <w:lang w:val="en-US"/>
        </w:rPr>
        <w:t>Kirschbaum</w:t>
      </w:r>
      <w:proofErr w:type="spellEnd"/>
      <w:r w:rsidRPr="00D0277B">
        <w:rPr>
          <w:rFonts w:ascii="Times New Roman" w:hAnsi="Times New Roman" w:cs="Times New Roman"/>
          <w:sz w:val="28"/>
          <w:szCs w:val="28"/>
          <w:lang w:val="en-US"/>
        </w:rPr>
        <w:t>, Leo. Shakespeare and the Stationers. – Columbus: Ohio State University Press, 1955. – 156 p.</w:t>
      </w:r>
    </w:p>
    <w:p w:rsidR="008857F0" w:rsidRPr="00D0277B" w:rsidRDefault="008857F0" w:rsidP="00F70783">
      <w:pPr>
        <w:pStyle w:val="a3"/>
        <w:numPr>
          <w:ilvl w:val="0"/>
          <w:numId w:val="6"/>
        </w:numPr>
        <w:spacing w:after="0" w:line="360" w:lineRule="auto"/>
        <w:ind w:left="0" w:firstLine="0"/>
        <w:jc w:val="both"/>
        <w:rPr>
          <w:rFonts w:ascii="Times New Roman" w:hAnsi="Times New Roman" w:cs="Times New Roman"/>
          <w:sz w:val="28"/>
          <w:szCs w:val="28"/>
          <w:lang w:val="en-US"/>
        </w:rPr>
      </w:pPr>
      <w:r w:rsidRPr="00D0277B">
        <w:rPr>
          <w:rFonts w:ascii="Times New Roman" w:hAnsi="Times New Roman" w:cs="Times New Roman"/>
          <w:sz w:val="28"/>
          <w:szCs w:val="28"/>
          <w:lang w:val="en-US"/>
        </w:rPr>
        <w:t>Mann, David. The Elizabethan Player: Contemporary Stage Representations. – New York: Routledge, 1991. – 99 p.</w:t>
      </w:r>
    </w:p>
    <w:p w:rsidR="008857F0" w:rsidRDefault="008857F0" w:rsidP="00F70783">
      <w:pPr>
        <w:pStyle w:val="a3"/>
        <w:numPr>
          <w:ilvl w:val="0"/>
          <w:numId w:val="6"/>
        </w:numPr>
        <w:spacing w:after="0" w:line="360" w:lineRule="auto"/>
        <w:ind w:left="0" w:firstLine="0"/>
        <w:jc w:val="both"/>
        <w:rPr>
          <w:rFonts w:ascii="Times New Roman" w:hAnsi="Times New Roman" w:cs="Times New Roman"/>
          <w:sz w:val="28"/>
          <w:szCs w:val="28"/>
          <w:lang w:val="en-US"/>
        </w:rPr>
      </w:pPr>
      <w:proofErr w:type="spellStart"/>
      <w:r w:rsidRPr="00D0277B">
        <w:rPr>
          <w:rFonts w:ascii="Times New Roman" w:hAnsi="Times New Roman" w:cs="Times New Roman"/>
          <w:sz w:val="28"/>
          <w:szCs w:val="28"/>
          <w:lang w:val="en-US"/>
        </w:rPr>
        <w:t>Saquet</w:t>
      </w:r>
      <w:proofErr w:type="spellEnd"/>
      <w:r w:rsidRPr="00D0277B">
        <w:rPr>
          <w:rFonts w:ascii="Times New Roman" w:hAnsi="Times New Roman" w:cs="Times New Roman"/>
          <w:sz w:val="28"/>
          <w:szCs w:val="28"/>
          <w:lang w:val="en-US"/>
        </w:rPr>
        <w:t xml:space="preserve">, </w:t>
      </w:r>
      <w:proofErr w:type="spellStart"/>
      <w:r w:rsidRPr="00D0277B">
        <w:rPr>
          <w:rFonts w:ascii="Times New Roman" w:hAnsi="Times New Roman" w:cs="Times New Roman"/>
          <w:sz w:val="28"/>
          <w:szCs w:val="28"/>
          <w:lang w:val="en-US"/>
        </w:rPr>
        <w:t>Labeebee</w:t>
      </w:r>
      <w:proofErr w:type="spellEnd"/>
      <w:r w:rsidRPr="00D0277B">
        <w:rPr>
          <w:rFonts w:ascii="Times New Roman" w:hAnsi="Times New Roman" w:cs="Times New Roman"/>
          <w:sz w:val="28"/>
          <w:szCs w:val="28"/>
          <w:lang w:val="en-US"/>
        </w:rPr>
        <w:t>. The Evolution of the Theatre.</w:t>
      </w:r>
      <w:r w:rsidR="00B72162" w:rsidRPr="00D0277B">
        <w:rPr>
          <w:rFonts w:ascii="Times New Roman" w:hAnsi="Times New Roman" w:cs="Times New Roman"/>
          <w:sz w:val="28"/>
          <w:szCs w:val="28"/>
          <w:lang w:val="en-US"/>
        </w:rPr>
        <w:t xml:space="preserve"> –</w:t>
      </w:r>
      <w:r w:rsidRPr="00D0277B">
        <w:rPr>
          <w:rFonts w:ascii="Times New Roman" w:hAnsi="Times New Roman" w:cs="Times New Roman"/>
          <w:sz w:val="28"/>
          <w:szCs w:val="28"/>
          <w:lang w:val="en-US"/>
        </w:rPr>
        <w:t xml:space="preserve"> New York: Carlton Press, 1968</w:t>
      </w:r>
      <w:r w:rsidR="00B72162" w:rsidRPr="00D0277B">
        <w:rPr>
          <w:rFonts w:ascii="Times New Roman" w:hAnsi="Times New Roman" w:cs="Times New Roman"/>
          <w:sz w:val="28"/>
          <w:szCs w:val="28"/>
          <w:lang w:val="en-US"/>
        </w:rPr>
        <w:t xml:space="preserve">. – 55 p. </w:t>
      </w:r>
    </w:p>
    <w:p w:rsidR="00F70783" w:rsidRDefault="00076BBE" w:rsidP="00F70783">
      <w:pPr>
        <w:pStyle w:val="a3"/>
        <w:numPr>
          <w:ilvl w:val="0"/>
          <w:numId w:val="6"/>
        </w:numPr>
        <w:spacing w:after="0" w:line="360" w:lineRule="auto"/>
        <w:ind w:left="0" w:firstLine="0"/>
        <w:jc w:val="both"/>
        <w:rPr>
          <w:rFonts w:ascii="Times New Roman" w:hAnsi="Times New Roman" w:cs="Times New Roman"/>
          <w:sz w:val="28"/>
          <w:szCs w:val="28"/>
          <w:lang w:val="en-US"/>
        </w:rPr>
      </w:pPr>
      <w:hyperlink r:id="rId8" w:history="1">
        <w:r w:rsidR="00F70783" w:rsidRPr="00F70783">
          <w:rPr>
            <w:rStyle w:val="ac"/>
            <w:rFonts w:ascii="Times New Roman" w:hAnsi="Times New Roman" w:cs="Times New Roman"/>
            <w:sz w:val="28"/>
            <w:szCs w:val="28"/>
            <w:lang w:val="en-US"/>
          </w:rPr>
          <w:t>https://englishhistory.net/tudor/monarchs/queen-elizabeth-i/</w:t>
        </w:r>
      </w:hyperlink>
    </w:p>
    <w:p w:rsidR="00F70783" w:rsidRDefault="00076BBE" w:rsidP="00F70783">
      <w:pPr>
        <w:pStyle w:val="a3"/>
        <w:numPr>
          <w:ilvl w:val="0"/>
          <w:numId w:val="6"/>
        </w:numPr>
        <w:spacing w:after="0" w:line="360" w:lineRule="auto"/>
        <w:ind w:left="0" w:firstLine="0"/>
        <w:jc w:val="both"/>
        <w:rPr>
          <w:rFonts w:ascii="Times New Roman" w:hAnsi="Times New Roman" w:cs="Times New Roman"/>
          <w:sz w:val="28"/>
          <w:szCs w:val="28"/>
          <w:lang w:val="en-US"/>
        </w:rPr>
      </w:pPr>
      <w:hyperlink r:id="rId9" w:history="1">
        <w:r w:rsidR="00F70783" w:rsidRPr="00F70783">
          <w:rPr>
            <w:rStyle w:val="ac"/>
            <w:rFonts w:ascii="Times New Roman" w:hAnsi="Times New Roman" w:cs="Times New Roman"/>
            <w:sz w:val="28"/>
            <w:szCs w:val="28"/>
            <w:lang w:val="en-US"/>
          </w:rPr>
          <w:t>http://www.bbc.co.uk/history/british/tudors/poverty_01.shtml</w:t>
        </w:r>
      </w:hyperlink>
    </w:p>
    <w:p w:rsidR="00F70783" w:rsidRDefault="00076BBE" w:rsidP="00F70783">
      <w:pPr>
        <w:pStyle w:val="a3"/>
        <w:numPr>
          <w:ilvl w:val="0"/>
          <w:numId w:val="6"/>
        </w:numPr>
        <w:spacing w:after="0" w:line="360" w:lineRule="auto"/>
        <w:ind w:left="0" w:firstLine="0"/>
        <w:jc w:val="both"/>
        <w:rPr>
          <w:rFonts w:ascii="Times New Roman" w:hAnsi="Times New Roman" w:cs="Times New Roman"/>
          <w:sz w:val="28"/>
          <w:szCs w:val="28"/>
          <w:lang w:val="en-US"/>
        </w:rPr>
      </w:pPr>
      <w:hyperlink r:id="rId10" w:history="1">
        <w:r w:rsidR="00F70783" w:rsidRPr="00E66BE2">
          <w:rPr>
            <w:rStyle w:val="ac"/>
            <w:rFonts w:ascii="Times New Roman" w:hAnsi="Times New Roman" w:cs="Times New Roman"/>
            <w:sz w:val="28"/>
            <w:szCs w:val="28"/>
            <w:lang w:val="en-US"/>
          </w:rPr>
          <w:t>http://www.theatrestrust.org.uk/discover-theatres/theatre-faqs/172-how-has-</w:t>
        </w:r>
        <w:r w:rsidR="00F70783" w:rsidRPr="00F70783">
          <w:rPr>
            <w:rStyle w:val="ac"/>
            <w:rFonts w:ascii="Times New Roman" w:hAnsi="Times New Roman" w:cs="Times New Roman"/>
            <w:sz w:val="28"/>
            <w:szCs w:val="28"/>
            <w:lang w:val="en-US"/>
          </w:rPr>
          <w:t xml:space="preserve">   </w:t>
        </w:r>
        <w:r w:rsidR="00F70783" w:rsidRPr="00E66BE2">
          <w:rPr>
            <w:rStyle w:val="ac"/>
            <w:rFonts w:ascii="Times New Roman" w:hAnsi="Times New Roman" w:cs="Times New Roman"/>
            <w:sz w:val="28"/>
            <w:szCs w:val="28"/>
            <w:lang w:val="en-US"/>
          </w:rPr>
          <w:t>the-design-of-theatre-buildings-changed-over-time</w:t>
        </w:r>
      </w:hyperlink>
    </w:p>
    <w:p w:rsidR="00F70783" w:rsidRDefault="00076BBE" w:rsidP="00F70783">
      <w:pPr>
        <w:pStyle w:val="a3"/>
        <w:numPr>
          <w:ilvl w:val="0"/>
          <w:numId w:val="6"/>
        </w:numPr>
        <w:spacing w:after="0" w:line="360" w:lineRule="auto"/>
        <w:ind w:left="0" w:firstLine="0"/>
        <w:jc w:val="both"/>
        <w:rPr>
          <w:rFonts w:ascii="Times New Roman" w:hAnsi="Times New Roman" w:cs="Times New Roman"/>
          <w:sz w:val="28"/>
          <w:szCs w:val="28"/>
          <w:lang w:val="en-US"/>
        </w:rPr>
      </w:pPr>
      <w:hyperlink r:id="rId11" w:history="1">
        <w:r w:rsidR="00F70783" w:rsidRPr="00F70783">
          <w:rPr>
            <w:rStyle w:val="ac"/>
            <w:rFonts w:ascii="Times New Roman" w:hAnsi="Times New Roman" w:cs="Times New Roman"/>
            <w:sz w:val="28"/>
            <w:szCs w:val="28"/>
            <w:lang w:val="en-US"/>
          </w:rPr>
          <w:t>https://www.britannica.com/topic/Globe-Theatre</w:t>
        </w:r>
      </w:hyperlink>
    </w:p>
    <w:p w:rsidR="00F70783" w:rsidRPr="00780C8C" w:rsidRDefault="00076BBE" w:rsidP="00F70783">
      <w:pPr>
        <w:pStyle w:val="a3"/>
        <w:numPr>
          <w:ilvl w:val="0"/>
          <w:numId w:val="6"/>
        </w:numPr>
        <w:spacing w:after="0" w:line="360" w:lineRule="auto"/>
        <w:ind w:left="0" w:firstLine="0"/>
        <w:jc w:val="both"/>
        <w:rPr>
          <w:rFonts w:ascii="Times New Roman" w:hAnsi="Times New Roman" w:cs="Times New Roman"/>
          <w:sz w:val="28"/>
          <w:szCs w:val="28"/>
          <w:lang w:val="en-US"/>
        </w:rPr>
      </w:pPr>
      <w:hyperlink r:id="rId12" w:history="1">
        <w:r w:rsidR="00F70783" w:rsidRPr="00F70783">
          <w:rPr>
            <w:rStyle w:val="ac"/>
            <w:rFonts w:ascii="Times New Roman" w:hAnsi="Times New Roman" w:cs="Times New Roman"/>
            <w:sz w:val="28"/>
            <w:szCs w:val="28"/>
            <w:lang w:val="en-US"/>
          </w:rPr>
          <w:t>http://www.shakespeare-online.com/theatre/</w:t>
        </w:r>
      </w:hyperlink>
    </w:p>
    <w:p w:rsidR="008857F0" w:rsidRPr="008857F0" w:rsidRDefault="008857F0" w:rsidP="00616ED0">
      <w:pPr>
        <w:spacing w:after="0" w:line="360" w:lineRule="auto"/>
        <w:ind w:firstLine="709"/>
        <w:jc w:val="both"/>
        <w:rPr>
          <w:rFonts w:ascii="Times New Roman" w:hAnsi="Times New Roman" w:cs="Times New Roman"/>
          <w:sz w:val="28"/>
          <w:szCs w:val="28"/>
          <w:lang w:val="en-US"/>
        </w:rPr>
      </w:pPr>
    </w:p>
    <w:p w:rsidR="00BF7FE2" w:rsidRPr="008857F0" w:rsidRDefault="00BF7FE2" w:rsidP="005E7F94">
      <w:pPr>
        <w:spacing w:after="0" w:line="360" w:lineRule="auto"/>
        <w:ind w:firstLine="709"/>
        <w:jc w:val="both"/>
        <w:rPr>
          <w:rFonts w:ascii="Times New Roman" w:hAnsi="Times New Roman" w:cs="Times New Roman"/>
          <w:sz w:val="28"/>
          <w:szCs w:val="28"/>
          <w:lang w:val="en-US"/>
        </w:rPr>
      </w:pPr>
    </w:p>
    <w:p w:rsidR="00BF7FE2" w:rsidRPr="008857F0" w:rsidRDefault="00BF7FE2" w:rsidP="00BF7FE2">
      <w:pPr>
        <w:spacing w:line="360" w:lineRule="auto"/>
        <w:ind w:firstLine="709"/>
        <w:jc w:val="both"/>
        <w:rPr>
          <w:rFonts w:ascii="Times New Roman" w:hAnsi="Times New Roman" w:cs="Times New Roman"/>
          <w:sz w:val="28"/>
          <w:szCs w:val="28"/>
          <w:lang w:val="en-US"/>
        </w:rPr>
      </w:pPr>
    </w:p>
    <w:sectPr w:rsidR="00BF7FE2" w:rsidRPr="008857F0" w:rsidSect="00EC6389">
      <w:footerReference w:type="default" r:id="rId13"/>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BBE" w:rsidRDefault="00076BBE" w:rsidP="0050763F">
      <w:pPr>
        <w:spacing w:after="0" w:line="240" w:lineRule="auto"/>
      </w:pPr>
      <w:r>
        <w:separator/>
      </w:r>
    </w:p>
  </w:endnote>
  <w:endnote w:type="continuationSeparator" w:id="0">
    <w:p w:rsidR="00076BBE" w:rsidRDefault="00076BBE" w:rsidP="00507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401291"/>
      <w:docPartObj>
        <w:docPartGallery w:val="Page Numbers (Bottom of Page)"/>
        <w:docPartUnique/>
      </w:docPartObj>
    </w:sdtPr>
    <w:sdtEndPr/>
    <w:sdtContent>
      <w:p w:rsidR="00780C8C" w:rsidRDefault="00780C8C">
        <w:pPr>
          <w:pStyle w:val="a6"/>
          <w:jc w:val="center"/>
        </w:pPr>
        <w:r>
          <w:fldChar w:fldCharType="begin"/>
        </w:r>
        <w:r>
          <w:instrText>PAGE   \* MERGEFORMAT</w:instrText>
        </w:r>
        <w:r>
          <w:fldChar w:fldCharType="separate"/>
        </w:r>
        <w:r w:rsidR="006C6076">
          <w:rPr>
            <w:noProof/>
          </w:rPr>
          <w:t>21</w:t>
        </w:r>
        <w:r>
          <w:fldChar w:fldCharType="end"/>
        </w:r>
      </w:p>
    </w:sdtContent>
  </w:sdt>
  <w:p w:rsidR="00780C8C" w:rsidRDefault="00780C8C">
    <w:pPr>
      <w:pStyle w:val="a6"/>
    </w:pPr>
  </w:p>
  <w:p w:rsidR="00780C8C" w:rsidRDefault="00780C8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BBE" w:rsidRDefault="00076BBE" w:rsidP="0050763F">
      <w:pPr>
        <w:spacing w:after="0" w:line="240" w:lineRule="auto"/>
      </w:pPr>
      <w:r>
        <w:separator/>
      </w:r>
    </w:p>
  </w:footnote>
  <w:footnote w:type="continuationSeparator" w:id="0">
    <w:p w:rsidR="00076BBE" w:rsidRDefault="00076BBE" w:rsidP="005076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317FD"/>
    <w:multiLevelType w:val="hybridMultilevel"/>
    <w:tmpl w:val="A95A921A"/>
    <w:lvl w:ilvl="0" w:tplc="965E050A">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37B55E24"/>
    <w:multiLevelType w:val="hybridMultilevel"/>
    <w:tmpl w:val="986E5D84"/>
    <w:lvl w:ilvl="0" w:tplc="69427A7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4A77E66"/>
    <w:multiLevelType w:val="hybridMultilevel"/>
    <w:tmpl w:val="262AA1B2"/>
    <w:lvl w:ilvl="0" w:tplc="5DB4351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C9455C"/>
    <w:multiLevelType w:val="hybridMultilevel"/>
    <w:tmpl w:val="7E12FDAC"/>
    <w:lvl w:ilvl="0" w:tplc="7CAE858A">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5C5F6541"/>
    <w:multiLevelType w:val="hybridMultilevel"/>
    <w:tmpl w:val="6D46AC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A9D3384"/>
    <w:multiLevelType w:val="hybridMultilevel"/>
    <w:tmpl w:val="C3CAC19E"/>
    <w:lvl w:ilvl="0" w:tplc="2CDC791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F8C"/>
    <w:rsid w:val="00004B6B"/>
    <w:rsid w:val="00013F9C"/>
    <w:rsid w:val="00030693"/>
    <w:rsid w:val="0004370B"/>
    <w:rsid w:val="00052FEB"/>
    <w:rsid w:val="000554C5"/>
    <w:rsid w:val="000579DB"/>
    <w:rsid w:val="000655DA"/>
    <w:rsid w:val="00074422"/>
    <w:rsid w:val="00076BBE"/>
    <w:rsid w:val="00085C3C"/>
    <w:rsid w:val="000A122A"/>
    <w:rsid w:val="000A6432"/>
    <w:rsid w:val="000B4985"/>
    <w:rsid w:val="000C1B2E"/>
    <w:rsid w:val="000C345D"/>
    <w:rsid w:val="000C4FD2"/>
    <w:rsid w:val="000C694D"/>
    <w:rsid w:val="000D7B9D"/>
    <w:rsid w:val="000E55E1"/>
    <w:rsid w:val="000F1323"/>
    <w:rsid w:val="000F237B"/>
    <w:rsid w:val="00103F04"/>
    <w:rsid w:val="001203CF"/>
    <w:rsid w:val="00134094"/>
    <w:rsid w:val="00135276"/>
    <w:rsid w:val="00136604"/>
    <w:rsid w:val="001374EA"/>
    <w:rsid w:val="0014262A"/>
    <w:rsid w:val="00145755"/>
    <w:rsid w:val="00151076"/>
    <w:rsid w:val="001570C6"/>
    <w:rsid w:val="00161D8B"/>
    <w:rsid w:val="001659F4"/>
    <w:rsid w:val="001767DA"/>
    <w:rsid w:val="001B36A3"/>
    <w:rsid w:val="001C4062"/>
    <w:rsid w:val="001D1B2B"/>
    <w:rsid w:val="001D5850"/>
    <w:rsid w:val="001F2F8A"/>
    <w:rsid w:val="002036EC"/>
    <w:rsid w:val="00205B55"/>
    <w:rsid w:val="00211CEF"/>
    <w:rsid w:val="00216A70"/>
    <w:rsid w:val="002221EB"/>
    <w:rsid w:val="00227475"/>
    <w:rsid w:val="00231276"/>
    <w:rsid w:val="00234CEB"/>
    <w:rsid w:val="00235C00"/>
    <w:rsid w:val="00243C7A"/>
    <w:rsid w:val="002633D3"/>
    <w:rsid w:val="00266423"/>
    <w:rsid w:val="00267920"/>
    <w:rsid w:val="00283F6F"/>
    <w:rsid w:val="00284925"/>
    <w:rsid w:val="00291777"/>
    <w:rsid w:val="00294DEA"/>
    <w:rsid w:val="002A7FD4"/>
    <w:rsid w:val="002C130B"/>
    <w:rsid w:val="002D7CEB"/>
    <w:rsid w:val="002F1275"/>
    <w:rsid w:val="002F38BE"/>
    <w:rsid w:val="003003D5"/>
    <w:rsid w:val="003177CB"/>
    <w:rsid w:val="00344F6D"/>
    <w:rsid w:val="00346343"/>
    <w:rsid w:val="00355FAD"/>
    <w:rsid w:val="00363A0C"/>
    <w:rsid w:val="00370FE3"/>
    <w:rsid w:val="00371A5A"/>
    <w:rsid w:val="00385594"/>
    <w:rsid w:val="0039394E"/>
    <w:rsid w:val="003944B1"/>
    <w:rsid w:val="00394D05"/>
    <w:rsid w:val="003A25B1"/>
    <w:rsid w:val="003A3136"/>
    <w:rsid w:val="003A332C"/>
    <w:rsid w:val="003A3E43"/>
    <w:rsid w:val="003A59CD"/>
    <w:rsid w:val="003B271B"/>
    <w:rsid w:val="003B77DD"/>
    <w:rsid w:val="003C17C7"/>
    <w:rsid w:val="003C305C"/>
    <w:rsid w:val="003C4816"/>
    <w:rsid w:val="003C5453"/>
    <w:rsid w:val="003C73E2"/>
    <w:rsid w:val="003D799D"/>
    <w:rsid w:val="003E0CE9"/>
    <w:rsid w:val="003E1D14"/>
    <w:rsid w:val="003E56FA"/>
    <w:rsid w:val="004165AF"/>
    <w:rsid w:val="004168B8"/>
    <w:rsid w:val="0042186A"/>
    <w:rsid w:val="00423129"/>
    <w:rsid w:val="00423633"/>
    <w:rsid w:val="00432599"/>
    <w:rsid w:val="0047375C"/>
    <w:rsid w:val="00473DF5"/>
    <w:rsid w:val="00484666"/>
    <w:rsid w:val="00486F75"/>
    <w:rsid w:val="00490F85"/>
    <w:rsid w:val="00492451"/>
    <w:rsid w:val="0049426A"/>
    <w:rsid w:val="00495F47"/>
    <w:rsid w:val="00496A7D"/>
    <w:rsid w:val="004A740F"/>
    <w:rsid w:val="004B44E4"/>
    <w:rsid w:val="004D089C"/>
    <w:rsid w:val="004D3259"/>
    <w:rsid w:val="004D4A03"/>
    <w:rsid w:val="00503BF7"/>
    <w:rsid w:val="00505F59"/>
    <w:rsid w:val="00506E23"/>
    <w:rsid w:val="0050763F"/>
    <w:rsid w:val="00514C0A"/>
    <w:rsid w:val="00523170"/>
    <w:rsid w:val="00523E96"/>
    <w:rsid w:val="005457D2"/>
    <w:rsid w:val="005541B1"/>
    <w:rsid w:val="0055429D"/>
    <w:rsid w:val="00554500"/>
    <w:rsid w:val="00557DED"/>
    <w:rsid w:val="00562704"/>
    <w:rsid w:val="00584C8E"/>
    <w:rsid w:val="005958C4"/>
    <w:rsid w:val="0059696A"/>
    <w:rsid w:val="005A2436"/>
    <w:rsid w:val="005B0118"/>
    <w:rsid w:val="005C74B0"/>
    <w:rsid w:val="005D2044"/>
    <w:rsid w:val="005D3F41"/>
    <w:rsid w:val="005D741E"/>
    <w:rsid w:val="005E236E"/>
    <w:rsid w:val="005E7F94"/>
    <w:rsid w:val="00603C0E"/>
    <w:rsid w:val="00616ED0"/>
    <w:rsid w:val="00631968"/>
    <w:rsid w:val="006348BE"/>
    <w:rsid w:val="00636DED"/>
    <w:rsid w:val="00650075"/>
    <w:rsid w:val="00663425"/>
    <w:rsid w:val="006703F3"/>
    <w:rsid w:val="0067242C"/>
    <w:rsid w:val="00685195"/>
    <w:rsid w:val="006928DA"/>
    <w:rsid w:val="006A3440"/>
    <w:rsid w:val="006C2803"/>
    <w:rsid w:val="006C6076"/>
    <w:rsid w:val="006E072F"/>
    <w:rsid w:val="006E5EF6"/>
    <w:rsid w:val="0070362B"/>
    <w:rsid w:val="0070512E"/>
    <w:rsid w:val="007068A9"/>
    <w:rsid w:val="0071086B"/>
    <w:rsid w:val="00711C3E"/>
    <w:rsid w:val="00724C91"/>
    <w:rsid w:val="0073080F"/>
    <w:rsid w:val="00732581"/>
    <w:rsid w:val="00733C63"/>
    <w:rsid w:val="00742B3A"/>
    <w:rsid w:val="00752BD1"/>
    <w:rsid w:val="007552BD"/>
    <w:rsid w:val="0076106B"/>
    <w:rsid w:val="00780C8C"/>
    <w:rsid w:val="007B3E41"/>
    <w:rsid w:val="007C0A81"/>
    <w:rsid w:val="007D2A0C"/>
    <w:rsid w:val="007D3DEF"/>
    <w:rsid w:val="007D4269"/>
    <w:rsid w:val="007D51BC"/>
    <w:rsid w:val="007F76F0"/>
    <w:rsid w:val="007F7E92"/>
    <w:rsid w:val="00803711"/>
    <w:rsid w:val="00803E46"/>
    <w:rsid w:val="0081077E"/>
    <w:rsid w:val="00824B13"/>
    <w:rsid w:val="00834A45"/>
    <w:rsid w:val="00847BE6"/>
    <w:rsid w:val="00867988"/>
    <w:rsid w:val="008828A3"/>
    <w:rsid w:val="0088356C"/>
    <w:rsid w:val="008836C5"/>
    <w:rsid w:val="008857F0"/>
    <w:rsid w:val="008B4379"/>
    <w:rsid w:val="008B7439"/>
    <w:rsid w:val="008C0589"/>
    <w:rsid w:val="008C6DC5"/>
    <w:rsid w:val="008C7B20"/>
    <w:rsid w:val="008D6E0B"/>
    <w:rsid w:val="008E02BF"/>
    <w:rsid w:val="008E33E2"/>
    <w:rsid w:val="008E4A99"/>
    <w:rsid w:val="008F0908"/>
    <w:rsid w:val="008F3C1C"/>
    <w:rsid w:val="00910B70"/>
    <w:rsid w:val="009168AF"/>
    <w:rsid w:val="00917246"/>
    <w:rsid w:val="00920134"/>
    <w:rsid w:val="0093121B"/>
    <w:rsid w:val="0094377B"/>
    <w:rsid w:val="00950CFC"/>
    <w:rsid w:val="009576CE"/>
    <w:rsid w:val="00957BB8"/>
    <w:rsid w:val="0096111F"/>
    <w:rsid w:val="00964DAE"/>
    <w:rsid w:val="00967794"/>
    <w:rsid w:val="00973FFB"/>
    <w:rsid w:val="00982957"/>
    <w:rsid w:val="00982C2C"/>
    <w:rsid w:val="009A2343"/>
    <w:rsid w:val="009A7BF1"/>
    <w:rsid w:val="009E045A"/>
    <w:rsid w:val="009E09B8"/>
    <w:rsid w:val="009E5F16"/>
    <w:rsid w:val="009E6064"/>
    <w:rsid w:val="009E6568"/>
    <w:rsid w:val="009F5A2E"/>
    <w:rsid w:val="009F6227"/>
    <w:rsid w:val="00A007C7"/>
    <w:rsid w:val="00A00FE2"/>
    <w:rsid w:val="00A170CF"/>
    <w:rsid w:val="00A17663"/>
    <w:rsid w:val="00A25C2C"/>
    <w:rsid w:val="00A2619C"/>
    <w:rsid w:val="00A27160"/>
    <w:rsid w:val="00A3057B"/>
    <w:rsid w:val="00A32DD4"/>
    <w:rsid w:val="00A40D91"/>
    <w:rsid w:val="00A45AA7"/>
    <w:rsid w:val="00A47EC7"/>
    <w:rsid w:val="00A543F8"/>
    <w:rsid w:val="00A81E27"/>
    <w:rsid w:val="00A90B24"/>
    <w:rsid w:val="00AB2117"/>
    <w:rsid w:val="00AB3974"/>
    <w:rsid w:val="00AB3FC8"/>
    <w:rsid w:val="00AD027C"/>
    <w:rsid w:val="00AD45D4"/>
    <w:rsid w:val="00AD7EC6"/>
    <w:rsid w:val="00AE3041"/>
    <w:rsid w:val="00AE6277"/>
    <w:rsid w:val="00B015AA"/>
    <w:rsid w:val="00B030EF"/>
    <w:rsid w:val="00B0385B"/>
    <w:rsid w:val="00B1431B"/>
    <w:rsid w:val="00B220FB"/>
    <w:rsid w:val="00B24E2A"/>
    <w:rsid w:val="00B24E9D"/>
    <w:rsid w:val="00B37CD1"/>
    <w:rsid w:val="00B43342"/>
    <w:rsid w:val="00B4618F"/>
    <w:rsid w:val="00B47E73"/>
    <w:rsid w:val="00B5610A"/>
    <w:rsid w:val="00B660FD"/>
    <w:rsid w:val="00B72162"/>
    <w:rsid w:val="00B745C0"/>
    <w:rsid w:val="00B748B2"/>
    <w:rsid w:val="00B81CC7"/>
    <w:rsid w:val="00B96459"/>
    <w:rsid w:val="00BA2243"/>
    <w:rsid w:val="00BA30E3"/>
    <w:rsid w:val="00BA6D47"/>
    <w:rsid w:val="00BC04C7"/>
    <w:rsid w:val="00BC41EB"/>
    <w:rsid w:val="00BD0115"/>
    <w:rsid w:val="00BF7FE2"/>
    <w:rsid w:val="00C01F8C"/>
    <w:rsid w:val="00C0208A"/>
    <w:rsid w:val="00C10A37"/>
    <w:rsid w:val="00C22535"/>
    <w:rsid w:val="00C226A6"/>
    <w:rsid w:val="00C27214"/>
    <w:rsid w:val="00C30A39"/>
    <w:rsid w:val="00C355BE"/>
    <w:rsid w:val="00C42AA1"/>
    <w:rsid w:val="00C52CC6"/>
    <w:rsid w:val="00C61E9E"/>
    <w:rsid w:val="00C67111"/>
    <w:rsid w:val="00C708FE"/>
    <w:rsid w:val="00C91840"/>
    <w:rsid w:val="00CA2E0F"/>
    <w:rsid w:val="00CA5D04"/>
    <w:rsid w:val="00CB20F9"/>
    <w:rsid w:val="00CB2811"/>
    <w:rsid w:val="00CC4FE0"/>
    <w:rsid w:val="00CD0B86"/>
    <w:rsid w:val="00CD0C7A"/>
    <w:rsid w:val="00CD1A27"/>
    <w:rsid w:val="00CD23D7"/>
    <w:rsid w:val="00CE3342"/>
    <w:rsid w:val="00CE6952"/>
    <w:rsid w:val="00CF7AF3"/>
    <w:rsid w:val="00D0277B"/>
    <w:rsid w:val="00D042AB"/>
    <w:rsid w:val="00D10B26"/>
    <w:rsid w:val="00D1332E"/>
    <w:rsid w:val="00D14EED"/>
    <w:rsid w:val="00D164B9"/>
    <w:rsid w:val="00D25C13"/>
    <w:rsid w:val="00D32E93"/>
    <w:rsid w:val="00D41A35"/>
    <w:rsid w:val="00D56629"/>
    <w:rsid w:val="00D61603"/>
    <w:rsid w:val="00D717CD"/>
    <w:rsid w:val="00D83F22"/>
    <w:rsid w:val="00D87603"/>
    <w:rsid w:val="00D87610"/>
    <w:rsid w:val="00D9699F"/>
    <w:rsid w:val="00DC62A8"/>
    <w:rsid w:val="00DD0503"/>
    <w:rsid w:val="00DD2A1B"/>
    <w:rsid w:val="00DD4D00"/>
    <w:rsid w:val="00DE37AC"/>
    <w:rsid w:val="00DE5ABE"/>
    <w:rsid w:val="00DF277C"/>
    <w:rsid w:val="00DF789C"/>
    <w:rsid w:val="00E03174"/>
    <w:rsid w:val="00E05A7C"/>
    <w:rsid w:val="00E062B4"/>
    <w:rsid w:val="00E06C1B"/>
    <w:rsid w:val="00E21488"/>
    <w:rsid w:val="00E27C57"/>
    <w:rsid w:val="00E334A8"/>
    <w:rsid w:val="00E40B36"/>
    <w:rsid w:val="00E419CE"/>
    <w:rsid w:val="00E507E9"/>
    <w:rsid w:val="00E53D70"/>
    <w:rsid w:val="00E6398E"/>
    <w:rsid w:val="00E7216A"/>
    <w:rsid w:val="00E86251"/>
    <w:rsid w:val="00E93F10"/>
    <w:rsid w:val="00E941AF"/>
    <w:rsid w:val="00E95256"/>
    <w:rsid w:val="00E97E87"/>
    <w:rsid w:val="00EB09DE"/>
    <w:rsid w:val="00EB0AFD"/>
    <w:rsid w:val="00EB56B2"/>
    <w:rsid w:val="00EC6389"/>
    <w:rsid w:val="00ED504B"/>
    <w:rsid w:val="00EE2D25"/>
    <w:rsid w:val="00EE6889"/>
    <w:rsid w:val="00EF1994"/>
    <w:rsid w:val="00EF3319"/>
    <w:rsid w:val="00F06BB7"/>
    <w:rsid w:val="00F115CB"/>
    <w:rsid w:val="00F17416"/>
    <w:rsid w:val="00F23516"/>
    <w:rsid w:val="00F26D4F"/>
    <w:rsid w:val="00F2701C"/>
    <w:rsid w:val="00F31DAE"/>
    <w:rsid w:val="00F37355"/>
    <w:rsid w:val="00F40341"/>
    <w:rsid w:val="00F4118C"/>
    <w:rsid w:val="00F43A99"/>
    <w:rsid w:val="00F45353"/>
    <w:rsid w:val="00F60CF0"/>
    <w:rsid w:val="00F61E61"/>
    <w:rsid w:val="00F70547"/>
    <w:rsid w:val="00F70783"/>
    <w:rsid w:val="00F870B0"/>
    <w:rsid w:val="00F962EC"/>
    <w:rsid w:val="00FA02D3"/>
    <w:rsid w:val="00FA077D"/>
    <w:rsid w:val="00FA0DA6"/>
    <w:rsid w:val="00FB5C85"/>
    <w:rsid w:val="00FB698A"/>
    <w:rsid w:val="00FE6654"/>
    <w:rsid w:val="00FF0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ADAC6"/>
  <w15:chartTrackingRefBased/>
  <w15:docId w15:val="{AB2F8608-78F9-4161-8860-4EEF1DDB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015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3711"/>
    <w:pPr>
      <w:ind w:left="720"/>
      <w:contextualSpacing/>
    </w:pPr>
  </w:style>
  <w:style w:type="paragraph" w:styleId="a4">
    <w:name w:val="header"/>
    <w:basedOn w:val="a"/>
    <w:link w:val="a5"/>
    <w:uiPriority w:val="99"/>
    <w:unhideWhenUsed/>
    <w:rsid w:val="005076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0763F"/>
  </w:style>
  <w:style w:type="paragraph" w:styleId="a6">
    <w:name w:val="footer"/>
    <w:basedOn w:val="a"/>
    <w:link w:val="a7"/>
    <w:uiPriority w:val="99"/>
    <w:unhideWhenUsed/>
    <w:rsid w:val="005076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0763F"/>
  </w:style>
  <w:style w:type="paragraph" w:styleId="a8">
    <w:name w:val="Balloon Text"/>
    <w:basedOn w:val="a"/>
    <w:link w:val="a9"/>
    <w:uiPriority w:val="99"/>
    <w:semiHidden/>
    <w:unhideWhenUsed/>
    <w:rsid w:val="0056270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62704"/>
    <w:rPr>
      <w:rFonts w:ascii="Segoe UI" w:hAnsi="Segoe UI" w:cs="Segoe UI"/>
      <w:sz w:val="18"/>
      <w:szCs w:val="18"/>
    </w:rPr>
  </w:style>
  <w:style w:type="paragraph" w:styleId="aa">
    <w:name w:val="Body Text"/>
    <w:basedOn w:val="a"/>
    <w:link w:val="ab"/>
    <w:uiPriority w:val="99"/>
    <w:semiHidden/>
    <w:unhideWhenUsed/>
    <w:rsid w:val="00CD1A27"/>
    <w:pPr>
      <w:spacing w:after="120"/>
    </w:pPr>
  </w:style>
  <w:style w:type="character" w:customStyle="1" w:styleId="ab">
    <w:name w:val="Основной текст Знак"/>
    <w:basedOn w:val="a0"/>
    <w:link w:val="aa"/>
    <w:uiPriority w:val="99"/>
    <w:semiHidden/>
    <w:rsid w:val="00CD1A27"/>
  </w:style>
  <w:style w:type="character" w:styleId="ac">
    <w:name w:val="Hyperlink"/>
    <w:basedOn w:val="a0"/>
    <w:uiPriority w:val="99"/>
    <w:unhideWhenUsed/>
    <w:rsid w:val="00CD1A27"/>
    <w:rPr>
      <w:color w:val="0563C1" w:themeColor="hyperlink"/>
      <w:u w:val="single"/>
    </w:rPr>
  </w:style>
  <w:style w:type="character" w:styleId="ad">
    <w:name w:val="FollowedHyperlink"/>
    <w:basedOn w:val="a0"/>
    <w:uiPriority w:val="99"/>
    <w:semiHidden/>
    <w:unhideWhenUsed/>
    <w:rsid w:val="00CD1A27"/>
    <w:rPr>
      <w:color w:val="954F72" w:themeColor="followedHyperlink"/>
      <w:u w:val="single"/>
    </w:rPr>
  </w:style>
  <w:style w:type="character" w:customStyle="1" w:styleId="10">
    <w:name w:val="Заголовок 1 Знак"/>
    <w:basedOn w:val="a0"/>
    <w:link w:val="1"/>
    <w:uiPriority w:val="9"/>
    <w:rsid w:val="00B015A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1605">
      <w:bodyDiv w:val="1"/>
      <w:marLeft w:val="0"/>
      <w:marRight w:val="0"/>
      <w:marTop w:val="0"/>
      <w:marBottom w:val="0"/>
      <w:divBdr>
        <w:top w:val="none" w:sz="0" w:space="0" w:color="auto"/>
        <w:left w:val="none" w:sz="0" w:space="0" w:color="auto"/>
        <w:bottom w:val="none" w:sz="0" w:space="0" w:color="auto"/>
        <w:right w:val="none" w:sz="0" w:space="0" w:color="auto"/>
      </w:divBdr>
    </w:div>
    <w:div w:id="139468807">
      <w:bodyDiv w:val="1"/>
      <w:marLeft w:val="0"/>
      <w:marRight w:val="0"/>
      <w:marTop w:val="0"/>
      <w:marBottom w:val="0"/>
      <w:divBdr>
        <w:top w:val="none" w:sz="0" w:space="0" w:color="auto"/>
        <w:left w:val="none" w:sz="0" w:space="0" w:color="auto"/>
        <w:bottom w:val="none" w:sz="0" w:space="0" w:color="auto"/>
        <w:right w:val="none" w:sz="0" w:space="0" w:color="auto"/>
      </w:divBdr>
    </w:div>
    <w:div w:id="171182963">
      <w:bodyDiv w:val="1"/>
      <w:marLeft w:val="0"/>
      <w:marRight w:val="0"/>
      <w:marTop w:val="0"/>
      <w:marBottom w:val="0"/>
      <w:divBdr>
        <w:top w:val="none" w:sz="0" w:space="0" w:color="auto"/>
        <w:left w:val="none" w:sz="0" w:space="0" w:color="auto"/>
        <w:bottom w:val="none" w:sz="0" w:space="0" w:color="auto"/>
        <w:right w:val="none" w:sz="0" w:space="0" w:color="auto"/>
      </w:divBdr>
    </w:div>
    <w:div w:id="209153585">
      <w:bodyDiv w:val="1"/>
      <w:marLeft w:val="0"/>
      <w:marRight w:val="0"/>
      <w:marTop w:val="0"/>
      <w:marBottom w:val="0"/>
      <w:divBdr>
        <w:top w:val="none" w:sz="0" w:space="0" w:color="auto"/>
        <w:left w:val="none" w:sz="0" w:space="0" w:color="auto"/>
        <w:bottom w:val="none" w:sz="0" w:space="0" w:color="auto"/>
        <w:right w:val="none" w:sz="0" w:space="0" w:color="auto"/>
      </w:divBdr>
    </w:div>
    <w:div w:id="217936251">
      <w:bodyDiv w:val="1"/>
      <w:marLeft w:val="0"/>
      <w:marRight w:val="0"/>
      <w:marTop w:val="0"/>
      <w:marBottom w:val="0"/>
      <w:divBdr>
        <w:top w:val="none" w:sz="0" w:space="0" w:color="auto"/>
        <w:left w:val="none" w:sz="0" w:space="0" w:color="auto"/>
        <w:bottom w:val="none" w:sz="0" w:space="0" w:color="auto"/>
        <w:right w:val="none" w:sz="0" w:space="0" w:color="auto"/>
      </w:divBdr>
    </w:div>
    <w:div w:id="335959124">
      <w:bodyDiv w:val="1"/>
      <w:marLeft w:val="0"/>
      <w:marRight w:val="0"/>
      <w:marTop w:val="0"/>
      <w:marBottom w:val="0"/>
      <w:divBdr>
        <w:top w:val="none" w:sz="0" w:space="0" w:color="auto"/>
        <w:left w:val="none" w:sz="0" w:space="0" w:color="auto"/>
        <w:bottom w:val="none" w:sz="0" w:space="0" w:color="auto"/>
        <w:right w:val="none" w:sz="0" w:space="0" w:color="auto"/>
      </w:divBdr>
    </w:div>
    <w:div w:id="399905101">
      <w:bodyDiv w:val="1"/>
      <w:marLeft w:val="0"/>
      <w:marRight w:val="0"/>
      <w:marTop w:val="0"/>
      <w:marBottom w:val="0"/>
      <w:divBdr>
        <w:top w:val="none" w:sz="0" w:space="0" w:color="auto"/>
        <w:left w:val="none" w:sz="0" w:space="0" w:color="auto"/>
        <w:bottom w:val="none" w:sz="0" w:space="0" w:color="auto"/>
        <w:right w:val="none" w:sz="0" w:space="0" w:color="auto"/>
      </w:divBdr>
    </w:div>
    <w:div w:id="452556596">
      <w:bodyDiv w:val="1"/>
      <w:marLeft w:val="0"/>
      <w:marRight w:val="0"/>
      <w:marTop w:val="0"/>
      <w:marBottom w:val="0"/>
      <w:divBdr>
        <w:top w:val="none" w:sz="0" w:space="0" w:color="auto"/>
        <w:left w:val="none" w:sz="0" w:space="0" w:color="auto"/>
        <w:bottom w:val="none" w:sz="0" w:space="0" w:color="auto"/>
        <w:right w:val="none" w:sz="0" w:space="0" w:color="auto"/>
      </w:divBdr>
    </w:div>
    <w:div w:id="501312949">
      <w:bodyDiv w:val="1"/>
      <w:marLeft w:val="0"/>
      <w:marRight w:val="0"/>
      <w:marTop w:val="0"/>
      <w:marBottom w:val="0"/>
      <w:divBdr>
        <w:top w:val="none" w:sz="0" w:space="0" w:color="auto"/>
        <w:left w:val="none" w:sz="0" w:space="0" w:color="auto"/>
        <w:bottom w:val="none" w:sz="0" w:space="0" w:color="auto"/>
        <w:right w:val="none" w:sz="0" w:space="0" w:color="auto"/>
      </w:divBdr>
    </w:div>
    <w:div w:id="537278059">
      <w:bodyDiv w:val="1"/>
      <w:marLeft w:val="0"/>
      <w:marRight w:val="0"/>
      <w:marTop w:val="0"/>
      <w:marBottom w:val="0"/>
      <w:divBdr>
        <w:top w:val="none" w:sz="0" w:space="0" w:color="auto"/>
        <w:left w:val="none" w:sz="0" w:space="0" w:color="auto"/>
        <w:bottom w:val="none" w:sz="0" w:space="0" w:color="auto"/>
        <w:right w:val="none" w:sz="0" w:space="0" w:color="auto"/>
      </w:divBdr>
    </w:div>
    <w:div w:id="538133391">
      <w:bodyDiv w:val="1"/>
      <w:marLeft w:val="0"/>
      <w:marRight w:val="0"/>
      <w:marTop w:val="0"/>
      <w:marBottom w:val="0"/>
      <w:divBdr>
        <w:top w:val="none" w:sz="0" w:space="0" w:color="auto"/>
        <w:left w:val="none" w:sz="0" w:space="0" w:color="auto"/>
        <w:bottom w:val="none" w:sz="0" w:space="0" w:color="auto"/>
        <w:right w:val="none" w:sz="0" w:space="0" w:color="auto"/>
      </w:divBdr>
    </w:div>
    <w:div w:id="741954567">
      <w:bodyDiv w:val="1"/>
      <w:marLeft w:val="0"/>
      <w:marRight w:val="0"/>
      <w:marTop w:val="0"/>
      <w:marBottom w:val="0"/>
      <w:divBdr>
        <w:top w:val="none" w:sz="0" w:space="0" w:color="auto"/>
        <w:left w:val="none" w:sz="0" w:space="0" w:color="auto"/>
        <w:bottom w:val="none" w:sz="0" w:space="0" w:color="auto"/>
        <w:right w:val="none" w:sz="0" w:space="0" w:color="auto"/>
      </w:divBdr>
    </w:div>
    <w:div w:id="801650897">
      <w:bodyDiv w:val="1"/>
      <w:marLeft w:val="0"/>
      <w:marRight w:val="0"/>
      <w:marTop w:val="0"/>
      <w:marBottom w:val="0"/>
      <w:divBdr>
        <w:top w:val="none" w:sz="0" w:space="0" w:color="auto"/>
        <w:left w:val="none" w:sz="0" w:space="0" w:color="auto"/>
        <w:bottom w:val="none" w:sz="0" w:space="0" w:color="auto"/>
        <w:right w:val="none" w:sz="0" w:space="0" w:color="auto"/>
      </w:divBdr>
    </w:div>
    <w:div w:id="804543036">
      <w:bodyDiv w:val="1"/>
      <w:marLeft w:val="0"/>
      <w:marRight w:val="0"/>
      <w:marTop w:val="0"/>
      <w:marBottom w:val="0"/>
      <w:divBdr>
        <w:top w:val="none" w:sz="0" w:space="0" w:color="auto"/>
        <w:left w:val="none" w:sz="0" w:space="0" w:color="auto"/>
        <w:bottom w:val="none" w:sz="0" w:space="0" w:color="auto"/>
        <w:right w:val="none" w:sz="0" w:space="0" w:color="auto"/>
      </w:divBdr>
    </w:div>
    <w:div w:id="810899282">
      <w:bodyDiv w:val="1"/>
      <w:marLeft w:val="0"/>
      <w:marRight w:val="0"/>
      <w:marTop w:val="0"/>
      <w:marBottom w:val="0"/>
      <w:divBdr>
        <w:top w:val="none" w:sz="0" w:space="0" w:color="auto"/>
        <w:left w:val="none" w:sz="0" w:space="0" w:color="auto"/>
        <w:bottom w:val="none" w:sz="0" w:space="0" w:color="auto"/>
        <w:right w:val="none" w:sz="0" w:space="0" w:color="auto"/>
      </w:divBdr>
    </w:div>
    <w:div w:id="851648797">
      <w:bodyDiv w:val="1"/>
      <w:marLeft w:val="0"/>
      <w:marRight w:val="0"/>
      <w:marTop w:val="0"/>
      <w:marBottom w:val="0"/>
      <w:divBdr>
        <w:top w:val="none" w:sz="0" w:space="0" w:color="auto"/>
        <w:left w:val="none" w:sz="0" w:space="0" w:color="auto"/>
        <w:bottom w:val="none" w:sz="0" w:space="0" w:color="auto"/>
        <w:right w:val="none" w:sz="0" w:space="0" w:color="auto"/>
      </w:divBdr>
    </w:div>
    <w:div w:id="945383040">
      <w:bodyDiv w:val="1"/>
      <w:marLeft w:val="0"/>
      <w:marRight w:val="0"/>
      <w:marTop w:val="0"/>
      <w:marBottom w:val="0"/>
      <w:divBdr>
        <w:top w:val="none" w:sz="0" w:space="0" w:color="auto"/>
        <w:left w:val="none" w:sz="0" w:space="0" w:color="auto"/>
        <w:bottom w:val="none" w:sz="0" w:space="0" w:color="auto"/>
        <w:right w:val="none" w:sz="0" w:space="0" w:color="auto"/>
      </w:divBdr>
    </w:div>
    <w:div w:id="1093748802">
      <w:bodyDiv w:val="1"/>
      <w:marLeft w:val="0"/>
      <w:marRight w:val="0"/>
      <w:marTop w:val="0"/>
      <w:marBottom w:val="0"/>
      <w:divBdr>
        <w:top w:val="none" w:sz="0" w:space="0" w:color="auto"/>
        <w:left w:val="none" w:sz="0" w:space="0" w:color="auto"/>
        <w:bottom w:val="none" w:sz="0" w:space="0" w:color="auto"/>
        <w:right w:val="none" w:sz="0" w:space="0" w:color="auto"/>
      </w:divBdr>
    </w:div>
    <w:div w:id="1199053876">
      <w:bodyDiv w:val="1"/>
      <w:marLeft w:val="0"/>
      <w:marRight w:val="0"/>
      <w:marTop w:val="0"/>
      <w:marBottom w:val="0"/>
      <w:divBdr>
        <w:top w:val="none" w:sz="0" w:space="0" w:color="auto"/>
        <w:left w:val="none" w:sz="0" w:space="0" w:color="auto"/>
        <w:bottom w:val="none" w:sz="0" w:space="0" w:color="auto"/>
        <w:right w:val="none" w:sz="0" w:space="0" w:color="auto"/>
      </w:divBdr>
    </w:div>
    <w:div w:id="1284073103">
      <w:bodyDiv w:val="1"/>
      <w:marLeft w:val="0"/>
      <w:marRight w:val="0"/>
      <w:marTop w:val="0"/>
      <w:marBottom w:val="0"/>
      <w:divBdr>
        <w:top w:val="none" w:sz="0" w:space="0" w:color="auto"/>
        <w:left w:val="none" w:sz="0" w:space="0" w:color="auto"/>
        <w:bottom w:val="none" w:sz="0" w:space="0" w:color="auto"/>
        <w:right w:val="none" w:sz="0" w:space="0" w:color="auto"/>
      </w:divBdr>
    </w:div>
    <w:div w:id="1290549352">
      <w:bodyDiv w:val="1"/>
      <w:marLeft w:val="0"/>
      <w:marRight w:val="0"/>
      <w:marTop w:val="0"/>
      <w:marBottom w:val="0"/>
      <w:divBdr>
        <w:top w:val="none" w:sz="0" w:space="0" w:color="auto"/>
        <w:left w:val="none" w:sz="0" w:space="0" w:color="auto"/>
        <w:bottom w:val="none" w:sz="0" w:space="0" w:color="auto"/>
        <w:right w:val="none" w:sz="0" w:space="0" w:color="auto"/>
      </w:divBdr>
    </w:div>
    <w:div w:id="1307586000">
      <w:bodyDiv w:val="1"/>
      <w:marLeft w:val="0"/>
      <w:marRight w:val="0"/>
      <w:marTop w:val="0"/>
      <w:marBottom w:val="0"/>
      <w:divBdr>
        <w:top w:val="none" w:sz="0" w:space="0" w:color="auto"/>
        <w:left w:val="none" w:sz="0" w:space="0" w:color="auto"/>
        <w:bottom w:val="none" w:sz="0" w:space="0" w:color="auto"/>
        <w:right w:val="none" w:sz="0" w:space="0" w:color="auto"/>
      </w:divBdr>
    </w:div>
    <w:div w:id="1311785609">
      <w:bodyDiv w:val="1"/>
      <w:marLeft w:val="0"/>
      <w:marRight w:val="0"/>
      <w:marTop w:val="0"/>
      <w:marBottom w:val="0"/>
      <w:divBdr>
        <w:top w:val="none" w:sz="0" w:space="0" w:color="auto"/>
        <w:left w:val="none" w:sz="0" w:space="0" w:color="auto"/>
        <w:bottom w:val="none" w:sz="0" w:space="0" w:color="auto"/>
        <w:right w:val="none" w:sz="0" w:space="0" w:color="auto"/>
      </w:divBdr>
    </w:div>
    <w:div w:id="1417020482">
      <w:bodyDiv w:val="1"/>
      <w:marLeft w:val="0"/>
      <w:marRight w:val="0"/>
      <w:marTop w:val="0"/>
      <w:marBottom w:val="0"/>
      <w:divBdr>
        <w:top w:val="none" w:sz="0" w:space="0" w:color="auto"/>
        <w:left w:val="none" w:sz="0" w:space="0" w:color="auto"/>
        <w:bottom w:val="none" w:sz="0" w:space="0" w:color="auto"/>
        <w:right w:val="none" w:sz="0" w:space="0" w:color="auto"/>
      </w:divBdr>
    </w:div>
    <w:div w:id="1487209480">
      <w:bodyDiv w:val="1"/>
      <w:marLeft w:val="0"/>
      <w:marRight w:val="0"/>
      <w:marTop w:val="0"/>
      <w:marBottom w:val="0"/>
      <w:divBdr>
        <w:top w:val="none" w:sz="0" w:space="0" w:color="auto"/>
        <w:left w:val="none" w:sz="0" w:space="0" w:color="auto"/>
        <w:bottom w:val="none" w:sz="0" w:space="0" w:color="auto"/>
        <w:right w:val="none" w:sz="0" w:space="0" w:color="auto"/>
      </w:divBdr>
    </w:div>
    <w:div w:id="1588420413">
      <w:bodyDiv w:val="1"/>
      <w:marLeft w:val="0"/>
      <w:marRight w:val="0"/>
      <w:marTop w:val="0"/>
      <w:marBottom w:val="0"/>
      <w:divBdr>
        <w:top w:val="none" w:sz="0" w:space="0" w:color="auto"/>
        <w:left w:val="none" w:sz="0" w:space="0" w:color="auto"/>
        <w:bottom w:val="none" w:sz="0" w:space="0" w:color="auto"/>
        <w:right w:val="none" w:sz="0" w:space="0" w:color="auto"/>
      </w:divBdr>
    </w:div>
    <w:div w:id="1605923229">
      <w:bodyDiv w:val="1"/>
      <w:marLeft w:val="0"/>
      <w:marRight w:val="0"/>
      <w:marTop w:val="0"/>
      <w:marBottom w:val="0"/>
      <w:divBdr>
        <w:top w:val="none" w:sz="0" w:space="0" w:color="auto"/>
        <w:left w:val="none" w:sz="0" w:space="0" w:color="auto"/>
        <w:bottom w:val="none" w:sz="0" w:space="0" w:color="auto"/>
        <w:right w:val="none" w:sz="0" w:space="0" w:color="auto"/>
      </w:divBdr>
    </w:div>
    <w:div w:id="1606109952">
      <w:bodyDiv w:val="1"/>
      <w:marLeft w:val="0"/>
      <w:marRight w:val="0"/>
      <w:marTop w:val="0"/>
      <w:marBottom w:val="0"/>
      <w:divBdr>
        <w:top w:val="none" w:sz="0" w:space="0" w:color="auto"/>
        <w:left w:val="none" w:sz="0" w:space="0" w:color="auto"/>
        <w:bottom w:val="none" w:sz="0" w:space="0" w:color="auto"/>
        <w:right w:val="none" w:sz="0" w:space="0" w:color="auto"/>
      </w:divBdr>
    </w:div>
    <w:div w:id="1637447664">
      <w:bodyDiv w:val="1"/>
      <w:marLeft w:val="0"/>
      <w:marRight w:val="0"/>
      <w:marTop w:val="0"/>
      <w:marBottom w:val="0"/>
      <w:divBdr>
        <w:top w:val="none" w:sz="0" w:space="0" w:color="auto"/>
        <w:left w:val="none" w:sz="0" w:space="0" w:color="auto"/>
        <w:bottom w:val="none" w:sz="0" w:space="0" w:color="auto"/>
        <w:right w:val="none" w:sz="0" w:space="0" w:color="auto"/>
      </w:divBdr>
    </w:div>
    <w:div w:id="1669363778">
      <w:bodyDiv w:val="1"/>
      <w:marLeft w:val="0"/>
      <w:marRight w:val="0"/>
      <w:marTop w:val="0"/>
      <w:marBottom w:val="0"/>
      <w:divBdr>
        <w:top w:val="none" w:sz="0" w:space="0" w:color="auto"/>
        <w:left w:val="none" w:sz="0" w:space="0" w:color="auto"/>
        <w:bottom w:val="none" w:sz="0" w:space="0" w:color="auto"/>
        <w:right w:val="none" w:sz="0" w:space="0" w:color="auto"/>
      </w:divBdr>
    </w:div>
    <w:div w:id="1773815765">
      <w:bodyDiv w:val="1"/>
      <w:marLeft w:val="0"/>
      <w:marRight w:val="0"/>
      <w:marTop w:val="0"/>
      <w:marBottom w:val="0"/>
      <w:divBdr>
        <w:top w:val="none" w:sz="0" w:space="0" w:color="auto"/>
        <w:left w:val="none" w:sz="0" w:space="0" w:color="auto"/>
        <w:bottom w:val="none" w:sz="0" w:space="0" w:color="auto"/>
        <w:right w:val="none" w:sz="0" w:space="0" w:color="auto"/>
      </w:divBdr>
    </w:div>
    <w:div w:id="1827933977">
      <w:bodyDiv w:val="1"/>
      <w:marLeft w:val="0"/>
      <w:marRight w:val="0"/>
      <w:marTop w:val="0"/>
      <w:marBottom w:val="0"/>
      <w:divBdr>
        <w:top w:val="none" w:sz="0" w:space="0" w:color="auto"/>
        <w:left w:val="none" w:sz="0" w:space="0" w:color="auto"/>
        <w:bottom w:val="none" w:sz="0" w:space="0" w:color="auto"/>
        <w:right w:val="none" w:sz="0" w:space="0" w:color="auto"/>
      </w:divBdr>
    </w:div>
    <w:div w:id="1956911758">
      <w:bodyDiv w:val="1"/>
      <w:marLeft w:val="0"/>
      <w:marRight w:val="0"/>
      <w:marTop w:val="0"/>
      <w:marBottom w:val="0"/>
      <w:divBdr>
        <w:top w:val="none" w:sz="0" w:space="0" w:color="auto"/>
        <w:left w:val="none" w:sz="0" w:space="0" w:color="auto"/>
        <w:bottom w:val="none" w:sz="0" w:space="0" w:color="auto"/>
        <w:right w:val="none" w:sz="0" w:space="0" w:color="auto"/>
      </w:divBdr>
    </w:div>
    <w:div w:id="1971009973">
      <w:bodyDiv w:val="1"/>
      <w:marLeft w:val="0"/>
      <w:marRight w:val="0"/>
      <w:marTop w:val="0"/>
      <w:marBottom w:val="0"/>
      <w:divBdr>
        <w:top w:val="none" w:sz="0" w:space="0" w:color="auto"/>
        <w:left w:val="none" w:sz="0" w:space="0" w:color="auto"/>
        <w:bottom w:val="none" w:sz="0" w:space="0" w:color="auto"/>
        <w:right w:val="none" w:sz="0" w:space="0" w:color="auto"/>
      </w:divBdr>
    </w:div>
    <w:div w:id="2058385792">
      <w:bodyDiv w:val="1"/>
      <w:marLeft w:val="0"/>
      <w:marRight w:val="0"/>
      <w:marTop w:val="0"/>
      <w:marBottom w:val="0"/>
      <w:divBdr>
        <w:top w:val="none" w:sz="0" w:space="0" w:color="auto"/>
        <w:left w:val="none" w:sz="0" w:space="0" w:color="auto"/>
        <w:bottom w:val="none" w:sz="0" w:space="0" w:color="auto"/>
        <w:right w:val="none" w:sz="0" w:space="0" w:color="auto"/>
      </w:divBdr>
    </w:div>
    <w:div w:id="2082289688">
      <w:bodyDiv w:val="1"/>
      <w:marLeft w:val="0"/>
      <w:marRight w:val="0"/>
      <w:marTop w:val="0"/>
      <w:marBottom w:val="0"/>
      <w:divBdr>
        <w:top w:val="none" w:sz="0" w:space="0" w:color="auto"/>
        <w:left w:val="none" w:sz="0" w:space="0" w:color="auto"/>
        <w:bottom w:val="none" w:sz="0" w:space="0" w:color="auto"/>
        <w:right w:val="none" w:sz="0" w:space="0" w:color="auto"/>
      </w:divBdr>
    </w:div>
    <w:div w:id="209034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ishhistory.net/tudor/monarchs/queen-elizabeth-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hakespeare-online.com/theat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itannica.com/topic/Globe-Theatr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heatrestrust.org.uk/discover-theatres/theatre-faqs/172-how-has-%20%20%20the-design-of-theatre-buildings-changed-over-time" TargetMode="External"/><Relationship Id="rId4" Type="http://schemas.openxmlformats.org/officeDocument/2006/relationships/settings" Target="settings.xml"/><Relationship Id="rId9" Type="http://schemas.openxmlformats.org/officeDocument/2006/relationships/hyperlink" Target="http://www.bbc.co.uk/history/british/tudors/poverty_01.s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D01F1-1150-464F-ABE1-D16E37DB9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5501</Words>
  <Characters>31359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2017-05-14T10:58:00Z</cp:lastPrinted>
  <dcterms:created xsi:type="dcterms:W3CDTF">2017-12-26T13:55:00Z</dcterms:created>
  <dcterms:modified xsi:type="dcterms:W3CDTF">2017-12-27T09:09:00Z</dcterms:modified>
</cp:coreProperties>
</file>