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B21" w:rsidRPr="005F2A43" w:rsidRDefault="00C91B21" w:rsidP="00C91B21">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МИНИСТЕРСТВО ОБРАЗОВАНИЯ И  НАУКИ</w:t>
      </w:r>
    </w:p>
    <w:p w:rsidR="00C91B21" w:rsidRPr="005F2A43" w:rsidRDefault="00C91B21" w:rsidP="00C91B21">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 xml:space="preserve">РОССИЙСКОЙ ФЕДЕРАЦИИ </w:t>
      </w:r>
    </w:p>
    <w:p w:rsidR="00C91B21" w:rsidRPr="005F2A43" w:rsidRDefault="00C91B21" w:rsidP="00C91B21">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ПЕНЗЕНСКИЙ ГОСУДАРСТВЕННЫЙ УНИВЕРСИТЕТ</w:t>
      </w:r>
    </w:p>
    <w:p w:rsidR="00C91B21" w:rsidRPr="005F2A43" w:rsidRDefault="00C91B21" w:rsidP="00C91B21">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Кафедра «Правоохранительная деятельность»</w:t>
      </w:r>
    </w:p>
    <w:p w:rsidR="00C91B21" w:rsidRDefault="00C91B21" w:rsidP="00C91B21">
      <w:pPr>
        <w:pStyle w:val="ab"/>
        <w:jc w:val="center"/>
        <w:rPr>
          <w:color w:val="000000"/>
          <w:sz w:val="28"/>
          <w:szCs w:val="28"/>
        </w:rPr>
      </w:pPr>
    </w:p>
    <w:p w:rsidR="00C91B21" w:rsidRDefault="00C91B21" w:rsidP="00C91B21">
      <w:pPr>
        <w:pStyle w:val="ab"/>
        <w:jc w:val="center"/>
        <w:rPr>
          <w:color w:val="000000"/>
          <w:sz w:val="28"/>
          <w:szCs w:val="28"/>
        </w:rPr>
      </w:pPr>
    </w:p>
    <w:p w:rsidR="00C6776A" w:rsidRPr="00C6776A" w:rsidRDefault="00C6776A" w:rsidP="00C91B21">
      <w:pPr>
        <w:pStyle w:val="ab"/>
        <w:jc w:val="center"/>
        <w:rPr>
          <w:sz w:val="28"/>
          <w:szCs w:val="28"/>
        </w:rPr>
      </w:pPr>
      <w:r w:rsidRPr="00C6776A">
        <w:rPr>
          <w:sz w:val="28"/>
          <w:szCs w:val="28"/>
        </w:rPr>
        <w:t>Курсовая работа</w:t>
      </w:r>
    </w:p>
    <w:p w:rsidR="00C91B21" w:rsidRPr="00C6776A" w:rsidRDefault="00C6776A" w:rsidP="00C91B21">
      <w:pPr>
        <w:pStyle w:val="ab"/>
        <w:jc w:val="center"/>
        <w:rPr>
          <w:sz w:val="28"/>
          <w:szCs w:val="28"/>
        </w:rPr>
      </w:pPr>
      <w:r w:rsidRPr="00C6776A">
        <w:rPr>
          <w:sz w:val="28"/>
          <w:szCs w:val="28"/>
        </w:rPr>
        <w:t>по дисциплине «Государственная служба в ПО</w:t>
      </w:r>
      <w:r w:rsidR="00C91B21" w:rsidRPr="00C6776A">
        <w:rPr>
          <w:sz w:val="28"/>
          <w:szCs w:val="28"/>
        </w:rPr>
        <w:t>»</w:t>
      </w:r>
    </w:p>
    <w:p w:rsidR="00C91B21" w:rsidRPr="00C6776A" w:rsidRDefault="00C6776A" w:rsidP="00C91B21">
      <w:pPr>
        <w:pStyle w:val="ab"/>
        <w:jc w:val="center"/>
        <w:rPr>
          <w:sz w:val="28"/>
          <w:szCs w:val="28"/>
        </w:rPr>
      </w:pPr>
      <w:r w:rsidRPr="00C6776A">
        <w:rPr>
          <w:sz w:val="28"/>
          <w:szCs w:val="28"/>
        </w:rPr>
        <w:t>на тему: «Служебная дисциплина сотрудников ОВД</w:t>
      </w:r>
      <w:r w:rsidR="00C91B21" w:rsidRPr="00C6776A">
        <w:rPr>
          <w:sz w:val="28"/>
          <w:szCs w:val="28"/>
        </w:rPr>
        <w:t>»</w:t>
      </w:r>
    </w:p>
    <w:p w:rsidR="00C91B21" w:rsidRPr="00C6776A" w:rsidRDefault="00C91B21" w:rsidP="00C91B21">
      <w:pPr>
        <w:pStyle w:val="ab"/>
        <w:jc w:val="center"/>
        <w:rPr>
          <w:sz w:val="28"/>
          <w:szCs w:val="28"/>
        </w:rPr>
      </w:pPr>
    </w:p>
    <w:p w:rsidR="00C91B21" w:rsidRPr="00C6776A" w:rsidRDefault="00C91B21" w:rsidP="00C91B21">
      <w:pPr>
        <w:pStyle w:val="ab"/>
        <w:jc w:val="center"/>
        <w:rPr>
          <w:sz w:val="28"/>
          <w:szCs w:val="28"/>
        </w:rPr>
      </w:pPr>
    </w:p>
    <w:p w:rsidR="00C91B21" w:rsidRPr="00C6776A" w:rsidRDefault="00C91B21" w:rsidP="00C91B21">
      <w:pPr>
        <w:pStyle w:val="ab"/>
        <w:jc w:val="center"/>
        <w:rPr>
          <w:sz w:val="28"/>
          <w:szCs w:val="28"/>
        </w:rPr>
      </w:pPr>
    </w:p>
    <w:p w:rsidR="00C91B21" w:rsidRPr="00C6776A" w:rsidRDefault="00C91B21" w:rsidP="00C91B21">
      <w:pPr>
        <w:pStyle w:val="ab"/>
        <w:jc w:val="center"/>
        <w:rPr>
          <w:sz w:val="28"/>
          <w:szCs w:val="28"/>
        </w:rPr>
      </w:pPr>
    </w:p>
    <w:p w:rsidR="00C91B21" w:rsidRPr="00C6776A" w:rsidRDefault="00C91B21" w:rsidP="00C91B21">
      <w:pPr>
        <w:pStyle w:val="ab"/>
        <w:jc w:val="right"/>
        <w:rPr>
          <w:sz w:val="28"/>
          <w:szCs w:val="28"/>
        </w:rPr>
      </w:pPr>
    </w:p>
    <w:p w:rsidR="00C91B21" w:rsidRPr="00C6776A" w:rsidRDefault="00C6776A" w:rsidP="00C91B21">
      <w:pPr>
        <w:jc w:val="right"/>
        <w:rPr>
          <w:rFonts w:ascii="Times New Roman" w:hAnsi="Times New Roman" w:cs="Times New Roman"/>
          <w:sz w:val="28"/>
          <w:szCs w:val="28"/>
        </w:rPr>
      </w:pPr>
      <w:r w:rsidRPr="00C6776A">
        <w:rPr>
          <w:rFonts w:ascii="Times New Roman" w:hAnsi="Times New Roman" w:cs="Times New Roman"/>
          <w:sz w:val="28"/>
          <w:szCs w:val="28"/>
        </w:rPr>
        <w:t>Выполнил студент: Судаков И.Н</w:t>
      </w:r>
      <w:r w:rsidR="00C91B21" w:rsidRPr="00C6776A">
        <w:rPr>
          <w:rFonts w:ascii="Times New Roman" w:hAnsi="Times New Roman" w:cs="Times New Roman"/>
          <w:sz w:val="28"/>
          <w:szCs w:val="28"/>
        </w:rPr>
        <w:t>.</w:t>
      </w:r>
    </w:p>
    <w:p w:rsidR="00C91B21" w:rsidRPr="00C6776A" w:rsidRDefault="00C6776A" w:rsidP="00C91B21">
      <w:pPr>
        <w:jc w:val="right"/>
        <w:rPr>
          <w:rFonts w:ascii="Times New Roman" w:hAnsi="Times New Roman" w:cs="Times New Roman"/>
          <w:sz w:val="28"/>
          <w:szCs w:val="28"/>
        </w:rPr>
      </w:pPr>
      <w:r w:rsidRPr="00C6776A">
        <w:rPr>
          <w:rFonts w:ascii="Times New Roman" w:hAnsi="Times New Roman" w:cs="Times New Roman"/>
          <w:sz w:val="28"/>
          <w:szCs w:val="28"/>
        </w:rPr>
        <w:t>Группа: 21ЮДОП2</w:t>
      </w:r>
    </w:p>
    <w:p w:rsidR="00C91B21" w:rsidRPr="00C6776A" w:rsidRDefault="00C91B21" w:rsidP="00C91B21">
      <w:pPr>
        <w:jc w:val="right"/>
        <w:rPr>
          <w:rFonts w:ascii="Times New Roman" w:hAnsi="Times New Roman" w:cs="Times New Roman"/>
          <w:sz w:val="28"/>
          <w:szCs w:val="28"/>
        </w:rPr>
      </w:pPr>
      <w:r w:rsidRPr="00C6776A">
        <w:rPr>
          <w:rFonts w:ascii="Times New Roman" w:hAnsi="Times New Roman" w:cs="Times New Roman"/>
          <w:sz w:val="28"/>
          <w:szCs w:val="28"/>
        </w:rPr>
        <w:t>Руководитель:</w:t>
      </w:r>
    </w:p>
    <w:p w:rsidR="00C91B21" w:rsidRPr="00C6776A" w:rsidRDefault="00C6776A" w:rsidP="00C91B21">
      <w:pPr>
        <w:pStyle w:val="ab"/>
        <w:spacing w:before="0" w:beforeAutospacing="0" w:after="0" w:afterAutospacing="0" w:line="240" w:lineRule="atLeast"/>
        <w:ind w:firstLine="709"/>
        <w:jc w:val="right"/>
        <w:rPr>
          <w:sz w:val="28"/>
          <w:szCs w:val="28"/>
        </w:rPr>
      </w:pPr>
      <w:r w:rsidRPr="00C6776A">
        <w:rPr>
          <w:sz w:val="28"/>
          <w:szCs w:val="28"/>
        </w:rPr>
        <w:t>К.ю.н., доцент Миронова Г.И.</w:t>
      </w:r>
    </w:p>
    <w:p w:rsidR="00C91B21" w:rsidRPr="00C6776A" w:rsidRDefault="00C91B21" w:rsidP="00C91B21">
      <w:pPr>
        <w:pStyle w:val="ab"/>
        <w:spacing w:before="0" w:beforeAutospacing="0" w:after="0" w:afterAutospacing="0" w:line="240" w:lineRule="atLeast"/>
        <w:ind w:firstLine="709"/>
        <w:rPr>
          <w:sz w:val="28"/>
          <w:szCs w:val="28"/>
        </w:rPr>
      </w:pPr>
    </w:p>
    <w:p w:rsidR="00C91B21" w:rsidRDefault="00C91B21" w:rsidP="00C91B21">
      <w:pPr>
        <w:pStyle w:val="ab"/>
        <w:jc w:val="right"/>
        <w:rPr>
          <w:i/>
          <w:color w:val="000000"/>
          <w:sz w:val="28"/>
          <w:szCs w:val="28"/>
          <w:u w:val="single"/>
        </w:rPr>
      </w:pPr>
    </w:p>
    <w:p w:rsidR="00C91B21" w:rsidRDefault="00C91B21" w:rsidP="00C91B21">
      <w:pPr>
        <w:pStyle w:val="ab"/>
        <w:jc w:val="right"/>
        <w:rPr>
          <w:i/>
          <w:color w:val="000000"/>
          <w:sz w:val="28"/>
          <w:szCs w:val="28"/>
          <w:u w:val="single"/>
        </w:rPr>
      </w:pPr>
    </w:p>
    <w:p w:rsidR="00C91B21" w:rsidRDefault="00C91B21" w:rsidP="00C91B21">
      <w:pPr>
        <w:pStyle w:val="ab"/>
        <w:jc w:val="right"/>
        <w:rPr>
          <w:i/>
          <w:color w:val="000000"/>
          <w:sz w:val="28"/>
          <w:szCs w:val="28"/>
          <w:u w:val="single"/>
        </w:rPr>
      </w:pPr>
    </w:p>
    <w:p w:rsidR="00C91B21" w:rsidRDefault="00C91B21" w:rsidP="00C91B21">
      <w:pPr>
        <w:pStyle w:val="ab"/>
        <w:jc w:val="right"/>
        <w:rPr>
          <w:i/>
          <w:color w:val="000000"/>
          <w:sz w:val="28"/>
          <w:szCs w:val="28"/>
          <w:u w:val="single"/>
        </w:rPr>
      </w:pPr>
    </w:p>
    <w:p w:rsidR="00C91B21" w:rsidRDefault="00C91B21" w:rsidP="00C91B21">
      <w:pPr>
        <w:pStyle w:val="ab"/>
        <w:rPr>
          <w:color w:val="000000"/>
          <w:sz w:val="28"/>
          <w:szCs w:val="28"/>
        </w:rPr>
      </w:pPr>
    </w:p>
    <w:p w:rsidR="00C91B21" w:rsidRPr="008967A9" w:rsidRDefault="00C91B21" w:rsidP="00C91B21">
      <w:pPr>
        <w:pStyle w:val="ab"/>
        <w:jc w:val="center"/>
        <w:rPr>
          <w:color w:val="000000"/>
          <w:sz w:val="28"/>
          <w:szCs w:val="28"/>
        </w:rPr>
      </w:pPr>
      <w:r>
        <w:rPr>
          <w:color w:val="000000"/>
          <w:sz w:val="28"/>
          <w:szCs w:val="28"/>
        </w:rPr>
        <w:t>Пенза 2021</w:t>
      </w:r>
    </w:p>
    <w:sdt>
      <w:sdtPr>
        <w:rPr>
          <w:rFonts w:asciiTheme="minorHAnsi" w:eastAsiaTheme="minorHAnsi" w:hAnsiTheme="minorHAnsi" w:cstheme="minorBidi"/>
          <w:b w:val="0"/>
          <w:bCs w:val="0"/>
          <w:color w:val="auto"/>
          <w:sz w:val="22"/>
          <w:szCs w:val="22"/>
          <w:lang w:eastAsia="en-US"/>
        </w:rPr>
        <w:id w:val="1596211636"/>
        <w:docPartObj>
          <w:docPartGallery w:val="Table of Contents"/>
          <w:docPartUnique/>
        </w:docPartObj>
      </w:sdtPr>
      <w:sdtContent>
        <w:p w:rsidR="00FA7801" w:rsidRPr="00C91B21" w:rsidRDefault="00C91B21" w:rsidP="00C91B21">
          <w:pPr>
            <w:pStyle w:val="a4"/>
            <w:spacing w:before="0" w:line="360" w:lineRule="auto"/>
            <w:jc w:val="both"/>
            <w:rPr>
              <w:rFonts w:ascii="Times New Roman" w:hAnsi="Times New Roman" w:cs="Times New Roman"/>
              <w:color w:val="000000" w:themeColor="text1"/>
            </w:rPr>
          </w:pPr>
          <w:r w:rsidRPr="00C91B21">
            <w:rPr>
              <w:rFonts w:ascii="Times New Roman" w:eastAsiaTheme="minorHAnsi" w:hAnsi="Times New Roman" w:cs="Times New Roman"/>
              <w:bCs w:val="0"/>
              <w:color w:val="auto"/>
              <w:lang w:eastAsia="en-US"/>
            </w:rPr>
            <w:t>СОДЕРЖАНИЕ</w:t>
          </w:r>
        </w:p>
        <w:p w:rsidR="00C91B21" w:rsidRPr="00C91B21" w:rsidRDefault="009E5C03" w:rsidP="00C91B21">
          <w:pPr>
            <w:pStyle w:val="11"/>
            <w:rPr>
              <w:rFonts w:eastAsiaTheme="minorEastAsia"/>
              <w:lang w:eastAsia="ru-RU"/>
            </w:rPr>
          </w:pPr>
          <w:r w:rsidRPr="009E5C03">
            <w:rPr>
              <w:color w:val="000000" w:themeColor="text1"/>
            </w:rPr>
            <w:fldChar w:fldCharType="begin"/>
          </w:r>
          <w:r w:rsidR="00B60345" w:rsidRPr="00C91B21">
            <w:rPr>
              <w:color w:val="000000" w:themeColor="text1"/>
            </w:rPr>
            <w:instrText xml:space="preserve"> TOC \o "1-3" \h \z \u </w:instrText>
          </w:r>
          <w:r w:rsidRPr="009E5C03">
            <w:rPr>
              <w:color w:val="000000" w:themeColor="text1"/>
            </w:rPr>
            <w:fldChar w:fldCharType="separate"/>
          </w:r>
          <w:hyperlink w:anchor="_Toc91422065" w:history="1">
            <w:r w:rsidR="00C91B21" w:rsidRPr="00C91B21">
              <w:rPr>
                <w:rStyle w:val="a3"/>
                <w:lang w:eastAsia="ru-RU"/>
              </w:rPr>
              <w:t>ВВЕДЕНИЕ</w:t>
            </w:r>
            <w:r w:rsidR="00C91B21" w:rsidRPr="00C91B21">
              <w:rPr>
                <w:webHidden/>
              </w:rPr>
              <w:tab/>
            </w:r>
            <w:r w:rsidRPr="00C91B21">
              <w:rPr>
                <w:webHidden/>
              </w:rPr>
              <w:fldChar w:fldCharType="begin"/>
            </w:r>
            <w:r w:rsidR="00C91B21" w:rsidRPr="00C91B21">
              <w:rPr>
                <w:webHidden/>
              </w:rPr>
              <w:instrText xml:space="preserve"> PAGEREF _Toc91422065 \h </w:instrText>
            </w:r>
            <w:r w:rsidRPr="00C91B21">
              <w:rPr>
                <w:webHidden/>
              </w:rPr>
            </w:r>
            <w:r w:rsidRPr="00C91B21">
              <w:rPr>
                <w:webHidden/>
              </w:rPr>
              <w:fldChar w:fldCharType="separate"/>
            </w:r>
            <w:r w:rsidR="009C32FF">
              <w:rPr>
                <w:webHidden/>
              </w:rPr>
              <w:t>3</w:t>
            </w:r>
            <w:r w:rsidRPr="00C91B21">
              <w:rPr>
                <w:webHidden/>
              </w:rPr>
              <w:fldChar w:fldCharType="end"/>
            </w:r>
          </w:hyperlink>
        </w:p>
        <w:p w:rsidR="00C91B21" w:rsidRPr="00C91B21" w:rsidRDefault="009E5C03" w:rsidP="00C91B21">
          <w:pPr>
            <w:pStyle w:val="11"/>
            <w:rPr>
              <w:rFonts w:eastAsiaTheme="minorEastAsia"/>
              <w:lang w:eastAsia="ru-RU"/>
            </w:rPr>
          </w:pPr>
          <w:hyperlink w:anchor="_Toc91422066" w:history="1">
            <w:r w:rsidR="00C91B21" w:rsidRPr="00C91B21">
              <w:rPr>
                <w:rStyle w:val="a3"/>
              </w:rPr>
              <w:t>1ПОНЯТИЕ СЛУЖЕБНОЙ ДИСЦИПЛИНЫ ДЕЯТЕЛЬНОСТИ ОВД</w:t>
            </w:r>
            <w:r w:rsidR="00C91B21" w:rsidRPr="00C91B21">
              <w:rPr>
                <w:webHidden/>
              </w:rPr>
              <w:tab/>
            </w:r>
            <w:r w:rsidRPr="00C91B21">
              <w:rPr>
                <w:webHidden/>
              </w:rPr>
              <w:fldChar w:fldCharType="begin"/>
            </w:r>
            <w:r w:rsidR="00C91B21" w:rsidRPr="00C91B21">
              <w:rPr>
                <w:webHidden/>
              </w:rPr>
              <w:instrText xml:space="preserve"> PAGEREF _Toc91422066 \h </w:instrText>
            </w:r>
            <w:r w:rsidRPr="00C91B21">
              <w:rPr>
                <w:webHidden/>
              </w:rPr>
            </w:r>
            <w:r w:rsidRPr="00C91B21">
              <w:rPr>
                <w:webHidden/>
              </w:rPr>
              <w:fldChar w:fldCharType="separate"/>
            </w:r>
            <w:r w:rsidR="009C32FF">
              <w:rPr>
                <w:webHidden/>
              </w:rPr>
              <w:t>5</w:t>
            </w:r>
            <w:r w:rsidRPr="00C91B21">
              <w:rPr>
                <w:webHidden/>
              </w:rPr>
              <w:fldChar w:fldCharType="end"/>
            </w:r>
          </w:hyperlink>
        </w:p>
        <w:p w:rsidR="00C91B21" w:rsidRPr="00C91B21" w:rsidRDefault="009E5C03" w:rsidP="00C91B21">
          <w:pPr>
            <w:pStyle w:val="21"/>
            <w:tabs>
              <w:tab w:val="left" w:pos="880"/>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91422067" w:history="1">
            <w:r w:rsidR="00C91B21" w:rsidRPr="00C91B21">
              <w:rPr>
                <w:rStyle w:val="a3"/>
                <w:rFonts w:ascii="Times New Roman" w:hAnsi="Times New Roman" w:cs="Times New Roman"/>
                <w:noProof/>
                <w:sz w:val="28"/>
                <w:szCs w:val="28"/>
              </w:rPr>
              <w:t>1.1</w:t>
            </w:r>
            <w:r w:rsidR="00C91B21" w:rsidRPr="00C91B21">
              <w:rPr>
                <w:rFonts w:ascii="Times New Roman" w:eastAsiaTheme="minorEastAsia" w:hAnsi="Times New Roman" w:cs="Times New Roman"/>
                <w:noProof/>
                <w:sz w:val="28"/>
                <w:szCs w:val="28"/>
                <w:lang w:eastAsia="ru-RU"/>
              </w:rPr>
              <w:tab/>
            </w:r>
            <w:r w:rsidR="00C91B21" w:rsidRPr="00C91B21">
              <w:rPr>
                <w:rStyle w:val="a3"/>
                <w:rFonts w:ascii="Times New Roman" w:hAnsi="Times New Roman" w:cs="Times New Roman"/>
                <w:noProof/>
                <w:sz w:val="28"/>
                <w:szCs w:val="28"/>
              </w:rPr>
              <w:t>Меры поощрения и порядок их применения и учета</w:t>
            </w:r>
            <w:r w:rsidR="00C91B21" w:rsidRPr="00C91B21">
              <w:rPr>
                <w:rFonts w:ascii="Times New Roman" w:hAnsi="Times New Roman" w:cs="Times New Roman"/>
                <w:noProof/>
                <w:webHidden/>
                <w:sz w:val="28"/>
                <w:szCs w:val="28"/>
              </w:rPr>
              <w:tab/>
            </w:r>
            <w:r w:rsidRPr="00C91B21">
              <w:rPr>
                <w:rFonts w:ascii="Times New Roman" w:hAnsi="Times New Roman" w:cs="Times New Roman"/>
                <w:noProof/>
                <w:webHidden/>
                <w:sz w:val="28"/>
                <w:szCs w:val="28"/>
              </w:rPr>
              <w:fldChar w:fldCharType="begin"/>
            </w:r>
            <w:r w:rsidR="00C91B21" w:rsidRPr="00C91B21">
              <w:rPr>
                <w:rFonts w:ascii="Times New Roman" w:hAnsi="Times New Roman" w:cs="Times New Roman"/>
                <w:noProof/>
                <w:webHidden/>
                <w:sz w:val="28"/>
                <w:szCs w:val="28"/>
              </w:rPr>
              <w:instrText xml:space="preserve"> PAGEREF _Toc91422067 \h </w:instrText>
            </w:r>
            <w:r w:rsidRPr="00C91B21">
              <w:rPr>
                <w:rFonts w:ascii="Times New Roman" w:hAnsi="Times New Roman" w:cs="Times New Roman"/>
                <w:noProof/>
                <w:webHidden/>
                <w:sz w:val="28"/>
                <w:szCs w:val="28"/>
              </w:rPr>
            </w:r>
            <w:r w:rsidRPr="00C91B21">
              <w:rPr>
                <w:rFonts w:ascii="Times New Roman" w:hAnsi="Times New Roman" w:cs="Times New Roman"/>
                <w:noProof/>
                <w:webHidden/>
                <w:sz w:val="28"/>
                <w:szCs w:val="28"/>
              </w:rPr>
              <w:fldChar w:fldCharType="separate"/>
            </w:r>
            <w:r w:rsidR="009C32FF">
              <w:rPr>
                <w:rFonts w:ascii="Times New Roman" w:hAnsi="Times New Roman" w:cs="Times New Roman"/>
                <w:noProof/>
                <w:webHidden/>
                <w:sz w:val="28"/>
                <w:szCs w:val="28"/>
              </w:rPr>
              <w:t>5</w:t>
            </w:r>
            <w:r w:rsidRPr="00C91B21">
              <w:rPr>
                <w:rFonts w:ascii="Times New Roman" w:hAnsi="Times New Roman" w:cs="Times New Roman"/>
                <w:noProof/>
                <w:webHidden/>
                <w:sz w:val="28"/>
                <w:szCs w:val="28"/>
              </w:rPr>
              <w:fldChar w:fldCharType="end"/>
            </w:r>
          </w:hyperlink>
        </w:p>
        <w:p w:rsidR="00C91B21" w:rsidRPr="00C91B21" w:rsidRDefault="009E5C03" w:rsidP="00C91B21">
          <w:pPr>
            <w:pStyle w:val="21"/>
            <w:tabs>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91422068" w:history="1">
            <w:r w:rsidR="00C91B21" w:rsidRPr="00C91B21">
              <w:rPr>
                <w:rStyle w:val="a3"/>
                <w:rFonts w:ascii="Times New Roman" w:hAnsi="Times New Roman" w:cs="Times New Roman"/>
                <w:noProof/>
                <w:sz w:val="28"/>
                <w:szCs w:val="28"/>
              </w:rPr>
              <w:t>1.2 Нарушение служебной дисциплины и дисциплинарные взыскания</w:t>
            </w:r>
            <w:r w:rsidR="00C91B21" w:rsidRPr="00C91B21">
              <w:rPr>
                <w:rFonts w:ascii="Times New Roman" w:hAnsi="Times New Roman" w:cs="Times New Roman"/>
                <w:noProof/>
                <w:webHidden/>
                <w:sz w:val="28"/>
                <w:szCs w:val="28"/>
              </w:rPr>
              <w:tab/>
            </w:r>
            <w:r w:rsidRPr="00C91B21">
              <w:rPr>
                <w:rFonts w:ascii="Times New Roman" w:hAnsi="Times New Roman" w:cs="Times New Roman"/>
                <w:noProof/>
                <w:webHidden/>
                <w:sz w:val="28"/>
                <w:szCs w:val="28"/>
              </w:rPr>
              <w:fldChar w:fldCharType="begin"/>
            </w:r>
            <w:r w:rsidR="00C91B21" w:rsidRPr="00C91B21">
              <w:rPr>
                <w:rFonts w:ascii="Times New Roman" w:hAnsi="Times New Roman" w:cs="Times New Roman"/>
                <w:noProof/>
                <w:webHidden/>
                <w:sz w:val="28"/>
                <w:szCs w:val="28"/>
              </w:rPr>
              <w:instrText xml:space="preserve"> PAGEREF _Toc91422068 \h </w:instrText>
            </w:r>
            <w:r w:rsidRPr="00C91B21">
              <w:rPr>
                <w:rFonts w:ascii="Times New Roman" w:hAnsi="Times New Roman" w:cs="Times New Roman"/>
                <w:noProof/>
                <w:webHidden/>
                <w:sz w:val="28"/>
                <w:szCs w:val="28"/>
              </w:rPr>
            </w:r>
            <w:r w:rsidRPr="00C91B21">
              <w:rPr>
                <w:rFonts w:ascii="Times New Roman" w:hAnsi="Times New Roman" w:cs="Times New Roman"/>
                <w:noProof/>
                <w:webHidden/>
                <w:sz w:val="28"/>
                <w:szCs w:val="28"/>
              </w:rPr>
              <w:fldChar w:fldCharType="separate"/>
            </w:r>
            <w:r w:rsidR="009C32FF">
              <w:rPr>
                <w:rFonts w:ascii="Times New Roman" w:hAnsi="Times New Roman" w:cs="Times New Roman"/>
                <w:noProof/>
                <w:webHidden/>
                <w:sz w:val="28"/>
                <w:szCs w:val="28"/>
              </w:rPr>
              <w:t>8</w:t>
            </w:r>
            <w:r w:rsidRPr="00C91B21">
              <w:rPr>
                <w:rFonts w:ascii="Times New Roman" w:hAnsi="Times New Roman" w:cs="Times New Roman"/>
                <w:noProof/>
                <w:webHidden/>
                <w:sz w:val="28"/>
                <w:szCs w:val="28"/>
              </w:rPr>
              <w:fldChar w:fldCharType="end"/>
            </w:r>
          </w:hyperlink>
        </w:p>
        <w:p w:rsidR="00C91B21" w:rsidRPr="00C91B21" w:rsidRDefault="009E5C03" w:rsidP="00C91B21">
          <w:pPr>
            <w:pStyle w:val="11"/>
            <w:rPr>
              <w:rFonts w:eastAsiaTheme="minorEastAsia"/>
              <w:lang w:eastAsia="ru-RU"/>
            </w:rPr>
          </w:pPr>
          <w:hyperlink w:anchor="_Toc91422069" w:history="1">
            <w:r w:rsidR="00C91B21" w:rsidRPr="00C91B21">
              <w:rPr>
                <w:rStyle w:val="a3"/>
              </w:rPr>
              <w:t>2</w:t>
            </w:r>
            <w:r w:rsidR="00C91B21" w:rsidRPr="00C91B21">
              <w:rPr>
                <w:rFonts w:eastAsiaTheme="minorEastAsia"/>
                <w:lang w:eastAsia="ru-RU"/>
              </w:rPr>
              <w:tab/>
            </w:r>
            <w:r w:rsidR="00C91B21" w:rsidRPr="00C91B21">
              <w:rPr>
                <w:rStyle w:val="a3"/>
              </w:rPr>
              <w:t>ПРАВОВЫЕ ОСНОВЫ И СУЩНОСТЬ СЛУЖЕБНОЙ ДИСЦИПЛИНЫ ОВД</w:t>
            </w:r>
            <w:r w:rsidR="00C91B21" w:rsidRPr="00C91B21">
              <w:rPr>
                <w:webHidden/>
              </w:rPr>
              <w:tab/>
            </w:r>
            <w:r w:rsidRPr="00C91B21">
              <w:rPr>
                <w:webHidden/>
              </w:rPr>
              <w:fldChar w:fldCharType="begin"/>
            </w:r>
            <w:r w:rsidR="00C91B21" w:rsidRPr="00C91B21">
              <w:rPr>
                <w:webHidden/>
              </w:rPr>
              <w:instrText xml:space="preserve"> PAGEREF _Toc91422069 \h </w:instrText>
            </w:r>
            <w:r w:rsidRPr="00C91B21">
              <w:rPr>
                <w:webHidden/>
              </w:rPr>
            </w:r>
            <w:r w:rsidRPr="00C91B21">
              <w:rPr>
                <w:webHidden/>
              </w:rPr>
              <w:fldChar w:fldCharType="separate"/>
            </w:r>
            <w:r w:rsidR="009C32FF">
              <w:rPr>
                <w:webHidden/>
              </w:rPr>
              <w:t>15</w:t>
            </w:r>
            <w:r w:rsidRPr="00C91B21">
              <w:rPr>
                <w:webHidden/>
              </w:rPr>
              <w:fldChar w:fldCharType="end"/>
            </w:r>
          </w:hyperlink>
        </w:p>
        <w:p w:rsidR="00C91B21" w:rsidRPr="00C91B21" w:rsidRDefault="009E5C03" w:rsidP="00C91B21">
          <w:pPr>
            <w:pStyle w:val="21"/>
            <w:tabs>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91422070" w:history="1">
            <w:r w:rsidR="00C91B21" w:rsidRPr="00C91B21">
              <w:rPr>
                <w:rStyle w:val="a3"/>
                <w:rFonts w:ascii="Times New Roman" w:hAnsi="Times New Roman" w:cs="Times New Roman"/>
                <w:noProof/>
                <w:sz w:val="28"/>
                <w:szCs w:val="28"/>
              </w:rPr>
              <w:t>2.1 Сущность служебной дисциплины, способы ее обеспечение</w:t>
            </w:r>
            <w:r w:rsidR="00C91B21" w:rsidRPr="00C91B21">
              <w:rPr>
                <w:rFonts w:ascii="Times New Roman" w:hAnsi="Times New Roman" w:cs="Times New Roman"/>
                <w:noProof/>
                <w:webHidden/>
                <w:sz w:val="28"/>
                <w:szCs w:val="28"/>
              </w:rPr>
              <w:tab/>
            </w:r>
            <w:r w:rsidRPr="00C91B21">
              <w:rPr>
                <w:rFonts w:ascii="Times New Roman" w:hAnsi="Times New Roman" w:cs="Times New Roman"/>
                <w:noProof/>
                <w:webHidden/>
                <w:sz w:val="28"/>
                <w:szCs w:val="28"/>
              </w:rPr>
              <w:fldChar w:fldCharType="begin"/>
            </w:r>
            <w:r w:rsidR="00C91B21" w:rsidRPr="00C91B21">
              <w:rPr>
                <w:rFonts w:ascii="Times New Roman" w:hAnsi="Times New Roman" w:cs="Times New Roman"/>
                <w:noProof/>
                <w:webHidden/>
                <w:sz w:val="28"/>
                <w:szCs w:val="28"/>
              </w:rPr>
              <w:instrText xml:space="preserve"> PAGEREF _Toc91422070 \h </w:instrText>
            </w:r>
            <w:r w:rsidRPr="00C91B21">
              <w:rPr>
                <w:rFonts w:ascii="Times New Roman" w:hAnsi="Times New Roman" w:cs="Times New Roman"/>
                <w:noProof/>
                <w:webHidden/>
                <w:sz w:val="28"/>
                <w:szCs w:val="28"/>
              </w:rPr>
            </w:r>
            <w:r w:rsidRPr="00C91B21">
              <w:rPr>
                <w:rFonts w:ascii="Times New Roman" w:hAnsi="Times New Roman" w:cs="Times New Roman"/>
                <w:noProof/>
                <w:webHidden/>
                <w:sz w:val="28"/>
                <w:szCs w:val="28"/>
              </w:rPr>
              <w:fldChar w:fldCharType="separate"/>
            </w:r>
            <w:r w:rsidR="009C32FF">
              <w:rPr>
                <w:rFonts w:ascii="Times New Roman" w:hAnsi="Times New Roman" w:cs="Times New Roman"/>
                <w:noProof/>
                <w:webHidden/>
                <w:sz w:val="28"/>
                <w:szCs w:val="28"/>
              </w:rPr>
              <w:t>15</w:t>
            </w:r>
            <w:r w:rsidRPr="00C91B21">
              <w:rPr>
                <w:rFonts w:ascii="Times New Roman" w:hAnsi="Times New Roman" w:cs="Times New Roman"/>
                <w:noProof/>
                <w:webHidden/>
                <w:sz w:val="28"/>
                <w:szCs w:val="28"/>
              </w:rPr>
              <w:fldChar w:fldCharType="end"/>
            </w:r>
          </w:hyperlink>
        </w:p>
        <w:p w:rsidR="00C91B21" w:rsidRPr="00C91B21" w:rsidRDefault="009E5C03" w:rsidP="00C91B21">
          <w:pPr>
            <w:pStyle w:val="21"/>
            <w:tabs>
              <w:tab w:val="right" w:leader="dot" w:pos="9345"/>
            </w:tabs>
            <w:spacing w:after="0" w:line="360" w:lineRule="auto"/>
            <w:ind w:left="0"/>
            <w:jc w:val="both"/>
            <w:rPr>
              <w:rFonts w:ascii="Times New Roman" w:eastAsiaTheme="minorEastAsia" w:hAnsi="Times New Roman" w:cs="Times New Roman"/>
              <w:noProof/>
              <w:sz w:val="28"/>
              <w:szCs w:val="28"/>
              <w:lang w:eastAsia="ru-RU"/>
            </w:rPr>
          </w:pPr>
          <w:hyperlink w:anchor="_Toc91422071" w:history="1">
            <w:r w:rsidR="00C91B21" w:rsidRPr="00C91B21">
              <w:rPr>
                <w:rStyle w:val="a3"/>
                <w:rFonts w:ascii="Times New Roman" w:hAnsi="Times New Roman" w:cs="Times New Roman"/>
                <w:noProof/>
                <w:sz w:val="28"/>
                <w:szCs w:val="28"/>
              </w:rPr>
              <w:t>2.2 Единоначалие в органах внутренних дел. Обязательность исполнения приказов и распоряжений руководителя (начальника). Порядок отдания приказа</w:t>
            </w:r>
            <w:r w:rsidR="00C91B21" w:rsidRPr="00C91B21">
              <w:rPr>
                <w:rFonts w:ascii="Times New Roman" w:hAnsi="Times New Roman" w:cs="Times New Roman"/>
                <w:noProof/>
                <w:webHidden/>
                <w:sz w:val="28"/>
                <w:szCs w:val="28"/>
              </w:rPr>
              <w:tab/>
            </w:r>
            <w:r w:rsidRPr="00C91B21">
              <w:rPr>
                <w:rFonts w:ascii="Times New Roman" w:hAnsi="Times New Roman" w:cs="Times New Roman"/>
                <w:noProof/>
                <w:webHidden/>
                <w:sz w:val="28"/>
                <w:szCs w:val="28"/>
              </w:rPr>
              <w:fldChar w:fldCharType="begin"/>
            </w:r>
            <w:r w:rsidR="00C91B21" w:rsidRPr="00C91B21">
              <w:rPr>
                <w:rFonts w:ascii="Times New Roman" w:hAnsi="Times New Roman" w:cs="Times New Roman"/>
                <w:noProof/>
                <w:webHidden/>
                <w:sz w:val="28"/>
                <w:szCs w:val="28"/>
              </w:rPr>
              <w:instrText xml:space="preserve"> PAGEREF _Toc91422071 \h </w:instrText>
            </w:r>
            <w:r w:rsidRPr="00C91B21">
              <w:rPr>
                <w:rFonts w:ascii="Times New Roman" w:hAnsi="Times New Roman" w:cs="Times New Roman"/>
                <w:noProof/>
                <w:webHidden/>
                <w:sz w:val="28"/>
                <w:szCs w:val="28"/>
              </w:rPr>
            </w:r>
            <w:r w:rsidRPr="00C91B21">
              <w:rPr>
                <w:rFonts w:ascii="Times New Roman" w:hAnsi="Times New Roman" w:cs="Times New Roman"/>
                <w:noProof/>
                <w:webHidden/>
                <w:sz w:val="28"/>
                <w:szCs w:val="28"/>
              </w:rPr>
              <w:fldChar w:fldCharType="separate"/>
            </w:r>
            <w:r w:rsidR="009C32FF">
              <w:rPr>
                <w:rFonts w:ascii="Times New Roman" w:hAnsi="Times New Roman" w:cs="Times New Roman"/>
                <w:noProof/>
                <w:webHidden/>
                <w:sz w:val="28"/>
                <w:szCs w:val="28"/>
              </w:rPr>
              <w:t>18</w:t>
            </w:r>
            <w:r w:rsidRPr="00C91B21">
              <w:rPr>
                <w:rFonts w:ascii="Times New Roman" w:hAnsi="Times New Roman" w:cs="Times New Roman"/>
                <w:noProof/>
                <w:webHidden/>
                <w:sz w:val="28"/>
                <w:szCs w:val="28"/>
              </w:rPr>
              <w:fldChar w:fldCharType="end"/>
            </w:r>
          </w:hyperlink>
        </w:p>
        <w:p w:rsidR="00C91B21" w:rsidRPr="00C91B21" w:rsidRDefault="009E5C03" w:rsidP="00C91B21">
          <w:pPr>
            <w:pStyle w:val="11"/>
            <w:rPr>
              <w:rFonts w:eastAsiaTheme="minorEastAsia"/>
              <w:lang w:eastAsia="ru-RU"/>
            </w:rPr>
          </w:pPr>
          <w:hyperlink w:anchor="_Toc91422072" w:history="1">
            <w:r w:rsidR="00C91B21" w:rsidRPr="00C91B21">
              <w:rPr>
                <w:rStyle w:val="a3"/>
              </w:rPr>
              <w:t>ЗАКЛЮЧЕНИЕ</w:t>
            </w:r>
            <w:r w:rsidR="00C91B21" w:rsidRPr="00C91B21">
              <w:rPr>
                <w:webHidden/>
              </w:rPr>
              <w:tab/>
            </w:r>
            <w:r w:rsidRPr="00C91B21">
              <w:rPr>
                <w:webHidden/>
              </w:rPr>
              <w:fldChar w:fldCharType="begin"/>
            </w:r>
            <w:r w:rsidR="00C91B21" w:rsidRPr="00C91B21">
              <w:rPr>
                <w:webHidden/>
              </w:rPr>
              <w:instrText xml:space="preserve"> PAGEREF _Toc91422072 \h </w:instrText>
            </w:r>
            <w:r w:rsidRPr="00C91B21">
              <w:rPr>
                <w:webHidden/>
              </w:rPr>
            </w:r>
            <w:r w:rsidRPr="00C91B21">
              <w:rPr>
                <w:webHidden/>
              </w:rPr>
              <w:fldChar w:fldCharType="separate"/>
            </w:r>
            <w:r w:rsidR="009C32FF">
              <w:rPr>
                <w:webHidden/>
              </w:rPr>
              <w:t>23</w:t>
            </w:r>
            <w:r w:rsidRPr="00C91B21">
              <w:rPr>
                <w:webHidden/>
              </w:rPr>
              <w:fldChar w:fldCharType="end"/>
            </w:r>
          </w:hyperlink>
        </w:p>
        <w:p w:rsidR="00C91B21" w:rsidRPr="00C91B21" w:rsidRDefault="009E5C03" w:rsidP="00C91B21">
          <w:pPr>
            <w:pStyle w:val="11"/>
            <w:rPr>
              <w:rFonts w:eastAsiaTheme="minorEastAsia"/>
              <w:lang w:eastAsia="ru-RU"/>
            </w:rPr>
          </w:pPr>
          <w:hyperlink w:anchor="_Toc91422073" w:history="1">
            <w:r w:rsidR="00C91B21" w:rsidRPr="00C91B21">
              <w:rPr>
                <w:rStyle w:val="a3"/>
              </w:rPr>
              <w:t>СПИСОК ИСПОЛЬЗОВАННЫХ ИСТОЧНИКОВ</w:t>
            </w:r>
            <w:r w:rsidR="00C91B21" w:rsidRPr="00C91B21">
              <w:rPr>
                <w:webHidden/>
              </w:rPr>
              <w:tab/>
            </w:r>
            <w:r w:rsidRPr="00C91B21">
              <w:rPr>
                <w:webHidden/>
              </w:rPr>
              <w:fldChar w:fldCharType="begin"/>
            </w:r>
            <w:r w:rsidR="00C91B21" w:rsidRPr="00C91B21">
              <w:rPr>
                <w:webHidden/>
              </w:rPr>
              <w:instrText xml:space="preserve"> PAGEREF _Toc91422073 \h </w:instrText>
            </w:r>
            <w:r w:rsidRPr="00C91B21">
              <w:rPr>
                <w:webHidden/>
              </w:rPr>
            </w:r>
            <w:r w:rsidRPr="00C91B21">
              <w:rPr>
                <w:webHidden/>
              </w:rPr>
              <w:fldChar w:fldCharType="separate"/>
            </w:r>
            <w:r w:rsidR="009C32FF">
              <w:rPr>
                <w:webHidden/>
              </w:rPr>
              <w:t>24</w:t>
            </w:r>
            <w:r w:rsidRPr="00C91B21">
              <w:rPr>
                <w:webHidden/>
              </w:rPr>
              <w:fldChar w:fldCharType="end"/>
            </w:r>
          </w:hyperlink>
        </w:p>
        <w:p w:rsidR="00FA7801" w:rsidRDefault="009E5C03" w:rsidP="00C91B21">
          <w:pPr>
            <w:spacing w:after="0" w:line="360" w:lineRule="auto"/>
            <w:jc w:val="both"/>
          </w:pPr>
          <w:r w:rsidRPr="00C91B21">
            <w:rPr>
              <w:rFonts w:ascii="Times New Roman" w:hAnsi="Times New Roman" w:cs="Times New Roman"/>
              <w:color w:val="000000" w:themeColor="text1"/>
              <w:sz w:val="28"/>
              <w:szCs w:val="28"/>
            </w:rPr>
            <w:fldChar w:fldCharType="end"/>
          </w:r>
        </w:p>
      </w:sdtContent>
    </w:sdt>
    <w:p w:rsidR="00D8366E" w:rsidRDefault="00D8366E" w:rsidP="00B238DD">
      <w:pPr>
        <w:spacing w:after="0"/>
        <w:jc w:val="center"/>
        <w:rPr>
          <w:rFonts w:ascii="Times New Roman" w:eastAsia="Times New Roman" w:hAnsi="Times New Roman"/>
          <w:b/>
          <w:sz w:val="28"/>
          <w:szCs w:val="28"/>
          <w:lang w:eastAsia="ru-RU"/>
        </w:rPr>
      </w:pPr>
    </w:p>
    <w:p w:rsidR="00D8366E" w:rsidRDefault="00D8366E" w:rsidP="00B238DD">
      <w:pPr>
        <w:spacing w:after="0"/>
        <w:jc w:val="center"/>
        <w:rPr>
          <w:rFonts w:ascii="Times New Roman" w:eastAsia="Times New Roman" w:hAnsi="Times New Roman"/>
          <w:b/>
          <w:sz w:val="28"/>
          <w:szCs w:val="28"/>
          <w:lang w:eastAsia="ru-RU"/>
        </w:rPr>
      </w:pPr>
    </w:p>
    <w:p w:rsidR="00D8366E" w:rsidRPr="00D8366E" w:rsidRDefault="00D8366E"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bookmarkStart w:id="0" w:name="_GoBack"/>
      <w:bookmarkEnd w:id="0"/>
    </w:p>
    <w:p w:rsidR="001D67FF" w:rsidRDefault="001D67FF"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C91B21" w:rsidRDefault="00C91B21"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1D67FF" w:rsidRDefault="001D67FF" w:rsidP="00B238DD">
      <w:pPr>
        <w:spacing w:after="0"/>
        <w:jc w:val="center"/>
        <w:rPr>
          <w:rFonts w:ascii="Times New Roman" w:eastAsia="Times New Roman" w:hAnsi="Times New Roman"/>
          <w:b/>
          <w:sz w:val="28"/>
          <w:szCs w:val="28"/>
          <w:lang w:eastAsia="ru-RU"/>
        </w:rPr>
      </w:pPr>
    </w:p>
    <w:p w:rsidR="001120F4" w:rsidRDefault="001120F4" w:rsidP="00B82141">
      <w:pPr>
        <w:spacing w:after="0" w:line="360" w:lineRule="auto"/>
        <w:jc w:val="center"/>
        <w:rPr>
          <w:rFonts w:ascii="Times New Roman" w:hAnsi="Times New Roman" w:cs="Times New Roman"/>
          <w:sz w:val="28"/>
          <w:szCs w:val="28"/>
          <w:lang w:eastAsia="ru-RU"/>
        </w:rPr>
      </w:pPr>
    </w:p>
    <w:p w:rsidR="00703238" w:rsidRDefault="00B82141" w:rsidP="00EF13B5">
      <w:pPr>
        <w:pStyle w:val="1"/>
        <w:jc w:val="center"/>
        <w:rPr>
          <w:rFonts w:ascii="Times New Roman" w:hAnsi="Times New Roman" w:cs="Times New Roman"/>
          <w:color w:val="000000" w:themeColor="text1"/>
          <w:lang w:eastAsia="ru-RU"/>
        </w:rPr>
      </w:pPr>
      <w:bookmarkStart w:id="1" w:name="_Toc91422065"/>
      <w:r w:rsidRPr="00EF13B5">
        <w:rPr>
          <w:rFonts w:ascii="Times New Roman" w:hAnsi="Times New Roman" w:cs="Times New Roman"/>
          <w:color w:val="000000" w:themeColor="text1"/>
          <w:lang w:eastAsia="ru-RU"/>
        </w:rPr>
        <w:t>В</w:t>
      </w:r>
      <w:r w:rsidR="00703238" w:rsidRPr="00EF13B5">
        <w:rPr>
          <w:rFonts w:ascii="Times New Roman" w:hAnsi="Times New Roman" w:cs="Times New Roman"/>
          <w:color w:val="000000" w:themeColor="text1"/>
          <w:lang w:eastAsia="ru-RU"/>
        </w:rPr>
        <w:t>ВЕДЕНИЕ</w:t>
      </w:r>
      <w:bookmarkEnd w:id="1"/>
    </w:p>
    <w:p w:rsidR="00EF13B5" w:rsidRPr="00EF13B5" w:rsidRDefault="00EF13B5" w:rsidP="00EF13B5">
      <w:pPr>
        <w:rPr>
          <w:lang w:eastAsia="ru-RU"/>
        </w:rPr>
      </w:pPr>
    </w:p>
    <w:p w:rsidR="00B238DD" w:rsidRPr="00EF13B5" w:rsidRDefault="00B238DD"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Изменившиеся экономические условия и общественные отношения требуют теоретического осмысления сущности, роли и значения дисциплины, как важнейшего средства наведения и поддержания общественного порядка, защиты прав и свобод граждан. Исследование проблемы дисциплины непосредственно связано с потребностью повышения уровня организованности, упорядоченности общественной системы и государства.</w:t>
      </w:r>
    </w:p>
    <w:p w:rsidR="00B238DD" w:rsidRPr="00EF13B5" w:rsidRDefault="00B238DD"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Проблема дисциплины непосредственно связана с установлением законности во всех сферах деятельности органов власти и управления. От этого зависит безопасность граждан, защита их собственности и имущества, создание условий для нормальной жизнедеятельности общественных институтов и населения. </w:t>
      </w:r>
    </w:p>
    <w:p w:rsidR="00B238DD" w:rsidRPr="00EF13B5" w:rsidRDefault="00B238DD"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Дисциплина не только правовая, но и нравственная категория. Ее укрепление позволяет выявить дополнительные возможности обеспечения прочности, авторитета, исторической дееспособности государства и его структур. </w:t>
      </w:r>
    </w:p>
    <w:p w:rsidR="00B238DD" w:rsidRPr="00EF13B5" w:rsidRDefault="00B238DD"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Особенное значение дисциплина имеет в деятельности государственных гражданских служащих, призванных решать задачи в интересах общества и государства. Она выступает элементом профессионализма кадров, значительно повышает культуру их управленческого труда, его эффективность. Дисциплина государственных служащих не складывается автоматически. Ее формирование и укрепление предполагает соответствующую управленческую деятельность государственных органов и должностных лиц, призванных поддерживать порядок и организованность в системе государственной службы, что и находит отражение в такой науке, как социология управления.</w:t>
      </w:r>
    </w:p>
    <w:p w:rsidR="00335055" w:rsidRPr="00EF13B5" w:rsidRDefault="00EA7A7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Объектом исследовани</w:t>
      </w:r>
      <w:r w:rsidR="00335055" w:rsidRPr="00EF13B5">
        <w:rPr>
          <w:rFonts w:ascii="Times New Roman" w:hAnsi="Times New Roman" w:cs="Times New Roman"/>
          <w:color w:val="000000" w:themeColor="text1"/>
          <w:sz w:val="28"/>
          <w:szCs w:val="28"/>
        </w:rPr>
        <w:t>я являются сотрудники полиции.</w:t>
      </w:r>
      <w:r w:rsidR="008D15B7" w:rsidRPr="00EF13B5">
        <w:rPr>
          <w:rFonts w:ascii="Times New Roman" w:hAnsi="Times New Roman" w:cs="Times New Roman"/>
          <w:color w:val="000000" w:themeColor="text1"/>
          <w:sz w:val="28"/>
          <w:szCs w:val="28"/>
        </w:rPr>
        <w:tab/>
      </w:r>
      <w:r w:rsidR="008D15B7" w:rsidRPr="00EF13B5">
        <w:rPr>
          <w:rFonts w:ascii="Times New Roman" w:hAnsi="Times New Roman" w:cs="Times New Roman"/>
          <w:color w:val="000000" w:themeColor="text1"/>
          <w:sz w:val="28"/>
          <w:szCs w:val="28"/>
        </w:rPr>
        <w:tab/>
        <w:t>П</w:t>
      </w:r>
      <w:r w:rsidRPr="00EF13B5">
        <w:rPr>
          <w:rFonts w:ascii="Times New Roman" w:hAnsi="Times New Roman" w:cs="Times New Roman"/>
          <w:color w:val="000000" w:themeColor="text1"/>
          <w:sz w:val="28"/>
          <w:szCs w:val="28"/>
        </w:rPr>
        <w:t xml:space="preserve">редметом исследования является </w:t>
      </w:r>
      <w:r w:rsidR="00335055" w:rsidRPr="00EF13B5">
        <w:rPr>
          <w:rFonts w:ascii="Times New Roman" w:hAnsi="Times New Roman" w:cs="Times New Roman"/>
          <w:color w:val="000000" w:themeColor="text1"/>
          <w:sz w:val="28"/>
          <w:szCs w:val="28"/>
        </w:rPr>
        <w:t xml:space="preserve">деятельность сотрудников полиции, </w:t>
      </w:r>
      <w:r w:rsidR="00B261B6" w:rsidRPr="00EF13B5">
        <w:rPr>
          <w:rFonts w:ascii="Times New Roman" w:hAnsi="Times New Roman" w:cs="Times New Roman"/>
          <w:color w:val="000000" w:themeColor="text1"/>
          <w:sz w:val="28"/>
          <w:szCs w:val="28"/>
        </w:rPr>
        <w:t>связанные с ней понятия, правовые основы и сущности служебной дисциплины.</w:t>
      </w:r>
    </w:p>
    <w:p w:rsidR="00703238" w:rsidRPr="00EF13B5" w:rsidRDefault="00703238"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 xml:space="preserve">Целью курсовой работы является </w:t>
      </w:r>
      <w:r w:rsidR="00335055" w:rsidRPr="00EF13B5">
        <w:rPr>
          <w:color w:val="000000" w:themeColor="text1"/>
          <w:sz w:val="28"/>
          <w:szCs w:val="28"/>
        </w:rPr>
        <w:t>проведение анализа основных понятий, связанных с деятельностью полиции, выявление правовых основ и сущности служебной дисциплины в деятельности сотрудников полиции.</w:t>
      </w:r>
    </w:p>
    <w:p w:rsidR="00703238" w:rsidRPr="00EF13B5" w:rsidRDefault="00703238"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В соответствии с данной целью в процессе исследования необходимо решить следующие основные задачи:</w:t>
      </w:r>
    </w:p>
    <w:p w:rsidR="00703238" w:rsidRPr="00EF13B5" w:rsidRDefault="00703238"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 xml:space="preserve">- </w:t>
      </w:r>
      <w:r w:rsidR="00B261B6" w:rsidRPr="00EF13B5">
        <w:rPr>
          <w:color w:val="000000" w:themeColor="text1"/>
          <w:sz w:val="28"/>
          <w:szCs w:val="28"/>
        </w:rPr>
        <w:t>ознакомление спонятием служебной дисциплины</w:t>
      </w:r>
      <w:r w:rsidRPr="00EF13B5">
        <w:rPr>
          <w:color w:val="000000" w:themeColor="text1"/>
          <w:sz w:val="28"/>
          <w:szCs w:val="28"/>
        </w:rPr>
        <w:t>;</w:t>
      </w:r>
    </w:p>
    <w:p w:rsidR="00703238" w:rsidRPr="00EF13B5" w:rsidRDefault="00703238"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 xml:space="preserve">- </w:t>
      </w:r>
      <w:r w:rsidR="00B261B6" w:rsidRPr="00EF13B5">
        <w:rPr>
          <w:color w:val="000000" w:themeColor="text1"/>
          <w:sz w:val="28"/>
          <w:szCs w:val="28"/>
        </w:rPr>
        <w:t>анализ основных п</w:t>
      </w:r>
      <w:r w:rsidR="00B261B6" w:rsidRPr="00EF13B5">
        <w:rPr>
          <w:color w:val="000000" w:themeColor="text1"/>
          <w:sz w:val="28"/>
          <w:szCs w:val="27"/>
        </w:rPr>
        <w:t>онятий, связанных с деятельностью полиции</w:t>
      </w:r>
      <w:r w:rsidRPr="00EF13B5">
        <w:rPr>
          <w:color w:val="000000" w:themeColor="text1"/>
          <w:sz w:val="28"/>
          <w:szCs w:val="28"/>
        </w:rPr>
        <w:t>;</w:t>
      </w:r>
    </w:p>
    <w:p w:rsidR="00703238" w:rsidRPr="00EF13B5" w:rsidRDefault="00703238"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 xml:space="preserve">- изучение </w:t>
      </w:r>
      <w:r w:rsidR="00B261B6" w:rsidRPr="00EF13B5">
        <w:rPr>
          <w:color w:val="000000" w:themeColor="text1"/>
          <w:sz w:val="28"/>
          <w:szCs w:val="27"/>
        </w:rPr>
        <w:t>правовых основ и сущности служебной дисциплины в деятельности сотрудников полиции</w:t>
      </w:r>
      <w:r w:rsidR="00B261B6" w:rsidRPr="00EF13B5">
        <w:rPr>
          <w:color w:val="000000" w:themeColor="text1"/>
          <w:sz w:val="28"/>
          <w:szCs w:val="28"/>
        </w:rPr>
        <w:t>.</w:t>
      </w:r>
    </w:p>
    <w:p w:rsidR="00703238" w:rsidRPr="00EF13B5" w:rsidRDefault="00703238"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 xml:space="preserve">Методической и информационной базой исследования выступают законы и подзаконные нормативные правовые акты </w:t>
      </w:r>
      <w:r w:rsidR="00B261B6" w:rsidRPr="00EF13B5">
        <w:rPr>
          <w:color w:val="000000" w:themeColor="text1"/>
          <w:sz w:val="28"/>
          <w:szCs w:val="28"/>
        </w:rPr>
        <w:t>Российской Федерации</w:t>
      </w:r>
      <w:r w:rsidRPr="00EF13B5">
        <w:rPr>
          <w:color w:val="000000" w:themeColor="text1"/>
          <w:sz w:val="28"/>
          <w:szCs w:val="28"/>
        </w:rPr>
        <w:t xml:space="preserve">, материалы, регламентирующие различные аспекты деятельности полицейских структур в системе органов исполнительной власти </w:t>
      </w:r>
      <w:r w:rsidR="00B261B6" w:rsidRPr="00EF13B5">
        <w:rPr>
          <w:color w:val="000000" w:themeColor="text1"/>
          <w:sz w:val="28"/>
          <w:szCs w:val="28"/>
        </w:rPr>
        <w:t>Российской Федерации</w:t>
      </w:r>
      <w:r w:rsidRPr="00EF13B5">
        <w:rPr>
          <w:color w:val="000000" w:themeColor="text1"/>
          <w:sz w:val="28"/>
          <w:szCs w:val="28"/>
        </w:rPr>
        <w:t>.</w:t>
      </w:r>
    </w:p>
    <w:p w:rsidR="00703238" w:rsidRPr="00EF13B5" w:rsidRDefault="00703238" w:rsidP="00EF13B5">
      <w:pPr>
        <w:spacing w:after="0" w:line="360" w:lineRule="auto"/>
        <w:ind w:firstLine="709"/>
        <w:jc w:val="both"/>
        <w:rPr>
          <w:rFonts w:ascii="Times New Roman" w:hAnsi="Times New Roman"/>
          <w:color w:val="000000" w:themeColor="text1"/>
          <w:sz w:val="28"/>
          <w:szCs w:val="28"/>
        </w:rPr>
      </w:pPr>
      <w:r w:rsidRPr="00EF13B5">
        <w:rPr>
          <w:rFonts w:ascii="Times New Roman" w:hAnsi="Times New Roman"/>
          <w:color w:val="000000" w:themeColor="text1"/>
          <w:sz w:val="28"/>
          <w:szCs w:val="28"/>
        </w:rPr>
        <w:t xml:space="preserve">Курсовая работа состоит из введения, двух глав, которые включают в себя </w:t>
      </w:r>
      <w:r w:rsidR="001B7A1E" w:rsidRPr="00EF13B5">
        <w:rPr>
          <w:rFonts w:ascii="Times New Roman" w:hAnsi="Times New Roman"/>
          <w:color w:val="000000" w:themeColor="text1"/>
          <w:sz w:val="28"/>
          <w:szCs w:val="28"/>
        </w:rPr>
        <w:t>два</w:t>
      </w:r>
      <w:r w:rsidR="00B261B6" w:rsidRPr="00EF13B5">
        <w:rPr>
          <w:rFonts w:ascii="Times New Roman" w:hAnsi="Times New Roman"/>
          <w:color w:val="000000" w:themeColor="text1"/>
          <w:sz w:val="28"/>
          <w:szCs w:val="28"/>
        </w:rPr>
        <w:t xml:space="preserve"> раздела</w:t>
      </w:r>
      <w:r w:rsidRPr="00EF13B5">
        <w:rPr>
          <w:rFonts w:ascii="Times New Roman" w:hAnsi="Times New Roman"/>
          <w:color w:val="000000" w:themeColor="text1"/>
          <w:sz w:val="28"/>
          <w:szCs w:val="28"/>
        </w:rPr>
        <w:t>, заключения и списка используемых источников.</w:t>
      </w:r>
    </w:p>
    <w:p w:rsidR="00703238" w:rsidRPr="00EF13B5" w:rsidRDefault="00703238"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D84618" w:rsidRPr="00EF13B5" w:rsidRDefault="00D84618" w:rsidP="00EF13B5">
      <w:pPr>
        <w:pStyle w:val="a4"/>
        <w:spacing w:before="0" w:line="360" w:lineRule="auto"/>
        <w:ind w:firstLine="709"/>
        <w:jc w:val="both"/>
        <w:rPr>
          <w:color w:val="000000" w:themeColor="text1"/>
        </w:rPr>
      </w:pPr>
    </w:p>
    <w:p w:rsidR="00976E31" w:rsidRPr="00EF13B5" w:rsidRDefault="00976E31"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976E31" w:rsidRDefault="00976E31"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EF13B5" w:rsidRDefault="00EF13B5"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EF13B5" w:rsidRDefault="00EF13B5"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EF13B5" w:rsidRDefault="00EF13B5"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EF13B5" w:rsidRDefault="00EF13B5"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9C32FF" w:rsidRDefault="009C32FF"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EF13B5" w:rsidRPr="00EF13B5" w:rsidRDefault="00EF13B5"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1120F4" w:rsidRPr="00EF13B5" w:rsidRDefault="001120F4"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1120F4" w:rsidRPr="00EF13B5" w:rsidRDefault="001120F4" w:rsidP="00EF13B5">
      <w:pPr>
        <w:spacing w:after="0" w:line="360" w:lineRule="auto"/>
        <w:ind w:firstLine="709"/>
        <w:jc w:val="both"/>
        <w:rPr>
          <w:rFonts w:ascii="Times New Roman" w:eastAsia="Times New Roman" w:hAnsi="Times New Roman"/>
          <w:b/>
          <w:color w:val="000000" w:themeColor="text1"/>
          <w:sz w:val="28"/>
          <w:szCs w:val="28"/>
          <w:lang w:eastAsia="ru-RU"/>
        </w:rPr>
      </w:pPr>
    </w:p>
    <w:p w:rsidR="00703238" w:rsidRDefault="00E262F3" w:rsidP="00EF13B5">
      <w:pPr>
        <w:pStyle w:val="1"/>
        <w:numPr>
          <w:ilvl w:val="0"/>
          <w:numId w:val="9"/>
        </w:numPr>
        <w:spacing w:before="0" w:line="360" w:lineRule="auto"/>
        <w:jc w:val="center"/>
        <w:rPr>
          <w:rFonts w:ascii="Times New Roman" w:hAnsi="Times New Roman" w:cs="Times New Roman"/>
          <w:color w:val="000000" w:themeColor="text1"/>
        </w:rPr>
      </w:pPr>
      <w:bookmarkStart w:id="2" w:name="_Toc91422066"/>
      <w:r w:rsidRPr="00EF13B5">
        <w:rPr>
          <w:rFonts w:ascii="Times New Roman" w:hAnsi="Times New Roman" w:cs="Times New Roman"/>
          <w:color w:val="000000" w:themeColor="text1"/>
        </w:rPr>
        <w:t>ПОНЯТИЕСЛУЖЕБНОЙ ДИСЦИПЛИНЫ ДЕЯТЕЛЬНОСТИ ОВД</w:t>
      </w:r>
      <w:bookmarkEnd w:id="2"/>
    </w:p>
    <w:p w:rsidR="00EF13B5" w:rsidRPr="00EF13B5" w:rsidRDefault="00EF13B5" w:rsidP="00EF13B5"/>
    <w:p w:rsidR="00CC753D" w:rsidRDefault="001120F4" w:rsidP="00EF13B5">
      <w:pPr>
        <w:pStyle w:val="2"/>
        <w:numPr>
          <w:ilvl w:val="1"/>
          <w:numId w:val="9"/>
        </w:numPr>
        <w:spacing w:before="0" w:line="360" w:lineRule="auto"/>
        <w:jc w:val="center"/>
        <w:rPr>
          <w:rFonts w:ascii="Times New Roman" w:hAnsi="Times New Roman" w:cs="Times New Roman"/>
          <w:color w:val="000000" w:themeColor="text1"/>
          <w:sz w:val="28"/>
          <w:szCs w:val="28"/>
        </w:rPr>
      </w:pPr>
      <w:bookmarkStart w:id="3" w:name="_Toc91422067"/>
      <w:r w:rsidRPr="00EF13B5">
        <w:rPr>
          <w:rFonts w:ascii="Times New Roman" w:hAnsi="Times New Roman" w:cs="Times New Roman"/>
          <w:color w:val="000000" w:themeColor="text1"/>
          <w:sz w:val="28"/>
          <w:szCs w:val="28"/>
        </w:rPr>
        <w:t>Меры поощрения и порядок их применения и учета</w:t>
      </w:r>
      <w:bookmarkEnd w:id="3"/>
    </w:p>
    <w:p w:rsidR="00EF13B5" w:rsidRPr="00EF13B5" w:rsidRDefault="00EF13B5" w:rsidP="00EF13B5"/>
    <w:p w:rsidR="0097108F" w:rsidRPr="00EF13B5" w:rsidRDefault="00D8366E" w:rsidP="00EF13B5">
      <w:pPr>
        <w:pStyle w:val="ac"/>
        <w:spacing w:after="0" w:line="360" w:lineRule="auto"/>
        <w:ind w:left="0" w:firstLine="709"/>
        <w:jc w:val="both"/>
        <w:rPr>
          <w:rFonts w:ascii="Times New Roman" w:hAnsi="Times New Roman" w:cs="Times New Roman"/>
          <w:color w:val="000000" w:themeColor="text1"/>
          <w:sz w:val="28"/>
          <w:szCs w:val="28"/>
          <w:shd w:val="clear" w:color="auto" w:fill="FFFFFF"/>
        </w:rPr>
      </w:pPr>
      <w:r w:rsidRPr="00EF13B5">
        <w:rPr>
          <w:rFonts w:ascii="Times New Roman" w:hAnsi="Times New Roman" w:cs="Times New Roman"/>
          <w:color w:val="000000" w:themeColor="text1"/>
          <w:sz w:val="28"/>
          <w:szCs w:val="28"/>
          <w:shd w:val="clear" w:color="auto" w:fill="FFFFFF"/>
        </w:rPr>
        <w:t xml:space="preserve">Главным в организации воспитательной работы является индивидуальная работа с сотрудниками ОВД склонными к нарушению служебной дисциплины, систематически проводятся индивидуальные воспитательные беседы, инструктажи, рейды в том числе </w:t>
      </w:r>
      <w:r w:rsidR="008F74ED" w:rsidRPr="00EF13B5">
        <w:rPr>
          <w:rFonts w:ascii="Times New Roman" w:hAnsi="Times New Roman" w:cs="Times New Roman"/>
          <w:color w:val="000000" w:themeColor="text1"/>
          <w:sz w:val="28"/>
          <w:szCs w:val="28"/>
          <w:shd w:val="clear" w:color="auto" w:fill="FFFFFF"/>
        </w:rPr>
        <w:t>и по</w:t>
      </w:r>
      <w:r w:rsidRPr="00EF13B5">
        <w:rPr>
          <w:rFonts w:ascii="Times New Roman" w:hAnsi="Times New Roman" w:cs="Times New Roman"/>
          <w:color w:val="000000" w:themeColor="text1"/>
          <w:sz w:val="28"/>
          <w:szCs w:val="28"/>
          <w:shd w:val="clear" w:color="auto" w:fill="FFFFFF"/>
        </w:rPr>
        <w:t xml:space="preserve"> проверке поведения в быту. Большинство случаев нарушений служебной дисциплины личным составом обсуждаются на собраниях и заседаниях общественных формирований.</w:t>
      </w:r>
    </w:p>
    <w:p w:rsidR="00D8366E" w:rsidRPr="00EF13B5" w:rsidRDefault="00D8366E" w:rsidP="00EF13B5">
      <w:pPr>
        <w:pStyle w:val="ac"/>
        <w:spacing w:after="0" w:line="360" w:lineRule="auto"/>
        <w:ind w:left="0" w:firstLine="709"/>
        <w:jc w:val="both"/>
        <w:rPr>
          <w:rFonts w:ascii="Times New Roman" w:hAnsi="Times New Roman" w:cs="Times New Roman"/>
          <w:color w:val="000000" w:themeColor="text1"/>
          <w:sz w:val="28"/>
          <w:szCs w:val="28"/>
          <w:shd w:val="clear" w:color="auto" w:fill="FFFFFF"/>
        </w:rPr>
      </w:pPr>
      <w:r w:rsidRPr="00EF13B5">
        <w:rPr>
          <w:rFonts w:ascii="Times New Roman" w:hAnsi="Times New Roman" w:cs="Times New Roman"/>
          <w:color w:val="000000" w:themeColor="text1"/>
          <w:sz w:val="28"/>
          <w:szCs w:val="28"/>
          <w:shd w:val="clear" w:color="auto" w:fill="FFFFFF"/>
        </w:rPr>
        <w:t>Укрепление дисциплины и законности явля</w:t>
      </w:r>
      <w:r w:rsidRPr="00EF13B5">
        <w:rPr>
          <w:rFonts w:ascii="Times New Roman" w:hAnsi="Times New Roman" w:cs="Times New Roman"/>
          <w:color w:val="000000" w:themeColor="text1"/>
          <w:sz w:val="28"/>
          <w:szCs w:val="28"/>
          <w:shd w:val="clear" w:color="auto" w:fill="FFFFFF"/>
        </w:rPr>
        <w:softHyphen/>
        <w:t>ется одной из важных задач, стоящих перед госу</w:t>
      </w:r>
      <w:r w:rsidRPr="00EF13B5">
        <w:rPr>
          <w:rFonts w:ascii="Times New Roman" w:hAnsi="Times New Roman" w:cs="Times New Roman"/>
          <w:color w:val="000000" w:themeColor="text1"/>
          <w:sz w:val="28"/>
          <w:szCs w:val="28"/>
          <w:shd w:val="clear" w:color="auto" w:fill="FFFFFF"/>
        </w:rPr>
        <w:softHyphen/>
        <w:t>дарством. На необходимость строгого соблюдения законности указывает Пре</w:t>
      </w:r>
      <w:r w:rsidR="001120F4" w:rsidRPr="00EF13B5">
        <w:rPr>
          <w:rFonts w:ascii="Times New Roman" w:hAnsi="Times New Roman" w:cs="Times New Roman"/>
          <w:color w:val="000000" w:themeColor="text1"/>
          <w:sz w:val="28"/>
          <w:szCs w:val="28"/>
          <w:shd w:val="clear" w:color="auto" w:fill="FFFFFF"/>
        </w:rPr>
        <w:t>зидент Российской Федерации</w:t>
      </w:r>
      <w:r w:rsidR="00A86D20">
        <w:rPr>
          <w:rStyle w:val="af2"/>
          <w:rFonts w:ascii="Times New Roman" w:hAnsi="Times New Roman" w:cs="Times New Roman"/>
          <w:color w:val="000000" w:themeColor="text1"/>
          <w:sz w:val="28"/>
          <w:szCs w:val="28"/>
          <w:shd w:val="clear" w:color="auto" w:fill="FFFFFF"/>
        </w:rPr>
        <w:footnoteReference w:id="2"/>
      </w:r>
      <w:r w:rsidR="001120F4" w:rsidRPr="00EF13B5">
        <w:rPr>
          <w:rFonts w:ascii="Times New Roman" w:hAnsi="Times New Roman" w:cs="Times New Roman"/>
          <w:color w:val="000000" w:themeColor="text1"/>
          <w:sz w:val="28"/>
          <w:szCs w:val="28"/>
          <w:shd w:val="clear" w:color="auto" w:fill="FFFFFF"/>
        </w:rPr>
        <w:t>.</w:t>
      </w:r>
    </w:p>
    <w:p w:rsidR="00942635" w:rsidRPr="00EF13B5" w:rsidRDefault="00942635"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Сотрудники в силу своего социального пред</w:t>
      </w:r>
      <w:r w:rsidRPr="00EF13B5">
        <w:rPr>
          <w:color w:val="000000" w:themeColor="text1"/>
          <w:sz w:val="28"/>
          <w:szCs w:val="28"/>
        </w:rPr>
        <w:softHyphen/>
        <w:t>назначения должны обладать способностью обеспечить правопорядок, преодолевая сило</w:t>
      </w:r>
      <w:r w:rsidRPr="00EF13B5">
        <w:rPr>
          <w:color w:val="000000" w:themeColor="text1"/>
          <w:sz w:val="28"/>
          <w:szCs w:val="28"/>
        </w:rPr>
        <w:softHyphen/>
        <w:t>вое, а порой и вооруженное противодействие отдельных правонарушителей, организованных преступных групп, что требует безусловного исполнения требований по соблюдению дисцип</w:t>
      </w:r>
      <w:r w:rsidRPr="00EF13B5">
        <w:rPr>
          <w:color w:val="000000" w:themeColor="text1"/>
          <w:sz w:val="28"/>
          <w:szCs w:val="28"/>
        </w:rPr>
        <w:softHyphen/>
        <w:t>лины, законности и уставного порядка.</w:t>
      </w:r>
    </w:p>
    <w:p w:rsidR="00942635" w:rsidRPr="00EF13B5" w:rsidRDefault="00942635"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Отсутствие четких норм, регламентирующих собственно служебные взаимоотношения меж</w:t>
      </w:r>
      <w:r w:rsidRPr="00EF13B5">
        <w:rPr>
          <w:color w:val="000000" w:themeColor="text1"/>
          <w:sz w:val="28"/>
          <w:szCs w:val="28"/>
        </w:rPr>
        <w:softHyphen/>
        <w:t>ду сотрудниками ОВД, причем как служебные (подчиненность, дежурство, приемы и порядок выполнения служебно-боевых задач, исполнения приказов и инструкций), так и вне службы (в сфере быта, отдыха и досуга), приводит к росту нарушений дисциплины и законности, увеличе</w:t>
      </w:r>
      <w:r w:rsidRPr="00EF13B5">
        <w:rPr>
          <w:color w:val="000000" w:themeColor="text1"/>
          <w:sz w:val="28"/>
          <w:szCs w:val="28"/>
        </w:rPr>
        <w:softHyphen/>
        <w:t>нию безвозвратных потерь.</w:t>
      </w:r>
    </w:p>
    <w:p w:rsidR="00942635" w:rsidRPr="00EF13B5" w:rsidRDefault="00942635"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Так, например изучение проблем служебной деятельности свидетельствует, что каждый третий погибший или раненый сотрудник ОВД при исполнении служебных обязанностей оказался жертвой собственного сознательного пренебрежения требованиями дисциплины безопасности правоохранительной деятельности, сформулированными в уставах, наставлениях и инструкциях МВД.</w:t>
      </w:r>
    </w:p>
    <w:p w:rsidR="00942635" w:rsidRPr="00EF13B5" w:rsidRDefault="00942635"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Отсутствие нормативных определений дис</w:t>
      </w:r>
      <w:r w:rsidRPr="00EF13B5">
        <w:rPr>
          <w:color w:val="000000" w:themeColor="text1"/>
          <w:sz w:val="28"/>
          <w:szCs w:val="28"/>
        </w:rPr>
        <w:softHyphen/>
        <w:t>циплинарного проступка, грубого либо систе</w:t>
      </w:r>
      <w:r w:rsidRPr="00EF13B5">
        <w:rPr>
          <w:color w:val="000000" w:themeColor="text1"/>
          <w:sz w:val="28"/>
          <w:szCs w:val="28"/>
        </w:rPr>
        <w:softHyphen/>
        <w:t>матического нарушения служебной дисципли</w:t>
      </w:r>
      <w:r w:rsidRPr="00EF13B5">
        <w:rPr>
          <w:color w:val="000000" w:themeColor="text1"/>
          <w:sz w:val="28"/>
          <w:szCs w:val="28"/>
        </w:rPr>
        <w:softHyphen/>
        <w:t>ны, создает многочисленные условия для субъективизма и необъективности дисциплинарной практики, нарушений принци</w:t>
      </w:r>
      <w:r w:rsidRPr="00EF13B5">
        <w:rPr>
          <w:color w:val="000000" w:themeColor="text1"/>
          <w:sz w:val="28"/>
          <w:szCs w:val="28"/>
        </w:rPr>
        <w:softHyphen/>
        <w:t>па справедливости в работе с кадрами.</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В целях обеспечения и укрепления служебной дисциплины руководителем федерального органа исполнительной власти в сфере внутренних дел и уполномоченным руководителем к сотруднику органов внутренних дел могут применяться меры поощрения и на него могут налагаться дисциплинарные взыскания, предусмотренные статьями 48 и 50 настоящего Федерального закона.</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За добросовестное выполнение служебных обязанностей, достижение высоких результатов в служебной деятельности, а также за успешное выполнение задач повышенной сложности к сотруднику органов внутренних дел применяются следующие меры поощрения</w:t>
      </w:r>
      <w:r w:rsidR="00EF13B5" w:rsidRPr="00EF13B5">
        <w:rPr>
          <w:rStyle w:val="af2"/>
          <w:color w:val="000000" w:themeColor="text1"/>
          <w:sz w:val="28"/>
          <w:szCs w:val="28"/>
        </w:rPr>
        <w:footnoteReference w:id="3"/>
      </w:r>
      <w:r w:rsidRPr="00EF13B5">
        <w:rPr>
          <w:rFonts w:ascii="Times New Roman" w:hAnsi="Times New Roman" w:cs="Times New Roman"/>
          <w:color w:val="000000" w:themeColor="text1"/>
          <w:sz w:val="28"/>
          <w:szCs w:val="28"/>
        </w:rPr>
        <w:t>:</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 объявление благодарности;</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2) выплата денежной премии;</w:t>
      </w:r>
    </w:p>
    <w:p w:rsidR="007F44CD"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3) награждение ценным подарком;</w:t>
      </w:r>
    </w:p>
    <w:p w:rsidR="006E25CF" w:rsidRPr="00EF13B5" w:rsidRDefault="00B82141"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4)</w:t>
      </w:r>
      <w:r w:rsidRPr="00EF13B5">
        <w:rPr>
          <w:rFonts w:ascii="Times New Roman" w:hAnsi="Times New Roman" w:cs="Times New Roman"/>
          <w:color w:val="000000" w:themeColor="text1"/>
          <w:sz w:val="28"/>
          <w:szCs w:val="28"/>
        </w:rPr>
        <w:tab/>
      </w:r>
      <w:r w:rsidR="006E25CF" w:rsidRPr="00EF13B5">
        <w:rPr>
          <w:rFonts w:ascii="Times New Roman" w:hAnsi="Times New Roman" w:cs="Times New Roman"/>
          <w:color w:val="000000" w:themeColor="text1"/>
          <w:sz w:val="28"/>
          <w:szCs w:val="28"/>
        </w:rPr>
        <w:t>награждение почетной грамотой федерального органа исполнительной власти в сфере внутренних дел, его территориального органа или подразделения;</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5) занесение фамилии сотрудника в книгу почета или на доску почета федерального органа исполнительной власти в сфере внутренних дел, его территориального органа или подразделения;</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6) награждение ведомственными наградами;</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7) досрочное присвоение очередного специального звания;</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8) присвоение очередного специального звания на одну ступень выше специального звания, предусмотренного по замещаемой должности в органах внутренних дел;</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9) награждение огнестрельным или холодным оружием.</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2. В качестве меры поощрения может применяться досрочное снятие ранее наложенного на сотрудника органов внутренних дел дисциплинарного взыскания.</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3. В образовательных организациях высшего образования федерального органа исполнительной власти в сфере внутренних дел к курсанту, слушателю наряду с мерами поощрения, предусмотренными частью 1 настоящей статьи, могут применяться следующие меры поощрения:</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 предоставление внеочередного увольнения из расположения образовательной организации;</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2) установление именной стипендии.</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4. Допускается применение к сотруднику органов внутренних дел одновременно нескольких мер поощрения.</w:t>
      </w:r>
    </w:p>
    <w:p w:rsidR="00B82141"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5. За заслуги перед государством сотрудник органов внутренних дел может быть представлен к награждению государственной наградой Российской Федерации, поощрению Президентом Российской Федерации, Правительством Российской Федерации.</w:t>
      </w:r>
    </w:p>
    <w:p w:rsidR="00EF13B5" w:rsidRPr="00EF13B5" w:rsidRDefault="00EF13B5" w:rsidP="00EF13B5">
      <w:pPr>
        <w:pStyle w:val="ac"/>
        <w:spacing w:after="0" w:line="360" w:lineRule="auto"/>
        <w:ind w:left="0" w:firstLine="709"/>
        <w:jc w:val="both"/>
        <w:rPr>
          <w:rFonts w:ascii="Times New Roman" w:hAnsi="Times New Roman" w:cs="Times New Roman"/>
          <w:color w:val="000000" w:themeColor="text1"/>
          <w:sz w:val="28"/>
          <w:szCs w:val="28"/>
        </w:rPr>
      </w:pPr>
    </w:p>
    <w:p w:rsidR="007F44CD" w:rsidRPr="00EF13B5" w:rsidRDefault="007F44CD" w:rsidP="00EF13B5">
      <w:pPr>
        <w:pStyle w:val="2"/>
        <w:spacing w:before="0" w:line="360" w:lineRule="auto"/>
        <w:ind w:firstLine="709"/>
        <w:jc w:val="center"/>
        <w:rPr>
          <w:rFonts w:ascii="Times New Roman" w:hAnsi="Times New Roman" w:cs="Times New Roman"/>
          <w:color w:val="000000" w:themeColor="text1"/>
          <w:sz w:val="28"/>
        </w:rPr>
      </w:pPr>
      <w:bookmarkStart w:id="4" w:name="_Toc91422068"/>
      <w:r w:rsidRPr="00EF13B5">
        <w:rPr>
          <w:rFonts w:ascii="Times New Roman" w:hAnsi="Times New Roman" w:cs="Times New Roman"/>
          <w:color w:val="000000" w:themeColor="text1"/>
          <w:sz w:val="28"/>
        </w:rPr>
        <w:t>1.2 Нарушение служебной дисциплины и дисциплинарные взыскания</w:t>
      </w:r>
      <w:bookmarkEnd w:id="4"/>
    </w:p>
    <w:p w:rsidR="008F74ED" w:rsidRPr="00EF13B5" w:rsidRDefault="008F74ED" w:rsidP="00EF13B5">
      <w:pPr>
        <w:spacing w:after="0" w:line="360" w:lineRule="auto"/>
        <w:ind w:firstLine="709"/>
        <w:jc w:val="both"/>
        <w:rPr>
          <w:color w:val="000000" w:themeColor="text1"/>
        </w:rPr>
      </w:pPr>
    </w:p>
    <w:p w:rsidR="006E25CF"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shd w:val="clear" w:color="auto" w:fill="FFFFFF"/>
        </w:rPr>
      </w:pPr>
      <w:r w:rsidRPr="00EF13B5">
        <w:rPr>
          <w:rFonts w:ascii="Times New Roman" w:hAnsi="Times New Roman" w:cs="Times New Roman"/>
          <w:color w:val="000000" w:themeColor="text1"/>
          <w:sz w:val="28"/>
          <w:szCs w:val="28"/>
          <w:shd w:val="clear" w:color="auto" w:fill="FFFFFF"/>
        </w:rPr>
        <w:t>Законность и служебная дисциплина — две взаимосвязанные правовые категории. Прак</w:t>
      </w:r>
      <w:r w:rsidRPr="00EF13B5">
        <w:rPr>
          <w:rFonts w:ascii="Times New Roman" w:hAnsi="Times New Roman" w:cs="Times New Roman"/>
          <w:color w:val="000000" w:themeColor="text1"/>
          <w:sz w:val="28"/>
          <w:szCs w:val="28"/>
          <w:shd w:val="clear" w:color="auto" w:fill="FFFFFF"/>
        </w:rPr>
        <w:softHyphen/>
        <w:t>тически, реализуя правоохранительные задачи, сотрудник обязан использовать средства, вы</w:t>
      </w:r>
      <w:r w:rsidRPr="00EF13B5">
        <w:rPr>
          <w:rFonts w:ascii="Times New Roman" w:hAnsi="Times New Roman" w:cs="Times New Roman"/>
          <w:color w:val="000000" w:themeColor="text1"/>
          <w:sz w:val="28"/>
          <w:szCs w:val="28"/>
          <w:shd w:val="clear" w:color="auto" w:fill="FFFFFF"/>
        </w:rPr>
        <w:softHyphen/>
        <w:t>полнять процессуальные правила и тактические приемы, предписанные либо допускаемые законами и иными правовыми актами, и, напротив, соблюдать правовые запреты</w:t>
      </w:r>
      <w:r w:rsidR="00C91B21">
        <w:rPr>
          <w:rStyle w:val="af2"/>
          <w:rFonts w:ascii="Times New Roman" w:hAnsi="Times New Roman" w:cs="Times New Roman"/>
          <w:color w:val="000000" w:themeColor="text1"/>
          <w:sz w:val="28"/>
          <w:szCs w:val="28"/>
          <w:shd w:val="clear" w:color="auto" w:fill="FFFFFF"/>
        </w:rPr>
        <w:footnoteReference w:id="4"/>
      </w:r>
      <w:r w:rsidRPr="00EF13B5">
        <w:rPr>
          <w:rFonts w:ascii="Times New Roman" w:hAnsi="Times New Roman" w:cs="Times New Roman"/>
          <w:color w:val="000000" w:themeColor="text1"/>
          <w:sz w:val="28"/>
          <w:szCs w:val="28"/>
          <w:shd w:val="clear" w:color="auto" w:fill="FFFFFF"/>
        </w:rPr>
        <w:t>.</w:t>
      </w:r>
      <w:hyperlink r:id="rId8" w:anchor="_edn2" w:history="1"/>
      <w:r w:rsidRPr="00EF13B5">
        <w:rPr>
          <w:rFonts w:ascii="Times New Roman" w:hAnsi="Times New Roman" w:cs="Times New Roman"/>
          <w:color w:val="000000" w:themeColor="text1"/>
          <w:sz w:val="28"/>
          <w:szCs w:val="28"/>
          <w:shd w:val="clear" w:color="auto" w:fill="FFFFFF"/>
        </w:rPr>
        <w:t> Законность как правовая характеристика особенностей испол</w:t>
      </w:r>
      <w:r w:rsidRPr="00EF13B5">
        <w:rPr>
          <w:rFonts w:ascii="Times New Roman" w:hAnsi="Times New Roman" w:cs="Times New Roman"/>
          <w:color w:val="000000" w:themeColor="text1"/>
          <w:sz w:val="28"/>
          <w:szCs w:val="28"/>
          <w:shd w:val="clear" w:color="auto" w:fill="FFFFFF"/>
        </w:rPr>
        <w:softHyphen/>
        <w:t>нения обязанностей государственной службы формирует позитивный характер отношений между властью и гражданами, обществом в целом, обеспечивает авторитетность и эффективность государственного управления.</w:t>
      </w:r>
    </w:p>
    <w:p w:rsidR="00A11086" w:rsidRPr="00EF13B5" w:rsidRDefault="00A1108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shd w:val="clear" w:color="auto" w:fill="FFFFFF"/>
        </w:rPr>
        <w:t>Нарушением служебной дисциплины (дисциплинарным проступком) признается виновное действие (бездействие), выразившееся в нарушении сотрудником органов внутренних дел законодательства Российской Федерации, дисциплинарного устава органов внутренних дел Российской Федерации, должностного регламента (должностной инструкции), правил внутреннего служебного распорядка федерального органа исполнительной власти в сфере внутренних дел, его территориального органа или подразделения, либо в несоблюдении запретов и ограничений, связанных со службой в органах внутренних дел, и требований к служебному поведению, либо в неисполнении (ненадлежащем исполнении) обязательств, предусмотренных контрактом, служебных обязанностей, приказов и распоряжений прямых руководителей (начальников) и непосредственного руководителя (начальника) при выполнении основных обязанностей и реализации предоставленных прав</w:t>
      </w:r>
      <w:r w:rsidR="00C91B21">
        <w:rPr>
          <w:rStyle w:val="af2"/>
          <w:rFonts w:ascii="Times New Roman" w:hAnsi="Times New Roman" w:cs="Times New Roman"/>
          <w:color w:val="000000" w:themeColor="text1"/>
          <w:sz w:val="28"/>
          <w:szCs w:val="28"/>
          <w:shd w:val="clear" w:color="auto" w:fill="FFFFFF"/>
        </w:rPr>
        <w:footnoteReference w:id="5"/>
      </w:r>
      <w:r w:rsidRPr="00EF13B5">
        <w:rPr>
          <w:rFonts w:ascii="Times New Roman" w:hAnsi="Times New Roman" w:cs="Times New Roman"/>
          <w:color w:val="000000" w:themeColor="text1"/>
          <w:sz w:val="28"/>
          <w:szCs w:val="28"/>
          <w:shd w:val="clear" w:color="auto" w:fill="FFFFFF"/>
        </w:rPr>
        <w:t>. Другими словами, это нарушение порядка и правил выполнения возложенных на сотрудников органов внутренних дел обязанностей и осуществления предоставленных им полномочий.</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Грубым нарушением служебной дисциплины сотрудником органов внутренних дел является:</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 несоблюдение сотрудником ограничений и запретов, установленных законодательством Российской Федерации;</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2) отсутствие сотрудника по месту службы без уважительных причин более четырех часов подряд в течение установленного служебного времени;</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3) нахождение сотрудника на службе в состоянии алкогольного, наркотического или иного токсического опьянения либо отказ сотрудника от медицинского освидетельствования на состояние опьянения;</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4) совершение сотрудником виновного действия (бездействия), повлекшего за собой нарушение прав и свобод человека и гражданина, возникновение угрозы жизни и (или) здоровью людей, создание помех в работе или приостановление деятельности федерального органа исполнительной власти в сфере внутренних дел, его территориального органа, подразделения либо причинение иного существенного вреда гражданам и организациям, если это не влечет за собой уголовную ответственность;</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5) разглашение сотрудником сведений, составляющих государственную и иную охраняемую законом тайну, конфиденциальной информации (служебной тайны), ставших ему известными в связи с выполнением служебных обязанностей, если это не влечет за собой уголовную ответственность;</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6) небрежное хранение сотрудником вверенных для служебного пользования оружия и патронов к нему, повлекшее его (их) утрату, если это не влечет за собой уголовную ответственность;</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7) отказ или уклонение сотрудника от прохождения медицинского освидетельствования (обследования) в случаях, если обязательность его прохождения установлена законодательством Российской Федерации;</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8) неявка сотрудника без уважительной причины на заседание аттестационной комиссии для прохождения аттестации;</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9) умышленное уничтожение или повреждение сотрудником имущества, находящегося в оперативном управлении федерального органа исполнительной власти в сфере внутренних дел, его территориального органа или подразделения, повлекшие причинение существенного ущерба, если это не влечет за собой уголовную ответственность;</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10) нарушение сотрудником требований охраны профессиональной служебной деятельности (охраны труда) при условии, что это нарушение повлекло за собой тяжкие последствия (несчастный случай на службе, пожар, аварию, катастрофу) либо заведомо создало реальную угрозу наступления таких последствий, если это не влечет за собой уголовную ответственность;</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11) совершение сотрудником, непосредственно обслуживающим денежные или товарные ценности, виновных действий, если эти действия дают основание для утраты доверия к нему руководителя федерального органа исполнительной власти в сфере внутренних дел или уполномоченного руководителя;</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12) принятие сотрудником необоснованного решения, повлекшего за собой нарушение сохранности имущества, находящегося в оперативном управлении федерального органа исполнительной власти в сфере внутренних дел, его территориального органа или подразделения, неправомерное его использование или иное нанесение ущерба такому имуществу;</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13) непредставление сотрудником сведений (представление заведомо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14) сокрытие сотрудником фактов обращения к нему каких-либо лиц в целях склонения его к совершению коррупционного правонарушения;</w:t>
      </w:r>
    </w:p>
    <w:p w:rsidR="006E25CF" w:rsidRPr="00EF13B5" w:rsidRDefault="006E25CF"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15)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 том числе в отношении федерального органа исполнительной власти в сфере внутренних дел, его территориального органа, подразделения, если это не входит в служебные обязанности сотрудника.</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 замечание;</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2) выговор;</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3) предупреждение о неполном должностном соответствии;</w:t>
      </w:r>
    </w:p>
    <w:p w:rsidR="007F44CD" w:rsidRPr="00EF13B5" w:rsidRDefault="00C91B21" w:rsidP="00EF13B5">
      <w:pPr>
        <w:pStyle w:val="ac"/>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7F44CD" w:rsidRPr="00EF13B5">
        <w:rPr>
          <w:rFonts w:ascii="Times New Roman" w:hAnsi="Times New Roman" w:cs="Times New Roman"/>
          <w:color w:val="000000" w:themeColor="text1"/>
          <w:sz w:val="28"/>
          <w:szCs w:val="28"/>
        </w:rPr>
        <w:t>) увольнение с гражданской службы по основаниям, установленным настоящего Федерального закона</w:t>
      </w:r>
      <w:r>
        <w:rPr>
          <w:rStyle w:val="af2"/>
          <w:rFonts w:ascii="Times New Roman" w:hAnsi="Times New Roman" w:cs="Times New Roman"/>
          <w:color w:val="000000" w:themeColor="text1"/>
          <w:sz w:val="28"/>
          <w:szCs w:val="28"/>
        </w:rPr>
        <w:footnoteReference w:id="6"/>
      </w:r>
      <w:r w:rsidR="007F44CD" w:rsidRPr="00EF13B5">
        <w:rPr>
          <w:rFonts w:ascii="Times New Roman" w:hAnsi="Times New Roman" w:cs="Times New Roman"/>
          <w:color w:val="000000" w:themeColor="text1"/>
          <w:sz w:val="28"/>
          <w:szCs w:val="28"/>
        </w:rPr>
        <w:t>.</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2. За каждый дисциплинарный проступок может быть применено только одно дисциплинарное взыскание.</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Порядок применения и снятия дисциплинарного взыскания:</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2. Перед применением дисциплинарного взыскания проводится служебная проверка.</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8. Если в течение одного года со дня применения дисциплинарного взыскания, гражданский служащий не подвергнут новому дисциплинарному взысканию, он считается не имеющим дисциплинарного взыскания.</w:t>
      </w:r>
    </w:p>
    <w:p w:rsidR="007F44CD" w:rsidRPr="00EF13B5" w:rsidRDefault="007F44CD"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E06776"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Порядок применения и снятия дисциплинарного взыскания:</w:t>
      </w:r>
    </w:p>
    <w:p w:rsidR="00E06776"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E06776"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2. Перед применением дисциплинарного взыскания представитель нанимателя проводит служебную проверку.</w:t>
      </w:r>
    </w:p>
    <w:p w:rsidR="00E06776"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E06776"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E06776"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E06776"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6. Копия акта государственного органа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E06776"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7. Гражданский служащий вправе обжаловать дисциплинарное взыскание в письменной форме в комиссию государственного органа по служебным спорам (далее - комиссия по служебным спорам) или в суд.</w:t>
      </w:r>
    </w:p>
    <w:p w:rsidR="00E06776"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8. Если в течение одного года со дня применения дисциплинарного взыскания, гражданский служащий не подвергнут новому дисциплинарному взысканию, он считается не имеющим дисциплинарного взыскания.</w:t>
      </w:r>
    </w:p>
    <w:p w:rsidR="00E06776" w:rsidRPr="00EF13B5"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E06776" w:rsidRDefault="00E06776" w:rsidP="00EF13B5">
      <w:pPr>
        <w:pStyle w:val="ac"/>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10. При освобождении гражданского служащего от замещаемой должности гражданской службы в связи с дисциплинарным взысканием он включается в кадровый резерв для замещения иной должности гражданской службы на конкурсной основе.</w:t>
      </w:r>
    </w:p>
    <w:p w:rsidR="00C91B21" w:rsidRDefault="00C91B21" w:rsidP="00EF13B5">
      <w:pPr>
        <w:pStyle w:val="ac"/>
        <w:spacing w:after="0" w:line="360" w:lineRule="auto"/>
        <w:ind w:left="0" w:firstLine="709"/>
        <w:jc w:val="both"/>
        <w:rPr>
          <w:rFonts w:ascii="Times New Roman" w:hAnsi="Times New Roman" w:cs="Times New Roman"/>
          <w:color w:val="000000" w:themeColor="text1"/>
          <w:sz w:val="28"/>
          <w:szCs w:val="28"/>
        </w:rPr>
      </w:pPr>
    </w:p>
    <w:p w:rsidR="00C91B21" w:rsidRDefault="00C91B21" w:rsidP="00EF13B5">
      <w:pPr>
        <w:pStyle w:val="ac"/>
        <w:spacing w:after="0" w:line="360" w:lineRule="auto"/>
        <w:ind w:left="0" w:firstLine="709"/>
        <w:jc w:val="both"/>
        <w:rPr>
          <w:rFonts w:ascii="Times New Roman" w:hAnsi="Times New Roman" w:cs="Times New Roman"/>
          <w:color w:val="000000" w:themeColor="text1"/>
          <w:sz w:val="28"/>
          <w:szCs w:val="28"/>
        </w:rPr>
      </w:pPr>
    </w:p>
    <w:p w:rsidR="00C91B21" w:rsidRDefault="00C91B21" w:rsidP="00EF13B5">
      <w:pPr>
        <w:pStyle w:val="ac"/>
        <w:spacing w:after="0" w:line="360" w:lineRule="auto"/>
        <w:ind w:left="0" w:firstLine="709"/>
        <w:jc w:val="both"/>
        <w:rPr>
          <w:rFonts w:ascii="Times New Roman" w:hAnsi="Times New Roman" w:cs="Times New Roman"/>
          <w:color w:val="000000" w:themeColor="text1"/>
          <w:sz w:val="28"/>
          <w:szCs w:val="28"/>
        </w:rPr>
      </w:pPr>
    </w:p>
    <w:p w:rsidR="00C91B21" w:rsidRDefault="00C91B21" w:rsidP="00EF13B5">
      <w:pPr>
        <w:pStyle w:val="ac"/>
        <w:spacing w:after="0" w:line="360" w:lineRule="auto"/>
        <w:ind w:left="0" w:firstLine="709"/>
        <w:jc w:val="both"/>
        <w:rPr>
          <w:rFonts w:ascii="Times New Roman" w:hAnsi="Times New Roman" w:cs="Times New Roman"/>
          <w:color w:val="000000" w:themeColor="text1"/>
          <w:sz w:val="28"/>
          <w:szCs w:val="28"/>
        </w:rPr>
      </w:pPr>
    </w:p>
    <w:p w:rsidR="00C91B21" w:rsidRDefault="00C91B21" w:rsidP="00EF13B5">
      <w:pPr>
        <w:pStyle w:val="ac"/>
        <w:spacing w:after="0" w:line="360" w:lineRule="auto"/>
        <w:ind w:left="0" w:firstLine="709"/>
        <w:jc w:val="both"/>
        <w:rPr>
          <w:rFonts w:ascii="Times New Roman" w:hAnsi="Times New Roman" w:cs="Times New Roman"/>
          <w:color w:val="000000" w:themeColor="text1"/>
          <w:sz w:val="28"/>
          <w:szCs w:val="28"/>
        </w:rPr>
      </w:pPr>
    </w:p>
    <w:p w:rsidR="00C91B21" w:rsidRDefault="00C91B21" w:rsidP="00EF13B5">
      <w:pPr>
        <w:pStyle w:val="ac"/>
        <w:spacing w:after="0" w:line="360" w:lineRule="auto"/>
        <w:ind w:left="0" w:firstLine="709"/>
        <w:jc w:val="both"/>
        <w:rPr>
          <w:rFonts w:ascii="Times New Roman" w:hAnsi="Times New Roman" w:cs="Times New Roman"/>
          <w:color w:val="000000" w:themeColor="text1"/>
          <w:sz w:val="28"/>
          <w:szCs w:val="28"/>
        </w:rPr>
      </w:pPr>
    </w:p>
    <w:p w:rsidR="00C91B21" w:rsidRPr="00A86D20" w:rsidRDefault="00C91B21" w:rsidP="00A86D20">
      <w:pPr>
        <w:spacing w:after="0" w:line="360" w:lineRule="auto"/>
        <w:jc w:val="both"/>
        <w:rPr>
          <w:rFonts w:ascii="Times New Roman" w:hAnsi="Times New Roman" w:cs="Times New Roman"/>
          <w:color w:val="000000" w:themeColor="text1"/>
          <w:sz w:val="28"/>
          <w:szCs w:val="28"/>
        </w:rPr>
      </w:pPr>
    </w:p>
    <w:p w:rsidR="00C91B21" w:rsidRDefault="00C91B21" w:rsidP="00EF13B5">
      <w:pPr>
        <w:pStyle w:val="ac"/>
        <w:spacing w:after="0" w:line="360" w:lineRule="auto"/>
        <w:ind w:left="0" w:firstLine="709"/>
        <w:jc w:val="both"/>
        <w:rPr>
          <w:rFonts w:ascii="Times New Roman" w:hAnsi="Times New Roman" w:cs="Times New Roman"/>
          <w:color w:val="000000" w:themeColor="text1"/>
          <w:sz w:val="28"/>
          <w:szCs w:val="28"/>
        </w:rPr>
      </w:pPr>
    </w:p>
    <w:p w:rsidR="00C91B21" w:rsidRDefault="00C91B21" w:rsidP="00EF13B5">
      <w:pPr>
        <w:pStyle w:val="ac"/>
        <w:spacing w:after="0" w:line="360" w:lineRule="auto"/>
        <w:ind w:left="0" w:firstLine="709"/>
        <w:jc w:val="both"/>
        <w:rPr>
          <w:rFonts w:ascii="Times New Roman" w:hAnsi="Times New Roman" w:cs="Times New Roman"/>
          <w:color w:val="000000" w:themeColor="text1"/>
          <w:sz w:val="28"/>
          <w:szCs w:val="28"/>
        </w:rPr>
      </w:pPr>
    </w:p>
    <w:p w:rsidR="00C91B21" w:rsidRPr="00EF13B5" w:rsidRDefault="00C91B21" w:rsidP="00EF13B5">
      <w:pPr>
        <w:pStyle w:val="ac"/>
        <w:spacing w:after="0" w:line="360" w:lineRule="auto"/>
        <w:ind w:left="0" w:firstLine="709"/>
        <w:jc w:val="both"/>
        <w:rPr>
          <w:rFonts w:ascii="Times New Roman" w:hAnsi="Times New Roman" w:cs="Times New Roman"/>
          <w:color w:val="000000" w:themeColor="text1"/>
          <w:sz w:val="28"/>
          <w:szCs w:val="28"/>
        </w:rPr>
      </w:pPr>
    </w:p>
    <w:p w:rsidR="00E262F3" w:rsidRDefault="00E262F3" w:rsidP="00C91B21">
      <w:pPr>
        <w:pStyle w:val="1"/>
        <w:numPr>
          <w:ilvl w:val="0"/>
          <w:numId w:val="9"/>
        </w:numPr>
        <w:spacing w:before="0" w:line="360" w:lineRule="auto"/>
        <w:jc w:val="center"/>
        <w:rPr>
          <w:rFonts w:ascii="Times New Roman" w:hAnsi="Times New Roman" w:cs="Times New Roman"/>
          <w:color w:val="000000" w:themeColor="text1"/>
        </w:rPr>
      </w:pPr>
      <w:bookmarkStart w:id="5" w:name="_Toc91422069"/>
      <w:r w:rsidRPr="00EF13B5">
        <w:rPr>
          <w:rFonts w:ascii="Times New Roman" w:hAnsi="Times New Roman" w:cs="Times New Roman"/>
          <w:color w:val="000000" w:themeColor="text1"/>
        </w:rPr>
        <w:t>ПРАВОВЫЕ ОСНОВЫ И СУЩНОСТЬ СЛУЖЕБНОЙ ДИСЦИПЛИНЫ ОВД</w:t>
      </w:r>
      <w:bookmarkEnd w:id="5"/>
    </w:p>
    <w:p w:rsidR="00C91B21" w:rsidRPr="00C91B21" w:rsidRDefault="00C91B21" w:rsidP="00C91B21">
      <w:pPr>
        <w:pStyle w:val="ac"/>
        <w:ind w:left="450"/>
        <w:jc w:val="center"/>
      </w:pPr>
    </w:p>
    <w:p w:rsidR="00D40070" w:rsidRDefault="00D40070" w:rsidP="00C91B21">
      <w:pPr>
        <w:pStyle w:val="2"/>
        <w:spacing w:before="0" w:line="360" w:lineRule="auto"/>
        <w:ind w:firstLine="709"/>
        <w:jc w:val="center"/>
        <w:rPr>
          <w:rFonts w:ascii="Times New Roman" w:hAnsi="Times New Roman" w:cs="Times New Roman"/>
          <w:color w:val="000000" w:themeColor="text1"/>
          <w:sz w:val="28"/>
          <w:szCs w:val="28"/>
        </w:rPr>
      </w:pPr>
      <w:bookmarkStart w:id="6" w:name="_Toc91422070"/>
      <w:r w:rsidRPr="00EF13B5">
        <w:rPr>
          <w:rFonts w:ascii="Times New Roman" w:hAnsi="Times New Roman" w:cs="Times New Roman"/>
          <w:color w:val="000000" w:themeColor="text1"/>
          <w:sz w:val="28"/>
          <w:szCs w:val="28"/>
        </w:rPr>
        <w:t>2.1 Сущность служебной дисциплины, способы ее обеспечение</w:t>
      </w:r>
      <w:bookmarkEnd w:id="6"/>
    </w:p>
    <w:p w:rsidR="00C91B21" w:rsidRPr="00C91B21" w:rsidRDefault="00C91B21" w:rsidP="00C91B21"/>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Сущность служебная дисциплина в органах внутренних дел - соблюдение сотрудником установленных законодательством Российской Федерации, Присягой сотрудника органов внутренних дел Российской Федерации, настоящим Уставом, контрактом, а также приказами и распоряжениями Министра внутренних дел Российской Федерации, приказами и распоряжениями прямых и непосредственных руководителей (начальников) порядка и правил выполнения служебных обязанностей и реализации предоставленных сотруднику прав</w:t>
      </w:r>
      <w:r w:rsidR="00A86D20">
        <w:rPr>
          <w:rStyle w:val="af2"/>
          <w:rFonts w:ascii="Times New Roman" w:hAnsi="Times New Roman" w:cs="Times New Roman"/>
          <w:color w:val="000000" w:themeColor="text1"/>
          <w:sz w:val="28"/>
          <w:szCs w:val="28"/>
        </w:rPr>
        <w:footnoteReference w:id="7"/>
      </w:r>
      <w:r w:rsidRPr="00EF13B5">
        <w:rPr>
          <w:rFonts w:ascii="Times New Roman" w:hAnsi="Times New Roman" w:cs="Times New Roman"/>
          <w:color w:val="000000" w:themeColor="text1"/>
          <w:sz w:val="28"/>
          <w:szCs w:val="28"/>
        </w:rPr>
        <w:t>.</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С</w:t>
      </w:r>
      <w:r w:rsidR="0051505A" w:rsidRPr="00EF13B5">
        <w:rPr>
          <w:rFonts w:ascii="Times New Roman" w:hAnsi="Times New Roman" w:cs="Times New Roman"/>
          <w:color w:val="000000" w:themeColor="text1"/>
          <w:sz w:val="28"/>
          <w:szCs w:val="28"/>
        </w:rPr>
        <w:t>ущность служебной дисциплины</w:t>
      </w:r>
      <w:r w:rsidRPr="00EF13B5">
        <w:rPr>
          <w:rFonts w:ascii="Times New Roman" w:hAnsi="Times New Roman" w:cs="Times New Roman"/>
          <w:color w:val="000000" w:themeColor="text1"/>
          <w:sz w:val="28"/>
          <w:szCs w:val="28"/>
        </w:rPr>
        <w:t>:</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а) личной ответственностью каждого сотрудника за выполнение своих служебных обязанностей;</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б) соблюдением сотрудником порядка и правил выполнения служебных обязанностей и реализации предоставленных ему прав, правил внутреннего служебного распорядка органа внутренних дел (подразделения), условий заключенного с сотрудником контракта о прохождении службы в органах внутренних дел, правил ношения форменной одежды;</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в) неукоснительным исполнением сотрудником приказов и распоряжений руководителя (начальника), отданных в установленном порядке и не противоречащих федеральным законам;</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г) соблюдением требований к служебному поведению сотрудников;</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д) поддержанием сотрудником уровня квалификации, необходимого для выполнения служебных обязанностей;</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е) воспитанием сотрудников, формированием у них высоких личных и деловых качеств, сознательного отношения к выполнению служебных обязанностей;</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ж) ответственностью руководителя (начальника) за состояние служебной дисциплины среди подчиненных;</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з) осуществлением повседневного контроля со стороны прямых и непосредственных руководителей (начальников) за выполнением подчиненными служебных обязанностей;</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и) обоснованным применением руководителями (начальниками) в отношении подчиненных мер поощрения и дисциплинарных взысканий;</w:t>
      </w:r>
    </w:p>
    <w:p w:rsidR="007A582E" w:rsidRPr="00EF13B5" w:rsidRDefault="007A582E"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к) уважением руководителем (начальником) чести и достоинства подчиненных</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Служебная дисциплина является основой обеспечения и реализации функций, возложенных государством на органы внутренних дел, которые касаются обеспечения безопасности личности, предупреждения, пресечения, выявления и раскрытия преступлений и административных правонарушений, защитой частной, государственной, муниципальной и иных форм собственности</w:t>
      </w:r>
      <w:r w:rsidR="00C91B21">
        <w:rPr>
          <w:rStyle w:val="af2"/>
          <w:color w:val="000000" w:themeColor="text1"/>
          <w:sz w:val="28"/>
          <w:szCs w:val="28"/>
        </w:rPr>
        <w:footnoteReference w:id="8"/>
      </w:r>
      <w:r w:rsidRPr="00EF13B5">
        <w:rPr>
          <w:color w:val="000000" w:themeColor="text1"/>
          <w:sz w:val="28"/>
          <w:szCs w:val="28"/>
        </w:rPr>
        <w:t>.</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Дисциплина основывается на осознании каждым сотрудником органов внутренних дел своих служебных обязанностей и своей личной ответственности за ее результаты. Причем дисциплина не ущемляет права личности и не отвергает инициативу. Она обеспечивает сплоченность сотрудников органов внутренних дел, их готовность выполнять служебные задачи.</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Служебная дисциплина есть, во-первых, знание сотрудниками законов и иных нормативных актов, регламентирующих деятельность органов внутренних дел, во-вторых, их точное, строгое и сознательное исполнение.</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Правовые и нравственные нормы, которые регламентируют деятельность правоохранительных органов, являются правовыми и нравственными компонентами служебной дисциплины в органах внутренних дел и образуют содержательный аспект данного понятия.</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Правовой компонент служебной дисциплины включает в себя систему правовых норм поведения сотрудника органа внутренних дел, регламентирующих его права и обязанности (Конституция России (глава 2), Закон РФ «О полиции, указанный выше ФЗ от 30.11.2011 N 342, ведомственные приказы и директивы).</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Нравственный компонент служебной дисциплины представлен в нравственных основах службы в ОВД, профессиональной этике сотрудников ОВД, Присяге сотрудников ОВД.</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Без дисциплины органы внутренних дел существовать не могут. Служба в органах внутренних дел, ее специфика требуют жесткой регламентации деятельности и поведения сотрудников органов внутренних дел.</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С помощью дисциплины достигается координация действий, обеспечиваются субординация, товарищеская взаимопомощь. Ее соблюдение дает возможность суммирования усилий многих людей, является высокоэффективным средством социального управления.</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Сотрудник обязан:</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а) знать и соблюдать основные и служебные обязанности, порядок и правила выполнения служебных обязанностей и реализации предоставленных ему прав;</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б) выполнять приказы и распоряжения руководителей (начальников), отданные в установленном порядке и не противоречащие федеральным законам;</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в) соблюдать требования к служебному поведению;</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г) соблюдать субординацию;</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д) проявлять уважение ко всем сотрудникам вне зависимости от их служебного положения и места службы;</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е) содействовать руководителю (начальнику) в поддержании служебной дисциплины;</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ж)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rsidR="00E12414" w:rsidRPr="00EF13B5"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з) соблюдать ограничения, обязанности и запреты, требования о предотвращении или об урегулировании конфликта интересов и выполнять обязанности, установленные в целях противодействия коррупции Федеральным законом от 30 ноября 2011 г. № 342-ФЗ «О службе в органах внутренних дел Российской Федерации и внесении изменений в отдельные законодательные акты Российской Федерации», Федеральным законом от 25 декабря 2008 г. № 273-ФЗ «О противодействии коррупции» и другими федеральными законами.</w:t>
      </w:r>
    </w:p>
    <w:p w:rsidR="00E12414" w:rsidRDefault="00E12414"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Сотрудники, старшие по подчиненности, во всех случаях обязаны требовать от младших соблюдения ими служебной дисциплины, требований, предъявляемых к служебному поведению, правил ношения форменной одежды.</w:t>
      </w:r>
    </w:p>
    <w:p w:rsidR="00C91B21" w:rsidRPr="00EF13B5" w:rsidRDefault="00C91B21" w:rsidP="00EF13B5">
      <w:pPr>
        <w:pStyle w:val="ab"/>
        <w:shd w:val="clear" w:color="auto" w:fill="FFFFFF"/>
        <w:spacing w:before="0" w:beforeAutospacing="0" w:after="0" w:afterAutospacing="0" w:line="360" w:lineRule="auto"/>
        <w:ind w:firstLine="709"/>
        <w:jc w:val="both"/>
        <w:rPr>
          <w:color w:val="000000" w:themeColor="text1"/>
          <w:sz w:val="28"/>
          <w:szCs w:val="28"/>
        </w:rPr>
      </w:pPr>
    </w:p>
    <w:p w:rsidR="007A582E" w:rsidRDefault="007A582E" w:rsidP="00C91B21">
      <w:pPr>
        <w:pStyle w:val="2"/>
        <w:spacing w:before="0" w:line="360" w:lineRule="auto"/>
        <w:ind w:firstLine="709"/>
        <w:jc w:val="center"/>
        <w:rPr>
          <w:rFonts w:ascii="Times New Roman" w:hAnsi="Times New Roman" w:cs="Times New Roman"/>
          <w:color w:val="000000" w:themeColor="text1"/>
          <w:sz w:val="28"/>
          <w:szCs w:val="28"/>
        </w:rPr>
      </w:pPr>
      <w:bookmarkStart w:id="7" w:name="_Toc91422071"/>
      <w:r w:rsidRPr="00EF13B5">
        <w:rPr>
          <w:rFonts w:ascii="Times New Roman" w:hAnsi="Times New Roman" w:cs="Times New Roman"/>
          <w:color w:val="000000" w:themeColor="text1"/>
          <w:sz w:val="28"/>
          <w:szCs w:val="28"/>
        </w:rPr>
        <w:t>2.2 Единоначалие в органах внутренних дел. Обязательность исполнения приказов и распоряжений руководителя (начальника). Порядок отдания приказа</w:t>
      </w:r>
      <w:bookmarkEnd w:id="7"/>
    </w:p>
    <w:p w:rsidR="00C91B21" w:rsidRPr="00C91B21" w:rsidRDefault="00C91B21" w:rsidP="00C91B21"/>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Главным стержнем дисциплины является беспрекословное повиновение, точное и своевременное исполнение приказов и распоряжений.</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Одним из принципов службы в органах внутренних дел является принцип единоначалия и субординации (подчиненность) на службе в органах внутренних дел.</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Этот принцип объективно необходим, поскольку система управления в сфере внутренних дел высокоцентрализована, соответствующим служебным отношениям присущ характер власти-подчинения. В системе МВД России выстроена иерархическая система управления, которая показывает, что полнота административной власти сосредоточена в компетенции Министра внутренних дел Российской Федерации. Между различными должностными лицами системы МВД России достаточно четко распределена их компетенция, а также определены границы их персональной ответственности. Однако, несмотря на приоритет в правовом регулировании служебных отношений в сфере внутренних дел принципа единоначалия, все же не следует полностью игнорировать и принцип коллегиальности, который также используется в деятельности органов и организаций системы МВД России, а также при работе с кадрами органов внутренних дел.</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Сотрудник органов внутренних дел при выполнении служебных обязанностей подчиняется только прямым руководителям (начальникам). </w:t>
      </w:r>
      <w:r w:rsidRPr="00EF13B5">
        <w:rPr>
          <w:rFonts w:ascii="Times New Roman" w:hAnsi="Times New Roman" w:cs="Times New Roman"/>
          <w:bCs/>
          <w:color w:val="000000" w:themeColor="text1"/>
          <w:sz w:val="28"/>
          <w:szCs w:val="28"/>
        </w:rPr>
        <w:t>Прямыми руководителями</w:t>
      </w:r>
      <w:r w:rsidRPr="00EF13B5">
        <w:rPr>
          <w:rFonts w:ascii="Times New Roman" w:hAnsi="Times New Roman" w:cs="Times New Roman"/>
          <w:color w:val="000000" w:themeColor="text1"/>
          <w:sz w:val="28"/>
          <w:szCs w:val="28"/>
        </w:rPr>
        <w:t> (начальниками) сотрудника являются руководители (начальники), которым он подчинен по службе, в том числе временно; ближайший к сотруднику прямой руководитель (начальник) является его </w:t>
      </w:r>
      <w:r w:rsidRPr="00EF13B5">
        <w:rPr>
          <w:rFonts w:ascii="Times New Roman" w:hAnsi="Times New Roman" w:cs="Times New Roman"/>
          <w:bCs/>
          <w:color w:val="000000" w:themeColor="text1"/>
          <w:sz w:val="28"/>
          <w:szCs w:val="28"/>
        </w:rPr>
        <w:t>непосредственным руководителем</w:t>
      </w:r>
      <w:r w:rsidRPr="00EF13B5">
        <w:rPr>
          <w:rFonts w:ascii="Times New Roman" w:hAnsi="Times New Roman" w:cs="Times New Roman"/>
          <w:color w:val="000000" w:themeColor="text1"/>
          <w:sz w:val="28"/>
          <w:szCs w:val="28"/>
        </w:rPr>
        <w:t> (начальником); сотрудники, не подчиненные друг другу по службе, могут быть старшими или младшими по подчиненности; старшинство сотрудников определяется замещаемой должностью, а в случае, если сотрудники замещают равнозначные должности, - по специальному званию.</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Приказ руководителя (начальника) - служебное требование руководителя (начальника), обращенное к подчиненным сотрудникам, об обязательном выполнении определенных действий, о соблюдении правил или об установлении порядка, положения</w:t>
      </w:r>
      <w:r w:rsidR="00A86D20">
        <w:rPr>
          <w:rStyle w:val="af2"/>
          <w:rFonts w:ascii="Times New Roman" w:hAnsi="Times New Roman" w:cs="Times New Roman"/>
          <w:color w:val="000000" w:themeColor="text1"/>
          <w:sz w:val="28"/>
          <w:szCs w:val="28"/>
        </w:rPr>
        <w:footnoteReference w:id="9"/>
      </w:r>
      <w:r w:rsidRPr="00EF13B5">
        <w:rPr>
          <w:rFonts w:ascii="Times New Roman" w:hAnsi="Times New Roman" w:cs="Times New Roman"/>
          <w:color w:val="000000" w:themeColor="text1"/>
          <w:sz w:val="28"/>
          <w:szCs w:val="28"/>
        </w:rPr>
        <w:t xml:space="preserve">. </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Руководители: </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 Прямой руководитель (начальник) это руководитель (начальник), которым он подчинен по службе, в том числе временно;</w:t>
      </w:r>
    </w:p>
    <w:p w:rsidR="00C550E8" w:rsidRPr="00EF13B5" w:rsidRDefault="00C45F04" w:rsidP="00EF13B5">
      <w:pPr>
        <w:spacing w:after="0" w:line="360" w:lineRule="auto"/>
        <w:ind w:firstLine="709"/>
        <w:jc w:val="both"/>
        <w:rPr>
          <w:color w:val="000000" w:themeColor="text1"/>
        </w:rPr>
      </w:pPr>
      <w:r w:rsidRPr="00EF13B5">
        <w:rPr>
          <w:rFonts w:ascii="Times New Roman" w:hAnsi="Times New Roman" w:cs="Times New Roman"/>
          <w:color w:val="000000" w:themeColor="text1"/>
          <w:sz w:val="28"/>
          <w:szCs w:val="28"/>
        </w:rPr>
        <w:t>2. Непосредственный руководитель (начальник) ближайший к сотруднику прямой руководитель (начальник).</w:t>
      </w:r>
    </w:p>
    <w:p w:rsidR="00C45F04" w:rsidRPr="00EF13B5" w:rsidRDefault="00C550E8"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Требования, предъявляемые к приказам:</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должен соответствовать федеральным законам и приказам вышестоя</w:t>
      </w:r>
      <w:r w:rsidR="00B64AB7" w:rsidRPr="00EF13B5">
        <w:rPr>
          <w:rFonts w:ascii="Times New Roman" w:hAnsi="Times New Roman" w:cs="Times New Roman"/>
          <w:color w:val="000000" w:themeColor="text1"/>
          <w:sz w:val="28"/>
          <w:szCs w:val="28"/>
        </w:rPr>
        <w:t>щих руководителей (начальников).</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 обязателен для исполнения подчиненными, за исключением явно противоречащих </w:t>
      </w:r>
      <w:r w:rsidR="00B64AB7" w:rsidRPr="00EF13B5">
        <w:rPr>
          <w:rFonts w:ascii="Times New Roman" w:hAnsi="Times New Roman" w:cs="Times New Roman"/>
          <w:color w:val="000000" w:themeColor="text1"/>
          <w:sz w:val="28"/>
          <w:szCs w:val="28"/>
        </w:rPr>
        <w:t>закону.</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о</w:t>
      </w:r>
      <w:r w:rsidR="00B64AB7" w:rsidRPr="00EF13B5">
        <w:rPr>
          <w:rFonts w:ascii="Times New Roman" w:hAnsi="Times New Roman" w:cs="Times New Roman"/>
          <w:color w:val="000000" w:themeColor="text1"/>
          <w:sz w:val="28"/>
          <w:szCs w:val="28"/>
        </w:rPr>
        <w:t>тдаются в порядке подчиненности.</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Руководитель (начальник), перед тем как отдать приказ, обязан всесторонне оценить обстановку и принять меры по обеспечению его исполнения. При необходимости прямой руководитель (начальник) может отдать приказ подчиненному, минуя его непосредственного руководителя (начальника). В таком случае прямой руководитель (начальник) сообщает об этом непосредственному руководителю (начальнику) подчиненного или подчиненный сам докладывает о получении этого приказа своему непосредстве</w:t>
      </w:r>
      <w:r w:rsidR="00B64AB7" w:rsidRPr="00EF13B5">
        <w:rPr>
          <w:rFonts w:ascii="Times New Roman" w:hAnsi="Times New Roman" w:cs="Times New Roman"/>
          <w:color w:val="000000" w:themeColor="text1"/>
          <w:sz w:val="28"/>
          <w:szCs w:val="28"/>
        </w:rPr>
        <w:t>нному руководителю (начальнику).</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должен быть ясным и четким - не должен допускать злоупотребления должностными</w:t>
      </w:r>
      <w:r w:rsidR="00B64AB7" w:rsidRPr="00EF13B5">
        <w:rPr>
          <w:rFonts w:ascii="Times New Roman" w:hAnsi="Times New Roman" w:cs="Times New Roman"/>
          <w:color w:val="000000" w:themeColor="text1"/>
          <w:sz w:val="28"/>
          <w:szCs w:val="28"/>
        </w:rPr>
        <w:t xml:space="preserve"> полномочиями или их превышения.</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не может быть направлен на нарушени</w:t>
      </w:r>
      <w:r w:rsidR="00B64AB7" w:rsidRPr="00EF13B5">
        <w:rPr>
          <w:rFonts w:ascii="Times New Roman" w:hAnsi="Times New Roman" w:cs="Times New Roman"/>
          <w:color w:val="000000" w:themeColor="text1"/>
          <w:sz w:val="28"/>
          <w:szCs w:val="28"/>
        </w:rPr>
        <w:t>е действующего законодательства.</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не должен содержать формулировок, до</w:t>
      </w:r>
      <w:r w:rsidR="00B64AB7" w:rsidRPr="00EF13B5">
        <w:rPr>
          <w:rFonts w:ascii="Times New Roman" w:hAnsi="Times New Roman" w:cs="Times New Roman"/>
          <w:color w:val="000000" w:themeColor="text1"/>
          <w:sz w:val="28"/>
          <w:szCs w:val="28"/>
        </w:rPr>
        <w:t>пускающих двойное толкование.</w:t>
      </w:r>
    </w:p>
    <w:p w:rsidR="007622B9"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должен быть исполнен</w:t>
      </w:r>
      <w:r w:rsidR="00B64AB7" w:rsidRPr="00EF13B5">
        <w:rPr>
          <w:rFonts w:ascii="Times New Roman" w:hAnsi="Times New Roman" w:cs="Times New Roman"/>
          <w:color w:val="000000" w:themeColor="text1"/>
          <w:sz w:val="28"/>
          <w:szCs w:val="28"/>
        </w:rPr>
        <w:t xml:space="preserve"> беспрекословно, точно и в срок.</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При невозможности исполнения приказа сотрудник обязан незамедлительно уведомить об этом руководителя (начальника), отдавшего приказ. </w:t>
      </w:r>
    </w:p>
    <w:p w:rsidR="00C45F04" w:rsidRPr="00EF13B5" w:rsidRDefault="00C45F04"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не допускается критика и обсуждение</w:t>
      </w:r>
      <w:r w:rsidR="00B64AB7" w:rsidRPr="00EF13B5">
        <w:rPr>
          <w:rFonts w:ascii="Times New Roman" w:hAnsi="Times New Roman" w:cs="Times New Roman"/>
          <w:color w:val="000000" w:themeColor="text1"/>
          <w:sz w:val="28"/>
          <w:szCs w:val="28"/>
        </w:rPr>
        <w:t>.</w:t>
      </w:r>
    </w:p>
    <w:p w:rsidR="007622B9" w:rsidRPr="00EF13B5" w:rsidRDefault="007622B9"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Виды приказов: </w:t>
      </w:r>
    </w:p>
    <w:p w:rsidR="007622B9" w:rsidRPr="00EF13B5" w:rsidRDefault="00B64AB7"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1. Отданный в устной форме.</w:t>
      </w:r>
    </w:p>
    <w:p w:rsidR="007622B9" w:rsidRPr="00EF13B5" w:rsidRDefault="00B64AB7"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2. Отданный в письменной форме.</w:t>
      </w:r>
    </w:p>
    <w:p w:rsidR="007622B9" w:rsidRPr="00EF13B5" w:rsidRDefault="007622B9"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Порядок исполнения приказов: </w:t>
      </w:r>
    </w:p>
    <w:p w:rsidR="007622B9" w:rsidRPr="00EF13B5" w:rsidRDefault="007622B9"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1. Руководитель (начальник), чтобы убедиться в правильном понимании отданного им приказа, может потребовать его повторения, а подчиненный, получивший приказ, может обратиться к руководителю (начальнику) с просьбой повторить его. </w:t>
      </w:r>
    </w:p>
    <w:p w:rsidR="007622B9" w:rsidRPr="00EF13B5" w:rsidRDefault="007622B9"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2. Исполнив приказ, подчиненный, если он не согласен с приказом, может его обжаловать. </w:t>
      </w:r>
    </w:p>
    <w:p w:rsidR="00B06521" w:rsidRPr="00EF13B5" w:rsidRDefault="007622B9" w:rsidP="00EF13B5">
      <w:pPr>
        <w:spacing w:after="0" w:line="360" w:lineRule="auto"/>
        <w:ind w:firstLine="709"/>
        <w:jc w:val="both"/>
        <w:rPr>
          <w:color w:val="000000" w:themeColor="text1"/>
        </w:rPr>
      </w:pPr>
      <w:r w:rsidRPr="00EF13B5">
        <w:rPr>
          <w:rFonts w:ascii="Times New Roman" w:hAnsi="Times New Roman" w:cs="Times New Roman"/>
          <w:color w:val="000000" w:themeColor="text1"/>
          <w:sz w:val="28"/>
          <w:szCs w:val="28"/>
        </w:rPr>
        <w:t>3. Об исполнении полученного приказа подчиненный обязан доложить прямому руководителю (начальнику), отдавшему приказ, и (или) своему непосредственному руководителю (начальнику).</w:t>
      </w:r>
    </w:p>
    <w:p w:rsidR="00B06521" w:rsidRPr="00EF13B5" w:rsidRDefault="00B06521"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4. Подчиненный, не исполнивший отданный в установленном порядке приказ руководителя (начальника), привлекается к ответственности по основаниям, предусмотренным законодательством Российской Федерации. </w:t>
      </w:r>
    </w:p>
    <w:p w:rsidR="00B06521" w:rsidRPr="00EF13B5" w:rsidRDefault="00B06521"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5. Руководитель (начальник) несет ответственность за отданный приказ и его последствия, за соответствие содержания приказа законодательству Российской Федерации и за непринятие мер по обеспечению его исполнения.</w:t>
      </w:r>
    </w:p>
    <w:p w:rsidR="00B06521" w:rsidRPr="00EF13B5" w:rsidRDefault="00B06521"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 xml:space="preserve">6. Отменить приказ имеет право только руководитель (начальник), его отдавший, или вышестоящий прямой руководитель (начальник). </w:t>
      </w:r>
    </w:p>
    <w:p w:rsidR="007622B9" w:rsidRPr="00EF13B5" w:rsidRDefault="00B06521" w:rsidP="00EF13B5">
      <w:pPr>
        <w:spacing w:after="0" w:line="360" w:lineRule="auto"/>
        <w:ind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7. Если подчиненный, исполняющий приказ, получит от вышестоящего прямого руководителя (начальника) новый приказ, который может воспрепятствовать исполнению ранее полученного приказа, он докладывает об этом вышестоящему прямому руководителю (начальнику), отдавшему новый приказ, и в случае подтверждения нового приказа исполняет его. Руководитель (начальник), отдавший новый приказ, сообщает об этом руководителю (начальнику), отдавшему первый приказ.</w:t>
      </w:r>
    </w:p>
    <w:p w:rsidR="00D40070" w:rsidRPr="00EF13B5" w:rsidRDefault="00D40070" w:rsidP="00EF13B5">
      <w:pPr>
        <w:spacing w:after="0" w:line="360" w:lineRule="auto"/>
        <w:ind w:firstLine="709"/>
        <w:jc w:val="both"/>
        <w:rPr>
          <w:rFonts w:ascii="Times New Roman" w:hAnsi="Times New Roman" w:cs="Times New Roman"/>
          <w:color w:val="000000" w:themeColor="text1"/>
          <w:sz w:val="28"/>
          <w:szCs w:val="28"/>
        </w:rPr>
      </w:pPr>
    </w:p>
    <w:p w:rsidR="00D40070" w:rsidRPr="00EF13B5" w:rsidRDefault="00D40070" w:rsidP="00EF13B5">
      <w:pPr>
        <w:spacing w:after="0" w:line="360" w:lineRule="auto"/>
        <w:ind w:firstLine="709"/>
        <w:jc w:val="both"/>
        <w:rPr>
          <w:color w:val="000000" w:themeColor="text1"/>
        </w:rPr>
      </w:pPr>
    </w:p>
    <w:p w:rsidR="00E262F3" w:rsidRDefault="00E262F3"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A86D20" w:rsidRPr="00EF13B5" w:rsidRDefault="00A86D20" w:rsidP="00EF13B5">
      <w:pPr>
        <w:pStyle w:val="ac"/>
        <w:spacing w:after="0" w:line="360" w:lineRule="auto"/>
        <w:ind w:left="0" w:firstLine="709"/>
        <w:jc w:val="both"/>
        <w:rPr>
          <w:rFonts w:ascii="Times New Roman" w:hAnsi="Times New Roman" w:cs="Times New Roman"/>
          <w:color w:val="000000" w:themeColor="text1"/>
          <w:sz w:val="28"/>
          <w:szCs w:val="28"/>
        </w:rPr>
      </w:pPr>
    </w:p>
    <w:p w:rsidR="00F52CB4" w:rsidRPr="00EF13B5" w:rsidRDefault="00F52CB4" w:rsidP="00C91B21">
      <w:pPr>
        <w:spacing w:after="0" w:line="360" w:lineRule="auto"/>
        <w:jc w:val="both"/>
        <w:rPr>
          <w:color w:val="000000" w:themeColor="text1"/>
        </w:rPr>
      </w:pPr>
    </w:p>
    <w:p w:rsidR="00B261B6" w:rsidRPr="00EF13B5" w:rsidRDefault="00B261B6" w:rsidP="00EF13B5">
      <w:pPr>
        <w:spacing w:after="0" w:line="360" w:lineRule="auto"/>
        <w:ind w:firstLine="709"/>
        <w:jc w:val="both"/>
        <w:rPr>
          <w:color w:val="000000" w:themeColor="text1"/>
        </w:rPr>
      </w:pPr>
    </w:p>
    <w:p w:rsidR="006A4F1B" w:rsidRDefault="006A4F1B" w:rsidP="00C91B21">
      <w:pPr>
        <w:pStyle w:val="1"/>
        <w:spacing w:before="0" w:line="360" w:lineRule="auto"/>
        <w:ind w:firstLine="709"/>
        <w:jc w:val="center"/>
        <w:rPr>
          <w:rFonts w:ascii="Times New Roman" w:hAnsi="Times New Roman" w:cs="Times New Roman"/>
          <w:color w:val="000000" w:themeColor="text1"/>
        </w:rPr>
      </w:pPr>
      <w:bookmarkStart w:id="8" w:name="_Toc91422072"/>
      <w:r w:rsidRPr="00EF13B5">
        <w:rPr>
          <w:rFonts w:ascii="Times New Roman" w:hAnsi="Times New Roman" w:cs="Times New Roman"/>
          <w:color w:val="000000" w:themeColor="text1"/>
        </w:rPr>
        <w:t>ЗАКЛЮЧЕНИЕ</w:t>
      </w:r>
      <w:bookmarkEnd w:id="8"/>
    </w:p>
    <w:p w:rsidR="00C91B21" w:rsidRPr="00C91B21" w:rsidRDefault="00C91B21" w:rsidP="00C91B21"/>
    <w:p w:rsidR="001603BE" w:rsidRPr="00EF13B5" w:rsidRDefault="001603BE"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Таким образом, необходимо отметить, что служебная дисциплина в ор</w:t>
      </w:r>
      <w:r w:rsidRPr="00EF13B5">
        <w:rPr>
          <w:color w:val="000000" w:themeColor="text1"/>
          <w:sz w:val="28"/>
          <w:szCs w:val="28"/>
        </w:rPr>
        <w:softHyphen/>
        <w:t>ганах внутренних дел обязывает каждого сотрудника к безупреч</w:t>
      </w:r>
      <w:r w:rsidRPr="00EF13B5">
        <w:rPr>
          <w:color w:val="000000" w:themeColor="text1"/>
          <w:sz w:val="28"/>
          <w:szCs w:val="28"/>
        </w:rPr>
        <w:softHyphen/>
        <w:t>ному соблюдению норм Конституции Российской Федерации, законов и иных правовых актов, добросовестному исполнению служебного долга, совершенствованию профессионального уров</w:t>
      </w:r>
      <w:r w:rsidRPr="00EF13B5">
        <w:rPr>
          <w:color w:val="000000" w:themeColor="text1"/>
          <w:sz w:val="28"/>
          <w:szCs w:val="28"/>
        </w:rPr>
        <w:softHyphen/>
        <w:t>ня, внимательному отношению к сослуживцам, к запросам на</w:t>
      </w:r>
      <w:r w:rsidRPr="00EF13B5">
        <w:rPr>
          <w:color w:val="000000" w:themeColor="text1"/>
          <w:sz w:val="28"/>
          <w:szCs w:val="28"/>
        </w:rPr>
        <w:softHyphen/>
        <w:t>селения, соблюдению прав и свобод личности.</w:t>
      </w:r>
    </w:p>
    <w:p w:rsidR="001603BE" w:rsidRPr="00EF13B5" w:rsidRDefault="001603BE"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Она достигается применением мер дисциплинарного воздействия (поощрений и взысканий). Важное место в укреплении служебной дисцип</w:t>
      </w:r>
      <w:r w:rsidRPr="00EF13B5">
        <w:rPr>
          <w:color w:val="000000" w:themeColor="text1"/>
          <w:sz w:val="28"/>
          <w:szCs w:val="28"/>
        </w:rPr>
        <w:softHyphen/>
        <w:t>лины в настоящее время отводится и вопросу борьбы с коррупцией среди сотрудников ОВД РФ.</w:t>
      </w:r>
    </w:p>
    <w:p w:rsidR="00C05A09" w:rsidRPr="00EF13B5" w:rsidRDefault="001603BE" w:rsidP="00EF13B5">
      <w:pPr>
        <w:pStyle w:val="ab"/>
        <w:shd w:val="clear" w:color="auto" w:fill="FFFFFF"/>
        <w:spacing w:before="0" w:beforeAutospacing="0" w:after="0" w:afterAutospacing="0" w:line="360" w:lineRule="auto"/>
        <w:ind w:firstLine="709"/>
        <w:jc w:val="both"/>
        <w:rPr>
          <w:color w:val="000000" w:themeColor="text1"/>
          <w:sz w:val="28"/>
          <w:szCs w:val="28"/>
        </w:rPr>
      </w:pPr>
      <w:r w:rsidRPr="00EF13B5">
        <w:rPr>
          <w:color w:val="000000" w:themeColor="text1"/>
          <w:sz w:val="28"/>
          <w:szCs w:val="28"/>
        </w:rPr>
        <w:t>Служебная дисциплина в ор</w:t>
      </w:r>
      <w:r w:rsidRPr="00EF13B5">
        <w:rPr>
          <w:color w:val="000000" w:themeColor="text1"/>
          <w:sz w:val="28"/>
          <w:szCs w:val="28"/>
        </w:rPr>
        <w:softHyphen/>
        <w:t>ганах внутренних дел обязывает каждого сотрудника к безупреч</w:t>
      </w:r>
      <w:r w:rsidRPr="00EF13B5">
        <w:rPr>
          <w:color w:val="000000" w:themeColor="text1"/>
          <w:sz w:val="28"/>
          <w:szCs w:val="28"/>
        </w:rPr>
        <w:softHyphen/>
        <w:t>ному соблюдению норм Конституции Российской Федерации, законов и иных правовых актов, добросовестному исполнению служебного долга, совершенствованию профессионального уров</w:t>
      </w:r>
      <w:r w:rsidRPr="00EF13B5">
        <w:rPr>
          <w:color w:val="000000" w:themeColor="text1"/>
          <w:sz w:val="28"/>
          <w:szCs w:val="28"/>
        </w:rPr>
        <w:softHyphen/>
        <w:t>ня, внимательному отношению к сослуживцам, к запросам на</w:t>
      </w:r>
      <w:r w:rsidRPr="00EF13B5">
        <w:rPr>
          <w:color w:val="000000" w:themeColor="text1"/>
          <w:sz w:val="28"/>
          <w:szCs w:val="28"/>
        </w:rPr>
        <w:softHyphen/>
        <w:t>селения, соблюдению прав и свобод личности. Она достигается применением мер дисциплинарного воздействия (поощрений и взысканий). Важное место в укреплении служебной дисцип</w:t>
      </w:r>
      <w:r w:rsidRPr="00EF13B5">
        <w:rPr>
          <w:color w:val="000000" w:themeColor="text1"/>
          <w:sz w:val="28"/>
          <w:szCs w:val="28"/>
        </w:rPr>
        <w:softHyphen/>
        <w:t>лины в настоящее время отводится и вопросу борьбы с коррупцией среди сотрудников ОВД РФ.</w:t>
      </w:r>
    </w:p>
    <w:p w:rsidR="00827EB7" w:rsidRDefault="00827EB7" w:rsidP="00827EB7"/>
    <w:p w:rsidR="00827EB7" w:rsidRPr="00827EB7" w:rsidRDefault="00827EB7" w:rsidP="00827EB7"/>
    <w:p w:rsidR="00C05A09" w:rsidRDefault="00C05A09" w:rsidP="00B261B6">
      <w:pPr>
        <w:pStyle w:val="1"/>
        <w:spacing w:before="0" w:after="240"/>
        <w:jc w:val="center"/>
        <w:rPr>
          <w:rFonts w:ascii="Times New Roman" w:hAnsi="Times New Roman" w:cs="Times New Roman"/>
          <w:color w:val="000000" w:themeColor="text1"/>
        </w:rPr>
      </w:pPr>
    </w:p>
    <w:p w:rsidR="00EF13B5" w:rsidRDefault="00EF13B5" w:rsidP="00EF13B5"/>
    <w:p w:rsidR="00EF13B5" w:rsidRPr="00EF13B5" w:rsidRDefault="00EF13B5" w:rsidP="00EF13B5"/>
    <w:p w:rsidR="00827EB7" w:rsidRPr="00827EB7" w:rsidRDefault="00827EB7" w:rsidP="00827EB7"/>
    <w:p w:rsidR="00C05A09" w:rsidRDefault="00C05A09" w:rsidP="00B261B6">
      <w:pPr>
        <w:pStyle w:val="1"/>
        <w:spacing w:before="0" w:after="240"/>
        <w:jc w:val="center"/>
        <w:rPr>
          <w:rFonts w:ascii="Times New Roman" w:hAnsi="Times New Roman" w:cs="Times New Roman"/>
          <w:color w:val="000000" w:themeColor="text1"/>
        </w:rPr>
      </w:pPr>
    </w:p>
    <w:p w:rsidR="00827EB7" w:rsidRPr="00827EB7" w:rsidRDefault="00827EB7" w:rsidP="00827EB7"/>
    <w:p w:rsidR="00D8366E" w:rsidRPr="00827EB7" w:rsidRDefault="00EF13B5" w:rsidP="00AD6E17">
      <w:pPr>
        <w:pStyle w:val="1"/>
        <w:spacing w:before="0" w:after="240"/>
        <w:jc w:val="center"/>
        <w:rPr>
          <w:rFonts w:ascii="Times New Roman" w:hAnsi="Times New Roman" w:cs="Times New Roman"/>
          <w:color w:val="000000" w:themeColor="text1"/>
        </w:rPr>
      </w:pPr>
      <w:bookmarkStart w:id="9" w:name="_Toc91422073"/>
      <w:r>
        <w:rPr>
          <w:rFonts w:ascii="Times New Roman" w:hAnsi="Times New Roman" w:cs="Times New Roman"/>
          <w:color w:val="000000" w:themeColor="text1"/>
        </w:rPr>
        <w:t xml:space="preserve">СПИСОК ИСПОЛЬЗОВАННЫХ </w:t>
      </w:r>
      <w:r w:rsidR="00B60345" w:rsidRPr="00827EB7">
        <w:rPr>
          <w:rFonts w:ascii="Times New Roman" w:hAnsi="Times New Roman" w:cs="Times New Roman"/>
          <w:color w:val="000000" w:themeColor="text1"/>
        </w:rPr>
        <w:t>ИСТОЧНИК</w:t>
      </w:r>
      <w:r>
        <w:rPr>
          <w:rFonts w:ascii="Times New Roman" w:hAnsi="Times New Roman" w:cs="Times New Roman"/>
          <w:color w:val="000000" w:themeColor="text1"/>
        </w:rPr>
        <w:t>ОВ</w:t>
      </w:r>
      <w:bookmarkEnd w:id="9"/>
    </w:p>
    <w:p w:rsidR="00AD6E17" w:rsidRDefault="00AD6E17" w:rsidP="00AD6E17">
      <w:pPr>
        <w:jc w:val="center"/>
        <w:rPr>
          <w:rFonts w:ascii="Times New Roman" w:hAnsi="Times New Roman" w:cs="Times New Roman"/>
          <w:b/>
          <w:sz w:val="28"/>
          <w:szCs w:val="28"/>
        </w:rPr>
      </w:pPr>
      <w:r w:rsidRPr="00827EB7">
        <w:rPr>
          <w:rFonts w:ascii="Times New Roman" w:hAnsi="Times New Roman" w:cs="Times New Roman"/>
          <w:b/>
          <w:sz w:val="28"/>
          <w:szCs w:val="28"/>
        </w:rPr>
        <w:t>Нормативно правовые акты</w:t>
      </w:r>
    </w:p>
    <w:p w:rsidR="008F74ED" w:rsidRPr="00EF13B5" w:rsidRDefault="008F74ED" w:rsidP="00EF13B5">
      <w:pPr>
        <w:pStyle w:val="ac"/>
        <w:numPr>
          <w:ilvl w:val="0"/>
          <w:numId w:val="8"/>
        </w:numPr>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от 01.07.2020N 1-ФКЗ) // Российская газета. – 25.12.1993. - №237</w:t>
      </w:r>
    </w:p>
    <w:p w:rsidR="00A11086" w:rsidRPr="00EF13B5" w:rsidRDefault="008F74ED" w:rsidP="00EF13B5">
      <w:pPr>
        <w:pStyle w:val="ac"/>
        <w:numPr>
          <w:ilvl w:val="0"/>
          <w:numId w:val="8"/>
        </w:numPr>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Федеральный</w:t>
      </w:r>
      <w:r w:rsidR="00A11086" w:rsidRPr="00EF13B5">
        <w:rPr>
          <w:rFonts w:ascii="Times New Roman" w:hAnsi="Times New Roman" w:cs="Times New Roman"/>
          <w:color w:val="000000" w:themeColor="text1"/>
          <w:sz w:val="28"/>
          <w:szCs w:val="28"/>
        </w:rPr>
        <w:t xml:space="preserve"> закон Российской Федерации от 30 ноября 2011 г. N 342-ФЗ</w:t>
      </w:r>
      <w:r w:rsidRPr="00EF13B5">
        <w:rPr>
          <w:rFonts w:ascii="Times New Roman" w:hAnsi="Times New Roman" w:cs="Times New Roman"/>
          <w:color w:val="000000" w:themeColor="text1"/>
          <w:sz w:val="28"/>
          <w:szCs w:val="28"/>
        </w:rPr>
        <w:t xml:space="preserve"> (ред. От 30.04.2021)</w:t>
      </w:r>
      <w:r w:rsidR="00A11086" w:rsidRPr="00EF13B5">
        <w:rPr>
          <w:rFonts w:ascii="Times New Roman" w:hAnsi="Times New Roman" w:cs="Times New Roman"/>
          <w:color w:val="000000" w:themeColor="text1"/>
          <w:sz w:val="28"/>
          <w:szCs w:val="28"/>
        </w:rPr>
        <w:t xml:space="preserve"> "О службе в органах внутренних дел Российской Федерации и внесении изменений в отдельные законодательные акты Российской Федерации"</w:t>
      </w:r>
      <w:r w:rsidRPr="00EF13B5">
        <w:rPr>
          <w:rFonts w:ascii="Times New Roman" w:hAnsi="Times New Roman" w:cs="Times New Roman"/>
          <w:color w:val="000000" w:themeColor="text1"/>
          <w:sz w:val="28"/>
          <w:szCs w:val="28"/>
          <w:shd w:val="clear" w:color="auto" w:fill="FFFFFF"/>
        </w:rPr>
        <w:t xml:space="preserve"> // Собрание законодательства Российской Федерации -</w:t>
      </w:r>
      <w:r w:rsidR="00EF13B5" w:rsidRPr="00EF13B5">
        <w:rPr>
          <w:rFonts w:ascii="Times New Roman" w:hAnsi="Times New Roman" w:cs="Times New Roman"/>
          <w:color w:val="000000" w:themeColor="text1"/>
          <w:sz w:val="28"/>
          <w:szCs w:val="28"/>
          <w:shd w:val="clear" w:color="auto" w:fill="FFFFFF"/>
        </w:rPr>
        <w:t>0</w:t>
      </w:r>
      <w:r w:rsidRPr="00EF13B5">
        <w:rPr>
          <w:rFonts w:ascii="Times New Roman" w:hAnsi="Times New Roman" w:cs="Times New Roman"/>
          <w:color w:val="000000" w:themeColor="text1"/>
          <w:sz w:val="28"/>
          <w:szCs w:val="28"/>
          <w:shd w:val="clear" w:color="auto" w:fill="FFFFFF"/>
        </w:rPr>
        <w:t>5.12.2011 г. -N 49 (часть I) - ст. 7020</w:t>
      </w:r>
      <w:r w:rsidR="00B261B6" w:rsidRPr="00EF13B5">
        <w:rPr>
          <w:rFonts w:ascii="Times New Roman" w:hAnsi="Times New Roman" w:cs="Times New Roman"/>
          <w:color w:val="000000" w:themeColor="text1"/>
          <w:sz w:val="28"/>
          <w:szCs w:val="28"/>
        </w:rPr>
        <w:t>.</w:t>
      </w:r>
    </w:p>
    <w:p w:rsidR="00020EF0" w:rsidRPr="00EF13B5" w:rsidRDefault="00020EF0" w:rsidP="00EF13B5">
      <w:pPr>
        <w:pStyle w:val="ac"/>
        <w:numPr>
          <w:ilvl w:val="0"/>
          <w:numId w:val="8"/>
        </w:numPr>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bCs/>
          <w:color w:val="000000" w:themeColor="text1"/>
          <w:sz w:val="28"/>
          <w:szCs w:val="28"/>
        </w:rPr>
        <w:t xml:space="preserve">Федеральный закон от 27.07.2004 N 79-ФЗ (ред. от </w:t>
      </w:r>
      <w:r w:rsidR="008F74ED" w:rsidRPr="00EF13B5">
        <w:rPr>
          <w:rFonts w:ascii="Times New Roman" w:hAnsi="Times New Roman" w:cs="Times New Roman"/>
          <w:bCs/>
          <w:color w:val="000000" w:themeColor="text1"/>
          <w:sz w:val="28"/>
          <w:szCs w:val="28"/>
        </w:rPr>
        <w:t>02.07.2021</w:t>
      </w:r>
      <w:r w:rsidRPr="00EF13B5">
        <w:rPr>
          <w:rFonts w:ascii="Times New Roman" w:hAnsi="Times New Roman" w:cs="Times New Roman"/>
          <w:bCs/>
          <w:color w:val="000000" w:themeColor="text1"/>
          <w:sz w:val="28"/>
          <w:szCs w:val="28"/>
        </w:rPr>
        <w:t>) "О государственной гражданской службе Российской Федерации"</w:t>
      </w:r>
      <w:r w:rsidR="008F74ED" w:rsidRPr="00EF13B5">
        <w:rPr>
          <w:rFonts w:ascii="Times New Roman" w:hAnsi="Times New Roman" w:cs="Times New Roman"/>
          <w:color w:val="000000" w:themeColor="text1"/>
          <w:sz w:val="28"/>
          <w:szCs w:val="28"/>
          <w:shd w:val="clear" w:color="auto" w:fill="FFFFFF"/>
        </w:rPr>
        <w:t xml:space="preserve"> // Собрание законодательства Российской Федерации </w:t>
      </w:r>
      <w:r w:rsidR="00EF13B5" w:rsidRPr="00EF13B5">
        <w:rPr>
          <w:rFonts w:ascii="Times New Roman" w:hAnsi="Times New Roman" w:cs="Times New Roman"/>
          <w:color w:val="000000" w:themeColor="text1"/>
          <w:sz w:val="28"/>
          <w:szCs w:val="28"/>
          <w:shd w:val="clear" w:color="auto" w:fill="FFFFFF"/>
        </w:rPr>
        <w:t xml:space="preserve">– 02.08.2004 </w:t>
      </w:r>
      <w:r w:rsidR="008F74ED" w:rsidRPr="00EF13B5">
        <w:rPr>
          <w:rFonts w:ascii="Times New Roman" w:hAnsi="Times New Roman" w:cs="Times New Roman"/>
          <w:color w:val="000000" w:themeColor="text1"/>
          <w:sz w:val="28"/>
          <w:szCs w:val="28"/>
          <w:shd w:val="clear" w:color="auto" w:fill="FFFFFF"/>
        </w:rPr>
        <w:t>г. -</w:t>
      </w:r>
      <w:r w:rsidR="00EF13B5" w:rsidRPr="00EF13B5">
        <w:rPr>
          <w:rFonts w:ascii="Times New Roman" w:hAnsi="Times New Roman" w:cs="Times New Roman"/>
          <w:color w:val="000000" w:themeColor="text1"/>
          <w:sz w:val="28"/>
          <w:szCs w:val="28"/>
          <w:shd w:val="clear" w:color="auto" w:fill="FFFFFF"/>
        </w:rPr>
        <w:t>N 31</w:t>
      </w:r>
      <w:r w:rsidR="008F74ED" w:rsidRPr="00EF13B5">
        <w:rPr>
          <w:rFonts w:ascii="Times New Roman" w:hAnsi="Times New Roman" w:cs="Times New Roman"/>
          <w:color w:val="000000" w:themeColor="text1"/>
          <w:sz w:val="28"/>
          <w:szCs w:val="28"/>
          <w:shd w:val="clear" w:color="auto" w:fill="FFFFFF"/>
        </w:rPr>
        <w:t>-</w:t>
      </w:r>
      <w:r w:rsidR="00EF13B5" w:rsidRPr="00EF13B5">
        <w:rPr>
          <w:rFonts w:ascii="Times New Roman" w:hAnsi="Times New Roman" w:cs="Times New Roman"/>
          <w:color w:val="000000" w:themeColor="text1"/>
          <w:sz w:val="28"/>
          <w:szCs w:val="28"/>
          <w:shd w:val="clear" w:color="auto" w:fill="FFFFFF"/>
        </w:rPr>
        <w:t xml:space="preserve"> ст. 3215</w:t>
      </w:r>
      <w:r w:rsidR="008F74ED" w:rsidRPr="00EF13B5">
        <w:rPr>
          <w:rFonts w:ascii="Times New Roman" w:hAnsi="Times New Roman" w:cs="Times New Roman"/>
          <w:color w:val="000000" w:themeColor="text1"/>
          <w:sz w:val="28"/>
          <w:szCs w:val="28"/>
        </w:rPr>
        <w:t>.</w:t>
      </w:r>
    </w:p>
    <w:p w:rsidR="00EF13B5" w:rsidRPr="00EF13B5" w:rsidRDefault="0051505A" w:rsidP="00EF13B5">
      <w:pPr>
        <w:pStyle w:val="ac"/>
        <w:numPr>
          <w:ilvl w:val="0"/>
          <w:numId w:val="8"/>
        </w:numPr>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Указ Презид</w:t>
      </w:r>
      <w:r w:rsidR="00EF13B5" w:rsidRPr="00EF13B5">
        <w:rPr>
          <w:rFonts w:ascii="Times New Roman" w:hAnsi="Times New Roman" w:cs="Times New Roman"/>
          <w:color w:val="000000" w:themeColor="text1"/>
          <w:sz w:val="28"/>
          <w:szCs w:val="28"/>
        </w:rPr>
        <w:t>ента РФ от 14.10.2012 N 137</w:t>
      </w:r>
      <w:r w:rsidRPr="00EF13B5">
        <w:rPr>
          <w:rFonts w:ascii="Times New Roman" w:hAnsi="Times New Roman" w:cs="Times New Roman"/>
          <w:color w:val="000000" w:themeColor="text1"/>
          <w:sz w:val="28"/>
          <w:szCs w:val="28"/>
        </w:rPr>
        <w:t xml:space="preserve"> (ред. от </w:t>
      </w:r>
      <w:r w:rsidR="00EF13B5" w:rsidRPr="00EF13B5">
        <w:rPr>
          <w:rFonts w:ascii="Times New Roman" w:hAnsi="Times New Roman" w:cs="Times New Roman"/>
          <w:color w:val="000000" w:themeColor="text1"/>
          <w:sz w:val="28"/>
          <w:szCs w:val="28"/>
        </w:rPr>
        <w:t>22.12.2021</w:t>
      </w:r>
      <w:r w:rsidRPr="00EF13B5">
        <w:rPr>
          <w:rFonts w:ascii="Times New Roman" w:hAnsi="Times New Roman" w:cs="Times New Roman"/>
          <w:color w:val="000000" w:themeColor="text1"/>
          <w:sz w:val="28"/>
          <w:szCs w:val="28"/>
        </w:rPr>
        <w:t>) "О Дисциплинарном уставе органов внутренних дел Российской Федерации"</w:t>
      </w:r>
    </w:p>
    <w:p w:rsidR="00EF13B5" w:rsidRDefault="00EF13B5" w:rsidP="00EF13B5">
      <w:pPr>
        <w:pStyle w:val="ac"/>
        <w:numPr>
          <w:ilvl w:val="0"/>
          <w:numId w:val="8"/>
        </w:numPr>
        <w:spacing w:after="0" w:line="360" w:lineRule="auto"/>
        <w:ind w:left="0" w:firstLine="709"/>
        <w:jc w:val="both"/>
        <w:rPr>
          <w:rFonts w:ascii="Times New Roman" w:hAnsi="Times New Roman" w:cs="Times New Roman"/>
          <w:color w:val="000000" w:themeColor="text1"/>
          <w:sz w:val="28"/>
          <w:szCs w:val="28"/>
        </w:rPr>
      </w:pPr>
      <w:r w:rsidRPr="00EF13B5">
        <w:rPr>
          <w:rFonts w:ascii="Times New Roman" w:hAnsi="Times New Roman" w:cs="Times New Roman"/>
          <w:color w:val="000000" w:themeColor="text1"/>
          <w:sz w:val="28"/>
          <w:szCs w:val="28"/>
        </w:rPr>
        <w:t>Указ Президента РФ от 07.09.2010 N 1099 (ред. от 19.11.2021) "О мерах по совершенствованию государственной наградной системы Российской Федерации" (вместе с "Положением о государственных наградах Российской Федерации", "Статутами орденов Российской Федерации, положениями о знаке отличия ордена Святого Георгия - Георгиевском Кресте, медалях Российской Федерации, знаке отличия "За безупречную службу", почетных званиях Российской Федерации, описаниями названных государственных наград Российской Федерации и нагрудных знаков к почетным званиям Российской Федерации")</w:t>
      </w:r>
      <w:r w:rsidRPr="00EF13B5">
        <w:rPr>
          <w:rFonts w:ascii="Times New Roman" w:hAnsi="Times New Roman" w:cs="Times New Roman"/>
          <w:color w:val="000000" w:themeColor="text1"/>
          <w:sz w:val="28"/>
          <w:szCs w:val="28"/>
          <w:shd w:val="clear" w:color="auto" w:fill="FFFFFF"/>
        </w:rPr>
        <w:t xml:space="preserve"> // Собрание законодательства Российской Федерации – 13.09.2010 г. -N 37- ст. 4643</w:t>
      </w:r>
      <w:r w:rsidRPr="00EF13B5">
        <w:rPr>
          <w:rFonts w:ascii="Times New Roman" w:hAnsi="Times New Roman" w:cs="Times New Roman"/>
          <w:color w:val="000000" w:themeColor="text1"/>
          <w:sz w:val="28"/>
          <w:szCs w:val="28"/>
        </w:rPr>
        <w:t>.</w:t>
      </w:r>
    </w:p>
    <w:p w:rsidR="00EF13B5" w:rsidRPr="00EF13B5" w:rsidRDefault="00EF13B5" w:rsidP="00EF13B5">
      <w:pPr>
        <w:pStyle w:val="ac"/>
        <w:spacing w:after="0" w:line="360" w:lineRule="auto"/>
        <w:ind w:left="709"/>
        <w:jc w:val="both"/>
        <w:rPr>
          <w:rFonts w:ascii="Times New Roman" w:hAnsi="Times New Roman" w:cs="Times New Roman"/>
          <w:color w:val="000000" w:themeColor="text1"/>
          <w:sz w:val="28"/>
          <w:szCs w:val="28"/>
        </w:rPr>
      </w:pPr>
    </w:p>
    <w:p w:rsidR="00827EB7" w:rsidRPr="00EF13B5" w:rsidRDefault="00827EB7" w:rsidP="00EF13B5">
      <w:pPr>
        <w:pStyle w:val="ac"/>
        <w:spacing w:after="0" w:line="360" w:lineRule="auto"/>
        <w:ind w:left="284" w:firstLine="709"/>
        <w:jc w:val="both"/>
        <w:rPr>
          <w:rFonts w:ascii="Times New Roman" w:hAnsi="Times New Roman" w:cs="Times New Roman"/>
          <w:color w:val="000000" w:themeColor="text1"/>
          <w:sz w:val="28"/>
          <w:szCs w:val="28"/>
        </w:rPr>
      </w:pPr>
    </w:p>
    <w:p w:rsidR="00AD6E17" w:rsidRPr="00EF13B5" w:rsidRDefault="00AD6E17" w:rsidP="00EF13B5">
      <w:pPr>
        <w:pStyle w:val="ac"/>
        <w:spacing w:after="0" w:line="360" w:lineRule="auto"/>
        <w:ind w:left="284" w:firstLine="709"/>
        <w:jc w:val="center"/>
        <w:rPr>
          <w:rFonts w:ascii="Times New Roman" w:hAnsi="Times New Roman" w:cs="Times New Roman"/>
          <w:b/>
          <w:color w:val="000000" w:themeColor="text1"/>
          <w:sz w:val="28"/>
          <w:szCs w:val="28"/>
        </w:rPr>
      </w:pPr>
      <w:r w:rsidRPr="00EF13B5">
        <w:rPr>
          <w:rFonts w:ascii="Times New Roman" w:hAnsi="Times New Roman" w:cs="Times New Roman"/>
          <w:b/>
          <w:color w:val="000000" w:themeColor="text1"/>
          <w:sz w:val="28"/>
          <w:szCs w:val="28"/>
        </w:rPr>
        <w:t xml:space="preserve">Учебная </w:t>
      </w:r>
      <w:r w:rsidR="00C91B21">
        <w:rPr>
          <w:rFonts w:ascii="Times New Roman" w:hAnsi="Times New Roman" w:cs="Times New Roman"/>
          <w:b/>
          <w:color w:val="000000" w:themeColor="text1"/>
          <w:sz w:val="28"/>
          <w:szCs w:val="28"/>
        </w:rPr>
        <w:t xml:space="preserve">и научная </w:t>
      </w:r>
      <w:r w:rsidRPr="00EF13B5">
        <w:rPr>
          <w:rFonts w:ascii="Times New Roman" w:hAnsi="Times New Roman" w:cs="Times New Roman"/>
          <w:b/>
          <w:color w:val="000000" w:themeColor="text1"/>
          <w:sz w:val="28"/>
          <w:szCs w:val="28"/>
        </w:rPr>
        <w:t>литература</w:t>
      </w:r>
    </w:p>
    <w:p w:rsidR="00CE731C" w:rsidRDefault="00CE731C" w:rsidP="00EF13B5">
      <w:pPr>
        <w:pStyle w:val="ab"/>
        <w:numPr>
          <w:ilvl w:val="0"/>
          <w:numId w:val="8"/>
        </w:numPr>
        <w:spacing w:before="0" w:beforeAutospacing="0" w:after="0" w:afterAutospacing="0" w:line="360" w:lineRule="auto"/>
        <w:ind w:left="0" w:firstLine="709"/>
        <w:jc w:val="both"/>
        <w:rPr>
          <w:color w:val="000000" w:themeColor="text1"/>
          <w:sz w:val="28"/>
          <w:szCs w:val="28"/>
        </w:rPr>
      </w:pPr>
      <w:r w:rsidRPr="00EF13B5">
        <w:rPr>
          <w:color w:val="000000" w:themeColor="text1"/>
          <w:sz w:val="28"/>
          <w:szCs w:val="28"/>
        </w:rPr>
        <w:t>Атаманчук Г.В. Теория государственного управления: Курс лекций. — М., 2005. С. 309</w:t>
      </w:r>
    </w:p>
    <w:p w:rsidR="00A86D20" w:rsidRPr="00A86D20" w:rsidRDefault="00A86D20" w:rsidP="00A86D20">
      <w:pPr>
        <w:pStyle w:val="ab"/>
        <w:numPr>
          <w:ilvl w:val="0"/>
          <w:numId w:val="8"/>
        </w:numPr>
        <w:spacing w:before="0" w:beforeAutospacing="0" w:after="0" w:afterAutospacing="0" w:line="360" w:lineRule="auto"/>
        <w:ind w:left="0" w:firstLine="709"/>
        <w:jc w:val="both"/>
        <w:rPr>
          <w:color w:val="000000" w:themeColor="text1"/>
          <w:sz w:val="28"/>
          <w:szCs w:val="28"/>
        </w:rPr>
      </w:pPr>
      <w:r w:rsidRPr="00EF13B5">
        <w:rPr>
          <w:color w:val="000000" w:themeColor="text1"/>
          <w:sz w:val="28"/>
          <w:szCs w:val="28"/>
        </w:rPr>
        <w:t>Кубышко В.Л., Адаев А.И., Чевердюк Л.Н., Гаврилова Т.В., Иванов М.В. Учебно-методическое пособие Москва 2008 Психологическое обеспечение профилактики нарушений служебной дисциплины в органах внутренних дел: Учебно-методическое пособие.</w:t>
      </w:r>
    </w:p>
    <w:p w:rsidR="00A86D20" w:rsidRPr="00A86D20" w:rsidRDefault="00A86D20" w:rsidP="00EF13B5">
      <w:pPr>
        <w:pStyle w:val="ab"/>
        <w:numPr>
          <w:ilvl w:val="0"/>
          <w:numId w:val="8"/>
        </w:numPr>
        <w:spacing w:before="0" w:beforeAutospacing="0" w:after="0" w:afterAutospacing="0" w:line="360" w:lineRule="auto"/>
        <w:ind w:left="0" w:firstLine="709"/>
        <w:jc w:val="both"/>
        <w:rPr>
          <w:color w:val="000000" w:themeColor="text1"/>
          <w:sz w:val="28"/>
          <w:szCs w:val="28"/>
        </w:rPr>
      </w:pPr>
      <w:r>
        <w:t>Липатов Э.Г., Филатова А.В., Чаннов С.Е. Административная ответственность: учебно-практическое пособие / под ред. С.Е. Чаннова. – М.: ВолтерсКлувер, 2010. – 400 с.</w:t>
      </w:r>
    </w:p>
    <w:p w:rsidR="00A86D20" w:rsidRDefault="00A86D20" w:rsidP="00A86D20">
      <w:pPr>
        <w:pStyle w:val="ab"/>
        <w:numPr>
          <w:ilvl w:val="0"/>
          <w:numId w:val="8"/>
        </w:numPr>
        <w:spacing w:before="0" w:beforeAutospacing="0" w:after="0" w:afterAutospacing="0" w:line="360" w:lineRule="auto"/>
        <w:ind w:left="0" w:firstLine="709"/>
        <w:jc w:val="both"/>
        <w:rPr>
          <w:color w:val="000000" w:themeColor="text1"/>
          <w:sz w:val="28"/>
          <w:szCs w:val="28"/>
        </w:rPr>
      </w:pPr>
      <w:r w:rsidRPr="00EF13B5">
        <w:rPr>
          <w:color w:val="000000" w:themeColor="text1"/>
          <w:sz w:val="28"/>
          <w:szCs w:val="28"/>
        </w:rPr>
        <w:t>Мальцев Е. П. Нарушение служебной дисциплины сотрудниками органов внутренних дел: актуальность проблемы, причины и некоторые пути её решения // Молодой ученый. — 2012. — №12. — С. 382-384.</w:t>
      </w:r>
    </w:p>
    <w:p w:rsidR="00A86D20" w:rsidRPr="00A86D20" w:rsidRDefault="00A86D20" w:rsidP="00A86D20">
      <w:pPr>
        <w:pStyle w:val="ab"/>
        <w:numPr>
          <w:ilvl w:val="0"/>
          <w:numId w:val="8"/>
        </w:numPr>
        <w:spacing w:before="0" w:beforeAutospacing="0" w:after="0" w:afterAutospacing="0" w:line="360" w:lineRule="auto"/>
        <w:ind w:left="0" w:firstLine="709"/>
        <w:jc w:val="both"/>
        <w:rPr>
          <w:color w:val="000000" w:themeColor="text1"/>
          <w:sz w:val="28"/>
          <w:szCs w:val="28"/>
        </w:rPr>
      </w:pPr>
      <w:r w:rsidRPr="00A86D20">
        <w:rPr>
          <w:color w:val="000000" w:themeColor="text1"/>
          <w:sz w:val="28"/>
          <w:szCs w:val="28"/>
          <w:shd w:val="clear" w:color="auto" w:fill="FFFFFF"/>
        </w:rPr>
        <w:t>Организация работы по укреплению служебной дисциплины и законности в органах внутренних дел, противодействию коррупции: Курс лекций. – М.: ДГСК МВД России, 2012.</w:t>
      </w:r>
    </w:p>
    <w:p w:rsidR="00A86D20" w:rsidRPr="00A86D20" w:rsidRDefault="00A86D20" w:rsidP="00A86D20">
      <w:pPr>
        <w:pStyle w:val="ab"/>
        <w:numPr>
          <w:ilvl w:val="0"/>
          <w:numId w:val="8"/>
        </w:numPr>
        <w:spacing w:before="0" w:beforeAutospacing="0" w:after="0" w:afterAutospacing="0" w:line="360" w:lineRule="auto"/>
        <w:ind w:left="0" w:firstLine="709"/>
        <w:jc w:val="both"/>
        <w:rPr>
          <w:color w:val="000000" w:themeColor="text1"/>
          <w:sz w:val="28"/>
          <w:szCs w:val="28"/>
        </w:rPr>
      </w:pPr>
      <w:r>
        <w:t>Осиночкина Е.В. Основы теории служебного права: учеб пособие. – Оренбург : Университет, 2012. – 218 с.</w:t>
      </w:r>
    </w:p>
    <w:p w:rsidR="00A86D20" w:rsidRDefault="00CE731C" w:rsidP="00A86D20">
      <w:pPr>
        <w:pStyle w:val="ab"/>
        <w:numPr>
          <w:ilvl w:val="0"/>
          <w:numId w:val="8"/>
        </w:numPr>
        <w:spacing w:before="0" w:beforeAutospacing="0" w:after="0" w:afterAutospacing="0" w:line="360" w:lineRule="auto"/>
        <w:ind w:left="0" w:firstLine="709"/>
        <w:jc w:val="both"/>
        <w:rPr>
          <w:color w:val="000000" w:themeColor="text1"/>
          <w:sz w:val="28"/>
          <w:szCs w:val="28"/>
        </w:rPr>
      </w:pPr>
      <w:r w:rsidRPr="00EF13B5">
        <w:rPr>
          <w:color w:val="000000" w:themeColor="text1"/>
          <w:sz w:val="28"/>
          <w:szCs w:val="28"/>
        </w:rPr>
        <w:t>Психологическое обеспечение профилактики нарушений служебной дисциплины в органах внутренних дел: учебно-методическое пособие. - М.: ЦОКР МВД России, 2008. - С.3</w:t>
      </w:r>
    </w:p>
    <w:p w:rsidR="00945B27" w:rsidRPr="00A86D20" w:rsidRDefault="00945B27" w:rsidP="00EF13B5">
      <w:pPr>
        <w:spacing w:after="0" w:line="360" w:lineRule="auto"/>
        <w:ind w:firstLine="709"/>
        <w:jc w:val="both"/>
        <w:rPr>
          <w:rFonts w:ascii="Times New Roman" w:hAnsi="Times New Roman" w:cs="Times New Roman"/>
          <w:color w:val="000000" w:themeColor="text1"/>
          <w:sz w:val="28"/>
          <w:szCs w:val="28"/>
        </w:rPr>
      </w:pPr>
    </w:p>
    <w:p w:rsidR="00945B27" w:rsidRPr="00A86D20" w:rsidRDefault="00945B27" w:rsidP="00C91B21">
      <w:pPr>
        <w:spacing w:after="0" w:line="360" w:lineRule="auto"/>
        <w:jc w:val="both"/>
        <w:rPr>
          <w:rFonts w:ascii="Times New Roman" w:hAnsi="Times New Roman" w:cs="Times New Roman"/>
          <w:color w:val="000000" w:themeColor="text1"/>
          <w:sz w:val="28"/>
          <w:szCs w:val="28"/>
        </w:rPr>
      </w:pPr>
    </w:p>
    <w:sectPr w:rsidR="00945B27" w:rsidRPr="00A86D20" w:rsidSect="00945B27">
      <w:headerReference w:type="default" r:id="rId9"/>
      <w:footerReference w:type="even" r:id="rId10"/>
      <w:footerReference w:type="default" r:id="rId11"/>
      <w:footerReference w:type="first" r:id="rId12"/>
      <w:pgSz w:w="11906" w:h="16838"/>
      <w:pgMar w:top="1134" w:right="850" w:bottom="993"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C79" w:rsidRDefault="00BD3C79" w:rsidP="00703238">
      <w:pPr>
        <w:spacing w:after="0" w:line="240" w:lineRule="auto"/>
      </w:pPr>
      <w:r>
        <w:separator/>
      </w:r>
    </w:p>
  </w:endnote>
  <w:endnote w:type="continuationSeparator" w:id="1">
    <w:p w:rsidR="00BD3C79" w:rsidRDefault="00BD3C79" w:rsidP="007032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41" w:rsidRDefault="00B82141" w:rsidP="000A7924">
    <w:pPr>
      <w:pStyle w:val="a9"/>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99911"/>
      <w:docPartObj>
        <w:docPartGallery w:val="Page Numbers (Bottom of Page)"/>
        <w:docPartUnique/>
      </w:docPartObj>
    </w:sdtPr>
    <w:sdtContent>
      <w:p w:rsidR="00945B27" w:rsidRDefault="009E5C03">
        <w:pPr>
          <w:pStyle w:val="a9"/>
          <w:jc w:val="center"/>
        </w:pPr>
        <w:r>
          <w:fldChar w:fldCharType="begin"/>
        </w:r>
        <w:r w:rsidR="007A0A32">
          <w:instrText xml:space="preserve"> PAGE   \* MERGEFORMAT </w:instrText>
        </w:r>
        <w:r>
          <w:fldChar w:fldCharType="separate"/>
        </w:r>
        <w:r w:rsidR="00C6776A">
          <w:rPr>
            <w:noProof/>
          </w:rPr>
          <w:t>2</w:t>
        </w:r>
        <w:r>
          <w:rPr>
            <w:noProof/>
          </w:rPr>
          <w:fldChar w:fldCharType="end"/>
        </w:r>
      </w:p>
    </w:sdtContent>
  </w:sdt>
  <w:p w:rsidR="00945B27" w:rsidRDefault="00945B27">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924" w:rsidRDefault="000A7924">
    <w:pPr>
      <w:pStyle w:val="a9"/>
      <w:jc w:val="center"/>
    </w:pPr>
  </w:p>
  <w:p w:rsidR="008D336C" w:rsidRDefault="008D336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C79" w:rsidRDefault="00BD3C79" w:rsidP="00703238">
      <w:pPr>
        <w:spacing w:after="0" w:line="240" w:lineRule="auto"/>
      </w:pPr>
      <w:r>
        <w:separator/>
      </w:r>
    </w:p>
  </w:footnote>
  <w:footnote w:type="continuationSeparator" w:id="1">
    <w:p w:rsidR="00BD3C79" w:rsidRDefault="00BD3C79" w:rsidP="00703238">
      <w:pPr>
        <w:spacing w:after="0" w:line="240" w:lineRule="auto"/>
      </w:pPr>
      <w:r>
        <w:continuationSeparator/>
      </w:r>
    </w:p>
  </w:footnote>
  <w:footnote w:id="2">
    <w:p w:rsidR="00A86D20" w:rsidRPr="00650474" w:rsidRDefault="00A86D20" w:rsidP="00A86D20">
      <w:pPr>
        <w:pStyle w:val="ab"/>
        <w:spacing w:before="0" w:beforeAutospacing="0" w:after="0" w:afterAutospacing="0" w:line="360" w:lineRule="auto"/>
        <w:ind w:firstLine="709"/>
        <w:jc w:val="both"/>
        <w:rPr>
          <w:color w:val="000000" w:themeColor="text1"/>
          <w:sz w:val="20"/>
          <w:szCs w:val="20"/>
        </w:rPr>
      </w:pPr>
      <w:r>
        <w:rPr>
          <w:rStyle w:val="af2"/>
        </w:rPr>
        <w:footnoteRef/>
      </w:r>
      <w:r w:rsidRPr="00650474">
        <w:rPr>
          <w:color w:val="000000" w:themeColor="text1"/>
          <w:sz w:val="20"/>
          <w:szCs w:val="20"/>
        </w:rPr>
        <w:t>Кубышко В.Л., Адаев А.И., Чевердюк Л.Н., Гаврилова Т.В., Иванов М.В. Учебно-методическое пособие Москва 2008 Психологическое обеспечение профилактики нарушений служебной дисциплины в органах внутренних дел: Учебно-методическое пособие.</w:t>
      </w:r>
    </w:p>
    <w:p w:rsidR="00A86D20" w:rsidRDefault="00A86D20">
      <w:pPr>
        <w:pStyle w:val="af0"/>
      </w:pPr>
    </w:p>
  </w:footnote>
  <w:footnote w:id="3">
    <w:p w:rsidR="00EF13B5" w:rsidRDefault="00EF13B5" w:rsidP="00EF13B5">
      <w:pPr>
        <w:pStyle w:val="af0"/>
        <w:spacing w:line="360" w:lineRule="auto"/>
        <w:ind w:firstLine="709"/>
        <w:jc w:val="both"/>
      </w:pPr>
      <w:r>
        <w:rPr>
          <w:rStyle w:val="af2"/>
        </w:rPr>
        <w:footnoteRef/>
      </w:r>
      <w:r w:rsidRPr="00D12699">
        <w:rPr>
          <w:rFonts w:ascii="Times New Roman" w:hAnsi="Times New Roman" w:cs="Times New Roman"/>
          <w:color w:val="000000" w:themeColor="text1"/>
        </w:rPr>
        <w:t>Федеральный закон Российской Федерации от 30 ноября 2011 г. N 342-ФЗ (ред. От 30.04.2021) "О службе в органах внутренних дел Российской Федерации и внесении изменений в отдельные законодательные акты Российской Федерации"</w:t>
      </w:r>
      <w:r w:rsidRPr="00D12699">
        <w:rPr>
          <w:rFonts w:ascii="Times New Roman" w:hAnsi="Times New Roman" w:cs="Times New Roman"/>
          <w:color w:val="000000" w:themeColor="text1"/>
          <w:shd w:val="clear" w:color="auto" w:fill="FFFFFF"/>
        </w:rPr>
        <w:t xml:space="preserve"> // Собрание законодательства Российской Федерации -  05.12.2011 г. -N 49 (часть I) - ст. 7020</w:t>
      </w:r>
      <w:r>
        <w:rPr>
          <w:rFonts w:ascii="Times New Roman" w:hAnsi="Times New Roman" w:cs="Times New Roman"/>
          <w:color w:val="000000" w:themeColor="text1"/>
          <w:shd w:val="clear" w:color="auto" w:fill="FFFFFF"/>
        </w:rPr>
        <w:t>.</w:t>
      </w:r>
    </w:p>
  </w:footnote>
  <w:footnote w:id="4">
    <w:p w:rsidR="00C91B21" w:rsidRPr="00C91B21" w:rsidRDefault="00C91B21" w:rsidP="00C91B21">
      <w:pPr>
        <w:pStyle w:val="ab"/>
        <w:spacing w:before="0" w:beforeAutospacing="0" w:after="0" w:afterAutospacing="0" w:line="360" w:lineRule="auto"/>
        <w:ind w:firstLine="709"/>
        <w:jc w:val="both"/>
        <w:rPr>
          <w:sz w:val="20"/>
          <w:szCs w:val="20"/>
        </w:rPr>
      </w:pPr>
      <w:r w:rsidRPr="00C91B21">
        <w:rPr>
          <w:rStyle w:val="af2"/>
          <w:sz w:val="20"/>
          <w:szCs w:val="20"/>
        </w:rPr>
        <w:footnoteRef/>
      </w:r>
      <w:r w:rsidRPr="00C91B21">
        <w:rPr>
          <w:color w:val="000000" w:themeColor="text1"/>
          <w:sz w:val="20"/>
          <w:szCs w:val="20"/>
        </w:rPr>
        <w:t>Мальцев Е. П. Нарушение служебной дисциплины сотрудниками органов внутренних дел: актуальность проблемы, причины и некоторые пути её решения // Молодой ученый. — 2012. — №12. — С. 382-384.</w:t>
      </w:r>
    </w:p>
  </w:footnote>
  <w:footnote w:id="5">
    <w:p w:rsidR="00C91B21" w:rsidRDefault="00C91B21" w:rsidP="00C91B21">
      <w:pPr>
        <w:pStyle w:val="af0"/>
        <w:spacing w:line="360" w:lineRule="auto"/>
        <w:ind w:firstLine="709"/>
        <w:jc w:val="both"/>
      </w:pPr>
      <w:r w:rsidRPr="00C91B21">
        <w:rPr>
          <w:rStyle w:val="af2"/>
          <w:rFonts w:ascii="Times New Roman" w:hAnsi="Times New Roman" w:cs="Times New Roman"/>
        </w:rPr>
        <w:footnoteRef/>
      </w:r>
      <w:r w:rsidRPr="00C91B21">
        <w:rPr>
          <w:rFonts w:ascii="Times New Roman" w:hAnsi="Times New Roman" w:cs="Times New Roman"/>
          <w:color w:val="000000" w:themeColor="text1"/>
        </w:rPr>
        <w:t>Федеральный закон Российской Федерации от 30 ноября 2011 г. N 342-ФЗ (ред. От 30.04.2021) "О службе в органах внутренних дел Российской Федерации и внесении изменений в отдельные законодательные акты Российской Федерации"</w:t>
      </w:r>
      <w:r w:rsidRPr="00C91B21">
        <w:rPr>
          <w:rFonts w:ascii="Times New Roman" w:hAnsi="Times New Roman" w:cs="Times New Roman"/>
          <w:color w:val="000000" w:themeColor="text1"/>
          <w:shd w:val="clear" w:color="auto" w:fill="FFFFFF"/>
        </w:rPr>
        <w:t xml:space="preserve"> // Собрание законодательства Российской Федерации -  05.12.2011 г. -N 49 (часть I) - ст. 7020.</w:t>
      </w:r>
    </w:p>
  </w:footnote>
  <w:footnote w:id="6">
    <w:p w:rsidR="00C91B21" w:rsidRDefault="00C91B21" w:rsidP="00C91B21">
      <w:pPr>
        <w:pStyle w:val="af0"/>
        <w:spacing w:line="360" w:lineRule="auto"/>
        <w:ind w:firstLine="709"/>
        <w:jc w:val="both"/>
      </w:pPr>
      <w:r>
        <w:rPr>
          <w:rStyle w:val="af2"/>
        </w:rPr>
        <w:footnoteRef/>
      </w:r>
      <w:r w:rsidRPr="00D12699">
        <w:rPr>
          <w:rFonts w:ascii="Times New Roman" w:hAnsi="Times New Roman" w:cs="Times New Roman"/>
          <w:bCs/>
          <w:color w:val="000000" w:themeColor="text1"/>
        </w:rPr>
        <w:t>Федеральный закон от 27.07.2004 N 79-ФЗ (ред. от 02.07.2021) "О государственной гражданской службе Российской Федерации"</w:t>
      </w:r>
      <w:r w:rsidRPr="00D12699">
        <w:rPr>
          <w:rFonts w:ascii="Times New Roman" w:hAnsi="Times New Roman" w:cs="Times New Roman"/>
          <w:color w:val="000000" w:themeColor="text1"/>
          <w:shd w:val="clear" w:color="auto" w:fill="FFFFFF"/>
        </w:rPr>
        <w:t xml:space="preserve"> // Собрание законодательства Российской Федерации – 02.08.2004 г. -N 31- ст. 3215</w:t>
      </w:r>
      <w:r>
        <w:rPr>
          <w:rFonts w:ascii="Times New Roman" w:hAnsi="Times New Roman" w:cs="Times New Roman"/>
          <w:color w:val="000000" w:themeColor="text1"/>
          <w:shd w:val="clear" w:color="auto" w:fill="FFFFFF"/>
        </w:rPr>
        <w:t>.</w:t>
      </w:r>
    </w:p>
  </w:footnote>
  <w:footnote w:id="7">
    <w:p w:rsidR="00A86D20" w:rsidRPr="00650474" w:rsidRDefault="00A86D20" w:rsidP="00A86D20">
      <w:pPr>
        <w:pStyle w:val="ab"/>
        <w:spacing w:before="0" w:beforeAutospacing="0" w:after="0" w:afterAutospacing="0" w:line="360" w:lineRule="auto"/>
        <w:ind w:firstLine="709"/>
        <w:jc w:val="both"/>
        <w:rPr>
          <w:color w:val="000000" w:themeColor="text1"/>
          <w:sz w:val="20"/>
          <w:szCs w:val="20"/>
        </w:rPr>
      </w:pPr>
      <w:r>
        <w:rPr>
          <w:rStyle w:val="af2"/>
        </w:rPr>
        <w:footnoteRef/>
      </w:r>
      <w:r w:rsidRPr="00650474">
        <w:rPr>
          <w:sz w:val="20"/>
          <w:szCs w:val="20"/>
        </w:rPr>
        <w:t>Осиночкина Е.В. Основы теории служебного права: учеб пособие. – Оренбург : Университет, 2012. – 218 с.</w:t>
      </w:r>
    </w:p>
    <w:p w:rsidR="00A86D20" w:rsidRDefault="00A86D20">
      <w:pPr>
        <w:pStyle w:val="af0"/>
      </w:pPr>
    </w:p>
  </w:footnote>
  <w:footnote w:id="8">
    <w:p w:rsidR="00C91B21" w:rsidRPr="00D12699" w:rsidRDefault="00C91B21" w:rsidP="00C91B21">
      <w:pPr>
        <w:pStyle w:val="ab"/>
        <w:spacing w:before="0" w:beforeAutospacing="0" w:after="0" w:afterAutospacing="0" w:line="360" w:lineRule="auto"/>
        <w:ind w:firstLine="709"/>
        <w:jc w:val="both"/>
        <w:rPr>
          <w:color w:val="000000" w:themeColor="text1"/>
          <w:sz w:val="20"/>
          <w:szCs w:val="20"/>
        </w:rPr>
      </w:pPr>
      <w:r>
        <w:rPr>
          <w:rStyle w:val="af2"/>
        </w:rPr>
        <w:footnoteRef/>
      </w:r>
      <w:r w:rsidRPr="00D12699">
        <w:rPr>
          <w:color w:val="000000" w:themeColor="text1"/>
          <w:sz w:val="20"/>
          <w:szCs w:val="20"/>
          <w:shd w:val="clear" w:color="auto" w:fill="FFFFFF"/>
        </w:rPr>
        <w:t>Организация работы по укреплению служебной дисциплины и законности в органах внутренних дел, противодействию коррупции: Курс лекций. – М.: ДГСК МВД России, 2012.</w:t>
      </w:r>
    </w:p>
    <w:p w:rsidR="00C91B21" w:rsidRDefault="00C91B21">
      <w:pPr>
        <w:pStyle w:val="af0"/>
      </w:pPr>
    </w:p>
  </w:footnote>
  <w:footnote w:id="9">
    <w:p w:rsidR="00A86D20" w:rsidRPr="00A86D20" w:rsidRDefault="00A86D20" w:rsidP="00A86D20">
      <w:pPr>
        <w:pStyle w:val="af0"/>
        <w:spacing w:line="360" w:lineRule="auto"/>
        <w:ind w:firstLine="709"/>
        <w:jc w:val="both"/>
        <w:rPr>
          <w:rFonts w:ascii="Times New Roman" w:hAnsi="Times New Roman" w:cs="Times New Roman"/>
        </w:rPr>
      </w:pPr>
      <w:r w:rsidRPr="00A86D20">
        <w:rPr>
          <w:rStyle w:val="af2"/>
          <w:rFonts w:ascii="Times New Roman" w:hAnsi="Times New Roman" w:cs="Times New Roman"/>
        </w:rPr>
        <w:footnoteRef/>
      </w:r>
      <w:r w:rsidRPr="00A86D20">
        <w:rPr>
          <w:rFonts w:ascii="Times New Roman" w:hAnsi="Times New Roman" w:cs="Times New Roman"/>
        </w:rPr>
        <w:t>Липатов Э.Г., Филатова А.В., Чаннов С.Е. Административная ответственность: учебно-практическое пособие / под ред. С.Е. Чаннова. – М.: ВолтерсКлувер, 2010. – 400 с.</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52" w:rsidRDefault="002A2752">
    <w:pPr>
      <w:pStyle w:val="a7"/>
      <w:jc w:val="center"/>
    </w:pPr>
  </w:p>
  <w:p w:rsidR="002A2752" w:rsidRDefault="002A275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168E8"/>
    <w:multiLevelType w:val="hybridMultilevel"/>
    <w:tmpl w:val="B9AA68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F090192"/>
    <w:multiLevelType w:val="multilevel"/>
    <w:tmpl w:val="DCB6C59E"/>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nsid w:val="0F3F1E03"/>
    <w:multiLevelType w:val="hybridMultilevel"/>
    <w:tmpl w:val="D4FA2938"/>
    <w:lvl w:ilvl="0" w:tplc="349C91B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5C02302"/>
    <w:multiLevelType w:val="hybridMultilevel"/>
    <w:tmpl w:val="82DA6774"/>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A64079E"/>
    <w:multiLevelType w:val="hybridMultilevel"/>
    <w:tmpl w:val="28EEA83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4486063"/>
    <w:multiLevelType w:val="hybridMultilevel"/>
    <w:tmpl w:val="1440238C"/>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nsid w:val="60B307C3"/>
    <w:multiLevelType w:val="hybridMultilevel"/>
    <w:tmpl w:val="5D5AC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7D35DF7"/>
    <w:multiLevelType w:val="hybridMultilevel"/>
    <w:tmpl w:val="2F4E3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FD9757A"/>
    <w:multiLevelType w:val="hybridMultilevel"/>
    <w:tmpl w:val="26468E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7"/>
  </w:num>
  <w:num w:numId="6">
    <w:abstractNumId w:val="8"/>
  </w:num>
  <w:num w:numId="7">
    <w:abstractNumId w:val="6"/>
  </w:num>
  <w:num w:numId="8">
    <w:abstractNumId w:val="2"/>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drawingGridHorizontalSpacing w:val="110"/>
  <w:displayHorizontalDrawingGridEvery w:val="2"/>
  <w:characterSpacingControl w:val="doNotCompress"/>
  <w:savePreviewPicture/>
  <w:hdrShapeDefaults>
    <o:shapedefaults v:ext="edit" spidmax="5122"/>
  </w:hdrShapeDefaults>
  <w:footnotePr>
    <w:footnote w:id="0"/>
    <w:footnote w:id="1"/>
  </w:footnotePr>
  <w:endnotePr>
    <w:endnote w:id="0"/>
    <w:endnote w:id="1"/>
  </w:endnotePr>
  <w:compat/>
  <w:rsids>
    <w:rsidRoot w:val="003D28AE"/>
    <w:rsid w:val="00020D83"/>
    <w:rsid w:val="00020EF0"/>
    <w:rsid w:val="00055A9D"/>
    <w:rsid w:val="00074E30"/>
    <w:rsid w:val="000A7924"/>
    <w:rsid w:val="001120F4"/>
    <w:rsid w:val="00120F6E"/>
    <w:rsid w:val="001603BE"/>
    <w:rsid w:val="001B7A1E"/>
    <w:rsid w:val="001C30B8"/>
    <w:rsid w:val="001D67FF"/>
    <w:rsid w:val="002536F0"/>
    <w:rsid w:val="00285F8A"/>
    <w:rsid w:val="002A2752"/>
    <w:rsid w:val="0030312A"/>
    <w:rsid w:val="00335055"/>
    <w:rsid w:val="003D28AE"/>
    <w:rsid w:val="003F10DF"/>
    <w:rsid w:val="00440246"/>
    <w:rsid w:val="00454FD1"/>
    <w:rsid w:val="004D05A8"/>
    <w:rsid w:val="0051505A"/>
    <w:rsid w:val="005250AA"/>
    <w:rsid w:val="005F294A"/>
    <w:rsid w:val="0062554A"/>
    <w:rsid w:val="006505C8"/>
    <w:rsid w:val="00677946"/>
    <w:rsid w:val="006846B6"/>
    <w:rsid w:val="006A33B5"/>
    <w:rsid w:val="006A4F1B"/>
    <w:rsid w:val="006A6DE8"/>
    <w:rsid w:val="006B0AA9"/>
    <w:rsid w:val="006C665E"/>
    <w:rsid w:val="006E25CF"/>
    <w:rsid w:val="00703238"/>
    <w:rsid w:val="00722A91"/>
    <w:rsid w:val="007622B9"/>
    <w:rsid w:val="007A0A32"/>
    <w:rsid w:val="007A582E"/>
    <w:rsid w:val="007C1E08"/>
    <w:rsid w:val="007C5E96"/>
    <w:rsid w:val="007F44CD"/>
    <w:rsid w:val="00820899"/>
    <w:rsid w:val="0082137E"/>
    <w:rsid w:val="00827EB7"/>
    <w:rsid w:val="008D15B7"/>
    <w:rsid w:val="008D336C"/>
    <w:rsid w:val="008F74ED"/>
    <w:rsid w:val="0091395B"/>
    <w:rsid w:val="00942635"/>
    <w:rsid w:val="00945B27"/>
    <w:rsid w:val="0097108F"/>
    <w:rsid w:val="00976E31"/>
    <w:rsid w:val="009C32FF"/>
    <w:rsid w:val="009E5C03"/>
    <w:rsid w:val="009E68E8"/>
    <w:rsid w:val="009F1B93"/>
    <w:rsid w:val="009F68FE"/>
    <w:rsid w:val="00A11086"/>
    <w:rsid w:val="00A56367"/>
    <w:rsid w:val="00A8599D"/>
    <w:rsid w:val="00A86D20"/>
    <w:rsid w:val="00AD6E17"/>
    <w:rsid w:val="00AF3265"/>
    <w:rsid w:val="00B06521"/>
    <w:rsid w:val="00B238DD"/>
    <w:rsid w:val="00B261B6"/>
    <w:rsid w:val="00B60345"/>
    <w:rsid w:val="00B64AB7"/>
    <w:rsid w:val="00B82141"/>
    <w:rsid w:val="00BD3C79"/>
    <w:rsid w:val="00C05A09"/>
    <w:rsid w:val="00C45F04"/>
    <w:rsid w:val="00C550E8"/>
    <w:rsid w:val="00C561E2"/>
    <w:rsid w:val="00C6776A"/>
    <w:rsid w:val="00C91B21"/>
    <w:rsid w:val="00CC753D"/>
    <w:rsid w:val="00CE731C"/>
    <w:rsid w:val="00D27A7A"/>
    <w:rsid w:val="00D40070"/>
    <w:rsid w:val="00D477B4"/>
    <w:rsid w:val="00D8366E"/>
    <w:rsid w:val="00D84618"/>
    <w:rsid w:val="00D9244D"/>
    <w:rsid w:val="00E06776"/>
    <w:rsid w:val="00E12414"/>
    <w:rsid w:val="00E2084B"/>
    <w:rsid w:val="00E262F3"/>
    <w:rsid w:val="00E2632C"/>
    <w:rsid w:val="00E44279"/>
    <w:rsid w:val="00EA7A74"/>
    <w:rsid w:val="00EB698C"/>
    <w:rsid w:val="00EF13B5"/>
    <w:rsid w:val="00F0038E"/>
    <w:rsid w:val="00F104C2"/>
    <w:rsid w:val="00F5075B"/>
    <w:rsid w:val="00F52CB4"/>
    <w:rsid w:val="00FA7801"/>
    <w:rsid w:val="00FC5784"/>
    <w:rsid w:val="00FE50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C03"/>
  </w:style>
  <w:style w:type="paragraph" w:styleId="1">
    <w:name w:val="heading 1"/>
    <w:basedOn w:val="a"/>
    <w:next w:val="a"/>
    <w:link w:val="10"/>
    <w:uiPriority w:val="9"/>
    <w:qFormat/>
    <w:rsid w:val="00D846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F68F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77946"/>
    <w:rPr>
      <w:color w:val="0000FF"/>
      <w:u w:val="single"/>
    </w:rPr>
  </w:style>
  <w:style w:type="character" w:customStyle="1" w:styleId="10">
    <w:name w:val="Заголовок 1 Знак"/>
    <w:basedOn w:val="a0"/>
    <w:link w:val="1"/>
    <w:uiPriority w:val="9"/>
    <w:rsid w:val="00D84618"/>
    <w:rPr>
      <w:rFonts w:asciiTheme="majorHAnsi" w:eastAsiaTheme="majorEastAsia" w:hAnsiTheme="majorHAnsi" w:cstheme="majorBidi"/>
      <w:b/>
      <w:bCs/>
      <w:color w:val="365F91" w:themeColor="accent1" w:themeShade="BF"/>
      <w:sz w:val="28"/>
      <w:szCs w:val="28"/>
    </w:rPr>
  </w:style>
  <w:style w:type="paragraph" w:styleId="a4">
    <w:name w:val="TOC Heading"/>
    <w:basedOn w:val="1"/>
    <w:next w:val="a"/>
    <w:uiPriority w:val="39"/>
    <w:unhideWhenUsed/>
    <w:qFormat/>
    <w:rsid w:val="00D84618"/>
    <w:pPr>
      <w:outlineLvl w:val="9"/>
    </w:pPr>
    <w:rPr>
      <w:lang w:eastAsia="ru-RU"/>
    </w:rPr>
  </w:style>
  <w:style w:type="paragraph" w:styleId="a5">
    <w:name w:val="Balloon Text"/>
    <w:basedOn w:val="a"/>
    <w:link w:val="a6"/>
    <w:uiPriority w:val="99"/>
    <w:semiHidden/>
    <w:unhideWhenUsed/>
    <w:rsid w:val="00D8461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84618"/>
    <w:rPr>
      <w:rFonts w:ascii="Tahoma" w:hAnsi="Tahoma" w:cs="Tahoma"/>
      <w:sz w:val="16"/>
      <w:szCs w:val="16"/>
    </w:rPr>
  </w:style>
  <w:style w:type="paragraph" w:styleId="a7">
    <w:name w:val="header"/>
    <w:basedOn w:val="a"/>
    <w:link w:val="a8"/>
    <w:uiPriority w:val="99"/>
    <w:unhideWhenUsed/>
    <w:rsid w:val="0070323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03238"/>
  </w:style>
  <w:style w:type="paragraph" w:styleId="a9">
    <w:name w:val="footer"/>
    <w:basedOn w:val="a"/>
    <w:link w:val="aa"/>
    <w:uiPriority w:val="99"/>
    <w:unhideWhenUsed/>
    <w:rsid w:val="0070323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03238"/>
  </w:style>
  <w:style w:type="paragraph" w:styleId="ab">
    <w:name w:val="Normal (Web)"/>
    <w:basedOn w:val="a"/>
    <w:uiPriority w:val="99"/>
    <w:unhideWhenUsed/>
    <w:rsid w:val="00703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E262F3"/>
    <w:pPr>
      <w:ind w:left="720"/>
      <w:contextualSpacing/>
    </w:pPr>
  </w:style>
  <w:style w:type="paragraph" w:styleId="ad">
    <w:name w:val="endnote text"/>
    <w:basedOn w:val="a"/>
    <w:link w:val="ae"/>
    <w:uiPriority w:val="99"/>
    <w:semiHidden/>
    <w:unhideWhenUsed/>
    <w:rsid w:val="00B60345"/>
    <w:pPr>
      <w:spacing w:after="0" w:line="240" w:lineRule="auto"/>
    </w:pPr>
    <w:rPr>
      <w:sz w:val="20"/>
      <w:szCs w:val="20"/>
    </w:rPr>
  </w:style>
  <w:style w:type="character" w:customStyle="1" w:styleId="ae">
    <w:name w:val="Текст концевой сноски Знак"/>
    <w:basedOn w:val="a0"/>
    <w:link w:val="ad"/>
    <w:uiPriority w:val="99"/>
    <w:semiHidden/>
    <w:rsid w:val="00B60345"/>
    <w:rPr>
      <w:sz w:val="20"/>
      <w:szCs w:val="20"/>
    </w:rPr>
  </w:style>
  <w:style w:type="character" w:styleId="af">
    <w:name w:val="endnote reference"/>
    <w:basedOn w:val="a0"/>
    <w:uiPriority w:val="99"/>
    <w:semiHidden/>
    <w:unhideWhenUsed/>
    <w:rsid w:val="00B60345"/>
    <w:rPr>
      <w:vertAlign w:val="superscript"/>
    </w:rPr>
  </w:style>
  <w:style w:type="paragraph" w:styleId="11">
    <w:name w:val="toc 1"/>
    <w:basedOn w:val="a"/>
    <w:next w:val="a"/>
    <w:autoRedefine/>
    <w:uiPriority w:val="39"/>
    <w:unhideWhenUsed/>
    <w:rsid w:val="00C91B21"/>
    <w:pPr>
      <w:tabs>
        <w:tab w:val="left" w:pos="440"/>
        <w:tab w:val="right" w:leader="dot" w:pos="9345"/>
      </w:tabs>
      <w:spacing w:after="0" w:line="360" w:lineRule="auto"/>
      <w:jc w:val="both"/>
    </w:pPr>
    <w:rPr>
      <w:rFonts w:ascii="Times New Roman" w:hAnsi="Times New Roman" w:cs="Times New Roman"/>
      <w:b/>
      <w:noProof/>
      <w:sz w:val="28"/>
      <w:szCs w:val="28"/>
    </w:rPr>
  </w:style>
  <w:style w:type="character" w:customStyle="1" w:styleId="20">
    <w:name w:val="Заголовок 2 Знак"/>
    <w:basedOn w:val="a0"/>
    <w:link w:val="2"/>
    <w:uiPriority w:val="9"/>
    <w:rsid w:val="009F68FE"/>
    <w:rPr>
      <w:rFonts w:asciiTheme="majorHAnsi" w:eastAsiaTheme="majorEastAsia" w:hAnsiTheme="majorHAnsi" w:cstheme="majorBidi"/>
      <w:b/>
      <w:bCs/>
      <w:color w:val="4F81BD" w:themeColor="accent1"/>
      <w:sz w:val="26"/>
      <w:szCs w:val="26"/>
    </w:rPr>
  </w:style>
  <w:style w:type="paragraph" w:styleId="21">
    <w:name w:val="toc 2"/>
    <w:basedOn w:val="a"/>
    <w:next w:val="a"/>
    <w:autoRedefine/>
    <w:uiPriority w:val="39"/>
    <w:unhideWhenUsed/>
    <w:rsid w:val="00055A9D"/>
    <w:pPr>
      <w:spacing w:after="100"/>
      <w:ind w:left="220"/>
    </w:pPr>
  </w:style>
  <w:style w:type="paragraph" w:styleId="af0">
    <w:name w:val="footnote text"/>
    <w:basedOn w:val="a"/>
    <w:link w:val="af1"/>
    <w:uiPriority w:val="99"/>
    <w:semiHidden/>
    <w:unhideWhenUsed/>
    <w:rsid w:val="00A11086"/>
    <w:pPr>
      <w:spacing w:after="0" w:line="240" w:lineRule="auto"/>
    </w:pPr>
    <w:rPr>
      <w:sz w:val="20"/>
      <w:szCs w:val="20"/>
    </w:rPr>
  </w:style>
  <w:style w:type="character" w:customStyle="1" w:styleId="af1">
    <w:name w:val="Текст сноски Знак"/>
    <w:basedOn w:val="a0"/>
    <w:link w:val="af0"/>
    <w:uiPriority w:val="99"/>
    <w:semiHidden/>
    <w:rsid w:val="00A11086"/>
    <w:rPr>
      <w:sz w:val="20"/>
      <w:szCs w:val="20"/>
    </w:rPr>
  </w:style>
  <w:style w:type="character" w:styleId="af2">
    <w:name w:val="footnote reference"/>
    <w:basedOn w:val="a0"/>
    <w:uiPriority w:val="99"/>
    <w:semiHidden/>
    <w:unhideWhenUsed/>
    <w:rsid w:val="00A11086"/>
    <w:rPr>
      <w:vertAlign w:val="superscript"/>
    </w:rPr>
  </w:style>
  <w:style w:type="character" w:styleId="af3">
    <w:name w:val="line number"/>
    <w:basedOn w:val="a0"/>
    <w:uiPriority w:val="99"/>
    <w:semiHidden/>
    <w:unhideWhenUsed/>
    <w:rsid w:val="00B82141"/>
  </w:style>
</w:styles>
</file>

<file path=word/webSettings.xml><?xml version="1.0" encoding="utf-8"?>
<w:webSettings xmlns:r="http://schemas.openxmlformats.org/officeDocument/2006/relationships" xmlns:w="http://schemas.openxmlformats.org/wordprocessingml/2006/main">
  <w:divs>
    <w:div w:id="57897617">
      <w:bodyDiv w:val="1"/>
      <w:marLeft w:val="0"/>
      <w:marRight w:val="0"/>
      <w:marTop w:val="0"/>
      <w:marBottom w:val="0"/>
      <w:divBdr>
        <w:top w:val="none" w:sz="0" w:space="0" w:color="auto"/>
        <w:left w:val="none" w:sz="0" w:space="0" w:color="auto"/>
        <w:bottom w:val="none" w:sz="0" w:space="0" w:color="auto"/>
        <w:right w:val="none" w:sz="0" w:space="0" w:color="auto"/>
      </w:divBdr>
    </w:div>
    <w:div w:id="103840977">
      <w:bodyDiv w:val="1"/>
      <w:marLeft w:val="0"/>
      <w:marRight w:val="0"/>
      <w:marTop w:val="0"/>
      <w:marBottom w:val="0"/>
      <w:divBdr>
        <w:top w:val="none" w:sz="0" w:space="0" w:color="auto"/>
        <w:left w:val="none" w:sz="0" w:space="0" w:color="auto"/>
        <w:bottom w:val="none" w:sz="0" w:space="0" w:color="auto"/>
        <w:right w:val="none" w:sz="0" w:space="0" w:color="auto"/>
      </w:divBdr>
    </w:div>
    <w:div w:id="111289622">
      <w:bodyDiv w:val="1"/>
      <w:marLeft w:val="0"/>
      <w:marRight w:val="0"/>
      <w:marTop w:val="0"/>
      <w:marBottom w:val="0"/>
      <w:divBdr>
        <w:top w:val="none" w:sz="0" w:space="0" w:color="auto"/>
        <w:left w:val="none" w:sz="0" w:space="0" w:color="auto"/>
        <w:bottom w:val="none" w:sz="0" w:space="0" w:color="auto"/>
        <w:right w:val="none" w:sz="0" w:space="0" w:color="auto"/>
      </w:divBdr>
    </w:div>
    <w:div w:id="269513614">
      <w:bodyDiv w:val="1"/>
      <w:marLeft w:val="0"/>
      <w:marRight w:val="0"/>
      <w:marTop w:val="0"/>
      <w:marBottom w:val="0"/>
      <w:divBdr>
        <w:top w:val="none" w:sz="0" w:space="0" w:color="auto"/>
        <w:left w:val="none" w:sz="0" w:space="0" w:color="auto"/>
        <w:bottom w:val="none" w:sz="0" w:space="0" w:color="auto"/>
        <w:right w:val="none" w:sz="0" w:space="0" w:color="auto"/>
      </w:divBdr>
    </w:div>
    <w:div w:id="275409365">
      <w:bodyDiv w:val="1"/>
      <w:marLeft w:val="0"/>
      <w:marRight w:val="0"/>
      <w:marTop w:val="0"/>
      <w:marBottom w:val="0"/>
      <w:divBdr>
        <w:top w:val="none" w:sz="0" w:space="0" w:color="auto"/>
        <w:left w:val="none" w:sz="0" w:space="0" w:color="auto"/>
        <w:bottom w:val="none" w:sz="0" w:space="0" w:color="auto"/>
        <w:right w:val="none" w:sz="0" w:space="0" w:color="auto"/>
      </w:divBdr>
    </w:div>
    <w:div w:id="423383125">
      <w:bodyDiv w:val="1"/>
      <w:marLeft w:val="0"/>
      <w:marRight w:val="0"/>
      <w:marTop w:val="0"/>
      <w:marBottom w:val="0"/>
      <w:divBdr>
        <w:top w:val="none" w:sz="0" w:space="0" w:color="auto"/>
        <w:left w:val="none" w:sz="0" w:space="0" w:color="auto"/>
        <w:bottom w:val="none" w:sz="0" w:space="0" w:color="auto"/>
        <w:right w:val="none" w:sz="0" w:space="0" w:color="auto"/>
      </w:divBdr>
      <w:divsChild>
        <w:div w:id="840631353">
          <w:marLeft w:val="0"/>
          <w:marRight w:val="0"/>
          <w:marTop w:val="120"/>
          <w:marBottom w:val="0"/>
          <w:divBdr>
            <w:top w:val="none" w:sz="0" w:space="0" w:color="auto"/>
            <w:left w:val="none" w:sz="0" w:space="0" w:color="auto"/>
            <w:bottom w:val="none" w:sz="0" w:space="0" w:color="auto"/>
            <w:right w:val="none" w:sz="0" w:space="0" w:color="auto"/>
          </w:divBdr>
        </w:div>
      </w:divsChild>
    </w:div>
    <w:div w:id="476840605">
      <w:bodyDiv w:val="1"/>
      <w:marLeft w:val="0"/>
      <w:marRight w:val="0"/>
      <w:marTop w:val="0"/>
      <w:marBottom w:val="0"/>
      <w:divBdr>
        <w:top w:val="none" w:sz="0" w:space="0" w:color="auto"/>
        <w:left w:val="none" w:sz="0" w:space="0" w:color="auto"/>
        <w:bottom w:val="none" w:sz="0" w:space="0" w:color="auto"/>
        <w:right w:val="none" w:sz="0" w:space="0" w:color="auto"/>
      </w:divBdr>
    </w:div>
    <w:div w:id="575479453">
      <w:bodyDiv w:val="1"/>
      <w:marLeft w:val="0"/>
      <w:marRight w:val="0"/>
      <w:marTop w:val="0"/>
      <w:marBottom w:val="0"/>
      <w:divBdr>
        <w:top w:val="none" w:sz="0" w:space="0" w:color="auto"/>
        <w:left w:val="none" w:sz="0" w:space="0" w:color="auto"/>
        <w:bottom w:val="none" w:sz="0" w:space="0" w:color="auto"/>
        <w:right w:val="none" w:sz="0" w:space="0" w:color="auto"/>
      </w:divBdr>
    </w:div>
    <w:div w:id="787309873">
      <w:bodyDiv w:val="1"/>
      <w:marLeft w:val="0"/>
      <w:marRight w:val="0"/>
      <w:marTop w:val="0"/>
      <w:marBottom w:val="0"/>
      <w:divBdr>
        <w:top w:val="none" w:sz="0" w:space="0" w:color="auto"/>
        <w:left w:val="none" w:sz="0" w:space="0" w:color="auto"/>
        <w:bottom w:val="none" w:sz="0" w:space="0" w:color="auto"/>
        <w:right w:val="none" w:sz="0" w:space="0" w:color="auto"/>
      </w:divBdr>
    </w:div>
    <w:div w:id="881870102">
      <w:bodyDiv w:val="1"/>
      <w:marLeft w:val="0"/>
      <w:marRight w:val="0"/>
      <w:marTop w:val="0"/>
      <w:marBottom w:val="0"/>
      <w:divBdr>
        <w:top w:val="none" w:sz="0" w:space="0" w:color="auto"/>
        <w:left w:val="none" w:sz="0" w:space="0" w:color="auto"/>
        <w:bottom w:val="none" w:sz="0" w:space="0" w:color="auto"/>
        <w:right w:val="none" w:sz="0" w:space="0" w:color="auto"/>
      </w:divBdr>
    </w:div>
    <w:div w:id="1113329859">
      <w:bodyDiv w:val="1"/>
      <w:marLeft w:val="0"/>
      <w:marRight w:val="0"/>
      <w:marTop w:val="0"/>
      <w:marBottom w:val="0"/>
      <w:divBdr>
        <w:top w:val="none" w:sz="0" w:space="0" w:color="auto"/>
        <w:left w:val="none" w:sz="0" w:space="0" w:color="auto"/>
        <w:bottom w:val="none" w:sz="0" w:space="0" w:color="auto"/>
        <w:right w:val="none" w:sz="0" w:space="0" w:color="auto"/>
      </w:divBdr>
    </w:div>
    <w:div w:id="1432508691">
      <w:bodyDiv w:val="1"/>
      <w:marLeft w:val="0"/>
      <w:marRight w:val="0"/>
      <w:marTop w:val="0"/>
      <w:marBottom w:val="0"/>
      <w:divBdr>
        <w:top w:val="none" w:sz="0" w:space="0" w:color="auto"/>
        <w:left w:val="none" w:sz="0" w:space="0" w:color="auto"/>
        <w:bottom w:val="none" w:sz="0" w:space="0" w:color="auto"/>
        <w:right w:val="none" w:sz="0" w:space="0" w:color="auto"/>
      </w:divBdr>
      <w:divsChild>
        <w:div w:id="1622607544">
          <w:marLeft w:val="0"/>
          <w:marRight w:val="0"/>
          <w:marTop w:val="0"/>
          <w:marBottom w:val="0"/>
          <w:divBdr>
            <w:top w:val="none" w:sz="0" w:space="0" w:color="auto"/>
            <w:left w:val="none" w:sz="0" w:space="0" w:color="auto"/>
            <w:bottom w:val="none" w:sz="0" w:space="0" w:color="auto"/>
            <w:right w:val="none" w:sz="0" w:space="0" w:color="auto"/>
          </w:divBdr>
        </w:div>
      </w:divsChild>
    </w:div>
    <w:div w:id="1541627047">
      <w:bodyDiv w:val="1"/>
      <w:marLeft w:val="0"/>
      <w:marRight w:val="0"/>
      <w:marTop w:val="0"/>
      <w:marBottom w:val="0"/>
      <w:divBdr>
        <w:top w:val="none" w:sz="0" w:space="0" w:color="auto"/>
        <w:left w:val="none" w:sz="0" w:space="0" w:color="auto"/>
        <w:bottom w:val="none" w:sz="0" w:space="0" w:color="auto"/>
        <w:right w:val="none" w:sz="0" w:space="0" w:color="auto"/>
      </w:divBdr>
    </w:div>
    <w:div w:id="1568959795">
      <w:bodyDiv w:val="1"/>
      <w:marLeft w:val="0"/>
      <w:marRight w:val="0"/>
      <w:marTop w:val="0"/>
      <w:marBottom w:val="0"/>
      <w:divBdr>
        <w:top w:val="none" w:sz="0" w:space="0" w:color="auto"/>
        <w:left w:val="none" w:sz="0" w:space="0" w:color="auto"/>
        <w:bottom w:val="none" w:sz="0" w:space="0" w:color="auto"/>
        <w:right w:val="none" w:sz="0" w:space="0" w:color="auto"/>
      </w:divBdr>
    </w:div>
    <w:div w:id="1652564687">
      <w:bodyDiv w:val="1"/>
      <w:marLeft w:val="0"/>
      <w:marRight w:val="0"/>
      <w:marTop w:val="0"/>
      <w:marBottom w:val="0"/>
      <w:divBdr>
        <w:top w:val="none" w:sz="0" w:space="0" w:color="auto"/>
        <w:left w:val="none" w:sz="0" w:space="0" w:color="auto"/>
        <w:bottom w:val="none" w:sz="0" w:space="0" w:color="auto"/>
        <w:right w:val="none" w:sz="0" w:space="0" w:color="auto"/>
      </w:divBdr>
    </w:div>
    <w:div w:id="1720321541">
      <w:bodyDiv w:val="1"/>
      <w:marLeft w:val="0"/>
      <w:marRight w:val="0"/>
      <w:marTop w:val="0"/>
      <w:marBottom w:val="0"/>
      <w:divBdr>
        <w:top w:val="none" w:sz="0" w:space="0" w:color="auto"/>
        <w:left w:val="none" w:sz="0" w:space="0" w:color="auto"/>
        <w:bottom w:val="none" w:sz="0" w:space="0" w:color="auto"/>
        <w:right w:val="none" w:sz="0" w:space="0" w:color="auto"/>
      </w:divBdr>
    </w:div>
    <w:div w:id="1743212539">
      <w:bodyDiv w:val="1"/>
      <w:marLeft w:val="0"/>
      <w:marRight w:val="0"/>
      <w:marTop w:val="0"/>
      <w:marBottom w:val="0"/>
      <w:divBdr>
        <w:top w:val="none" w:sz="0" w:space="0" w:color="auto"/>
        <w:left w:val="none" w:sz="0" w:space="0" w:color="auto"/>
        <w:bottom w:val="none" w:sz="0" w:space="0" w:color="auto"/>
        <w:right w:val="none" w:sz="0" w:space="0" w:color="auto"/>
      </w:divBdr>
    </w:div>
    <w:div w:id="1850867749">
      <w:bodyDiv w:val="1"/>
      <w:marLeft w:val="0"/>
      <w:marRight w:val="0"/>
      <w:marTop w:val="0"/>
      <w:marBottom w:val="0"/>
      <w:divBdr>
        <w:top w:val="none" w:sz="0" w:space="0" w:color="auto"/>
        <w:left w:val="none" w:sz="0" w:space="0" w:color="auto"/>
        <w:bottom w:val="none" w:sz="0" w:space="0" w:color="auto"/>
        <w:right w:val="none" w:sz="0" w:space="0" w:color="auto"/>
      </w:divBdr>
      <w:divsChild>
        <w:div w:id="1704289116">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v-roo.ru/%D0%BF%D1%80%D0%BE%D1%84%D0%B8%D0%BB%D0%B0%D0%BA%D1%82%D0%B8%D0%BA%D0%B0-%D0%BD%D0%B0%D1%80%D1%83%D1%88%D0%B5%D0%BD%D0%B8%D0%B9-%D1%81%D0%BB%D1%83%D0%B6%D0%B5%D0%B1%D0%BD%D0%BE%D0%B9-%D0%B4%D0%B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CC2A5-250C-42DD-BB7F-580F9F9C2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5129</Words>
  <Characters>29239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Середкина</dc:creator>
  <cp:lastModifiedBy>user</cp:lastModifiedBy>
  <cp:revision>5</cp:revision>
  <dcterms:created xsi:type="dcterms:W3CDTF">2021-12-26T11:55:00Z</dcterms:created>
  <dcterms:modified xsi:type="dcterms:W3CDTF">2021-12-26T15:00:00Z</dcterms:modified>
</cp:coreProperties>
</file>