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F00B4" w14:textId="33CEFBAF" w:rsidR="00FB1622" w:rsidRPr="00FB1622" w:rsidRDefault="00FB1622" w:rsidP="00FB1622">
      <w:pPr>
        <w:pStyle w:val="a7"/>
        <w:spacing w:line="360" w:lineRule="auto"/>
        <w:jc w:val="center"/>
        <w:rPr>
          <w:b/>
          <w:sz w:val="28"/>
          <w:szCs w:val="28"/>
        </w:rPr>
      </w:pPr>
      <w:bookmarkStart w:id="0" w:name="_Hlk232597265"/>
      <w:r w:rsidRPr="00FB1622">
        <w:rPr>
          <w:b/>
          <w:sz w:val="28"/>
          <w:szCs w:val="28"/>
        </w:rPr>
        <w:t>Министерство образования и науки РФ</w:t>
      </w:r>
    </w:p>
    <w:p w14:paraId="322ABC7D" w14:textId="77777777" w:rsidR="00FB1622" w:rsidRPr="00FB1622" w:rsidRDefault="00FB1622" w:rsidP="00FB1622">
      <w:pPr>
        <w:spacing w:before="100" w:beforeAutospacing="1" w:after="100" w:afterAutospacing="1" w:line="360" w:lineRule="auto"/>
        <w:ind w:firstLine="709"/>
        <w:jc w:val="center"/>
        <w:rPr>
          <w:rFonts w:ascii="Times New Roman" w:eastAsia="Times New Roman" w:hAnsi="Times New Roman" w:cs="Times New Roman"/>
          <w:b/>
          <w:sz w:val="28"/>
          <w:szCs w:val="28"/>
          <w:lang w:eastAsia="ru-RU"/>
        </w:rPr>
      </w:pPr>
      <w:r w:rsidRPr="00FB1622">
        <w:rPr>
          <w:rFonts w:ascii="Times New Roman" w:eastAsia="Times New Roman" w:hAnsi="Times New Roman" w:cs="Times New Roman"/>
          <w:b/>
          <w:sz w:val="28"/>
          <w:szCs w:val="28"/>
          <w:lang w:eastAsia="ru-RU"/>
        </w:rPr>
        <w:t>Федеральное государственное бюджетное образовательное учреждение высшего профессионального образования</w:t>
      </w:r>
    </w:p>
    <w:p w14:paraId="2C8DE75B" w14:textId="77777777" w:rsidR="00FB1622" w:rsidRPr="00FB1622" w:rsidRDefault="00FB1622" w:rsidP="00FB1622">
      <w:pPr>
        <w:spacing w:before="100" w:beforeAutospacing="1" w:after="100" w:afterAutospacing="1" w:line="360" w:lineRule="auto"/>
        <w:ind w:firstLine="709"/>
        <w:jc w:val="center"/>
        <w:rPr>
          <w:rFonts w:ascii="Times New Roman" w:eastAsia="Times New Roman" w:hAnsi="Times New Roman" w:cs="Times New Roman"/>
          <w:b/>
          <w:sz w:val="28"/>
          <w:szCs w:val="28"/>
          <w:lang w:eastAsia="ru-RU"/>
        </w:rPr>
      </w:pPr>
      <w:r w:rsidRPr="00FB1622">
        <w:rPr>
          <w:rFonts w:ascii="Times New Roman" w:eastAsia="Times New Roman" w:hAnsi="Times New Roman" w:cs="Times New Roman"/>
          <w:b/>
          <w:sz w:val="28"/>
          <w:szCs w:val="28"/>
          <w:lang w:eastAsia="ru-RU"/>
        </w:rPr>
        <w:t>«Пензенский государственный университет»</w:t>
      </w:r>
    </w:p>
    <w:p w14:paraId="5AF16B61" w14:textId="77777777" w:rsidR="00FB1622" w:rsidRPr="00FB1622" w:rsidRDefault="00FB1622" w:rsidP="00FB1622">
      <w:pPr>
        <w:widowControl w:val="0"/>
        <w:tabs>
          <w:tab w:val="center" w:pos="5028"/>
          <w:tab w:val="left" w:pos="6285"/>
          <w:tab w:val="right" w:pos="9348"/>
        </w:tabs>
        <w:autoSpaceDE w:val="0"/>
        <w:autoSpaceDN w:val="0"/>
        <w:adjustRightInd w:val="0"/>
        <w:spacing w:after="0" w:line="276" w:lineRule="auto"/>
        <w:jc w:val="right"/>
        <w:rPr>
          <w:rFonts w:ascii="Times New Roman" w:eastAsia="Times New Roman" w:hAnsi="Times New Roman" w:cs="Times New Roman"/>
          <w:sz w:val="28"/>
          <w:szCs w:val="28"/>
          <w:u w:val="single"/>
          <w:lang w:eastAsia="ru-RU"/>
        </w:rPr>
      </w:pPr>
      <w:r w:rsidRPr="00FB1622">
        <w:rPr>
          <w:rFonts w:ascii="Times New Roman" w:eastAsia="Times New Roman" w:hAnsi="Times New Roman" w:cs="Times New Roman"/>
          <w:sz w:val="28"/>
          <w:szCs w:val="28"/>
          <w:lang w:eastAsia="ru-RU"/>
        </w:rPr>
        <w:tab/>
        <w:t xml:space="preserve">Юридический факультет                                              </w:t>
      </w:r>
      <w:r w:rsidRPr="00FB1622">
        <w:rPr>
          <w:rFonts w:ascii="Times New Roman" w:eastAsia="Times New Roman" w:hAnsi="Times New Roman" w:cs="Times New Roman"/>
          <w:sz w:val="28"/>
          <w:szCs w:val="28"/>
          <w:u w:val="single"/>
          <w:lang w:eastAsia="ru-RU"/>
        </w:rPr>
        <w:t>Кафедра Государственно-правовые дисциплины</w:t>
      </w:r>
    </w:p>
    <w:p w14:paraId="7AB15E36" w14:textId="77777777" w:rsidR="00FB1622" w:rsidRPr="00FB1622" w:rsidRDefault="00FB1622" w:rsidP="00FB1622">
      <w:pPr>
        <w:widowControl w:val="0"/>
        <w:tabs>
          <w:tab w:val="left" w:pos="6285"/>
        </w:tabs>
        <w:autoSpaceDE w:val="0"/>
        <w:autoSpaceDN w:val="0"/>
        <w:adjustRightInd w:val="0"/>
        <w:spacing w:after="0" w:line="276" w:lineRule="auto"/>
        <w:ind w:firstLine="709"/>
        <w:jc w:val="right"/>
        <w:rPr>
          <w:rFonts w:ascii="Times New Roman" w:eastAsia="Times New Roman" w:hAnsi="Times New Roman" w:cs="Times New Roman"/>
          <w:sz w:val="18"/>
          <w:szCs w:val="18"/>
          <w:lang w:eastAsia="ru-RU"/>
        </w:rPr>
      </w:pPr>
      <w:r w:rsidRPr="00FB1622">
        <w:rPr>
          <w:rFonts w:ascii="Times New Roman" w:eastAsia="Times New Roman" w:hAnsi="Times New Roman" w:cs="Times New Roman"/>
          <w:sz w:val="18"/>
          <w:szCs w:val="18"/>
          <w:lang w:eastAsia="ru-RU"/>
        </w:rPr>
        <w:t xml:space="preserve">                                                                                                                                          </w:t>
      </w:r>
    </w:p>
    <w:p w14:paraId="01782A6B" w14:textId="77777777" w:rsidR="00FB1622" w:rsidRPr="00FB1622" w:rsidRDefault="00FB1622" w:rsidP="00FB1622">
      <w:pPr>
        <w:widowControl w:val="0"/>
        <w:tabs>
          <w:tab w:val="left" w:pos="6240"/>
        </w:tabs>
        <w:autoSpaceDE w:val="0"/>
        <w:autoSpaceDN w:val="0"/>
        <w:adjustRightInd w:val="0"/>
        <w:spacing w:after="0" w:line="276" w:lineRule="auto"/>
        <w:jc w:val="right"/>
        <w:rPr>
          <w:rFonts w:ascii="Times New Roman" w:eastAsia="Times New Roman" w:hAnsi="Times New Roman" w:cs="Times New Roman"/>
          <w:sz w:val="28"/>
          <w:szCs w:val="28"/>
          <w:lang w:eastAsia="ru-RU"/>
        </w:rPr>
      </w:pPr>
      <w:r w:rsidRPr="00FB1622">
        <w:rPr>
          <w:rFonts w:ascii="Times New Roman" w:eastAsia="Times New Roman" w:hAnsi="Times New Roman" w:cs="Times New Roman"/>
          <w:sz w:val="28"/>
          <w:szCs w:val="28"/>
          <w:lang w:eastAsia="ru-RU"/>
        </w:rPr>
        <w:t xml:space="preserve">Направление подготовки                </w:t>
      </w:r>
      <w:r w:rsidRPr="00FB1622">
        <w:rPr>
          <w:rFonts w:ascii="Times New Roman" w:eastAsia="Times New Roman" w:hAnsi="Times New Roman" w:cs="Times New Roman"/>
          <w:sz w:val="28"/>
          <w:szCs w:val="28"/>
          <w:u w:val="single"/>
          <w:lang w:eastAsia="ru-RU"/>
        </w:rPr>
        <w:t>40.03.01</w:t>
      </w:r>
      <w:r w:rsidRPr="00FB1622">
        <w:rPr>
          <w:rFonts w:ascii="Times New Roman" w:eastAsia="Times New Roman" w:hAnsi="Times New Roman" w:cs="Times New Roman"/>
          <w:sz w:val="28"/>
          <w:szCs w:val="28"/>
          <w:lang w:eastAsia="ru-RU"/>
        </w:rPr>
        <w:t xml:space="preserve">                                </w:t>
      </w:r>
      <w:r w:rsidRPr="00FB1622">
        <w:rPr>
          <w:rFonts w:ascii="Times New Roman" w:eastAsia="Times New Roman" w:hAnsi="Times New Roman" w:cs="Times New Roman"/>
          <w:sz w:val="28"/>
          <w:szCs w:val="28"/>
          <w:u w:val="single"/>
          <w:lang w:eastAsia="ru-RU"/>
        </w:rPr>
        <w:t>Юриспруденция</w:t>
      </w:r>
    </w:p>
    <w:p w14:paraId="79FFF474" w14:textId="77777777" w:rsidR="00FB1622" w:rsidRPr="00FB1622" w:rsidRDefault="00FB1622" w:rsidP="00FB1622">
      <w:pPr>
        <w:widowControl w:val="0"/>
        <w:tabs>
          <w:tab w:val="left" w:pos="6240"/>
        </w:tabs>
        <w:autoSpaceDE w:val="0"/>
        <w:autoSpaceDN w:val="0"/>
        <w:adjustRightInd w:val="0"/>
        <w:spacing w:after="0" w:line="276" w:lineRule="auto"/>
        <w:jc w:val="right"/>
        <w:rPr>
          <w:rFonts w:ascii="Times New Roman" w:eastAsia="Times New Roman" w:hAnsi="Times New Roman" w:cs="Times New Roman"/>
          <w:sz w:val="20"/>
          <w:szCs w:val="20"/>
          <w:lang w:eastAsia="ru-RU"/>
        </w:rPr>
      </w:pPr>
      <w:r w:rsidRPr="00FB1622">
        <w:rPr>
          <w:rFonts w:ascii="Times New Roman" w:eastAsia="Times New Roman" w:hAnsi="Times New Roman" w:cs="Times New Roman"/>
          <w:sz w:val="20"/>
          <w:szCs w:val="20"/>
          <w:lang w:eastAsia="ru-RU"/>
        </w:rPr>
        <w:t xml:space="preserve"> </w:t>
      </w:r>
    </w:p>
    <w:p w14:paraId="6B51FF13" w14:textId="77777777" w:rsidR="00FB1622" w:rsidRPr="00FB1622" w:rsidRDefault="00FB1622" w:rsidP="00FB1622">
      <w:pPr>
        <w:widowControl w:val="0"/>
        <w:tabs>
          <w:tab w:val="left" w:pos="993"/>
          <w:tab w:val="left" w:pos="6240"/>
        </w:tabs>
        <w:autoSpaceDE w:val="0"/>
        <w:autoSpaceDN w:val="0"/>
        <w:adjustRightInd w:val="0"/>
        <w:spacing w:after="0" w:line="276" w:lineRule="auto"/>
        <w:jc w:val="right"/>
        <w:rPr>
          <w:rFonts w:ascii="Times New Roman" w:eastAsia="Times New Roman" w:hAnsi="Times New Roman" w:cs="Times New Roman"/>
          <w:sz w:val="28"/>
          <w:szCs w:val="28"/>
          <w:u w:val="single"/>
          <w:lang w:eastAsia="ru-RU"/>
        </w:rPr>
      </w:pPr>
      <w:r w:rsidRPr="00FB1622">
        <w:rPr>
          <w:rFonts w:ascii="Times New Roman" w:eastAsia="Times New Roman" w:hAnsi="Times New Roman" w:cs="Times New Roman"/>
          <w:bCs/>
          <w:sz w:val="20"/>
          <w:szCs w:val="20"/>
          <w:lang w:eastAsia="ru-RU"/>
        </w:rPr>
        <w:t xml:space="preserve"> </w:t>
      </w:r>
      <w:r w:rsidRPr="00FB1622">
        <w:rPr>
          <w:rFonts w:ascii="Times New Roman" w:eastAsia="Times New Roman" w:hAnsi="Times New Roman" w:cs="Times New Roman"/>
          <w:bCs/>
          <w:sz w:val="28"/>
          <w:szCs w:val="28"/>
          <w:lang w:eastAsia="ru-RU"/>
        </w:rPr>
        <w:t xml:space="preserve">Профиль                                                                  </w:t>
      </w:r>
      <w:r w:rsidRPr="00FB1622">
        <w:rPr>
          <w:rFonts w:ascii="Times New Roman" w:eastAsia="Times New Roman" w:hAnsi="Times New Roman" w:cs="Times New Roman"/>
          <w:bCs/>
          <w:sz w:val="16"/>
          <w:szCs w:val="16"/>
          <w:lang w:eastAsia="ru-RU"/>
        </w:rPr>
        <w:t xml:space="preserve">  </w:t>
      </w:r>
      <w:r w:rsidRPr="00FB1622">
        <w:rPr>
          <w:rFonts w:ascii="Times New Roman" w:eastAsia="Times New Roman" w:hAnsi="Times New Roman" w:cs="Times New Roman"/>
          <w:sz w:val="28"/>
          <w:szCs w:val="28"/>
          <w:u w:val="single"/>
          <w:lang w:eastAsia="ru-RU"/>
        </w:rPr>
        <w:t>Правозащитная деятельность</w:t>
      </w:r>
    </w:p>
    <w:p w14:paraId="43B367B9" w14:textId="77777777" w:rsidR="00FB1622" w:rsidRPr="00FB1622" w:rsidRDefault="00FB1622" w:rsidP="00FB1622">
      <w:pPr>
        <w:widowControl w:val="0"/>
        <w:tabs>
          <w:tab w:val="left" w:pos="6180"/>
          <w:tab w:val="left" w:pos="6300"/>
        </w:tabs>
        <w:autoSpaceDE w:val="0"/>
        <w:autoSpaceDN w:val="0"/>
        <w:adjustRightInd w:val="0"/>
        <w:spacing w:after="0" w:line="360" w:lineRule="auto"/>
        <w:ind w:firstLine="709"/>
        <w:jc w:val="center"/>
        <w:rPr>
          <w:rFonts w:ascii="Times New Roman" w:eastAsia="Times New Roman" w:hAnsi="Times New Roman" w:cs="Times New Roman"/>
          <w:bCs/>
          <w:sz w:val="28"/>
          <w:szCs w:val="28"/>
          <w:lang w:eastAsia="ru-RU"/>
        </w:rPr>
      </w:pPr>
    </w:p>
    <w:p w14:paraId="549F0CBB" w14:textId="77777777" w:rsidR="00FB1622" w:rsidRPr="00FB1622" w:rsidRDefault="00FB1622" w:rsidP="00FB1622">
      <w:pPr>
        <w:widowControl w:val="0"/>
        <w:autoSpaceDE w:val="0"/>
        <w:autoSpaceDN w:val="0"/>
        <w:adjustRightInd w:val="0"/>
        <w:spacing w:after="0" w:line="360" w:lineRule="auto"/>
        <w:jc w:val="center"/>
        <w:rPr>
          <w:rFonts w:ascii="Times New Roman" w:eastAsia="Times New Roman" w:hAnsi="Times New Roman" w:cs="Times New Roman"/>
          <w:b/>
          <w:bCs/>
          <w:caps/>
          <w:sz w:val="28"/>
          <w:szCs w:val="28"/>
          <w:lang w:eastAsia="ru-RU"/>
        </w:rPr>
      </w:pPr>
      <w:proofErr w:type="gramStart"/>
      <w:r w:rsidRPr="00FB1622">
        <w:rPr>
          <w:rFonts w:ascii="Times New Roman" w:eastAsia="Times New Roman" w:hAnsi="Times New Roman" w:cs="Times New Roman"/>
          <w:b/>
          <w:bCs/>
          <w:caps/>
          <w:sz w:val="28"/>
          <w:szCs w:val="28"/>
          <w:lang w:eastAsia="ru-RU"/>
        </w:rPr>
        <w:t>БАКАЛАВРСКАЯ  РАБОТА</w:t>
      </w:r>
      <w:proofErr w:type="gramEnd"/>
    </w:p>
    <w:p w14:paraId="74B84AAE" w14:textId="77777777" w:rsidR="00FB1622" w:rsidRPr="00FB1622" w:rsidRDefault="00FB1622" w:rsidP="00FB1622">
      <w:pPr>
        <w:widowControl w:val="0"/>
        <w:autoSpaceDE w:val="0"/>
        <w:autoSpaceDN w:val="0"/>
        <w:adjustRightInd w:val="0"/>
        <w:spacing w:after="0" w:line="360" w:lineRule="auto"/>
        <w:ind w:firstLine="709"/>
        <w:jc w:val="center"/>
        <w:rPr>
          <w:rFonts w:ascii="Times New Roman" w:eastAsia="Times New Roman" w:hAnsi="Times New Roman" w:cs="Times New Roman"/>
          <w:sz w:val="28"/>
          <w:szCs w:val="28"/>
          <w:lang w:eastAsia="ru-RU"/>
        </w:rPr>
      </w:pPr>
      <w:r w:rsidRPr="00FB1622">
        <w:rPr>
          <w:rFonts w:ascii="Times New Roman" w:eastAsia="Times New Roman" w:hAnsi="Times New Roman" w:cs="Times New Roman"/>
          <w:sz w:val="28"/>
          <w:szCs w:val="28"/>
          <w:lang w:eastAsia="ru-RU"/>
        </w:rPr>
        <w:t xml:space="preserve">по теме: </w:t>
      </w:r>
      <w:r w:rsidRPr="00FB1622">
        <w:rPr>
          <w:rFonts w:ascii="Times New Roman" w:eastAsia="Times New Roman" w:hAnsi="Times New Roman" w:cs="Times New Roman"/>
          <w:sz w:val="28"/>
          <w:szCs w:val="28"/>
          <w:u w:val="single"/>
          <w:lang w:eastAsia="ru-RU"/>
        </w:rPr>
        <w:t>Конституционные гарантии прав и свобод человека и гражданина</w:t>
      </w:r>
    </w:p>
    <w:p w14:paraId="5D15F2DD" w14:textId="77777777" w:rsidR="00FB1622" w:rsidRPr="00FB1622" w:rsidRDefault="00FB1622" w:rsidP="00FB1622">
      <w:pPr>
        <w:widowControl w:val="0"/>
        <w:tabs>
          <w:tab w:val="left" w:pos="0"/>
          <w:tab w:val="left" w:pos="2835"/>
          <w:tab w:val="left" w:pos="7174"/>
        </w:tabs>
        <w:autoSpaceDE w:val="0"/>
        <w:autoSpaceDN w:val="0"/>
        <w:adjustRightInd w:val="0"/>
        <w:spacing w:after="0" w:line="240" w:lineRule="auto"/>
        <w:rPr>
          <w:rFonts w:ascii="Times New Roman" w:eastAsia="Times New Roman" w:hAnsi="Times New Roman" w:cs="Times New Roman"/>
          <w:sz w:val="28"/>
          <w:szCs w:val="28"/>
          <w:lang w:eastAsia="ru-RU"/>
        </w:rPr>
      </w:pPr>
      <w:r w:rsidRPr="00FB1622">
        <w:rPr>
          <w:rFonts w:ascii="Times New Roman" w:eastAsia="Times New Roman" w:hAnsi="Times New Roman" w:cs="Times New Roman"/>
          <w:b/>
          <w:bCs/>
          <w:sz w:val="28"/>
          <w:szCs w:val="28"/>
          <w:lang w:eastAsia="ru-RU"/>
        </w:rPr>
        <w:t xml:space="preserve">Студент </w:t>
      </w:r>
      <w:r w:rsidRPr="00FB1622">
        <w:rPr>
          <w:rFonts w:ascii="Times New Roman" w:eastAsia="Times New Roman" w:hAnsi="Times New Roman" w:cs="Times New Roman"/>
          <w:bCs/>
          <w:sz w:val="28"/>
          <w:szCs w:val="28"/>
          <w:lang w:eastAsia="ru-RU"/>
        </w:rPr>
        <w:t xml:space="preserve">       </w:t>
      </w:r>
      <w:r w:rsidRPr="00FB1622">
        <w:rPr>
          <w:rFonts w:ascii="Times New Roman" w:eastAsia="Times New Roman" w:hAnsi="Times New Roman" w:cs="Times New Roman"/>
          <w:sz w:val="28"/>
          <w:szCs w:val="28"/>
          <w:u w:val="single"/>
          <w:lang w:eastAsia="ru-RU"/>
        </w:rPr>
        <w:t>23ЮДО1</w:t>
      </w:r>
      <w:r w:rsidRPr="00FB1622">
        <w:rPr>
          <w:rFonts w:ascii="Times New Roman" w:eastAsia="Times New Roman" w:hAnsi="Times New Roman" w:cs="Times New Roman"/>
          <w:sz w:val="28"/>
          <w:szCs w:val="28"/>
          <w:lang w:eastAsia="ru-RU"/>
        </w:rPr>
        <w:t xml:space="preserve">   __________________   </w:t>
      </w:r>
      <w:proofErr w:type="spellStart"/>
      <w:r w:rsidRPr="00FB1622">
        <w:rPr>
          <w:rFonts w:ascii="Times New Roman" w:eastAsia="Times New Roman" w:hAnsi="Times New Roman" w:cs="Times New Roman"/>
          <w:sz w:val="28"/>
          <w:szCs w:val="28"/>
          <w:u w:val="single"/>
          <w:lang w:eastAsia="ru-RU"/>
        </w:rPr>
        <w:t>Лагуткин</w:t>
      </w:r>
      <w:proofErr w:type="spellEnd"/>
      <w:r w:rsidRPr="00FB1622">
        <w:rPr>
          <w:rFonts w:ascii="Times New Roman" w:eastAsia="Times New Roman" w:hAnsi="Times New Roman" w:cs="Times New Roman"/>
          <w:sz w:val="28"/>
          <w:szCs w:val="28"/>
          <w:u w:val="single"/>
          <w:lang w:eastAsia="ru-RU"/>
        </w:rPr>
        <w:t xml:space="preserve"> Дмитрий Антонович</w:t>
      </w:r>
    </w:p>
    <w:p w14:paraId="2E12F9A7" w14:textId="77777777" w:rsidR="00FB1622" w:rsidRPr="00FB1622" w:rsidRDefault="00FB1622" w:rsidP="00FB1622">
      <w:pPr>
        <w:widowControl w:val="0"/>
        <w:tabs>
          <w:tab w:val="left" w:pos="2552"/>
          <w:tab w:val="left" w:pos="2835"/>
          <w:tab w:val="left" w:pos="3969"/>
          <w:tab w:val="center" w:pos="5953"/>
          <w:tab w:val="left" w:pos="7371"/>
          <w:tab w:val="left" w:pos="7905"/>
        </w:tabs>
        <w:autoSpaceDE w:val="0"/>
        <w:autoSpaceDN w:val="0"/>
        <w:adjustRightInd w:val="0"/>
        <w:spacing w:after="0" w:line="240" w:lineRule="auto"/>
        <w:rPr>
          <w:rFonts w:ascii="Times New Roman" w:eastAsia="Times New Roman" w:hAnsi="Times New Roman" w:cs="Times New Roman"/>
          <w:sz w:val="18"/>
          <w:szCs w:val="18"/>
          <w:lang w:eastAsia="ru-RU"/>
        </w:rPr>
      </w:pPr>
      <w:r w:rsidRPr="00FB1622">
        <w:rPr>
          <w:rFonts w:ascii="Times New Roman" w:eastAsia="Times New Roman" w:hAnsi="Times New Roman" w:cs="Times New Roman"/>
          <w:sz w:val="18"/>
          <w:szCs w:val="18"/>
          <w:lang w:eastAsia="ru-RU"/>
        </w:rPr>
        <w:t xml:space="preserve">                                     номер группы                 подпись, дата</w:t>
      </w:r>
      <w:r w:rsidRPr="00FB1622">
        <w:rPr>
          <w:rFonts w:ascii="Times New Roman" w:eastAsia="Times New Roman" w:hAnsi="Times New Roman" w:cs="Times New Roman"/>
          <w:sz w:val="18"/>
          <w:szCs w:val="18"/>
          <w:lang w:eastAsia="ru-RU"/>
        </w:rPr>
        <w:tab/>
        <w:t xml:space="preserve">                                     фамилия, имя, отчество полностью</w:t>
      </w:r>
    </w:p>
    <w:p w14:paraId="29004EB1" w14:textId="77777777" w:rsidR="00FB1622" w:rsidRPr="00FB1622" w:rsidRDefault="00FB1622" w:rsidP="00FB1622">
      <w:pPr>
        <w:widowControl w:val="0"/>
        <w:autoSpaceDE w:val="0"/>
        <w:autoSpaceDN w:val="0"/>
        <w:adjustRightInd w:val="0"/>
        <w:spacing w:after="0" w:line="240" w:lineRule="auto"/>
        <w:rPr>
          <w:rFonts w:ascii="Times New Roman" w:eastAsia="Times New Roman" w:hAnsi="Times New Roman" w:cs="Times New Roman"/>
          <w:sz w:val="20"/>
          <w:szCs w:val="20"/>
          <w:u w:val="single"/>
          <w:lang w:eastAsia="ru-RU"/>
        </w:rPr>
      </w:pPr>
      <w:r w:rsidRPr="00FB1622">
        <w:rPr>
          <w:rFonts w:ascii="Times New Roman" w:eastAsia="Times New Roman" w:hAnsi="Times New Roman" w:cs="Times New Roman"/>
          <w:b/>
          <w:sz w:val="28"/>
          <w:szCs w:val="28"/>
          <w:lang w:eastAsia="ru-RU"/>
        </w:rPr>
        <w:t xml:space="preserve">Научный руководитель  </w:t>
      </w:r>
      <w:r w:rsidRPr="00FB1622">
        <w:rPr>
          <w:rFonts w:ascii="Times New Roman" w:eastAsia="Times New Roman" w:hAnsi="Times New Roman" w:cs="Times New Roman"/>
          <w:sz w:val="28"/>
          <w:szCs w:val="28"/>
          <w:lang w:eastAsia="ru-RU"/>
        </w:rPr>
        <w:t xml:space="preserve"> </w:t>
      </w:r>
    </w:p>
    <w:p w14:paraId="0BD799AC" w14:textId="77777777" w:rsidR="00FB1622" w:rsidRPr="00FB1622" w:rsidRDefault="00FB1622" w:rsidP="00FB1622">
      <w:pPr>
        <w:widowControl w:val="0"/>
        <w:autoSpaceDE w:val="0"/>
        <w:autoSpaceDN w:val="0"/>
        <w:adjustRightInd w:val="0"/>
        <w:spacing w:after="0" w:line="240" w:lineRule="auto"/>
        <w:rPr>
          <w:rFonts w:ascii="Times New Roman" w:eastAsia="Times New Roman" w:hAnsi="Times New Roman" w:cs="Times New Roman"/>
          <w:sz w:val="20"/>
          <w:szCs w:val="20"/>
          <w:vertAlign w:val="superscript"/>
          <w:lang w:eastAsia="ru-RU"/>
        </w:rPr>
      </w:pPr>
      <w:r w:rsidRPr="00FB1622">
        <w:rPr>
          <w:rFonts w:ascii="Times New Roman" w:eastAsia="Times New Roman" w:hAnsi="Times New Roman" w:cs="Times New Roman"/>
          <w:sz w:val="20"/>
          <w:szCs w:val="20"/>
          <w:lang w:eastAsia="ru-RU"/>
        </w:rPr>
        <w:t xml:space="preserve">                                                                        </w:t>
      </w:r>
    </w:p>
    <w:p w14:paraId="692F05E4" w14:textId="77777777" w:rsidR="00FB1622" w:rsidRPr="00FB1622" w:rsidRDefault="00FB1622" w:rsidP="00FB162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roofErr w:type="spellStart"/>
      <w:r w:rsidRPr="00FB1622">
        <w:rPr>
          <w:rFonts w:ascii="Times New Roman" w:eastAsia="Times New Roman" w:hAnsi="Times New Roman" w:cs="Times New Roman"/>
          <w:sz w:val="28"/>
          <w:szCs w:val="28"/>
          <w:u w:val="single"/>
          <w:lang w:eastAsia="ru-RU"/>
        </w:rPr>
        <w:t>к.ю.н</w:t>
      </w:r>
      <w:proofErr w:type="spellEnd"/>
      <w:r w:rsidRPr="00FB1622">
        <w:rPr>
          <w:rFonts w:ascii="Times New Roman" w:eastAsia="Times New Roman" w:hAnsi="Times New Roman" w:cs="Times New Roman"/>
          <w:sz w:val="28"/>
          <w:szCs w:val="28"/>
          <w:u w:val="single"/>
          <w:lang w:eastAsia="ru-RU"/>
        </w:rPr>
        <w:t>., доцент кафедры ГПД</w:t>
      </w:r>
      <w:r w:rsidRPr="00FB1622">
        <w:rPr>
          <w:rFonts w:ascii="Times New Roman" w:eastAsia="Times New Roman" w:hAnsi="Times New Roman" w:cs="Times New Roman"/>
          <w:sz w:val="20"/>
          <w:szCs w:val="20"/>
          <w:lang w:eastAsia="ru-RU"/>
        </w:rPr>
        <w:t xml:space="preserve">                      ___________________              </w:t>
      </w:r>
      <w:r w:rsidRPr="00FB1622">
        <w:rPr>
          <w:rFonts w:ascii="Times New Roman" w:eastAsia="Times New Roman" w:hAnsi="Times New Roman" w:cs="Times New Roman"/>
          <w:sz w:val="28"/>
          <w:szCs w:val="28"/>
          <w:u w:val="single"/>
          <w:lang w:eastAsia="ru-RU"/>
        </w:rPr>
        <w:t>Карпушкин А.В.</w:t>
      </w:r>
    </w:p>
    <w:p w14:paraId="4C01F4B0" w14:textId="77777777" w:rsidR="00FB1622" w:rsidRPr="00FB1622" w:rsidRDefault="00FB1622" w:rsidP="00FB1622">
      <w:pPr>
        <w:widowControl w:val="0"/>
        <w:autoSpaceDE w:val="0"/>
        <w:autoSpaceDN w:val="0"/>
        <w:adjustRightInd w:val="0"/>
        <w:spacing w:after="0" w:line="240" w:lineRule="auto"/>
        <w:rPr>
          <w:rFonts w:ascii="Times New Roman" w:eastAsia="Times New Roman" w:hAnsi="Times New Roman" w:cs="Times New Roman"/>
          <w:sz w:val="20"/>
          <w:szCs w:val="20"/>
          <w:vertAlign w:val="superscript"/>
          <w:lang w:eastAsia="ru-RU"/>
        </w:rPr>
      </w:pPr>
      <w:r w:rsidRPr="00FB1622">
        <w:rPr>
          <w:rFonts w:ascii="Times New Roman" w:eastAsia="Times New Roman" w:hAnsi="Times New Roman" w:cs="Times New Roman"/>
          <w:sz w:val="20"/>
          <w:szCs w:val="20"/>
          <w:lang w:eastAsia="ru-RU"/>
        </w:rPr>
        <w:t xml:space="preserve">               наименование организации                                   подпись, дата                          фамилия, инициалы</w:t>
      </w:r>
    </w:p>
    <w:p w14:paraId="0214DD42" w14:textId="77777777" w:rsidR="00FB1622" w:rsidRPr="00FB1622" w:rsidRDefault="00FB1622" w:rsidP="00FB1622">
      <w:pPr>
        <w:widowControl w:val="0"/>
        <w:autoSpaceDE w:val="0"/>
        <w:autoSpaceDN w:val="0"/>
        <w:adjustRightInd w:val="0"/>
        <w:spacing w:after="0" w:line="360" w:lineRule="auto"/>
        <w:ind w:firstLine="22"/>
        <w:rPr>
          <w:rFonts w:ascii="Times New Roman" w:eastAsia="Times New Roman" w:hAnsi="Times New Roman" w:cs="Times New Roman"/>
          <w:sz w:val="28"/>
          <w:szCs w:val="28"/>
          <w:lang w:eastAsia="ru-RU"/>
        </w:rPr>
      </w:pPr>
      <w:r w:rsidRPr="00FB1622">
        <w:rPr>
          <w:rFonts w:ascii="Times New Roman" w:eastAsia="Times New Roman" w:hAnsi="Times New Roman" w:cs="Times New Roman"/>
          <w:sz w:val="28"/>
          <w:szCs w:val="28"/>
          <w:lang w:eastAsia="ru-RU"/>
        </w:rPr>
        <w:t>Консультанты:</w:t>
      </w:r>
    </w:p>
    <w:p w14:paraId="7578CDDE" w14:textId="77777777" w:rsidR="00FB1622" w:rsidRPr="00FB1622" w:rsidRDefault="00FB1622" w:rsidP="00FB1622">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FB1622">
        <w:rPr>
          <w:rFonts w:ascii="Times New Roman" w:eastAsia="Times New Roman" w:hAnsi="Times New Roman" w:cs="Times New Roman"/>
          <w:sz w:val="28"/>
          <w:szCs w:val="28"/>
          <w:lang w:eastAsia="ru-RU"/>
        </w:rPr>
        <w:t xml:space="preserve">по </w:t>
      </w:r>
      <w:r w:rsidRPr="00FB1622">
        <w:rPr>
          <w:rFonts w:ascii="Times New Roman" w:eastAsia="Times New Roman" w:hAnsi="Times New Roman" w:cs="Times New Roman"/>
          <w:sz w:val="18"/>
          <w:szCs w:val="18"/>
          <w:lang w:eastAsia="ru-RU"/>
        </w:rPr>
        <w:t>______________________________________________     ______________________            _______________________</w:t>
      </w:r>
    </w:p>
    <w:p w14:paraId="367EB3E3" w14:textId="77777777" w:rsidR="00FB1622" w:rsidRPr="00FB1622" w:rsidRDefault="00FB1622" w:rsidP="00FB1622">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FB1622">
        <w:rPr>
          <w:rFonts w:ascii="Times New Roman" w:eastAsia="Times New Roman" w:hAnsi="Times New Roman" w:cs="Times New Roman"/>
          <w:sz w:val="18"/>
          <w:szCs w:val="18"/>
          <w:lang w:eastAsia="ru-RU"/>
        </w:rPr>
        <w:t xml:space="preserve">            наименование раздела, звание, должность                        подпись, дата                               </w:t>
      </w:r>
      <w:r w:rsidRPr="00FB1622">
        <w:rPr>
          <w:rFonts w:ascii="Times New Roman" w:eastAsia="Times New Roman" w:hAnsi="Times New Roman" w:cs="Times New Roman"/>
          <w:sz w:val="20"/>
          <w:szCs w:val="20"/>
          <w:lang w:eastAsia="ru-RU"/>
        </w:rPr>
        <w:t>фамилия, инициалы</w:t>
      </w:r>
    </w:p>
    <w:p w14:paraId="35C7EE25" w14:textId="77777777" w:rsidR="00FB1622" w:rsidRPr="00FB1622" w:rsidRDefault="00FB1622" w:rsidP="00FB1622">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FB1622">
        <w:rPr>
          <w:rFonts w:ascii="Times New Roman" w:eastAsia="Times New Roman" w:hAnsi="Times New Roman" w:cs="Times New Roman"/>
          <w:sz w:val="28"/>
          <w:szCs w:val="28"/>
          <w:lang w:eastAsia="ru-RU"/>
        </w:rPr>
        <w:t xml:space="preserve">по </w:t>
      </w:r>
      <w:r w:rsidRPr="00FB1622">
        <w:rPr>
          <w:rFonts w:ascii="Times New Roman" w:eastAsia="Times New Roman" w:hAnsi="Times New Roman" w:cs="Times New Roman"/>
          <w:sz w:val="18"/>
          <w:szCs w:val="18"/>
          <w:lang w:eastAsia="ru-RU"/>
        </w:rPr>
        <w:t>______________________________________________     ______________________            _______________________</w:t>
      </w:r>
    </w:p>
    <w:p w14:paraId="5207E3BF" w14:textId="77777777" w:rsidR="00FB1622" w:rsidRPr="00FB1622" w:rsidRDefault="00FB1622" w:rsidP="00FB1622">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FB1622">
        <w:rPr>
          <w:rFonts w:ascii="Times New Roman" w:eastAsia="Times New Roman" w:hAnsi="Times New Roman" w:cs="Times New Roman"/>
          <w:sz w:val="18"/>
          <w:szCs w:val="18"/>
          <w:lang w:eastAsia="ru-RU"/>
        </w:rPr>
        <w:t xml:space="preserve">            наименование раздела, звание, должность                        подпись, дата                               </w:t>
      </w:r>
      <w:r w:rsidRPr="00FB1622">
        <w:rPr>
          <w:rFonts w:ascii="Times New Roman" w:eastAsia="Times New Roman" w:hAnsi="Times New Roman" w:cs="Times New Roman"/>
          <w:sz w:val="20"/>
          <w:szCs w:val="20"/>
          <w:lang w:eastAsia="ru-RU"/>
        </w:rPr>
        <w:t>фамилия</w:t>
      </w:r>
      <w:proofErr w:type="gramStart"/>
      <w:r w:rsidRPr="00FB1622">
        <w:rPr>
          <w:rFonts w:ascii="Times New Roman" w:eastAsia="Times New Roman" w:hAnsi="Times New Roman" w:cs="Times New Roman"/>
          <w:sz w:val="20"/>
          <w:szCs w:val="20"/>
          <w:lang w:eastAsia="ru-RU"/>
        </w:rPr>
        <w:t xml:space="preserve">, </w:t>
      </w:r>
      <w:r w:rsidRPr="00FB1622">
        <w:rPr>
          <w:rFonts w:ascii="Times New Roman" w:eastAsia="Times New Roman" w:hAnsi="Times New Roman" w:cs="Times New Roman"/>
          <w:sz w:val="20"/>
          <w:szCs w:val="20"/>
          <w:vertAlign w:val="superscript"/>
          <w:lang w:eastAsia="ru-RU"/>
        </w:rPr>
        <w:t>,</w:t>
      </w:r>
      <w:r w:rsidRPr="00FB1622">
        <w:rPr>
          <w:rFonts w:ascii="Times New Roman" w:eastAsia="Times New Roman" w:hAnsi="Times New Roman" w:cs="Times New Roman"/>
          <w:sz w:val="20"/>
          <w:szCs w:val="20"/>
          <w:lang w:eastAsia="ru-RU"/>
        </w:rPr>
        <w:t>инициалы</w:t>
      </w:r>
      <w:proofErr w:type="gramEnd"/>
    </w:p>
    <w:p w14:paraId="13B8FC38" w14:textId="77777777" w:rsidR="00FB1622" w:rsidRPr="00FB1622" w:rsidRDefault="00FB1622" w:rsidP="00FB1622">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FB1622">
        <w:rPr>
          <w:rFonts w:ascii="Times New Roman" w:eastAsia="Times New Roman" w:hAnsi="Times New Roman" w:cs="Times New Roman"/>
          <w:sz w:val="28"/>
          <w:szCs w:val="28"/>
          <w:lang w:eastAsia="ru-RU"/>
        </w:rPr>
        <w:t xml:space="preserve">по </w:t>
      </w:r>
      <w:r w:rsidRPr="00FB1622">
        <w:rPr>
          <w:rFonts w:ascii="Times New Roman" w:eastAsia="Times New Roman" w:hAnsi="Times New Roman" w:cs="Times New Roman"/>
          <w:sz w:val="18"/>
          <w:szCs w:val="18"/>
          <w:lang w:eastAsia="ru-RU"/>
        </w:rPr>
        <w:t>______________________________________________     ______________________            _______________________</w:t>
      </w:r>
    </w:p>
    <w:p w14:paraId="3AB09E0D" w14:textId="77777777" w:rsidR="00FB1622" w:rsidRPr="00FB1622" w:rsidRDefault="00FB1622" w:rsidP="00FB1622">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FB1622">
        <w:rPr>
          <w:rFonts w:ascii="Times New Roman" w:eastAsia="Times New Roman" w:hAnsi="Times New Roman" w:cs="Times New Roman"/>
          <w:sz w:val="18"/>
          <w:szCs w:val="18"/>
          <w:lang w:eastAsia="ru-RU"/>
        </w:rPr>
        <w:t xml:space="preserve">            наименование раздела, звание, должность                        подпись, дата                               </w:t>
      </w:r>
      <w:r w:rsidRPr="00FB1622">
        <w:rPr>
          <w:rFonts w:ascii="Times New Roman" w:eastAsia="Times New Roman" w:hAnsi="Times New Roman" w:cs="Times New Roman"/>
          <w:sz w:val="20"/>
          <w:szCs w:val="20"/>
          <w:lang w:eastAsia="ru-RU"/>
        </w:rPr>
        <w:t>фамилия, инициалы</w:t>
      </w:r>
    </w:p>
    <w:p w14:paraId="24AC2AEC" w14:textId="77777777" w:rsidR="00FB1622" w:rsidRPr="00FB1622" w:rsidRDefault="00FB1622" w:rsidP="00FB1622">
      <w:pPr>
        <w:widowControl w:val="0"/>
        <w:autoSpaceDE w:val="0"/>
        <w:autoSpaceDN w:val="0"/>
        <w:adjustRightInd w:val="0"/>
        <w:spacing w:after="0" w:line="360" w:lineRule="auto"/>
        <w:rPr>
          <w:rFonts w:ascii="Times New Roman" w:eastAsia="Times New Roman" w:hAnsi="Times New Roman" w:cs="Times New Roman"/>
          <w:b/>
          <w:bCs/>
          <w:sz w:val="28"/>
          <w:szCs w:val="28"/>
          <w:lang w:eastAsia="ru-RU"/>
        </w:rPr>
      </w:pPr>
    </w:p>
    <w:p w14:paraId="7BF75D2C" w14:textId="77777777" w:rsidR="00FB1622" w:rsidRPr="00FB1622" w:rsidRDefault="00FB1622" w:rsidP="00FB1622">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roofErr w:type="spellStart"/>
      <w:proofErr w:type="gramStart"/>
      <w:r w:rsidRPr="00FB1622">
        <w:rPr>
          <w:rFonts w:ascii="Times New Roman" w:eastAsia="Times New Roman" w:hAnsi="Times New Roman" w:cs="Times New Roman"/>
          <w:b/>
          <w:bCs/>
          <w:sz w:val="28"/>
          <w:szCs w:val="28"/>
          <w:lang w:eastAsia="ru-RU"/>
        </w:rPr>
        <w:t>Нормоконтролер</w:t>
      </w:r>
      <w:proofErr w:type="spellEnd"/>
      <w:r w:rsidRPr="00FB1622">
        <w:rPr>
          <w:rFonts w:ascii="Times New Roman" w:eastAsia="Times New Roman" w:hAnsi="Times New Roman" w:cs="Times New Roman"/>
          <w:sz w:val="18"/>
          <w:szCs w:val="18"/>
          <w:lang w:eastAsia="ru-RU"/>
        </w:rPr>
        <w:t>:_</w:t>
      </w:r>
      <w:proofErr w:type="gramEnd"/>
      <w:r w:rsidRPr="00FB1622">
        <w:rPr>
          <w:rFonts w:ascii="Times New Roman" w:eastAsia="Times New Roman" w:hAnsi="Times New Roman" w:cs="Times New Roman"/>
          <w:sz w:val="28"/>
          <w:szCs w:val="28"/>
          <w:u w:val="single"/>
          <w:lang w:eastAsia="ru-RU"/>
        </w:rPr>
        <w:t>ст. пр. каф. ГПД</w:t>
      </w:r>
      <w:r w:rsidRPr="00FB1622">
        <w:rPr>
          <w:rFonts w:ascii="Times New Roman" w:eastAsia="Times New Roman" w:hAnsi="Times New Roman" w:cs="Times New Roman"/>
          <w:sz w:val="18"/>
          <w:szCs w:val="18"/>
          <w:lang w:eastAsia="ru-RU"/>
        </w:rPr>
        <w:t xml:space="preserve">     ______________________              </w:t>
      </w:r>
      <w:r w:rsidRPr="00FB1622">
        <w:rPr>
          <w:rFonts w:ascii="Times New Roman" w:eastAsia="Times New Roman" w:hAnsi="Times New Roman" w:cs="Times New Roman"/>
          <w:sz w:val="28"/>
          <w:szCs w:val="28"/>
          <w:lang w:eastAsia="ru-RU"/>
        </w:rPr>
        <w:t xml:space="preserve"> </w:t>
      </w:r>
      <w:proofErr w:type="spellStart"/>
      <w:r w:rsidRPr="00FB1622">
        <w:rPr>
          <w:rFonts w:ascii="Times New Roman" w:eastAsia="Times New Roman" w:hAnsi="Times New Roman" w:cs="Times New Roman"/>
          <w:sz w:val="28"/>
          <w:szCs w:val="28"/>
          <w:u w:val="single"/>
          <w:lang w:eastAsia="ru-RU"/>
        </w:rPr>
        <w:t>Пузенцова</w:t>
      </w:r>
      <w:proofErr w:type="spellEnd"/>
      <w:r w:rsidRPr="00FB1622">
        <w:rPr>
          <w:rFonts w:ascii="Times New Roman" w:eastAsia="Times New Roman" w:hAnsi="Times New Roman" w:cs="Times New Roman"/>
          <w:sz w:val="28"/>
          <w:szCs w:val="28"/>
          <w:u w:val="single"/>
          <w:lang w:eastAsia="ru-RU"/>
        </w:rPr>
        <w:t xml:space="preserve"> Ю.А.</w:t>
      </w:r>
    </w:p>
    <w:p w14:paraId="5BBE5F16" w14:textId="77777777" w:rsidR="00FB1622" w:rsidRPr="00FB1622" w:rsidRDefault="00FB1622" w:rsidP="00FB1622">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FB1622">
        <w:rPr>
          <w:rFonts w:ascii="Times New Roman" w:eastAsia="Times New Roman" w:hAnsi="Times New Roman" w:cs="Times New Roman"/>
          <w:sz w:val="18"/>
          <w:szCs w:val="18"/>
          <w:lang w:eastAsia="ru-RU"/>
        </w:rPr>
        <w:t xml:space="preserve">                                                        должность                                 подпись, дата                               </w:t>
      </w:r>
      <w:r w:rsidRPr="00FB1622">
        <w:rPr>
          <w:rFonts w:ascii="Times New Roman" w:eastAsia="Times New Roman" w:hAnsi="Times New Roman" w:cs="Times New Roman"/>
          <w:sz w:val="20"/>
          <w:szCs w:val="20"/>
          <w:lang w:eastAsia="ru-RU"/>
        </w:rPr>
        <w:t>фамилия, инициалы</w:t>
      </w:r>
    </w:p>
    <w:p w14:paraId="3152C3CE" w14:textId="77777777" w:rsidR="00FB1622" w:rsidRPr="00FB1622" w:rsidRDefault="00FB1622" w:rsidP="00FB1622">
      <w:pPr>
        <w:widowControl w:val="0"/>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FB162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9264" behindDoc="0" locked="0" layoutInCell="1" allowOverlap="1" wp14:anchorId="7129030E" wp14:editId="4D6716BD">
                <wp:simplePos x="0" y="0"/>
                <wp:positionH relativeFrom="column">
                  <wp:posOffset>48260</wp:posOffset>
                </wp:positionH>
                <wp:positionV relativeFrom="paragraph">
                  <wp:posOffset>88265</wp:posOffset>
                </wp:positionV>
                <wp:extent cx="5964555" cy="16510"/>
                <wp:effectExtent l="0" t="0" r="36195" b="21590"/>
                <wp:wrapNone/>
                <wp:docPr id="2"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64555" cy="165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34F6A4A" id="_x0000_t32" coordsize="21600,21600" o:spt="32" o:oned="t" path="m,l21600,21600e" filled="f">
                <v:path arrowok="t" fillok="f" o:connecttype="none"/>
                <o:lock v:ext="edit" shapetype="t"/>
              </v:shapetype>
              <v:shape id="Прямая со стрелкой 1" o:spid="_x0000_s1026" type="#_x0000_t32" style="position:absolute;margin-left:3.8pt;margin-top:6.95pt;width:469.65pt;height:1.3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bUTAwIAAKQDAAAOAAAAZHJzL2Uyb0RvYy54bWysU81y0zAQvjPDO2h0J3YyJIAnTg8p5VKg&#10;My3cFUm2NchajaTEya3wAn0EXqEXDvxMn8F+I1ZKGijcGHzYkbT7fbv77Xp+sm012UjnFZiSjkc5&#10;JdJwEMrUJX13dfbkOSU+MCOYBiNLupOeniweP5p3tpATaEAL6QiSGF90tqRNCLbIMs8b2TI/AisN&#10;OitwLQt4dXUmHOuQvdXZJM9nWQdOWAdceo+vp3snXST+qpI8vK0qLwPRJcXaQrIu2VW02WLOitox&#10;2yh+KIP9QxUtUwaTHqlOWWBk7dRfVK3iDjxUYcShzaCqFJepB+xmnP/RzWXDrEy9oDjeHmXy/4+W&#10;v9lcOKJESSeUGNbiiPrPw/Vw0//ob4cbMnzs79AMn4br/kv/vf/W3/VfyTjq1llfIHxpLlzsnG/N&#10;pT0H/sETA8uGmVqm+q92FkkTInsAiRdvMfuqew0CY9g6QBJxW7mWVFrZ9xEYyVEosk1T2x2nJreB&#10;cHycvpg9nU6nlHD0jWfTcZpqxopIE8HW+fBKQkvioaQ+OKbqJizBGNwPcPsUbHPuA7aFwHtABBs4&#10;U1qnNdGGdJhh8izPU1EetBLRG+O8q1dL7ciGxU1LXxQJ2R6EOVgbkdgaycTLwzkwpfdnjNcGYffi&#10;7GVegdhduEgX33EVEvFhbeOu/X5PUb9+rsVPAAAA//8DAFBLAwQUAAYACAAAACEA/BlMMdsAAAAH&#10;AQAADwAAAGRycy9kb3ducmV2LnhtbEyOy07DMBBF90j8gzVI7KhTHikNcSqoqCgbREs/YJJM44h4&#10;HMVum/49wwp2cx+6c/LF6Dp1pCG0ng1MJwko4srXLTcGdl+rm0dQISLX2HkmA2cKsCguL3LMan/i&#10;DR23sVEywiFDAzbGPtM6VJYchonviSXb+8FhFDk0uh7wJOOu07dJkmqHLcsHiz0tLVXf24MzEPY2&#10;ecfpB6/0ef1il5+7cnx7Neb6anx+AhVpjH9l+MUXdCiEqfQHroPqDMxSKYp9Nwcl8fw+laMUI30A&#10;XeT6P3/xAwAA//8DAFBLAQItABQABgAIAAAAIQC2gziS/gAAAOEBAAATAAAAAAAAAAAAAAAAAAAA&#10;AABbQ29udGVudF9UeXBlc10ueG1sUEsBAi0AFAAGAAgAAAAhADj9If/WAAAAlAEAAAsAAAAAAAAA&#10;AAAAAAAALwEAAF9yZWxzLy5yZWxzUEsBAi0AFAAGAAgAAAAhAJd1tRMDAgAApAMAAA4AAAAAAAAA&#10;AAAAAAAALgIAAGRycy9lMm9Eb2MueG1sUEsBAi0AFAAGAAgAAAAhAPwZTDHbAAAABwEAAA8AAAAA&#10;AAAAAAAAAAAAXQQAAGRycy9kb3ducmV2LnhtbFBLBQYAAAAABAAEAPMAAABlBQAAAAA=&#10;" strokeweight="1pt"/>
            </w:pict>
          </mc:Fallback>
        </mc:AlternateContent>
      </w:r>
    </w:p>
    <w:p w14:paraId="4F2E967E" w14:textId="77777777" w:rsidR="00FB1622" w:rsidRPr="00FB1622" w:rsidRDefault="00FB1622" w:rsidP="00FB1622">
      <w:pPr>
        <w:widowControl w:val="0"/>
        <w:autoSpaceDE w:val="0"/>
        <w:autoSpaceDN w:val="0"/>
        <w:adjustRightInd w:val="0"/>
        <w:spacing w:after="0" w:line="240" w:lineRule="auto"/>
        <w:jc w:val="both"/>
        <w:rPr>
          <w:rFonts w:ascii="Times New Roman" w:eastAsia="Times New Roman" w:hAnsi="Times New Roman" w:cs="Times New Roman"/>
          <w:sz w:val="27"/>
          <w:szCs w:val="27"/>
          <w:lang w:eastAsia="ru-RU"/>
        </w:rPr>
      </w:pPr>
      <w:r w:rsidRPr="00FB1622">
        <w:rPr>
          <w:rFonts w:ascii="Times New Roman" w:eastAsia="Times New Roman" w:hAnsi="Times New Roman" w:cs="Times New Roman"/>
          <w:i/>
          <w:sz w:val="28"/>
          <w:szCs w:val="28"/>
          <w:lang w:eastAsia="ru-RU"/>
        </w:rPr>
        <w:t xml:space="preserve">Работа допущена к </w:t>
      </w:r>
      <w:proofErr w:type="gramStart"/>
      <w:r w:rsidRPr="00FB1622">
        <w:rPr>
          <w:rFonts w:ascii="Times New Roman" w:eastAsia="Times New Roman" w:hAnsi="Times New Roman" w:cs="Times New Roman"/>
          <w:i/>
          <w:sz w:val="28"/>
          <w:szCs w:val="28"/>
          <w:lang w:eastAsia="ru-RU"/>
        </w:rPr>
        <w:t xml:space="preserve">защите </w:t>
      </w:r>
      <w:r w:rsidRPr="00FB1622">
        <w:rPr>
          <w:rFonts w:ascii="Times New Roman" w:eastAsia="Times New Roman" w:hAnsi="Times New Roman" w:cs="Times New Roman"/>
          <w:sz w:val="27"/>
          <w:szCs w:val="27"/>
          <w:lang w:eastAsia="ru-RU"/>
        </w:rPr>
        <w:t xml:space="preserve"> (</w:t>
      </w:r>
      <w:proofErr w:type="gramEnd"/>
      <w:r w:rsidRPr="00FB1622">
        <w:rPr>
          <w:rFonts w:ascii="Times New Roman" w:eastAsia="Times New Roman" w:hAnsi="Times New Roman" w:cs="Times New Roman"/>
          <w:sz w:val="28"/>
          <w:szCs w:val="28"/>
          <w:lang w:eastAsia="ru-RU"/>
        </w:rPr>
        <w:t>протокол заседания кафедры от</w:t>
      </w:r>
      <w:r w:rsidRPr="00FB1622">
        <w:rPr>
          <w:rFonts w:ascii="Times New Roman" w:eastAsia="Times New Roman" w:hAnsi="Times New Roman" w:cs="Times New Roman"/>
          <w:sz w:val="26"/>
          <w:szCs w:val="26"/>
          <w:lang w:eastAsia="ru-RU"/>
        </w:rPr>
        <w:t xml:space="preserve"> </w:t>
      </w:r>
      <w:r w:rsidRPr="00FB1622">
        <w:rPr>
          <w:rFonts w:ascii="Times New Roman" w:eastAsia="Times New Roman" w:hAnsi="Times New Roman" w:cs="Times New Roman"/>
          <w:sz w:val="26"/>
          <w:szCs w:val="26"/>
          <w:u w:val="single"/>
          <w:lang w:eastAsia="ru-RU"/>
        </w:rPr>
        <w:t xml:space="preserve">           </w:t>
      </w:r>
      <w:r w:rsidRPr="00FB1622">
        <w:rPr>
          <w:rFonts w:ascii="Times New Roman" w:eastAsia="Times New Roman" w:hAnsi="Times New Roman" w:cs="Times New Roman"/>
          <w:sz w:val="26"/>
          <w:szCs w:val="26"/>
          <w:lang w:eastAsia="ru-RU"/>
        </w:rPr>
        <w:t xml:space="preserve"> 202  №___)</w:t>
      </w:r>
    </w:p>
    <w:p w14:paraId="495045C0" w14:textId="77777777" w:rsidR="00FB1622" w:rsidRPr="00FB1622" w:rsidRDefault="00FB1622" w:rsidP="00FB162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B1622">
        <w:rPr>
          <w:rFonts w:ascii="Times New Roman" w:eastAsia="Times New Roman" w:hAnsi="Times New Roman" w:cs="Times New Roman"/>
          <w:sz w:val="28"/>
          <w:szCs w:val="28"/>
          <w:lang w:eastAsia="ru-RU"/>
        </w:rPr>
        <w:t>Заведующий кафедрой</w:t>
      </w:r>
      <w:r w:rsidRPr="00FB1622">
        <w:rPr>
          <w:rFonts w:ascii="Times New Roman" w:eastAsia="Times New Roman" w:hAnsi="Times New Roman" w:cs="Times New Roman"/>
          <w:sz w:val="27"/>
          <w:szCs w:val="27"/>
          <w:lang w:eastAsia="ru-RU"/>
        </w:rPr>
        <w:t xml:space="preserve"> </w:t>
      </w:r>
      <w:r w:rsidRPr="00FB1622">
        <w:rPr>
          <w:rFonts w:ascii="Times New Roman" w:eastAsia="Times New Roman" w:hAnsi="Times New Roman" w:cs="Times New Roman"/>
          <w:sz w:val="27"/>
          <w:szCs w:val="27"/>
          <w:u w:val="single"/>
          <w:lang w:eastAsia="ru-RU"/>
        </w:rPr>
        <w:t>ГПД</w:t>
      </w:r>
      <w:r w:rsidRPr="00FB1622">
        <w:rPr>
          <w:rFonts w:ascii="Times New Roman" w:eastAsia="Times New Roman" w:hAnsi="Times New Roman" w:cs="Times New Roman"/>
          <w:sz w:val="28"/>
          <w:szCs w:val="28"/>
          <w:lang w:eastAsia="ru-RU"/>
        </w:rPr>
        <w:t xml:space="preserve">               ______________             </w:t>
      </w:r>
      <w:proofErr w:type="spellStart"/>
      <w:r w:rsidRPr="00FB1622">
        <w:rPr>
          <w:rFonts w:ascii="Times New Roman" w:eastAsia="Times New Roman" w:hAnsi="Times New Roman" w:cs="Times New Roman"/>
          <w:sz w:val="28"/>
          <w:szCs w:val="28"/>
          <w:u w:val="single"/>
          <w:lang w:eastAsia="ru-RU"/>
        </w:rPr>
        <w:t>Суменков</w:t>
      </w:r>
      <w:proofErr w:type="spellEnd"/>
      <w:r w:rsidRPr="00FB1622">
        <w:rPr>
          <w:rFonts w:ascii="Times New Roman" w:eastAsia="Times New Roman" w:hAnsi="Times New Roman" w:cs="Times New Roman"/>
          <w:sz w:val="28"/>
          <w:szCs w:val="28"/>
          <w:u w:val="single"/>
          <w:lang w:eastAsia="ru-RU"/>
        </w:rPr>
        <w:t xml:space="preserve"> С.Ю.</w:t>
      </w:r>
    </w:p>
    <w:p w14:paraId="2790B8C2" w14:textId="77777777" w:rsidR="00FB1622" w:rsidRPr="00FB1622" w:rsidRDefault="00FB1622" w:rsidP="00FB1622">
      <w:pPr>
        <w:widowControl w:val="0"/>
        <w:autoSpaceDE w:val="0"/>
        <w:autoSpaceDN w:val="0"/>
        <w:adjustRightInd w:val="0"/>
        <w:spacing w:after="0" w:line="240" w:lineRule="auto"/>
        <w:jc w:val="both"/>
        <w:rPr>
          <w:rFonts w:ascii="Times New Roman" w:eastAsia="Times New Roman" w:hAnsi="Times New Roman" w:cs="Times New Roman"/>
          <w:sz w:val="28"/>
          <w:szCs w:val="28"/>
          <w:vertAlign w:val="superscript"/>
          <w:lang w:eastAsia="ru-RU"/>
        </w:rPr>
      </w:pPr>
      <w:r w:rsidRPr="00FB1622">
        <w:rPr>
          <w:rFonts w:ascii="Times New Roman" w:eastAsia="Times New Roman" w:hAnsi="Times New Roman" w:cs="Times New Roman"/>
          <w:sz w:val="28"/>
          <w:szCs w:val="28"/>
          <w:lang w:eastAsia="ru-RU"/>
        </w:rPr>
        <w:t xml:space="preserve">                                          </w:t>
      </w:r>
      <w:r w:rsidRPr="00FB1622">
        <w:rPr>
          <w:rFonts w:ascii="Times New Roman" w:eastAsia="Times New Roman" w:hAnsi="Times New Roman" w:cs="Times New Roman"/>
          <w:sz w:val="28"/>
          <w:szCs w:val="28"/>
          <w:vertAlign w:val="superscript"/>
          <w:lang w:eastAsia="ru-RU"/>
        </w:rPr>
        <w:t xml:space="preserve">                                           подпись, дата                                </w:t>
      </w:r>
      <w:r w:rsidRPr="00FB1622">
        <w:rPr>
          <w:rFonts w:ascii="Times New Roman" w:eastAsia="Times New Roman" w:hAnsi="Times New Roman" w:cs="Times New Roman"/>
          <w:sz w:val="20"/>
          <w:szCs w:val="20"/>
          <w:lang w:eastAsia="ru-RU"/>
        </w:rPr>
        <w:t>фамилия, инициалы</w:t>
      </w:r>
    </w:p>
    <w:p w14:paraId="760CB46E" w14:textId="77777777" w:rsidR="00FB1622" w:rsidRPr="00FB1622" w:rsidRDefault="00FB1622" w:rsidP="00FB1622">
      <w:pPr>
        <w:widowControl w:val="0"/>
        <w:autoSpaceDE w:val="0"/>
        <w:autoSpaceDN w:val="0"/>
        <w:adjustRightInd w:val="0"/>
        <w:spacing w:after="0" w:line="240" w:lineRule="auto"/>
        <w:jc w:val="both"/>
        <w:rPr>
          <w:rFonts w:ascii="Times New Roman" w:eastAsia="Times New Roman" w:hAnsi="Times New Roman" w:cs="Times New Roman"/>
          <w:sz w:val="27"/>
          <w:szCs w:val="27"/>
          <w:lang w:eastAsia="ru-RU"/>
        </w:rPr>
      </w:pPr>
      <w:r w:rsidRPr="00FB1622">
        <w:rPr>
          <w:rFonts w:ascii="Times New Roman" w:eastAsia="Times New Roman" w:hAnsi="Times New Roman" w:cs="Times New Roman"/>
          <w:i/>
          <w:sz w:val="28"/>
          <w:szCs w:val="28"/>
          <w:lang w:eastAsia="ru-RU"/>
        </w:rPr>
        <w:t>Работа защищена с оценкой</w:t>
      </w:r>
      <w:r w:rsidRPr="00FB1622">
        <w:rPr>
          <w:rFonts w:ascii="Times New Roman" w:eastAsia="Times New Roman" w:hAnsi="Times New Roman" w:cs="Times New Roman"/>
          <w:sz w:val="27"/>
          <w:szCs w:val="27"/>
          <w:lang w:eastAsia="ru-RU"/>
        </w:rPr>
        <w:t xml:space="preserve"> ______       </w:t>
      </w:r>
      <w:proofErr w:type="gramStart"/>
      <w:r w:rsidRPr="00FB1622">
        <w:rPr>
          <w:rFonts w:ascii="Times New Roman" w:eastAsia="Times New Roman" w:hAnsi="Times New Roman" w:cs="Times New Roman"/>
          <w:sz w:val="27"/>
          <w:szCs w:val="27"/>
          <w:lang w:eastAsia="ru-RU"/>
        </w:rPr>
        <w:t xml:space="preserve">   (</w:t>
      </w:r>
      <w:proofErr w:type="gramEnd"/>
      <w:r w:rsidRPr="00FB1622">
        <w:rPr>
          <w:rFonts w:ascii="Times New Roman" w:eastAsia="Times New Roman" w:hAnsi="Times New Roman" w:cs="Times New Roman"/>
          <w:sz w:val="27"/>
          <w:szCs w:val="27"/>
          <w:lang w:eastAsia="ru-RU"/>
        </w:rPr>
        <w:t>Протокол   от __________ 202  г. №__)</w:t>
      </w:r>
    </w:p>
    <w:p w14:paraId="6072C483" w14:textId="77777777" w:rsidR="00FB1622" w:rsidRPr="00FB1622" w:rsidRDefault="00FB1622" w:rsidP="00FB1622">
      <w:pPr>
        <w:widowControl w:val="0"/>
        <w:tabs>
          <w:tab w:val="left" w:pos="3879"/>
          <w:tab w:val="left" w:pos="7200"/>
        </w:tabs>
        <w:autoSpaceDE w:val="0"/>
        <w:autoSpaceDN w:val="0"/>
        <w:adjustRightInd w:val="0"/>
        <w:spacing w:after="0" w:line="240" w:lineRule="auto"/>
        <w:rPr>
          <w:rFonts w:ascii="Times New Roman" w:eastAsia="Times New Roman" w:hAnsi="Times New Roman" w:cs="Times New Roman"/>
          <w:sz w:val="28"/>
          <w:szCs w:val="28"/>
          <w:lang w:eastAsia="ru-RU"/>
        </w:rPr>
      </w:pPr>
      <w:proofErr w:type="gramStart"/>
      <w:r w:rsidRPr="00FB1622">
        <w:rPr>
          <w:rFonts w:ascii="Times New Roman" w:eastAsia="Times New Roman" w:hAnsi="Times New Roman" w:cs="Times New Roman"/>
          <w:sz w:val="28"/>
          <w:szCs w:val="28"/>
          <w:lang w:eastAsia="ru-RU"/>
        </w:rPr>
        <w:t>Секретарь  ГЭК</w:t>
      </w:r>
      <w:proofErr w:type="gramEnd"/>
      <w:r w:rsidRPr="00FB1622">
        <w:rPr>
          <w:rFonts w:ascii="Times New Roman" w:eastAsia="Times New Roman" w:hAnsi="Times New Roman" w:cs="Times New Roman"/>
          <w:sz w:val="28"/>
          <w:szCs w:val="28"/>
          <w:lang w:eastAsia="ru-RU"/>
        </w:rPr>
        <w:tab/>
        <w:t xml:space="preserve">   _______________              </w:t>
      </w:r>
      <w:r w:rsidRPr="00FB1622">
        <w:rPr>
          <w:rFonts w:ascii="Times New Roman" w:eastAsia="Times New Roman" w:hAnsi="Times New Roman" w:cs="Times New Roman"/>
          <w:sz w:val="28"/>
          <w:szCs w:val="28"/>
          <w:u w:val="single"/>
          <w:lang w:eastAsia="ru-RU"/>
        </w:rPr>
        <w:t>Антипкина Е.Г.</w:t>
      </w:r>
    </w:p>
    <w:p w14:paraId="2DE9CCCD" w14:textId="77777777" w:rsidR="00FB1622" w:rsidRPr="00FB1622" w:rsidRDefault="00FB1622" w:rsidP="00FB162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B1622">
        <w:rPr>
          <w:rFonts w:ascii="Times New Roman" w:eastAsia="Times New Roman" w:hAnsi="Times New Roman" w:cs="Times New Roman"/>
          <w:sz w:val="28"/>
          <w:szCs w:val="28"/>
          <w:vertAlign w:val="superscript"/>
          <w:lang w:eastAsia="ru-RU"/>
        </w:rPr>
        <w:t xml:space="preserve">                                                                                                   подпись, дата                                       </w:t>
      </w:r>
      <w:r w:rsidRPr="00FB1622">
        <w:rPr>
          <w:rFonts w:ascii="Times New Roman" w:eastAsia="Times New Roman" w:hAnsi="Times New Roman" w:cs="Times New Roman"/>
          <w:sz w:val="20"/>
          <w:szCs w:val="20"/>
          <w:lang w:eastAsia="ru-RU"/>
        </w:rPr>
        <w:t>фамилия, инициалы</w:t>
      </w:r>
    </w:p>
    <w:p w14:paraId="4DB7A561" w14:textId="77777777" w:rsidR="00FB1622" w:rsidRPr="00FB1622" w:rsidRDefault="00FB1622" w:rsidP="00FB162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658D2E99" w14:textId="425908C9" w:rsidR="00FB1622" w:rsidRPr="00FB1622" w:rsidRDefault="00FB1622" w:rsidP="00FB1622">
      <w:pPr>
        <w:widowControl w:val="0"/>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FB1622">
        <w:rPr>
          <w:rFonts w:ascii="Times New Roman" w:eastAsia="Times New Roman" w:hAnsi="Times New Roman" w:cs="Times New Roman"/>
          <w:sz w:val="28"/>
          <w:szCs w:val="28"/>
          <w:lang w:eastAsia="ru-RU"/>
        </w:rPr>
        <w:t>Пенза, 2026 г.</w:t>
      </w:r>
    </w:p>
    <w:p w14:paraId="125A4C6C" w14:textId="20011B9E" w:rsidR="0049493F" w:rsidRDefault="0049493F" w:rsidP="0049493F">
      <w:pPr>
        <w:spacing w:after="200" w:line="254"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ПЕНЗЕНСКИЙ ГОСУДАРСТВЕННЫЙ УНИВЕРСИТЕТ</w:t>
      </w:r>
    </w:p>
    <w:p w14:paraId="2D327EB6" w14:textId="77777777" w:rsidR="0049493F" w:rsidRDefault="0049493F" w:rsidP="0049493F">
      <w:pPr>
        <w:widowControl w:val="0"/>
        <w:tabs>
          <w:tab w:val="left" w:pos="540"/>
        </w:tabs>
        <w:autoSpaceDE w:val="0"/>
        <w:autoSpaceDN w:val="0"/>
        <w:adjustRightInd w:val="0"/>
        <w:spacing w:after="0" w:line="36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Юридический институт</w:t>
      </w:r>
    </w:p>
    <w:p w14:paraId="0533DDCB" w14:textId="77777777" w:rsidR="0049493F" w:rsidRDefault="0049493F" w:rsidP="0049493F">
      <w:pPr>
        <w:widowControl w:val="0"/>
        <w:autoSpaceDE w:val="0"/>
        <w:autoSpaceDN w:val="0"/>
        <w:adjustRightInd w:val="0"/>
        <w:spacing w:after="0" w:line="360" w:lineRule="auto"/>
        <w:jc w:val="center"/>
        <w:rPr>
          <w:rFonts w:ascii="Times New Roman" w:eastAsia="Times New Roman" w:hAnsi="Times New Roman" w:cs="Times New Roman"/>
          <w:iCs/>
          <w:sz w:val="28"/>
          <w:szCs w:val="28"/>
          <w:lang w:eastAsia="ru-RU"/>
        </w:rPr>
      </w:pPr>
      <w:r>
        <w:rPr>
          <w:rFonts w:ascii="Times New Roman" w:eastAsia="Times New Roman" w:hAnsi="Times New Roman" w:cs="Times New Roman"/>
          <w:iCs/>
          <w:sz w:val="28"/>
          <w:szCs w:val="28"/>
          <w:lang w:eastAsia="ru-RU"/>
        </w:rPr>
        <w:t>Направление 40.03.01 «Юриспруденция»</w:t>
      </w:r>
    </w:p>
    <w:p w14:paraId="31D067C6" w14:textId="77777777" w:rsidR="0049493F" w:rsidRDefault="0049493F" w:rsidP="0049493F">
      <w:pPr>
        <w:widowControl w:val="0"/>
        <w:autoSpaceDE w:val="0"/>
        <w:autoSpaceDN w:val="0"/>
        <w:adjustRightInd w:val="0"/>
        <w:spacing w:after="0" w:line="360" w:lineRule="auto"/>
        <w:jc w:val="center"/>
        <w:rPr>
          <w:rFonts w:ascii="Times New Roman" w:eastAsia="Times New Roman" w:hAnsi="Times New Roman" w:cs="Times New Roman"/>
          <w:iCs/>
          <w:sz w:val="28"/>
          <w:szCs w:val="28"/>
          <w:lang w:eastAsia="ru-RU"/>
        </w:rPr>
      </w:pPr>
      <w:r>
        <w:rPr>
          <w:rFonts w:ascii="Times New Roman" w:eastAsia="Times New Roman" w:hAnsi="Times New Roman" w:cs="Times New Roman"/>
          <w:iCs/>
          <w:sz w:val="28"/>
          <w:szCs w:val="28"/>
          <w:lang w:eastAsia="ru-RU"/>
        </w:rPr>
        <w:t xml:space="preserve">Профиль Правозащитная деятельность </w:t>
      </w:r>
    </w:p>
    <w:p w14:paraId="2329E528" w14:textId="77777777" w:rsidR="0049493F" w:rsidRDefault="0049493F" w:rsidP="0049493F">
      <w:pPr>
        <w:widowControl w:val="0"/>
        <w:tabs>
          <w:tab w:val="center" w:pos="4673"/>
          <w:tab w:val="left" w:pos="6992"/>
        </w:tabs>
        <w:autoSpaceDE w:val="0"/>
        <w:autoSpaceDN w:val="0"/>
        <w:adjustRightInd w:val="0"/>
        <w:spacing w:after="0" w:line="276" w:lineRule="auto"/>
        <w:ind w:left="5670"/>
        <w:rPr>
          <w:rFonts w:ascii="Times New Roman" w:eastAsia="Times New Roman" w:hAnsi="Times New Roman" w:cs="Times New Roman"/>
          <w:b/>
          <w:sz w:val="28"/>
          <w:szCs w:val="28"/>
          <w:lang w:eastAsia="ru-RU"/>
        </w:rPr>
      </w:pPr>
    </w:p>
    <w:p w14:paraId="1948FB49" w14:textId="77777777" w:rsidR="0049493F" w:rsidRDefault="0049493F" w:rsidP="0049493F">
      <w:pPr>
        <w:widowControl w:val="0"/>
        <w:tabs>
          <w:tab w:val="center" w:pos="4673"/>
          <w:tab w:val="left" w:pos="6992"/>
        </w:tabs>
        <w:autoSpaceDE w:val="0"/>
        <w:autoSpaceDN w:val="0"/>
        <w:adjustRightInd w:val="0"/>
        <w:spacing w:after="0" w:line="276" w:lineRule="auto"/>
        <w:ind w:left="5670"/>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УТВЕРЖДАЮ</w:t>
      </w:r>
    </w:p>
    <w:p w14:paraId="1FDCEB80" w14:textId="77777777" w:rsidR="0049493F" w:rsidRDefault="0049493F" w:rsidP="0049493F">
      <w:pPr>
        <w:widowControl w:val="0"/>
        <w:tabs>
          <w:tab w:val="center" w:pos="4673"/>
          <w:tab w:val="left" w:pos="6992"/>
        </w:tabs>
        <w:autoSpaceDE w:val="0"/>
        <w:autoSpaceDN w:val="0"/>
        <w:adjustRightInd w:val="0"/>
        <w:spacing w:after="0" w:line="276" w:lineRule="auto"/>
        <w:ind w:left="5670"/>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Зав. кафедрой «Государственно-правовые дисциплины»</w:t>
      </w:r>
    </w:p>
    <w:p w14:paraId="79434804" w14:textId="77777777" w:rsidR="0049493F" w:rsidRDefault="0049493F" w:rsidP="0049493F">
      <w:pPr>
        <w:widowControl w:val="0"/>
        <w:tabs>
          <w:tab w:val="center" w:pos="4673"/>
          <w:tab w:val="left" w:pos="6992"/>
        </w:tabs>
        <w:autoSpaceDE w:val="0"/>
        <w:autoSpaceDN w:val="0"/>
        <w:adjustRightInd w:val="0"/>
        <w:spacing w:after="0" w:line="276" w:lineRule="auto"/>
        <w:ind w:left="5670"/>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u w:val="single"/>
          <w:lang w:eastAsia="ru-RU"/>
        </w:rPr>
        <w:t xml:space="preserve">                </w:t>
      </w:r>
      <w:r>
        <w:rPr>
          <w:rFonts w:ascii="Times New Roman" w:eastAsia="Times New Roman" w:hAnsi="Times New Roman" w:cs="Times New Roman"/>
          <w:bCs/>
          <w:sz w:val="28"/>
          <w:szCs w:val="28"/>
          <w:lang w:eastAsia="ru-RU"/>
        </w:rPr>
        <w:t xml:space="preserve"> /</w:t>
      </w:r>
      <w:r w:rsidRPr="009548C9">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С.Ю. </w:t>
      </w:r>
      <w:proofErr w:type="spellStart"/>
      <w:r>
        <w:rPr>
          <w:rFonts w:ascii="Times New Roman" w:eastAsia="Times New Roman" w:hAnsi="Times New Roman" w:cs="Times New Roman"/>
          <w:bCs/>
          <w:sz w:val="28"/>
          <w:szCs w:val="28"/>
          <w:lang w:eastAsia="ru-RU"/>
        </w:rPr>
        <w:t>Суменков</w:t>
      </w:r>
      <w:proofErr w:type="spellEnd"/>
      <w:r>
        <w:rPr>
          <w:rFonts w:ascii="Times New Roman" w:eastAsia="Times New Roman" w:hAnsi="Times New Roman" w:cs="Times New Roman"/>
          <w:bCs/>
          <w:sz w:val="28"/>
          <w:szCs w:val="28"/>
          <w:lang w:eastAsia="ru-RU"/>
        </w:rPr>
        <w:t>/</w:t>
      </w:r>
    </w:p>
    <w:p w14:paraId="252EBC56" w14:textId="77777777" w:rsidR="0049493F" w:rsidRPr="00C570C5" w:rsidRDefault="0049493F" w:rsidP="0049493F">
      <w:pPr>
        <w:widowControl w:val="0"/>
        <w:tabs>
          <w:tab w:val="center" w:pos="4673"/>
          <w:tab w:val="left" w:pos="6992"/>
        </w:tabs>
        <w:autoSpaceDE w:val="0"/>
        <w:autoSpaceDN w:val="0"/>
        <w:adjustRightInd w:val="0"/>
        <w:spacing w:after="0" w:line="276" w:lineRule="auto"/>
        <w:ind w:left="5670"/>
        <w:rPr>
          <w:rFonts w:ascii="Times New Roman" w:eastAsia="Times New Roman" w:hAnsi="Times New Roman" w:cs="Times New Roman"/>
          <w:bCs/>
          <w:lang w:eastAsia="ru-RU"/>
        </w:rPr>
      </w:pPr>
      <w:r w:rsidRPr="00C570C5">
        <w:rPr>
          <w:rFonts w:ascii="Times New Roman" w:eastAsia="Times New Roman" w:hAnsi="Times New Roman" w:cs="Times New Roman"/>
          <w:bCs/>
          <w:lang w:eastAsia="ru-RU"/>
        </w:rPr>
        <w:t>(</w:t>
      </w:r>
      <w:proofErr w:type="gramStart"/>
      <w:r w:rsidRPr="00C570C5">
        <w:rPr>
          <w:rFonts w:ascii="Times New Roman" w:eastAsia="Times New Roman" w:hAnsi="Times New Roman" w:cs="Times New Roman"/>
          <w:bCs/>
          <w:lang w:eastAsia="ru-RU"/>
        </w:rPr>
        <w:t>подпись)</w:t>
      </w:r>
      <w:r>
        <w:rPr>
          <w:rFonts w:ascii="Times New Roman" w:eastAsia="Times New Roman" w:hAnsi="Times New Roman" w:cs="Times New Roman"/>
          <w:bCs/>
          <w:lang w:eastAsia="ru-RU"/>
        </w:rPr>
        <w:t xml:space="preserve">   </w:t>
      </w:r>
      <w:proofErr w:type="gramEnd"/>
      <w:r>
        <w:rPr>
          <w:rFonts w:ascii="Times New Roman" w:eastAsia="Times New Roman" w:hAnsi="Times New Roman" w:cs="Times New Roman"/>
          <w:bCs/>
          <w:lang w:eastAsia="ru-RU"/>
        </w:rPr>
        <w:t xml:space="preserve">                </w:t>
      </w:r>
      <w:r w:rsidRPr="00C570C5">
        <w:rPr>
          <w:rFonts w:ascii="Times New Roman" w:eastAsia="Times New Roman" w:hAnsi="Times New Roman" w:cs="Times New Roman"/>
          <w:bCs/>
          <w:lang w:eastAsia="ru-RU"/>
        </w:rPr>
        <w:t xml:space="preserve"> (</w:t>
      </w:r>
      <w:proofErr w:type="spellStart"/>
      <w:r w:rsidRPr="00C570C5">
        <w:rPr>
          <w:rFonts w:ascii="Times New Roman" w:eastAsia="Times New Roman" w:hAnsi="Times New Roman" w:cs="Times New Roman"/>
          <w:bCs/>
          <w:lang w:eastAsia="ru-RU"/>
        </w:rPr>
        <w:t>и.о</w:t>
      </w:r>
      <w:proofErr w:type="spellEnd"/>
      <w:r w:rsidRPr="00C570C5">
        <w:rPr>
          <w:rFonts w:ascii="Times New Roman" w:eastAsia="Times New Roman" w:hAnsi="Times New Roman" w:cs="Times New Roman"/>
          <w:bCs/>
          <w:lang w:eastAsia="ru-RU"/>
        </w:rPr>
        <w:t>. фамилия)</w:t>
      </w:r>
    </w:p>
    <w:p w14:paraId="0CFC04E3" w14:textId="77777777" w:rsidR="0049493F" w:rsidRDefault="0049493F" w:rsidP="0049493F">
      <w:pPr>
        <w:widowControl w:val="0"/>
        <w:tabs>
          <w:tab w:val="center" w:pos="4673"/>
          <w:tab w:val="left" w:pos="6992"/>
        </w:tabs>
        <w:autoSpaceDE w:val="0"/>
        <w:autoSpaceDN w:val="0"/>
        <w:adjustRightInd w:val="0"/>
        <w:spacing w:after="0" w:line="276" w:lineRule="auto"/>
        <w:ind w:left="5670"/>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«___» ____________ 202 __ г.</w:t>
      </w:r>
    </w:p>
    <w:p w14:paraId="3B54438B" w14:textId="77777777" w:rsidR="0049493F" w:rsidRDefault="0049493F" w:rsidP="0049493F">
      <w:pPr>
        <w:widowControl w:val="0"/>
        <w:autoSpaceDE w:val="0"/>
        <w:autoSpaceDN w:val="0"/>
        <w:adjustRightInd w:val="0"/>
        <w:spacing w:after="0" w:line="360" w:lineRule="auto"/>
        <w:rPr>
          <w:rFonts w:ascii="Times New Roman" w:eastAsia="Times New Roman" w:hAnsi="Times New Roman" w:cs="Times New Roman"/>
          <w:b/>
          <w:iCs/>
          <w:sz w:val="28"/>
          <w:szCs w:val="28"/>
          <w:lang w:eastAsia="ru-RU"/>
        </w:rPr>
      </w:pPr>
    </w:p>
    <w:p w14:paraId="2AB0057D" w14:textId="77777777" w:rsidR="0049493F" w:rsidRDefault="0049493F" w:rsidP="0049493F">
      <w:pPr>
        <w:widowControl w:val="0"/>
        <w:autoSpaceDE w:val="0"/>
        <w:autoSpaceDN w:val="0"/>
        <w:adjustRightInd w:val="0"/>
        <w:spacing w:after="0" w:line="360" w:lineRule="auto"/>
        <w:jc w:val="center"/>
        <w:rPr>
          <w:rFonts w:ascii="Times New Roman" w:eastAsia="Times New Roman" w:hAnsi="Times New Roman" w:cs="Times New Roman"/>
          <w:b/>
          <w:iCs/>
          <w:sz w:val="28"/>
          <w:szCs w:val="28"/>
          <w:lang w:eastAsia="ru-RU"/>
        </w:rPr>
      </w:pPr>
      <w:r>
        <w:rPr>
          <w:rFonts w:ascii="Times New Roman" w:eastAsia="Times New Roman" w:hAnsi="Times New Roman" w:cs="Times New Roman"/>
          <w:b/>
          <w:iCs/>
          <w:sz w:val="28"/>
          <w:szCs w:val="28"/>
          <w:lang w:eastAsia="ru-RU"/>
        </w:rPr>
        <w:t>ЗАДАНИЕ</w:t>
      </w:r>
    </w:p>
    <w:p w14:paraId="3DCF45A8" w14:textId="77777777" w:rsidR="0049493F" w:rsidRDefault="0049493F" w:rsidP="0049493F">
      <w:pPr>
        <w:widowControl w:val="0"/>
        <w:autoSpaceDE w:val="0"/>
        <w:autoSpaceDN w:val="0"/>
        <w:adjustRightInd w:val="0"/>
        <w:spacing w:after="0" w:line="360" w:lineRule="auto"/>
        <w:jc w:val="center"/>
        <w:rPr>
          <w:rFonts w:ascii="Times New Roman" w:eastAsia="Times New Roman" w:hAnsi="Times New Roman" w:cs="Times New Roman"/>
          <w:iCs/>
          <w:sz w:val="28"/>
          <w:szCs w:val="28"/>
          <w:lang w:eastAsia="ru-RU"/>
        </w:rPr>
      </w:pPr>
      <w:r>
        <w:rPr>
          <w:rFonts w:ascii="Times New Roman" w:eastAsia="Times New Roman" w:hAnsi="Times New Roman" w:cs="Times New Roman"/>
          <w:iCs/>
          <w:sz w:val="28"/>
          <w:szCs w:val="28"/>
          <w:lang w:eastAsia="ru-RU"/>
        </w:rPr>
        <w:t xml:space="preserve">на выпускную квалификационную работу студента гр. № </w:t>
      </w:r>
      <w:r>
        <w:rPr>
          <w:rFonts w:ascii="Times New Roman" w:eastAsia="Times New Roman" w:hAnsi="Times New Roman" w:cs="Times New Roman"/>
          <w:bCs/>
          <w:sz w:val="28"/>
          <w:szCs w:val="28"/>
          <w:lang w:eastAsia="ru-RU"/>
        </w:rPr>
        <w:t>23ЮДО1</w:t>
      </w:r>
    </w:p>
    <w:p w14:paraId="53B00F2D" w14:textId="77777777" w:rsidR="0049493F" w:rsidRDefault="0049493F" w:rsidP="0049493F">
      <w:pPr>
        <w:widowControl w:val="0"/>
        <w:autoSpaceDE w:val="0"/>
        <w:autoSpaceDN w:val="0"/>
        <w:adjustRightInd w:val="0"/>
        <w:spacing w:after="0" w:line="240" w:lineRule="auto"/>
        <w:jc w:val="center"/>
        <w:rPr>
          <w:rFonts w:ascii="Times New Roman" w:eastAsia="Times New Roman" w:hAnsi="Times New Roman" w:cs="Times New Roman"/>
          <w:iCs/>
          <w:sz w:val="28"/>
          <w:szCs w:val="28"/>
          <w:u w:val="single"/>
          <w:lang w:eastAsia="ru-RU"/>
        </w:rPr>
      </w:pPr>
      <w:proofErr w:type="spellStart"/>
      <w:r w:rsidRPr="009548C9">
        <w:rPr>
          <w:rFonts w:ascii="Times New Roman" w:eastAsia="Times New Roman" w:hAnsi="Times New Roman" w:cs="Times New Roman"/>
          <w:iCs/>
          <w:sz w:val="28"/>
          <w:szCs w:val="28"/>
          <w:u w:val="single"/>
          <w:lang w:eastAsia="ru-RU"/>
        </w:rPr>
        <w:t>Лагуткина</w:t>
      </w:r>
      <w:proofErr w:type="spellEnd"/>
      <w:r w:rsidRPr="009548C9">
        <w:rPr>
          <w:rFonts w:ascii="Times New Roman" w:eastAsia="Times New Roman" w:hAnsi="Times New Roman" w:cs="Times New Roman"/>
          <w:iCs/>
          <w:sz w:val="28"/>
          <w:szCs w:val="28"/>
          <w:u w:val="single"/>
          <w:lang w:eastAsia="ru-RU"/>
        </w:rPr>
        <w:t xml:space="preserve"> Дмитрия Антоновича</w:t>
      </w:r>
    </w:p>
    <w:p w14:paraId="244326B0" w14:textId="77777777" w:rsidR="0049493F" w:rsidRPr="00C570C5" w:rsidRDefault="0049493F" w:rsidP="0049493F">
      <w:pPr>
        <w:widowControl w:val="0"/>
        <w:autoSpaceDE w:val="0"/>
        <w:autoSpaceDN w:val="0"/>
        <w:adjustRightInd w:val="0"/>
        <w:spacing w:after="0" w:line="240" w:lineRule="auto"/>
        <w:jc w:val="center"/>
        <w:rPr>
          <w:rFonts w:ascii="Times New Roman" w:eastAsia="Times New Roman" w:hAnsi="Times New Roman" w:cs="Times New Roman"/>
          <w:iCs/>
          <w:lang w:eastAsia="ru-RU"/>
        </w:rPr>
      </w:pPr>
      <w:r w:rsidRPr="00C570C5">
        <w:rPr>
          <w:rFonts w:ascii="Times New Roman" w:eastAsia="Times New Roman" w:hAnsi="Times New Roman" w:cs="Times New Roman"/>
          <w:iCs/>
          <w:lang w:eastAsia="ru-RU"/>
        </w:rPr>
        <w:t>(фамилия, имя, отчество)</w:t>
      </w:r>
    </w:p>
    <w:p w14:paraId="3F2FF2A6" w14:textId="77777777" w:rsidR="0049493F" w:rsidRDefault="0049493F" w:rsidP="0049493F">
      <w:pPr>
        <w:widowControl w:val="0"/>
        <w:tabs>
          <w:tab w:val="left" w:leader="underscore" w:pos="5501"/>
        </w:tabs>
        <w:autoSpaceDE w:val="0"/>
        <w:autoSpaceDN w:val="0"/>
        <w:adjustRightInd w:val="0"/>
        <w:spacing w:after="0" w:line="360" w:lineRule="auto"/>
        <w:rPr>
          <w:rFonts w:ascii="Times New Roman" w:eastAsia="Times New Roman" w:hAnsi="Times New Roman" w:cs="Times New Roman"/>
          <w:bCs/>
          <w:sz w:val="26"/>
          <w:szCs w:val="26"/>
          <w:lang w:eastAsia="ru-RU"/>
        </w:rPr>
      </w:pPr>
    </w:p>
    <w:p w14:paraId="2D7C9370" w14:textId="77777777" w:rsidR="0049493F" w:rsidRPr="009548C9" w:rsidRDefault="0049493F" w:rsidP="0049493F">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8"/>
          <w:szCs w:val="28"/>
          <w:lang w:eastAsia="ru-RU"/>
        </w:rPr>
        <w:t>1.</w:t>
      </w:r>
      <w:r>
        <w:rPr>
          <w:rFonts w:ascii="Times New Roman" w:eastAsia="Times New Roman" w:hAnsi="Times New Roman" w:cs="Times New Roman"/>
          <w:b/>
          <w:iCs/>
          <w:sz w:val="28"/>
          <w:szCs w:val="28"/>
          <w:lang w:eastAsia="ru-RU"/>
        </w:rPr>
        <w:t>Тема работы:</w:t>
      </w:r>
      <w:r w:rsidRPr="009548C9">
        <w:rPr>
          <w:rFonts w:ascii="Times New Roman" w:eastAsia="Times New Roman" w:hAnsi="Times New Roman" w:cs="Times New Roman"/>
          <w:b/>
          <w:iCs/>
          <w:sz w:val="28"/>
          <w:szCs w:val="28"/>
          <w:lang w:eastAsia="ru-RU"/>
        </w:rPr>
        <w:t xml:space="preserve"> </w:t>
      </w:r>
      <w:r w:rsidRPr="009548C9">
        <w:rPr>
          <w:rFonts w:ascii="Times New Roman" w:eastAsia="Times New Roman" w:hAnsi="Times New Roman" w:cs="Times New Roman"/>
          <w:sz w:val="28"/>
          <w:szCs w:val="28"/>
          <w:u w:val="single"/>
          <w:lang w:eastAsia="ru-RU"/>
        </w:rPr>
        <w:t>Конституционные гарантии прав и свобод человека и гражданина</w:t>
      </w:r>
    </w:p>
    <w:p w14:paraId="1F30EDF5" w14:textId="77777777" w:rsidR="0049493F" w:rsidRDefault="0049493F" w:rsidP="0049493F">
      <w:pPr>
        <w:widowControl w:val="0"/>
        <w:tabs>
          <w:tab w:val="left" w:leader="underscore" w:pos="9360"/>
        </w:tabs>
        <w:autoSpaceDE w:val="0"/>
        <w:autoSpaceDN w:val="0"/>
        <w:adjustRightInd w:val="0"/>
        <w:spacing w:after="0" w:line="360" w:lineRule="auto"/>
        <w:jc w:val="both"/>
        <w:rPr>
          <w:rFonts w:ascii="Times New Roman" w:eastAsia="Times New Roman" w:hAnsi="Times New Roman" w:cs="Times New Roman"/>
          <w:bCs/>
          <w:sz w:val="28"/>
          <w:szCs w:val="28"/>
          <w:u w:val="single"/>
          <w:lang w:eastAsia="ru-RU"/>
        </w:rPr>
      </w:pPr>
      <w:r>
        <w:rPr>
          <w:rFonts w:ascii="Times New Roman" w:eastAsia="Times New Roman" w:hAnsi="Times New Roman" w:cs="Times New Roman"/>
          <w:b/>
          <w:bCs/>
          <w:sz w:val="28"/>
          <w:szCs w:val="28"/>
          <w:lang w:eastAsia="ru-RU"/>
        </w:rPr>
        <w:t xml:space="preserve">2.Научный руководитель: </w:t>
      </w:r>
      <w:proofErr w:type="spellStart"/>
      <w:r>
        <w:rPr>
          <w:rFonts w:ascii="Times New Roman" w:eastAsia="Times New Roman" w:hAnsi="Times New Roman" w:cs="Times New Roman"/>
          <w:sz w:val="28"/>
          <w:szCs w:val="28"/>
          <w:u w:val="single"/>
          <w:lang w:eastAsia="ru-RU"/>
        </w:rPr>
        <w:t>к.ю.н</w:t>
      </w:r>
      <w:proofErr w:type="spellEnd"/>
      <w:r>
        <w:rPr>
          <w:rFonts w:ascii="Times New Roman" w:eastAsia="Times New Roman" w:hAnsi="Times New Roman" w:cs="Times New Roman"/>
          <w:sz w:val="28"/>
          <w:szCs w:val="28"/>
          <w:u w:val="single"/>
          <w:lang w:eastAsia="ru-RU"/>
        </w:rPr>
        <w:t>., доцент кафедры ГПД А.В. Карпушкин</w:t>
      </w:r>
    </w:p>
    <w:p w14:paraId="3325814F" w14:textId="77777777" w:rsidR="0049493F" w:rsidRDefault="0049493F" w:rsidP="0049493F">
      <w:pPr>
        <w:widowControl w:val="0"/>
        <w:tabs>
          <w:tab w:val="left" w:leader="underscore" w:pos="3965"/>
        </w:tabs>
        <w:autoSpaceDE w:val="0"/>
        <w:autoSpaceDN w:val="0"/>
        <w:adjustRightInd w:val="0"/>
        <w:spacing w:after="0" w:line="36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3.Дата выдачи задания</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u w:val="single"/>
          <w:lang w:eastAsia="ru-RU"/>
        </w:rPr>
        <w:t>18 февраля 2026 г.</w:t>
      </w:r>
    </w:p>
    <w:p w14:paraId="40DE7B1B" w14:textId="77777777" w:rsidR="0049493F" w:rsidRDefault="0049493F" w:rsidP="0049493F">
      <w:pPr>
        <w:widowControl w:val="0"/>
        <w:tabs>
          <w:tab w:val="left" w:leader="underscore" w:pos="3965"/>
        </w:tabs>
        <w:autoSpaceDE w:val="0"/>
        <w:autoSpaceDN w:val="0"/>
        <w:adjustRightInd w:val="0"/>
        <w:spacing w:after="0" w:line="360" w:lineRule="auto"/>
        <w:jc w:val="both"/>
        <w:rPr>
          <w:rFonts w:ascii="Times New Roman" w:eastAsia="Times New Roman" w:hAnsi="Times New Roman" w:cs="Times New Roman"/>
          <w:b/>
          <w:bCs/>
          <w:sz w:val="28"/>
          <w:szCs w:val="28"/>
          <w:u w:val="single"/>
          <w:lang w:eastAsia="ru-RU"/>
        </w:rPr>
      </w:pPr>
      <w:r>
        <w:rPr>
          <w:rFonts w:ascii="Times New Roman" w:eastAsia="Times New Roman" w:hAnsi="Times New Roman" w:cs="Times New Roman"/>
          <w:b/>
          <w:bCs/>
          <w:sz w:val="28"/>
          <w:szCs w:val="28"/>
          <w:lang w:eastAsia="ru-RU"/>
        </w:rPr>
        <w:t>4.Срок сдачи студентом законченной работы</w:t>
      </w:r>
      <w:r>
        <w:rPr>
          <w:rFonts w:ascii="Times New Roman" w:eastAsia="Times New Roman" w:hAnsi="Times New Roman" w:cs="Times New Roman"/>
          <w:b/>
          <w:bCs/>
          <w:color w:val="000000" w:themeColor="text1"/>
          <w:sz w:val="28"/>
          <w:szCs w:val="28"/>
          <w:lang w:eastAsia="ru-RU"/>
        </w:rPr>
        <w:t>:</w:t>
      </w:r>
      <w:r>
        <w:rPr>
          <w:rFonts w:ascii="Times New Roman" w:eastAsia="Times New Roman" w:hAnsi="Times New Roman" w:cs="Times New Roman"/>
          <w:bCs/>
          <w:color w:val="000000" w:themeColor="text1"/>
          <w:sz w:val="28"/>
          <w:szCs w:val="28"/>
          <w:u w:val="single"/>
          <w:lang w:eastAsia="ru-RU"/>
        </w:rPr>
        <w:t xml:space="preserve"> </w:t>
      </w:r>
      <w:r>
        <w:rPr>
          <w:rFonts w:ascii="Times New Roman" w:eastAsia="Times New Roman" w:hAnsi="Times New Roman" w:cs="Times New Roman"/>
          <w:bCs/>
          <w:sz w:val="28"/>
          <w:szCs w:val="28"/>
          <w:u w:val="single"/>
          <w:lang w:eastAsia="ru-RU"/>
        </w:rPr>
        <w:t>31 августа 2026 г.</w:t>
      </w:r>
    </w:p>
    <w:p w14:paraId="3225989F" w14:textId="77777777" w:rsidR="0049493F" w:rsidRDefault="0049493F" w:rsidP="0049493F">
      <w:pPr>
        <w:widowControl w:val="0"/>
        <w:tabs>
          <w:tab w:val="left" w:pos="4138"/>
          <w:tab w:val="right" w:pos="9355"/>
        </w:tabs>
        <w:autoSpaceDE w:val="0"/>
        <w:autoSpaceDN w:val="0"/>
        <w:adjustRightInd w:val="0"/>
        <w:spacing w:after="0" w:line="36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5.Перечень подлежащих разработке вопросов:</w:t>
      </w:r>
    </w:p>
    <w:p w14:paraId="675CCF1F" w14:textId="77777777" w:rsidR="0049493F" w:rsidRPr="001140F3" w:rsidRDefault="0049493F" w:rsidP="0049493F">
      <w:pPr>
        <w:spacing w:after="0" w:line="360" w:lineRule="auto"/>
        <w:jc w:val="both"/>
        <w:rPr>
          <w:rFonts w:ascii="Times New Roman" w:hAnsi="Times New Roman" w:cs="Times New Roman"/>
          <w:sz w:val="28"/>
          <w:szCs w:val="28"/>
          <w:lang w:eastAsia="ru-RU"/>
        </w:rPr>
      </w:pPr>
      <w:r w:rsidRPr="001140F3">
        <w:rPr>
          <w:rFonts w:ascii="Times New Roman" w:hAnsi="Times New Roman" w:cs="Times New Roman"/>
          <w:sz w:val="28"/>
          <w:szCs w:val="28"/>
          <w:lang w:eastAsia="ru-RU"/>
        </w:rPr>
        <w:t>- дать правовую характеристику понятию и системе конституционных гарантий прав и свобод человека и гражданина;</w:t>
      </w:r>
    </w:p>
    <w:p w14:paraId="6E82BD6A" w14:textId="77777777" w:rsidR="0049493F" w:rsidRPr="001140F3" w:rsidRDefault="0049493F" w:rsidP="0049493F">
      <w:pPr>
        <w:spacing w:after="0" w:line="360" w:lineRule="auto"/>
        <w:jc w:val="both"/>
        <w:rPr>
          <w:rFonts w:ascii="Times New Roman" w:hAnsi="Times New Roman" w:cs="Times New Roman"/>
          <w:sz w:val="28"/>
          <w:szCs w:val="28"/>
          <w:lang w:eastAsia="ru-RU"/>
        </w:rPr>
      </w:pPr>
      <w:r w:rsidRPr="001140F3">
        <w:rPr>
          <w:rFonts w:ascii="Times New Roman" w:hAnsi="Times New Roman" w:cs="Times New Roman"/>
          <w:sz w:val="28"/>
          <w:szCs w:val="28"/>
          <w:lang w:eastAsia="ru-RU"/>
        </w:rPr>
        <w:t>- рассмотреть нормативно-правовую базу, закрепляющую конституционные гарантии и определяющую пределы их реализации;</w:t>
      </w:r>
    </w:p>
    <w:p w14:paraId="28A96D97" w14:textId="77777777" w:rsidR="0049493F" w:rsidRPr="001140F3" w:rsidRDefault="0049493F" w:rsidP="0049493F">
      <w:pPr>
        <w:spacing w:after="0" w:line="360" w:lineRule="auto"/>
        <w:jc w:val="both"/>
        <w:rPr>
          <w:rFonts w:ascii="Times New Roman" w:hAnsi="Times New Roman" w:cs="Times New Roman"/>
          <w:sz w:val="28"/>
          <w:szCs w:val="28"/>
          <w:lang w:eastAsia="ru-RU"/>
        </w:rPr>
      </w:pPr>
      <w:r w:rsidRPr="001140F3">
        <w:rPr>
          <w:rFonts w:ascii="Times New Roman" w:hAnsi="Times New Roman" w:cs="Times New Roman"/>
          <w:sz w:val="28"/>
          <w:szCs w:val="28"/>
          <w:lang w:eastAsia="ru-RU"/>
        </w:rPr>
        <w:t>- проанализировать механизмы судебной и внесудебной защиты конституционных прав и свобод;</w:t>
      </w:r>
    </w:p>
    <w:p w14:paraId="06DE0ADB" w14:textId="77777777" w:rsidR="0049493F" w:rsidRDefault="0049493F" w:rsidP="0049493F">
      <w:pPr>
        <w:spacing w:after="0" w:line="360" w:lineRule="auto"/>
        <w:jc w:val="both"/>
        <w:rPr>
          <w:rFonts w:ascii="Times New Roman" w:hAnsi="Times New Roman" w:cs="Times New Roman"/>
          <w:sz w:val="28"/>
          <w:szCs w:val="28"/>
          <w:lang w:eastAsia="ru-RU"/>
        </w:rPr>
      </w:pPr>
      <w:r w:rsidRPr="001140F3">
        <w:rPr>
          <w:rFonts w:ascii="Times New Roman" w:hAnsi="Times New Roman" w:cs="Times New Roman"/>
          <w:sz w:val="28"/>
          <w:szCs w:val="28"/>
          <w:lang w:eastAsia="ru-RU"/>
        </w:rPr>
        <w:t>- изучить проблемы реализации конституционных гарантий в правоприменительной практике;</w:t>
      </w:r>
    </w:p>
    <w:p w14:paraId="0F53349A" w14:textId="77777777" w:rsidR="0049493F" w:rsidRPr="001140F3" w:rsidRDefault="0049493F" w:rsidP="0049493F">
      <w:pPr>
        <w:spacing w:after="0" w:line="360" w:lineRule="auto"/>
        <w:jc w:val="both"/>
        <w:rPr>
          <w:rFonts w:ascii="Times New Roman" w:hAnsi="Times New Roman" w:cs="Times New Roman"/>
          <w:sz w:val="28"/>
          <w:szCs w:val="28"/>
          <w:lang w:eastAsia="ru-RU"/>
        </w:rPr>
      </w:pPr>
      <w:r w:rsidRPr="001140F3">
        <w:rPr>
          <w:rFonts w:ascii="Times New Roman" w:hAnsi="Times New Roman" w:cs="Times New Roman"/>
          <w:sz w:val="28"/>
          <w:szCs w:val="28"/>
          <w:lang w:eastAsia="ru-RU"/>
        </w:rPr>
        <w:lastRenderedPageBreak/>
        <w:t>- разработать предложения по совершенствованию законодательства и правоприменительной практики в сфере конституционных гарантий</w:t>
      </w:r>
      <w:r>
        <w:rPr>
          <w:rFonts w:ascii="Times New Roman" w:hAnsi="Times New Roman" w:cs="Times New Roman"/>
          <w:sz w:val="28"/>
          <w:szCs w:val="28"/>
          <w:lang w:eastAsia="ru-RU"/>
        </w:rPr>
        <w:t>.</w:t>
      </w:r>
    </w:p>
    <w:tbl>
      <w:tblPr>
        <w:tblStyle w:val="11"/>
        <w:tblpPr w:leftFromText="180" w:rightFromText="180" w:vertAnchor="text" w:horzAnchor="margin" w:tblpY="167"/>
        <w:tblW w:w="9392" w:type="dxa"/>
        <w:tblInd w:w="0" w:type="dxa"/>
        <w:tblLayout w:type="fixed"/>
        <w:tblLook w:val="04A0" w:firstRow="1" w:lastRow="0" w:firstColumn="1" w:lastColumn="0" w:noHBand="0" w:noVBand="1"/>
      </w:tblPr>
      <w:tblGrid>
        <w:gridCol w:w="3397"/>
        <w:gridCol w:w="1439"/>
        <w:gridCol w:w="2297"/>
        <w:gridCol w:w="2259"/>
      </w:tblGrid>
      <w:tr w:rsidR="00A85796" w:rsidRPr="00AD5B2A" w14:paraId="0F409261" w14:textId="77777777" w:rsidTr="00401563">
        <w:trPr>
          <w:trHeight w:val="203"/>
        </w:trPr>
        <w:tc>
          <w:tcPr>
            <w:tcW w:w="3397" w:type="dxa"/>
            <w:vMerge w:val="restart"/>
            <w:tcBorders>
              <w:top w:val="single" w:sz="4" w:space="0" w:color="auto"/>
              <w:left w:val="single" w:sz="4" w:space="0" w:color="auto"/>
              <w:bottom w:val="single" w:sz="4" w:space="0" w:color="auto"/>
              <w:right w:val="single" w:sz="4" w:space="0" w:color="auto"/>
            </w:tcBorders>
            <w:hideMark/>
          </w:tcPr>
          <w:p w14:paraId="6A6C8A56" w14:textId="77777777" w:rsidR="00A85796" w:rsidRPr="00AD5B2A" w:rsidRDefault="00A85796" w:rsidP="00A85796">
            <w:pPr>
              <w:widowControl w:val="0"/>
              <w:spacing w:line="360" w:lineRule="auto"/>
              <w:jc w:val="center"/>
              <w:rPr>
                <w:rFonts w:ascii="Times New Roman" w:eastAsia="Calibri" w:hAnsi="Times New Roman" w:cs="Times New Roman"/>
                <w:b/>
                <w:bCs/>
                <w:kern w:val="0"/>
                <w:sz w:val="28"/>
                <w:szCs w:val="28"/>
                <w14:ligatures w14:val="none"/>
              </w:rPr>
            </w:pPr>
            <w:r w:rsidRPr="00AD5B2A">
              <w:rPr>
                <w:rFonts w:ascii="Times New Roman" w:eastAsia="Calibri" w:hAnsi="Times New Roman" w:cs="Times New Roman"/>
                <w:b/>
                <w:bCs/>
                <w:kern w:val="0"/>
                <w:sz w:val="28"/>
                <w:szCs w:val="28"/>
                <w14:ligatures w14:val="none"/>
              </w:rPr>
              <w:t>Раздел</w:t>
            </w:r>
          </w:p>
        </w:tc>
        <w:tc>
          <w:tcPr>
            <w:tcW w:w="1439" w:type="dxa"/>
            <w:vMerge w:val="restart"/>
            <w:tcBorders>
              <w:top w:val="single" w:sz="4" w:space="0" w:color="auto"/>
              <w:left w:val="single" w:sz="4" w:space="0" w:color="auto"/>
              <w:bottom w:val="single" w:sz="4" w:space="0" w:color="auto"/>
              <w:right w:val="single" w:sz="4" w:space="0" w:color="auto"/>
            </w:tcBorders>
            <w:hideMark/>
          </w:tcPr>
          <w:p w14:paraId="6103F70E" w14:textId="2791B6D3" w:rsidR="00A85796" w:rsidRPr="00AD5B2A" w:rsidRDefault="00A85796" w:rsidP="00A85796">
            <w:pPr>
              <w:widowControl w:val="0"/>
              <w:spacing w:line="360" w:lineRule="auto"/>
              <w:jc w:val="center"/>
              <w:rPr>
                <w:rFonts w:ascii="Times New Roman" w:eastAsia="Calibri" w:hAnsi="Times New Roman" w:cs="Times New Roman"/>
                <w:b/>
                <w:bCs/>
                <w:kern w:val="0"/>
                <w:sz w:val="28"/>
                <w:szCs w:val="28"/>
                <w14:ligatures w14:val="none"/>
              </w:rPr>
            </w:pPr>
            <w:proofErr w:type="spellStart"/>
            <w:r w:rsidRPr="00AD5B2A">
              <w:rPr>
                <w:rFonts w:ascii="Times New Roman" w:eastAsia="Calibri" w:hAnsi="Times New Roman" w:cs="Times New Roman"/>
                <w:b/>
                <w:bCs/>
                <w:kern w:val="0"/>
                <w:sz w:val="28"/>
                <w:szCs w:val="28"/>
                <w14:ligatures w14:val="none"/>
              </w:rPr>
              <w:t>Консу</w:t>
            </w:r>
            <w:r>
              <w:rPr>
                <w:rFonts w:ascii="Times New Roman" w:eastAsia="Calibri" w:hAnsi="Times New Roman" w:cs="Times New Roman"/>
                <w:b/>
                <w:bCs/>
                <w:kern w:val="0"/>
                <w:sz w:val="28"/>
                <w:szCs w:val="28"/>
                <w14:ligatures w14:val="none"/>
              </w:rPr>
              <w:t>л</w:t>
            </w:r>
            <w:r w:rsidRPr="00AD5B2A">
              <w:rPr>
                <w:rFonts w:ascii="Times New Roman" w:eastAsia="Calibri" w:hAnsi="Times New Roman" w:cs="Times New Roman"/>
                <w:b/>
                <w:bCs/>
                <w:kern w:val="0"/>
                <w:sz w:val="28"/>
                <w:szCs w:val="28"/>
                <w14:ligatures w14:val="none"/>
              </w:rPr>
              <w:t>ь</w:t>
            </w:r>
            <w:proofErr w:type="spellEnd"/>
            <w:r w:rsidR="00401563">
              <w:rPr>
                <w:rFonts w:ascii="Times New Roman" w:eastAsia="Calibri" w:hAnsi="Times New Roman" w:cs="Times New Roman"/>
                <w:b/>
                <w:bCs/>
                <w:kern w:val="0"/>
                <w:sz w:val="28"/>
                <w:szCs w:val="28"/>
                <w:lang w:val="en-US"/>
                <w14:ligatures w14:val="none"/>
              </w:rPr>
              <w:t>-</w:t>
            </w:r>
            <w:proofErr w:type="spellStart"/>
            <w:r w:rsidR="00401563">
              <w:rPr>
                <w:rFonts w:ascii="Times New Roman" w:eastAsia="Calibri" w:hAnsi="Times New Roman" w:cs="Times New Roman"/>
                <w:b/>
                <w:bCs/>
                <w:kern w:val="0"/>
                <w:sz w:val="28"/>
                <w:szCs w:val="28"/>
                <w14:ligatures w14:val="none"/>
              </w:rPr>
              <w:t>т</w:t>
            </w:r>
            <w:r w:rsidRPr="00AD5B2A">
              <w:rPr>
                <w:rFonts w:ascii="Times New Roman" w:eastAsia="Calibri" w:hAnsi="Times New Roman" w:cs="Times New Roman"/>
                <w:b/>
                <w:bCs/>
                <w:kern w:val="0"/>
                <w:sz w:val="28"/>
                <w:szCs w:val="28"/>
                <w14:ligatures w14:val="none"/>
              </w:rPr>
              <w:t>ант</w:t>
            </w:r>
            <w:proofErr w:type="spellEnd"/>
          </w:p>
        </w:tc>
        <w:tc>
          <w:tcPr>
            <w:tcW w:w="4556" w:type="dxa"/>
            <w:gridSpan w:val="2"/>
            <w:tcBorders>
              <w:top w:val="single" w:sz="4" w:space="0" w:color="auto"/>
              <w:left w:val="single" w:sz="4" w:space="0" w:color="auto"/>
              <w:bottom w:val="single" w:sz="4" w:space="0" w:color="auto"/>
              <w:right w:val="single" w:sz="4" w:space="0" w:color="auto"/>
            </w:tcBorders>
            <w:hideMark/>
          </w:tcPr>
          <w:p w14:paraId="7029D0EA" w14:textId="77777777" w:rsidR="00A85796" w:rsidRPr="00AD5B2A" w:rsidRDefault="00A85796" w:rsidP="00A85796">
            <w:pPr>
              <w:widowControl w:val="0"/>
              <w:spacing w:line="360" w:lineRule="auto"/>
              <w:jc w:val="center"/>
              <w:rPr>
                <w:rFonts w:ascii="Times New Roman" w:eastAsia="Calibri" w:hAnsi="Times New Roman" w:cs="Times New Roman"/>
                <w:b/>
                <w:bCs/>
                <w:kern w:val="0"/>
                <w:sz w:val="28"/>
                <w:szCs w:val="28"/>
                <w14:ligatures w14:val="none"/>
              </w:rPr>
            </w:pPr>
            <w:r w:rsidRPr="00AD5B2A">
              <w:rPr>
                <w:rFonts w:ascii="Times New Roman" w:eastAsia="Calibri" w:hAnsi="Times New Roman" w:cs="Times New Roman"/>
                <w:b/>
                <w:bCs/>
                <w:kern w:val="0"/>
                <w:sz w:val="28"/>
                <w:szCs w:val="28"/>
                <w14:ligatures w14:val="none"/>
              </w:rPr>
              <w:t>Подпись, дата</w:t>
            </w:r>
          </w:p>
        </w:tc>
      </w:tr>
      <w:tr w:rsidR="00A85796" w:rsidRPr="00AD5B2A" w14:paraId="42D1F3E4" w14:textId="77777777" w:rsidTr="00401563">
        <w:trPr>
          <w:trHeight w:val="92"/>
        </w:trPr>
        <w:tc>
          <w:tcPr>
            <w:tcW w:w="3397" w:type="dxa"/>
            <w:vMerge/>
            <w:tcBorders>
              <w:top w:val="single" w:sz="4" w:space="0" w:color="auto"/>
              <w:left w:val="single" w:sz="4" w:space="0" w:color="auto"/>
              <w:bottom w:val="single" w:sz="4" w:space="0" w:color="auto"/>
              <w:right w:val="single" w:sz="4" w:space="0" w:color="auto"/>
            </w:tcBorders>
            <w:vAlign w:val="center"/>
            <w:hideMark/>
          </w:tcPr>
          <w:p w14:paraId="3B3C3FF9" w14:textId="77777777" w:rsidR="00A85796" w:rsidRPr="00AD5B2A" w:rsidRDefault="00A85796" w:rsidP="00A85796">
            <w:pPr>
              <w:spacing w:line="360" w:lineRule="auto"/>
              <w:jc w:val="center"/>
              <w:rPr>
                <w:rFonts w:ascii="Times New Roman" w:eastAsia="Calibri" w:hAnsi="Times New Roman" w:cs="Times New Roman"/>
                <w:b/>
                <w:bCs/>
                <w:kern w:val="0"/>
                <w:sz w:val="28"/>
                <w:szCs w:val="28"/>
                <w14:ligatures w14:val="none"/>
              </w:rPr>
            </w:pPr>
          </w:p>
        </w:tc>
        <w:tc>
          <w:tcPr>
            <w:tcW w:w="1439" w:type="dxa"/>
            <w:vMerge/>
            <w:tcBorders>
              <w:top w:val="single" w:sz="4" w:space="0" w:color="auto"/>
              <w:left w:val="single" w:sz="4" w:space="0" w:color="auto"/>
              <w:bottom w:val="single" w:sz="4" w:space="0" w:color="auto"/>
              <w:right w:val="single" w:sz="4" w:space="0" w:color="auto"/>
            </w:tcBorders>
            <w:vAlign w:val="center"/>
            <w:hideMark/>
          </w:tcPr>
          <w:p w14:paraId="116EF7CB" w14:textId="77777777" w:rsidR="00A85796" w:rsidRPr="00AD5B2A" w:rsidRDefault="00A85796" w:rsidP="00A85796">
            <w:pPr>
              <w:spacing w:line="360" w:lineRule="auto"/>
              <w:jc w:val="center"/>
              <w:rPr>
                <w:rFonts w:ascii="Times New Roman" w:eastAsia="Calibri" w:hAnsi="Times New Roman" w:cs="Times New Roman"/>
                <w:b/>
                <w:bCs/>
                <w:kern w:val="0"/>
                <w:sz w:val="28"/>
                <w:szCs w:val="28"/>
                <w14:ligatures w14:val="none"/>
              </w:rPr>
            </w:pPr>
          </w:p>
        </w:tc>
        <w:tc>
          <w:tcPr>
            <w:tcW w:w="2297" w:type="dxa"/>
            <w:tcBorders>
              <w:top w:val="single" w:sz="4" w:space="0" w:color="auto"/>
              <w:left w:val="single" w:sz="4" w:space="0" w:color="auto"/>
              <w:bottom w:val="single" w:sz="4" w:space="0" w:color="auto"/>
              <w:right w:val="single" w:sz="4" w:space="0" w:color="auto"/>
            </w:tcBorders>
            <w:hideMark/>
          </w:tcPr>
          <w:p w14:paraId="6924F365" w14:textId="77777777" w:rsidR="00A85796" w:rsidRPr="00AD5B2A" w:rsidRDefault="00A85796" w:rsidP="00A85796">
            <w:pPr>
              <w:widowControl w:val="0"/>
              <w:spacing w:line="360" w:lineRule="auto"/>
              <w:jc w:val="center"/>
              <w:rPr>
                <w:rFonts w:ascii="Times New Roman" w:eastAsia="Calibri" w:hAnsi="Times New Roman" w:cs="Times New Roman"/>
                <w:b/>
                <w:bCs/>
                <w:kern w:val="0"/>
                <w:sz w:val="28"/>
                <w:szCs w:val="28"/>
                <w14:ligatures w14:val="none"/>
              </w:rPr>
            </w:pPr>
            <w:r w:rsidRPr="00AD5B2A">
              <w:rPr>
                <w:rFonts w:ascii="Times New Roman" w:eastAsia="Calibri" w:hAnsi="Times New Roman" w:cs="Times New Roman"/>
                <w:b/>
                <w:bCs/>
                <w:kern w:val="0"/>
                <w:sz w:val="28"/>
                <w:szCs w:val="28"/>
                <w14:ligatures w14:val="none"/>
              </w:rPr>
              <w:t>Задание выдал</w:t>
            </w:r>
          </w:p>
        </w:tc>
        <w:tc>
          <w:tcPr>
            <w:tcW w:w="2259" w:type="dxa"/>
            <w:tcBorders>
              <w:top w:val="single" w:sz="4" w:space="0" w:color="auto"/>
              <w:left w:val="single" w:sz="4" w:space="0" w:color="auto"/>
              <w:bottom w:val="single" w:sz="4" w:space="0" w:color="auto"/>
              <w:right w:val="single" w:sz="4" w:space="0" w:color="auto"/>
            </w:tcBorders>
            <w:hideMark/>
          </w:tcPr>
          <w:p w14:paraId="499A62ED" w14:textId="77777777" w:rsidR="00A85796" w:rsidRPr="00AD5B2A" w:rsidRDefault="00A85796" w:rsidP="00A85796">
            <w:pPr>
              <w:widowControl w:val="0"/>
              <w:spacing w:line="360" w:lineRule="auto"/>
              <w:jc w:val="center"/>
              <w:rPr>
                <w:rFonts w:ascii="Times New Roman" w:eastAsia="Calibri" w:hAnsi="Times New Roman" w:cs="Times New Roman"/>
                <w:b/>
                <w:bCs/>
                <w:kern w:val="0"/>
                <w:sz w:val="28"/>
                <w:szCs w:val="28"/>
                <w14:ligatures w14:val="none"/>
              </w:rPr>
            </w:pPr>
            <w:r w:rsidRPr="00AD5B2A">
              <w:rPr>
                <w:rFonts w:ascii="Times New Roman" w:eastAsia="Calibri" w:hAnsi="Times New Roman" w:cs="Times New Roman"/>
                <w:b/>
                <w:bCs/>
                <w:kern w:val="0"/>
                <w:sz w:val="28"/>
                <w:szCs w:val="28"/>
                <w14:ligatures w14:val="none"/>
              </w:rPr>
              <w:t>Выполненное задание принял</w:t>
            </w:r>
          </w:p>
        </w:tc>
      </w:tr>
      <w:tr w:rsidR="00A85796" w:rsidRPr="00AD5B2A" w14:paraId="7E2A6571" w14:textId="77777777" w:rsidTr="00401563">
        <w:trPr>
          <w:trHeight w:val="1052"/>
        </w:trPr>
        <w:tc>
          <w:tcPr>
            <w:tcW w:w="3397" w:type="dxa"/>
            <w:tcBorders>
              <w:top w:val="single" w:sz="4" w:space="0" w:color="auto"/>
              <w:left w:val="single" w:sz="4" w:space="0" w:color="auto"/>
              <w:bottom w:val="single" w:sz="4" w:space="0" w:color="auto"/>
              <w:right w:val="single" w:sz="4" w:space="0" w:color="auto"/>
            </w:tcBorders>
          </w:tcPr>
          <w:p w14:paraId="0B864AD9" w14:textId="77777777" w:rsidR="00A85796" w:rsidRPr="00AD5B2A" w:rsidRDefault="00A85796" w:rsidP="00A85796">
            <w:pPr>
              <w:widowControl w:val="0"/>
              <w:spacing w:line="360" w:lineRule="auto"/>
              <w:jc w:val="center"/>
              <w:rPr>
                <w:rFonts w:ascii="Times New Roman" w:eastAsia="Calibri" w:hAnsi="Times New Roman" w:cs="Times New Roman"/>
                <w:kern w:val="0"/>
                <w:sz w:val="28"/>
                <w:szCs w:val="28"/>
                <w14:ligatures w14:val="none"/>
              </w:rPr>
            </w:pPr>
          </w:p>
          <w:p w14:paraId="39F21237" w14:textId="77777777" w:rsidR="00A85796" w:rsidRPr="00AD5B2A" w:rsidRDefault="00A85796" w:rsidP="00A85796">
            <w:pPr>
              <w:widowControl w:val="0"/>
              <w:spacing w:line="360" w:lineRule="auto"/>
              <w:jc w:val="center"/>
              <w:rPr>
                <w:rFonts w:ascii="Times New Roman" w:eastAsia="Calibri" w:hAnsi="Times New Roman" w:cs="Times New Roman"/>
                <w:kern w:val="0"/>
                <w:sz w:val="28"/>
                <w:szCs w:val="28"/>
                <w14:ligatures w14:val="none"/>
              </w:rPr>
            </w:pPr>
            <w:r w:rsidRPr="00AD5B2A">
              <w:rPr>
                <w:rFonts w:ascii="Times New Roman" w:eastAsia="Calibri" w:hAnsi="Times New Roman" w:cs="Times New Roman"/>
                <w:kern w:val="0"/>
                <w:sz w:val="28"/>
                <w:szCs w:val="28"/>
                <w14:ligatures w14:val="none"/>
              </w:rPr>
              <w:t>Введение</w:t>
            </w:r>
          </w:p>
        </w:tc>
        <w:tc>
          <w:tcPr>
            <w:tcW w:w="1439" w:type="dxa"/>
            <w:tcBorders>
              <w:top w:val="single" w:sz="4" w:space="0" w:color="auto"/>
              <w:left w:val="single" w:sz="4" w:space="0" w:color="auto"/>
              <w:bottom w:val="single" w:sz="4" w:space="0" w:color="auto"/>
              <w:right w:val="single" w:sz="4" w:space="0" w:color="auto"/>
            </w:tcBorders>
          </w:tcPr>
          <w:p w14:paraId="16B1A857" w14:textId="77777777" w:rsidR="00A85796" w:rsidRPr="00AD5B2A" w:rsidRDefault="00A85796" w:rsidP="00A85796">
            <w:pPr>
              <w:widowControl w:val="0"/>
              <w:spacing w:line="360" w:lineRule="auto"/>
              <w:jc w:val="center"/>
              <w:rPr>
                <w:rFonts w:ascii="Times New Roman" w:eastAsia="Calibri" w:hAnsi="Times New Roman" w:cs="Times New Roman"/>
                <w:kern w:val="0"/>
                <w:sz w:val="28"/>
                <w:szCs w:val="28"/>
                <w14:ligatures w14:val="none"/>
              </w:rPr>
            </w:pPr>
          </w:p>
        </w:tc>
        <w:tc>
          <w:tcPr>
            <w:tcW w:w="2297" w:type="dxa"/>
            <w:tcBorders>
              <w:top w:val="single" w:sz="4" w:space="0" w:color="auto"/>
              <w:left w:val="single" w:sz="4" w:space="0" w:color="auto"/>
              <w:bottom w:val="single" w:sz="4" w:space="0" w:color="auto"/>
              <w:right w:val="single" w:sz="4" w:space="0" w:color="auto"/>
            </w:tcBorders>
          </w:tcPr>
          <w:p w14:paraId="3893DBB6" w14:textId="77777777" w:rsidR="00A85796" w:rsidRPr="00AD5B2A" w:rsidRDefault="00A85796" w:rsidP="00A85796">
            <w:pPr>
              <w:widowControl w:val="0"/>
              <w:spacing w:line="360" w:lineRule="auto"/>
              <w:jc w:val="center"/>
              <w:rPr>
                <w:rFonts w:ascii="Times New Roman" w:eastAsia="Calibri" w:hAnsi="Times New Roman" w:cs="Times New Roman"/>
                <w:spacing w:val="-6"/>
                <w:kern w:val="0"/>
                <w:sz w:val="28"/>
                <w:szCs w:val="28"/>
                <w14:ligatures w14:val="none"/>
              </w:rPr>
            </w:pPr>
            <w:r w:rsidRPr="00AD5B2A">
              <w:rPr>
                <w:rFonts w:ascii="Times New Roman" w:eastAsia="Calibri" w:hAnsi="Times New Roman" w:cs="Times New Roman"/>
                <w:spacing w:val="-6"/>
                <w:kern w:val="0"/>
                <w:sz w:val="28"/>
                <w:szCs w:val="28"/>
                <w14:ligatures w14:val="none"/>
              </w:rPr>
              <w:t>18.02.2026</w:t>
            </w:r>
          </w:p>
          <w:p w14:paraId="1B60A13F" w14:textId="77777777" w:rsidR="00A85796" w:rsidRDefault="00A85796" w:rsidP="00A85796">
            <w:pPr>
              <w:widowControl w:val="0"/>
              <w:spacing w:line="360" w:lineRule="auto"/>
              <w:jc w:val="center"/>
              <w:rPr>
                <w:rFonts w:ascii="Times New Roman" w:eastAsia="Calibri" w:hAnsi="Times New Roman" w:cs="Times New Roman"/>
                <w:spacing w:val="-6"/>
                <w:kern w:val="0"/>
                <w:sz w:val="28"/>
                <w:szCs w:val="28"/>
                <w14:ligatures w14:val="none"/>
              </w:rPr>
            </w:pPr>
            <w:r w:rsidRPr="00AD5B2A">
              <w:rPr>
                <w:rFonts w:ascii="Times New Roman" w:eastAsia="Calibri" w:hAnsi="Times New Roman" w:cs="Times New Roman"/>
                <w:spacing w:val="-6"/>
                <w:kern w:val="0"/>
                <w:sz w:val="28"/>
                <w:szCs w:val="28"/>
                <w14:ligatures w14:val="none"/>
              </w:rPr>
              <w:t>А. В. Карпушкин</w:t>
            </w:r>
          </w:p>
          <w:p w14:paraId="6516B657" w14:textId="77777777" w:rsidR="00A85796" w:rsidRPr="00AD5B2A" w:rsidRDefault="00A85796" w:rsidP="00A85796">
            <w:pPr>
              <w:widowControl w:val="0"/>
              <w:spacing w:line="360" w:lineRule="auto"/>
              <w:jc w:val="center"/>
              <w:rPr>
                <w:rFonts w:ascii="Times New Roman" w:eastAsia="Calibri" w:hAnsi="Times New Roman" w:cs="Times New Roman"/>
                <w:spacing w:val="-6"/>
                <w:kern w:val="0"/>
                <w:sz w:val="28"/>
                <w:szCs w:val="28"/>
                <w14:ligatures w14:val="none"/>
              </w:rPr>
            </w:pPr>
          </w:p>
          <w:p w14:paraId="335E1A3F" w14:textId="77777777" w:rsidR="00A85796" w:rsidRPr="00AD5B2A" w:rsidRDefault="00A85796" w:rsidP="00A85796">
            <w:pPr>
              <w:widowControl w:val="0"/>
              <w:spacing w:line="360" w:lineRule="auto"/>
              <w:jc w:val="center"/>
              <w:rPr>
                <w:rFonts w:ascii="Times New Roman" w:eastAsia="Calibri" w:hAnsi="Times New Roman" w:cs="Times New Roman"/>
                <w:spacing w:val="-6"/>
                <w:kern w:val="0"/>
                <w:sz w:val="20"/>
                <w:szCs w:val="20"/>
                <w14:ligatures w14:val="none"/>
              </w:rPr>
            </w:pPr>
          </w:p>
        </w:tc>
        <w:tc>
          <w:tcPr>
            <w:tcW w:w="2259" w:type="dxa"/>
            <w:tcBorders>
              <w:top w:val="single" w:sz="4" w:space="0" w:color="auto"/>
              <w:left w:val="single" w:sz="4" w:space="0" w:color="auto"/>
              <w:bottom w:val="single" w:sz="4" w:space="0" w:color="auto"/>
              <w:right w:val="single" w:sz="4" w:space="0" w:color="auto"/>
            </w:tcBorders>
          </w:tcPr>
          <w:p w14:paraId="3C21B948" w14:textId="77777777" w:rsidR="00A85796" w:rsidRPr="00AD5B2A" w:rsidRDefault="00A85796" w:rsidP="00A85796">
            <w:pPr>
              <w:widowControl w:val="0"/>
              <w:spacing w:line="360" w:lineRule="auto"/>
              <w:jc w:val="center"/>
              <w:rPr>
                <w:rFonts w:ascii="Times New Roman" w:eastAsia="Calibri" w:hAnsi="Times New Roman" w:cs="Times New Roman"/>
                <w:color w:val="000000" w:themeColor="text1"/>
                <w:spacing w:val="-6"/>
                <w:kern w:val="0"/>
                <w:sz w:val="28"/>
                <w:szCs w:val="28"/>
                <w14:ligatures w14:val="none"/>
              </w:rPr>
            </w:pPr>
            <w:r>
              <w:rPr>
                <w:rFonts w:ascii="Times New Roman" w:eastAsia="Calibri" w:hAnsi="Times New Roman" w:cs="Times New Roman"/>
                <w:color w:val="000000" w:themeColor="text1"/>
                <w:spacing w:val="-6"/>
                <w:kern w:val="0"/>
                <w:sz w:val="28"/>
                <w:szCs w:val="28"/>
                <w14:ligatures w14:val="none"/>
              </w:rPr>
              <w:t>01</w:t>
            </w:r>
            <w:r w:rsidRPr="00AD5B2A">
              <w:rPr>
                <w:rFonts w:ascii="Times New Roman" w:eastAsia="Calibri" w:hAnsi="Times New Roman" w:cs="Times New Roman"/>
                <w:color w:val="000000" w:themeColor="text1"/>
                <w:spacing w:val="-6"/>
                <w:kern w:val="0"/>
                <w:sz w:val="28"/>
                <w:szCs w:val="28"/>
                <w14:ligatures w14:val="none"/>
              </w:rPr>
              <w:t>.0</w:t>
            </w:r>
            <w:r>
              <w:rPr>
                <w:rFonts w:ascii="Times New Roman" w:eastAsia="Calibri" w:hAnsi="Times New Roman" w:cs="Times New Roman"/>
                <w:color w:val="000000" w:themeColor="text1"/>
                <w:spacing w:val="-6"/>
                <w:kern w:val="0"/>
                <w:sz w:val="28"/>
                <w:szCs w:val="28"/>
                <w14:ligatures w14:val="none"/>
              </w:rPr>
              <w:t>3</w:t>
            </w:r>
            <w:r w:rsidRPr="00AD5B2A">
              <w:rPr>
                <w:rFonts w:ascii="Times New Roman" w:eastAsia="Calibri" w:hAnsi="Times New Roman" w:cs="Times New Roman"/>
                <w:color w:val="000000" w:themeColor="text1"/>
                <w:spacing w:val="-6"/>
                <w:kern w:val="0"/>
                <w:sz w:val="28"/>
                <w:szCs w:val="28"/>
                <w14:ligatures w14:val="none"/>
              </w:rPr>
              <w:t>.2026</w:t>
            </w:r>
          </w:p>
          <w:p w14:paraId="74CDC330" w14:textId="77777777" w:rsidR="00A85796" w:rsidRPr="00AD5B2A" w:rsidRDefault="00A85796" w:rsidP="00A85796">
            <w:pPr>
              <w:widowControl w:val="0"/>
              <w:spacing w:line="360" w:lineRule="auto"/>
              <w:jc w:val="center"/>
              <w:rPr>
                <w:rFonts w:ascii="Times New Roman" w:eastAsia="Calibri" w:hAnsi="Times New Roman" w:cs="Times New Roman"/>
                <w:spacing w:val="-6"/>
                <w:kern w:val="0"/>
                <w:sz w:val="28"/>
                <w:szCs w:val="28"/>
                <w14:ligatures w14:val="none"/>
              </w:rPr>
            </w:pPr>
            <w:r w:rsidRPr="00AD5B2A">
              <w:rPr>
                <w:rFonts w:ascii="Times New Roman" w:eastAsia="Calibri" w:hAnsi="Times New Roman" w:cs="Times New Roman"/>
                <w:spacing w:val="-6"/>
                <w:kern w:val="0"/>
                <w:sz w:val="28"/>
                <w:szCs w:val="28"/>
                <w14:ligatures w14:val="none"/>
              </w:rPr>
              <w:t>А. В. Карпушкин</w:t>
            </w:r>
          </w:p>
          <w:p w14:paraId="14C605F2" w14:textId="77777777" w:rsidR="00A85796" w:rsidRDefault="00A85796" w:rsidP="00A85796">
            <w:pPr>
              <w:widowControl w:val="0"/>
              <w:spacing w:line="360" w:lineRule="auto"/>
              <w:jc w:val="center"/>
              <w:rPr>
                <w:rFonts w:ascii="Times New Roman" w:eastAsia="Calibri" w:hAnsi="Times New Roman" w:cs="Times New Roman"/>
                <w:color w:val="000000" w:themeColor="text1"/>
                <w:kern w:val="0"/>
                <w:sz w:val="28"/>
                <w:szCs w:val="28"/>
                <w14:ligatures w14:val="none"/>
              </w:rPr>
            </w:pPr>
          </w:p>
          <w:p w14:paraId="0BDED1FC" w14:textId="77777777" w:rsidR="00A85796" w:rsidRPr="00AD5B2A" w:rsidRDefault="00A85796" w:rsidP="00A85796">
            <w:pPr>
              <w:widowControl w:val="0"/>
              <w:spacing w:line="360" w:lineRule="auto"/>
              <w:jc w:val="center"/>
              <w:rPr>
                <w:rFonts w:ascii="Times New Roman" w:eastAsia="Calibri" w:hAnsi="Times New Roman" w:cs="Times New Roman"/>
                <w:color w:val="000000" w:themeColor="text1"/>
                <w:kern w:val="0"/>
                <w:sz w:val="28"/>
                <w:szCs w:val="28"/>
                <w14:ligatures w14:val="none"/>
              </w:rPr>
            </w:pPr>
          </w:p>
        </w:tc>
      </w:tr>
      <w:tr w:rsidR="00A85796" w:rsidRPr="00AD5B2A" w14:paraId="07B48437" w14:textId="77777777" w:rsidTr="00401563">
        <w:trPr>
          <w:trHeight w:val="2249"/>
        </w:trPr>
        <w:tc>
          <w:tcPr>
            <w:tcW w:w="3397" w:type="dxa"/>
            <w:tcBorders>
              <w:top w:val="single" w:sz="4" w:space="0" w:color="auto"/>
              <w:left w:val="single" w:sz="4" w:space="0" w:color="auto"/>
              <w:bottom w:val="single" w:sz="4" w:space="0" w:color="auto"/>
              <w:right w:val="single" w:sz="4" w:space="0" w:color="auto"/>
            </w:tcBorders>
            <w:hideMark/>
          </w:tcPr>
          <w:p w14:paraId="3B82A965" w14:textId="77777777" w:rsidR="00A85796" w:rsidRPr="00AD5B2A" w:rsidRDefault="00A85796" w:rsidP="00A85796">
            <w:pPr>
              <w:widowControl w:val="0"/>
              <w:spacing w:line="360" w:lineRule="auto"/>
              <w:jc w:val="center"/>
              <w:rPr>
                <w:rFonts w:ascii="Times New Roman" w:eastAsia="Calibri" w:hAnsi="Times New Roman" w:cs="Times New Roman"/>
                <w:kern w:val="0"/>
                <w:sz w:val="28"/>
                <w:szCs w:val="28"/>
                <w14:ligatures w14:val="none"/>
              </w:rPr>
            </w:pPr>
            <w:r w:rsidRPr="00AD5B2A">
              <w:rPr>
                <w:rFonts w:ascii="Times New Roman" w:eastAsia="Times New Roman" w:hAnsi="Times New Roman" w:cs="Times New Roman"/>
                <w:sz w:val="28"/>
                <w:szCs w:val="28"/>
                <w:lang w:eastAsia="ru-RU"/>
              </w:rPr>
              <w:t>Теоретико-правовые основы конституционных гарантий прав и свобод человека и гражданина</w:t>
            </w:r>
          </w:p>
        </w:tc>
        <w:tc>
          <w:tcPr>
            <w:tcW w:w="1439" w:type="dxa"/>
            <w:tcBorders>
              <w:top w:val="single" w:sz="4" w:space="0" w:color="auto"/>
              <w:left w:val="single" w:sz="4" w:space="0" w:color="auto"/>
              <w:bottom w:val="single" w:sz="4" w:space="0" w:color="auto"/>
              <w:right w:val="single" w:sz="4" w:space="0" w:color="auto"/>
            </w:tcBorders>
          </w:tcPr>
          <w:p w14:paraId="1EA95F96" w14:textId="77777777" w:rsidR="00A85796" w:rsidRPr="00AD5B2A" w:rsidRDefault="00A85796" w:rsidP="00A85796">
            <w:pPr>
              <w:widowControl w:val="0"/>
              <w:spacing w:line="360" w:lineRule="auto"/>
              <w:jc w:val="center"/>
              <w:rPr>
                <w:rFonts w:ascii="Times New Roman" w:eastAsia="Calibri" w:hAnsi="Times New Roman" w:cs="Times New Roman"/>
                <w:kern w:val="0"/>
                <w:sz w:val="28"/>
                <w:szCs w:val="28"/>
                <w14:ligatures w14:val="none"/>
              </w:rPr>
            </w:pPr>
          </w:p>
        </w:tc>
        <w:tc>
          <w:tcPr>
            <w:tcW w:w="2297" w:type="dxa"/>
            <w:tcBorders>
              <w:top w:val="single" w:sz="4" w:space="0" w:color="auto"/>
              <w:left w:val="single" w:sz="4" w:space="0" w:color="auto"/>
              <w:bottom w:val="single" w:sz="4" w:space="0" w:color="auto"/>
              <w:right w:val="single" w:sz="4" w:space="0" w:color="auto"/>
            </w:tcBorders>
          </w:tcPr>
          <w:p w14:paraId="62C4B370" w14:textId="77777777" w:rsidR="00A85796" w:rsidRPr="00AD5B2A" w:rsidRDefault="00A85796" w:rsidP="00A85796">
            <w:pPr>
              <w:widowControl w:val="0"/>
              <w:spacing w:line="360" w:lineRule="auto"/>
              <w:jc w:val="center"/>
              <w:rPr>
                <w:rFonts w:ascii="Times New Roman" w:eastAsia="Calibri" w:hAnsi="Times New Roman" w:cs="Times New Roman"/>
                <w:spacing w:val="-6"/>
                <w:kern w:val="0"/>
                <w:sz w:val="28"/>
                <w:szCs w:val="28"/>
                <w14:ligatures w14:val="none"/>
              </w:rPr>
            </w:pPr>
            <w:r>
              <w:rPr>
                <w:rFonts w:ascii="Times New Roman" w:eastAsia="Calibri" w:hAnsi="Times New Roman" w:cs="Times New Roman"/>
                <w:spacing w:val="-6"/>
                <w:kern w:val="0"/>
                <w:sz w:val="28"/>
                <w:szCs w:val="28"/>
                <w14:ligatures w14:val="none"/>
              </w:rPr>
              <w:t>01</w:t>
            </w:r>
            <w:r w:rsidRPr="00AD5B2A">
              <w:rPr>
                <w:rFonts w:ascii="Times New Roman" w:eastAsia="Calibri" w:hAnsi="Times New Roman" w:cs="Times New Roman"/>
                <w:spacing w:val="-6"/>
                <w:kern w:val="0"/>
                <w:sz w:val="28"/>
                <w:szCs w:val="28"/>
                <w14:ligatures w14:val="none"/>
              </w:rPr>
              <w:t>.03.2026</w:t>
            </w:r>
          </w:p>
          <w:p w14:paraId="2F24C780" w14:textId="77777777" w:rsidR="00A85796" w:rsidRPr="00AD5B2A" w:rsidRDefault="00A85796" w:rsidP="00A85796">
            <w:pPr>
              <w:widowControl w:val="0"/>
              <w:spacing w:line="360" w:lineRule="auto"/>
              <w:jc w:val="center"/>
              <w:rPr>
                <w:rFonts w:ascii="Times New Roman" w:eastAsia="Calibri" w:hAnsi="Times New Roman" w:cs="Times New Roman"/>
                <w:spacing w:val="-6"/>
                <w:kern w:val="0"/>
                <w:sz w:val="28"/>
                <w:szCs w:val="28"/>
                <w14:ligatures w14:val="none"/>
              </w:rPr>
            </w:pPr>
            <w:r w:rsidRPr="00AD5B2A">
              <w:rPr>
                <w:rFonts w:ascii="Times New Roman" w:eastAsia="Calibri" w:hAnsi="Times New Roman" w:cs="Times New Roman"/>
                <w:spacing w:val="-6"/>
                <w:kern w:val="0"/>
                <w:sz w:val="28"/>
                <w:szCs w:val="28"/>
                <w14:ligatures w14:val="none"/>
              </w:rPr>
              <w:t>А. В. Карпушкин</w:t>
            </w:r>
          </w:p>
          <w:p w14:paraId="31063DFC" w14:textId="77777777" w:rsidR="00A85796" w:rsidRDefault="00A85796" w:rsidP="00A85796">
            <w:pPr>
              <w:widowControl w:val="0"/>
              <w:spacing w:line="360" w:lineRule="auto"/>
              <w:jc w:val="center"/>
              <w:rPr>
                <w:rFonts w:ascii="Times New Roman" w:eastAsia="Calibri" w:hAnsi="Times New Roman" w:cs="Times New Roman"/>
                <w:kern w:val="0"/>
                <w:sz w:val="28"/>
                <w:szCs w:val="28"/>
                <w14:ligatures w14:val="none"/>
              </w:rPr>
            </w:pPr>
          </w:p>
          <w:p w14:paraId="5784C722" w14:textId="77777777" w:rsidR="00A85796" w:rsidRPr="00D14872" w:rsidRDefault="00A85796" w:rsidP="00A85796">
            <w:pPr>
              <w:widowControl w:val="0"/>
              <w:spacing w:line="360" w:lineRule="auto"/>
              <w:jc w:val="center"/>
              <w:rPr>
                <w:rFonts w:ascii="Times New Roman" w:eastAsia="Calibri" w:hAnsi="Times New Roman" w:cs="Times New Roman"/>
                <w:spacing w:val="-6"/>
                <w:kern w:val="0"/>
                <w:sz w:val="20"/>
                <w:szCs w:val="20"/>
                <w14:ligatures w14:val="none"/>
              </w:rPr>
            </w:pPr>
          </w:p>
        </w:tc>
        <w:tc>
          <w:tcPr>
            <w:tcW w:w="2259" w:type="dxa"/>
            <w:tcBorders>
              <w:top w:val="single" w:sz="4" w:space="0" w:color="auto"/>
              <w:left w:val="single" w:sz="4" w:space="0" w:color="auto"/>
              <w:bottom w:val="single" w:sz="4" w:space="0" w:color="auto"/>
              <w:right w:val="single" w:sz="4" w:space="0" w:color="auto"/>
            </w:tcBorders>
          </w:tcPr>
          <w:p w14:paraId="1BD85459" w14:textId="77777777" w:rsidR="00A85796" w:rsidRPr="00AD5B2A" w:rsidRDefault="00A85796" w:rsidP="00A85796">
            <w:pPr>
              <w:widowControl w:val="0"/>
              <w:spacing w:line="360" w:lineRule="auto"/>
              <w:jc w:val="center"/>
              <w:rPr>
                <w:rFonts w:ascii="Times New Roman" w:eastAsia="Calibri" w:hAnsi="Times New Roman" w:cs="Times New Roman"/>
                <w:spacing w:val="-6"/>
                <w:kern w:val="0"/>
                <w:sz w:val="28"/>
                <w:szCs w:val="28"/>
                <w14:ligatures w14:val="none"/>
              </w:rPr>
            </w:pPr>
            <w:r w:rsidRPr="00AD5B2A">
              <w:rPr>
                <w:rFonts w:ascii="Times New Roman" w:eastAsia="Calibri" w:hAnsi="Times New Roman" w:cs="Times New Roman"/>
                <w:spacing w:val="-6"/>
                <w:kern w:val="0"/>
                <w:sz w:val="28"/>
                <w:szCs w:val="28"/>
                <w14:ligatures w14:val="none"/>
              </w:rPr>
              <w:t>10.04.2026</w:t>
            </w:r>
          </w:p>
          <w:p w14:paraId="55288A83" w14:textId="77777777" w:rsidR="00A85796" w:rsidRPr="00AD5B2A" w:rsidRDefault="00A85796" w:rsidP="00A85796">
            <w:pPr>
              <w:widowControl w:val="0"/>
              <w:spacing w:line="360" w:lineRule="auto"/>
              <w:jc w:val="center"/>
              <w:rPr>
                <w:rFonts w:ascii="Times New Roman" w:eastAsia="Calibri" w:hAnsi="Times New Roman" w:cs="Times New Roman"/>
                <w:spacing w:val="-6"/>
                <w:kern w:val="0"/>
                <w:sz w:val="28"/>
                <w:szCs w:val="28"/>
                <w14:ligatures w14:val="none"/>
              </w:rPr>
            </w:pPr>
            <w:r w:rsidRPr="00AD5B2A">
              <w:rPr>
                <w:rFonts w:ascii="Times New Roman" w:eastAsia="Calibri" w:hAnsi="Times New Roman" w:cs="Times New Roman"/>
                <w:spacing w:val="-6"/>
                <w:kern w:val="0"/>
                <w:sz w:val="28"/>
                <w:szCs w:val="28"/>
                <w14:ligatures w14:val="none"/>
              </w:rPr>
              <w:t>А. В. Карпушкин</w:t>
            </w:r>
          </w:p>
          <w:p w14:paraId="0F569591" w14:textId="77777777" w:rsidR="00A85796" w:rsidRPr="00AD5B2A" w:rsidRDefault="00A85796" w:rsidP="00A85796">
            <w:pPr>
              <w:widowControl w:val="0"/>
              <w:spacing w:line="360" w:lineRule="auto"/>
              <w:rPr>
                <w:rFonts w:ascii="Times New Roman" w:eastAsia="Calibri" w:hAnsi="Times New Roman" w:cs="Times New Roman"/>
                <w:color w:val="000000" w:themeColor="text1"/>
                <w:kern w:val="0"/>
                <w:sz w:val="28"/>
                <w:szCs w:val="28"/>
                <w14:ligatures w14:val="none"/>
              </w:rPr>
            </w:pPr>
          </w:p>
        </w:tc>
      </w:tr>
      <w:tr w:rsidR="00A85796" w:rsidRPr="00AD5B2A" w14:paraId="469B0725" w14:textId="77777777" w:rsidTr="00401563">
        <w:trPr>
          <w:trHeight w:val="1469"/>
        </w:trPr>
        <w:tc>
          <w:tcPr>
            <w:tcW w:w="3397" w:type="dxa"/>
            <w:tcBorders>
              <w:top w:val="single" w:sz="4" w:space="0" w:color="auto"/>
              <w:left w:val="single" w:sz="4" w:space="0" w:color="auto"/>
              <w:bottom w:val="single" w:sz="4" w:space="0" w:color="auto"/>
              <w:right w:val="single" w:sz="4" w:space="0" w:color="auto"/>
            </w:tcBorders>
            <w:hideMark/>
          </w:tcPr>
          <w:p w14:paraId="3340EFB9" w14:textId="77777777" w:rsidR="00A85796" w:rsidRPr="00AD5B2A" w:rsidRDefault="00A85796" w:rsidP="00A85796">
            <w:pPr>
              <w:widowControl w:val="0"/>
              <w:spacing w:line="360" w:lineRule="auto"/>
              <w:jc w:val="center"/>
              <w:rPr>
                <w:rFonts w:ascii="Times New Roman" w:eastAsia="Calibri" w:hAnsi="Times New Roman" w:cs="Times New Roman"/>
                <w:kern w:val="0"/>
                <w:sz w:val="28"/>
                <w:szCs w:val="28"/>
                <w14:ligatures w14:val="none"/>
              </w:rPr>
            </w:pPr>
            <w:r w:rsidRPr="00AD5B2A">
              <w:rPr>
                <w:rFonts w:ascii="Times New Roman" w:eastAsia="Times New Roman" w:hAnsi="Times New Roman" w:cs="Times New Roman"/>
                <w:sz w:val="28"/>
                <w:szCs w:val="28"/>
                <w:lang w:eastAsia="ru-RU"/>
              </w:rPr>
              <w:t>Механизмы реализации и защиты конституционных прав и свобод</w:t>
            </w:r>
            <w:r w:rsidRPr="00AD5B2A">
              <w:rPr>
                <w:rFonts w:ascii="Times New Roman" w:eastAsia="Times New Roman" w:hAnsi="Times New Roman" w:cs="Times New Roman"/>
                <w:sz w:val="28"/>
                <w:szCs w:val="28"/>
                <w:lang w:eastAsia="ru-RU"/>
              </w:rPr>
              <w:br/>
            </w:r>
          </w:p>
        </w:tc>
        <w:tc>
          <w:tcPr>
            <w:tcW w:w="1439" w:type="dxa"/>
            <w:tcBorders>
              <w:top w:val="single" w:sz="4" w:space="0" w:color="auto"/>
              <w:left w:val="single" w:sz="4" w:space="0" w:color="auto"/>
              <w:bottom w:val="single" w:sz="4" w:space="0" w:color="auto"/>
              <w:right w:val="single" w:sz="4" w:space="0" w:color="auto"/>
            </w:tcBorders>
          </w:tcPr>
          <w:p w14:paraId="5D395975" w14:textId="77777777" w:rsidR="00A85796" w:rsidRPr="00AD5B2A" w:rsidRDefault="00A85796" w:rsidP="00A85796">
            <w:pPr>
              <w:widowControl w:val="0"/>
              <w:spacing w:line="360" w:lineRule="auto"/>
              <w:jc w:val="center"/>
              <w:rPr>
                <w:rFonts w:ascii="Times New Roman" w:eastAsia="Calibri" w:hAnsi="Times New Roman" w:cs="Times New Roman"/>
                <w:kern w:val="0"/>
                <w:sz w:val="28"/>
                <w:szCs w:val="28"/>
                <w14:ligatures w14:val="none"/>
              </w:rPr>
            </w:pPr>
          </w:p>
        </w:tc>
        <w:tc>
          <w:tcPr>
            <w:tcW w:w="2297" w:type="dxa"/>
            <w:tcBorders>
              <w:top w:val="single" w:sz="4" w:space="0" w:color="auto"/>
              <w:left w:val="single" w:sz="4" w:space="0" w:color="auto"/>
              <w:bottom w:val="single" w:sz="4" w:space="0" w:color="auto"/>
              <w:right w:val="single" w:sz="4" w:space="0" w:color="auto"/>
            </w:tcBorders>
          </w:tcPr>
          <w:p w14:paraId="7C29C1C1" w14:textId="77777777" w:rsidR="00A85796" w:rsidRPr="00AD5B2A" w:rsidRDefault="00A85796" w:rsidP="00A85796">
            <w:pPr>
              <w:widowControl w:val="0"/>
              <w:spacing w:line="360" w:lineRule="auto"/>
              <w:jc w:val="center"/>
              <w:rPr>
                <w:rFonts w:ascii="Times New Roman" w:eastAsia="Calibri" w:hAnsi="Times New Roman" w:cs="Times New Roman"/>
                <w:spacing w:val="-6"/>
                <w:kern w:val="0"/>
                <w:sz w:val="28"/>
                <w:szCs w:val="28"/>
                <w14:ligatures w14:val="none"/>
              </w:rPr>
            </w:pPr>
            <w:r w:rsidRPr="00AD5B2A">
              <w:rPr>
                <w:rFonts w:ascii="Times New Roman" w:eastAsia="Calibri" w:hAnsi="Times New Roman" w:cs="Times New Roman"/>
                <w:spacing w:val="-6"/>
                <w:kern w:val="0"/>
                <w:sz w:val="28"/>
                <w:szCs w:val="28"/>
                <w14:ligatures w14:val="none"/>
              </w:rPr>
              <w:t>10.04.2026</w:t>
            </w:r>
          </w:p>
          <w:p w14:paraId="68FB0AAA" w14:textId="77777777" w:rsidR="00A85796" w:rsidRPr="00AD5B2A" w:rsidRDefault="00A85796" w:rsidP="00A85796">
            <w:pPr>
              <w:widowControl w:val="0"/>
              <w:spacing w:line="360" w:lineRule="auto"/>
              <w:jc w:val="center"/>
              <w:rPr>
                <w:rFonts w:ascii="Times New Roman" w:eastAsia="Calibri" w:hAnsi="Times New Roman" w:cs="Times New Roman"/>
                <w:spacing w:val="-6"/>
                <w:kern w:val="0"/>
                <w:sz w:val="28"/>
                <w:szCs w:val="28"/>
                <w14:ligatures w14:val="none"/>
              </w:rPr>
            </w:pPr>
            <w:r w:rsidRPr="00AD5B2A">
              <w:rPr>
                <w:rFonts w:ascii="Times New Roman" w:eastAsia="Calibri" w:hAnsi="Times New Roman" w:cs="Times New Roman"/>
                <w:spacing w:val="-6"/>
                <w:kern w:val="0"/>
                <w:sz w:val="28"/>
                <w:szCs w:val="28"/>
                <w14:ligatures w14:val="none"/>
              </w:rPr>
              <w:t>А. В. Карпушкин</w:t>
            </w:r>
          </w:p>
          <w:p w14:paraId="01D4F7D9" w14:textId="77777777" w:rsidR="00A85796" w:rsidRDefault="00A85796" w:rsidP="00A85796">
            <w:pPr>
              <w:widowControl w:val="0"/>
              <w:spacing w:line="360" w:lineRule="auto"/>
              <w:jc w:val="center"/>
              <w:rPr>
                <w:rFonts w:ascii="Times New Roman" w:eastAsia="Calibri" w:hAnsi="Times New Roman" w:cs="Times New Roman"/>
                <w:spacing w:val="-6"/>
                <w:kern w:val="0"/>
                <w:sz w:val="28"/>
                <w:szCs w:val="28"/>
                <w14:ligatures w14:val="none"/>
              </w:rPr>
            </w:pPr>
          </w:p>
          <w:p w14:paraId="6234FC5F" w14:textId="77777777" w:rsidR="00A85796" w:rsidRPr="00AD5B2A" w:rsidRDefault="00A85796" w:rsidP="00A85796">
            <w:pPr>
              <w:widowControl w:val="0"/>
              <w:spacing w:line="360" w:lineRule="auto"/>
              <w:jc w:val="center"/>
              <w:rPr>
                <w:rFonts w:ascii="Times New Roman" w:eastAsia="Calibri" w:hAnsi="Times New Roman" w:cs="Times New Roman"/>
                <w:spacing w:val="-6"/>
                <w:kern w:val="0"/>
                <w:sz w:val="28"/>
                <w:szCs w:val="28"/>
                <w14:ligatures w14:val="none"/>
              </w:rPr>
            </w:pPr>
          </w:p>
        </w:tc>
        <w:tc>
          <w:tcPr>
            <w:tcW w:w="2259" w:type="dxa"/>
            <w:tcBorders>
              <w:top w:val="single" w:sz="4" w:space="0" w:color="auto"/>
              <w:left w:val="single" w:sz="4" w:space="0" w:color="auto"/>
              <w:bottom w:val="single" w:sz="4" w:space="0" w:color="auto"/>
              <w:right w:val="single" w:sz="4" w:space="0" w:color="auto"/>
            </w:tcBorders>
          </w:tcPr>
          <w:p w14:paraId="25C2BFBA" w14:textId="77777777" w:rsidR="00A85796" w:rsidRPr="00AD5B2A" w:rsidRDefault="00A85796" w:rsidP="00A85796">
            <w:pPr>
              <w:widowControl w:val="0"/>
              <w:spacing w:line="360" w:lineRule="auto"/>
              <w:jc w:val="center"/>
              <w:rPr>
                <w:rFonts w:ascii="Times New Roman" w:eastAsia="Calibri" w:hAnsi="Times New Roman" w:cs="Times New Roman"/>
                <w:color w:val="000000" w:themeColor="text1"/>
                <w:spacing w:val="-6"/>
                <w:kern w:val="0"/>
                <w:sz w:val="28"/>
                <w:szCs w:val="28"/>
                <w14:ligatures w14:val="none"/>
              </w:rPr>
            </w:pPr>
            <w:r w:rsidRPr="00AD5B2A">
              <w:rPr>
                <w:rFonts w:ascii="Times New Roman" w:eastAsia="Calibri" w:hAnsi="Times New Roman" w:cs="Times New Roman"/>
                <w:color w:val="000000" w:themeColor="text1"/>
                <w:spacing w:val="-6"/>
                <w:kern w:val="0"/>
                <w:sz w:val="28"/>
                <w:szCs w:val="28"/>
                <w14:ligatures w14:val="none"/>
              </w:rPr>
              <w:t>05.05.2026</w:t>
            </w:r>
          </w:p>
          <w:p w14:paraId="3B420CAD" w14:textId="77777777" w:rsidR="00A85796" w:rsidRPr="00AD5B2A" w:rsidRDefault="00A85796" w:rsidP="00A85796">
            <w:pPr>
              <w:widowControl w:val="0"/>
              <w:spacing w:line="360" w:lineRule="auto"/>
              <w:jc w:val="center"/>
              <w:rPr>
                <w:rFonts w:ascii="Times New Roman" w:eastAsia="Calibri" w:hAnsi="Times New Roman" w:cs="Times New Roman"/>
                <w:spacing w:val="-6"/>
                <w:kern w:val="0"/>
                <w:sz w:val="28"/>
                <w:szCs w:val="28"/>
                <w14:ligatures w14:val="none"/>
              </w:rPr>
            </w:pPr>
            <w:r w:rsidRPr="00AD5B2A">
              <w:rPr>
                <w:rFonts w:ascii="Times New Roman" w:eastAsia="Calibri" w:hAnsi="Times New Roman" w:cs="Times New Roman"/>
                <w:spacing w:val="-6"/>
                <w:kern w:val="0"/>
                <w:sz w:val="28"/>
                <w:szCs w:val="28"/>
                <w14:ligatures w14:val="none"/>
              </w:rPr>
              <w:t>А. В. Карпушкин</w:t>
            </w:r>
          </w:p>
          <w:p w14:paraId="6FED14F9" w14:textId="77777777" w:rsidR="00A85796" w:rsidRPr="00AD5B2A" w:rsidRDefault="00A85796" w:rsidP="00A85796">
            <w:pPr>
              <w:widowControl w:val="0"/>
              <w:spacing w:line="360" w:lineRule="auto"/>
              <w:rPr>
                <w:rFonts w:ascii="Times New Roman" w:eastAsia="Calibri" w:hAnsi="Times New Roman" w:cs="Times New Roman"/>
                <w:color w:val="000000" w:themeColor="text1"/>
                <w:spacing w:val="-6"/>
                <w:kern w:val="0"/>
                <w:sz w:val="28"/>
                <w:szCs w:val="28"/>
                <w14:ligatures w14:val="none"/>
              </w:rPr>
            </w:pPr>
          </w:p>
          <w:p w14:paraId="754A8346" w14:textId="77777777" w:rsidR="00A85796" w:rsidRPr="00AD5B2A" w:rsidRDefault="00A85796" w:rsidP="00A85796">
            <w:pPr>
              <w:widowControl w:val="0"/>
              <w:spacing w:line="360" w:lineRule="auto"/>
              <w:jc w:val="center"/>
              <w:rPr>
                <w:rFonts w:ascii="Times New Roman" w:eastAsia="Calibri" w:hAnsi="Times New Roman" w:cs="Times New Roman"/>
                <w:color w:val="000000" w:themeColor="text1"/>
                <w:spacing w:val="-6"/>
                <w:kern w:val="0"/>
                <w:sz w:val="28"/>
                <w:szCs w:val="28"/>
                <w14:ligatures w14:val="none"/>
              </w:rPr>
            </w:pPr>
          </w:p>
        </w:tc>
      </w:tr>
      <w:tr w:rsidR="00A85796" w:rsidRPr="00AD5B2A" w14:paraId="452FE0AA" w14:textId="77777777" w:rsidTr="00401563">
        <w:trPr>
          <w:trHeight w:val="882"/>
        </w:trPr>
        <w:tc>
          <w:tcPr>
            <w:tcW w:w="3397" w:type="dxa"/>
            <w:tcBorders>
              <w:top w:val="single" w:sz="4" w:space="0" w:color="auto"/>
              <w:left w:val="single" w:sz="4" w:space="0" w:color="auto"/>
              <w:bottom w:val="single" w:sz="4" w:space="0" w:color="auto"/>
              <w:right w:val="single" w:sz="4" w:space="0" w:color="auto"/>
            </w:tcBorders>
            <w:hideMark/>
          </w:tcPr>
          <w:p w14:paraId="446DF3E1" w14:textId="77777777" w:rsidR="00A85796" w:rsidRPr="00AD5B2A" w:rsidRDefault="00A85796" w:rsidP="00A85796">
            <w:pPr>
              <w:widowControl w:val="0"/>
              <w:spacing w:line="360" w:lineRule="auto"/>
              <w:jc w:val="center"/>
              <w:rPr>
                <w:rFonts w:ascii="Times New Roman" w:eastAsia="Times New Roman" w:hAnsi="Times New Roman" w:cs="Times New Roman"/>
                <w:sz w:val="28"/>
                <w:szCs w:val="28"/>
                <w:lang w:eastAsia="ru-RU"/>
              </w:rPr>
            </w:pPr>
            <w:r w:rsidRPr="00AD5B2A">
              <w:rPr>
                <w:rFonts w:ascii="Times New Roman" w:eastAsia="Times New Roman" w:hAnsi="Times New Roman" w:cs="Times New Roman"/>
                <w:sz w:val="28"/>
                <w:szCs w:val="28"/>
                <w:lang w:eastAsia="ru-RU"/>
              </w:rPr>
              <w:t>Проблемы реализации конституционных гарантий и пути их совершенствования</w:t>
            </w:r>
          </w:p>
        </w:tc>
        <w:tc>
          <w:tcPr>
            <w:tcW w:w="1439" w:type="dxa"/>
            <w:tcBorders>
              <w:top w:val="single" w:sz="4" w:space="0" w:color="auto"/>
              <w:left w:val="single" w:sz="4" w:space="0" w:color="auto"/>
              <w:bottom w:val="single" w:sz="4" w:space="0" w:color="auto"/>
              <w:right w:val="single" w:sz="4" w:space="0" w:color="auto"/>
            </w:tcBorders>
          </w:tcPr>
          <w:p w14:paraId="4931C59F" w14:textId="77777777" w:rsidR="00A85796" w:rsidRPr="00AD5B2A" w:rsidRDefault="00A85796" w:rsidP="00A85796">
            <w:pPr>
              <w:widowControl w:val="0"/>
              <w:spacing w:line="360" w:lineRule="auto"/>
              <w:jc w:val="center"/>
              <w:rPr>
                <w:rFonts w:ascii="Times New Roman" w:eastAsia="Calibri" w:hAnsi="Times New Roman" w:cs="Times New Roman"/>
                <w:kern w:val="0"/>
                <w:sz w:val="28"/>
                <w:szCs w:val="28"/>
                <w14:ligatures w14:val="none"/>
              </w:rPr>
            </w:pPr>
          </w:p>
        </w:tc>
        <w:tc>
          <w:tcPr>
            <w:tcW w:w="2297" w:type="dxa"/>
            <w:tcBorders>
              <w:top w:val="single" w:sz="4" w:space="0" w:color="auto"/>
              <w:left w:val="single" w:sz="4" w:space="0" w:color="auto"/>
              <w:bottom w:val="single" w:sz="4" w:space="0" w:color="auto"/>
              <w:right w:val="single" w:sz="4" w:space="0" w:color="auto"/>
            </w:tcBorders>
          </w:tcPr>
          <w:p w14:paraId="15773829" w14:textId="77777777" w:rsidR="00A85796" w:rsidRPr="00AD5B2A" w:rsidRDefault="00A85796" w:rsidP="00A85796">
            <w:pPr>
              <w:widowControl w:val="0"/>
              <w:spacing w:line="360" w:lineRule="auto"/>
              <w:jc w:val="center"/>
              <w:rPr>
                <w:rFonts w:ascii="Times New Roman" w:eastAsia="Calibri" w:hAnsi="Times New Roman" w:cs="Times New Roman"/>
                <w:spacing w:val="-6"/>
                <w:kern w:val="0"/>
                <w:sz w:val="28"/>
                <w:szCs w:val="28"/>
                <w14:ligatures w14:val="none"/>
              </w:rPr>
            </w:pPr>
            <w:r w:rsidRPr="00AD5B2A">
              <w:rPr>
                <w:rFonts w:ascii="Times New Roman" w:eastAsia="Calibri" w:hAnsi="Times New Roman" w:cs="Times New Roman"/>
                <w:spacing w:val="-6"/>
                <w:kern w:val="0"/>
                <w:sz w:val="28"/>
                <w:szCs w:val="28"/>
                <w14:ligatures w14:val="none"/>
              </w:rPr>
              <w:t>05.05.2026</w:t>
            </w:r>
          </w:p>
          <w:p w14:paraId="19B236BE" w14:textId="77777777" w:rsidR="00A85796" w:rsidRPr="00AD5B2A" w:rsidRDefault="00A85796" w:rsidP="00A85796">
            <w:pPr>
              <w:widowControl w:val="0"/>
              <w:spacing w:line="360" w:lineRule="auto"/>
              <w:jc w:val="center"/>
              <w:rPr>
                <w:rFonts w:ascii="Times New Roman" w:eastAsia="Calibri" w:hAnsi="Times New Roman" w:cs="Times New Roman"/>
                <w:spacing w:val="-6"/>
                <w:kern w:val="0"/>
                <w:sz w:val="28"/>
                <w:szCs w:val="28"/>
                <w14:ligatures w14:val="none"/>
              </w:rPr>
            </w:pPr>
            <w:r w:rsidRPr="00AD5B2A">
              <w:rPr>
                <w:rFonts w:ascii="Times New Roman" w:eastAsia="Calibri" w:hAnsi="Times New Roman" w:cs="Times New Roman"/>
                <w:spacing w:val="-6"/>
                <w:kern w:val="0"/>
                <w:sz w:val="28"/>
                <w:szCs w:val="28"/>
                <w14:ligatures w14:val="none"/>
              </w:rPr>
              <w:t>А. В. Карпушкин</w:t>
            </w:r>
          </w:p>
          <w:p w14:paraId="64EAD330" w14:textId="77777777" w:rsidR="00A85796" w:rsidRDefault="00A85796" w:rsidP="00A85796">
            <w:pPr>
              <w:widowControl w:val="0"/>
              <w:spacing w:line="360" w:lineRule="auto"/>
              <w:jc w:val="center"/>
              <w:rPr>
                <w:rFonts w:ascii="Times New Roman" w:eastAsia="Calibri" w:hAnsi="Times New Roman" w:cs="Times New Roman"/>
                <w:spacing w:val="-6"/>
                <w:kern w:val="0"/>
                <w:sz w:val="28"/>
                <w:szCs w:val="28"/>
                <w14:ligatures w14:val="none"/>
              </w:rPr>
            </w:pPr>
          </w:p>
          <w:p w14:paraId="1FB4D32C" w14:textId="77777777" w:rsidR="00A85796" w:rsidRPr="00AD5B2A" w:rsidRDefault="00A85796" w:rsidP="00A85796">
            <w:pPr>
              <w:widowControl w:val="0"/>
              <w:spacing w:line="360" w:lineRule="auto"/>
              <w:jc w:val="center"/>
              <w:rPr>
                <w:rFonts w:ascii="Times New Roman" w:eastAsia="Calibri" w:hAnsi="Times New Roman" w:cs="Times New Roman"/>
                <w:spacing w:val="-6"/>
                <w:kern w:val="0"/>
                <w:sz w:val="28"/>
                <w:szCs w:val="28"/>
                <w14:ligatures w14:val="none"/>
              </w:rPr>
            </w:pPr>
          </w:p>
        </w:tc>
        <w:tc>
          <w:tcPr>
            <w:tcW w:w="2259" w:type="dxa"/>
            <w:tcBorders>
              <w:top w:val="single" w:sz="4" w:space="0" w:color="auto"/>
              <w:left w:val="single" w:sz="4" w:space="0" w:color="auto"/>
              <w:bottom w:val="single" w:sz="4" w:space="0" w:color="auto"/>
              <w:right w:val="single" w:sz="4" w:space="0" w:color="auto"/>
            </w:tcBorders>
          </w:tcPr>
          <w:p w14:paraId="771606B0" w14:textId="77777777" w:rsidR="00A85796" w:rsidRPr="00AD5B2A" w:rsidRDefault="00A85796" w:rsidP="00A85796">
            <w:pPr>
              <w:widowControl w:val="0"/>
              <w:spacing w:line="360" w:lineRule="auto"/>
              <w:jc w:val="center"/>
              <w:rPr>
                <w:rFonts w:ascii="Times New Roman" w:eastAsia="Calibri" w:hAnsi="Times New Roman" w:cs="Times New Roman"/>
                <w:spacing w:val="-6"/>
                <w:kern w:val="0"/>
                <w:sz w:val="28"/>
                <w:szCs w:val="28"/>
                <w14:ligatures w14:val="none"/>
              </w:rPr>
            </w:pPr>
            <w:r>
              <w:rPr>
                <w:rFonts w:ascii="Times New Roman" w:eastAsia="Calibri" w:hAnsi="Times New Roman" w:cs="Times New Roman"/>
                <w:spacing w:val="-6"/>
                <w:kern w:val="0"/>
                <w:sz w:val="28"/>
                <w:szCs w:val="28"/>
                <w14:ligatures w14:val="none"/>
              </w:rPr>
              <w:t>12</w:t>
            </w:r>
            <w:r w:rsidRPr="00AD5B2A">
              <w:rPr>
                <w:rFonts w:ascii="Times New Roman" w:eastAsia="Calibri" w:hAnsi="Times New Roman" w:cs="Times New Roman"/>
                <w:spacing w:val="-6"/>
                <w:kern w:val="0"/>
                <w:sz w:val="28"/>
                <w:szCs w:val="28"/>
                <w14:ligatures w14:val="none"/>
              </w:rPr>
              <w:t>.06.2026</w:t>
            </w:r>
          </w:p>
          <w:p w14:paraId="230B87A0" w14:textId="77777777" w:rsidR="00A85796" w:rsidRPr="00AD5B2A" w:rsidRDefault="00A85796" w:rsidP="00A85796">
            <w:pPr>
              <w:widowControl w:val="0"/>
              <w:spacing w:line="360" w:lineRule="auto"/>
              <w:jc w:val="center"/>
              <w:rPr>
                <w:rFonts w:ascii="Times New Roman" w:eastAsia="Calibri" w:hAnsi="Times New Roman" w:cs="Times New Roman"/>
                <w:spacing w:val="-6"/>
                <w:kern w:val="0"/>
                <w:sz w:val="28"/>
                <w:szCs w:val="28"/>
                <w14:ligatures w14:val="none"/>
              </w:rPr>
            </w:pPr>
            <w:r w:rsidRPr="00AD5B2A">
              <w:rPr>
                <w:rFonts w:ascii="Times New Roman" w:eastAsia="Calibri" w:hAnsi="Times New Roman" w:cs="Times New Roman"/>
                <w:spacing w:val="-6"/>
                <w:kern w:val="0"/>
                <w:sz w:val="28"/>
                <w:szCs w:val="28"/>
                <w14:ligatures w14:val="none"/>
              </w:rPr>
              <w:t>А. В. Карпушкин</w:t>
            </w:r>
          </w:p>
          <w:p w14:paraId="0C5EB801" w14:textId="77777777" w:rsidR="00A85796" w:rsidRDefault="00A85796" w:rsidP="00A85796">
            <w:pPr>
              <w:widowControl w:val="0"/>
              <w:spacing w:line="360" w:lineRule="auto"/>
              <w:jc w:val="center"/>
              <w:rPr>
                <w:rFonts w:ascii="Times New Roman" w:eastAsia="Calibri" w:hAnsi="Times New Roman" w:cs="Times New Roman"/>
                <w:color w:val="000000" w:themeColor="text1"/>
                <w:spacing w:val="-6"/>
                <w:kern w:val="0"/>
                <w:sz w:val="28"/>
                <w:szCs w:val="28"/>
                <w14:ligatures w14:val="none"/>
              </w:rPr>
            </w:pPr>
          </w:p>
          <w:p w14:paraId="28C5BEA7" w14:textId="77777777" w:rsidR="00A85796" w:rsidRPr="00AD5B2A" w:rsidRDefault="00A85796" w:rsidP="00A85796">
            <w:pPr>
              <w:widowControl w:val="0"/>
              <w:spacing w:line="360" w:lineRule="auto"/>
              <w:jc w:val="center"/>
              <w:rPr>
                <w:rFonts w:ascii="Times New Roman" w:eastAsia="Calibri" w:hAnsi="Times New Roman" w:cs="Times New Roman"/>
                <w:color w:val="000000" w:themeColor="text1"/>
                <w:spacing w:val="-6"/>
                <w:kern w:val="0"/>
                <w:sz w:val="28"/>
                <w:szCs w:val="28"/>
                <w14:ligatures w14:val="none"/>
              </w:rPr>
            </w:pPr>
          </w:p>
        </w:tc>
      </w:tr>
      <w:tr w:rsidR="00A85796" w:rsidRPr="00AD5B2A" w14:paraId="04CA9DFE" w14:textId="77777777" w:rsidTr="00401563">
        <w:trPr>
          <w:trHeight w:val="1116"/>
        </w:trPr>
        <w:tc>
          <w:tcPr>
            <w:tcW w:w="3397" w:type="dxa"/>
            <w:tcBorders>
              <w:top w:val="single" w:sz="4" w:space="0" w:color="auto"/>
              <w:left w:val="single" w:sz="4" w:space="0" w:color="auto"/>
              <w:bottom w:val="single" w:sz="4" w:space="0" w:color="auto"/>
              <w:right w:val="single" w:sz="4" w:space="0" w:color="auto"/>
            </w:tcBorders>
            <w:hideMark/>
          </w:tcPr>
          <w:p w14:paraId="58CAA4FC" w14:textId="77777777" w:rsidR="00A85796" w:rsidRPr="00AD5B2A" w:rsidRDefault="00A85796" w:rsidP="00A85796">
            <w:pPr>
              <w:widowControl w:val="0"/>
              <w:spacing w:line="360" w:lineRule="auto"/>
              <w:jc w:val="center"/>
              <w:rPr>
                <w:rFonts w:ascii="Times New Roman" w:eastAsia="Calibri" w:hAnsi="Times New Roman" w:cs="Times New Roman"/>
                <w:kern w:val="0"/>
                <w:sz w:val="28"/>
                <w:szCs w:val="28"/>
                <w14:ligatures w14:val="none"/>
              </w:rPr>
            </w:pPr>
            <w:r w:rsidRPr="00AD5B2A">
              <w:rPr>
                <w:rFonts w:ascii="Times New Roman" w:eastAsia="Calibri" w:hAnsi="Times New Roman" w:cs="Times New Roman"/>
                <w:kern w:val="0"/>
                <w:sz w:val="28"/>
                <w:szCs w:val="28"/>
                <w14:ligatures w14:val="none"/>
              </w:rPr>
              <w:t>Заключение</w:t>
            </w:r>
          </w:p>
        </w:tc>
        <w:tc>
          <w:tcPr>
            <w:tcW w:w="1439" w:type="dxa"/>
            <w:tcBorders>
              <w:top w:val="single" w:sz="4" w:space="0" w:color="auto"/>
              <w:left w:val="single" w:sz="4" w:space="0" w:color="auto"/>
              <w:bottom w:val="single" w:sz="4" w:space="0" w:color="auto"/>
              <w:right w:val="single" w:sz="4" w:space="0" w:color="auto"/>
            </w:tcBorders>
          </w:tcPr>
          <w:p w14:paraId="71283F78" w14:textId="77777777" w:rsidR="00A85796" w:rsidRPr="00AD5B2A" w:rsidRDefault="00A85796" w:rsidP="00A85796">
            <w:pPr>
              <w:widowControl w:val="0"/>
              <w:spacing w:line="360" w:lineRule="auto"/>
              <w:jc w:val="center"/>
              <w:rPr>
                <w:rFonts w:ascii="Times New Roman" w:eastAsia="Calibri" w:hAnsi="Times New Roman" w:cs="Times New Roman"/>
                <w:kern w:val="0"/>
                <w:sz w:val="28"/>
                <w:szCs w:val="28"/>
                <w14:ligatures w14:val="none"/>
              </w:rPr>
            </w:pPr>
          </w:p>
        </w:tc>
        <w:tc>
          <w:tcPr>
            <w:tcW w:w="2297" w:type="dxa"/>
            <w:tcBorders>
              <w:top w:val="single" w:sz="4" w:space="0" w:color="auto"/>
              <w:left w:val="single" w:sz="4" w:space="0" w:color="auto"/>
              <w:bottom w:val="single" w:sz="4" w:space="0" w:color="auto"/>
              <w:right w:val="single" w:sz="4" w:space="0" w:color="auto"/>
            </w:tcBorders>
          </w:tcPr>
          <w:p w14:paraId="3017DC53" w14:textId="77777777" w:rsidR="00A85796" w:rsidRPr="00AD5B2A" w:rsidRDefault="00A85796" w:rsidP="00A85796">
            <w:pPr>
              <w:widowControl w:val="0"/>
              <w:spacing w:line="360" w:lineRule="auto"/>
              <w:jc w:val="center"/>
              <w:rPr>
                <w:rFonts w:ascii="Times New Roman" w:eastAsia="Calibri" w:hAnsi="Times New Roman" w:cs="Times New Roman"/>
                <w:spacing w:val="-6"/>
                <w:kern w:val="0"/>
                <w:sz w:val="28"/>
                <w:szCs w:val="28"/>
                <w14:ligatures w14:val="none"/>
              </w:rPr>
            </w:pPr>
            <w:r>
              <w:rPr>
                <w:rFonts w:ascii="Times New Roman" w:eastAsia="Calibri" w:hAnsi="Times New Roman" w:cs="Times New Roman"/>
                <w:spacing w:val="-6"/>
                <w:kern w:val="0"/>
                <w:sz w:val="28"/>
                <w:szCs w:val="28"/>
                <w14:ligatures w14:val="none"/>
              </w:rPr>
              <w:t>12</w:t>
            </w:r>
            <w:r w:rsidRPr="00AD5B2A">
              <w:rPr>
                <w:rFonts w:ascii="Times New Roman" w:eastAsia="Calibri" w:hAnsi="Times New Roman" w:cs="Times New Roman"/>
                <w:spacing w:val="-6"/>
                <w:kern w:val="0"/>
                <w:sz w:val="28"/>
                <w:szCs w:val="28"/>
                <w14:ligatures w14:val="none"/>
              </w:rPr>
              <w:t>.06.2026</w:t>
            </w:r>
          </w:p>
          <w:p w14:paraId="1E6C2E34" w14:textId="77777777" w:rsidR="00A85796" w:rsidRPr="00AD5B2A" w:rsidRDefault="00A85796" w:rsidP="00A85796">
            <w:pPr>
              <w:widowControl w:val="0"/>
              <w:spacing w:line="360" w:lineRule="auto"/>
              <w:jc w:val="center"/>
              <w:rPr>
                <w:rFonts w:ascii="Times New Roman" w:eastAsia="Calibri" w:hAnsi="Times New Roman" w:cs="Times New Roman"/>
                <w:spacing w:val="-6"/>
                <w:kern w:val="0"/>
                <w:sz w:val="28"/>
                <w:szCs w:val="28"/>
                <w14:ligatures w14:val="none"/>
              </w:rPr>
            </w:pPr>
            <w:r w:rsidRPr="00AD5B2A">
              <w:rPr>
                <w:rFonts w:ascii="Times New Roman" w:eastAsia="Calibri" w:hAnsi="Times New Roman" w:cs="Times New Roman"/>
                <w:spacing w:val="-6"/>
                <w:kern w:val="0"/>
                <w:sz w:val="28"/>
                <w:szCs w:val="28"/>
                <w14:ligatures w14:val="none"/>
              </w:rPr>
              <w:t>А. В. Карпушкин</w:t>
            </w:r>
          </w:p>
          <w:p w14:paraId="37353065" w14:textId="77777777" w:rsidR="00A85796" w:rsidRDefault="00A85796" w:rsidP="00A85796">
            <w:pPr>
              <w:widowControl w:val="0"/>
              <w:spacing w:line="360" w:lineRule="auto"/>
              <w:jc w:val="center"/>
              <w:rPr>
                <w:rFonts w:ascii="Times New Roman" w:eastAsia="Calibri" w:hAnsi="Times New Roman" w:cs="Times New Roman"/>
                <w:spacing w:val="-6"/>
                <w:kern w:val="0"/>
                <w:sz w:val="28"/>
                <w:szCs w:val="28"/>
                <w14:ligatures w14:val="none"/>
              </w:rPr>
            </w:pPr>
          </w:p>
          <w:p w14:paraId="0E8E72AE" w14:textId="77777777" w:rsidR="00A85796" w:rsidRPr="00AD5B2A" w:rsidRDefault="00A85796" w:rsidP="00A85796">
            <w:pPr>
              <w:widowControl w:val="0"/>
              <w:spacing w:line="360" w:lineRule="auto"/>
              <w:jc w:val="center"/>
              <w:rPr>
                <w:rFonts w:ascii="Times New Roman" w:eastAsia="Calibri" w:hAnsi="Times New Roman" w:cs="Times New Roman"/>
                <w:spacing w:val="-6"/>
                <w:kern w:val="0"/>
                <w:sz w:val="28"/>
                <w:szCs w:val="28"/>
                <w14:ligatures w14:val="none"/>
              </w:rPr>
            </w:pPr>
          </w:p>
        </w:tc>
        <w:tc>
          <w:tcPr>
            <w:tcW w:w="2259" w:type="dxa"/>
            <w:tcBorders>
              <w:top w:val="single" w:sz="4" w:space="0" w:color="auto"/>
              <w:left w:val="single" w:sz="4" w:space="0" w:color="auto"/>
              <w:bottom w:val="single" w:sz="4" w:space="0" w:color="auto"/>
              <w:right w:val="single" w:sz="4" w:space="0" w:color="auto"/>
            </w:tcBorders>
          </w:tcPr>
          <w:p w14:paraId="09D2247A" w14:textId="7679F561" w:rsidR="00A85796" w:rsidRPr="00AD5B2A" w:rsidRDefault="00876AEC" w:rsidP="00A85796">
            <w:pPr>
              <w:widowControl w:val="0"/>
              <w:spacing w:line="360" w:lineRule="auto"/>
              <w:jc w:val="center"/>
              <w:rPr>
                <w:rFonts w:ascii="Times New Roman" w:eastAsia="Calibri" w:hAnsi="Times New Roman" w:cs="Times New Roman"/>
                <w:spacing w:val="-6"/>
                <w:kern w:val="0"/>
                <w:sz w:val="28"/>
                <w:szCs w:val="28"/>
                <w14:ligatures w14:val="none"/>
              </w:rPr>
            </w:pPr>
            <w:r>
              <w:rPr>
                <w:rFonts w:ascii="Times New Roman" w:eastAsia="Calibri" w:hAnsi="Times New Roman" w:cs="Times New Roman"/>
                <w:spacing w:val="-6"/>
                <w:kern w:val="0"/>
                <w:sz w:val="28"/>
                <w:szCs w:val="28"/>
                <w14:ligatures w14:val="none"/>
              </w:rPr>
              <w:t>30</w:t>
            </w:r>
            <w:r w:rsidR="00A85796" w:rsidRPr="00AD5B2A">
              <w:rPr>
                <w:rFonts w:ascii="Times New Roman" w:eastAsia="Calibri" w:hAnsi="Times New Roman" w:cs="Times New Roman"/>
                <w:spacing w:val="-6"/>
                <w:kern w:val="0"/>
                <w:sz w:val="28"/>
                <w:szCs w:val="28"/>
                <w14:ligatures w14:val="none"/>
              </w:rPr>
              <w:t>.0</w:t>
            </w:r>
            <w:r>
              <w:rPr>
                <w:rFonts w:ascii="Times New Roman" w:eastAsia="Calibri" w:hAnsi="Times New Roman" w:cs="Times New Roman"/>
                <w:spacing w:val="-6"/>
                <w:kern w:val="0"/>
                <w:sz w:val="28"/>
                <w:szCs w:val="28"/>
                <w14:ligatures w14:val="none"/>
              </w:rPr>
              <w:t>8</w:t>
            </w:r>
            <w:r w:rsidR="00A85796" w:rsidRPr="00AD5B2A">
              <w:rPr>
                <w:rFonts w:ascii="Times New Roman" w:eastAsia="Calibri" w:hAnsi="Times New Roman" w:cs="Times New Roman"/>
                <w:spacing w:val="-6"/>
                <w:kern w:val="0"/>
                <w:sz w:val="28"/>
                <w:szCs w:val="28"/>
                <w14:ligatures w14:val="none"/>
              </w:rPr>
              <w:t>.2026</w:t>
            </w:r>
          </w:p>
          <w:p w14:paraId="5DCE16B0" w14:textId="77777777" w:rsidR="00A85796" w:rsidRPr="00AD5B2A" w:rsidRDefault="00A85796" w:rsidP="00A85796">
            <w:pPr>
              <w:widowControl w:val="0"/>
              <w:spacing w:line="360" w:lineRule="auto"/>
              <w:jc w:val="center"/>
              <w:rPr>
                <w:rFonts w:ascii="Times New Roman" w:eastAsia="Calibri" w:hAnsi="Times New Roman" w:cs="Times New Roman"/>
                <w:spacing w:val="-6"/>
                <w:kern w:val="0"/>
                <w:sz w:val="28"/>
                <w:szCs w:val="28"/>
                <w14:ligatures w14:val="none"/>
              </w:rPr>
            </w:pPr>
            <w:r w:rsidRPr="00AD5B2A">
              <w:rPr>
                <w:rFonts w:ascii="Times New Roman" w:eastAsia="Calibri" w:hAnsi="Times New Roman" w:cs="Times New Roman"/>
                <w:spacing w:val="-6"/>
                <w:kern w:val="0"/>
                <w:sz w:val="28"/>
                <w:szCs w:val="28"/>
                <w14:ligatures w14:val="none"/>
              </w:rPr>
              <w:t>А. В. Карпушкин</w:t>
            </w:r>
          </w:p>
          <w:p w14:paraId="46494AE2" w14:textId="77777777" w:rsidR="00A85796" w:rsidRPr="00AD5B2A" w:rsidRDefault="00A85796" w:rsidP="00A85796">
            <w:pPr>
              <w:widowControl w:val="0"/>
              <w:spacing w:line="360" w:lineRule="auto"/>
              <w:jc w:val="center"/>
              <w:rPr>
                <w:rFonts w:ascii="Times New Roman" w:eastAsia="Calibri" w:hAnsi="Times New Roman" w:cs="Times New Roman"/>
                <w:color w:val="000000" w:themeColor="text1"/>
                <w:spacing w:val="-6"/>
                <w:kern w:val="0"/>
                <w:sz w:val="28"/>
                <w:szCs w:val="28"/>
                <w14:ligatures w14:val="none"/>
              </w:rPr>
            </w:pPr>
          </w:p>
        </w:tc>
      </w:tr>
    </w:tbl>
    <w:p w14:paraId="07A9EC52" w14:textId="77777777" w:rsidR="0049493F" w:rsidRDefault="0049493F" w:rsidP="0049493F">
      <w:pPr>
        <w:spacing w:after="0" w:line="360" w:lineRule="auto"/>
        <w:rPr>
          <w:rFonts w:ascii="Times New Roman" w:hAnsi="Times New Roman" w:cs="Times New Roman"/>
          <w:sz w:val="28"/>
          <w:szCs w:val="28"/>
          <w:lang w:eastAsia="ru-RU"/>
        </w:rPr>
      </w:pPr>
    </w:p>
    <w:p w14:paraId="1CDBAB7B" w14:textId="77777777" w:rsidR="0049493F" w:rsidRDefault="0049493F" w:rsidP="0049493F">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Руководитель: </w:t>
      </w:r>
    </w:p>
    <w:p w14:paraId="78492E7C" w14:textId="4F3CC3C1" w:rsidR="0049493F" w:rsidRDefault="0049493F" w:rsidP="00401563">
      <w:pPr>
        <w:spacing w:after="0" w:line="360" w:lineRule="auto"/>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к.ю.н</w:t>
      </w:r>
      <w:proofErr w:type="spellEnd"/>
      <w:r>
        <w:rPr>
          <w:rFonts w:ascii="Times New Roman" w:hAnsi="Times New Roman" w:cs="Times New Roman"/>
          <w:sz w:val="28"/>
          <w:szCs w:val="28"/>
          <w:lang w:eastAsia="ru-RU"/>
        </w:rPr>
        <w:t>., доцент кафедры ГПД ____________ А.В. Карпушкин</w:t>
      </w:r>
    </w:p>
    <w:p w14:paraId="692EA6EB" w14:textId="77777777" w:rsidR="00B10119" w:rsidRPr="00401563" w:rsidRDefault="00B10119" w:rsidP="00401563">
      <w:pPr>
        <w:spacing w:after="0" w:line="360" w:lineRule="auto"/>
        <w:rPr>
          <w:rFonts w:ascii="Times New Roman" w:hAnsi="Times New Roman" w:cs="Times New Roman"/>
          <w:sz w:val="28"/>
          <w:szCs w:val="28"/>
          <w:lang w:eastAsia="ru-RU"/>
        </w:rPr>
      </w:pPr>
    </w:p>
    <w:p w14:paraId="6C44742B" w14:textId="56C26606" w:rsidR="0049493F" w:rsidRDefault="0049493F" w:rsidP="006624A9">
      <w:pPr>
        <w:spacing w:after="0" w:line="36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СОДЕРЖАНИЕ</w:t>
      </w:r>
    </w:p>
    <w:p w14:paraId="2513A1A4" w14:textId="7D2CCB2B" w:rsidR="0049493F" w:rsidRPr="00AB1B18" w:rsidRDefault="0049493F" w:rsidP="006624A9">
      <w:pPr>
        <w:spacing w:after="0" w:line="360" w:lineRule="auto"/>
        <w:jc w:val="center"/>
        <w:rPr>
          <w:rFonts w:ascii="Times New Roman" w:eastAsia="Times New Roman" w:hAnsi="Times New Roman" w:cs="Times New Roman"/>
          <w:b/>
          <w:bCs/>
          <w:color w:val="000000" w:themeColor="text1"/>
          <w:sz w:val="28"/>
          <w:szCs w:val="28"/>
          <w:lang w:eastAsia="ru-RU"/>
        </w:rPr>
      </w:pPr>
    </w:p>
    <w:p w14:paraId="3A7B3279" w14:textId="693118F6" w:rsidR="0049493F" w:rsidRPr="00AB1B18" w:rsidRDefault="0049493F" w:rsidP="0049493F">
      <w:pPr>
        <w:spacing w:after="0" w:line="360" w:lineRule="auto"/>
        <w:jc w:val="both"/>
        <w:rPr>
          <w:rFonts w:ascii="Times New Roman" w:eastAsia="Times New Roman" w:hAnsi="Times New Roman" w:cs="Times New Roman"/>
          <w:b/>
          <w:bCs/>
          <w:color w:val="000000" w:themeColor="text1"/>
          <w:sz w:val="28"/>
          <w:szCs w:val="28"/>
          <w:lang w:eastAsia="ru-RU"/>
        </w:rPr>
      </w:pPr>
      <w:r w:rsidRPr="00AB1B18">
        <w:rPr>
          <w:rFonts w:ascii="Times New Roman" w:eastAsia="Times New Roman" w:hAnsi="Times New Roman" w:cs="Times New Roman"/>
          <w:b/>
          <w:bCs/>
          <w:color w:val="000000" w:themeColor="text1"/>
          <w:sz w:val="28"/>
          <w:szCs w:val="28"/>
          <w:lang w:eastAsia="ru-RU"/>
        </w:rPr>
        <w:t>ВВЕДЕНИЕ…………………</w:t>
      </w:r>
      <w:r w:rsidR="0005323B" w:rsidRPr="00AB1B18">
        <w:rPr>
          <w:rFonts w:ascii="Times New Roman" w:eastAsia="Times New Roman" w:hAnsi="Times New Roman" w:cs="Times New Roman"/>
          <w:b/>
          <w:bCs/>
          <w:color w:val="000000" w:themeColor="text1"/>
          <w:sz w:val="28"/>
          <w:szCs w:val="28"/>
          <w:lang w:eastAsia="ru-RU"/>
        </w:rPr>
        <w:t>……………………………………………...</w:t>
      </w:r>
      <w:proofErr w:type="gramStart"/>
      <w:r w:rsidRPr="00AB1B18">
        <w:rPr>
          <w:rFonts w:ascii="Times New Roman" w:eastAsia="Times New Roman" w:hAnsi="Times New Roman" w:cs="Times New Roman"/>
          <w:b/>
          <w:bCs/>
          <w:color w:val="000000" w:themeColor="text1"/>
          <w:sz w:val="28"/>
          <w:szCs w:val="28"/>
          <w:lang w:eastAsia="ru-RU"/>
        </w:rPr>
        <w:t>…….</w:t>
      </w:r>
      <w:proofErr w:type="gramEnd"/>
      <w:r w:rsidRPr="00AB1B18">
        <w:rPr>
          <w:rFonts w:ascii="Times New Roman" w:eastAsia="Times New Roman" w:hAnsi="Times New Roman" w:cs="Times New Roman"/>
          <w:b/>
          <w:bCs/>
          <w:color w:val="000000" w:themeColor="text1"/>
          <w:sz w:val="28"/>
          <w:szCs w:val="28"/>
          <w:lang w:eastAsia="ru-RU"/>
        </w:rPr>
        <w:t>.</w:t>
      </w:r>
      <w:r w:rsidR="00AD646C">
        <w:rPr>
          <w:rFonts w:ascii="Times New Roman" w:eastAsia="Times New Roman" w:hAnsi="Times New Roman" w:cs="Times New Roman"/>
          <w:b/>
          <w:bCs/>
          <w:color w:val="000000" w:themeColor="text1"/>
          <w:sz w:val="28"/>
          <w:szCs w:val="28"/>
          <w:lang w:eastAsia="ru-RU"/>
        </w:rPr>
        <w:t>5</w:t>
      </w:r>
    </w:p>
    <w:p w14:paraId="42B61FAF" w14:textId="1210D65C" w:rsidR="0049493F" w:rsidRDefault="003F7DB0" w:rsidP="0049493F">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color w:val="000000" w:themeColor="text1"/>
          <w:sz w:val="28"/>
          <w:szCs w:val="28"/>
          <w:lang w:eastAsia="ru-RU"/>
        </w:rPr>
        <w:t xml:space="preserve">1 </w:t>
      </w:r>
      <w:r w:rsidR="0049493F" w:rsidRPr="00AB1B18">
        <w:rPr>
          <w:rFonts w:ascii="Times New Roman" w:eastAsia="Times New Roman" w:hAnsi="Times New Roman" w:cs="Times New Roman"/>
          <w:b/>
          <w:bCs/>
          <w:color w:val="000000" w:themeColor="text1"/>
          <w:sz w:val="28"/>
          <w:szCs w:val="28"/>
          <w:lang w:eastAsia="ru-RU"/>
        </w:rPr>
        <w:t xml:space="preserve">Теоретико-правовые основы конституционных гарантий прав и </w:t>
      </w:r>
      <w:r w:rsidR="0049493F" w:rsidRPr="008A1FBB">
        <w:rPr>
          <w:rFonts w:ascii="Times New Roman" w:eastAsia="Times New Roman" w:hAnsi="Times New Roman" w:cs="Times New Roman"/>
          <w:b/>
          <w:bCs/>
          <w:sz w:val="28"/>
          <w:szCs w:val="28"/>
          <w:lang w:eastAsia="ru-RU"/>
        </w:rPr>
        <w:t>свобод человека и гражданина</w:t>
      </w:r>
      <w:r w:rsidR="0049493F">
        <w:rPr>
          <w:rFonts w:ascii="Times New Roman" w:eastAsia="Times New Roman" w:hAnsi="Times New Roman" w:cs="Times New Roman"/>
          <w:b/>
          <w:bCs/>
          <w:sz w:val="28"/>
          <w:szCs w:val="28"/>
          <w:lang w:eastAsia="ru-RU"/>
        </w:rPr>
        <w:t>………</w:t>
      </w:r>
      <w:r w:rsidR="000022B4">
        <w:rPr>
          <w:rFonts w:ascii="Times New Roman" w:eastAsia="Times New Roman" w:hAnsi="Times New Roman" w:cs="Times New Roman"/>
          <w:b/>
          <w:bCs/>
          <w:sz w:val="28"/>
          <w:szCs w:val="28"/>
          <w:lang w:eastAsia="ru-RU"/>
        </w:rPr>
        <w:t>……………………………………...</w:t>
      </w:r>
      <w:r w:rsidR="0049493F">
        <w:rPr>
          <w:rFonts w:ascii="Times New Roman" w:eastAsia="Times New Roman" w:hAnsi="Times New Roman" w:cs="Times New Roman"/>
          <w:b/>
          <w:bCs/>
          <w:sz w:val="28"/>
          <w:szCs w:val="28"/>
          <w:lang w:eastAsia="ru-RU"/>
        </w:rPr>
        <w:t>……</w:t>
      </w:r>
      <w:proofErr w:type="gramStart"/>
      <w:r w:rsidR="0049493F">
        <w:rPr>
          <w:rFonts w:ascii="Times New Roman" w:eastAsia="Times New Roman" w:hAnsi="Times New Roman" w:cs="Times New Roman"/>
          <w:b/>
          <w:bCs/>
          <w:sz w:val="28"/>
          <w:szCs w:val="28"/>
          <w:lang w:eastAsia="ru-RU"/>
        </w:rPr>
        <w:t>…….</w:t>
      </w:r>
      <w:proofErr w:type="gramEnd"/>
      <w:r w:rsidR="0049493F">
        <w:rPr>
          <w:rFonts w:ascii="Times New Roman" w:eastAsia="Times New Roman" w:hAnsi="Times New Roman" w:cs="Times New Roman"/>
          <w:b/>
          <w:bCs/>
          <w:sz w:val="28"/>
          <w:szCs w:val="28"/>
          <w:lang w:eastAsia="ru-RU"/>
        </w:rPr>
        <w:t>.</w:t>
      </w:r>
      <w:r w:rsidR="00AD646C">
        <w:rPr>
          <w:rFonts w:ascii="Times New Roman" w:eastAsia="Times New Roman" w:hAnsi="Times New Roman" w:cs="Times New Roman"/>
          <w:b/>
          <w:bCs/>
          <w:sz w:val="28"/>
          <w:szCs w:val="28"/>
          <w:lang w:eastAsia="ru-RU"/>
        </w:rPr>
        <w:t>8</w:t>
      </w:r>
      <w:r w:rsidR="0049493F" w:rsidRPr="008A1FBB">
        <w:rPr>
          <w:rFonts w:ascii="Times New Roman" w:eastAsia="Times New Roman" w:hAnsi="Times New Roman" w:cs="Times New Roman"/>
          <w:sz w:val="28"/>
          <w:szCs w:val="28"/>
          <w:lang w:eastAsia="ru-RU"/>
        </w:rPr>
        <w:br/>
        <w:t>1.1 Историко-правовое развитие института гарантий прав и свобод человека в России</w:t>
      </w:r>
      <w:r w:rsidR="0049493F">
        <w:rPr>
          <w:rFonts w:ascii="Times New Roman" w:eastAsia="Times New Roman" w:hAnsi="Times New Roman" w:cs="Times New Roman"/>
          <w:sz w:val="28"/>
          <w:szCs w:val="28"/>
          <w:lang w:eastAsia="ru-RU"/>
        </w:rPr>
        <w:t>……………………………………………………………………………...</w:t>
      </w:r>
      <w:r w:rsidR="00AD646C">
        <w:rPr>
          <w:rFonts w:ascii="Times New Roman" w:eastAsia="Times New Roman" w:hAnsi="Times New Roman" w:cs="Times New Roman"/>
          <w:sz w:val="28"/>
          <w:szCs w:val="28"/>
          <w:lang w:eastAsia="ru-RU"/>
        </w:rPr>
        <w:t>8</w:t>
      </w:r>
    </w:p>
    <w:p w14:paraId="66EBB0CA" w14:textId="41E74E8F" w:rsidR="0005323B" w:rsidRDefault="0005323B" w:rsidP="0005323B">
      <w:pPr>
        <w:spacing w:after="0" w:line="360" w:lineRule="auto"/>
        <w:jc w:val="both"/>
        <w:rPr>
          <w:rFonts w:ascii="Times New Roman" w:hAnsi="Times New Roman" w:cs="Times New Roman"/>
          <w:sz w:val="28"/>
          <w:szCs w:val="28"/>
        </w:rPr>
      </w:pPr>
      <w:r w:rsidRPr="00935AEE">
        <w:rPr>
          <w:rFonts w:ascii="Times New Roman" w:hAnsi="Times New Roman" w:cs="Times New Roman"/>
          <w:sz w:val="28"/>
          <w:szCs w:val="28"/>
        </w:rPr>
        <w:t>1.2 Понятие, признаки и система конституционных гарантий прав и свобод</w:t>
      </w:r>
      <w:r>
        <w:rPr>
          <w:rFonts w:ascii="Times New Roman" w:hAnsi="Times New Roman" w:cs="Times New Roman"/>
          <w:sz w:val="28"/>
          <w:szCs w:val="28"/>
        </w:rPr>
        <w:t>...1</w:t>
      </w:r>
      <w:r w:rsidR="00AD646C">
        <w:rPr>
          <w:rFonts w:ascii="Times New Roman" w:hAnsi="Times New Roman" w:cs="Times New Roman"/>
          <w:sz w:val="28"/>
          <w:szCs w:val="28"/>
        </w:rPr>
        <w:t>5</w:t>
      </w:r>
    </w:p>
    <w:p w14:paraId="109EA4F6" w14:textId="4238A19B" w:rsidR="0005323B" w:rsidRDefault="0005323B" w:rsidP="0005323B">
      <w:pPr>
        <w:spacing w:after="0" w:line="360" w:lineRule="auto"/>
        <w:jc w:val="both"/>
        <w:rPr>
          <w:rFonts w:ascii="Times New Roman" w:eastAsia="Times New Roman" w:hAnsi="Times New Roman" w:cs="Times New Roman"/>
          <w:sz w:val="28"/>
          <w:szCs w:val="28"/>
          <w:lang w:eastAsia="ru-RU"/>
        </w:rPr>
      </w:pPr>
      <w:r w:rsidRPr="00703857">
        <w:rPr>
          <w:rFonts w:ascii="Times New Roman" w:eastAsia="Times New Roman" w:hAnsi="Times New Roman" w:cs="Times New Roman"/>
          <w:sz w:val="28"/>
          <w:szCs w:val="28"/>
          <w:lang w:eastAsia="ru-RU"/>
        </w:rPr>
        <w:t>1.3 Конституционные принципы обеспечения прав и свобод</w:t>
      </w:r>
      <w:r>
        <w:rPr>
          <w:rFonts w:ascii="Times New Roman" w:eastAsia="Times New Roman" w:hAnsi="Times New Roman" w:cs="Times New Roman"/>
          <w:sz w:val="28"/>
          <w:szCs w:val="28"/>
          <w:lang w:eastAsia="ru-RU"/>
        </w:rPr>
        <w:t>…………………2</w:t>
      </w:r>
      <w:r w:rsidR="00AD646C">
        <w:rPr>
          <w:rFonts w:ascii="Times New Roman" w:eastAsia="Times New Roman" w:hAnsi="Times New Roman" w:cs="Times New Roman"/>
          <w:sz w:val="28"/>
          <w:szCs w:val="28"/>
          <w:lang w:eastAsia="ru-RU"/>
        </w:rPr>
        <w:t>1</w:t>
      </w:r>
    </w:p>
    <w:p w14:paraId="63EEC400" w14:textId="2FC97798" w:rsidR="0005323B" w:rsidRDefault="0005323B" w:rsidP="0005323B">
      <w:pPr>
        <w:spacing w:after="0" w:line="360" w:lineRule="auto"/>
        <w:jc w:val="both"/>
        <w:rPr>
          <w:rFonts w:ascii="Times New Roman" w:eastAsia="Times New Roman" w:hAnsi="Times New Roman" w:cs="Times New Roman"/>
          <w:sz w:val="28"/>
          <w:szCs w:val="28"/>
          <w:lang w:eastAsia="ru-RU"/>
        </w:rPr>
      </w:pPr>
      <w:r w:rsidRPr="00556D73">
        <w:rPr>
          <w:rFonts w:ascii="Times New Roman" w:eastAsia="Times New Roman" w:hAnsi="Times New Roman" w:cs="Times New Roman"/>
          <w:b/>
          <w:bCs/>
          <w:sz w:val="28"/>
          <w:szCs w:val="28"/>
          <w:lang w:eastAsia="ru-RU"/>
        </w:rPr>
        <w:t>2 Механизмы реализации и защиты конституционных прав и свобо</w:t>
      </w:r>
      <w:r>
        <w:rPr>
          <w:rFonts w:ascii="Times New Roman" w:eastAsia="Times New Roman" w:hAnsi="Times New Roman" w:cs="Times New Roman"/>
          <w:b/>
          <w:bCs/>
          <w:sz w:val="28"/>
          <w:szCs w:val="28"/>
          <w:lang w:eastAsia="ru-RU"/>
        </w:rPr>
        <w:t>д………………………………………………………………………</w:t>
      </w:r>
      <w:proofErr w:type="gramStart"/>
      <w:r>
        <w:rPr>
          <w:rFonts w:ascii="Times New Roman" w:eastAsia="Times New Roman" w:hAnsi="Times New Roman" w:cs="Times New Roman"/>
          <w:b/>
          <w:bCs/>
          <w:sz w:val="28"/>
          <w:szCs w:val="28"/>
          <w:lang w:eastAsia="ru-RU"/>
        </w:rPr>
        <w:t>…….</w:t>
      </w:r>
      <w:proofErr w:type="gramEnd"/>
      <w:r>
        <w:rPr>
          <w:rFonts w:ascii="Times New Roman" w:eastAsia="Times New Roman" w:hAnsi="Times New Roman" w:cs="Times New Roman"/>
          <w:b/>
          <w:bCs/>
          <w:sz w:val="28"/>
          <w:szCs w:val="28"/>
          <w:lang w:eastAsia="ru-RU"/>
        </w:rPr>
        <w:t>2</w:t>
      </w:r>
      <w:r w:rsidR="00AD646C">
        <w:rPr>
          <w:rFonts w:ascii="Times New Roman" w:eastAsia="Times New Roman" w:hAnsi="Times New Roman" w:cs="Times New Roman"/>
          <w:b/>
          <w:bCs/>
          <w:sz w:val="28"/>
          <w:szCs w:val="28"/>
          <w:lang w:eastAsia="ru-RU"/>
        </w:rPr>
        <w:t>6</w:t>
      </w:r>
      <w:r w:rsidRPr="00556D73">
        <w:rPr>
          <w:rFonts w:ascii="Times New Roman" w:eastAsia="Times New Roman" w:hAnsi="Times New Roman" w:cs="Times New Roman"/>
          <w:sz w:val="28"/>
          <w:szCs w:val="28"/>
          <w:lang w:eastAsia="ru-RU"/>
        </w:rPr>
        <w:br/>
        <w:t>2.1 Судебная защита, как ключевая гарантия прав и свобод. Роль Конституционного Суда Российской Федерации в обеспечении прав и свобод</w:t>
      </w:r>
      <w:r>
        <w:rPr>
          <w:rFonts w:ascii="Times New Roman" w:eastAsia="Times New Roman" w:hAnsi="Times New Roman" w:cs="Times New Roman"/>
          <w:sz w:val="28"/>
          <w:szCs w:val="28"/>
          <w:lang w:eastAsia="ru-RU"/>
        </w:rPr>
        <w:t>………………………………………………………………………</w:t>
      </w:r>
      <w:proofErr w:type="gramStart"/>
      <w:r>
        <w:rPr>
          <w:rFonts w:ascii="Times New Roman" w:eastAsia="Times New Roman" w:hAnsi="Times New Roman" w:cs="Times New Roman"/>
          <w:sz w:val="28"/>
          <w:szCs w:val="28"/>
          <w:lang w:eastAsia="ru-RU"/>
        </w:rPr>
        <w:t>...….</w:t>
      </w:r>
      <w:proofErr w:type="gramEnd"/>
      <w:r>
        <w:rPr>
          <w:rFonts w:ascii="Times New Roman" w:eastAsia="Times New Roman" w:hAnsi="Times New Roman" w:cs="Times New Roman"/>
          <w:sz w:val="28"/>
          <w:szCs w:val="28"/>
          <w:lang w:eastAsia="ru-RU"/>
        </w:rPr>
        <w:t>.2</w:t>
      </w:r>
      <w:r w:rsidR="00AD646C">
        <w:rPr>
          <w:rFonts w:ascii="Times New Roman" w:eastAsia="Times New Roman" w:hAnsi="Times New Roman" w:cs="Times New Roman"/>
          <w:sz w:val="28"/>
          <w:szCs w:val="28"/>
          <w:lang w:eastAsia="ru-RU"/>
        </w:rPr>
        <w:t>6</w:t>
      </w:r>
    </w:p>
    <w:p w14:paraId="7670D2B7" w14:textId="016A4C63" w:rsidR="0005323B" w:rsidRDefault="0005323B" w:rsidP="0005323B">
      <w:pPr>
        <w:spacing w:after="0" w:line="360" w:lineRule="auto"/>
        <w:jc w:val="both"/>
        <w:rPr>
          <w:rFonts w:ascii="Times New Roman" w:hAnsi="Times New Roman" w:cs="Times New Roman"/>
          <w:sz w:val="28"/>
          <w:szCs w:val="28"/>
        </w:rPr>
      </w:pPr>
      <w:r w:rsidRPr="005D02DD">
        <w:rPr>
          <w:rFonts w:ascii="Times New Roman" w:hAnsi="Times New Roman" w:cs="Times New Roman"/>
          <w:sz w:val="28"/>
          <w:szCs w:val="28"/>
        </w:rPr>
        <w:t>2.2 Внесудебные механизмы защиты прав и свобод</w:t>
      </w:r>
      <w:r>
        <w:rPr>
          <w:rFonts w:ascii="Times New Roman" w:hAnsi="Times New Roman" w:cs="Times New Roman"/>
          <w:sz w:val="28"/>
          <w:szCs w:val="28"/>
        </w:rPr>
        <w:t>…………</w:t>
      </w:r>
      <w:proofErr w:type="gramStart"/>
      <w:r>
        <w:rPr>
          <w:rFonts w:ascii="Times New Roman" w:hAnsi="Times New Roman" w:cs="Times New Roman"/>
          <w:sz w:val="28"/>
          <w:szCs w:val="28"/>
        </w:rPr>
        <w:t>……</w:t>
      </w:r>
      <w:r w:rsidR="000022B4">
        <w:rPr>
          <w:rFonts w:ascii="Times New Roman" w:hAnsi="Times New Roman" w:cs="Times New Roman"/>
          <w:sz w:val="28"/>
          <w:szCs w:val="28"/>
        </w:rPr>
        <w:t>.</w:t>
      </w:r>
      <w:proofErr w:type="gramEnd"/>
      <w:r>
        <w:rPr>
          <w:rFonts w:ascii="Times New Roman" w:hAnsi="Times New Roman" w:cs="Times New Roman"/>
          <w:sz w:val="28"/>
          <w:szCs w:val="28"/>
        </w:rPr>
        <w:t>………….</w:t>
      </w:r>
      <w:r w:rsidR="00A27409">
        <w:rPr>
          <w:rFonts w:ascii="Times New Roman" w:hAnsi="Times New Roman" w:cs="Times New Roman"/>
          <w:sz w:val="28"/>
          <w:szCs w:val="28"/>
        </w:rPr>
        <w:t>3</w:t>
      </w:r>
      <w:r w:rsidR="00AD646C">
        <w:rPr>
          <w:rFonts w:ascii="Times New Roman" w:hAnsi="Times New Roman" w:cs="Times New Roman"/>
          <w:sz w:val="28"/>
          <w:szCs w:val="28"/>
        </w:rPr>
        <w:t>3</w:t>
      </w:r>
    </w:p>
    <w:p w14:paraId="47E3C46E" w14:textId="0DBC70BB" w:rsidR="0005323B" w:rsidRDefault="0005323B" w:rsidP="0005323B">
      <w:pPr>
        <w:spacing w:after="0" w:line="360" w:lineRule="auto"/>
        <w:jc w:val="both"/>
        <w:rPr>
          <w:rFonts w:ascii="Times New Roman" w:hAnsi="Times New Roman" w:cs="Times New Roman"/>
          <w:sz w:val="28"/>
          <w:szCs w:val="28"/>
        </w:rPr>
      </w:pPr>
      <w:r w:rsidRPr="00D55AF3">
        <w:rPr>
          <w:rFonts w:ascii="Times New Roman" w:hAnsi="Times New Roman" w:cs="Times New Roman"/>
          <w:sz w:val="28"/>
          <w:szCs w:val="28"/>
        </w:rPr>
        <w:t>2.3 Обеспечение прав и свобод в условиях особых правовых режимов</w:t>
      </w:r>
      <w:r>
        <w:rPr>
          <w:rFonts w:ascii="Times New Roman" w:hAnsi="Times New Roman" w:cs="Times New Roman"/>
          <w:sz w:val="28"/>
          <w:szCs w:val="28"/>
        </w:rPr>
        <w:t>……...</w:t>
      </w:r>
      <w:r w:rsidR="00AB1B18">
        <w:rPr>
          <w:rFonts w:ascii="Times New Roman" w:hAnsi="Times New Roman" w:cs="Times New Roman"/>
          <w:sz w:val="28"/>
          <w:szCs w:val="28"/>
        </w:rPr>
        <w:t>3</w:t>
      </w:r>
      <w:r w:rsidR="00AD646C">
        <w:rPr>
          <w:rFonts w:ascii="Times New Roman" w:hAnsi="Times New Roman" w:cs="Times New Roman"/>
          <w:sz w:val="28"/>
          <w:szCs w:val="28"/>
        </w:rPr>
        <w:t>8</w:t>
      </w:r>
    </w:p>
    <w:p w14:paraId="679DE233" w14:textId="4918BDD7" w:rsidR="0005323B" w:rsidRPr="0005323B" w:rsidRDefault="0005323B" w:rsidP="0005323B">
      <w:pPr>
        <w:spacing w:after="0" w:line="360" w:lineRule="auto"/>
        <w:jc w:val="both"/>
        <w:rPr>
          <w:rFonts w:ascii="Times New Roman" w:eastAsia="Times New Roman" w:hAnsi="Times New Roman" w:cs="Times New Roman"/>
          <w:b/>
          <w:bCs/>
          <w:sz w:val="28"/>
          <w:szCs w:val="28"/>
          <w:lang w:eastAsia="ru-RU"/>
        </w:rPr>
      </w:pPr>
      <w:r w:rsidRPr="00AB0FF9">
        <w:rPr>
          <w:rFonts w:ascii="Times New Roman" w:eastAsia="Times New Roman" w:hAnsi="Times New Roman" w:cs="Times New Roman"/>
          <w:b/>
          <w:bCs/>
          <w:sz w:val="28"/>
          <w:szCs w:val="28"/>
          <w:lang w:eastAsia="ru-RU"/>
        </w:rPr>
        <w:t>3</w:t>
      </w:r>
      <w:r w:rsidR="003F7DB0">
        <w:rPr>
          <w:rFonts w:ascii="Times New Roman" w:eastAsia="Times New Roman" w:hAnsi="Times New Roman" w:cs="Times New Roman"/>
          <w:b/>
          <w:bCs/>
          <w:sz w:val="28"/>
          <w:szCs w:val="28"/>
          <w:lang w:eastAsia="ru-RU"/>
        </w:rPr>
        <w:t xml:space="preserve"> </w:t>
      </w:r>
      <w:r w:rsidRPr="00AB0FF9">
        <w:rPr>
          <w:rFonts w:ascii="Times New Roman" w:eastAsia="Times New Roman" w:hAnsi="Times New Roman" w:cs="Times New Roman"/>
          <w:b/>
          <w:bCs/>
          <w:sz w:val="28"/>
          <w:szCs w:val="28"/>
          <w:lang w:eastAsia="ru-RU"/>
        </w:rPr>
        <w:t>Проблемы реализации конституционных гарантий и пути их совершенствования</w:t>
      </w:r>
      <w:r>
        <w:rPr>
          <w:rFonts w:ascii="Times New Roman" w:eastAsia="Times New Roman" w:hAnsi="Times New Roman" w:cs="Times New Roman"/>
          <w:b/>
          <w:bCs/>
          <w:sz w:val="28"/>
          <w:szCs w:val="28"/>
          <w:lang w:eastAsia="ru-RU"/>
        </w:rPr>
        <w:t>………………………………………………………</w:t>
      </w:r>
      <w:proofErr w:type="gramStart"/>
      <w:r>
        <w:rPr>
          <w:rFonts w:ascii="Times New Roman" w:eastAsia="Times New Roman" w:hAnsi="Times New Roman" w:cs="Times New Roman"/>
          <w:b/>
          <w:bCs/>
          <w:sz w:val="28"/>
          <w:szCs w:val="28"/>
          <w:lang w:eastAsia="ru-RU"/>
        </w:rPr>
        <w:t>…….</w:t>
      </w:r>
      <w:proofErr w:type="gramEnd"/>
      <w:r>
        <w:rPr>
          <w:rFonts w:ascii="Times New Roman" w:eastAsia="Times New Roman" w:hAnsi="Times New Roman" w:cs="Times New Roman"/>
          <w:b/>
          <w:bCs/>
          <w:sz w:val="28"/>
          <w:szCs w:val="28"/>
          <w:lang w:eastAsia="ru-RU"/>
        </w:rPr>
        <w:t>4</w:t>
      </w:r>
      <w:r w:rsidR="00AD646C">
        <w:rPr>
          <w:rFonts w:ascii="Times New Roman" w:eastAsia="Times New Roman" w:hAnsi="Times New Roman" w:cs="Times New Roman"/>
          <w:b/>
          <w:bCs/>
          <w:sz w:val="28"/>
          <w:szCs w:val="28"/>
          <w:lang w:eastAsia="ru-RU"/>
        </w:rPr>
        <w:t>3</w:t>
      </w:r>
    </w:p>
    <w:p w14:paraId="2EFBB78A" w14:textId="113D752D" w:rsidR="0005323B" w:rsidRDefault="0005323B" w:rsidP="0005323B">
      <w:pPr>
        <w:spacing w:after="0" w:line="360" w:lineRule="auto"/>
        <w:jc w:val="both"/>
        <w:rPr>
          <w:rFonts w:ascii="Times New Roman" w:hAnsi="Times New Roman" w:cs="Times New Roman"/>
          <w:sz w:val="28"/>
          <w:szCs w:val="28"/>
        </w:rPr>
      </w:pPr>
      <w:r w:rsidRPr="00AB0FF9">
        <w:rPr>
          <w:rFonts w:ascii="Times New Roman" w:hAnsi="Times New Roman" w:cs="Times New Roman"/>
          <w:sz w:val="28"/>
          <w:szCs w:val="28"/>
        </w:rPr>
        <w:t>3.1 Проблемы реализации общих гарантий прав и свобод</w:t>
      </w:r>
      <w:r>
        <w:rPr>
          <w:rFonts w:ascii="Times New Roman" w:hAnsi="Times New Roman" w:cs="Times New Roman"/>
          <w:sz w:val="28"/>
          <w:szCs w:val="28"/>
        </w:rPr>
        <w:t>……………………4</w:t>
      </w:r>
      <w:r w:rsidR="00AD646C">
        <w:rPr>
          <w:rFonts w:ascii="Times New Roman" w:hAnsi="Times New Roman" w:cs="Times New Roman"/>
          <w:sz w:val="28"/>
          <w:szCs w:val="28"/>
        </w:rPr>
        <w:t>3</w:t>
      </w:r>
    </w:p>
    <w:p w14:paraId="2D341074" w14:textId="101D9391" w:rsidR="0005323B" w:rsidRPr="009D507E" w:rsidRDefault="0005323B" w:rsidP="0005323B">
      <w:pPr>
        <w:spacing w:after="0" w:line="360" w:lineRule="auto"/>
        <w:jc w:val="both"/>
        <w:rPr>
          <w:rFonts w:ascii="Times New Roman" w:hAnsi="Times New Roman" w:cs="Times New Roman"/>
          <w:sz w:val="28"/>
          <w:szCs w:val="28"/>
        </w:rPr>
      </w:pPr>
      <w:r w:rsidRPr="009D507E">
        <w:rPr>
          <w:rFonts w:ascii="Times New Roman" w:hAnsi="Times New Roman" w:cs="Times New Roman"/>
          <w:sz w:val="28"/>
          <w:szCs w:val="28"/>
        </w:rPr>
        <w:t>3.2 Проблемы реализации конституционных гарантий правосудия</w:t>
      </w:r>
      <w:r>
        <w:rPr>
          <w:rFonts w:ascii="Times New Roman" w:hAnsi="Times New Roman" w:cs="Times New Roman"/>
          <w:sz w:val="28"/>
          <w:szCs w:val="28"/>
        </w:rPr>
        <w:t>…………</w:t>
      </w:r>
      <w:r w:rsidR="00AB1B18">
        <w:rPr>
          <w:rFonts w:ascii="Times New Roman" w:hAnsi="Times New Roman" w:cs="Times New Roman"/>
          <w:sz w:val="28"/>
          <w:szCs w:val="28"/>
        </w:rPr>
        <w:t>4</w:t>
      </w:r>
      <w:r w:rsidR="00AD646C">
        <w:rPr>
          <w:rFonts w:ascii="Times New Roman" w:hAnsi="Times New Roman" w:cs="Times New Roman"/>
          <w:sz w:val="28"/>
          <w:szCs w:val="28"/>
        </w:rPr>
        <w:t>8</w:t>
      </w:r>
      <w:r w:rsidR="00806D89">
        <w:rPr>
          <w:rFonts w:ascii="Times New Roman" w:hAnsi="Times New Roman" w:cs="Times New Roman"/>
          <w:sz w:val="28"/>
          <w:szCs w:val="28"/>
        </w:rPr>
        <w:br/>
      </w:r>
      <w:r w:rsidR="00806D89" w:rsidRPr="00806D89">
        <w:rPr>
          <w:rFonts w:ascii="Times New Roman" w:hAnsi="Times New Roman" w:cs="Times New Roman"/>
          <w:b/>
          <w:bCs/>
          <w:sz w:val="28"/>
          <w:szCs w:val="28"/>
        </w:rPr>
        <w:t>ЗАКЛЮЧЕНИЕ………</w:t>
      </w:r>
      <w:r w:rsidR="00806D89">
        <w:rPr>
          <w:rFonts w:ascii="Times New Roman" w:hAnsi="Times New Roman" w:cs="Times New Roman"/>
          <w:b/>
          <w:bCs/>
          <w:sz w:val="28"/>
          <w:szCs w:val="28"/>
        </w:rPr>
        <w:t>………………………………………………………...5</w:t>
      </w:r>
      <w:r w:rsidR="00AD646C">
        <w:rPr>
          <w:rFonts w:ascii="Times New Roman" w:hAnsi="Times New Roman" w:cs="Times New Roman"/>
          <w:b/>
          <w:bCs/>
          <w:sz w:val="28"/>
          <w:szCs w:val="28"/>
        </w:rPr>
        <w:t>3</w:t>
      </w:r>
      <w:r w:rsidR="00806D89" w:rsidRPr="00806D89">
        <w:rPr>
          <w:rFonts w:ascii="Times New Roman" w:hAnsi="Times New Roman" w:cs="Times New Roman"/>
          <w:b/>
          <w:bCs/>
          <w:sz w:val="28"/>
          <w:szCs w:val="28"/>
        </w:rPr>
        <w:br/>
        <w:t>СПИСОК ИСПОЛЬЗОВАННЫХ ИСТОЧНИКОВ…………</w:t>
      </w:r>
      <w:r w:rsidR="00806D89">
        <w:rPr>
          <w:rFonts w:ascii="Times New Roman" w:hAnsi="Times New Roman" w:cs="Times New Roman"/>
          <w:b/>
          <w:bCs/>
          <w:sz w:val="28"/>
          <w:szCs w:val="28"/>
        </w:rPr>
        <w:t>………</w:t>
      </w:r>
      <w:proofErr w:type="gramStart"/>
      <w:r w:rsidR="00806D89">
        <w:rPr>
          <w:rFonts w:ascii="Times New Roman" w:hAnsi="Times New Roman" w:cs="Times New Roman"/>
          <w:b/>
          <w:bCs/>
          <w:sz w:val="28"/>
          <w:szCs w:val="28"/>
        </w:rPr>
        <w:t>…….</w:t>
      </w:r>
      <w:proofErr w:type="gramEnd"/>
      <w:r w:rsidR="00806D89">
        <w:rPr>
          <w:rFonts w:ascii="Times New Roman" w:hAnsi="Times New Roman" w:cs="Times New Roman"/>
          <w:b/>
          <w:bCs/>
          <w:sz w:val="28"/>
          <w:szCs w:val="28"/>
        </w:rPr>
        <w:t>.</w:t>
      </w:r>
      <w:r w:rsidR="00AB1B18">
        <w:rPr>
          <w:rFonts w:ascii="Times New Roman" w:hAnsi="Times New Roman" w:cs="Times New Roman"/>
          <w:b/>
          <w:bCs/>
          <w:sz w:val="28"/>
          <w:szCs w:val="28"/>
        </w:rPr>
        <w:t>5</w:t>
      </w:r>
      <w:r w:rsidR="00AD646C">
        <w:rPr>
          <w:rFonts w:ascii="Times New Roman" w:hAnsi="Times New Roman" w:cs="Times New Roman"/>
          <w:b/>
          <w:bCs/>
          <w:sz w:val="28"/>
          <w:szCs w:val="28"/>
        </w:rPr>
        <w:t>8</w:t>
      </w:r>
    </w:p>
    <w:p w14:paraId="7AB2820C" w14:textId="77777777" w:rsidR="0005323B" w:rsidRPr="00AB0FF9" w:rsidRDefault="0005323B" w:rsidP="0005323B">
      <w:pPr>
        <w:spacing w:after="0" w:line="360" w:lineRule="auto"/>
        <w:jc w:val="both"/>
        <w:rPr>
          <w:rFonts w:ascii="Times New Roman" w:hAnsi="Times New Roman" w:cs="Times New Roman"/>
          <w:sz w:val="28"/>
          <w:szCs w:val="28"/>
        </w:rPr>
      </w:pPr>
    </w:p>
    <w:p w14:paraId="184C5EF4" w14:textId="77777777" w:rsidR="0005323B" w:rsidRPr="00D55AF3" w:rsidRDefault="0005323B" w:rsidP="0005323B">
      <w:pPr>
        <w:spacing w:after="0" w:line="360" w:lineRule="auto"/>
        <w:jc w:val="both"/>
        <w:rPr>
          <w:rFonts w:ascii="Times New Roman" w:hAnsi="Times New Roman" w:cs="Times New Roman"/>
          <w:sz w:val="28"/>
          <w:szCs w:val="28"/>
        </w:rPr>
      </w:pPr>
    </w:p>
    <w:p w14:paraId="6FF2924F" w14:textId="77777777" w:rsidR="0005323B" w:rsidRPr="005D02DD" w:rsidRDefault="0005323B" w:rsidP="0005323B">
      <w:pPr>
        <w:spacing w:after="0" w:line="360" w:lineRule="auto"/>
        <w:jc w:val="both"/>
        <w:rPr>
          <w:rFonts w:ascii="Times New Roman" w:hAnsi="Times New Roman" w:cs="Times New Roman"/>
          <w:sz w:val="28"/>
          <w:szCs w:val="28"/>
        </w:rPr>
      </w:pPr>
    </w:p>
    <w:p w14:paraId="31D93FC9" w14:textId="77777777" w:rsidR="0005323B" w:rsidRDefault="0005323B" w:rsidP="0005323B">
      <w:pPr>
        <w:spacing w:after="0" w:line="360" w:lineRule="auto"/>
        <w:jc w:val="both"/>
        <w:rPr>
          <w:rFonts w:ascii="Times New Roman" w:eastAsia="Times New Roman" w:hAnsi="Times New Roman" w:cs="Times New Roman"/>
          <w:sz w:val="28"/>
          <w:szCs w:val="28"/>
          <w:lang w:eastAsia="ru-RU"/>
        </w:rPr>
      </w:pPr>
    </w:p>
    <w:p w14:paraId="59E22CEF" w14:textId="77777777" w:rsidR="0005323B" w:rsidRDefault="0005323B" w:rsidP="0005323B">
      <w:pPr>
        <w:spacing w:after="0" w:line="360" w:lineRule="auto"/>
        <w:ind w:firstLine="708"/>
        <w:jc w:val="center"/>
        <w:rPr>
          <w:rFonts w:ascii="Times New Roman" w:eastAsia="Times New Roman" w:hAnsi="Times New Roman" w:cs="Times New Roman"/>
          <w:sz w:val="28"/>
          <w:szCs w:val="28"/>
          <w:lang w:eastAsia="ru-RU"/>
        </w:rPr>
      </w:pPr>
    </w:p>
    <w:p w14:paraId="5A3CA765" w14:textId="77777777" w:rsidR="0005323B" w:rsidRPr="00703857" w:rsidRDefault="0005323B" w:rsidP="0005323B">
      <w:pPr>
        <w:spacing w:after="0" w:line="360" w:lineRule="auto"/>
        <w:jc w:val="both"/>
        <w:rPr>
          <w:rFonts w:ascii="Times New Roman" w:eastAsia="Times New Roman" w:hAnsi="Times New Roman" w:cs="Times New Roman"/>
          <w:sz w:val="28"/>
          <w:szCs w:val="28"/>
          <w:lang w:eastAsia="ru-RU"/>
        </w:rPr>
      </w:pPr>
    </w:p>
    <w:p w14:paraId="17B006CF" w14:textId="7FF2B52B" w:rsidR="00806D89" w:rsidRDefault="00806D89" w:rsidP="0005323B">
      <w:pPr>
        <w:spacing w:after="0" w:line="360" w:lineRule="auto"/>
        <w:rPr>
          <w:rFonts w:ascii="Times New Roman" w:eastAsia="Times New Roman" w:hAnsi="Times New Roman" w:cs="Times New Roman"/>
          <w:b/>
          <w:bCs/>
          <w:sz w:val="28"/>
          <w:szCs w:val="28"/>
          <w:lang w:eastAsia="ru-RU"/>
        </w:rPr>
      </w:pPr>
    </w:p>
    <w:p w14:paraId="1D1D3AEB" w14:textId="77777777" w:rsidR="00806D89" w:rsidRDefault="00806D89" w:rsidP="0005323B">
      <w:pPr>
        <w:spacing w:after="0" w:line="360" w:lineRule="auto"/>
        <w:rPr>
          <w:rFonts w:ascii="Times New Roman" w:eastAsia="Times New Roman" w:hAnsi="Times New Roman" w:cs="Times New Roman"/>
          <w:b/>
          <w:bCs/>
          <w:sz w:val="28"/>
          <w:szCs w:val="28"/>
          <w:lang w:eastAsia="ru-RU"/>
        </w:rPr>
      </w:pPr>
    </w:p>
    <w:p w14:paraId="00F2FBE5" w14:textId="79EE2C9A" w:rsidR="005C4BCA" w:rsidRPr="00B22B7B" w:rsidRDefault="005C4BCA" w:rsidP="00B22B7B">
      <w:pPr>
        <w:spacing w:after="0" w:line="360" w:lineRule="auto"/>
        <w:jc w:val="center"/>
        <w:rPr>
          <w:rFonts w:ascii="Times New Roman" w:eastAsia="Times New Roman" w:hAnsi="Times New Roman" w:cs="Times New Roman"/>
          <w:b/>
          <w:bCs/>
          <w:sz w:val="28"/>
          <w:szCs w:val="28"/>
          <w:lang w:eastAsia="ru-RU"/>
        </w:rPr>
      </w:pPr>
      <w:r w:rsidRPr="00B22B7B">
        <w:rPr>
          <w:rFonts w:ascii="Times New Roman" w:eastAsia="Times New Roman" w:hAnsi="Times New Roman" w:cs="Times New Roman"/>
          <w:b/>
          <w:bCs/>
          <w:sz w:val="28"/>
          <w:szCs w:val="28"/>
          <w:lang w:eastAsia="ru-RU"/>
        </w:rPr>
        <w:lastRenderedPageBreak/>
        <w:t>ВВЕДЕНИЕ</w:t>
      </w:r>
    </w:p>
    <w:p w14:paraId="23F24302" w14:textId="200176E6" w:rsidR="005C4BCA" w:rsidRPr="00B22B7B" w:rsidRDefault="005C4BCA" w:rsidP="00B22B7B">
      <w:pPr>
        <w:spacing w:after="0" w:line="360" w:lineRule="auto"/>
        <w:jc w:val="both"/>
        <w:rPr>
          <w:rFonts w:ascii="Times New Roman" w:eastAsia="Times New Roman" w:hAnsi="Times New Roman" w:cs="Times New Roman"/>
          <w:b/>
          <w:bCs/>
          <w:sz w:val="28"/>
          <w:szCs w:val="28"/>
          <w:lang w:eastAsia="ru-RU"/>
        </w:rPr>
      </w:pPr>
    </w:p>
    <w:p w14:paraId="18E53C47" w14:textId="1A87588D" w:rsidR="00CB60C0" w:rsidRPr="00B22B7B" w:rsidRDefault="00CB60C0"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Актуальность </w:t>
      </w:r>
      <w:r w:rsidR="00800CD3">
        <w:rPr>
          <w:rFonts w:ascii="Times New Roman" w:eastAsia="Times New Roman" w:hAnsi="Times New Roman" w:cs="Times New Roman"/>
          <w:sz w:val="28"/>
          <w:szCs w:val="28"/>
          <w:lang w:eastAsia="ru-RU"/>
        </w:rPr>
        <w:t>данной работы</w:t>
      </w:r>
      <w:r w:rsidRPr="00B22B7B">
        <w:rPr>
          <w:rFonts w:ascii="Times New Roman" w:eastAsia="Times New Roman" w:hAnsi="Times New Roman" w:cs="Times New Roman"/>
          <w:sz w:val="28"/>
          <w:szCs w:val="28"/>
          <w:lang w:eastAsia="ru-RU"/>
        </w:rPr>
        <w:t xml:space="preserve"> продиктована </w:t>
      </w:r>
      <w:r w:rsidR="00AA528B" w:rsidRPr="00B22B7B">
        <w:rPr>
          <w:rFonts w:ascii="Times New Roman" w:eastAsia="Times New Roman" w:hAnsi="Times New Roman" w:cs="Times New Roman"/>
          <w:sz w:val="28"/>
          <w:szCs w:val="28"/>
          <w:lang w:eastAsia="ru-RU"/>
        </w:rPr>
        <w:t xml:space="preserve">важным </w:t>
      </w:r>
      <w:r w:rsidRPr="00B22B7B">
        <w:rPr>
          <w:rFonts w:ascii="Times New Roman" w:eastAsia="Times New Roman" w:hAnsi="Times New Roman" w:cs="Times New Roman"/>
          <w:sz w:val="28"/>
          <w:szCs w:val="28"/>
          <w:lang w:eastAsia="ru-RU"/>
        </w:rPr>
        <w:t xml:space="preserve">значением конституционных гарантий в механизме обеспечения прав и свобод личности, без которых невозможно функционирование правового государства и становление гражданского общества. В 2026 году, по прошествии более тридцати лет со дня принятия Конституции РФ 1993 года и с учетом конституционных поправок 2020 года, вопросы действенности механизмов, направленных на защиту и реализацию прав и свобод человека, приобретают </w:t>
      </w:r>
      <w:r w:rsidR="00800CD3">
        <w:rPr>
          <w:rFonts w:ascii="Times New Roman" w:eastAsia="Times New Roman" w:hAnsi="Times New Roman" w:cs="Times New Roman"/>
          <w:sz w:val="28"/>
          <w:szCs w:val="28"/>
          <w:lang w:eastAsia="ru-RU"/>
        </w:rPr>
        <w:t>более высокую</w:t>
      </w:r>
      <w:r w:rsidRPr="00B22B7B">
        <w:rPr>
          <w:rFonts w:ascii="Times New Roman" w:eastAsia="Times New Roman" w:hAnsi="Times New Roman" w:cs="Times New Roman"/>
          <w:sz w:val="28"/>
          <w:szCs w:val="28"/>
          <w:lang w:eastAsia="ru-RU"/>
        </w:rPr>
        <w:t xml:space="preserve"> значимость. </w:t>
      </w:r>
      <w:r w:rsidR="00224EA1">
        <w:rPr>
          <w:rFonts w:ascii="Times New Roman" w:eastAsia="Times New Roman" w:hAnsi="Times New Roman" w:cs="Times New Roman"/>
          <w:sz w:val="28"/>
          <w:szCs w:val="28"/>
          <w:lang w:eastAsia="ru-RU"/>
        </w:rPr>
        <w:t>Это связано с несколькими факторами, такими как</w:t>
      </w:r>
      <w:r w:rsidRPr="00B22B7B">
        <w:rPr>
          <w:rFonts w:ascii="Times New Roman" w:eastAsia="Times New Roman" w:hAnsi="Times New Roman" w:cs="Times New Roman"/>
          <w:sz w:val="28"/>
          <w:szCs w:val="28"/>
          <w:lang w:eastAsia="ru-RU"/>
        </w:rPr>
        <w:t xml:space="preserve">: преобразованиями, происходящими в судебной системе, внедрением цифровых инструментов в процесс правосудия, задачей </w:t>
      </w:r>
      <w:r w:rsidR="00903C7E">
        <w:rPr>
          <w:rFonts w:ascii="Times New Roman" w:eastAsia="Times New Roman" w:hAnsi="Times New Roman" w:cs="Times New Roman"/>
          <w:sz w:val="28"/>
          <w:szCs w:val="28"/>
          <w:lang w:eastAsia="ru-RU"/>
        </w:rPr>
        <w:t>защиты</w:t>
      </w:r>
      <w:r w:rsidRPr="00B22B7B">
        <w:rPr>
          <w:rFonts w:ascii="Times New Roman" w:eastAsia="Times New Roman" w:hAnsi="Times New Roman" w:cs="Times New Roman"/>
          <w:sz w:val="28"/>
          <w:szCs w:val="28"/>
          <w:lang w:eastAsia="ru-RU"/>
        </w:rPr>
        <w:t xml:space="preserve"> прав граждан в условиях действия особых правовых режимов, а также сохраняющимся </w:t>
      </w:r>
      <w:r w:rsidR="00AA528B" w:rsidRPr="00B22B7B">
        <w:rPr>
          <w:rFonts w:ascii="Times New Roman" w:eastAsia="Times New Roman" w:hAnsi="Times New Roman" w:cs="Times New Roman"/>
          <w:sz w:val="28"/>
          <w:szCs w:val="28"/>
          <w:lang w:eastAsia="ru-RU"/>
        </w:rPr>
        <w:t>противоречием</w:t>
      </w:r>
      <w:r w:rsidRPr="00B22B7B">
        <w:rPr>
          <w:rFonts w:ascii="Times New Roman" w:eastAsia="Times New Roman" w:hAnsi="Times New Roman" w:cs="Times New Roman"/>
          <w:sz w:val="28"/>
          <w:szCs w:val="28"/>
          <w:lang w:eastAsia="ru-RU"/>
        </w:rPr>
        <w:t xml:space="preserve"> между конституционными </w:t>
      </w:r>
      <w:r w:rsidR="00903C7E">
        <w:rPr>
          <w:rFonts w:ascii="Times New Roman" w:eastAsia="Times New Roman" w:hAnsi="Times New Roman" w:cs="Times New Roman"/>
          <w:sz w:val="28"/>
          <w:szCs w:val="28"/>
          <w:lang w:eastAsia="ru-RU"/>
        </w:rPr>
        <w:t>нормы права</w:t>
      </w:r>
      <w:r w:rsidRPr="00B22B7B">
        <w:rPr>
          <w:rFonts w:ascii="Times New Roman" w:eastAsia="Times New Roman" w:hAnsi="Times New Roman" w:cs="Times New Roman"/>
          <w:sz w:val="28"/>
          <w:szCs w:val="28"/>
          <w:lang w:eastAsia="ru-RU"/>
        </w:rPr>
        <w:t xml:space="preserve"> и реальной правоприменительной деятельностью в социальной сфере. </w:t>
      </w:r>
      <w:r w:rsidR="00224EA1">
        <w:rPr>
          <w:rFonts w:ascii="Times New Roman" w:eastAsia="Times New Roman" w:hAnsi="Times New Roman" w:cs="Times New Roman"/>
          <w:sz w:val="28"/>
          <w:szCs w:val="28"/>
          <w:lang w:eastAsia="ru-RU"/>
        </w:rPr>
        <w:t>В ходе анализа в данной работе</w:t>
      </w:r>
      <w:r w:rsidRPr="00B22B7B">
        <w:rPr>
          <w:rFonts w:ascii="Times New Roman" w:eastAsia="Times New Roman" w:hAnsi="Times New Roman" w:cs="Times New Roman"/>
          <w:sz w:val="28"/>
          <w:szCs w:val="28"/>
          <w:lang w:eastAsia="ru-RU"/>
        </w:rPr>
        <w:t xml:space="preserve">, при наличии обширного перечня закрепленных прав и свобод их фактическая реализация сопряжена с системными трудностями, что обосновывает потребность в углубленном изучении конституционно-правовой сущности гарантий, выявлении причин, препятствующих их эффективному воплощению, и выработке конкретных направлений развития правового института. </w:t>
      </w:r>
      <w:r w:rsidR="00903C7E">
        <w:rPr>
          <w:rFonts w:ascii="Times New Roman" w:eastAsia="Times New Roman" w:hAnsi="Times New Roman" w:cs="Times New Roman"/>
          <w:sz w:val="28"/>
          <w:szCs w:val="28"/>
          <w:lang w:eastAsia="ru-RU"/>
        </w:rPr>
        <w:t>В</w:t>
      </w:r>
      <w:r w:rsidRPr="00B22B7B">
        <w:rPr>
          <w:rFonts w:ascii="Times New Roman" w:eastAsia="Times New Roman" w:hAnsi="Times New Roman" w:cs="Times New Roman"/>
          <w:sz w:val="28"/>
          <w:szCs w:val="28"/>
          <w:lang w:eastAsia="ru-RU"/>
        </w:rPr>
        <w:t xml:space="preserve">ыбранная тематика располагается на стыке теоретических конструкций конституционного права, сложившейся практики применения норм и актуальных вызовов современного этапа государственного </w:t>
      </w:r>
      <w:r w:rsidR="00AA528B" w:rsidRPr="00B22B7B">
        <w:rPr>
          <w:rFonts w:ascii="Times New Roman" w:eastAsia="Times New Roman" w:hAnsi="Times New Roman" w:cs="Times New Roman"/>
          <w:sz w:val="28"/>
          <w:szCs w:val="28"/>
          <w:lang w:eastAsia="ru-RU"/>
        </w:rPr>
        <w:t>политического строя</w:t>
      </w:r>
      <w:r w:rsidR="00224EA1">
        <w:rPr>
          <w:rFonts w:ascii="Times New Roman" w:eastAsia="Times New Roman" w:hAnsi="Times New Roman" w:cs="Times New Roman"/>
          <w:sz w:val="28"/>
          <w:szCs w:val="28"/>
          <w:lang w:eastAsia="ru-RU"/>
        </w:rPr>
        <w:t>.</w:t>
      </w:r>
    </w:p>
    <w:p w14:paraId="7792D66C" w14:textId="01306B7A" w:rsidR="00CB60C0" w:rsidRPr="00B22B7B" w:rsidRDefault="00CB60C0"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Институт конституционных гарантий прав и свобод человека приковывает внимание отечественных исследователей в области юриспруденции. Значительн</w:t>
      </w:r>
      <w:r w:rsidR="00AA528B" w:rsidRPr="00B22B7B">
        <w:rPr>
          <w:rFonts w:ascii="Times New Roman" w:eastAsia="Times New Roman" w:hAnsi="Times New Roman" w:cs="Times New Roman"/>
          <w:sz w:val="28"/>
          <w:szCs w:val="28"/>
          <w:lang w:eastAsia="ru-RU"/>
        </w:rPr>
        <w:t xml:space="preserve">ый вклад </w:t>
      </w:r>
      <w:r w:rsidRPr="00B22B7B">
        <w:rPr>
          <w:rFonts w:ascii="Times New Roman" w:eastAsia="Times New Roman" w:hAnsi="Times New Roman" w:cs="Times New Roman"/>
          <w:sz w:val="28"/>
          <w:szCs w:val="28"/>
          <w:lang w:eastAsia="ru-RU"/>
        </w:rPr>
        <w:t xml:space="preserve">в формирование теоретического фундамента данного института внесена такими учеными, как С.А. </w:t>
      </w:r>
      <w:proofErr w:type="spellStart"/>
      <w:r w:rsidRPr="00B22B7B">
        <w:rPr>
          <w:rFonts w:ascii="Times New Roman" w:eastAsia="Times New Roman" w:hAnsi="Times New Roman" w:cs="Times New Roman"/>
          <w:sz w:val="28"/>
          <w:szCs w:val="28"/>
          <w:lang w:eastAsia="ru-RU"/>
        </w:rPr>
        <w:t>Авакьян</w:t>
      </w:r>
      <w:proofErr w:type="spellEnd"/>
      <w:r w:rsidRPr="00B22B7B">
        <w:rPr>
          <w:rFonts w:ascii="Times New Roman" w:eastAsia="Times New Roman" w:hAnsi="Times New Roman" w:cs="Times New Roman"/>
          <w:sz w:val="28"/>
          <w:szCs w:val="28"/>
          <w:lang w:eastAsia="ru-RU"/>
        </w:rPr>
        <w:t xml:space="preserve">, Е.И. Козлова, О.Е. </w:t>
      </w:r>
      <w:proofErr w:type="spellStart"/>
      <w:r w:rsidRPr="00B22B7B">
        <w:rPr>
          <w:rFonts w:ascii="Times New Roman" w:eastAsia="Times New Roman" w:hAnsi="Times New Roman" w:cs="Times New Roman"/>
          <w:sz w:val="28"/>
          <w:szCs w:val="28"/>
          <w:lang w:eastAsia="ru-RU"/>
        </w:rPr>
        <w:t>Кутафин</w:t>
      </w:r>
      <w:proofErr w:type="spellEnd"/>
      <w:r w:rsidRPr="00B22B7B">
        <w:rPr>
          <w:rFonts w:ascii="Times New Roman" w:eastAsia="Times New Roman" w:hAnsi="Times New Roman" w:cs="Times New Roman"/>
          <w:sz w:val="28"/>
          <w:szCs w:val="28"/>
          <w:lang w:eastAsia="ru-RU"/>
        </w:rPr>
        <w:t xml:space="preserve">, М.В. Смоленский, Е.Н. Хазов, Л.А. </w:t>
      </w:r>
      <w:proofErr w:type="spellStart"/>
      <w:r w:rsidRPr="00B22B7B">
        <w:rPr>
          <w:rFonts w:ascii="Times New Roman" w:eastAsia="Times New Roman" w:hAnsi="Times New Roman" w:cs="Times New Roman"/>
          <w:sz w:val="28"/>
          <w:szCs w:val="28"/>
          <w:lang w:eastAsia="ru-RU"/>
        </w:rPr>
        <w:t>Нудненко</w:t>
      </w:r>
      <w:proofErr w:type="spellEnd"/>
      <w:r w:rsidRPr="00B22B7B">
        <w:rPr>
          <w:rFonts w:ascii="Times New Roman" w:eastAsia="Times New Roman" w:hAnsi="Times New Roman" w:cs="Times New Roman"/>
          <w:sz w:val="28"/>
          <w:szCs w:val="28"/>
          <w:lang w:eastAsia="ru-RU"/>
        </w:rPr>
        <w:t xml:space="preserve">. Исторические аспекты возникновения и развития института прав и свобод в </w:t>
      </w:r>
      <w:r w:rsidRPr="00B22B7B">
        <w:rPr>
          <w:rFonts w:ascii="Times New Roman" w:eastAsia="Times New Roman" w:hAnsi="Times New Roman" w:cs="Times New Roman"/>
          <w:sz w:val="28"/>
          <w:szCs w:val="28"/>
          <w:lang w:eastAsia="ru-RU"/>
        </w:rPr>
        <w:lastRenderedPageBreak/>
        <w:t xml:space="preserve">России детально разрабатывались И.А. Исаевым, И.В. Горбуновой (Коршуновой), С.В. </w:t>
      </w:r>
      <w:proofErr w:type="spellStart"/>
      <w:r w:rsidRPr="00B22B7B">
        <w:rPr>
          <w:rFonts w:ascii="Times New Roman" w:eastAsia="Times New Roman" w:hAnsi="Times New Roman" w:cs="Times New Roman"/>
          <w:sz w:val="28"/>
          <w:szCs w:val="28"/>
          <w:lang w:eastAsia="ru-RU"/>
        </w:rPr>
        <w:t>Кабышевым</w:t>
      </w:r>
      <w:proofErr w:type="spellEnd"/>
      <w:r w:rsidRPr="00B22B7B">
        <w:rPr>
          <w:rFonts w:ascii="Times New Roman" w:eastAsia="Times New Roman" w:hAnsi="Times New Roman" w:cs="Times New Roman"/>
          <w:sz w:val="28"/>
          <w:szCs w:val="28"/>
          <w:lang w:eastAsia="ru-RU"/>
        </w:rPr>
        <w:t xml:space="preserve">. Вопросы, связанные с судебной защитой прав и свобод, в том числе место и роль Конституционного Суда РФ, рассматриваются в трудах Е.М. </w:t>
      </w:r>
      <w:proofErr w:type="spellStart"/>
      <w:r w:rsidRPr="00B22B7B">
        <w:rPr>
          <w:rFonts w:ascii="Times New Roman" w:eastAsia="Times New Roman" w:hAnsi="Times New Roman" w:cs="Times New Roman"/>
          <w:sz w:val="28"/>
          <w:szCs w:val="28"/>
          <w:lang w:eastAsia="ru-RU"/>
        </w:rPr>
        <w:t>Переплесниной</w:t>
      </w:r>
      <w:proofErr w:type="spellEnd"/>
      <w:r w:rsidRPr="00B22B7B">
        <w:rPr>
          <w:rFonts w:ascii="Times New Roman" w:eastAsia="Times New Roman" w:hAnsi="Times New Roman" w:cs="Times New Roman"/>
          <w:sz w:val="28"/>
          <w:szCs w:val="28"/>
          <w:lang w:eastAsia="ru-RU"/>
        </w:rPr>
        <w:t xml:space="preserve">, А.В. Извариной, Е.В. </w:t>
      </w:r>
      <w:proofErr w:type="spellStart"/>
      <w:r w:rsidRPr="00B22B7B">
        <w:rPr>
          <w:rFonts w:ascii="Times New Roman" w:eastAsia="Times New Roman" w:hAnsi="Times New Roman" w:cs="Times New Roman"/>
          <w:sz w:val="28"/>
          <w:szCs w:val="28"/>
          <w:lang w:eastAsia="ru-RU"/>
        </w:rPr>
        <w:t>Тарибо</w:t>
      </w:r>
      <w:proofErr w:type="spellEnd"/>
      <w:r w:rsidRPr="00B22B7B">
        <w:rPr>
          <w:rFonts w:ascii="Times New Roman" w:eastAsia="Times New Roman" w:hAnsi="Times New Roman" w:cs="Times New Roman"/>
          <w:sz w:val="28"/>
          <w:szCs w:val="28"/>
          <w:lang w:eastAsia="ru-RU"/>
        </w:rPr>
        <w:t xml:space="preserve">, В.А. Лаптева и Н.И. </w:t>
      </w:r>
      <w:proofErr w:type="spellStart"/>
      <w:r w:rsidRPr="00B22B7B">
        <w:rPr>
          <w:rFonts w:ascii="Times New Roman" w:eastAsia="Times New Roman" w:hAnsi="Times New Roman" w:cs="Times New Roman"/>
          <w:sz w:val="28"/>
          <w:szCs w:val="28"/>
          <w:lang w:eastAsia="ru-RU"/>
        </w:rPr>
        <w:t>Соловяненко</w:t>
      </w:r>
      <w:proofErr w:type="spellEnd"/>
      <w:r w:rsidRPr="00B22B7B">
        <w:rPr>
          <w:rFonts w:ascii="Times New Roman" w:eastAsia="Times New Roman" w:hAnsi="Times New Roman" w:cs="Times New Roman"/>
          <w:sz w:val="28"/>
          <w:szCs w:val="28"/>
          <w:lang w:eastAsia="ru-RU"/>
        </w:rPr>
        <w:t>. Проблематика внесудебных способов защиты, включая прокурорский надзор и деятельность Уполномоченного по правам человека, о</w:t>
      </w:r>
      <w:r w:rsidR="004C1226">
        <w:rPr>
          <w:rFonts w:ascii="Times New Roman" w:eastAsia="Times New Roman" w:hAnsi="Times New Roman" w:cs="Times New Roman"/>
          <w:sz w:val="28"/>
          <w:szCs w:val="28"/>
          <w:lang w:eastAsia="ru-RU"/>
        </w:rPr>
        <w:t>тражена</w:t>
      </w:r>
      <w:r w:rsidRPr="00B22B7B">
        <w:rPr>
          <w:rFonts w:ascii="Times New Roman" w:eastAsia="Times New Roman" w:hAnsi="Times New Roman" w:cs="Times New Roman"/>
          <w:sz w:val="28"/>
          <w:szCs w:val="28"/>
          <w:lang w:eastAsia="ru-RU"/>
        </w:rPr>
        <w:t xml:space="preserve"> в работах А.В. </w:t>
      </w:r>
      <w:proofErr w:type="spellStart"/>
      <w:r w:rsidRPr="00B22B7B">
        <w:rPr>
          <w:rFonts w:ascii="Times New Roman" w:eastAsia="Times New Roman" w:hAnsi="Times New Roman" w:cs="Times New Roman"/>
          <w:sz w:val="28"/>
          <w:szCs w:val="28"/>
          <w:lang w:eastAsia="ru-RU"/>
        </w:rPr>
        <w:t>Юрковского</w:t>
      </w:r>
      <w:proofErr w:type="spellEnd"/>
      <w:r w:rsidRPr="00B22B7B">
        <w:rPr>
          <w:rFonts w:ascii="Times New Roman" w:eastAsia="Times New Roman" w:hAnsi="Times New Roman" w:cs="Times New Roman"/>
          <w:sz w:val="28"/>
          <w:szCs w:val="28"/>
          <w:lang w:eastAsia="ru-RU"/>
        </w:rPr>
        <w:t xml:space="preserve">, К.Н. Евдокимова, Н.А. Игониной. Влияние особых правовых режимов на процесс реализации прав исследовалось М.Н. </w:t>
      </w:r>
      <w:proofErr w:type="spellStart"/>
      <w:r w:rsidRPr="00B22B7B">
        <w:rPr>
          <w:rFonts w:ascii="Times New Roman" w:eastAsia="Times New Roman" w:hAnsi="Times New Roman" w:cs="Times New Roman"/>
          <w:sz w:val="28"/>
          <w:szCs w:val="28"/>
          <w:lang w:eastAsia="ru-RU"/>
        </w:rPr>
        <w:t>Козюком</w:t>
      </w:r>
      <w:proofErr w:type="spellEnd"/>
      <w:r w:rsidRPr="00B22B7B">
        <w:rPr>
          <w:rFonts w:ascii="Times New Roman" w:eastAsia="Times New Roman" w:hAnsi="Times New Roman" w:cs="Times New Roman"/>
          <w:sz w:val="28"/>
          <w:szCs w:val="28"/>
          <w:lang w:eastAsia="ru-RU"/>
        </w:rPr>
        <w:t xml:space="preserve">, С.Н. Латышевым, Н.С. Бондарем. Однако </w:t>
      </w:r>
      <w:r w:rsidR="004C1226">
        <w:rPr>
          <w:rFonts w:ascii="Times New Roman" w:eastAsia="Times New Roman" w:hAnsi="Times New Roman" w:cs="Times New Roman"/>
          <w:sz w:val="28"/>
          <w:szCs w:val="28"/>
          <w:lang w:eastAsia="ru-RU"/>
        </w:rPr>
        <w:t>анализ</w:t>
      </w:r>
      <w:r w:rsidRPr="00B22B7B">
        <w:rPr>
          <w:rFonts w:ascii="Times New Roman" w:eastAsia="Times New Roman" w:hAnsi="Times New Roman" w:cs="Times New Roman"/>
          <w:sz w:val="28"/>
          <w:szCs w:val="28"/>
          <w:lang w:eastAsia="ru-RU"/>
        </w:rPr>
        <w:t xml:space="preserve"> совокупности конституционных гарантий</w:t>
      </w:r>
      <w:r w:rsidR="004C1226">
        <w:rPr>
          <w:rFonts w:ascii="Times New Roman" w:eastAsia="Times New Roman" w:hAnsi="Times New Roman" w:cs="Times New Roman"/>
          <w:sz w:val="28"/>
          <w:szCs w:val="28"/>
          <w:lang w:eastAsia="ru-RU"/>
        </w:rPr>
        <w:t xml:space="preserve"> в</w:t>
      </w:r>
      <w:r w:rsidRPr="00B22B7B">
        <w:rPr>
          <w:rFonts w:ascii="Times New Roman" w:eastAsia="Times New Roman" w:hAnsi="Times New Roman" w:cs="Times New Roman"/>
          <w:sz w:val="28"/>
          <w:szCs w:val="28"/>
          <w:lang w:eastAsia="ru-RU"/>
        </w:rPr>
        <w:t xml:space="preserve"> 2024</w:t>
      </w:r>
      <w:r w:rsidR="00AA528B" w:rsidRPr="00B22B7B">
        <w:rPr>
          <w:rFonts w:ascii="Times New Roman" w:eastAsia="Times New Roman" w:hAnsi="Times New Roman" w:cs="Times New Roman"/>
          <w:sz w:val="28"/>
          <w:szCs w:val="28"/>
          <w:lang w:eastAsia="ru-RU"/>
        </w:rPr>
        <w:t>-</w:t>
      </w:r>
      <w:r w:rsidRPr="00B22B7B">
        <w:rPr>
          <w:rFonts w:ascii="Times New Roman" w:eastAsia="Times New Roman" w:hAnsi="Times New Roman" w:cs="Times New Roman"/>
          <w:sz w:val="28"/>
          <w:szCs w:val="28"/>
          <w:lang w:eastAsia="ru-RU"/>
        </w:rPr>
        <w:t>2026 год</w:t>
      </w:r>
      <w:r w:rsidR="004C1226">
        <w:rPr>
          <w:rFonts w:ascii="Times New Roman" w:eastAsia="Times New Roman" w:hAnsi="Times New Roman" w:cs="Times New Roman"/>
          <w:sz w:val="28"/>
          <w:szCs w:val="28"/>
          <w:lang w:eastAsia="ru-RU"/>
        </w:rPr>
        <w:t>ах</w:t>
      </w:r>
      <w:r w:rsidRPr="00B22B7B">
        <w:rPr>
          <w:rFonts w:ascii="Times New Roman" w:eastAsia="Times New Roman" w:hAnsi="Times New Roman" w:cs="Times New Roman"/>
          <w:sz w:val="28"/>
          <w:szCs w:val="28"/>
          <w:lang w:eastAsia="ru-RU"/>
        </w:rPr>
        <w:t xml:space="preserve"> на основе </w:t>
      </w:r>
      <w:r w:rsidR="004C1226">
        <w:rPr>
          <w:rFonts w:ascii="Times New Roman" w:eastAsia="Times New Roman" w:hAnsi="Times New Roman" w:cs="Times New Roman"/>
          <w:sz w:val="28"/>
          <w:szCs w:val="28"/>
          <w:lang w:eastAsia="ru-RU"/>
        </w:rPr>
        <w:t>новых</w:t>
      </w:r>
      <w:r w:rsidRPr="00B22B7B">
        <w:rPr>
          <w:rFonts w:ascii="Times New Roman" w:eastAsia="Times New Roman" w:hAnsi="Times New Roman" w:cs="Times New Roman"/>
          <w:sz w:val="28"/>
          <w:szCs w:val="28"/>
          <w:lang w:eastAsia="ru-RU"/>
        </w:rPr>
        <w:t xml:space="preserve"> статистических данных и актуальной правоприменительной практики, предпринимается впервые. Это позволяет пополнить существующую научную базу оригинальными выводами и прикладными предложениями.</w:t>
      </w:r>
    </w:p>
    <w:p w14:paraId="3F6F629F" w14:textId="2BCA455C" w:rsidR="00CB60C0" w:rsidRPr="00B22B7B" w:rsidRDefault="00CB60C0"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Целью данной работы является исследование теоретико-правовых основ конституционных гарантий прав и свобод человека и гражданина в Российской Федерации, изучение действующих механизмов их реализации и охраны, а также выявление проблемных аспектов и </w:t>
      </w:r>
      <w:r w:rsidR="004C1226">
        <w:rPr>
          <w:rFonts w:ascii="Times New Roman" w:eastAsia="Times New Roman" w:hAnsi="Times New Roman" w:cs="Times New Roman"/>
          <w:sz w:val="28"/>
          <w:szCs w:val="28"/>
          <w:lang w:eastAsia="ru-RU"/>
        </w:rPr>
        <w:t>поиск</w:t>
      </w:r>
      <w:r w:rsidRPr="00B22B7B">
        <w:rPr>
          <w:rFonts w:ascii="Times New Roman" w:eastAsia="Times New Roman" w:hAnsi="Times New Roman" w:cs="Times New Roman"/>
          <w:sz w:val="28"/>
          <w:szCs w:val="28"/>
          <w:lang w:eastAsia="ru-RU"/>
        </w:rPr>
        <w:t xml:space="preserve"> путей оптимизации конституционно-правового регулирования в обозначенн</w:t>
      </w:r>
      <w:r w:rsidR="00AA08E1">
        <w:rPr>
          <w:rFonts w:ascii="Times New Roman" w:eastAsia="Times New Roman" w:hAnsi="Times New Roman" w:cs="Times New Roman"/>
          <w:sz w:val="28"/>
          <w:szCs w:val="28"/>
          <w:lang w:eastAsia="ru-RU"/>
        </w:rPr>
        <w:t>ых</w:t>
      </w:r>
      <w:r w:rsidRPr="00B22B7B">
        <w:rPr>
          <w:rFonts w:ascii="Times New Roman" w:eastAsia="Times New Roman" w:hAnsi="Times New Roman" w:cs="Times New Roman"/>
          <w:sz w:val="28"/>
          <w:szCs w:val="28"/>
          <w:lang w:eastAsia="ru-RU"/>
        </w:rPr>
        <w:t xml:space="preserve"> сфер</w:t>
      </w:r>
      <w:r w:rsidR="00AA08E1">
        <w:rPr>
          <w:rFonts w:ascii="Times New Roman" w:eastAsia="Times New Roman" w:hAnsi="Times New Roman" w:cs="Times New Roman"/>
          <w:sz w:val="28"/>
          <w:szCs w:val="28"/>
          <w:lang w:eastAsia="ru-RU"/>
        </w:rPr>
        <w:t>ах</w:t>
      </w:r>
      <w:r w:rsidRPr="00B22B7B">
        <w:rPr>
          <w:rFonts w:ascii="Times New Roman" w:eastAsia="Times New Roman" w:hAnsi="Times New Roman" w:cs="Times New Roman"/>
          <w:sz w:val="28"/>
          <w:szCs w:val="28"/>
          <w:lang w:eastAsia="ru-RU"/>
        </w:rPr>
        <w:t>.</w:t>
      </w:r>
    </w:p>
    <w:p w14:paraId="1220830B" w14:textId="2966EB06" w:rsidR="00CB60C0" w:rsidRPr="00B22B7B" w:rsidRDefault="00CB60C0"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Д</w:t>
      </w:r>
      <w:r w:rsidR="00293A8B">
        <w:rPr>
          <w:rFonts w:ascii="Times New Roman" w:eastAsia="Times New Roman" w:hAnsi="Times New Roman" w:cs="Times New Roman"/>
          <w:sz w:val="28"/>
          <w:szCs w:val="28"/>
          <w:lang w:eastAsia="ru-RU"/>
        </w:rPr>
        <w:t>ля д</w:t>
      </w:r>
      <w:r w:rsidRPr="00B22B7B">
        <w:rPr>
          <w:rFonts w:ascii="Times New Roman" w:eastAsia="Times New Roman" w:hAnsi="Times New Roman" w:cs="Times New Roman"/>
          <w:sz w:val="28"/>
          <w:szCs w:val="28"/>
          <w:lang w:eastAsia="ru-RU"/>
        </w:rPr>
        <w:t>остижение поставленной цели</w:t>
      </w:r>
      <w:r w:rsidR="00293A8B">
        <w:rPr>
          <w:rFonts w:ascii="Times New Roman" w:eastAsia="Times New Roman" w:hAnsi="Times New Roman" w:cs="Times New Roman"/>
          <w:sz w:val="28"/>
          <w:szCs w:val="28"/>
          <w:lang w:eastAsia="ru-RU"/>
        </w:rPr>
        <w:t xml:space="preserve"> были выделены следующие задачи</w:t>
      </w:r>
      <w:r w:rsidRPr="00B22B7B">
        <w:rPr>
          <w:rFonts w:ascii="Times New Roman" w:eastAsia="Times New Roman" w:hAnsi="Times New Roman" w:cs="Times New Roman"/>
          <w:sz w:val="28"/>
          <w:szCs w:val="28"/>
          <w:lang w:eastAsia="ru-RU"/>
        </w:rPr>
        <w:t>:</w:t>
      </w:r>
    </w:p>
    <w:p w14:paraId="57AB2788" w14:textId="77777777" w:rsidR="00CB60C0" w:rsidRPr="00B22B7B" w:rsidRDefault="00CB60C0"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1. Дать правовую характеристику понятию и системе конституционных гарантий прав и свобод человека и гражданина;</w:t>
      </w:r>
    </w:p>
    <w:p w14:paraId="5C187B00" w14:textId="6BC068F1" w:rsidR="00CB60C0" w:rsidRPr="00B22B7B" w:rsidRDefault="00CB60C0"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2. Рассмотреть нормативно-правовую базу, закрепляющую конституционные гарантии и определяющую пределы их реализации;</w:t>
      </w:r>
    </w:p>
    <w:p w14:paraId="32338CBD" w14:textId="77777777" w:rsidR="00CB60C0" w:rsidRPr="00B22B7B" w:rsidRDefault="00CB60C0"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3. Проанализировать механизмы судебной и внесудебной защиты конституционных прав и свобод;</w:t>
      </w:r>
    </w:p>
    <w:p w14:paraId="4D1498CA" w14:textId="1CCC2A6C" w:rsidR="00CB60C0" w:rsidRPr="00B22B7B" w:rsidRDefault="00CB60C0"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4. Изучить проблемы реализации конституционных гарантий в правоприменительной практике;</w:t>
      </w:r>
    </w:p>
    <w:p w14:paraId="0675C49A" w14:textId="77777777" w:rsidR="00293A8B" w:rsidRDefault="00CB60C0"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В качестве специальных методов использованы: </w:t>
      </w:r>
    </w:p>
    <w:p w14:paraId="5C316E92" w14:textId="60B019E6" w:rsidR="00293A8B" w:rsidRDefault="00293A8B" w:rsidP="00B22B7B">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00CB60C0" w:rsidRPr="00B22B7B">
        <w:rPr>
          <w:rFonts w:ascii="Times New Roman" w:eastAsia="Times New Roman" w:hAnsi="Times New Roman" w:cs="Times New Roman"/>
          <w:sz w:val="28"/>
          <w:szCs w:val="28"/>
          <w:lang w:eastAsia="ru-RU"/>
        </w:rPr>
        <w:t xml:space="preserve">формально-юридический </w:t>
      </w:r>
      <w:r w:rsidR="00AA528B" w:rsidRPr="00B22B7B">
        <w:rPr>
          <w:rFonts w:ascii="Times New Roman" w:eastAsia="Times New Roman" w:hAnsi="Times New Roman" w:cs="Times New Roman"/>
          <w:sz w:val="28"/>
          <w:szCs w:val="28"/>
          <w:lang w:eastAsia="ru-RU"/>
        </w:rPr>
        <w:t>-</w:t>
      </w:r>
      <w:r w:rsidR="00CB60C0" w:rsidRPr="00B22B7B">
        <w:rPr>
          <w:rFonts w:ascii="Times New Roman" w:eastAsia="Times New Roman" w:hAnsi="Times New Roman" w:cs="Times New Roman"/>
          <w:sz w:val="28"/>
          <w:szCs w:val="28"/>
          <w:lang w:eastAsia="ru-RU"/>
        </w:rPr>
        <w:t xml:space="preserve"> для анализа нормативных предписаний и правовых позиций Конституционного Суда РФ; </w:t>
      </w:r>
    </w:p>
    <w:p w14:paraId="2D45E68D" w14:textId="19D9567A" w:rsidR="00293A8B" w:rsidRDefault="00293A8B" w:rsidP="00B22B7B">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2. </w:t>
      </w:r>
      <w:r w:rsidR="00CB60C0" w:rsidRPr="00B22B7B">
        <w:rPr>
          <w:rFonts w:ascii="Times New Roman" w:eastAsia="Times New Roman" w:hAnsi="Times New Roman" w:cs="Times New Roman"/>
          <w:sz w:val="28"/>
          <w:szCs w:val="28"/>
          <w:lang w:eastAsia="ru-RU"/>
        </w:rPr>
        <w:t xml:space="preserve">историко-правовой </w:t>
      </w:r>
      <w:r w:rsidR="00AA528B" w:rsidRPr="00B22B7B">
        <w:rPr>
          <w:rFonts w:ascii="Times New Roman" w:eastAsia="Times New Roman" w:hAnsi="Times New Roman" w:cs="Times New Roman"/>
          <w:sz w:val="28"/>
          <w:szCs w:val="28"/>
          <w:lang w:eastAsia="ru-RU"/>
        </w:rPr>
        <w:t>-</w:t>
      </w:r>
      <w:r w:rsidR="00CB60C0" w:rsidRPr="00B22B7B">
        <w:rPr>
          <w:rFonts w:ascii="Times New Roman" w:eastAsia="Times New Roman" w:hAnsi="Times New Roman" w:cs="Times New Roman"/>
          <w:sz w:val="28"/>
          <w:szCs w:val="28"/>
          <w:lang w:eastAsia="ru-RU"/>
        </w:rPr>
        <w:t xml:space="preserve"> при исследовании генезиса института гарантий;</w:t>
      </w:r>
    </w:p>
    <w:p w14:paraId="412C8078" w14:textId="7D6E83A0" w:rsidR="00293A8B" w:rsidRDefault="00293A8B" w:rsidP="00B22B7B">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00CB60C0" w:rsidRPr="00B22B7B">
        <w:rPr>
          <w:rFonts w:ascii="Times New Roman" w:eastAsia="Times New Roman" w:hAnsi="Times New Roman" w:cs="Times New Roman"/>
          <w:sz w:val="28"/>
          <w:szCs w:val="28"/>
          <w:lang w:eastAsia="ru-RU"/>
        </w:rPr>
        <w:t xml:space="preserve">сравнительно-правовой </w:t>
      </w:r>
      <w:r w:rsidR="00AA528B" w:rsidRPr="00B22B7B">
        <w:rPr>
          <w:rFonts w:ascii="Times New Roman" w:eastAsia="Times New Roman" w:hAnsi="Times New Roman" w:cs="Times New Roman"/>
          <w:sz w:val="28"/>
          <w:szCs w:val="28"/>
          <w:lang w:eastAsia="ru-RU"/>
        </w:rPr>
        <w:t>-</w:t>
      </w:r>
      <w:r w:rsidR="00CB60C0" w:rsidRPr="00B22B7B">
        <w:rPr>
          <w:rFonts w:ascii="Times New Roman" w:eastAsia="Times New Roman" w:hAnsi="Times New Roman" w:cs="Times New Roman"/>
          <w:sz w:val="28"/>
          <w:szCs w:val="28"/>
          <w:lang w:eastAsia="ru-RU"/>
        </w:rPr>
        <w:t xml:space="preserve"> в ходе сопоставления различных исторических этапов и моделей закрепления гарантий;</w:t>
      </w:r>
    </w:p>
    <w:p w14:paraId="01F394ED" w14:textId="43317FEC" w:rsidR="00CB60C0" w:rsidRPr="00B22B7B" w:rsidRDefault="00293A8B" w:rsidP="00B22B7B">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CB60C0" w:rsidRPr="00B22B7B">
        <w:rPr>
          <w:rFonts w:ascii="Times New Roman" w:eastAsia="Times New Roman" w:hAnsi="Times New Roman" w:cs="Times New Roman"/>
          <w:sz w:val="28"/>
          <w:szCs w:val="28"/>
          <w:lang w:eastAsia="ru-RU"/>
        </w:rPr>
        <w:t xml:space="preserve"> статистический и метод конкретно-социологических исследований </w:t>
      </w:r>
      <w:r w:rsidR="00AA528B" w:rsidRPr="00B22B7B">
        <w:rPr>
          <w:rFonts w:ascii="Times New Roman" w:eastAsia="Times New Roman" w:hAnsi="Times New Roman" w:cs="Times New Roman"/>
          <w:sz w:val="28"/>
          <w:szCs w:val="28"/>
          <w:lang w:eastAsia="ru-RU"/>
        </w:rPr>
        <w:t>-</w:t>
      </w:r>
      <w:r w:rsidR="00CB60C0" w:rsidRPr="00B22B7B">
        <w:rPr>
          <w:rFonts w:ascii="Times New Roman" w:eastAsia="Times New Roman" w:hAnsi="Times New Roman" w:cs="Times New Roman"/>
          <w:sz w:val="28"/>
          <w:szCs w:val="28"/>
          <w:lang w:eastAsia="ru-RU"/>
        </w:rPr>
        <w:t xml:space="preserve"> для обработки эмпирических данных о деятельности судов, органов прокуратуры и аппарата Уполномоченного по правам человека.</w:t>
      </w:r>
    </w:p>
    <w:p w14:paraId="58D32885" w14:textId="025641BF" w:rsidR="00F847D3" w:rsidRDefault="00CB60C0" w:rsidP="00F847D3">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Научная новизна работы состоит в том, что на основе комплексного </w:t>
      </w:r>
      <w:r w:rsidR="00224EA1">
        <w:rPr>
          <w:rFonts w:ascii="Times New Roman" w:eastAsia="Times New Roman" w:hAnsi="Times New Roman" w:cs="Times New Roman"/>
          <w:sz w:val="28"/>
          <w:szCs w:val="28"/>
          <w:lang w:eastAsia="ru-RU"/>
        </w:rPr>
        <w:t>анализа</w:t>
      </w:r>
      <w:r w:rsidRPr="00B22B7B">
        <w:rPr>
          <w:rFonts w:ascii="Times New Roman" w:eastAsia="Times New Roman" w:hAnsi="Times New Roman" w:cs="Times New Roman"/>
          <w:sz w:val="28"/>
          <w:szCs w:val="28"/>
          <w:lang w:eastAsia="ru-RU"/>
        </w:rPr>
        <w:t xml:space="preserve"> современного состояния конституционно-правовой </w:t>
      </w:r>
      <w:r w:rsidR="00C8671C" w:rsidRPr="00B22B7B">
        <w:rPr>
          <w:rFonts w:ascii="Times New Roman" w:eastAsia="Times New Roman" w:hAnsi="Times New Roman" w:cs="Times New Roman"/>
          <w:sz w:val="28"/>
          <w:szCs w:val="28"/>
          <w:lang w:eastAsia="ru-RU"/>
        </w:rPr>
        <w:t>базы</w:t>
      </w:r>
      <w:r w:rsidRPr="00B22B7B">
        <w:rPr>
          <w:rFonts w:ascii="Times New Roman" w:eastAsia="Times New Roman" w:hAnsi="Times New Roman" w:cs="Times New Roman"/>
          <w:sz w:val="28"/>
          <w:szCs w:val="28"/>
          <w:lang w:eastAsia="ru-RU"/>
        </w:rPr>
        <w:t xml:space="preserve"> и правоприменительной практики </w:t>
      </w:r>
      <w:r w:rsidR="00293A8B">
        <w:rPr>
          <w:rFonts w:ascii="Times New Roman" w:eastAsia="Times New Roman" w:hAnsi="Times New Roman" w:cs="Times New Roman"/>
          <w:sz w:val="28"/>
          <w:szCs w:val="28"/>
          <w:lang w:eastAsia="ru-RU"/>
        </w:rPr>
        <w:t>выявлены</w:t>
      </w:r>
      <w:r w:rsidRPr="00B22B7B">
        <w:rPr>
          <w:rFonts w:ascii="Times New Roman" w:eastAsia="Times New Roman" w:hAnsi="Times New Roman" w:cs="Times New Roman"/>
          <w:sz w:val="28"/>
          <w:szCs w:val="28"/>
          <w:lang w:eastAsia="ru-RU"/>
        </w:rPr>
        <w:t xml:space="preserve"> системные противоречия в механизме реализации гарантий прав и свобод. Автором предложен</w:t>
      </w:r>
      <w:r w:rsidR="00756361">
        <w:rPr>
          <w:rFonts w:ascii="Times New Roman" w:eastAsia="Times New Roman" w:hAnsi="Times New Roman" w:cs="Times New Roman"/>
          <w:sz w:val="28"/>
          <w:szCs w:val="28"/>
          <w:lang w:eastAsia="ru-RU"/>
        </w:rPr>
        <w:t xml:space="preserve">ы рекомендации </w:t>
      </w:r>
      <w:proofErr w:type="gramStart"/>
      <w:r w:rsidR="00756361">
        <w:rPr>
          <w:rFonts w:ascii="Times New Roman" w:eastAsia="Times New Roman" w:hAnsi="Times New Roman" w:cs="Times New Roman"/>
          <w:sz w:val="28"/>
          <w:szCs w:val="28"/>
          <w:lang w:eastAsia="ru-RU"/>
        </w:rPr>
        <w:t xml:space="preserve">для  </w:t>
      </w:r>
      <w:r w:rsidRPr="00B22B7B">
        <w:rPr>
          <w:rFonts w:ascii="Times New Roman" w:eastAsia="Times New Roman" w:hAnsi="Times New Roman" w:cs="Times New Roman"/>
          <w:sz w:val="28"/>
          <w:szCs w:val="28"/>
          <w:lang w:eastAsia="ru-RU"/>
        </w:rPr>
        <w:t>развития</w:t>
      </w:r>
      <w:proofErr w:type="gramEnd"/>
      <w:r w:rsidRPr="00B22B7B">
        <w:rPr>
          <w:rFonts w:ascii="Times New Roman" w:eastAsia="Times New Roman" w:hAnsi="Times New Roman" w:cs="Times New Roman"/>
          <w:sz w:val="28"/>
          <w:szCs w:val="28"/>
          <w:lang w:eastAsia="ru-RU"/>
        </w:rPr>
        <w:t xml:space="preserve"> института гарантий. Элементом новизны отличается и оценка влияния цифровизации на доступность правосудия, анализ результативности внесудебных механизмов (института омбудсмена, прокуратуры) с опорой на актуальные статистические показатели, а также выработка конкретных предложений по корректировке правового регулирования в социальной и судебной сферах с учетом современных вызовов.</w:t>
      </w:r>
    </w:p>
    <w:p w14:paraId="7E80005D" w14:textId="0B91C08A" w:rsidR="00CB60C0" w:rsidRPr="00B22B7B" w:rsidRDefault="00CB60C0" w:rsidP="00F847D3">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Практическая </w:t>
      </w:r>
      <w:r w:rsidR="00224EA1">
        <w:rPr>
          <w:rFonts w:ascii="Times New Roman" w:eastAsia="Times New Roman" w:hAnsi="Times New Roman" w:cs="Times New Roman"/>
          <w:sz w:val="28"/>
          <w:szCs w:val="28"/>
          <w:lang w:eastAsia="ru-RU"/>
        </w:rPr>
        <w:t>значимость</w:t>
      </w:r>
      <w:r w:rsidRPr="00B22B7B">
        <w:rPr>
          <w:rFonts w:ascii="Times New Roman" w:eastAsia="Times New Roman" w:hAnsi="Times New Roman" w:cs="Times New Roman"/>
          <w:sz w:val="28"/>
          <w:szCs w:val="28"/>
          <w:lang w:eastAsia="ru-RU"/>
        </w:rPr>
        <w:t xml:space="preserve"> работы обусловлена тем, что содержащиеся в ней выводы и рекомендации могут быть востребованы в процессе законотворчества, в правоприменительной деятельности судебных и иных государственных органов, а также в образовательном процессе при преподавании курса конституционного права России, специальных дисциплин по правам человека и их защите. Предложения по совершенствованию механизмов исполнения судебных актов, кадровому обеспечению судебной системы и повышению эффективности внесудебных форм защиты могут найти применение при разработке государственных программ и стратегий в сфере правовой политики.</w:t>
      </w:r>
    </w:p>
    <w:p w14:paraId="120C4161" w14:textId="77777777" w:rsidR="00EC0BDC" w:rsidRPr="00B22B7B" w:rsidRDefault="00EC0BDC" w:rsidP="00B22B7B">
      <w:pPr>
        <w:spacing w:after="0" w:line="360" w:lineRule="auto"/>
        <w:rPr>
          <w:rFonts w:ascii="Times New Roman" w:eastAsia="Times New Roman" w:hAnsi="Times New Roman" w:cs="Times New Roman"/>
          <w:b/>
          <w:bCs/>
          <w:sz w:val="28"/>
          <w:szCs w:val="28"/>
          <w:lang w:eastAsia="ru-RU"/>
        </w:rPr>
      </w:pPr>
    </w:p>
    <w:p w14:paraId="506BC79A" w14:textId="77777777" w:rsidR="00806D89" w:rsidRPr="00B22B7B" w:rsidRDefault="00806D89" w:rsidP="00B22B7B">
      <w:pPr>
        <w:spacing w:after="0" w:line="360" w:lineRule="auto"/>
        <w:rPr>
          <w:rFonts w:ascii="Times New Roman" w:eastAsia="Times New Roman" w:hAnsi="Times New Roman" w:cs="Times New Roman"/>
          <w:b/>
          <w:bCs/>
          <w:sz w:val="28"/>
          <w:szCs w:val="28"/>
          <w:lang w:eastAsia="ru-RU"/>
        </w:rPr>
      </w:pPr>
    </w:p>
    <w:p w14:paraId="76C2511A" w14:textId="1AE41F38" w:rsidR="004F4C43" w:rsidRPr="00B22B7B" w:rsidRDefault="006E5A7B" w:rsidP="00B22B7B">
      <w:pPr>
        <w:spacing w:after="0" w:line="360" w:lineRule="auto"/>
        <w:jc w:val="center"/>
        <w:rPr>
          <w:rFonts w:ascii="Times New Roman" w:eastAsia="Times New Roman" w:hAnsi="Times New Roman" w:cs="Times New Roman"/>
          <w:sz w:val="28"/>
          <w:szCs w:val="28"/>
          <w:lang w:eastAsia="ru-RU"/>
        </w:rPr>
      </w:pPr>
      <w:r w:rsidRPr="00B22B7B">
        <w:rPr>
          <w:rFonts w:ascii="Times New Roman" w:eastAsia="Times New Roman" w:hAnsi="Times New Roman" w:cs="Times New Roman"/>
          <w:b/>
          <w:bCs/>
          <w:sz w:val="28"/>
          <w:szCs w:val="28"/>
          <w:lang w:eastAsia="ru-RU"/>
        </w:rPr>
        <w:lastRenderedPageBreak/>
        <w:t>1 Теоретико-правовые основы конституционных гарантий прав и свобод человека и гражданина</w:t>
      </w:r>
      <w:r w:rsidRPr="00B22B7B">
        <w:rPr>
          <w:rFonts w:ascii="Times New Roman" w:eastAsia="Times New Roman" w:hAnsi="Times New Roman" w:cs="Times New Roman"/>
          <w:sz w:val="28"/>
          <w:szCs w:val="28"/>
          <w:lang w:eastAsia="ru-RU"/>
        </w:rPr>
        <w:br/>
      </w:r>
      <w:r w:rsidRPr="00B22B7B">
        <w:rPr>
          <w:rFonts w:ascii="Times New Roman" w:eastAsia="Times New Roman" w:hAnsi="Times New Roman" w:cs="Times New Roman"/>
          <w:sz w:val="28"/>
          <w:szCs w:val="28"/>
          <w:lang w:eastAsia="ru-RU"/>
        </w:rPr>
        <w:br/>
      </w:r>
      <w:r w:rsidRPr="00AD2C58">
        <w:rPr>
          <w:rFonts w:ascii="Times New Roman" w:eastAsia="Times New Roman" w:hAnsi="Times New Roman" w:cs="Times New Roman"/>
          <w:b/>
          <w:bCs/>
          <w:sz w:val="28"/>
          <w:szCs w:val="28"/>
          <w:lang w:eastAsia="ru-RU"/>
        </w:rPr>
        <w:t>1.1 Историко-правовое развитие института гарантий прав и свобод человека в России</w:t>
      </w:r>
    </w:p>
    <w:p w14:paraId="4EC1401B" w14:textId="77777777" w:rsidR="00C75F5F" w:rsidRPr="00B22B7B" w:rsidRDefault="00C75F5F" w:rsidP="00B22B7B">
      <w:pPr>
        <w:spacing w:after="0" w:line="360" w:lineRule="auto"/>
        <w:jc w:val="center"/>
        <w:rPr>
          <w:rFonts w:ascii="Times New Roman" w:eastAsia="Times New Roman" w:hAnsi="Times New Roman" w:cs="Times New Roman"/>
          <w:sz w:val="28"/>
          <w:szCs w:val="28"/>
          <w:lang w:eastAsia="ru-RU"/>
        </w:rPr>
      </w:pPr>
    </w:p>
    <w:p w14:paraId="70F36273" w14:textId="785A466B" w:rsidR="00C75F5F" w:rsidRPr="00B22B7B" w:rsidRDefault="00C75F5F"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Развитие института гарантий прав и свобод человека и гражданина в России представляет собой </w:t>
      </w:r>
      <w:r w:rsidR="002138EF">
        <w:rPr>
          <w:rFonts w:ascii="Times New Roman" w:eastAsia="Times New Roman" w:hAnsi="Times New Roman" w:cs="Times New Roman"/>
          <w:sz w:val="28"/>
          <w:szCs w:val="28"/>
          <w:lang w:eastAsia="ru-RU"/>
        </w:rPr>
        <w:t xml:space="preserve">длительный </w:t>
      </w:r>
      <w:r w:rsidRPr="00B22B7B">
        <w:rPr>
          <w:rFonts w:ascii="Times New Roman" w:eastAsia="Times New Roman" w:hAnsi="Times New Roman" w:cs="Times New Roman"/>
          <w:sz w:val="28"/>
          <w:szCs w:val="28"/>
          <w:lang w:eastAsia="ru-RU"/>
        </w:rPr>
        <w:t xml:space="preserve">процесс, в ходе которого трансформировались не только набор и смысловое наполнение самих </w:t>
      </w:r>
      <w:r w:rsidR="002138EF">
        <w:rPr>
          <w:rFonts w:ascii="Times New Roman" w:eastAsia="Times New Roman" w:hAnsi="Times New Roman" w:cs="Times New Roman"/>
          <w:sz w:val="28"/>
          <w:szCs w:val="28"/>
          <w:lang w:eastAsia="ru-RU"/>
        </w:rPr>
        <w:t>доктрин</w:t>
      </w:r>
      <w:r w:rsidRPr="00B22B7B">
        <w:rPr>
          <w:rFonts w:ascii="Times New Roman" w:eastAsia="Times New Roman" w:hAnsi="Times New Roman" w:cs="Times New Roman"/>
          <w:sz w:val="28"/>
          <w:szCs w:val="28"/>
          <w:lang w:eastAsia="ru-RU"/>
        </w:rPr>
        <w:t xml:space="preserve">, но и государственные представления о границах допустимого вмешательства в частную сферу </w:t>
      </w:r>
      <w:r w:rsidR="002138EF">
        <w:rPr>
          <w:rFonts w:ascii="Times New Roman" w:eastAsia="Times New Roman" w:hAnsi="Times New Roman" w:cs="Times New Roman"/>
          <w:sz w:val="28"/>
          <w:szCs w:val="28"/>
          <w:lang w:eastAsia="ru-RU"/>
        </w:rPr>
        <w:t>человека и гражданина</w:t>
      </w:r>
      <w:r w:rsidRPr="00B22B7B">
        <w:rPr>
          <w:rFonts w:ascii="Times New Roman" w:eastAsia="Times New Roman" w:hAnsi="Times New Roman" w:cs="Times New Roman"/>
          <w:sz w:val="28"/>
          <w:szCs w:val="28"/>
          <w:lang w:eastAsia="ru-RU"/>
        </w:rPr>
        <w:t xml:space="preserve">. В отечественной правовой </w:t>
      </w:r>
      <w:r w:rsidR="002138EF">
        <w:rPr>
          <w:rFonts w:ascii="Times New Roman" w:eastAsia="Times New Roman" w:hAnsi="Times New Roman" w:cs="Times New Roman"/>
          <w:sz w:val="28"/>
          <w:szCs w:val="28"/>
          <w:lang w:eastAsia="ru-RU"/>
        </w:rPr>
        <w:t>системе</w:t>
      </w:r>
      <w:r w:rsidRPr="00B22B7B">
        <w:rPr>
          <w:rFonts w:ascii="Times New Roman" w:eastAsia="Times New Roman" w:hAnsi="Times New Roman" w:cs="Times New Roman"/>
          <w:sz w:val="28"/>
          <w:szCs w:val="28"/>
          <w:lang w:eastAsia="ru-RU"/>
        </w:rPr>
        <w:t xml:space="preserve"> формирование данного института происходило под воздействием общественно-политических преобразований, смены форм государственного устройства, господствовавших идеологических доктрин и уровня развития правосознания в различные исторические периоды. В</w:t>
      </w:r>
      <w:r w:rsidR="00A75EC6">
        <w:rPr>
          <w:rFonts w:ascii="Times New Roman" w:eastAsia="Times New Roman" w:hAnsi="Times New Roman" w:cs="Times New Roman"/>
          <w:sz w:val="28"/>
          <w:szCs w:val="28"/>
          <w:lang w:eastAsia="ru-RU"/>
        </w:rPr>
        <w:t xml:space="preserve"> исторических</w:t>
      </w:r>
      <w:r w:rsidRPr="00B22B7B">
        <w:rPr>
          <w:rFonts w:ascii="Times New Roman" w:eastAsia="Times New Roman" w:hAnsi="Times New Roman" w:cs="Times New Roman"/>
          <w:sz w:val="28"/>
          <w:szCs w:val="28"/>
          <w:lang w:eastAsia="ru-RU"/>
        </w:rPr>
        <w:t xml:space="preserve"> рамках</w:t>
      </w:r>
      <w:r w:rsidR="00800CD3">
        <w:rPr>
          <w:rFonts w:ascii="Times New Roman" w:eastAsia="Times New Roman" w:hAnsi="Times New Roman" w:cs="Times New Roman"/>
          <w:sz w:val="28"/>
          <w:szCs w:val="28"/>
          <w:lang w:eastAsia="ru-RU"/>
        </w:rPr>
        <w:t xml:space="preserve"> следует </w:t>
      </w:r>
      <w:r w:rsidRPr="00B22B7B">
        <w:rPr>
          <w:rFonts w:ascii="Times New Roman" w:eastAsia="Times New Roman" w:hAnsi="Times New Roman" w:cs="Times New Roman"/>
          <w:sz w:val="28"/>
          <w:szCs w:val="28"/>
          <w:lang w:eastAsia="ru-RU"/>
        </w:rPr>
        <w:t>выделить несколько ключевых этапов: дореволюционный, советский, период действия Конституции 1993 года и этап, связанный с конституционными поправками 2020 года.</w:t>
      </w:r>
    </w:p>
    <w:p w14:paraId="6CA1641A" w14:textId="12FE9DDF" w:rsidR="00C75F5F" w:rsidRPr="00B22B7B" w:rsidRDefault="00C75F5F"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1) Дореволюционный этап</w:t>
      </w:r>
    </w:p>
    <w:p w14:paraId="7F680BE8" w14:textId="6F89517C" w:rsidR="00C75F5F" w:rsidRPr="00B22B7B" w:rsidRDefault="00C75F5F"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На ранних стадиях развития российской государственности права личности не воспринимались в качестве универсальной и неотъемлемой ценности, что характерно для современного </w:t>
      </w:r>
      <w:r w:rsidR="005952B1">
        <w:rPr>
          <w:rFonts w:ascii="Times New Roman" w:eastAsia="Times New Roman" w:hAnsi="Times New Roman" w:cs="Times New Roman"/>
          <w:sz w:val="28"/>
          <w:szCs w:val="28"/>
          <w:lang w:eastAsia="ru-RU"/>
        </w:rPr>
        <w:t>общества</w:t>
      </w:r>
      <w:r w:rsidRPr="00B22B7B">
        <w:rPr>
          <w:rFonts w:ascii="Times New Roman" w:eastAsia="Times New Roman" w:hAnsi="Times New Roman" w:cs="Times New Roman"/>
          <w:sz w:val="28"/>
          <w:szCs w:val="28"/>
          <w:lang w:eastAsia="ru-RU"/>
        </w:rPr>
        <w:t>. Как отмечает И. В. Горбунова, правовой статус подданных Российской Империи определялся их сословной принадлежностью, что закрепляло неравенство прав и обязанностей для различных групп населения</w:t>
      </w:r>
      <w:r w:rsidRPr="00B22B7B">
        <w:rPr>
          <w:rStyle w:val="a6"/>
          <w:rFonts w:ascii="Times New Roman" w:eastAsia="Times New Roman" w:hAnsi="Times New Roman" w:cs="Times New Roman"/>
          <w:sz w:val="28"/>
          <w:szCs w:val="28"/>
          <w:lang w:eastAsia="ru-RU"/>
        </w:rPr>
        <w:footnoteReference w:id="1"/>
      </w:r>
      <w:r w:rsidRPr="00B22B7B">
        <w:rPr>
          <w:rFonts w:ascii="Times New Roman" w:eastAsia="Times New Roman" w:hAnsi="Times New Roman" w:cs="Times New Roman"/>
          <w:sz w:val="28"/>
          <w:szCs w:val="28"/>
          <w:lang w:eastAsia="ru-RU"/>
        </w:rPr>
        <w:t xml:space="preserve">. Государство в тот исторический период не признавало естественного, неотчуждаемого </w:t>
      </w:r>
      <w:r w:rsidRPr="00B22B7B">
        <w:rPr>
          <w:rFonts w:ascii="Times New Roman" w:eastAsia="Times New Roman" w:hAnsi="Times New Roman" w:cs="Times New Roman"/>
          <w:sz w:val="28"/>
          <w:szCs w:val="28"/>
          <w:lang w:eastAsia="ru-RU"/>
        </w:rPr>
        <w:lastRenderedPageBreak/>
        <w:t>характера прав и свобод, равно как и не принимало на себя конституционной обязанности по их неукоснительному соблюдению и эффективной защите.</w:t>
      </w:r>
    </w:p>
    <w:p w14:paraId="2E934DB1" w14:textId="39EEAE3B" w:rsidR="004F4C43" w:rsidRPr="00B22B7B" w:rsidRDefault="00C75F5F"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Вместе с тем именно в эпоху Просвещения в России начинают формироваться теоретические и нормативные предпосылки для будущего становления института прав и свобод личности. Так, С.А. </w:t>
      </w:r>
      <w:proofErr w:type="spellStart"/>
      <w:r w:rsidRPr="00B22B7B">
        <w:rPr>
          <w:rFonts w:ascii="Times New Roman" w:eastAsia="Times New Roman" w:hAnsi="Times New Roman" w:cs="Times New Roman"/>
          <w:sz w:val="28"/>
          <w:szCs w:val="28"/>
          <w:lang w:eastAsia="ru-RU"/>
        </w:rPr>
        <w:t>Авакьян</w:t>
      </w:r>
      <w:proofErr w:type="spellEnd"/>
      <w:r w:rsidRPr="00B22B7B">
        <w:rPr>
          <w:rFonts w:ascii="Times New Roman" w:eastAsia="Times New Roman" w:hAnsi="Times New Roman" w:cs="Times New Roman"/>
          <w:sz w:val="28"/>
          <w:szCs w:val="28"/>
          <w:lang w:eastAsia="ru-RU"/>
        </w:rPr>
        <w:t xml:space="preserve"> указывает, что уже в XVIII столетии идеи свободы, равенства, справедливости и народовластия постепенно проникали в правовую и политическую мысль, что находило своё практическое выражение в государственных преобразованиях и проектах реформирования общественного строя</w:t>
      </w:r>
      <w:r w:rsidRPr="00B22B7B">
        <w:rPr>
          <w:rStyle w:val="a6"/>
          <w:rFonts w:ascii="Times New Roman" w:eastAsia="Times New Roman" w:hAnsi="Times New Roman" w:cs="Times New Roman"/>
          <w:sz w:val="28"/>
          <w:szCs w:val="28"/>
          <w:lang w:eastAsia="ru-RU"/>
        </w:rPr>
        <w:footnoteReference w:id="2"/>
      </w:r>
      <w:r w:rsidRPr="00B22B7B">
        <w:rPr>
          <w:rFonts w:ascii="Times New Roman" w:eastAsia="Times New Roman" w:hAnsi="Times New Roman" w:cs="Times New Roman"/>
          <w:sz w:val="28"/>
          <w:szCs w:val="28"/>
          <w:lang w:eastAsia="ru-RU"/>
        </w:rPr>
        <w:t xml:space="preserve">. К числу значимых правовых документов и проектных разработок указанного периода </w:t>
      </w:r>
      <w:r w:rsidR="005952B1">
        <w:rPr>
          <w:rFonts w:ascii="Times New Roman" w:eastAsia="Times New Roman" w:hAnsi="Times New Roman" w:cs="Times New Roman"/>
          <w:sz w:val="28"/>
          <w:szCs w:val="28"/>
          <w:lang w:eastAsia="ru-RU"/>
        </w:rPr>
        <w:t>обычно</w:t>
      </w:r>
      <w:r w:rsidRPr="00B22B7B">
        <w:rPr>
          <w:rFonts w:ascii="Times New Roman" w:eastAsia="Times New Roman" w:hAnsi="Times New Roman" w:cs="Times New Roman"/>
          <w:sz w:val="28"/>
          <w:szCs w:val="28"/>
          <w:lang w:eastAsia="ru-RU"/>
        </w:rPr>
        <w:t xml:space="preserve"> относят: Манифест о вольности дворянской 1762 года, Наказ Уложенной комиссии 1767 года, а также конституционные проекты П. И. Пестеля, Н. М. Муравьёва и М. М. Сперанского, в которых в той или иной степени отражались идеи ограничения государственной власти и признания некоторых прав подданных.</w:t>
      </w:r>
    </w:p>
    <w:p w14:paraId="33D5079C" w14:textId="2DA307FA" w:rsidR="006E5A7B" w:rsidRPr="00B22B7B" w:rsidRDefault="006E5A7B"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Наиболее значимую роль в дореволюционный период сыграли реформы XIX века, в частности отмена крепостного права в 1861 г., ставшая социально-правовым рубежом. После неё расширились возможности для формирования представления о личности как носителе определённых прав, а не только как объекте государственной опеки. Однако полноценная система конституционных гарантий тогда не сложилась: реализация прав оставалась зависимой от воли государства и не подкреплялась независимыми правовыми институтами</w:t>
      </w:r>
      <w:r w:rsidRPr="00B22B7B">
        <w:rPr>
          <w:rStyle w:val="a6"/>
          <w:rFonts w:ascii="Times New Roman" w:eastAsia="Times New Roman" w:hAnsi="Times New Roman" w:cs="Times New Roman"/>
          <w:sz w:val="28"/>
          <w:szCs w:val="28"/>
          <w:lang w:eastAsia="ru-RU"/>
        </w:rPr>
        <w:footnoteReference w:id="3"/>
      </w:r>
      <w:r w:rsidR="008326CB" w:rsidRPr="00B22B7B">
        <w:rPr>
          <w:rFonts w:ascii="Times New Roman" w:eastAsia="Times New Roman" w:hAnsi="Times New Roman" w:cs="Times New Roman"/>
          <w:sz w:val="28"/>
          <w:szCs w:val="28"/>
          <w:lang w:eastAsia="ru-RU"/>
        </w:rPr>
        <w:t>.</w:t>
      </w:r>
    </w:p>
    <w:p w14:paraId="0E91C8A9" w14:textId="47F42629" w:rsidR="006E5A7B" w:rsidRPr="00B22B7B" w:rsidRDefault="006E5A7B"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Рубежом дореволюционного периода стали Основные государственные законы 1906 г., впервые закрепившие некоторые гражданские права и свободы на уровне общегосударственного акта. Как отмечается в Большой российской энциклопедии, Николаем II были дарованы отдельные гражданские права, </w:t>
      </w:r>
      <w:r w:rsidRPr="00B22B7B">
        <w:rPr>
          <w:rFonts w:ascii="Times New Roman" w:eastAsia="Times New Roman" w:hAnsi="Times New Roman" w:cs="Times New Roman"/>
          <w:sz w:val="28"/>
          <w:szCs w:val="28"/>
          <w:lang w:eastAsia="ru-RU"/>
        </w:rPr>
        <w:lastRenderedPageBreak/>
        <w:t>включая неприкосновенность личности и жилища, а также право на собрания, но их содержание и условия реализации определялись государственной властью</w:t>
      </w:r>
      <w:r w:rsidRPr="00B22B7B">
        <w:rPr>
          <w:rStyle w:val="a6"/>
          <w:rFonts w:ascii="Times New Roman" w:eastAsia="Times New Roman" w:hAnsi="Times New Roman" w:cs="Times New Roman"/>
          <w:sz w:val="28"/>
          <w:szCs w:val="28"/>
          <w:lang w:eastAsia="ru-RU"/>
        </w:rPr>
        <w:footnoteReference w:id="4"/>
      </w:r>
      <w:r w:rsidR="008326CB" w:rsidRPr="00B22B7B">
        <w:rPr>
          <w:rFonts w:ascii="Times New Roman" w:eastAsia="Times New Roman" w:hAnsi="Times New Roman" w:cs="Times New Roman"/>
          <w:sz w:val="28"/>
          <w:szCs w:val="28"/>
          <w:lang w:eastAsia="ru-RU"/>
        </w:rPr>
        <w:t>.</w:t>
      </w:r>
    </w:p>
    <w:p w14:paraId="09CBBED5" w14:textId="0999F870" w:rsidR="006E5A7B" w:rsidRPr="00B22B7B" w:rsidRDefault="005952B1" w:rsidP="00B22B7B">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w:t>
      </w:r>
      <w:r w:rsidR="006E5A7B" w:rsidRPr="00B22B7B">
        <w:rPr>
          <w:rFonts w:ascii="Times New Roman" w:eastAsia="Times New Roman" w:hAnsi="Times New Roman" w:cs="Times New Roman"/>
          <w:sz w:val="28"/>
          <w:szCs w:val="28"/>
          <w:lang w:eastAsia="ru-RU"/>
        </w:rPr>
        <w:t xml:space="preserve">ореволюционный этап можно охарактеризовать как </w:t>
      </w:r>
      <w:proofErr w:type="spellStart"/>
      <w:r w:rsidR="006E5A7B" w:rsidRPr="00B22B7B">
        <w:rPr>
          <w:rFonts w:ascii="Times New Roman" w:eastAsia="Times New Roman" w:hAnsi="Times New Roman" w:cs="Times New Roman"/>
          <w:sz w:val="28"/>
          <w:szCs w:val="28"/>
          <w:lang w:eastAsia="ru-RU"/>
        </w:rPr>
        <w:t>предконституционное</w:t>
      </w:r>
      <w:proofErr w:type="spellEnd"/>
      <w:r w:rsidR="006E5A7B" w:rsidRPr="00B22B7B">
        <w:rPr>
          <w:rFonts w:ascii="Times New Roman" w:eastAsia="Times New Roman" w:hAnsi="Times New Roman" w:cs="Times New Roman"/>
          <w:sz w:val="28"/>
          <w:szCs w:val="28"/>
          <w:lang w:eastAsia="ru-RU"/>
        </w:rPr>
        <w:t xml:space="preserve"> декларирование прав и свобод: государство лишь частично ограничивало собственное усмотрение в сфере личной свободы, но ещё не признавало права человека высшей ценностью.</w:t>
      </w:r>
      <w:r w:rsidR="006E5A7B" w:rsidRPr="00B22B7B">
        <w:rPr>
          <w:rFonts w:ascii="Times New Roman" w:eastAsia="Times New Roman" w:hAnsi="Times New Roman" w:cs="Times New Roman"/>
          <w:sz w:val="28"/>
          <w:szCs w:val="28"/>
          <w:lang w:eastAsia="ru-RU"/>
        </w:rPr>
        <w:br/>
        <w:t xml:space="preserve"> </w:t>
      </w:r>
      <w:r w:rsidR="006E5A7B" w:rsidRPr="00B22B7B">
        <w:rPr>
          <w:rFonts w:ascii="Times New Roman" w:eastAsia="Times New Roman" w:hAnsi="Times New Roman" w:cs="Times New Roman"/>
          <w:sz w:val="28"/>
          <w:szCs w:val="28"/>
          <w:lang w:eastAsia="ru-RU"/>
        </w:rPr>
        <w:tab/>
        <w:t>2) Советский этап</w:t>
      </w:r>
    </w:p>
    <w:p w14:paraId="6864B723" w14:textId="595B32CC" w:rsidR="006E5A7B" w:rsidRPr="00B22B7B" w:rsidRDefault="006E5A7B" w:rsidP="00B22B7B">
      <w:pPr>
        <w:spacing w:after="0" w:line="360" w:lineRule="auto"/>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Новый этап начался после Октябрьской революции 1917 г. и принятия Конституции Российской Советской Федеративной Социалистической Республики (далее - РСФСР). 1918 г. Этот акт содержал Декларацию прав трудящегося и эксплуатируемого народа и закреплял иной идеологический подход - в центре внимания были не универсальные права человека, а права трудящихся классов, правовой статус определялся социальной принадлежностью и задачами советской власти</w:t>
      </w:r>
      <w:r w:rsidRPr="00B22B7B">
        <w:rPr>
          <w:rStyle w:val="a6"/>
          <w:rFonts w:ascii="Times New Roman" w:eastAsia="Times New Roman" w:hAnsi="Times New Roman" w:cs="Times New Roman"/>
          <w:sz w:val="28"/>
          <w:szCs w:val="28"/>
          <w:lang w:eastAsia="ru-RU"/>
        </w:rPr>
        <w:footnoteReference w:id="5"/>
      </w:r>
      <w:r w:rsidR="008326CB" w:rsidRPr="00B22B7B">
        <w:rPr>
          <w:rFonts w:ascii="Times New Roman" w:eastAsia="Times New Roman" w:hAnsi="Times New Roman" w:cs="Times New Roman"/>
          <w:sz w:val="28"/>
          <w:szCs w:val="28"/>
          <w:lang w:eastAsia="ru-RU"/>
        </w:rPr>
        <w:t>.</w:t>
      </w:r>
      <w:r w:rsidRPr="00B22B7B">
        <w:rPr>
          <w:rFonts w:ascii="Times New Roman" w:eastAsia="Times New Roman" w:hAnsi="Times New Roman" w:cs="Times New Roman"/>
          <w:sz w:val="28"/>
          <w:szCs w:val="28"/>
          <w:lang w:eastAsia="ru-RU"/>
        </w:rPr>
        <w:t xml:space="preserve"> Конституция РСФСР 1918 г. закрепляла главным образом политико-идеологические основы нового строя и лишь ограниченно затрагивала личные и социальные права. </w:t>
      </w:r>
    </w:p>
    <w:p w14:paraId="7AD297AC" w14:textId="39E9B415" w:rsidR="006E5A7B" w:rsidRPr="00B22B7B" w:rsidRDefault="006E5A7B" w:rsidP="00B22B7B">
      <w:pPr>
        <w:spacing w:after="0" w:line="360" w:lineRule="auto"/>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 </w:t>
      </w:r>
      <w:r w:rsidRPr="00B22B7B">
        <w:rPr>
          <w:rFonts w:ascii="Times New Roman" w:eastAsia="Times New Roman" w:hAnsi="Times New Roman" w:cs="Times New Roman"/>
          <w:sz w:val="28"/>
          <w:szCs w:val="28"/>
          <w:lang w:eastAsia="ru-RU"/>
        </w:rPr>
        <w:tab/>
        <w:t xml:space="preserve">Следующий крупный шаг - Конституция Союза Советских Социалистических </w:t>
      </w:r>
      <w:proofErr w:type="gramStart"/>
      <w:r w:rsidRPr="00B22B7B">
        <w:rPr>
          <w:rFonts w:ascii="Times New Roman" w:eastAsia="Times New Roman" w:hAnsi="Times New Roman" w:cs="Times New Roman"/>
          <w:sz w:val="28"/>
          <w:szCs w:val="28"/>
          <w:lang w:eastAsia="ru-RU"/>
        </w:rPr>
        <w:t>Республик  (</w:t>
      </w:r>
      <w:proofErr w:type="gramEnd"/>
      <w:r w:rsidRPr="00B22B7B">
        <w:rPr>
          <w:rFonts w:ascii="Times New Roman" w:eastAsia="Times New Roman" w:hAnsi="Times New Roman" w:cs="Times New Roman"/>
          <w:sz w:val="28"/>
          <w:szCs w:val="28"/>
          <w:lang w:eastAsia="ru-RU"/>
        </w:rPr>
        <w:t xml:space="preserve">далее - СССР) 1936 г., в которой впервые появилась глава №10 «Основные права и обязанности граждан». Она закрепляла право на труд (ст. 118), </w:t>
      </w:r>
      <w:proofErr w:type="gramStart"/>
      <w:r w:rsidRPr="00B22B7B">
        <w:rPr>
          <w:rFonts w:ascii="Times New Roman" w:eastAsia="Times New Roman" w:hAnsi="Times New Roman" w:cs="Times New Roman"/>
          <w:sz w:val="28"/>
          <w:szCs w:val="28"/>
          <w:lang w:eastAsia="ru-RU"/>
        </w:rPr>
        <w:t>отдых(</w:t>
      </w:r>
      <w:proofErr w:type="gramEnd"/>
      <w:r w:rsidRPr="00B22B7B">
        <w:rPr>
          <w:rFonts w:ascii="Times New Roman" w:eastAsia="Times New Roman" w:hAnsi="Times New Roman" w:cs="Times New Roman"/>
          <w:sz w:val="28"/>
          <w:szCs w:val="28"/>
          <w:lang w:eastAsia="ru-RU"/>
        </w:rPr>
        <w:t>ст. 119), материальное обеспечение в старости(ст. 120), на образование(ст. 121) и ряд политических свобод. Статья 125 провозглашала свободу слова, печати, собраний, митингов, уличных шествий и демонстраций, но одновременно закрепляла их осуществление с интересами трудящихся и укреплением социалистического строя</w:t>
      </w:r>
      <w:r w:rsidRPr="00B22B7B">
        <w:rPr>
          <w:rStyle w:val="a6"/>
          <w:rFonts w:ascii="Times New Roman" w:eastAsia="Times New Roman" w:hAnsi="Times New Roman" w:cs="Times New Roman"/>
          <w:sz w:val="28"/>
          <w:szCs w:val="28"/>
          <w:lang w:eastAsia="ru-RU"/>
        </w:rPr>
        <w:footnoteReference w:id="6"/>
      </w:r>
      <w:r w:rsidR="008326CB" w:rsidRPr="00B22B7B">
        <w:rPr>
          <w:rFonts w:ascii="Times New Roman" w:eastAsia="Times New Roman" w:hAnsi="Times New Roman" w:cs="Times New Roman"/>
          <w:sz w:val="28"/>
          <w:szCs w:val="28"/>
          <w:lang w:eastAsia="ru-RU"/>
        </w:rPr>
        <w:t>.</w:t>
      </w:r>
    </w:p>
    <w:p w14:paraId="7C119924" w14:textId="283CA19D" w:rsidR="006E5A7B" w:rsidRPr="00B22B7B" w:rsidRDefault="00447EBD" w:rsidP="00B22B7B">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Но</w:t>
      </w:r>
      <w:r w:rsidR="006E5A7B" w:rsidRPr="00B22B7B">
        <w:rPr>
          <w:rFonts w:ascii="Times New Roman" w:eastAsia="Times New Roman" w:hAnsi="Times New Roman" w:cs="Times New Roman"/>
          <w:sz w:val="28"/>
          <w:szCs w:val="28"/>
          <w:lang w:eastAsia="ru-RU"/>
        </w:rPr>
        <w:t xml:space="preserve"> не смотря на эти нормы, они редко сочетались с режимом тех лет, так по мнению авторов А.Г. </w:t>
      </w:r>
      <w:proofErr w:type="spellStart"/>
      <w:r w:rsidR="006E5A7B" w:rsidRPr="00B22B7B">
        <w:rPr>
          <w:rFonts w:ascii="Times New Roman" w:eastAsia="Times New Roman" w:hAnsi="Times New Roman" w:cs="Times New Roman"/>
          <w:sz w:val="28"/>
          <w:szCs w:val="28"/>
          <w:lang w:eastAsia="ru-RU"/>
        </w:rPr>
        <w:t>Гатауллина</w:t>
      </w:r>
      <w:proofErr w:type="spellEnd"/>
      <w:r w:rsidR="006E5A7B" w:rsidRPr="00B22B7B">
        <w:rPr>
          <w:rFonts w:ascii="Times New Roman" w:eastAsia="Times New Roman" w:hAnsi="Times New Roman" w:cs="Times New Roman"/>
          <w:sz w:val="28"/>
          <w:szCs w:val="28"/>
          <w:lang w:eastAsia="ru-RU"/>
        </w:rPr>
        <w:t xml:space="preserve"> и Д.Р. </w:t>
      </w:r>
      <w:proofErr w:type="spellStart"/>
      <w:r w:rsidR="006E5A7B" w:rsidRPr="00B22B7B">
        <w:rPr>
          <w:rFonts w:ascii="Times New Roman" w:eastAsia="Times New Roman" w:hAnsi="Times New Roman" w:cs="Times New Roman"/>
          <w:sz w:val="28"/>
          <w:szCs w:val="28"/>
          <w:lang w:eastAsia="ru-RU"/>
        </w:rPr>
        <w:t>Зайнутдинова</w:t>
      </w:r>
      <w:proofErr w:type="spellEnd"/>
      <w:r w:rsidR="006E5A7B" w:rsidRPr="00B22B7B">
        <w:rPr>
          <w:rFonts w:ascii="Times New Roman" w:eastAsia="Times New Roman" w:hAnsi="Times New Roman" w:cs="Times New Roman"/>
          <w:sz w:val="28"/>
          <w:szCs w:val="28"/>
          <w:lang w:eastAsia="ru-RU"/>
        </w:rPr>
        <w:t xml:space="preserve">: Конституция СССР - «Сталинская Конституция», утвержденная постановлением Чрезвычайного ѴІІІ Съезда Советов СССР от 5 декабря 1936 года, является уникальным по своему характеру документом, который совершенно расходился с функционирующим государственным режимом и правовой реальностью. В юридической литературе принято считать содержание «Сталинской конституции» самым демократическим в мире в период 1930-х годов. Однако </w:t>
      </w:r>
      <w:r w:rsidR="00782D3A">
        <w:rPr>
          <w:rFonts w:ascii="Times New Roman" w:eastAsia="Times New Roman" w:hAnsi="Times New Roman" w:cs="Times New Roman"/>
          <w:sz w:val="28"/>
          <w:szCs w:val="28"/>
          <w:lang w:eastAsia="ru-RU"/>
        </w:rPr>
        <w:t xml:space="preserve">по мнению </w:t>
      </w:r>
      <w:proofErr w:type="spellStart"/>
      <w:r w:rsidR="00782D3A">
        <w:rPr>
          <w:rFonts w:ascii="Times New Roman" w:eastAsia="Times New Roman" w:hAnsi="Times New Roman" w:cs="Times New Roman"/>
          <w:sz w:val="28"/>
          <w:szCs w:val="28"/>
          <w:lang w:eastAsia="ru-RU"/>
        </w:rPr>
        <w:t>Гатауллина</w:t>
      </w:r>
      <w:proofErr w:type="spellEnd"/>
      <w:r w:rsidR="00782D3A">
        <w:rPr>
          <w:rFonts w:ascii="Times New Roman" w:eastAsia="Times New Roman" w:hAnsi="Times New Roman" w:cs="Times New Roman"/>
          <w:sz w:val="28"/>
          <w:szCs w:val="28"/>
          <w:lang w:eastAsia="ru-RU"/>
        </w:rPr>
        <w:t xml:space="preserve"> А.Г. </w:t>
      </w:r>
      <w:r w:rsidR="006E5A7B" w:rsidRPr="00B22B7B">
        <w:rPr>
          <w:rFonts w:ascii="Times New Roman" w:eastAsia="Times New Roman" w:hAnsi="Times New Roman" w:cs="Times New Roman"/>
          <w:sz w:val="28"/>
          <w:szCs w:val="28"/>
          <w:lang w:eastAsia="ru-RU"/>
        </w:rPr>
        <w:t>демократизма в ней было не больше, чем в любой советской декларации или декретном законодательстве</w:t>
      </w:r>
      <w:r w:rsidR="006E5A7B" w:rsidRPr="00B22B7B">
        <w:rPr>
          <w:rStyle w:val="a6"/>
          <w:rFonts w:ascii="Times New Roman" w:eastAsia="Times New Roman" w:hAnsi="Times New Roman" w:cs="Times New Roman"/>
          <w:sz w:val="28"/>
          <w:szCs w:val="28"/>
          <w:lang w:eastAsia="ru-RU"/>
        </w:rPr>
        <w:footnoteReference w:id="7"/>
      </w:r>
      <w:r w:rsidR="008326CB" w:rsidRPr="00B22B7B">
        <w:rPr>
          <w:rFonts w:ascii="Times New Roman" w:eastAsia="Times New Roman" w:hAnsi="Times New Roman" w:cs="Times New Roman"/>
          <w:sz w:val="28"/>
          <w:szCs w:val="28"/>
          <w:lang w:eastAsia="ru-RU"/>
        </w:rPr>
        <w:t>.</w:t>
      </w:r>
    </w:p>
    <w:p w14:paraId="4A2CFD6D" w14:textId="32A89B51" w:rsidR="006E5A7B" w:rsidRPr="00B22B7B" w:rsidRDefault="006E5A7B"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На смену «Сталинской конституции» появилась Конституция СССР 1977 г. В ней </w:t>
      </w:r>
      <w:proofErr w:type="gramStart"/>
      <w:r w:rsidRPr="00B22B7B">
        <w:rPr>
          <w:rFonts w:ascii="Times New Roman" w:eastAsia="Times New Roman" w:hAnsi="Times New Roman" w:cs="Times New Roman"/>
          <w:sz w:val="28"/>
          <w:szCs w:val="28"/>
          <w:lang w:eastAsia="ru-RU"/>
        </w:rPr>
        <w:t>закреплялись  права</w:t>
      </w:r>
      <w:proofErr w:type="gramEnd"/>
      <w:r w:rsidRPr="00B22B7B">
        <w:rPr>
          <w:rFonts w:ascii="Times New Roman" w:eastAsia="Times New Roman" w:hAnsi="Times New Roman" w:cs="Times New Roman"/>
          <w:sz w:val="28"/>
          <w:szCs w:val="28"/>
          <w:lang w:eastAsia="ru-RU"/>
        </w:rPr>
        <w:t xml:space="preserve"> на труд, отдых, образование, </w:t>
      </w:r>
      <w:r w:rsidR="006F201B">
        <w:rPr>
          <w:rFonts w:ascii="Times New Roman" w:eastAsia="Times New Roman" w:hAnsi="Times New Roman" w:cs="Times New Roman"/>
          <w:sz w:val="28"/>
          <w:szCs w:val="28"/>
          <w:lang w:eastAsia="ru-RU"/>
        </w:rPr>
        <w:t>а так же</w:t>
      </w:r>
      <w:r w:rsidRPr="00B22B7B">
        <w:rPr>
          <w:rFonts w:ascii="Times New Roman" w:eastAsia="Times New Roman" w:hAnsi="Times New Roman" w:cs="Times New Roman"/>
          <w:sz w:val="28"/>
          <w:szCs w:val="28"/>
          <w:lang w:eastAsia="ru-RU"/>
        </w:rPr>
        <w:t xml:space="preserve"> в Главе №7: право на жилище, охрану здоровья, пользование достижениями культуры, свободу творчества, обжалование действий должностных лиц, судебную защиту чести и достоинства, а также право на критику действий государственных и общественных организаций</w:t>
      </w:r>
      <w:r w:rsidRPr="00B22B7B">
        <w:rPr>
          <w:rStyle w:val="a6"/>
          <w:rFonts w:ascii="Times New Roman" w:eastAsia="Times New Roman" w:hAnsi="Times New Roman" w:cs="Times New Roman"/>
          <w:sz w:val="28"/>
          <w:szCs w:val="28"/>
          <w:lang w:eastAsia="ru-RU"/>
        </w:rPr>
        <w:footnoteReference w:id="8"/>
      </w:r>
      <w:r w:rsidR="008326CB" w:rsidRPr="00B22B7B">
        <w:rPr>
          <w:rFonts w:ascii="Times New Roman" w:eastAsia="Times New Roman" w:hAnsi="Times New Roman" w:cs="Times New Roman"/>
          <w:sz w:val="28"/>
          <w:szCs w:val="28"/>
          <w:lang w:eastAsia="ru-RU"/>
        </w:rPr>
        <w:t>.</w:t>
      </w:r>
    </w:p>
    <w:p w14:paraId="3B032879" w14:textId="0D33EB0B" w:rsidR="006E5A7B" w:rsidRPr="00B22B7B" w:rsidRDefault="006E5A7B"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Так же Конституция СССР 1977 г. стала первой и единственной за весь советский период конституцией, которая содержала в качестве самостоятельного раздела типичный для развитых европейских стран перечень гражданских, политических, экономических, социальных и культурных прав. Статьями 54-56 Конституции СССР 1977 г. гражданам гарантировалась неприкосновенность личности, жилища, а также охрана законом личной жизни, тайны переписки, телефонных переговоров и телеграфных сообщений. В статье 57 Конституции СССР 1977 г. провозглашалась такая обязанность должностных лиц, представителей </w:t>
      </w:r>
      <w:r w:rsidRPr="00B22B7B">
        <w:rPr>
          <w:rFonts w:ascii="Times New Roman" w:eastAsia="Times New Roman" w:hAnsi="Times New Roman" w:cs="Times New Roman"/>
          <w:sz w:val="28"/>
          <w:szCs w:val="28"/>
          <w:lang w:eastAsia="ru-RU"/>
        </w:rPr>
        <w:lastRenderedPageBreak/>
        <w:t>государственных органов и общественных организаций, как уважение личности, охрана прав и свобод граждан</w:t>
      </w:r>
      <w:r w:rsidRPr="00B22B7B">
        <w:rPr>
          <w:rStyle w:val="a6"/>
          <w:rFonts w:ascii="Times New Roman" w:eastAsia="Times New Roman" w:hAnsi="Times New Roman" w:cs="Times New Roman"/>
          <w:sz w:val="28"/>
          <w:szCs w:val="28"/>
          <w:lang w:eastAsia="ru-RU"/>
        </w:rPr>
        <w:footnoteReference w:id="9"/>
      </w:r>
      <w:r w:rsidR="008326CB" w:rsidRPr="00B22B7B">
        <w:rPr>
          <w:rFonts w:ascii="Times New Roman" w:eastAsia="Times New Roman" w:hAnsi="Times New Roman" w:cs="Times New Roman"/>
          <w:sz w:val="28"/>
          <w:szCs w:val="28"/>
          <w:lang w:eastAsia="ru-RU"/>
        </w:rPr>
        <w:t>.</w:t>
      </w:r>
    </w:p>
    <w:p w14:paraId="0AEDEB96" w14:textId="4E2D1589" w:rsidR="00721C98" w:rsidRPr="00B22B7B" w:rsidRDefault="006E5A7B"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Однако и тогда содержание прав и свобод в значительной степени определялось государством. Реализация конституционных норм зависела от текущих законов, подзаконных актов и практики властей, что ограничивало их непосредственное действие. </w:t>
      </w:r>
    </w:p>
    <w:p w14:paraId="0EB9F16B" w14:textId="3E795D11" w:rsidR="006E5A7B" w:rsidRPr="00B22B7B" w:rsidRDefault="00447EBD" w:rsidP="00B22B7B">
      <w:pPr>
        <w:spacing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721C98" w:rsidRPr="00B22B7B">
        <w:rPr>
          <w:rFonts w:ascii="Times New Roman" w:eastAsia="Times New Roman" w:hAnsi="Times New Roman" w:cs="Times New Roman"/>
          <w:sz w:val="28"/>
          <w:szCs w:val="28"/>
          <w:lang w:eastAsia="ru-RU"/>
        </w:rPr>
        <w:t>оветская модель гарантирования прав, несмотря на формальное признание широкого перечня прав и свобод в Конституции СССР 1936 года и дальнейшее внешнее расширение их номенклатуры в Конституции СССР 1977 года, так и не привела к созданию реально функционирующих механизмов судебной и конституционно-правовой защиты личности в том её понимании, которое является общепринятым в современной теории правового государства.</w:t>
      </w:r>
      <w:r w:rsidR="006E5A7B" w:rsidRPr="00B22B7B">
        <w:rPr>
          <w:rFonts w:ascii="Times New Roman" w:eastAsia="Times New Roman" w:hAnsi="Times New Roman" w:cs="Times New Roman"/>
          <w:sz w:val="28"/>
          <w:szCs w:val="28"/>
          <w:lang w:eastAsia="ru-RU"/>
        </w:rPr>
        <w:br/>
        <w:t xml:space="preserve"> </w:t>
      </w:r>
      <w:r w:rsidR="006E5A7B" w:rsidRPr="00B22B7B">
        <w:rPr>
          <w:rFonts w:ascii="Times New Roman" w:eastAsia="Times New Roman" w:hAnsi="Times New Roman" w:cs="Times New Roman"/>
          <w:sz w:val="28"/>
          <w:szCs w:val="28"/>
          <w:lang w:eastAsia="ru-RU"/>
        </w:rPr>
        <w:tab/>
        <w:t>3) Конституция 1993 года(действующая)</w:t>
      </w:r>
    </w:p>
    <w:p w14:paraId="0E6F412F" w14:textId="77777777" w:rsidR="006E5A7B" w:rsidRPr="00B22B7B" w:rsidRDefault="006E5A7B"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Принятие Конституции РФ 12 декабря 1993 годам в ходе всенародного голосования открыло совершенно новый этап в защите прав и свобод человека и гражданина.</w:t>
      </w:r>
    </w:p>
    <w:p w14:paraId="5D24721A" w14:textId="00BAFFE6" w:rsidR="006E5A7B" w:rsidRPr="00B22B7B" w:rsidRDefault="006E5A7B"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hAnsi="Times New Roman" w:cs="Times New Roman"/>
          <w:sz w:val="28"/>
          <w:szCs w:val="28"/>
        </w:rPr>
        <w:t>Павел Крашенинников</w:t>
      </w:r>
      <w:r w:rsidR="00447EBD">
        <w:rPr>
          <w:rFonts w:ascii="Times New Roman" w:hAnsi="Times New Roman" w:cs="Times New Roman"/>
          <w:sz w:val="28"/>
          <w:szCs w:val="28"/>
        </w:rPr>
        <w:t xml:space="preserve"> отмечает</w:t>
      </w:r>
      <w:r w:rsidRPr="00B22B7B">
        <w:rPr>
          <w:rFonts w:ascii="Times New Roman" w:hAnsi="Times New Roman" w:cs="Times New Roman"/>
          <w:sz w:val="28"/>
          <w:szCs w:val="28"/>
        </w:rPr>
        <w:t>, что Конституция 1993 года закрепила нормы прямого действия и положения о правах человека, а после ее принятия Россия стала выстраиваться политически и экономически. Тем самым был оформлен переход от советской модели, где права личности были тесно связаны с идеологией государства, к конституционной системе, в которой права человека получили непосредственное юридическое значение и защиту</w:t>
      </w:r>
      <w:r w:rsidRPr="00B22B7B">
        <w:rPr>
          <w:rStyle w:val="a6"/>
          <w:rFonts w:ascii="Times New Roman" w:hAnsi="Times New Roman" w:cs="Times New Roman"/>
          <w:sz w:val="28"/>
          <w:szCs w:val="28"/>
        </w:rPr>
        <w:footnoteReference w:id="10"/>
      </w:r>
      <w:r w:rsidR="008326CB" w:rsidRPr="00B22B7B">
        <w:rPr>
          <w:rFonts w:ascii="Times New Roman" w:hAnsi="Times New Roman" w:cs="Times New Roman"/>
          <w:sz w:val="28"/>
          <w:szCs w:val="28"/>
        </w:rPr>
        <w:t>.</w:t>
      </w:r>
    </w:p>
    <w:p w14:paraId="5A3A3AF7" w14:textId="77777777" w:rsidR="006E5A7B" w:rsidRPr="00B22B7B" w:rsidRDefault="006E5A7B"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   12 декабря 1993 года согласно указу Президента РФ Б.Н. Ельцина от 15 октября 1993 года №1633 «О проведении всенародного голосования по проекту Конституции Российской Федерации» было проведено всенародное </w:t>
      </w:r>
      <w:r w:rsidRPr="00B22B7B">
        <w:rPr>
          <w:rFonts w:ascii="Times New Roman" w:eastAsia="Times New Roman" w:hAnsi="Times New Roman" w:cs="Times New Roman"/>
          <w:sz w:val="28"/>
          <w:szCs w:val="28"/>
          <w:lang w:eastAsia="ru-RU"/>
        </w:rPr>
        <w:lastRenderedPageBreak/>
        <w:t>голосование по принятию проекта Конституции РФ, представленному Президентом РФ.</w:t>
      </w:r>
    </w:p>
    <w:p w14:paraId="06F508AD" w14:textId="77777777" w:rsidR="006E5A7B" w:rsidRPr="00B22B7B" w:rsidRDefault="006E5A7B"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         В голосовании приняло участие 58 187 775 зарегистрированных избирателей (54,81%). Результаты голосования распределились следующим образом:</w:t>
      </w:r>
    </w:p>
    <w:p w14:paraId="015A7A64" w14:textId="77777777" w:rsidR="006E5A7B" w:rsidRPr="00B22B7B" w:rsidRDefault="006E5A7B"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 за новую </w:t>
      </w:r>
      <w:proofErr w:type="gramStart"/>
      <w:r w:rsidRPr="00B22B7B">
        <w:rPr>
          <w:rFonts w:ascii="Times New Roman" w:eastAsia="Times New Roman" w:hAnsi="Times New Roman" w:cs="Times New Roman"/>
          <w:sz w:val="28"/>
          <w:szCs w:val="28"/>
          <w:lang w:eastAsia="ru-RU"/>
        </w:rPr>
        <w:t>Конституцию  -</w:t>
      </w:r>
      <w:proofErr w:type="gramEnd"/>
      <w:r w:rsidRPr="00B22B7B">
        <w:rPr>
          <w:rFonts w:ascii="Times New Roman" w:eastAsia="Times New Roman" w:hAnsi="Times New Roman" w:cs="Times New Roman"/>
          <w:sz w:val="28"/>
          <w:szCs w:val="28"/>
          <w:lang w:eastAsia="ru-RU"/>
        </w:rPr>
        <w:t xml:space="preserve"> 58,43%;</w:t>
      </w:r>
    </w:p>
    <w:p w14:paraId="071601E2" w14:textId="77777777" w:rsidR="006E5A7B" w:rsidRPr="00B22B7B" w:rsidRDefault="006E5A7B"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  против принятия </w:t>
      </w:r>
      <w:proofErr w:type="gramStart"/>
      <w:r w:rsidRPr="00B22B7B">
        <w:rPr>
          <w:rFonts w:ascii="Times New Roman" w:eastAsia="Times New Roman" w:hAnsi="Times New Roman" w:cs="Times New Roman"/>
          <w:sz w:val="28"/>
          <w:szCs w:val="28"/>
          <w:lang w:eastAsia="ru-RU"/>
        </w:rPr>
        <w:t>Конституции  -</w:t>
      </w:r>
      <w:proofErr w:type="gramEnd"/>
      <w:r w:rsidRPr="00B22B7B">
        <w:rPr>
          <w:rFonts w:ascii="Times New Roman" w:eastAsia="Times New Roman" w:hAnsi="Times New Roman" w:cs="Times New Roman"/>
          <w:sz w:val="28"/>
          <w:szCs w:val="28"/>
          <w:lang w:eastAsia="ru-RU"/>
        </w:rPr>
        <w:t xml:space="preserve"> 41,57%.</w:t>
      </w:r>
    </w:p>
    <w:p w14:paraId="7252ED60" w14:textId="3C5FB8BB" w:rsidR="006E5A7B" w:rsidRPr="00B22B7B" w:rsidRDefault="006E5A7B"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Были признаны недействительными 1 818 792 бюллетеня</w:t>
      </w:r>
      <w:r w:rsidRPr="00B22B7B">
        <w:rPr>
          <w:rStyle w:val="a6"/>
          <w:rFonts w:ascii="Times New Roman" w:eastAsia="Times New Roman" w:hAnsi="Times New Roman" w:cs="Times New Roman"/>
          <w:sz w:val="28"/>
          <w:szCs w:val="28"/>
          <w:lang w:eastAsia="ru-RU"/>
        </w:rPr>
        <w:footnoteReference w:id="11"/>
      </w:r>
      <w:r w:rsidR="008326CB" w:rsidRPr="00B22B7B">
        <w:rPr>
          <w:rFonts w:ascii="Times New Roman" w:eastAsia="Times New Roman" w:hAnsi="Times New Roman" w:cs="Times New Roman"/>
          <w:sz w:val="28"/>
          <w:szCs w:val="28"/>
          <w:lang w:eastAsia="ru-RU"/>
        </w:rPr>
        <w:t>.</w:t>
      </w:r>
    </w:p>
    <w:p w14:paraId="72698301" w14:textId="77777777" w:rsidR="006E5A7B" w:rsidRPr="00B22B7B" w:rsidRDefault="006E5A7B"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Этот документ закрепил главный современный принцип: человек, его права и свободы являются высшей ценностью. Конституция 1993 года стала основой для перехода к настоящему правовому государству. Теперь человек и гражданин признается независимым участником правовых отношений, а на государство возлагается прямая обязанность - признавать, соблюдать и защищать права.</w:t>
      </w:r>
    </w:p>
    <w:p w14:paraId="54D3C103" w14:textId="652DDF5E" w:rsidR="006E5A7B" w:rsidRPr="00B22B7B" w:rsidRDefault="006E5A7B"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Согласно статье 2 Конституции РФ, человек, его права и свободы - высшая ценность, а их признание, соблюдение и защита - обязанность государства</w:t>
      </w:r>
      <w:r w:rsidRPr="00B22B7B">
        <w:rPr>
          <w:rStyle w:val="a6"/>
          <w:rFonts w:ascii="Times New Roman" w:eastAsia="Times New Roman" w:hAnsi="Times New Roman" w:cs="Times New Roman"/>
          <w:sz w:val="28"/>
          <w:szCs w:val="28"/>
          <w:lang w:eastAsia="ru-RU"/>
        </w:rPr>
        <w:footnoteReference w:id="12"/>
      </w:r>
      <w:r w:rsidR="008326CB" w:rsidRPr="00B22B7B">
        <w:rPr>
          <w:rFonts w:ascii="Times New Roman" w:eastAsia="Times New Roman" w:hAnsi="Times New Roman" w:cs="Times New Roman"/>
          <w:sz w:val="28"/>
          <w:szCs w:val="28"/>
          <w:lang w:eastAsia="ru-RU"/>
        </w:rPr>
        <w:t>.</w:t>
      </w:r>
      <w:r w:rsidRPr="00B22B7B">
        <w:rPr>
          <w:rFonts w:ascii="Times New Roman" w:eastAsia="Times New Roman" w:hAnsi="Times New Roman" w:cs="Times New Roman"/>
          <w:sz w:val="28"/>
          <w:szCs w:val="28"/>
          <w:lang w:eastAsia="ru-RU"/>
        </w:rPr>
        <w:t xml:space="preserve"> Статья 18 устанавливает, что права и свободы человека и гражданина являются непосредственно действующими,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w:t>
      </w:r>
      <w:r w:rsidRPr="00B22B7B">
        <w:rPr>
          <w:rStyle w:val="a6"/>
          <w:rFonts w:ascii="Times New Roman" w:eastAsia="Times New Roman" w:hAnsi="Times New Roman" w:cs="Times New Roman"/>
          <w:sz w:val="28"/>
          <w:szCs w:val="28"/>
          <w:lang w:eastAsia="ru-RU"/>
        </w:rPr>
        <w:footnoteReference w:id="13"/>
      </w:r>
      <w:r w:rsidR="008326CB" w:rsidRPr="00B22B7B">
        <w:rPr>
          <w:rFonts w:ascii="Times New Roman" w:eastAsia="Times New Roman" w:hAnsi="Times New Roman" w:cs="Times New Roman"/>
          <w:sz w:val="28"/>
          <w:szCs w:val="28"/>
          <w:lang w:eastAsia="ru-RU"/>
        </w:rPr>
        <w:t>.</w:t>
      </w:r>
      <w:r w:rsidRPr="00B22B7B">
        <w:rPr>
          <w:rFonts w:ascii="Times New Roman" w:eastAsia="Times New Roman" w:hAnsi="Times New Roman" w:cs="Times New Roman"/>
          <w:sz w:val="28"/>
          <w:szCs w:val="28"/>
          <w:lang w:eastAsia="ru-RU"/>
        </w:rPr>
        <w:t xml:space="preserve"> Впервые на конституционном уровне был закреплён принцип прямого действия прав и свобод, что отличает Конституцию 1993 г. от </w:t>
      </w:r>
      <w:r w:rsidR="00447EBD">
        <w:rPr>
          <w:rFonts w:ascii="Times New Roman" w:eastAsia="Times New Roman" w:hAnsi="Times New Roman" w:cs="Times New Roman"/>
          <w:sz w:val="28"/>
          <w:szCs w:val="28"/>
          <w:lang w:eastAsia="ru-RU"/>
        </w:rPr>
        <w:t xml:space="preserve">Конституций </w:t>
      </w:r>
      <w:r w:rsidRPr="00B22B7B">
        <w:rPr>
          <w:rFonts w:ascii="Times New Roman" w:eastAsia="Times New Roman" w:hAnsi="Times New Roman" w:cs="Times New Roman"/>
          <w:sz w:val="28"/>
          <w:szCs w:val="28"/>
          <w:lang w:eastAsia="ru-RU"/>
        </w:rPr>
        <w:t xml:space="preserve">советского этапа. </w:t>
      </w:r>
    </w:p>
    <w:p w14:paraId="5AA06F79" w14:textId="7E0ED25E" w:rsidR="006E5A7B" w:rsidRPr="00B22B7B" w:rsidRDefault="00447EBD" w:rsidP="00B22B7B">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Отличительной особенностью Конституции 1993 г. было п</w:t>
      </w:r>
      <w:r w:rsidR="006E5A7B" w:rsidRPr="00B22B7B">
        <w:rPr>
          <w:rFonts w:ascii="Times New Roman" w:eastAsia="Times New Roman" w:hAnsi="Times New Roman" w:cs="Times New Roman"/>
          <w:sz w:val="28"/>
          <w:szCs w:val="28"/>
          <w:lang w:eastAsia="ru-RU"/>
        </w:rPr>
        <w:t xml:space="preserve">оявление развёрнутой главы 2, посвящённой правам и свободам человека и гражданина </w:t>
      </w:r>
      <w:r w:rsidR="006E5A7B" w:rsidRPr="00B22B7B">
        <w:rPr>
          <w:rFonts w:ascii="Times New Roman" w:eastAsia="Times New Roman" w:hAnsi="Times New Roman" w:cs="Times New Roman"/>
          <w:sz w:val="28"/>
          <w:szCs w:val="28"/>
          <w:lang w:eastAsia="ru-RU"/>
        </w:rPr>
        <w:lastRenderedPageBreak/>
        <w:t>в Конституции 1993</w:t>
      </w:r>
      <w:r w:rsidR="008326CB" w:rsidRPr="00B22B7B">
        <w:rPr>
          <w:rFonts w:ascii="Times New Roman" w:eastAsia="Times New Roman" w:hAnsi="Times New Roman" w:cs="Times New Roman"/>
          <w:sz w:val="28"/>
          <w:szCs w:val="28"/>
          <w:lang w:eastAsia="ru-RU"/>
        </w:rPr>
        <w:t xml:space="preserve"> </w:t>
      </w:r>
      <w:r w:rsidR="006E5A7B" w:rsidRPr="00B22B7B">
        <w:rPr>
          <w:rFonts w:ascii="Times New Roman" w:eastAsia="Times New Roman" w:hAnsi="Times New Roman" w:cs="Times New Roman"/>
          <w:sz w:val="28"/>
          <w:szCs w:val="28"/>
          <w:lang w:eastAsia="ru-RU"/>
        </w:rPr>
        <w:t>г</w:t>
      </w:r>
      <w:r w:rsidR="006E5A7B" w:rsidRPr="00B22B7B">
        <w:rPr>
          <w:rStyle w:val="a6"/>
          <w:rFonts w:ascii="Times New Roman" w:eastAsia="Times New Roman" w:hAnsi="Times New Roman" w:cs="Times New Roman"/>
          <w:sz w:val="28"/>
          <w:szCs w:val="28"/>
          <w:lang w:eastAsia="ru-RU"/>
        </w:rPr>
        <w:footnoteReference w:id="14"/>
      </w:r>
      <w:r w:rsidR="008326CB" w:rsidRPr="00B22B7B">
        <w:rPr>
          <w:rFonts w:ascii="Times New Roman" w:eastAsia="Times New Roman" w:hAnsi="Times New Roman" w:cs="Times New Roman"/>
          <w:sz w:val="28"/>
          <w:szCs w:val="28"/>
          <w:lang w:eastAsia="ru-RU"/>
        </w:rPr>
        <w:t>.</w:t>
      </w:r>
      <w:r w:rsidR="006E5A7B" w:rsidRPr="00B22B7B">
        <w:rPr>
          <w:rFonts w:ascii="Times New Roman" w:eastAsia="Times New Roman" w:hAnsi="Times New Roman" w:cs="Times New Roman"/>
          <w:sz w:val="28"/>
          <w:szCs w:val="28"/>
          <w:lang w:eastAsia="ru-RU"/>
        </w:rPr>
        <w:t xml:space="preserve"> В ней закреплены: личные, политические, социальные, экономические и культурные права, а также гарантии их защиты. Особого внимания заслуживает статья 45, которая гарантирует государственную защиту прав и свобод и предоставляет каждому право защищать свои права и свободы всеми способами, не запрещёнными законом</w:t>
      </w:r>
      <w:r w:rsidR="006E5A7B" w:rsidRPr="00B22B7B">
        <w:rPr>
          <w:rStyle w:val="a6"/>
          <w:rFonts w:ascii="Times New Roman" w:eastAsia="Times New Roman" w:hAnsi="Times New Roman" w:cs="Times New Roman"/>
          <w:sz w:val="28"/>
          <w:szCs w:val="28"/>
          <w:lang w:eastAsia="ru-RU"/>
        </w:rPr>
        <w:footnoteReference w:id="15"/>
      </w:r>
      <w:r w:rsidR="008326CB" w:rsidRPr="00B22B7B">
        <w:rPr>
          <w:rFonts w:ascii="Times New Roman" w:eastAsia="Times New Roman" w:hAnsi="Times New Roman" w:cs="Times New Roman"/>
          <w:sz w:val="28"/>
          <w:szCs w:val="28"/>
          <w:lang w:eastAsia="ru-RU"/>
        </w:rPr>
        <w:t>.</w:t>
      </w:r>
    </w:p>
    <w:p w14:paraId="57E15790" w14:textId="77777777" w:rsidR="006E5A7B" w:rsidRPr="00B22B7B" w:rsidRDefault="006E5A7B"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hAnsi="Times New Roman" w:cs="Times New Roman"/>
          <w:sz w:val="28"/>
          <w:szCs w:val="28"/>
        </w:rPr>
        <w:t>В целом, Конституция 1993 года полностью изменила отношения между государством и личностью, провозгласив права человека высшей ценностью. Главное отличие этого документа от документов прошлых исторических этапов заключается в переходе от норм в пользу высшего сословия или социалистического строя к реальной защите граждан и человека. Благодаря принципу прямого действия, закреплению широкого перечня свобод в главе 2 и праву на самозащиту, граждане получили надежные юридические инструменты. В результате права человека перестали быть просто декларацией на бумаге и превратились в работающий механизм, который обязаны соблюдать все органы власти.</w:t>
      </w:r>
      <w:r w:rsidRPr="00B22B7B">
        <w:rPr>
          <w:rFonts w:ascii="Times New Roman" w:eastAsia="Times New Roman" w:hAnsi="Times New Roman" w:cs="Times New Roman"/>
          <w:sz w:val="28"/>
          <w:szCs w:val="28"/>
          <w:lang w:eastAsia="ru-RU"/>
        </w:rPr>
        <w:br/>
      </w:r>
      <w:r w:rsidRPr="00B22B7B">
        <w:rPr>
          <w:rFonts w:ascii="Times New Roman" w:eastAsia="Times New Roman" w:hAnsi="Times New Roman" w:cs="Times New Roman"/>
          <w:b/>
          <w:bCs/>
          <w:sz w:val="28"/>
          <w:szCs w:val="28"/>
          <w:lang w:eastAsia="ru-RU"/>
        </w:rPr>
        <w:t xml:space="preserve"> </w:t>
      </w:r>
      <w:r w:rsidRPr="00B22B7B">
        <w:rPr>
          <w:rFonts w:ascii="Times New Roman" w:eastAsia="Times New Roman" w:hAnsi="Times New Roman" w:cs="Times New Roman"/>
          <w:b/>
          <w:bCs/>
          <w:sz w:val="28"/>
          <w:szCs w:val="28"/>
          <w:lang w:eastAsia="ru-RU"/>
        </w:rPr>
        <w:tab/>
      </w:r>
      <w:r w:rsidRPr="00B22B7B">
        <w:rPr>
          <w:rFonts w:ascii="Times New Roman" w:eastAsia="Times New Roman" w:hAnsi="Times New Roman" w:cs="Times New Roman"/>
          <w:sz w:val="28"/>
          <w:szCs w:val="28"/>
          <w:lang w:eastAsia="ru-RU"/>
        </w:rPr>
        <w:t>4)</w:t>
      </w:r>
      <w:r w:rsidRPr="00B22B7B">
        <w:rPr>
          <w:rFonts w:ascii="Times New Roman" w:eastAsia="Times New Roman" w:hAnsi="Times New Roman" w:cs="Times New Roman"/>
          <w:b/>
          <w:bCs/>
          <w:sz w:val="28"/>
          <w:szCs w:val="28"/>
          <w:lang w:eastAsia="ru-RU"/>
        </w:rPr>
        <w:t xml:space="preserve"> </w:t>
      </w:r>
      <w:r w:rsidRPr="00B22B7B">
        <w:rPr>
          <w:rFonts w:ascii="Times New Roman" w:eastAsia="Times New Roman" w:hAnsi="Times New Roman" w:cs="Times New Roman"/>
          <w:sz w:val="28"/>
          <w:szCs w:val="28"/>
          <w:lang w:eastAsia="ru-RU"/>
        </w:rPr>
        <w:t>Поправки 2020 года</w:t>
      </w:r>
    </w:p>
    <w:p w14:paraId="7AE90AA6" w14:textId="77777777" w:rsidR="006E5A7B" w:rsidRPr="00B22B7B" w:rsidRDefault="006E5A7B"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Следующий этап - поправки к Конституции РФ, одобренные в ходе общероссийского голосования 1 июля 2020 г. и официально включённые в текст Конституции. </w:t>
      </w:r>
    </w:p>
    <w:p w14:paraId="594A6C41" w14:textId="2586741A" w:rsidR="006E5A7B" w:rsidRPr="00B22B7B" w:rsidRDefault="006E5A7B" w:rsidP="00B22B7B">
      <w:pPr>
        <w:spacing w:after="0" w:line="360" w:lineRule="auto"/>
        <w:ind w:firstLine="708"/>
        <w:jc w:val="both"/>
        <w:rPr>
          <w:rFonts w:ascii="Times New Roman" w:hAnsi="Times New Roman" w:cs="Times New Roman"/>
          <w:color w:val="1C1C1C"/>
          <w:sz w:val="28"/>
          <w:szCs w:val="28"/>
          <w:shd w:val="clear" w:color="auto" w:fill="FFFFFF"/>
        </w:rPr>
      </w:pPr>
      <w:r w:rsidRPr="00B22B7B">
        <w:rPr>
          <w:rFonts w:ascii="Times New Roman" w:hAnsi="Times New Roman" w:cs="Times New Roman"/>
          <w:color w:val="1C1C1C"/>
          <w:sz w:val="28"/>
          <w:szCs w:val="28"/>
          <w:shd w:val="clear" w:color="auto" w:fill="FFFFFF"/>
        </w:rPr>
        <w:t xml:space="preserve">К 9:55 утра 2 июля </w:t>
      </w:r>
      <w:proofErr w:type="gramStart"/>
      <w:r w:rsidRPr="00B22B7B">
        <w:rPr>
          <w:rFonts w:ascii="Times New Roman" w:hAnsi="Times New Roman" w:cs="Times New Roman"/>
          <w:color w:val="1C1C1C"/>
          <w:sz w:val="28"/>
          <w:szCs w:val="28"/>
          <w:shd w:val="clear" w:color="auto" w:fill="FFFFFF"/>
        </w:rPr>
        <w:t>ЦИК(</w:t>
      </w:r>
      <w:proofErr w:type="gramEnd"/>
      <w:r w:rsidRPr="00B22B7B">
        <w:rPr>
          <w:rFonts w:ascii="Times New Roman" w:hAnsi="Times New Roman" w:cs="Times New Roman"/>
          <w:color w:val="1C1C1C"/>
          <w:sz w:val="28"/>
          <w:szCs w:val="28"/>
          <w:shd w:val="clear" w:color="auto" w:fill="FFFFFF"/>
        </w:rPr>
        <w:t>центральная избирательная комиссия) РФ обработала 100% протоколов на голосовании по поправкам в Конституцию. В поддержку изменений в Основной закон выступили 77,92% избирателей, следует из данных информационного центра комиссии. Против поправок в Конституцию выступили 21,27% участников голосования</w:t>
      </w:r>
      <w:r w:rsidRPr="00B22B7B">
        <w:rPr>
          <w:rStyle w:val="a6"/>
          <w:rFonts w:ascii="Times New Roman" w:hAnsi="Times New Roman" w:cs="Times New Roman"/>
          <w:color w:val="1C1C1C"/>
          <w:sz w:val="28"/>
          <w:szCs w:val="28"/>
          <w:shd w:val="clear" w:color="auto" w:fill="FFFFFF"/>
        </w:rPr>
        <w:footnoteReference w:id="16"/>
      </w:r>
      <w:r w:rsidR="008326CB" w:rsidRPr="00B22B7B">
        <w:rPr>
          <w:rFonts w:ascii="Times New Roman" w:hAnsi="Times New Roman" w:cs="Times New Roman"/>
          <w:color w:val="1C1C1C"/>
          <w:sz w:val="28"/>
          <w:szCs w:val="28"/>
          <w:shd w:val="clear" w:color="auto" w:fill="FFFFFF"/>
        </w:rPr>
        <w:t>.</w:t>
      </w:r>
    </w:p>
    <w:p w14:paraId="1727CD76" w14:textId="2DC5B25B" w:rsidR="006E5A7B" w:rsidRPr="00B22B7B" w:rsidRDefault="006E5A7B" w:rsidP="00B22B7B">
      <w:pPr>
        <w:spacing w:after="0" w:line="360" w:lineRule="auto"/>
        <w:ind w:firstLine="708"/>
        <w:jc w:val="both"/>
        <w:rPr>
          <w:rFonts w:ascii="Times New Roman" w:hAnsi="Times New Roman" w:cs="Times New Roman"/>
          <w:color w:val="1C1C1C"/>
          <w:sz w:val="28"/>
          <w:szCs w:val="28"/>
          <w:shd w:val="clear" w:color="auto" w:fill="FFFFFF"/>
        </w:rPr>
      </w:pPr>
      <w:r w:rsidRPr="00B22B7B">
        <w:rPr>
          <w:rFonts w:ascii="Times New Roman" w:eastAsia="Times New Roman" w:hAnsi="Times New Roman" w:cs="Times New Roman"/>
          <w:sz w:val="28"/>
          <w:szCs w:val="28"/>
          <w:lang w:eastAsia="ru-RU"/>
        </w:rPr>
        <w:t xml:space="preserve">Они не изменили базовой конструкции прав и свобод, но усилили некоторые ценностные ориентиры и уточнили отдельные положения. В </w:t>
      </w:r>
      <w:r w:rsidRPr="00B22B7B">
        <w:rPr>
          <w:rFonts w:ascii="Times New Roman" w:eastAsia="Times New Roman" w:hAnsi="Times New Roman" w:cs="Times New Roman"/>
          <w:sz w:val="28"/>
          <w:szCs w:val="28"/>
          <w:lang w:eastAsia="ru-RU"/>
        </w:rPr>
        <w:lastRenderedPageBreak/>
        <w:t>дискуссиях этот этап связывают с усилением акцента на: преемственности российской государственности, социальной направленности политики, поддержке семьи, детей и традиционных ценностей, а также с обновлением механизма публичной власти</w:t>
      </w:r>
      <w:r w:rsidRPr="00B22B7B">
        <w:rPr>
          <w:rStyle w:val="a6"/>
          <w:rFonts w:ascii="Times New Roman" w:eastAsia="Times New Roman" w:hAnsi="Times New Roman" w:cs="Times New Roman"/>
          <w:sz w:val="28"/>
          <w:szCs w:val="28"/>
          <w:lang w:eastAsia="ru-RU"/>
        </w:rPr>
        <w:footnoteReference w:id="17"/>
      </w:r>
      <w:r w:rsidR="008326CB" w:rsidRPr="00B22B7B">
        <w:rPr>
          <w:rFonts w:ascii="Times New Roman" w:eastAsia="Times New Roman" w:hAnsi="Times New Roman" w:cs="Times New Roman"/>
          <w:sz w:val="28"/>
          <w:szCs w:val="28"/>
          <w:lang w:eastAsia="ru-RU"/>
        </w:rPr>
        <w:t>.</w:t>
      </w:r>
    </w:p>
    <w:p w14:paraId="6D01E528" w14:textId="77777777" w:rsidR="006E5A7B" w:rsidRPr="00B22B7B" w:rsidRDefault="006E5A7B"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С точки зрения гарантий прав и свобод поправки 2020 г. следует рассматривать как корректировку, а не радикальный пересмотр. Принцип второй главы сохранен, следовательно, остались в силе исходные принципы: непосредственное действие прав, судебная защита, обязанность государства признавать, соблюдать и защищать права и свободы.</w:t>
      </w:r>
    </w:p>
    <w:p w14:paraId="7CC11FB2" w14:textId="772D20BB" w:rsidR="006E5A7B" w:rsidRPr="00B22B7B" w:rsidRDefault="00AF28CF" w:rsidP="00B22B7B">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 основе проведенного анализа </w:t>
      </w:r>
      <w:r w:rsidR="006E5A7B" w:rsidRPr="00B22B7B">
        <w:rPr>
          <w:rFonts w:ascii="Times New Roman" w:eastAsia="Times New Roman" w:hAnsi="Times New Roman" w:cs="Times New Roman"/>
          <w:sz w:val="28"/>
          <w:szCs w:val="28"/>
          <w:lang w:eastAsia="ru-RU"/>
        </w:rPr>
        <w:t xml:space="preserve">следует сделать вывод: историко-правовое развитие института гарантий прав и свобод человека и гражданина в России прошло сложный и длительный путь: от ограниченных и сословных представлений о правах в дореволюционный период до современного конституционного закрепления прав человека и гражданина, как высшей ценности. </w:t>
      </w:r>
    </w:p>
    <w:p w14:paraId="07B048A5" w14:textId="77777777" w:rsidR="006E5A7B" w:rsidRPr="00B22B7B" w:rsidRDefault="006E5A7B"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color w:val="000000" w:themeColor="text1"/>
          <w:sz w:val="28"/>
          <w:szCs w:val="28"/>
          <w:lang w:eastAsia="ru-RU"/>
        </w:rPr>
        <w:t>С</w:t>
      </w:r>
      <w:r w:rsidRPr="00B22B7B">
        <w:rPr>
          <w:rFonts w:ascii="Times New Roman" w:eastAsia="Times New Roman" w:hAnsi="Times New Roman" w:cs="Times New Roman"/>
          <w:sz w:val="28"/>
          <w:szCs w:val="28"/>
          <w:lang w:eastAsia="ru-RU"/>
        </w:rPr>
        <w:t>овременная российская конституционная модель гарантий прав и свобод сформировалась как результат длительной исторической эволюции и сегодня представляет собой более развитую и системную систему защиты человека и гражданина.</w:t>
      </w:r>
    </w:p>
    <w:p w14:paraId="10DF9C50" w14:textId="77777777" w:rsidR="006E5A7B" w:rsidRPr="00B22B7B" w:rsidRDefault="006E5A7B" w:rsidP="00B22B7B">
      <w:pPr>
        <w:spacing w:after="0" w:line="360" w:lineRule="auto"/>
        <w:ind w:firstLine="708"/>
        <w:jc w:val="both"/>
        <w:rPr>
          <w:rFonts w:ascii="Times New Roman" w:eastAsia="Times New Roman" w:hAnsi="Times New Roman" w:cs="Times New Roman"/>
          <w:sz w:val="28"/>
          <w:szCs w:val="28"/>
          <w:u w:val="single"/>
          <w:lang w:eastAsia="ru-RU"/>
        </w:rPr>
      </w:pPr>
    </w:p>
    <w:p w14:paraId="6D7C6FA4" w14:textId="7EE229BD" w:rsidR="006E5A7B" w:rsidRPr="00AD2C58" w:rsidRDefault="006E5A7B" w:rsidP="00B22B7B">
      <w:pPr>
        <w:spacing w:after="0" w:line="360" w:lineRule="auto"/>
        <w:ind w:firstLine="708"/>
        <w:jc w:val="center"/>
        <w:rPr>
          <w:rFonts w:ascii="Times New Roman" w:hAnsi="Times New Roman" w:cs="Times New Roman"/>
          <w:b/>
          <w:bCs/>
          <w:sz w:val="28"/>
          <w:szCs w:val="28"/>
        </w:rPr>
      </w:pPr>
      <w:r w:rsidRPr="00AD2C58">
        <w:rPr>
          <w:rFonts w:ascii="Times New Roman" w:hAnsi="Times New Roman" w:cs="Times New Roman"/>
          <w:b/>
          <w:bCs/>
          <w:sz w:val="28"/>
          <w:szCs w:val="28"/>
        </w:rPr>
        <w:t>1.2 Понятие, признаки и система конституционных гарантий прав и свобод</w:t>
      </w:r>
    </w:p>
    <w:p w14:paraId="59D3EAD3" w14:textId="5AAE8495" w:rsidR="006E5A7B" w:rsidRPr="00B22B7B" w:rsidRDefault="006E5A7B" w:rsidP="00B22B7B">
      <w:pPr>
        <w:pStyle w:val="a7"/>
        <w:spacing w:before="0" w:beforeAutospacing="0" w:after="0" w:afterAutospacing="0" w:line="360" w:lineRule="auto"/>
        <w:jc w:val="both"/>
        <w:rPr>
          <w:sz w:val="28"/>
          <w:szCs w:val="28"/>
        </w:rPr>
      </w:pPr>
      <w:r w:rsidRPr="00B22B7B">
        <w:rPr>
          <w:sz w:val="28"/>
          <w:szCs w:val="28"/>
        </w:rPr>
        <w:br/>
      </w:r>
      <w:r w:rsidRPr="00B22B7B">
        <w:rPr>
          <w:sz w:val="28"/>
          <w:szCs w:val="28"/>
        </w:rPr>
        <w:tab/>
        <w:t>Конституционные гарантии прав и свобод человека и гражданина представляют</w:t>
      </w:r>
      <w:r w:rsidR="00B515E1">
        <w:rPr>
          <w:sz w:val="28"/>
          <w:szCs w:val="28"/>
        </w:rPr>
        <w:t xml:space="preserve"> </w:t>
      </w:r>
      <w:r w:rsidRPr="00B22B7B">
        <w:rPr>
          <w:sz w:val="28"/>
          <w:szCs w:val="28"/>
        </w:rPr>
        <w:t xml:space="preserve">совокупность условий, обеспечивающих их реальную реализацию. </w:t>
      </w:r>
      <w:r w:rsidR="00B515E1">
        <w:rPr>
          <w:sz w:val="28"/>
          <w:szCs w:val="28"/>
        </w:rPr>
        <w:t>На практике,</w:t>
      </w:r>
      <w:r w:rsidRPr="00B22B7B">
        <w:rPr>
          <w:sz w:val="28"/>
          <w:szCs w:val="28"/>
        </w:rPr>
        <w:t xml:space="preserve"> одного лишь юридического закрепления прав недостаточно</w:t>
      </w:r>
      <w:r w:rsidR="00B515E1">
        <w:rPr>
          <w:sz w:val="28"/>
          <w:szCs w:val="28"/>
        </w:rPr>
        <w:t>, так как</w:t>
      </w:r>
      <w:r w:rsidRPr="00B22B7B">
        <w:rPr>
          <w:sz w:val="28"/>
          <w:szCs w:val="28"/>
        </w:rPr>
        <w:t xml:space="preserve"> их эффективность напрямую зависит от политической </w:t>
      </w:r>
      <w:r w:rsidRPr="00B22B7B">
        <w:rPr>
          <w:sz w:val="28"/>
          <w:szCs w:val="28"/>
        </w:rPr>
        <w:lastRenderedPageBreak/>
        <w:t>воли государства, уровня его экономического развития и степени организованности системы публичной власти.</w:t>
      </w:r>
    </w:p>
    <w:p w14:paraId="31E4916C" w14:textId="42521A7D" w:rsidR="006E5A7B" w:rsidRPr="00B22B7B" w:rsidRDefault="006E5A7B" w:rsidP="00B22B7B">
      <w:pPr>
        <w:pStyle w:val="a7"/>
        <w:spacing w:before="0" w:beforeAutospacing="0" w:after="0" w:afterAutospacing="0" w:line="360" w:lineRule="auto"/>
        <w:ind w:firstLine="708"/>
        <w:jc w:val="both"/>
        <w:rPr>
          <w:sz w:val="28"/>
          <w:szCs w:val="28"/>
        </w:rPr>
      </w:pPr>
      <w:r w:rsidRPr="00B22B7B">
        <w:rPr>
          <w:sz w:val="28"/>
          <w:szCs w:val="28"/>
        </w:rPr>
        <w:t>Конституция Российской Федерации закрепляет принцип признания, соблюдения и защиты прав и свобод человека и гражданина, придавая всей системе гарантий фундаментальный характер. Именно этот принцип выступает основой формирования и функционирования механизмов защиты прав, что позволяет рассматривать их в теоретическом и в практическом аспекте.</w:t>
      </w:r>
    </w:p>
    <w:p w14:paraId="1AFDF6C3" w14:textId="6527B8AB" w:rsidR="00A53ECD" w:rsidRPr="00B22B7B" w:rsidRDefault="006E5A7B"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1) Понятие гарантий прав и свобод человека и гражданина</w:t>
      </w:r>
    </w:p>
    <w:p w14:paraId="0E3F8017" w14:textId="407AB020" w:rsidR="00B22B7B" w:rsidRPr="00B22B7B" w:rsidRDefault="00A53ECD" w:rsidP="0091504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В доктрине конституционного права категория гарантий прав и свобод личности трактуется как система способов, средств и условий, призванная обеспечить максимально полное удовлетворение потребностей человека и гражданина в правовой сфере. Так, С. А. </w:t>
      </w:r>
      <w:proofErr w:type="spellStart"/>
      <w:r w:rsidRPr="00B22B7B">
        <w:rPr>
          <w:rFonts w:ascii="Times New Roman" w:eastAsia="Times New Roman" w:hAnsi="Times New Roman" w:cs="Times New Roman"/>
          <w:sz w:val="28"/>
          <w:szCs w:val="28"/>
          <w:lang w:eastAsia="ru-RU"/>
        </w:rPr>
        <w:t>Авакьян</w:t>
      </w:r>
      <w:proofErr w:type="spellEnd"/>
      <w:r w:rsidRPr="00B22B7B">
        <w:rPr>
          <w:rFonts w:ascii="Times New Roman" w:eastAsia="Times New Roman" w:hAnsi="Times New Roman" w:cs="Times New Roman"/>
          <w:sz w:val="28"/>
          <w:szCs w:val="28"/>
          <w:lang w:eastAsia="ru-RU"/>
        </w:rPr>
        <w:t xml:space="preserve"> определяет их как материальные, организационные, духовные и правовые условия и предпосылки, делающие реальностью осуществление основных прав и свобод, исполнение обязанностей человека и гражданина и обеспечивающие их охрану от незаконных ограничений и посягательств</w:t>
      </w:r>
      <w:r w:rsidR="00B22B7B" w:rsidRPr="00B22B7B">
        <w:rPr>
          <w:rStyle w:val="a6"/>
          <w:rFonts w:ascii="Times New Roman" w:hAnsi="Times New Roman" w:cs="Times New Roman"/>
          <w:sz w:val="28"/>
          <w:szCs w:val="28"/>
        </w:rPr>
        <w:footnoteReference w:id="18"/>
      </w:r>
      <w:r w:rsidRPr="00B22B7B">
        <w:rPr>
          <w:rFonts w:ascii="Times New Roman" w:eastAsia="Times New Roman" w:hAnsi="Times New Roman" w:cs="Times New Roman"/>
          <w:sz w:val="28"/>
          <w:szCs w:val="28"/>
          <w:lang w:eastAsia="ru-RU"/>
        </w:rPr>
        <w:t xml:space="preserve">. </w:t>
      </w:r>
    </w:p>
    <w:p w14:paraId="384BF0F2" w14:textId="53C9A186" w:rsidR="00B22B7B" w:rsidRPr="00B22B7B" w:rsidRDefault="00A53ECD" w:rsidP="00B22B7B">
      <w:pPr>
        <w:spacing w:after="0" w:line="360" w:lineRule="auto"/>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Иными словами, гарантии прав и свобод не сводятся исключительно к совокупности юридических норм </w:t>
      </w:r>
      <w:r w:rsidR="00B22B7B" w:rsidRPr="00B22B7B">
        <w:rPr>
          <w:rFonts w:ascii="Times New Roman" w:eastAsia="Times New Roman" w:hAnsi="Times New Roman" w:cs="Times New Roman"/>
          <w:sz w:val="28"/>
          <w:szCs w:val="28"/>
          <w:lang w:eastAsia="ru-RU"/>
        </w:rPr>
        <w:t>-</w:t>
      </w:r>
      <w:r w:rsidRPr="00B22B7B">
        <w:rPr>
          <w:rFonts w:ascii="Times New Roman" w:eastAsia="Times New Roman" w:hAnsi="Times New Roman" w:cs="Times New Roman"/>
          <w:sz w:val="28"/>
          <w:szCs w:val="28"/>
          <w:lang w:eastAsia="ru-RU"/>
        </w:rPr>
        <w:t xml:space="preserve"> они включают в себя реально существующие условия, благодаря которым </w:t>
      </w:r>
      <w:r w:rsidR="00944F58">
        <w:rPr>
          <w:rFonts w:ascii="Times New Roman" w:eastAsia="Times New Roman" w:hAnsi="Times New Roman" w:cs="Times New Roman"/>
          <w:sz w:val="28"/>
          <w:szCs w:val="28"/>
          <w:lang w:eastAsia="ru-RU"/>
        </w:rPr>
        <w:t>человек</w:t>
      </w:r>
      <w:r w:rsidRPr="00B22B7B">
        <w:rPr>
          <w:rFonts w:ascii="Times New Roman" w:eastAsia="Times New Roman" w:hAnsi="Times New Roman" w:cs="Times New Roman"/>
          <w:sz w:val="28"/>
          <w:szCs w:val="28"/>
          <w:lang w:eastAsia="ru-RU"/>
        </w:rPr>
        <w:t xml:space="preserve"> получает практическую возможность пользоваться принадлежащими ему правами. </w:t>
      </w:r>
    </w:p>
    <w:p w14:paraId="0F934FA1" w14:textId="79467D80" w:rsidR="00A53ECD" w:rsidRPr="00B22B7B" w:rsidRDefault="00A53ECD"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Материальная составляющая отражает наличие экономических ресурсов и финансовых инструментов, создающих базис для реализации правомочий. Организационный аспект связан с деятельностью государственных институтов и властных структур, призванных обеспечивать охрану прав. Духовные условия определяются уровнем правовой культуры общества и степенью </w:t>
      </w:r>
      <w:proofErr w:type="spellStart"/>
      <w:r w:rsidRPr="00B22B7B">
        <w:rPr>
          <w:rFonts w:ascii="Times New Roman" w:eastAsia="Times New Roman" w:hAnsi="Times New Roman" w:cs="Times New Roman"/>
          <w:sz w:val="28"/>
          <w:szCs w:val="28"/>
          <w:lang w:eastAsia="ru-RU"/>
        </w:rPr>
        <w:t>укоренённости</w:t>
      </w:r>
      <w:proofErr w:type="spellEnd"/>
      <w:r w:rsidRPr="00B22B7B">
        <w:rPr>
          <w:rFonts w:ascii="Times New Roman" w:eastAsia="Times New Roman" w:hAnsi="Times New Roman" w:cs="Times New Roman"/>
          <w:sz w:val="28"/>
          <w:szCs w:val="28"/>
          <w:lang w:eastAsia="ru-RU"/>
        </w:rPr>
        <w:t xml:space="preserve"> в общественном сознании уважения к правам </w:t>
      </w:r>
      <w:r w:rsidRPr="00B22B7B">
        <w:rPr>
          <w:rFonts w:ascii="Times New Roman" w:eastAsia="Times New Roman" w:hAnsi="Times New Roman" w:cs="Times New Roman"/>
          <w:sz w:val="28"/>
          <w:szCs w:val="28"/>
          <w:lang w:eastAsia="ru-RU"/>
        </w:rPr>
        <w:lastRenderedPageBreak/>
        <w:t xml:space="preserve">человека. Правовые условия охватывают действующее законодательство и функциональные механизмы судебной и внесудебной защиты. </w:t>
      </w:r>
    </w:p>
    <w:p w14:paraId="5C1C5EF3" w14:textId="6FE405D1" w:rsidR="00FD7832" w:rsidRPr="00B22B7B" w:rsidRDefault="00905011" w:rsidP="00B22B7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С</w:t>
      </w:r>
      <w:r w:rsidR="00FD7832" w:rsidRPr="00B22B7B">
        <w:rPr>
          <w:rFonts w:ascii="Times New Roman" w:hAnsi="Times New Roman" w:cs="Times New Roman"/>
          <w:sz w:val="28"/>
          <w:szCs w:val="28"/>
        </w:rPr>
        <w:t>татья 17 Основного Закона</w:t>
      </w:r>
      <w:r>
        <w:rPr>
          <w:rFonts w:ascii="Times New Roman" w:hAnsi="Times New Roman" w:cs="Times New Roman"/>
          <w:sz w:val="28"/>
          <w:szCs w:val="28"/>
        </w:rPr>
        <w:t xml:space="preserve"> задает ценностный ориентир, т.е.</w:t>
      </w:r>
      <w:r w:rsidR="00FD7832" w:rsidRPr="00B22B7B">
        <w:rPr>
          <w:rFonts w:ascii="Times New Roman" w:hAnsi="Times New Roman" w:cs="Times New Roman"/>
          <w:sz w:val="28"/>
          <w:szCs w:val="28"/>
        </w:rPr>
        <w:t xml:space="preserve"> признаёт и гарантирует права и свободы в соответствии с общепризнанными международно-правовыми нормами</w:t>
      </w:r>
      <w:r w:rsidR="006F201B">
        <w:rPr>
          <w:rFonts w:ascii="Times New Roman" w:hAnsi="Times New Roman" w:cs="Times New Roman"/>
          <w:sz w:val="28"/>
          <w:szCs w:val="28"/>
        </w:rPr>
        <w:t xml:space="preserve"> </w:t>
      </w:r>
      <w:r w:rsidR="00FD7832" w:rsidRPr="00B22B7B">
        <w:rPr>
          <w:rFonts w:ascii="Times New Roman" w:hAnsi="Times New Roman" w:cs="Times New Roman"/>
          <w:sz w:val="28"/>
          <w:szCs w:val="28"/>
        </w:rPr>
        <w:t>и особо акцентирует их неотчуждаемый характер, а также устанавливает недопустимость реализации прав и свобод в ущерб правам и свободам иных лиц</w:t>
      </w:r>
      <w:r w:rsidR="00204A15" w:rsidRPr="00B22B7B">
        <w:rPr>
          <w:rStyle w:val="a6"/>
          <w:rFonts w:ascii="Times New Roman" w:hAnsi="Times New Roman" w:cs="Times New Roman"/>
          <w:sz w:val="28"/>
          <w:szCs w:val="28"/>
        </w:rPr>
        <w:footnoteReference w:id="19"/>
      </w:r>
      <w:r w:rsidR="00FD7832" w:rsidRPr="00B22B7B">
        <w:rPr>
          <w:rFonts w:ascii="Times New Roman" w:hAnsi="Times New Roman" w:cs="Times New Roman"/>
          <w:sz w:val="28"/>
          <w:szCs w:val="28"/>
        </w:rPr>
        <w:t>. В свою очередь, статья 18 закрепляет принцип прямого действия прав и свобод, одновременно гарантируя их обеспечение правосудием</w:t>
      </w:r>
      <w:r w:rsidR="00204A15" w:rsidRPr="00B22B7B">
        <w:rPr>
          <w:rStyle w:val="a6"/>
          <w:rFonts w:ascii="Times New Roman" w:hAnsi="Times New Roman" w:cs="Times New Roman"/>
          <w:sz w:val="28"/>
          <w:szCs w:val="28"/>
        </w:rPr>
        <w:footnoteReference w:id="20"/>
      </w:r>
      <w:r w:rsidR="00FD7832" w:rsidRPr="00B22B7B">
        <w:rPr>
          <w:rFonts w:ascii="Times New Roman" w:hAnsi="Times New Roman" w:cs="Times New Roman"/>
          <w:sz w:val="28"/>
          <w:szCs w:val="28"/>
        </w:rPr>
        <w:t xml:space="preserve">. Из приведённых конституционных положений следует, что институт гарантий </w:t>
      </w:r>
      <w:proofErr w:type="gramStart"/>
      <w:r w:rsidR="00204A15" w:rsidRPr="00B22B7B">
        <w:rPr>
          <w:rFonts w:ascii="Times New Roman" w:hAnsi="Times New Roman" w:cs="Times New Roman"/>
          <w:sz w:val="28"/>
          <w:szCs w:val="28"/>
        </w:rPr>
        <w:t>-</w:t>
      </w:r>
      <w:r w:rsidR="00FD7832" w:rsidRPr="00B22B7B">
        <w:rPr>
          <w:rFonts w:ascii="Times New Roman" w:hAnsi="Times New Roman" w:cs="Times New Roman"/>
          <w:sz w:val="28"/>
          <w:szCs w:val="28"/>
        </w:rPr>
        <w:t xml:space="preserve"> это</w:t>
      </w:r>
      <w:proofErr w:type="gramEnd"/>
      <w:r w:rsidR="00FD7832" w:rsidRPr="00B22B7B">
        <w:rPr>
          <w:rFonts w:ascii="Times New Roman" w:hAnsi="Times New Roman" w:cs="Times New Roman"/>
          <w:sz w:val="28"/>
          <w:szCs w:val="28"/>
        </w:rPr>
        <w:t xml:space="preserve"> фундаментальная установка, согласно которой личность признаётся высшей ценностью, а её права и свободы составляют стержень всей правовой системы государства.</w:t>
      </w:r>
    </w:p>
    <w:p w14:paraId="50969630" w14:textId="5F038070" w:rsidR="00FD7832" w:rsidRPr="00B22B7B" w:rsidRDefault="00FD7832"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 xml:space="preserve">В рамках науки конституционного права </w:t>
      </w:r>
      <w:r w:rsidR="001F1559">
        <w:rPr>
          <w:rFonts w:ascii="Times New Roman" w:hAnsi="Times New Roman" w:cs="Times New Roman"/>
          <w:sz w:val="28"/>
          <w:szCs w:val="28"/>
        </w:rPr>
        <w:t>следует</w:t>
      </w:r>
      <w:r w:rsidRPr="00B22B7B">
        <w:rPr>
          <w:rFonts w:ascii="Times New Roman" w:hAnsi="Times New Roman" w:cs="Times New Roman"/>
          <w:sz w:val="28"/>
          <w:szCs w:val="28"/>
        </w:rPr>
        <w:t xml:space="preserve"> разграничивать гарантии прав человека и гарантии прав гражданина, хотя в реальной правовой действительности данные категории взаимно дополняют друг друга. Права человека принадлежат каждому индивиду от рождения, они не ставятся в зависимость от наличия у лица российского гражданства, носят универсальный и неотъемлемый характер, поскольку вытекают из самого факта существования человеческой личности. К их числу, в частности, относятся право на жизнь, право на личную неприкосновенность, свобода передвижения, право на неприкосновенность частной жизни, свобода совести и вероисповедания. Гарантии прав человека имеют общечеловеческую направленность: государство несёт безусловное обязательство уважать и защищать их в отношении любого лица, находящегося под его юрисдикцией, независимо от гражданского статуса </w:t>
      </w:r>
      <w:r w:rsidR="00204A15" w:rsidRPr="00B22B7B">
        <w:rPr>
          <w:rFonts w:ascii="Times New Roman" w:hAnsi="Times New Roman" w:cs="Times New Roman"/>
          <w:sz w:val="28"/>
          <w:szCs w:val="28"/>
        </w:rPr>
        <w:t>-</w:t>
      </w:r>
      <w:r w:rsidRPr="00B22B7B">
        <w:rPr>
          <w:rFonts w:ascii="Times New Roman" w:hAnsi="Times New Roman" w:cs="Times New Roman"/>
          <w:sz w:val="28"/>
          <w:szCs w:val="28"/>
        </w:rPr>
        <w:t xml:space="preserve"> будь то гражданин РФ, иностранный подданный или лицо без гражданства</w:t>
      </w:r>
      <w:r w:rsidR="00204A15" w:rsidRPr="00B22B7B">
        <w:rPr>
          <w:rStyle w:val="a6"/>
          <w:rFonts w:ascii="Times New Roman" w:hAnsi="Times New Roman" w:cs="Times New Roman"/>
          <w:sz w:val="28"/>
          <w:szCs w:val="28"/>
        </w:rPr>
        <w:footnoteReference w:id="21"/>
      </w:r>
      <w:r w:rsidRPr="00B22B7B">
        <w:rPr>
          <w:rFonts w:ascii="Times New Roman" w:hAnsi="Times New Roman" w:cs="Times New Roman"/>
          <w:sz w:val="28"/>
          <w:szCs w:val="28"/>
        </w:rPr>
        <w:t xml:space="preserve">. При этом указанные гарантии </w:t>
      </w:r>
      <w:r w:rsidRPr="00B22B7B">
        <w:rPr>
          <w:rFonts w:ascii="Times New Roman" w:hAnsi="Times New Roman" w:cs="Times New Roman"/>
          <w:sz w:val="28"/>
          <w:szCs w:val="28"/>
        </w:rPr>
        <w:lastRenderedPageBreak/>
        <w:t>опираются на международно-правовые стандарты, в силу чего их отмена или дискриминационное ограничение по национальному признаку не допускается.</w:t>
      </w:r>
    </w:p>
    <w:p w14:paraId="0CEECBCE" w14:textId="790E626B" w:rsidR="006E5A7B" w:rsidRPr="00B22B7B" w:rsidRDefault="006E5A7B"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Права гражданина, напротив, возникают только в силу наличия российского гражданства. Это уже не просто человеческие, а политические права: участвовать в управлении делами государства, избирать и быть избранным, обращаться в государственные органы, нести государственную службу</w:t>
      </w:r>
      <w:r w:rsidRPr="00B22B7B">
        <w:rPr>
          <w:rStyle w:val="a6"/>
          <w:rFonts w:ascii="Times New Roman" w:hAnsi="Times New Roman" w:cs="Times New Roman"/>
          <w:sz w:val="28"/>
          <w:szCs w:val="28"/>
        </w:rPr>
        <w:footnoteReference w:id="22"/>
      </w:r>
      <w:r w:rsidR="008326CB" w:rsidRPr="00B22B7B">
        <w:rPr>
          <w:rFonts w:ascii="Times New Roman" w:hAnsi="Times New Roman" w:cs="Times New Roman"/>
          <w:sz w:val="28"/>
          <w:szCs w:val="28"/>
        </w:rPr>
        <w:t>.</w:t>
      </w:r>
    </w:p>
    <w:p w14:paraId="400D5DAD" w14:textId="77777777" w:rsidR="006E5A7B" w:rsidRPr="00B22B7B" w:rsidRDefault="006E5A7B"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Соответственно, и гарантии прав гражданина специфичны: они обеспечиваются через участие в публичной власти, через избирательные процедуры, через доступ к правосудию как члену правового сообщества.</w:t>
      </w:r>
    </w:p>
    <w:p w14:paraId="5BCF8665" w14:textId="447B7D3F" w:rsidR="006E5A7B" w:rsidRPr="00B22B7B" w:rsidRDefault="00A16D42" w:rsidP="00A16D4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С</w:t>
      </w:r>
      <w:r w:rsidR="006E5A7B" w:rsidRPr="00B22B7B">
        <w:rPr>
          <w:rFonts w:ascii="Times New Roman" w:hAnsi="Times New Roman" w:cs="Times New Roman"/>
          <w:sz w:val="28"/>
          <w:szCs w:val="28"/>
        </w:rPr>
        <w:t xml:space="preserve">мысл этого разделения заключается в том, что объём государственной защиты для человека и для гражданина может различаться. Например, право на беспрепятственный въезд и выезд </w:t>
      </w:r>
      <w:proofErr w:type="gramStart"/>
      <w:r w:rsidR="006E5A7B" w:rsidRPr="00B22B7B">
        <w:rPr>
          <w:rFonts w:ascii="Times New Roman" w:hAnsi="Times New Roman" w:cs="Times New Roman"/>
          <w:sz w:val="28"/>
          <w:szCs w:val="28"/>
        </w:rPr>
        <w:t>- это</w:t>
      </w:r>
      <w:proofErr w:type="gramEnd"/>
      <w:r w:rsidR="006E5A7B" w:rsidRPr="00B22B7B">
        <w:rPr>
          <w:rFonts w:ascii="Times New Roman" w:hAnsi="Times New Roman" w:cs="Times New Roman"/>
          <w:sz w:val="28"/>
          <w:szCs w:val="28"/>
        </w:rPr>
        <w:t xml:space="preserve"> гарантия именно гражданина России, она не распространяется на иностранцев. А право на судебную защиту </w:t>
      </w:r>
      <w:proofErr w:type="gramStart"/>
      <w:r w:rsidR="006E5A7B" w:rsidRPr="00B22B7B">
        <w:rPr>
          <w:rFonts w:ascii="Times New Roman" w:hAnsi="Times New Roman" w:cs="Times New Roman"/>
          <w:sz w:val="28"/>
          <w:szCs w:val="28"/>
        </w:rPr>
        <w:t>- это</w:t>
      </w:r>
      <w:proofErr w:type="gramEnd"/>
      <w:r w:rsidR="006E5A7B" w:rsidRPr="00B22B7B">
        <w:rPr>
          <w:rFonts w:ascii="Times New Roman" w:hAnsi="Times New Roman" w:cs="Times New Roman"/>
          <w:sz w:val="28"/>
          <w:szCs w:val="28"/>
        </w:rPr>
        <w:t xml:space="preserve"> уже гарантия человека, она действует для всех</w:t>
      </w:r>
      <w:r w:rsidR="006E5A7B" w:rsidRPr="00B22B7B">
        <w:rPr>
          <w:rStyle w:val="a6"/>
          <w:rFonts w:ascii="Times New Roman" w:hAnsi="Times New Roman" w:cs="Times New Roman"/>
          <w:sz w:val="28"/>
          <w:szCs w:val="28"/>
        </w:rPr>
        <w:footnoteReference w:id="23"/>
      </w:r>
      <w:r w:rsidR="008326CB" w:rsidRPr="00B22B7B">
        <w:rPr>
          <w:rFonts w:ascii="Times New Roman" w:hAnsi="Times New Roman" w:cs="Times New Roman"/>
          <w:sz w:val="28"/>
          <w:szCs w:val="28"/>
        </w:rPr>
        <w:t>.</w:t>
      </w:r>
    </w:p>
    <w:p w14:paraId="4363B4A5" w14:textId="6784680F" w:rsidR="006E5A7B" w:rsidRPr="00B22B7B" w:rsidRDefault="006E5A7B"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 xml:space="preserve">Конституция РФ, не смотря на переплетение прав, последовательно проводит эту линию: </w:t>
      </w:r>
      <w:r w:rsidRPr="00B22B7B">
        <w:rPr>
          <w:rFonts w:ascii="Times New Roman" w:hAnsi="Times New Roman" w:cs="Times New Roman"/>
          <w:color w:val="000000" w:themeColor="text1"/>
          <w:sz w:val="28"/>
          <w:szCs w:val="28"/>
        </w:rPr>
        <w:t>в главе 2 сначала, начиная со статьи 20 до 27 закрепляются права человека, а затем уже в статьях 30-33 права гражданина</w:t>
      </w:r>
      <w:r w:rsidRPr="00B22B7B">
        <w:rPr>
          <w:rStyle w:val="a6"/>
          <w:rFonts w:ascii="Times New Roman" w:hAnsi="Times New Roman" w:cs="Times New Roman"/>
          <w:color w:val="000000" w:themeColor="text1"/>
          <w:sz w:val="28"/>
          <w:szCs w:val="28"/>
        </w:rPr>
        <w:footnoteReference w:id="24"/>
      </w:r>
      <w:r w:rsidR="008326CB" w:rsidRPr="00B22B7B">
        <w:rPr>
          <w:rFonts w:ascii="Times New Roman" w:hAnsi="Times New Roman" w:cs="Times New Roman"/>
          <w:color w:val="000000" w:themeColor="text1"/>
          <w:sz w:val="28"/>
          <w:szCs w:val="28"/>
        </w:rPr>
        <w:t>.</w:t>
      </w:r>
      <w:r w:rsidRPr="00B22B7B">
        <w:rPr>
          <w:rFonts w:ascii="Times New Roman" w:hAnsi="Times New Roman" w:cs="Times New Roman"/>
          <w:color w:val="000000" w:themeColor="text1"/>
          <w:sz w:val="28"/>
          <w:szCs w:val="28"/>
        </w:rPr>
        <w:t xml:space="preserve"> </w:t>
      </w:r>
      <w:r w:rsidRPr="00B22B7B">
        <w:rPr>
          <w:rFonts w:ascii="Times New Roman" w:hAnsi="Times New Roman" w:cs="Times New Roman"/>
          <w:sz w:val="28"/>
          <w:szCs w:val="28"/>
        </w:rPr>
        <w:t>И в каждом случае гарантии подстраиваются под природу права: для прав человека - универсальная защита, для прав гражданина - политическая и государственная.</w:t>
      </w:r>
    </w:p>
    <w:p w14:paraId="6316039E" w14:textId="335FD774" w:rsidR="006E5A7B" w:rsidRPr="00B22B7B" w:rsidRDefault="00A16D42" w:rsidP="00B22B7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К</w:t>
      </w:r>
      <w:r w:rsidR="006E5A7B" w:rsidRPr="00B22B7B">
        <w:rPr>
          <w:rFonts w:ascii="Times New Roman" w:hAnsi="Times New Roman" w:cs="Times New Roman"/>
          <w:sz w:val="28"/>
          <w:szCs w:val="28"/>
        </w:rPr>
        <w:t xml:space="preserve">огда речь заходит о системе конституционных гарантий, важно учитывать этот двойной срез: одни гарантии охраняют личность как таковую, другие - личность как члена политического сообщества. </w:t>
      </w:r>
    </w:p>
    <w:p w14:paraId="5E95B0E5" w14:textId="77777777" w:rsidR="006E5A7B" w:rsidRPr="00B22B7B" w:rsidRDefault="006E5A7B" w:rsidP="00B22B7B">
      <w:pPr>
        <w:spacing w:after="0" w:line="360" w:lineRule="auto"/>
        <w:ind w:firstLine="708"/>
        <w:jc w:val="both"/>
        <w:rPr>
          <w:rFonts w:ascii="Times New Roman" w:hAnsi="Times New Roman" w:cs="Times New Roman"/>
          <w:sz w:val="28"/>
          <w:szCs w:val="28"/>
        </w:rPr>
      </w:pPr>
      <w:bookmarkStart w:id="2" w:name="_Hlk232597278"/>
      <w:bookmarkEnd w:id="0"/>
      <w:r w:rsidRPr="00B22B7B">
        <w:rPr>
          <w:rFonts w:ascii="Times New Roman" w:hAnsi="Times New Roman" w:cs="Times New Roman"/>
          <w:sz w:val="28"/>
          <w:szCs w:val="28"/>
        </w:rPr>
        <w:t>2) Основные признаки</w:t>
      </w:r>
    </w:p>
    <w:p w14:paraId="2FB01BA2" w14:textId="77777777" w:rsidR="006E5A7B" w:rsidRPr="00B22B7B" w:rsidRDefault="006E5A7B"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lastRenderedPageBreak/>
        <w:t>У конституционных гарантий есть несколько устойчивых черт, которые их отличают:</w:t>
      </w:r>
    </w:p>
    <w:p w14:paraId="1220D28C" w14:textId="77777777" w:rsidR="006E5A7B" w:rsidRPr="00B22B7B" w:rsidRDefault="006E5A7B"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а. гарантии носят нормативный характер - прямо прописаны в Конституции.,</w:t>
      </w:r>
    </w:p>
    <w:p w14:paraId="1039FD49" w14:textId="77777777" w:rsidR="006E5A7B" w:rsidRPr="00B22B7B" w:rsidRDefault="006E5A7B"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 xml:space="preserve">б. гарантии системны: не действуют сами по себе, а в связке, подкрепляя друг друга., </w:t>
      </w:r>
    </w:p>
    <w:p w14:paraId="1BB68462" w14:textId="5029A179" w:rsidR="006E5A7B" w:rsidRPr="00B22B7B" w:rsidRDefault="006E5A7B" w:rsidP="00B22B7B">
      <w:pPr>
        <w:spacing w:after="0" w:line="360" w:lineRule="auto"/>
        <w:ind w:left="708"/>
        <w:jc w:val="both"/>
        <w:rPr>
          <w:rFonts w:ascii="Times New Roman" w:hAnsi="Times New Roman" w:cs="Times New Roman"/>
          <w:sz w:val="28"/>
          <w:szCs w:val="28"/>
        </w:rPr>
      </w:pPr>
      <w:r w:rsidRPr="00B22B7B">
        <w:rPr>
          <w:rFonts w:ascii="Times New Roman" w:hAnsi="Times New Roman" w:cs="Times New Roman"/>
          <w:sz w:val="28"/>
          <w:szCs w:val="28"/>
        </w:rPr>
        <w:t>в. гарантии универсальны - распространяются на всех, на человека и гражданина</w:t>
      </w:r>
      <w:r w:rsidRPr="00B22B7B">
        <w:rPr>
          <w:rStyle w:val="a6"/>
          <w:rFonts w:ascii="Times New Roman" w:hAnsi="Times New Roman" w:cs="Times New Roman"/>
          <w:sz w:val="28"/>
          <w:szCs w:val="28"/>
        </w:rPr>
        <w:footnoteReference w:id="25"/>
      </w:r>
      <w:r w:rsidR="008326CB" w:rsidRPr="00B22B7B">
        <w:rPr>
          <w:rFonts w:ascii="Times New Roman" w:hAnsi="Times New Roman" w:cs="Times New Roman"/>
          <w:sz w:val="28"/>
          <w:szCs w:val="28"/>
        </w:rPr>
        <w:t>.</w:t>
      </w:r>
    </w:p>
    <w:p w14:paraId="4401532E" w14:textId="2A6114C8" w:rsidR="006E5A7B" w:rsidRPr="00B22B7B" w:rsidRDefault="00A16D42" w:rsidP="00B22B7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Г</w:t>
      </w:r>
      <w:r w:rsidR="006E5A7B" w:rsidRPr="00B22B7B">
        <w:rPr>
          <w:rFonts w:ascii="Times New Roman" w:hAnsi="Times New Roman" w:cs="Times New Roman"/>
          <w:sz w:val="28"/>
          <w:szCs w:val="28"/>
        </w:rPr>
        <w:t xml:space="preserve">арантии жёстко привязаны к государству: именно власть обязана создавать условия для реализации прав и следить, чтобы их не урезали без веских причин. И ещё один важный признак </w:t>
      </w:r>
      <w:proofErr w:type="gramStart"/>
      <w:r w:rsidR="006E5A7B" w:rsidRPr="00B22B7B">
        <w:rPr>
          <w:rFonts w:ascii="Times New Roman" w:hAnsi="Times New Roman" w:cs="Times New Roman"/>
          <w:sz w:val="28"/>
          <w:szCs w:val="28"/>
        </w:rPr>
        <w:t>- это</w:t>
      </w:r>
      <w:proofErr w:type="gramEnd"/>
      <w:r w:rsidR="006E5A7B" w:rsidRPr="00B22B7B">
        <w:rPr>
          <w:rFonts w:ascii="Times New Roman" w:hAnsi="Times New Roman" w:cs="Times New Roman"/>
          <w:sz w:val="28"/>
          <w:szCs w:val="28"/>
        </w:rPr>
        <w:t xml:space="preserve"> направленность на реальную работу (реализацию). Любая гарантия ценна только тогда, когда она действительно работает на практике. С её помощью человек и гражданин должен иметь возможность защитить своё конкретное право.</w:t>
      </w:r>
    </w:p>
    <w:p w14:paraId="4442ACC5" w14:textId="277108A5" w:rsidR="001626D4" w:rsidRPr="000C7D0F" w:rsidRDefault="006E5A7B" w:rsidP="000C7D0F">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3) Система гарантий</w:t>
      </w:r>
      <w:bookmarkEnd w:id="2"/>
    </w:p>
    <w:p w14:paraId="0B195D81" w14:textId="7EEB1FAD" w:rsidR="001626D4" w:rsidRDefault="00A16D42" w:rsidP="001626D4">
      <w:pPr>
        <w:pStyle w:val="a7"/>
        <w:spacing w:before="0" w:beforeAutospacing="0" w:after="0" w:afterAutospacing="0" w:line="360" w:lineRule="auto"/>
        <w:ind w:firstLine="708"/>
        <w:jc w:val="both"/>
        <w:rPr>
          <w:sz w:val="28"/>
          <w:szCs w:val="28"/>
        </w:rPr>
      </w:pPr>
      <w:r>
        <w:rPr>
          <w:sz w:val="28"/>
          <w:szCs w:val="28"/>
        </w:rPr>
        <w:t>Гарантии делят</w:t>
      </w:r>
      <w:r w:rsidR="001626D4" w:rsidRPr="001626D4">
        <w:rPr>
          <w:sz w:val="28"/>
          <w:szCs w:val="28"/>
        </w:rPr>
        <w:t xml:space="preserve"> на две основные категории </w:t>
      </w:r>
      <w:r w:rsidR="001626D4">
        <w:rPr>
          <w:sz w:val="28"/>
          <w:szCs w:val="28"/>
        </w:rPr>
        <w:t>-</w:t>
      </w:r>
      <w:r w:rsidR="001626D4" w:rsidRPr="001626D4">
        <w:rPr>
          <w:sz w:val="28"/>
          <w:szCs w:val="28"/>
        </w:rPr>
        <w:t xml:space="preserve"> общие и специальные (юридические). Первые формиру</w:t>
      </w:r>
      <w:r>
        <w:rPr>
          <w:sz w:val="28"/>
          <w:szCs w:val="28"/>
        </w:rPr>
        <w:t>ют</w:t>
      </w:r>
      <w:r w:rsidR="001626D4" w:rsidRPr="001626D4">
        <w:rPr>
          <w:sz w:val="28"/>
          <w:szCs w:val="28"/>
        </w:rPr>
        <w:t xml:space="preserve"> политический, экономический и социальный контекст, в рамках которого осуществляется реализация правомочий. Вторы</w:t>
      </w:r>
      <w:r>
        <w:rPr>
          <w:sz w:val="28"/>
          <w:szCs w:val="28"/>
        </w:rPr>
        <w:t>е</w:t>
      </w:r>
      <w:r w:rsidR="001626D4" w:rsidRPr="001626D4">
        <w:rPr>
          <w:sz w:val="28"/>
          <w:szCs w:val="28"/>
        </w:rPr>
        <w:t xml:space="preserve"> имеют охранительный характер и нацелены на защиту конкретных субъективных прав, а также на восстановление нарушенного положения</w:t>
      </w:r>
      <w:r w:rsidR="001626D4" w:rsidRPr="001626D4">
        <w:rPr>
          <w:rStyle w:val="a6"/>
          <w:sz w:val="28"/>
          <w:szCs w:val="28"/>
        </w:rPr>
        <w:footnoteReference w:id="26"/>
      </w:r>
      <w:r w:rsidR="001626D4" w:rsidRPr="001626D4">
        <w:rPr>
          <w:sz w:val="28"/>
          <w:szCs w:val="28"/>
        </w:rPr>
        <w:t xml:space="preserve">. </w:t>
      </w:r>
    </w:p>
    <w:p w14:paraId="540D285E" w14:textId="2B496B9B" w:rsidR="00116653" w:rsidRDefault="001626D4" w:rsidP="000C7D0F">
      <w:pPr>
        <w:pStyle w:val="a7"/>
        <w:spacing w:before="0" w:beforeAutospacing="0" w:after="0" w:afterAutospacing="0" w:line="360" w:lineRule="auto"/>
        <w:ind w:firstLine="708"/>
        <w:jc w:val="both"/>
        <w:rPr>
          <w:sz w:val="28"/>
          <w:szCs w:val="28"/>
        </w:rPr>
      </w:pPr>
      <w:r w:rsidRPr="001626D4">
        <w:rPr>
          <w:sz w:val="28"/>
          <w:szCs w:val="28"/>
        </w:rPr>
        <w:t>К числу общих гарантий традиционно относят политические и социально-экономические предпосылки. В качестве политических гарантий выступают такие фундаментальные характеристики государственного устройства</w:t>
      </w:r>
      <w:r w:rsidR="00116653">
        <w:rPr>
          <w:sz w:val="28"/>
          <w:szCs w:val="28"/>
        </w:rPr>
        <w:t xml:space="preserve">: </w:t>
      </w:r>
      <w:r w:rsidRPr="001626D4">
        <w:rPr>
          <w:sz w:val="28"/>
          <w:szCs w:val="28"/>
        </w:rPr>
        <w:t xml:space="preserve">демократическая форма правления, принцип разделения властей, многопартийная система, свобода средств массовой информации и развитость институтов гражданского общества. Социально-экономические гарантии </w:t>
      </w:r>
      <w:r w:rsidRPr="001626D4">
        <w:rPr>
          <w:sz w:val="28"/>
          <w:szCs w:val="28"/>
        </w:rPr>
        <w:lastRenderedPageBreak/>
        <w:t>производны от конституционного закрепления России в качестве социального государства и включают в себя доступность образования, медицинского обслуживания, пенсионного обеспечения, а также меры государственной поддержки социально уязвимых слоёв населения.</w:t>
      </w:r>
    </w:p>
    <w:p w14:paraId="6C0950B5" w14:textId="3AB1DBEC" w:rsidR="001626D4" w:rsidRPr="001626D4" w:rsidRDefault="001626D4" w:rsidP="00116653">
      <w:pPr>
        <w:pStyle w:val="a7"/>
        <w:spacing w:before="0" w:beforeAutospacing="0" w:after="0" w:afterAutospacing="0" w:line="360" w:lineRule="auto"/>
        <w:ind w:firstLine="708"/>
        <w:jc w:val="both"/>
        <w:rPr>
          <w:sz w:val="28"/>
          <w:szCs w:val="28"/>
        </w:rPr>
      </w:pPr>
      <w:r w:rsidRPr="001626D4">
        <w:rPr>
          <w:sz w:val="28"/>
          <w:szCs w:val="28"/>
        </w:rPr>
        <w:t>Специальные гарантии представляют собой юридические и организационные инструменты прямого действия, к которым относятся: судебная защита, конституционный контроль, прокурорский надзор, право на обращение в государственные органы, право на получение квалифицированной юридической помощи, презумпция невиновности, институт возмещения вреда, причинённого незаконными действиями органов власти, а также институт Уполномоченного по правам человека. Именно данные средства обеспечивают переход конституционных принципов и деклараций из нормативной плоскости в плоскость реального, практического применения.</w:t>
      </w:r>
    </w:p>
    <w:p w14:paraId="50FAF8F6" w14:textId="57BDD1E6" w:rsidR="001626D4" w:rsidRPr="001626D4" w:rsidRDefault="001626D4" w:rsidP="001C0386">
      <w:pPr>
        <w:pStyle w:val="a7"/>
        <w:spacing w:before="0" w:beforeAutospacing="0" w:after="0" w:afterAutospacing="0" w:line="360" w:lineRule="auto"/>
        <w:ind w:firstLine="708"/>
        <w:jc w:val="both"/>
        <w:rPr>
          <w:sz w:val="28"/>
          <w:szCs w:val="28"/>
        </w:rPr>
      </w:pPr>
      <w:r w:rsidRPr="001626D4">
        <w:rPr>
          <w:sz w:val="28"/>
          <w:szCs w:val="28"/>
        </w:rPr>
        <w:t>Среди всех видов гарантий юридические занимают особое положение, поскольку именно они обеспечивают действенную, принудительно обеспечиваемую защиту. Их содержание не исчерпывается одними лишь конституционными нормами, а включает в себя процессуальные механизмы, деятельность компетентных государственных органов и правоприменительные процедуры. В качестве ключевых из них называются право на судебную защиту, на подачу обращений, на квалифицированную помощь адвоката, на пересмотр судебных решений, на возмещение имущественного и морального вреда</w:t>
      </w:r>
      <w:r w:rsidR="001C0386" w:rsidRPr="001C0386">
        <w:rPr>
          <w:rStyle w:val="a6"/>
          <w:sz w:val="28"/>
          <w:szCs w:val="28"/>
        </w:rPr>
        <w:footnoteReference w:id="27"/>
      </w:r>
      <w:r w:rsidRPr="001626D4">
        <w:rPr>
          <w:sz w:val="28"/>
          <w:szCs w:val="28"/>
        </w:rPr>
        <w:t xml:space="preserve">. Функционально юридические гарантии подразделяются на три группы: превентивные, направленные на недопущение нарушений; восстановительные, обеспечивающие возврат нарушенных прав; и </w:t>
      </w:r>
      <w:proofErr w:type="spellStart"/>
      <w:r w:rsidRPr="001626D4">
        <w:rPr>
          <w:sz w:val="28"/>
          <w:szCs w:val="28"/>
        </w:rPr>
        <w:t>деликтные</w:t>
      </w:r>
      <w:proofErr w:type="spellEnd"/>
      <w:r w:rsidRPr="001626D4">
        <w:rPr>
          <w:sz w:val="28"/>
          <w:szCs w:val="28"/>
        </w:rPr>
        <w:t>, связанные с привлечением виновных к юридической ответственности</w:t>
      </w:r>
      <w:r w:rsidR="001C0386" w:rsidRPr="001C0386">
        <w:rPr>
          <w:rStyle w:val="a6"/>
          <w:sz w:val="28"/>
          <w:szCs w:val="28"/>
        </w:rPr>
        <w:footnoteReference w:id="28"/>
      </w:r>
      <w:r w:rsidRPr="001626D4">
        <w:rPr>
          <w:sz w:val="28"/>
          <w:szCs w:val="28"/>
        </w:rPr>
        <w:t xml:space="preserve">. Данная классификация имеет принципиальное значение, </w:t>
      </w:r>
      <w:r w:rsidR="00D55055">
        <w:rPr>
          <w:sz w:val="28"/>
          <w:szCs w:val="28"/>
        </w:rPr>
        <w:lastRenderedPageBreak/>
        <w:t>так как</w:t>
      </w:r>
      <w:r w:rsidRPr="001626D4">
        <w:rPr>
          <w:sz w:val="28"/>
          <w:szCs w:val="28"/>
        </w:rPr>
        <w:t xml:space="preserve"> эффективная защита не может сводиться к простой констатации прав в тексте Конституции </w:t>
      </w:r>
      <w:r w:rsidR="001C0386">
        <w:rPr>
          <w:sz w:val="28"/>
          <w:szCs w:val="28"/>
        </w:rPr>
        <w:t>-</w:t>
      </w:r>
      <w:r w:rsidRPr="001626D4">
        <w:rPr>
          <w:sz w:val="28"/>
          <w:szCs w:val="28"/>
        </w:rPr>
        <w:t xml:space="preserve"> необходим целый арсенал практически действующих инструментов. Именно юридические гарантии выступают в качестве наиболее активной, работоспособной и результативной части всей системы.</w:t>
      </w:r>
    </w:p>
    <w:p w14:paraId="579E1B28" w14:textId="77777777" w:rsidR="00AC6D59" w:rsidRPr="000C7D0F" w:rsidRDefault="00AC6D59" w:rsidP="000C7D0F">
      <w:pPr>
        <w:pStyle w:val="a7"/>
        <w:spacing w:before="0" w:beforeAutospacing="0" w:after="0" w:afterAutospacing="0" w:line="360" w:lineRule="auto"/>
        <w:ind w:firstLine="708"/>
        <w:jc w:val="both"/>
        <w:rPr>
          <w:sz w:val="28"/>
          <w:szCs w:val="28"/>
        </w:rPr>
      </w:pPr>
    </w:p>
    <w:p w14:paraId="6494922F" w14:textId="456826A1" w:rsidR="006E5A7B" w:rsidRPr="00A96D96" w:rsidRDefault="006E5A7B" w:rsidP="00B22B7B">
      <w:pPr>
        <w:spacing w:after="0" w:line="360" w:lineRule="auto"/>
        <w:jc w:val="center"/>
        <w:rPr>
          <w:rFonts w:ascii="Times New Roman" w:eastAsia="Times New Roman" w:hAnsi="Times New Roman" w:cs="Times New Roman"/>
          <w:b/>
          <w:bCs/>
          <w:sz w:val="28"/>
          <w:szCs w:val="28"/>
          <w:lang w:eastAsia="ru-RU"/>
        </w:rPr>
      </w:pPr>
      <w:r w:rsidRPr="00A96D96">
        <w:rPr>
          <w:rFonts w:ascii="Times New Roman" w:eastAsia="Times New Roman" w:hAnsi="Times New Roman" w:cs="Times New Roman"/>
          <w:b/>
          <w:bCs/>
          <w:sz w:val="28"/>
          <w:szCs w:val="28"/>
          <w:lang w:eastAsia="ru-RU"/>
        </w:rPr>
        <w:t>1.3 Конституционные принципы обеспечения прав и свобод</w:t>
      </w:r>
    </w:p>
    <w:p w14:paraId="32B8FC41" w14:textId="77777777" w:rsidR="006E5A7B" w:rsidRPr="00B22B7B" w:rsidRDefault="006E5A7B" w:rsidP="00B22B7B">
      <w:pPr>
        <w:spacing w:after="0" w:line="360" w:lineRule="auto"/>
        <w:jc w:val="both"/>
        <w:rPr>
          <w:rFonts w:ascii="Times New Roman" w:eastAsia="Times New Roman" w:hAnsi="Times New Roman" w:cs="Times New Roman"/>
          <w:sz w:val="28"/>
          <w:szCs w:val="28"/>
          <w:lang w:eastAsia="ru-RU"/>
        </w:rPr>
      </w:pPr>
    </w:p>
    <w:p w14:paraId="7DB218A9" w14:textId="09A565BB" w:rsidR="006E5A7B" w:rsidRPr="00B22B7B" w:rsidRDefault="006E5A7B"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Конституционные принципы обеспечения прав и свобод человека и гражданина </w:t>
      </w:r>
      <w:proofErr w:type="gramStart"/>
      <w:r w:rsidRPr="00B22B7B">
        <w:rPr>
          <w:rFonts w:ascii="Times New Roman" w:eastAsia="Times New Roman" w:hAnsi="Times New Roman" w:cs="Times New Roman"/>
          <w:sz w:val="28"/>
          <w:szCs w:val="28"/>
          <w:lang w:eastAsia="ru-RU"/>
        </w:rPr>
        <w:t>- это</w:t>
      </w:r>
      <w:proofErr w:type="gramEnd"/>
      <w:r w:rsidRPr="00B22B7B">
        <w:rPr>
          <w:rFonts w:ascii="Times New Roman" w:eastAsia="Times New Roman" w:hAnsi="Times New Roman" w:cs="Times New Roman"/>
          <w:sz w:val="28"/>
          <w:szCs w:val="28"/>
          <w:lang w:eastAsia="ru-RU"/>
        </w:rPr>
        <w:t xml:space="preserve"> базовые установки, которые определяют, как именно права должны реализовываться, где проходят их границы и каков механизм их защиты. Они обращены</w:t>
      </w:r>
      <w:r w:rsidR="009F5A88">
        <w:rPr>
          <w:rFonts w:ascii="Times New Roman" w:eastAsia="Times New Roman" w:hAnsi="Times New Roman" w:cs="Times New Roman"/>
          <w:sz w:val="28"/>
          <w:szCs w:val="28"/>
          <w:lang w:eastAsia="ru-RU"/>
        </w:rPr>
        <w:t xml:space="preserve"> как</w:t>
      </w:r>
      <w:r w:rsidRPr="00B22B7B">
        <w:rPr>
          <w:rFonts w:ascii="Times New Roman" w:eastAsia="Times New Roman" w:hAnsi="Times New Roman" w:cs="Times New Roman"/>
          <w:sz w:val="28"/>
          <w:szCs w:val="28"/>
          <w:lang w:eastAsia="ru-RU"/>
        </w:rPr>
        <w:t xml:space="preserve"> к правоприменителю, </w:t>
      </w:r>
      <w:r w:rsidR="009F5A88">
        <w:rPr>
          <w:rFonts w:ascii="Times New Roman" w:eastAsia="Times New Roman" w:hAnsi="Times New Roman" w:cs="Times New Roman"/>
          <w:sz w:val="28"/>
          <w:szCs w:val="28"/>
          <w:lang w:eastAsia="ru-RU"/>
        </w:rPr>
        <w:t xml:space="preserve">так и </w:t>
      </w:r>
      <w:r w:rsidRPr="00B22B7B">
        <w:rPr>
          <w:rFonts w:ascii="Times New Roman" w:eastAsia="Times New Roman" w:hAnsi="Times New Roman" w:cs="Times New Roman"/>
          <w:sz w:val="28"/>
          <w:szCs w:val="28"/>
          <w:lang w:eastAsia="ru-RU"/>
        </w:rPr>
        <w:t>к органам публичной власти в целом</w:t>
      </w:r>
      <w:r w:rsidRPr="00B22B7B">
        <w:rPr>
          <w:rStyle w:val="a6"/>
          <w:rFonts w:ascii="Times New Roman" w:eastAsia="Times New Roman" w:hAnsi="Times New Roman" w:cs="Times New Roman"/>
          <w:sz w:val="28"/>
          <w:szCs w:val="28"/>
          <w:lang w:eastAsia="ru-RU"/>
        </w:rPr>
        <w:footnoteReference w:id="29"/>
      </w:r>
      <w:r w:rsidR="008326CB" w:rsidRPr="00B22B7B">
        <w:rPr>
          <w:rFonts w:ascii="Times New Roman" w:eastAsia="Times New Roman" w:hAnsi="Times New Roman" w:cs="Times New Roman"/>
          <w:sz w:val="28"/>
          <w:szCs w:val="28"/>
          <w:lang w:eastAsia="ru-RU"/>
        </w:rPr>
        <w:t>.</w:t>
      </w:r>
      <w:r w:rsidRPr="00B22B7B">
        <w:rPr>
          <w:rFonts w:ascii="Times New Roman" w:eastAsia="Times New Roman" w:hAnsi="Times New Roman" w:cs="Times New Roman"/>
          <w:sz w:val="28"/>
          <w:szCs w:val="28"/>
          <w:lang w:eastAsia="ru-RU"/>
        </w:rPr>
        <w:t xml:space="preserve"> В российской конституционной системе к числу таких принципов относ</w:t>
      </w:r>
      <w:r w:rsidR="009F5A88">
        <w:rPr>
          <w:rFonts w:ascii="Times New Roman" w:eastAsia="Times New Roman" w:hAnsi="Times New Roman" w:cs="Times New Roman"/>
          <w:sz w:val="28"/>
          <w:szCs w:val="28"/>
          <w:lang w:eastAsia="ru-RU"/>
        </w:rPr>
        <w:t>ится</w:t>
      </w:r>
      <w:r w:rsidRPr="00B22B7B">
        <w:rPr>
          <w:rFonts w:ascii="Times New Roman" w:eastAsia="Times New Roman" w:hAnsi="Times New Roman" w:cs="Times New Roman"/>
          <w:sz w:val="28"/>
          <w:szCs w:val="28"/>
          <w:lang w:eastAsia="ru-RU"/>
        </w:rPr>
        <w:t xml:space="preserve"> равенство прав и равенство всех перед законом, неотчуждаемость прав, непосредственное действие Конституции, соразмерность ограничений и баланс частных и публичных интересов</w:t>
      </w:r>
      <w:r w:rsidRPr="00B22B7B">
        <w:rPr>
          <w:rStyle w:val="a6"/>
          <w:rFonts w:ascii="Times New Roman" w:eastAsia="Times New Roman" w:hAnsi="Times New Roman" w:cs="Times New Roman"/>
          <w:sz w:val="28"/>
          <w:szCs w:val="28"/>
          <w:lang w:eastAsia="ru-RU"/>
        </w:rPr>
        <w:footnoteReference w:id="30"/>
      </w:r>
      <w:r w:rsidR="008326CB" w:rsidRPr="00B22B7B">
        <w:rPr>
          <w:rFonts w:ascii="Times New Roman" w:eastAsia="Times New Roman" w:hAnsi="Times New Roman" w:cs="Times New Roman"/>
          <w:sz w:val="28"/>
          <w:szCs w:val="28"/>
          <w:lang w:eastAsia="ru-RU"/>
        </w:rPr>
        <w:t>.</w:t>
      </w:r>
    </w:p>
    <w:p w14:paraId="3468FD70" w14:textId="05811BCF" w:rsidR="006E5A7B" w:rsidRPr="00B22B7B" w:rsidRDefault="006E5A7B"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Данные принципы </w:t>
      </w:r>
      <w:r w:rsidR="009F5A88">
        <w:rPr>
          <w:rFonts w:ascii="Times New Roman" w:eastAsia="Times New Roman" w:hAnsi="Times New Roman" w:cs="Times New Roman"/>
          <w:sz w:val="28"/>
          <w:szCs w:val="28"/>
          <w:lang w:eastAsia="ru-RU"/>
        </w:rPr>
        <w:t xml:space="preserve">создают условия, </w:t>
      </w:r>
      <w:proofErr w:type="gramStart"/>
      <w:r w:rsidR="009F5A88">
        <w:rPr>
          <w:rFonts w:ascii="Times New Roman" w:eastAsia="Times New Roman" w:hAnsi="Times New Roman" w:cs="Times New Roman"/>
          <w:sz w:val="28"/>
          <w:szCs w:val="28"/>
          <w:lang w:eastAsia="ru-RU"/>
        </w:rPr>
        <w:t>что бы</w:t>
      </w:r>
      <w:proofErr w:type="gramEnd"/>
      <w:r w:rsidRPr="00B22B7B">
        <w:rPr>
          <w:rFonts w:ascii="Times New Roman" w:eastAsia="Times New Roman" w:hAnsi="Times New Roman" w:cs="Times New Roman"/>
          <w:sz w:val="28"/>
          <w:szCs w:val="28"/>
          <w:lang w:eastAsia="ru-RU"/>
        </w:rPr>
        <w:t xml:space="preserve"> права и свободы из деклараций</w:t>
      </w:r>
      <w:r w:rsidR="009F5A88">
        <w:rPr>
          <w:rFonts w:ascii="Times New Roman" w:eastAsia="Times New Roman" w:hAnsi="Times New Roman" w:cs="Times New Roman"/>
          <w:sz w:val="28"/>
          <w:szCs w:val="28"/>
          <w:lang w:eastAsia="ru-RU"/>
        </w:rPr>
        <w:t xml:space="preserve"> перешли</w:t>
      </w:r>
      <w:r w:rsidRPr="00B22B7B">
        <w:rPr>
          <w:rFonts w:ascii="Times New Roman" w:eastAsia="Times New Roman" w:hAnsi="Times New Roman" w:cs="Times New Roman"/>
          <w:sz w:val="28"/>
          <w:szCs w:val="28"/>
          <w:lang w:eastAsia="ru-RU"/>
        </w:rPr>
        <w:t xml:space="preserve"> в реально работающие юридические инструменты. Конституция РФ закрепляет исходные положения о признании и гарантированности прав, их неотчуждаемости, равенстве и судебной защите, а также устанавливает условия, при которых ограничения допустимы. В совокупности они образуют нормативн</w:t>
      </w:r>
      <w:r w:rsidR="009F5A88">
        <w:rPr>
          <w:rFonts w:ascii="Times New Roman" w:eastAsia="Times New Roman" w:hAnsi="Times New Roman" w:cs="Times New Roman"/>
          <w:sz w:val="28"/>
          <w:szCs w:val="28"/>
          <w:lang w:eastAsia="ru-RU"/>
        </w:rPr>
        <w:t>ую базу</w:t>
      </w:r>
      <w:r w:rsidRPr="00B22B7B">
        <w:rPr>
          <w:rFonts w:ascii="Times New Roman" w:eastAsia="Times New Roman" w:hAnsi="Times New Roman" w:cs="Times New Roman"/>
          <w:sz w:val="28"/>
          <w:szCs w:val="28"/>
          <w:lang w:eastAsia="ru-RU"/>
        </w:rPr>
        <w:t xml:space="preserve"> всей второй главы Конституции РФ и для всей правовой системы.</w:t>
      </w:r>
    </w:p>
    <w:p w14:paraId="3ACF76D9" w14:textId="77777777" w:rsidR="006E5A7B" w:rsidRPr="00B22B7B" w:rsidRDefault="006E5A7B"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Однако для более детального понимания, следует рассмотреть каждый принцип более подробно:</w:t>
      </w:r>
    </w:p>
    <w:p w14:paraId="440F2F69" w14:textId="0F950D42" w:rsidR="006E5A7B" w:rsidRPr="00B22B7B" w:rsidRDefault="00632571"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а</w:t>
      </w:r>
      <w:r w:rsidR="006E5A7B" w:rsidRPr="00B22B7B">
        <w:rPr>
          <w:rFonts w:ascii="Times New Roman" w:eastAsia="Times New Roman" w:hAnsi="Times New Roman" w:cs="Times New Roman"/>
          <w:sz w:val="28"/>
          <w:szCs w:val="28"/>
          <w:lang w:eastAsia="ru-RU"/>
        </w:rPr>
        <w:t xml:space="preserve">) </w:t>
      </w:r>
      <w:r w:rsidR="009F5A88">
        <w:rPr>
          <w:rFonts w:ascii="Times New Roman" w:eastAsia="Times New Roman" w:hAnsi="Times New Roman" w:cs="Times New Roman"/>
          <w:sz w:val="28"/>
          <w:szCs w:val="28"/>
          <w:lang w:eastAsia="ru-RU"/>
        </w:rPr>
        <w:t>П</w:t>
      </w:r>
      <w:r w:rsidR="006E5A7B" w:rsidRPr="00B22B7B">
        <w:rPr>
          <w:rFonts w:ascii="Times New Roman" w:eastAsia="Times New Roman" w:hAnsi="Times New Roman" w:cs="Times New Roman"/>
          <w:sz w:val="28"/>
          <w:szCs w:val="28"/>
          <w:lang w:eastAsia="ru-RU"/>
        </w:rPr>
        <w:t xml:space="preserve">ринцип равенства. Он означает, что все люди и граждане обладают равным достоинством и равной правовой защитой, а государство не вправе вводить необоснованные различия в правах по признакам пола, расы, </w:t>
      </w:r>
      <w:r w:rsidR="006E5A7B" w:rsidRPr="00B22B7B">
        <w:rPr>
          <w:rFonts w:ascii="Times New Roman" w:eastAsia="Times New Roman" w:hAnsi="Times New Roman" w:cs="Times New Roman"/>
          <w:sz w:val="28"/>
          <w:szCs w:val="28"/>
          <w:lang w:eastAsia="ru-RU"/>
        </w:rPr>
        <w:lastRenderedPageBreak/>
        <w:t>национальности, языка, происхождения, имущественного и должностного положения, места жительства, отношения к религии, убеждений и иным обстоятельствам.,</w:t>
      </w:r>
    </w:p>
    <w:p w14:paraId="159A9B0D" w14:textId="769E6C85" w:rsidR="006E5A7B" w:rsidRPr="00B22B7B" w:rsidRDefault="00632571"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б</w:t>
      </w:r>
      <w:r w:rsidR="00CA1B7B" w:rsidRPr="00B22B7B">
        <w:rPr>
          <w:rFonts w:ascii="Times New Roman" w:eastAsia="Times New Roman" w:hAnsi="Times New Roman" w:cs="Times New Roman"/>
          <w:sz w:val="28"/>
          <w:szCs w:val="28"/>
          <w:lang w:eastAsia="ru-RU"/>
        </w:rPr>
        <w:t>)</w:t>
      </w:r>
      <w:r w:rsidR="006E5A7B" w:rsidRPr="00B22B7B">
        <w:rPr>
          <w:rFonts w:ascii="Times New Roman" w:eastAsia="Times New Roman" w:hAnsi="Times New Roman" w:cs="Times New Roman"/>
          <w:sz w:val="28"/>
          <w:szCs w:val="28"/>
          <w:lang w:eastAsia="ru-RU"/>
        </w:rPr>
        <w:t xml:space="preserve"> Конституции РФ этот принцип закреплён прежде всего в статье 19: равенство всех перед законом и судом, равенство прав и свобод независимо от перечисленных признаков</w:t>
      </w:r>
      <w:r w:rsidR="006E5A7B" w:rsidRPr="00B22B7B">
        <w:rPr>
          <w:rStyle w:val="a6"/>
          <w:rFonts w:ascii="Times New Roman" w:eastAsia="Times New Roman" w:hAnsi="Times New Roman" w:cs="Times New Roman"/>
          <w:sz w:val="28"/>
          <w:szCs w:val="28"/>
          <w:lang w:eastAsia="ru-RU"/>
        </w:rPr>
        <w:footnoteReference w:id="31"/>
      </w:r>
      <w:r w:rsidR="008326CB" w:rsidRPr="00B22B7B">
        <w:rPr>
          <w:rFonts w:ascii="Times New Roman" w:eastAsia="Times New Roman" w:hAnsi="Times New Roman" w:cs="Times New Roman"/>
          <w:sz w:val="28"/>
          <w:szCs w:val="28"/>
          <w:lang w:eastAsia="ru-RU"/>
        </w:rPr>
        <w:t>.</w:t>
      </w:r>
      <w:r w:rsidR="006E5A7B" w:rsidRPr="00B22B7B">
        <w:rPr>
          <w:rFonts w:ascii="Times New Roman" w:eastAsia="Times New Roman" w:hAnsi="Times New Roman" w:cs="Times New Roman"/>
          <w:sz w:val="28"/>
          <w:szCs w:val="28"/>
          <w:lang w:eastAsia="ru-RU"/>
        </w:rPr>
        <w:t xml:space="preserve"> Но здесь важен не только формальный аспект. Принцип требует от государства устранять реальные барьеры, которые мешают их осуществлению. Поэтому равенство выступает одновременно и отправной точкой, и критерием, по которому оценивается конституционность любого правового регулирования.</w:t>
      </w:r>
    </w:p>
    <w:p w14:paraId="673AF545" w14:textId="40492190" w:rsidR="006E5A7B" w:rsidRPr="00B22B7B" w:rsidRDefault="00632571"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в</w:t>
      </w:r>
      <w:r w:rsidR="006E5A7B" w:rsidRPr="00B22B7B">
        <w:rPr>
          <w:rFonts w:ascii="Times New Roman" w:eastAsia="Times New Roman" w:hAnsi="Times New Roman" w:cs="Times New Roman"/>
          <w:sz w:val="28"/>
          <w:szCs w:val="28"/>
          <w:lang w:eastAsia="ru-RU"/>
        </w:rPr>
        <w:t>) неотчуждаемость прав и свобод означает, что основные права принадлежат человеку от рождения и не могут быть произвольно изъяты государством или кем-либо ещё.</w:t>
      </w:r>
    </w:p>
    <w:p w14:paraId="5BE05712" w14:textId="2DE5F3E1" w:rsidR="006E5A7B" w:rsidRPr="00B22B7B" w:rsidRDefault="006E5A7B"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Конституция РФ прямо закрепляет это в части 2 статьи 17: основные права и свободы неотчуждаемы и принадлежат каждому от рождения</w:t>
      </w:r>
      <w:r w:rsidRPr="00B22B7B">
        <w:rPr>
          <w:rStyle w:val="a6"/>
          <w:rFonts w:ascii="Times New Roman" w:eastAsia="Times New Roman" w:hAnsi="Times New Roman" w:cs="Times New Roman"/>
          <w:sz w:val="28"/>
          <w:szCs w:val="28"/>
          <w:lang w:eastAsia="ru-RU"/>
        </w:rPr>
        <w:footnoteReference w:id="32"/>
      </w:r>
      <w:r w:rsidR="008326CB" w:rsidRPr="00B22B7B">
        <w:rPr>
          <w:rFonts w:ascii="Times New Roman" w:eastAsia="Times New Roman" w:hAnsi="Times New Roman" w:cs="Times New Roman"/>
          <w:sz w:val="28"/>
          <w:szCs w:val="28"/>
          <w:lang w:eastAsia="ru-RU"/>
        </w:rPr>
        <w:t>.</w:t>
      </w:r>
      <w:r w:rsidRPr="00B22B7B">
        <w:rPr>
          <w:rFonts w:ascii="Times New Roman" w:eastAsia="Times New Roman" w:hAnsi="Times New Roman" w:cs="Times New Roman"/>
          <w:sz w:val="28"/>
          <w:szCs w:val="28"/>
          <w:lang w:eastAsia="ru-RU"/>
        </w:rPr>
        <w:t xml:space="preserve">  То есть права человека - не даны государством, а то, что уже есть у человека по факту его существования. Государство лишь признаёт и гарантирует их. Неотчуждаемость исключает произвольное изъятие прав и подчёркивает приоритет личности перед публичной властью. Этот принцип тесно связан с достоинством личности и с обязанностью государства не просто соблюдать, но и активно защищать права человека.</w:t>
      </w:r>
      <w:r w:rsidR="00632571" w:rsidRPr="00B22B7B">
        <w:rPr>
          <w:rFonts w:ascii="Times New Roman" w:eastAsia="Times New Roman" w:hAnsi="Times New Roman" w:cs="Times New Roman"/>
          <w:sz w:val="28"/>
          <w:szCs w:val="28"/>
          <w:lang w:eastAsia="ru-RU"/>
        </w:rPr>
        <w:t>,</w:t>
      </w:r>
    </w:p>
    <w:p w14:paraId="487922CF" w14:textId="6F8F2BF6" w:rsidR="006E5A7B" w:rsidRPr="00B22B7B" w:rsidRDefault="00632571"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г</w:t>
      </w:r>
      <w:r w:rsidR="006E5A7B" w:rsidRPr="00B22B7B">
        <w:rPr>
          <w:rFonts w:ascii="Times New Roman" w:eastAsia="Times New Roman" w:hAnsi="Times New Roman" w:cs="Times New Roman"/>
          <w:sz w:val="28"/>
          <w:szCs w:val="28"/>
          <w:lang w:eastAsia="ru-RU"/>
        </w:rPr>
        <w:t xml:space="preserve">) принцип непосредственного действия Конституции и конституционных прав означает, что они применяются напрямую, без необходимости ждать, пока их продублируют в текущем законодательстве. </w:t>
      </w:r>
    </w:p>
    <w:p w14:paraId="3E13D35E" w14:textId="215EA777" w:rsidR="00054230" w:rsidRPr="00B22B7B" w:rsidRDefault="006E5A7B"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Статья 18 Конституции РФ формулирует это максимально чётко: права и свободы являются непосредственно действующими, определяют смысл, содержание и применение законов, деятельность законодательной и </w:t>
      </w:r>
      <w:r w:rsidRPr="00B22B7B">
        <w:rPr>
          <w:rFonts w:ascii="Times New Roman" w:eastAsia="Times New Roman" w:hAnsi="Times New Roman" w:cs="Times New Roman"/>
          <w:sz w:val="28"/>
          <w:szCs w:val="28"/>
          <w:lang w:eastAsia="ru-RU"/>
        </w:rPr>
        <w:lastRenderedPageBreak/>
        <w:t>исполнительной власти, местного самоуправления и обеспечиваются правосудием</w:t>
      </w:r>
      <w:r w:rsidRPr="00B22B7B">
        <w:rPr>
          <w:rStyle w:val="a6"/>
          <w:rFonts w:ascii="Times New Roman" w:eastAsia="Times New Roman" w:hAnsi="Times New Roman" w:cs="Times New Roman"/>
          <w:sz w:val="28"/>
          <w:szCs w:val="28"/>
          <w:lang w:eastAsia="ru-RU"/>
        </w:rPr>
        <w:footnoteReference w:id="33"/>
      </w:r>
      <w:r w:rsidR="008326CB" w:rsidRPr="00B22B7B">
        <w:rPr>
          <w:rFonts w:ascii="Times New Roman" w:eastAsia="Times New Roman" w:hAnsi="Times New Roman" w:cs="Times New Roman"/>
          <w:sz w:val="28"/>
          <w:szCs w:val="28"/>
          <w:lang w:eastAsia="ru-RU"/>
        </w:rPr>
        <w:t>.</w:t>
      </w:r>
    </w:p>
    <w:p w14:paraId="64BADF12" w14:textId="0FC2AEBF" w:rsidR="00054230" w:rsidRPr="00B22B7B" w:rsidRDefault="00054230" w:rsidP="00B22B7B">
      <w:pPr>
        <w:spacing w:after="0" w:line="360" w:lineRule="auto"/>
        <w:ind w:firstLine="708"/>
        <w:jc w:val="both"/>
        <w:rPr>
          <w:rFonts w:ascii="Times New Roman" w:eastAsia="Times New Roman" w:hAnsi="Times New Roman" w:cs="Times New Roman"/>
          <w:color w:val="000000" w:themeColor="text1"/>
          <w:sz w:val="28"/>
          <w:szCs w:val="28"/>
          <w:lang w:eastAsia="ru-RU"/>
        </w:rPr>
      </w:pPr>
      <w:r w:rsidRPr="00B22B7B">
        <w:rPr>
          <w:rFonts w:ascii="Times New Roman" w:eastAsia="Times New Roman" w:hAnsi="Times New Roman" w:cs="Times New Roman"/>
          <w:color w:val="000000" w:themeColor="text1"/>
          <w:sz w:val="28"/>
          <w:szCs w:val="28"/>
          <w:lang w:eastAsia="ru-RU"/>
        </w:rPr>
        <w:t>В правоприменительной практике данное конституционное предписание трансформируется в императив, обязывающий судебные инстанции и органы публичной власти непосредственно руководствоваться нормами Конституции даже в тех ситуациях, когда отраслевое федеральное законодательство ещё не принято либо содержит определённые пробелы. Конституция Российской Федерации, будучи актом прямого действия, служит надёжной правовой опорой для защиты нарушенных правомочий, на которую вправе ссылаться любой субъект правоотношений.</w:t>
      </w:r>
    </w:p>
    <w:p w14:paraId="308B83E1" w14:textId="298BAC43" w:rsidR="00054230" w:rsidRPr="00B22B7B" w:rsidRDefault="00054230" w:rsidP="00B22B7B">
      <w:pPr>
        <w:spacing w:after="0" w:line="360" w:lineRule="auto"/>
        <w:ind w:firstLine="708"/>
        <w:jc w:val="both"/>
        <w:rPr>
          <w:rFonts w:ascii="Times New Roman" w:eastAsia="Times New Roman" w:hAnsi="Times New Roman" w:cs="Times New Roman"/>
          <w:color w:val="000000" w:themeColor="text1"/>
          <w:sz w:val="28"/>
          <w:szCs w:val="28"/>
          <w:lang w:eastAsia="ru-RU"/>
        </w:rPr>
      </w:pPr>
      <w:r w:rsidRPr="00B22B7B">
        <w:rPr>
          <w:rFonts w:ascii="Times New Roman" w:eastAsia="Times New Roman" w:hAnsi="Times New Roman" w:cs="Times New Roman"/>
          <w:color w:val="000000" w:themeColor="text1"/>
          <w:sz w:val="28"/>
          <w:szCs w:val="28"/>
          <w:lang w:eastAsia="ru-RU"/>
        </w:rPr>
        <w:t>Ка</w:t>
      </w:r>
      <w:r w:rsidR="009D4F3F">
        <w:rPr>
          <w:rFonts w:ascii="Times New Roman" w:eastAsia="Times New Roman" w:hAnsi="Times New Roman" w:cs="Times New Roman"/>
          <w:color w:val="000000" w:themeColor="text1"/>
          <w:sz w:val="28"/>
          <w:szCs w:val="28"/>
          <w:lang w:eastAsia="ru-RU"/>
        </w:rPr>
        <w:t>к</w:t>
      </w:r>
      <w:r w:rsidRPr="00B22B7B">
        <w:rPr>
          <w:rFonts w:ascii="Times New Roman" w:eastAsia="Times New Roman" w:hAnsi="Times New Roman" w:cs="Times New Roman"/>
          <w:color w:val="000000" w:themeColor="text1"/>
          <w:sz w:val="28"/>
          <w:szCs w:val="28"/>
          <w:lang w:eastAsia="ru-RU"/>
        </w:rPr>
        <w:t xml:space="preserve"> отмечает А. А. </w:t>
      </w:r>
      <w:proofErr w:type="spellStart"/>
      <w:r w:rsidRPr="00B22B7B">
        <w:rPr>
          <w:rFonts w:ascii="Times New Roman" w:eastAsia="Times New Roman" w:hAnsi="Times New Roman" w:cs="Times New Roman"/>
          <w:color w:val="000000" w:themeColor="text1"/>
          <w:sz w:val="28"/>
          <w:szCs w:val="28"/>
          <w:lang w:eastAsia="ru-RU"/>
        </w:rPr>
        <w:t>Подмарев</w:t>
      </w:r>
      <w:proofErr w:type="spellEnd"/>
      <w:r w:rsidRPr="00B22B7B">
        <w:rPr>
          <w:rFonts w:ascii="Times New Roman" w:eastAsia="Times New Roman" w:hAnsi="Times New Roman" w:cs="Times New Roman"/>
          <w:color w:val="000000" w:themeColor="text1"/>
          <w:sz w:val="28"/>
          <w:szCs w:val="28"/>
          <w:lang w:eastAsia="ru-RU"/>
        </w:rPr>
        <w:t>, принцип соразмерности означает, что применяемые для ограничения прав и свобод меры должны быть обусловлены конституционными целями, не должны быть большими, чем это необходимо, и не должны приводить к несоразмерным, чрезмерным, избыточным ограничениям</w:t>
      </w:r>
      <w:r w:rsidRPr="00B22B7B">
        <w:rPr>
          <w:rStyle w:val="a6"/>
          <w:rFonts w:ascii="Times New Roman" w:hAnsi="Times New Roman" w:cs="Times New Roman"/>
          <w:color w:val="000000" w:themeColor="text1"/>
          <w:sz w:val="28"/>
          <w:szCs w:val="28"/>
        </w:rPr>
        <w:footnoteReference w:id="34"/>
      </w:r>
      <w:r w:rsidRPr="00B22B7B">
        <w:rPr>
          <w:rFonts w:ascii="Times New Roman" w:eastAsia="Times New Roman" w:hAnsi="Times New Roman" w:cs="Times New Roman"/>
          <w:color w:val="000000" w:themeColor="text1"/>
          <w:sz w:val="28"/>
          <w:szCs w:val="28"/>
          <w:lang w:eastAsia="ru-RU"/>
        </w:rPr>
        <w:t>. Ключевым критерием здесь выступает именно принцип пропорциональности, зафиксированный в части 3 статьи 55 Конституции РФ, согласно которому права и свободы человека и гражданина могут быть ограничены только федеральным законом и лишь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r w:rsidRPr="00B22B7B">
        <w:rPr>
          <w:rStyle w:val="a6"/>
          <w:rFonts w:ascii="Times New Roman" w:eastAsia="Times New Roman" w:hAnsi="Times New Roman" w:cs="Times New Roman"/>
          <w:color w:val="000000" w:themeColor="text1"/>
          <w:sz w:val="28"/>
          <w:szCs w:val="28"/>
          <w:lang w:eastAsia="ru-RU"/>
        </w:rPr>
        <w:footnoteReference w:id="35"/>
      </w:r>
      <w:r w:rsidRPr="00B22B7B">
        <w:rPr>
          <w:rFonts w:ascii="Times New Roman" w:eastAsia="Times New Roman" w:hAnsi="Times New Roman" w:cs="Times New Roman"/>
          <w:color w:val="000000" w:themeColor="text1"/>
          <w:sz w:val="28"/>
          <w:szCs w:val="28"/>
          <w:lang w:eastAsia="ru-RU"/>
        </w:rPr>
        <w:t>.</w:t>
      </w:r>
    </w:p>
    <w:p w14:paraId="3F478244" w14:textId="6E95808E" w:rsidR="00054230" w:rsidRPr="00B22B7B" w:rsidRDefault="00054230" w:rsidP="00B22B7B">
      <w:pPr>
        <w:spacing w:after="0" w:line="360" w:lineRule="auto"/>
        <w:ind w:firstLine="708"/>
        <w:jc w:val="both"/>
        <w:rPr>
          <w:rFonts w:ascii="Times New Roman" w:eastAsia="Times New Roman" w:hAnsi="Times New Roman" w:cs="Times New Roman"/>
          <w:color w:val="000000" w:themeColor="text1"/>
          <w:sz w:val="28"/>
          <w:szCs w:val="28"/>
          <w:lang w:eastAsia="ru-RU"/>
        </w:rPr>
      </w:pPr>
      <w:r w:rsidRPr="00B22B7B">
        <w:rPr>
          <w:rFonts w:ascii="Times New Roman" w:eastAsia="Times New Roman" w:hAnsi="Times New Roman" w:cs="Times New Roman"/>
          <w:color w:val="000000" w:themeColor="text1"/>
          <w:sz w:val="28"/>
          <w:szCs w:val="28"/>
          <w:lang w:eastAsia="ru-RU"/>
        </w:rPr>
        <w:t xml:space="preserve">В практическом значении соблюдение соразмерности означает, что государство обязано прибегать исключительно к таким мерам воздействия, которые действительно являются необходимыми и достаточными для </w:t>
      </w:r>
      <w:r w:rsidRPr="00B22B7B">
        <w:rPr>
          <w:rFonts w:ascii="Times New Roman" w:eastAsia="Times New Roman" w:hAnsi="Times New Roman" w:cs="Times New Roman"/>
          <w:color w:val="000000" w:themeColor="text1"/>
          <w:sz w:val="28"/>
          <w:szCs w:val="28"/>
          <w:lang w:eastAsia="ru-RU"/>
        </w:rPr>
        <w:lastRenderedPageBreak/>
        <w:t xml:space="preserve">достижения социально значимых целей. По своей сути, соразмерность выполняет функцию своеобразного конституционного «фильтра», ограждающего личность от произвольного и необоснованного вмешательства со стороны государства, и одновременно дающего возможность учитывать публичные интересы в тех случаях, когда это объективно оправдано. </w:t>
      </w:r>
      <w:r w:rsidR="00550FC7">
        <w:rPr>
          <w:rFonts w:ascii="Times New Roman" w:eastAsia="Times New Roman" w:hAnsi="Times New Roman" w:cs="Times New Roman"/>
          <w:color w:val="000000" w:themeColor="text1"/>
          <w:sz w:val="28"/>
          <w:szCs w:val="28"/>
          <w:lang w:eastAsia="ru-RU"/>
        </w:rPr>
        <w:t>Рассматриваемый</w:t>
      </w:r>
      <w:r w:rsidRPr="00B22B7B">
        <w:rPr>
          <w:rFonts w:ascii="Times New Roman" w:eastAsia="Times New Roman" w:hAnsi="Times New Roman" w:cs="Times New Roman"/>
          <w:color w:val="000000" w:themeColor="text1"/>
          <w:sz w:val="28"/>
          <w:szCs w:val="28"/>
          <w:lang w:eastAsia="ru-RU"/>
        </w:rPr>
        <w:t xml:space="preserve"> принцип выступает в качестве универсального юридического инструмента, позволяющего достигать сбалансированности частных и публичных интересов в процессе правового регулирования.</w:t>
      </w:r>
    </w:p>
    <w:p w14:paraId="4C4B1D63" w14:textId="77777777" w:rsidR="002D400D" w:rsidRDefault="00054230" w:rsidP="00B22B7B">
      <w:pPr>
        <w:spacing w:after="0" w:line="360" w:lineRule="auto"/>
        <w:ind w:firstLine="708"/>
        <w:jc w:val="both"/>
        <w:rPr>
          <w:rFonts w:ascii="Times New Roman" w:eastAsia="Times New Roman" w:hAnsi="Times New Roman" w:cs="Times New Roman"/>
          <w:color w:val="000000" w:themeColor="text1"/>
          <w:sz w:val="28"/>
          <w:szCs w:val="28"/>
          <w:lang w:eastAsia="ru-RU"/>
        </w:rPr>
      </w:pPr>
      <w:r w:rsidRPr="00B22B7B">
        <w:rPr>
          <w:rFonts w:ascii="Times New Roman" w:eastAsia="Times New Roman" w:hAnsi="Times New Roman" w:cs="Times New Roman"/>
          <w:color w:val="000000" w:themeColor="text1"/>
          <w:sz w:val="28"/>
          <w:szCs w:val="28"/>
          <w:lang w:eastAsia="ru-RU"/>
        </w:rPr>
        <w:t xml:space="preserve">Логическим развитием принципа соразмерности выступает конституционно-правовое регулирование прав и свобод, которое по своей сути предполагает постоянный поиск разумного компромисса между правомочиями отдельной личности и интересами общества и государства в целом. Конституция РФ в части 3 статьи 17 и части 3 статьи 55 </w:t>
      </w:r>
      <w:r w:rsidR="002D400D">
        <w:rPr>
          <w:rFonts w:ascii="Times New Roman" w:eastAsia="Times New Roman" w:hAnsi="Times New Roman" w:cs="Times New Roman"/>
          <w:color w:val="000000" w:themeColor="text1"/>
          <w:sz w:val="28"/>
          <w:szCs w:val="28"/>
          <w:lang w:eastAsia="ru-RU"/>
        </w:rPr>
        <w:t>гласит</w:t>
      </w:r>
      <w:r w:rsidRPr="00B22B7B">
        <w:rPr>
          <w:rFonts w:ascii="Times New Roman" w:eastAsia="Times New Roman" w:hAnsi="Times New Roman" w:cs="Times New Roman"/>
          <w:color w:val="000000" w:themeColor="text1"/>
          <w:sz w:val="28"/>
          <w:szCs w:val="28"/>
          <w:lang w:eastAsia="ru-RU"/>
        </w:rPr>
        <w:t>, что осуществление прав и свобод одним лицом не должно нарушать права и свободы других лиц, а возможные ограничения допустимы лишь при наличии конституционно значимых целей</w:t>
      </w:r>
      <w:r w:rsidRPr="00B22B7B">
        <w:rPr>
          <w:rStyle w:val="a6"/>
          <w:rFonts w:ascii="Times New Roman" w:eastAsia="Times New Roman" w:hAnsi="Times New Roman" w:cs="Times New Roman"/>
          <w:color w:val="000000" w:themeColor="text1"/>
          <w:sz w:val="28"/>
          <w:szCs w:val="28"/>
          <w:lang w:eastAsia="ru-RU"/>
        </w:rPr>
        <w:footnoteReference w:id="36"/>
      </w:r>
      <w:r w:rsidRPr="00B22B7B">
        <w:rPr>
          <w:rFonts w:ascii="Times New Roman" w:eastAsia="Times New Roman" w:hAnsi="Times New Roman" w:cs="Times New Roman"/>
          <w:color w:val="000000" w:themeColor="text1"/>
          <w:sz w:val="28"/>
          <w:szCs w:val="28"/>
          <w:lang w:eastAsia="ru-RU"/>
        </w:rPr>
        <w:t xml:space="preserve">. </w:t>
      </w:r>
    </w:p>
    <w:p w14:paraId="545AEE58" w14:textId="0295EA53" w:rsidR="00054230" w:rsidRPr="00B22B7B" w:rsidRDefault="00054230" w:rsidP="00B22B7B">
      <w:pPr>
        <w:spacing w:after="0" w:line="360" w:lineRule="auto"/>
        <w:ind w:firstLine="708"/>
        <w:jc w:val="both"/>
        <w:rPr>
          <w:rFonts w:ascii="Times New Roman" w:eastAsia="Times New Roman" w:hAnsi="Times New Roman" w:cs="Times New Roman"/>
          <w:color w:val="000000" w:themeColor="text1"/>
          <w:sz w:val="28"/>
          <w:szCs w:val="28"/>
          <w:lang w:eastAsia="ru-RU"/>
        </w:rPr>
      </w:pPr>
      <w:r w:rsidRPr="00B22B7B">
        <w:rPr>
          <w:rFonts w:ascii="Times New Roman" w:eastAsia="Times New Roman" w:hAnsi="Times New Roman" w:cs="Times New Roman"/>
          <w:color w:val="000000" w:themeColor="text1"/>
          <w:sz w:val="28"/>
          <w:szCs w:val="28"/>
          <w:lang w:eastAsia="ru-RU"/>
        </w:rPr>
        <w:t>Права личности не могут рассматриваться в изоляции от социального контекста - они всегда реализуются в определённом правовом пространстве, где неизбежно сталкиваются интересы множества субъектов, что требует их согласования.</w:t>
      </w:r>
    </w:p>
    <w:p w14:paraId="3E0179C9" w14:textId="395BF9D7" w:rsidR="00054230" w:rsidRDefault="002D400D" w:rsidP="00B22B7B">
      <w:pPr>
        <w:spacing w:after="0" w:line="360" w:lineRule="auto"/>
        <w:ind w:firstLine="708"/>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На основе </w:t>
      </w:r>
      <w:proofErr w:type="spellStart"/>
      <w:r>
        <w:rPr>
          <w:rFonts w:ascii="Times New Roman" w:eastAsia="Times New Roman" w:hAnsi="Times New Roman" w:cs="Times New Roman"/>
          <w:color w:val="000000" w:themeColor="text1"/>
          <w:sz w:val="28"/>
          <w:szCs w:val="28"/>
          <w:lang w:eastAsia="ru-RU"/>
        </w:rPr>
        <w:t>ислледования</w:t>
      </w:r>
      <w:proofErr w:type="spellEnd"/>
      <w:r>
        <w:rPr>
          <w:rFonts w:ascii="Times New Roman" w:eastAsia="Times New Roman" w:hAnsi="Times New Roman" w:cs="Times New Roman"/>
          <w:color w:val="000000" w:themeColor="text1"/>
          <w:sz w:val="28"/>
          <w:szCs w:val="28"/>
          <w:lang w:eastAsia="ru-RU"/>
        </w:rPr>
        <w:t xml:space="preserve"> проведенного выше можно сделать вывод</w:t>
      </w:r>
      <w:r w:rsidR="00054230" w:rsidRPr="00B22B7B">
        <w:rPr>
          <w:rFonts w:ascii="Times New Roman" w:eastAsia="Times New Roman" w:hAnsi="Times New Roman" w:cs="Times New Roman"/>
          <w:color w:val="000000" w:themeColor="text1"/>
          <w:sz w:val="28"/>
          <w:szCs w:val="28"/>
          <w:lang w:eastAsia="ru-RU"/>
        </w:rPr>
        <w:t>, что перечисленные выше конституционные принципы функционируют не изолированно друг от друга, а в системном единстве и взаимозависимости. Юридическое равенство обеспечивает одинаковую ценность прав для всех субъектов без исключения</w:t>
      </w:r>
      <w:r>
        <w:rPr>
          <w:rFonts w:ascii="Times New Roman" w:eastAsia="Times New Roman" w:hAnsi="Times New Roman" w:cs="Times New Roman"/>
          <w:color w:val="000000" w:themeColor="text1"/>
          <w:sz w:val="28"/>
          <w:szCs w:val="28"/>
          <w:lang w:eastAsia="ru-RU"/>
        </w:rPr>
        <w:t>.</w:t>
      </w:r>
      <w:r w:rsidR="00054230" w:rsidRPr="00B22B7B">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П</w:t>
      </w:r>
      <w:r w:rsidR="00054230" w:rsidRPr="00B22B7B">
        <w:rPr>
          <w:rFonts w:ascii="Times New Roman" w:eastAsia="Times New Roman" w:hAnsi="Times New Roman" w:cs="Times New Roman"/>
          <w:color w:val="000000" w:themeColor="text1"/>
          <w:sz w:val="28"/>
          <w:szCs w:val="28"/>
          <w:lang w:eastAsia="ru-RU"/>
        </w:rPr>
        <w:t>ринцип неотчуждаемости акцентирует их естественно-правовое происхождение и неразрывную связь с человеческой личностью</w:t>
      </w:r>
      <w:r>
        <w:rPr>
          <w:rFonts w:ascii="Times New Roman" w:eastAsia="Times New Roman" w:hAnsi="Times New Roman" w:cs="Times New Roman"/>
          <w:color w:val="000000" w:themeColor="text1"/>
          <w:sz w:val="28"/>
          <w:szCs w:val="28"/>
          <w:lang w:eastAsia="ru-RU"/>
        </w:rPr>
        <w:t>.</w:t>
      </w:r>
      <w:r w:rsidR="00054230" w:rsidRPr="00B22B7B">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П</w:t>
      </w:r>
      <w:r w:rsidR="00054230" w:rsidRPr="00B22B7B">
        <w:rPr>
          <w:rFonts w:ascii="Times New Roman" w:eastAsia="Times New Roman" w:hAnsi="Times New Roman" w:cs="Times New Roman"/>
          <w:color w:val="000000" w:themeColor="text1"/>
          <w:sz w:val="28"/>
          <w:szCs w:val="28"/>
          <w:lang w:eastAsia="ru-RU"/>
        </w:rPr>
        <w:t xml:space="preserve">равило непосредственного действия делает конституционные </w:t>
      </w:r>
      <w:r w:rsidR="00054230" w:rsidRPr="00B22B7B">
        <w:rPr>
          <w:rFonts w:ascii="Times New Roman" w:eastAsia="Times New Roman" w:hAnsi="Times New Roman" w:cs="Times New Roman"/>
          <w:color w:val="000000" w:themeColor="text1"/>
          <w:sz w:val="28"/>
          <w:szCs w:val="28"/>
          <w:lang w:eastAsia="ru-RU"/>
        </w:rPr>
        <w:lastRenderedPageBreak/>
        <w:t>нормы реально применимыми в правоприменительной практике</w:t>
      </w:r>
      <w:r>
        <w:rPr>
          <w:rFonts w:ascii="Times New Roman" w:eastAsia="Times New Roman" w:hAnsi="Times New Roman" w:cs="Times New Roman"/>
          <w:color w:val="000000" w:themeColor="text1"/>
          <w:sz w:val="28"/>
          <w:szCs w:val="28"/>
          <w:lang w:eastAsia="ru-RU"/>
        </w:rPr>
        <w:t>.</w:t>
      </w:r>
      <w:r w:rsidR="00054230" w:rsidRPr="00B22B7B">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С</w:t>
      </w:r>
      <w:r w:rsidR="00054230" w:rsidRPr="00B22B7B">
        <w:rPr>
          <w:rFonts w:ascii="Times New Roman" w:eastAsia="Times New Roman" w:hAnsi="Times New Roman" w:cs="Times New Roman"/>
          <w:color w:val="000000" w:themeColor="text1"/>
          <w:sz w:val="28"/>
          <w:szCs w:val="28"/>
          <w:lang w:eastAsia="ru-RU"/>
        </w:rPr>
        <w:t>оразмерность ограничений служит надёжным барьером против чрезмерного государственного принуждения</w:t>
      </w:r>
      <w:r>
        <w:rPr>
          <w:rFonts w:ascii="Times New Roman" w:eastAsia="Times New Roman" w:hAnsi="Times New Roman" w:cs="Times New Roman"/>
          <w:color w:val="000000" w:themeColor="text1"/>
          <w:sz w:val="28"/>
          <w:szCs w:val="28"/>
          <w:lang w:eastAsia="ru-RU"/>
        </w:rPr>
        <w:t>.</w:t>
      </w:r>
      <w:r w:rsidR="00054230" w:rsidRPr="00B22B7B">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Б</w:t>
      </w:r>
      <w:r w:rsidR="00054230" w:rsidRPr="00B22B7B">
        <w:rPr>
          <w:rFonts w:ascii="Times New Roman" w:eastAsia="Times New Roman" w:hAnsi="Times New Roman" w:cs="Times New Roman"/>
          <w:color w:val="000000" w:themeColor="text1"/>
          <w:sz w:val="28"/>
          <w:szCs w:val="28"/>
          <w:lang w:eastAsia="ru-RU"/>
        </w:rPr>
        <w:t xml:space="preserve">аланс интересов позволяет гармонизировать индивидуальную свободу с необходимостью поддержания общественного порядка и обеспечения национальной безопасности. В совокупности, данные принципы образуют </w:t>
      </w:r>
      <w:r w:rsidR="00A75C20">
        <w:rPr>
          <w:rFonts w:ascii="Times New Roman" w:eastAsia="Times New Roman" w:hAnsi="Times New Roman" w:cs="Times New Roman"/>
          <w:color w:val="000000" w:themeColor="text1"/>
          <w:sz w:val="28"/>
          <w:szCs w:val="28"/>
          <w:lang w:eastAsia="ru-RU"/>
        </w:rPr>
        <w:t>базу</w:t>
      </w:r>
      <w:r w:rsidR="00054230" w:rsidRPr="00B22B7B">
        <w:rPr>
          <w:rFonts w:ascii="Times New Roman" w:eastAsia="Times New Roman" w:hAnsi="Times New Roman" w:cs="Times New Roman"/>
          <w:color w:val="000000" w:themeColor="text1"/>
          <w:sz w:val="28"/>
          <w:szCs w:val="28"/>
          <w:lang w:eastAsia="ru-RU"/>
        </w:rPr>
        <w:t xml:space="preserve"> конституционно-правового статуса человека и гражданина в Российской Федерации.</w:t>
      </w:r>
    </w:p>
    <w:p w14:paraId="62D64A6C" w14:textId="51F1E9B9" w:rsidR="00221076" w:rsidRDefault="00221076" w:rsidP="00B22B7B">
      <w:pPr>
        <w:spacing w:after="0" w:line="360" w:lineRule="auto"/>
        <w:ind w:firstLine="708"/>
        <w:jc w:val="both"/>
        <w:rPr>
          <w:rFonts w:ascii="Times New Roman" w:eastAsia="Times New Roman" w:hAnsi="Times New Roman" w:cs="Times New Roman"/>
          <w:color w:val="000000" w:themeColor="text1"/>
          <w:sz w:val="28"/>
          <w:szCs w:val="28"/>
          <w:lang w:eastAsia="ru-RU"/>
        </w:rPr>
      </w:pPr>
    </w:p>
    <w:p w14:paraId="48A04BE7" w14:textId="488CB3C2" w:rsidR="00221076" w:rsidRDefault="00221076" w:rsidP="00B22B7B">
      <w:pPr>
        <w:spacing w:after="0" w:line="360" w:lineRule="auto"/>
        <w:ind w:firstLine="708"/>
        <w:jc w:val="both"/>
        <w:rPr>
          <w:rFonts w:ascii="Times New Roman" w:eastAsia="Times New Roman" w:hAnsi="Times New Roman" w:cs="Times New Roman"/>
          <w:color w:val="000000" w:themeColor="text1"/>
          <w:sz w:val="28"/>
          <w:szCs w:val="28"/>
          <w:lang w:eastAsia="ru-RU"/>
        </w:rPr>
      </w:pPr>
    </w:p>
    <w:p w14:paraId="58D90752" w14:textId="18FAB992" w:rsidR="00221076" w:rsidRDefault="00221076" w:rsidP="00B22B7B">
      <w:pPr>
        <w:spacing w:after="0" w:line="360" w:lineRule="auto"/>
        <w:ind w:firstLine="708"/>
        <w:jc w:val="both"/>
        <w:rPr>
          <w:rFonts w:ascii="Times New Roman" w:eastAsia="Times New Roman" w:hAnsi="Times New Roman" w:cs="Times New Roman"/>
          <w:color w:val="000000" w:themeColor="text1"/>
          <w:sz w:val="28"/>
          <w:szCs w:val="28"/>
          <w:lang w:eastAsia="ru-RU"/>
        </w:rPr>
      </w:pPr>
    </w:p>
    <w:p w14:paraId="65ADD547" w14:textId="58DBEA52" w:rsidR="00221076" w:rsidRDefault="00221076" w:rsidP="00B22B7B">
      <w:pPr>
        <w:spacing w:after="0" w:line="360" w:lineRule="auto"/>
        <w:ind w:firstLine="708"/>
        <w:jc w:val="both"/>
        <w:rPr>
          <w:rFonts w:ascii="Times New Roman" w:eastAsia="Times New Roman" w:hAnsi="Times New Roman" w:cs="Times New Roman"/>
          <w:color w:val="000000" w:themeColor="text1"/>
          <w:sz w:val="28"/>
          <w:szCs w:val="28"/>
          <w:lang w:eastAsia="ru-RU"/>
        </w:rPr>
      </w:pPr>
    </w:p>
    <w:p w14:paraId="07B92A5A" w14:textId="659A7B03" w:rsidR="00221076" w:rsidRDefault="00221076" w:rsidP="00B22B7B">
      <w:pPr>
        <w:spacing w:after="0" w:line="360" w:lineRule="auto"/>
        <w:ind w:firstLine="708"/>
        <w:jc w:val="both"/>
        <w:rPr>
          <w:rFonts w:ascii="Times New Roman" w:eastAsia="Times New Roman" w:hAnsi="Times New Roman" w:cs="Times New Roman"/>
          <w:color w:val="000000" w:themeColor="text1"/>
          <w:sz w:val="28"/>
          <w:szCs w:val="28"/>
          <w:lang w:eastAsia="ru-RU"/>
        </w:rPr>
      </w:pPr>
    </w:p>
    <w:p w14:paraId="726E0465" w14:textId="01AB7C86" w:rsidR="00221076" w:rsidRDefault="00221076" w:rsidP="00B22B7B">
      <w:pPr>
        <w:spacing w:after="0" w:line="360" w:lineRule="auto"/>
        <w:ind w:firstLine="708"/>
        <w:jc w:val="both"/>
        <w:rPr>
          <w:rFonts w:ascii="Times New Roman" w:eastAsia="Times New Roman" w:hAnsi="Times New Roman" w:cs="Times New Roman"/>
          <w:color w:val="000000" w:themeColor="text1"/>
          <w:sz w:val="28"/>
          <w:szCs w:val="28"/>
          <w:lang w:eastAsia="ru-RU"/>
        </w:rPr>
      </w:pPr>
    </w:p>
    <w:p w14:paraId="2AD4CE76" w14:textId="41015E09" w:rsidR="00221076" w:rsidRDefault="00221076" w:rsidP="00B22B7B">
      <w:pPr>
        <w:spacing w:after="0" w:line="360" w:lineRule="auto"/>
        <w:ind w:firstLine="708"/>
        <w:jc w:val="both"/>
        <w:rPr>
          <w:rFonts w:ascii="Times New Roman" w:eastAsia="Times New Roman" w:hAnsi="Times New Roman" w:cs="Times New Roman"/>
          <w:color w:val="000000" w:themeColor="text1"/>
          <w:sz w:val="28"/>
          <w:szCs w:val="28"/>
          <w:lang w:eastAsia="ru-RU"/>
        </w:rPr>
      </w:pPr>
    </w:p>
    <w:p w14:paraId="6C814F97" w14:textId="2501D4AA" w:rsidR="00221076" w:rsidRDefault="00221076" w:rsidP="00B22B7B">
      <w:pPr>
        <w:spacing w:after="0" w:line="360" w:lineRule="auto"/>
        <w:ind w:firstLine="708"/>
        <w:jc w:val="both"/>
        <w:rPr>
          <w:rFonts w:ascii="Times New Roman" w:eastAsia="Times New Roman" w:hAnsi="Times New Roman" w:cs="Times New Roman"/>
          <w:color w:val="000000" w:themeColor="text1"/>
          <w:sz w:val="28"/>
          <w:szCs w:val="28"/>
          <w:lang w:eastAsia="ru-RU"/>
        </w:rPr>
      </w:pPr>
    </w:p>
    <w:p w14:paraId="52484431" w14:textId="396CDBC0" w:rsidR="00463DC7" w:rsidRDefault="00463DC7" w:rsidP="00B22B7B">
      <w:pPr>
        <w:spacing w:after="0" w:line="360" w:lineRule="auto"/>
        <w:ind w:firstLine="708"/>
        <w:jc w:val="both"/>
        <w:rPr>
          <w:rFonts w:ascii="Times New Roman" w:eastAsia="Times New Roman" w:hAnsi="Times New Roman" w:cs="Times New Roman"/>
          <w:color w:val="000000" w:themeColor="text1"/>
          <w:sz w:val="28"/>
          <w:szCs w:val="28"/>
          <w:lang w:eastAsia="ru-RU"/>
        </w:rPr>
      </w:pPr>
    </w:p>
    <w:p w14:paraId="20372753" w14:textId="7EEC5512" w:rsidR="00463DC7" w:rsidRDefault="00463DC7" w:rsidP="00B22B7B">
      <w:pPr>
        <w:spacing w:after="0" w:line="360" w:lineRule="auto"/>
        <w:ind w:firstLine="708"/>
        <w:jc w:val="both"/>
        <w:rPr>
          <w:rFonts w:ascii="Times New Roman" w:eastAsia="Times New Roman" w:hAnsi="Times New Roman" w:cs="Times New Roman"/>
          <w:color w:val="000000" w:themeColor="text1"/>
          <w:sz w:val="28"/>
          <w:szCs w:val="28"/>
          <w:lang w:eastAsia="ru-RU"/>
        </w:rPr>
      </w:pPr>
    </w:p>
    <w:p w14:paraId="4B887D0A" w14:textId="4E31B8E1" w:rsidR="00463DC7" w:rsidRDefault="00463DC7" w:rsidP="00B22B7B">
      <w:pPr>
        <w:spacing w:after="0" w:line="360" w:lineRule="auto"/>
        <w:ind w:firstLine="708"/>
        <w:jc w:val="both"/>
        <w:rPr>
          <w:rFonts w:ascii="Times New Roman" w:eastAsia="Times New Roman" w:hAnsi="Times New Roman" w:cs="Times New Roman"/>
          <w:color w:val="000000" w:themeColor="text1"/>
          <w:sz w:val="28"/>
          <w:szCs w:val="28"/>
          <w:lang w:eastAsia="ru-RU"/>
        </w:rPr>
      </w:pPr>
    </w:p>
    <w:p w14:paraId="648E7E2E" w14:textId="498BA0DF" w:rsidR="00463DC7" w:rsidRDefault="00463DC7" w:rsidP="00B22B7B">
      <w:pPr>
        <w:spacing w:after="0" w:line="360" w:lineRule="auto"/>
        <w:ind w:firstLine="708"/>
        <w:jc w:val="both"/>
        <w:rPr>
          <w:rFonts w:ascii="Times New Roman" w:eastAsia="Times New Roman" w:hAnsi="Times New Roman" w:cs="Times New Roman"/>
          <w:color w:val="000000" w:themeColor="text1"/>
          <w:sz w:val="28"/>
          <w:szCs w:val="28"/>
          <w:lang w:eastAsia="ru-RU"/>
        </w:rPr>
      </w:pPr>
    </w:p>
    <w:p w14:paraId="0CA77603" w14:textId="0F671341" w:rsidR="00463DC7" w:rsidRDefault="00463DC7" w:rsidP="00B22B7B">
      <w:pPr>
        <w:spacing w:after="0" w:line="360" w:lineRule="auto"/>
        <w:ind w:firstLine="708"/>
        <w:jc w:val="both"/>
        <w:rPr>
          <w:rFonts w:ascii="Times New Roman" w:eastAsia="Times New Roman" w:hAnsi="Times New Roman" w:cs="Times New Roman"/>
          <w:color w:val="000000" w:themeColor="text1"/>
          <w:sz w:val="28"/>
          <w:szCs w:val="28"/>
          <w:lang w:eastAsia="ru-RU"/>
        </w:rPr>
      </w:pPr>
    </w:p>
    <w:p w14:paraId="005A6701" w14:textId="272E424B" w:rsidR="00463DC7" w:rsidRDefault="00463DC7" w:rsidP="00B22B7B">
      <w:pPr>
        <w:spacing w:after="0" w:line="360" w:lineRule="auto"/>
        <w:ind w:firstLine="708"/>
        <w:jc w:val="both"/>
        <w:rPr>
          <w:rFonts w:ascii="Times New Roman" w:eastAsia="Times New Roman" w:hAnsi="Times New Roman" w:cs="Times New Roman"/>
          <w:color w:val="000000" w:themeColor="text1"/>
          <w:sz w:val="28"/>
          <w:szCs w:val="28"/>
          <w:lang w:eastAsia="ru-RU"/>
        </w:rPr>
      </w:pPr>
    </w:p>
    <w:p w14:paraId="34B2022D" w14:textId="77777777" w:rsidR="00463DC7" w:rsidRDefault="00463DC7" w:rsidP="00B22B7B">
      <w:pPr>
        <w:spacing w:after="0" w:line="360" w:lineRule="auto"/>
        <w:ind w:firstLine="708"/>
        <w:jc w:val="both"/>
        <w:rPr>
          <w:rFonts w:ascii="Times New Roman" w:eastAsia="Times New Roman" w:hAnsi="Times New Roman" w:cs="Times New Roman"/>
          <w:color w:val="000000" w:themeColor="text1"/>
          <w:sz w:val="28"/>
          <w:szCs w:val="28"/>
          <w:lang w:eastAsia="ru-RU"/>
        </w:rPr>
      </w:pPr>
    </w:p>
    <w:p w14:paraId="5922A7D1" w14:textId="218CEF45" w:rsidR="00221076" w:rsidRDefault="00221076" w:rsidP="00B22B7B">
      <w:pPr>
        <w:spacing w:after="0" w:line="360" w:lineRule="auto"/>
        <w:ind w:firstLine="708"/>
        <w:jc w:val="both"/>
        <w:rPr>
          <w:rFonts w:ascii="Times New Roman" w:eastAsia="Times New Roman" w:hAnsi="Times New Roman" w:cs="Times New Roman"/>
          <w:color w:val="000000" w:themeColor="text1"/>
          <w:sz w:val="28"/>
          <w:szCs w:val="28"/>
          <w:lang w:eastAsia="ru-RU"/>
        </w:rPr>
      </w:pPr>
    </w:p>
    <w:p w14:paraId="36C3E496" w14:textId="188C7544" w:rsidR="00221076" w:rsidRDefault="00221076" w:rsidP="00B22B7B">
      <w:pPr>
        <w:spacing w:after="0" w:line="360" w:lineRule="auto"/>
        <w:ind w:firstLine="708"/>
        <w:jc w:val="both"/>
        <w:rPr>
          <w:rFonts w:ascii="Times New Roman" w:eastAsia="Times New Roman" w:hAnsi="Times New Roman" w:cs="Times New Roman"/>
          <w:color w:val="000000" w:themeColor="text1"/>
          <w:sz w:val="28"/>
          <w:szCs w:val="28"/>
          <w:lang w:eastAsia="ru-RU"/>
        </w:rPr>
      </w:pPr>
    </w:p>
    <w:p w14:paraId="5F7B621B" w14:textId="1B6F8CB0" w:rsidR="00A75C20" w:rsidRDefault="00A75C20" w:rsidP="00B22B7B">
      <w:pPr>
        <w:spacing w:after="0" w:line="360" w:lineRule="auto"/>
        <w:ind w:firstLine="708"/>
        <w:jc w:val="both"/>
        <w:rPr>
          <w:rFonts w:ascii="Times New Roman" w:eastAsia="Times New Roman" w:hAnsi="Times New Roman" w:cs="Times New Roman"/>
          <w:color w:val="000000" w:themeColor="text1"/>
          <w:sz w:val="28"/>
          <w:szCs w:val="28"/>
          <w:lang w:eastAsia="ru-RU"/>
        </w:rPr>
      </w:pPr>
    </w:p>
    <w:p w14:paraId="2174FE7A" w14:textId="20534D30" w:rsidR="00A75C20" w:rsidRDefault="00A75C20" w:rsidP="00B22B7B">
      <w:pPr>
        <w:spacing w:after="0" w:line="360" w:lineRule="auto"/>
        <w:ind w:firstLine="708"/>
        <w:jc w:val="both"/>
        <w:rPr>
          <w:rFonts w:ascii="Times New Roman" w:eastAsia="Times New Roman" w:hAnsi="Times New Roman" w:cs="Times New Roman"/>
          <w:color w:val="000000" w:themeColor="text1"/>
          <w:sz w:val="28"/>
          <w:szCs w:val="28"/>
          <w:lang w:eastAsia="ru-RU"/>
        </w:rPr>
      </w:pPr>
    </w:p>
    <w:p w14:paraId="36C4ED20" w14:textId="3BC9B16D" w:rsidR="00A75C20" w:rsidRDefault="00A75C20" w:rsidP="00B22B7B">
      <w:pPr>
        <w:spacing w:after="0" w:line="360" w:lineRule="auto"/>
        <w:ind w:firstLine="708"/>
        <w:jc w:val="both"/>
        <w:rPr>
          <w:rFonts w:ascii="Times New Roman" w:eastAsia="Times New Roman" w:hAnsi="Times New Roman" w:cs="Times New Roman"/>
          <w:color w:val="000000" w:themeColor="text1"/>
          <w:sz w:val="28"/>
          <w:szCs w:val="28"/>
          <w:lang w:eastAsia="ru-RU"/>
        </w:rPr>
      </w:pPr>
    </w:p>
    <w:p w14:paraId="43A88368" w14:textId="77777777" w:rsidR="00A75C20" w:rsidRDefault="00A75C20" w:rsidP="00B22B7B">
      <w:pPr>
        <w:spacing w:after="0" w:line="360" w:lineRule="auto"/>
        <w:ind w:firstLine="708"/>
        <w:jc w:val="both"/>
        <w:rPr>
          <w:rFonts w:ascii="Times New Roman" w:eastAsia="Times New Roman" w:hAnsi="Times New Roman" w:cs="Times New Roman"/>
          <w:color w:val="000000" w:themeColor="text1"/>
          <w:sz w:val="28"/>
          <w:szCs w:val="28"/>
          <w:lang w:eastAsia="ru-RU"/>
        </w:rPr>
      </w:pPr>
    </w:p>
    <w:p w14:paraId="6FBCFFBB" w14:textId="40AB9A60" w:rsidR="00221076" w:rsidRDefault="00221076" w:rsidP="00B22B7B">
      <w:pPr>
        <w:spacing w:after="0" w:line="360" w:lineRule="auto"/>
        <w:ind w:firstLine="708"/>
        <w:jc w:val="both"/>
        <w:rPr>
          <w:rFonts w:ascii="Times New Roman" w:eastAsia="Times New Roman" w:hAnsi="Times New Roman" w:cs="Times New Roman"/>
          <w:color w:val="000000" w:themeColor="text1"/>
          <w:sz w:val="28"/>
          <w:szCs w:val="28"/>
          <w:lang w:eastAsia="ru-RU"/>
        </w:rPr>
      </w:pPr>
    </w:p>
    <w:p w14:paraId="09794345" w14:textId="0C1659E7" w:rsidR="00054230" w:rsidRPr="00B22B7B" w:rsidRDefault="00054230" w:rsidP="00E774CC">
      <w:pPr>
        <w:spacing w:after="0" w:line="360" w:lineRule="auto"/>
        <w:jc w:val="both"/>
        <w:rPr>
          <w:rFonts w:ascii="Times New Roman" w:eastAsia="Times New Roman" w:hAnsi="Times New Roman" w:cs="Times New Roman"/>
          <w:color w:val="000000" w:themeColor="text1"/>
          <w:sz w:val="28"/>
          <w:szCs w:val="28"/>
          <w:lang w:eastAsia="ru-RU"/>
        </w:rPr>
      </w:pPr>
    </w:p>
    <w:p w14:paraId="1CF845EE" w14:textId="7F38173A" w:rsidR="00556D73" w:rsidRPr="00A96D96" w:rsidRDefault="00556D73" w:rsidP="00B22B7B">
      <w:pPr>
        <w:spacing w:after="0" w:line="360" w:lineRule="auto"/>
        <w:ind w:firstLine="708"/>
        <w:jc w:val="center"/>
        <w:rPr>
          <w:rFonts w:ascii="Times New Roman" w:eastAsia="Times New Roman" w:hAnsi="Times New Roman" w:cs="Times New Roman"/>
          <w:b/>
          <w:bCs/>
          <w:sz w:val="28"/>
          <w:szCs w:val="28"/>
          <w:lang w:eastAsia="ru-RU"/>
        </w:rPr>
      </w:pPr>
      <w:r w:rsidRPr="00B22B7B">
        <w:rPr>
          <w:rFonts w:ascii="Times New Roman" w:eastAsia="Times New Roman" w:hAnsi="Times New Roman" w:cs="Times New Roman"/>
          <w:b/>
          <w:bCs/>
          <w:sz w:val="28"/>
          <w:szCs w:val="28"/>
          <w:lang w:eastAsia="ru-RU"/>
        </w:rPr>
        <w:lastRenderedPageBreak/>
        <w:t>2 Механизмы реализации и защиты конституционных прав и свобод</w:t>
      </w:r>
      <w:r w:rsidRPr="00B22B7B">
        <w:rPr>
          <w:rFonts w:ascii="Times New Roman" w:eastAsia="Times New Roman" w:hAnsi="Times New Roman" w:cs="Times New Roman"/>
          <w:sz w:val="28"/>
          <w:szCs w:val="28"/>
          <w:lang w:eastAsia="ru-RU"/>
        </w:rPr>
        <w:br/>
      </w:r>
      <w:r w:rsidRPr="00B22B7B">
        <w:rPr>
          <w:rFonts w:ascii="Times New Roman" w:eastAsia="Times New Roman" w:hAnsi="Times New Roman" w:cs="Times New Roman"/>
          <w:sz w:val="28"/>
          <w:szCs w:val="28"/>
          <w:lang w:eastAsia="ru-RU"/>
        </w:rPr>
        <w:br/>
      </w:r>
      <w:r w:rsidRPr="00A96D96">
        <w:rPr>
          <w:rFonts w:ascii="Times New Roman" w:eastAsia="Times New Roman" w:hAnsi="Times New Roman" w:cs="Times New Roman"/>
          <w:b/>
          <w:bCs/>
          <w:sz w:val="28"/>
          <w:szCs w:val="28"/>
          <w:lang w:eastAsia="ru-RU"/>
        </w:rPr>
        <w:t>2.1 Судебная защита, как ключевая гарантия прав и свобод. Роль Конституционного Суда Российской Федерации в обеспечении прав и свобод</w:t>
      </w:r>
      <w:r w:rsidR="00995B8E" w:rsidRPr="00A96D96">
        <w:rPr>
          <w:rFonts w:ascii="Times New Roman" w:eastAsia="Times New Roman" w:hAnsi="Times New Roman" w:cs="Times New Roman"/>
          <w:b/>
          <w:bCs/>
          <w:sz w:val="28"/>
          <w:szCs w:val="28"/>
          <w:lang w:eastAsia="ru-RU"/>
        </w:rPr>
        <w:t xml:space="preserve"> </w:t>
      </w:r>
    </w:p>
    <w:p w14:paraId="575F64E1" w14:textId="77777777" w:rsidR="00CA1B7B" w:rsidRPr="00B22B7B" w:rsidRDefault="00CA1B7B" w:rsidP="00B22B7B">
      <w:pPr>
        <w:spacing w:after="0" w:line="360" w:lineRule="auto"/>
        <w:ind w:firstLine="708"/>
        <w:jc w:val="center"/>
        <w:rPr>
          <w:rFonts w:ascii="Times New Roman" w:eastAsia="Times New Roman" w:hAnsi="Times New Roman" w:cs="Times New Roman"/>
          <w:sz w:val="28"/>
          <w:szCs w:val="28"/>
          <w:lang w:eastAsia="ru-RU"/>
        </w:rPr>
      </w:pPr>
    </w:p>
    <w:p w14:paraId="2D46890F" w14:textId="13D13612" w:rsidR="00F20E79" w:rsidRPr="00B22B7B" w:rsidRDefault="00F20E79"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Судебная защита прав и свобод человека и гражданина занимает центральное место в системе конституционных гарантий и выступает ключевым механизмом их практической реализации. Закрепление права на судебную защиту в ст. 46 Конституции Российской Федерации</w:t>
      </w:r>
      <w:r w:rsidR="000078C3" w:rsidRPr="00B22B7B">
        <w:rPr>
          <w:rStyle w:val="a6"/>
          <w:rFonts w:ascii="Times New Roman" w:eastAsia="Times New Roman" w:hAnsi="Times New Roman" w:cs="Times New Roman"/>
          <w:sz w:val="28"/>
          <w:szCs w:val="28"/>
          <w:lang w:eastAsia="ru-RU"/>
        </w:rPr>
        <w:footnoteReference w:id="37"/>
      </w:r>
      <w:r w:rsidRPr="00B22B7B">
        <w:rPr>
          <w:rFonts w:ascii="Times New Roman" w:eastAsia="Times New Roman" w:hAnsi="Times New Roman" w:cs="Times New Roman"/>
          <w:sz w:val="28"/>
          <w:szCs w:val="28"/>
          <w:lang w:eastAsia="ru-RU"/>
        </w:rPr>
        <w:t xml:space="preserve"> отражает принцип правового государства, согласно которому любые нарушения прав подлежат эффективному и справедливому рассмотрению независимым судом. При этом значение судебной защиты не ограничивается лишь формальным признанием права на обращение в суд</w:t>
      </w:r>
      <w:r w:rsidR="00CD7466">
        <w:rPr>
          <w:rFonts w:ascii="Times New Roman" w:eastAsia="Times New Roman" w:hAnsi="Times New Roman" w:cs="Times New Roman"/>
          <w:sz w:val="28"/>
          <w:szCs w:val="28"/>
          <w:lang w:eastAsia="ru-RU"/>
        </w:rPr>
        <w:t>,</w:t>
      </w:r>
      <w:r w:rsidRPr="00B22B7B">
        <w:rPr>
          <w:rFonts w:ascii="Times New Roman" w:eastAsia="Times New Roman" w:hAnsi="Times New Roman" w:cs="Times New Roman"/>
          <w:sz w:val="28"/>
          <w:szCs w:val="28"/>
          <w:lang w:eastAsia="ru-RU"/>
        </w:rPr>
        <w:t xml:space="preserve"> оно предполагает создание системы условий, обеспечивающих реальную доступность правосудия и возможность восстановления нарушенных прав</w:t>
      </w:r>
      <w:r w:rsidR="002626C9" w:rsidRPr="00B22B7B">
        <w:rPr>
          <w:rStyle w:val="a6"/>
          <w:rFonts w:ascii="Times New Roman" w:eastAsia="Times New Roman" w:hAnsi="Times New Roman" w:cs="Times New Roman"/>
          <w:sz w:val="28"/>
          <w:szCs w:val="28"/>
          <w:lang w:eastAsia="ru-RU"/>
        </w:rPr>
        <w:footnoteReference w:id="38"/>
      </w:r>
      <w:r w:rsidR="008326CB" w:rsidRPr="00B22B7B">
        <w:rPr>
          <w:rFonts w:ascii="Times New Roman" w:eastAsia="Times New Roman" w:hAnsi="Times New Roman" w:cs="Times New Roman"/>
          <w:sz w:val="28"/>
          <w:szCs w:val="28"/>
          <w:lang w:eastAsia="ru-RU"/>
        </w:rPr>
        <w:t>.</w:t>
      </w:r>
    </w:p>
    <w:p w14:paraId="0604E2CA" w14:textId="3583225F" w:rsidR="00F20E79" w:rsidRPr="00B22B7B" w:rsidRDefault="00F20E79"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В современных условиях развитие института судебной защиты сопровождается как расширением его содержания, так и возникновением новых вызовов, связанных, в частности, с цифровизацией судебной системы и трансформацией механизмов взаимодействия граждан с правосудием. </w:t>
      </w:r>
      <w:r w:rsidR="00CD7466">
        <w:rPr>
          <w:rFonts w:ascii="Times New Roman" w:eastAsia="Times New Roman" w:hAnsi="Times New Roman" w:cs="Times New Roman"/>
          <w:sz w:val="28"/>
          <w:szCs w:val="28"/>
          <w:lang w:eastAsia="ru-RU"/>
        </w:rPr>
        <w:t>Важную</w:t>
      </w:r>
      <w:r w:rsidRPr="00B22B7B">
        <w:rPr>
          <w:rFonts w:ascii="Times New Roman" w:eastAsia="Times New Roman" w:hAnsi="Times New Roman" w:cs="Times New Roman"/>
          <w:sz w:val="28"/>
          <w:szCs w:val="28"/>
          <w:lang w:eastAsia="ru-RU"/>
        </w:rPr>
        <w:t xml:space="preserve"> роль в обеспечении конституционных стандартов защиты прав и свобод </w:t>
      </w:r>
      <w:r w:rsidR="00CD7466">
        <w:rPr>
          <w:rFonts w:ascii="Times New Roman" w:eastAsia="Times New Roman" w:hAnsi="Times New Roman" w:cs="Times New Roman"/>
          <w:sz w:val="28"/>
          <w:szCs w:val="28"/>
          <w:lang w:eastAsia="ru-RU"/>
        </w:rPr>
        <w:t>выполняет</w:t>
      </w:r>
      <w:r w:rsidRPr="00B22B7B">
        <w:rPr>
          <w:rFonts w:ascii="Times New Roman" w:eastAsia="Times New Roman" w:hAnsi="Times New Roman" w:cs="Times New Roman"/>
          <w:sz w:val="28"/>
          <w:szCs w:val="28"/>
          <w:lang w:eastAsia="ru-RU"/>
        </w:rPr>
        <w:t xml:space="preserve"> Конституционный Суд Российской Федерации, формирующий обязательные правовые позиции и осуществляющий толкование конституционных норм</w:t>
      </w:r>
      <w:r w:rsidR="00F231F6" w:rsidRPr="00B22B7B">
        <w:rPr>
          <w:rStyle w:val="a6"/>
          <w:rFonts w:ascii="Times New Roman" w:eastAsia="Times New Roman" w:hAnsi="Times New Roman" w:cs="Times New Roman"/>
          <w:sz w:val="28"/>
          <w:szCs w:val="28"/>
          <w:lang w:eastAsia="ru-RU"/>
        </w:rPr>
        <w:footnoteReference w:id="39"/>
      </w:r>
      <w:r w:rsidR="008326CB" w:rsidRPr="00B22B7B">
        <w:rPr>
          <w:rFonts w:ascii="Times New Roman" w:eastAsia="Times New Roman" w:hAnsi="Times New Roman" w:cs="Times New Roman"/>
          <w:sz w:val="28"/>
          <w:szCs w:val="28"/>
          <w:lang w:eastAsia="ru-RU"/>
        </w:rPr>
        <w:t>.</w:t>
      </w:r>
    </w:p>
    <w:p w14:paraId="1706763F" w14:textId="375869A4" w:rsidR="00952380" w:rsidRPr="00B22B7B" w:rsidRDefault="00F20E79"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lastRenderedPageBreak/>
        <w:t>В связи с этим</w:t>
      </w:r>
      <w:r w:rsidR="003708B8" w:rsidRPr="00B22B7B">
        <w:rPr>
          <w:rFonts w:ascii="Times New Roman" w:eastAsia="Times New Roman" w:hAnsi="Times New Roman" w:cs="Times New Roman"/>
          <w:sz w:val="28"/>
          <w:szCs w:val="28"/>
          <w:lang w:eastAsia="ru-RU"/>
        </w:rPr>
        <w:t xml:space="preserve"> в данно</w:t>
      </w:r>
      <w:r w:rsidR="00BA6E93">
        <w:rPr>
          <w:rFonts w:ascii="Times New Roman" w:eastAsia="Times New Roman" w:hAnsi="Times New Roman" w:cs="Times New Roman"/>
          <w:sz w:val="28"/>
          <w:szCs w:val="28"/>
          <w:lang w:eastAsia="ru-RU"/>
        </w:rPr>
        <w:t>м параграфе</w:t>
      </w:r>
      <w:r w:rsidRPr="00B22B7B">
        <w:rPr>
          <w:rFonts w:ascii="Times New Roman" w:eastAsia="Times New Roman" w:hAnsi="Times New Roman" w:cs="Times New Roman"/>
          <w:sz w:val="28"/>
          <w:szCs w:val="28"/>
          <w:lang w:eastAsia="ru-RU"/>
        </w:rPr>
        <w:t xml:space="preserve"> </w:t>
      </w:r>
      <w:r w:rsidR="00BA6E93">
        <w:rPr>
          <w:rFonts w:ascii="Times New Roman" w:eastAsia="Times New Roman" w:hAnsi="Times New Roman" w:cs="Times New Roman"/>
          <w:sz w:val="28"/>
          <w:szCs w:val="28"/>
          <w:lang w:eastAsia="ru-RU"/>
        </w:rPr>
        <w:t xml:space="preserve">автор </w:t>
      </w:r>
      <w:r w:rsidRPr="00B22B7B">
        <w:rPr>
          <w:rFonts w:ascii="Times New Roman" w:eastAsia="Times New Roman" w:hAnsi="Times New Roman" w:cs="Times New Roman"/>
          <w:sz w:val="28"/>
          <w:szCs w:val="28"/>
          <w:lang w:eastAsia="ru-RU"/>
        </w:rPr>
        <w:t>последовательно рассм</w:t>
      </w:r>
      <w:r w:rsidR="00BA6E93">
        <w:rPr>
          <w:rFonts w:ascii="Times New Roman" w:eastAsia="Times New Roman" w:hAnsi="Times New Roman" w:cs="Times New Roman"/>
          <w:sz w:val="28"/>
          <w:szCs w:val="28"/>
          <w:lang w:eastAsia="ru-RU"/>
        </w:rPr>
        <w:t>а</w:t>
      </w:r>
      <w:r w:rsidRPr="00B22B7B">
        <w:rPr>
          <w:rFonts w:ascii="Times New Roman" w:eastAsia="Times New Roman" w:hAnsi="Times New Roman" w:cs="Times New Roman"/>
          <w:sz w:val="28"/>
          <w:szCs w:val="28"/>
          <w:lang w:eastAsia="ru-RU"/>
        </w:rPr>
        <w:t>тр</w:t>
      </w:r>
      <w:r w:rsidR="00BA6E93">
        <w:rPr>
          <w:rFonts w:ascii="Times New Roman" w:eastAsia="Times New Roman" w:hAnsi="Times New Roman" w:cs="Times New Roman"/>
          <w:sz w:val="28"/>
          <w:szCs w:val="28"/>
          <w:lang w:eastAsia="ru-RU"/>
        </w:rPr>
        <w:t>ивает</w:t>
      </w:r>
      <w:r w:rsidRPr="00B22B7B">
        <w:rPr>
          <w:rFonts w:ascii="Times New Roman" w:eastAsia="Times New Roman" w:hAnsi="Times New Roman" w:cs="Times New Roman"/>
          <w:sz w:val="28"/>
          <w:szCs w:val="28"/>
          <w:lang w:eastAsia="ru-RU"/>
        </w:rPr>
        <w:t xml:space="preserve"> конституционно-правовую природу права на судебную защиту, содержание и значение доступа к правосудию, проблемы цифровизации судебной системы, особенности приказного производства</w:t>
      </w:r>
      <w:r w:rsidR="003708B8" w:rsidRPr="00B22B7B">
        <w:rPr>
          <w:rFonts w:ascii="Times New Roman" w:eastAsia="Times New Roman" w:hAnsi="Times New Roman" w:cs="Times New Roman"/>
          <w:sz w:val="28"/>
          <w:szCs w:val="28"/>
          <w:lang w:eastAsia="ru-RU"/>
        </w:rPr>
        <w:t>,</w:t>
      </w:r>
      <w:r w:rsidRPr="00B22B7B">
        <w:rPr>
          <w:rFonts w:ascii="Times New Roman" w:eastAsia="Times New Roman" w:hAnsi="Times New Roman" w:cs="Times New Roman"/>
          <w:sz w:val="28"/>
          <w:szCs w:val="28"/>
          <w:lang w:eastAsia="ru-RU"/>
        </w:rPr>
        <w:t xml:space="preserve"> как упрощённой формы защиты, а также роль Конституционного Суда Российской Федерации, его подходы к толкованию Конституции и определению пределов допустимого ограничения прав и свобод</w:t>
      </w:r>
      <w:r w:rsidR="008326CB" w:rsidRPr="00B22B7B">
        <w:rPr>
          <w:rFonts w:ascii="Times New Roman" w:eastAsia="Times New Roman" w:hAnsi="Times New Roman" w:cs="Times New Roman"/>
          <w:sz w:val="28"/>
          <w:szCs w:val="28"/>
          <w:lang w:eastAsia="ru-RU"/>
        </w:rPr>
        <w:t>.</w:t>
      </w:r>
    </w:p>
    <w:p w14:paraId="5ADD1B46" w14:textId="7383564A" w:rsidR="0076279B" w:rsidRPr="00B22B7B" w:rsidRDefault="0076279B"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1) Конституционно-правовая природа права на судебную защиту</w:t>
      </w:r>
      <w:r w:rsidR="00896259" w:rsidRPr="00B22B7B">
        <w:rPr>
          <w:rFonts w:ascii="Times New Roman" w:eastAsia="Times New Roman" w:hAnsi="Times New Roman" w:cs="Times New Roman"/>
          <w:sz w:val="28"/>
          <w:szCs w:val="28"/>
          <w:lang w:eastAsia="ru-RU"/>
        </w:rPr>
        <w:t>.</w:t>
      </w:r>
    </w:p>
    <w:p w14:paraId="260FF3B1" w14:textId="16A99B3A" w:rsidR="0076279B" w:rsidRPr="00B22B7B" w:rsidRDefault="0076279B"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Право на судебную защиту занимает </w:t>
      </w:r>
      <w:r w:rsidR="00E94CC1">
        <w:rPr>
          <w:rFonts w:ascii="Times New Roman" w:eastAsia="Times New Roman" w:hAnsi="Times New Roman" w:cs="Times New Roman"/>
          <w:sz w:val="28"/>
          <w:szCs w:val="28"/>
          <w:lang w:eastAsia="ru-RU"/>
        </w:rPr>
        <w:t>важную нишу</w:t>
      </w:r>
      <w:r w:rsidRPr="00B22B7B">
        <w:rPr>
          <w:rFonts w:ascii="Times New Roman" w:eastAsia="Times New Roman" w:hAnsi="Times New Roman" w:cs="Times New Roman"/>
          <w:sz w:val="28"/>
          <w:szCs w:val="28"/>
          <w:lang w:eastAsia="ru-RU"/>
        </w:rPr>
        <w:t xml:space="preserve"> в системе конституционно-правовых гарантий, вокруг которого структурируется весь механизм охраны прав и свобод личности. Закреплённое в статье 46 Конституции РФ, оно носит универсальный и всеохватывающий характер, поскольку каждому лицу гарантируется возможность защиты своих прав и свобод в судебном порядке</w:t>
      </w:r>
      <w:r w:rsidRPr="00B22B7B">
        <w:rPr>
          <w:rStyle w:val="a6"/>
          <w:rFonts w:ascii="Times New Roman" w:eastAsia="Times New Roman" w:hAnsi="Times New Roman" w:cs="Times New Roman"/>
          <w:sz w:val="28"/>
          <w:szCs w:val="28"/>
          <w:lang w:eastAsia="ru-RU"/>
        </w:rPr>
        <w:footnoteReference w:id="40"/>
      </w:r>
      <w:r w:rsidRPr="00B22B7B">
        <w:rPr>
          <w:rFonts w:ascii="Times New Roman" w:eastAsia="Times New Roman" w:hAnsi="Times New Roman" w:cs="Times New Roman"/>
          <w:sz w:val="28"/>
          <w:szCs w:val="28"/>
          <w:lang w:eastAsia="ru-RU"/>
        </w:rPr>
        <w:t xml:space="preserve">. </w:t>
      </w:r>
      <w:r w:rsidR="003138F7">
        <w:rPr>
          <w:rFonts w:ascii="Times New Roman" w:eastAsia="Times New Roman" w:hAnsi="Times New Roman" w:cs="Times New Roman"/>
          <w:sz w:val="28"/>
          <w:szCs w:val="28"/>
          <w:lang w:eastAsia="ru-RU"/>
        </w:rPr>
        <w:t>С одной стороны</w:t>
      </w:r>
      <w:r w:rsidR="00BF0A8B" w:rsidRPr="00B22B7B">
        <w:rPr>
          <w:rFonts w:ascii="Times New Roman" w:eastAsia="Times New Roman" w:hAnsi="Times New Roman" w:cs="Times New Roman"/>
          <w:sz w:val="28"/>
          <w:szCs w:val="28"/>
          <w:lang w:eastAsia="ru-RU"/>
        </w:rPr>
        <w:t xml:space="preserve"> </w:t>
      </w:r>
      <w:r w:rsidRPr="00B22B7B">
        <w:rPr>
          <w:rFonts w:ascii="Times New Roman" w:eastAsia="Times New Roman" w:hAnsi="Times New Roman" w:cs="Times New Roman"/>
          <w:sz w:val="28"/>
          <w:szCs w:val="28"/>
          <w:lang w:eastAsia="ru-RU"/>
        </w:rPr>
        <w:t xml:space="preserve">оно </w:t>
      </w:r>
      <w:r w:rsidR="003138F7">
        <w:rPr>
          <w:rFonts w:ascii="Times New Roman" w:eastAsia="Times New Roman" w:hAnsi="Times New Roman" w:cs="Times New Roman"/>
          <w:sz w:val="28"/>
          <w:szCs w:val="28"/>
          <w:lang w:eastAsia="ru-RU"/>
        </w:rPr>
        <w:t>является</w:t>
      </w:r>
      <w:r w:rsidRPr="00B22B7B">
        <w:rPr>
          <w:rFonts w:ascii="Times New Roman" w:eastAsia="Times New Roman" w:hAnsi="Times New Roman" w:cs="Times New Roman"/>
          <w:sz w:val="28"/>
          <w:szCs w:val="28"/>
          <w:lang w:eastAsia="ru-RU"/>
        </w:rPr>
        <w:t xml:space="preserve"> самостоятельн</w:t>
      </w:r>
      <w:r w:rsidR="003138F7">
        <w:rPr>
          <w:rFonts w:ascii="Times New Roman" w:eastAsia="Times New Roman" w:hAnsi="Times New Roman" w:cs="Times New Roman"/>
          <w:sz w:val="28"/>
          <w:szCs w:val="28"/>
          <w:lang w:eastAsia="ru-RU"/>
        </w:rPr>
        <w:t>ым</w:t>
      </w:r>
      <w:r w:rsidRPr="00B22B7B">
        <w:rPr>
          <w:rFonts w:ascii="Times New Roman" w:eastAsia="Times New Roman" w:hAnsi="Times New Roman" w:cs="Times New Roman"/>
          <w:sz w:val="28"/>
          <w:szCs w:val="28"/>
          <w:lang w:eastAsia="ru-RU"/>
        </w:rPr>
        <w:t xml:space="preserve"> субъективн</w:t>
      </w:r>
      <w:r w:rsidR="003138F7">
        <w:rPr>
          <w:rFonts w:ascii="Times New Roman" w:eastAsia="Times New Roman" w:hAnsi="Times New Roman" w:cs="Times New Roman"/>
          <w:sz w:val="28"/>
          <w:szCs w:val="28"/>
          <w:lang w:eastAsia="ru-RU"/>
        </w:rPr>
        <w:t>ым</w:t>
      </w:r>
      <w:r w:rsidRPr="00B22B7B">
        <w:rPr>
          <w:rFonts w:ascii="Times New Roman" w:eastAsia="Times New Roman" w:hAnsi="Times New Roman" w:cs="Times New Roman"/>
          <w:sz w:val="28"/>
          <w:szCs w:val="28"/>
          <w:lang w:eastAsia="ru-RU"/>
        </w:rPr>
        <w:t xml:space="preserve"> право</w:t>
      </w:r>
      <w:r w:rsidR="003138F7">
        <w:rPr>
          <w:rFonts w:ascii="Times New Roman" w:eastAsia="Times New Roman" w:hAnsi="Times New Roman" w:cs="Times New Roman"/>
          <w:sz w:val="28"/>
          <w:szCs w:val="28"/>
          <w:lang w:eastAsia="ru-RU"/>
        </w:rPr>
        <w:t>м</w:t>
      </w:r>
      <w:r w:rsidRPr="00B22B7B">
        <w:rPr>
          <w:rFonts w:ascii="Times New Roman" w:eastAsia="Times New Roman" w:hAnsi="Times New Roman" w:cs="Times New Roman"/>
          <w:sz w:val="28"/>
          <w:szCs w:val="28"/>
          <w:lang w:eastAsia="ru-RU"/>
        </w:rPr>
        <w:t xml:space="preserve">, принадлежащее любому </w:t>
      </w:r>
      <w:r w:rsidR="003138F7">
        <w:rPr>
          <w:rFonts w:ascii="Times New Roman" w:eastAsia="Times New Roman" w:hAnsi="Times New Roman" w:cs="Times New Roman"/>
          <w:sz w:val="28"/>
          <w:szCs w:val="28"/>
          <w:lang w:eastAsia="ru-RU"/>
        </w:rPr>
        <w:t>человеку</w:t>
      </w:r>
      <w:r w:rsidRPr="00B22B7B">
        <w:rPr>
          <w:rFonts w:ascii="Times New Roman" w:eastAsia="Times New Roman" w:hAnsi="Times New Roman" w:cs="Times New Roman"/>
          <w:sz w:val="28"/>
          <w:szCs w:val="28"/>
          <w:lang w:eastAsia="ru-RU"/>
        </w:rPr>
        <w:t xml:space="preserve"> вне зависимости от его гражданства или иного правового статуса</w:t>
      </w:r>
      <w:r w:rsidR="003138F7">
        <w:rPr>
          <w:rFonts w:ascii="Times New Roman" w:eastAsia="Times New Roman" w:hAnsi="Times New Roman" w:cs="Times New Roman"/>
          <w:sz w:val="28"/>
          <w:szCs w:val="28"/>
          <w:lang w:eastAsia="ru-RU"/>
        </w:rPr>
        <w:t>,</w:t>
      </w:r>
      <w:r w:rsidRPr="00B22B7B">
        <w:rPr>
          <w:rFonts w:ascii="Times New Roman" w:eastAsia="Times New Roman" w:hAnsi="Times New Roman" w:cs="Times New Roman"/>
          <w:sz w:val="28"/>
          <w:szCs w:val="28"/>
          <w:lang w:eastAsia="ru-RU"/>
        </w:rPr>
        <w:t xml:space="preserve"> </w:t>
      </w:r>
      <w:r w:rsidR="003138F7">
        <w:rPr>
          <w:rFonts w:ascii="Times New Roman" w:eastAsia="Times New Roman" w:hAnsi="Times New Roman" w:cs="Times New Roman"/>
          <w:sz w:val="28"/>
          <w:szCs w:val="28"/>
          <w:lang w:eastAsia="ru-RU"/>
        </w:rPr>
        <w:t>с</w:t>
      </w:r>
      <w:r w:rsidR="00BF0A8B" w:rsidRPr="00B22B7B">
        <w:rPr>
          <w:rFonts w:ascii="Times New Roman" w:eastAsia="Times New Roman" w:hAnsi="Times New Roman" w:cs="Times New Roman"/>
          <w:sz w:val="28"/>
          <w:szCs w:val="28"/>
          <w:lang w:eastAsia="ru-RU"/>
        </w:rPr>
        <w:t xml:space="preserve"> другой </w:t>
      </w:r>
      <w:r w:rsidRPr="00B22B7B">
        <w:rPr>
          <w:rFonts w:ascii="Times New Roman" w:eastAsia="Times New Roman" w:hAnsi="Times New Roman" w:cs="Times New Roman"/>
          <w:sz w:val="28"/>
          <w:szCs w:val="28"/>
          <w:lang w:eastAsia="ru-RU"/>
        </w:rPr>
        <w:t>данное право выполняет роль ключевого процессуального инструмента, обеспечивающего реальность и действенность всех иных конституционных прав и свобод. Как отмечает А.В. Изварина, без работающего судебного механизма любые иные права теряют практический смысл, поскольку именно реальное исполнение судебных решений и доступность правосудия превращают конституционные гарантии в действенный инструмент правовой защиты, а не в декларацию</w:t>
      </w:r>
      <w:r w:rsidRPr="00B22B7B">
        <w:rPr>
          <w:rStyle w:val="a6"/>
          <w:rFonts w:ascii="Times New Roman" w:eastAsia="Times New Roman" w:hAnsi="Times New Roman" w:cs="Times New Roman"/>
          <w:sz w:val="28"/>
          <w:szCs w:val="28"/>
          <w:lang w:eastAsia="ru-RU"/>
        </w:rPr>
        <w:footnoteReference w:id="41"/>
      </w:r>
      <w:r w:rsidRPr="00B22B7B">
        <w:rPr>
          <w:rFonts w:ascii="Times New Roman" w:eastAsia="Times New Roman" w:hAnsi="Times New Roman" w:cs="Times New Roman"/>
          <w:sz w:val="28"/>
          <w:szCs w:val="28"/>
          <w:lang w:eastAsia="ru-RU"/>
        </w:rPr>
        <w:t>.</w:t>
      </w:r>
    </w:p>
    <w:p w14:paraId="790EA6A2" w14:textId="77777777" w:rsidR="00BF0A8B" w:rsidRPr="00B22B7B" w:rsidRDefault="0076279B"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Принципиально важным свойством рассматриваемого права является его неотчуждаемость. Оно не подлежит отмене или ограничению даже в условиях действия чрезвычайного положения, поскольку органически связано с фундаментальными началами правового государства и принципом </w:t>
      </w:r>
      <w:r w:rsidRPr="00B22B7B">
        <w:rPr>
          <w:rFonts w:ascii="Times New Roman" w:eastAsia="Times New Roman" w:hAnsi="Times New Roman" w:cs="Times New Roman"/>
          <w:sz w:val="28"/>
          <w:szCs w:val="28"/>
          <w:lang w:eastAsia="ru-RU"/>
        </w:rPr>
        <w:lastRenderedPageBreak/>
        <w:t>верховенства права</w:t>
      </w:r>
      <w:r w:rsidRPr="00B22B7B">
        <w:rPr>
          <w:rStyle w:val="a6"/>
          <w:rFonts w:ascii="Times New Roman" w:eastAsia="Times New Roman" w:hAnsi="Times New Roman" w:cs="Times New Roman"/>
          <w:sz w:val="28"/>
          <w:szCs w:val="28"/>
          <w:lang w:eastAsia="ru-RU"/>
        </w:rPr>
        <w:footnoteReference w:id="42"/>
      </w:r>
      <w:r w:rsidRPr="00B22B7B">
        <w:rPr>
          <w:rFonts w:ascii="Times New Roman" w:eastAsia="Times New Roman" w:hAnsi="Times New Roman" w:cs="Times New Roman"/>
          <w:sz w:val="28"/>
          <w:szCs w:val="28"/>
          <w:lang w:eastAsia="ru-RU"/>
        </w:rPr>
        <w:t>. Конституционный Суд РФ неоднократно подчёркивал, что право на судебную защиту относится к числу базовых конституционных гарантий, обеспечивающих реализацию принципов справедливости и равенства всех перед законом и судом</w:t>
      </w:r>
      <w:r w:rsidRPr="00B22B7B">
        <w:rPr>
          <w:rStyle w:val="a6"/>
          <w:rFonts w:ascii="Times New Roman" w:eastAsia="Times New Roman" w:hAnsi="Times New Roman" w:cs="Times New Roman"/>
          <w:sz w:val="28"/>
          <w:szCs w:val="28"/>
          <w:lang w:eastAsia="ru-RU"/>
        </w:rPr>
        <w:footnoteReference w:id="43"/>
      </w:r>
      <w:r w:rsidRPr="00B22B7B">
        <w:rPr>
          <w:rFonts w:ascii="Times New Roman" w:eastAsia="Times New Roman" w:hAnsi="Times New Roman" w:cs="Times New Roman"/>
          <w:sz w:val="28"/>
          <w:szCs w:val="28"/>
          <w:lang w:eastAsia="ru-RU"/>
        </w:rPr>
        <w:t xml:space="preserve">. Кроме того, данное правомочие имеет прямое действие, что позволяет гражданину ссылаться на него даже при отсутствии </w:t>
      </w:r>
      <w:r w:rsidR="00BF0A8B" w:rsidRPr="00B22B7B">
        <w:rPr>
          <w:rFonts w:ascii="Times New Roman" w:eastAsia="Times New Roman" w:hAnsi="Times New Roman" w:cs="Times New Roman"/>
          <w:sz w:val="28"/>
          <w:szCs w:val="28"/>
          <w:lang w:eastAsia="ru-RU"/>
        </w:rPr>
        <w:t>более подробного толкования</w:t>
      </w:r>
      <w:r w:rsidRPr="00B22B7B">
        <w:rPr>
          <w:rFonts w:ascii="Times New Roman" w:eastAsia="Times New Roman" w:hAnsi="Times New Roman" w:cs="Times New Roman"/>
          <w:sz w:val="28"/>
          <w:szCs w:val="28"/>
          <w:lang w:eastAsia="ru-RU"/>
        </w:rPr>
        <w:t xml:space="preserve"> в отраслевом законодательстве. </w:t>
      </w:r>
    </w:p>
    <w:p w14:paraId="45DAA9C5" w14:textId="0714A833" w:rsidR="0076279B" w:rsidRPr="00B22B7B" w:rsidRDefault="0076279B"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Право на судебную защиту выполняет системообразующую функцию в структуре конституционного статуса личности, поскольку при его отсутствии все остальные провозглашённые права рискуют остаться лишь формальн</w:t>
      </w:r>
      <w:r w:rsidR="00297B1B">
        <w:rPr>
          <w:rFonts w:ascii="Times New Roman" w:eastAsia="Times New Roman" w:hAnsi="Times New Roman" w:cs="Times New Roman"/>
          <w:sz w:val="28"/>
          <w:szCs w:val="28"/>
          <w:lang w:eastAsia="ru-RU"/>
        </w:rPr>
        <w:t>остью</w:t>
      </w:r>
      <w:r w:rsidRPr="00B22B7B">
        <w:rPr>
          <w:rFonts w:ascii="Times New Roman" w:eastAsia="Times New Roman" w:hAnsi="Times New Roman" w:cs="Times New Roman"/>
          <w:sz w:val="28"/>
          <w:szCs w:val="28"/>
          <w:lang w:eastAsia="ru-RU"/>
        </w:rPr>
        <w:t>, лишённ</w:t>
      </w:r>
      <w:r w:rsidR="00297B1B">
        <w:rPr>
          <w:rFonts w:ascii="Times New Roman" w:eastAsia="Times New Roman" w:hAnsi="Times New Roman" w:cs="Times New Roman"/>
          <w:sz w:val="28"/>
          <w:szCs w:val="28"/>
          <w:lang w:eastAsia="ru-RU"/>
        </w:rPr>
        <w:t>ую</w:t>
      </w:r>
      <w:r w:rsidRPr="00B22B7B">
        <w:rPr>
          <w:rFonts w:ascii="Times New Roman" w:eastAsia="Times New Roman" w:hAnsi="Times New Roman" w:cs="Times New Roman"/>
          <w:sz w:val="28"/>
          <w:szCs w:val="28"/>
          <w:lang w:eastAsia="ru-RU"/>
        </w:rPr>
        <w:t xml:space="preserve"> реального механизма </w:t>
      </w:r>
      <w:r w:rsidR="00BF0A8B" w:rsidRPr="00B22B7B">
        <w:rPr>
          <w:rFonts w:ascii="Times New Roman" w:eastAsia="Times New Roman" w:hAnsi="Times New Roman" w:cs="Times New Roman"/>
          <w:sz w:val="28"/>
          <w:szCs w:val="28"/>
          <w:lang w:eastAsia="ru-RU"/>
        </w:rPr>
        <w:t>защиты</w:t>
      </w:r>
      <w:r w:rsidRPr="00B22B7B">
        <w:rPr>
          <w:rFonts w:ascii="Times New Roman" w:eastAsia="Times New Roman" w:hAnsi="Times New Roman" w:cs="Times New Roman"/>
          <w:sz w:val="28"/>
          <w:szCs w:val="28"/>
          <w:lang w:eastAsia="ru-RU"/>
        </w:rPr>
        <w:t>.</w:t>
      </w:r>
    </w:p>
    <w:p w14:paraId="200932BC" w14:textId="3C2E1907" w:rsidR="0076279B" w:rsidRPr="00B22B7B" w:rsidRDefault="0076279B"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2) Доступ к правосудию как неотъемлемый элемент права на судебную защиту.</w:t>
      </w:r>
    </w:p>
    <w:p w14:paraId="4B22ACE0" w14:textId="1A164CA6" w:rsidR="0076279B" w:rsidRPr="00B22B7B" w:rsidRDefault="00D4120C" w:rsidP="00B22B7B">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Право</w:t>
      </w:r>
      <w:r w:rsidR="0076279B" w:rsidRPr="00B22B7B">
        <w:rPr>
          <w:rFonts w:ascii="Times New Roman" w:eastAsia="Times New Roman" w:hAnsi="Times New Roman" w:cs="Times New Roman"/>
          <w:sz w:val="28"/>
          <w:szCs w:val="28"/>
          <w:lang w:eastAsia="ru-RU"/>
        </w:rPr>
        <w:t xml:space="preserve"> на судебную защиту раскрывается, в первую очередь, через категорию доступа к правосудию. Отсутствие реальной и беспрепятственной возможности обратиться в судебные органы </w:t>
      </w:r>
      <w:r w:rsidR="00B908CD">
        <w:rPr>
          <w:rFonts w:ascii="Times New Roman" w:eastAsia="Times New Roman" w:hAnsi="Times New Roman" w:cs="Times New Roman"/>
          <w:sz w:val="28"/>
          <w:szCs w:val="28"/>
          <w:lang w:eastAsia="ru-RU"/>
        </w:rPr>
        <w:t>не дает возможности реализации данного права</w:t>
      </w:r>
      <w:r w:rsidR="0076279B" w:rsidRPr="00B22B7B">
        <w:rPr>
          <w:rFonts w:ascii="Times New Roman" w:eastAsia="Times New Roman" w:hAnsi="Times New Roman" w:cs="Times New Roman"/>
          <w:sz w:val="28"/>
          <w:szCs w:val="28"/>
          <w:lang w:eastAsia="ru-RU"/>
        </w:rPr>
        <w:t xml:space="preserve">. </w:t>
      </w:r>
      <w:proofErr w:type="spellStart"/>
      <w:r w:rsidR="00A175BA">
        <w:rPr>
          <w:rFonts w:ascii="Times New Roman" w:eastAsia="Times New Roman" w:hAnsi="Times New Roman" w:cs="Times New Roman"/>
          <w:sz w:val="28"/>
          <w:szCs w:val="28"/>
          <w:lang w:eastAsia="ru-RU"/>
        </w:rPr>
        <w:t>Переплеснина</w:t>
      </w:r>
      <w:proofErr w:type="spellEnd"/>
      <w:r w:rsidR="00A175BA">
        <w:rPr>
          <w:rFonts w:ascii="Times New Roman" w:eastAsia="Times New Roman" w:hAnsi="Times New Roman" w:cs="Times New Roman"/>
          <w:sz w:val="28"/>
          <w:szCs w:val="28"/>
          <w:lang w:eastAsia="ru-RU"/>
        </w:rPr>
        <w:t xml:space="preserve"> Е.М. отмечает, что</w:t>
      </w:r>
      <w:r w:rsidR="0076279B" w:rsidRPr="00B22B7B">
        <w:rPr>
          <w:rFonts w:ascii="Times New Roman" w:eastAsia="Times New Roman" w:hAnsi="Times New Roman" w:cs="Times New Roman"/>
          <w:sz w:val="28"/>
          <w:szCs w:val="28"/>
          <w:lang w:eastAsia="ru-RU"/>
        </w:rPr>
        <w:t xml:space="preserve"> доступ к правосудию трактуется как комплекс организационных и процессуальных условий, включающих в себя возможность подачи процессуального заявления, соблюдение разумных сроков судопроизводства, независимость судебной власти, доступность квалифицированной юридической помощи и, что особенно значимо, реальную исполнимость вынесенных судебных </w:t>
      </w:r>
      <w:r w:rsidR="00BF0A8B" w:rsidRPr="00B22B7B">
        <w:rPr>
          <w:rFonts w:ascii="Times New Roman" w:eastAsia="Times New Roman" w:hAnsi="Times New Roman" w:cs="Times New Roman"/>
          <w:sz w:val="28"/>
          <w:szCs w:val="28"/>
          <w:lang w:eastAsia="ru-RU"/>
        </w:rPr>
        <w:t>решений</w:t>
      </w:r>
      <w:r w:rsidR="00BF0A8B" w:rsidRPr="00B22B7B">
        <w:rPr>
          <w:rStyle w:val="a6"/>
          <w:rFonts w:ascii="Times New Roman" w:eastAsia="Times New Roman" w:hAnsi="Times New Roman" w:cs="Times New Roman"/>
          <w:sz w:val="28"/>
          <w:szCs w:val="28"/>
          <w:lang w:eastAsia="ru-RU"/>
        </w:rPr>
        <w:footnoteReference w:id="44"/>
      </w:r>
      <w:r w:rsidR="0076279B" w:rsidRPr="00B22B7B">
        <w:rPr>
          <w:rFonts w:ascii="Times New Roman" w:eastAsia="Times New Roman" w:hAnsi="Times New Roman" w:cs="Times New Roman"/>
          <w:sz w:val="28"/>
          <w:szCs w:val="28"/>
          <w:lang w:eastAsia="ru-RU"/>
        </w:rPr>
        <w:t>. Часть 3 статьи 46 Конституции РФ</w:t>
      </w:r>
      <w:r w:rsidR="00BE13A5" w:rsidRPr="00B22B7B">
        <w:rPr>
          <w:rStyle w:val="a6"/>
          <w:rFonts w:ascii="Times New Roman" w:eastAsia="Times New Roman" w:hAnsi="Times New Roman" w:cs="Times New Roman"/>
          <w:sz w:val="28"/>
          <w:szCs w:val="28"/>
          <w:lang w:eastAsia="ru-RU"/>
        </w:rPr>
        <w:footnoteReference w:id="45"/>
      </w:r>
      <w:r w:rsidR="0076279B" w:rsidRPr="00B22B7B">
        <w:rPr>
          <w:rFonts w:ascii="Times New Roman" w:eastAsia="Times New Roman" w:hAnsi="Times New Roman" w:cs="Times New Roman"/>
          <w:sz w:val="28"/>
          <w:szCs w:val="28"/>
          <w:lang w:eastAsia="ru-RU"/>
        </w:rPr>
        <w:t xml:space="preserve"> закрепляет право каждого на обращение в межгосударственные органы по защите прав и свобод </w:t>
      </w:r>
      <w:r w:rsidR="00BE13A5" w:rsidRPr="00B22B7B">
        <w:rPr>
          <w:rFonts w:ascii="Times New Roman" w:eastAsia="Times New Roman" w:hAnsi="Times New Roman" w:cs="Times New Roman"/>
          <w:sz w:val="28"/>
          <w:szCs w:val="28"/>
          <w:lang w:eastAsia="ru-RU"/>
        </w:rPr>
        <w:t>личности</w:t>
      </w:r>
      <w:r w:rsidR="0076279B" w:rsidRPr="00B22B7B">
        <w:rPr>
          <w:rFonts w:ascii="Times New Roman" w:eastAsia="Times New Roman" w:hAnsi="Times New Roman" w:cs="Times New Roman"/>
          <w:sz w:val="28"/>
          <w:szCs w:val="28"/>
          <w:lang w:eastAsia="ru-RU"/>
        </w:rPr>
        <w:t xml:space="preserve">. Несмотря на </w:t>
      </w:r>
      <w:r w:rsidR="0076279B" w:rsidRPr="00B22B7B">
        <w:rPr>
          <w:rFonts w:ascii="Times New Roman" w:eastAsia="Times New Roman" w:hAnsi="Times New Roman" w:cs="Times New Roman"/>
          <w:sz w:val="28"/>
          <w:szCs w:val="28"/>
          <w:lang w:eastAsia="ru-RU"/>
        </w:rPr>
        <w:lastRenderedPageBreak/>
        <w:t>произошедшие изменения в международно-правовом положении Российской Федерации, Конституционный Суд РФ подтверждает, что данная норма сохраняет своё значение в качестве конституционной гарантии, отражающей открытость отечественной правовой системы и приоритетность защиты прав личности</w:t>
      </w:r>
      <w:r w:rsidR="00BE13A5" w:rsidRPr="00B22B7B">
        <w:rPr>
          <w:rStyle w:val="a6"/>
          <w:rFonts w:ascii="Times New Roman" w:eastAsia="Times New Roman" w:hAnsi="Times New Roman" w:cs="Times New Roman"/>
          <w:sz w:val="28"/>
          <w:szCs w:val="28"/>
          <w:lang w:eastAsia="ru-RU"/>
        </w:rPr>
        <w:footnoteReference w:id="46"/>
      </w:r>
      <w:r w:rsidR="0076279B" w:rsidRPr="00B22B7B">
        <w:rPr>
          <w:rFonts w:ascii="Times New Roman" w:eastAsia="Times New Roman" w:hAnsi="Times New Roman" w:cs="Times New Roman"/>
          <w:sz w:val="28"/>
          <w:szCs w:val="28"/>
          <w:lang w:eastAsia="ru-RU"/>
        </w:rPr>
        <w:t>.</w:t>
      </w:r>
    </w:p>
    <w:p w14:paraId="49B2BE88" w14:textId="59F7EE4B" w:rsidR="0076279B" w:rsidRPr="00B22B7B" w:rsidRDefault="0076279B"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В рамках современной юридической доктрины понятие доступа к правосудию существенно расширилось и вышло за рамки формальной возможности инициировать судебный процесс. В настоящее время оно интерпретируется как реальная и эффективная способность лица добиться восстановления нарушенного права в разумные сроки. К числу существенных элементов здесь относятся принцип процессуальной экономии, недопустимость затягивания судебного разбирательства и установление разумных судебных расходов, не препятствующих доступу к правосудию для социально уязвимых категорий граждан. Конституционный Суд РФ придерживается позиции, согласно которой любые процессуальные ограничения могут признаваться допустимыми при условии их соразмерности конституционно значимым целям и при сохранении самой сущности права на судебную защиту, недопустимости лишения лица возможности обращения в суд</w:t>
      </w:r>
      <w:r w:rsidR="00BE13A5" w:rsidRPr="00B22B7B">
        <w:rPr>
          <w:rStyle w:val="a6"/>
          <w:rFonts w:ascii="Times New Roman" w:eastAsia="Times New Roman" w:hAnsi="Times New Roman" w:cs="Times New Roman"/>
          <w:sz w:val="28"/>
          <w:szCs w:val="28"/>
          <w:lang w:eastAsia="ru-RU"/>
        </w:rPr>
        <w:footnoteReference w:id="47"/>
      </w:r>
      <w:r w:rsidRPr="00B22B7B">
        <w:rPr>
          <w:rFonts w:ascii="Times New Roman" w:eastAsia="Times New Roman" w:hAnsi="Times New Roman" w:cs="Times New Roman"/>
          <w:sz w:val="28"/>
          <w:szCs w:val="28"/>
          <w:lang w:eastAsia="ru-RU"/>
        </w:rPr>
        <w:t>.</w:t>
      </w:r>
    </w:p>
    <w:p w14:paraId="7BBE5197" w14:textId="1092419B" w:rsidR="0076279B" w:rsidRPr="00B22B7B" w:rsidRDefault="0076279B"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3) Проблемы цифровизации судебной системы.</w:t>
      </w:r>
    </w:p>
    <w:p w14:paraId="569A8FCE" w14:textId="71AB23A7" w:rsidR="0076279B" w:rsidRPr="00B22B7B" w:rsidRDefault="0076279B"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Внедрение цифровых технологий в деятельность судебной системы стало одним из</w:t>
      </w:r>
      <w:r w:rsidR="009A15F1">
        <w:rPr>
          <w:rFonts w:ascii="Times New Roman" w:eastAsia="Times New Roman" w:hAnsi="Times New Roman" w:cs="Times New Roman"/>
          <w:sz w:val="28"/>
          <w:szCs w:val="28"/>
          <w:lang w:eastAsia="ru-RU"/>
        </w:rPr>
        <w:t xml:space="preserve"> наиболее</w:t>
      </w:r>
      <w:r w:rsidRPr="00B22B7B">
        <w:rPr>
          <w:rFonts w:ascii="Times New Roman" w:eastAsia="Times New Roman" w:hAnsi="Times New Roman" w:cs="Times New Roman"/>
          <w:sz w:val="28"/>
          <w:szCs w:val="28"/>
          <w:lang w:eastAsia="ru-RU"/>
        </w:rPr>
        <w:t xml:space="preserve"> значимых направлений развития отечественного </w:t>
      </w:r>
      <w:r w:rsidRPr="00B22B7B">
        <w:rPr>
          <w:rFonts w:ascii="Times New Roman" w:eastAsia="Times New Roman" w:hAnsi="Times New Roman" w:cs="Times New Roman"/>
          <w:sz w:val="28"/>
          <w:szCs w:val="28"/>
          <w:lang w:eastAsia="ru-RU"/>
        </w:rPr>
        <w:lastRenderedPageBreak/>
        <w:t xml:space="preserve">правосудия в последние годы. Развитие институтов электронного правосудия, возможность дистанционного участия в судебных заседаниях с применением систем </w:t>
      </w:r>
      <w:proofErr w:type="spellStart"/>
      <w:proofErr w:type="gramStart"/>
      <w:r w:rsidRPr="00B22B7B">
        <w:rPr>
          <w:rFonts w:ascii="Times New Roman" w:eastAsia="Times New Roman" w:hAnsi="Times New Roman" w:cs="Times New Roman"/>
          <w:sz w:val="28"/>
          <w:szCs w:val="28"/>
          <w:lang w:eastAsia="ru-RU"/>
        </w:rPr>
        <w:t>видеоконференц</w:t>
      </w:r>
      <w:proofErr w:type="spellEnd"/>
      <w:r w:rsidRPr="00B22B7B">
        <w:rPr>
          <w:rFonts w:ascii="Times New Roman" w:eastAsia="Times New Roman" w:hAnsi="Times New Roman" w:cs="Times New Roman"/>
          <w:sz w:val="28"/>
          <w:szCs w:val="28"/>
          <w:lang w:eastAsia="ru-RU"/>
        </w:rPr>
        <w:t>-связи</w:t>
      </w:r>
      <w:proofErr w:type="gramEnd"/>
      <w:r w:rsidRPr="00B22B7B">
        <w:rPr>
          <w:rFonts w:ascii="Times New Roman" w:eastAsia="Times New Roman" w:hAnsi="Times New Roman" w:cs="Times New Roman"/>
          <w:sz w:val="28"/>
          <w:szCs w:val="28"/>
          <w:lang w:eastAsia="ru-RU"/>
        </w:rPr>
        <w:t xml:space="preserve"> и иных цифровых инструментов объективно расширяют доступность правосудия, делают судебные процедуры более оперативными и менее обременительными для участников процесса. Положительный эффект от цифровизации проявляется в повышении скорости движения судебных дел, снижении временных и материальных издержек сторон, преодолении территориальной удалённости судов от места жительства или нахождения участников. Особую востребованность данные инструменты приобрели в период ограничений</w:t>
      </w:r>
      <w:r w:rsidR="00896259" w:rsidRPr="00B22B7B">
        <w:rPr>
          <w:rFonts w:ascii="Times New Roman" w:eastAsia="Times New Roman" w:hAnsi="Times New Roman" w:cs="Times New Roman"/>
          <w:sz w:val="28"/>
          <w:szCs w:val="28"/>
          <w:lang w:eastAsia="ru-RU"/>
        </w:rPr>
        <w:t xml:space="preserve"> во время пандемии</w:t>
      </w:r>
      <w:r w:rsidRPr="00B22B7B">
        <w:rPr>
          <w:rFonts w:ascii="Times New Roman" w:eastAsia="Times New Roman" w:hAnsi="Times New Roman" w:cs="Times New Roman"/>
          <w:sz w:val="28"/>
          <w:szCs w:val="28"/>
          <w:lang w:eastAsia="ru-RU"/>
        </w:rPr>
        <w:t xml:space="preserve"> и в последующую эпоху повсеместного перехода на дистанционные форматы взаимодействия.</w:t>
      </w:r>
    </w:p>
    <w:p w14:paraId="5115C6D3" w14:textId="1735BA07" w:rsidR="00896259" w:rsidRPr="00B22B7B" w:rsidRDefault="009A15F1" w:rsidP="00B22B7B">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Ц</w:t>
      </w:r>
      <w:r w:rsidR="0076279B" w:rsidRPr="00B22B7B">
        <w:rPr>
          <w:rFonts w:ascii="Times New Roman" w:eastAsia="Times New Roman" w:hAnsi="Times New Roman" w:cs="Times New Roman"/>
          <w:sz w:val="28"/>
          <w:szCs w:val="28"/>
          <w:lang w:eastAsia="ru-RU"/>
        </w:rPr>
        <w:t>ифровая трансформация судопроизводства сопряжена с возникновением новых правовых рисков и вызовов, требующих осмысления и доктринальной оценки. К числу таких проблем относятся обеспечение конфиденциальности и защиты персональных данных участников, гарантированность процессуальных прав сторон в условиях дистанционного формата, а также потенциальное ограничение принципа непосредственности судебного разбирательства, который традиционно считался одной из основ состязательного процесса. Конституционный Суд РФ в своих актах указал, что применение цифровых технологий в судопроизводстве допустимо исключительно при условии сохранения всех конституционных гарантий справедливого судебного разбирательства</w:t>
      </w:r>
      <w:r w:rsidR="00896259" w:rsidRPr="00B22B7B">
        <w:rPr>
          <w:rStyle w:val="a6"/>
          <w:rFonts w:ascii="Times New Roman" w:eastAsia="Times New Roman" w:hAnsi="Times New Roman" w:cs="Times New Roman"/>
          <w:sz w:val="28"/>
          <w:szCs w:val="28"/>
          <w:lang w:eastAsia="ru-RU"/>
        </w:rPr>
        <w:footnoteReference w:id="48"/>
      </w:r>
      <w:r w:rsidR="0076279B" w:rsidRPr="00B22B7B">
        <w:rPr>
          <w:rFonts w:ascii="Times New Roman" w:eastAsia="Times New Roman" w:hAnsi="Times New Roman" w:cs="Times New Roman"/>
          <w:sz w:val="28"/>
          <w:szCs w:val="28"/>
          <w:lang w:eastAsia="ru-RU"/>
        </w:rPr>
        <w:t xml:space="preserve">. </w:t>
      </w:r>
    </w:p>
    <w:p w14:paraId="34019AEE" w14:textId="178FCE8F" w:rsidR="00952380" w:rsidRPr="00B22B7B" w:rsidRDefault="00896259"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Цифровизация</w:t>
      </w:r>
      <w:r w:rsidR="0076279B" w:rsidRPr="00B22B7B">
        <w:rPr>
          <w:rFonts w:ascii="Times New Roman" w:eastAsia="Times New Roman" w:hAnsi="Times New Roman" w:cs="Times New Roman"/>
          <w:sz w:val="28"/>
          <w:szCs w:val="28"/>
          <w:lang w:eastAsia="ru-RU"/>
        </w:rPr>
        <w:t xml:space="preserve"> судебной системы представляет собой одновременно и мощный инструмент расширения доступности судебной защиты, и источник новых конституционно-правовых проблем, требующих пристального внимания законодателя и правоприменительной практики.</w:t>
      </w:r>
    </w:p>
    <w:p w14:paraId="63056886" w14:textId="1A2C98CC" w:rsidR="00BA2BD7" w:rsidRPr="00B22B7B" w:rsidRDefault="00BA2BD7"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lastRenderedPageBreak/>
        <w:t>5</w:t>
      </w:r>
      <w:r w:rsidR="00B21C2B" w:rsidRPr="00B22B7B">
        <w:rPr>
          <w:rFonts w:ascii="Times New Roman" w:eastAsia="Times New Roman" w:hAnsi="Times New Roman" w:cs="Times New Roman"/>
          <w:sz w:val="28"/>
          <w:szCs w:val="28"/>
          <w:lang w:eastAsia="ru-RU"/>
        </w:rPr>
        <w:t>)</w:t>
      </w:r>
      <w:r w:rsidRPr="00B22B7B">
        <w:rPr>
          <w:rFonts w:ascii="Times New Roman" w:eastAsia="Times New Roman" w:hAnsi="Times New Roman" w:cs="Times New Roman"/>
          <w:sz w:val="28"/>
          <w:szCs w:val="28"/>
          <w:lang w:eastAsia="ru-RU"/>
        </w:rPr>
        <w:t xml:space="preserve"> Роль Конституционного Суда Российской Федерации в обеспечении прав и свобод</w:t>
      </w:r>
      <w:r w:rsidR="00B21C2B" w:rsidRPr="00B22B7B">
        <w:rPr>
          <w:rFonts w:ascii="Times New Roman" w:eastAsia="Times New Roman" w:hAnsi="Times New Roman" w:cs="Times New Roman"/>
          <w:sz w:val="28"/>
          <w:szCs w:val="28"/>
          <w:lang w:eastAsia="ru-RU"/>
        </w:rPr>
        <w:t>.</w:t>
      </w:r>
    </w:p>
    <w:p w14:paraId="2F8BEB54" w14:textId="42A667DD" w:rsidR="00F61468" w:rsidRPr="00B22B7B" w:rsidRDefault="00F61468"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Конституционный Суд РФ занимает </w:t>
      </w:r>
      <w:r w:rsidR="00477A74">
        <w:rPr>
          <w:rFonts w:ascii="Times New Roman" w:eastAsia="Times New Roman" w:hAnsi="Times New Roman" w:cs="Times New Roman"/>
          <w:sz w:val="28"/>
          <w:szCs w:val="28"/>
          <w:lang w:eastAsia="ru-RU"/>
        </w:rPr>
        <w:t>главное</w:t>
      </w:r>
      <w:r w:rsidRPr="00B22B7B">
        <w:rPr>
          <w:rFonts w:ascii="Times New Roman" w:eastAsia="Times New Roman" w:hAnsi="Times New Roman" w:cs="Times New Roman"/>
          <w:sz w:val="28"/>
          <w:szCs w:val="28"/>
          <w:lang w:eastAsia="ru-RU"/>
        </w:rPr>
        <w:t xml:space="preserve"> место в системе судебной защиты прав и свобод. В отличие от судов общей юрисдикции и арбитражных судов, разрешающих конкретные споры, Конституционный Суд осуществляет проверку соответствия законов и иных нормативных актов Конституции РФ. Его решения имеют не правоприменительный, а правотворческий характер, формируя конституционно-правовую доктрину, обязательную для всех органов государственной власти</w:t>
      </w:r>
      <w:r w:rsidR="00F822CF" w:rsidRPr="00B22B7B">
        <w:rPr>
          <w:rStyle w:val="a6"/>
          <w:rFonts w:ascii="Times New Roman" w:eastAsia="Times New Roman" w:hAnsi="Times New Roman" w:cs="Times New Roman"/>
          <w:sz w:val="28"/>
          <w:szCs w:val="28"/>
          <w:lang w:eastAsia="ru-RU"/>
        </w:rPr>
        <w:footnoteReference w:id="49"/>
      </w:r>
      <w:r w:rsidR="008326CB" w:rsidRPr="00B22B7B">
        <w:rPr>
          <w:rFonts w:ascii="Times New Roman" w:eastAsia="Times New Roman" w:hAnsi="Times New Roman" w:cs="Times New Roman"/>
          <w:sz w:val="28"/>
          <w:szCs w:val="28"/>
          <w:lang w:eastAsia="ru-RU"/>
        </w:rPr>
        <w:t>.</w:t>
      </w:r>
    </w:p>
    <w:p w14:paraId="1CDF21E9" w14:textId="6F2F4077" w:rsidR="00F61468" w:rsidRPr="00B22B7B" w:rsidRDefault="00F61468"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К основным формам деятельности Суда относятся: рассмотрение жалоб граждан на нарушение конституционных прав и свобод (индивидуальная конституционная жалоба); проверка конституционности нормативных актов по запросам судов, Президента, Правительства и органов законодательной власти; официальное толкование Конституции РФ; разрешение споров о компетенции между органами государственной власти.</w:t>
      </w:r>
    </w:p>
    <w:p w14:paraId="5CC6DBA1" w14:textId="3F865B7B" w:rsidR="00F61468" w:rsidRPr="00B22B7B" w:rsidRDefault="00F61468"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Важно подчеркнуть, что Конституционный Суд выступает дополнительным, а не основным инструментом защиты прав. Обращение в него допустимо только после исчерпания всех иных внутригосударственных средств судебной защиты.</w:t>
      </w:r>
    </w:p>
    <w:p w14:paraId="02978021" w14:textId="521D4FEE" w:rsidR="00F61468" w:rsidRPr="00B22B7B" w:rsidRDefault="00B42CAF" w:rsidP="00B22B7B">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Отмечая</w:t>
      </w:r>
      <w:r w:rsidR="006F27F1" w:rsidRPr="00B22B7B">
        <w:rPr>
          <w:rFonts w:ascii="Times New Roman" w:eastAsia="Times New Roman" w:hAnsi="Times New Roman" w:cs="Times New Roman"/>
          <w:sz w:val="28"/>
          <w:szCs w:val="28"/>
          <w:lang w:eastAsia="ru-RU"/>
        </w:rPr>
        <w:t xml:space="preserve"> масштаб: в</w:t>
      </w:r>
      <w:r w:rsidR="00F61468" w:rsidRPr="00B22B7B">
        <w:rPr>
          <w:rFonts w:ascii="Times New Roman" w:eastAsia="Times New Roman" w:hAnsi="Times New Roman" w:cs="Times New Roman"/>
          <w:sz w:val="28"/>
          <w:szCs w:val="28"/>
          <w:lang w:eastAsia="ru-RU"/>
        </w:rPr>
        <w:t xml:space="preserve"> 2025 году </w:t>
      </w:r>
      <w:proofErr w:type="gramStart"/>
      <w:r w:rsidR="00F61468" w:rsidRPr="00B22B7B">
        <w:rPr>
          <w:rFonts w:ascii="Times New Roman" w:eastAsia="Times New Roman" w:hAnsi="Times New Roman" w:cs="Times New Roman"/>
          <w:sz w:val="28"/>
          <w:szCs w:val="28"/>
          <w:lang w:eastAsia="ru-RU"/>
        </w:rPr>
        <w:t>в Конституционный Суд</w:t>
      </w:r>
      <w:proofErr w:type="gramEnd"/>
      <w:r w:rsidR="00F61468" w:rsidRPr="00B22B7B">
        <w:rPr>
          <w:rFonts w:ascii="Times New Roman" w:eastAsia="Times New Roman" w:hAnsi="Times New Roman" w:cs="Times New Roman"/>
          <w:sz w:val="28"/>
          <w:szCs w:val="28"/>
          <w:lang w:eastAsia="ru-RU"/>
        </w:rPr>
        <w:t xml:space="preserve"> поступило 11 098 обращений</w:t>
      </w:r>
      <w:r w:rsidR="006F27F1" w:rsidRPr="00B22B7B">
        <w:rPr>
          <w:rStyle w:val="a6"/>
          <w:rFonts w:ascii="Times New Roman" w:eastAsia="Times New Roman" w:hAnsi="Times New Roman" w:cs="Times New Roman"/>
          <w:sz w:val="28"/>
          <w:szCs w:val="28"/>
          <w:lang w:eastAsia="ru-RU"/>
        </w:rPr>
        <w:footnoteReference w:id="50"/>
      </w:r>
      <w:r w:rsidR="008326CB" w:rsidRPr="00B22B7B">
        <w:rPr>
          <w:rFonts w:ascii="Times New Roman" w:eastAsia="Times New Roman" w:hAnsi="Times New Roman" w:cs="Times New Roman"/>
          <w:sz w:val="28"/>
          <w:szCs w:val="28"/>
          <w:lang w:eastAsia="ru-RU"/>
        </w:rPr>
        <w:t>.</w:t>
      </w:r>
      <w:r w:rsidR="00F61468" w:rsidRPr="00B22B7B">
        <w:rPr>
          <w:rFonts w:ascii="Times New Roman" w:eastAsia="Times New Roman" w:hAnsi="Times New Roman" w:cs="Times New Roman"/>
          <w:sz w:val="28"/>
          <w:szCs w:val="28"/>
          <w:lang w:eastAsia="ru-RU"/>
        </w:rPr>
        <w:t xml:space="preserve"> Наиболее востребованной остаётся защита конституционного статуса личности, включая личные и политические права </w:t>
      </w:r>
      <w:r w:rsidR="006F27F1" w:rsidRPr="00B22B7B">
        <w:rPr>
          <w:rFonts w:ascii="Times New Roman" w:eastAsia="Times New Roman" w:hAnsi="Times New Roman" w:cs="Times New Roman"/>
          <w:sz w:val="28"/>
          <w:szCs w:val="28"/>
          <w:lang w:eastAsia="ru-RU"/>
        </w:rPr>
        <w:t>-</w:t>
      </w:r>
      <w:r w:rsidR="00F61468" w:rsidRPr="00B22B7B">
        <w:rPr>
          <w:rFonts w:ascii="Times New Roman" w:eastAsia="Times New Roman" w:hAnsi="Times New Roman" w:cs="Times New Roman"/>
          <w:sz w:val="28"/>
          <w:szCs w:val="28"/>
          <w:lang w:eastAsia="ru-RU"/>
        </w:rPr>
        <w:t xml:space="preserve"> они составляют четверть всех обращений (2 727)</w:t>
      </w:r>
      <w:r w:rsidR="00160782" w:rsidRPr="00B22B7B">
        <w:rPr>
          <w:rStyle w:val="a6"/>
          <w:rFonts w:ascii="Times New Roman" w:eastAsia="Times New Roman" w:hAnsi="Times New Roman" w:cs="Times New Roman"/>
          <w:sz w:val="28"/>
          <w:szCs w:val="28"/>
          <w:lang w:eastAsia="ru-RU"/>
        </w:rPr>
        <w:footnoteReference w:id="51"/>
      </w:r>
      <w:r w:rsidR="00160782" w:rsidRPr="00B22B7B">
        <w:rPr>
          <w:rFonts w:ascii="Times New Roman" w:eastAsia="Times New Roman" w:hAnsi="Times New Roman" w:cs="Times New Roman"/>
          <w:sz w:val="28"/>
          <w:szCs w:val="28"/>
          <w:lang w:eastAsia="ru-RU"/>
        </w:rPr>
        <w:t>.</w:t>
      </w:r>
      <w:r w:rsidR="00F61468" w:rsidRPr="00B22B7B">
        <w:rPr>
          <w:rFonts w:ascii="Times New Roman" w:eastAsia="Times New Roman" w:hAnsi="Times New Roman" w:cs="Times New Roman"/>
          <w:sz w:val="28"/>
          <w:szCs w:val="28"/>
          <w:lang w:eastAsia="ru-RU"/>
        </w:rPr>
        <w:t xml:space="preserve"> Среди конкретных категорий лидируют обращения по вопросам уголовного права и процесса (2 091), гражданского права и процесса (более 3 00</w:t>
      </w:r>
      <w:r w:rsidR="00160782" w:rsidRPr="00B22B7B">
        <w:rPr>
          <w:rFonts w:ascii="Times New Roman" w:eastAsia="Times New Roman" w:hAnsi="Times New Roman" w:cs="Times New Roman"/>
          <w:sz w:val="28"/>
          <w:szCs w:val="28"/>
          <w:lang w:eastAsia="ru-RU"/>
        </w:rPr>
        <w:t>1</w:t>
      </w:r>
      <w:r w:rsidR="00F61468" w:rsidRPr="00B22B7B">
        <w:rPr>
          <w:rFonts w:ascii="Times New Roman" w:eastAsia="Times New Roman" w:hAnsi="Times New Roman" w:cs="Times New Roman"/>
          <w:sz w:val="28"/>
          <w:szCs w:val="28"/>
          <w:lang w:eastAsia="ru-RU"/>
        </w:rPr>
        <w:t>), а также права на судебную защиту (1 382)</w:t>
      </w:r>
      <w:r w:rsidR="00160782" w:rsidRPr="00B22B7B">
        <w:rPr>
          <w:rStyle w:val="a6"/>
          <w:rFonts w:ascii="Times New Roman" w:eastAsia="Times New Roman" w:hAnsi="Times New Roman" w:cs="Times New Roman"/>
          <w:sz w:val="28"/>
          <w:szCs w:val="28"/>
          <w:lang w:eastAsia="ru-RU"/>
        </w:rPr>
        <w:footnoteReference w:id="52"/>
      </w:r>
      <w:r w:rsidR="008326CB" w:rsidRPr="00B22B7B">
        <w:rPr>
          <w:rFonts w:ascii="Times New Roman" w:eastAsia="Times New Roman" w:hAnsi="Times New Roman" w:cs="Times New Roman"/>
          <w:sz w:val="28"/>
          <w:szCs w:val="28"/>
          <w:lang w:eastAsia="ru-RU"/>
        </w:rPr>
        <w:t>.</w:t>
      </w:r>
    </w:p>
    <w:p w14:paraId="1BAB49AF" w14:textId="06DCAEE3" w:rsidR="00F61468" w:rsidRPr="00B22B7B" w:rsidRDefault="00F61468"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lastRenderedPageBreak/>
        <w:t>Показательна динамика обращений от государственных органов: в 2025 году их поступило 42</w:t>
      </w:r>
      <w:r w:rsidR="00160782" w:rsidRPr="00B22B7B">
        <w:rPr>
          <w:rStyle w:val="a6"/>
          <w:rFonts w:ascii="Times New Roman" w:eastAsia="Times New Roman" w:hAnsi="Times New Roman" w:cs="Times New Roman"/>
          <w:sz w:val="28"/>
          <w:szCs w:val="28"/>
          <w:lang w:eastAsia="ru-RU"/>
        </w:rPr>
        <w:footnoteReference w:id="53"/>
      </w:r>
      <w:r w:rsidRPr="00B22B7B">
        <w:rPr>
          <w:rFonts w:ascii="Times New Roman" w:eastAsia="Times New Roman" w:hAnsi="Times New Roman" w:cs="Times New Roman"/>
          <w:sz w:val="28"/>
          <w:szCs w:val="28"/>
          <w:lang w:eastAsia="ru-RU"/>
        </w:rPr>
        <w:t>, что на 16% больше, чем в 2024 году. Особенно важно, что растёт количество запросов от судов общей юрисдикции, которые всё чаще сами инициируют проверку конституционности норм, подлежащих применению.</w:t>
      </w:r>
    </w:p>
    <w:p w14:paraId="66463CEF" w14:textId="5D06E37F" w:rsidR="00F61468" w:rsidRPr="00B22B7B" w:rsidRDefault="00F61468"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В 2025 году Конституционным Судом вынесено 51 постановление и 3 640 определений</w:t>
      </w:r>
      <w:r w:rsidR="00160782" w:rsidRPr="00B22B7B">
        <w:rPr>
          <w:rStyle w:val="a6"/>
          <w:rFonts w:ascii="Times New Roman" w:eastAsia="Times New Roman" w:hAnsi="Times New Roman" w:cs="Times New Roman"/>
          <w:sz w:val="28"/>
          <w:szCs w:val="28"/>
          <w:lang w:eastAsia="ru-RU"/>
        </w:rPr>
        <w:footnoteReference w:id="54"/>
      </w:r>
      <w:r w:rsidR="008326CB" w:rsidRPr="00B22B7B">
        <w:rPr>
          <w:rFonts w:ascii="Times New Roman" w:eastAsia="Times New Roman" w:hAnsi="Times New Roman" w:cs="Times New Roman"/>
          <w:sz w:val="28"/>
          <w:szCs w:val="28"/>
          <w:lang w:eastAsia="ru-RU"/>
        </w:rPr>
        <w:t>.</w:t>
      </w:r>
      <w:r w:rsidRPr="00B22B7B">
        <w:rPr>
          <w:rFonts w:ascii="Times New Roman" w:eastAsia="Times New Roman" w:hAnsi="Times New Roman" w:cs="Times New Roman"/>
          <w:sz w:val="28"/>
          <w:szCs w:val="28"/>
          <w:lang w:eastAsia="ru-RU"/>
        </w:rPr>
        <w:t xml:space="preserve"> Ключевыми направлениями конституционно-правовой оценки остаются вопросы защиты прав в сфере имущественных и личных неимущественных отношений, социальной защиты, трудовых прав, уголовного процесса.</w:t>
      </w:r>
    </w:p>
    <w:p w14:paraId="234CE93B" w14:textId="31267F14" w:rsidR="00F61468" w:rsidRPr="00B22B7B" w:rsidRDefault="00F61468"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Среди значимых решений последних лет, непосредственно затрагивающих права граждан:</w:t>
      </w:r>
    </w:p>
    <w:p w14:paraId="7C485F68" w14:textId="091CC21C" w:rsidR="00F61468" w:rsidRPr="00B22B7B" w:rsidRDefault="00F61468"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Постановление от 11 июня 2024 г. № 29-П </w:t>
      </w:r>
      <w:r w:rsidR="000C61D9" w:rsidRPr="00B22B7B">
        <w:rPr>
          <w:rFonts w:ascii="Times New Roman" w:eastAsia="Times New Roman" w:hAnsi="Times New Roman" w:cs="Times New Roman"/>
          <w:sz w:val="28"/>
          <w:szCs w:val="28"/>
          <w:lang w:eastAsia="ru-RU"/>
        </w:rPr>
        <w:t>-</w:t>
      </w:r>
      <w:r w:rsidRPr="00B22B7B">
        <w:rPr>
          <w:rFonts w:ascii="Times New Roman" w:eastAsia="Times New Roman" w:hAnsi="Times New Roman" w:cs="Times New Roman"/>
          <w:sz w:val="28"/>
          <w:szCs w:val="28"/>
          <w:lang w:eastAsia="ru-RU"/>
        </w:rPr>
        <w:t xml:space="preserve"> о праве граждан иметь в частной собственности землю</w:t>
      </w:r>
      <w:r w:rsidR="00E631BE" w:rsidRPr="00B22B7B">
        <w:rPr>
          <w:rStyle w:val="a6"/>
          <w:rFonts w:ascii="Times New Roman" w:eastAsia="Times New Roman" w:hAnsi="Times New Roman" w:cs="Times New Roman"/>
          <w:sz w:val="28"/>
          <w:szCs w:val="28"/>
          <w:lang w:eastAsia="ru-RU"/>
        </w:rPr>
        <w:footnoteReference w:id="55"/>
      </w:r>
      <w:r w:rsidR="008326CB" w:rsidRPr="00B22B7B">
        <w:rPr>
          <w:rFonts w:ascii="Times New Roman" w:eastAsia="Times New Roman" w:hAnsi="Times New Roman" w:cs="Times New Roman"/>
          <w:sz w:val="28"/>
          <w:szCs w:val="28"/>
          <w:lang w:eastAsia="ru-RU"/>
        </w:rPr>
        <w:t>;</w:t>
      </w:r>
    </w:p>
    <w:p w14:paraId="155DBC18" w14:textId="0962E2A3" w:rsidR="00F61468" w:rsidRPr="00B22B7B" w:rsidRDefault="00F61468"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Постановление от 18 июля 2024 г. № 39-П </w:t>
      </w:r>
      <w:r w:rsidR="000C61D9" w:rsidRPr="00B22B7B">
        <w:rPr>
          <w:rFonts w:ascii="Times New Roman" w:eastAsia="Times New Roman" w:hAnsi="Times New Roman" w:cs="Times New Roman"/>
          <w:sz w:val="28"/>
          <w:szCs w:val="28"/>
          <w:lang w:eastAsia="ru-RU"/>
        </w:rPr>
        <w:t>-</w:t>
      </w:r>
      <w:r w:rsidRPr="00B22B7B">
        <w:rPr>
          <w:rFonts w:ascii="Times New Roman" w:eastAsia="Times New Roman" w:hAnsi="Times New Roman" w:cs="Times New Roman"/>
          <w:sz w:val="28"/>
          <w:szCs w:val="28"/>
          <w:lang w:eastAsia="ru-RU"/>
        </w:rPr>
        <w:t xml:space="preserve"> о возможности льготной уплаты административного штрафа</w:t>
      </w:r>
      <w:r w:rsidR="00FD5DB6" w:rsidRPr="00B22B7B">
        <w:rPr>
          <w:rStyle w:val="a6"/>
          <w:rFonts w:ascii="Times New Roman" w:eastAsia="Times New Roman" w:hAnsi="Times New Roman" w:cs="Times New Roman"/>
          <w:sz w:val="28"/>
          <w:szCs w:val="28"/>
          <w:lang w:eastAsia="ru-RU"/>
        </w:rPr>
        <w:footnoteReference w:id="56"/>
      </w:r>
      <w:r w:rsidR="00A214FA" w:rsidRPr="00B22B7B">
        <w:rPr>
          <w:rFonts w:ascii="Times New Roman" w:eastAsia="Times New Roman" w:hAnsi="Times New Roman" w:cs="Times New Roman"/>
          <w:sz w:val="28"/>
          <w:szCs w:val="28"/>
          <w:lang w:eastAsia="ru-RU"/>
        </w:rPr>
        <w:t>;</w:t>
      </w:r>
    </w:p>
    <w:p w14:paraId="2ADD6844" w14:textId="79069CC7" w:rsidR="00F61468" w:rsidRPr="00B22B7B" w:rsidRDefault="00F61468"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Постановление от 31 января 2024 г. № 4-П </w:t>
      </w:r>
      <w:r w:rsidR="000C61D9" w:rsidRPr="00B22B7B">
        <w:rPr>
          <w:rFonts w:ascii="Times New Roman" w:eastAsia="Times New Roman" w:hAnsi="Times New Roman" w:cs="Times New Roman"/>
          <w:sz w:val="28"/>
          <w:szCs w:val="28"/>
          <w:lang w:eastAsia="ru-RU"/>
        </w:rPr>
        <w:t>-</w:t>
      </w:r>
      <w:r w:rsidRPr="00B22B7B">
        <w:rPr>
          <w:rFonts w:ascii="Times New Roman" w:eastAsia="Times New Roman" w:hAnsi="Times New Roman" w:cs="Times New Roman"/>
          <w:sz w:val="28"/>
          <w:szCs w:val="28"/>
          <w:lang w:eastAsia="ru-RU"/>
        </w:rPr>
        <w:t xml:space="preserve"> о конституционности наказания в виде ограничения свободы</w:t>
      </w:r>
      <w:r w:rsidR="000C5B11" w:rsidRPr="00B22B7B">
        <w:rPr>
          <w:rStyle w:val="a6"/>
          <w:rFonts w:ascii="Times New Roman" w:eastAsia="Times New Roman" w:hAnsi="Times New Roman" w:cs="Times New Roman"/>
          <w:sz w:val="28"/>
          <w:szCs w:val="28"/>
          <w:lang w:eastAsia="ru-RU"/>
        </w:rPr>
        <w:footnoteReference w:id="57"/>
      </w:r>
      <w:r w:rsidR="00A214FA" w:rsidRPr="00B22B7B">
        <w:rPr>
          <w:rFonts w:ascii="Times New Roman" w:eastAsia="Times New Roman" w:hAnsi="Times New Roman" w:cs="Times New Roman"/>
          <w:sz w:val="28"/>
          <w:szCs w:val="28"/>
          <w:lang w:eastAsia="ru-RU"/>
        </w:rPr>
        <w:t>.</w:t>
      </w:r>
    </w:p>
    <w:p w14:paraId="109892D5" w14:textId="21B69768" w:rsidR="00F61468" w:rsidRPr="00B22B7B" w:rsidRDefault="00F61468"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Важнейший аспект роли Конституционного Суда </w:t>
      </w:r>
      <w:r w:rsidR="008835E8" w:rsidRPr="00B22B7B">
        <w:rPr>
          <w:rFonts w:ascii="Times New Roman" w:eastAsia="Times New Roman" w:hAnsi="Times New Roman" w:cs="Times New Roman"/>
          <w:sz w:val="28"/>
          <w:szCs w:val="28"/>
          <w:lang w:eastAsia="ru-RU"/>
        </w:rPr>
        <w:t>-</w:t>
      </w:r>
      <w:r w:rsidRPr="00B22B7B">
        <w:rPr>
          <w:rFonts w:ascii="Times New Roman" w:eastAsia="Times New Roman" w:hAnsi="Times New Roman" w:cs="Times New Roman"/>
          <w:sz w:val="28"/>
          <w:szCs w:val="28"/>
          <w:lang w:eastAsia="ru-RU"/>
        </w:rPr>
        <w:t xml:space="preserve"> формирование правовых позиций, имеющих нормативное значение и фактически </w:t>
      </w:r>
      <w:r w:rsidRPr="00B22B7B">
        <w:rPr>
          <w:rFonts w:ascii="Times New Roman" w:eastAsia="Times New Roman" w:hAnsi="Times New Roman" w:cs="Times New Roman"/>
          <w:sz w:val="28"/>
          <w:szCs w:val="28"/>
          <w:lang w:eastAsia="ru-RU"/>
        </w:rPr>
        <w:lastRenderedPageBreak/>
        <w:t>дополняющих правовую систему. Суд одновременно выполняет функции законодателя, правоприменителя и толкователя норм права. Его правовые позиции обязательны для всех органов государственной власти и служат ориентиром для правоприменительной практики.</w:t>
      </w:r>
    </w:p>
    <w:p w14:paraId="23F9E8C4" w14:textId="20649DD1" w:rsidR="00F61468" w:rsidRPr="00B22B7B" w:rsidRDefault="00F61468"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Особое значение в этом контексте имеет деятельность Суда по охране человеческого достоинства</w:t>
      </w:r>
      <w:r w:rsidR="008835E8" w:rsidRPr="00B22B7B">
        <w:rPr>
          <w:rFonts w:ascii="Times New Roman" w:eastAsia="Times New Roman" w:hAnsi="Times New Roman" w:cs="Times New Roman"/>
          <w:sz w:val="28"/>
          <w:szCs w:val="28"/>
          <w:lang w:eastAsia="ru-RU"/>
        </w:rPr>
        <w:t>,</w:t>
      </w:r>
      <w:r w:rsidRPr="00B22B7B">
        <w:rPr>
          <w:rFonts w:ascii="Times New Roman" w:eastAsia="Times New Roman" w:hAnsi="Times New Roman" w:cs="Times New Roman"/>
          <w:sz w:val="28"/>
          <w:szCs w:val="28"/>
          <w:lang w:eastAsia="ru-RU"/>
        </w:rPr>
        <w:t xml:space="preserve"> как конституционной категории. Уже в первых решениях Суда получила обоснование правовая позиция, согласно которой конституционное признание достоинства за каждым возлагает на публичную власть требования уважать достоинство личности</w:t>
      </w:r>
      <w:r w:rsidR="008835E8" w:rsidRPr="00B22B7B">
        <w:rPr>
          <w:rStyle w:val="a6"/>
          <w:rFonts w:ascii="Times New Roman" w:eastAsia="Times New Roman" w:hAnsi="Times New Roman" w:cs="Times New Roman"/>
          <w:sz w:val="28"/>
          <w:szCs w:val="28"/>
          <w:lang w:eastAsia="ru-RU"/>
        </w:rPr>
        <w:footnoteReference w:id="58"/>
      </w:r>
      <w:r w:rsidR="00A214FA" w:rsidRPr="00B22B7B">
        <w:rPr>
          <w:rFonts w:ascii="Times New Roman" w:eastAsia="Times New Roman" w:hAnsi="Times New Roman" w:cs="Times New Roman"/>
          <w:sz w:val="28"/>
          <w:szCs w:val="28"/>
          <w:lang w:eastAsia="ru-RU"/>
        </w:rPr>
        <w:t>.</w:t>
      </w:r>
    </w:p>
    <w:p w14:paraId="45635E6D" w14:textId="52F9917A" w:rsidR="00F61468" w:rsidRDefault="0017334F" w:rsidP="00B22B7B">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00F61468" w:rsidRPr="00B22B7B">
        <w:rPr>
          <w:rFonts w:ascii="Times New Roman" w:eastAsia="Times New Roman" w:hAnsi="Times New Roman" w:cs="Times New Roman"/>
          <w:sz w:val="28"/>
          <w:szCs w:val="28"/>
          <w:lang w:eastAsia="ru-RU"/>
        </w:rPr>
        <w:t>онституционный Суд РФ выполняет системообразующую функцию в механизме судебной защиты прав и свобод. Он не подменяет суды общей юрисдикции, а дополняет их, обеспечивая конституционную легитимность всего правового регулирования. Ежегодно рассматривая тысячи обращений граждан и государственных органов, формируя правовые позиции по ключевым вопросам конституционного статуса личности, Суд обеспечивает баланс между интересами государства и правами человека, выступая гарантом верховенства Конституции и неотчуждаемости основных прав и свобод.</w:t>
      </w:r>
    </w:p>
    <w:p w14:paraId="566DCDE6" w14:textId="122616D9" w:rsidR="00653166" w:rsidRPr="00B22B7B" w:rsidRDefault="00653166" w:rsidP="00B22B7B">
      <w:pPr>
        <w:spacing w:after="0" w:line="360" w:lineRule="auto"/>
        <w:jc w:val="both"/>
        <w:rPr>
          <w:rFonts w:ascii="Times New Roman" w:eastAsia="Times New Roman" w:hAnsi="Times New Roman" w:cs="Times New Roman"/>
          <w:sz w:val="28"/>
          <w:szCs w:val="28"/>
          <w:lang w:eastAsia="ru-RU"/>
        </w:rPr>
      </w:pPr>
    </w:p>
    <w:p w14:paraId="358C90BA" w14:textId="4400988D" w:rsidR="00F9201A" w:rsidRDefault="00F9201A" w:rsidP="006B6D54">
      <w:pPr>
        <w:spacing w:after="0" w:line="360" w:lineRule="auto"/>
        <w:jc w:val="center"/>
        <w:rPr>
          <w:rFonts w:ascii="Times New Roman" w:hAnsi="Times New Roman" w:cs="Times New Roman"/>
          <w:b/>
          <w:bCs/>
          <w:sz w:val="28"/>
          <w:szCs w:val="28"/>
        </w:rPr>
      </w:pPr>
      <w:r w:rsidRPr="00A96D96">
        <w:rPr>
          <w:rFonts w:ascii="Times New Roman" w:hAnsi="Times New Roman" w:cs="Times New Roman"/>
          <w:b/>
          <w:bCs/>
          <w:sz w:val="28"/>
          <w:szCs w:val="28"/>
        </w:rPr>
        <w:t>2.2 Внесудебные механизмы защиты прав и свобод</w:t>
      </w:r>
    </w:p>
    <w:p w14:paraId="73951B70" w14:textId="77777777" w:rsidR="006B6D54" w:rsidRPr="006B6D54" w:rsidRDefault="006B6D54" w:rsidP="006B6D54">
      <w:pPr>
        <w:spacing w:after="0" w:line="360" w:lineRule="auto"/>
        <w:jc w:val="center"/>
        <w:rPr>
          <w:rFonts w:ascii="Times New Roman" w:hAnsi="Times New Roman" w:cs="Times New Roman"/>
          <w:b/>
          <w:bCs/>
          <w:sz w:val="28"/>
          <w:szCs w:val="28"/>
        </w:rPr>
      </w:pPr>
    </w:p>
    <w:p w14:paraId="6C98FF37" w14:textId="0036799A" w:rsidR="00F9201A" w:rsidRPr="00B22B7B" w:rsidRDefault="00F9201A"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 xml:space="preserve">Внесудебные механизмы защиты прав и свобод человека и гражданина занимают </w:t>
      </w:r>
      <w:r w:rsidR="00227DBE">
        <w:rPr>
          <w:rFonts w:ascii="Times New Roman" w:hAnsi="Times New Roman" w:cs="Times New Roman"/>
          <w:sz w:val="28"/>
          <w:szCs w:val="28"/>
        </w:rPr>
        <w:t>важное</w:t>
      </w:r>
      <w:r w:rsidRPr="00B22B7B">
        <w:rPr>
          <w:rFonts w:ascii="Times New Roman" w:hAnsi="Times New Roman" w:cs="Times New Roman"/>
          <w:sz w:val="28"/>
          <w:szCs w:val="28"/>
        </w:rPr>
        <w:t xml:space="preserve"> место в российской системе правовой охраны личности. Их главное преимущество - скорость и доступность</w:t>
      </w:r>
      <w:r w:rsidR="00227DBE">
        <w:rPr>
          <w:rFonts w:ascii="Times New Roman" w:hAnsi="Times New Roman" w:cs="Times New Roman"/>
          <w:sz w:val="28"/>
          <w:szCs w:val="28"/>
        </w:rPr>
        <w:t>.</w:t>
      </w:r>
      <w:r w:rsidRPr="00B22B7B">
        <w:rPr>
          <w:rFonts w:ascii="Times New Roman" w:hAnsi="Times New Roman" w:cs="Times New Roman"/>
          <w:sz w:val="28"/>
          <w:szCs w:val="28"/>
        </w:rPr>
        <w:t xml:space="preserve"> </w:t>
      </w:r>
      <w:r w:rsidR="00227DBE">
        <w:rPr>
          <w:rFonts w:ascii="Times New Roman" w:hAnsi="Times New Roman" w:cs="Times New Roman"/>
          <w:sz w:val="28"/>
          <w:szCs w:val="28"/>
        </w:rPr>
        <w:t>В</w:t>
      </w:r>
      <w:r w:rsidRPr="00B22B7B">
        <w:rPr>
          <w:rFonts w:ascii="Times New Roman" w:hAnsi="Times New Roman" w:cs="Times New Roman"/>
          <w:sz w:val="28"/>
          <w:szCs w:val="28"/>
        </w:rPr>
        <w:t xml:space="preserve">о многих случаях они позволяют восстановить нарушенное положение быстрее, чем судебное разбирательство. </w:t>
      </w:r>
      <w:proofErr w:type="gramStart"/>
      <w:r w:rsidR="00227DBE">
        <w:rPr>
          <w:rFonts w:ascii="Times New Roman" w:hAnsi="Times New Roman" w:cs="Times New Roman"/>
          <w:sz w:val="28"/>
          <w:szCs w:val="28"/>
        </w:rPr>
        <w:t>В частности</w:t>
      </w:r>
      <w:proofErr w:type="gramEnd"/>
      <w:r w:rsidR="00227DBE">
        <w:rPr>
          <w:rFonts w:ascii="Times New Roman" w:hAnsi="Times New Roman" w:cs="Times New Roman"/>
          <w:sz w:val="28"/>
          <w:szCs w:val="28"/>
        </w:rPr>
        <w:t xml:space="preserve"> э</w:t>
      </w:r>
      <w:r w:rsidRPr="00B22B7B">
        <w:rPr>
          <w:rFonts w:ascii="Times New Roman" w:hAnsi="Times New Roman" w:cs="Times New Roman"/>
          <w:sz w:val="28"/>
          <w:szCs w:val="28"/>
        </w:rPr>
        <w:t xml:space="preserve">то актуально, когда человеку нужно не столько окончательное решение спора о праве, сколько оперативная проверка </w:t>
      </w:r>
      <w:r w:rsidRPr="00B22B7B">
        <w:rPr>
          <w:rFonts w:ascii="Times New Roman" w:hAnsi="Times New Roman" w:cs="Times New Roman"/>
          <w:sz w:val="28"/>
          <w:szCs w:val="28"/>
        </w:rPr>
        <w:lastRenderedPageBreak/>
        <w:t>действий должностных лиц или немедленное прекращение нарушения прав и свобод</w:t>
      </w:r>
      <w:r w:rsidR="006017D5" w:rsidRPr="00B22B7B">
        <w:rPr>
          <w:rStyle w:val="a6"/>
          <w:rFonts w:ascii="Times New Roman" w:hAnsi="Times New Roman" w:cs="Times New Roman"/>
          <w:sz w:val="28"/>
          <w:szCs w:val="28"/>
        </w:rPr>
        <w:footnoteReference w:id="59"/>
      </w:r>
      <w:r w:rsidR="006017D5" w:rsidRPr="00B22B7B">
        <w:rPr>
          <w:rFonts w:ascii="Times New Roman" w:hAnsi="Times New Roman" w:cs="Times New Roman"/>
          <w:sz w:val="28"/>
          <w:szCs w:val="28"/>
        </w:rPr>
        <w:t>.</w:t>
      </w:r>
      <w:r w:rsidRPr="00B22B7B">
        <w:rPr>
          <w:rFonts w:ascii="Times New Roman" w:hAnsi="Times New Roman" w:cs="Times New Roman"/>
          <w:sz w:val="28"/>
          <w:szCs w:val="28"/>
        </w:rPr>
        <w:t xml:space="preserve"> В современной модели к таким механизмам относят: институт Уполномоченного по правам человека</w:t>
      </w:r>
      <w:r w:rsidR="003A372E" w:rsidRPr="00B22B7B">
        <w:rPr>
          <w:rStyle w:val="a6"/>
          <w:rFonts w:ascii="Times New Roman" w:hAnsi="Times New Roman" w:cs="Times New Roman"/>
          <w:sz w:val="28"/>
          <w:szCs w:val="28"/>
        </w:rPr>
        <w:footnoteReference w:id="60"/>
      </w:r>
      <w:r w:rsidRPr="00B22B7B">
        <w:rPr>
          <w:rFonts w:ascii="Times New Roman" w:hAnsi="Times New Roman" w:cs="Times New Roman"/>
          <w:sz w:val="28"/>
          <w:szCs w:val="28"/>
        </w:rPr>
        <w:t>, прокурорский надзор</w:t>
      </w:r>
      <w:r w:rsidR="003A372E" w:rsidRPr="00B22B7B">
        <w:rPr>
          <w:rStyle w:val="a6"/>
          <w:rFonts w:ascii="Times New Roman" w:hAnsi="Times New Roman" w:cs="Times New Roman"/>
          <w:sz w:val="28"/>
          <w:szCs w:val="28"/>
        </w:rPr>
        <w:footnoteReference w:id="61"/>
      </w:r>
      <w:r w:rsidRPr="00B22B7B">
        <w:rPr>
          <w:rFonts w:ascii="Times New Roman" w:hAnsi="Times New Roman" w:cs="Times New Roman"/>
          <w:sz w:val="28"/>
          <w:szCs w:val="28"/>
        </w:rPr>
        <w:t xml:space="preserve"> и административные способы защиты, включая обращения в органы публичной власти</w:t>
      </w:r>
      <w:r w:rsidR="000F55B9" w:rsidRPr="00B22B7B">
        <w:rPr>
          <w:rStyle w:val="a6"/>
          <w:rFonts w:ascii="Times New Roman" w:hAnsi="Times New Roman" w:cs="Times New Roman"/>
          <w:sz w:val="28"/>
          <w:szCs w:val="28"/>
        </w:rPr>
        <w:footnoteReference w:id="62"/>
      </w:r>
      <w:r w:rsidRPr="00B22B7B">
        <w:rPr>
          <w:rFonts w:ascii="Times New Roman" w:hAnsi="Times New Roman" w:cs="Times New Roman"/>
          <w:sz w:val="28"/>
          <w:szCs w:val="28"/>
        </w:rPr>
        <w:t>.</w:t>
      </w:r>
    </w:p>
    <w:p w14:paraId="4483E468" w14:textId="35A9389D" w:rsidR="00F9201A" w:rsidRPr="00B22B7B" w:rsidRDefault="00F9201A"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Исследования</w:t>
      </w:r>
      <w:r w:rsidR="00227DBE">
        <w:rPr>
          <w:rFonts w:ascii="Times New Roman" w:hAnsi="Times New Roman" w:cs="Times New Roman"/>
          <w:sz w:val="28"/>
          <w:szCs w:val="28"/>
        </w:rPr>
        <w:t xml:space="preserve"> </w:t>
      </w:r>
      <w:r w:rsidR="00227DBE" w:rsidRPr="00227DBE">
        <w:rPr>
          <w:rFonts w:ascii="Times New Roman" w:hAnsi="Times New Roman" w:cs="Times New Roman"/>
          <w:sz w:val="28"/>
          <w:szCs w:val="28"/>
        </w:rPr>
        <w:t>Нижегородского университета им. Н. И. Лобачевского</w:t>
      </w:r>
      <w:r w:rsidRPr="00B22B7B">
        <w:rPr>
          <w:rFonts w:ascii="Times New Roman" w:hAnsi="Times New Roman" w:cs="Times New Roman"/>
          <w:sz w:val="28"/>
          <w:szCs w:val="28"/>
        </w:rPr>
        <w:t xml:space="preserve"> рассматривают внесудебную защиту как совокупность юридических средств, действий и процедур, с помощью которых несудебные органы обеспечивают восстановление нарушенных прав, возмещение вреда и реагирование на неправомерные действия публичной власти</w:t>
      </w:r>
      <w:r w:rsidR="006818C1" w:rsidRPr="00B22B7B">
        <w:rPr>
          <w:rStyle w:val="a6"/>
          <w:rFonts w:ascii="Times New Roman" w:hAnsi="Times New Roman" w:cs="Times New Roman"/>
          <w:sz w:val="28"/>
          <w:szCs w:val="28"/>
        </w:rPr>
        <w:footnoteReference w:id="63"/>
      </w:r>
      <w:r w:rsidRPr="00B22B7B">
        <w:rPr>
          <w:rFonts w:ascii="Times New Roman" w:hAnsi="Times New Roman" w:cs="Times New Roman"/>
          <w:sz w:val="28"/>
          <w:szCs w:val="28"/>
        </w:rPr>
        <w:t>. Но эффективность этих механизмов определяется реальной исполнимостью решений, скоростью реакции и готовностью органов власти устранять нарушения без судебного принуждения.</w:t>
      </w:r>
    </w:p>
    <w:p w14:paraId="3EFF41E7" w14:textId="0EF6E701" w:rsidR="007A4147" w:rsidRPr="00B22B7B" w:rsidRDefault="007A4147"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Рассмотрим ниже все внесудебные способы защиты:</w:t>
      </w:r>
    </w:p>
    <w:p w14:paraId="731C4573" w14:textId="5DFDE3F2" w:rsidR="007A4147" w:rsidRPr="00B22B7B" w:rsidRDefault="007A4147"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1) Институт Уполномоченного по правам человека РФ</w:t>
      </w:r>
    </w:p>
    <w:p w14:paraId="12DE3457" w14:textId="409B8837" w:rsidR="00F9201A" w:rsidRPr="00B22B7B" w:rsidRDefault="00F9201A"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Институт Уполномоченного по правам человека</w:t>
      </w:r>
      <w:r w:rsidR="007A4147" w:rsidRPr="00B22B7B">
        <w:rPr>
          <w:rFonts w:ascii="Times New Roman" w:hAnsi="Times New Roman" w:cs="Times New Roman"/>
          <w:sz w:val="28"/>
          <w:szCs w:val="28"/>
        </w:rPr>
        <w:t xml:space="preserve"> РФ</w:t>
      </w:r>
      <w:r w:rsidRPr="00B22B7B">
        <w:rPr>
          <w:rFonts w:ascii="Times New Roman" w:hAnsi="Times New Roman" w:cs="Times New Roman"/>
          <w:sz w:val="28"/>
          <w:szCs w:val="28"/>
        </w:rPr>
        <w:t xml:space="preserve"> </w:t>
      </w:r>
      <w:r w:rsidR="00DF0E72">
        <w:rPr>
          <w:rFonts w:ascii="Times New Roman" w:hAnsi="Times New Roman" w:cs="Times New Roman"/>
          <w:sz w:val="28"/>
          <w:szCs w:val="28"/>
        </w:rPr>
        <w:t>является важным</w:t>
      </w:r>
      <w:r w:rsidRPr="00B22B7B">
        <w:rPr>
          <w:rFonts w:ascii="Times New Roman" w:hAnsi="Times New Roman" w:cs="Times New Roman"/>
          <w:sz w:val="28"/>
          <w:szCs w:val="28"/>
        </w:rPr>
        <w:t xml:space="preserve"> независимым правозащитным механизмом, действующим на основе Конституции РФ и специального федерального конституционного закона. Его задача - содействовать восстановлению нарушенных прав, совершенствовать законодательство и заниматься правовым просвещением граждан</w:t>
      </w:r>
      <w:r w:rsidR="00861CA0" w:rsidRPr="00B22B7B">
        <w:rPr>
          <w:rStyle w:val="a6"/>
          <w:rFonts w:ascii="Times New Roman" w:hAnsi="Times New Roman" w:cs="Times New Roman"/>
          <w:sz w:val="28"/>
          <w:szCs w:val="28"/>
        </w:rPr>
        <w:footnoteReference w:id="64"/>
      </w:r>
      <w:r w:rsidRPr="00B22B7B">
        <w:rPr>
          <w:rFonts w:ascii="Times New Roman" w:hAnsi="Times New Roman" w:cs="Times New Roman"/>
          <w:sz w:val="28"/>
          <w:szCs w:val="28"/>
        </w:rPr>
        <w:t xml:space="preserve">. Омбудсмен не заменяет суд и не может отменять незаконные акты, но он </w:t>
      </w:r>
      <w:r w:rsidRPr="00B22B7B">
        <w:rPr>
          <w:rFonts w:ascii="Times New Roman" w:hAnsi="Times New Roman" w:cs="Times New Roman"/>
          <w:sz w:val="28"/>
          <w:szCs w:val="28"/>
        </w:rPr>
        <w:lastRenderedPageBreak/>
        <w:t>вправе инициировать проверки, направлять запросы, вносить предложения и использовать свой правозащитный авторитет для воздействия на органы власти.</w:t>
      </w:r>
    </w:p>
    <w:p w14:paraId="7EB12941" w14:textId="647711C6" w:rsidR="006E5784" w:rsidRPr="00B22B7B" w:rsidRDefault="006E5784"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 xml:space="preserve">Востребованность института </w:t>
      </w:r>
      <w:r w:rsidR="00DF0E72">
        <w:rPr>
          <w:rFonts w:ascii="Times New Roman" w:hAnsi="Times New Roman" w:cs="Times New Roman"/>
          <w:sz w:val="28"/>
          <w:szCs w:val="28"/>
        </w:rPr>
        <w:t>на основе статистики</w:t>
      </w:r>
      <w:r w:rsidRPr="00B22B7B">
        <w:rPr>
          <w:rFonts w:ascii="Times New Roman" w:hAnsi="Times New Roman" w:cs="Times New Roman"/>
          <w:sz w:val="28"/>
          <w:szCs w:val="28"/>
        </w:rPr>
        <w:t xml:space="preserve"> растёт. За последние пять лет количество обращений в адрес Уполномоченного увеличилось более чем вдвое - с 59,4 тыс. в 2021 году до 128,7 тыс. в 2025 году</w:t>
      </w:r>
      <w:r w:rsidRPr="00B22B7B">
        <w:rPr>
          <w:rStyle w:val="a6"/>
          <w:rFonts w:ascii="Times New Roman" w:hAnsi="Times New Roman" w:cs="Times New Roman"/>
          <w:sz w:val="28"/>
          <w:szCs w:val="28"/>
        </w:rPr>
        <w:footnoteReference w:id="65"/>
      </w:r>
      <w:r w:rsidRPr="00B22B7B">
        <w:rPr>
          <w:rFonts w:ascii="Times New Roman" w:hAnsi="Times New Roman" w:cs="Times New Roman"/>
          <w:sz w:val="28"/>
          <w:szCs w:val="28"/>
        </w:rPr>
        <w:t>. Эта тенденция, как отмечено в докладе</w:t>
      </w:r>
      <w:r w:rsidR="001C075B" w:rsidRPr="00B22B7B">
        <w:rPr>
          <w:rStyle w:val="a6"/>
          <w:rFonts w:ascii="Times New Roman" w:hAnsi="Times New Roman" w:cs="Times New Roman"/>
          <w:sz w:val="28"/>
          <w:szCs w:val="28"/>
        </w:rPr>
        <w:footnoteReference w:id="66"/>
      </w:r>
      <w:r w:rsidRPr="00B22B7B">
        <w:rPr>
          <w:rFonts w:ascii="Times New Roman" w:hAnsi="Times New Roman" w:cs="Times New Roman"/>
          <w:sz w:val="28"/>
          <w:szCs w:val="28"/>
        </w:rPr>
        <w:t xml:space="preserve">, во многом обусловлена расширением доступности института. Всего за 10 лет деятельности Татьяны </w:t>
      </w:r>
      <w:proofErr w:type="spellStart"/>
      <w:r w:rsidRPr="00B22B7B">
        <w:rPr>
          <w:rFonts w:ascii="Times New Roman" w:hAnsi="Times New Roman" w:cs="Times New Roman"/>
          <w:sz w:val="28"/>
          <w:szCs w:val="28"/>
        </w:rPr>
        <w:t>Москальковой</w:t>
      </w:r>
      <w:proofErr w:type="spellEnd"/>
      <w:r w:rsidRPr="00B22B7B">
        <w:rPr>
          <w:rFonts w:ascii="Times New Roman" w:hAnsi="Times New Roman" w:cs="Times New Roman"/>
          <w:sz w:val="28"/>
          <w:szCs w:val="28"/>
        </w:rPr>
        <w:t xml:space="preserve"> на посту омбудсмена правозащитная помощь оказана 2,1 млн граждан.</w:t>
      </w:r>
    </w:p>
    <w:p w14:paraId="6F9DB97E" w14:textId="3F4272A3" w:rsidR="006E5784" w:rsidRPr="00B22B7B" w:rsidRDefault="006E5784"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Значительная часть обращений связана с защитой социальных прав. В 2025 году по социальной тематике поступило 21,3 тыс. обращений</w:t>
      </w:r>
      <w:r w:rsidR="00AB0599" w:rsidRPr="00B22B7B">
        <w:rPr>
          <w:rStyle w:val="a6"/>
          <w:rFonts w:ascii="Times New Roman" w:hAnsi="Times New Roman" w:cs="Times New Roman"/>
          <w:sz w:val="28"/>
          <w:szCs w:val="28"/>
        </w:rPr>
        <w:footnoteReference w:id="67"/>
      </w:r>
      <w:r w:rsidRPr="00B22B7B">
        <w:rPr>
          <w:rFonts w:ascii="Times New Roman" w:hAnsi="Times New Roman" w:cs="Times New Roman"/>
          <w:sz w:val="28"/>
          <w:szCs w:val="28"/>
        </w:rPr>
        <w:t>. Приоритетами для населения остаются право на бесплатную медицинскую помощь, право на бесплатное образование, право на жилище и его справедливую оплату, право на социальное обеспечение, право на труд и его справедливую оплату. Наибольшее количество жалоб поступает из Москвы и Московской области.</w:t>
      </w:r>
    </w:p>
    <w:p w14:paraId="718A96D0" w14:textId="14AA1D36" w:rsidR="00F9201A" w:rsidRPr="00B22B7B" w:rsidRDefault="00F9201A"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color w:val="000000" w:themeColor="text1"/>
          <w:sz w:val="28"/>
          <w:szCs w:val="28"/>
        </w:rPr>
        <w:t xml:space="preserve">В 2024 году Уполномоченный по правам человека Татьяна </w:t>
      </w:r>
      <w:proofErr w:type="spellStart"/>
      <w:r w:rsidRPr="00B22B7B">
        <w:rPr>
          <w:rFonts w:ascii="Times New Roman" w:hAnsi="Times New Roman" w:cs="Times New Roman"/>
          <w:color w:val="000000" w:themeColor="text1"/>
          <w:sz w:val="28"/>
          <w:szCs w:val="28"/>
        </w:rPr>
        <w:t>Москалькова</w:t>
      </w:r>
      <w:proofErr w:type="spellEnd"/>
      <w:r w:rsidRPr="00B22B7B">
        <w:rPr>
          <w:rFonts w:ascii="Times New Roman" w:hAnsi="Times New Roman" w:cs="Times New Roman"/>
          <w:color w:val="000000" w:themeColor="text1"/>
          <w:sz w:val="28"/>
          <w:szCs w:val="28"/>
        </w:rPr>
        <w:t xml:space="preserve"> публично ставила вопрос о реформировании правозащитной архитектуры, </w:t>
      </w:r>
      <w:r w:rsidRPr="00B22B7B">
        <w:rPr>
          <w:rFonts w:ascii="Times New Roman" w:hAnsi="Times New Roman" w:cs="Times New Roman"/>
          <w:sz w:val="28"/>
          <w:szCs w:val="28"/>
        </w:rPr>
        <w:t>подчёркивая необходимость правозащитной среды, разнообразия механизмов защиты и политической нейтральности правозащитной деятельности</w:t>
      </w:r>
      <w:r w:rsidR="00861CA0" w:rsidRPr="00B22B7B">
        <w:rPr>
          <w:rStyle w:val="a6"/>
          <w:rFonts w:ascii="Times New Roman" w:hAnsi="Times New Roman" w:cs="Times New Roman"/>
          <w:sz w:val="28"/>
          <w:szCs w:val="28"/>
        </w:rPr>
        <w:footnoteReference w:id="68"/>
      </w:r>
      <w:r w:rsidRPr="00B22B7B">
        <w:rPr>
          <w:rFonts w:ascii="Times New Roman" w:hAnsi="Times New Roman" w:cs="Times New Roman"/>
          <w:sz w:val="28"/>
          <w:szCs w:val="28"/>
        </w:rPr>
        <w:t>. На сегодняшний день институт Уполномоченного по правам человека оценивается как канал для индивидуальных жалоб</w:t>
      </w:r>
      <w:r w:rsidR="00C9340B">
        <w:rPr>
          <w:rFonts w:ascii="Times New Roman" w:hAnsi="Times New Roman" w:cs="Times New Roman"/>
          <w:sz w:val="28"/>
          <w:szCs w:val="28"/>
        </w:rPr>
        <w:t xml:space="preserve"> и</w:t>
      </w:r>
      <w:r w:rsidRPr="00B22B7B">
        <w:rPr>
          <w:rFonts w:ascii="Times New Roman" w:hAnsi="Times New Roman" w:cs="Times New Roman"/>
          <w:sz w:val="28"/>
          <w:szCs w:val="28"/>
        </w:rPr>
        <w:t xml:space="preserve"> как элемент системной правозащитной политики. Вместе с тем его эффективность ограничена рекомендательным характером большинства его решений: результат во </w:t>
      </w:r>
      <w:r w:rsidRPr="00B22B7B">
        <w:rPr>
          <w:rFonts w:ascii="Times New Roman" w:hAnsi="Times New Roman" w:cs="Times New Roman"/>
          <w:sz w:val="28"/>
          <w:szCs w:val="28"/>
        </w:rPr>
        <w:lastRenderedPageBreak/>
        <w:t>многом зависит от того, готовы ли органы власти учитывать позицию омбудсмена.</w:t>
      </w:r>
    </w:p>
    <w:p w14:paraId="7517E941" w14:textId="21B375D3" w:rsidR="007A4147" w:rsidRPr="00B22B7B" w:rsidRDefault="007A4147"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2) Прокурорский надзор</w:t>
      </w:r>
      <w:r w:rsidR="003167CD" w:rsidRPr="00B22B7B">
        <w:rPr>
          <w:rFonts w:ascii="Times New Roman" w:hAnsi="Times New Roman" w:cs="Times New Roman"/>
          <w:sz w:val="28"/>
          <w:szCs w:val="28"/>
        </w:rPr>
        <w:t xml:space="preserve"> и административные способы защиты прав</w:t>
      </w:r>
    </w:p>
    <w:p w14:paraId="6CC8A604" w14:textId="7166332E" w:rsidR="00F9201A" w:rsidRPr="00B22B7B" w:rsidRDefault="00F9201A"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 xml:space="preserve">Прокуратура РФ ещё один ключевой внесудебный инструмент защиты прав и свобод, особенно в сфере надзора за соблюдением законов государственными органами и должностными лицами. Её правозащитная функция проявляется в оперативном выявлении нарушений, внесении представлений, протестов, предостережений и других мерах реагирования. </w:t>
      </w:r>
      <w:r w:rsidR="005A1AE8">
        <w:rPr>
          <w:rFonts w:ascii="Times New Roman" w:hAnsi="Times New Roman" w:cs="Times New Roman"/>
          <w:sz w:val="28"/>
          <w:szCs w:val="28"/>
        </w:rPr>
        <w:t>На данный момент</w:t>
      </w:r>
      <w:r w:rsidRPr="00B22B7B">
        <w:rPr>
          <w:rFonts w:ascii="Times New Roman" w:hAnsi="Times New Roman" w:cs="Times New Roman"/>
          <w:sz w:val="28"/>
          <w:szCs w:val="28"/>
        </w:rPr>
        <w:t xml:space="preserve"> остаётся одним из немногих органов, способных вмешаться в ситуацию на ранней стадии и добиться устранения нарушения без длительного судебного процесса</w:t>
      </w:r>
      <w:r w:rsidR="007A4147" w:rsidRPr="00B22B7B">
        <w:rPr>
          <w:rStyle w:val="a6"/>
          <w:rFonts w:ascii="Times New Roman" w:hAnsi="Times New Roman" w:cs="Times New Roman"/>
          <w:sz w:val="28"/>
          <w:szCs w:val="28"/>
        </w:rPr>
        <w:footnoteReference w:id="69"/>
      </w:r>
      <w:r w:rsidRPr="00B22B7B">
        <w:rPr>
          <w:rFonts w:ascii="Times New Roman" w:hAnsi="Times New Roman" w:cs="Times New Roman"/>
          <w:sz w:val="28"/>
          <w:szCs w:val="28"/>
        </w:rPr>
        <w:t>.</w:t>
      </w:r>
    </w:p>
    <w:p w14:paraId="6CD89DE5" w14:textId="02ACD996" w:rsidR="00663929" w:rsidRPr="00B22B7B" w:rsidRDefault="00663929"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Прокурорский надзор охватывает широкий спектр социально значимых сфер. Так, в жилищной сфере прокуратура г. Кузнецка Пензенской области через суд добилась предоставления благоустроенной квартиры женщине-инвалиду, которая с 2022 года состояла на учёте как нуждающаяся в жилье, но администрация не предлагала ей никаких вариантов</w:t>
      </w:r>
      <w:r w:rsidR="00F03139" w:rsidRPr="00B22B7B">
        <w:rPr>
          <w:rStyle w:val="a6"/>
          <w:rFonts w:ascii="Times New Roman" w:hAnsi="Times New Roman" w:cs="Times New Roman"/>
          <w:sz w:val="28"/>
          <w:szCs w:val="28"/>
        </w:rPr>
        <w:footnoteReference w:id="70"/>
      </w:r>
      <w:r w:rsidRPr="00B22B7B">
        <w:rPr>
          <w:rFonts w:ascii="Times New Roman" w:hAnsi="Times New Roman" w:cs="Times New Roman"/>
          <w:sz w:val="28"/>
          <w:szCs w:val="28"/>
        </w:rPr>
        <w:t>.</w:t>
      </w:r>
    </w:p>
    <w:p w14:paraId="06C76103" w14:textId="6902247A" w:rsidR="00663929" w:rsidRPr="00B22B7B" w:rsidRDefault="00663929"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Защита трудовых прав также остаётся приоритетным направлением. В Ханты-Мансийском автономном округе обращение о невыплате зарплаты привело к восстановлению прав более 200 граждан, работодатель выплатил долги на сумму более 30 млн рублей</w:t>
      </w:r>
      <w:r w:rsidR="00F03139" w:rsidRPr="00B22B7B">
        <w:rPr>
          <w:rStyle w:val="a6"/>
          <w:rFonts w:ascii="Times New Roman" w:hAnsi="Times New Roman" w:cs="Times New Roman"/>
          <w:sz w:val="28"/>
          <w:szCs w:val="28"/>
        </w:rPr>
        <w:footnoteReference w:id="71"/>
      </w:r>
      <w:r w:rsidRPr="00B22B7B">
        <w:rPr>
          <w:rFonts w:ascii="Times New Roman" w:hAnsi="Times New Roman" w:cs="Times New Roman"/>
          <w:sz w:val="28"/>
          <w:szCs w:val="28"/>
        </w:rPr>
        <w:t>.</w:t>
      </w:r>
    </w:p>
    <w:p w14:paraId="44BE79FB" w14:textId="1C7BA443" w:rsidR="00663929" w:rsidRPr="00B22B7B" w:rsidRDefault="00663929"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 xml:space="preserve">В социальной сфере прокуратура защищает права наиболее уязвимых категорий. В Смоленской области прокурор через суд добился выплаты социальной пенсии по инвалидности ребёнку-инвалиду в размере свыше 400 </w:t>
      </w:r>
      <w:r w:rsidRPr="00B22B7B">
        <w:rPr>
          <w:rFonts w:ascii="Times New Roman" w:hAnsi="Times New Roman" w:cs="Times New Roman"/>
          <w:sz w:val="28"/>
          <w:szCs w:val="28"/>
        </w:rPr>
        <w:lastRenderedPageBreak/>
        <w:t>тыс. рублей после того, как Социальный фонд необоснованно отказал в её назначении</w:t>
      </w:r>
      <w:r w:rsidR="00815B77" w:rsidRPr="00B22B7B">
        <w:rPr>
          <w:rStyle w:val="a6"/>
          <w:rFonts w:ascii="Times New Roman" w:hAnsi="Times New Roman" w:cs="Times New Roman"/>
          <w:sz w:val="28"/>
          <w:szCs w:val="28"/>
        </w:rPr>
        <w:footnoteReference w:id="72"/>
      </w:r>
      <w:r w:rsidRPr="00B22B7B">
        <w:rPr>
          <w:rFonts w:ascii="Times New Roman" w:hAnsi="Times New Roman" w:cs="Times New Roman"/>
          <w:sz w:val="28"/>
          <w:szCs w:val="28"/>
        </w:rPr>
        <w:t>.</w:t>
      </w:r>
    </w:p>
    <w:p w14:paraId="24DCA34D" w14:textId="77777777" w:rsidR="005A1AE8" w:rsidRDefault="00663929" w:rsidP="005A1AE8">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Масштаб этой работы подтверждается статистикой:</w:t>
      </w:r>
      <w:r w:rsidR="00764E5B" w:rsidRPr="00B22B7B">
        <w:rPr>
          <w:rFonts w:ascii="Times New Roman" w:hAnsi="Times New Roman" w:cs="Times New Roman"/>
          <w:sz w:val="28"/>
          <w:szCs w:val="28"/>
        </w:rPr>
        <w:t xml:space="preserve"> например,</w:t>
      </w:r>
      <w:r w:rsidRPr="00B22B7B">
        <w:rPr>
          <w:rFonts w:ascii="Times New Roman" w:hAnsi="Times New Roman" w:cs="Times New Roman"/>
          <w:sz w:val="28"/>
          <w:szCs w:val="28"/>
        </w:rPr>
        <w:t xml:space="preserve"> в первом полугодии 2025 года прокурорами подано 18,8 тыс. исков, что позволило взыскать 3,1 млрд рублей и восстановить права 11 тыс. человек. Всего за 2025 год в органы прокуратуры обратилось свыше 7,7 млн граждан. В целом по стране прокурорами пресечено свыше 2,8 млн нарушений, защищены права почти 1,2 млн граждан</w:t>
      </w:r>
      <w:r w:rsidR="00764E5B" w:rsidRPr="00B22B7B">
        <w:rPr>
          <w:rStyle w:val="a6"/>
          <w:rFonts w:ascii="Times New Roman" w:hAnsi="Times New Roman" w:cs="Times New Roman"/>
          <w:sz w:val="28"/>
          <w:szCs w:val="28"/>
        </w:rPr>
        <w:footnoteReference w:id="73"/>
      </w:r>
      <w:r w:rsidRPr="00B22B7B">
        <w:rPr>
          <w:rFonts w:ascii="Times New Roman" w:hAnsi="Times New Roman" w:cs="Times New Roman"/>
          <w:sz w:val="28"/>
          <w:szCs w:val="28"/>
        </w:rPr>
        <w:t>.</w:t>
      </w:r>
    </w:p>
    <w:p w14:paraId="6895DC6A" w14:textId="448EB9EA" w:rsidR="00F9201A" w:rsidRPr="00B22B7B" w:rsidRDefault="005A1AE8" w:rsidP="005A1AE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То есть э</w:t>
      </w:r>
      <w:r w:rsidR="00F9201A" w:rsidRPr="00B22B7B">
        <w:rPr>
          <w:rFonts w:ascii="Times New Roman" w:hAnsi="Times New Roman" w:cs="Times New Roman"/>
          <w:sz w:val="28"/>
          <w:szCs w:val="28"/>
        </w:rPr>
        <w:t>ффективность прокурорского реагирования напрямую зависит от качества проверок, полноты правового инструментария и реального исполнения требований прокурора. Если нарушение носит системный характер, одного прокурорского вмешательства часто недостаточно - тогда требуется последующая судебная защита. Поэтому прокуратуру правильнее рассматривать как важный, но не единственный и не окончательный инструмент внесудебной охраны прав.</w:t>
      </w:r>
    </w:p>
    <w:p w14:paraId="20A74C0E" w14:textId="7E9AA790" w:rsidR="00F9201A" w:rsidRPr="00B22B7B" w:rsidRDefault="00F9201A"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Административные способы защиты прав и свобод включают обращения граждан в органы исполнительной власти, обжалование решений и действий должностных лиц в ведомственном или досудебном порядке, а также специальные процедуры рассмотрения жалоб. Их суть заключается в том, что они позволяют урегулировать конфликт на раннем этапе, без сложной судебной процедуры, а в некоторых случаях - добиться восстановления права в пределах одного административного акта.</w:t>
      </w:r>
    </w:p>
    <w:p w14:paraId="4D1D6D5B" w14:textId="50A65310" w:rsidR="00F9201A" w:rsidRPr="00B22B7B" w:rsidRDefault="00F9201A"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 xml:space="preserve">Публикации 2024 года подтверждают: внесудебные способы защиты в сфере государственного контроля и надзора включают административное обжалование, правозащитную деятельность прокуратуры, работу уполномоченных по правам человека и иные несудебные формы </w:t>
      </w:r>
      <w:r w:rsidRPr="00B22B7B">
        <w:rPr>
          <w:rFonts w:ascii="Times New Roman" w:hAnsi="Times New Roman" w:cs="Times New Roman"/>
          <w:sz w:val="28"/>
          <w:szCs w:val="28"/>
        </w:rPr>
        <w:lastRenderedPageBreak/>
        <w:t>реагирования</w:t>
      </w:r>
      <w:r w:rsidR="00875E59" w:rsidRPr="00B22B7B">
        <w:rPr>
          <w:rStyle w:val="a6"/>
          <w:rFonts w:ascii="Times New Roman" w:hAnsi="Times New Roman" w:cs="Times New Roman"/>
          <w:sz w:val="28"/>
          <w:szCs w:val="28"/>
        </w:rPr>
        <w:footnoteReference w:id="74"/>
      </w:r>
      <w:r w:rsidRPr="00B22B7B">
        <w:rPr>
          <w:rFonts w:ascii="Times New Roman" w:hAnsi="Times New Roman" w:cs="Times New Roman"/>
          <w:sz w:val="28"/>
          <w:szCs w:val="28"/>
        </w:rPr>
        <w:t xml:space="preserve">. В этом контексте административная защита выступает не вспомогательной формальностью, а самостоятельным инструментом правовой охраны личности. </w:t>
      </w:r>
      <w:r w:rsidR="005A1AE8">
        <w:rPr>
          <w:rFonts w:ascii="Times New Roman" w:hAnsi="Times New Roman" w:cs="Times New Roman"/>
          <w:sz w:val="28"/>
          <w:szCs w:val="28"/>
        </w:rPr>
        <w:t>Однако</w:t>
      </w:r>
      <w:r w:rsidRPr="00B22B7B">
        <w:rPr>
          <w:rFonts w:ascii="Times New Roman" w:hAnsi="Times New Roman" w:cs="Times New Roman"/>
          <w:sz w:val="28"/>
          <w:szCs w:val="28"/>
        </w:rPr>
        <w:t xml:space="preserve"> обжалование часто происходит внутри той же системы, чьи действия оспариваются, поэтому вопросы объективности и независимости остаются открытыми</w:t>
      </w:r>
      <w:r w:rsidR="000233DE" w:rsidRPr="00B22B7B">
        <w:rPr>
          <w:rStyle w:val="a6"/>
          <w:rFonts w:ascii="Times New Roman" w:hAnsi="Times New Roman" w:cs="Times New Roman"/>
          <w:sz w:val="28"/>
          <w:szCs w:val="28"/>
        </w:rPr>
        <w:footnoteReference w:id="75"/>
      </w:r>
      <w:r w:rsidRPr="00B22B7B">
        <w:rPr>
          <w:rFonts w:ascii="Times New Roman" w:hAnsi="Times New Roman" w:cs="Times New Roman"/>
          <w:sz w:val="28"/>
          <w:szCs w:val="28"/>
        </w:rPr>
        <w:t>.</w:t>
      </w:r>
    </w:p>
    <w:p w14:paraId="7CF925B4" w14:textId="6C5E62CC" w:rsidR="00F9201A" w:rsidRPr="00B22B7B" w:rsidRDefault="005A1AE8" w:rsidP="00B22B7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Но с</w:t>
      </w:r>
      <w:r w:rsidR="00F9201A" w:rsidRPr="00B22B7B">
        <w:rPr>
          <w:rFonts w:ascii="Times New Roman" w:hAnsi="Times New Roman" w:cs="Times New Roman"/>
          <w:sz w:val="28"/>
          <w:szCs w:val="28"/>
        </w:rPr>
        <w:t xml:space="preserve">ама по себе процедура не гарантирует восстановления нарушенного права, если орган не наделён достаточными полномочиями, его решения носят рекомендательный характер или отсутствует обязанность их реального исполнения. </w:t>
      </w:r>
    </w:p>
    <w:p w14:paraId="6E139452" w14:textId="3CDBCEA3" w:rsidR="00F9201A" w:rsidRPr="00B22B7B" w:rsidRDefault="00C304F8" w:rsidP="00B22B7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Изложенный факты позволяют констатировать</w:t>
      </w:r>
      <w:r w:rsidR="00C57275">
        <w:rPr>
          <w:rFonts w:ascii="Times New Roman" w:hAnsi="Times New Roman" w:cs="Times New Roman"/>
          <w:sz w:val="28"/>
          <w:szCs w:val="28"/>
        </w:rPr>
        <w:t>,</w:t>
      </w:r>
      <w:r w:rsidR="00F9201A" w:rsidRPr="00B22B7B">
        <w:rPr>
          <w:rFonts w:ascii="Times New Roman" w:hAnsi="Times New Roman" w:cs="Times New Roman"/>
          <w:sz w:val="28"/>
          <w:szCs w:val="28"/>
        </w:rPr>
        <w:t xml:space="preserve"> внесудебные механизмы наиболее эффективны там, где требуется быстрое вмешательство, с целью предупреждения нарушения. Они удобны для первичной защиты прав, но не могут полностью заменить судебную систему. Именно поэтому современная модель строится на сочетании нескольких уровней: омбудсмен, прокуратура, административные процедуры и суд как последняя инстанция.</w:t>
      </w:r>
    </w:p>
    <w:p w14:paraId="22A1C336" w14:textId="77777777" w:rsidR="000F0389" w:rsidRPr="00B22B7B" w:rsidRDefault="000F0389" w:rsidP="00B22B7B">
      <w:pPr>
        <w:spacing w:after="0" w:line="360" w:lineRule="auto"/>
        <w:ind w:firstLine="708"/>
        <w:jc w:val="both"/>
        <w:rPr>
          <w:rFonts w:ascii="Times New Roman" w:hAnsi="Times New Roman" w:cs="Times New Roman"/>
          <w:sz w:val="28"/>
          <w:szCs w:val="28"/>
        </w:rPr>
      </w:pPr>
    </w:p>
    <w:p w14:paraId="002E047B" w14:textId="707BEE53" w:rsidR="00F9201A" w:rsidRPr="00A27409" w:rsidRDefault="00F9201A" w:rsidP="00B22B7B">
      <w:pPr>
        <w:spacing w:after="0" w:line="360" w:lineRule="auto"/>
        <w:jc w:val="center"/>
        <w:rPr>
          <w:rFonts w:ascii="Times New Roman" w:hAnsi="Times New Roman" w:cs="Times New Roman"/>
          <w:b/>
          <w:bCs/>
          <w:sz w:val="28"/>
          <w:szCs w:val="28"/>
        </w:rPr>
      </w:pPr>
      <w:r w:rsidRPr="00A27409">
        <w:rPr>
          <w:rFonts w:ascii="Times New Roman" w:hAnsi="Times New Roman" w:cs="Times New Roman"/>
          <w:b/>
          <w:bCs/>
          <w:sz w:val="28"/>
          <w:szCs w:val="28"/>
        </w:rPr>
        <w:t>2.3 Обеспечение прав и свобод в условиях особых правовых режимов</w:t>
      </w:r>
    </w:p>
    <w:p w14:paraId="006E8B60" w14:textId="77777777" w:rsidR="00F9201A" w:rsidRPr="00B22B7B" w:rsidRDefault="00F9201A" w:rsidP="00B22B7B">
      <w:pPr>
        <w:spacing w:after="0" w:line="360" w:lineRule="auto"/>
        <w:jc w:val="both"/>
        <w:rPr>
          <w:rFonts w:ascii="Times New Roman" w:hAnsi="Times New Roman" w:cs="Times New Roman"/>
          <w:sz w:val="28"/>
          <w:szCs w:val="28"/>
        </w:rPr>
      </w:pPr>
    </w:p>
    <w:p w14:paraId="2BE58731" w14:textId="53F255D1" w:rsidR="00F9201A" w:rsidRPr="00B22B7B" w:rsidRDefault="00F9201A"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 xml:space="preserve">Особые правовые режимы </w:t>
      </w:r>
      <w:proofErr w:type="gramStart"/>
      <w:r w:rsidRPr="00B22B7B">
        <w:rPr>
          <w:rFonts w:ascii="Times New Roman" w:hAnsi="Times New Roman" w:cs="Times New Roman"/>
          <w:sz w:val="28"/>
          <w:szCs w:val="28"/>
        </w:rPr>
        <w:t>-</w:t>
      </w:r>
      <w:r w:rsidR="00711831" w:rsidRPr="00B22B7B">
        <w:rPr>
          <w:rFonts w:ascii="Times New Roman" w:hAnsi="Times New Roman" w:cs="Times New Roman"/>
          <w:sz w:val="28"/>
          <w:szCs w:val="28"/>
        </w:rPr>
        <w:t xml:space="preserve"> </w:t>
      </w:r>
      <w:r w:rsidRPr="00B22B7B">
        <w:rPr>
          <w:rFonts w:ascii="Times New Roman" w:hAnsi="Times New Roman" w:cs="Times New Roman"/>
          <w:sz w:val="28"/>
          <w:szCs w:val="28"/>
        </w:rPr>
        <w:t>это</w:t>
      </w:r>
      <w:proofErr w:type="gramEnd"/>
      <w:r w:rsidRPr="00B22B7B">
        <w:rPr>
          <w:rFonts w:ascii="Times New Roman" w:hAnsi="Times New Roman" w:cs="Times New Roman"/>
          <w:sz w:val="28"/>
          <w:szCs w:val="28"/>
        </w:rPr>
        <w:t xml:space="preserve"> исключительные формы правового регулирования, когда государство временно вводит дополнительные ограничения прав и свобод ради защиты конституционного строя, безопасности граждан и устойчивости публичной власти. К ним относятся: чрезвычайное положение</w:t>
      </w:r>
      <w:r w:rsidR="00E759EF" w:rsidRPr="00B22B7B">
        <w:rPr>
          <w:rFonts w:ascii="Times New Roman" w:hAnsi="Times New Roman" w:cs="Times New Roman"/>
          <w:sz w:val="28"/>
          <w:szCs w:val="28"/>
        </w:rPr>
        <w:t xml:space="preserve"> (далее - ЧП)</w:t>
      </w:r>
      <w:r w:rsidRPr="00B22B7B">
        <w:rPr>
          <w:rFonts w:ascii="Times New Roman" w:hAnsi="Times New Roman" w:cs="Times New Roman"/>
          <w:sz w:val="28"/>
          <w:szCs w:val="28"/>
        </w:rPr>
        <w:t>, военное положение</w:t>
      </w:r>
      <w:r w:rsidR="00E759EF" w:rsidRPr="00B22B7B">
        <w:rPr>
          <w:rFonts w:ascii="Times New Roman" w:hAnsi="Times New Roman" w:cs="Times New Roman"/>
          <w:sz w:val="28"/>
          <w:szCs w:val="28"/>
        </w:rPr>
        <w:t xml:space="preserve"> (далее - ВП)</w:t>
      </w:r>
      <w:r w:rsidRPr="00B22B7B">
        <w:rPr>
          <w:rFonts w:ascii="Times New Roman" w:hAnsi="Times New Roman" w:cs="Times New Roman"/>
          <w:sz w:val="28"/>
          <w:szCs w:val="28"/>
        </w:rPr>
        <w:t xml:space="preserve"> и режим контртеррористической операции</w:t>
      </w:r>
      <w:r w:rsidR="00E759EF" w:rsidRPr="00B22B7B">
        <w:rPr>
          <w:rFonts w:ascii="Times New Roman" w:hAnsi="Times New Roman" w:cs="Times New Roman"/>
          <w:sz w:val="28"/>
          <w:szCs w:val="28"/>
        </w:rPr>
        <w:t xml:space="preserve"> (далее - КТО)</w:t>
      </w:r>
      <w:r w:rsidRPr="00B22B7B">
        <w:rPr>
          <w:rFonts w:ascii="Times New Roman" w:hAnsi="Times New Roman" w:cs="Times New Roman"/>
          <w:sz w:val="28"/>
          <w:szCs w:val="28"/>
        </w:rPr>
        <w:t xml:space="preserve">. </w:t>
      </w:r>
      <w:r w:rsidR="00F40F8F" w:rsidRPr="00B22B7B">
        <w:rPr>
          <w:rFonts w:ascii="Times New Roman" w:hAnsi="Times New Roman" w:cs="Times New Roman"/>
          <w:sz w:val="28"/>
          <w:szCs w:val="28"/>
        </w:rPr>
        <w:t xml:space="preserve">По мнению </w:t>
      </w:r>
      <w:proofErr w:type="spellStart"/>
      <w:r w:rsidR="00F40F8F" w:rsidRPr="00B22B7B">
        <w:rPr>
          <w:rFonts w:ascii="Times New Roman" w:hAnsi="Times New Roman" w:cs="Times New Roman"/>
          <w:sz w:val="28"/>
          <w:szCs w:val="28"/>
        </w:rPr>
        <w:t>Козюка</w:t>
      </w:r>
      <w:proofErr w:type="spellEnd"/>
      <w:r w:rsidR="00F40F8F" w:rsidRPr="00B22B7B">
        <w:rPr>
          <w:rFonts w:ascii="Times New Roman" w:hAnsi="Times New Roman" w:cs="Times New Roman"/>
          <w:sz w:val="28"/>
          <w:szCs w:val="28"/>
        </w:rPr>
        <w:t xml:space="preserve"> М. Н. и Латышева С.Н. и</w:t>
      </w:r>
      <w:r w:rsidRPr="00B22B7B">
        <w:rPr>
          <w:rFonts w:ascii="Times New Roman" w:hAnsi="Times New Roman" w:cs="Times New Roman"/>
          <w:sz w:val="28"/>
          <w:szCs w:val="28"/>
        </w:rPr>
        <w:t xml:space="preserve">х общая черта </w:t>
      </w:r>
      <w:r w:rsidR="00D01C0A">
        <w:rPr>
          <w:rFonts w:ascii="Times New Roman" w:hAnsi="Times New Roman" w:cs="Times New Roman"/>
          <w:sz w:val="28"/>
          <w:szCs w:val="28"/>
        </w:rPr>
        <w:t>заключается в том, что</w:t>
      </w:r>
      <w:r w:rsidRPr="00B22B7B">
        <w:rPr>
          <w:rFonts w:ascii="Times New Roman" w:hAnsi="Times New Roman" w:cs="Times New Roman"/>
          <w:sz w:val="28"/>
          <w:szCs w:val="28"/>
        </w:rPr>
        <w:t xml:space="preserve"> они допускают отступление от обычного порядка реализации прав, но не снимают с </w:t>
      </w:r>
      <w:r w:rsidRPr="00B22B7B">
        <w:rPr>
          <w:rFonts w:ascii="Times New Roman" w:hAnsi="Times New Roman" w:cs="Times New Roman"/>
          <w:sz w:val="28"/>
          <w:szCs w:val="28"/>
        </w:rPr>
        <w:lastRenderedPageBreak/>
        <w:t>государства конституционной обязанности уважать и защищать права человека</w:t>
      </w:r>
      <w:r w:rsidR="00711831" w:rsidRPr="00B22B7B">
        <w:rPr>
          <w:rStyle w:val="a6"/>
          <w:rFonts w:ascii="Times New Roman" w:hAnsi="Times New Roman" w:cs="Times New Roman"/>
          <w:sz w:val="28"/>
          <w:szCs w:val="28"/>
        </w:rPr>
        <w:footnoteReference w:id="76"/>
      </w:r>
      <w:r w:rsidRPr="00B22B7B">
        <w:rPr>
          <w:rFonts w:ascii="Times New Roman" w:hAnsi="Times New Roman" w:cs="Times New Roman"/>
          <w:sz w:val="28"/>
          <w:szCs w:val="28"/>
        </w:rPr>
        <w:t>.</w:t>
      </w:r>
    </w:p>
    <w:p w14:paraId="1F80362F" w14:textId="1AB1CB82" w:rsidR="00F9201A" w:rsidRPr="00B22B7B" w:rsidRDefault="00F9201A"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Конституционно-правовая логика особых режимов строится на принципе соразмерности, то есть ограничения допустимы ровно в той мере, в какой это действительно необходимо для устранения угрозы</w:t>
      </w:r>
      <w:r w:rsidR="003167CD" w:rsidRPr="00B22B7B">
        <w:rPr>
          <w:rStyle w:val="a6"/>
          <w:rFonts w:ascii="Times New Roman" w:hAnsi="Times New Roman" w:cs="Times New Roman"/>
          <w:sz w:val="28"/>
          <w:szCs w:val="28"/>
        </w:rPr>
        <w:footnoteReference w:id="77"/>
      </w:r>
      <w:r w:rsidRPr="00B22B7B">
        <w:rPr>
          <w:rFonts w:ascii="Times New Roman" w:hAnsi="Times New Roman" w:cs="Times New Roman"/>
          <w:sz w:val="28"/>
          <w:szCs w:val="28"/>
        </w:rPr>
        <w:t>. Напротив, оно обязано действовать строго в рамках закона, который заранее определяет: основания, порядок введения, территориальные границы и содержание ограничений.</w:t>
      </w:r>
      <w:r w:rsidR="003167CD" w:rsidRPr="00B22B7B">
        <w:rPr>
          <w:rFonts w:ascii="Times New Roman" w:hAnsi="Times New Roman" w:cs="Times New Roman"/>
          <w:sz w:val="28"/>
          <w:szCs w:val="28"/>
        </w:rPr>
        <w:br/>
      </w:r>
      <w:r w:rsidR="003167CD" w:rsidRPr="00B22B7B">
        <w:rPr>
          <w:rFonts w:ascii="Times New Roman" w:hAnsi="Times New Roman" w:cs="Times New Roman"/>
          <w:sz w:val="28"/>
          <w:szCs w:val="28"/>
        </w:rPr>
        <w:tab/>
      </w:r>
      <w:r w:rsidR="0063328C">
        <w:rPr>
          <w:rFonts w:ascii="Times New Roman" w:hAnsi="Times New Roman" w:cs="Times New Roman"/>
          <w:sz w:val="28"/>
          <w:szCs w:val="28"/>
        </w:rPr>
        <w:t xml:space="preserve">Автором предлагается рассмотреть ниже более подробнее каждый из </w:t>
      </w:r>
      <w:r w:rsidR="00593C99">
        <w:rPr>
          <w:rFonts w:ascii="Times New Roman" w:hAnsi="Times New Roman" w:cs="Times New Roman"/>
          <w:sz w:val="28"/>
          <w:szCs w:val="28"/>
        </w:rPr>
        <w:t>положений:</w:t>
      </w:r>
    </w:p>
    <w:p w14:paraId="05F5D3D1" w14:textId="77777777" w:rsidR="003167CD" w:rsidRPr="00B22B7B" w:rsidRDefault="00F9201A"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1) Военное положение</w:t>
      </w:r>
    </w:p>
    <w:p w14:paraId="12098559" w14:textId="327D149E" w:rsidR="00F9201A" w:rsidRPr="00B22B7B" w:rsidRDefault="00E759EF"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ВП</w:t>
      </w:r>
      <w:r w:rsidR="00F9201A" w:rsidRPr="00B22B7B">
        <w:rPr>
          <w:rFonts w:ascii="Times New Roman" w:hAnsi="Times New Roman" w:cs="Times New Roman"/>
          <w:sz w:val="28"/>
          <w:szCs w:val="28"/>
        </w:rPr>
        <w:t xml:space="preserve"> в российской правовой системе вводится в случае агрессии против Российской Федерации или при непосредственной угрозе такой агрессии</w:t>
      </w:r>
      <w:r w:rsidR="003167CD" w:rsidRPr="00B22B7B">
        <w:rPr>
          <w:rStyle w:val="a6"/>
          <w:rFonts w:ascii="Times New Roman" w:hAnsi="Times New Roman" w:cs="Times New Roman"/>
          <w:sz w:val="28"/>
          <w:szCs w:val="28"/>
        </w:rPr>
        <w:footnoteReference w:id="78"/>
      </w:r>
      <w:r w:rsidR="00F9201A" w:rsidRPr="00B22B7B">
        <w:rPr>
          <w:rFonts w:ascii="Times New Roman" w:hAnsi="Times New Roman" w:cs="Times New Roman"/>
          <w:sz w:val="28"/>
          <w:szCs w:val="28"/>
        </w:rPr>
        <w:t>. Федеральный конституционный закон прямо закрепляет</w:t>
      </w:r>
      <w:r w:rsidR="00593C99">
        <w:rPr>
          <w:rFonts w:ascii="Times New Roman" w:hAnsi="Times New Roman" w:cs="Times New Roman"/>
          <w:sz w:val="28"/>
          <w:szCs w:val="28"/>
        </w:rPr>
        <w:t>, что</w:t>
      </w:r>
      <w:r w:rsidR="00F9201A" w:rsidRPr="00B22B7B">
        <w:rPr>
          <w:rFonts w:ascii="Times New Roman" w:hAnsi="Times New Roman" w:cs="Times New Roman"/>
          <w:sz w:val="28"/>
          <w:szCs w:val="28"/>
        </w:rPr>
        <w:t xml:space="preserve"> в период действия </w:t>
      </w:r>
      <w:r w:rsidR="007C74DE" w:rsidRPr="00B22B7B">
        <w:rPr>
          <w:rFonts w:ascii="Times New Roman" w:hAnsi="Times New Roman" w:cs="Times New Roman"/>
          <w:sz w:val="28"/>
          <w:szCs w:val="28"/>
        </w:rPr>
        <w:t>ВП</w:t>
      </w:r>
      <w:r w:rsidR="00F9201A" w:rsidRPr="00B22B7B">
        <w:rPr>
          <w:rFonts w:ascii="Times New Roman" w:hAnsi="Times New Roman" w:cs="Times New Roman"/>
          <w:sz w:val="28"/>
          <w:szCs w:val="28"/>
        </w:rPr>
        <w:t xml:space="preserve"> граждане сохраняют все конституционные права и свободы, кроме тех, ограничение которых прямо установлено законом и принятыми в его развитие актами</w:t>
      </w:r>
      <w:r w:rsidR="003167CD" w:rsidRPr="00B22B7B">
        <w:rPr>
          <w:rStyle w:val="a6"/>
          <w:rFonts w:ascii="Times New Roman" w:hAnsi="Times New Roman" w:cs="Times New Roman"/>
          <w:sz w:val="28"/>
          <w:szCs w:val="28"/>
        </w:rPr>
        <w:footnoteReference w:id="79"/>
      </w:r>
      <w:r w:rsidR="00F9201A" w:rsidRPr="00B22B7B">
        <w:rPr>
          <w:rFonts w:ascii="Times New Roman" w:hAnsi="Times New Roman" w:cs="Times New Roman"/>
          <w:sz w:val="28"/>
          <w:szCs w:val="28"/>
        </w:rPr>
        <w:t>.</w:t>
      </w:r>
    </w:p>
    <w:p w14:paraId="3DB29C96" w14:textId="038CC087" w:rsidR="00F9201A" w:rsidRPr="00B22B7B" w:rsidRDefault="00F9201A"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 xml:space="preserve">По своему содержанию </w:t>
      </w:r>
      <w:r w:rsidR="007C74DE" w:rsidRPr="00B22B7B">
        <w:rPr>
          <w:rFonts w:ascii="Times New Roman" w:hAnsi="Times New Roman" w:cs="Times New Roman"/>
          <w:sz w:val="28"/>
          <w:szCs w:val="28"/>
        </w:rPr>
        <w:t>ВП</w:t>
      </w:r>
      <w:r w:rsidRPr="00B22B7B">
        <w:rPr>
          <w:rFonts w:ascii="Times New Roman" w:hAnsi="Times New Roman" w:cs="Times New Roman"/>
          <w:sz w:val="28"/>
          <w:szCs w:val="28"/>
        </w:rPr>
        <w:t xml:space="preserve"> затрагивает прежде всего свободу передвижения, право собственности, трудовые права, обязанности граждан и организаций, а также порядок работы органов власти</w:t>
      </w:r>
      <w:r w:rsidR="00F22A5C" w:rsidRPr="00B22B7B">
        <w:rPr>
          <w:rStyle w:val="a6"/>
          <w:rFonts w:ascii="Times New Roman" w:hAnsi="Times New Roman" w:cs="Times New Roman"/>
          <w:sz w:val="28"/>
          <w:szCs w:val="28"/>
        </w:rPr>
        <w:footnoteReference w:id="80"/>
      </w:r>
      <w:r w:rsidRPr="00B22B7B">
        <w:rPr>
          <w:rFonts w:ascii="Times New Roman" w:hAnsi="Times New Roman" w:cs="Times New Roman"/>
          <w:sz w:val="28"/>
          <w:szCs w:val="28"/>
        </w:rPr>
        <w:t>. Граждане могут быть обязаны выполнять предписания органов, обеспечивающих военный режим, участвовать в работах для нужд обороны, предоставлять имущество для оборонных целей с последующей компенсацией его стоимости</w:t>
      </w:r>
      <w:r w:rsidR="00F22A5C" w:rsidRPr="00B22B7B">
        <w:rPr>
          <w:rStyle w:val="a6"/>
          <w:rFonts w:ascii="Times New Roman" w:hAnsi="Times New Roman" w:cs="Times New Roman"/>
          <w:sz w:val="28"/>
          <w:szCs w:val="28"/>
        </w:rPr>
        <w:footnoteReference w:id="81"/>
      </w:r>
      <w:r w:rsidRPr="00B22B7B">
        <w:rPr>
          <w:rFonts w:ascii="Times New Roman" w:hAnsi="Times New Roman" w:cs="Times New Roman"/>
          <w:sz w:val="28"/>
          <w:szCs w:val="28"/>
        </w:rPr>
        <w:t>.</w:t>
      </w:r>
    </w:p>
    <w:p w14:paraId="082DF805" w14:textId="5F6D6280" w:rsidR="00F9201A" w:rsidRPr="00B22B7B" w:rsidRDefault="002B3EB0"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lastRenderedPageBreak/>
        <w:t xml:space="preserve">2) </w:t>
      </w:r>
      <w:r w:rsidR="00F9201A" w:rsidRPr="00B22B7B">
        <w:rPr>
          <w:rFonts w:ascii="Times New Roman" w:hAnsi="Times New Roman" w:cs="Times New Roman"/>
          <w:sz w:val="28"/>
          <w:szCs w:val="28"/>
        </w:rPr>
        <w:t>Чрезвычайное положение</w:t>
      </w:r>
    </w:p>
    <w:p w14:paraId="66907CE7" w14:textId="48819BD4" w:rsidR="00F9201A" w:rsidRPr="00B22B7B" w:rsidRDefault="00E759EF"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ЧП</w:t>
      </w:r>
      <w:r w:rsidR="00F9201A" w:rsidRPr="00B22B7B">
        <w:rPr>
          <w:rFonts w:ascii="Times New Roman" w:hAnsi="Times New Roman" w:cs="Times New Roman"/>
          <w:sz w:val="28"/>
          <w:szCs w:val="28"/>
        </w:rPr>
        <w:t xml:space="preserve"> отличается от </w:t>
      </w:r>
      <w:r w:rsidR="002620E0" w:rsidRPr="00B22B7B">
        <w:rPr>
          <w:rFonts w:ascii="Times New Roman" w:hAnsi="Times New Roman" w:cs="Times New Roman"/>
          <w:sz w:val="28"/>
          <w:szCs w:val="28"/>
        </w:rPr>
        <w:t>ВП</w:t>
      </w:r>
      <w:r w:rsidR="00F9201A" w:rsidRPr="00B22B7B">
        <w:rPr>
          <w:rFonts w:ascii="Times New Roman" w:hAnsi="Times New Roman" w:cs="Times New Roman"/>
          <w:sz w:val="28"/>
          <w:szCs w:val="28"/>
        </w:rPr>
        <w:t xml:space="preserve"> по основаниям и по характеру угрозы. </w:t>
      </w:r>
      <w:r w:rsidR="002620E0" w:rsidRPr="00B22B7B">
        <w:rPr>
          <w:rFonts w:ascii="Times New Roman" w:hAnsi="Times New Roman" w:cs="Times New Roman"/>
          <w:sz w:val="28"/>
          <w:szCs w:val="28"/>
        </w:rPr>
        <w:t>ЧП</w:t>
      </w:r>
      <w:r w:rsidR="00F9201A" w:rsidRPr="00B22B7B">
        <w:rPr>
          <w:rFonts w:ascii="Times New Roman" w:hAnsi="Times New Roman" w:cs="Times New Roman"/>
          <w:sz w:val="28"/>
          <w:szCs w:val="28"/>
        </w:rPr>
        <w:t xml:space="preserve"> вводится при внутренних или природно-техногенных кризисах, которые создают непосредственную угрозу жизни и безопасности граждан, нормальной работе органов власти и конституционному строю. </w:t>
      </w:r>
      <w:proofErr w:type="spellStart"/>
      <w:r w:rsidR="00593C99" w:rsidRPr="00593C99">
        <w:rPr>
          <w:rFonts w:ascii="Times New Roman" w:hAnsi="Times New Roman" w:cs="Times New Roman"/>
          <w:sz w:val="28"/>
          <w:szCs w:val="28"/>
        </w:rPr>
        <w:t>Козюк</w:t>
      </w:r>
      <w:proofErr w:type="spellEnd"/>
      <w:r w:rsidR="00593C99" w:rsidRPr="00593C99">
        <w:rPr>
          <w:rFonts w:ascii="Times New Roman" w:hAnsi="Times New Roman" w:cs="Times New Roman"/>
          <w:sz w:val="28"/>
          <w:szCs w:val="28"/>
        </w:rPr>
        <w:t xml:space="preserve"> М. Н., Латышев С. Н</w:t>
      </w:r>
      <w:r w:rsidR="00593C99" w:rsidRPr="00B22B7B">
        <w:rPr>
          <w:rFonts w:ascii="Times New Roman" w:hAnsi="Times New Roman" w:cs="Times New Roman"/>
          <w:sz w:val="28"/>
          <w:szCs w:val="28"/>
        </w:rPr>
        <w:t xml:space="preserve"> </w:t>
      </w:r>
      <w:r w:rsidR="00593C99">
        <w:rPr>
          <w:rFonts w:ascii="Times New Roman" w:hAnsi="Times New Roman" w:cs="Times New Roman"/>
          <w:sz w:val="28"/>
          <w:szCs w:val="28"/>
        </w:rPr>
        <w:t>считают</w:t>
      </w:r>
      <w:r w:rsidR="007C74DE" w:rsidRPr="00B22B7B">
        <w:rPr>
          <w:rFonts w:ascii="Times New Roman" w:hAnsi="Times New Roman" w:cs="Times New Roman"/>
          <w:sz w:val="28"/>
          <w:szCs w:val="28"/>
        </w:rPr>
        <w:t>, что</w:t>
      </w:r>
      <w:r w:rsidR="002E0547" w:rsidRPr="00B22B7B">
        <w:rPr>
          <w:rFonts w:ascii="Times New Roman" w:hAnsi="Times New Roman" w:cs="Times New Roman"/>
          <w:sz w:val="28"/>
          <w:szCs w:val="28"/>
        </w:rPr>
        <w:t xml:space="preserve"> ЧП</w:t>
      </w:r>
      <w:r w:rsidR="007C74DE" w:rsidRPr="00B22B7B">
        <w:rPr>
          <w:rFonts w:ascii="Times New Roman" w:hAnsi="Times New Roman" w:cs="Times New Roman"/>
          <w:sz w:val="28"/>
          <w:szCs w:val="28"/>
        </w:rPr>
        <w:t xml:space="preserve"> </w:t>
      </w:r>
      <w:r w:rsidR="00EF7DB2" w:rsidRPr="00B22B7B">
        <w:rPr>
          <w:rFonts w:ascii="Times New Roman" w:hAnsi="Times New Roman" w:cs="Times New Roman"/>
          <w:sz w:val="28"/>
          <w:szCs w:val="28"/>
        </w:rPr>
        <w:t xml:space="preserve">следует </w:t>
      </w:r>
      <w:r w:rsidR="00F9201A" w:rsidRPr="00B22B7B">
        <w:rPr>
          <w:rFonts w:ascii="Times New Roman" w:hAnsi="Times New Roman" w:cs="Times New Roman"/>
          <w:sz w:val="28"/>
          <w:szCs w:val="28"/>
        </w:rPr>
        <w:t>тракт</w:t>
      </w:r>
      <w:r w:rsidR="00EF7DB2" w:rsidRPr="00B22B7B">
        <w:rPr>
          <w:rFonts w:ascii="Times New Roman" w:hAnsi="Times New Roman" w:cs="Times New Roman"/>
          <w:sz w:val="28"/>
          <w:szCs w:val="28"/>
        </w:rPr>
        <w:t>овать</w:t>
      </w:r>
      <w:r w:rsidR="00F9201A" w:rsidRPr="00B22B7B">
        <w:rPr>
          <w:rFonts w:ascii="Times New Roman" w:hAnsi="Times New Roman" w:cs="Times New Roman"/>
          <w:sz w:val="28"/>
          <w:szCs w:val="28"/>
        </w:rPr>
        <w:t xml:space="preserve"> как форма административно-правового реагирования на экстремальную ситуацию, где государство вынуждено балансировать между эффективностью мер и сохранением правового статуса личности</w:t>
      </w:r>
      <w:r w:rsidR="00F40F8F" w:rsidRPr="00B22B7B">
        <w:rPr>
          <w:rStyle w:val="a6"/>
          <w:rFonts w:ascii="Times New Roman" w:hAnsi="Times New Roman" w:cs="Times New Roman"/>
          <w:sz w:val="28"/>
          <w:szCs w:val="28"/>
        </w:rPr>
        <w:footnoteReference w:id="82"/>
      </w:r>
      <w:r w:rsidR="00F9201A" w:rsidRPr="00B22B7B">
        <w:rPr>
          <w:rFonts w:ascii="Times New Roman" w:hAnsi="Times New Roman" w:cs="Times New Roman"/>
          <w:sz w:val="28"/>
          <w:szCs w:val="28"/>
        </w:rPr>
        <w:t>.</w:t>
      </w:r>
    </w:p>
    <w:p w14:paraId="5014A6BF" w14:textId="39B5AA43" w:rsidR="00F9201A" w:rsidRPr="00B22B7B" w:rsidRDefault="002E0547"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Однако</w:t>
      </w:r>
      <w:r w:rsidR="00F9201A" w:rsidRPr="00B22B7B">
        <w:rPr>
          <w:rFonts w:ascii="Times New Roman" w:hAnsi="Times New Roman" w:cs="Times New Roman"/>
          <w:sz w:val="28"/>
          <w:szCs w:val="28"/>
        </w:rPr>
        <w:t xml:space="preserve"> </w:t>
      </w:r>
      <w:r w:rsidR="00CF4417">
        <w:rPr>
          <w:rFonts w:ascii="Times New Roman" w:hAnsi="Times New Roman" w:cs="Times New Roman"/>
          <w:sz w:val="28"/>
          <w:szCs w:val="28"/>
        </w:rPr>
        <w:t xml:space="preserve">по мнению автора </w:t>
      </w:r>
      <w:r w:rsidR="00F9201A" w:rsidRPr="00B22B7B">
        <w:rPr>
          <w:rFonts w:ascii="Times New Roman" w:hAnsi="Times New Roman" w:cs="Times New Roman"/>
          <w:sz w:val="28"/>
          <w:szCs w:val="28"/>
        </w:rPr>
        <w:t>любое чрезвычайное регулирование должно иметь чёткие юридические рамки: ограничения заранее определены законом, действуют только на период устранения угрозы и отменяются сразу после исчезновения оснований для их введения. Иначе чрезвычайный режим может перерасти в механизм неоправданного расширения публичной власти, а это уже риск чрезмерного вмешательства в частную сферу и ослабления гарантий прав человека.</w:t>
      </w:r>
    </w:p>
    <w:p w14:paraId="434DDEC1" w14:textId="142F65BB" w:rsidR="00F9201A" w:rsidRPr="00B22B7B" w:rsidRDefault="00F9201A"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 xml:space="preserve">Поэтому </w:t>
      </w:r>
      <w:r w:rsidR="00CF4417">
        <w:rPr>
          <w:rFonts w:ascii="Times New Roman" w:hAnsi="Times New Roman" w:cs="Times New Roman"/>
          <w:sz w:val="28"/>
          <w:szCs w:val="28"/>
        </w:rPr>
        <w:t xml:space="preserve">должно быть </w:t>
      </w:r>
      <w:r w:rsidRPr="00B22B7B">
        <w:rPr>
          <w:rFonts w:ascii="Times New Roman" w:hAnsi="Times New Roman" w:cs="Times New Roman"/>
          <w:sz w:val="28"/>
          <w:szCs w:val="28"/>
        </w:rPr>
        <w:t xml:space="preserve">правило восстановления ограниченных прав после прекращения режима. </w:t>
      </w:r>
      <w:r w:rsidR="00CF4417">
        <w:rPr>
          <w:rFonts w:ascii="Times New Roman" w:hAnsi="Times New Roman" w:cs="Times New Roman"/>
          <w:sz w:val="28"/>
          <w:szCs w:val="28"/>
        </w:rPr>
        <w:t>З</w:t>
      </w:r>
      <w:r w:rsidRPr="00B22B7B">
        <w:rPr>
          <w:rFonts w:ascii="Times New Roman" w:hAnsi="Times New Roman" w:cs="Times New Roman"/>
          <w:sz w:val="28"/>
          <w:szCs w:val="28"/>
        </w:rPr>
        <w:t>авершение чрезвычайных и иных особых режимов должно сопровождаться полным восстановлением прав граждан, а компенсация ущерба - осуществляться по заранее установленной правительством методике</w:t>
      </w:r>
      <w:r w:rsidR="00264B16" w:rsidRPr="00B22B7B">
        <w:rPr>
          <w:rStyle w:val="a6"/>
          <w:rFonts w:ascii="Times New Roman" w:hAnsi="Times New Roman" w:cs="Times New Roman"/>
          <w:sz w:val="28"/>
          <w:szCs w:val="28"/>
        </w:rPr>
        <w:footnoteReference w:id="83"/>
      </w:r>
      <w:r w:rsidRPr="00B22B7B">
        <w:rPr>
          <w:rFonts w:ascii="Times New Roman" w:hAnsi="Times New Roman" w:cs="Times New Roman"/>
          <w:sz w:val="28"/>
          <w:szCs w:val="28"/>
        </w:rPr>
        <w:t>. Это важно для доверия к государству</w:t>
      </w:r>
      <w:r w:rsidR="005555BE">
        <w:rPr>
          <w:rFonts w:ascii="Times New Roman" w:hAnsi="Times New Roman" w:cs="Times New Roman"/>
          <w:sz w:val="28"/>
          <w:szCs w:val="28"/>
        </w:rPr>
        <w:t>,</w:t>
      </w:r>
      <w:r w:rsidRPr="00B22B7B">
        <w:rPr>
          <w:rFonts w:ascii="Times New Roman" w:hAnsi="Times New Roman" w:cs="Times New Roman"/>
          <w:sz w:val="28"/>
          <w:szCs w:val="28"/>
        </w:rPr>
        <w:t xml:space="preserve"> временные ограничения прав должны восприниматься не как отказ от правового государства, а как исключительная и строго контролируемая мера.</w:t>
      </w:r>
    </w:p>
    <w:p w14:paraId="1D676523" w14:textId="5541B281" w:rsidR="00F9201A" w:rsidRPr="00B22B7B" w:rsidRDefault="002B3EB0"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 xml:space="preserve">3) </w:t>
      </w:r>
      <w:r w:rsidR="00F9201A" w:rsidRPr="00B22B7B">
        <w:rPr>
          <w:rFonts w:ascii="Times New Roman" w:hAnsi="Times New Roman" w:cs="Times New Roman"/>
          <w:sz w:val="28"/>
          <w:szCs w:val="28"/>
        </w:rPr>
        <w:t>Контртеррористическая операция</w:t>
      </w:r>
    </w:p>
    <w:p w14:paraId="229FAD15" w14:textId="3C2ECAE5" w:rsidR="00F9201A" w:rsidRPr="00B22B7B" w:rsidRDefault="00F9201A"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Правовой режим контртеррористической операции</w:t>
      </w:r>
      <w:r w:rsidR="00E759EF" w:rsidRPr="00B22B7B">
        <w:rPr>
          <w:rFonts w:ascii="Times New Roman" w:hAnsi="Times New Roman" w:cs="Times New Roman"/>
          <w:sz w:val="28"/>
          <w:szCs w:val="28"/>
        </w:rPr>
        <w:t xml:space="preserve"> </w:t>
      </w:r>
      <w:r w:rsidRPr="00B22B7B">
        <w:rPr>
          <w:rFonts w:ascii="Times New Roman" w:hAnsi="Times New Roman" w:cs="Times New Roman"/>
          <w:sz w:val="28"/>
          <w:szCs w:val="28"/>
        </w:rPr>
        <w:t xml:space="preserve">(далее - КТО) не является полным аналогом </w:t>
      </w:r>
      <w:r w:rsidR="00E759EF" w:rsidRPr="00B22B7B">
        <w:rPr>
          <w:rFonts w:ascii="Times New Roman" w:hAnsi="Times New Roman" w:cs="Times New Roman"/>
          <w:sz w:val="28"/>
          <w:szCs w:val="28"/>
        </w:rPr>
        <w:t>ЧП</w:t>
      </w:r>
      <w:r w:rsidRPr="00B22B7B">
        <w:rPr>
          <w:rFonts w:ascii="Times New Roman" w:hAnsi="Times New Roman" w:cs="Times New Roman"/>
          <w:sz w:val="28"/>
          <w:szCs w:val="28"/>
        </w:rPr>
        <w:t xml:space="preserve"> или </w:t>
      </w:r>
      <w:r w:rsidR="00E759EF" w:rsidRPr="00B22B7B">
        <w:rPr>
          <w:rFonts w:ascii="Times New Roman" w:hAnsi="Times New Roman" w:cs="Times New Roman"/>
          <w:sz w:val="28"/>
          <w:szCs w:val="28"/>
        </w:rPr>
        <w:t>ВП</w:t>
      </w:r>
      <w:r w:rsidRPr="00B22B7B">
        <w:rPr>
          <w:rFonts w:ascii="Times New Roman" w:hAnsi="Times New Roman" w:cs="Times New Roman"/>
          <w:sz w:val="28"/>
          <w:szCs w:val="28"/>
        </w:rPr>
        <w:t xml:space="preserve">, но тоже предполагает временные ограничения отдельных прав и свобод для пресечения террористической </w:t>
      </w:r>
      <w:r w:rsidRPr="00B22B7B">
        <w:rPr>
          <w:rFonts w:ascii="Times New Roman" w:hAnsi="Times New Roman" w:cs="Times New Roman"/>
          <w:sz w:val="28"/>
          <w:szCs w:val="28"/>
        </w:rPr>
        <w:lastRenderedPageBreak/>
        <w:t>угрозы. Исследователи характеризуют его как специальный порядок правового регулирования общественных отношений в условиях террористической опасности, который должен работать исключительно на защиту личности, общества и государства</w:t>
      </w:r>
      <w:r w:rsidR="00847FDC" w:rsidRPr="00B22B7B">
        <w:rPr>
          <w:rStyle w:val="a6"/>
          <w:rFonts w:ascii="Times New Roman" w:hAnsi="Times New Roman" w:cs="Times New Roman"/>
          <w:sz w:val="28"/>
          <w:szCs w:val="28"/>
        </w:rPr>
        <w:footnoteReference w:id="84"/>
      </w:r>
      <w:r w:rsidRPr="00B22B7B">
        <w:rPr>
          <w:rFonts w:ascii="Times New Roman" w:hAnsi="Times New Roman" w:cs="Times New Roman"/>
          <w:sz w:val="28"/>
          <w:szCs w:val="28"/>
        </w:rPr>
        <w:t>.</w:t>
      </w:r>
    </w:p>
    <w:p w14:paraId="1D0FBE14" w14:textId="1F9B0D77" w:rsidR="00AF34AE" w:rsidRPr="00B22B7B" w:rsidRDefault="00F9201A"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 xml:space="preserve">В отличие от </w:t>
      </w:r>
      <w:r w:rsidR="00E759EF" w:rsidRPr="00B22B7B">
        <w:rPr>
          <w:rFonts w:ascii="Times New Roman" w:hAnsi="Times New Roman" w:cs="Times New Roman"/>
          <w:sz w:val="28"/>
          <w:szCs w:val="28"/>
        </w:rPr>
        <w:t>ВП</w:t>
      </w:r>
      <w:r w:rsidRPr="00B22B7B">
        <w:rPr>
          <w:rFonts w:ascii="Times New Roman" w:hAnsi="Times New Roman" w:cs="Times New Roman"/>
          <w:sz w:val="28"/>
          <w:szCs w:val="28"/>
        </w:rPr>
        <w:t>, КТО вводится не в ответ на вооружённую агрессию другого государства, а для нейтрализации террористической угрозы. Его правовая природа - в сочетании оперативности, территориальной ограниченности и временной исключительности. Так же</w:t>
      </w:r>
      <w:r w:rsidR="009538E8" w:rsidRPr="00B22B7B">
        <w:rPr>
          <w:rFonts w:ascii="Times New Roman" w:hAnsi="Times New Roman" w:cs="Times New Roman"/>
          <w:sz w:val="28"/>
          <w:szCs w:val="28"/>
        </w:rPr>
        <w:t xml:space="preserve"> в федеральном законе</w:t>
      </w:r>
      <w:r w:rsidRPr="00B22B7B">
        <w:rPr>
          <w:rFonts w:ascii="Times New Roman" w:hAnsi="Times New Roman" w:cs="Times New Roman"/>
          <w:sz w:val="28"/>
          <w:szCs w:val="28"/>
        </w:rPr>
        <w:t xml:space="preserve"> подчёркивается: меры в рамках контртеррористической операции должны применяться только на той территории и в течение того времени, которое объективно необходимо для устранения угрозы</w:t>
      </w:r>
      <w:r w:rsidR="009538E8" w:rsidRPr="00B22B7B">
        <w:rPr>
          <w:rStyle w:val="a6"/>
          <w:rFonts w:ascii="Times New Roman" w:hAnsi="Times New Roman" w:cs="Times New Roman"/>
          <w:sz w:val="28"/>
          <w:szCs w:val="28"/>
        </w:rPr>
        <w:footnoteReference w:id="85"/>
      </w:r>
      <w:r w:rsidRPr="00B22B7B">
        <w:rPr>
          <w:rFonts w:ascii="Times New Roman" w:hAnsi="Times New Roman" w:cs="Times New Roman"/>
          <w:sz w:val="28"/>
          <w:szCs w:val="28"/>
        </w:rPr>
        <w:t>.</w:t>
      </w:r>
    </w:p>
    <w:p w14:paraId="3B860E53" w14:textId="41B1DE93" w:rsidR="00F9201A" w:rsidRPr="00B22B7B" w:rsidRDefault="00F9201A"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color w:val="000000" w:themeColor="text1"/>
          <w:sz w:val="28"/>
          <w:szCs w:val="28"/>
        </w:rPr>
        <w:t xml:space="preserve">Несмотря на исключительный </w:t>
      </w:r>
      <w:r w:rsidRPr="00B22B7B">
        <w:rPr>
          <w:rFonts w:ascii="Times New Roman" w:hAnsi="Times New Roman" w:cs="Times New Roman"/>
          <w:sz w:val="28"/>
          <w:szCs w:val="28"/>
        </w:rPr>
        <w:t xml:space="preserve">характер особых правовых режимов, Конституция РФ исходит из того, что права и свободы временно ограничиваются в пределах, необходимых для защиты более значимых конституционных ценностей. Поэтому даже в условиях </w:t>
      </w:r>
      <w:r w:rsidR="00E759EF" w:rsidRPr="00B22B7B">
        <w:rPr>
          <w:rFonts w:ascii="Times New Roman" w:hAnsi="Times New Roman" w:cs="Times New Roman"/>
          <w:sz w:val="28"/>
          <w:szCs w:val="28"/>
        </w:rPr>
        <w:t>ВП</w:t>
      </w:r>
      <w:r w:rsidRPr="00B22B7B">
        <w:rPr>
          <w:rFonts w:ascii="Times New Roman" w:hAnsi="Times New Roman" w:cs="Times New Roman"/>
          <w:sz w:val="28"/>
          <w:szCs w:val="28"/>
        </w:rPr>
        <w:t xml:space="preserve"> или КТО сохраняются общие гарантии: законность, судебная защита, запрет дискриминации, обязанность государства компенсировать причинённый ущерб и восстановить обычный правовой режим после устранения угрозы.</w:t>
      </w:r>
    </w:p>
    <w:p w14:paraId="20E04D69" w14:textId="4BA2EC0F" w:rsidR="00F9201A" w:rsidRPr="00B22B7B" w:rsidRDefault="009C76C6" w:rsidP="009C76C6">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Бондарь Н.С. отмечает, что</w:t>
      </w:r>
      <w:r w:rsidR="00F9201A" w:rsidRPr="00B22B7B">
        <w:rPr>
          <w:rFonts w:ascii="Times New Roman" w:hAnsi="Times New Roman" w:cs="Times New Roman"/>
          <w:sz w:val="28"/>
          <w:szCs w:val="28"/>
        </w:rPr>
        <w:t xml:space="preserve"> эффективность правового режима в условиях угрозы зависит от того, насколько чётко определены компетенция органов власти, сроки введения мер и механизмы контроля за их исполнением</w:t>
      </w:r>
      <w:r w:rsidR="00ED5687" w:rsidRPr="00B22B7B">
        <w:rPr>
          <w:rStyle w:val="a6"/>
          <w:rFonts w:ascii="Times New Roman" w:hAnsi="Times New Roman" w:cs="Times New Roman"/>
          <w:sz w:val="28"/>
          <w:szCs w:val="28"/>
        </w:rPr>
        <w:footnoteReference w:id="86"/>
      </w:r>
      <w:r w:rsidR="00F9201A" w:rsidRPr="00B22B7B">
        <w:rPr>
          <w:rFonts w:ascii="Times New Roman" w:hAnsi="Times New Roman" w:cs="Times New Roman"/>
          <w:sz w:val="28"/>
          <w:szCs w:val="28"/>
        </w:rPr>
        <w:t>. Если эти элементы отсутствуют, особый режим рискует потерять правовой характер и превратиться в режим фактической дискреции</w:t>
      </w:r>
      <w:r w:rsidR="0033481F">
        <w:rPr>
          <w:rFonts w:ascii="Times New Roman" w:hAnsi="Times New Roman" w:cs="Times New Roman"/>
          <w:sz w:val="28"/>
          <w:szCs w:val="28"/>
        </w:rPr>
        <w:t>,</w:t>
      </w:r>
      <w:r w:rsidR="00F9201A" w:rsidRPr="00B22B7B">
        <w:rPr>
          <w:rFonts w:ascii="Times New Roman" w:hAnsi="Times New Roman" w:cs="Times New Roman"/>
          <w:sz w:val="28"/>
          <w:szCs w:val="28"/>
        </w:rPr>
        <w:t xml:space="preserve"> а это недопустимо с точки зрения конституционных гарантий.</w:t>
      </w:r>
    </w:p>
    <w:p w14:paraId="5065F54A" w14:textId="128A37E5" w:rsidR="00A96D96" w:rsidRDefault="0033481F" w:rsidP="00C5727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Изложенные факты позволяют </w:t>
      </w:r>
      <w:proofErr w:type="spellStart"/>
      <w:r>
        <w:rPr>
          <w:rFonts w:ascii="Times New Roman" w:hAnsi="Times New Roman" w:cs="Times New Roman"/>
          <w:sz w:val="28"/>
          <w:szCs w:val="28"/>
        </w:rPr>
        <w:t>константировать</w:t>
      </w:r>
      <w:proofErr w:type="spellEnd"/>
      <w:r>
        <w:rPr>
          <w:rFonts w:ascii="Times New Roman" w:hAnsi="Times New Roman" w:cs="Times New Roman"/>
          <w:sz w:val="28"/>
          <w:szCs w:val="28"/>
        </w:rPr>
        <w:t xml:space="preserve">, </w:t>
      </w:r>
      <w:r w:rsidR="00F9201A" w:rsidRPr="00B22B7B">
        <w:rPr>
          <w:rFonts w:ascii="Times New Roman" w:hAnsi="Times New Roman" w:cs="Times New Roman"/>
          <w:sz w:val="28"/>
          <w:szCs w:val="28"/>
        </w:rPr>
        <w:t xml:space="preserve">государство получает право на временное и строго ограниченное усиление мер безопасности. </w:t>
      </w:r>
      <w:r>
        <w:rPr>
          <w:rFonts w:ascii="Times New Roman" w:hAnsi="Times New Roman" w:cs="Times New Roman"/>
          <w:sz w:val="28"/>
          <w:szCs w:val="28"/>
        </w:rPr>
        <w:t xml:space="preserve">Но </w:t>
      </w:r>
      <w:r w:rsidR="00F9201A" w:rsidRPr="00B22B7B">
        <w:rPr>
          <w:rFonts w:ascii="Times New Roman" w:hAnsi="Times New Roman" w:cs="Times New Roman"/>
          <w:sz w:val="28"/>
          <w:szCs w:val="28"/>
        </w:rPr>
        <w:t xml:space="preserve">оно обязано сохранять сущностное содержание прав человека и обеспечивать их восстановление после прекращения чрезвычайной ситуации. </w:t>
      </w:r>
      <w:r w:rsidR="00E759EF" w:rsidRPr="00B22B7B">
        <w:rPr>
          <w:rFonts w:ascii="Times New Roman" w:hAnsi="Times New Roman" w:cs="Times New Roman"/>
          <w:sz w:val="28"/>
          <w:szCs w:val="28"/>
        </w:rPr>
        <w:t>ВП</w:t>
      </w:r>
      <w:r w:rsidR="00F9201A" w:rsidRPr="00B22B7B">
        <w:rPr>
          <w:rFonts w:ascii="Times New Roman" w:hAnsi="Times New Roman" w:cs="Times New Roman"/>
          <w:sz w:val="28"/>
          <w:szCs w:val="28"/>
        </w:rPr>
        <w:t xml:space="preserve">, </w:t>
      </w:r>
      <w:r w:rsidR="00E759EF" w:rsidRPr="00B22B7B">
        <w:rPr>
          <w:rFonts w:ascii="Times New Roman" w:hAnsi="Times New Roman" w:cs="Times New Roman"/>
          <w:sz w:val="28"/>
          <w:szCs w:val="28"/>
        </w:rPr>
        <w:t>ЧП</w:t>
      </w:r>
      <w:r w:rsidR="00F9201A" w:rsidRPr="00B22B7B">
        <w:rPr>
          <w:rFonts w:ascii="Times New Roman" w:hAnsi="Times New Roman" w:cs="Times New Roman"/>
          <w:sz w:val="28"/>
          <w:szCs w:val="28"/>
        </w:rPr>
        <w:t xml:space="preserve"> и </w:t>
      </w:r>
      <w:r w:rsidR="00E759EF" w:rsidRPr="00B22B7B">
        <w:rPr>
          <w:rFonts w:ascii="Times New Roman" w:hAnsi="Times New Roman" w:cs="Times New Roman"/>
          <w:sz w:val="28"/>
          <w:szCs w:val="28"/>
        </w:rPr>
        <w:t>КТО</w:t>
      </w:r>
      <w:r w:rsidR="00F9201A" w:rsidRPr="00B22B7B">
        <w:rPr>
          <w:rFonts w:ascii="Times New Roman" w:hAnsi="Times New Roman" w:cs="Times New Roman"/>
          <w:sz w:val="28"/>
          <w:szCs w:val="28"/>
        </w:rPr>
        <w:t xml:space="preserve"> различаются по основаниям, порядку введения и объёму ограничений, но все они подчинены общей конституционной логике: ограничения допустимы только как исключение, на основе закона, в пределах необходимости и под контролем государства и права.</w:t>
      </w:r>
    </w:p>
    <w:p w14:paraId="5B8F15D8" w14:textId="1B45EE84" w:rsidR="00EC73C8" w:rsidRDefault="00EC73C8" w:rsidP="00C57275">
      <w:pPr>
        <w:spacing w:after="0" w:line="360" w:lineRule="auto"/>
        <w:ind w:firstLine="708"/>
        <w:jc w:val="both"/>
        <w:rPr>
          <w:rFonts w:ascii="Times New Roman" w:hAnsi="Times New Roman" w:cs="Times New Roman"/>
          <w:sz w:val="28"/>
          <w:szCs w:val="28"/>
        </w:rPr>
      </w:pPr>
    </w:p>
    <w:p w14:paraId="64DBF8C5" w14:textId="65E38DF5" w:rsidR="00EC73C8" w:rsidRDefault="00EC73C8" w:rsidP="00C57275">
      <w:pPr>
        <w:spacing w:after="0" w:line="360" w:lineRule="auto"/>
        <w:ind w:firstLine="708"/>
        <w:jc w:val="both"/>
        <w:rPr>
          <w:rFonts w:ascii="Times New Roman" w:hAnsi="Times New Roman" w:cs="Times New Roman"/>
          <w:sz w:val="28"/>
          <w:szCs w:val="28"/>
        </w:rPr>
      </w:pPr>
    </w:p>
    <w:p w14:paraId="65C9DB86" w14:textId="0BF796A0" w:rsidR="00EC73C8" w:rsidRDefault="00EC73C8" w:rsidP="00C57275">
      <w:pPr>
        <w:spacing w:after="0" w:line="360" w:lineRule="auto"/>
        <w:ind w:firstLine="708"/>
        <w:jc w:val="both"/>
        <w:rPr>
          <w:rFonts w:ascii="Times New Roman" w:hAnsi="Times New Roman" w:cs="Times New Roman"/>
          <w:sz w:val="28"/>
          <w:szCs w:val="28"/>
        </w:rPr>
      </w:pPr>
    </w:p>
    <w:p w14:paraId="345A1DAA" w14:textId="0030DCAD" w:rsidR="00EC73C8" w:rsidRDefault="00EC73C8" w:rsidP="00C57275">
      <w:pPr>
        <w:spacing w:after="0" w:line="360" w:lineRule="auto"/>
        <w:ind w:firstLine="708"/>
        <w:jc w:val="both"/>
        <w:rPr>
          <w:rFonts w:ascii="Times New Roman" w:hAnsi="Times New Roman" w:cs="Times New Roman"/>
          <w:sz w:val="28"/>
          <w:szCs w:val="28"/>
        </w:rPr>
      </w:pPr>
    </w:p>
    <w:p w14:paraId="6D8E8B1F" w14:textId="107C1FE6" w:rsidR="00EC73C8" w:rsidRDefault="00EC73C8" w:rsidP="00C57275">
      <w:pPr>
        <w:spacing w:after="0" w:line="360" w:lineRule="auto"/>
        <w:ind w:firstLine="708"/>
        <w:jc w:val="both"/>
        <w:rPr>
          <w:rFonts w:ascii="Times New Roman" w:hAnsi="Times New Roman" w:cs="Times New Roman"/>
          <w:sz w:val="28"/>
          <w:szCs w:val="28"/>
        </w:rPr>
      </w:pPr>
    </w:p>
    <w:p w14:paraId="04E0712E" w14:textId="3162B526" w:rsidR="00EC73C8" w:rsidRDefault="00EC73C8" w:rsidP="00C57275">
      <w:pPr>
        <w:spacing w:after="0" w:line="360" w:lineRule="auto"/>
        <w:ind w:firstLine="708"/>
        <w:jc w:val="both"/>
        <w:rPr>
          <w:rFonts w:ascii="Times New Roman" w:hAnsi="Times New Roman" w:cs="Times New Roman"/>
          <w:sz w:val="28"/>
          <w:szCs w:val="28"/>
        </w:rPr>
      </w:pPr>
    </w:p>
    <w:p w14:paraId="32CC3890" w14:textId="5FA2CA45" w:rsidR="00EC73C8" w:rsidRDefault="00EC73C8" w:rsidP="00C57275">
      <w:pPr>
        <w:spacing w:after="0" w:line="360" w:lineRule="auto"/>
        <w:ind w:firstLine="708"/>
        <w:jc w:val="both"/>
        <w:rPr>
          <w:rFonts w:ascii="Times New Roman" w:hAnsi="Times New Roman" w:cs="Times New Roman"/>
          <w:sz w:val="28"/>
          <w:szCs w:val="28"/>
        </w:rPr>
      </w:pPr>
    </w:p>
    <w:p w14:paraId="0336B0BB" w14:textId="6426AC7B" w:rsidR="00EC73C8" w:rsidRDefault="00EC73C8" w:rsidP="00C57275">
      <w:pPr>
        <w:spacing w:after="0" w:line="360" w:lineRule="auto"/>
        <w:ind w:firstLine="708"/>
        <w:jc w:val="both"/>
        <w:rPr>
          <w:rFonts w:ascii="Times New Roman" w:hAnsi="Times New Roman" w:cs="Times New Roman"/>
          <w:sz w:val="28"/>
          <w:szCs w:val="28"/>
        </w:rPr>
      </w:pPr>
    </w:p>
    <w:p w14:paraId="3AB3CD84" w14:textId="1EE021D6" w:rsidR="00EC73C8" w:rsidRDefault="00EC73C8" w:rsidP="00C57275">
      <w:pPr>
        <w:spacing w:after="0" w:line="360" w:lineRule="auto"/>
        <w:ind w:firstLine="708"/>
        <w:jc w:val="both"/>
        <w:rPr>
          <w:rFonts w:ascii="Times New Roman" w:hAnsi="Times New Roman" w:cs="Times New Roman"/>
          <w:sz w:val="28"/>
          <w:szCs w:val="28"/>
        </w:rPr>
      </w:pPr>
    </w:p>
    <w:p w14:paraId="177EE344" w14:textId="79E156FB" w:rsidR="00EC73C8" w:rsidRDefault="00EC73C8" w:rsidP="00C57275">
      <w:pPr>
        <w:spacing w:after="0" w:line="360" w:lineRule="auto"/>
        <w:ind w:firstLine="708"/>
        <w:jc w:val="both"/>
        <w:rPr>
          <w:rFonts w:ascii="Times New Roman" w:hAnsi="Times New Roman" w:cs="Times New Roman"/>
          <w:sz w:val="28"/>
          <w:szCs w:val="28"/>
        </w:rPr>
      </w:pPr>
    </w:p>
    <w:p w14:paraId="54D2CCA0" w14:textId="3600F044" w:rsidR="00EC73C8" w:rsidRDefault="00EC73C8" w:rsidP="00C57275">
      <w:pPr>
        <w:spacing w:after="0" w:line="360" w:lineRule="auto"/>
        <w:ind w:firstLine="708"/>
        <w:jc w:val="both"/>
        <w:rPr>
          <w:rFonts w:ascii="Times New Roman" w:hAnsi="Times New Roman" w:cs="Times New Roman"/>
          <w:sz w:val="28"/>
          <w:szCs w:val="28"/>
        </w:rPr>
      </w:pPr>
    </w:p>
    <w:p w14:paraId="5D0E27E2" w14:textId="031CF860" w:rsidR="00EC73C8" w:rsidRDefault="00EC73C8" w:rsidP="00C57275">
      <w:pPr>
        <w:spacing w:after="0" w:line="360" w:lineRule="auto"/>
        <w:ind w:firstLine="708"/>
        <w:jc w:val="both"/>
        <w:rPr>
          <w:rFonts w:ascii="Times New Roman" w:hAnsi="Times New Roman" w:cs="Times New Roman"/>
          <w:sz w:val="28"/>
          <w:szCs w:val="28"/>
        </w:rPr>
      </w:pPr>
    </w:p>
    <w:p w14:paraId="0971243D" w14:textId="5487F5D4" w:rsidR="00EC73C8" w:rsidRDefault="00EC73C8" w:rsidP="00C57275">
      <w:pPr>
        <w:spacing w:after="0" w:line="360" w:lineRule="auto"/>
        <w:ind w:firstLine="708"/>
        <w:jc w:val="both"/>
        <w:rPr>
          <w:rFonts w:ascii="Times New Roman" w:hAnsi="Times New Roman" w:cs="Times New Roman"/>
          <w:sz w:val="28"/>
          <w:szCs w:val="28"/>
        </w:rPr>
      </w:pPr>
    </w:p>
    <w:p w14:paraId="7EEEA34A" w14:textId="23FB4446" w:rsidR="00EC73C8" w:rsidRDefault="00EC73C8" w:rsidP="00C57275">
      <w:pPr>
        <w:spacing w:after="0" w:line="360" w:lineRule="auto"/>
        <w:ind w:firstLine="708"/>
        <w:jc w:val="both"/>
        <w:rPr>
          <w:rFonts w:ascii="Times New Roman" w:hAnsi="Times New Roman" w:cs="Times New Roman"/>
          <w:sz w:val="28"/>
          <w:szCs w:val="28"/>
        </w:rPr>
      </w:pPr>
    </w:p>
    <w:p w14:paraId="7976E49A" w14:textId="612CEA78" w:rsidR="00EC73C8" w:rsidRDefault="00EC73C8" w:rsidP="00C57275">
      <w:pPr>
        <w:spacing w:after="0" w:line="360" w:lineRule="auto"/>
        <w:ind w:firstLine="708"/>
        <w:jc w:val="both"/>
        <w:rPr>
          <w:rFonts w:ascii="Times New Roman" w:hAnsi="Times New Roman" w:cs="Times New Roman"/>
          <w:sz w:val="28"/>
          <w:szCs w:val="28"/>
        </w:rPr>
      </w:pPr>
    </w:p>
    <w:p w14:paraId="132BE79F" w14:textId="16617311" w:rsidR="00EC73C8" w:rsidRDefault="00EC73C8" w:rsidP="00C57275">
      <w:pPr>
        <w:spacing w:after="0" w:line="360" w:lineRule="auto"/>
        <w:ind w:firstLine="708"/>
        <w:jc w:val="both"/>
        <w:rPr>
          <w:rFonts w:ascii="Times New Roman" w:hAnsi="Times New Roman" w:cs="Times New Roman"/>
          <w:sz w:val="28"/>
          <w:szCs w:val="28"/>
        </w:rPr>
      </w:pPr>
    </w:p>
    <w:p w14:paraId="3387FE69" w14:textId="0337D492" w:rsidR="00EC73C8" w:rsidRDefault="00EC73C8" w:rsidP="00C57275">
      <w:pPr>
        <w:spacing w:after="0" w:line="360" w:lineRule="auto"/>
        <w:ind w:firstLine="708"/>
        <w:jc w:val="both"/>
        <w:rPr>
          <w:rFonts w:ascii="Times New Roman" w:hAnsi="Times New Roman" w:cs="Times New Roman"/>
          <w:sz w:val="28"/>
          <w:szCs w:val="28"/>
        </w:rPr>
      </w:pPr>
    </w:p>
    <w:p w14:paraId="0FE29106" w14:textId="01E25E90" w:rsidR="00EC73C8" w:rsidRDefault="00EC73C8" w:rsidP="00C57275">
      <w:pPr>
        <w:spacing w:after="0" w:line="360" w:lineRule="auto"/>
        <w:ind w:firstLine="708"/>
        <w:jc w:val="both"/>
        <w:rPr>
          <w:rFonts w:ascii="Times New Roman" w:hAnsi="Times New Roman" w:cs="Times New Roman"/>
          <w:sz w:val="28"/>
          <w:szCs w:val="28"/>
        </w:rPr>
      </w:pPr>
    </w:p>
    <w:p w14:paraId="64527A73" w14:textId="4B307A33" w:rsidR="00EC73C8" w:rsidRDefault="00EC73C8" w:rsidP="00C57275">
      <w:pPr>
        <w:spacing w:after="0" w:line="360" w:lineRule="auto"/>
        <w:ind w:firstLine="708"/>
        <w:jc w:val="both"/>
        <w:rPr>
          <w:rFonts w:ascii="Times New Roman" w:hAnsi="Times New Roman" w:cs="Times New Roman"/>
          <w:sz w:val="28"/>
          <w:szCs w:val="28"/>
        </w:rPr>
      </w:pPr>
    </w:p>
    <w:p w14:paraId="62F74395" w14:textId="0A565DF0" w:rsidR="00EC73C8" w:rsidRDefault="00EC73C8" w:rsidP="00211343">
      <w:pPr>
        <w:spacing w:after="0" w:line="360" w:lineRule="auto"/>
        <w:jc w:val="both"/>
        <w:rPr>
          <w:rFonts w:ascii="Times New Roman" w:hAnsi="Times New Roman" w:cs="Times New Roman"/>
          <w:sz w:val="28"/>
          <w:szCs w:val="28"/>
        </w:rPr>
      </w:pPr>
    </w:p>
    <w:p w14:paraId="2E5E7743" w14:textId="77777777" w:rsidR="00211343" w:rsidRPr="00B22B7B" w:rsidRDefault="00211343" w:rsidP="00211343">
      <w:pPr>
        <w:spacing w:after="0" w:line="360" w:lineRule="auto"/>
        <w:jc w:val="both"/>
        <w:rPr>
          <w:rFonts w:ascii="Times New Roman" w:hAnsi="Times New Roman" w:cs="Times New Roman"/>
          <w:sz w:val="28"/>
          <w:szCs w:val="28"/>
        </w:rPr>
      </w:pPr>
    </w:p>
    <w:p w14:paraId="4E200D11" w14:textId="46D0D1C0" w:rsidR="00AB0FF9" w:rsidRPr="00B22B7B" w:rsidRDefault="00AB0FF9" w:rsidP="00B22B7B">
      <w:pPr>
        <w:spacing w:after="0" w:line="360" w:lineRule="auto"/>
        <w:jc w:val="center"/>
        <w:rPr>
          <w:rFonts w:ascii="Times New Roman" w:eastAsia="Times New Roman" w:hAnsi="Times New Roman" w:cs="Times New Roman"/>
          <w:b/>
          <w:bCs/>
          <w:sz w:val="28"/>
          <w:szCs w:val="28"/>
          <w:lang w:eastAsia="ru-RU"/>
        </w:rPr>
      </w:pPr>
      <w:r w:rsidRPr="00B22B7B">
        <w:rPr>
          <w:rFonts w:ascii="Times New Roman" w:eastAsia="Times New Roman" w:hAnsi="Times New Roman" w:cs="Times New Roman"/>
          <w:b/>
          <w:bCs/>
          <w:sz w:val="28"/>
          <w:szCs w:val="28"/>
          <w:lang w:eastAsia="ru-RU"/>
        </w:rPr>
        <w:lastRenderedPageBreak/>
        <w:t>3 Проблемы реализации конституционных гарантий и пути их совершенствования</w:t>
      </w:r>
    </w:p>
    <w:p w14:paraId="6ED7AB9F" w14:textId="77777777" w:rsidR="00FF43EE" w:rsidRPr="00B22B7B" w:rsidRDefault="00FF43EE" w:rsidP="00B22B7B">
      <w:pPr>
        <w:spacing w:after="0" w:line="360" w:lineRule="auto"/>
        <w:jc w:val="center"/>
        <w:rPr>
          <w:rFonts w:ascii="Times New Roman" w:hAnsi="Times New Roman" w:cs="Times New Roman"/>
          <w:sz w:val="28"/>
          <w:szCs w:val="28"/>
        </w:rPr>
      </w:pPr>
    </w:p>
    <w:p w14:paraId="78675F95" w14:textId="5D72DC9D" w:rsidR="00AB0FF9" w:rsidRPr="00A27409" w:rsidRDefault="00AB0FF9" w:rsidP="00B22B7B">
      <w:pPr>
        <w:spacing w:after="0" w:line="360" w:lineRule="auto"/>
        <w:jc w:val="center"/>
        <w:rPr>
          <w:rFonts w:ascii="Times New Roman" w:hAnsi="Times New Roman" w:cs="Times New Roman"/>
          <w:b/>
          <w:bCs/>
          <w:sz w:val="28"/>
          <w:szCs w:val="28"/>
        </w:rPr>
      </w:pPr>
      <w:r w:rsidRPr="00A27409">
        <w:rPr>
          <w:rFonts w:ascii="Times New Roman" w:hAnsi="Times New Roman" w:cs="Times New Roman"/>
          <w:b/>
          <w:bCs/>
          <w:sz w:val="28"/>
          <w:szCs w:val="28"/>
        </w:rPr>
        <w:t>3.1 Проблемы реализации общих гарантий прав и свобод</w:t>
      </w:r>
    </w:p>
    <w:p w14:paraId="30CACD4B" w14:textId="77777777" w:rsidR="00AB0FF9" w:rsidRPr="00B22B7B" w:rsidRDefault="00AB0FF9" w:rsidP="00B22B7B">
      <w:pPr>
        <w:spacing w:after="0" w:line="360" w:lineRule="auto"/>
        <w:jc w:val="both"/>
        <w:rPr>
          <w:rFonts w:ascii="Times New Roman" w:hAnsi="Times New Roman" w:cs="Times New Roman"/>
          <w:sz w:val="28"/>
          <w:szCs w:val="28"/>
        </w:rPr>
      </w:pPr>
    </w:p>
    <w:p w14:paraId="6F327AF4" w14:textId="7BDFBE7D" w:rsidR="00AB0FF9" w:rsidRPr="00B22B7B" w:rsidRDefault="00AB0FF9"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 xml:space="preserve">Общие гарантии прав и свобод человека и гражданина в российской правовой системе формально закреплены широко, но на практике их реализация наталкивается на системные препятствия. </w:t>
      </w:r>
      <w:r w:rsidR="00C57275">
        <w:rPr>
          <w:rFonts w:ascii="Times New Roman" w:hAnsi="Times New Roman" w:cs="Times New Roman"/>
          <w:sz w:val="28"/>
          <w:szCs w:val="28"/>
        </w:rPr>
        <w:t>Чаще всего</w:t>
      </w:r>
      <w:r w:rsidRPr="00B22B7B">
        <w:rPr>
          <w:rFonts w:ascii="Times New Roman" w:hAnsi="Times New Roman" w:cs="Times New Roman"/>
          <w:sz w:val="28"/>
          <w:szCs w:val="28"/>
        </w:rPr>
        <w:t xml:space="preserve"> это прослеживается в сферах жилищных, медицинских и образовательных прав</w:t>
      </w:r>
      <w:r w:rsidR="00C57275">
        <w:rPr>
          <w:rFonts w:ascii="Times New Roman" w:hAnsi="Times New Roman" w:cs="Times New Roman"/>
          <w:sz w:val="28"/>
          <w:szCs w:val="28"/>
        </w:rPr>
        <w:t>, так как</w:t>
      </w:r>
      <w:r w:rsidRPr="00B22B7B">
        <w:rPr>
          <w:rFonts w:ascii="Times New Roman" w:hAnsi="Times New Roman" w:cs="Times New Roman"/>
          <w:sz w:val="28"/>
          <w:szCs w:val="28"/>
        </w:rPr>
        <w:t xml:space="preserve"> здесь между конституционной нормой и повседневной правоприменительной практикой достигает небольшого расхождения. Конституция РФ</w:t>
      </w:r>
      <w:r w:rsidR="00565826" w:rsidRPr="00B22B7B">
        <w:rPr>
          <w:rFonts w:ascii="Times New Roman" w:hAnsi="Times New Roman" w:cs="Times New Roman"/>
          <w:sz w:val="28"/>
          <w:szCs w:val="28"/>
        </w:rPr>
        <w:t xml:space="preserve"> </w:t>
      </w:r>
      <w:r w:rsidRPr="00B22B7B">
        <w:rPr>
          <w:rFonts w:ascii="Times New Roman" w:hAnsi="Times New Roman" w:cs="Times New Roman"/>
          <w:sz w:val="28"/>
          <w:szCs w:val="28"/>
        </w:rPr>
        <w:t xml:space="preserve">закрепляет социальный характер государства и гарантирует эти права, </w:t>
      </w:r>
      <w:r w:rsidR="00C57275">
        <w:rPr>
          <w:rFonts w:ascii="Times New Roman" w:hAnsi="Times New Roman" w:cs="Times New Roman"/>
          <w:sz w:val="28"/>
          <w:szCs w:val="28"/>
        </w:rPr>
        <w:t>но</w:t>
      </w:r>
      <w:r w:rsidRPr="00B22B7B">
        <w:rPr>
          <w:rFonts w:ascii="Times New Roman" w:hAnsi="Times New Roman" w:cs="Times New Roman"/>
          <w:sz w:val="28"/>
          <w:szCs w:val="28"/>
        </w:rPr>
        <w:t xml:space="preserve"> наличие нормы само по себе не обеспечивает</w:t>
      </w:r>
      <w:r w:rsidR="00C57275">
        <w:rPr>
          <w:rFonts w:ascii="Times New Roman" w:hAnsi="Times New Roman" w:cs="Times New Roman"/>
          <w:sz w:val="28"/>
          <w:szCs w:val="28"/>
        </w:rPr>
        <w:t xml:space="preserve"> безоговорочной</w:t>
      </w:r>
      <w:r w:rsidRPr="00B22B7B">
        <w:rPr>
          <w:rFonts w:ascii="Times New Roman" w:hAnsi="Times New Roman" w:cs="Times New Roman"/>
          <w:sz w:val="28"/>
          <w:szCs w:val="28"/>
        </w:rPr>
        <w:t xml:space="preserve"> доступности соответствующего блага</w:t>
      </w:r>
      <w:r w:rsidR="008212B1" w:rsidRPr="00B22B7B">
        <w:rPr>
          <w:rStyle w:val="a6"/>
          <w:rFonts w:ascii="Times New Roman" w:hAnsi="Times New Roman" w:cs="Times New Roman"/>
          <w:sz w:val="28"/>
          <w:szCs w:val="28"/>
        </w:rPr>
        <w:footnoteReference w:id="87"/>
      </w:r>
      <w:r w:rsidRPr="00B22B7B">
        <w:rPr>
          <w:rFonts w:ascii="Times New Roman" w:hAnsi="Times New Roman" w:cs="Times New Roman"/>
          <w:sz w:val="28"/>
          <w:szCs w:val="28"/>
        </w:rPr>
        <w:t>.</w:t>
      </w:r>
    </w:p>
    <w:p w14:paraId="7EA3D221" w14:textId="3A124A6E" w:rsidR="00AB0FF9" w:rsidRPr="00B22B7B" w:rsidRDefault="00AB0FF9"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 xml:space="preserve">Проблема не сводится к недостаточности отдельных исполнительских механизмов. Социальные права напрямую зависят от бюджетных возможностей, управленческих решений, региональной инфраструктуры и качества ведомственного регулирования. </w:t>
      </w:r>
      <w:r w:rsidR="00C57275">
        <w:rPr>
          <w:rFonts w:ascii="Times New Roman" w:hAnsi="Times New Roman" w:cs="Times New Roman"/>
          <w:sz w:val="28"/>
          <w:szCs w:val="28"/>
        </w:rPr>
        <w:t xml:space="preserve">В реальности </w:t>
      </w:r>
      <w:r w:rsidRPr="00B22B7B">
        <w:rPr>
          <w:rFonts w:ascii="Times New Roman" w:hAnsi="Times New Roman" w:cs="Times New Roman"/>
          <w:sz w:val="28"/>
          <w:szCs w:val="28"/>
        </w:rPr>
        <w:t>фактическое осуществление сдерживается дефицитом ресурсов, территориальным неравенством и бюрократи</w:t>
      </w:r>
      <w:r w:rsidR="00565826" w:rsidRPr="00B22B7B">
        <w:rPr>
          <w:rFonts w:ascii="Times New Roman" w:hAnsi="Times New Roman" w:cs="Times New Roman"/>
          <w:sz w:val="28"/>
          <w:szCs w:val="28"/>
        </w:rPr>
        <w:t>ческими сложностями</w:t>
      </w:r>
      <w:r w:rsidRPr="00B22B7B">
        <w:rPr>
          <w:rFonts w:ascii="Times New Roman" w:hAnsi="Times New Roman" w:cs="Times New Roman"/>
          <w:sz w:val="28"/>
          <w:szCs w:val="28"/>
        </w:rPr>
        <w:t>. Именно этот разрыв между нормативной моделью и реальной практикой позволяет говорить о системной проблеме реализации общих гарантий.</w:t>
      </w:r>
    </w:p>
    <w:p w14:paraId="1BC41CC6" w14:textId="6ABE1E19" w:rsidR="00565826" w:rsidRPr="00B22B7B" w:rsidRDefault="00565826"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Для более глубокого анализа природы данного разрыва следует рассмотреть особенности реализации трех базовых социальных прав: на жилище, медицинскую помощь и образование.</w:t>
      </w:r>
    </w:p>
    <w:p w14:paraId="6DC146FA" w14:textId="77777777" w:rsidR="00AB0FF9" w:rsidRPr="00B22B7B" w:rsidRDefault="00AB0FF9"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1) Право на жилище</w:t>
      </w:r>
    </w:p>
    <w:p w14:paraId="2ACCE2ED" w14:textId="0A526203" w:rsidR="00AB0FF9" w:rsidRPr="00B22B7B" w:rsidRDefault="00AB0FF9"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lastRenderedPageBreak/>
        <w:t>Право на жилище относится к базовым социальным правам</w:t>
      </w:r>
      <w:r w:rsidR="00C57275">
        <w:rPr>
          <w:rFonts w:ascii="Times New Roman" w:hAnsi="Times New Roman" w:cs="Times New Roman"/>
          <w:sz w:val="28"/>
          <w:szCs w:val="28"/>
        </w:rPr>
        <w:t xml:space="preserve"> человека</w:t>
      </w:r>
      <w:r w:rsidRPr="00B22B7B">
        <w:rPr>
          <w:rFonts w:ascii="Times New Roman" w:hAnsi="Times New Roman" w:cs="Times New Roman"/>
          <w:sz w:val="28"/>
          <w:szCs w:val="28"/>
        </w:rPr>
        <w:t xml:space="preserve">, </w:t>
      </w:r>
      <w:r w:rsidR="00C57275">
        <w:rPr>
          <w:rFonts w:ascii="Times New Roman" w:hAnsi="Times New Roman" w:cs="Times New Roman"/>
          <w:sz w:val="28"/>
          <w:szCs w:val="28"/>
        </w:rPr>
        <w:t>которое должно</w:t>
      </w:r>
      <w:r w:rsidRPr="00B22B7B">
        <w:rPr>
          <w:rFonts w:ascii="Times New Roman" w:hAnsi="Times New Roman" w:cs="Times New Roman"/>
          <w:sz w:val="28"/>
          <w:szCs w:val="28"/>
        </w:rPr>
        <w:t xml:space="preserve"> обеспечить достойную жизнь и свободное развитие человека. Конституция РФ обязывает органы власти поощрять жилищное строительство, создавать условия для осуществления этого права и предоставлять жильё малоимущим и иным категориям граждан, указанным в законе</w:t>
      </w:r>
      <w:r w:rsidR="00623E7A" w:rsidRPr="00B22B7B">
        <w:rPr>
          <w:rStyle w:val="a6"/>
          <w:rFonts w:ascii="Times New Roman" w:hAnsi="Times New Roman" w:cs="Times New Roman"/>
          <w:sz w:val="28"/>
          <w:szCs w:val="28"/>
        </w:rPr>
        <w:footnoteReference w:id="88"/>
      </w:r>
      <w:r w:rsidRPr="00B22B7B">
        <w:rPr>
          <w:rFonts w:ascii="Times New Roman" w:hAnsi="Times New Roman" w:cs="Times New Roman"/>
          <w:sz w:val="28"/>
          <w:szCs w:val="28"/>
        </w:rPr>
        <w:t>.</w:t>
      </w:r>
      <w:r w:rsidR="00274983" w:rsidRPr="00B22B7B">
        <w:rPr>
          <w:rFonts w:ascii="Times New Roman" w:hAnsi="Times New Roman" w:cs="Times New Roman"/>
          <w:sz w:val="28"/>
          <w:szCs w:val="28"/>
        </w:rPr>
        <w:t xml:space="preserve"> В РФ так же действует Жилищный кодекс, который регулирует более обширно право на жилище, правоотношения в сфере недвижимости и </w:t>
      </w:r>
      <w:proofErr w:type="gramStart"/>
      <w:r w:rsidR="00274983" w:rsidRPr="00B22B7B">
        <w:rPr>
          <w:rFonts w:ascii="Times New Roman" w:hAnsi="Times New Roman" w:cs="Times New Roman"/>
          <w:sz w:val="28"/>
          <w:szCs w:val="28"/>
        </w:rPr>
        <w:t>т.</w:t>
      </w:r>
      <w:r w:rsidR="00024928" w:rsidRPr="00B22B7B">
        <w:rPr>
          <w:rFonts w:ascii="Times New Roman" w:hAnsi="Times New Roman" w:cs="Times New Roman"/>
          <w:sz w:val="28"/>
          <w:szCs w:val="28"/>
        </w:rPr>
        <w:t>п</w:t>
      </w:r>
      <w:proofErr w:type="gramEnd"/>
      <w:r w:rsidR="00274983" w:rsidRPr="00B22B7B">
        <w:rPr>
          <w:rStyle w:val="a6"/>
          <w:rFonts w:ascii="Times New Roman" w:hAnsi="Times New Roman" w:cs="Times New Roman"/>
          <w:sz w:val="28"/>
          <w:szCs w:val="28"/>
        </w:rPr>
        <w:footnoteReference w:id="89"/>
      </w:r>
      <w:r w:rsidR="00024928" w:rsidRPr="00B22B7B">
        <w:rPr>
          <w:rFonts w:ascii="Times New Roman" w:hAnsi="Times New Roman" w:cs="Times New Roman"/>
          <w:sz w:val="28"/>
          <w:szCs w:val="28"/>
        </w:rPr>
        <w:t>.</w:t>
      </w:r>
      <w:r w:rsidR="00274983" w:rsidRPr="00B22B7B">
        <w:rPr>
          <w:rFonts w:ascii="Times New Roman" w:hAnsi="Times New Roman" w:cs="Times New Roman"/>
          <w:sz w:val="28"/>
          <w:szCs w:val="28"/>
        </w:rPr>
        <w:t xml:space="preserve"> </w:t>
      </w:r>
      <w:r w:rsidRPr="00B22B7B">
        <w:rPr>
          <w:rFonts w:ascii="Times New Roman" w:hAnsi="Times New Roman" w:cs="Times New Roman"/>
          <w:sz w:val="28"/>
          <w:szCs w:val="28"/>
        </w:rPr>
        <w:t xml:space="preserve">Однако на </w:t>
      </w:r>
      <w:r w:rsidR="0010797F">
        <w:rPr>
          <w:rFonts w:ascii="Times New Roman" w:hAnsi="Times New Roman" w:cs="Times New Roman"/>
          <w:sz w:val="28"/>
          <w:szCs w:val="28"/>
        </w:rPr>
        <w:t>основе докладов ниже</w:t>
      </w:r>
      <w:r w:rsidRPr="00B22B7B">
        <w:rPr>
          <w:rFonts w:ascii="Times New Roman" w:hAnsi="Times New Roman" w:cs="Times New Roman"/>
          <w:sz w:val="28"/>
          <w:szCs w:val="28"/>
        </w:rPr>
        <w:t xml:space="preserve"> обеспечение жильём</w:t>
      </w:r>
      <w:r w:rsidR="00623E7A" w:rsidRPr="00B22B7B">
        <w:rPr>
          <w:rFonts w:ascii="Times New Roman" w:hAnsi="Times New Roman" w:cs="Times New Roman"/>
          <w:sz w:val="28"/>
          <w:szCs w:val="28"/>
        </w:rPr>
        <w:t>, особенно в последние года,</w:t>
      </w:r>
      <w:r w:rsidRPr="00B22B7B">
        <w:rPr>
          <w:rFonts w:ascii="Times New Roman" w:hAnsi="Times New Roman" w:cs="Times New Roman"/>
          <w:sz w:val="28"/>
          <w:szCs w:val="28"/>
        </w:rPr>
        <w:t xml:space="preserve"> остаётся одной из самых проблемных сфер социальной политики.</w:t>
      </w:r>
    </w:p>
    <w:p w14:paraId="112A6C8D" w14:textId="2855D0B8" w:rsidR="00AB0FF9" w:rsidRPr="00B22B7B" w:rsidRDefault="00AB0FF9"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color w:val="000000" w:themeColor="text1"/>
          <w:sz w:val="28"/>
          <w:szCs w:val="28"/>
        </w:rPr>
        <w:t xml:space="preserve">Отчёты и доклады 2024–2026 годов </w:t>
      </w:r>
      <w:r w:rsidR="0010797F">
        <w:rPr>
          <w:rFonts w:ascii="Times New Roman" w:hAnsi="Times New Roman" w:cs="Times New Roman"/>
          <w:color w:val="000000" w:themeColor="text1"/>
          <w:sz w:val="28"/>
          <w:szCs w:val="28"/>
        </w:rPr>
        <w:t>говорят</w:t>
      </w:r>
      <w:r w:rsidR="00D4586A">
        <w:rPr>
          <w:rFonts w:ascii="Times New Roman" w:hAnsi="Times New Roman" w:cs="Times New Roman"/>
          <w:color w:val="000000" w:themeColor="text1"/>
          <w:sz w:val="28"/>
          <w:szCs w:val="28"/>
        </w:rPr>
        <w:t xml:space="preserve"> о том, что</w:t>
      </w:r>
      <w:r w:rsidRPr="00B22B7B">
        <w:rPr>
          <w:rFonts w:ascii="Times New Roman" w:hAnsi="Times New Roman" w:cs="Times New Roman"/>
          <w:color w:val="000000" w:themeColor="text1"/>
          <w:sz w:val="28"/>
          <w:szCs w:val="28"/>
        </w:rPr>
        <w:t xml:space="preserve"> сохран</w:t>
      </w:r>
      <w:r w:rsidR="00D4586A">
        <w:rPr>
          <w:rFonts w:ascii="Times New Roman" w:hAnsi="Times New Roman" w:cs="Times New Roman"/>
          <w:color w:val="000000" w:themeColor="text1"/>
          <w:sz w:val="28"/>
          <w:szCs w:val="28"/>
        </w:rPr>
        <w:t>яется</w:t>
      </w:r>
      <w:r w:rsidRPr="00B22B7B">
        <w:rPr>
          <w:rFonts w:ascii="Times New Roman" w:hAnsi="Times New Roman" w:cs="Times New Roman"/>
          <w:color w:val="000000" w:themeColor="text1"/>
          <w:sz w:val="28"/>
          <w:szCs w:val="28"/>
        </w:rPr>
        <w:t xml:space="preserve"> значительный неудовлетворённый спрос на жильё, причём особенно остро длительное ожидание затрагивает детей-сирот и другие социально уязвимые группы</w:t>
      </w:r>
      <w:r w:rsidR="00623E7A" w:rsidRPr="00B22B7B">
        <w:rPr>
          <w:rStyle w:val="a6"/>
          <w:rFonts w:ascii="Times New Roman" w:hAnsi="Times New Roman" w:cs="Times New Roman"/>
          <w:color w:val="000000" w:themeColor="text1"/>
          <w:sz w:val="28"/>
          <w:szCs w:val="28"/>
        </w:rPr>
        <w:footnoteReference w:id="90"/>
      </w:r>
      <w:r w:rsidRPr="00B22B7B">
        <w:rPr>
          <w:rFonts w:ascii="Times New Roman" w:hAnsi="Times New Roman" w:cs="Times New Roman"/>
          <w:color w:val="000000" w:themeColor="text1"/>
          <w:sz w:val="28"/>
          <w:szCs w:val="28"/>
        </w:rPr>
        <w:t xml:space="preserve">. </w:t>
      </w:r>
      <w:r w:rsidRPr="00B22B7B">
        <w:rPr>
          <w:rFonts w:ascii="Times New Roman" w:hAnsi="Times New Roman" w:cs="Times New Roman"/>
          <w:sz w:val="28"/>
          <w:szCs w:val="28"/>
        </w:rPr>
        <w:t xml:space="preserve">Проблема </w:t>
      </w:r>
      <w:r w:rsidR="00EF3ED4">
        <w:rPr>
          <w:rFonts w:ascii="Times New Roman" w:hAnsi="Times New Roman" w:cs="Times New Roman"/>
          <w:sz w:val="28"/>
          <w:szCs w:val="28"/>
        </w:rPr>
        <w:t>кроется</w:t>
      </w:r>
      <w:r w:rsidRPr="00B22B7B">
        <w:rPr>
          <w:rFonts w:ascii="Times New Roman" w:hAnsi="Times New Roman" w:cs="Times New Roman"/>
          <w:sz w:val="28"/>
          <w:szCs w:val="28"/>
        </w:rPr>
        <w:t xml:space="preserve"> и в коммерциализации жилищного строительства, высокой стоимости квадратного метра, неравномерности регионального развития и слабой увязке социальных обязательств государства с реальными ресурсами. </w:t>
      </w:r>
      <w:proofErr w:type="gramStart"/>
      <w:r w:rsidR="00EF3ED4">
        <w:rPr>
          <w:rFonts w:ascii="Times New Roman" w:hAnsi="Times New Roman" w:cs="Times New Roman"/>
          <w:sz w:val="28"/>
          <w:szCs w:val="28"/>
        </w:rPr>
        <w:t>Получается</w:t>
      </w:r>
      <w:proofErr w:type="gramEnd"/>
      <w:r w:rsidR="00EF3ED4">
        <w:rPr>
          <w:rFonts w:ascii="Times New Roman" w:hAnsi="Times New Roman" w:cs="Times New Roman"/>
          <w:sz w:val="28"/>
          <w:szCs w:val="28"/>
        </w:rPr>
        <w:t xml:space="preserve"> что</w:t>
      </w:r>
      <w:r w:rsidRPr="00B22B7B">
        <w:rPr>
          <w:rFonts w:ascii="Times New Roman" w:hAnsi="Times New Roman" w:cs="Times New Roman"/>
          <w:sz w:val="28"/>
          <w:szCs w:val="28"/>
        </w:rPr>
        <w:t xml:space="preserve"> право на жилище часто остаётся формально гарантированным, но фактически нереализованным в разумные сроки.</w:t>
      </w:r>
    </w:p>
    <w:p w14:paraId="23931785" w14:textId="2BCB5AEF" w:rsidR="00AB0FF9" w:rsidRPr="00B22B7B" w:rsidRDefault="00EF3ED4" w:rsidP="00B22B7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Остро</w:t>
      </w:r>
      <w:r w:rsidR="00AB0FF9" w:rsidRPr="00B22B7B">
        <w:rPr>
          <w:rFonts w:ascii="Times New Roman" w:hAnsi="Times New Roman" w:cs="Times New Roman"/>
          <w:sz w:val="28"/>
          <w:szCs w:val="28"/>
        </w:rPr>
        <w:t xml:space="preserve"> стоит проблема исполнения судебных решений о предоставлении жилья. Если суд обязывает государство обеспечить человека жильём, а исполнительное производство затягивается на годы, судебная защита теряет свою эффективность. Значит, проблема реализации права </w:t>
      </w:r>
      <w:r>
        <w:rPr>
          <w:rFonts w:ascii="Times New Roman" w:hAnsi="Times New Roman" w:cs="Times New Roman"/>
          <w:sz w:val="28"/>
          <w:szCs w:val="28"/>
        </w:rPr>
        <w:t xml:space="preserve">на жилище </w:t>
      </w:r>
      <w:r w:rsidR="00AB0FF9" w:rsidRPr="00B22B7B">
        <w:rPr>
          <w:rFonts w:ascii="Times New Roman" w:hAnsi="Times New Roman" w:cs="Times New Roman"/>
          <w:sz w:val="28"/>
          <w:szCs w:val="28"/>
        </w:rPr>
        <w:t>в способности государства организовать его своевременное исполнение.</w:t>
      </w:r>
    </w:p>
    <w:p w14:paraId="5CFA08EE" w14:textId="77777777" w:rsidR="00AB0FF9" w:rsidRPr="00B22B7B" w:rsidRDefault="00AB0FF9"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2) Право на медицинскую помощь</w:t>
      </w:r>
    </w:p>
    <w:p w14:paraId="7F357477" w14:textId="1F6FFCA7" w:rsidR="00AB0FF9" w:rsidRPr="00B22B7B" w:rsidRDefault="00AB0FF9"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lastRenderedPageBreak/>
        <w:t>Право на охрану здоровья и медицинскую помощь - ещё одно социальное право, реализация которого зависит от качества публичного управления. Конституция РФ гарантирует бесплатную медицинскую помощь в государственных и муниципальных учреждениях</w:t>
      </w:r>
      <w:r w:rsidR="007D7773" w:rsidRPr="00B22B7B">
        <w:rPr>
          <w:rStyle w:val="a6"/>
          <w:rFonts w:ascii="Times New Roman" w:hAnsi="Times New Roman" w:cs="Times New Roman"/>
          <w:sz w:val="28"/>
          <w:szCs w:val="28"/>
        </w:rPr>
        <w:footnoteReference w:id="91"/>
      </w:r>
      <w:r w:rsidRPr="00B22B7B">
        <w:rPr>
          <w:rFonts w:ascii="Times New Roman" w:hAnsi="Times New Roman" w:cs="Times New Roman"/>
          <w:sz w:val="28"/>
          <w:szCs w:val="28"/>
        </w:rPr>
        <w:t xml:space="preserve">. Однако на деле </w:t>
      </w:r>
      <w:r w:rsidR="00EF3ED4">
        <w:rPr>
          <w:rFonts w:ascii="Times New Roman" w:hAnsi="Times New Roman" w:cs="Times New Roman"/>
          <w:sz w:val="28"/>
          <w:szCs w:val="28"/>
        </w:rPr>
        <w:t xml:space="preserve">в соответствии со статистикой, приведенной ниже </w:t>
      </w:r>
      <w:r w:rsidRPr="00B22B7B">
        <w:rPr>
          <w:rFonts w:ascii="Times New Roman" w:hAnsi="Times New Roman" w:cs="Times New Roman"/>
          <w:sz w:val="28"/>
          <w:szCs w:val="28"/>
        </w:rPr>
        <w:t>это право сталкивается с системными барьерами: дефицит кадров, территориальная неравномерность доступа, длительные очереди на приём и ограниченная доступность бесплатных услуг.</w:t>
      </w:r>
    </w:p>
    <w:p w14:paraId="40C1E98C" w14:textId="6565E2E5" w:rsidR="00AB0FF9" w:rsidRPr="00B22B7B" w:rsidRDefault="00AB0FF9" w:rsidP="00B22B7B">
      <w:pPr>
        <w:spacing w:after="0" w:line="360" w:lineRule="auto"/>
        <w:ind w:firstLine="708"/>
        <w:jc w:val="both"/>
        <w:rPr>
          <w:rFonts w:ascii="Times New Roman" w:hAnsi="Times New Roman" w:cs="Times New Roman"/>
          <w:sz w:val="28"/>
          <w:szCs w:val="28"/>
        </w:rPr>
      </w:pPr>
      <w:proofErr w:type="gramStart"/>
      <w:r w:rsidRPr="00B22B7B">
        <w:rPr>
          <w:rFonts w:ascii="Times New Roman" w:hAnsi="Times New Roman" w:cs="Times New Roman"/>
          <w:sz w:val="28"/>
          <w:szCs w:val="28"/>
        </w:rPr>
        <w:t>Согласн</w:t>
      </w:r>
      <w:r w:rsidR="00EF3ED4">
        <w:rPr>
          <w:rFonts w:ascii="Times New Roman" w:hAnsi="Times New Roman" w:cs="Times New Roman"/>
          <w:sz w:val="28"/>
          <w:szCs w:val="28"/>
        </w:rPr>
        <w:t>о</w:t>
      </w:r>
      <w:r w:rsidRPr="00B22B7B">
        <w:rPr>
          <w:rFonts w:ascii="Times New Roman" w:hAnsi="Times New Roman" w:cs="Times New Roman"/>
          <w:sz w:val="28"/>
          <w:szCs w:val="28"/>
        </w:rPr>
        <w:t xml:space="preserve"> данным</w:t>
      </w:r>
      <w:proofErr w:type="gramEnd"/>
      <w:r w:rsidRPr="00B22B7B">
        <w:rPr>
          <w:rFonts w:ascii="Times New Roman" w:hAnsi="Times New Roman" w:cs="Times New Roman"/>
          <w:sz w:val="28"/>
          <w:szCs w:val="28"/>
        </w:rPr>
        <w:t xml:space="preserve"> ВЦИОМ за 2025 год, 52% россиян не удовлетворены качеством медицинского обслуживания; основные причины - дефицит врачей, низкая доступность услуг, очереди и невозможность быстро попасть к специалисту</w:t>
      </w:r>
      <w:r w:rsidR="007D7773" w:rsidRPr="00B22B7B">
        <w:rPr>
          <w:rStyle w:val="a6"/>
          <w:rFonts w:ascii="Times New Roman" w:hAnsi="Times New Roman" w:cs="Times New Roman"/>
          <w:sz w:val="28"/>
          <w:szCs w:val="28"/>
        </w:rPr>
        <w:footnoteReference w:id="92"/>
      </w:r>
      <w:r w:rsidRPr="00B22B7B">
        <w:rPr>
          <w:rFonts w:ascii="Times New Roman" w:hAnsi="Times New Roman" w:cs="Times New Roman"/>
          <w:sz w:val="28"/>
          <w:szCs w:val="28"/>
        </w:rPr>
        <w:t>. Разрыв между крупными городами и малыми населёнными пунктами особенно заметен: в Москве и Санкт-Петербурге уровень удовлетворённости выше, чем в малых городах и сельской местности</w:t>
      </w:r>
      <w:r w:rsidR="007D7773" w:rsidRPr="00B22B7B">
        <w:rPr>
          <w:rStyle w:val="a6"/>
          <w:rFonts w:ascii="Times New Roman" w:hAnsi="Times New Roman" w:cs="Times New Roman"/>
          <w:sz w:val="28"/>
          <w:szCs w:val="28"/>
        </w:rPr>
        <w:footnoteReference w:id="93"/>
      </w:r>
      <w:r w:rsidRPr="00B22B7B">
        <w:rPr>
          <w:rFonts w:ascii="Times New Roman" w:hAnsi="Times New Roman" w:cs="Times New Roman"/>
          <w:sz w:val="28"/>
          <w:szCs w:val="28"/>
        </w:rPr>
        <w:t xml:space="preserve">. </w:t>
      </w:r>
      <w:r w:rsidR="00C86599">
        <w:rPr>
          <w:rFonts w:ascii="Times New Roman" w:hAnsi="Times New Roman" w:cs="Times New Roman"/>
          <w:sz w:val="28"/>
          <w:szCs w:val="28"/>
        </w:rPr>
        <w:t>Е</w:t>
      </w:r>
      <w:r w:rsidRPr="00B22B7B">
        <w:rPr>
          <w:rFonts w:ascii="Times New Roman" w:hAnsi="Times New Roman" w:cs="Times New Roman"/>
          <w:sz w:val="28"/>
          <w:szCs w:val="28"/>
        </w:rPr>
        <w:t>диное право на медицинскую помощь реализуется неравномерно и зависит от места жительства человека.</w:t>
      </w:r>
    </w:p>
    <w:p w14:paraId="00CDBD5B" w14:textId="04810989" w:rsidR="00194ED1" w:rsidRPr="00B22B7B" w:rsidRDefault="00AB0FF9"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Правоприменительная практика в здравоохранении демонстрирует</w:t>
      </w:r>
      <w:r w:rsidR="00C86599">
        <w:rPr>
          <w:rFonts w:ascii="Times New Roman" w:hAnsi="Times New Roman" w:cs="Times New Roman"/>
          <w:sz w:val="28"/>
          <w:szCs w:val="28"/>
        </w:rPr>
        <w:t xml:space="preserve"> </w:t>
      </w:r>
      <w:r w:rsidRPr="00B22B7B">
        <w:rPr>
          <w:rFonts w:ascii="Times New Roman" w:hAnsi="Times New Roman" w:cs="Times New Roman"/>
          <w:sz w:val="28"/>
          <w:szCs w:val="28"/>
        </w:rPr>
        <w:t xml:space="preserve">зависимость прав граждан от организационной мощности конкретного учреждения. Долгое ожидание записи, нехватка врачей, дефицит бесплатных лекарств и необходимость обращаться в платный сектор </w:t>
      </w:r>
      <w:r w:rsidR="00C86599">
        <w:rPr>
          <w:rFonts w:ascii="Times New Roman" w:hAnsi="Times New Roman" w:cs="Times New Roman"/>
          <w:sz w:val="28"/>
          <w:szCs w:val="28"/>
        </w:rPr>
        <w:t xml:space="preserve">затрудняют </w:t>
      </w:r>
      <w:r w:rsidRPr="00B22B7B">
        <w:rPr>
          <w:rFonts w:ascii="Times New Roman" w:hAnsi="Times New Roman" w:cs="Times New Roman"/>
          <w:sz w:val="28"/>
          <w:szCs w:val="28"/>
        </w:rPr>
        <w:t>доступн</w:t>
      </w:r>
      <w:r w:rsidR="00C86599">
        <w:rPr>
          <w:rFonts w:ascii="Times New Roman" w:hAnsi="Times New Roman" w:cs="Times New Roman"/>
          <w:sz w:val="28"/>
          <w:szCs w:val="28"/>
        </w:rPr>
        <w:t>ость</w:t>
      </w:r>
      <w:r w:rsidRPr="00B22B7B">
        <w:rPr>
          <w:rFonts w:ascii="Times New Roman" w:hAnsi="Times New Roman" w:cs="Times New Roman"/>
          <w:sz w:val="28"/>
          <w:szCs w:val="28"/>
        </w:rPr>
        <w:t xml:space="preserve"> услуг</w:t>
      </w:r>
      <w:r w:rsidR="00C86599">
        <w:rPr>
          <w:rFonts w:ascii="Times New Roman" w:hAnsi="Times New Roman" w:cs="Times New Roman"/>
          <w:sz w:val="28"/>
          <w:szCs w:val="28"/>
        </w:rPr>
        <w:t>и</w:t>
      </w:r>
      <w:r w:rsidRPr="00B22B7B">
        <w:rPr>
          <w:rFonts w:ascii="Times New Roman" w:hAnsi="Times New Roman" w:cs="Times New Roman"/>
          <w:sz w:val="28"/>
          <w:szCs w:val="28"/>
        </w:rPr>
        <w:t xml:space="preserve">. </w:t>
      </w:r>
    </w:p>
    <w:p w14:paraId="646F491D" w14:textId="07BAD176" w:rsidR="00194ED1" w:rsidRPr="00B22B7B" w:rsidRDefault="00E2152C"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Г</w:t>
      </w:r>
      <w:r w:rsidR="00194ED1" w:rsidRPr="00B22B7B">
        <w:rPr>
          <w:rFonts w:ascii="Times New Roman" w:hAnsi="Times New Roman" w:cs="Times New Roman"/>
          <w:sz w:val="28"/>
          <w:szCs w:val="28"/>
        </w:rPr>
        <w:t>осударство попыталось решить проблему с кадровым дефицитом - в ноябре 2025 года был подписан Федеральный закон № 424-ФЗ, вводящий с 1 марта 2026 года стопроцентное целевое обучение в ординатуре</w:t>
      </w:r>
      <w:r w:rsidR="003E4019" w:rsidRPr="00B22B7B">
        <w:rPr>
          <w:rStyle w:val="a6"/>
          <w:rFonts w:ascii="Times New Roman" w:hAnsi="Times New Roman" w:cs="Times New Roman"/>
          <w:sz w:val="28"/>
          <w:szCs w:val="28"/>
        </w:rPr>
        <w:footnoteReference w:id="94"/>
      </w:r>
      <w:r w:rsidR="00194ED1" w:rsidRPr="00B22B7B">
        <w:rPr>
          <w:rFonts w:ascii="Times New Roman" w:hAnsi="Times New Roman" w:cs="Times New Roman"/>
          <w:sz w:val="28"/>
          <w:szCs w:val="28"/>
        </w:rPr>
        <w:t xml:space="preserve">. Формально </w:t>
      </w:r>
      <w:r w:rsidR="00194ED1" w:rsidRPr="00B22B7B">
        <w:rPr>
          <w:rFonts w:ascii="Times New Roman" w:hAnsi="Times New Roman" w:cs="Times New Roman"/>
          <w:sz w:val="28"/>
          <w:szCs w:val="28"/>
        </w:rPr>
        <w:lastRenderedPageBreak/>
        <w:t>он направлен на закрепление молодых специалистов в государственных клиниках. Однако его эффективность вызывает обоснованные сомнения, поскольку он не устраняет коренные причины кадрового дефицита: низкий уровень оплаты труда, высокую нагрузку и дефицит материально-технической базы в государственных медучреждениях. Вместо повышения привлекательности профессии, закон делает акцент на принудительных механизмах закрепления кадров, что вряд ли кардинально изменит ситуацию, особенно в малых городах и сельской местности, и может даже снизить мотивацию абитуриентов к поступлению в ординатуру</w:t>
      </w:r>
      <w:r w:rsidR="008655FA" w:rsidRPr="00B22B7B">
        <w:rPr>
          <w:rFonts w:ascii="Times New Roman" w:hAnsi="Times New Roman" w:cs="Times New Roman"/>
          <w:sz w:val="28"/>
          <w:szCs w:val="28"/>
        </w:rPr>
        <w:t>.</w:t>
      </w:r>
    </w:p>
    <w:p w14:paraId="6A29847C" w14:textId="347A8D3B" w:rsidR="00AB0FF9" w:rsidRPr="00B22B7B" w:rsidRDefault="00AB0FF9"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Государство формально сохраняет обязательство обеспечить медицинскую помощь, но гражданин вынужден либо ждать, либо платить, либо отказываться от лечения. Проблема</w:t>
      </w:r>
      <w:r w:rsidR="00C86599">
        <w:rPr>
          <w:rFonts w:ascii="Times New Roman" w:hAnsi="Times New Roman" w:cs="Times New Roman"/>
          <w:sz w:val="28"/>
          <w:szCs w:val="28"/>
        </w:rPr>
        <w:t xml:space="preserve"> </w:t>
      </w:r>
      <w:r w:rsidRPr="00B22B7B">
        <w:rPr>
          <w:rFonts w:ascii="Times New Roman" w:hAnsi="Times New Roman" w:cs="Times New Roman"/>
          <w:sz w:val="28"/>
          <w:szCs w:val="28"/>
        </w:rPr>
        <w:t>не в отсутствии правового регулирования, а в недостаточной результативности его исполнения.</w:t>
      </w:r>
    </w:p>
    <w:p w14:paraId="55CC8713" w14:textId="77777777" w:rsidR="00AB0FF9" w:rsidRPr="00B22B7B" w:rsidRDefault="00AB0FF9"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3) Право на образование</w:t>
      </w:r>
    </w:p>
    <w:p w14:paraId="2266D1AD" w14:textId="5D082C56" w:rsidR="00AB0FF9" w:rsidRPr="00B22B7B" w:rsidRDefault="00AB0FF9" w:rsidP="00B22B7B">
      <w:pPr>
        <w:spacing w:after="0" w:line="360" w:lineRule="auto"/>
        <w:ind w:firstLine="708"/>
        <w:jc w:val="both"/>
        <w:rPr>
          <w:rFonts w:ascii="Times New Roman" w:hAnsi="Times New Roman" w:cs="Times New Roman"/>
          <w:color w:val="000000" w:themeColor="text1"/>
          <w:sz w:val="28"/>
          <w:szCs w:val="28"/>
        </w:rPr>
      </w:pPr>
      <w:r w:rsidRPr="00B22B7B">
        <w:rPr>
          <w:rFonts w:ascii="Times New Roman" w:hAnsi="Times New Roman" w:cs="Times New Roman"/>
          <w:sz w:val="28"/>
          <w:szCs w:val="28"/>
        </w:rPr>
        <w:t>Право на образование в Российской Федерации закреплено как одно из ключевых конституционных прав, обеспечивающих социальную мобильность, профессиональное развитие и участие личности в общественной жизни</w:t>
      </w:r>
      <w:r w:rsidR="003204CA" w:rsidRPr="00B22B7B">
        <w:rPr>
          <w:rStyle w:val="a6"/>
          <w:rFonts w:ascii="Times New Roman" w:hAnsi="Times New Roman" w:cs="Times New Roman"/>
          <w:sz w:val="28"/>
          <w:szCs w:val="28"/>
        </w:rPr>
        <w:footnoteReference w:id="95"/>
      </w:r>
      <w:r w:rsidRPr="00B22B7B">
        <w:rPr>
          <w:rFonts w:ascii="Times New Roman" w:hAnsi="Times New Roman" w:cs="Times New Roman"/>
          <w:sz w:val="28"/>
          <w:szCs w:val="28"/>
        </w:rPr>
        <w:t xml:space="preserve">. </w:t>
      </w:r>
      <w:r w:rsidR="00024928" w:rsidRPr="00B22B7B">
        <w:rPr>
          <w:rFonts w:ascii="Times New Roman" w:hAnsi="Times New Roman" w:cs="Times New Roman"/>
          <w:sz w:val="28"/>
          <w:szCs w:val="28"/>
        </w:rPr>
        <w:t>Так же в России действует и Федеральный закон «Об образовании в РФ»</w:t>
      </w:r>
      <w:r w:rsidR="0024328B" w:rsidRPr="00B22B7B">
        <w:rPr>
          <w:rFonts w:ascii="Times New Roman" w:hAnsi="Times New Roman" w:cs="Times New Roman"/>
          <w:sz w:val="28"/>
          <w:szCs w:val="28"/>
        </w:rPr>
        <w:t xml:space="preserve">, который </w:t>
      </w:r>
      <w:r w:rsidR="00C86599">
        <w:rPr>
          <w:rFonts w:ascii="Times New Roman" w:hAnsi="Times New Roman" w:cs="Times New Roman"/>
          <w:sz w:val="28"/>
          <w:szCs w:val="28"/>
        </w:rPr>
        <w:t>подробнее</w:t>
      </w:r>
      <w:r w:rsidR="0024328B" w:rsidRPr="00B22B7B">
        <w:rPr>
          <w:rFonts w:ascii="Times New Roman" w:hAnsi="Times New Roman" w:cs="Times New Roman"/>
          <w:sz w:val="28"/>
          <w:szCs w:val="28"/>
        </w:rPr>
        <w:t xml:space="preserve"> регулирует право на образование, участников учебного процесса и единые правила всех учебных заведений</w:t>
      </w:r>
      <w:r w:rsidR="0024328B" w:rsidRPr="00B22B7B">
        <w:rPr>
          <w:rStyle w:val="a6"/>
          <w:rFonts w:ascii="Times New Roman" w:hAnsi="Times New Roman" w:cs="Times New Roman"/>
          <w:sz w:val="28"/>
          <w:szCs w:val="28"/>
        </w:rPr>
        <w:footnoteReference w:id="96"/>
      </w:r>
      <w:r w:rsidR="0024328B" w:rsidRPr="00B22B7B">
        <w:rPr>
          <w:rFonts w:ascii="Times New Roman" w:hAnsi="Times New Roman" w:cs="Times New Roman"/>
          <w:sz w:val="28"/>
          <w:szCs w:val="28"/>
        </w:rPr>
        <w:t>.</w:t>
      </w:r>
      <w:r w:rsidR="00024928" w:rsidRPr="00B22B7B">
        <w:rPr>
          <w:rFonts w:ascii="Times New Roman" w:hAnsi="Times New Roman" w:cs="Times New Roman"/>
          <w:sz w:val="28"/>
          <w:szCs w:val="28"/>
        </w:rPr>
        <w:t xml:space="preserve"> </w:t>
      </w:r>
      <w:r w:rsidR="00C93888">
        <w:rPr>
          <w:rFonts w:ascii="Times New Roman" w:hAnsi="Times New Roman" w:cs="Times New Roman"/>
          <w:sz w:val="28"/>
          <w:szCs w:val="28"/>
        </w:rPr>
        <w:t>Но и</w:t>
      </w:r>
      <w:r w:rsidRPr="00B22B7B">
        <w:rPr>
          <w:rFonts w:ascii="Times New Roman" w:hAnsi="Times New Roman" w:cs="Times New Roman"/>
          <w:sz w:val="28"/>
          <w:szCs w:val="28"/>
        </w:rPr>
        <w:t xml:space="preserve"> здесь наблюдается разрыв между нормативной моделью и реальным положением дел. </w:t>
      </w:r>
      <w:r w:rsidR="000B527C" w:rsidRPr="00B22B7B">
        <w:rPr>
          <w:rFonts w:ascii="Times New Roman" w:hAnsi="Times New Roman" w:cs="Times New Roman"/>
          <w:color w:val="000000" w:themeColor="text1"/>
          <w:sz w:val="28"/>
          <w:szCs w:val="28"/>
        </w:rPr>
        <w:t xml:space="preserve">В докладе омбудсмена по правам человека в РФ за </w:t>
      </w:r>
      <w:r w:rsidRPr="00B22B7B">
        <w:rPr>
          <w:rFonts w:ascii="Times New Roman" w:hAnsi="Times New Roman" w:cs="Times New Roman"/>
          <w:color w:val="000000" w:themeColor="text1"/>
          <w:sz w:val="28"/>
          <w:szCs w:val="28"/>
        </w:rPr>
        <w:t>2024 год отмечают, что правовое регулирование образовательных отношений страдает от</w:t>
      </w:r>
      <w:r w:rsidR="009A1052">
        <w:rPr>
          <w:rFonts w:ascii="Times New Roman" w:hAnsi="Times New Roman" w:cs="Times New Roman"/>
          <w:color w:val="000000" w:themeColor="text1"/>
          <w:sz w:val="28"/>
          <w:szCs w:val="28"/>
        </w:rPr>
        <w:t>:</w:t>
      </w:r>
      <w:r w:rsidRPr="00B22B7B">
        <w:rPr>
          <w:rFonts w:ascii="Times New Roman" w:hAnsi="Times New Roman" w:cs="Times New Roman"/>
          <w:color w:val="000000" w:themeColor="text1"/>
          <w:sz w:val="28"/>
          <w:szCs w:val="28"/>
        </w:rPr>
        <w:t xml:space="preserve"> </w:t>
      </w:r>
      <w:r w:rsidRPr="00B22B7B">
        <w:rPr>
          <w:rFonts w:ascii="Times New Roman" w:hAnsi="Times New Roman" w:cs="Times New Roman"/>
          <w:color w:val="000000" w:themeColor="text1"/>
          <w:sz w:val="28"/>
          <w:szCs w:val="28"/>
        </w:rPr>
        <w:lastRenderedPageBreak/>
        <w:t>фрагментарности, избыточной ведомственной детализации, коллизий и пробелов</w:t>
      </w:r>
      <w:r w:rsidR="000B527C" w:rsidRPr="00B22B7B">
        <w:rPr>
          <w:rStyle w:val="a6"/>
          <w:rFonts w:ascii="Times New Roman" w:hAnsi="Times New Roman" w:cs="Times New Roman"/>
          <w:color w:val="000000" w:themeColor="text1"/>
          <w:sz w:val="28"/>
          <w:szCs w:val="28"/>
        </w:rPr>
        <w:footnoteReference w:id="97"/>
      </w:r>
      <w:r w:rsidRPr="00B22B7B">
        <w:rPr>
          <w:rFonts w:ascii="Times New Roman" w:hAnsi="Times New Roman" w:cs="Times New Roman"/>
          <w:color w:val="000000" w:themeColor="text1"/>
          <w:sz w:val="28"/>
          <w:szCs w:val="28"/>
        </w:rPr>
        <w:t>.</w:t>
      </w:r>
    </w:p>
    <w:p w14:paraId="63CB51FF" w14:textId="77777777" w:rsidR="009A1052" w:rsidRDefault="00AB0FF9"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 xml:space="preserve">Проблемы реализации права на образование проявляются на нескольких уровнях. </w:t>
      </w:r>
    </w:p>
    <w:p w14:paraId="3483596C" w14:textId="77777777" w:rsidR="009A1052" w:rsidRDefault="009A1052" w:rsidP="00B22B7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1) С</w:t>
      </w:r>
      <w:r w:rsidR="00AB0FF9" w:rsidRPr="00B22B7B">
        <w:rPr>
          <w:rFonts w:ascii="Times New Roman" w:hAnsi="Times New Roman" w:cs="Times New Roman"/>
          <w:sz w:val="28"/>
          <w:szCs w:val="28"/>
        </w:rPr>
        <w:t xml:space="preserve">охраняется неравенство доступа к качественному образованию в зависимости от региона, материального положения семьи и типа образовательной организации. </w:t>
      </w:r>
    </w:p>
    <w:p w14:paraId="6CF05244" w14:textId="3B439A55" w:rsidR="00EA3F7F" w:rsidRDefault="009A1052" w:rsidP="00EA3F7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2) В</w:t>
      </w:r>
      <w:r w:rsidR="00AB0FF9" w:rsidRPr="00B22B7B">
        <w:rPr>
          <w:rFonts w:ascii="Times New Roman" w:hAnsi="Times New Roman" w:cs="Times New Roman"/>
          <w:sz w:val="28"/>
          <w:szCs w:val="28"/>
        </w:rPr>
        <w:t xml:space="preserve"> системе образования нередко доминирует формализованный</w:t>
      </w:r>
      <w:r w:rsidR="00EA3F7F">
        <w:rPr>
          <w:rFonts w:ascii="Times New Roman" w:hAnsi="Times New Roman" w:cs="Times New Roman"/>
          <w:sz w:val="28"/>
          <w:szCs w:val="28"/>
        </w:rPr>
        <w:t xml:space="preserve"> </w:t>
      </w:r>
      <w:r w:rsidR="00AB0FF9" w:rsidRPr="00B22B7B">
        <w:rPr>
          <w:rFonts w:ascii="Times New Roman" w:hAnsi="Times New Roman" w:cs="Times New Roman"/>
          <w:sz w:val="28"/>
          <w:szCs w:val="28"/>
        </w:rPr>
        <w:t>подход: реальные результаты подменяются отчётными показателями.</w:t>
      </w:r>
      <w:r w:rsidR="00EA3F7F">
        <w:rPr>
          <w:rFonts w:ascii="Times New Roman" w:hAnsi="Times New Roman" w:cs="Times New Roman"/>
          <w:sz w:val="28"/>
          <w:szCs w:val="28"/>
        </w:rPr>
        <w:t xml:space="preserve"> </w:t>
      </w:r>
    </w:p>
    <w:p w14:paraId="5D86914B" w14:textId="48199A43" w:rsidR="00AB0FF9" w:rsidRPr="00B22B7B" w:rsidRDefault="00EA3F7F" w:rsidP="00EA3F7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3) С</w:t>
      </w:r>
      <w:r w:rsidR="00AB0FF9" w:rsidRPr="00B22B7B">
        <w:rPr>
          <w:rFonts w:ascii="Times New Roman" w:hAnsi="Times New Roman" w:cs="Times New Roman"/>
          <w:sz w:val="28"/>
          <w:szCs w:val="28"/>
        </w:rPr>
        <w:t>охраняется недостаточная правовая определённость статуса обучающихся, педагогов и образовательных организаций, что ведёт к конфликтам и спорам.</w:t>
      </w:r>
    </w:p>
    <w:p w14:paraId="0E80D3F9" w14:textId="37730DD0" w:rsidR="00AB0FF9" w:rsidRPr="00B22B7B" w:rsidRDefault="00A421A4" w:rsidP="00B22B7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Так же </w:t>
      </w:r>
      <w:r w:rsidR="00AB0FF9" w:rsidRPr="00B22B7B">
        <w:rPr>
          <w:rFonts w:ascii="Times New Roman" w:hAnsi="Times New Roman" w:cs="Times New Roman"/>
          <w:sz w:val="28"/>
          <w:szCs w:val="28"/>
        </w:rPr>
        <w:t>требует</w:t>
      </w:r>
      <w:r>
        <w:rPr>
          <w:rFonts w:ascii="Times New Roman" w:hAnsi="Times New Roman" w:cs="Times New Roman"/>
          <w:sz w:val="28"/>
          <w:szCs w:val="28"/>
        </w:rPr>
        <w:t xml:space="preserve"> внимания</w:t>
      </w:r>
      <w:r w:rsidR="00AB0FF9" w:rsidRPr="00B22B7B">
        <w:rPr>
          <w:rFonts w:ascii="Times New Roman" w:hAnsi="Times New Roman" w:cs="Times New Roman"/>
          <w:sz w:val="28"/>
          <w:szCs w:val="28"/>
        </w:rPr>
        <w:t xml:space="preserve"> вопрос соответствия законодательства об образовании актуальным потребностям практики. </w:t>
      </w:r>
      <w:r>
        <w:rPr>
          <w:rFonts w:ascii="Times New Roman" w:hAnsi="Times New Roman" w:cs="Times New Roman"/>
          <w:sz w:val="28"/>
          <w:szCs w:val="28"/>
        </w:rPr>
        <w:t>Волкова Н.С.</w:t>
      </w:r>
      <w:r w:rsidR="00AB0FF9" w:rsidRPr="00B22B7B">
        <w:rPr>
          <w:rFonts w:ascii="Times New Roman" w:hAnsi="Times New Roman" w:cs="Times New Roman"/>
          <w:sz w:val="28"/>
          <w:szCs w:val="28"/>
        </w:rPr>
        <w:t xml:space="preserve"> указыва</w:t>
      </w:r>
      <w:r>
        <w:rPr>
          <w:rFonts w:ascii="Times New Roman" w:hAnsi="Times New Roman" w:cs="Times New Roman"/>
          <w:sz w:val="28"/>
          <w:szCs w:val="28"/>
        </w:rPr>
        <w:t>е</w:t>
      </w:r>
      <w:r w:rsidR="00AB0FF9" w:rsidRPr="00B22B7B">
        <w:rPr>
          <w:rFonts w:ascii="Times New Roman" w:hAnsi="Times New Roman" w:cs="Times New Roman"/>
          <w:sz w:val="28"/>
          <w:szCs w:val="28"/>
        </w:rPr>
        <w:t>т, что российское образовательное законодательство по-прежнему нуждается в систематизации, устранении противоречий и создании более цельного нормативного массива</w:t>
      </w:r>
      <w:r w:rsidR="000B527C" w:rsidRPr="00B22B7B">
        <w:rPr>
          <w:rStyle w:val="a6"/>
          <w:rFonts w:ascii="Times New Roman" w:hAnsi="Times New Roman" w:cs="Times New Roman"/>
          <w:sz w:val="28"/>
          <w:szCs w:val="28"/>
        </w:rPr>
        <w:footnoteReference w:id="98"/>
      </w:r>
      <w:r w:rsidR="00AB0FF9" w:rsidRPr="00B22B7B">
        <w:rPr>
          <w:rFonts w:ascii="Times New Roman" w:hAnsi="Times New Roman" w:cs="Times New Roman"/>
          <w:sz w:val="28"/>
          <w:szCs w:val="28"/>
        </w:rPr>
        <w:t xml:space="preserve">. На практике право на образование реализуется через сложную систему подзаконных актов, ведомственных инструкций и локальных актов, что </w:t>
      </w:r>
      <w:r w:rsidR="000C21DB">
        <w:rPr>
          <w:rFonts w:ascii="Times New Roman" w:hAnsi="Times New Roman" w:cs="Times New Roman"/>
          <w:sz w:val="28"/>
          <w:szCs w:val="28"/>
        </w:rPr>
        <w:t>делает</w:t>
      </w:r>
      <w:r w:rsidR="00AB0FF9" w:rsidRPr="00B22B7B">
        <w:rPr>
          <w:rFonts w:ascii="Times New Roman" w:hAnsi="Times New Roman" w:cs="Times New Roman"/>
          <w:sz w:val="28"/>
          <w:szCs w:val="28"/>
        </w:rPr>
        <w:t xml:space="preserve"> защиту интересов обучающихся </w:t>
      </w:r>
      <w:r w:rsidR="000C21DB">
        <w:rPr>
          <w:rFonts w:ascii="Times New Roman" w:hAnsi="Times New Roman" w:cs="Times New Roman"/>
          <w:sz w:val="28"/>
          <w:szCs w:val="28"/>
        </w:rPr>
        <w:t>более сложной</w:t>
      </w:r>
      <w:r w:rsidR="00AB0FF9" w:rsidRPr="00B22B7B">
        <w:rPr>
          <w:rFonts w:ascii="Times New Roman" w:hAnsi="Times New Roman" w:cs="Times New Roman"/>
          <w:sz w:val="28"/>
          <w:szCs w:val="28"/>
        </w:rPr>
        <w:t>.</w:t>
      </w:r>
    </w:p>
    <w:p w14:paraId="566C70F8" w14:textId="63EE5D20" w:rsidR="00AB0FF9" w:rsidRPr="00B22B7B" w:rsidRDefault="00AB0FF9"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Во всех трёх сферах - жилищной, медицинской и образовательной - прослеживается одна и та же закономерность: наличие конституционного права не гарантирует его автоматической реализации. Норма закона может быть сформулирована ясно, но без достаточного финансирования, отлаженного исполнительного механизма, кадров и контроля право остаётся неполным. Именно поэтому в правоприменительной практике часто возникает разрыв между юридической нормой и фактической доступностью права.</w:t>
      </w:r>
    </w:p>
    <w:p w14:paraId="1936AB18" w14:textId="09FD91E2" w:rsidR="00AB0FF9" w:rsidRPr="00B22B7B" w:rsidRDefault="00AB0FF9"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lastRenderedPageBreak/>
        <w:t>Такой разрыв</w:t>
      </w:r>
      <w:r w:rsidR="005F2748">
        <w:rPr>
          <w:rFonts w:ascii="Times New Roman" w:hAnsi="Times New Roman" w:cs="Times New Roman"/>
          <w:sz w:val="28"/>
          <w:szCs w:val="28"/>
        </w:rPr>
        <w:t xml:space="preserve"> </w:t>
      </w:r>
      <w:r w:rsidRPr="00B22B7B">
        <w:rPr>
          <w:rFonts w:ascii="Times New Roman" w:hAnsi="Times New Roman" w:cs="Times New Roman"/>
          <w:sz w:val="28"/>
          <w:szCs w:val="28"/>
        </w:rPr>
        <w:t>опасен для социального государства: он подрывает доверие к правовой системе и создаёт ощущение формальности конституционных гарантий. Когда человек видит, что право на жилище реализуется годами, медицинская помощь - с очередями и дефицитом специалистов, а образование - через бесконечные отчёты и формальные показатели, конституционная модель начинает восприниматься как недостаточно действенная. Проблема реализации общих гарантий перерастает в вопрос качества всего конституционного правопорядка.</w:t>
      </w:r>
    </w:p>
    <w:p w14:paraId="1A7B776E" w14:textId="7DF42E2B" w:rsidR="00AB0FF9" w:rsidRPr="00B22B7B" w:rsidRDefault="00AB0FF9"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 xml:space="preserve">Главные причины недостаточной реализации общих гарантий - бюджетные ограничения, территориальная неравномерность развития, ведомственная разобщённость, слабая исполнимость обязательств и чрезмерная ориентация на количественные показатели вместо реальных результатов. Следствием становится формальный характер многих социальных прав и необходимость для человека обращаться за защитой в административные, прокурорские или судебные инстанции, чтобы добиться того, что уже гарантировано Конституцией и </w:t>
      </w:r>
      <w:r w:rsidR="00F42643" w:rsidRPr="00B22B7B">
        <w:rPr>
          <w:rFonts w:ascii="Times New Roman" w:hAnsi="Times New Roman" w:cs="Times New Roman"/>
          <w:sz w:val="28"/>
          <w:szCs w:val="28"/>
        </w:rPr>
        <w:t>з</w:t>
      </w:r>
      <w:r w:rsidRPr="00B22B7B">
        <w:rPr>
          <w:rFonts w:ascii="Times New Roman" w:hAnsi="Times New Roman" w:cs="Times New Roman"/>
          <w:sz w:val="28"/>
          <w:szCs w:val="28"/>
        </w:rPr>
        <w:t>аконом.</w:t>
      </w:r>
    </w:p>
    <w:p w14:paraId="0DA17F58" w14:textId="74018D9D" w:rsidR="00AB0FF9" w:rsidRPr="00B22B7B" w:rsidRDefault="00926D5E" w:rsidP="00B22B7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На основе исследования выше, автор делает вывод, что</w:t>
      </w:r>
      <w:r w:rsidR="00AB0FF9" w:rsidRPr="00B22B7B">
        <w:rPr>
          <w:rFonts w:ascii="Times New Roman" w:hAnsi="Times New Roman" w:cs="Times New Roman"/>
          <w:sz w:val="28"/>
          <w:szCs w:val="28"/>
        </w:rPr>
        <w:t xml:space="preserve"> проблемы реализации общих гарантий прав и свобод в России не сводятся к локальным </w:t>
      </w:r>
      <w:r w:rsidR="00313DB1">
        <w:rPr>
          <w:rFonts w:ascii="Times New Roman" w:hAnsi="Times New Roman" w:cs="Times New Roman"/>
          <w:sz w:val="28"/>
          <w:szCs w:val="28"/>
        </w:rPr>
        <w:t>проблемам</w:t>
      </w:r>
      <w:r w:rsidR="00AB0FF9" w:rsidRPr="00B22B7B">
        <w:rPr>
          <w:rFonts w:ascii="Times New Roman" w:hAnsi="Times New Roman" w:cs="Times New Roman"/>
          <w:sz w:val="28"/>
          <w:szCs w:val="28"/>
        </w:rPr>
        <w:t>. Это системная проблема, проявляющаяся в расхождении между конституционной моделью социальной государственности и повседневной практикой исполнения социальных обязательств. На примере права на жилище, медицинскую помощь и образование особенно заметно: эффективность конституционных гарантий определяется реальной способностью государства обеспечить доступ к соответствующим благам.</w:t>
      </w:r>
    </w:p>
    <w:p w14:paraId="47F7385C" w14:textId="77777777" w:rsidR="00AB0FF9" w:rsidRPr="00B22B7B" w:rsidRDefault="00AB0FF9" w:rsidP="00B22B7B">
      <w:pPr>
        <w:spacing w:line="360" w:lineRule="auto"/>
        <w:rPr>
          <w:rFonts w:ascii="Times New Roman" w:hAnsi="Times New Roman" w:cs="Times New Roman"/>
          <w:sz w:val="28"/>
          <w:szCs w:val="28"/>
        </w:rPr>
      </w:pPr>
    </w:p>
    <w:p w14:paraId="7239FC28" w14:textId="437AA57B" w:rsidR="00AB0FF9" w:rsidRPr="00A27409" w:rsidRDefault="00AB0FF9" w:rsidP="00B22B7B">
      <w:pPr>
        <w:spacing w:after="0" w:line="360" w:lineRule="auto"/>
        <w:jc w:val="center"/>
        <w:rPr>
          <w:rFonts w:ascii="Times New Roman" w:hAnsi="Times New Roman" w:cs="Times New Roman"/>
          <w:b/>
          <w:bCs/>
          <w:sz w:val="28"/>
          <w:szCs w:val="28"/>
        </w:rPr>
      </w:pPr>
      <w:r w:rsidRPr="00A27409">
        <w:rPr>
          <w:rFonts w:ascii="Times New Roman" w:hAnsi="Times New Roman" w:cs="Times New Roman"/>
          <w:b/>
          <w:bCs/>
          <w:sz w:val="28"/>
          <w:szCs w:val="28"/>
        </w:rPr>
        <w:t>3.2 Проблемы реализации конституционных гарантий правосудия</w:t>
      </w:r>
    </w:p>
    <w:p w14:paraId="358B8976" w14:textId="77777777" w:rsidR="00AB0FF9" w:rsidRPr="00B22B7B" w:rsidRDefault="00AB0FF9" w:rsidP="00B22B7B">
      <w:pPr>
        <w:spacing w:after="0" w:line="360" w:lineRule="auto"/>
        <w:jc w:val="both"/>
        <w:rPr>
          <w:rFonts w:ascii="Times New Roman" w:hAnsi="Times New Roman" w:cs="Times New Roman"/>
          <w:sz w:val="28"/>
          <w:szCs w:val="28"/>
        </w:rPr>
      </w:pPr>
    </w:p>
    <w:p w14:paraId="17A8BAA1" w14:textId="77777777" w:rsidR="009A6872" w:rsidRDefault="00AB0FF9"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 xml:space="preserve">Конституционные гарантии правосудия в Российской Федерации призваны обеспечивать доступность суда, независимость судей, </w:t>
      </w:r>
      <w:r w:rsidRPr="00B22B7B">
        <w:rPr>
          <w:rFonts w:ascii="Times New Roman" w:hAnsi="Times New Roman" w:cs="Times New Roman"/>
          <w:sz w:val="28"/>
          <w:szCs w:val="28"/>
        </w:rPr>
        <w:lastRenderedPageBreak/>
        <w:t xml:space="preserve">состязательность и равноправие сторон, разумные сроки рассмотрения дел и реальное исполнение судебных решений. Однако </w:t>
      </w:r>
      <w:r w:rsidR="009A6872">
        <w:rPr>
          <w:rFonts w:ascii="Times New Roman" w:hAnsi="Times New Roman" w:cs="Times New Roman"/>
          <w:sz w:val="28"/>
          <w:szCs w:val="28"/>
        </w:rPr>
        <w:t xml:space="preserve">по мнению Кравца И.А. </w:t>
      </w:r>
      <w:r w:rsidRPr="00B22B7B">
        <w:rPr>
          <w:rFonts w:ascii="Times New Roman" w:hAnsi="Times New Roman" w:cs="Times New Roman"/>
          <w:sz w:val="28"/>
          <w:szCs w:val="28"/>
        </w:rPr>
        <w:t>эти гарантии наталкиваются на устойчивые препятствия, которые подрывают доверие к судебной системе и осложняют полноценную защиту прав и свобод</w:t>
      </w:r>
      <w:r w:rsidR="00F42643" w:rsidRPr="00B22B7B">
        <w:rPr>
          <w:rStyle w:val="a6"/>
          <w:rFonts w:ascii="Times New Roman" w:hAnsi="Times New Roman" w:cs="Times New Roman"/>
          <w:sz w:val="28"/>
          <w:szCs w:val="28"/>
        </w:rPr>
        <w:footnoteReference w:id="99"/>
      </w:r>
      <w:r w:rsidRPr="00B22B7B">
        <w:rPr>
          <w:rFonts w:ascii="Times New Roman" w:hAnsi="Times New Roman" w:cs="Times New Roman"/>
          <w:sz w:val="28"/>
          <w:szCs w:val="28"/>
        </w:rPr>
        <w:t xml:space="preserve">. </w:t>
      </w:r>
    </w:p>
    <w:p w14:paraId="416DFE15" w14:textId="0622885F" w:rsidR="00AB0FF9" w:rsidRPr="00B22B7B" w:rsidRDefault="00AB0FF9" w:rsidP="009A6872">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Остро стоят вопросы судейской нагрузки, кадрового дефицита, неодинаковости правоприменения, финансирования, а также качества и исполнимости судебных актов</w:t>
      </w:r>
      <w:r w:rsidR="00F42643" w:rsidRPr="00B22B7B">
        <w:rPr>
          <w:rStyle w:val="a6"/>
          <w:rFonts w:ascii="Times New Roman" w:hAnsi="Times New Roman" w:cs="Times New Roman"/>
          <w:sz w:val="28"/>
          <w:szCs w:val="28"/>
        </w:rPr>
        <w:footnoteReference w:id="100"/>
      </w:r>
      <w:r w:rsidRPr="00B22B7B">
        <w:rPr>
          <w:rFonts w:ascii="Times New Roman" w:hAnsi="Times New Roman" w:cs="Times New Roman"/>
          <w:sz w:val="28"/>
          <w:szCs w:val="28"/>
        </w:rPr>
        <w:t>.</w:t>
      </w:r>
    </w:p>
    <w:p w14:paraId="33B9519B" w14:textId="020C3DFF" w:rsidR="00AB0FF9" w:rsidRPr="00B22B7B" w:rsidRDefault="00AB0FF9"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 xml:space="preserve">В последнее время проблема перегрузки судей вышла на первый план. В ряде судов один судья рассматривает сотни дел в месяц </w:t>
      </w:r>
      <w:proofErr w:type="gramStart"/>
      <w:r w:rsidRPr="00B22B7B">
        <w:rPr>
          <w:rFonts w:ascii="Times New Roman" w:hAnsi="Times New Roman" w:cs="Times New Roman"/>
          <w:sz w:val="28"/>
          <w:szCs w:val="28"/>
        </w:rPr>
        <w:t>- это</w:t>
      </w:r>
      <w:proofErr w:type="gramEnd"/>
      <w:r w:rsidRPr="00B22B7B">
        <w:rPr>
          <w:rFonts w:ascii="Times New Roman" w:hAnsi="Times New Roman" w:cs="Times New Roman"/>
          <w:sz w:val="28"/>
          <w:szCs w:val="28"/>
        </w:rPr>
        <w:t xml:space="preserve"> мешает тщательному исследованию доказательств и качественной мотивировке решений. Когда судья работает в режиме непрерывного потока дел, растёт риск шаблонных решений, процессуальных ошибок и снижения индивидуального подхода к обстоятельствам конкретного спора. А это </w:t>
      </w:r>
      <w:r w:rsidR="00D724ED">
        <w:rPr>
          <w:rFonts w:ascii="Times New Roman" w:hAnsi="Times New Roman" w:cs="Times New Roman"/>
          <w:sz w:val="28"/>
          <w:szCs w:val="28"/>
        </w:rPr>
        <w:t>в свою очередь создает проблему</w:t>
      </w:r>
      <w:r w:rsidRPr="00B22B7B">
        <w:rPr>
          <w:rFonts w:ascii="Times New Roman" w:hAnsi="Times New Roman" w:cs="Times New Roman"/>
          <w:sz w:val="28"/>
          <w:szCs w:val="28"/>
        </w:rPr>
        <w:t xml:space="preserve"> гаранти</w:t>
      </w:r>
      <w:r w:rsidR="00D724ED">
        <w:rPr>
          <w:rFonts w:ascii="Times New Roman" w:hAnsi="Times New Roman" w:cs="Times New Roman"/>
          <w:sz w:val="28"/>
          <w:szCs w:val="28"/>
        </w:rPr>
        <w:t>и</w:t>
      </w:r>
      <w:r w:rsidRPr="00B22B7B">
        <w:rPr>
          <w:rFonts w:ascii="Times New Roman" w:hAnsi="Times New Roman" w:cs="Times New Roman"/>
          <w:sz w:val="28"/>
          <w:szCs w:val="28"/>
        </w:rPr>
        <w:t xml:space="preserve"> справедливого и эффективного правосудия.</w:t>
      </w:r>
    </w:p>
    <w:p w14:paraId="2FACB262" w14:textId="66BD0F1A" w:rsidR="00AB0FF9" w:rsidRPr="00B22B7B" w:rsidRDefault="00AB0FF9"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 xml:space="preserve">Кадровый дефицит </w:t>
      </w:r>
      <w:r w:rsidR="00D724ED">
        <w:rPr>
          <w:rFonts w:ascii="Times New Roman" w:hAnsi="Times New Roman" w:cs="Times New Roman"/>
          <w:sz w:val="28"/>
          <w:szCs w:val="28"/>
        </w:rPr>
        <w:t>- частая</w:t>
      </w:r>
      <w:r w:rsidR="00F42643" w:rsidRPr="00B22B7B">
        <w:rPr>
          <w:rFonts w:ascii="Times New Roman" w:hAnsi="Times New Roman" w:cs="Times New Roman"/>
          <w:sz w:val="28"/>
          <w:szCs w:val="28"/>
        </w:rPr>
        <w:t xml:space="preserve"> проблем</w:t>
      </w:r>
      <w:r w:rsidR="00D724ED">
        <w:rPr>
          <w:rFonts w:ascii="Times New Roman" w:hAnsi="Times New Roman" w:cs="Times New Roman"/>
          <w:sz w:val="28"/>
          <w:szCs w:val="28"/>
        </w:rPr>
        <w:t>а</w:t>
      </w:r>
      <w:r w:rsidR="00F42643" w:rsidRPr="00B22B7B">
        <w:rPr>
          <w:rFonts w:ascii="Times New Roman" w:hAnsi="Times New Roman" w:cs="Times New Roman"/>
          <w:sz w:val="28"/>
          <w:szCs w:val="28"/>
        </w:rPr>
        <w:t xml:space="preserve"> и это</w:t>
      </w:r>
      <w:r w:rsidRPr="00B22B7B">
        <w:rPr>
          <w:rFonts w:ascii="Times New Roman" w:hAnsi="Times New Roman" w:cs="Times New Roman"/>
          <w:sz w:val="28"/>
          <w:szCs w:val="28"/>
        </w:rPr>
        <w:t xml:space="preserve"> не только вопрос незаполненных вакансий. Это ещё и текучесть кадров, перераспределение нагрузки между судами и низкая привлекательность судейской работы. В судейском сообществе неоднократно отмечали: сохранение вакантных должностей и рост нагрузки ведут к снижению качества правосудия и затрудняют соблюдение разумных сроков</w:t>
      </w:r>
      <w:r w:rsidR="00EA23BD" w:rsidRPr="00B22B7B">
        <w:rPr>
          <w:rStyle w:val="a6"/>
          <w:rFonts w:ascii="Times New Roman" w:hAnsi="Times New Roman" w:cs="Times New Roman"/>
          <w:sz w:val="28"/>
          <w:szCs w:val="28"/>
        </w:rPr>
        <w:footnoteReference w:id="101"/>
      </w:r>
      <w:r w:rsidRPr="00B22B7B">
        <w:rPr>
          <w:rFonts w:ascii="Times New Roman" w:hAnsi="Times New Roman" w:cs="Times New Roman"/>
          <w:sz w:val="28"/>
          <w:szCs w:val="28"/>
        </w:rPr>
        <w:t xml:space="preserve">. Даже формально закреплённые процессуальные гарантии </w:t>
      </w:r>
      <w:r w:rsidR="00D724ED">
        <w:rPr>
          <w:rFonts w:ascii="Times New Roman" w:hAnsi="Times New Roman" w:cs="Times New Roman"/>
          <w:sz w:val="28"/>
          <w:szCs w:val="28"/>
        </w:rPr>
        <w:t>дают сбой</w:t>
      </w:r>
      <w:r w:rsidRPr="00B22B7B">
        <w:rPr>
          <w:rFonts w:ascii="Times New Roman" w:hAnsi="Times New Roman" w:cs="Times New Roman"/>
          <w:sz w:val="28"/>
          <w:szCs w:val="28"/>
        </w:rPr>
        <w:t>, потому что человеческий ресурс судебной системы становится недостаточным для их полноценной реализации.</w:t>
      </w:r>
    </w:p>
    <w:p w14:paraId="0FF52BF6" w14:textId="08CF04B7" w:rsidR="008D03E8" w:rsidRPr="00B22B7B" w:rsidRDefault="00D724ED" w:rsidP="00B22B7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Так же в</w:t>
      </w:r>
      <w:r w:rsidR="00AB0FF9" w:rsidRPr="00B22B7B">
        <w:rPr>
          <w:rFonts w:ascii="Times New Roman" w:hAnsi="Times New Roman" w:cs="Times New Roman"/>
          <w:sz w:val="28"/>
          <w:szCs w:val="28"/>
        </w:rPr>
        <w:t xml:space="preserve"> системе регулярно возникают сложности с замещением вакантных должностей и формированием составов судов. Это создаёт неравномерную нагрузку и, в конечном счёте, сказывается на скорости и </w:t>
      </w:r>
      <w:r w:rsidR="00AB0FF9" w:rsidRPr="00B22B7B">
        <w:rPr>
          <w:rFonts w:ascii="Times New Roman" w:hAnsi="Times New Roman" w:cs="Times New Roman"/>
          <w:sz w:val="28"/>
          <w:szCs w:val="28"/>
        </w:rPr>
        <w:lastRenderedPageBreak/>
        <w:t>качестве правосудия. Гарантия независимости суда должна оцениваться не только через статус судьи, но и через организационное обеспечение всей судебной власти.</w:t>
      </w:r>
    </w:p>
    <w:p w14:paraId="425CDAC2" w14:textId="74DBF446" w:rsidR="008D03E8" w:rsidRPr="00B22B7B" w:rsidRDefault="008D03E8"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Конституционные гарантии правосудия включают рассмотрение дела в разумный срок. Но высокая нагрузка и кадровый д</w:t>
      </w:r>
      <w:r w:rsidR="00D724ED">
        <w:rPr>
          <w:rFonts w:ascii="Times New Roman" w:hAnsi="Times New Roman" w:cs="Times New Roman"/>
          <w:sz w:val="28"/>
          <w:szCs w:val="28"/>
        </w:rPr>
        <w:t>е</w:t>
      </w:r>
      <w:r w:rsidRPr="00B22B7B">
        <w:rPr>
          <w:rFonts w:ascii="Times New Roman" w:hAnsi="Times New Roman" w:cs="Times New Roman"/>
          <w:sz w:val="28"/>
          <w:szCs w:val="28"/>
        </w:rPr>
        <w:t xml:space="preserve">фицит </w:t>
      </w:r>
      <w:r w:rsidR="00D724ED">
        <w:rPr>
          <w:rFonts w:ascii="Times New Roman" w:hAnsi="Times New Roman" w:cs="Times New Roman"/>
          <w:sz w:val="28"/>
          <w:szCs w:val="28"/>
        </w:rPr>
        <w:t xml:space="preserve">усложняют </w:t>
      </w:r>
      <w:r w:rsidRPr="00B22B7B">
        <w:rPr>
          <w:rFonts w:ascii="Times New Roman" w:hAnsi="Times New Roman" w:cs="Times New Roman"/>
          <w:sz w:val="28"/>
          <w:szCs w:val="28"/>
        </w:rPr>
        <w:t>соблюдени</w:t>
      </w:r>
      <w:r w:rsidR="00D724ED">
        <w:rPr>
          <w:rFonts w:ascii="Times New Roman" w:hAnsi="Times New Roman" w:cs="Times New Roman"/>
          <w:sz w:val="28"/>
          <w:szCs w:val="28"/>
        </w:rPr>
        <w:t>е</w:t>
      </w:r>
      <w:r w:rsidRPr="00B22B7B">
        <w:rPr>
          <w:rFonts w:ascii="Times New Roman" w:hAnsi="Times New Roman" w:cs="Times New Roman"/>
          <w:sz w:val="28"/>
          <w:szCs w:val="28"/>
        </w:rPr>
        <w:t xml:space="preserve"> этого принципа. Для участников процесса это оборачивается повторными заседаниями, отложениями и дополнительной неопределённостью.</w:t>
      </w:r>
    </w:p>
    <w:p w14:paraId="6C318233" w14:textId="5E15BB82" w:rsidR="008D03E8" w:rsidRPr="00B22B7B" w:rsidRDefault="00D724ED" w:rsidP="00B22B7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Остро</w:t>
      </w:r>
      <w:r w:rsidR="008D03E8" w:rsidRPr="00B22B7B">
        <w:rPr>
          <w:rFonts w:ascii="Times New Roman" w:hAnsi="Times New Roman" w:cs="Times New Roman"/>
          <w:sz w:val="28"/>
          <w:szCs w:val="28"/>
        </w:rPr>
        <w:t xml:space="preserve"> это чувствуется в гражданских и административных делах - о жилье, социальной защите, пенсиях, компенсациях. З</w:t>
      </w:r>
      <w:r>
        <w:rPr>
          <w:rFonts w:ascii="Times New Roman" w:hAnsi="Times New Roman" w:cs="Times New Roman"/>
          <w:sz w:val="28"/>
          <w:szCs w:val="28"/>
        </w:rPr>
        <w:t xml:space="preserve">атягивание процесса </w:t>
      </w:r>
      <w:r w:rsidR="008D03E8" w:rsidRPr="00B22B7B">
        <w:rPr>
          <w:rFonts w:ascii="Times New Roman" w:hAnsi="Times New Roman" w:cs="Times New Roman"/>
          <w:sz w:val="28"/>
          <w:szCs w:val="28"/>
        </w:rPr>
        <w:t xml:space="preserve">фактически равнозначно ограничению права: человеку нужно своевременное решение, чтобы получить жильё, выплату или иное социальное благо. Разумный срок </w:t>
      </w:r>
      <w:proofErr w:type="gramStart"/>
      <w:r>
        <w:rPr>
          <w:rFonts w:ascii="Times New Roman" w:hAnsi="Times New Roman" w:cs="Times New Roman"/>
          <w:sz w:val="28"/>
          <w:szCs w:val="28"/>
        </w:rPr>
        <w:t>-</w:t>
      </w:r>
      <w:r w:rsidR="008D03E8" w:rsidRPr="00B22B7B">
        <w:rPr>
          <w:rFonts w:ascii="Times New Roman" w:hAnsi="Times New Roman" w:cs="Times New Roman"/>
          <w:sz w:val="28"/>
          <w:szCs w:val="28"/>
        </w:rPr>
        <w:t xml:space="preserve"> </w:t>
      </w:r>
      <w:r>
        <w:rPr>
          <w:rFonts w:ascii="Times New Roman" w:hAnsi="Times New Roman" w:cs="Times New Roman"/>
          <w:sz w:val="28"/>
          <w:szCs w:val="28"/>
        </w:rPr>
        <w:t>это</w:t>
      </w:r>
      <w:proofErr w:type="gramEnd"/>
      <w:r w:rsidR="008D03E8" w:rsidRPr="00B22B7B">
        <w:rPr>
          <w:rFonts w:ascii="Times New Roman" w:hAnsi="Times New Roman" w:cs="Times New Roman"/>
          <w:sz w:val="28"/>
          <w:szCs w:val="28"/>
        </w:rPr>
        <w:t xml:space="preserve"> гарантия эффективности судебной защиты.</w:t>
      </w:r>
    </w:p>
    <w:p w14:paraId="4F2BBBF1" w14:textId="6644A279" w:rsidR="00AB0FF9" w:rsidRPr="00B22B7B" w:rsidRDefault="00AB0FF9"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 xml:space="preserve">Ещё </w:t>
      </w:r>
      <w:r w:rsidR="00D724ED">
        <w:rPr>
          <w:rFonts w:ascii="Times New Roman" w:hAnsi="Times New Roman" w:cs="Times New Roman"/>
          <w:sz w:val="28"/>
          <w:szCs w:val="28"/>
        </w:rPr>
        <w:t xml:space="preserve">одна </w:t>
      </w:r>
      <w:r w:rsidRPr="00B22B7B">
        <w:rPr>
          <w:rFonts w:ascii="Times New Roman" w:hAnsi="Times New Roman" w:cs="Times New Roman"/>
          <w:sz w:val="28"/>
          <w:szCs w:val="28"/>
        </w:rPr>
        <w:t xml:space="preserve">проблема - недостаточное единообразие правоприменения. </w:t>
      </w:r>
      <w:r w:rsidRPr="00B22B7B">
        <w:rPr>
          <w:rFonts w:ascii="Times New Roman" w:hAnsi="Times New Roman" w:cs="Times New Roman"/>
          <w:color w:val="000000" w:themeColor="text1"/>
          <w:sz w:val="28"/>
          <w:szCs w:val="28"/>
        </w:rPr>
        <w:t>В конце 2025 года Генеральный прокурор РФ публично указал</w:t>
      </w:r>
      <w:r w:rsidRPr="00B22B7B">
        <w:rPr>
          <w:rFonts w:ascii="Times New Roman" w:hAnsi="Times New Roman" w:cs="Times New Roman"/>
          <w:sz w:val="28"/>
          <w:szCs w:val="28"/>
        </w:rPr>
        <w:t>, что отсутствие единства судебных подходов остаётся одной из самых тревожных точек</w:t>
      </w:r>
      <w:r w:rsidR="00D724ED">
        <w:rPr>
          <w:rFonts w:ascii="Times New Roman" w:hAnsi="Times New Roman" w:cs="Times New Roman"/>
          <w:sz w:val="28"/>
          <w:szCs w:val="28"/>
        </w:rPr>
        <w:t>, что</w:t>
      </w:r>
      <w:r w:rsidRPr="00B22B7B">
        <w:rPr>
          <w:rFonts w:ascii="Times New Roman" w:hAnsi="Times New Roman" w:cs="Times New Roman"/>
          <w:sz w:val="28"/>
          <w:szCs w:val="28"/>
        </w:rPr>
        <w:t xml:space="preserve"> одни и те же категории споров нередко разрешаются по-разному</w:t>
      </w:r>
      <w:r w:rsidR="008D03E8" w:rsidRPr="00B22B7B">
        <w:rPr>
          <w:rStyle w:val="a6"/>
          <w:rFonts w:ascii="Times New Roman" w:hAnsi="Times New Roman" w:cs="Times New Roman"/>
          <w:sz w:val="28"/>
          <w:szCs w:val="28"/>
        </w:rPr>
        <w:footnoteReference w:id="102"/>
      </w:r>
      <w:r w:rsidRPr="00B22B7B">
        <w:rPr>
          <w:rFonts w:ascii="Times New Roman" w:hAnsi="Times New Roman" w:cs="Times New Roman"/>
          <w:sz w:val="28"/>
          <w:szCs w:val="28"/>
        </w:rPr>
        <w:t>. Если похожие дела решаются неодинаково, гражданин не может оценить перспективы защиты своего права и начинает воспринимать суд как непредсказуемый механизм.</w:t>
      </w:r>
    </w:p>
    <w:p w14:paraId="06B83B2C" w14:textId="0A7A135F" w:rsidR="00AB0FF9" w:rsidRPr="00B22B7B" w:rsidRDefault="00AB0FF9"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Проблемы правосудия затрагивают и независимость судебной власти. В материалах судейского сообщества подчёркивается: независимость невозможна без надлежащего финансирования, безопасности судей, кадровой устойчивости и организационной автономии</w:t>
      </w:r>
      <w:r w:rsidR="008D03E8" w:rsidRPr="00B22B7B">
        <w:rPr>
          <w:rStyle w:val="a6"/>
          <w:rFonts w:ascii="Times New Roman" w:hAnsi="Times New Roman" w:cs="Times New Roman"/>
          <w:sz w:val="28"/>
          <w:szCs w:val="28"/>
        </w:rPr>
        <w:footnoteReference w:id="103"/>
      </w:r>
      <w:r w:rsidRPr="00B22B7B">
        <w:rPr>
          <w:rFonts w:ascii="Times New Roman" w:hAnsi="Times New Roman" w:cs="Times New Roman"/>
          <w:sz w:val="28"/>
          <w:szCs w:val="28"/>
        </w:rPr>
        <w:t>. Если суды недофинансированы или зависят от внешних управленческих решений, страдает их независимость и падает общественное доверие.</w:t>
      </w:r>
    </w:p>
    <w:p w14:paraId="64C2AF4B" w14:textId="2CB77FEF" w:rsidR="00AB0FF9" w:rsidRPr="00B22B7B" w:rsidRDefault="00AB0FF9"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color w:val="000000" w:themeColor="text1"/>
          <w:sz w:val="28"/>
          <w:szCs w:val="28"/>
        </w:rPr>
        <w:lastRenderedPageBreak/>
        <w:t>Статья 124 Конституции РФ прямо требует</w:t>
      </w:r>
      <w:r w:rsidRPr="00B22B7B">
        <w:rPr>
          <w:rFonts w:ascii="Times New Roman" w:hAnsi="Times New Roman" w:cs="Times New Roman"/>
          <w:sz w:val="28"/>
          <w:szCs w:val="28"/>
        </w:rPr>
        <w:t>, чтобы финансирование судов обеспечивало возможность полного и независимого правосудия</w:t>
      </w:r>
      <w:r w:rsidR="002F7531" w:rsidRPr="00B22B7B">
        <w:rPr>
          <w:rStyle w:val="a6"/>
          <w:rFonts w:ascii="Times New Roman" w:hAnsi="Times New Roman" w:cs="Times New Roman"/>
          <w:sz w:val="28"/>
          <w:szCs w:val="28"/>
        </w:rPr>
        <w:footnoteReference w:id="104"/>
      </w:r>
      <w:r w:rsidRPr="00B22B7B">
        <w:rPr>
          <w:rFonts w:ascii="Times New Roman" w:hAnsi="Times New Roman" w:cs="Times New Roman"/>
          <w:sz w:val="28"/>
          <w:szCs w:val="28"/>
        </w:rPr>
        <w:t>. Однако даже сейчас вопросы достаточности финансирования, материального обеспечения и охраны зданий судов не сняты с повестки.</w:t>
      </w:r>
    </w:p>
    <w:p w14:paraId="73706FD0" w14:textId="77777777" w:rsidR="00AB0FF9" w:rsidRPr="00B22B7B" w:rsidRDefault="00AB0FF9"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Проблемы реализации гарантий правосудия особенно заметны на конкретных ситуациях.</w:t>
      </w:r>
    </w:p>
    <w:p w14:paraId="3B7E61B1" w14:textId="7CD975E5" w:rsidR="00AB0FF9" w:rsidRPr="00B22B7B" w:rsidRDefault="00AB0FF9"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 xml:space="preserve">Во-первых, Верховный Суд РФ в обзоре 2026 года отдельно остановился на защите трудовых и социальных прав, процессуальных расходах, правах участников </w:t>
      </w:r>
      <w:proofErr w:type="spellStart"/>
      <w:r w:rsidRPr="00B22B7B">
        <w:rPr>
          <w:rFonts w:ascii="Times New Roman" w:hAnsi="Times New Roman" w:cs="Times New Roman"/>
          <w:sz w:val="28"/>
          <w:szCs w:val="28"/>
        </w:rPr>
        <w:t>банкротных</w:t>
      </w:r>
      <w:proofErr w:type="spellEnd"/>
      <w:r w:rsidRPr="00B22B7B">
        <w:rPr>
          <w:rFonts w:ascii="Times New Roman" w:hAnsi="Times New Roman" w:cs="Times New Roman"/>
          <w:sz w:val="28"/>
          <w:szCs w:val="28"/>
        </w:rPr>
        <w:t xml:space="preserve"> и договорных споров</w:t>
      </w:r>
      <w:r w:rsidR="00270E5E" w:rsidRPr="00B22B7B">
        <w:rPr>
          <w:rStyle w:val="a6"/>
          <w:rFonts w:ascii="Times New Roman" w:hAnsi="Times New Roman" w:cs="Times New Roman"/>
          <w:sz w:val="28"/>
          <w:szCs w:val="28"/>
        </w:rPr>
        <w:footnoteReference w:id="105"/>
      </w:r>
      <w:r w:rsidRPr="00B22B7B">
        <w:rPr>
          <w:rFonts w:ascii="Times New Roman" w:hAnsi="Times New Roman" w:cs="Times New Roman"/>
          <w:sz w:val="28"/>
          <w:szCs w:val="28"/>
        </w:rPr>
        <w:t xml:space="preserve">. Это говорит о том, что суды сталкиваются с огромным массивом однотипных дел, требующих единообразия и тщательной проработки, </w:t>
      </w:r>
      <w:r w:rsidR="005D1FE4">
        <w:rPr>
          <w:rFonts w:ascii="Times New Roman" w:hAnsi="Times New Roman" w:cs="Times New Roman"/>
          <w:sz w:val="28"/>
          <w:szCs w:val="28"/>
        </w:rPr>
        <w:t>то есть</w:t>
      </w:r>
      <w:r w:rsidRPr="00B22B7B">
        <w:rPr>
          <w:rFonts w:ascii="Times New Roman" w:hAnsi="Times New Roman" w:cs="Times New Roman"/>
          <w:sz w:val="28"/>
          <w:szCs w:val="28"/>
        </w:rPr>
        <w:t xml:space="preserve"> система испытывает не </w:t>
      </w:r>
      <w:r w:rsidR="00F0417D">
        <w:rPr>
          <w:rFonts w:ascii="Times New Roman" w:hAnsi="Times New Roman" w:cs="Times New Roman"/>
          <w:sz w:val="28"/>
          <w:szCs w:val="28"/>
        </w:rPr>
        <w:t xml:space="preserve">и </w:t>
      </w:r>
      <w:r w:rsidRPr="00B22B7B">
        <w:rPr>
          <w:rFonts w:ascii="Times New Roman" w:hAnsi="Times New Roman" w:cs="Times New Roman"/>
          <w:sz w:val="28"/>
          <w:szCs w:val="28"/>
        </w:rPr>
        <w:t>количественную, и качественную нагрузку.</w:t>
      </w:r>
    </w:p>
    <w:p w14:paraId="7A76A920" w14:textId="09FAA1F9" w:rsidR="00AB0FF9" w:rsidRPr="00B22B7B" w:rsidRDefault="00AB0FF9"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Во-вторых, в уголовном судопроизводстве по-прежнему актуальны проблемы права на защиту и тайны совещательной комнаты. Обзор Верховного Суда 2026 год</w:t>
      </w:r>
      <w:r w:rsidR="00B8180C" w:rsidRPr="00B22B7B">
        <w:rPr>
          <w:rFonts w:ascii="Times New Roman" w:hAnsi="Times New Roman" w:cs="Times New Roman"/>
          <w:sz w:val="28"/>
          <w:szCs w:val="28"/>
        </w:rPr>
        <w:t>а</w:t>
      </w:r>
      <w:r w:rsidRPr="00B22B7B">
        <w:rPr>
          <w:rFonts w:ascii="Times New Roman" w:hAnsi="Times New Roman" w:cs="Times New Roman"/>
          <w:sz w:val="28"/>
          <w:szCs w:val="28"/>
        </w:rPr>
        <w:t xml:space="preserve"> содерж</w:t>
      </w:r>
      <w:r w:rsidR="00B8180C" w:rsidRPr="00B22B7B">
        <w:rPr>
          <w:rFonts w:ascii="Times New Roman" w:hAnsi="Times New Roman" w:cs="Times New Roman"/>
          <w:sz w:val="28"/>
          <w:szCs w:val="28"/>
        </w:rPr>
        <w:t>ит</w:t>
      </w:r>
      <w:r w:rsidRPr="00B22B7B">
        <w:rPr>
          <w:rFonts w:ascii="Times New Roman" w:hAnsi="Times New Roman" w:cs="Times New Roman"/>
          <w:sz w:val="28"/>
          <w:szCs w:val="28"/>
        </w:rPr>
        <w:t xml:space="preserve"> примеры отмены приговоров из-за нарушения тайны совещания судей или права на защиту обвиняемого</w:t>
      </w:r>
      <w:r w:rsidR="00B8180C" w:rsidRPr="00B22B7B">
        <w:rPr>
          <w:rStyle w:val="a6"/>
          <w:rFonts w:ascii="Times New Roman" w:hAnsi="Times New Roman" w:cs="Times New Roman"/>
          <w:sz w:val="28"/>
          <w:szCs w:val="28"/>
        </w:rPr>
        <w:footnoteReference w:id="106"/>
      </w:r>
      <w:r w:rsidRPr="00B22B7B">
        <w:rPr>
          <w:rFonts w:ascii="Times New Roman" w:hAnsi="Times New Roman" w:cs="Times New Roman"/>
          <w:sz w:val="28"/>
          <w:szCs w:val="28"/>
        </w:rPr>
        <w:t>. Эти случаи показывают, что даже базовые процессуальные гарантии требуют постоянного контроля. И если такие нарушения происходят, значит, проблема не носит единичный характер.</w:t>
      </w:r>
    </w:p>
    <w:p w14:paraId="35432B0F" w14:textId="2C3872DD" w:rsidR="00AB0FF9" w:rsidRPr="00B22B7B" w:rsidRDefault="00AB0FF9"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t>В-третьих, в административных делах сохраняются сложности с доступом к правосудию для отдельных категорий - иностранных граждан, военнослужащих, лиц, находящихся в особых правовых режимах</w:t>
      </w:r>
      <w:r w:rsidR="00B8180C" w:rsidRPr="00B22B7B">
        <w:rPr>
          <w:rStyle w:val="a6"/>
          <w:rFonts w:ascii="Times New Roman" w:hAnsi="Times New Roman" w:cs="Times New Roman"/>
          <w:sz w:val="28"/>
          <w:szCs w:val="28"/>
        </w:rPr>
        <w:footnoteReference w:id="107"/>
      </w:r>
      <w:r w:rsidRPr="00B22B7B">
        <w:rPr>
          <w:rFonts w:ascii="Times New Roman" w:hAnsi="Times New Roman" w:cs="Times New Roman"/>
          <w:sz w:val="28"/>
          <w:szCs w:val="28"/>
        </w:rPr>
        <w:t xml:space="preserve">. </w:t>
      </w:r>
      <w:r w:rsidR="00F96336">
        <w:rPr>
          <w:rFonts w:ascii="Times New Roman" w:hAnsi="Times New Roman" w:cs="Times New Roman"/>
          <w:sz w:val="28"/>
          <w:szCs w:val="28"/>
        </w:rPr>
        <w:t>То есть</w:t>
      </w:r>
      <w:r w:rsidRPr="00B22B7B">
        <w:rPr>
          <w:rFonts w:ascii="Times New Roman" w:hAnsi="Times New Roman" w:cs="Times New Roman"/>
          <w:sz w:val="28"/>
          <w:szCs w:val="28"/>
        </w:rPr>
        <w:t xml:space="preserve"> гарантия правосудия должна учитывать общий процессуальный стандарт</w:t>
      </w:r>
      <w:r w:rsidR="00F96336">
        <w:rPr>
          <w:rFonts w:ascii="Times New Roman" w:hAnsi="Times New Roman" w:cs="Times New Roman"/>
          <w:sz w:val="28"/>
          <w:szCs w:val="28"/>
        </w:rPr>
        <w:t xml:space="preserve"> </w:t>
      </w:r>
      <w:r w:rsidRPr="00B22B7B">
        <w:rPr>
          <w:rFonts w:ascii="Times New Roman" w:hAnsi="Times New Roman" w:cs="Times New Roman"/>
          <w:sz w:val="28"/>
          <w:szCs w:val="28"/>
        </w:rPr>
        <w:t>и особые правовые положения разных групп.</w:t>
      </w:r>
    </w:p>
    <w:p w14:paraId="29A64D7D" w14:textId="2A13DC3D" w:rsidR="00AB0FF9" w:rsidRPr="00B22B7B" w:rsidRDefault="00B8180C" w:rsidP="00B22B7B">
      <w:pPr>
        <w:spacing w:after="0" w:line="360" w:lineRule="auto"/>
        <w:ind w:firstLine="708"/>
        <w:jc w:val="both"/>
        <w:rPr>
          <w:rFonts w:ascii="Times New Roman" w:hAnsi="Times New Roman" w:cs="Times New Roman"/>
          <w:sz w:val="28"/>
          <w:szCs w:val="28"/>
        </w:rPr>
      </w:pPr>
      <w:r w:rsidRPr="00B22B7B">
        <w:rPr>
          <w:rFonts w:ascii="Times New Roman" w:hAnsi="Times New Roman" w:cs="Times New Roman"/>
          <w:sz w:val="28"/>
          <w:szCs w:val="28"/>
        </w:rPr>
        <w:lastRenderedPageBreak/>
        <w:t>Итогом проблемы</w:t>
      </w:r>
      <w:r w:rsidR="005D1FE4">
        <w:rPr>
          <w:rFonts w:ascii="Times New Roman" w:hAnsi="Times New Roman" w:cs="Times New Roman"/>
          <w:sz w:val="28"/>
          <w:szCs w:val="28"/>
        </w:rPr>
        <w:t xml:space="preserve"> на основе исследования</w:t>
      </w:r>
      <w:r w:rsidRPr="00B22B7B">
        <w:rPr>
          <w:rFonts w:ascii="Times New Roman" w:hAnsi="Times New Roman" w:cs="Times New Roman"/>
          <w:sz w:val="28"/>
          <w:szCs w:val="28"/>
        </w:rPr>
        <w:t xml:space="preserve"> следует выделить, что </w:t>
      </w:r>
      <w:r w:rsidR="00AB0FF9" w:rsidRPr="00B22B7B">
        <w:rPr>
          <w:rFonts w:ascii="Times New Roman" w:hAnsi="Times New Roman" w:cs="Times New Roman"/>
          <w:sz w:val="28"/>
          <w:szCs w:val="28"/>
        </w:rPr>
        <w:t>Главное в проблемах реализации конституционных гарантий правосудия в современной России - трудности её практического воплощения. Высокая нагрузка на судей, дефицит кадров, неполное единство правоприменения, затяжные сроки, вопросы финансирования и организационной самостоятельности</w:t>
      </w:r>
      <w:r w:rsidRPr="00B22B7B">
        <w:rPr>
          <w:rFonts w:ascii="Times New Roman" w:hAnsi="Times New Roman" w:cs="Times New Roman"/>
          <w:sz w:val="28"/>
          <w:szCs w:val="28"/>
        </w:rPr>
        <w:t xml:space="preserve"> </w:t>
      </w:r>
      <w:proofErr w:type="gramStart"/>
      <w:r w:rsidRPr="00B22B7B">
        <w:rPr>
          <w:rFonts w:ascii="Times New Roman" w:hAnsi="Times New Roman" w:cs="Times New Roman"/>
          <w:sz w:val="28"/>
          <w:szCs w:val="28"/>
        </w:rPr>
        <w:t>-</w:t>
      </w:r>
      <w:r w:rsidR="00AB0FF9" w:rsidRPr="00B22B7B">
        <w:rPr>
          <w:rFonts w:ascii="Times New Roman" w:hAnsi="Times New Roman" w:cs="Times New Roman"/>
          <w:sz w:val="28"/>
          <w:szCs w:val="28"/>
        </w:rPr>
        <w:t xml:space="preserve"> всё</w:t>
      </w:r>
      <w:r w:rsidRPr="00B22B7B">
        <w:rPr>
          <w:rFonts w:ascii="Times New Roman" w:hAnsi="Times New Roman" w:cs="Times New Roman"/>
          <w:sz w:val="28"/>
          <w:szCs w:val="28"/>
        </w:rPr>
        <w:t xml:space="preserve"> </w:t>
      </w:r>
      <w:r w:rsidR="00AB0FF9" w:rsidRPr="00B22B7B">
        <w:rPr>
          <w:rFonts w:ascii="Times New Roman" w:hAnsi="Times New Roman" w:cs="Times New Roman"/>
          <w:sz w:val="28"/>
          <w:szCs w:val="28"/>
        </w:rPr>
        <w:t>это</w:t>
      </w:r>
      <w:proofErr w:type="gramEnd"/>
      <w:r w:rsidR="00AB0FF9" w:rsidRPr="00B22B7B">
        <w:rPr>
          <w:rFonts w:ascii="Times New Roman" w:hAnsi="Times New Roman" w:cs="Times New Roman"/>
          <w:sz w:val="28"/>
          <w:szCs w:val="28"/>
        </w:rPr>
        <w:t xml:space="preserve"> приводит к тому, что конституционные гарантии работают не в полную силу. А значит, нуждаются в дальнейшем институциональном укреплении и практическом совершенствовании.</w:t>
      </w:r>
    </w:p>
    <w:p w14:paraId="6BF7840E" w14:textId="77777777" w:rsidR="00AB0FF9" w:rsidRPr="00B22B7B" w:rsidRDefault="00AB0FF9" w:rsidP="00B22B7B">
      <w:pPr>
        <w:spacing w:line="360" w:lineRule="auto"/>
        <w:rPr>
          <w:rFonts w:ascii="Times New Roman" w:hAnsi="Times New Roman" w:cs="Times New Roman"/>
          <w:sz w:val="28"/>
          <w:szCs w:val="28"/>
        </w:rPr>
      </w:pPr>
    </w:p>
    <w:p w14:paraId="5F92690A" w14:textId="77777777" w:rsidR="00653166" w:rsidRPr="00B22B7B" w:rsidRDefault="00653166" w:rsidP="00B22B7B">
      <w:pPr>
        <w:spacing w:after="0" w:line="360" w:lineRule="auto"/>
        <w:ind w:firstLine="708"/>
        <w:jc w:val="both"/>
        <w:rPr>
          <w:rFonts w:ascii="Times New Roman" w:eastAsia="Times New Roman" w:hAnsi="Times New Roman" w:cs="Times New Roman"/>
          <w:sz w:val="28"/>
          <w:szCs w:val="28"/>
          <w:lang w:eastAsia="ru-RU"/>
        </w:rPr>
      </w:pPr>
    </w:p>
    <w:p w14:paraId="0DB083D5" w14:textId="77777777" w:rsidR="00653166" w:rsidRPr="00B22B7B" w:rsidRDefault="00653166" w:rsidP="00B22B7B">
      <w:pPr>
        <w:spacing w:after="0" w:line="360" w:lineRule="auto"/>
        <w:ind w:firstLine="708"/>
        <w:jc w:val="both"/>
        <w:rPr>
          <w:rFonts w:ascii="Times New Roman" w:eastAsia="Times New Roman" w:hAnsi="Times New Roman" w:cs="Times New Roman"/>
          <w:sz w:val="28"/>
          <w:szCs w:val="28"/>
          <w:lang w:eastAsia="ru-RU"/>
        </w:rPr>
      </w:pPr>
    </w:p>
    <w:p w14:paraId="68DF9050" w14:textId="58761E4C" w:rsidR="00653166" w:rsidRPr="00B22B7B" w:rsidRDefault="00653166" w:rsidP="00B22B7B">
      <w:pPr>
        <w:spacing w:after="0" w:line="360" w:lineRule="auto"/>
        <w:ind w:firstLine="708"/>
        <w:jc w:val="both"/>
        <w:rPr>
          <w:rFonts w:ascii="Times New Roman" w:eastAsia="Times New Roman" w:hAnsi="Times New Roman" w:cs="Times New Roman"/>
          <w:sz w:val="28"/>
          <w:szCs w:val="28"/>
          <w:lang w:eastAsia="ru-RU"/>
        </w:rPr>
      </w:pPr>
    </w:p>
    <w:p w14:paraId="4675320F" w14:textId="190E56B3" w:rsidR="002B017A" w:rsidRPr="00B22B7B" w:rsidRDefault="002B017A" w:rsidP="00B22B7B">
      <w:pPr>
        <w:spacing w:after="0" w:line="360" w:lineRule="auto"/>
        <w:ind w:firstLine="708"/>
        <w:jc w:val="both"/>
        <w:rPr>
          <w:rFonts w:ascii="Times New Roman" w:eastAsia="Times New Roman" w:hAnsi="Times New Roman" w:cs="Times New Roman"/>
          <w:sz w:val="28"/>
          <w:szCs w:val="28"/>
          <w:lang w:eastAsia="ru-RU"/>
        </w:rPr>
      </w:pPr>
    </w:p>
    <w:p w14:paraId="5620BE0F" w14:textId="412825A8" w:rsidR="002B017A" w:rsidRPr="00B22B7B" w:rsidRDefault="002B017A" w:rsidP="00B22B7B">
      <w:pPr>
        <w:spacing w:after="0" w:line="360" w:lineRule="auto"/>
        <w:ind w:firstLine="708"/>
        <w:jc w:val="both"/>
        <w:rPr>
          <w:rFonts w:ascii="Times New Roman" w:eastAsia="Times New Roman" w:hAnsi="Times New Roman" w:cs="Times New Roman"/>
          <w:sz w:val="28"/>
          <w:szCs w:val="28"/>
          <w:lang w:eastAsia="ru-RU"/>
        </w:rPr>
      </w:pPr>
    </w:p>
    <w:p w14:paraId="3C398090" w14:textId="0505E8B0" w:rsidR="002B017A" w:rsidRPr="00B22B7B" w:rsidRDefault="002B017A" w:rsidP="00B22B7B">
      <w:pPr>
        <w:spacing w:after="0" w:line="360" w:lineRule="auto"/>
        <w:ind w:firstLine="708"/>
        <w:jc w:val="both"/>
        <w:rPr>
          <w:rFonts w:ascii="Times New Roman" w:eastAsia="Times New Roman" w:hAnsi="Times New Roman" w:cs="Times New Roman"/>
          <w:sz w:val="28"/>
          <w:szCs w:val="28"/>
          <w:lang w:eastAsia="ru-RU"/>
        </w:rPr>
      </w:pPr>
    </w:p>
    <w:p w14:paraId="333E2213" w14:textId="61EA7E56" w:rsidR="002B017A" w:rsidRPr="00B22B7B" w:rsidRDefault="002B017A" w:rsidP="00B22B7B">
      <w:pPr>
        <w:spacing w:after="0" w:line="360" w:lineRule="auto"/>
        <w:jc w:val="both"/>
        <w:rPr>
          <w:rFonts w:ascii="Times New Roman" w:eastAsia="Times New Roman" w:hAnsi="Times New Roman" w:cs="Times New Roman"/>
          <w:sz w:val="28"/>
          <w:szCs w:val="28"/>
          <w:lang w:eastAsia="ru-RU"/>
        </w:rPr>
      </w:pPr>
    </w:p>
    <w:p w14:paraId="7BFD9AE8" w14:textId="7FA4DE03" w:rsidR="00806D89" w:rsidRPr="00B22B7B" w:rsidRDefault="00806D89" w:rsidP="00B22B7B">
      <w:pPr>
        <w:spacing w:after="0" w:line="360" w:lineRule="auto"/>
        <w:jc w:val="both"/>
        <w:rPr>
          <w:rFonts w:ascii="Times New Roman" w:eastAsia="Times New Roman" w:hAnsi="Times New Roman" w:cs="Times New Roman"/>
          <w:sz w:val="28"/>
          <w:szCs w:val="28"/>
          <w:lang w:eastAsia="ru-RU"/>
        </w:rPr>
      </w:pPr>
    </w:p>
    <w:p w14:paraId="72E6079B" w14:textId="7DBEC283" w:rsidR="00806D89" w:rsidRPr="00B22B7B" w:rsidRDefault="00806D89" w:rsidP="00B22B7B">
      <w:pPr>
        <w:spacing w:after="0" w:line="360" w:lineRule="auto"/>
        <w:jc w:val="both"/>
        <w:rPr>
          <w:rFonts w:ascii="Times New Roman" w:eastAsia="Times New Roman" w:hAnsi="Times New Roman" w:cs="Times New Roman"/>
          <w:sz w:val="28"/>
          <w:szCs w:val="28"/>
          <w:lang w:eastAsia="ru-RU"/>
        </w:rPr>
      </w:pPr>
    </w:p>
    <w:p w14:paraId="1A390983" w14:textId="192EAC0D" w:rsidR="00806D89" w:rsidRPr="00B22B7B" w:rsidRDefault="00806D89" w:rsidP="00B22B7B">
      <w:pPr>
        <w:spacing w:after="0" w:line="360" w:lineRule="auto"/>
        <w:jc w:val="both"/>
        <w:rPr>
          <w:rFonts w:ascii="Times New Roman" w:eastAsia="Times New Roman" w:hAnsi="Times New Roman" w:cs="Times New Roman"/>
          <w:sz w:val="28"/>
          <w:szCs w:val="28"/>
          <w:lang w:eastAsia="ru-RU"/>
        </w:rPr>
      </w:pPr>
    </w:p>
    <w:p w14:paraId="0C587099" w14:textId="12D5F0D9" w:rsidR="00806D89" w:rsidRPr="00B22B7B" w:rsidRDefault="00806D89" w:rsidP="00B22B7B">
      <w:pPr>
        <w:spacing w:after="0" w:line="360" w:lineRule="auto"/>
        <w:jc w:val="both"/>
        <w:rPr>
          <w:rFonts w:ascii="Times New Roman" w:eastAsia="Times New Roman" w:hAnsi="Times New Roman" w:cs="Times New Roman"/>
          <w:sz w:val="28"/>
          <w:szCs w:val="28"/>
          <w:lang w:eastAsia="ru-RU"/>
        </w:rPr>
      </w:pPr>
    </w:p>
    <w:p w14:paraId="34855ECB" w14:textId="7B9260CB" w:rsidR="00806D89" w:rsidRPr="00B22B7B" w:rsidRDefault="00806D89" w:rsidP="00B22B7B">
      <w:pPr>
        <w:spacing w:after="0" w:line="360" w:lineRule="auto"/>
        <w:jc w:val="both"/>
        <w:rPr>
          <w:rFonts w:ascii="Times New Roman" w:eastAsia="Times New Roman" w:hAnsi="Times New Roman" w:cs="Times New Roman"/>
          <w:sz w:val="28"/>
          <w:szCs w:val="28"/>
          <w:lang w:eastAsia="ru-RU"/>
        </w:rPr>
      </w:pPr>
    </w:p>
    <w:p w14:paraId="39983DCA" w14:textId="56F4C68F" w:rsidR="00806D89" w:rsidRDefault="00806D89" w:rsidP="00B22B7B">
      <w:pPr>
        <w:spacing w:after="0" w:line="360" w:lineRule="auto"/>
        <w:jc w:val="both"/>
        <w:rPr>
          <w:rFonts w:ascii="Times New Roman" w:eastAsia="Times New Roman" w:hAnsi="Times New Roman" w:cs="Times New Roman"/>
          <w:sz w:val="28"/>
          <w:szCs w:val="28"/>
          <w:lang w:eastAsia="ru-RU"/>
        </w:rPr>
      </w:pPr>
    </w:p>
    <w:p w14:paraId="077230D9" w14:textId="42C8A097" w:rsidR="005D1FE4" w:rsidRDefault="005D1FE4" w:rsidP="00B22B7B">
      <w:pPr>
        <w:spacing w:after="0" w:line="360" w:lineRule="auto"/>
        <w:jc w:val="both"/>
        <w:rPr>
          <w:rFonts w:ascii="Times New Roman" w:eastAsia="Times New Roman" w:hAnsi="Times New Roman" w:cs="Times New Roman"/>
          <w:sz w:val="28"/>
          <w:szCs w:val="28"/>
          <w:lang w:eastAsia="ru-RU"/>
        </w:rPr>
      </w:pPr>
    </w:p>
    <w:p w14:paraId="25C59DB2" w14:textId="293F6B2A" w:rsidR="005D1FE4" w:rsidRDefault="005D1FE4" w:rsidP="00B22B7B">
      <w:pPr>
        <w:spacing w:after="0" w:line="360" w:lineRule="auto"/>
        <w:jc w:val="both"/>
        <w:rPr>
          <w:rFonts w:ascii="Times New Roman" w:eastAsia="Times New Roman" w:hAnsi="Times New Roman" w:cs="Times New Roman"/>
          <w:sz w:val="28"/>
          <w:szCs w:val="28"/>
          <w:lang w:eastAsia="ru-RU"/>
        </w:rPr>
      </w:pPr>
    </w:p>
    <w:p w14:paraId="00FEF843" w14:textId="5086D930" w:rsidR="005D1FE4" w:rsidRDefault="005D1FE4" w:rsidP="00B22B7B">
      <w:pPr>
        <w:spacing w:after="0" w:line="360" w:lineRule="auto"/>
        <w:jc w:val="both"/>
        <w:rPr>
          <w:rFonts w:ascii="Times New Roman" w:eastAsia="Times New Roman" w:hAnsi="Times New Roman" w:cs="Times New Roman"/>
          <w:sz w:val="28"/>
          <w:szCs w:val="28"/>
          <w:lang w:eastAsia="ru-RU"/>
        </w:rPr>
      </w:pPr>
    </w:p>
    <w:p w14:paraId="6046DEC7" w14:textId="19DD6385" w:rsidR="005D1FE4" w:rsidRDefault="005D1FE4" w:rsidP="00B22B7B">
      <w:pPr>
        <w:spacing w:after="0" w:line="360" w:lineRule="auto"/>
        <w:jc w:val="both"/>
        <w:rPr>
          <w:rFonts w:ascii="Times New Roman" w:eastAsia="Times New Roman" w:hAnsi="Times New Roman" w:cs="Times New Roman"/>
          <w:sz w:val="28"/>
          <w:szCs w:val="28"/>
          <w:lang w:eastAsia="ru-RU"/>
        </w:rPr>
      </w:pPr>
    </w:p>
    <w:p w14:paraId="5D3F9605" w14:textId="6B6B1A33" w:rsidR="005D1FE4" w:rsidRDefault="005D1FE4" w:rsidP="00B22B7B">
      <w:pPr>
        <w:spacing w:after="0" w:line="360" w:lineRule="auto"/>
        <w:jc w:val="both"/>
        <w:rPr>
          <w:rFonts w:ascii="Times New Roman" w:eastAsia="Times New Roman" w:hAnsi="Times New Roman" w:cs="Times New Roman"/>
          <w:sz w:val="28"/>
          <w:szCs w:val="28"/>
          <w:lang w:eastAsia="ru-RU"/>
        </w:rPr>
      </w:pPr>
    </w:p>
    <w:p w14:paraId="70C994A0" w14:textId="42E8A5F0" w:rsidR="00DF013C" w:rsidRDefault="00DF013C" w:rsidP="00B22B7B">
      <w:pPr>
        <w:spacing w:after="0" w:line="360" w:lineRule="auto"/>
        <w:jc w:val="both"/>
        <w:rPr>
          <w:rFonts w:ascii="Times New Roman" w:eastAsia="Times New Roman" w:hAnsi="Times New Roman" w:cs="Times New Roman"/>
          <w:sz w:val="28"/>
          <w:szCs w:val="28"/>
          <w:lang w:eastAsia="ru-RU"/>
        </w:rPr>
      </w:pPr>
    </w:p>
    <w:p w14:paraId="7232B6DC" w14:textId="77777777" w:rsidR="00EC73C8" w:rsidRPr="00B22B7B" w:rsidRDefault="00EC73C8" w:rsidP="00B22B7B">
      <w:pPr>
        <w:spacing w:after="0" w:line="360" w:lineRule="auto"/>
        <w:jc w:val="both"/>
        <w:rPr>
          <w:rFonts w:ascii="Times New Roman" w:eastAsia="Times New Roman" w:hAnsi="Times New Roman" w:cs="Times New Roman"/>
          <w:sz w:val="28"/>
          <w:szCs w:val="28"/>
          <w:lang w:eastAsia="ru-RU"/>
        </w:rPr>
      </w:pPr>
    </w:p>
    <w:p w14:paraId="363E3CF2" w14:textId="3E429962" w:rsidR="002B017A" w:rsidRPr="00B22B7B" w:rsidRDefault="002B017A" w:rsidP="00B22B7B">
      <w:pPr>
        <w:spacing w:after="0" w:line="360" w:lineRule="auto"/>
        <w:jc w:val="center"/>
        <w:rPr>
          <w:rFonts w:ascii="Times New Roman" w:eastAsia="Times New Roman" w:hAnsi="Times New Roman" w:cs="Times New Roman"/>
          <w:b/>
          <w:bCs/>
          <w:sz w:val="28"/>
          <w:szCs w:val="28"/>
          <w:lang w:eastAsia="ru-RU"/>
        </w:rPr>
      </w:pPr>
      <w:r w:rsidRPr="00B22B7B">
        <w:rPr>
          <w:rFonts w:ascii="Times New Roman" w:eastAsia="Times New Roman" w:hAnsi="Times New Roman" w:cs="Times New Roman"/>
          <w:b/>
          <w:bCs/>
          <w:sz w:val="28"/>
          <w:szCs w:val="28"/>
          <w:lang w:eastAsia="ru-RU"/>
        </w:rPr>
        <w:lastRenderedPageBreak/>
        <w:t>ЗАКЛЮЧЕНИЕ</w:t>
      </w:r>
    </w:p>
    <w:p w14:paraId="1C031B85" w14:textId="77777777" w:rsidR="002B017A" w:rsidRPr="00B22B7B" w:rsidRDefault="002B017A" w:rsidP="00B22B7B">
      <w:pPr>
        <w:spacing w:after="0" w:line="360" w:lineRule="auto"/>
        <w:jc w:val="center"/>
        <w:rPr>
          <w:rFonts w:ascii="Times New Roman" w:eastAsia="Times New Roman" w:hAnsi="Times New Roman" w:cs="Times New Roman"/>
          <w:b/>
          <w:bCs/>
          <w:sz w:val="28"/>
          <w:szCs w:val="28"/>
          <w:lang w:eastAsia="ru-RU"/>
        </w:rPr>
      </w:pPr>
    </w:p>
    <w:p w14:paraId="6DD1805A" w14:textId="3E438BC4" w:rsidR="002B017A" w:rsidRPr="00B22B7B" w:rsidRDefault="002B017A"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Проведенное исследование теоретико-правовых основ, механизмов реализации и проблем обеспечения конституционных гарантий прав и свобод человека и гражданина в Российской Федерации позволяет сформулировать ряд итоговых выводов, непосредственно отвечающих на поставленные задачи.</w:t>
      </w:r>
    </w:p>
    <w:p w14:paraId="42430E34" w14:textId="2050EBC2" w:rsidR="002B017A" w:rsidRPr="00B22B7B" w:rsidRDefault="00587A2C" w:rsidP="00B22B7B">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Подводя итог на основе исследования по первой главе, следует сделать вывод, что</w:t>
      </w:r>
      <w:r w:rsidR="002B017A" w:rsidRPr="00B22B7B">
        <w:rPr>
          <w:rFonts w:ascii="Times New Roman" w:eastAsia="Times New Roman" w:hAnsi="Times New Roman" w:cs="Times New Roman"/>
          <w:sz w:val="28"/>
          <w:szCs w:val="28"/>
          <w:lang w:eastAsia="ru-RU"/>
        </w:rPr>
        <w:t xml:space="preserve"> историко-правовое развитие института гарантий прав и свобод в России прошло длительный и сложный путь. Дореволюционный этап, характеризовавшийся сословным характером прав и отсутствием их неотчуждаемости, заложил лишь предпосылки будущего конституционного закрепления прав. Советский период, несмотря на формальное расширение перечня прав в конституциях 1936 и 1977 годов, не</w:t>
      </w:r>
      <w:r>
        <w:rPr>
          <w:rFonts w:ascii="Times New Roman" w:eastAsia="Times New Roman" w:hAnsi="Times New Roman" w:cs="Times New Roman"/>
          <w:sz w:val="28"/>
          <w:szCs w:val="28"/>
          <w:lang w:eastAsia="ru-RU"/>
        </w:rPr>
        <w:t xml:space="preserve"> смог</w:t>
      </w:r>
      <w:r w:rsidR="002B017A" w:rsidRPr="00B22B7B">
        <w:rPr>
          <w:rFonts w:ascii="Times New Roman" w:eastAsia="Times New Roman" w:hAnsi="Times New Roman" w:cs="Times New Roman"/>
          <w:sz w:val="28"/>
          <w:szCs w:val="28"/>
          <w:lang w:eastAsia="ru-RU"/>
        </w:rPr>
        <w:t xml:space="preserve"> обеспечи</w:t>
      </w:r>
      <w:r>
        <w:rPr>
          <w:rFonts w:ascii="Times New Roman" w:eastAsia="Times New Roman" w:hAnsi="Times New Roman" w:cs="Times New Roman"/>
          <w:sz w:val="28"/>
          <w:szCs w:val="28"/>
          <w:lang w:eastAsia="ru-RU"/>
        </w:rPr>
        <w:t>ть</w:t>
      </w:r>
      <w:r w:rsidR="002B017A" w:rsidRPr="00B22B7B">
        <w:rPr>
          <w:rFonts w:ascii="Times New Roman" w:eastAsia="Times New Roman" w:hAnsi="Times New Roman" w:cs="Times New Roman"/>
          <w:sz w:val="28"/>
          <w:szCs w:val="28"/>
          <w:lang w:eastAsia="ru-RU"/>
        </w:rPr>
        <w:t xml:space="preserve"> их реальной защиты, так как права личности оставались подчинены интересам государства и идеологическим установкам. </w:t>
      </w:r>
      <w:r>
        <w:rPr>
          <w:rFonts w:ascii="Times New Roman" w:eastAsia="Times New Roman" w:hAnsi="Times New Roman" w:cs="Times New Roman"/>
          <w:sz w:val="28"/>
          <w:szCs w:val="28"/>
          <w:lang w:eastAsia="ru-RU"/>
        </w:rPr>
        <w:t>Кардинальные изменения</w:t>
      </w:r>
      <w:r w:rsidR="002B017A" w:rsidRPr="00B22B7B">
        <w:rPr>
          <w:rFonts w:ascii="Times New Roman" w:eastAsia="Times New Roman" w:hAnsi="Times New Roman" w:cs="Times New Roman"/>
          <w:sz w:val="28"/>
          <w:szCs w:val="28"/>
          <w:lang w:eastAsia="ru-RU"/>
        </w:rPr>
        <w:t xml:space="preserve"> наступил</w:t>
      </w:r>
      <w:r>
        <w:rPr>
          <w:rFonts w:ascii="Times New Roman" w:eastAsia="Times New Roman" w:hAnsi="Times New Roman" w:cs="Times New Roman"/>
          <w:sz w:val="28"/>
          <w:szCs w:val="28"/>
          <w:lang w:eastAsia="ru-RU"/>
        </w:rPr>
        <w:t>и</w:t>
      </w:r>
      <w:r w:rsidR="002B017A" w:rsidRPr="00B22B7B">
        <w:rPr>
          <w:rFonts w:ascii="Times New Roman" w:eastAsia="Times New Roman" w:hAnsi="Times New Roman" w:cs="Times New Roman"/>
          <w:sz w:val="28"/>
          <w:szCs w:val="28"/>
          <w:lang w:eastAsia="ru-RU"/>
        </w:rPr>
        <w:t xml:space="preserve"> с принятием Конституции РФ 1993 года, закрепившей человека, его права и свободы в качестве высшей ценности, принципы прямого действия прав и их судебной защиты. Поправки 2020 года, не изменив базовой модели, </w:t>
      </w:r>
      <w:r w:rsidR="00073B6F">
        <w:rPr>
          <w:rFonts w:ascii="Times New Roman" w:eastAsia="Times New Roman" w:hAnsi="Times New Roman" w:cs="Times New Roman"/>
          <w:sz w:val="28"/>
          <w:szCs w:val="28"/>
          <w:lang w:eastAsia="ru-RU"/>
        </w:rPr>
        <w:t xml:space="preserve">а </w:t>
      </w:r>
      <w:r w:rsidR="002B017A" w:rsidRPr="00B22B7B">
        <w:rPr>
          <w:rFonts w:ascii="Times New Roman" w:eastAsia="Times New Roman" w:hAnsi="Times New Roman" w:cs="Times New Roman"/>
          <w:sz w:val="28"/>
          <w:szCs w:val="28"/>
          <w:lang w:eastAsia="ru-RU"/>
        </w:rPr>
        <w:t xml:space="preserve">усилили ценностные ориентиры социальной государственности и преемственности российской государственности. </w:t>
      </w:r>
    </w:p>
    <w:p w14:paraId="7E7D6CC3" w14:textId="0F664AA9" w:rsidR="002B017A" w:rsidRPr="00B22B7B" w:rsidRDefault="002B017A"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Анализ понятия, признаков и сист</w:t>
      </w:r>
      <w:r w:rsidR="007E6E0E">
        <w:rPr>
          <w:rFonts w:ascii="Times New Roman" w:eastAsia="Times New Roman" w:hAnsi="Times New Roman" w:cs="Times New Roman"/>
          <w:sz w:val="28"/>
          <w:szCs w:val="28"/>
          <w:lang w:eastAsia="ru-RU"/>
        </w:rPr>
        <w:t>е</w:t>
      </w:r>
      <w:r w:rsidRPr="00B22B7B">
        <w:rPr>
          <w:rFonts w:ascii="Times New Roman" w:eastAsia="Times New Roman" w:hAnsi="Times New Roman" w:cs="Times New Roman"/>
          <w:sz w:val="28"/>
          <w:szCs w:val="28"/>
          <w:lang w:eastAsia="ru-RU"/>
        </w:rPr>
        <w:t xml:space="preserve">мы конституционных гарантий показывает, что они представляют собой комплекс условий, средств и способов, обеспечивающих реализацию, охрану и восстановление прав. Важным теоретическим аспектом является разграничение гарантий прав человека (универсальных, присущих каждому от рождения) и гарантий прав гражданина (связанных с наличием гражданства и реализуемых через участие в публичной власти). Выделенные признаки </w:t>
      </w:r>
      <w:r w:rsidR="00914AA1" w:rsidRPr="00B22B7B">
        <w:rPr>
          <w:rFonts w:ascii="Times New Roman" w:eastAsia="Times New Roman" w:hAnsi="Times New Roman" w:cs="Times New Roman"/>
          <w:sz w:val="28"/>
          <w:szCs w:val="28"/>
          <w:lang w:eastAsia="ru-RU"/>
        </w:rPr>
        <w:t>-</w:t>
      </w:r>
      <w:r w:rsidRPr="00B22B7B">
        <w:rPr>
          <w:rFonts w:ascii="Times New Roman" w:eastAsia="Times New Roman" w:hAnsi="Times New Roman" w:cs="Times New Roman"/>
          <w:sz w:val="28"/>
          <w:szCs w:val="28"/>
          <w:lang w:eastAsia="ru-RU"/>
        </w:rPr>
        <w:t xml:space="preserve"> нормативность, системность, универсальность, связь с государством и направленность на реальную реализацию </w:t>
      </w:r>
      <w:r w:rsidR="00914AA1" w:rsidRPr="00B22B7B">
        <w:rPr>
          <w:rFonts w:ascii="Times New Roman" w:eastAsia="Times New Roman" w:hAnsi="Times New Roman" w:cs="Times New Roman"/>
          <w:sz w:val="28"/>
          <w:szCs w:val="28"/>
          <w:lang w:eastAsia="ru-RU"/>
        </w:rPr>
        <w:t>-</w:t>
      </w:r>
      <w:r w:rsidRPr="00B22B7B">
        <w:rPr>
          <w:rFonts w:ascii="Times New Roman" w:eastAsia="Times New Roman" w:hAnsi="Times New Roman" w:cs="Times New Roman"/>
          <w:sz w:val="28"/>
          <w:szCs w:val="28"/>
          <w:lang w:eastAsia="ru-RU"/>
        </w:rPr>
        <w:t xml:space="preserve"> позволяют рассматривать гарантии как целостную категорию. Система гарантий включает общие (политические, социально-экономические) </w:t>
      </w:r>
      <w:r w:rsidRPr="00B22B7B">
        <w:rPr>
          <w:rFonts w:ascii="Times New Roman" w:eastAsia="Times New Roman" w:hAnsi="Times New Roman" w:cs="Times New Roman"/>
          <w:sz w:val="28"/>
          <w:szCs w:val="28"/>
          <w:lang w:eastAsia="ru-RU"/>
        </w:rPr>
        <w:lastRenderedPageBreak/>
        <w:t xml:space="preserve">и специальные (юридические) элементы, среди которых </w:t>
      </w:r>
      <w:r w:rsidR="00073B6F">
        <w:rPr>
          <w:rFonts w:ascii="Times New Roman" w:eastAsia="Times New Roman" w:hAnsi="Times New Roman" w:cs="Times New Roman"/>
          <w:sz w:val="28"/>
          <w:szCs w:val="28"/>
          <w:lang w:eastAsia="ru-RU"/>
        </w:rPr>
        <w:t>важная</w:t>
      </w:r>
      <w:r w:rsidRPr="00B22B7B">
        <w:rPr>
          <w:rFonts w:ascii="Times New Roman" w:eastAsia="Times New Roman" w:hAnsi="Times New Roman" w:cs="Times New Roman"/>
          <w:sz w:val="28"/>
          <w:szCs w:val="28"/>
          <w:lang w:eastAsia="ru-RU"/>
        </w:rPr>
        <w:t xml:space="preserve"> роль принадлежит правовым средствам защиты. Конституционные принципы обеспечения прав (равенство, неотчуждаемость, непосредственное действие, соразмерность ограничений и баланс публичных и частных интересов) образуют фундамент конституционного статуса личности и служат критерием оценки любого правового регулирования.</w:t>
      </w:r>
    </w:p>
    <w:p w14:paraId="48ABB4EA" w14:textId="7BE29821" w:rsidR="006572FB" w:rsidRPr="00B22B7B" w:rsidRDefault="002B017A" w:rsidP="00B22B7B">
      <w:pPr>
        <w:spacing w:after="0" w:line="360" w:lineRule="auto"/>
        <w:ind w:firstLine="708"/>
        <w:jc w:val="both"/>
        <w:rPr>
          <w:rFonts w:ascii="Times New Roman" w:eastAsia="Times New Roman" w:hAnsi="Times New Roman" w:cs="Times New Roman"/>
          <w:sz w:val="28"/>
          <w:szCs w:val="28"/>
          <w:u w:val="single"/>
          <w:lang w:eastAsia="ru-RU"/>
        </w:rPr>
      </w:pPr>
      <w:r w:rsidRPr="00B22B7B">
        <w:rPr>
          <w:rFonts w:ascii="Times New Roman" w:eastAsia="Times New Roman" w:hAnsi="Times New Roman" w:cs="Times New Roman"/>
          <w:sz w:val="28"/>
          <w:szCs w:val="28"/>
          <w:lang w:eastAsia="ru-RU"/>
        </w:rPr>
        <w:t xml:space="preserve">По итогам второй главы можно констатировать, что судебная защита занимает центральное место в системе механизмов реализации прав. Конституционное право на судебную защиту носит системообразующий характер и является универсальным инструментом обеспечения всех иных прав. Доступ к правосудию, включающий реальную возможность обращения в суд, разумные сроки и исполнимость решений, </w:t>
      </w:r>
      <w:r w:rsidR="00753CD1">
        <w:rPr>
          <w:rFonts w:ascii="Times New Roman" w:eastAsia="Times New Roman" w:hAnsi="Times New Roman" w:cs="Times New Roman"/>
          <w:sz w:val="28"/>
          <w:szCs w:val="28"/>
          <w:lang w:eastAsia="ru-RU"/>
        </w:rPr>
        <w:t>является</w:t>
      </w:r>
      <w:r w:rsidRPr="00B22B7B">
        <w:rPr>
          <w:rFonts w:ascii="Times New Roman" w:eastAsia="Times New Roman" w:hAnsi="Times New Roman" w:cs="Times New Roman"/>
          <w:sz w:val="28"/>
          <w:szCs w:val="28"/>
          <w:lang w:eastAsia="ru-RU"/>
        </w:rPr>
        <w:t xml:space="preserve"> неотъемлемым элементом данного права. </w:t>
      </w:r>
    </w:p>
    <w:p w14:paraId="101A2270" w14:textId="060D45AC" w:rsidR="00A4557D" w:rsidRPr="00B22B7B" w:rsidRDefault="00A4557D" w:rsidP="00B22B7B">
      <w:pPr>
        <w:spacing w:after="0" w:line="360" w:lineRule="auto"/>
        <w:ind w:firstLine="708"/>
        <w:jc w:val="both"/>
        <w:rPr>
          <w:rFonts w:ascii="Times New Roman" w:eastAsia="Times New Roman" w:hAnsi="Times New Roman" w:cs="Times New Roman"/>
          <w:sz w:val="28"/>
          <w:szCs w:val="28"/>
          <w:u w:val="single"/>
          <w:lang w:eastAsia="ru-RU"/>
        </w:rPr>
      </w:pPr>
      <w:r w:rsidRPr="00B22B7B">
        <w:rPr>
          <w:rFonts w:ascii="Times New Roman" w:eastAsia="Times New Roman" w:hAnsi="Times New Roman" w:cs="Times New Roman"/>
          <w:sz w:val="28"/>
          <w:szCs w:val="28"/>
          <w:lang w:eastAsia="ru-RU"/>
        </w:rPr>
        <w:t xml:space="preserve">Цифровая трансформация судопроизводства, обеспечивая более широкий доступ к правосудию, </w:t>
      </w:r>
      <w:r w:rsidR="00753CD1">
        <w:rPr>
          <w:rFonts w:ascii="Times New Roman" w:eastAsia="Times New Roman" w:hAnsi="Times New Roman" w:cs="Times New Roman"/>
          <w:sz w:val="28"/>
          <w:szCs w:val="28"/>
          <w:lang w:eastAsia="ru-RU"/>
        </w:rPr>
        <w:t>но вместе с тем создает и новые вызовы</w:t>
      </w:r>
      <w:r w:rsidRPr="00B22B7B">
        <w:rPr>
          <w:rFonts w:ascii="Times New Roman" w:eastAsia="Times New Roman" w:hAnsi="Times New Roman" w:cs="Times New Roman"/>
          <w:sz w:val="28"/>
          <w:szCs w:val="28"/>
          <w:lang w:eastAsia="ru-RU"/>
        </w:rPr>
        <w:t xml:space="preserve">. Реализуя функцию конституционного </w:t>
      </w:r>
      <w:proofErr w:type="spellStart"/>
      <w:r w:rsidRPr="00B22B7B">
        <w:rPr>
          <w:rFonts w:ascii="Times New Roman" w:eastAsia="Times New Roman" w:hAnsi="Times New Roman" w:cs="Times New Roman"/>
          <w:sz w:val="28"/>
          <w:szCs w:val="28"/>
          <w:lang w:eastAsia="ru-RU"/>
        </w:rPr>
        <w:t>нормоконтроля</w:t>
      </w:r>
      <w:proofErr w:type="spellEnd"/>
      <w:r w:rsidRPr="00B22B7B">
        <w:rPr>
          <w:rFonts w:ascii="Times New Roman" w:eastAsia="Times New Roman" w:hAnsi="Times New Roman" w:cs="Times New Roman"/>
          <w:sz w:val="28"/>
          <w:szCs w:val="28"/>
          <w:lang w:eastAsia="ru-RU"/>
        </w:rPr>
        <w:t xml:space="preserve"> и формируя общеобязательные правовые позиции, Конституционный Суд РФ выполняет роль в архитектуре судебной защиты, обеспечивая верховенство Основного Закона и поддерживая необходимый баланс между публичными интересами государства и частными интересами личности.</w:t>
      </w:r>
    </w:p>
    <w:p w14:paraId="2342D5C2" w14:textId="7BEEAD64" w:rsidR="00A4557D" w:rsidRPr="00B22B7B" w:rsidRDefault="00A4557D"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Внесудебные формы защиты прав - к числу которых относятся институт Уполномоченного по правам человека, прокурорский надзор и административные процедуры - выступают существенным дополнением к судебной системе, гарантируя оперативность и доступность защиты, особенно на начальных этапах возникновения правовых конфликтов. Вместе с тем, результативность внесудебных механизмов имеет объективные границы, обусловленные, с одной стороны, рекомендательным характером большинства решений омбудсмена, а с другой - зависимостью института административного обжалования от той самой системы, действия которой оспариваются заявителем. По этой причине внесудебные институты не могут </w:t>
      </w:r>
      <w:r w:rsidR="002E0463">
        <w:rPr>
          <w:rFonts w:ascii="Times New Roman" w:eastAsia="Times New Roman" w:hAnsi="Times New Roman" w:cs="Times New Roman"/>
          <w:sz w:val="28"/>
          <w:szCs w:val="28"/>
          <w:lang w:eastAsia="ru-RU"/>
        </w:rPr>
        <w:lastRenderedPageBreak/>
        <w:t>заменить полностью</w:t>
      </w:r>
      <w:r w:rsidRPr="00B22B7B">
        <w:rPr>
          <w:rFonts w:ascii="Times New Roman" w:eastAsia="Times New Roman" w:hAnsi="Times New Roman" w:cs="Times New Roman"/>
          <w:sz w:val="28"/>
          <w:szCs w:val="28"/>
          <w:lang w:eastAsia="ru-RU"/>
        </w:rPr>
        <w:t xml:space="preserve"> собой судебную систему</w:t>
      </w:r>
      <w:r w:rsidR="002E0463">
        <w:rPr>
          <w:rFonts w:ascii="Times New Roman" w:eastAsia="Times New Roman" w:hAnsi="Times New Roman" w:cs="Times New Roman"/>
          <w:sz w:val="28"/>
          <w:szCs w:val="28"/>
          <w:lang w:eastAsia="ru-RU"/>
        </w:rPr>
        <w:t>,</w:t>
      </w:r>
      <w:r w:rsidRPr="00B22B7B">
        <w:rPr>
          <w:rFonts w:ascii="Times New Roman" w:eastAsia="Times New Roman" w:hAnsi="Times New Roman" w:cs="Times New Roman"/>
          <w:sz w:val="28"/>
          <w:szCs w:val="28"/>
          <w:lang w:eastAsia="ru-RU"/>
        </w:rPr>
        <w:t xml:space="preserve"> они призваны органично сочетаться с ней</w:t>
      </w:r>
      <w:r w:rsidR="002E0463">
        <w:rPr>
          <w:rFonts w:ascii="Times New Roman" w:eastAsia="Times New Roman" w:hAnsi="Times New Roman" w:cs="Times New Roman"/>
          <w:sz w:val="28"/>
          <w:szCs w:val="28"/>
          <w:lang w:eastAsia="ru-RU"/>
        </w:rPr>
        <w:t>, дополняя ее.</w:t>
      </w:r>
    </w:p>
    <w:p w14:paraId="224FC289" w14:textId="1474DCBC" w:rsidR="00A4557D" w:rsidRPr="00B22B7B" w:rsidRDefault="00A4557D"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Охрана прав и свобод в условиях действия особых правовых режимов базируется на конституционном принципе соразмерности: любые ограничения допустимы исключительно в той мере, в какой это действительно необходимо для защиты конституционно охраняемых ценностей. Временный характер таких ограничений, </w:t>
      </w:r>
      <w:r w:rsidR="002E0463">
        <w:rPr>
          <w:rFonts w:ascii="Times New Roman" w:eastAsia="Times New Roman" w:hAnsi="Times New Roman" w:cs="Times New Roman"/>
          <w:sz w:val="28"/>
          <w:szCs w:val="28"/>
          <w:lang w:eastAsia="ru-RU"/>
        </w:rPr>
        <w:t>четкая законодательная основа</w:t>
      </w:r>
      <w:r w:rsidRPr="00B22B7B">
        <w:rPr>
          <w:rFonts w:ascii="Times New Roman" w:eastAsia="Times New Roman" w:hAnsi="Times New Roman" w:cs="Times New Roman"/>
          <w:sz w:val="28"/>
          <w:szCs w:val="28"/>
          <w:lang w:eastAsia="ru-RU"/>
        </w:rPr>
        <w:t>, а также обязанность государства по восстановлению прав после отмены особого режима</w:t>
      </w:r>
      <w:r w:rsidR="002E0463">
        <w:rPr>
          <w:rFonts w:ascii="Times New Roman" w:eastAsia="Times New Roman" w:hAnsi="Times New Roman" w:cs="Times New Roman"/>
          <w:sz w:val="28"/>
          <w:szCs w:val="28"/>
          <w:lang w:eastAsia="ru-RU"/>
        </w:rPr>
        <w:t>,</w:t>
      </w:r>
      <w:r w:rsidRPr="00B22B7B">
        <w:rPr>
          <w:rFonts w:ascii="Times New Roman" w:eastAsia="Times New Roman" w:hAnsi="Times New Roman" w:cs="Times New Roman"/>
          <w:sz w:val="28"/>
          <w:szCs w:val="28"/>
          <w:lang w:eastAsia="ru-RU"/>
        </w:rPr>
        <w:t xml:space="preserve"> образуют обязательные элементы правового механизма, действующего в </w:t>
      </w:r>
      <w:r w:rsidR="0022423B">
        <w:rPr>
          <w:rFonts w:ascii="Times New Roman" w:eastAsia="Times New Roman" w:hAnsi="Times New Roman" w:cs="Times New Roman"/>
          <w:sz w:val="28"/>
          <w:szCs w:val="28"/>
          <w:lang w:eastAsia="ru-RU"/>
        </w:rPr>
        <w:t>нестандартных</w:t>
      </w:r>
      <w:r w:rsidRPr="00B22B7B">
        <w:rPr>
          <w:rFonts w:ascii="Times New Roman" w:eastAsia="Times New Roman" w:hAnsi="Times New Roman" w:cs="Times New Roman"/>
          <w:sz w:val="28"/>
          <w:szCs w:val="28"/>
          <w:lang w:eastAsia="ru-RU"/>
        </w:rPr>
        <w:t xml:space="preserve"> ситуациях.</w:t>
      </w:r>
    </w:p>
    <w:p w14:paraId="37CE4482" w14:textId="65D8C23B" w:rsidR="006572FB" w:rsidRPr="00B22B7B" w:rsidRDefault="00A4557D"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В ходе исследования, результаты которого изложены в третьей главе, был выявлен комплекс системных проблем, препятствующих полноценной реализации конституционных гарантий. В области общих социальных гарантий сохраняется </w:t>
      </w:r>
      <w:r w:rsidR="002E0463">
        <w:rPr>
          <w:rFonts w:ascii="Times New Roman" w:eastAsia="Times New Roman" w:hAnsi="Times New Roman" w:cs="Times New Roman"/>
          <w:sz w:val="28"/>
          <w:szCs w:val="28"/>
          <w:lang w:eastAsia="ru-RU"/>
        </w:rPr>
        <w:t>противоречие</w:t>
      </w:r>
      <w:r w:rsidRPr="00B22B7B">
        <w:rPr>
          <w:rFonts w:ascii="Times New Roman" w:eastAsia="Times New Roman" w:hAnsi="Times New Roman" w:cs="Times New Roman"/>
          <w:sz w:val="28"/>
          <w:szCs w:val="28"/>
          <w:lang w:eastAsia="ru-RU"/>
        </w:rPr>
        <w:t xml:space="preserve"> между нормативной моделью, закреплённой в законодательстве, и повседневной правоприменительной практикой. Причины сложившегося положения носят системный характер и охватывают бюджетные ограничения, территориальную </w:t>
      </w:r>
      <w:r w:rsidR="005276BE" w:rsidRPr="00B22B7B">
        <w:rPr>
          <w:rFonts w:ascii="Times New Roman" w:eastAsia="Times New Roman" w:hAnsi="Times New Roman" w:cs="Times New Roman"/>
          <w:sz w:val="28"/>
          <w:szCs w:val="28"/>
          <w:lang w:eastAsia="ru-RU"/>
        </w:rPr>
        <w:t>несопоставимость</w:t>
      </w:r>
      <w:r w:rsidRPr="00B22B7B">
        <w:rPr>
          <w:rFonts w:ascii="Times New Roman" w:eastAsia="Times New Roman" w:hAnsi="Times New Roman" w:cs="Times New Roman"/>
          <w:sz w:val="28"/>
          <w:szCs w:val="28"/>
          <w:lang w:eastAsia="ru-RU"/>
        </w:rPr>
        <w:t xml:space="preserve">, кадровый дефицит, ведомственную разобщённость и слабую исполнимость государственных обязательств. </w:t>
      </w:r>
    </w:p>
    <w:p w14:paraId="758A8624" w14:textId="53D09E57" w:rsidR="00A4557D" w:rsidRPr="00B22B7B" w:rsidRDefault="00A4557D"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На примере сферы здравоохранения убедительно показано, что даже новейшие законодательные решения</w:t>
      </w:r>
      <w:r w:rsidR="005276BE" w:rsidRPr="00B22B7B">
        <w:rPr>
          <w:rFonts w:ascii="Times New Roman" w:eastAsia="Times New Roman" w:hAnsi="Times New Roman" w:cs="Times New Roman"/>
          <w:sz w:val="28"/>
          <w:szCs w:val="28"/>
          <w:lang w:eastAsia="ru-RU"/>
        </w:rPr>
        <w:t xml:space="preserve">, </w:t>
      </w:r>
      <w:r w:rsidRPr="00B22B7B">
        <w:rPr>
          <w:rFonts w:ascii="Times New Roman" w:eastAsia="Times New Roman" w:hAnsi="Times New Roman" w:cs="Times New Roman"/>
          <w:sz w:val="28"/>
          <w:szCs w:val="28"/>
          <w:lang w:eastAsia="ru-RU"/>
        </w:rPr>
        <w:t xml:space="preserve">в частности, касающиеся целевого обучения в ординатуре не всегда способны устранить коренные причины проблем. В сфере образования сохраняется </w:t>
      </w:r>
      <w:r w:rsidR="0022423B">
        <w:rPr>
          <w:rFonts w:ascii="Times New Roman" w:eastAsia="Times New Roman" w:hAnsi="Times New Roman" w:cs="Times New Roman"/>
          <w:sz w:val="28"/>
          <w:szCs w:val="28"/>
          <w:lang w:eastAsia="ru-RU"/>
        </w:rPr>
        <w:t>недостаточность</w:t>
      </w:r>
      <w:r w:rsidRPr="00B22B7B">
        <w:rPr>
          <w:rFonts w:ascii="Times New Roman" w:eastAsia="Times New Roman" w:hAnsi="Times New Roman" w:cs="Times New Roman"/>
          <w:sz w:val="28"/>
          <w:szCs w:val="28"/>
          <w:lang w:eastAsia="ru-RU"/>
        </w:rPr>
        <w:t xml:space="preserve"> правового регулирования и преобладание формализованных критериев при оценке результатов. В целом, повышение эффективности общих гарантий требует усиления организационно-финансовых механизмов и реальной исполнимости принимаемых государством обязательств.</w:t>
      </w:r>
    </w:p>
    <w:p w14:paraId="353EB9DA" w14:textId="4A50E62A" w:rsidR="00A4557D" w:rsidRPr="00B22B7B" w:rsidRDefault="00A4557D"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Проблемы, связанные с реализацией конституционных гарантий правосудия, обусловлены комплексом факторов: высокой судейской нагрузкой, кадровым дефицитом, недостаточным единообразием </w:t>
      </w:r>
      <w:r w:rsidRPr="00B22B7B">
        <w:rPr>
          <w:rFonts w:ascii="Times New Roman" w:eastAsia="Times New Roman" w:hAnsi="Times New Roman" w:cs="Times New Roman"/>
          <w:sz w:val="28"/>
          <w:szCs w:val="28"/>
          <w:lang w:eastAsia="ru-RU"/>
        </w:rPr>
        <w:lastRenderedPageBreak/>
        <w:t>правоприменительной практики, и недостаточным финансированием судебной системы. Указанные обстоятельства напрямую снижают качественные характеристики правосудия и ведут к подрыву общественного доверия к судебной власти. Отсутствие единства подходов судов по однотипным категориям дел,</w:t>
      </w:r>
      <w:r w:rsidR="005276BE" w:rsidRPr="00B22B7B">
        <w:rPr>
          <w:rFonts w:ascii="Times New Roman" w:eastAsia="Times New Roman" w:hAnsi="Times New Roman" w:cs="Times New Roman"/>
          <w:sz w:val="28"/>
          <w:szCs w:val="28"/>
          <w:lang w:eastAsia="ru-RU"/>
        </w:rPr>
        <w:t xml:space="preserve"> </w:t>
      </w:r>
      <w:r w:rsidRPr="00B22B7B">
        <w:rPr>
          <w:rFonts w:ascii="Times New Roman" w:eastAsia="Times New Roman" w:hAnsi="Times New Roman" w:cs="Times New Roman"/>
          <w:sz w:val="28"/>
          <w:szCs w:val="28"/>
          <w:lang w:eastAsia="ru-RU"/>
        </w:rPr>
        <w:t>продолжает оставаться одной из наиболее острых проблем современного правосудия.</w:t>
      </w:r>
    </w:p>
    <w:p w14:paraId="5E273417" w14:textId="4922CDB7" w:rsidR="00A4557D" w:rsidRPr="00B22B7B" w:rsidRDefault="00DD058B" w:rsidP="00B22B7B">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 основе всей бакалаврской работы следует подвести итог - </w:t>
      </w:r>
      <w:r w:rsidR="00A4557D" w:rsidRPr="00B22B7B">
        <w:rPr>
          <w:rFonts w:ascii="Times New Roman" w:eastAsia="Times New Roman" w:hAnsi="Times New Roman" w:cs="Times New Roman"/>
          <w:sz w:val="28"/>
          <w:szCs w:val="28"/>
          <w:lang w:eastAsia="ru-RU"/>
        </w:rPr>
        <w:t>проведённо</w:t>
      </w:r>
      <w:r>
        <w:rPr>
          <w:rFonts w:ascii="Times New Roman" w:eastAsia="Times New Roman" w:hAnsi="Times New Roman" w:cs="Times New Roman"/>
          <w:sz w:val="28"/>
          <w:szCs w:val="28"/>
          <w:lang w:eastAsia="ru-RU"/>
        </w:rPr>
        <w:t>е</w:t>
      </w:r>
      <w:r w:rsidR="00A4557D" w:rsidRPr="00B22B7B">
        <w:rPr>
          <w:rFonts w:ascii="Times New Roman" w:eastAsia="Times New Roman" w:hAnsi="Times New Roman" w:cs="Times New Roman"/>
          <w:sz w:val="28"/>
          <w:szCs w:val="28"/>
          <w:lang w:eastAsia="ru-RU"/>
        </w:rPr>
        <w:t xml:space="preserve"> исследования заключается в том, что поставленная цель </w:t>
      </w:r>
      <w:r w:rsidR="005276BE" w:rsidRPr="00B22B7B">
        <w:rPr>
          <w:rFonts w:ascii="Times New Roman" w:eastAsia="Times New Roman" w:hAnsi="Times New Roman" w:cs="Times New Roman"/>
          <w:sz w:val="28"/>
          <w:szCs w:val="28"/>
          <w:lang w:eastAsia="ru-RU"/>
        </w:rPr>
        <w:t>-</w:t>
      </w:r>
      <w:r w:rsidR="00A4557D" w:rsidRPr="00B22B7B">
        <w:rPr>
          <w:rFonts w:ascii="Times New Roman" w:eastAsia="Times New Roman" w:hAnsi="Times New Roman" w:cs="Times New Roman"/>
          <w:sz w:val="28"/>
          <w:szCs w:val="28"/>
          <w:lang w:eastAsia="ru-RU"/>
        </w:rPr>
        <w:t xml:space="preserve"> комплексный анализ конституционных гарантий и выявление путей их совершенствования </w:t>
      </w:r>
      <w:r w:rsidR="005276BE" w:rsidRPr="00B22B7B">
        <w:rPr>
          <w:rFonts w:ascii="Times New Roman" w:eastAsia="Times New Roman" w:hAnsi="Times New Roman" w:cs="Times New Roman"/>
          <w:sz w:val="28"/>
          <w:szCs w:val="28"/>
          <w:lang w:eastAsia="ru-RU"/>
        </w:rPr>
        <w:t>-</w:t>
      </w:r>
      <w:r w:rsidR="00A4557D" w:rsidRPr="00B22B7B">
        <w:rPr>
          <w:rFonts w:ascii="Times New Roman" w:eastAsia="Times New Roman" w:hAnsi="Times New Roman" w:cs="Times New Roman"/>
          <w:sz w:val="28"/>
          <w:szCs w:val="28"/>
          <w:lang w:eastAsia="ru-RU"/>
        </w:rPr>
        <w:t xml:space="preserve"> была в полной мере достигнута. В работе установлено, что современная российская модель конституционных гарантий прав и свобод, заложенная Конституцией 1993 года и скорректированная поправками 2020 года, образует прочную нормативную основу для защиты прав личности. Однако реальная эффективность данной модели определяется уровнем их практической реализации, состоянием судебной и правоохранительной систем, а также общей правовой культурой. Ключевая проблема заключается в преодолении сохраняющегося разрыва между конституционными установлениями и реальной практикой их воплощения.</w:t>
      </w:r>
    </w:p>
    <w:p w14:paraId="06B2D17C" w14:textId="6AD8C8FB" w:rsidR="00A4557D" w:rsidRPr="00B22B7B" w:rsidRDefault="00A4557D"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На основе проведённого анализа сформулированы следующие практические рекомендации:</w:t>
      </w:r>
    </w:p>
    <w:p w14:paraId="25063708" w14:textId="77777777" w:rsidR="006572FB" w:rsidRPr="00B22B7B" w:rsidRDefault="00A4557D"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В сфере социальных гарантий необходимо усилить механизмы реализации права на жилище, прежде всего для детей-сирот и иных социально уязвимых категорий граждан, путём увеличения объёмов финансирования и совершенствования механизмов исполнения судебных решений о предоставлении жилья. </w:t>
      </w:r>
    </w:p>
    <w:p w14:paraId="4FC515E2" w14:textId="77777777" w:rsidR="006572FB" w:rsidRPr="00B22B7B" w:rsidRDefault="00A4557D"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В области здравоохранения требуется комплекс мер, направленных на повышение доступности и качества бесплатной медицинской помощи, включая не только кадровое обеспечение, но и преодоление территориальной неравномерности, сокращение очередей и укрепление материально-технической базы. </w:t>
      </w:r>
    </w:p>
    <w:p w14:paraId="2521E3D2" w14:textId="321E4EE3" w:rsidR="00A4557D" w:rsidRPr="00B22B7B" w:rsidRDefault="00A4557D"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lastRenderedPageBreak/>
        <w:t>В сфере образования необходима дальнейшая систематизация законодательства и сокращение избыточного ведомственного нормотворчества.</w:t>
      </w:r>
    </w:p>
    <w:p w14:paraId="3D45E82E" w14:textId="450636B7" w:rsidR="002B017A" w:rsidRPr="00B22B7B" w:rsidRDefault="002B017A"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В сфере правосудия: следует продолжить работу по увеличению штатной численности судей и аппаратов судов для снижения нагрузки, обеспечить стабильное и достаточное финансирование судебной системы. Важным направлением является повышение единообразия судебной практики через совершенствование механизмов обобщения практики и усиление роли разъяснений Верховного Суда РФ. В условиях цифровизации необходимо разработать единые стандарты электронного правосудия, гарантирующие соблюдение процессуальных прав всех участников.</w:t>
      </w:r>
    </w:p>
    <w:p w14:paraId="3181ABD1" w14:textId="1A6DDF74" w:rsidR="002B017A" w:rsidRPr="00B22B7B" w:rsidRDefault="002B017A"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В сфере внесудебных механизмов: целесообразно расширить полномочия Уполномоченного по правам человека в части возможности направления обязательных для рассмотрения актов, а также усилить контроль за исполнением его рекомендаций. Прокурорскому надзору следует придать еще большую профилактическую направленность, с акцентом на предупреждение нарушений прав, особенно в социальной сфере.</w:t>
      </w:r>
    </w:p>
    <w:p w14:paraId="34A69568" w14:textId="324764B3" w:rsidR="002B017A" w:rsidRPr="00B22B7B" w:rsidRDefault="002B017A"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 xml:space="preserve">В сфере особых правовых режимов: необходимо обеспечить соблюдение принципа соразмерности ограничений и законодательное закрепление четких механизмов восстановления прав и компенсации ущерба после отмены режимов, что повысит доверие граждан к государству в </w:t>
      </w:r>
      <w:r w:rsidR="002E528D">
        <w:rPr>
          <w:rFonts w:ascii="Times New Roman" w:eastAsia="Times New Roman" w:hAnsi="Times New Roman" w:cs="Times New Roman"/>
          <w:sz w:val="28"/>
          <w:szCs w:val="28"/>
          <w:lang w:eastAsia="ru-RU"/>
        </w:rPr>
        <w:t xml:space="preserve">нестандартных </w:t>
      </w:r>
      <w:r w:rsidRPr="00B22B7B">
        <w:rPr>
          <w:rFonts w:ascii="Times New Roman" w:eastAsia="Times New Roman" w:hAnsi="Times New Roman" w:cs="Times New Roman"/>
          <w:sz w:val="28"/>
          <w:szCs w:val="28"/>
          <w:lang w:eastAsia="ru-RU"/>
        </w:rPr>
        <w:t>ситуациях.</w:t>
      </w:r>
    </w:p>
    <w:p w14:paraId="3A3D6873" w14:textId="77164F94" w:rsidR="002B017A" w:rsidRPr="00B22B7B" w:rsidRDefault="002B017A" w:rsidP="00B22B7B">
      <w:pPr>
        <w:spacing w:after="0" w:line="360" w:lineRule="auto"/>
        <w:ind w:firstLine="708"/>
        <w:jc w:val="both"/>
        <w:rPr>
          <w:rFonts w:ascii="Times New Roman" w:eastAsia="Times New Roman" w:hAnsi="Times New Roman" w:cs="Times New Roman"/>
          <w:sz w:val="28"/>
          <w:szCs w:val="28"/>
          <w:lang w:eastAsia="ru-RU"/>
        </w:rPr>
      </w:pPr>
      <w:r w:rsidRPr="00B22B7B">
        <w:rPr>
          <w:rFonts w:ascii="Times New Roman" w:eastAsia="Times New Roman" w:hAnsi="Times New Roman" w:cs="Times New Roman"/>
          <w:sz w:val="28"/>
          <w:szCs w:val="28"/>
          <w:lang w:eastAsia="ru-RU"/>
        </w:rPr>
        <w:t>Предложенные меры, основанные на выводах проведенного исследования, могут способствовать повышению эффективности всей системы конституционных гарантий прав и свобод человека и гражданина в Российской Федерации, укреплению законности и правопорядка, а также формированию зрелого гражданского общества и правового государства.</w:t>
      </w:r>
    </w:p>
    <w:p w14:paraId="2DF7D7AE" w14:textId="1819EBE1" w:rsidR="00914AA1" w:rsidRPr="00B22B7B" w:rsidRDefault="00914AA1" w:rsidP="00B22B7B">
      <w:pPr>
        <w:spacing w:after="0" w:line="360" w:lineRule="auto"/>
        <w:ind w:firstLine="708"/>
        <w:jc w:val="both"/>
        <w:rPr>
          <w:rFonts w:ascii="Times New Roman" w:eastAsia="Times New Roman" w:hAnsi="Times New Roman" w:cs="Times New Roman"/>
          <w:sz w:val="28"/>
          <w:szCs w:val="28"/>
          <w:lang w:eastAsia="ru-RU"/>
        </w:rPr>
      </w:pPr>
    </w:p>
    <w:p w14:paraId="21316D34" w14:textId="77777777" w:rsidR="00914AA1" w:rsidRPr="007B2244" w:rsidRDefault="00914AA1" w:rsidP="00ED5687">
      <w:pPr>
        <w:spacing w:after="0" w:line="360" w:lineRule="auto"/>
        <w:jc w:val="both"/>
        <w:rPr>
          <w:rFonts w:ascii="Times New Roman" w:eastAsia="Times New Roman" w:hAnsi="Times New Roman" w:cs="Times New Roman"/>
          <w:sz w:val="28"/>
          <w:szCs w:val="28"/>
          <w:lang w:eastAsia="ru-RU"/>
        </w:rPr>
      </w:pPr>
    </w:p>
    <w:p w14:paraId="2A69186E" w14:textId="393B0086" w:rsidR="0018560F" w:rsidRDefault="0018560F" w:rsidP="00905A01">
      <w:pPr>
        <w:pStyle w:val="1"/>
        <w:spacing w:before="0" w:beforeAutospacing="0" w:afterAutospacing="0" w:line="360" w:lineRule="auto"/>
        <w:jc w:val="center"/>
        <w:rPr>
          <w:rFonts w:ascii="Times New Roman" w:hAnsi="Times New Roman" w:cs="Times New Roman"/>
          <w:b/>
          <w:color w:val="000000" w:themeColor="text1"/>
          <w:sz w:val="28"/>
          <w:szCs w:val="28"/>
        </w:rPr>
      </w:pPr>
      <w:r w:rsidRPr="00875B0D">
        <w:rPr>
          <w:rFonts w:ascii="Times New Roman" w:hAnsi="Times New Roman" w:cs="Times New Roman"/>
          <w:b/>
          <w:color w:val="000000" w:themeColor="text1"/>
          <w:sz w:val="28"/>
          <w:szCs w:val="28"/>
        </w:rPr>
        <w:lastRenderedPageBreak/>
        <w:t>СПИСОК ИСПОЛЬЗОВАННЫХ ИСТОЧНИКОВ</w:t>
      </w:r>
    </w:p>
    <w:p w14:paraId="278FEF1F" w14:textId="77777777" w:rsidR="0048088A" w:rsidRPr="0048088A" w:rsidRDefault="0048088A" w:rsidP="0048088A">
      <w:pPr>
        <w:rPr>
          <w:lang w:eastAsia="ru-RU"/>
        </w:rPr>
      </w:pPr>
    </w:p>
    <w:p w14:paraId="1CDB0470" w14:textId="7303FADB" w:rsidR="0018560F" w:rsidRDefault="0018560F" w:rsidP="00905A01">
      <w:pPr>
        <w:pStyle w:val="docdata"/>
        <w:spacing w:before="0" w:beforeAutospacing="0" w:after="0" w:afterAutospacing="0" w:line="360" w:lineRule="auto"/>
        <w:jc w:val="center"/>
        <w:rPr>
          <w:b/>
          <w:bCs/>
          <w:color w:val="000000"/>
          <w:sz w:val="28"/>
          <w:szCs w:val="28"/>
        </w:rPr>
      </w:pPr>
      <w:r>
        <w:rPr>
          <w:b/>
          <w:bCs/>
          <w:color w:val="000000"/>
          <w:sz w:val="28"/>
          <w:szCs w:val="28"/>
        </w:rPr>
        <w:t>Нормативно-правовые акты</w:t>
      </w:r>
    </w:p>
    <w:p w14:paraId="7ABB8C15" w14:textId="77777777" w:rsidR="00CA3C7E" w:rsidRDefault="00CA3C7E" w:rsidP="00905A01">
      <w:pPr>
        <w:pStyle w:val="docdata"/>
        <w:spacing w:before="0" w:beforeAutospacing="0" w:after="0" w:afterAutospacing="0" w:line="360" w:lineRule="auto"/>
        <w:jc w:val="center"/>
        <w:rPr>
          <w:b/>
          <w:bCs/>
          <w:color w:val="000000"/>
          <w:sz w:val="28"/>
          <w:szCs w:val="28"/>
        </w:rPr>
      </w:pPr>
    </w:p>
    <w:p w14:paraId="295D536D" w14:textId="07F9EA75" w:rsidR="0048088A" w:rsidRDefault="00C728E0" w:rsidP="00905A01">
      <w:pPr>
        <w:pStyle w:val="docdata"/>
        <w:spacing w:before="0" w:beforeAutospacing="0" w:after="0" w:afterAutospacing="0" w:line="360" w:lineRule="auto"/>
        <w:jc w:val="center"/>
        <w:rPr>
          <w:b/>
          <w:bCs/>
          <w:color w:val="000000"/>
          <w:sz w:val="28"/>
          <w:szCs w:val="28"/>
        </w:rPr>
      </w:pPr>
      <w:r>
        <w:rPr>
          <w:b/>
          <w:bCs/>
          <w:color w:val="000000"/>
          <w:sz w:val="28"/>
          <w:szCs w:val="28"/>
        </w:rPr>
        <w:t>1) Конституции, ФКЗ, ФЗ, кодексы</w:t>
      </w:r>
      <w:r w:rsidR="00CA3C7E">
        <w:rPr>
          <w:b/>
          <w:bCs/>
          <w:color w:val="000000"/>
          <w:sz w:val="28"/>
          <w:szCs w:val="28"/>
        </w:rPr>
        <w:t>:</w:t>
      </w:r>
    </w:p>
    <w:p w14:paraId="59986249" w14:textId="77777777" w:rsidR="00C728E0" w:rsidRDefault="00C728E0" w:rsidP="00905A01">
      <w:pPr>
        <w:pStyle w:val="docdata"/>
        <w:spacing w:before="0" w:beforeAutospacing="0" w:after="0" w:afterAutospacing="0" w:line="360" w:lineRule="auto"/>
        <w:jc w:val="center"/>
        <w:rPr>
          <w:b/>
          <w:bCs/>
          <w:color w:val="000000"/>
          <w:sz w:val="28"/>
          <w:szCs w:val="28"/>
        </w:rPr>
      </w:pPr>
    </w:p>
    <w:p w14:paraId="507B88B7" w14:textId="055843D1" w:rsidR="00141B50" w:rsidRPr="00141B50" w:rsidRDefault="0018560F" w:rsidP="006C47D8">
      <w:pPr>
        <w:pStyle w:val="a4"/>
        <w:spacing w:line="360" w:lineRule="auto"/>
        <w:ind w:firstLine="708"/>
        <w:jc w:val="both"/>
        <w:rPr>
          <w:rFonts w:ascii="Times New Roman" w:hAnsi="Times New Roman" w:cs="Times New Roman"/>
          <w:sz w:val="28"/>
          <w:szCs w:val="28"/>
        </w:rPr>
      </w:pPr>
      <w:r w:rsidRPr="00412A6E">
        <w:rPr>
          <w:rFonts w:ascii="Times New Roman" w:hAnsi="Times New Roman" w:cs="Times New Roman"/>
          <w:sz w:val="28"/>
          <w:szCs w:val="28"/>
        </w:rPr>
        <w:t xml:space="preserve">1. </w:t>
      </w:r>
      <w:r w:rsidR="00141B50" w:rsidRPr="00141B50">
        <w:rPr>
          <w:rFonts w:ascii="Times New Roman" w:hAnsi="Times New Roman" w:cs="Times New Roman"/>
          <w:sz w:val="28"/>
          <w:szCs w:val="28"/>
        </w:rPr>
        <w:t>Конституция (Основной Закон) Российской Социалистической Федеративной Советской Республики: принята V Всероссийским съездом Советов 10 июля 1918 г. // Электронный архив исторического факультета МГУ. URL: https://www.hist.msu.ru/ER/Etext/cnst1918.htm (дата обращения: 10.03.2026).</w:t>
      </w:r>
    </w:p>
    <w:p w14:paraId="007B12AB" w14:textId="620F30C6" w:rsidR="00141B50" w:rsidRPr="00141B50" w:rsidRDefault="00141B50" w:rsidP="006C47D8">
      <w:pPr>
        <w:spacing w:after="0" w:line="360" w:lineRule="auto"/>
        <w:ind w:firstLine="708"/>
        <w:jc w:val="both"/>
        <w:rPr>
          <w:rFonts w:ascii="Times New Roman" w:eastAsia="Times New Roman" w:hAnsi="Times New Roman" w:cs="Times New Roman"/>
          <w:sz w:val="28"/>
          <w:szCs w:val="28"/>
          <w:lang w:eastAsia="ru-RU"/>
        </w:rPr>
      </w:pPr>
      <w:r w:rsidRPr="00141B50">
        <w:rPr>
          <w:rFonts w:ascii="Times New Roman" w:hAnsi="Times New Roman" w:cs="Times New Roman"/>
          <w:sz w:val="28"/>
          <w:szCs w:val="28"/>
        </w:rPr>
        <w:t>2. Конституция (Основной Закон) Союза Советских Социалистических Республик: утверждена Чрезвычайным VIII съездом Советов Союза ССР 5 декабря 1936 г. //</w:t>
      </w:r>
      <w:r w:rsidR="0065122E">
        <w:rPr>
          <w:rFonts w:ascii="Times New Roman" w:hAnsi="Times New Roman" w:cs="Times New Roman"/>
          <w:sz w:val="28"/>
          <w:szCs w:val="28"/>
        </w:rPr>
        <w:t xml:space="preserve"> </w:t>
      </w:r>
      <w:r w:rsidRPr="00141B50">
        <w:rPr>
          <w:rFonts w:ascii="Times New Roman" w:eastAsia="Times New Roman" w:hAnsi="Times New Roman" w:cs="Times New Roman"/>
          <w:sz w:val="28"/>
          <w:szCs w:val="28"/>
          <w:lang w:eastAsia="ru-RU"/>
        </w:rPr>
        <w:t>Электронный архив исторического факультета МГУ. URL: https://www.hist.msu.ru/ER/Etext/cnst1936.htm (дата обращения: 10.03.2026).</w:t>
      </w:r>
    </w:p>
    <w:p w14:paraId="64254757" w14:textId="5E700C80" w:rsidR="0018560F" w:rsidRPr="00141B50" w:rsidRDefault="00141B50" w:rsidP="006C47D8">
      <w:pPr>
        <w:pStyle w:val="a4"/>
        <w:spacing w:line="360" w:lineRule="auto"/>
        <w:ind w:firstLine="708"/>
        <w:jc w:val="both"/>
        <w:rPr>
          <w:rFonts w:ascii="Times New Roman" w:hAnsi="Times New Roman" w:cs="Times New Roman"/>
          <w:color w:val="FF0000"/>
          <w:sz w:val="28"/>
          <w:szCs w:val="28"/>
        </w:rPr>
      </w:pPr>
      <w:r w:rsidRPr="00141B50">
        <w:rPr>
          <w:rFonts w:ascii="Times New Roman" w:hAnsi="Times New Roman" w:cs="Times New Roman"/>
          <w:sz w:val="28"/>
          <w:szCs w:val="28"/>
        </w:rPr>
        <w:t>3. Конституция (Основной Закон) Союза Советских Социалистических Республик: принята на внеочередной седьмой сессии Верховного Совета СССР девятого созыва 7 октября 1977 г. // Электронный архив исторического факультета МГУ. URL: https://www.hist.msu.ru/ER/Etext/cnst1977.htm (дата обращения: 15.03.2026).</w:t>
      </w:r>
    </w:p>
    <w:p w14:paraId="33AE2F3F" w14:textId="69C9A295" w:rsidR="008A157F" w:rsidRDefault="0018560F" w:rsidP="006C47D8">
      <w:pPr>
        <w:pStyle w:val="a4"/>
        <w:spacing w:line="360" w:lineRule="auto"/>
        <w:ind w:firstLine="708"/>
        <w:jc w:val="both"/>
        <w:rPr>
          <w:rFonts w:ascii="Times New Roman" w:hAnsi="Times New Roman" w:cs="Times New Roman"/>
          <w:color w:val="FF0000"/>
          <w:sz w:val="28"/>
          <w:szCs w:val="28"/>
        </w:rPr>
      </w:pPr>
      <w:r w:rsidRPr="00412A6E">
        <w:rPr>
          <w:rFonts w:ascii="Times New Roman" w:hAnsi="Times New Roman" w:cs="Times New Roman"/>
          <w:sz w:val="28"/>
          <w:szCs w:val="28"/>
        </w:rPr>
        <w:t xml:space="preserve">4. Конституция Российской Федерации: принята всенародным голосованием 12 дек. 1993 г.: с изменениями, одобренными в ходе общероссийского голосования 1 июля 2020 г. </w:t>
      </w:r>
      <w:r w:rsidR="0066593D" w:rsidRPr="0066593D">
        <w:rPr>
          <w:rFonts w:ascii="Times New Roman" w:hAnsi="Times New Roman" w:cs="Times New Roman"/>
          <w:sz w:val="28"/>
          <w:szCs w:val="28"/>
        </w:rPr>
        <w:t>//</w:t>
      </w:r>
      <w:r w:rsidRPr="00412A6E">
        <w:rPr>
          <w:rFonts w:ascii="Times New Roman" w:hAnsi="Times New Roman" w:cs="Times New Roman"/>
          <w:sz w:val="28"/>
          <w:szCs w:val="28"/>
        </w:rPr>
        <w:t xml:space="preserve"> </w:t>
      </w:r>
      <w:r w:rsidR="0066593D" w:rsidRPr="0066593D">
        <w:rPr>
          <w:rFonts w:ascii="Times New Roman" w:hAnsi="Times New Roman" w:cs="Times New Roman"/>
          <w:sz w:val="28"/>
          <w:szCs w:val="28"/>
        </w:rPr>
        <w:t>Официальный интернет-портал правовой информаци</w:t>
      </w:r>
      <w:r w:rsidR="0066593D">
        <w:rPr>
          <w:rFonts w:ascii="Times New Roman" w:hAnsi="Times New Roman" w:cs="Times New Roman"/>
          <w:sz w:val="28"/>
          <w:szCs w:val="28"/>
        </w:rPr>
        <w:t>и</w:t>
      </w:r>
      <w:r w:rsidR="0066593D" w:rsidRPr="0066593D">
        <w:rPr>
          <w:rFonts w:ascii="Times New Roman" w:hAnsi="Times New Roman" w:cs="Times New Roman"/>
          <w:sz w:val="28"/>
          <w:szCs w:val="28"/>
        </w:rPr>
        <w:t xml:space="preserve">. – URL: http://pravo.gov.ru/proxy/ips/?docbody=&amp;nd=102027595 </w:t>
      </w:r>
      <w:r w:rsidRPr="00141B50">
        <w:rPr>
          <w:rFonts w:ascii="Times New Roman" w:hAnsi="Times New Roman" w:cs="Times New Roman"/>
          <w:color w:val="000000" w:themeColor="text1"/>
          <w:sz w:val="28"/>
          <w:szCs w:val="28"/>
        </w:rPr>
        <w:t>(дата обращения: 20.03.2026).</w:t>
      </w:r>
      <w:r w:rsidR="00DE4CD1" w:rsidRPr="00141B50">
        <w:rPr>
          <w:rFonts w:ascii="Times New Roman" w:hAnsi="Times New Roman" w:cs="Times New Roman"/>
          <w:color w:val="000000" w:themeColor="text1"/>
          <w:sz w:val="28"/>
          <w:szCs w:val="28"/>
        </w:rPr>
        <w:t xml:space="preserve"> </w:t>
      </w:r>
    </w:p>
    <w:p w14:paraId="133E8CF6" w14:textId="50E92EB9" w:rsidR="00BF3095" w:rsidRPr="00BF3095" w:rsidRDefault="00141B50" w:rsidP="006C47D8">
      <w:pPr>
        <w:pStyle w:val="a4"/>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5. </w:t>
      </w:r>
      <w:r w:rsidR="00BF3095" w:rsidRPr="00BF3095">
        <w:rPr>
          <w:rFonts w:ascii="Times New Roman" w:hAnsi="Times New Roman" w:cs="Times New Roman"/>
          <w:sz w:val="28"/>
          <w:szCs w:val="28"/>
        </w:rPr>
        <w:t xml:space="preserve">Федеральный конституционный закон от 30.01.2002 N 1-ФКЗ (ред. от 13.12.2024) «О военном положении». - Ст. 1 ч. 1 // </w:t>
      </w:r>
      <w:r w:rsidR="0066593D" w:rsidRPr="0066593D">
        <w:rPr>
          <w:rFonts w:ascii="Times New Roman" w:hAnsi="Times New Roman" w:cs="Times New Roman"/>
          <w:sz w:val="28"/>
          <w:szCs w:val="28"/>
        </w:rPr>
        <w:t>Официальный интернет-портал правовой информаци</w:t>
      </w:r>
      <w:r w:rsidR="0066593D">
        <w:rPr>
          <w:rFonts w:ascii="Times New Roman" w:hAnsi="Times New Roman" w:cs="Times New Roman"/>
          <w:sz w:val="28"/>
          <w:szCs w:val="28"/>
        </w:rPr>
        <w:t>и</w:t>
      </w:r>
      <w:r w:rsidR="0066593D" w:rsidRPr="0066593D">
        <w:rPr>
          <w:rFonts w:ascii="Times New Roman" w:hAnsi="Times New Roman" w:cs="Times New Roman"/>
          <w:sz w:val="28"/>
          <w:szCs w:val="28"/>
        </w:rPr>
        <w:t xml:space="preserve">. – URL: </w:t>
      </w:r>
      <w:r w:rsidR="0066593D" w:rsidRPr="0066593D">
        <w:rPr>
          <w:rFonts w:ascii="Times New Roman" w:hAnsi="Times New Roman" w:cs="Times New Roman"/>
          <w:sz w:val="28"/>
          <w:szCs w:val="28"/>
        </w:rPr>
        <w:lastRenderedPageBreak/>
        <w:t>http://pravo.gov.ru/proxy/ips/?docbody=&amp;nd=102074700</w:t>
      </w:r>
      <w:r w:rsidR="00BF3095" w:rsidRPr="00BF3095">
        <w:rPr>
          <w:rFonts w:ascii="Times New Roman" w:hAnsi="Times New Roman" w:cs="Times New Roman"/>
          <w:sz w:val="28"/>
          <w:szCs w:val="28"/>
        </w:rPr>
        <w:t xml:space="preserve"> (дата обращения 30.04.2026)</w:t>
      </w:r>
    </w:p>
    <w:p w14:paraId="639AE4D6" w14:textId="1A9E02B2" w:rsidR="0008647A" w:rsidRPr="0008647A" w:rsidRDefault="00141B50" w:rsidP="006C47D8">
      <w:pPr>
        <w:pStyle w:val="a4"/>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6. </w:t>
      </w:r>
      <w:r w:rsidR="00D034AF" w:rsidRPr="00D034AF">
        <w:rPr>
          <w:rFonts w:ascii="Times New Roman" w:hAnsi="Times New Roman" w:cs="Times New Roman"/>
          <w:sz w:val="28"/>
          <w:szCs w:val="28"/>
        </w:rPr>
        <w:t xml:space="preserve">Федеральный конституционный закон от 26.02.1997 № 1-ФКЗ (ред. от 29.05.2023) «Об Уполномоченном по правам человека в Российской Федерации». // </w:t>
      </w:r>
      <w:r w:rsidR="0066593D" w:rsidRPr="0066593D">
        <w:rPr>
          <w:rFonts w:ascii="Times New Roman" w:hAnsi="Times New Roman" w:cs="Times New Roman"/>
          <w:sz w:val="28"/>
          <w:szCs w:val="28"/>
        </w:rPr>
        <w:t>Официальный интернет-портал правовой информаци</w:t>
      </w:r>
      <w:r w:rsidR="0066593D">
        <w:rPr>
          <w:rFonts w:ascii="Times New Roman" w:hAnsi="Times New Roman" w:cs="Times New Roman"/>
          <w:sz w:val="28"/>
          <w:szCs w:val="28"/>
        </w:rPr>
        <w:t>и</w:t>
      </w:r>
      <w:r w:rsidR="0066593D" w:rsidRPr="0066593D">
        <w:rPr>
          <w:rFonts w:ascii="Times New Roman" w:hAnsi="Times New Roman" w:cs="Times New Roman"/>
          <w:sz w:val="28"/>
          <w:szCs w:val="28"/>
        </w:rPr>
        <w:t xml:space="preserve">. – URL: http://pravo.gov.ru/proxy/ips/?docbody=&amp;nd=102045861 </w:t>
      </w:r>
      <w:r w:rsidR="00D034AF" w:rsidRPr="00D034AF">
        <w:rPr>
          <w:rFonts w:ascii="Times New Roman" w:hAnsi="Times New Roman" w:cs="Times New Roman"/>
          <w:sz w:val="28"/>
          <w:szCs w:val="28"/>
        </w:rPr>
        <w:t>(дата обращения 24.04.2026)</w:t>
      </w:r>
    </w:p>
    <w:p w14:paraId="18C305D0" w14:textId="5F9D0BA2" w:rsidR="00D034AF" w:rsidRPr="00D034AF" w:rsidRDefault="0066593D" w:rsidP="006C47D8">
      <w:pPr>
        <w:pStyle w:val="a4"/>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7</w:t>
      </w:r>
      <w:r w:rsidR="00141B50">
        <w:rPr>
          <w:rFonts w:ascii="Times New Roman" w:hAnsi="Times New Roman" w:cs="Times New Roman"/>
          <w:sz w:val="28"/>
          <w:szCs w:val="28"/>
        </w:rPr>
        <w:t xml:space="preserve">. </w:t>
      </w:r>
      <w:r w:rsidR="00D034AF" w:rsidRPr="00D034AF">
        <w:rPr>
          <w:rFonts w:ascii="Times New Roman" w:hAnsi="Times New Roman" w:cs="Times New Roman"/>
          <w:sz w:val="28"/>
          <w:szCs w:val="28"/>
        </w:rPr>
        <w:t xml:space="preserve">Федеральный закон «О прокуратуре Российской Федерации» от 17.01.1992 № 2202-1 (последняя редакция). - Гл. 2 // </w:t>
      </w:r>
      <w:r w:rsidRPr="0066593D">
        <w:rPr>
          <w:rFonts w:ascii="Times New Roman" w:hAnsi="Times New Roman" w:cs="Times New Roman"/>
          <w:sz w:val="28"/>
          <w:szCs w:val="28"/>
        </w:rPr>
        <w:t>Официальный интернет-портал правовой информаци</w:t>
      </w:r>
      <w:r>
        <w:rPr>
          <w:rFonts w:ascii="Times New Roman" w:hAnsi="Times New Roman" w:cs="Times New Roman"/>
          <w:sz w:val="28"/>
          <w:szCs w:val="28"/>
        </w:rPr>
        <w:t>и</w:t>
      </w:r>
      <w:r w:rsidRPr="0066593D">
        <w:rPr>
          <w:rFonts w:ascii="Times New Roman" w:hAnsi="Times New Roman" w:cs="Times New Roman"/>
          <w:sz w:val="28"/>
          <w:szCs w:val="28"/>
        </w:rPr>
        <w:t>. – URL:</w:t>
      </w:r>
      <w:r w:rsidR="007252BE" w:rsidRPr="007252BE">
        <w:t xml:space="preserve"> </w:t>
      </w:r>
      <w:r w:rsidR="007252BE" w:rsidRPr="007252BE">
        <w:rPr>
          <w:rFonts w:ascii="Times New Roman" w:hAnsi="Times New Roman" w:cs="Times New Roman"/>
          <w:sz w:val="28"/>
          <w:szCs w:val="28"/>
        </w:rPr>
        <w:t>http://pravo.gov.ru/proxy/ips/?docbody&amp;nd=102014157</w:t>
      </w:r>
      <w:r w:rsidR="00D034AF" w:rsidRPr="00D034AF">
        <w:rPr>
          <w:rFonts w:ascii="Times New Roman" w:hAnsi="Times New Roman" w:cs="Times New Roman"/>
          <w:sz w:val="28"/>
          <w:szCs w:val="28"/>
        </w:rPr>
        <w:t xml:space="preserve"> (дата обращения 24.04.2026)</w:t>
      </w:r>
    </w:p>
    <w:p w14:paraId="3D956D7B" w14:textId="3A73CCFA" w:rsidR="00D034AF" w:rsidRDefault="006C47D8" w:rsidP="006C47D8">
      <w:pPr>
        <w:pStyle w:val="a4"/>
        <w:spacing w:line="360" w:lineRule="auto"/>
        <w:ind w:firstLine="708"/>
        <w:jc w:val="both"/>
        <w:rPr>
          <w:rFonts w:ascii="Times New Roman" w:hAnsi="Times New Roman" w:cs="Times New Roman"/>
          <w:sz w:val="28"/>
          <w:szCs w:val="28"/>
        </w:rPr>
      </w:pPr>
      <w:r w:rsidRPr="006C47D8">
        <w:rPr>
          <w:rFonts w:ascii="Times New Roman" w:hAnsi="Times New Roman" w:cs="Times New Roman"/>
          <w:color w:val="000000" w:themeColor="text1"/>
          <w:sz w:val="28"/>
          <w:szCs w:val="28"/>
        </w:rPr>
        <w:t>8.</w:t>
      </w:r>
      <w:r w:rsidR="00141B50" w:rsidRPr="007252BE">
        <w:rPr>
          <w:rFonts w:ascii="Times New Roman" w:hAnsi="Times New Roman" w:cs="Times New Roman"/>
          <w:color w:val="FF0000"/>
          <w:sz w:val="28"/>
          <w:szCs w:val="28"/>
        </w:rPr>
        <w:t xml:space="preserve"> </w:t>
      </w:r>
      <w:r w:rsidR="00D034AF" w:rsidRPr="00D034AF">
        <w:rPr>
          <w:rFonts w:ascii="Times New Roman" w:hAnsi="Times New Roman" w:cs="Times New Roman"/>
          <w:sz w:val="28"/>
          <w:szCs w:val="28"/>
        </w:rPr>
        <w:t xml:space="preserve">Федеральный закон от 02.05.2006 № 59-ФЗ «О порядке рассмотрения обращений граждан Российской Федерации». – Ст. 2 // </w:t>
      </w:r>
      <w:r w:rsidR="0066593D" w:rsidRPr="0066593D">
        <w:rPr>
          <w:rFonts w:ascii="Times New Roman" w:hAnsi="Times New Roman" w:cs="Times New Roman"/>
          <w:sz w:val="28"/>
          <w:szCs w:val="28"/>
        </w:rPr>
        <w:t>Официальный интернет-портал правовой информаци</w:t>
      </w:r>
      <w:r w:rsidR="0066593D">
        <w:rPr>
          <w:rFonts w:ascii="Times New Roman" w:hAnsi="Times New Roman" w:cs="Times New Roman"/>
          <w:sz w:val="28"/>
          <w:szCs w:val="28"/>
        </w:rPr>
        <w:t>и</w:t>
      </w:r>
      <w:r w:rsidR="0066593D" w:rsidRPr="0066593D">
        <w:rPr>
          <w:rFonts w:ascii="Times New Roman" w:hAnsi="Times New Roman" w:cs="Times New Roman"/>
          <w:sz w:val="28"/>
          <w:szCs w:val="28"/>
        </w:rPr>
        <w:t xml:space="preserve">. – URL: </w:t>
      </w:r>
      <w:r w:rsidR="00631F44" w:rsidRPr="00631F44">
        <w:rPr>
          <w:rFonts w:ascii="Times New Roman" w:hAnsi="Times New Roman" w:cs="Times New Roman"/>
          <w:sz w:val="28"/>
          <w:szCs w:val="28"/>
        </w:rPr>
        <w:t>http://pravo.gov.ru/proxy/ips/?docbody=&amp;nd=102106413</w:t>
      </w:r>
      <w:r w:rsidR="00D034AF" w:rsidRPr="00D034AF">
        <w:rPr>
          <w:rFonts w:ascii="Times New Roman" w:hAnsi="Times New Roman" w:cs="Times New Roman"/>
          <w:sz w:val="28"/>
          <w:szCs w:val="28"/>
        </w:rPr>
        <w:t xml:space="preserve"> (дата обращения 24.04.2026)</w:t>
      </w:r>
    </w:p>
    <w:p w14:paraId="240A690C" w14:textId="3D21CA58" w:rsidR="00BF3095" w:rsidRDefault="006C47D8" w:rsidP="006C47D8">
      <w:pPr>
        <w:pStyle w:val="a4"/>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9</w:t>
      </w:r>
      <w:r w:rsidR="00141B50">
        <w:rPr>
          <w:rFonts w:ascii="Times New Roman" w:hAnsi="Times New Roman" w:cs="Times New Roman"/>
          <w:sz w:val="28"/>
          <w:szCs w:val="28"/>
        </w:rPr>
        <w:t xml:space="preserve">. </w:t>
      </w:r>
      <w:r w:rsidR="00BF3095" w:rsidRPr="00BF3095">
        <w:rPr>
          <w:rFonts w:ascii="Times New Roman" w:hAnsi="Times New Roman" w:cs="Times New Roman"/>
          <w:sz w:val="28"/>
          <w:szCs w:val="28"/>
        </w:rPr>
        <w:t xml:space="preserve">Федеральный закон от 06.03.2006 N 35-ФЗ (ред. от 25.05.2026) «О противодействии терроризму». Ст.12. п.2 // </w:t>
      </w:r>
      <w:r w:rsidR="0066593D" w:rsidRPr="0066593D">
        <w:rPr>
          <w:rFonts w:ascii="Times New Roman" w:hAnsi="Times New Roman" w:cs="Times New Roman"/>
          <w:sz w:val="28"/>
          <w:szCs w:val="28"/>
        </w:rPr>
        <w:t>Официальный интернет-портал правовой информаци</w:t>
      </w:r>
      <w:r w:rsidR="0066593D">
        <w:rPr>
          <w:rFonts w:ascii="Times New Roman" w:hAnsi="Times New Roman" w:cs="Times New Roman"/>
          <w:sz w:val="28"/>
          <w:szCs w:val="28"/>
        </w:rPr>
        <w:t>и</w:t>
      </w:r>
      <w:r w:rsidR="0066593D" w:rsidRPr="0066593D">
        <w:rPr>
          <w:rFonts w:ascii="Times New Roman" w:hAnsi="Times New Roman" w:cs="Times New Roman"/>
          <w:sz w:val="28"/>
          <w:szCs w:val="28"/>
        </w:rPr>
        <w:t>. – URL:</w:t>
      </w:r>
      <w:r w:rsidR="00631F44">
        <w:rPr>
          <w:rFonts w:ascii="Times New Roman" w:hAnsi="Times New Roman" w:cs="Times New Roman"/>
          <w:sz w:val="28"/>
          <w:szCs w:val="28"/>
        </w:rPr>
        <w:t xml:space="preserve"> </w:t>
      </w:r>
      <w:r w:rsidR="00631F44" w:rsidRPr="00631F44">
        <w:rPr>
          <w:rFonts w:ascii="Times New Roman" w:hAnsi="Times New Roman" w:cs="Times New Roman"/>
          <w:sz w:val="28"/>
          <w:szCs w:val="28"/>
        </w:rPr>
        <w:t>http://pravo.gov.ru/proxy/ips/?docbody=&amp;nd=102105192</w:t>
      </w:r>
      <w:r w:rsidR="0066593D" w:rsidRPr="0066593D">
        <w:rPr>
          <w:rFonts w:ascii="Times New Roman" w:hAnsi="Times New Roman" w:cs="Times New Roman"/>
          <w:sz w:val="28"/>
          <w:szCs w:val="28"/>
        </w:rPr>
        <w:t xml:space="preserve"> </w:t>
      </w:r>
      <w:r w:rsidR="00BF3095" w:rsidRPr="00BF3095">
        <w:rPr>
          <w:rFonts w:ascii="Times New Roman" w:hAnsi="Times New Roman" w:cs="Times New Roman"/>
          <w:sz w:val="28"/>
          <w:szCs w:val="28"/>
        </w:rPr>
        <w:t>(дата обращения 01.05.2026)</w:t>
      </w:r>
    </w:p>
    <w:p w14:paraId="7B9C5EB8" w14:textId="7775C351" w:rsidR="00EB5EFD" w:rsidRDefault="00141B50" w:rsidP="006C47D8">
      <w:pPr>
        <w:pStyle w:val="a4"/>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006C47D8">
        <w:rPr>
          <w:rFonts w:ascii="Times New Roman" w:hAnsi="Times New Roman" w:cs="Times New Roman"/>
          <w:sz w:val="28"/>
          <w:szCs w:val="28"/>
        </w:rPr>
        <w:t>0</w:t>
      </w:r>
      <w:r>
        <w:rPr>
          <w:rFonts w:ascii="Times New Roman" w:hAnsi="Times New Roman" w:cs="Times New Roman"/>
          <w:sz w:val="28"/>
          <w:szCs w:val="28"/>
        </w:rPr>
        <w:t xml:space="preserve">. </w:t>
      </w:r>
      <w:r w:rsidR="00EB5EFD" w:rsidRPr="00EB5EFD">
        <w:rPr>
          <w:rFonts w:ascii="Times New Roman" w:hAnsi="Times New Roman" w:cs="Times New Roman"/>
          <w:sz w:val="28"/>
          <w:szCs w:val="28"/>
        </w:rPr>
        <w:t xml:space="preserve">Федеральный закон от 17.11.2025 N 424-ФЗ (ред. от 08.03.2026) «О внесении изменений в отдельные законодательные акты Российской Федерации». - Ст. 2 // </w:t>
      </w:r>
      <w:r w:rsidR="00631F44" w:rsidRPr="0066593D">
        <w:rPr>
          <w:rFonts w:ascii="Times New Roman" w:hAnsi="Times New Roman" w:cs="Times New Roman"/>
          <w:sz w:val="28"/>
          <w:szCs w:val="28"/>
        </w:rPr>
        <w:t>Официальный интернет-портал правовой информаци</w:t>
      </w:r>
      <w:r w:rsidR="00631F44">
        <w:rPr>
          <w:rFonts w:ascii="Times New Roman" w:hAnsi="Times New Roman" w:cs="Times New Roman"/>
          <w:sz w:val="28"/>
          <w:szCs w:val="28"/>
        </w:rPr>
        <w:t>и</w:t>
      </w:r>
      <w:r w:rsidR="00631F44" w:rsidRPr="0066593D">
        <w:rPr>
          <w:rFonts w:ascii="Times New Roman" w:hAnsi="Times New Roman" w:cs="Times New Roman"/>
          <w:sz w:val="28"/>
          <w:szCs w:val="28"/>
        </w:rPr>
        <w:t>. – URL:</w:t>
      </w:r>
      <w:r w:rsidR="00631F44">
        <w:rPr>
          <w:rFonts w:ascii="Times New Roman" w:hAnsi="Times New Roman" w:cs="Times New Roman"/>
          <w:sz w:val="28"/>
          <w:szCs w:val="28"/>
        </w:rPr>
        <w:t xml:space="preserve"> </w:t>
      </w:r>
      <w:proofErr w:type="gramStart"/>
      <w:r w:rsidR="00631F44" w:rsidRPr="00631F44">
        <w:rPr>
          <w:rFonts w:ascii="Times New Roman" w:hAnsi="Times New Roman" w:cs="Times New Roman"/>
          <w:sz w:val="28"/>
          <w:szCs w:val="28"/>
        </w:rPr>
        <w:t>http://publication.pravo.gov.ru/Document/View/0001202511170015</w:t>
      </w:r>
      <w:r w:rsidR="00EB5EFD" w:rsidRPr="00EB5EFD">
        <w:rPr>
          <w:rFonts w:ascii="Times New Roman" w:hAnsi="Times New Roman" w:cs="Times New Roman"/>
          <w:sz w:val="28"/>
          <w:szCs w:val="28"/>
        </w:rPr>
        <w:t xml:space="preserve">  (</w:t>
      </w:r>
      <w:proofErr w:type="gramEnd"/>
      <w:r w:rsidR="00EB5EFD" w:rsidRPr="00EB5EFD">
        <w:rPr>
          <w:rFonts w:ascii="Times New Roman" w:hAnsi="Times New Roman" w:cs="Times New Roman"/>
          <w:sz w:val="28"/>
          <w:szCs w:val="28"/>
        </w:rPr>
        <w:t>дата обращения 09.05.2026)</w:t>
      </w:r>
    </w:p>
    <w:p w14:paraId="18CDEBE2" w14:textId="68D179A1" w:rsidR="00642FB7" w:rsidRDefault="00141B50" w:rsidP="006C47D8">
      <w:pPr>
        <w:pStyle w:val="a4"/>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006C47D8">
        <w:rPr>
          <w:rFonts w:ascii="Times New Roman" w:hAnsi="Times New Roman" w:cs="Times New Roman"/>
          <w:sz w:val="28"/>
          <w:szCs w:val="28"/>
        </w:rPr>
        <w:t>1</w:t>
      </w:r>
      <w:r>
        <w:rPr>
          <w:rFonts w:ascii="Times New Roman" w:hAnsi="Times New Roman" w:cs="Times New Roman"/>
          <w:sz w:val="28"/>
          <w:szCs w:val="28"/>
        </w:rPr>
        <w:t xml:space="preserve">. </w:t>
      </w:r>
      <w:r w:rsidR="00642FB7" w:rsidRPr="00642FB7">
        <w:rPr>
          <w:rFonts w:ascii="Times New Roman" w:hAnsi="Times New Roman" w:cs="Times New Roman"/>
          <w:sz w:val="28"/>
          <w:szCs w:val="28"/>
        </w:rPr>
        <w:t xml:space="preserve">Федеральный закон "Об образовании в Российской Федерации" от 29.12.2012 N 273-ФЗ (последняя редакция) // </w:t>
      </w:r>
      <w:r w:rsidR="00631F44" w:rsidRPr="0066593D">
        <w:rPr>
          <w:rFonts w:ascii="Times New Roman" w:hAnsi="Times New Roman" w:cs="Times New Roman"/>
          <w:sz w:val="28"/>
          <w:szCs w:val="28"/>
        </w:rPr>
        <w:t>Официальный интернет-портал правовой информаци</w:t>
      </w:r>
      <w:r w:rsidR="00631F44">
        <w:rPr>
          <w:rFonts w:ascii="Times New Roman" w:hAnsi="Times New Roman" w:cs="Times New Roman"/>
          <w:sz w:val="28"/>
          <w:szCs w:val="28"/>
        </w:rPr>
        <w:t>и</w:t>
      </w:r>
      <w:r w:rsidR="00631F44" w:rsidRPr="0066593D">
        <w:rPr>
          <w:rFonts w:ascii="Times New Roman" w:hAnsi="Times New Roman" w:cs="Times New Roman"/>
          <w:sz w:val="28"/>
          <w:szCs w:val="28"/>
        </w:rPr>
        <w:t>. – URL:</w:t>
      </w:r>
      <w:r w:rsidR="00631F44">
        <w:rPr>
          <w:rFonts w:ascii="Times New Roman" w:hAnsi="Times New Roman" w:cs="Times New Roman"/>
          <w:sz w:val="28"/>
          <w:szCs w:val="28"/>
        </w:rPr>
        <w:t xml:space="preserve"> </w:t>
      </w:r>
      <w:r w:rsidR="00631F44" w:rsidRPr="00631F44">
        <w:rPr>
          <w:rFonts w:ascii="Times New Roman" w:hAnsi="Times New Roman" w:cs="Times New Roman"/>
          <w:sz w:val="28"/>
          <w:szCs w:val="28"/>
        </w:rPr>
        <w:lastRenderedPageBreak/>
        <w:t>http://pravo.gov.ru/proxy/ips/?docbody=&amp;nd=102162745</w:t>
      </w:r>
      <w:r w:rsidR="00642FB7" w:rsidRPr="00642FB7">
        <w:rPr>
          <w:rFonts w:ascii="Times New Roman" w:hAnsi="Times New Roman" w:cs="Times New Roman"/>
          <w:sz w:val="28"/>
          <w:szCs w:val="28"/>
        </w:rPr>
        <w:t xml:space="preserve"> (дата обращения 10.05.2026)</w:t>
      </w:r>
    </w:p>
    <w:p w14:paraId="2CDCD178" w14:textId="315769CB" w:rsidR="00C00557" w:rsidRDefault="00235191" w:rsidP="006C47D8">
      <w:pPr>
        <w:pStyle w:val="a4"/>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006C47D8">
        <w:rPr>
          <w:rFonts w:ascii="Times New Roman" w:hAnsi="Times New Roman" w:cs="Times New Roman"/>
          <w:sz w:val="28"/>
          <w:szCs w:val="28"/>
        </w:rPr>
        <w:t>2</w:t>
      </w:r>
      <w:r>
        <w:rPr>
          <w:rFonts w:ascii="Times New Roman" w:hAnsi="Times New Roman" w:cs="Times New Roman"/>
          <w:sz w:val="28"/>
          <w:szCs w:val="28"/>
        </w:rPr>
        <w:t xml:space="preserve">. </w:t>
      </w:r>
      <w:r w:rsidR="00C00557" w:rsidRPr="00EB5EFD">
        <w:rPr>
          <w:rFonts w:ascii="Times New Roman" w:hAnsi="Times New Roman" w:cs="Times New Roman"/>
          <w:sz w:val="28"/>
          <w:szCs w:val="28"/>
        </w:rPr>
        <w:t xml:space="preserve">«Жилищный кодекс Российской Федерации» от 29.12.2004 N 188-ФЗ (ред. от 02.05.2026) // </w:t>
      </w:r>
      <w:r w:rsidR="00631F44" w:rsidRPr="0066593D">
        <w:rPr>
          <w:rFonts w:ascii="Times New Roman" w:hAnsi="Times New Roman" w:cs="Times New Roman"/>
          <w:sz w:val="28"/>
          <w:szCs w:val="28"/>
        </w:rPr>
        <w:t>Официальный интернет-портал правовой информаци</w:t>
      </w:r>
      <w:r w:rsidR="00631F44">
        <w:rPr>
          <w:rFonts w:ascii="Times New Roman" w:hAnsi="Times New Roman" w:cs="Times New Roman"/>
          <w:sz w:val="28"/>
          <w:szCs w:val="28"/>
        </w:rPr>
        <w:t>и</w:t>
      </w:r>
      <w:r w:rsidR="00631F44" w:rsidRPr="0066593D">
        <w:rPr>
          <w:rFonts w:ascii="Times New Roman" w:hAnsi="Times New Roman" w:cs="Times New Roman"/>
          <w:sz w:val="28"/>
          <w:szCs w:val="28"/>
        </w:rPr>
        <w:t>. – URL:</w:t>
      </w:r>
      <w:r w:rsidR="00631F44">
        <w:rPr>
          <w:rFonts w:ascii="Times New Roman" w:hAnsi="Times New Roman" w:cs="Times New Roman"/>
          <w:sz w:val="28"/>
          <w:szCs w:val="28"/>
        </w:rPr>
        <w:t xml:space="preserve"> </w:t>
      </w:r>
      <w:r w:rsidR="00631F44" w:rsidRPr="00631F44">
        <w:rPr>
          <w:rFonts w:ascii="Times New Roman" w:hAnsi="Times New Roman" w:cs="Times New Roman"/>
          <w:sz w:val="28"/>
          <w:szCs w:val="28"/>
        </w:rPr>
        <w:t>http://pravo.gov.ru/proxy/ips/?docbody=&amp;nd=102090645</w:t>
      </w:r>
      <w:r w:rsidR="00C00557" w:rsidRPr="00EB5EFD">
        <w:rPr>
          <w:rFonts w:ascii="Times New Roman" w:hAnsi="Times New Roman" w:cs="Times New Roman"/>
          <w:sz w:val="28"/>
          <w:szCs w:val="28"/>
        </w:rPr>
        <w:t xml:space="preserve"> (дата обращения 05.05.2026)</w:t>
      </w:r>
    </w:p>
    <w:p w14:paraId="01825C47" w14:textId="011AC6DF" w:rsidR="006111A6" w:rsidRDefault="006111A6" w:rsidP="006C47D8">
      <w:pPr>
        <w:pStyle w:val="a4"/>
        <w:spacing w:line="360" w:lineRule="auto"/>
        <w:ind w:firstLine="708"/>
        <w:jc w:val="both"/>
        <w:rPr>
          <w:rFonts w:ascii="Times New Roman" w:hAnsi="Times New Roman" w:cs="Times New Roman"/>
          <w:sz w:val="28"/>
          <w:szCs w:val="28"/>
        </w:rPr>
      </w:pPr>
    </w:p>
    <w:p w14:paraId="7B4BF987" w14:textId="1A5EE608" w:rsidR="006111A6" w:rsidRPr="006111A6" w:rsidRDefault="006111A6" w:rsidP="006111A6">
      <w:pPr>
        <w:pStyle w:val="a4"/>
        <w:spacing w:line="360" w:lineRule="auto"/>
        <w:ind w:firstLine="708"/>
        <w:jc w:val="center"/>
        <w:rPr>
          <w:rFonts w:ascii="Times New Roman" w:hAnsi="Times New Roman" w:cs="Times New Roman"/>
          <w:b/>
          <w:bCs/>
          <w:sz w:val="28"/>
          <w:szCs w:val="28"/>
        </w:rPr>
      </w:pPr>
      <w:r w:rsidRPr="006111A6">
        <w:rPr>
          <w:rFonts w:ascii="Times New Roman" w:hAnsi="Times New Roman" w:cs="Times New Roman"/>
          <w:b/>
          <w:bCs/>
          <w:sz w:val="28"/>
          <w:szCs w:val="28"/>
        </w:rPr>
        <w:t>2) Практика Конституционного</w:t>
      </w:r>
      <w:r w:rsidR="002E4F21">
        <w:rPr>
          <w:rFonts w:ascii="Times New Roman" w:hAnsi="Times New Roman" w:cs="Times New Roman"/>
          <w:b/>
          <w:bCs/>
          <w:sz w:val="28"/>
          <w:szCs w:val="28"/>
        </w:rPr>
        <w:t xml:space="preserve"> и Верховного</w:t>
      </w:r>
      <w:r w:rsidRPr="006111A6">
        <w:rPr>
          <w:rFonts w:ascii="Times New Roman" w:hAnsi="Times New Roman" w:cs="Times New Roman"/>
          <w:b/>
          <w:bCs/>
          <w:sz w:val="28"/>
          <w:szCs w:val="28"/>
        </w:rPr>
        <w:t xml:space="preserve"> суда РФ</w:t>
      </w:r>
      <w:r>
        <w:rPr>
          <w:rFonts w:ascii="Times New Roman" w:hAnsi="Times New Roman" w:cs="Times New Roman"/>
          <w:b/>
          <w:bCs/>
          <w:sz w:val="28"/>
          <w:szCs w:val="28"/>
        </w:rPr>
        <w:t>:</w:t>
      </w:r>
    </w:p>
    <w:p w14:paraId="122822DE" w14:textId="77777777" w:rsidR="006111A6" w:rsidRPr="00642FB7" w:rsidRDefault="006111A6" w:rsidP="006C47D8">
      <w:pPr>
        <w:pStyle w:val="a4"/>
        <w:spacing w:line="360" w:lineRule="auto"/>
        <w:ind w:firstLine="708"/>
        <w:jc w:val="both"/>
        <w:rPr>
          <w:rFonts w:ascii="Times New Roman" w:hAnsi="Times New Roman" w:cs="Times New Roman"/>
          <w:sz w:val="28"/>
          <w:szCs w:val="28"/>
        </w:rPr>
      </w:pPr>
    </w:p>
    <w:p w14:paraId="26FB1BBE" w14:textId="64D8CDF4" w:rsidR="008A157F" w:rsidRDefault="00235191" w:rsidP="006C47D8">
      <w:pPr>
        <w:pStyle w:val="a4"/>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006C47D8">
        <w:rPr>
          <w:rFonts w:ascii="Times New Roman" w:hAnsi="Times New Roman" w:cs="Times New Roman"/>
          <w:sz w:val="28"/>
          <w:szCs w:val="28"/>
        </w:rPr>
        <w:t>3</w:t>
      </w:r>
      <w:r>
        <w:rPr>
          <w:rFonts w:ascii="Times New Roman" w:hAnsi="Times New Roman" w:cs="Times New Roman"/>
          <w:sz w:val="28"/>
          <w:szCs w:val="28"/>
        </w:rPr>
        <w:t xml:space="preserve">. </w:t>
      </w:r>
      <w:r w:rsidR="008A157F" w:rsidRPr="008A157F">
        <w:rPr>
          <w:rFonts w:ascii="Times New Roman" w:hAnsi="Times New Roman" w:cs="Times New Roman"/>
          <w:sz w:val="28"/>
          <w:szCs w:val="28"/>
        </w:rPr>
        <w:t xml:space="preserve">Постановление Конституционного Суда РФ от 21.01.2020 № 3-П «По делу о проверке конституционности положения статьи 54 ГПК РФ в связи с жалобой гражданки С.» // </w:t>
      </w:r>
      <w:r w:rsidR="00535F77" w:rsidRPr="0066593D">
        <w:rPr>
          <w:rFonts w:ascii="Times New Roman" w:hAnsi="Times New Roman" w:cs="Times New Roman"/>
          <w:sz w:val="28"/>
          <w:szCs w:val="28"/>
        </w:rPr>
        <w:t>Официальный интернет-портал правовой информаци</w:t>
      </w:r>
      <w:r w:rsidR="00535F77">
        <w:rPr>
          <w:rFonts w:ascii="Times New Roman" w:hAnsi="Times New Roman" w:cs="Times New Roman"/>
          <w:sz w:val="28"/>
          <w:szCs w:val="28"/>
        </w:rPr>
        <w:t>и</w:t>
      </w:r>
      <w:r w:rsidR="00535F77" w:rsidRPr="0066593D">
        <w:rPr>
          <w:rFonts w:ascii="Times New Roman" w:hAnsi="Times New Roman" w:cs="Times New Roman"/>
          <w:sz w:val="28"/>
          <w:szCs w:val="28"/>
        </w:rPr>
        <w:t>. – URL:</w:t>
      </w:r>
      <w:r w:rsidR="00535F77">
        <w:rPr>
          <w:rFonts w:ascii="Times New Roman" w:hAnsi="Times New Roman" w:cs="Times New Roman"/>
          <w:sz w:val="28"/>
          <w:szCs w:val="28"/>
        </w:rPr>
        <w:t xml:space="preserve"> </w:t>
      </w:r>
      <w:r w:rsidR="00535F77" w:rsidRPr="00535F77">
        <w:rPr>
          <w:rFonts w:ascii="Times New Roman" w:hAnsi="Times New Roman" w:cs="Times New Roman"/>
          <w:sz w:val="28"/>
          <w:szCs w:val="28"/>
        </w:rPr>
        <w:t>http://publication.pravo.gov.ru/Document/View/0001202001220001?index=2</w:t>
      </w:r>
      <w:r w:rsidR="00535F77">
        <w:rPr>
          <w:rFonts w:ascii="Times New Roman" w:hAnsi="Times New Roman" w:cs="Times New Roman"/>
          <w:sz w:val="28"/>
          <w:szCs w:val="28"/>
        </w:rPr>
        <w:t xml:space="preserve"> </w:t>
      </w:r>
      <w:r w:rsidR="008A157F" w:rsidRPr="008A157F">
        <w:rPr>
          <w:rFonts w:ascii="Times New Roman" w:hAnsi="Times New Roman" w:cs="Times New Roman"/>
          <w:sz w:val="28"/>
          <w:szCs w:val="28"/>
        </w:rPr>
        <w:t>(дата обращения: 12.04.2026).</w:t>
      </w:r>
    </w:p>
    <w:p w14:paraId="75AFD639" w14:textId="0596D25F" w:rsidR="008A157F" w:rsidRPr="008A157F" w:rsidRDefault="00235191" w:rsidP="006C47D8">
      <w:pPr>
        <w:pStyle w:val="a4"/>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006C47D8">
        <w:rPr>
          <w:rFonts w:ascii="Times New Roman" w:hAnsi="Times New Roman" w:cs="Times New Roman"/>
          <w:sz w:val="28"/>
          <w:szCs w:val="28"/>
        </w:rPr>
        <w:t>4</w:t>
      </w:r>
      <w:r>
        <w:rPr>
          <w:rFonts w:ascii="Times New Roman" w:hAnsi="Times New Roman" w:cs="Times New Roman"/>
          <w:sz w:val="28"/>
          <w:szCs w:val="28"/>
        </w:rPr>
        <w:t xml:space="preserve">. </w:t>
      </w:r>
      <w:r w:rsidR="008A157F" w:rsidRPr="008A157F">
        <w:rPr>
          <w:rFonts w:ascii="Times New Roman" w:hAnsi="Times New Roman" w:cs="Times New Roman"/>
          <w:sz w:val="28"/>
          <w:szCs w:val="28"/>
        </w:rPr>
        <w:t xml:space="preserve">Постановление Конституционного Суда РФ от 10.10.2013 № 20-П «По делу о проверке конституционности подпункта «а» пункта 3.2 статьи 4 Федерального закона «Об основных гарантиях избирательных прав и права на участие в референдуме граждан Российской Федерации», части первой статьи 10 и части шестой статьи 86 Уголовного кодекса Российской Федерации в связи с жалобами граждан Г.Б. Егорова, А.Л. Казакова, И.Ю. Кравцова, А.В. Куприянова, А.С. Латыпова и В.Ю. Синькова» // </w:t>
      </w:r>
      <w:r w:rsidR="00535F77" w:rsidRPr="0066593D">
        <w:rPr>
          <w:rFonts w:ascii="Times New Roman" w:hAnsi="Times New Roman" w:cs="Times New Roman"/>
          <w:sz w:val="28"/>
          <w:szCs w:val="28"/>
        </w:rPr>
        <w:t>Официальный интернет-портал правовой информаци</w:t>
      </w:r>
      <w:r w:rsidR="00535F77">
        <w:rPr>
          <w:rFonts w:ascii="Times New Roman" w:hAnsi="Times New Roman" w:cs="Times New Roman"/>
          <w:sz w:val="28"/>
          <w:szCs w:val="28"/>
        </w:rPr>
        <w:t>и</w:t>
      </w:r>
      <w:r w:rsidR="00535F77" w:rsidRPr="0066593D">
        <w:rPr>
          <w:rFonts w:ascii="Times New Roman" w:hAnsi="Times New Roman" w:cs="Times New Roman"/>
          <w:sz w:val="28"/>
          <w:szCs w:val="28"/>
        </w:rPr>
        <w:t>. – URL:</w:t>
      </w:r>
      <w:r w:rsidR="00535F77">
        <w:rPr>
          <w:rFonts w:ascii="Times New Roman" w:hAnsi="Times New Roman" w:cs="Times New Roman"/>
          <w:sz w:val="28"/>
          <w:szCs w:val="28"/>
        </w:rPr>
        <w:t xml:space="preserve"> </w:t>
      </w:r>
      <w:r w:rsidR="00535F77" w:rsidRPr="00535F77">
        <w:rPr>
          <w:rFonts w:ascii="Times New Roman" w:hAnsi="Times New Roman" w:cs="Times New Roman"/>
          <w:sz w:val="28"/>
          <w:szCs w:val="28"/>
        </w:rPr>
        <w:t>http://publication.pravo.gov.ru/document/0001201310150001?index=20</w:t>
      </w:r>
      <w:r w:rsidR="00535F77">
        <w:rPr>
          <w:rFonts w:ascii="Times New Roman" w:hAnsi="Times New Roman" w:cs="Times New Roman"/>
          <w:sz w:val="28"/>
          <w:szCs w:val="28"/>
        </w:rPr>
        <w:t xml:space="preserve"> </w:t>
      </w:r>
      <w:r w:rsidR="008A157F" w:rsidRPr="008A157F">
        <w:rPr>
          <w:rFonts w:ascii="Times New Roman" w:hAnsi="Times New Roman" w:cs="Times New Roman"/>
          <w:sz w:val="28"/>
          <w:szCs w:val="28"/>
        </w:rPr>
        <w:t>(дата обращения 14.04.2026)</w:t>
      </w:r>
    </w:p>
    <w:p w14:paraId="75BA4C0E" w14:textId="5F715EFE" w:rsidR="008A157F" w:rsidRPr="008A157F" w:rsidRDefault="00235191" w:rsidP="006C47D8">
      <w:pPr>
        <w:pStyle w:val="a4"/>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006C47D8">
        <w:rPr>
          <w:rFonts w:ascii="Times New Roman" w:hAnsi="Times New Roman" w:cs="Times New Roman"/>
          <w:sz w:val="28"/>
          <w:szCs w:val="28"/>
        </w:rPr>
        <w:t>5</w:t>
      </w:r>
      <w:r>
        <w:rPr>
          <w:rFonts w:ascii="Times New Roman" w:hAnsi="Times New Roman" w:cs="Times New Roman"/>
          <w:sz w:val="28"/>
          <w:szCs w:val="28"/>
        </w:rPr>
        <w:t xml:space="preserve">. </w:t>
      </w:r>
      <w:r w:rsidR="008A157F" w:rsidRPr="008A157F">
        <w:rPr>
          <w:rFonts w:ascii="Times New Roman" w:hAnsi="Times New Roman" w:cs="Times New Roman"/>
          <w:sz w:val="28"/>
          <w:szCs w:val="28"/>
        </w:rPr>
        <w:t>Постановление Конституционного Суда РФ от 17.11.2005 № 11-П «По делу о проверке конституционности части 3 статьи 292 Арбитражного процессуального кодекса Российской Федерации в связи с жалобами государственного учреждения культуры «Дом культуры им. октябрьской революции», открытого акционерного общества «</w:t>
      </w:r>
      <w:proofErr w:type="spellStart"/>
      <w:r w:rsidR="008A157F" w:rsidRPr="008A157F">
        <w:rPr>
          <w:rFonts w:ascii="Times New Roman" w:hAnsi="Times New Roman" w:cs="Times New Roman"/>
          <w:sz w:val="28"/>
          <w:szCs w:val="28"/>
        </w:rPr>
        <w:t>Центронефтехимремстрой</w:t>
      </w:r>
      <w:proofErr w:type="spellEnd"/>
      <w:r w:rsidR="008A157F" w:rsidRPr="008A157F">
        <w:rPr>
          <w:rFonts w:ascii="Times New Roman" w:hAnsi="Times New Roman" w:cs="Times New Roman"/>
          <w:sz w:val="28"/>
          <w:szCs w:val="28"/>
        </w:rPr>
        <w:t xml:space="preserve">», </w:t>
      </w:r>
      <w:r w:rsidR="008A157F" w:rsidRPr="008A157F">
        <w:rPr>
          <w:rFonts w:ascii="Times New Roman" w:hAnsi="Times New Roman" w:cs="Times New Roman"/>
          <w:sz w:val="28"/>
          <w:szCs w:val="28"/>
        </w:rPr>
        <w:lastRenderedPageBreak/>
        <w:t xml:space="preserve">гражданина А.А. </w:t>
      </w:r>
      <w:proofErr w:type="spellStart"/>
      <w:r w:rsidR="008A157F" w:rsidRPr="008A157F">
        <w:rPr>
          <w:rFonts w:ascii="Times New Roman" w:hAnsi="Times New Roman" w:cs="Times New Roman"/>
          <w:sz w:val="28"/>
          <w:szCs w:val="28"/>
        </w:rPr>
        <w:t>Лысогора</w:t>
      </w:r>
      <w:proofErr w:type="spellEnd"/>
      <w:r w:rsidR="008A157F" w:rsidRPr="008A157F">
        <w:rPr>
          <w:rFonts w:ascii="Times New Roman" w:hAnsi="Times New Roman" w:cs="Times New Roman"/>
          <w:sz w:val="28"/>
          <w:szCs w:val="28"/>
        </w:rPr>
        <w:t xml:space="preserve"> и Администрации Тульской области» // </w:t>
      </w:r>
      <w:r w:rsidR="00535F77" w:rsidRPr="0066593D">
        <w:rPr>
          <w:rFonts w:ascii="Times New Roman" w:hAnsi="Times New Roman" w:cs="Times New Roman"/>
          <w:sz w:val="28"/>
          <w:szCs w:val="28"/>
        </w:rPr>
        <w:t>Официальный интернет-портал правовой информаци</w:t>
      </w:r>
      <w:r w:rsidR="00535F77">
        <w:rPr>
          <w:rFonts w:ascii="Times New Roman" w:hAnsi="Times New Roman" w:cs="Times New Roman"/>
          <w:sz w:val="28"/>
          <w:szCs w:val="28"/>
        </w:rPr>
        <w:t>и</w:t>
      </w:r>
      <w:r w:rsidR="00535F77" w:rsidRPr="0066593D">
        <w:rPr>
          <w:rFonts w:ascii="Times New Roman" w:hAnsi="Times New Roman" w:cs="Times New Roman"/>
          <w:sz w:val="28"/>
          <w:szCs w:val="28"/>
        </w:rPr>
        <w:t>. – URL:</w:t>
      </w:r>
      <w:r w:rsidR="00535F77">
        <w:rPr>
          <w:rFonts w:ascii="Times New Roman" w:hAnsi="Times New Roman" w:cs="Times New Roman"/>
          <w:sz w:val="28"/>
          <w:szCs w:val="28"/>
        </w:rPr>
        <w:t xml:space="preserve"> </w:t>
      </w:r>
      <w:r w:rsidR="00535F77" w:rsidRPr="00535F77">
        <w:rPr>
          <w:rFonts w:ascii="Times New Roman" w:hAnsi="Times New Roman" w:cs="Times New Roman"/>
          <w:sz w:val="28"/>
          <w:szCs w:val="28"/>
        </w:rPr>
        <w:t>http://ips.pravo.gov.ru/api/ips/legislation/document?baseid=None&amp;hash=a1ab7c80909724fb7886c0d58d92dc1842f7fc6f3b920bcb0155defdb5f3cb59</w:t>
      </w:r>
      <w:r w:rsidR="00535F77">
        <w:rPr>
          <w:rFonts w:ascii="Times New Roman" w:hAnsi="Times New Roman" w:cs="Times New Roman"/>
          <w:sz w:val="28"/>
          <w:szCs w:val="28"/>
        </w:rPr>
        <w:t xml:space="preserve"> </w:t>
      </w:r>
      <w:r w:rsidR="008A157F" w:rsidRPr="008A157F">
        <w:rPr>
          <w:rFonts w:ascii="Times New Roman" w:hAnsi="Times New Roman" w:cs="Times New Roman"/>
          <w:sz w:val="28"/>
          <w:szCs w:val="28"/>
        </w:rPr>
        <w:t>(дата обращения 14.04.2026)</w:t>
      </w:r>
    </w:p>
    <w:p w14:paraId="1B0842E5" w14:textId="51E2A11E" w:rsidR="008A157F" w:rsidRDefault="00235191" w:rsidP="006C47D8">
      <w:pPr>
        <w:pStyle w:val="a4"/>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006C47D8">
        <w:rPr>
          <w:rFonts w:ascii="Times New Roman" w:hAnsi="Times New Roman" w:cs="Times New Roman"/>
          <w:sz w:val="28"/>
          <w:szCs w:val="28"/>
        </w:rPr>
        <w:t>6</w:t>
      </w:r>
      <w:r>
        <w:rPr>
          <w:rFonts w:ascii="Times New Roman" w:hAnsi="Times New Roman" w:cs="Times New Roman"/>
          <w:sz w:val="28"/>
          <w:szCs w:val="28"/>
        </w:rPr>
        <w:t xml:space="preserve">. </w:t>
      </w:r>
      <w:r w:rsidR="008A157F" w:rsidRPr="008A157F">
        <w:rPr>
          <w:rFonts w:ascii="Times New Roman" w:hAnsi="Times New Roman" w:cs="Times New Roman"/>
          <w:sz w:val="28"/>
          <w:szCs w:val="28"/>
        </w:rPr>
        <w:t xml:space="preserve">Постановление Конституционного Суда РФ от 23.12.2022 № 57-П «По делу о проверке конституционности пункта 2 статьи 432, пункта 1 статьи 438, пункта 4 статьи 445, пункта 5 статьи 447 и пункта 4 статьи 448 Гражданского кодекса Российской Федерации в связи с жалобой акционерного общества «Системный оператор Единой энергетической системы»» // </w:t>
      </w:r>
      <w:r w:rsidR="00535F77" w:rsidRPr="0066593D">
        <w:rPr>
          <w:rFonts w:ascii="Times New Roman" w:hAnsi="Times New Roman" w:cs="Times New Roman"/>
          <w:sz w:val="28"/>
          <w:szCs w:val="28"/>
        </w:rPr>
        <w:t>Официальный интернет-портал правовой информаци</w:t>
      </w:r>
      <w:r w:rsidR="00535F77">
        <w:rPr>
          <w:rFonts w:ascii="Times New Roman" w:hAnsi="Times New Roman" w:cs="Times New Roman"/>
          <w:sz w:val="28"/>
          <w:szCs w:val="28"/>
        </w:rPr>
        <w:t>и</w:t>
      </w:r>
      <w:r w:rsidR="00535F77" w:rsidRPr="0066593D">
        <w:rPr>
          <w:rFonts w:ascii="Times New Roman" w:hAnsi="Times New Roman" w:cs="Times New Roman"/>
          <w:sz w:val="28"/>
          <w:szCs w:val="28"/>
        </w:rPr>
        <w:t>. – URL:</w:t>
      </w:r>
      <w:r w:rsidR="00535F77">
        <w:rPr>
          <w:rFonts w:ascii="Times New Roman" w:hAnsi="Times New Roman" w:cs="Times New Roman"/>
          <w:sz w:val="28"/>
          <w:szCs w:val="28"/>
        </w:rPr>
        <w:t xml:space="preserve"> </w:t>
      </w:r>
      <w:r w:rsidR="00535F77" w:rsidRPr="00535F77">
        <w:rPr>
          <w:rFonts w:ascii="Times New Roman" w:hAnsi="Times New Roman" w:cs="Times New Roman"/>
          <w:sz w:val="28"/>
          <w:szCs w:val="28"/>
        </w:rPr>
        <w:t>http://publication.pravo.gov.ru/document/0001202212260001</w:t>
      </w:r>
      <w:r w:rsidR="008A157F" w:rsidRPr="008A157F">
        <w:rPr>
          <w:rFonts w:ascii="Times New Roman" w:hAnsi="Times New Roman" w:cs="Times New Roman"/>
          <w:sz w:val="28"/>
          <w:szCs w:val="28"/>
        </w:rPr>
        <w:t xml:space="preserve"> (дата обращения 15.04.2026)</w:t>
      </w:r>
    </w:p>
    <w:p w14:paraId="77E228A1" w14:textId="3F2DFB81" w:rsidR="008A157F" w:rsidRPr="00D034AF" w:rsidRDefault="00235191" w:rsidP="006C47D8">
      <w:pPr>
        <w:pStyle w:val="a4"/>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006C47D8">
        <w:rPr>
          <w:rFonts w:ascii="Times New Roman" w:hAnsi="Times New Roman" w:cs="Times New Roman"/>
          <w:sz w:val="28"/>
          <w:szCs w:val="28"/>
        </w:rPr>
        <w:t>7</w:t>
      </w:r>
      <w:r>
        <w:rPr>
          <w:rFonts w:ascii="Times New Roman" w:hAnsi="Times New Roman" w:cs="Times New Roman"/>
          <w:sz w:val="28"/>
          <w:szCs w:val="28"/>
        </w:rPr>
        <w:t xml:space="preserve">. </w:t>
      </w:r>
      <w:r w:rsidR="008A157F" w:rsidRPr="00D034AF">
        <w:rPr>
          <w:rFonts w:ascii="Times New Roman" w:hAnsi="Times New Roman" w:cs="Times New Roman"/>
          <w:sz w:val="28"/>
          <w:szCs w:val="28"/>
        </w:rPr>
        <w:t xml:space="preserve">Постановление Конституционного Суда РФ от 11.06.2024 № 29-П «По делу о проверке конституционности пункта 3 статьи 6 и пункта 1 статьи 39.20 Земельного кодекса Российской Федерации в связи с жалобой гражданина И.А. Ермака» // </w:t>
      </w:r>
      <w:r w:rsidR="00535F77" w:rsidRPr="0066593D">
        <w:rPr>
          <w:rFonts w:ascii="Times New Roman" w:hAnsi="Times New Roman" w:cs="Times New Roman"/>
          <w:sz w:val="28"/>
          <w:szCs w:val="28"/>
        </w:rPr>
        <w:t>Официальный интернет-портал правовой информаци</w:t>
      </w:r>
      <w:r w:rsidR="00535F77">
        <w:rPr>
          <w:rFonts w:ascii="Times New Roman" w:hAnsi="Times New Roman" w:cs="Times New Roman"/>
          <w:sz w:val="28"/>
          <w:szCs w:val="28"/>
        </w:rPr>
        <w:t>и</w:t>
      </w:r>
      <w:r w:rsidR="00535F77" w:rsidRPr="0066593D">
        <w:rPr>
          <w:rFonts w:ascii="Times New Roman" w:hAnsi="Times New Roman" w:cs="Times New Roman"/>
          <w:sz w:val="28"/>
          <w:szCs w:val="28"/>
        </w:rPr>
        <w:t>. – URL:</w:t>
      </w:r>
      <w:r w:rsidR="00535F77">
        <w:rPr>
          <w:rFonts w:ascii="Times New Roman" w:hAnsi="Times New Roman" w:cs="Times New Roman"/>
          <w:sz w:val="28"/>
          <w:szCs w:val="28"/>
        </w:rPr>
        <w:t xml:space="preserve"> </w:t>
      </w:r>
      <w:r w:rsidR="00535F77" w:rsidRPr="00535F77">
        <w:rPr>
          <w:rFonts w:ascii="Times New Roman" w:hAnsi="Times New Roman" w:cs="Times New Roman"/>
          <w:sz w:val="28"/>
          <w:szCs w:val="28"/>
        </w:rPr>
        <w:t>http://publication.pravo.gov.ru/document/0001202406130001</w:t>
      </w:r>
      <w:r w:rsidR="008A157F" w:rsidRPr="00D034AF">
        <w:rPr>
          <w:rFonts w:ascii="Times New Roman" w:hAnsi="Times New Roman" w:cs="Times New Roman"/>
          <w:sz w:val="28"/>
          <w:szCs w:val="28"/>
        </w:rPr>
        <w:t xml:space="preserve"> (дата обращения 21.04.2026)</w:t>
      </w:r>
    </w:p>
    <w:p w14:paraId="3A3DA65E" w14:textId="0BDEC5F3" w:rsidR="008A157F" w:rsidRDefault="00235191" w:rsidP="006C47D8">
      <w:pPr>
        <w:pStyle w:val="a4"/>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006C47D8">
        <w:rPr>
          <w:rFonts w:ascii="Times New Roman" w:hAnsi="Times New Roman" w:cs="Times New Roman"/>
          <w:sz w:val="28"/>
          <w:szCs w:val="28"/>
        </w:rPr>
        <w:t>8</w:t>
      </w:r>
      <w:r>
        <w:rPr>
          <w:rFonts w:ascii="Times New Roman" w:hAnsi="Times New Roman" w:cs="Times New Roman"/>
          <w:sz w:val="28"/>
          <w:szCs w:val="28"/>
        </w:rPr>
        <w:t xml:space="preserve">. </w:t>
      </w:r>
      <w:r w:rsidR="008A157F" w:rsidRPr="00D034AF">
        <w:rPr>
          <w:rFonts w:ascii="Times New Roman" w:hAnsi="Times New Roman" w:cs="Times New Roman"/>
          <w:sz w:val="28"/>
          <w:szCs w:val="28"/>
        </w:rPr>
        <w:t xml:space="preserve">Постановление Конституционного Суда РФ от 18.07.2024 № 39-П «По делу о проверке конституционности положения части 1.3-3 статьи 32.2 Кодекса Российской Федерации об административных правонарушениях в связи с жалобой общества с ограниченной ответственностью «НТСИ Телеком»» </w:t>
      </w:r>
      <w:r w:rsidR="001C397B" w:rsidRPr="001C397B">
        <w:rPr>
          <w:rFonts w:ascii="Times New Roman" w:hAnsi="Times New Roman" w:cs="Times New Roman"/>
          <w:sz w:val="28"/>
          <w:szCs w:val="28"/>
        </w:rPr>
        <w:t xml:space="preserve">// </w:t>
      </w:r>
      <w:r w:rsidR="00535F77" w:rsidRPr="0066593D">
        <w:rPr>
          <w:rFonts w:ascii="Times New Roman" w:hAnsi="Times New Roman" w:cs="Times New Roman"/>
          <w:sz w:val="28"/>
          <w:szCs w:val="28"/>
        </w:rPr>
        <w:t>Официальный интернет-портал правовой информаци</w:t>
      </w:r>
      <w:r w:rsidR="00535F77">
        <w:rPr>
          <w:rFonts w:ascii="Times New Roman" w:hAnsi="Times New Roman" w:cs="Times New Roman"/>
          <w:sz w:val="28"/>
          <w:szCs w:val="28"/>
        </w:rPr>
        <w:t>и</w:t>
      </w:r>
      <w:r w:rsidR="00535F77" w:rsidRPr="0066593D">
        <w:rPr>
          <w:rFonts w:ascii="Times New Roman" w:hAnsi="Times New Roman" w:cs="Times New Roman"/>
          <w:sz w:val="28"/>
          <w:szCs w:val="28"/>
        </w:rPr>
        <w:t>. – URL:</w:t>
      </w:r>
      <w:r w:rsidR="00535F77">
        <w:rPr>
          <w:rFonts w:ascii="Times New Roman" w:hAnsi="Times New Roman" w:cs="Times New Roman"/>
          <w:sz w:val="28"/>
          <w:szCs w:val="28"/>
        </w:rPr>
        <w:t xml:space="preserve"> </w:t>
      </w:r>
      <w:r w:rsidR="00535F77" w:rsidRPr="00535F77">
        <w:rPr>
          <w:rFonts w:ascii="Times New Roman" w:hAnsi="Times New Roman" w:cs="Times New Roman"/>
          <w:sz w:val="28"/>
          <w:szCs w:val="28"/>
        </w:rPr>
        <w:t xml:space="preserve">http://publication.pravo.gov.ru/document/0001202407190002 </w:t>
      </w:r>
      <w:r w:rsidR="008A157F" w:rsidRPr="00D034AF">
        <w:rPr>
          <w:rFonts w:ascii="Times New Roman" w:hAnsi="Times New Roman" w:cs="Times New Roman"/>
          <w:sz w:val="28"/>
          <w:szCs w:val="28"/>
        </w:rPr>
        <w:t>(дата обращения 21.04.2026)</w:t>
      </w:r>
    </w:p>
    <w:p w14:paraId="534A48E9" w14:textId="2D4CF7F1" w:rsidR="00D034AF" w:rsidRPr="00D034AF" w:rsidRDefault="006C47D8" w:rsidP="006C47D8">
      <w:pPr>
        <w:pStyle w:val="a4"/>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19</w:t>
      </w:r>
      <w:r w:rsidR="00235191">
        <w:rPr>
          <w:rFonts w:ascii="Times New Roman" w:hAnsi="Times New Roman" w:cs="Times New Roman"/>
          <w:sz w:val="28"/>
          <w:szCs w:val="28"/>
        </w:rPr>
        <w:t xml:space="preserve">. </w:t>
      </w:r>
      <w:r w:rsidR="00D034AF" w:rsidRPr="00D034AF">
        <w:rPr>
          <w:rFonts w:ascii="Times New Roman" w:hAnsi="Times New Roman" w:cs="Times New Roman"/>
          <w:sz w:val="28"/>
          <w:szCs w:val="28"/>
        </w:rPr>
        <w:t xml:space="preserve">Постановление Конституционного Суда РФ от 31.01.2024 № 4-П «По делу о проверке конституционности части первой статьи 53 Уголовного кодекса Российской Федерации в связи с жалобами граждан О.А. </w:t>
      </w:r>
      <w:proofErr w:type="spellStart"/>
      <w:r w:rsidR="00D034AF" w:rsidRPr="00D034AF">
        <w:rPr>
          <w:rFonts w:ascii="Times New Roman" w:hAnsi="Times New Roman" w:cs="Times New Roman"/>
          <w:sz w:val="28"/>
          <w:szCs w:val="28"/>
        </w:rPr>
        <w:t>Балуковой</w:t>
      </w:r>
      <w:proofErr w:type="spellEnd"/>
      <w:r w:rsidR="00D034AF" w:rsidRPr="00D034AF">
        <w:rPr>
          <w:rFonts w:ascii="Times New Roman" w:hAnsi="Times New Roman" w:cs="Times New Roman"/>
          <w:sz w:val="28"/>
          <w:szCs w:val="28"/>
        </w:rPr>
        <w:t xml:space="preserve"> и </w:t>
      </w:r>
      <w:r w:rsidR="00D034AF" w:rsidRPr="00D034AF">
        <w:rPr>
          <w:rFonts w:ascii="Times New Roman" w:hAnsi="Times New Roman" w:cs="Times New Roman"/>
          <w:sz w:val="28"/>
          <w:szCs w:val="28"/>
        </w:rPr>
        <w:lastRenderedPageBreak/>
        <w:t xml:space="preserve">Ю.М. Чернигиной» // </w:t>
      </w:r>
      <w:r w:rsidR="00535F77" w:rsidRPr="0066593D">
        <w:rPr>
          <w:rFonts w:ascii="Times New Roman" w:hAnsi="Times New Roman" w:cs="Times New Roman"/>
          <w:sz w:val="28"/>
          <w:szCs w:val="28"/>
        </w:rPr>
        <w:t>Официальный интернет-портал правовой информаци</w:t>
      </w:r>
      <w:r w:rsidR="00535F77">
        <w:rPr>
          <w:rFonts w:ascii="Times New Roman" w:hAnsi="Times New Roman" w:cs="Times New Roman"/>
          <w:sz w:val="28"/>
          <w:szCs w:val="28"/>
        </w:rPr>
        <w:t>и</w:t>
      </w:r>
      <w:r w:rsidR="00535F77" w:rsidRPr="0066593D">
        <w:rPr>
          <w:rFonts w:ascii="Times New Roman" w:hAnsi="Times New Roman" w:cs="Times New Roman"/>
          <w:sz w:val="28"/>
          <w:szCs w:val="28"/>
        </w:rPr>
        <w:t>. – URL:</w:t>
      </w:r>
      <w:r w:rsidR="0052411D">
        <w:rPr>
          <w:rFonts w:ascii="Times New Roman" w:hAnsi="Times New Roman" w:cs="Times New Roman"/>
          <w:sz w:val="28"/>
          <w:szCs w:val="28"/>
        </w:rPr>
        <w:t xml:space="preserve"> </w:t>
      </w:r>
      <w:proofErr w:type="gramStart"/>
      <w:r w:rsidR="0052411D" w:rsidRPr="0052411D">
        <w:rPr>
          <w:rFonts w:ascii="Times New Roman" w:hAnsi="Times New Roman" w:cs="Times New Roman"/>
          <w:sz w:val="28"/>
          <w:szCs w:val="28"/>
        </w:rPr>
        <w:t>http://publication.pravo.gov.ru/document/0001202402010001</w:t>
      </w:r>
      <w:r w:rsidR="00535F77">
        <w:rPr>
          <w:rFonts w:ascii="Times New Roman" w:hAnsi="Times New Roman" w:cs="Times New Roman"/>
          <w:sz w:val="28"/>
          <w:szCs w:val="28"/>
        </w:rPr>
        <w:t xml:space="preserve"> </w:t>
      </w:r>
      <w:r w:rsidR="00D034AF" w:rsidRPr="00D034AF">
        <w:rPr>
          <w:rFonts w:ascii="Times New Roman" w:hAnsi="Times New Roman" w:cs="Times New Roman"/>
          <w:sz w:val="28"/>
          <w:szCs w:val="28"/>
        </w:rPr>
        <w:t xml:space="preserve"> (</w:t>
      </w:r>
      <w:proofErr w:type="gramEnd"/>
      <w:r w:rsidR="00D034AF" w:rsidRPr="00D034AF">
        <w:rPr>
          <w:rFonts w:ascii="Times New Roman" w:hAnsi="Times New Roman" w:cs="Times New Roman"/>
          <w:sz w:val="28"/>
          <w:szCs w:val="28"/>
        </w:rPr>
        <w:t>дата обращения 21.04.2026)</w:t>
      </w:r>
    </w:p>
    <w:p w14:paraId="2CF87918" w14:textId="68DAABBA" w:rsidR="00D034AF" w:rsidRPr="00D034AF" w:rsidRDefault="00235191" w:rsidP="006C47D8">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6C47D8">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 xml:space="preserve">. </w:t>
      </w:r>
      <w:r w:rsidR="00D034AF" w:rsidRPr="00D034AF">
        <w:rPr>
          <w:rFonts w:ascii="Times New Roman" w:eastAsia="Times New Roman" w:hAnsi="Times New Roman" w:cs="Times New Roman"/>
          <w:sz w:val="28"/>
          <w:szCs w:val="28"/>
          <w:lang w:eastAsia="ru-RU"/>
        </w:rPr>
        <w:t xml:space="preserve">Постановление Конституционного Суда РФ от 03.05.1995 № 4-П «По делу о проверке конституционности статей 220.1 и 220.2 Уголовно-процессуального кодекса РСФСР в связи с жалобами граждан В. А. </w:t>
      </w:r>
      <w:proofErr w:type="spellStart"/>
      <w:r w:rsidR="00D034AF" w:rsidRPr="00D034AF">
        <w:rPr>
          <w:rFonts w:ascii="Times New Roman" w:eastAsia="Times New Roman" w:hAnsi="Times New Roman" w:cs="Times New Roman"/>
          <w:sz w:val="28"/>
          <w:szCs w:val="28"/>
          <w:lang w:eastAsia="ru-RU"/>
        </w:rPr>
        <w:t>Аветяна</w:t>
      </w:r>
      <w:proofErr w:type="spellEnd"/>
      <w:r w:rsidR="00D034AF" w:rsidRPr="00D034AF">
        <w:rPr>
          <w:rFonts w:ascii="Times New Roman" w:eastAsia="Times New Roman" w:hAnsi="Times New Roman" w:cs="Times New Roman"/>
          <w:sz w:val="28"/>
          <w:szCs w:val="28"/>
          <w:lang w:eastAsia="ru-RU"/>
        </w:rPr>
        <w:t xml:space="preserve">, С. И. Золотухина, С. А. Бородина и В. В. Муратова» // </w:t>
      </w:r>
      <w:r w:rsidR="00535F77" w:rsidRPr="0066593D">
        <w:rPr>
          <w:rFonts w:ascii="Times New Roman" w:hAnsi="Times New Roman" w:cs="Times New Roman"/>
          <w:sz w:val="28"/>
          <w:szCs w:val="28"/>
        </w:rPr>
        <w:t>Официальный интернет-портал правовой информаци</w:t>
      </w:r>
      <w:r w:rsidR="00535F77">
        <w:rPr>
          <w:rFonts w:ascii="Times New Roman" w:hAnsi="Times New Roman" w:cs="Times New Roman"/>
          <w:sz w:val="28"/>
          <w:szCs w:val="28"/>
        </w:rPr>
        <w:t>и</w:t>
      </w:r>
      <w:r w:rsidR="00535F77" w:rsidRPr="0066593D">
        <w:rPr>
          <w:rFonts w:ascii="Times New Roman" w:hAnsi="Times New Roman" w:cs="Times New Roman"/>
          <w:sz w:val="28"/>
          <w:szCs w:val="28"/>
        </w:rPr>
        <w:t>. – URL:</w:t>
      </w:r>
      <w:r w:rsidR="006C47D8" w:rsidRPr="006C47D8">
        <w:t xml:space="preserve"> </w:t>
      </w:r>
      <w:r w:rsidR="006C47D8" w:rsidRPr="006C47D8">
        <w:rPr>
          <w:rFonts w:ascii="Times New Roman" w:hAnsi="Times New Roman" w:cs="Times New Roman"/>
          <w:sz w:val="28"/>
          <w:szCs w:val="28"/>
        </w:rPr>
        <w:t>http://pravo.gov.ru/proxy/ips/?docrefs.xml=&amp;oid=102106768&amp;refs=1</w:t>
      </w:r>
      <w:r w:rsidR="00D034AF" w:rsidRPr="00D034AF">
        <w:rPr>
          <w:rFonts w:ascii="Times New Roman" w:eastAsia="Times New Roman" w:hAnsi="Times New Roman" w:cs="Times New Roman"/>
          <w:sz w:val="28"/>
          <w:szCs w:val="28"/>
          <w:lang w:eastAsia="ru-RU"/>
        </w:rPr>
        <w:t xml:space="preserve"> </w:t>
      </w:r>
      <w:r w:rsidR="00D034AF" w:rsidRPr="00D034AF">
        <w:rPr>
          <w:rFonts w:ascii="Times New Roman" w:hAnsi="Times New Roman" w:cs="Times New Roman"/>
          <w:sz w:val="28"/>
          <w:szCs w:val="28"/>
        </w:rPr>
        <w:t>(дата обращения 22.04.2026)</w:t>
      </w:r>
    </w:p>
    <w:p w14:paraId="59DE54AC" w14:textId="62D34630" w:rsidR="00D034AF" w:rsidRDefault="00235191" w:rsidP="006C47D8">
      <w:pPr>
        <w:pStyle w:val="a4"/>
        <w:spacing w:line="360" w:lineRule="auto"/>
        <w:ind w:firstLine="708"/>
        <w:jc w:val="both"/>
        <w:rPr>
          <w:rFonts w:ascii="Times New Roman" w:hAnsi="Times New Roman" w:cs="Times New Roman"/>
          <w:sz w:val="28"/>
          <w:szCs w:val="28"/>
        </w:rPr>
      </w:pPr>
      <w:r w:rsidRPr="002E4F21">
        <w:rPr>
          <w:rFonts w:ascii="Times New Roman" w:hAnsi="Times New Roman" w:cs="Times New Roman"/>
          <w:color w:val="000000" w:themeColor="text1"/>
          <w:sz w:val="28"/>
          <w:szCs w:val="28"/>
        </w:rPr>
        <w:t>2</w:t>
      </w:r>
      <w:r w:rsidR="006C47D8" w:rsidRPr="002E4F21">
        <w:rPr>
          <w:rFonts w:ascii="Times New Roman" w:hAnsi="Times New Roman" w:cs="Times New Roman"/>
          <w:color w:val="000000" w:themeColor="text1"/>
          <w:sz w:val="28"/>
          <w:szCs w:val="28"/>
        </w:rPr>
        <w:t>1</w:t>
      </w:r>
      <w:r w:rsidRPr="002E4F21">
        <w:rPr>
          <w:rFonts w:ascii="Times New Roman" w:hAnsi="Times New Roman" w:cs="Times New Roman"/>
          <w:color w:val="000000" w:themeColor="text1"/>
          <w:sz w:val="28"/>
          <w:szCs w:val="28"/>
        </w:rPr>
        <w:t xml:space="preserve">. </w:t>
      </w:r>
      <w:r w:rsidR="00D034AF" w:rsidRPr="002E4F21">
        <w:rPr>
          <w:rFonts w:ascii="Times New Roman" w:hAnsi="Times New Roman" w:cs="Times New Roman"/>
          <w:color w:val="000000" w:themeColor="text1"/>
          <w:sz w:val="28"/>
          <w:szCs w:val="28"/>
        </w:rPr>
        <w:t xml:space="preserve">Обзор практики Конституционного Суда Российской Федерации за 2025 год // Официальный </w:t>
      </w:r>
      <w:r w:rsidR="00D034AF" w:rsidRPr="00D034AF">
        <w:rPr>
          <w:rFonts w:ascii="Times New Roman" w:hAnsi="Times New Roman" w:cs="Times New Roman"/>
          <w:sz w:val="28"/>
          <w:szCs w:val="28"/>
        </w:rPr>
        <w:t xml:space="preserve">сайт Конституционного Суда Российской Федерации. URL: </w:t>
      </w:r>
      <w:r w:rsidR="00D034AF" w:rsidRPr="00D034AF">
        <w:rPr>
          <w:rFonts w:ascii="Times New Roman" w:hAnsi="Times New Roman" w:cs="Times New Roman"/>
          <w:sz w:val="28"/>
          <w:szCs w:val="28"/>
          <w:lang w:val="en-US"/>
        </w:rPr>
        <w:t>https</w:t>
      </w:r>
      <w:r w:rsidR="00D034AF" w:rsidRPr="00D034AF">
        <w:rPr>
          <w:rFonts w:ascii="Times New Roman" w:hAnsi="Times New Roman" w:cs="Times New Roman"/>
          <w:sz w:val="28"/>
          <w:szCs w:val="28"/>
        </w:rPr>
        <w:t>://</w:t>
      </w:r>
      <w:r w:rsidR="00D034AF" w:rsidRPr="00D034AF">
        <w:rPr>
          <w:rFonts w:ascii="Times New Roman" w:hAnsi="Times New Roman" w:cs="Times New Roman"/>
          <w:sz w:val="28"/>
          <w:szCs w:val="28"/>
          <w:lang w:val="en-US"/>
        </w:rPr>
        <w:t>www</w:t>
      </w:r>
      <w:r w:rsidR="00D034AF" w:rsidRPr="00D034AF">
        <w:rPr>
          <w:rFonts w:ascii="Times New Roman" w:hAnsi="Times New Roman" w:cs="Times New Roman"/>
          <w:sz w:val="28"/>
          <w:szCs w:val="28"/>
        </w:rPr>
        <w:t>.</w:t>
      </w:r>
      <w:proofErr w:type="spellStart"/>
      <w:r w:rsidR="00D034AF" w:rsidRPr="00D034AF">
        <w:rPr>
          <w:rFonts w:ascii="Times New Roman" w:hAnsi="Times New Roman" w:cs="Times New Roman"/>
          <w:sz w:val="28"/>
          <w:szCs w:val="28"/>
          <w:lang w:val="en-US"/>
        </w:rPr>
        <w:t>ksrf</w:t>
      </w:r>
      <w:proofErr w:type="spellEnd"/>
      <w:r w:rsidR="00D034AF" w:rsidRPr="00D034AF">
        <w:rPr>
          <w:rFonts w:ascii="Times New Roman" w:hAnsi="Times New Roman" w:cs="Times New Roman"/>
          <w:sz w:val="28"/>
          <w:szCs w:val="28"/>
        </w:rPr>
        <w:t>.</w:t>
      </w:r>
      <w:proofErr w:type="spellStart"/>
      <w:r w:rsidR="00D034AF" w:rsidRPr="00D034AF">
        <w:rPr>
          <w:rFonts w:ascii="Times New Roman" w:hAnsi="Times New Roman" w:cs="Times New Roman"/>
          <w:sz w:val="28"/>
          <w:szCs w:val="28"/>
          <w:lang w:val="en-US"/>
        </w:rPr>
        <w:t>ru</w:t>
      </w:r>
      <w:proofErr w:type="spellEnd"/>
      <w:r w:rsidR="00D034AF" w:rsidRPr="00D034AF">
        <w:rPr>
          <w:rFonts w:ascii="Times New Roman" w:hAnsi="Times New Roman" w:cs="Times New Roman"/>
          <w:sz w:val="28"/>
          <w:szCs w:val="28"/>
        </w:rPr>
        <w:t>/</w:t>
      </w:r>
      <w:r w:rsidR="00D034AF" w:rsidRPr="00D034AF">
        <w:rPr>
          <w:rFonts w:ascii="Times New Roman" w:hAnsi="Times New Roman" w:cs="Times New Roman"/>
          <w:sz w:val="28"/>
          <w:szCs w:val="28"/>
          <w:lang w:val="en-US"/>
        </w:rPr>
        <w:t>Decision</w:t>
      </w:r>
      <w:r w:rsidR="00D034AF" w:rsidRPr="00D034AF">
        <w:rPr>
          <w:rFonts w:ascii="Times New Roman" w:hAnsi="Times New Roman" w:cs="Times New Roman"/>
          <w:sz w:val="28"/>
          <w:szCs w:val="28"/>
        </w:rPr>
        <w:t>/</w:t>
      </w:r>
      <w:r w:rsidR="00D034AF" w:rsidRPr="00D034AF">
        <w:rPr>
          <w:rFonts w:ascii="Times New Roman" w:hAnsi="Times New Roman" w:cs="Times New Roman"/>
          <w:sz w:val="28"/>
          <w:szCs w:val="28"/>
          <w:lang w:val="en-US"/>
        </w:rPr>
        <w:t>generalization</w:t>
      </w:r>
      <w:r w:rsidR="00D034AF" w:rsidRPr="00D034AF">
        <w:rPr>
          <w:rFonts w:ascii="Times New Roman" w:hAnsi="Times New Roman" w:cs="Times New Roman"/>
          <w:sz w:val="28"/>
          <w:szCs w:val="28"/>
        </w:rPr>
        <w:t>/</w:t>
      </w:r>
      <w:r w:rsidR="00D034AF" w:rsidRPr="00D034AF">
        <w:rPr>
          <w:rFonts w:ascii="Times New Roman" w:hAnsi="Times New Roman" w:cs="Times New Roman"/>
          <w:sz w:val="28"/>
          <w:szCs w:val="28"/>
          <w:lang w:val="en-US"/>
        </w:rPr>
        <w:t>documents</w:t>
      </w:r>
      <w:r w:rsidR="00D034AF" w:rsidRPr="00D034AF">
        <w:rPr>
          <w:rFonts w:ascii="Times New Roman" w:hAnsi="Times New Roman" w:cs="Times New Roman"/>
          <w:sz w:val="28"/>
          <w:szCs w:val="28"/>
        </w:rPr>
        <w:t>/</w:t>
      </w:r>
      <w:r w:rsidR="00D034AF" w:rsidRPr="00D034AF">
        <w:rPr>
          <w:rFonts w:ascii="Times New Roman" w:hAnsi="Times New Roman" w:cs="Times New Roman"/>
          <w:sz w:val="28"/>
          <w:szCs w:val="28"/>
          <w:lang w:val="en-US"/>
        </w:rPr>
        <w:t>Information</w:t>
      </w:r>
      <w:r w:rsidR="00D034AF" w:rsidRPr="00D034AF">
        <w:rPr>
          <w:rFonts w:ascii="Times New Roman" w:hAnsi="Times New Roman" w:cs="Times New Roman"/>
          <w:sz w:val="28"/>
          <w:szCs w:val="28"/>
        </w:rPr>
        <w:t>_2025.</w:t>
      </w:r>
      <w:r w:rsidR="00D034AF" w:rsidRPr="00D034AF">
        <w:rPr>
          <w:rFonts w:ascii="Times New Roman" w:hAnsi="Times New Roman" w:cs="Times New Roman"/>
          <w:sz w:val="28"/>
          <w:szCs w:val="28"/>
          <w:lang w:val="en-US"/>
        </w:rPr>
        <w:t>pdf</w:t>
      </w:r>
      <w:r w:rsidR="00D034AF" w:rsidRPr="00D034AF">
        <w:rPr>
          <w:rFonts w:ascii="Times New Roman" w:hAnsi="Times New Roman" w:cs="Times New Roman"/>
          <w:sz w:val="28"/>
          <w:szCs w:val="28"/>
        </w:rPr>
        <w:t xml:space="preserve"> (дата обращения: 19.04.2026)</w:t>
      </w:r>
    </w:p>
    <w:p w14:paraId="277509EF" w14:textId="385AA16A" w:rsidR="00141B50" w:rsidRDefault="00235191" w:rsidP="006C47D8">
      <w:pPr>
        <w:pStyle w:val="a4"/>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6C47D8">
        <w:rPr>
          <w:rFonts w:ascii="Times New Roman" w:hAnsi="Times New Roman" w:cs="Times New Roman"/>
          <w:sz w:val="28"/>
          <w:szCs w:val="28"/>
        </w:rPr>
        <w:t>2</w:t>
      </w:r>
      <w:r>
        <w:rPr>
          <w:rFonts w:ascii="Times New Roman" w:hAnsi="Times New Roman" w:cs="Times New Roman"/>
          <w:sz w:val="28"/>
          <w:szCs w:val="28"/>
        </w:rPr>
        <w:t xml:space="preserve">. </w:t>
      </w:r>
      <w:r w:rsidR="00141B50" w:rsidRPr="00141B50">
        <w:rPr>
          <w:rFonts w:ascii="Times New Roman" w:hAnsi="Times New Roman" w:cs="Times New Roman"/>
          <w:sz w:val="28"/>
          <w:szCs w:val="28"/>
        </w:rPr>
        <w:t>Обзор судебной практики Верховного Суда Российской Федерации № 2 (2026) //</w:t>
      </w:r>
      <w:r w:rsidR="006C47D8">
        <w:rPr>
          <w:rFonts w:ascii="Times New Roman" w:hAnsi="Times New Roman" w:cs="Times New Roman"/>
          <w:sz w:val="28"/>
          <w:szCs w:val="28"/>
        </w:rPr>
        <w:t xml:space="preserve"> Официальный сайт Верховного Суда Российской Федерации</w:t>
      </w:r>
      <w:r w:rsidR="00141B50" w:rsidRPr="00141B50">
        <w:rPr>
          <w:rFonts w:ascii="Times New Roman" w:hAnsi="Times New Roman" w:cs="Times New Roman"/>
          <w:sz w:val="28"/>
          <w:szCs w:val="28"/>
        </w:rPr>
        <w:t xml:space="preserve"> </w:t>
      </w:r>
      <w:r w:rsidR="00141B50" w:rsidRPr="00141B50">
        <w:rPr>
          <w:rFonts w:ascii="Times New Roman" w:hAnsi="Times New Roman" w:cs="Times New Roman"/>
          <w:sz w:val="28"/>
          <w:szCs w:val="28"/>
          <w:lang w:val="en-US"/>
        </w:rPr>
        <w:t>URL</w:t>
      </w:r>
      <w:r w:rsidR="00141B50" w:rsidRPr="00141B50">
        <w:rPr>
          <w:rFonts w:ascii="Times New Roman" w:hAnsi="Times New Roman" w:cs="Times New Roman"/>
          <w:sz w:val="28"/>
          <w:szCs w:val="28"/>
        </w:rPr>
        <w:t xml:space="preserve">: </w:t>
      </w:r>
      <w:proofErr w:type="gramStart"/>
      <w:r w:rsidR="006C47D8" w:rsidRPr="006C47D8">
        <w:rPr>
          <w:rFonts w:ascii="Times New Roman" w:hAnsi="Times New Roman" w:cs="Times New Roman"/>
          <w:sz w:val="28"/>
          <w:szCs w:val="28"/>
        </w:rPr>
        <w:t xml:space="preserve">https://vsrf.ru/documents/all/36136/ </w:t>
      </w:r>
      <w:r w:rsidR="006C47D8">
        <w:rPr>
          <w:rFonts w:ascii="Times New Roman" w:hAnsi="Times New Roman" w:cs="Times New Roman"/>
          <w:sz w:val="28"/>
          <w:szCs w:val="28"/>
        </w:rPr>
        <w:t xml:space="preserve"> </w:t>
      </w:r>
      <w:r w:rsidR="00141B50" w:rsidRPr="00141B50">
        <w:rPr>
          <w:rFonts w:ascii="Times New Roman" w:hAnsi="Times New Roman" w:cs="Times New Roman"/>
          <w:sz w:val="28"/>
          <w:szCs w:val="28"/>
        </w:rPr>
        <w:t>(</w:t>
      </w:r>
      <w:proofErr w:type="gramEnd"/>
      <w:r w:rsidR="00141B50" w:rsidRPr="00141B50">
        <w:rPr>
          <w:rFonts w:ascii="Times New Roman" w:hAnsi="Times New Roman" w:cs="Times New Roman"/>
          <w:sz w:val="28"/>
          <w:szCs w:val="28"/>
        </w:rPr>
        <w:t>дата обращения 17.05.2026)</w:t>
      </w:r>
    </w:p>
    <w:p w14:paraId="15F4473C" w14:textId="77777777" w:rsidR="0048088A" w:rsidRPr="00141B50" w:rsidRDefault="0048088A" w:rsidP="00141B50">
      <w:pPr>
        <w:pStyle w:val="a4"/>
        <w:spacing w:line="360" w:lineRule="auto"/>
        <w:ind w:firstLine="708"/>
        <w:jc w:val="both"/>
        <w:rPr>
          <w:rFonts w:ascii="Times New Roman" w:hAnsi="Times New Roman" w:cs="Times New Roman"/>
          <w:sz w:val="28"/>
          <w:szCs w:val="28"/>
        </w:rPr>
      </w:pPr>
    </w:p>
    <w:p w14:paraId="32DDA0C9" w14:textId="575D8975" w:rsidR="0018560F" w:rsidRDefault="0018560F" w:rsidP="00905A01">
      <w:pPr>
        <w:pStyle w:val="2"/>
        <w:spacing w:line="360" w:lineRule="auto"/>
        <w:ind w:firstLine="709"/>
        <w:jc w:val="center"/>
        <w:rPr>
          <w:rFonts w:ascii="Times New Roman" w:hAnsi="Times New Roman" w:cs="Times New Roman"/>
          <w:b/>
          <w:bCs/>
          <w:color w:val="000000" w:themeColor="text1"/>
          <w:sz w:val="28"/>
          <w:szCs w:val="28"/>
        </w:rPr>
      </w:pPr>
      <w:r w:rsidRPr="00412A6E">
        <w:rPr>
          <w:rFonts w:ascii="Times New Roman" w:hAnsi="Times New Roman" w:cs="Times New Roman"/>
          <w:b/>
          <w:bCs/>
          <w:color w:val="000000" w:themeColor="text1"/>
          <w:sz w:val="28"/>
          <w:szCs w:val="28"/>
        </w:rPr>
        <w:t>Учебная и научная литература</w:t>
      </w:r>
    </w:p>
    <w:p w14:paraId="3A6F4457" w14:textId="77777777" w:rsidR="0048088A" w:rsidRPr="0048088A" w:rsidRDefault="0048088A" w:rsidP="0048088A"/>
    <w:p w14:paraId="731ED0CA" w14:textId="16095C8F" w:rsidR="00235191" w:rsidRPr="00235191" w:rsidRDefault="00AC20DE" w:rsidP="00235191">
      <w:pPr>
        <w:pStyle w:val="a4"/>
        <w:spacing w:line="36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24. </w:t>
      </w:r>
      <w:proofErr w:type="spellStart"/>
      <w:r w:rsidR="00235191" w:rsidRPr="00235191">
        <w:rPr>
          <w:rFonts w:ascii="Times New Roman" w:hAnsi="Times New Roman" w:cs="Times New Roman"/>
          <w:color w:val="000000" w:themeColor="text1"/>
          <w:sz w:val="28"/>
          <w:szCs w:val="28"/>
        </w:rPr>
        <w:t>Авакьян</w:t>
      </w:r>
      <w:proofErr w:type="spellEnd"/>
      <w:r w:rsidR="00235191" w:rsidRPr="00235191">
        <w:rPr>
          <w:rFonts w:ascii="Times New Roman" w:hAnsi="Times New Roman" w:cs="Times New Roman"/>
          <w:color w:val="000000" w:themeColor="text1"/>
          <w:sz w:val="28"/>
          <w:szCs w:val="28"/>
        </w:rPr>
        <w:t xml:space="preserve"> С. А. Конституционное право России. Учебный курс: учеб. пособие: в 2 т. Т. 1. 7-е изд., </w:t>
      </w:r>
      <w:proofErr w:type="spellStart"/>
      <w:r w:rsidR="00235191" w:rsidRPr="00235191">
        <w:rPr>
          <w:rFonts w:ascii="Times New Roman" w:hAnsi="Times New Roman" w:cs="Times New Roman"/>
          <w:color w:val="000000" w:themeColor="text1"/>
          <w:sz w:val="28"/>
          <w:szCs w:val="28"/>
        </w:rPr>
        <w:t>перераб</w:t>
      </w:r>
      <w:proofErr w:type="spellEnd"/>
      <w:proofErr w:type="gramStart"/>
      <w:r w:rsidR="00235191" w:rsidRPr="00235191">
        <w:rPr>
          <w:rFonts w:ascii="Times New Roman" w:hAnsi="Times New Roman" w:cs="Times New Roman"/>
          <w:color w:val="000000" w:themeColor="text1"/>
          <w:sz w:val="28"/>
          <w:szCs w:val="28"/>
        </w:rPr>
        <w:t>.</w:t>
      </w:r>
      <w:proofErr w:type="gramEnd"/>
      <w:r w:rsidR="00235191" w:rsidRPr="00235191">
        <w:rPr>
          <w:rFonts w:ascii="Times New Roman" w:hAnsi="Times New Roman" w:cs="Times New Roman"/>
          <w:color w:val="000000" w:themeColor="text1"/>
          <w:sz w:val="28"/>
          <w:szCs w:val="28"/>
        </w:rPr>
        <w:t xml:space="preserve"> и доп. М.: Норма: ИНФРА-М. - 2023. - С. 150, 180, 682, 795.</w:t>
      </w:r>
    </w:p>
    <w:p w14:paraId="0BAA1A0A" w14:textId="4A403AC6" w:rsidR="00A81F38" w:rsidRDefault="00AC20DE" w:rsidP="00352DC9">
      <w:pPr>
        <w:spacing w:after="0" w:line="360" w:lineRule="auto"/>
        <w:ind w:firstLine="708"/>
        <w:jc w:val="both"/>
        <w:rPr>
          <w:rStyle w:val="ae"/>
          <w:rFonts w:ascii="Times New Roman" w:hAnsi="Times New Roman" w:cs="Times New Roman"/>
          <w:b w:val="0"/>
          <w:bCs w:val="0"/>
          <w:sz w:val="28"/>
          <w:szCs w:val="28"/>
        </w:rPr>
      </w:pPr>
      <w:r>
        <w:rPr>
          <w:rFonts w:ascii="Times New Roman" w:hAnsi="Times New Roman" w:cs="Times New Roman"/>
          <w:sz w:val="28"/>
          <w:szCs w:val="28"/>
        </w:rPr>
        <w:t xml:space="preserve">25. </w:t>
      </w:r>
      <w:r w:rsidR="00A81F38" w:rsidRPr="00A81F38">
        <w:rPr>
          <w:rFonts w:ascii="Times New Roman" w:hAnsi="Times New Roman" w:cs="Times New Roman"/>
          <w:sz w:val="28"/>
          <w:szCs w:val="28"/>
        </w:rPr>
        <w:t xml:space="preserve">Бондарь Н. С. Судебный конституционализм: доктрина и практика: монография. М.: Норма: ИНФРА-М. - 2023. - </w:t>
      </w:r>
      <w:r w:rsidR="00A81F38" w:rsidRPr="00A81F38">
        <w:rPr>
          <w:rStyle w:val="ae"/>
          <w:rFonts w:ascii="Times New Roman" w:hAnsi="Times New Roman" w:cs="Times New Roman"/>
          <w:b w:val="0"/>
          <w:bCs w:val="0"/>
          <w:sz w:val="28"/>
          <w:szCs w:val="28"/>
        </w:rPr>
        <w:t>С. 248.</w:t>
      </w:r>
    </w:p>
    <w:p w14:paraId="4E432069" w14:textId="71A7C763" w:rsidR="00352DC9" w:rsidRDefault="00AC20DE" w:rsidP="00352DC9">
      <w:pPr>
        <w:pStyle w:val="a4"/>
        <w:spacing w:line="360" w:lineRule="auto"/>
        <w:ind w:firstLine="708"/>
        <w:jc w:val="both"/>
        <w:rPr>
          <w:rStyle w:val="ae"/>
          <w:rFonts w:ascii="Times New Roman" w:hAnsi="Times New Roman" w:cs="Times New Roman"/>
          <w:b w:val="0"/>
          <w:bCs w:val="0"/>
          <w:sz w:val="28"/>
          <w:szCs w:val="28"/>
        </w:rPr>
      </w:pPr>
      <w:r>
        <w:rPr>
          <w:rFonts w:ascii="Times New Roman" w:hAnsi="Times New Roman" w:cs="Times New Roman"/>
          <w:sz w:val="28"/>
          <w:szCs w:val="28"/>
        </w:rPr>
        <w:t xml:space="preserve">26. </w:t>
      </w:r>
      <w:r w:rsidR="00352DC9" w:rsidRPr="00D034AF">
        <w:rPr>
          <w:rFonts w:ascii="Times New Roman" w:hAnsi="Times New Roman" w:cs="Times New Roman"/>
          <w:sz w:val="28"/>
          <w:szCs w:val="28"/>
        </w:rPr>
        <w:t>Внесудебные способы защиты прав лиц, вовлеченных в сферу государственного контроля и надзора // Вестник Нижегородского университета им. Н. И. Лобачевского. Серия: Социальные науки. - 2024. № 2 (74). - С. 118.</w:t>
      </w:r>
    </w:p>
    <w:p w14:paraId="311E74D5" w14:textId="25BFD309" w:rsidR="00352DC9" w:rsidRDefault="00AC20DE" w:rsidP="00352DC9">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27. </w:t>
      </w:r>
      <w:r w:rsidR="00642FB7" w:rsidRPr="00642FB7">
        <w:rPr>
          <w:rFonts w:ascii="Times New Roman" w:hAnsi="Times New Roman" w:cs="Times New Roman"/>
          <w:sz w:val="28"/>
          <w:szCs w:val="28"/>
        </w:rPr>
        <w:t>Волкова Н. С. Теоретико-концептуальные проблемы систематизации законодательства РФ в сфере образования // Журнал российского права. - 2018. - № 8. - С. 44.</w:t>
      </w:r>
    </w:p>
    <w:p w14:paraId="5D8B47F6" w14:textId="3B116D8A" w:rsidR="008B7C1F" w:rsidRPr="00642FB7" w:rsidRDefault="00AC20DE" w:rsidP="008B7C1F">
      <w:pPr>
        <w:pStyle w:val="a4"/>
        <w:spacing w:line="360" w:lineRule="auto"/>
        <w:ind w:firstLine="708"/>
        <w:jc w:val="both"/>
        <w:rPr>
          <w:sz w:val="28"/>
          <w:szCs w:val="28"/>
        </w:rPr>
      </w:pPr>
      <w:r>
        <w:rPr>
          <w:rFonts w:ascii="Times New Roman" w:hAnsi="Times New Roman" w:cs="Times New Roman"/>
          <w:sz w:val="28"/>
          <w:szCs w:val="28"/>
        </w:rPr>
        <w:t xml:space="preserve">28. </w:t>
      </w:r>
      <w:proofErr w:type="spellStart"/>
      <w:r w:rsidR="008B7C1F" w:rsidRPr="00412A6E">
        <w:rPr>
          <w:rFonts w:ascii="Times New Roman" w:hAnsi="Times New Roman" w:cs="Times New Roman"/>
          <w:sz w:val="28"/>
          <w:szCs w:val="28"/>
        </w:rPr>
        <w:t>Гатауллин</w:t>
      </w:r>
      <w:proofErr w:type="spellEnd"/>
      <w:r w:rsidR="008B7C1F" w:rsidRPr="00412A6E">
        <w:rPr>
          <w:rFonts w:ascii="Times New Roman" w:hAnsi="Times New Roman" w:cs="Times New Roman"/>
          <w:sz w:val="28"/>
          <w:szCs w:val="28"/>
        </w:rPr>
        <w:t xml:space="preserve"> А. Г. Конституция СССР 1936 года: модель «репрессивного конституционализма» / А. Г. </w:t>
      </w:r>
      <w:proofErr w:type="spellStart"/>
      <w:r w:rsidR="008B7C1F" w:rsidRPr="00412A6E">
        <w:rPr>
          <w:rFonts w:ascii="Times New Roman" w:hAnsi="Times New Roman" w:cs="Times New Roman"/>
          <w:sz w:val="28"/>
          <w:szCs w:val="28"/>
        </w:rPr>
        <w:t>Гатауллин</w:t>
      </w:r>
      <w:proofErr w:type="spellEnd"/>
      <w:r w:rsidR="008B7C1F" w:rsidRPr="00412A6E">
        <w:rPr>
          <w:rFonts w:ascii="Times New Roman" w:hAnsi="Times New Roman" w:cs="Times New Roman"/>
          <w:sz w:val="28"/>
          <w:szCs w:val="28"/>
        </w:rPr>
        <w:t>, Д. Р. Зайнутдинов // Вестник Казанского юридического института МВД России. - 2019. - № 2. – С. 2.</w:t>
      </w:r>
    </w:p>
    <w:p w14:paraId="588DFA16" w14:textId="12A2BCC6" w:rsidR="008B7C1F" w:rsidRDefault="00AC20DE" w:rsidP="008B7C1F">
      <w:pPr>
        <w:pStyle w:val="a4"/>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29. </w:t>
      </w:r>
      <w:r w:rsidR="00412A6E" w:rsidRPr="00412A6E">
        <w:rPr>
          <w:rFonts w:ascii="Times New Roman" w:hAnsi="Times New Roman" w:cs="Times New Roman"/>
          <w:sz w:val="28"/>
          <w:szCs w:val="28"/>
        </w:rPr>
        <w:t>Горбунова (Коршунова) И. В. Особенности правового положения сословий Российской Империи на рубеже XIX–XX веков // Вестник Хакасского государственного университета им. Н. Ф. Катанова. - 2017. - № 22. - С. 3.</w:t>
      </w:r>
    </w:p>
    <w:p w14:paraId="5AC9D64F" w14:textId="209C7436" w:rsidR="0008647A" w:rsidRDefault="00AC20DE" w:rsidP="0008647A">
      <w:pPr>
        <w:pStyle w:val="a4"/>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30. </w:t>
      </w:r>
      <w:r w:rsidR="0008647A" w:rsidRPr="0008647A">
        <w:rPr>
          <w:rFonts w:ascii="Times New Roman" w:hAnsi="Times New Roman" w:cs="Times New Roman"/>
          <w:sz w:val="28"/>
          <w:szCs w:val="28"/>
        </w:rPr>
        <w:t>Игонин</w:t>
      </w:r>
      <w:r w:rsidR="0008647A">
        <w:rPr>
          <w:rFonts w:ascii="Times New Roman" w:hAnsi="Times New Roman" w:cs="Times New Roman"/>
          <w:sz w:val="28"/>
          <w:szCs w:val="28"/>
        </w:rPr>
        <w:t>а</w:t>
      </w:r>
      <w:r w:rsidR="0008647A" w:rsidRPr="0008647A">
        <w:rPr>
          <w:rFonts w:ascii="Times New Roman" w:hAnsi="Times New Roman" w:cs="Times New Roman"/>
          <w:sz w:val="28"/>
          <w:szCs w:val="28"/>
        </w:rPr>
        <w:t xml:space="preserve"> Н. А. Защита прокурором прав и свобод человека и гражданина: монография. М.: Проспект. - 2026. - С. 84.</w:t>
      </w:r>
    </w:p>
    <w:p w14:paraId="3C80A2CF" w14:textId="26DD9E2B" w:rsidR="00E871AA" w:rsidRDefault="00AC20DE" w:rsidP="00E871A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31. </w:t>
      </w:r>
      <w:r w:rsidR="00E871AA" w:rsidRPr="008A157F">
        <w:rPr>
          <w:rFonts w:ascii="Times New Roman" w:hAnsi="Times New Roman" w:cs="Times New Roman"/>
          <w:sz w:val="28"/>
          <w:szCs w:val="28"/>
        </w:rPr>
        <w:t xml:space="preserve">Изварина А. В. Судебная система России. Концептуальные основы организации, развития и </w:t>
      </w:r>
      <w:proofErr w:type="gramStart"/>
      <w:r w:rsidR="00E871AA" w:rsidRPr="008A157F">
        <w:rPr>
          <w:rFonts w:ascii="Times New Roman" w:hAnsi="Times New Roman" w:cs="Times New Roman"/>
          <w:sz w:val="28"/>
          <w:szCs w:val="28"/>
        </w:rPr>
        <w:t>совершенствования :</w:t>
      </w:r>
      <w:proofErr w:type="gramEnd"/>
      <w:r w:rsidR="00E871AA" w:rsidRPr="008A157F">
        <w:rPr>
          <w:rFonts w:ascii="Times New Roman" w:hAnsi="Times New Roman" w:cs="Times New Roman"/>
          <w:sz w:val="28"/>
          <w:szCs w:val="28"/>
        </w:rPr>
        <w:t xml:space="preserve"> монография. - М.: </w:t>
      </w:r>
      <w:proofErr w:type="spellStart"/>
      <w:r w:rsidR="00E871AA" w:rsidRPr="008A157F">
        <w:rPr>
          <w:rFonts w:ascii="Times New Roman" w:hAnsi="Times New Roman" w:cs="Times New Roman"/>
          <w:sz w:val="28"/>
          <w:szCs w:val="28"/>
        </w:rPr>
        <w:t>Юрайт</w:t>
      </w:r>
      <w:proofErr w:type="spellEnd"/>
      <w:r w:rsidR="00E871AA" w:rsidRPr="008A157F">
        <w:rPr>
          <w:rFonts w:ascii="Times New Roman" w:hAnsi="Times New Roman" w:cs="Times New Roman"/>
          <w:sz w:val="28"/>
          <w:szCs w:val="28"/>
        </w:rPr>
        <w:t>. - 2025. - С. 46.</w:t>
      </w:r>
    </w:p>
    <w:p w14:paraId="32A1BDB8" w14:textId="000726E4" w:rsidR="00E871AA" w:rsidRDefault="00AC20DE" w:rsidP="00E871AA">
      <w:pPr>
        <w:pStyle w:val="a4"/>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 </w:t>
      </w:r>
      <w:r w:rsidR="00E871AA">
        <w:rPr>
          <w:rFonts w:ascii="Times New Roman" w:hAnsi="Times New Roman" w:cs="Times New Roman"/>
          <w:sz w:val="28"/>
          <w:szCs w:val="28"/>
        </w:rPr>
        <w:t xml:space="preserve">Исаев. И.А. </w:t>
      </w:r>
      <w:r w:rsidR="00E871AA" w:rsidRPr="00412A6E">
        <w:rPr>
          <w:rFonts w:ascii="Times New Roman" w:hAnsi="Times New Roman" w:cs="Times New Roman"/>
          <w:sz w:val="28"/>
          <w:szCs w:val="28"/>
        </w:rPr>
        <w:t>История отечественного государства и права: учебник / отв. ред. И. А. Исаев. - Москва: Проспект. - 2026. - С. 245.</w:t>
      </w:r>
    </w:p>
    <w:p w14:paraId="28B7928B" w14:textId="3C6A5D4F" w:rsidR="00E871AA" w:rsidRDefault="00AC20DE" w:rsidP="00E871AA">
      <w:pPr>
        <w:pStyle w:val="a4"/>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33. </w:t>
      </w:r>
      <w:proofErr w:type="spellStart"/>
      <w:r w:rsidR="00E871AA" w:rsidRPr="00412A6E">
        <w:rPr>
          <w:rFonts w:ascii="Times New Roman" w:hAnsi="Times New Roman" w:cs="Times New Roman"/>
          <w:sz w:val="28"/>
          <w:szCs w:val="28"/>
        </w:rPr>
        <w:t>Кабышев</w:t>
      </w:r>
      <w:proofErr w:type="spellEnd"/>
      <w:r w:rsidR="00E871AA" w:rsidRPr="00412A6E">
        <w:rPr>
          <w:rFonts w:ascii="Times New Roman" w:hAnsi="Times New Roman" w:cs="Times New Roman"/>
          <w:sz w:val="28"/>
          <w:szCs w:val="28"/>
        </w:rPr>
        <w:t xml:space="preserve"> С. В. Преемственность и диалог в конституционно-правовом развитии России: размышления в контексте научного наследия Е. И. Козловой // Вестник Университета имени О. Е. </w:t>
      </w:r>
      <w:proofErr w:type="spellStart"/>
      <w:r w:rsidR="00E871AA" w:rsidRPr="00412A6E">
        <w:rPr>
          <w:rFonts w:ascii="Times New Roman" w:hAnsi="Times New Roman" w:cs="Times New Roman"/>
          <w:sz w:val="28"/>
          <w:szCs w:val="28"/>
        </w:rPr>
        <w:t>Кутафина</w:t>
      </w:r>
      <w:proofErr w:type="spellEnd"/>
      <w:r w:rsidR="00E871AA" w:rsidRPr="00412A6E">
        <w:rPr>
          <w:rFonts w:ascii="Times New Roman" w:hAnsi="Times New Roman" w:cs="Times New Roman"/>
          <w:sz w:val="28"/>
          <w:szCs w:val="28"/>
        </w:rPr>
        <w:t xml:space="preserve"> (МГЮА). - 2023. - № 12 (112). - С. 44.</w:t>
      </w:r>
    </w:p>
    <w:p w14:paraId="61937B7D" w14:textId="201E06F3" w:rsidR="00E871AA" w:rsidRDefault="00AC20DE" w:rsidP="00E871A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34. </w:t>
      </w:r>
      <w:r w:rsidR="00E871AA" w:rsidRPr="00412A6E">
        <w:rPr>
          <w:rFonts w:ascii="Times New Roman" w:hAnsi="Times New Roman" w:cs="Times New Roman"/>
          <w:sz w:val="28"/>
          <w:szCs w:val="28"/>
        </w:rPr>
        <w:t xml:space="preserve">Каковкина Е. Н. Конституционное (государственное) право России. </w:t>
      </w:r>
      <w:r w:rsidR="00E871AA">
        <w:rPr>
          <w:rFonts w:ascii="Times New Roman" w:hAnsi="Times New Roman" w:cs="Times New Roman"/>
          <w:sz w:val="28"/>
          <w:szCs w:val="28"/>
        </w:rPr>
        <w:t>-</w:t>
      </w:r>
      <w:r w:rsidR="00E871AA" w:rsidRPr="00412A6E">
        <w:rPr>
          <w:rFonts w:ascii="Times New Roman" w:hAnsi="Times New Roman" w:cs="Times New Roman"/>
          <w:sz w:val="28"/>
          <w:szCs w:val="28"/>
        </w:rPr>
        <w:t xml:space="preserve"> М.: Аллель</w:t>
      </w:r>
      <w:r w:rsidR="00E871AA">
        <w:rPr>
          <w:rFonts w:ascii="Times New Roman" w:hAnsi="Times New Roman" w:cs="Times New Roman"/>
          <w:sz w:val="28"/>
          <w:szCs w:val="28"/>
        </w:rPr>
        <w:t>. -</w:t>
      </w:r>
      <w:r w:rsidR="00E871AA" w:rsidRPr="00412A6E">
        <w:rPr>
          <w:rFonts w:ascii="Times New Roman" w:hAnsi="Times New Roman" w:cs="Times New Roman"/>
          <w:sz w:val="28"/>
          <w:szCs w:val="28"/>
        </w:rPr>
        <w:t xml:space="preserve"> 2010. </w:t>
      </w:r>
      <w:r w:rsidR="00E871AA">
        <w:rPr>
          <w:rFonts w:ascii="Times New Roman" w:hAnsi="Times New Roman" w:cs="Times New Roman"/>
          <w:sz w:val="28"/>
          <w:szCs w:val="28"/>
        </w:rPr>
        <w:t>-</w:t>
      </w:r>
      <w:r w:rsidR="00E871AA" w:rsidRPr="00412A6E">
        <w:rPr>
          <w:rFonts w:ascii="Times New Roman" w:hAnsi="Times New Roman" w:cs="Times New Roman"/>
          <w:sz w:val="28"/>
          <w:szCs w:val="28"/>
        </w:rPr>
        <w:t xml:space="preserve"> С. 45.</w:t>
      </w:r>
    </w:p>
    <w:p w14:paraId="4E9041F5" w14:textId="09C270A4" w:rsidR="00352DC9" w:rsidRDefault="00AC20DE" w:rsidP="00352DC9">
      <w:pPr>
        <w:pStyle w:val="a4"/>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35. </w:t>
      </w:r>
      <w:r w:rsidR="00352DC9" w:rsidRPr="00412A6E">
        <w:rPr>
          <w:rFonts w:ascii="Times New Roman" w:hAnsi="Times New Roman" w:cs="Times New Roman"/>
          <w:sz w:val="28"/>
          <w:szCs w:val="28"/>
        </w:rPr>
        <w:t xml:space="preserve">Козлова Е. И. Конституционное право России: учебник / Е. И. Козлова, О. Е. </w:t>
      </w:r>
      <w:proofErr w:type="spellStart"/>
      <w:r w:rsidR="00352DC9" w:rsidRPr="00412A6E">
        <w:rPr>
          <w:rFonts w:ascii="Times New Roman" w:hAnsi="Times New Roman" w:cs="Times New Roman"/>
          <w:sz w:val="28"/>
          <w:szCs w:val="28"/>
        </w:rPr>
        <w:t>Кутафин</w:t>
      </w:r>
      <w:proofErr w:type="spellEnd"/>
      <w:r w:rsidR="00352DC9" w:rsidRPr="00412A6E">
        <w:rPr>
          <w:rFonts w:ascii="Times New Roman" w:hAnsi="Times New Roman" w:cs="Times New Roman"/>
          <w:sz w:val="28"/>
          <w:szCs w:val="28"/>
        </w:rPr>
        <w:t xml:space="preserve">. – 7-е изд., </w:t>
      </w:r>
      <w:proofErr w:type="spellStart"/>
      <w:r w:rsidR="00352DC9" w:rsidRPr="00412A6E">
        <w:rPr>
          <w:rFonts w:ascii="Times New Roman" w:hAnsi="Times New Roman" w:cs="Times New Roman"/>
          <w:sz w:val="28"/>
          <w:szCs w:val="28"/>
        </w:rPr>
        <w:t>перераб</w:t>
      </w:r>
      <w:proofErr w:type="spellEnd"/>
      <w:proofErr w:type="gramStart"/>
      <w:r w:rsidR="00352DC9" w:rsidRPr="00412A6E">
        <w:rPr>
          <w:rFonts w:ascii="Times New Roman" w:hAnsi="Times New Roman" w:cs="Times New Roman"/>
          <w:sz w:val="28"/>
          <w:szCs w:val="28"/>
        </w:rPr>
        <w:t>.</w:t>
      </w:r>
      <w:proofErr w:type="gramEnd"/>
      <w:r w:rsidR="00352DC9" w:rsidRPr="00412A6E">
        <w:rPr>
          <w:rFonts w:ascii="Times New Roman" w:hAnsi="Times New Roman" w:cs="Times New Roman"/>
          <w:sz w:val="28"/>
          <w:szCs w:val="28"/>
        </w:rPr>
        <w:t xml:space="preserve"> и доп. – М.: Проспект. - 2025. – С. 215.</w:t>
      </w:r>
    </w:p>
    <w:p w14:paraId="34F7FD27" w14:textId="31F11B3E" w:rsidR="00E871AA" w:rsidRDefault="00AC20DE" w:rsidP="00E871AA">
      <w:pPr>
        <w:pStyle w:val="a4"/>
        <w:spacing w:line="36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36. </w:t>
      </w:r>
      <w:proofErr w:type="spellStart"/>
      <w:r w:rsidR="00E871AA" w:rsidRPr="00E871AA">
        <w:rPr>
          <w:rFonts w:ascii="Times New Roman" w:hAnsi="Times New Roman" w:cs="Times New Roman"/>
          <w:color w:val="000000" w:themeColor="text1"/>
          <w:sz w:val="28"/>
          <w:szCs w:val="28"/>
        </w:rPr>
        <w:t>Козюк</w:t>
      </w:r>
      <w:proofErr w:type="spellEnd"/>
      <w:r w:rsidR="00E871AA" w:rsidRPr="00E871AA">
        <w:rPr>
          <w:rFonts w:ascii="Times New Roman" w:hAnsi="Times New Roman" w:cs="Times New Roman"/>
          <w:color w:val="000000" w:themeColor="text1"/>
          <w:sz w:val="28"/>
          <w:szCs w:val="28"/>
        </w:rPr>
        <w:t xml:space="preserve"> М. Н., Латышев С. Н. Конституционные основы чрезвычайных государственно-правовых режимов в Российской Федерации: </w:t>
      </w:r>
      <w:r w:rsidR="00E871AA" w:rsidRPr="00E871AA">
        <w:rPr>
          <w:rFonts w:ascii="Times New Roman" w:hAnsi="Times New Roman" w:cs="Times New Roman"/>
          <w:color w:val="000000" w:themeColor="text1"/>
          <w:sz w:val="28"/>
          <w:szCs w:val="28"/>
        </w:rPr>
        <w:lastRenderedPageBreak/>
        <w:t xml:space="preserve">учеб.-метод. пособие. Волгоград: Изд.-полиграф. центр ВИУ РАНХиГС. - 2023. - С. </w:t>
      </w:r>
      <w:proofErr w:type="gramStart"/>
      <w:r w:rsidR="00E871AA" w:rsidRPr="00E871AA">
        <w:rPr>
          <w:rFonts w:ascii="Times New Roman" w:hAnsi="Times New Roman" w:cs="Times New Roman"/>
          <w:color w:val="000000" w:themeColor="text1"/>
          <w:sz w:val="28"/>
          <w:szCs w:val="28"/>
        </w:rPr>
        <w:t>10,  24</w:t>
      </w:r>
      <w:proofErr w:type="gramEnd"/>
      <w:r w:rsidR="00E871AA" w:rsidRPr="00E871AA">
        <w:rPr>
          <w:rFonts w:ascii="Times New Roman" w:hAnsi="Times New Roman" w:cs="Times New Roman"/>
          <w:color w:val="000000" w:themeColor="text1"/>
          <w:sz w:val="28"/>
          <w:szCs w:val="28"/>
        </w:rPr>
        <w:t>.</w:t>
      </w:r>
    </w:p>
    <w:p w14:paraId="209545C0" w14:textId="5E70F7DD" w:rsidR="00352DC9" w:rsidRDefault="00AC20DE" w:rsidP="00352DC9">
      <w:pPr>
        <w:pStyle w:val="a4"/>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37. </w:t>
      </w:r>
      <w:r w:rsidR="00352DC9" w:rsidRPr="00642FB7">
        <w:rPr>
          <w:rFonts w:ascii="Times New Roman" w:hAnsi="Times New Roman" w:cs="Times New Roman"/>
          <w:sz w:val="28"/>
          <w:szCs w:val="28"/>
        </w:rPr>
        <w:t>Кравец И. А. Конституционные гарантии правосудия: проблемы реализации в современной России // Право и правоприменение. - 2024. - № 2. - С. 12.</w:t>
      </w:r>
    </w:p>
    <w:p w14:paraId="4A927032" w14:textId="36389BCC" w:rsidR="00352DC9" w:rsidRDefault="00AC20DE" w:rsidP="00352DC9">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38. </w:t>
      </w:r>
      <w:r w:rsidR="00352DC9" w:rsidRPr="008A157F">
        <w:rPr>
          <w:rFonts w:ascii="Times New Roman" w:hAnsi="Times New Roman" w:cs="Times New Roman"/>
          <w:sz w:val="28"/>
          <w:szCs w:val="28"/>
        </w:rPr>
        <w:t xml:space="preserve">Лаптев В. А., </w:t>
      </w:r>
      <w:proofErr w:type="spellStart"/>
      <w:r w:rsidR="00352DC9" w:rsidRPr="008A157F">
        <w:rPr>
          <w:rFonts w:ascii="Times New Roman" w:hAnsi="Times New Roman" w:cs="Times New Roman"/>
          <w:sz w:val="28"/>
          <w:szCs w:val="28"/>
        </w:rPr>
        <w:t>Соловянко</w:t>
      </w:r>
      <w:proofErr w:type="spellEnd"/>
      <w:r w:rsidR="00352DC9" w:rsidRPr="008A157F">
        <w:rPr>
          <w:rFonts w:ascii="Times New Roman" w:hAnsi="Times New Roman" w:cs="Times New Roman"/>
          <w:sz w:val="28"/>
          <w:szCs w:val="28"/>
        </w:rPr>
        <w:t xml:space="preserve"> Н. И. Цифровое правосудие. Цифровой </w:t>
      </w:r>
      <w:proofErr w:type="gramStart"/>
      <w:r w:rsidR="00352DC9" w:rsidRPr="008A157F">
        <w:rPr>
          <w:rFonts w:ascii="Times New Roman" w:hAnsi="Times New Roman" w:cs="Times New Roman"/>
          <w:sz w:val="28"/>
          <w:szCs w:val="28"/>
        </w:rPr>
        <w:t>документ :</w:t>
      </w:r>
      <w:proofErr w:type="gramEnd"/>
      <w:r w:rsidR="00352DC9" w:rsidRPr="008A157F">
        <w:rPr>
          <w:rFonts w:ascii="Times New Roman" w:hAnsi="Times New Roman" w:cs="Times New Roman"/>
          <w:sz w:val="28"/>
          <w:szCs w:val="28"/>
        </w:rPr>
        <w:t xml:space="preserve"> монография. — </w:t>
      </w:r>
      <w:proofErr w:type="gramStart"/>
      <w:r w:rsidR="00352DC9" w:rsidRPr="008A157F">
        <w:rPr>
          <w:rFonts w:ascii="Times New Roman" w:hAnsi="Times New Roman" w:cs="Times New Roman"/>
          <w:sz w:val="28"/>
          <w:szCs w:val="28"/>
        </w:rPr>
        <w:t>М. :</w:t>
      </w:r>
      <w:proofErr w:type="gramEnd"/>
      <w:r w:rsidR="00352DC9" w:rsidRPr="008A157F">
        <w:rPr>
          <w:rFonts w:ascii="Times New Roman" w:hAnsi="Times New Roman" w:cs="Times New Roman"/>
          <w:sz w:val="28"/>
          <w:szCs w:val="28"/>
        </w:rPr>
        <w:t xml:space="preserve"> Проспект. - 2023. - С. - 54.</w:t>
      </w:r>
    </w:p>
    <w:p w14:paraId="0B256BFC" w14:textId="7FAF4904" w:rsidR="00352DC9" w:rsidRDefault="00AC20DE" w:rsidP="00352DC9">
      <w:pPr>
        <w:pStyle w:val="a4"/>
        <w:spacing w:line="36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39. </w:t>
      </w:r>
      <w:proofErr w:type="spellStart"/>
      <w:r w:rsidR="00352DC9" w:rsidRPr="00352DC9">
        <w:rPr>
          <w:rFonts w:ascii="Times New Roman" w:hAnsi="Times New Roman" w:cs="Times New Roman"/>
          <w:color w:val="000000" w:themeColor="text1"/>
          <w:sz w:val="28"/>
          <w:szCs w:val="28"/>
        </w:rPr>
        <w:t>Переплеснина</w:t>
      </w:r>
      <w:proofErr w:type="spellEnd"/>
      <w:r w:rsidR="00352DC9" w:rsidRPr="00352DC9">
        <w:rPr>
          <w:rFonts w:ascii="Times New Roman" w:hAnsi="Times New Roman" w:cs="Times New Roman"/>
          <w:color w:val="000000" w:themeColor="text1"/>
          <w:sz w:val="28"/>
          <w:szCs w:val="28"/>
        </w:rPr>
        <w:t xml:space="preserve"> Е. М. Конституционные стандарты судебной защиты прав человека в России: монография. М.: Норма: ИНФРА-М. - 2022. - С. 20, 115.</w:t>
      </w:r>
    </w:p>
    <w:p w14:paraId="7E3643BD" w14:textId="1F6F5A0C" w:rsidR="00352DC9" w:rsidRDefault="00AC20DE" w:rsidP="00352DC9">
      <w:pPr>
        <w:pStyle w:val="a4"/>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40. </w:t>
      </w:r>
      <w:proofErr w:type="spellStart"/>
      <w:r w:rsidR="00352DC9" w:rsidRPr="00905A01">
        <w:rPr>
          <w:rFonts w:ascii="Times New Roman" w:hAnsi="Times New Roman" w:cs="Times New Roman"/>
          <w:sz w:val="28"/>
          <w:szCs w:val="28"/>
        </w:rPr>
        <w:t>Подмарев</w:t>
      </w:r>
      <w:proofErr w:type="spellEnd"/>
      <w:r w:rsidR="00352DC9" w:rsidRPr="00905A01">
        <w:rPr>
          <w:rFonts w:ascii="Times New Roman" w:hAnsi="Times New Roman" w:cs="Times New Roman"/>
          <w:sz w:val="28"/>
          <w:szCs w:val="28"/>
        </w:rPr>
        <w:t xml:space="preserve"> А. А. Соразмерность как конституционный принцип ограничения прав и свобод человека и гражданина в Российской Федерации // Известия Саратовского университета. Новая серия. Серия: Экономика. Управление. Право. - 2021. - Т. 21, </w:t>
      </w:r>
      <w:proofErr w:type="spellStart"/>
      <w:r w:rsidR="00352DC9" w:rsidRPr="00905A01">
        <w:rPr>
          <w:rFonts w:ascii="Times New Roman" w:hAnsi="Times New Roman" w:cs="Times New Roman"/>
          <w:sz w:val="28"/>
          <w:szCs w:val="28"/>
        </w:rPr>
        <w:t>вып</w:t>
      </w:r>
      <w:proofErr w:type="spellEnd"/>
      <w:r w:rsidR="00352DC9" w:rsidRPr="00905A01">
        <w:rPr>
          <w:rFonts w:ascii="Times New Roman" w:hAnsi="Times New Roman" w:cs="Times New Roman"/>
          <w:sz w:val="28"/>
          <w:szCs w:val="28"/>
        </w:rPr>
        <w:t>. 1. - С. 83.</w:t>
      </w:r>
    </w:p>
    <w:p w14:paraId="7D8E4463" w14:textId="1236851F" w:rsidR="00352DC9" w:rsidRPr="00352DC9" w:rsidRDefault="00AC20DE" w:rsidP="00352DC9">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41. </w:t>
      </w:r>
      <w:r w:rsidR="00352DC9" w:rsidRPr="00412A6E">
        <w:rPr>
          <w:rFonts w:ascii="Times New Roman" w:hAnsi="Times New Roman" w:cs="Times New Roman"/>
          <w:sz w:val="28"/>
          <w:szCs w:val="28"/>
        </w:rPr>
        <w:t xml:space="preserve">Смоленский М. В. Конституционное право России: учебник / М. В. Смоленский, Л. Ю. </w:t>
      </w:r>
      <w:proofErr w:type="spellStart"/>
      <w:r w:rsidR="00352DC9" w:rsidRPr="00412A6E">
        <w:rPr>
          <w:rFonts w:ascii="Times New Roman" w:hAnsi="Times New Roman" w:cs="Times New Roman"/>
          <w:sz w:val="28"/>
          <w:szCs w:val="28"/>
        </w:rPr>
        <w:t>Колюшкина</w:t>
      </w:r>
      <w:proofErr w:type="spellEnd"/>
      <w:r w:rsidR="00352DC9" w:rsidRPr="00412A6E">
        <w:rPr>
          <w:rFonts w:ascii="Times New Roman" w:hAnsi="Times New Roman" w:cs="Times New Roman"/>
          <w:sz w:val="28"/>
          <w:szCs w:val="28"/>
        </w:rPr>
        <w:t>. – М.: КНОРУС. - 2023. - С. 101.</w:t>
      </w:r>
    </w:p>
    <w:p w14:paraId="5A9C49FE" w14:textId="3DD41109" w:rsidR="00352DC9" w:rsidRDefault="00D76176" w:rsidP="00352DC9">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42. </w:t>
      </w:r>
      <w:proofErr w:type="spellStart"/>
      <w:r w:rsidR="00352DC9" w:rsidRPr="008A157F">
        <w:rPr>
          <w:rFonts w:ascii="Times New Roman" w:hAnsi="Times New Roman" w:cs="Times New Roman"/>
          <w:sz w:val="28"/>
          <w:szCs w:val="28"/>
        </w:rPr>
        <w:t>Тарибо</w:t>
      </w:r>
      <w:proofErr w:type="spellEnd"/>
      <w:r w:rsidR="00352DC9" w:rsidRPr="008A157F">
        <w:rPr>
          <w:rFonts w:ascii="Times New Roman" w:hAnsi="Times New Roman" w:cs="Times New Roman"/>
          <w:sz w:val="28"/>
          <w:szCs w:val="28"/>
        </w:rPr>
        <w:t xml:space="preserve"> Е. В. Судебный конституционный </w:t>
      </w:r>
      <w:proofErr w:type="spellStart"/>
      <w:r w:rsidR="00352DC9" w:rsidRPr="008A157F">
        <w:rPr>
          <w:rFonts w:ascii="Times New Roman" w:hAnsi="Times New Roman" w:cs="Times New Roman"/>
          <w:sz w:val="28"/>
          <w:szCs w:val="28"/>
        </w:rPr>
        <w:t>нормоконтроль</w:t>
      </w:r>
      <w:proofErr w:type="spellEnd"/>
      <w:r w:rsidR="00352DC9" w:rsidRPr="008A157F">
        <w:rPr>
          <w:rFonts w:ascii="Times New Roman" w:hAnsi="Times New Roman" w:cs="Times New Roman"/>
          <w:sz w:val="28"/>
          <w:szCs w:val="28"/>
        </w:rPr>
        <w:t>. Осмысление российского опыта: монография. М.: Норма. - 2025. - С. 25</w:t>
      </w:r>
    </w:p>
    <w:p w14:paraId="2D6741D1" w14:textId="49CA7B5B" w:rsidR="00352DC9" w:rsidRPr="00352DC9" w:rsidRDefault="00D76176" w:rsidP="00352DC9">
      <w:pPr>
        <w:spacing w:after="0" w:line="360" w:lineRule="auto"/>
        <w:ind w:firstLine="708"/>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rPr>
        <w:t xml:space="preserve">43. </w:t>
      </w:r>
      <w:r w:rsidR="00352DC9" w:rsidRPr="00352DC9">
        <w:rPr>
          <w:rFonts w:ascii="Times New Roman" w:hAnsi="Times New Roman" w:cs="Times New Roman"/>
          <w:color w:val="000000" w:themeColor="text1"/>
          <w:sz w:val="28"/>
          <w:szCs w:val="28"/>
        </w:rPr>
        <w:t>Хазов Е. Н. Конституционные гарантии прав и свобод человека и гражданина в России: монография. М.: ЮНИТИ-ДАНА. - 2022. - С. 135, 142.</w:t>
      </w:r>
    </w:p>
    <w:p w14:paraId="70844BA7" w14:textId="599D9A97" w:rsidR="00412A6E" w:rsidRDefault="00D76176" w:rsidP="00352DC9">
      <w:pPr>
        <w:pStyle w:val="a4"/>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44. </w:t>
      </w:r>
      <w:proofErr w:type="spellStart"/>
      <w:proofErr w:type="gramStart"/>
      <w:r w:rsidR="00D034AF" w:rsidRPr="00D034AF">
        <w:rPr>
          <w:rFonts w:ascii="Times New Roman" w:hAnsi="Times New Roman" w:cs="Times New Roman"/>
          <w:sz w:val="28"/>
          <w:szCs w:val="28"/>
        </w:rPr>
        <w:t>Юрковский</w:t>
      </w:r>
      <w:proofErr w:type="spellEnd"/>
      <w:r w:rsidR="00D034AF" w:rsidRPr="00D034AF">
        <w:rPr>
          <w:rFonts w:ascii="Times New Roman" w:hAnsi="Times New Roman" w:cs="Times New Roman"/>
          <w:sz w:val="28"/>
          <w:szCs w:val="28"/>
        </w:rPr>
        <w:t xml:space="preserve">  А.</w:t>
      </w:r>
      <w:proofErr w:type="gramEnd"/>
      <w:r w:rsidR="00D034AF" w:rsidRPr="00D034AF">
        <w:rPr>
          <w:rFonts w:ascii="Times New Roman" w:hAnsi="Times New Roman" w:cs="Times New Roman"/>
          <w:sz w:val="28"/>
          <w:szCs w:val="28"/>
        </w:rPr>
        <w:t xml:space="preserve"> В., Евдокимов К. Н. [и др.].  Права человека: учебник М.: Проспект. - 2025. - С. 215.</w:t>
      </w:r>
    </w:p>
    <w:p w14:paraId="0E407CA8" w14:textId="77777777" w:rsidR="0048088A" w:rsidRPr="00352DC9" w:rsidRDefault="0048088A" w:rsidP="00352DC9">
      <w:pPr>
        <w:pStyle w:val="a4"/>
        <w:spacing w:line="360" w:lineRule="auto"/>
        <w:ind w:firstLine="708"/>
        <w:jc w:val="both"/>
        <w:rPr>
          <w:rFonts w:ascii="Times New Roman" w:hAnsi="Times New Roman" w:cs="Times New Roman"/>
          <w:sz w:val="28"/>
          <w:szCs w:val="28"/>
        </w:rPr>
      </w:pPr>
    </w:p>
    <w:p w14:paraId="54149941" w14:textId="5AFAFECA" w:rsidR="00905A01" w:rsidRDefault="00905A01" w:rsidP="00905A01">
      <w:pPr>
        <w:pStyle w:val="2"/>
        <w:spacing w:line="360" w:lineRule="auto"/>
        <w:ind w:firstLine="709"/>
        <w:jc w:val="center"/>
        <w:rPr>
          <w:rFonts w:ascii="Times New Roman" w:hAnsi="Times New Roman" w:cs="Times New Roman"/>
          <w:b/>
          <w:bCs/>
          <w:color w:val="000000" w:themeColor="text1"/>
          <w:sz w:val="28"/>
          <w:szCs w:val="28"/>
        </w:rPr>
      </w:pPr>
      <w:r w:rsidRPr="00905A01">
        <w:rPr>
          <w:rFonts w:ascii="Times New Roman" w:hAnsi="Times New Roman" w:cs="Times New Roman"/>
          <w:b/>
          <w:bCs/>
          <w:color w:val="000000" w:themeColor="text1"/>
          <w:sz w:val="28"/>
          <w:szCs w:val="28"/>
        </w:rPr>
        <w:t>Публикации в научных журналах, сборниках и СМИ</w:t>
      </w:r>
    </w:p>
    <w:p w14:paraId="6A0D6957" w14:textId="77777777" w:rsidR="0048088A" w:rsidRPr="0048088A" w:rsidRDefault="0048088A" w:rsidP="0048088A"/>
    <w:p w14:paraId="6E13A8F2" w14:textId="2AB89E88" w:rsidR="0004786D" w:rsidRPr="00671673" w:rsidRDefault="00F262C4" w:rsidP="0004786D">
      <w:pPr>
        <w:pStyle w:val="a4"/>
        <w:spacing w:line="360" w:lineRule="auto"/>
        <w:ind w:firstLine="708"/>
        <w:jc w:val="both"/>
        <w:rPr>
          <w:rFonts w:ascii="Times New Roman" w:hAnsi="Times New Roman" w:cs="Times New Roman"/>
          <w:sz w:val="28"/>
          <w:szCs w:val="28"/>
        </w:rPr>
      </w:pPr>
      <w:r w:rsidRPr="00671673">
        <w:rPr>
          <w:rFonts w:ascii="Times New Roman" w:hAnsi="Times New Roman" w:cs="Times New Roman"/>
          <w:sz w:val="28"/>
          <w:szCs w:val="28"/>
        </w:rPr>
        <w:t xml:space="preserve">45. </w:t>
      </w:r>
      <w:r w:rsidR="0004786D" w:rsidRPr="00671673">
        <w:rPr>
          <w:rFonts w:ascii="Times New Roman" w:hAnsi="Times New Roman" w:cs="Times New Roman"/>
          <w:sz w:val="28"/>
          <w:szCs w:val="28"/>
        </w:rPr>
        <w:t xml:space="preserve">Выступление Татьяны </w:t>
      </w:r>
      <w:proofErr w:type="spellStart"/>
      <w:r w:rsidR="0004786D" w:rsidRPr="00671673">
        <w:rPr>
          <w:rFonts w:ascii="Times New Roman" w:hAnsi="Times New Roman" w:cs="Times New Roman"/>
          <w:sz w:val="28"/>
          <w:szCs w:val="28"/>
        </w:rPr>
        <w:t>Москальковой</w:t>
      </w:r>
      <w:proofErr w:type="spellEnd"/>
      <w:r w:rsidR="0004786D" w:rsidRPr="00671673">
        <w:rPr>
          <w:rFonts w:ascii="Times New Roman" w:hAnsi="Times New Roman" w:cs="Times New Roman"/>
          <w:sz w:val="28"/>
          <w:szCs w:val="28"/>
        </w:rPr>
        <w:t xml:space="preserve"> на заседании секции Экспертного совета при Уполномоченном по правам человека в РФ // Официальный сайт Уполномоченного по правам человека в Российской Федерации. 2024. 5 марта. URL: </w:t>
      </w:r>
      <w:r w:rsidR="0004786D" w:rsidRPr="00671673">
        <w:rPr>
          <w:rFonts w:ascii="Times New Roman" w:hAnsi="Times New Roman" w:cs="Times New Roman"/>
          <w:sz w:val="28"/>
          <w:szCs w:val="28"/>
        </w:rPr>
        <w:lastRenderedPageBreak/>
        <w:t>https://ombudsmanrf.org/ombudsman/bio/novosti-upolnomochen-ogo/505fb4f6-d4cd-45c4-a05f-1c28692ee80b (дата обращения: 26.04.2026).</w:t>
      </w:r>
    </w:p>
    <w:p w14:paraId="3BF30D17" w14:textId="1F453A94" w:rsidR="0026216C" w:rsidRPr="00671673" w:rsidRDefault="00F262C4" w:rsidP="0026216C">
      <w:pPr>
        <w:pStyle w:val="a4"/>
        <w:spacing w:line="360" w:lineRule="auto"/>
        <w:ind w:firstLine="708"/>
        <w:jc w:val="both"/>
        <w:rPr>
          <w:rFonts w:ascii="Times New Roman" w:hAnsi="Times New Roman" w:cs="Times New Roman"/>
          <w:sz w:val="28"/>
          <w:szCs w:val="28"/>
        </w:rPr>
      </w:pPr>
      <w:r w:rsidRPr="00671673">
        <w:rPr>
          <w:rFonts w:ascii="Times New Roman" w:hAnsi="Times New Roman" w:cs="Times New Roman"/>
          <w:sz w:val="28"/>
          <w:szCs w:val="28"/>
        </w:rPr>
        <w:t xml:space="preserve">46. </w:t>
      </w:r>
      <w:r w:rsidR="0026216C" w:rsidRPr="00671673">
        <w:rPr>
          <w:rFonts w:ascii="Times New Roman" w:hAnsi="Times New Roman" w:cs="Times New Roman"/>
          <w:sz w:val="28"/>
          <w:szCs w:val="28"/>
        </w:rPr>
        <w:t>Интервью заместителя прокурора автономного округа Александра Чернышева региональному информационному центру «Югра» // Официальный сайт Прокуратуры Ханты-Мансийского автономного округа — Югры. - 2025. 26 ноября. URL: https://epp.genproc.gov.ru/ru/proc_86/mass-media/interviews-and-presentations/e6818643/ (дата обращения: 27.04.2026).</w:t>
      </w:r>
    </w:p>
    <w:p w14:paraId="58165ACF" w14:textId="63C11C6C" w:rsidR="0026216C" w:rsidRPr="00671673" w:rsidRDefault="00F262C4" w:rsidP="0026216C">
      <w:pPr>
        <w:pStyle w:val="a4"/>
        <w:spacing w:line="360" w:lineRule="auto"/>
        <w:ind w:firstLine="708"/>
        <w:jc w:val="both"/>
        <w:rPr>
          <w:rFonts w:ascii="Times New Roman" w:hAnsi="Times New Roman" w:cs="Times New Roman"/>
          <w:sz w:val="28"/>
          <w:szCs w:val="28"/>
        </w:rPr>
      </w:pPr>
      <w:r w:rsidRPr="00671673">
        <w:rPr>
          <w:rFonts w:ascii="Times New Roman" w:hAnsi="Times New Roman" w:cs="Times New Roman"/>
          <w:sz w:val="28"/>
          <w:szCs w:val="28"/>
        </w:rPr>
        <w:t xml:space="preserve">47. </w:t>
      </w:r>
      <w:r w:rsidR="0026216C" w:rsidRPr="00671673">
        <w:rPr>
          <w:rFonts w:ascii="Times New Roman" w:hAnsi="Times New Roman" w:cs="Times New Roman"/>
          <w:sz w:val="28"/>
          <w:szCs w:val="28"/>
        </w:rPr>
        <w:t xml:space="preserve">Краснов назвал одну из проблем судебной системы России // </w:t>
      </w:r>
      <w:r w:rsidR="0026216C" w:rsidRPr="00671673">
        <w:rPr>
          <w:rFonts w:ascii="Times New Roman" w:hAnsi="Times New Roman" w:cs="Times New Roman"/>
          <w:sz w:val="28"/>
          <w:szCs w:val="28"/>
          <w:lang w:val="en-US"/>
        </w:rPr>
        <w:t>URL</w:t>
      </w:r>
      <w:r w:rsidR="0026216C" w:rsidRPr="00671673">
        <w:rPr>
          <w:rFonts w:ascii="Times New Roman" w:hAnsi="Times New Roman" w:cs="Times New Roman"/>
          <w:sz w:val="28"/>
          <w:szCs w:val="28"/>
        </w:rPr>
        <w:t xml:space="preserve">: </w:t>
      </w:r>
      <w:hyperlink r:id="rId7" w:history="1">
        <w:r w:rsidR="0026216C" w:rsidRPr="00671673">
          <w:rPr>
            <w:rStyle w:val="a3"/>
            <w:rFonts w:ascii="Times New Roman" w:hAnsi="Times New Roman" w:cs="Times New Roman"/>
            <w:sz w:val="28"/>
            <w:szCs w:val="28"/>
          </w:rPr>
          <w:t>https://www.rbc.ru/politics/05/11/2025/690a37dc9a7947f739c5ba06</w:t>
        </w:r>
      </w:hyperlink>
      <w:r w:rsidR="002E4F21">
        <w:rPr>
          <w:rFonts w:ascii="Times New Roman" w:hAnsi="Times New Roman" w:cs="Times New Roman"/>
          <w:sz w:val="28"/>
          <w:szCs w:val="28"/>
        </w:rPr>
        <w:t xml:space="preserve"> </w:t>
      </w:r>
      <w:r w:rsidR="0026216C" w:rsidRPr="00671673">
        <w:rPr>
          <w:rFonts w:ascii="Times New Roman" w:hAnsi="Times New Roman" w:cs="Times New Roman"/>
          <w:sz w:val="28"/>
          <w:szCs w:val="28"/>
        </w:rPr>
        <w:t>(дата обращения 16.05.2026)</w:t>
      </w:r>
    </w:p>
    <w:p w14:paraId="1C2271BC" w14:textId="1C945154" w:rsidR="00905A01" w:rsidRPr="00671673" w:rsidRDefault="00AF5191" w:rsidP="00F20E79">
      <w:pPr>
        <w:pStyle w:val="a4"/>
        <w:spacing w:line="360" w:lineRule="auto"/>
        <w:ind w:firstLine="708"/>
        <w:jc w:val="both"/>
        <w:rPr>
          <w:rFonts w:ascii="Times New Roman" w:hAnsi="Times New Roman" w:cs="Times New Roman"/>
          <w:sz w:val="28"/>
          <w:szCs w:val="28"/>
        </w:rPr>
      </w:pPr>
      <w:r w:rsidRPr="00671673">
        <w:rPr>
          <w:rFonts w:ascii="Times New Roman" w:hAnsi="Times New Roman" w:cs="Times New Roman"/>
          <w:sz w:val="28"/>
          <w:szCs w:val="28"/>
        </w:rPr>
        <w:t>4</w:t>
      </w:r>
      <w:r w:rsidR="00F262C4" w:rsidRPr="00671673">
        <w:rPr>
          <w:rFonts w:ascii="Times New Roman" w:hAnsi="Times New Roman" w:cs="Times New Roman"/>
          <w:sz w:val="28"/>
          <w:szCs w:val="28"/>
        </w:rPr>
        <w:t>8</w:t>
      </w:r>
      <w:r w:rsidRPr="00671673">
        <w:rPr>
          <w:rFonts w:ascii="Times New Roman" w:hAnsi="Times New Roman" w:cs="Times New Roman"/>
          <w:sz w:val="28"/>
          <w:szCs w:val="28"/>
        </w:rPr>
        <w:t xml:space="preserve">. </w:t>
      </w:r>
      <w:r w:rsidR="00905A01" w:rsidRPr="00671673">
        <w:rPr>
          <w:rFonts w:ascii="Times New Roman" w:hAnsi="Times New Roman" w:cs="Times New Roman"/>
          <w:sz w:val="28"/>
          <w:szCs w:val="28"/>
        </w:rPr>
        <w:t>Павел Крашенинников рассказал, какие законы нужно принять в развитие Конституции // Журнал - юридический мир № 02/2024. - 2024 г. - С. 5-7.</w:t>
      </w:r>
    </w:p>
    <w:p w14:paraId="6E558D17" w14:textId="2B1868D5" w:rsidR="0026216C" w:rsidRPr="00671673" w:rsidRDefault="00F262C4" w:rsidP="0026216C">
      <w:pPr>
        <w:pStyle w:val="a4"/>
        <w:spacing w:line="360" w:lineRule="auto"/>
        <w:ind w:firstLine="708"/>
        <w:jc w:val="both"/>
        <w:rPr>
          <w:rFonts w:ascii="Times New Roman" w:hAnsi="Times New Roman" w:cs="Times New Roman"/>
          <w:sz w:val="28"/>
          <w:szCs w:val="28"/>
        </w:rPr>
      </w:pPr>
      <w:r w:rsidRPr="00671673">
        <w:rPr>
          <w:rFonts w:ascii="Times New Roman" w:hAnsi="Times New Roman" w:cs="Times New Roman"/>
          <w:sz w:val="28"/>
          <w:szCs w:val="28"/>
        </w:rPr>
        <w:t xml:space="preserve">49. </w:t>
      </w:r>
      <w:r w:rsidR="0026216C" w:rsidRPr="00671673">
        <w:rPr>
          <w:rFonts w:ascii="Times New Roman" w:hAnsi="Times New Roman" w:cs="Times New Roman"/>
          <w:sz w:val="28"/>
          <w:szCs w:val="28"/>
        </w:rPr>
        <w:t xml:space="preserve">Совещание судей: итоги прошлого года и планы на 2026 год // </w:t>
      </w:r>
      <w:r w:rsidR="0026216C" w:rsidRPr="00671673">
        <w:rPr>
          <w:rFonts w:ascii="Times New Roman" w:hAnsi="Times New Roman" w:cs="Times New Roman"/>
          <w:sz w:val="28"/>
          <w:szCs w:val="28"/>
          <w:lang w:val="en-US"/>
        </w:rPr>
        <w:t>URL</w:t>
      </w:r>
      <w:r w:rsidR="0026216C" w:rsidRPr="00671673">
        <w:rPr>
          <w:rFonts w:ascii="Times New Roman" w:hAnsi="Times New Roman" w:cs="Times New Roman"/>
          <w:sz w:val="28"/>
          <w:szCs w:val="28"/>
        </w:rPr>
        <w:t xml:space="preserve">: </w:t>
      </w:r>
      <w:hyperlink r:id="rId8" w:history="1">
        <w:r w:rsidR="0026216C" w:rsidRPr="00671673">
          <w:rPr>
            <w:rStyle w:val="a3"/>
            <w:rFonts w:ascii="Times New Roman" w:hAnsi="Times New Roman" w:cs="Times New Roman"/>
            <w:sz w:val="28"/>
            <w:szCs w:val="28"/>
          </w:rPr>
          <w:t>https://pravo.ru/story/262500/</w:t>
        </w:r>
      </w:hyperlink>
      <w:r w:rsidR="0026216C" w:rsidRPr="00671673">
        <w:rPr>
          <w:rFonts w:ascii="Times New Roman" w:hAnsi="Times New Roman" w:cs="Times New Roman"/>
          <w:sz w:val="28"/>
          <w:szCs w:val="28"/>
        </w:rPr>
        <w:t xml:space="preserve"> (дата обращения 14.05.2026)</w:t>
      </w:r>
    </w:p>
    <w:p w14:paraId="22D1D9C6" w14:textId="1F8F2645" w:rsidR="00CC13FA" w:rsidRPr="00671673" w:rsidRDefault="00F262C4" w:rsidP="00F20E79">
      <w:pPr>
        <w:spacing w:after="0" w:line="360" w:lineRule="auto"/>
        <w:ind w:firstLine="708"/>
        <w:jc w:val="both"/>
        <w:rPr>
          <w:rFonts w:ascii="Times New Roman" w:hAnsi="Times New Roman" w:cs="Times New Roman"/>
          <w:sz w:val="28"/>
          <w:szCs w:val="28"/>
        </w:rPr>
      </w:pPr>
      <w:r w:rsidRPr="00671673">
        <w:rPr>
          <w:rFonts w:ascii="Times New Roman" w:hAnsi="Times New Roman" w:cs="Times New Roman"/>
          <w:sz w:val="28"/>
          <w:szCs w:val="28"/>
        </w:rPr>
        <w:t>50</w:t>
      </w:r>
      <w:r w:rsidR="00AF5191" w:rsidRPr="00671673">
        <w:rPr>
          <w:rFonts w:ascii="Times New Roman" w:hAnsi="Times New Roman" w:cs="Times New Roman"/>
          <w:sz w:val="28"/>
          <w:szCs w:val="28"/>
        </w:rPr>
        <w:t xml:space="preserve">. </w:t>
      </w:r>
      <w:proofErr w:type="spellStart"/>
      <w:r w:rsidR="00CC13FA" w:rsidRPr="00671673">
        <w:rPr>
          <w:rFonts w:ascii="Times New Roman" w:hAnsi="Times New Roman" w:cs="Times New Roman"/>
          <w:sz w:val="28"/>
          <w:szCs w:val="28"/>
        </w:rPr>
        <w:t>Медушевский</w:t>
      </w:r>
      <w:proofErr w:type="spellEnd"/>
      <w:r w:rsidR="00CC13FA" w:rsidRPr="00671673">
        <w:rPr>
          <w:rFonts w:ascii="Times New Roman" w:hAnsi="Times New Roman" w:cs="Times New Roman"/>
          <w:sz w:val="28"/>
          <w:szCs w:val="28"/>
        </w:rPr>
        <w:t xml:space="preserve"> А. Насколько универсальны «универсальные стандарты» прав человека: переоценка критической школы международного права // Международное правосудие. - 2022. - № 1 (41). - С. 25</w:t>
      </w:r>
    </w:p>
    <w:p w14:paraId="51BBDB9D" w14:textId="77777777" w:rsidR="0048088A" w:rsidRDefault="0048088A" w:rsidP="00F20E79">
      <w:pPr>
        <w:spacing w:after="0" w:line="360" w:lineRule="auto"/>
        <w:ind w:firstLine="708"/>
        <w:jc w:val="both"/>
        <w:rPr>
          <w:rFonts w:ascii="Times New Roman" w:hAnsi="Times New Roman" w:cs="Times New Roman"/>
          <w:sz w:val="28"/>
          <w:szCs w:val="28"/>
        </w:rPr>
      </w:pPr>
    </w:p>
    <w:p w14:paraId="7D7C221C" w14:textId="2EE4F8DE" w:rsidR="00CC13FA" w:rsidRDefault="00CC13FA" w:rsidP="00F20E79">
      <w:pPr>
        <w:pStyle w:val="2"/>
        <w:widowControl w:val="0"/>
        <w:spacing w:line="360" w:lineRule="auto"/>
        <w:ind w:firstLine="709"/>
        <w:jc w:val="center"/>
        <w:rPr>
          <w:rFonts w:ascii="Times New Roman" w:hAnsi="Times New Roman" w:cs="Times New Roman"/>
          <w:b/>
          <w:bCs/>
          <w:color w:val="000000" w:themeColor="text1"/>
          <w:sz w:val="28"/>
          <w:szCs w:val="28"/>
        </w:rPr>
      </w:pPr>
      <w:r w:rsidRPr="00CC13FA">
        <w:rPr>
          <w:rFonts w:ascii="Times New Roman" w:hAnsi="Times New Roman" w:cs="Times New Roman"/>
          <w:b/>
          <w:bCs/>
          <w:color w:val="000000" w:themeColor="text1"/>
          <w:sz w:val="28"/>
          <w:szCs w:val="28"/>
        </w:rPr>
        <w:t>Источники на электронных носителях</w:t>
      </w:r>
    </w:p>
    <w:p w14:paraId="212C2688" w14:textId="77777777" w:rsidR="0048088A" w:rsidRPr="0048088A" w:rsidRDefault="0048088A" w:rsidP="0048088A"/>
    <w:p w14:paraId="0FC61C87" w14:textId="548751BA" w:rsidR="006F1430" w:rsidRPr="00671673" w:rsidRDefault="0065122E" w:rsidP="0065122E">
      <w:pPr>
        <w:pStyle w:val="a4"/>
        <w:spacing w:line="360" w:lineRule="auto"/>
        <w:ind w:firstLine="708"/>
        <w:jc w:val="both"/>
        <w:rPr>
          <w:rFonts w:ascii="Times New Roman" w:hAnsi="Times New Roman" w:cs="Times New Roman"/>
          <w:sz w:val="28"/>
          <w:szCs w:val="28"/>
        </w:rPr>
      </w:pPr>
      <w:r w:rsidRPr="00671673">
        <w:rPr>
          <w:rFonts w:ascii="Times New Roman" w:hAnsi="Times New Roman" w:cs="Times New Roman"/>
          <w:sz w:val="28"/>
          <w:szCs w:val="28"/>
        </w:rPr>
        <w:t xml:space="preserve">51. </w:t>
      </w:r>
      <w:r w:rsidR="006F1430" w:rsidRPr="00671673">
        <w:rPr>
          <w:rFonts w:ascii="Times New Roman" w:hAnsi="Times New Roman" w:cs="Times New Roman"/>
          <w:sz w:val="28"/>
          <w:szCs w:val="28"/>
        </w:rPr>
        <w:t xml:space="preserve">В Пензенской области благодаря вмешательству прокуратуры восстановлены жилищные права инвалида // Официальный сайт Прокуратуры Пензенской области. - 2026. 11 января. - </w:t>
      </w:r>
      <w:r w:rsidR="006F1430" w:rsidRPr="00671673">
        <w:rPr>
          <w:rFonts w:ascii="Times New Roman" w:hAnsi="Times New Roman" w:cs="Times New Roman"/>
          <w:sz w:val="28"/>
          <w:szCs w:val="28"/>
          <w:lang w:val="en-US"/>
        </w:rPr>
        <w:t>URL</w:t>
      </w:r>
      <w:r w:rsidR="006F1430" w:rsidRPr="00671673">
        <w:rPr>
          <w:rFonts w:ascii="Times New Roman" w:hAnsi="Times New Roman" w:cs="Times New Roman"/>
          <w:sz w:val="28"/>
          <w:szCs w:val="28"/>
        </w:rPr>
        <w:t xml:space="preserve">: </w:t>
      </w:r>
      <w:hyperlink r:id="rId9" w:history="1">
        <w:r w:rsidR="006F1430" w:rsidRPr="00671673">
          <w:rPr>
            <w:rStyle w:val="a3"/>
            <w:rFonts w:ascii="Times New Roman" w:hAnsi="Times New Roman" w:cs="Times New Roman"/>
            <w:sz w:val="28"/>
            <w:szCs w:val="28"/>
            <w:lang w:val="en-US"/>
          </w:rPr>
          <w:t>https</w:t>
        </w:r>
        <w:r w:rsidR="006F1430" w:rsidRPr="00671673">
          <w:rPr>
            <w:rStyle w:val="a3"/>
            <w:rFonts w:ascii="Times New Roman" w:hAnsi="Times New Roman" w:cs="Times New Roman"/>
            <w:sz w:val="28"/>
            <w:szCs w:val="28"/>
          </w:rPr>
          <w:t>://</w:t>
        </w:r>
        <w:proofErr w:type="spellStart"/>
        <w:r w:rsidR="006F1430" w:rsidRPr="00671673">
          <w:rPr>
            <w:rStyle w:val="a3"/>
            <w:rFonts w:ascii="Times New Roman" w:hAnsi="Times New Roman" w:cs="Times New Roman"/>
            <w:sz w:val="28"/>
            <w:szCs w:val="28"/>
            <w:lang w:val="en-US"/>
          </w:rPr>
          <w:t>epp</w:t>
        </w:r>
        <w:proofErr w:type="spellEnd"/>
        <w:r w:rsidR="006F1430" w:rsidRPr="00671673">
          <w:rPr>
            <w:rStyle w:val="a3"/>
            <w:rFonts w:ascii="Times New Roman" w:hAnsi="Times New Roman" w:cs="Times New Roman"/>
            <w:sz w:val="28"/>
            <w:szCs w:val="28"/>
          </w:rPr>
          <w:t>.</w:t>
        </w:r>
        <w:proofErr w:type="spellStart"/>
        <w:r w:rsidR="006F1430" w:rsidRPr="00671673">
          <w:rPr>
            <w:rStyle w:val="a3"/>
            <w:rFonts w:ascii="Times New Roman" w:hAnsi="Times New Roman" w:cs="Times New Roman"/>
            <w:sz w:val="28"/>
            <w:szCs w:val="28"/>
            <w:lang w:val="en-US"/>
          </w:rPr>
          <w:t>genproc</w:t>
        </w:r>
        <w:proofErr w:type="spellEnd"/>
        <w:r w:rsidR="006F1430" w:rsidRPr="00671673">
          <w:rPr>
            <w:rStyle w:val="a3"/>
            <w:rFonts w:ascii="Times New Roman" w:hAnsi="Times New Roman" w:cs="Times New Roman"/>
            <w:sz w:val="28"/>
            <w:szCs w:val="28"/>
          </w:rPr>
          <w:t>.</w:t>
        </w:r>
        <w:r w:rsidR="006F1430" w:rsidRPr="00671673">
          <w:rPr>
            <w:rStyle w:val="a3"/>
            <w:rFonts w:ascii="Times New Roman" w:hAnsi="Times New Roman" w:cs="Times New Roman"/>
            <w:sz w:val="28"/>
            <w:szCs w:val="28"/>
            <w:lang w:val="en-US"/>
          </w:rPr>
          <w:t>gov</w:t>
        </w:r>
        <w:r w:rsidR="006F1430" w:rsidRPr="00671673">
          <w:rPr>
            <w:rStyle w:val="a3"/>
            <w:rFonts w:ascii="Times New Roman" w:hAnsi="Times New Roman" w:cs="Times New Roman"/>
            <w:sz w:val="28"/>
            <w:szCs w:val="28"/>
          </w:rPr>
          <w:t>.</w:t>
        </w:r>
        <w:proofErr w:type="spellStart"/>
        <w:r w:rsidR="006F1430" w:rsidRPr="00671673">
          <w:rPr>
            <w:rStyle w:val="a3"/>
            <w:rFonts w:ascii="Times New Roman" w:hAnsi="Times New Roman" w:cs="Times New Roman"/>
            <w:sz w:val="28"/>
            <w:szCs w:val="28"/>
            <w:lang w:val="en-US"/>
          </w:rPr>
          <w:t>ru</w:t>
        </w:r>
        <w:proofErr w:type="spellEnd"/>
        <w:r w:rsidR="006F1430" w:rsidRPr="00671673">
          <w:rPr>
            <w:rStyle w:val="a3"/>
            <w:rFonts w:ascii="Times New Roman" w:hAnsi="Times New Roman" w:cs="Times New Roman"/>
            <w:sz w:val="28"/>
            <w:szCs w:val="28"/>
          </w:rPr>
          <w:t>/</w:t>
        </w:r>
        <w:proofErr w:type="spellStart"/>
        <w:r w:rsidR="006F1430" w:rsidRPr="00671673">
          <w:rPr>
            <w:rStyle w:val="a3"/>
            <w:rFonts w:ascii="Times New Roman" w:hAnsi="Times New Roman" w:cs="Times New Roman"/>
            <w:sz w:val="28"/>
            <w:szCs w:val="28"/>
            <w:lang w:val="en-US"/>
          </w:rPr>
          <w:t>ru</w:t>
        </w:r>
        <w:proofErr w:type="spellEnd"/>
        <w:r w:rsidR="006F1430" w:rsidRPr="00671673">
          <w:rPr>
            <w:rStyle w:val="a3"/>
            <w:rFonts w:ascii="Times New Roman" w:hAnsi="Times New Roman" w:cs="Times New Roman"/>
            <w:sz w:val="28"/>
            <w:szCs w:val="28"/>
          </w:rPr>
          <w:t>/</w:t>
        </w:r>
        <w:proofErr w:type="spellStart"/>
        <w:r w:rsidR="006F1430" w:rsidRPr="00671673">
          <w:rPr>
            <w:rStyle w:val="a3"/>
            <w:rFonts w:ascii="Times New Roman" w:hAnsi="Times New Roman" w:cs="Times New Roman"/>
            <w:sz w:val="28"/>
            <w:szCs w:val="28"/>
            <w:lang w:val="en-US"/>
          </w:rPr>
          <w:t>gprf</w:t>
        </w:r>
        <w:proofErr w:type="spellEnd"/>
        <w:r w:rsidR="006F1430" w:rsidRPr="00671673">
          <w:rPr>
            <w:rStyle w:val="a3"/>
            <w:rFonts w:ascii="Times New Roman" w:hAnsi="Times New Roman" w:cs="Times New Roman"/>
            <w:sz w:val="28"/>
            <w:szCs w:val="28"/>
          </w:rPr>
          <w:t>/</w:t>
        </w:r>
        <w:r w:rsidR="006F1430" w:rsidRPr="00671673">
          <w:rPr>
            <w:rStyle w:val="a3"/>
            <w:rFonts w:ascii="Times New Roman" w:hAnsi="Times New Roman" w:cs="Times New Roman"/>
            <w:sz w:val="28"/>
            <w:szCs w:val="28"/>
            <w:lang w:val="en-US"/>
          </w:rPr>
          <w:t>mass</w:t>
        </w:r>
        <w:r w:rsidR="006F1430" w:rsidRPr="00671673">
          <w:rPr>
            <w:rStyle w:val="a3"/>
            <w:rFonts w:ascii="Times New Roman" w:hAnsi="Times New Roman" w:cs="Times New Roman"/>
            <w:sz w:val="28"/>
            <w:szCs w:val="28"/>
          </w:rPr>
          <w:t>-</w:t>
        </w:r>
        <w:r w:rsidR="006F1430" w:rsidRPr="00671673">
          <w:rPr>
            <w:rStyle w:val="a3"/>
            <w:rFonts w:ascii="Times New Roman" w:hAnsi="Times New Roman" w:cs="Times New Roman"/>
            <w:sz w:val="28"/>
            <w:szCs w:val="28"/>
            <w:lang w:val="en-US"/>
          </w:rPr>
          <w:t>media</w:t>
        </w:r>
        <w:r w:rsidR="006F1430" w:rsidRPr="00671673">
          <w:rPr>
            <w:rStyle w:val="a3"/>
            <w:rFonts w:ascii="Times New Roman" w:hAnsi="Times New Roman" w:cs="Times New Roman"/>
            <w:sz w:val="28"/>
            <w:szCs w:val="28"/>
          </w:rPr>
          <w:t>/</w:t>
        </w:r>
        <w:r w:rsidR="006F1430" w:rsidRPr="00671673">
          <w:rPr>
            <w:rStyle w:val="a3"/>
            <w:rFonts w:ascii="Times New Roman" w:hAnsi="Times New Roman" w:cs="Times New Roman"/>
            <w:sz w:val="28"/>
            <w:szCs w:val="28"/>
            <w:lang w:val="en-US"/>
          </w:rPr>
          <w:t>news</w:t>
        </w:r>
        <w:r w:rsidR="006F1430" w:rsidRPr="00671673">
          <w:rPr>
            <w:rStyle w:val="a3"/>
            <w:rFonts w:ascii="Times New Roman" w:hAnsi="Times New Roman" w:cs="Times New Roman"/>
            <w:sz w:val="28"/>
            <w:szCs w:val="28"/>
          </w:rPr>
          <w:t>/</w:t>
        </w:r>
        <w:r w:rsidR="006F1430" w:rsidRPr="00671673">
          <w:rPr>
            <w:rStyle w:val="a3"/>
            <w:rFonts w:ascii="Times New Roman" w:hAnsi="Times New Roman" w:cs="Times New Roman"/>
            <w:sz w:val="28"/>
            <w:szCs w:val="28"/>
            <w:lang w:val="en-US"/>
          </w:rPr>
          <w:t>archive</w:t>
        </w:r>
        <w:r w:rsidR="006F1430" w:rsidRPr="00671673">
          <w:rPr>
            <w:rStyle w:val="a3"/>
            <w:rFonts w:ascii="Times New Roman" w:hAnsi="Times New Roman" w:cs="Times New Roman"/>
            <w:sz w:val="28"/>
            <w:szCs w:val="28"/>
          </w:rPr>
          <w:t>/</w:t>
        </w:r>
        <w:r w:rsidR="006F1430" w:rsidRPr="00671673">
          <w:rPr>
            <w:rStyle w:val="a3"/>
            <w:rFonts w:ascii="Times New Roman" w:hAnsi="Times New Roman" w:cs="Times New Roman"/>
            <w:sz w:val="28"/>
            <w:szCs w:val="28"/>
            <w:lang w:val="en-US"/>
          </w:rPr>
          <w:t>e</w:t>
        </w:r>
        <w:r w:rsidR="006F1430" w:rsidRPr="00671673">
          <w:rPr>
            <w:rStyle w:val="a3"/>
            <w:rFonts w:ascii="Times New Roman" w:hAnsi="Times New Roman" w:cs="Times New Roman"/>
            <w:sz w:val="28"/>
            <w:szCs w:val="28"/>
          </w:rPr>
          <w:t>8338140/</w:t>
        </w:r>
      </w:hyperlink>
      <w:r w:rsidR="006F1430" w:rsidRPr="00671673">
        <w:rPr>
          <w:rFonts w:ascii="Times New Roman" w:hAnsi="Times New Roman" w:cs="Times New Roman"/>
          <w:sz w:val="28"/>
          <w:szCs w:val="28"/>
        </w:rPr>
        <w:t xml:space="preserve"> (дата обращения 27.04.2026)</w:t>
      </w:r>
    </w:p>
    <w:p w14:paraId="5931FA9C" w14:textId="2A0DA679" w:rsidR="00AF1A44" w:rsidRPr="00671673" w:rsidRDefault="0065122E" w:rsidP="0065122E">
      <w:pPr>
        <w:spacing w:after="0" w:line="360" w:lineRule="auto"/>
        <w:ind w:firstLine="708"/>
        <w:jc w:val="both"/>
        <w:rPr>
          <w:rFonts w:ascii="Times New Roman" w:eastAsia="Times New Roman" w:hAnsi="Times New Roman" w:cs="Times New Roman"/>
          <w:sz w:val="28"/>
          <w:szCs w:val="28"/>
          <w:lang w:eastAsia="ru-RU"/>
        </w:rPr>
      </w:pPr>
      <w:r w:rsidRPr="00671673">
        <w:rPr>
          <w:rFonts w:ascii="Times New Roman" w:eastAsia="Times New Roman" w:hAnsi="Times New Roman" w:cs="Times New Roman"/>
          <w:sz w:val="28"/>
          <w:szCs w:val="28"/>
          <w:lang w:eastAsia="ru-RU"/>
        </w:rPr>
        <w:t xml:space="preserve">52. </w:t>
      </w:r>
      <w:r w:rsidR="00AF1A44" w:rsidRPr="00671673">
        <w:rPr>
          <w:rFonts w:ascii="Times New Roman" w:eastAsia="Times New Roman" w:hAnsi="Times New Roman" w:cs="Times New Roman"/>
          <w:sz w:val="28"/>
          <w:szCs w:val="28"/>
          <w:lang w:eastAsia="ru-RU"/>
        </w:rPr>
        <w:t xml:space="preserve">В Смоленской области прокуратура защитила права ребенка-инвалида на получение социальной пенсии // Официальный сайт Прокуратуры Смоленской области. 2025. 2 октября. URL: </w:t>
      </w:r>
      <w:proofErr w:type="gramStart"/>
      <w:r w:rsidR="00AF1A44" w:rsidRPr="00671673">
        <w:rPr>
          <w:rFonts w:ascii="Times New Roman" w:eastAsia="Times New Roman" w:hAnsi="Times New Roman" w:cs="Times New Roman"/>
          <w:sz w:val="28"/>
          <w:szCs w:val="28"/>
          <w:lang w:eastAsia="ru-RU"/>
        </w:rPr>
        <w:lastRenderedPageBreak/>
        <w:t>https://epp.genproc.gov.ru/ru/gprf/activity/protecting_children/news/e5960092/  (</w:t>
      </w:r>
      <w:proofErr w:type="gramEnd"/>
      <w:r w:rsidR="00AF1A44" w:rsidRPr="00671673">
        <w:rPr>
          <w:rFonts w:ascii="Times New Roman" w:eastAsia="Times New Roman" w:hAnsi="Times New Roman" w:cs="Times New Roman"/>
          <w:sz w:val="28"/>
          <w:szCs w:val="28"/>
          <w:lang w:eastAsia="ru-RU"/>
        </w:rPr>
        <w:t>дата обращения: 27.04.2026).</w:t>
      </w:r>
    </w:p>
    <w:p w14:paraId="789A625A" w14:textId="1A75D305" w:rsidR="006F1430" w:rsidRPr="00671673" w:rsidRDefault="0065122E" w:rsidP="0065122E">
      <w:pPr>
        <w:spacing w:after="0" w:line="360" w:lineRule="auto"/>
        <w:ind w:firstLine="708"/>
        <w:jc w:val="both"/>
        <w:rPr>
          <w:rFonts w:ascii="Times New Roman" w:hAnsi="Times New Roman" w:cs="Times New Roman"/>
          <w:sz w:val="28"/>
          <w:szCs w:val="28"/>
        </w:rPr>
      </w:pPr>
      <w:r w:rsidRPr="00671673">
        <w:rPr>
          <w:rFonts w:ascii="Times New Roman" w:hAnsi="Times New Roman" w:cs="Times New Roman"/>
          <w:sz w:val="28"/>
          <w:szCs w:val="28"/>
        </w:rPr>
        <w:t xml:space="preserve">53. </w:t>
      </w:r>
      <w:r w:rsidR="006F1430" w:rsidRPr="00671673">
        <w:rPr>
          <w:rFonts w:ascii="Times New Roman" w:hAnsi="Times New Roman" w:cs="Times New Roman"/>
          <w:sz w:val="28"/>
          <w:szCs w:val="28"/>
        </w:rPr>
        <w:t>Всенародное голосование по проекту Конституции Российской Федерации 12 декабря 1993 г. // Электронная библиотека ГПИБ. - URL: http://elib.shpl.ru/ (дата обращения: 19.03.2026).</w:t>
      </w:r>
    </w:p>
    <w:p w14:paraId="5A99B917" w14:textId="4646B5E7" w:rsidR="00AF1A44" w:rsidRPr="00671673" w:rsidRDefault="0065122E" w:rsidP="0065122E">
      <w:pPr>
        <w:spacing w:after="0" w:line="360" w:lineRule="auto"/>
        <w:ind w:firstLine="708"/>
        <w:jc w:val="both"/>
        <w:rPr>
          <w:rFonts w:ascii="Times New Roman" w:eastAsia="Times New Roman" w:hAnsi="Times New Roman" w:cs="Times New Roman"/>
          <w:sz w:val="28"/>
          <w:szCs w:val="28"/>
          <w:lang w:eastAsia="ru-RU"/>
        </w:rPr>
      </w:pPr>
      <w:r w:rsidRPr="00671673">
        <w:rPr>
          <w:rFonts w:ascii="Times New Roman" w:eastAsia="Times New Roman" w:hAnsi="Times New Roman" w:cs="Times New Roman"/>
          <w:sz w:val="28"/>
          <w:szCs w:val="28"/>
          <w:lang w:eastAsia="ru-RU"/>
        </w:rPr>
        <w:t xml:space="preserve">54. </w:t>
      </w:r>
      <w:r w:rsidR="00AF1A44" w:rsidRPr="00671673">
        <w:rPr>
          <w:rFonts w:ascii="Times New Roman" w:eastAsia="Times New Roman" w:hAnsi="Times New Roman" w:cs="Times New Roman"/>
          <w:sz w:val="28"/>
          <w:szCs w:val="28"/>
          <w:lang w:eastAsia="ru-RU"/>
        </w:rPr>
        <w:t>Доклад о деятельности Уполномоченного по правам человека в Российской Федерации за 2021, 2024, 2025 гг. // Официальный сайт Уполномоченного по правам человека в РФ. URL: https://ombudsmanrf.org/documents/ezhegodnye-doklady (дата обращения: 26.04.2026).</w:t>
      </w:r>
    </w:p>
    <w:p w14:paraId="030DA726" w14:textId="08B1D414" w:rsidR="00AF1A44" w:rsidRPr="00671673" w:rsidRDefault="0065122E" w:rsidP="0065122E">
      <w:pPr>
        <w:pStyle w:val="a4"/>
        <w:spacing w:line="360" w:lineRule="auto"/>
        <w:ind w:firstLine="708"/>
        <w:jc w:val="both"/>
        <w:rPr>
          <w:rFonts w:ascii="Times New Roman" w:hAnsi="Times New Roman" w:cs="Times New Roman"/>
          <w:sz w:val="28"/>
          <w:szCs w:val="28"/>
        </w:rPr>
      </w:pPr>
      <w:r w:rsidRPr="00671673">
        <w:rPr>
          <w:rFonts w:ascii="Times New Roman" w:hAnsi="Times New Roman" w:cs="Times New Roman"/>
          <w:sz w:val="28"/>
          <w:szCs w:val="28"/>
        </w:rPr>
        <w:t xml:space="preserve">55. </w:t>
      </w:r>
      <w:r w:rsidR="00AF1A44" w:rsidRPr="00671673">
        <w:rPr>
          <w:rFonts w:ascii="Times New Roman" w:hAnsi="Times New Roman" w:cs="Times New Roman"/>
          <w:sz w:val="28"/>
          <w:szCs w:val="28"/>
        </w:rPr>
        <w:t xml:space="preserve">Здравоохранение в России: мониторинг // ВЦИОМ: [сайт]. - 2025. - 2 дек. - URL: </w:t>
      </w:r>
      <w:hyperlink r:id="rId10" w:history="1">
        <w:r w:rsidR="00AF1A44" w:rsidRPr="00671673">
          <w:rPr>
            <w:rStyle w:val="a3"/>
            <w:rFonts w:ascii="Times New Roman" w:hAnsi="Times New Roman" w:cs="Times New Roman"/>
            <w:sz w:val="28"/>
            <w:szCs w:val="28"/>
          </w:rPr>
          <w:t>https://wciom.ru/analytical-reviews/analiticheskii-obzor/zdravookhranenie-v-rossii-monitoring</w:t>
        </w:r>
      </w:hyperlink>
      <w:r w:rsidR="00AF1A44" w:rsidRPr="00671673">
        <w:rPr>
          <w:rFonts w:ascii="Times New Roman" w:hAnsi="Times New Roman" w:cs="Times New Roman"/>
          <w:sz w:val="28"/>
          <w:szCs w:val="28"/>
        </w:rPr>
        <w:t xml:space="preserve"> (дата обращения: 08.05.2026).</w:t>
      </w:r>
    </w:p>
    <w:p w14:paraId="69DCE713" w14:textId="015F75FB" w:rsidR="00AF1A44" w:rsidRPr="00671673" w:rsidRDefault="0065122E" w:rsidP="0065122E">
      <w:pPr>
        <w:pStyle w:val="a4"/>
        <w:spacing w:line="360" w:lineRule="auto"/>
        <w:ind w:firstLine="708"/>
        <w:jc w:val="both"/>
        <w:rPr>
          <w:rFonts w:ascii="Times New Roman" w:hAnsi="Times New Roman" w:cs="Times New Roman"/>
          <w:sz w:val="28"/>
          <w:szCs w:val="28"/>
        </w:rPr>
      </w:pPr>
      <w:r w:rsidRPr="00671673">
        <w:rPr>
          <w:rFonts w:ascii="Times New Roman" w:hAnsi="Times New Roman" w:cs="Times New Roman"/>
          <w:sz w:val="28"/>
          <w:szCs w:val="28"/>
        </w:rPr>
        <w:t xml:space="preserve">56. </w:t>
      </w:r>
      <w:r w:rsidR="00AF1A44" w:rsidRPr="00671673">
        <w:rPr>
          <w:rFonts w:ascii="Times New Roman" w:hAnsi="Times New Roman" w:cs="Times New Roman"/>
          <w:sz w:val="28"/>
          <w:szCs w:val="28"/>
        </w:rPr>
        <w:t>Количество обращений в Конституционный Суд РФ по годам // Официальный сайт Конституционного Суда Российской Федерации. URL: https://www.ksrf.ru/Petition/Statistics/by-year.php (дата обращения: 18.04.2026)</w:t>
      </w:r>
    </w:p>
    <w:p w14:paraId="0EDCC076" w14:textId="27FF37C4" w:rsidR="00CC13FA" w:rsidRPr="00671673" w:rsidRDefault="0065122E" w:rsidP="0065122E">
      <w:pPr>
        <w:spacing w:after="0" w:line="360" w:lineRule="auto"/>
        <w:ind w:firstLine="708"/>
        <w:jc w:val="both"/>
        <w:rPr>
          <w:rFonts w:ascii="Times New Roman" w:hAnsi="Times New Roman" w:cs="Times New Roman"/>
          <w:sz w:val="28"/>
          <w:szCs w:val="28"/>
        </w:rPr>
      </w:pPr>
      <w:r w:rsidRPr="00671673">
        <w:rPr>
          <w:rFonts w:ascii="Times New Roman" w:hAnsi="Times New Roman" w:cs="Times New Roman"/>
          <w:sz w:val="28"/>
          <w:szCs w:val="28"/>
        </w:rPr>
        <w:t xml:space="preserve">57. </w:t>
      </w:r>
      <w:r w:rsidR="00CC13FA" w:rsidRPr="00671673">
        <w:rPr>
          <w:rFonts w:ascii="Times New Roman" w:hAnsi="Times New Roman" w:cs="Times New Roman"/>
          <w:sz w:val="28"/>
          <w:szCs w:val="28"/>
        </w:rPr>
        <w:t xml:space="preserve">Николай II (российский император) // Большая российская энциклопедия. - 2022. - URL: </w:t>
      </w:r>
      <w:r w:rsidR="00AF6B33" w:rsidRPr="00671673">
        <w:rPr>
          <w:rFonts w:ascii="Times New Roman" w:hAnsi="Times New Roman" w:cs="Times New Roman"/>
          <w:sz w:val="28"/>
          <w:szCs w:val="28"/>
        </w:rPr>
        <w:t>https://bigenc.ru/c/nikolai-ii-rossiiskii-imperator-66651c</w:t>
      </w:r>
      <w:r w:rsidR="00CC13FA" w:rsidRPr="00671673">
        <w:rPr>
          <w:rFonts w:ascii="Times New Roman" w:hAnsi="Times New Roman" w:cs="Times New Roman"/>
          <w:sz w:val="28"/>
          <w:szCs w:val="28"/>
        </w:rPr>
        <w:t xml:space="preserve"> (дата обращения: 05.03.2026)</w:t>
      </w:r>
    </w:p>
    <w:p w14:paraId="05AB761F" w14:textId="59347425" w:rsidR="00523D74" w:rsidRPr="00671673" w:rsidRDefault="0065122E" w:rsidP="0065122E">
      <w:pPr>
        <w:pStyle w:val="a4"/>
        <w:spacing w:line="360" w:lineRule="auto"/>
        <w:ind w:firstLine="708"/>
        <w:jc w:val="both"/>
        <w:rPr>
          <w:rFonts w:ascii="Times New Roman" w:hAnsi="Times New Roman" w:cs="Times New Roman"/>
          <w:sz w:val="28"/>
          <w:szCs w:val="28"/>
        </w:rPr>
      </w:pPr>
      <w:r w:rsidRPr="00671673">
        <w:rPr>
          <w:rFonts w:ascii="Times New Roman" w:hAnsi="Times New Roman" w:cs="Times New Roman"/>
          <w:sz w:val="28"/>
          <w:szCs w:val="28"/>
        </w:rPr>
        <w:t xml:space="preserve">58. </w:t>
      </w:r>
      <w:r w:rsidR="007A15FA" w:rsidRPr="00671673">
        <w:rPr>
          <w:rFonts w:ascii="Times New Roman" w:hAnsi="Times New Roman" w:cs="Times New Roman"/>
          <w:sz w:val="28"/>
          <w:szCs w:val="28"/>
        </w:rPr>
        <w:t>Результаты голосования ЦИК за Конституцию 1993 г.</w:t>
      </w:r>
      <w:r w:rsidR="00523D74" w:rsidRPr="00671673">
        <w:rPr>
          <w:rFonts w:ascii="Times New Roman" w:hAnsi="Times New Roman" w:cs="Times New Roman"/>
          <w:sz w:val="28"/>
          <w:szCs w:val="28"/>
        </w:rPr>
        <w:t xml:space="preserve"> // РБК: [сайт]. - 2020. - 2 июля. - URL: https://www.rbc.ru/politics/02/07/2020/5efd84cd9a7947f4ee02d0ad (дата обращения: 22.03.2026).</w:t>
      </w:r>
    </w:p>
    <w:p w14:paraId="0FC51B60" w14:textId="107A51C5" w:rsidR="00AF1A44" w:rsidRPr="00671673" w:rsidRDefault="0065122E" w:rsidP="0065122E">
      <w:pPr>
        <w:pStyle w:val="a4"/>
        <w:spacing w:line="360" w:lineRule="auto"/>
        <w:ind w:firstLine="708"/>
        <w:jc w:val="both"/>
        <w:rPr>
          <w:rFonts w:ascii="Times New Roman" w:hAnsi="Times New Roman" w:cs="Times New Roman"/>
          <w:sz w:val="28"/>
          <w:szCs w:val="28"/>
        </w:rPr>
      </w:pPr>
      <w:r w:rsidRPr="00671673">
        <w:rPr>
          <w:rFonts w:ascii="Times New Roman" w:hAnsi="Times New Roman" w:cs="Times New Roman"/>
          <w:sz w:val="28"/>
          <w:szCs w:val="28"/>
        </w:rPr>
        <w:t xml:space="preserve">59. </w:t>
      </w:r>
      <w:r w:rsidR="00AF1A44" w:rsidRPr="00671673">
        <w:rPr>
          <w:rFonts w:ascii="Times New Roman" w:hAnsi="Times New Roman" w:cs="Times New Roman"/>
          <w:sz w:val="28"/>
          <w:szCs w:val="28"/>
        </w:rPr>
        <w:t xml:space="preserve">Отчет о результатах экспертно-аналитического мероприятия «Анализ формирования и реализации в 2023-2024 годах мер государственной поддержки детей-сирот»: утв. Коллегией Счетной палаты РФ 25 июня 2024 г. - URL: </w:t>
      </w:r>
      <w:proofErr w:type="gramStart"/>
      <w:r w:rsidR="00AF1A44" w:rsidRPr="00671673">
        <w:rPr>
          <w:rFonts w:ascii="Times New Roman" w:hAnsi="Times New Roman" w:cs="Times New Roman"/>
          <w:sz w:val="28"/>
          <w:szCs w:val="28"/>
        </w:rPr>
        <w:t>https://ach.gov.ru/upload/iblock/3aa/j37nff3cufvly8d9439ynuc0z50363k1.pdf  (</w:t>
      </w:r>
      <w:proofErr w:type="gramEnd"/>
      <w:r w:rsidR="00AF1A44" w:rsidRPr="00671673">
        <w:rPr>
          <w:rFonts w:ascii="Times New Roman" w:hAnsi="Times New Roman" w:cs="Times New Roman"/>
          <w:sz w:val="28"/>
          <w:szCs w:val="28"/>
        </w:rPr>
        <w:t>дата обращения: 07.05.2026)</w:t>
      </w:r>
    </w:p>
    <w:p w14:paraId="6DDB4370" w14:textId="40B3BA72" w:rsidR="00EB5EFD" w:rsidRPr="00671673" w:rsidRDefault="0065122E" w:rsidP="0065122E">
      <w:pPr>
        <w:spacing w:after="0" w:line="360" w:lineRule="auto"/>
        <w:ind w:firstLine="708"/>
        <w:jc w:val="both"/>
        <w:rPr>
          <w:rFonts w:ascii="Times New Roman" w:hAnsi="Times New Roman" w:cs="Times New Roman"/>
          <w:sz w:val="28"/>
          <w:szCs w:val="28"/>
        </w:rPr>
      </w:pPr>
      <w:r w:rsidRPr="00671673">
        <w:rPr>
          <w:rFonts w:ascii="Times New Roman" w:hAnsi="Times New Roman" w:cs="Times New Roman"/>
          <w:sz w:val="28"/>
          <w:szCs w:val="28"/>
        </w:rPr>
        <w:lastRenderedPageBreak/>
        <w:t xml:space="preserve">60. </w:t>
      </w:r>
      <w:r w:rsidR="006F202A" w:rsidRPr="00671673">
        <w:rPr>
          <w:rFonts w:ascii="Times New Roman" w:hAnsi="Times New Roman" w:cs="Times New Roman"/>
          <w:sz w:val="28"/>
          <w:szCs w:val="28"/>
        </w:rPr>
        <w:t>Статистика за первое полугодие 2025 // Официальный сайт Генеральной прокуратуры Российской Федерации. - 2025. 31 июля. URL: genproc.gov.ru (дата обращения: 15.07.2026).</w:t>
      </w:r>
    </w:p>
    <w:p w14:paraId="37FF50C5" w14:textId="107DF9D3" w:rsidR="00642FB7" w:rsidRPr="00671673" w:rsidRDefault="0065122E" w:rsidP="00877C01">
      <w:pPr>
        <w:spacing w:line="360" w:lineRule="auto"/>
        <w:ind w:firstLine="708"/>
        <w:jc w:val="both"/>
        <w:rPr>
          <w:rFonts w:ascii="Times New Roman" w:eastAsia="Times New Roman" w:hAnsi="Times New Roman" w:cs="Times New Roman"/>
          <w:sz w:val="28"/>
          <w:szCs w:val="28"/>
          <w:lang w:eastAsia="ru-RU"/>
        </w:rPr>
      </w:pPr>
      <w:r w:rsidRPr="00671673">
        <w:rPr>
          <w:rFonts w:ascii="Times New Roman" w:eastAsia="Times New Roman" w:hAnsi="Times New Roman" w:cs="Times New Roman"/>
          <w:sz w:val="28"/>
          <w:szCs w:val="28"/>
          <w:lang w:eastAsia="ru-RU"/>
        </w:rPr>
        <w:t xml:space="preserve">61. </w:t>
      </w:r>
      <w:r w:rsidR="00642FB7" w:rsidRPr="00671673">
        <w:rPr>
          <w:rFonts w:ascii="Times New Roman" w:eastAsia="Times New Roman" w:hAnsi="Times New Roman" w:cs="Times New Roman"/>
          <w:sz w:val="28"/>
          <w:szCs w:val="28"/>
          <w:lang w:eastAsia="ru-RU"/>
        </w:rPr>
        <w:t>Судебная власть России способна защитить интересы общества и государства // Совет судей РФ: [сайт]. - 2024. - URL: https://ssrf.ru/intierv-iu/10141 (дата обращения: 16.05.2026).</w:t>
      </w:r>
    </w:p>
    <w:sectPr w:rsidR="00642FB7" w:rsidRPr="00671673" w:rsidSect="00CD2A66">
      <w:footerReference w:type="default" r:id="rId11"/>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00B58" w14:textId="77777777" w:rsidR="0023667A" w:rsidRDefault="0023667A" w:rsidP="006E5A7B">
      <w:pPr>
        <w:spacing w:after="0" w:line="240" w:lineRule="auto"/>
      </w:pPr>
      <w:r>
        <w:separator/>
      </w:r>
    </w:p>
  </w:endnote>
  <w:endnote w:type="continuationSeparator" w:id="0">
    <w:p w14:paraId="6BC17961" w14:textId="77777777" w:rsidR="0023667A" w:rsidRDefault="0023667A" w:rsidP="006E5A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1065428"/>
      <w:docPartObj>
        <w:docPartGallery w:val="Page Numbers (Bottom of Page)"/>
        <w:docPartUnique/>
      </w:docPartObj>
    </w:sdtPr>
    <w:sdtEndPr/>
    <w:sdtContent>
      <w:p w14:paraId="322E7FFF" w14:textId="0C08C43B" w:rsidR="0018560F" w:rsidRDefault="0018560F">
        <w:pPr>
          <w:pStyle w:val="aa"/>
          <w:jc w:val="center"/>
        </w:pPr>
        <w:r>
          <w:fldChar w:fldCharType="begin"/>
        </w:r>
        <w:r>
          <w:instrText>PAGE   \* MERGEFORMAT</w:instrText>
        </w:r>
        <w:r>
          <w:fldChar w:fldCharType="separate"/>
        </w:r>
        <w:r>
          <w:t>2</w:t>
        </w:r>
        <w:r>
          <w:fldChar w:fldCharType="end"/>
        </w:r>
      </w:p>
    </w:sdtContent>
  </w:sdt>
  <w:p w14:paraId="39975DE8" w14:textId="77777777" w:rsidR="0018560F" w:rsidRDefault="0018560F">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42F69" w14:textId="77777777" w:rsidR="0023667A" w:rsidRDefault="0023667A" w:rsidP="006E5A7B">
      <w:pPr>
        <w:spacing w:after="0" w:line="240" w:lineRule="auto"/>
      </w:pPr>
      <w:r>
        <w:separator/>
      </w:r>
    </w:p>
  </w:footnote>
  <w:footnote w:type="continuationSeparator" w:id="0">
    <w:p w14:paraId="30D3C5A0" w14:textId="77777777" w:rsidR="0023667A" w:rsidRDefault="0023667A" w:rsidP="006E5A7B">
      <w:pPr>
        <w:spacing w:after="0" w:line="240" w:lineRule="auto"/>
      </w:pPr>
      <w:r>
        <w:continuationSeparator/>
      </w:r>
    </w:p>
  </w:footnote>
  <w:footnote w:id="1">
    <w:p w14:paraId="474002FA" w14:textId="77777777" w:rsidR="00C75F5F" w:rsidRPr="00642FB7" w:rsidRDefault="00C75F5F" w:rsidP="00642FB7">
      <w:pPr>
        <w:pStyle w:val="a4"/>
        <w:jc w:val="both"/>
        <w:rPr>
          <w:rFonts w:ascii="Times New Roman" w:hAnsi="Times New Roman" w:cs="Times New Roman"/>
        </w:rPr>
      </w:pPr>
      <w:bookmarkStart w:id="1" w:name="_Hlk233902273"/>
      <w:r w:rsidRPr="00642FB7">
        <w:rPr>
          <w:rStyle w:val="a6"/>
          <w:rFonts w:ascii="Times New Roman" w:hAnsi="Times New Roman" w:cs="Times New Roman"/>
        </w:rPr>
        <w:footnoteRef/>
      </w:r>
      <w:r w:rsidRPr="00642FB7">
        <w:rPr>
          <w:rFonts w:ascii="Times New Roman" w:hAnsi="Times New Roman" w:cs="Times New Roman"/>
        </w:rPr>
        <w:t xml:space="preserve"> Горбунова (Коршунова) И. В. Особенности правового положения сословий Российской Империи на рубеже XIX–XX веков // Вестник Хакасского государственного университета им. Н. Ф. Катанова. - 2017. - № 22. - С. 3.</w:t>
      </w:r>
      <w:bookmarkEnd w:id="1"/>
    </w:p>
  </w:footnote>
  <w:footnote w:id="2">
    <w:p w14:paraId="117E3E15" w14:textId="77777777" w:rsidR="00C75F5F" w:rsidRPr="00642FB7" w:rsidRDefault="00C75F5F" w:rsidP="00642FB7">
      <w:pPr>
        <w:pStyle w:val="a4"/>
        <w:jc w:val="both"/>
        <w:rPr>
          <w:rFonts w:ascii="Times New Roman" w:hAnsi="Times New Roman" w:cs="Times New Roman"/>
        </w:rPr>
      </w:pPr>
      <w:r w:rsidRPr="00642FB7">
        <w:rPr>
          <w:rStyle w:val="a6"/>
          <w:rFonts w:ascii="Times New Roman" w:hAnsi="Times New Roman" w:cs="Times New Roman"/>
        </w:rPr>
        <w:footnoteRef/>
      </w:r>
      <w:r w:rsidRPr="00642FB7">
        <w:rPr>
          <w:rFonts w:ascii="Times New Roman" w:hAnsi="Times New Roman" w:cs="Times New Roman"/>
        </w:rPr>
        <w:t xml:space="preserve"> </w:t>
      </w:r>
      <w:proofErr w:type="spellStart"/>
      <w:r w:rsidRPr="00642FB7">
        <w:rPr>
          <w:rFonts w:ascii="Times New Roman" w:hAnsi="Times New Roman" w:cs="Times New Roman"/>
        </w:rPr>
        <w:t>Авакьян</w:t>
      </w:r>
      <w:proofErr w:type="spellEnd"/>
      <w:r w:rsidRPr="00642FB7">
        <w:rPr>
          <w:rFonts w:ascii="Times New Roman" w:hAnsi="Times New Roman" w:cs="Times New Roman"/>
        </w:rPr>
        <w:t xml:space="preserve"> С. А. Конституционное право России. Учебный курс: учеб. пособие: в 2 т. Т. 1. 7-е изд., </w:t>
      </w:r>
      <w:proofErr w:type="spellStart"/>
      <w:r w:rsidRPr="00642FB7">
        <w:rPr>
          <w:rFonts w:ascii="Times New Roman" w:hAnsi="Times New Roman" w:cs="Times New Roman"/>
        </w:rPr>
        <w:t>перераб</w:t>
      </w:r>
      <w:proofErr w:type="spellEnd"/>
      <w:proofErr w:type="gramStart"/>
      <w:r w:rsidRPr="00642FB7">
        <w:rPr>
          <w:rFonts w:ascii="Times New Roman" w:hAnsi="Times New Roman" w:cs="Times New Roman"/>
        </w:rPr>
        <w:t>.</w:t>
      </w:r>
      <w:proofErr w:type="gramEnd"/>
      <w:r w:rsidRPr="00642FB7">
        <w:rPr>
          <w:rFonts w:ascii="Times New Roman" w:hAnsi="Times New Roman" w:cs="Times New Roman"/>
        </w:rPr>
        <w:t xml:space="preserve"> и доп. М.: Норма: ИНФРА-М. - 2023. - С. 150.</w:t>
      </w:r>
    </w:p>
  </w:footnote>
  <w:footnote w:id="3">
    <w:p w14:paraId="78114F3E" w14:textId="77777777" w:rsidR="006E5A7B" w:rsidRPr="00642FB7" w:rsidRDefault="006E5A7B" w:rsidP="00642FB7">
      <w:pPr>
        <w:pStyle w:val="a4"/>
        <w:jc w:val="both"/>
        <w:rPr>
          <w:rFonts w:ascii="Times New Roman" w:hAnsi="Times New Roman" w:cs="Times New Roman"/>
        </w:rPr>
      </w:pPr>
      <w:r w:rsidRPr="00642FB7">
        <w:rPr>
          <w:rStyle w:val="a6"/>
          <w:rFonts w:ascii="Times New Roman" w:hAnsi="Times New Roman" w:cs="Times New Roman"/>
        </w:rPr>
        <w:footnoteRef/>
      </w:r>
      <w:r w:rsidRPr="00642FB7">
        <w:rPr>
          <w:rFonts w:ascii="Times New Roman" w:hAnsi="Times New Roman" w:cs="Times New Roman"/>
        </w:rPr>
        <w:t xml:space="preserve"> История отечественного государства и права: учебник / отв. ред. И. А. Исаев. - Москва: Проспект. - 2026. - С. 245.</w:t>
      </w:r>
    </w:p>
  </w:footnote>
  <w:footnote w:id="4">
    <w:p w14:paraId="4B1A0704" w14:textId="626D9017" w:rsidR="006E5A7B" w:rsidRPr="00642FB7" w:rsidRDefault="006E5A7B" w:rsidP="00642FB7">
      <w:pPr>
        <w:pStyle w:val="a4"/>
        <w:jc w:val="both"/>
        <w:rPr>
          <w:rFonts w:ascii="Times New Roman" w:hAnsi="Times New Roman" w:cs="Times New Roman"/>
        </w:rPr>
      </w:pPr>
      <w:r w:rsidRPr="00642FB7">
        <w:rPr>
          <w:rStyle w:val="a6"/>
          <w:rFonts w:ascii="Times New Roman" w:hAnsi="Times New Roman" w:cs="Times New Roman"/>
        </w:rPr>
        <w:footnoteRef/>
      </w:r>
      <w:r w:rsidRPr="00642FB7">
        <w:rPr>
          <w:rFonts w:ascii="Times New Roman" w:hAnsi="Times New Roman" w:cs="Times New Roman"/>
        </w:rPr>
        <w:t xml:space="preserve"> Николай II (российский император) // Большая российская энциклопедия. - 2022. - URL: </w:t>
      </w:r>
      <w:r w:rsidR="00030E96" w:rsidRPr="00642FB7">
        <w:rPr>
          <w:rFonts w:ascii="Times New Roman" w:hAnsi="Times New Roman" w:cs="Times New Roman"/>
        </w:rPr>
        <w:t>https://bigenc.ru/c/nikolai-ii-rossiiskii-imperator-66651c</w:t>
      </w:r>
      <w:r w:rsidRPr="00642FB7">
        <w:rPr>
          <w:rFonts w:ascii="Times New Roman" w:hAnsi="Times New Roman" w:cs="Times New Roman"/>
        </w:rPr>
        <w:t xml:space="preserve"> (дата обращения: 05.03.2026)</w:t>
      </w:r>
    </w:p>
  </w:footnote>
  <w:footnote w:id="5">
    <w:p w14:paraId="408C0A48" w14:textId="77777777" w:rsidR="006E5A7B" w:rsidRPr="00642FB7" w:rsidRDefault="006E5A7B" w:rsidP="00642FB7">
      <w:pPr>
        <w:pStyle w:val="a4"/>
        <w:jc w:val="both"/>
        <w:rPr>
          <w:rFonts w:ascii="Times New Roman" w:hAnsi="Times New Roman" w:cs="Times New Roman"/>
        </w:rPr>
      </w:pPr>
      <w:r w:rsidRPr="00642FB7">
        <w:rPr>
          <w:rStyle w:val="a6"/>
          <w:rFonts w:ascii="Times New Roman" w:hAnsi="Times New Roman" w:cs="Times New Roman"/>
        </w:rPr>
        <w:footnoteRef/>
      </w:r>
      <w:r w:rsidRPr="00642FB7">
        <w:rPr>
          <w:rFonts w:ascii="Times New Roman" w:hAnsi="Times New Roman" w:cs="Times New Roman"/>
        </w:rPr>
        <w:t xml:space="preserve"> Конституция (Основной Закон) Российской Социалистической Федеративной Советской Республики: принята V Всероссийским съездом Советов 10 июля 1918 г. - </w:t>
      </w:r>
      <w:r w:rsidRPr="00642FB7">
        <w:rPr>
          <w:rFonts w:ascii="Times New Roman" w:hAnsi="Times New Roman" w:cs="Times New Roman"/>
          <w:lang w:val="en-US"/>
        </w:rPr>
        <w:t>URL</w:t>
      </w:r>
      <w:r w:rsidRPr="00642FB7">
        <w:rPr>
          <w:rFonts w:ascii="Times New Roman" w:hAnsi="Times New Roman" w:cs="Times New Roman"/>
        </w:rPr>
        <w:t>: https://www.hist.msu.ru/ER/Etext/cnst1918.htm (дата обращения 10.03.2026)</w:t>
      </w:r>
    </w:p>
  </w:footnote>
  <w:footnote w:id="6">
    <w:p w14:paraId="5773403A" w14:textId="77777777" w:rsidR="006E5A7B" w:rsidRPr="00642FB7" w:rsidRDefault="006E5A7B" w:rsidP="00642FB7">
      <w:pPr>
        <w:pStyle w:val="a4"/>
        <w:jc w:val="both"/>
        <w:rPr>
          <w:rFonts w:ascii="Times New Roman" w:hAnsi="Times New Roman" w:cs="Times New Roman"/>
        </w:rPr>
      </w:pPr>
      <w:r w:rsidRPr="00642FB7">
        <w:rPr>
          <w:rStyle w:val="a6"/>
          <w:rFonts w:ascii="Times New Roman" w:hAnsi="Times New Roman" w:cs="Times New Roman"/>
        </w:rPr>
        <w:footnoteRef/>
      </w:r>
      <w:r w:rsidRPr="00642FB7">
        <w:rPr>
          <w:rFonts w:ascii="Times New Roman" w:hAnsi="Times New Roman" w:cs="Times New Roman"/>
        </w:rPr>
        <w:t xml:space="preserve"> Конституция (Основной Закон) Союза Советских Социалистических Республик: утверждена Чрезвычайным VIII съездом Советов Союза ССР 5 декабря 1936 г. - Ст. 118 – 121, 125. – </w:t>
      </w:r>
      <w:r w:rsidRPr="00642FB7">
        <w:rPr>
          <w:rFonts w:ascii="Times New Roman" w:hAnsi="Times New Roman" w:cs="Times New Roman"/>
          <w:lang w:val="en-US"/>
        </w:rPr>
        <w:t>URL</w:t>
      </w:r>
      <w:r w:rsidRPr="00642FB7">
        <w:rPr>
          <w:rFonts w:ascii="Times New Roman" w:hAnsi="Times New Roman" w:cs="Times New Roman"/>
        </w:rPr>
        <w:t>: https://www.hist.msu.ru/ER/Etext/cnst1936.htm (дата обращения 10.03.2026)</w:t>
      </w:r>
    </w:p>
  </w:footnote>
  <w:footnote w:id="7">
    <w:p w14:paraId="7B73C343" w14:textId="77777777" w:rsidR="006E5A7B" w:rsidRPr="00642FB7" w:rsidRDefault="006E5A7B" w:rsidP="00642FB7">
      <w:pPr>
        <w:pStyle w:val="a4"/>
        <w:jc w:val="both"/>
        <w:rPr>
          <w:rFonts w:ascii="Times New Roman" w:hAnsi="Times New Roman" w:cs="Times New Roman"/>
        </w:rPr>
      </w:pPr>
      <w:r w:rsidRPr="00642FB7">
        <w:rPr>
          <w:rStyle w:val="a6"/>
          <w:rFonts w:ascii="Times New Roman" w:hAnsi="Times New Roman" w:cs="Times New Roman"/>
        </w:rPr>
        <w:footnoteRef/>
      </w:r>
      <w:r w:rsidRPr="00642FB7">
        <w:rPr>
          <w:rFonts w:ascii="Times New Roman" w:hAnsi="Times New Roman" w:cs="Times New Roman"/>
        </w:rPr>
        <w:t xml:space="preserve"> </w:t>
      </w:r>
      <w:proofErr w:type="spellStart"/>
      <w:r w:rsidRPr="00642FB7">
        <w:rPr>
          <w:rFonts w:ascii="Times New Roman" w:hAnsi="Times New Roman" w:cs="Times New Roman"/>
        </w:rPr>
        <w:t>Гатауллин</w:t>
      </w:r>
      <w:proofErr w:type="spellEnd"/>
      <w:r w:rsidRPr="00642FB7">
        <w:rPr>
          <w:rFonts w:ascii="Times New Roman" w:hAnsi="Times New Roman" w:cs="Times New Roman"/>
        </w:rPr>
        <w:t xml:space="preserve">, А. Г. Конституция СССР 1936 года: модель «репрессивного конституционализма» / А. Г. </w:t>
      </w:r>
      <w:proofErr w:type="spellStart"/>
      <w:r w:rsidRPr="00642FB7">
        <w:rPr>
          <w:rFonts w:ascii="Times New Roman" w:hAnsi="Times New Roman" w:cs="Times New Roman"/>
        </w:rPr>
        <w:t>Гатауллин</w:t>
      </w:r>
      <w:proofErr w:type="spellEnd"/>
      <w:r w:rsidRPr="00642FB7">
        <w:rPr>
          <w:rFonts w:ascii="Times New Roman" w:hAnsi="Times New Roman" w:cs="Times New Roman"/>
        </w:rPr>
        <w:t>, Д. Р. Зайнутдинов // Вестник Казанского юридического института МВД России. - 2019. - № 2. – С. 2.</w:t>
      </w:r>
    </w:p>
  </w:footnote>
  <w:footnote w:id="8">
    <w:p w14:paraId="2316EB82" w14:textId="77777777" w:rsidR="006E5A7B" w:rsidRPr="00642FB7" w:rsidRDefault="006E5A7B" w:rsidP="00642FB7">
      <w:pPr>
        <w:pStyle w:val="a4"/>
        <w:jc w:val="both"/>
        <w:rPr>
          <w:rFonts w:ascii="Times New Roman" w:hAnsi="Times New Roman" w:cs="Times New Roman"/>
        </w:rPr>
      </w:pPr>
      <w:r w:rsidRPr="00642FB7">
        <w:rPr>
          <w:rStyle w:val="a6"/>
          <w:rFonts w:ascii="Times New Roman" w:hAnsi="Times New Roman" w:cs="Times New Roman"/>
        </w:rPr>
        <w:footnoteRef/>
      </w:r>
      <w:r w:rsidRPr="00642FB7">
        <w:rPr>
          <w:rFonts w:ascii="Times New Roman" w:hAnsi="Times New Roman" w:cs="Times New Roman"/>
        </w:rPr>
        <w:t xml:space="preserve"> Конституция (Основной Закон) Союза Советских Социалистических Республик: принята на внеочередной седьмой сессии Верховного Совета СССР девятого созыва 7 октября 1977 г. Гл. 7. - URL: https://www.hist.msu.ru/ER/Etext/cnst1977.htm (дата обращения: 15.03.2026).</w:t>
      </w:r>
    </w:p>
  </w:footnote>
  <w:footnote w:id="9">
    <w:p w14:paraId="4155B1F8" w14:textId="1F874177" w:rsidR="006E5A7B" w:rsidRPr="00642FB7" w:rsidRDefault="006E5A7B" w:rsidP="00642FB7">
      <w:pPr>
        <w:pStyle w:val="a4"/>
        <w:jc w:val="both"/>
        <w:rPr>
          <w:rFonts w:ascii="Times New Roman" w:hAnsi="Times New Roman" w:cs="Times New Roman"/>
        </w:rPr>
      </w:pPr>
      <w:r w:rsidRPr="00642FB7">
        <w:rPr>
          <w:rStyle w:val="a6"/>
          <w:rFonts w:ascii="Times New Roman" w:hAnsi="Times New Roman" w:cs="Times New Roman"/>
        </w:rPr>
        <w:footnoteRef/>
      </w:r>
      <w:r w:rsidRPr="00642FB7">
        <w:rPr>
          <w:rFonts w:ascii="Times New Roman" w:hAnsi="Times New Roman" w:cs="Times New Roman"/>
        </w:rPr>
        <w:t xml:space="preserve"> </w:t>
      </w:r>
      <w:r w:rsidR="007D6F27" w:rsidRPr="00642FB7">
        <w:rPr>
          <w:rFonts w:ascii="Times New Roman" w:hAnsi="Times New Roman" w:cs="Times New Roman"/>
        </w:rPr>
        <w:t xml:space="preserve">Конституция (Основной Закон) Союза Советских Социалистических Республик: принята на внеочередной седьмой сессии Верховного Совета СССР девятого созыва 7 октября 1977 г. </w:t>
      </w:r>
      <w:r w:rsidR="00241448">
        <w:rPr>
          <w:rFonts w:ascii="Times New Roman" w:hAnsi="Times New Roman" w:cs="Times New Roman"/>
        </w:rPr>
        <w:t>Ст. 54-57</w:t>
      </w:r>
      <w:r w:rsidR="007D6F27" w:rsidRPr="00642FB7">
        <w:rPr>
          <w:rFonts w:ascii="Times New Roman" w:hAnsi="Times New Roman" w:cs="Times New Roman"/>
        </w:rPr>
        <w:t xml:space="preserve"> - URL: https://www.hist.msu.ru/ER/Etext/cnst1977.htm (дата обращения: 15.03.2026).</w:t>
      </w:r>
    </w:p>
  </w:footnote>
  <w:footnote w:id="10">
    <w:p w14:paraId="0F994579" w14:textId="5A39974A" w:rsidR="006E5A7B" w:rsidRPr="00642FB7" w:rsidRDefault="006E5A7B" w:rsidP="00642FB7">
      <w:pPr>
        <w:pStyle w:val="a4"/>
        <w:jc w:val="both"/>
        <w:rPr>
          <w:rFonts w:ascii="Times New Roman" w:hAnsi="Times New Roman" w:cs="Times New Roman"/>
        </w:rPr>
      </w:pPr>
      <w:r w:rsidRPr="00642FB7">
        <w:rPr>
          <w:rStyle w:val="a6"/>
          <w:rFonts w:ascii="Times New Roman" w:hAnsi="Times New Roman" w:cs="Times New Roman"/>
        </w:rPr>
        <w:footnoteRef/>
      </w:r>
      <w:r w:rsidRPr="00642FB7">
        <w:rPr>
          <w:rFonts w:ascii="Times New Roman" w:hAnsi="Times New Roman" w:cs="Times New Roman"/>
        </w:rPr>
        <w:t xml:space="preserve"> Крашенинников П. В. Павел Крашенинников рассказал, какие законы нужно принять в развитие Конституции // Журнал - юридический мир № 02/2024. - 2024 г. - С. 5-7.</w:t>
      </w:r>
    </w:p>
  </w:footnote>
  <w:footnote w:id="11">
    <w:p w14:paraId="060AE649" w14:textId="39E18EE6" w:rsidR="006E5A7B" w:rsidRPr="00642FB7" w:rsidRDefault="006E5A7B" w:rsidP="00642FB7">
      <w:pPr>
        <w:pStyle w:val="a4"/>
        <w:jc w:val="both"/>
        <w:rPr>
          <w:rFonts w:ascii="Times New Roman" w:hAnsi="Times New Roman" w:cs="Times New Roman"/>
        </w:rPr>
      </w:pPr>
      <w:r w:rsidRPr="00642FB7">
        <w:rPr>
          <w:rStyle w:val="a6"/>
          <w:rFonts w:ascii="Times New Roman" w:hAnsi="Times New Roman" w:cs="Times New Roman"/>
        </w:rPr>
        <w:footnoteRef/>
      </w:r>
      <w:r w:rsidR="007A168E" w:rsidRPr="00642FB7">
        <w:rPr>
          <w:rFonts w:ascii="Times New Roman" w:hAnsi="Times New Roman" w:cs="Times New Roman"/>
        </w:rPr>
        <w:t xml:space="preserve"> Всенародное голосование по проекту Конституции Российской Федерации 12 декабря 1993 г. //</w:t>
      </w:r>
      <w:r w:rsidRPr="00642FB7">
        <w:rPr>
          <w:rFonts w:ascii="Times New Roman" w:hAnsi="Times New Roman" w:cs="Times New Roman"/>
        </w:rPr>
        <w:t xml:space="preserve"> Электронная библиотека ГПИБ. - URL: http://elib.shpl.ru/ (дата обращения: 19.03.2026).</w:t>
      </w:r>
    </w:p>
  </w:footnote>
  <w:footnote w:id="12">
    <w:p w14:paraId="6B314241" w14:textId="1E2BB37E" w:rsidR="006E5A7B" w:rsidRPr="00642FB7" w:rsidRDefault="006E5A7B" w:rsidP="00642FB7">
      <w:pPr>
        <w:pStyle w:val="a4"/>
        <w:jc w:val="both"/>
        <w:rPr>
          <w:rFonts w:ascii="Times New Roman" w:hAnsi="Times New Roman" w:cs="Times New Roman"/>
        </w:rPr>
      </w:pPr>
      <w:r w:rsidRPr="00642FB7">
        <w:rPr>
          <w:rStyle w:val="a6"/>
          <w:rFonts w:ascii="Times New Roman" w:hAnsi="Times New Roman" w:cs="Times New Roman"/>
        </w:rPr>
        <w:footnoteRef/>
      </w:r>
      <w:r w:rsidRPr="00642FB7">
        <w:rPr>
          <w:rFonts w:ascii="Times New Roman" w:hAnsi="Times New Roman" w:cs="Times New Roman"/>
        </w:rPr>
        <w:t xml:space="preserve"> Конституция Российской Федерации: принята всенародным голосованием 12 дек. 1993 г.: с изменениями, одобренными в ходе общероссийского голосования 1 июля 2020 г. - Ст. 2. </w:t>
      </w:r>
      <w:r w:rsidR="004C4646" w:rsidRPr="004C4646">
        <w:rPr>
          <w:rFonts w:ascii="Times New Roman" w:hAnsi="Times New Roman" w:cs="Times New Roman"/>
        </w:rPr>
        <w:t>// Официальный интернет-портал правовой информации. – URL: http://pravo.gov.ru/proxy/ips/?docbody=&amp;nd=102027595</w:t>
      </w:r>
      <w:r w:rsidR="004C4646" w:rsidRPr="0066593D">
        <w:rPr>
          <w:rFonts w:ascii="Times New Roman" w:hAnsi="Times New Roman" w:cs="Times New Roman"/>
          <w:sz w:val="28"/>
          <w:szCs w:val="28"/>
        </w:rPr>
        <w:t xml:space="preserve"> </w:t>
      </w:r>
      <w:r w:rsidRPr="00642FB7">
        <w:rPr>
          <w:rFonts w:ascii="Times New Roman" w:hAnsi="Times New Roman" w:cs="Times New Roman"/>
        </w:rPr>
        <w:t>(дата обращения: 20.03.2026).</w:t>
      </w:r>
    </w:p>
  </w:footnote>
  <w:footnote w:id="13">
    <w:p w14:paraId="5BC7993E" w14:textId="1694CEB4" w:rsidR="006E5A7B" w:rsidRPr="00642FB7" w:rsidRDefault="006E5A7B" w:rsidP="00642FB7">
      <w:pPr>
        <w:pStyle w:val="a4"/>
        <w:jc w:val="both"/>
        <w:rPr>
          <w:rFonts w:ascii="Times New Roman" w:hAnsi="Times New Roman" w:cs="Times New Roman"/>
        </w:rPr>
      </w:pPr>
      <w:r w:rsidRPr="00642FB7">
        <w:rPr>
          <w:rStyle w:val="a6"/>
          <w:rFonts w:ascii="Times New Roman" w:hAnsi="Times New Roman" w:cs="Times New Roman"/>
        </w:rPr>
        <w:footnoteRef/>
      </w:r>
      <w:r w:rsidRPr="00642FB7">
        <w:rPr>
          <w:rFonts w:ascii="Times New Roman" w:hAnsi="Times New Roman" w:cs="Times New Roman"/>
        </w:rPr>
        <w:t xml:space="preserve"> Там же. - Ст. 18.</w:t>
      </w:r>
    </w:p>
  </w:footnote>
  <w:footnote w:id="14">
    <w:p w14:paraId="134ED371" w14:textId="1F530C62" w:rsidR="006E5A7B" w:rsidRPr="00642FB7" w:rsidRDefault="006E5A7B" w:rsidP="00642FB7">
      <w:pPr>
        <w:pStyle w:val="a4"/>
        <w:jc w:val="both"/>
        <w:rPr>
          <w:rFonts w:ascii="Times New Roman" w:hAnsi="Times New Roman" w:cs="Times New Roman"/>
        </w:rPr>
      </w:pPr>
      <w:r w:rsidRPr="00642FB7">
        <w:rPr>
          <w:rStyle w:val="a6"/>
          <w:rFonts w:ascii="Times New Roman" w:hAnsi="Times New Roman" w:cs="Times New Roman"/>
        </w:rPr>
        <w:footnoteRef/>
      </w:r>
      <w:r w:rsidRPr="00642FB7">
        <w:rPr>
          <w:rFonts w:ascii="Times New Roman" w:hAnsi="Times New Roman" w:cs="Times New Roman"/>
        </w:rPr>
        <w:t xml:space="preserve"> </w:t>
      </w:r>
      <w:r w:rsidR="007A74A6" w:rsidRPr="00642FB7">
        <w:rPr>
          <w:rFonts w:ascii="Times New Roman" w:hAnsi="Times New Roman" w:cs="Times New Roman"/>
        </w:rPr>
        <w:t xml:space="preserve">Конституция Российской Федерации: принята всенародным голосованием 12 дек. 1993 г.: с изменениями, одобренными в ходе общероссийского голосования 1 июля 2020 г. </w:t>
      </w:r>
      <w:r w:rsidR="007A74A6">
        <w:rPr>
          <w:rFonts w:ascii="Times New Roman" w:hAnsi="Times New Roman" w:cs="Times New Roman"/>
        </w:rPr>
        <w:t>–</w:t>
      </w:r>
      <w:r w:rsidR="007A74A6" w:rsidRPr="00642FB7">
        <w:rPr>
          <w:rFonts w:ascii="Times New Roman" w:hAnsi="Times New Roman" w:cs="Times New Roman"/>
        </w:rPr>
        <w:t xml:space="preserve"> </w:t>
      </w:r>
      <w:r w:rsidR="007A74A6">
        <w:rPr>
          <w:rFonts w:ascii="Times New Roman" w:hAnsi="Times New Roman" w:cs="Times New Roman"/>
        </w:rPr>
        <w:t>Гл. 2</w:t>
      </w:r>
      <w:r w:rsidR="007A74A6" w:rsidRPr="00642FB7">
        <w:rPr>
          <w:rFonts w:ascii="Times New Roman" w:hAnsi="Times New Roman" w:cs="Times New Roman"/>
        </w:rPr>
        <w:t xml:space="preserve"> </w:t>
      </w:r>
      <w:r w:rsidR="007A74A6" w:rsidRPr="004C4646">
        <w:rPr>
          <w:rFonts w:ascii="Times New Roman" w:hAnsi="Times New Roman" w:cs="Times New Roman"/>
        </w:rPr>
        <w:t>// Официальный интернет-портал правовой информации. – URL: http://pravo.gov.ru/proxy/ips/?docbody=&amp;nd=102027595</w:t>
      </w:r>
      <w:r w:rsidR="007A74A6" w:rsidRPr="0066593D">
        <w:rPr>
          <w:rFonts w:ascii="Times New Roman" w:hAnsi="Times New Roman" w:cs="Times New Roman"/>
          <w:sz w:val="28"/>
          <w:szCs w:val="28"/>
        </w:rPr>
        <w:t xml:space="preserve"> </w:t>
      </w:r>
      <w:r w:rsidR="007A74A6" w:rsidRPr="00642FB7">
        <w:rPr>
          <w:rFonts w:ascii="Times New Roman" w:hAnsi="Times New Roman" w:cs="Times New Roman"/>
        </w:rPr>
        <w:t>(дата обращения: 20.03.2026).</w:t>
      </w:r>
    </w:p>
  </w:footnote>
  <w:footnote w:id="15">
    <w:p w14:paraId="52124973" w14:textId="0E6ED645" w:rsidR="006E5A7B" w:rsidRPr="00642FB7" w:rsidRDefault="006E5A7B" w:rsidP="00642FB7">
      <w:pPr>
        <w:pStyle w:val="a4"/>
        <w:jc w:val="both"/>
        <w:rPr>
          <w:rFonts w:ascii="Times New Roman" w:hAnsi="Times New Roman" w:cs="Times New Roman"/>
        </w:rPr>
      </w:pPr>
      <w:r w:rsidRPr="00642FB7">
        <w:rPr>
          <w:rStyle w:val="a6"/>
          <w:rFonts w:ascii="Times New Roman" w:hAnsi="Times New Roman" w:cs="Times New Roman"/>
        </w:rPr>
        <w:footnoteRef/>
      </w:r>
      <w:r w:rsidRPr="00642FB7">
        <w:rPr>
          <w:rFonts w:ascii="Times New Roman" w:hAnsi="Times New Roman" w:cs="Times New Roman"/>
        </w:rPr>
        <w:t xml:space="preserve"> Там же. - Ст. 45.</w:t>
      </w:r>
    </w:p>
  </w:footnote>
  <w:footnote w:id="16">
    <w:p w14:paraId="2298B1D9" w14:textId="39ED4DC9" w:rsidR="006E5A7B" w:rsidRPr="00642FB7" w:rsidRDefault="006E5A7B" w:rsidP="00642FB7">
      <w:pPr>
        <w:pStyle w:val="a4"/>
        <w:jc w:val="both"/>
        <w:rPr>
          <w:rFonts w:ascii="Times New Roman" w:hAnsi="Times New Roman" w:cs="Times New Roman"/>
        </w:rPr>
      </w:pPr>
      <w:r w:rsidRPr="00642FB7">
        <w:rPr>
          <w:rStyle w:val="a6"/>
          <w:rFonts w:ascii="Times New Roman" w:hAnsi="Times New Roman" w:cs="Times New Roman"/>
        </w:rPr>
        <w:footnoteRef/>
      </w:r>
      <w:r w:rsidRPr="00642FB7">
        <w:rPr>
          <w:rFonts w:ascii="Times New Roman" w:hAnsi="Times New Roman" w:cs="Times New Roman"/>
        </w:rPr>
        <w:t xml:space="preserve"> </w:t>
      </w:r>
      <w:r w:rsidR="00A35C4A" w:rsidRPr="00642FB7">
        <w:rPr>
          <w:rFonts w:ascii="Times New Roman" w:hAnsi="Times New Roman" w:cs="Times New Roman"/>
        </w:rPr>
        <w:t xml:space="preserve">Результаты голосования ЦИК за Конституцию 1993 г. </w:t>
      </w:r>
      <w:r w:rsidRPr="00642FB7">
        <w:rPr>
          <w:rFonts w:ascii="Times New Roman" w:hAnsi="Times New Roman" w:cs="Times New Roman"/>
        </w:rPr>
        <w:t>// РБК: [сайт]. - 2020. - 2 июля. - URL: https://www.rbc.ru/politics/02/07/2020/5efd84cd9a7947f4ee02d0ad (дата обращения: 22.03.2026).</w:t>
      </w:r>
    </w:p>
  </w:footnote>
  <w:footnote w:id="17">
    <w:p w14:paraId="56EB88FA" w14:textId="77777777" w:rsidR="006E5A7B" w:rsidRPr="00642FB7" w:rsidRDefault="006E5A7B" w:rsidP="00642FB7">
      <w:pPr>
        <w:pStyle w:val="a4"/>
        <w:jc w:val="both"/>
        <w:rPr>
          <w:rFonts w:ascii="Times New Roman" w:hAnsi="Times New Roman" w:cs="Times New Roman"/>
        </w:rPr>
      </w:pPr>
      <w:r w:rsidRPr="00642FB7">
        <w:rPr>
          <w:rStyle w:val="a6"/>
          <w:rFonts w:ascii="Times New Roman" w:hAnsi="Times New Roman" w:cs="Times New Roman"/>
        </w:rPr>
        <w:footnoteRef/>
      </w:r>
      <w:r w:rsidRPr="00642FB7">
        <w:rPr>
          <w:rFonts w:ascii="Times New Roman" w:hAnsi="Times New Roman" w:cs="Times New Roman"/>
        </w:rPr>
        <w:t xml:space="preserve"> </w:t>
      </w:r>
      <w:proofErr w:type="spellStart"/>
      <w:r w:rsidRPr="00642FB7">
        <w:rPr>
          <w:rFonts w:ascii="Times New Roman" w:hAnsi="Times New Roman" w:cs="Times New Roman"/>
        </w:rPr>
        <w:t>Кабышев</w:t>
      </w:r>
      <w:proofErr w:type="spellEnd"/>
      <w:r w:rsidRPr="00642FB7">
        <w:rPr>
          <w:rFonts w:ascii="Times New Roman" w:hAnsi="Times New Roman" w:cs="Times New Roman"/>
        </w:rPr>
        <w:t xml:space="preserve"> С. В. Преемственность и диалог в конституционно-правовом развитии России: размышления в контексте научного наследия Е. И. Козловой // Вестник Университета имени О. Е. </w:t>
      </w:r>
      <w:proofErr w:type="spellStart"/>
      <w:r w:rsidRPr="00642FB7">
        <w:rPr>
          <w:rFonts w:ascii="Times New Roman" w:hAnsi="Times New Roman" w:cs="Times New Roman"/>
        </w:rPr>
        <w:t>Кутафина</w:t>
      </w:r>
      <w:proofErr w:type="spellEnd"/>
      <w:r w:rsidRPr="00642FB7">
        <w:rPr>
          <w:rFonts w:ascii="Times New Roman" w:hAnsi="Times New Roman" w:cs="Times New Roman"/>
        </w:rPr>
        <w:t xml:space="preserve"> (МГЮА). - 2023. - № 12 (112). - С. 44.</w:t>
      </w:r>
    </w:p>
  </w:footnote>
  <w:footnote w:id="18">
    <w:p w14:paraId="485E4FC9" w14:textId="04E73B14" w:rsidR="00B22B7B" w:rsidRPr="00642FB7" w:rsidRDefault="00B22B7B" w:rsidP="00642FB7">
      <w:pPr>
        <w:pStyle w:val="a4"/>
        <w:jc w:val="both"/>
        <w:rPr>
          <w:rFonts w:ascii="Times New Roman" w:hAnsi="Times New Roman" w:cs="Times New Roman"/>
        </w:rPr>
      </w:pPr>
      <w:r w:rsidRPr="00642FB7">
        <w:rPr>
          <w:rStyle w:val="a6"/>
          <w:rFonts w:ascii="Times New Roman" w:hAnsi="Times New Roman" w:cs="Times New Roman"/>
        </w:rPr>
        <w:footnoteRef/>
      </w:r>
      <w:r w:rsidRPr="00642FB7">
        <w:rPr>
          <w:rFonts w:ascii="Times New Roman" w:hAnsi="Times New Roman" w:cs="Times New Roman"/>
        </w:rPr>
        <w:t xml:space="preserve"> </w:t>
      </w:r>
      <w:proofErr w:type="spellStart"/>
      <w:r w:rsidRPr="00642FB7">
        <w:rPr>
          <w:rFonts w:ascii="Times New Roman" w:hAnsi="Times New Roman" w:cs="Times New Roman"/>
        </w:rPr>
        <w:t>Авакьян</w:t>
      </w:r>
      <w:proofErr w:type="spellEnd"/>
      <w:r w:rsidRPr="00642FB7">
        <w:rPr>
          <w:rFonts w:ascii="Times New Roman" w:hAnsi="Times New Roman" w:cs="Times New Roman"/>
        </w:rPr>
        <w:t xml:space="preserve"> С. А. Конституционное право России. Учебный курс: учеб. пособие: в 2 т. Т. 1. 7-е изд., </w:t>
      </w:r>
      <w:proofErr w:type="spellStart"/>
      <w:r w:rsidRPr="00642FB7">
        <w:rPr>
          <w:rFonts w:ascii="Times New Roman" w:hAnsi="Times New Roman" w:cs="Times New Roman"/>
        </w:rPr>
        <w:t>перераб</w:t>
      </w:r>
      <w:proofErr w:type="spellEnd"/>
      <w:r w:rsidRPr="00642FB7">
        <w:rPr>
          <w:rFonts w:ascii="Times New Roman" w:hAnsi="Times New Roman" w:cs="Times New Roman"/>
        </w:rPr>
        <w:t xml:space="preserve">. и доп. </w:t>
      </w:r>
      <w:proofErr w:type="gramStart"/>
      <w:r w:rsidRPr="00642FB7">
        <w:rPr>
          <w:rFonts w:ascii="Times New Roman" w:hAnsi="Times New Roman" w:cs="Times New Roman"/>
        </w:rPr>
        <w:t>М. :</w:t>
      </w:r>
      <w:proofErr w:type="gramEnd"/>
      <w:r w:rsidRPr="00642FB7">
        <w:rPr>
          <w:rFonts w:ascii="Times New Roman" w:hAnsi="Times New Roman" w:cs="Times New Roman"/>
        </w:rPr>
        <w:t xml:space="preserve"> Норма : ИНФРА-М. - 2023. - С. 682</w:t>
      </w:r>
    </w:p>
  </w:footnote>
  <w:footnote w:id="19">
    <w:p w14:paraId="4BF97170" w14:textId="3D33D2FE" w:rsidR="00204A15" w:rsidRPr="00642FB7" w:rsidRDefault="00204A15" w:rsidP="00642FB7">
      <w:pPr>
        <w:pStyle w:val="a4"/>
        <w:jc w:val="both"/>
        <w:rPr>
          <w:rFonts w:ascii="Times New Roman" w:hAnsi="Times New Roman" w:cs="Times New Roman"/>
        </w:rPr>
      </w:pPr>
      <w:r w:rsidRPr="00642FB7">
        <w:rPr>
          <w:rStyle w:val="a6"/>
          <w:rFonts w:ascii="Times New Roman" w:hAnsi="Times New Roman" w:cs="Times New Roman"/>
        </w:rPr>
        <w:footnoteRef/>
      </w:r>
      <w:r w:rsidRPr="00642FB7">
        <w:rPr>
          <w:rFonts w:ascii="Times New Roman" w:hAnsi="Times New Roman" w:cs="Times New Roman"/>
        </w:rPr>
        <w:t xml:space="preserve"> Конституция Российской Федерации: принята всенародным голосованием 12 дек. 1993 г.: с изменениями, одобренными в ходе общероссийского голосования 1 июля 2020 г. - Ст. 17. </w:t>
      </w:r>
      <w:r w:rsidR="004C4646" w:rsidRPr="004C4646">
        <w:rPr>
          <w:rFonts w:ascii="Times New Roman" w:hAnsi="Times New Roman" w:cs="Times New Roman"/>
        </w:rPr>
        <w:t>// Официальный интернет-портал правовой информации. – URL: http://pravo.gov.ru/proxy/ips/?docbody=&amp;nd=102027595</w:t>
      </w:r>
      <w:r w:rsidR="004C4646" w:rsidRPr="00642FB7">
        <w:rPr>
          <w:rFonts w:ascii="Times New Roman" w:hAnsi="Times New Roman" w:cs="Times New Roman"/>
        </w:rPr>
        <w:t xml:space="preserve"> </w:t>
      </w:r>
      <w:r w:rsidRPr="00642FB7">
        <w:rPr>
          <w:rFonts w:ascii="Times New Roman" w:hAnsi="Times New Roman" w:cs="Times New Roman"/>
        </w:rPr>
        <w:t>(дата обращения: 24.03.2026).</w:t>
      </w:r>
    </w:p>
  </w:footnote>
  <w:footnote w:id="20">
    <w:p w14:paraId="0C7764F5" w14:textId="696A62F3" w:rsidR="00204A15" w:rsidRPr="00642FB7" w:rsidRDefault="00204A15" w:rsidP="00642FB7">
      <w:pPr>
        <w:pStyle w:val="a4"/>
        <w:jc w:val="both"/>
        <w:rPr>
          <w:rFonts w:ascii="Times New Roman" w:hAnsi="Times New Roman" w:cs="Times New Roman"/>
        </w:rPr>
      </w:pPr>
      <w:r w:rsidRPr="00642FB7">
        <w:rPr>
          <w:rStyle w:val="a6"/>
          <w:rFonts w:ascii="Times New Roman" w:hAnsi="Times New Roman" w:cs="Times New Roman"/>
        </w:rPr>
        <w:footnoteRef/>
      </w:r>
      <w:r w:rsidRPr="00642FB7">
        <w:rPr>
          <w:rFonts w:ascii="Times New Roman" w:hAnsi="Times New Roman" w:cs="Times New Roman"/>
        </w:rPr>
        <w:t xml:space="preserve"> Там же. - Ст. 18.</w:t>
      </w:r>
    </w:p>
  </w:footnote>
  <w:footnote w:id="21">
    <w:p w14:paraId="5EE95064" w14:textId="610579E8" w:rsidR="00204A15" w:rsidRPr="00642FB7" w:rsidRDefault="00204A15" w:rsidP="00642FB7">
      <w:pPr>
        <w:pStyle w:val="a4"/>
        <w:jc w:val="both"/>
        <w:rPr>
          <w:rFonts w:ascii="Times New Roman" w:hAnsi="Times New Roman" w:cs="Times New Roman"/>
        </w:rPr>
      </w:pPr>
      <w:r w:rsidRPr="00642FB7">
        <w:rPr>
          <w:rStyle w:val="a6"/>
          <w:rFonts w:ascii="Times New Roman" w:hAnsi="Times New Roman" w:cs="Times New Roman"/>
        </w:rPr>
        <w:footnoteRef/>
      </w:r>
      <w:r w:rsidRPr="00642FB7">
        <w:rPr>
          <w:rFonts w:ascii="Times New Roman" w:hAnsi="Times New Roman" w:cs="Times New Roman"/>
        </w:rPr>
        <w:t xml:space="preserve"> </w:t>
      </w:r>
      <w:proofErr w:type="spellStart"/>
      <w:r w:rsidRPr="00642FB7">
        <w:rPr>
          <w:rFonts w:ascii="Times New Roman" w:hAnsi="Times New Roman" w:cs="Times New Roman"/>
        </w:rPr>
        <w:t>Медушевский</w:t>
      </w:r>
      <w:proofErr w:type="spellEnd"/>
      <w:r w:rsidRPr="00642FB7">
        <w:rPr>
          <w:rFonts w:ascii="Times New Roman" w:hAnsi="Times New Roman" w:cs="Times New Roman"/>
        </w:rPr>
        <w:t xml:space="preserve"> А. Насколько универсальны «универсальные стандарты» прав человека: переоценка критической школы международного права // Международное правосудие. - 2022. - № 1 (41). - С. 25</w:t>
      </w:r>
    </w:p>
  </w:footnote>
  <w:footnote w:id="22">
    <w:p w14:paraId="5191318E" w14:textId="77777777" w:rsidR="006E5A7B" w:rsidRPr="00642FB7" w:rsidRDefault="006E5A7B" w:rsidP="00642FB7">
      <w:pPr>
        <w:pStyle w:val="a4"/>
        <w:jc w:val="both"/>
        <w:rPr>
          <w:rFonts w:ascii="Times New Roman" w:hAnsi="Times New Roman" w:cs="Times New Roman"/>
        </w:rPr>
      </w:pPr>
      <w:r w:rsidRPr="00642FB7">
        <w:rPr>
          <w:rStyle w:val="a6"/>
          <w:rFonts w:ascii="Times New Roman" w:hAnsi="Times New Roman" w:cs="Times New Roman"/>
        </w:rPr>
        <w:footnoteRef/>
      </w:r>
      <w:r w:rsidRPr="00642FB7">
        <w:rPr>
          <w:rFonts w:ascii="Times New Roman" w:hAnsi="Times New Roman" w:cs="Times New Roman"/>
        </w:rPr>
        <w:t xml:space="preserve"> </w:t>
      </w:r>
      <w:proofErr w:type="spellStart"/>
      <w:r w:rsidRPr="00642FB7">
        <w:rPr>
          <w:rFonts w:ascii="Times New Roman" w:hAnsi="Times New Roman" w:cs="Times New Roman"/>
        </w:rPr>
        <w:t>Нудненко</w:t>
      </w:r>
      <w:proofErr w:type="spellEnd"/>
      <w:r w:rsidRPr="00642FB7">
        <w:rPr>
          <w:rFonts w:ascii="Times New Roman" w:hAnsi="Times New Roman" w:cs="Times New Roman"/>
        </w:rPr>
        <w:t xml:space="preserve"> Л. А. Конституционное право России: учебник для вузов. 7-е изд., </w:t>
      </w:r>
      <w:proofErr w:type="spellStart"/>
      <w:r w:rsidRPr="00642FB7">
        <w:rPr>
          <w:rFonts w:ascii="Times New Roman" w:hAnsi="Times New Roman" w:cs="Times New Roman"/>
        </w:rPr>
        <w:t>перераб</w:t>
      </w:r>
      <w:proofErr w:type="spellEnd"/>
      <w:proofErr w:type="gramStart"/>
      <w:r w:rsidRPr="00642FB7">
        <w:rPr>
          <w:rFonts w:ascii="Times New Roman" w:hAnsi="Times New Roman" w:cs="Times New Roman"/>
        </w:rPr>
        <w:t>.</w:t>
      </w:r>
      <w:proofErr w:type="gramEnd"/>
      <w:r w:rsidRPr="00642FB7">
        <w:rPr>
          <w:rFonts w:ascii="Times New Roman" w:hAnsi="Times New Roman" w:cs="Times New Roman"/>
        </w:rPr>
        <w:t xml:space="preserve"> и доп. М.: </w:t>
      </w:r>
      <w:proofErr w:type="spellStart"/>
      <w:r w:rsidRPr="00642FB7">
        <w:rPr>
          <w:rFonts w:ascii="Times New Roman" w:hAnsi="Times New Roman" w:cs="Times New Roman"/>
        </w:rPr>
        <w:t>Юрайт</w:t>
      </w:r>
      <w:proofErr w:type="spellEnd"/>
      <w:r w:rsidRPr="00642FB7">
        <w:rPr>
          <w:rFonts w:ascii="Times New Roman" w:hAnsi="Times New Roman" w:cs="Times New Roman"/>
        </w:rPr>
        <w:t>. - 2020 г. - С. 173.</w:t>
      </w:r>
    </w:p>
  </w:footnote>
  <w:footnote w:id="23">
    <w:p w14:paraId="4A270487" w14:textId="05DBD3DF" w:rsidR="006E5A7B" w:rsidRPr="00642FB7" w:rsidRDefault="006E5A7B" w:rsidP="00642FB7">
      <w:pPr>
        <w:pStyle w:val="a4"/>
        <w:jc w:val="both"/>
        <w:rPr>
          <w:rFonts w:ascii="Times New Roman" w:hAnsi="Times New Roman" w:cs="Times New Roman"/>
        </w:rPr>
      </w:pPr>
      <w:r w:rsidRPr="00642FB7">
        <w:rPr>
          <w:rStyle w:val="a6"/>
          <w:rFonts w:ascii="Times New Roman" w:hAnsi="Times New Roman" w:cs="Times New Roman"/>
        </w:rPr>
        <w:footnoteRef/>
      </w:r>
      <w:r w:rsidRPr="00642FB7">
        <w:rPr>
          <w:rFonts w:ascii="Times New Roman" w:hAnsi="Times New Roman" w:cs="Times New Roman"/>
        </w:rPr>
        <w:t xml:space="preserve"> Там же. - С. 175.</w:t>
      </w:r>
    </w:p>
  </w:footnote>
  <w:footnote w:id="24">
    <w:p w14:paraId="55E5971E" w14:textId="07488242" w:rsidR="006E5A7B" w:rsidRPr="00642FB7" w:rsidRDefault="006E5A7B" w:rsidP="00642FB7">
      <w:pPr>
        <w:pStyle w:val="a4"/>
        <w:jc w:val="both"/>
        <w:rPr>
          <w:rFonts w:ascii="Times New Roman" w:hAnsi="Times New Roman" w:cs="Times New Roman"/>
        </w:rPr>
      </w:pPr>
      <w:r w:rsidRPr="00642FB7">
        <w:rPr>
          <w:rStyle w:val="a6"/>
          <w:rFonts w:ascii="Times New Roman" w:hAnsi="Times New Roman" w:cs="Times New Roman"/>
        </w:rPr>
        <w:footnoteRef/>
      </w:r>
      <w:r w:rsidRPr="00642FB7">
        <w:rPr>
          <w:rFonts w:ascii="Times New Roman" w:hAnsi="Times New Roman" w:cs="Times New Roman"/>
        </w:rPr>
        <w:t xml:space="preserve"> Конституция Российской Федерации: принята всенародным голосованием 12 дек. 1993 г.: с изменениями, одобренными в ходе общероссийского голосования 1 июля 2020 г. - Ст. 20-27, 30-33. </w:t>
      </w:r>
      <w:r w:rsidR="004C4646" w:rsidRPr="004C4646">
        <w:rPr>
          <w:rFonts w:ascii="Times New Roman" w:hAnsi="Times New Roman" w:cs="Times New Roman"/>
        </w:rPr>
        <w:t>// Официальный интернет-портал правовой информации. – URL: http://pravo.gov.ru/proxy/ips/?docbody=&amp;nd=102027595</w:t>
      </w:r>
      <w:r w:rsidRPr="00642FB7">
        <w:rPr>
          <w:rFonts w:ascii="Times New Roman" w:hAnsi="Times New Roman" w:cs="Times New Roman"/>
        </w:rPr>
        <w:t xml:space="preserve"> (дата обращения: 26.03.2026).</w:t>
      </w:r>
    </w:p>
  </w:footnote>
  <w:footnote w:id="25">
    <w:p w14:paraId="63E33F33" w14:textId="77777777" w:rsidR="006E5A7B" w:rsidRPr="00642FB7" w:rsidRDefault="006E5A7B" w:rsidP="00642FB7">
      <w:pPr>
        <w:pStyle w:val="a4"/>
        <w:jc w:val="both"/>
        <w:rPr>
          <w:rFonts w:ascii="Times New Roman" w:hAnsi="Times New Roman" w:cs="Times New Roman"/>
        </w:rPr>
      </w:pPr>
      <w:r w:rsidRPr="00642FB7">
        <w:rPr>
          <w:rStyle w:val="a6"/>
          <w:rFonts w:ascii="Times New Roman" w:hAnsi="Times New Roman" w:cs="Times New Roman"/>
        </w:rPr>
        <w:footnoteRef/>
      </w:r>
      <w:r w:rsidRPr="00642FB7">
        <w:rPr>
          <w:rFonts w:ascii="Times New Roman" w:hAnsi="Times New Roman" w:cs="Times New Roman"/>
        </w:rPr>
        <w:t xml:space="preserve"> Хазов Е. Н. Конституционные гарантии прав и свобод человека и гражданина в России: монография. М.: ЮНИТИ-ДАНА. - 2022. - С. 135</w:t>
      </w:r>
    </w:p>
  </w:footnote>
  <w:footnote w:id="26">
    <w:p w14:paraId="0B64F088" w14:textId="77777777" w:rsidR="001626D4" w:rsidRPr="00642FB7" w:rsidRDefault="001626D4" w:rsidP="00642FB7">
      <w:pPr>
        <w:pStyle w:val="a4"/>
        <w:jc w:val="both"/>
        <w:rPr>
          <w:rFonts w:ascii="Times New Roman" w:hAnsi="Times New Roman" w:cs="Times New Roman"/>
        </w:rPr>
      </w:pPr>
      <w:r w:rsidRPr="00642FB7">
        <w:rPr>
          <w:rStyle w:val="a6"/>
          <w:rFonts w:ascii="Times New Roman" w:hAnsi="Times New Roman" w:cs="Times New Roman"/>
        </w:rPr>
        <w:footnoteRef/>
      </w:r>
      <w:r w:rsidRPr="00642FB7">
        <w:rPr>
          <w:rFonts w:ascii="Times New Roman" w:hAnsi="Times New Roman" w:cs="Times New Roman"/>
        </w:rPr>
        <w:t xml:space="preserve"> Смоленский М. В. Конституционное право России: учебник / М. В. Смоленский, Л. Ю. </w:t>
      </w:r>
      <w:proofErr w:type="spellStart"/>
      <w:r w:rsidRPr="00642FB7">
        <w:rPr>
          <w:rFonts w:ascii="Times New Roman" w:hAnsi="Times New Roman" w:cs="Times New Roman"/>
        </w:rPr>
        <w:t>Колюшкина</w:t>
      </w:r>
      <w:proofErr w:type="spellEnd"/>
      <w:r w:rsidRPr="00642FB7">
        <w:rPr>
          <w:rFonts w:ascii="Times New Roman" w:hAnsi="Times New Roman" w:cs="Times New Roman"/>
        </w:rPr>
        <w:t>. – М.: КНОРУС. - 2023. - С. 101.</w:t>
      </w:r>
    </w:p>
  </w:footnote>
  <w:footnote w:id="27">
    <w:p w14:paraId="4633FEA1" w14:textId="77777777" w:rsidR="001C0386" w:rsidRPr="00642FB7" w:rsidRDefault="001C0386" w:rsidP="00642FB7">
      <w:pPr>
        <w:pStyle w:val="a4"/>
        <w:jc w:val="both"/>
        <w:rPr>
          <w:rFonts w:ascii="Times New Roman" w:hAnsi="Times New Roman" w:cs="Times New Roman"/>
        </w:rPr>
      </w:pPr>
      <w:r w:rsidRPr="00642FB7">
        <w:rPr>
          <w:rStyle w:val="a6"/>
          <w:rFonts w:ascii="Times New Roman" w:hAnsi="Times New Roman" w:cs="Times New Roman"/>
        </w:rPr>
        <w:footnoteRef/>
      </w:r>
      <w:r w:rsidRPr="00642FB7">
        <w:rPr>
          <w:rFonts w:ascii="Times New Roman" w:hAnsi="Times New Roman" w:cs="Times New Roman"/>
        </w:rPr>
        <w:t xml:space="preserve"> Козлова Е. И. Конституционное право России: учебник / Е. И. Козлова, О. Е. </w:t>
      </w:r>
      <w:proofErr w:type="spellStart"/>
      <w:r w:rsidRPr="00642FB7">
        <w:rPr>
          <w:rFonts w:ascii="Times New Roman" w:hAnsi="Times New Roman" w:cs="Times New Roman"/>
        </w:rPr>
        <w:t>Кутафин</w:t>
      </w:r>
      <w:proofErr w:type="spellEnd"/>
      <w:r w:rsidRPr="00642FB7">
        <w:rPr>
          <w:rFonts w:ascii="Times New Roman" w:hAnsi="Times New Roman" w:cs="Times New Roman"/>
        </w:rPr>
        <w:t xml:space="preserve">. – 7-е изд., </w:t>
      </w:r>
      <w:proofErr w:type="spellStart"/>
      <w:r w:rsidRPr="00642FB7">
        <w:rPr>
          <w:rFonts w:ascii="Times New Roman" w:hAnsi="Times New Roman" w:cs="Times New Roman"/>
        </w:rPr>
        <w:t>перераб</w:t>
      </w:r>
      <w:proofErr w:type="spellEnd"/>
      <w:proofErr w:type="gramStart"/>
      <w:r w:rsidRPr="00642FB7">
        <w:rPr>
          <w:rFonts w:ascii="Times New Roman" w:hAnsi="Times New Roman" w:cs="Times New Roman"/>
        </w:rPr>
        <w:t>.</w:t>
      </w:r>
      <w:proofErr w:type="gramEnd"/>
      <w:r w:rsidRPr="00642FB7">
        <w:rPr>
          <w:rFonts w:ascii="Times New Roman" w:hAnsi="Times New Roman" w:cs="Times New Roman"/>
        </w:rPr>
        <w:t xml:space="preserve"> и доп. – М.: Проспект. - 2025. – С. 215.</w:t>
      </w:r>
    </w:p>
  </w:footnote>
  <w:footnote w:id="28">
    <w:p w14:paraId="43DCB32E" w14:textId="77777777" w:rsidR="001C0386" w:rsidRPr="00642FB7" w:rsidRDefault="001C0386" w:rsidP="00642FB7">
      <w:pPr>
        <w:pStyle w:val="a4"/>
        <w:jc w:val="both"/>
        <w:rPr>
          <w:rFonts w:ascii="Times New Roman" w:hAnsi="Times New Roman" w:cs="Times New Roman"/>
        </w:rPr>
      </w:pPr>
      <w:r w:rsidRPr="00642FB7">
        <w:rPr>
          <w:rStyle w:val="a6"/>
          <w:rFonts w:ascii="Times New Roman" w:hAnsi="Times New Roman" w:cs="Times New Roman"/>
        </w:rPr>
        <w:footnoteRef/>
      </w:r>
      <w:r w:rsidRPr="00642FB7">
        <w:rPr>
          <w:rFonts w:ascii="Times New Roman" w:hAnsi="Times New Roman" w:cs="Times New Roman"/>
        </w:rPr>
        <w:t xml:space="preserve"> Хазов Е. Н. Конституционные гарантии прав и свобод человека и гражданина в России: монография. М.: ЮНИТИ-ДАНА. - 2022.- С. 142</w:t>
      </w:r>
    </w:p>
  </w:footnote>
  <w:footnote w:id="29">
    <w:p w14:paraId="1AE34E75" w14:textId="77777777" w:rsidR="006E5A7B" w:rsidRPr="00642FB7" w:rsidRDefault="006E5A7B" w:rsidP="00642FB7">
      <w:pPr>
        <w:pStyle w:val="a4"/>
        <w:jc w:val="both"/>
        <w:rPr>
          <w:rFonts w:ascii="Times New Roman" w:hAnsi="Times New Roman" w:cs="Times New Roman"/>
        </w:rPr>
      </w:pPr>
      <w:r w:rsidRPr="00642FB7">
        <w:rPr>
          <w:rStyle w:val="a6"/>
          <w:rFonts w:ascii="Times New Roman" w:hAnsi="Times New Roman" w:cs="Times New Roman"/>
        </w:rPr>
        <w:footnoteRef/>
      </w:r>
      <w:r w:rsidRPr="00642FB7">
        <w:rPr>
          <w:rFonts w:ascii="Times New Roman" w:hAnsi="Times New Roman" w:cs="Times New Roman"/>
        </w:rPr>
        <w:t xml:space="preserve"> </w:t>
      </w:r>
      <w:proofErr w:type="spellStart"/>
      <w:r w:rsidRPr="00642FB7">
        <w:rPr>
          <w:rFonts w:ascii="Times New Roman" w:hAnsi="Times New Roman" w:cs="Times New Roman"/>
        </w:rPr>
        <w:t>Авакьян</w:t>
      </w:r>
      <w:proofErr w:type="spellEnd"/>
      <w:r w:rsidRPr="00642FB7">
        <w:rPr>
          <w:rFonts w:ascii="Times New Roman" w:hAnsi="Times New Roman" w:cs="Times New Roman"/>
        </w:rPr>
        <w:t xml:space="preserve"> С. А. Конституционное право России. Учебный курс: учеб. пособие: в 2 т. Т. 1. 7-е изд., </w:t>
      </w:r>
      <w:proofErr w:type="spellStart"/>
      <w:r w:rsidRPr="00642FB7">
        <w:rPr>
          <w:rFonts w:ascii="Times New Roman" w:hAnsi="Times New Roman" w:cs="Times New Roman"/>
        </w:rPr>
        <w:t>перераб</w:t>
      </w:r>
      <w:proofErr w:type="spellEnd"/>
      <w:r w:rsidRPr="00642FB7">
        <w:rPr>
          <w:rFonts w:ascii="Times New Roman" w:hAnsi="Times New Roman" w:cs="Times New Roman"/>
        </w:rPr>
        <w:t xml:space="preserve">. и доп. </w:t>
      </w:r>
      <w:proofErr w:type="gramStart"/>
      <w:r w:rsidRPr="00642FB7">
        <w:rPr>
          <w:rFonts w:ascii="Times New Roman" w:hAnsi="Times New Roman" w:cs="Times New Roman"/>
        </w:rPr>
        <w:t>М. :</w:t>
      </w:r>
      <w:proofErr w:type="gramEnd"/>
      <w:r w:rsidRPr="00642FB7">
        <w:rPr>
          <w:rFonts w:ascii="Times New Roman" w:hAnsi="Times New Roman" w:cs="Times New Roman"/>
        </w:rPr>
        <w:t xml:space="preserve"> Норма : ИНФРА-М. - 2023. - С. 180</w:t>
      </w:r>
    </w:p>
  </w:footnote>
  <w:footnote w:id="30">
    <w:p w14:paraId="1D45A3AA" w14:textId="200AC482" w:rsidR="006E5A7B" w:rsidRPr="00642FB7" w:rsidRDefault="006E5A7B" w:rsidP="00642FB7">
      <w:pPr>
        <w:pStyle w:val="a4"/>
        <w:jc w:val="both"/>
        <w:rPr>
          <w:rFonts w:ascii="Times New Roman" w:hAnsi="Times New Roman" w:cs="Times New Roman"/>
        </w:rPr>
      </w:pPr>
      <w:r w:rsidRPr="00642FB7">
        <w:rPr>
          <w:rStyle w:val="a6"/>
          <w:rFonts w:ascii="Times New Roman" w:hAnsi="Times New Roman" w:cs="Times New Roman"/>
        </w:rPr>
        <w:footnoteRef/>
      </w:r>
      <w:r w:rsidRPr="00642FB7">
        <w:rPr>
          <w:rFonts w:ascii="Times New Roman" w:hAnsi="Times New Roman" w:cs="Times New Roman"/>
        </w:rPr>
        <w:t xml:space="preserve"> </w:t>
      </w:r>
      <w:r w:rsidR="0053550E" w:rsidRPr="00642FB7">
        <w:rPr>
          <w:rFonts w:ascii="Times New Roman" w:hAnsi="Times New Roman" w:cs="Times New Roman"/>
        </w:rPr>
        <w:t xml:space="preserve">Каковкина Е. Н. Конституционное (государственное) право России. - </w:t>
      </w:r>
      <w:proofErr w:type="gramStart"/>
      <w:r w:rsidR="0053550E" w:rsidRPr="00642FB7">
        <w:rPr>
          <w:rFonts w:ascii="Times New Roman" w:hAnsi="Times New Roman" w:cs="Times New Roman"/>
        </w:rPr>
        <w:t>М. :</w:t>
      </w:r>
      <w:proofErr w:type="gramEnd"/>
      <w:r w:rsidR="0053550E" w:rsidRPr="00642FB7">
        <w:rPr>
          <w:rFonts w:ascii="Times New Roman" w:hAnsi="Times New Roman" w:cs="Times New Roman"/>
        </w:rPr>
        <w:t xml:space="preserve"> Аллель. - 2010. - С. 45.</w:t>
      </w:r>
    </w:p>
  </w:footnote>
  <w:footnote w:id="31">
    <w:p w14:paraId="13A47D56" w14:textId="089158BE" w:rsidR="006E5A7B" w:rsidRPr="00642FB7" w:rsidRDefault="006E5A7B" w:rsidP="00642FB7">
      <w:pPr>
        <w:pStyle w:val="a4"/>
        <w:jc w:val="both"/>
        <w:rPr>
          <w:rFonts w:ascii="Times New Roman" w:hAnsi="Times New Roman" w:cs="Times New Roman"/>
        </w:rPr>
      </w:pPr>
      <w:r w:rsidRPr="00642FB7">
        <w:rPr>
          <w:rStyle w:val="a6"/>
          <w:rFonts w:ascii="Times New Roman" w:hAnsi="Times New Roman" w:cs="Times New Roman"/>
        </w:rPr>
        <w:footnoteRef/>
      </w:r>
      <w:r w:rsidRPr="00642FB7">
        <w:rPr>
          <w:rFonts w:ascii="Times New Roman" w:hAnsi="Times New Roman" w:cs="Times New Roman"/>
        </w:rPr>
        <w:t xml:space="preserve"> Конституция Российской Федерации: принята всенародным голосованием 12 дек. 1993 г.: с изменениями, одобренными в ходе общероссийского голосования 1 июля 2020 г. - Ст. 19. </w:t>
      </w:r>
      <w:r w:rsidR="004C4646" w:rsidRPr="004C4646">
        <w:rPr>
          <w:rFonts w:ascii="Times New Roman" w:hAnsi="Times New Roman" w:cs="Times New Roman"/>
        </w:rPr>
        <w:t>// Официальный интернет-портал правовой информации. – URL: http://pravo.gov.ru/proxy/ips/?docbody=&amp;nd=102027595</w:t>
      </w:r>
      <w:r w:rsidRPr="00642FB7">
        <w:rPr>
          <w:rFonts w:ascii="Times New Roman" w:hAnsi="Times New Roman" w:cs="Times New Roman"/>
        </w:rPr>
        <w:t xml:space="preserve"> (дата обращения: 01.04.2026).</w:t>
      </w:r>
    </w:p>
  </w:footnote>
  <w:footnote w:id="32">
    <w:p w14:paraId="28691825" w14:textId="4602DC2A" w:rsidR="006E5A7B" w:rsidRPr="00642FB7" w:rsidRDefault="006E5A7B" w:rsidP="00642FB7">
      <w:pPr>
        <w:pStyle w:val="a4"/>
        <w:jc w:val="both"/>
        <w:rPr>
          <w:rFonts w:ascii="Times New Roman" w:hAnsi="Times New Roman" w:cs="Times New Roman"/>
        </w:rPr>
      </w:pPr>
      <w:r w:rsidRPr="00642FB7">
        <w:rPr>
          <w:rStyle w:val="a6"/>
          <w:rFonts w:ascii="Times New Roman" w:hAnsi="Times New Roman" w:cs="Times New Roman"/>
        </w:rPr>
        <w:footnoteRef/>
      </w:r>
      <w:r w:rsidRPr="00642FB7">
        <w:rPr>
          <w:rFonts w:ascii="Times New Roman" w:hAnsi="Times New Roman" w:cs="Times New Roman"/>
        </w:rPr>
        <w:t xml:space="preserve"> Там же. - Ст. 17 ч. 2</w:t>
      </w:r>
    </w:p>
  </w:footnote>
  <w:footnote w:id="33">
    <w:p w14:paraId="62D01D5B" w14:textId="12C8564B" w:rsidR="006E5A7B" w:rsidRPr="00642FB7" w:rsidRDefault="006E5A7B" w:rsidP="00642FB7">
      <w:pPr>
        <w:pStyle w:val="a4"/>
        <w:jc w:val="both"/>
        <w:rPr>
          <w:rFonts w:ascii="Times New Roman" w:hAnsi="Times New Roman" w:cs="Times New Roman"/>
        </w:rPr>
      </w:pPr>
      <w:r w:rsidRPr="00642FB7">
        <w:rPr>
          <w:rStyle w:val="a6"/>
          <w:rFonts w:ascii="Times New Roman" w:hAnsi="Times New Roman" w:cs="Times New Roman"/>
        </w:rPr>
        <w:footnoteRef/>
      </w:r>
      <w:r w:rsidRPr="00642FB7">
        <w:rPr>
          <w:rFonts w:ascii="Times New Roman" w:hAnsi="Times New Roman" w:cs="Times New Roman"/>
        </w:rPr>
        <w:t xml:space="preserve"> </w:t>
      </w:r>
      <w:r w:rsidR="00B02994" w:rsidRPr="00642FB7">
        <w:rPr>
          <w:rFonts w:ascii="Times New Roman" w:hAnsi="Times New Roman" w:cs="Times New Roman"/>
        </w:rPr>
        <w:t>Конституция Российской Федерации: принята всенародным голосованием 12 дек. 1993 г.: с изменениями, одобренными в ходе общероссийского голосования 1 июля 2020 г. - Ст. 1</w:t>
      </w:r>
      <w:r w:rsidR="00B02994">
        <w:rPr>
          <w:rFonts w:ascii="Times New Roman" w:hAnsi="Times New Roman" w:cs="Times New Roman"/>
        </w:rPr>
        <w:t>8</w:t>
      </w:r>
      <w:r w:rsidR="00B02994" w:rsidRPr="00642FB7">
        <w:rPr>
          <w:rFonts w:ascii="Times New Roman" w:hAnsi="Times New Roman" w:cs="Times New Roman"/>
        </w:rPr>
        <w:t xml:space="preserve">. </w:t>
      </w:r>
      <w:r w:rsidR="00B02994" w:rsidRPr="004C4646">
        <w:rPr>
          <w:rFonts w:ascii="Times New Roman" w:hAnsi="Times New Roman" w:cs="Times New Roman"/>
        </w:rPr>
        <w:t>// Официальный интернет-портал правовой информации. – URL: http://pravo.gov.ru/proxy/ips/?docbody=&amp;nd=102027595</w:t>
      </w:r>
      <w:r w:rsidR="00B02994" w:rsidRPr="00642FB7">
        <w:rPr>
          <w:rFonts w:ascii="Times New Roman" w:hAnsi="Times New Roman" w:cs="Times New Roman"/>
        </w:rPr>
        <w:t xml:space="preserve"> (дата обращения: 01.04.2026).</w:t>
      </w:r>
    </w:p>
  </w:footnote>
  <w:footnote w:id="34">
    <w:p w14:paraId="2D4BAC1F" w14:textId="77777777" w:rsidR="00054230" w:rsidRPr="00642FB7" w:rsidRDefault="00054230" w:rsidP="00642FB7">
      <w:pPr>
        <w:pStyle w:val="a4"/>
        <w:jc w:val="both"/>
        <w:rPr>
          <w:rFonts w:ascii="Times New Roman" w:hAnsi="Times New Roman" w:cs="Times New Roman"/>
        </w:rPr>
      </w:pPr>
      <w:r w:rsidRPr="00642FB7">
        <w:rPr>
          <w:rStyle w:val="a6"/>
          <w:rFonts w:ascii="Times New Roman" w:hAnsi="Times New Roman" w:cs="Times New Roman"/>
        </w:rPr>
        <w:footnoteRef/>
      </w:r>
      <w:r w:rsidRPr="00642FB7">
        <w:rPr>
          <w:rFonts w:ascii="Times New Roman" w:hAnsi="Times New Roman" w:cs="Times New Roman"/>
        </w:rPr>
        <w:t xml:space="preserve"> </w:t>
      </w:r>
      <w:proofErr w:type="spellStart"/>
      <w:r w:rsidRPr="00642FB7">
        <w:rPr>
          <w:rFonts w:ascii="Times New Roman" w:hAnsi="Times New Roman" w:cs="Times New Roman"/>
        </w:rPr>
        <w:t>Подмарев</w:t>
      </w:r>
      <w:proofErr w:type="spellEnd"/>
      <w:r w:rsidRPr="00642FB7">
        <w:rPr>
          <w:rFonts w:ascii="Times New Roman" w:hAnsi="Times New Roman" w:cs="Times New Roman"/>
        </w:rPr>
        <w:t xml:space="preserve"> А. А. Соразмерность как конституционный принцип ограничения прав и свобод человека и гражданина в Российской Федерации // Известия Саратовского университета. Новая серия. Серия: Экономика. Управление. Право. - 2021. - Т. 21, </w:t>
      </w:r>
      <w:proofErr w:type="spellStart"/>
      <w:r w:rsidRPr="00642FB7">
        <w:rPr>
          <w:rFonts w:ascii="Times New Roman" w:hAnsi="Times New Roman" w:cs="Times New Roman"/>
        </w:rPr>
        <w:t>вып</w:t>
      </w:r>
      <w:proofErr w:type="spellEnd"/>
      <w:r w:rsidRPr="00642FB7">
        <w:rPr>
          <w:rFonts w:ascii="Times New Roman" w:hAnsi="Times New Roman" w:cs="Times New Roman"/>
        </w:rPr>
        <w:t>. 1. - С. 83.</w:t>
      </w:r>
    </w:p>
  </w:footnote>
  <w:footnote w:id="35">
    <w:p w14:paraId="67B497D8" w14:textId="6C925722" w:rsidR="00054230" w:rsidRPr="00642FB7" w:rsidRDefault="00054230" w:rsidP="00642FB7">
      <w:pPr>
        <w:pStyle w:val="a4"/>
        <w:jc w:val="both"/>
        <w:rPr>
          <w:rFonts w:ascii="Times New Roman" w:hAnsi="Times New Roman" w:cs="Times New Roman"/>
        </w:rPr>
      </w:pPr>
      <w:r w:rsidRPr="00642FB7">
        <w:rPr>
          <w:rStyle w:val="a6"/>
          <w:rFonts w:ascii="Times New Roman" w:hAnsi="Times New Roman" w:cs="Times New Roman"/>
        </w:rPr>
        <w:footnoteRef/>
      </w:r>
      <w:r w:rsidRPr="00642FB7">
        <w:rPr>
          <w:rFonts w:ascii="Times New Roman" w:hAnsi="Times New Roman" w:cs="Times New Roman"/>
        </w:rPr>
        <w:t xml:space="preserve"> Конституция Российской Федерации: принята всенародным голосованием 12 дек. 1993 г.: с изменениями, одобренными в ходе общероссийского голосования 1 июля 2020 г. - Ст. 55. ч. 3. </w:t>
      </w:r>
      <w:r w:rsidR="004C4646" w:rsidRPr="004C4646">
        <w:rPr>
          <w:rFonts w:ascii="Times New Roman" w:hAnsi="Times New Roman" w:cs="Times New Roman"/>
        </w:rPr>
        <w:t>// Официальный интернет-портал правовой информации. – URL: http://pravo.gov.ru/proxy/ips/?docbody=&amp;nd=102027595</w:t>
      </w:r>
      <w:r w:rsidR="004C4646" w:rsidRPr="00642FB7">
        <w:rPr>
          <w:rFonts w:ascii="Times New Roman" w:hAnsi="Times New Roman" w:cs="Times New Roman"/>
        </w:rPr>
        <w:t xml:space="preserve"> </w:t>
      </w:r>
      <w:r w:rsidRPr="00642FB7">
        <w:rPr>
          <w:rFonts w:ascii="Times New Roman" w:hAnsi="Times New Roman" w:cs="Times New Roman"/>
        </w:rPr>
        <w:t>(дата обращения: 04.04.2026).</w:t>
      </w:r>
    </w:p>
  </w:footnote>
  <w:footnote w:id="36">
    <w:p w14:paraId="0DEB9277" w14:textId="526BE013" w:rsidR="00054230" w:rsidRPr="00642FB7" w:rsidRDefault="00054230" w:rsidP="00642FB7">
      <w:pPr>
        <w:pStyle w:val="a4"/>
        <w:jc w:val="both"/>
        <w:rPr>
          <w:rFonts w:ascii="Times New Roman" w:hAnsi="Times New Roman" w:cs="Times New Roman"/>
        </w:rPr>
      </w:pPr>
      <w:r w:rsidRPr="00642FB7">
        <w:rPr>
          <w:rStyle w:val="a6"/>
          <w:rFonts w:ascii="Times New Roman" w:hAnsi="Times New Roman" w:cs="Times New Roman"/>
        </w:rPr>
        <w:footnoteRef/>
      </w:r>
      <w:r w:rsidRPr="00642FB7">
        <w:rPr>
          <w:rFonts w:ascii="Times New Roman" w:hAnsi="Times New Roman" w:cs="Times New Roman"/>
        </w:rPr>
        <w:t xml:space="preserve"> Конституция Российской Федерации: принята всенародным голосованием 12 дек. 1993 г.: с изменениями, одобренными в ходе общероссийского голосования 1 июля 2020 г. - Ст. 55 ч. 3, ст. 17 ч. 3  </w:t>
      </w:r>
      <w:r w:rsidR="004C4646" w:rsidRPr="004C4646">
        <w:rPr>
          <w:rFonts w:ascii="Times New Roman" w:hAnsi="Times New Roman" w:cs="Times New Roman"/>
        </w:rPr>
        <w:t>// Официальный интернет-портал правовой информации. – URL: http://pravo.gov.ru/proxy/ips/?docbody=&amp;nd=102027595</w:t>
      </w:r>
      <w:r w:rsidRPr="00642FB7">
        <w:rPr>
          <w:rFonts w:ascii="Times New Roman" w:hAnsi="Times New Roman" w:cs="Times New Roman"/>
        </w:rPr>
        <w:t xml:space="preserve"> (дата обращения: 04.04.2026).</w:t>
      </w:r>
    </w:p>
  </w:footnote>
  <w:footnote w:id="37">
    <w:p w14:paraId="114DE011" w14:textId="58A80691" w:rsidR="000078C3" w:rsidRPr="00671673" w:rsidRDefault="000078C3"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Конституция Российской Федерации: принята всенародным голосованием 12 дек. 1993 г.: с изменениями, одобренными в ходе общероссийского голосования 1 июля 2020 г.</w:t>
      </w:r>
      <w:r w:rsidR="000C1B61" w:rsidRPr="00671673">
        <w:rPr>
          <w:rFonts w:ascii="Times New Roman" w:hAnsi="Times New Roman" w:cs="Times New Roman"/>
        </w:rPr>
        <w:t xml:space="preserve"> </w:t>
      </w:r>
      <w:r w:rsidRPr="00671673">
        <w:rPr>
          <w:rFonts w:ascii="Times New Roman" w:hAnsi="Times New Roman" w:cs="Times New Roman"/>
        </w:rPr>
        <w:t xml:space="preserve">- Ст. 46. </w:t>
      </w:r>
      <w:r w:rsidR="004C4646" w:rsidRPr="00671673">
        <w:rPr>
          <w:rFonts w:ascii="Times New Roman" w:hAnsi="Times New Roman" w:cs="Times New Roman"/>
        </w:rPr>
        <w:t xml:space="preserve">// Официальный интернет-портал правовой информации. – URL: http://pravo.gov.ru/proxy/ips/?docbody=&amp;nd=102027595 </w:t>
      </w:r>
      <w:r w:rsidRPr="00671673">
        <w:rPr>
          <w:rFonts w:ascii="Times New Roman" w:hAnsi="Times New Roman" w:cs="Times New Roman"/>
        </w:rPr>
        <w:t>(дата обращения: 10.04.2026).</w:t>
      </w:r>
    </w:p>
  </w:footnote>
  <w:footnote w:id="38">
    <w:p w14:paraId="5314222E" w14:textId="7C3357C8" w:rsidR="002626C9" w:rsidRPr="00671673" w:rsidRDefault="002626C9"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w:t>
      </w:r>
      <w:proofErr w:type="spellStart"/>
      <w:r w:rsidRPr="00671673">
        <w:rPr>
          <w:rFonts w:ascii="Times New Roman" w:hAnsi="Times New Roman" w:cs="Times New Roman"/>
        </w:rPr>
        <w:t>Переплеснина</w:t>
      </w:r>
      <w:proofErr w:type="spellEnd"/>
      <w:r w:rsidRPr="00671673">
        <w:rPr>
          <w:rFonts w:ascii="Times New Roman" w:hAnsi="Times New Roman" w:cs="Times New Roman"/>
        </w:rPr>
        <w:t xml:space="preserve"> Е. М. Конституционные стандарты судебной защиты прав человека в России: монография. М.: Норма: ИНФРА-М. - 2022. - С. 20.</w:t>
      </w:r>
    </w:p>
  </w:footnote>
  <w:footnote w:id="39">
    <w:p w14:paraId="7A7BCF03" w14:textId="5BF920F2" w:rsidR="00F231F6" w:rsidRPr="00671673" w:rsidRDefault="00F231F6"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Лаптев В. А., </w:t>
      </w:r>
      <w:proofErr w:type="spellStart"/>
      <w:r w:rsidRPr="00671673">
        <w:rPr>
          <w:rFonts w:ascii="Times New Roman" w:hAnsi="Times New Roman" w:cs="Times New Roman"/>
        </w:rPr>
        <w:t>Соловянко</w:t>
      </w:r>
      <w:proofErr w:type="spellEnd"/>
      <w:r w:rsidRPr="00671673">
        <w:rPr>
          <w:rFonts w:ascii="Times New Roman" w:hAnsi="Times New Roman" w:cs="Times New Roman"/>
        </w:rPr>
        <w:t xml:space="preserve"> Н. И. Цифровое правосудие. Цифровой </w:t>
      </w:r>
      <w:proofErr w:type="gramStart"/>
      <w:r w:rsidRPr="00671673">
        <w:rPr>
          <w:rFonts w:ascii="Times New Roman" w:hAnsi="Times New Roman" w:cs="Times New Roman"/>
        </w:rPr>
        <w:t>документ :</w:t>
      </w:r>
      <w:proofErr w:type="gramEnd"/>
      <w:r w:rsidRPr="00671673">
        <w:rPr>
          <w:rFonts w:ascii="Times New Roman" w:hAnsi="Times New Roman" w:cs="Times New Roman"/>
        </w:rPr>
        <w:t xml:space="preserve"> монография. — </w:t>
      </w:r>
      <w:proofErr w:type="gramStart"/>
      <w:r w:rsidRPr="00671673">
        <w:rPr>
          <w:rFonts w:ascii="Times New Roman" w:hAnsi="Times New Roman" w:cs="Times New Roman"/>
        </w:rPr>
        <w:t>М. :</w:t>
      </w:r>
      <w:proofErr w:type="gramEnd"/>
      <w:r w:rsidRPr="00671673">
        <w:rPr>
          <w:rFonts w:ascii="Times New Roman" w:hAnsi="Times New Roman" w:cs="Times New Roman"/>
        </w:rPr>
        <w:t xml:space="preserve"> Проспект. - 2023. - С. - 54.</w:t>
      </w:r>
    </w:p>
  </w:footnote>
  <w:footnote w:id="40">
    <w:p w14:paraId="3C14DD0D" w14:textId="3EA4D40E" w:rsidR="0076279B" w:rsidRPr="00671673" w:rsidRDefault="0076279B"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Конституция Российской Федерации: принята всенародным голосованием 12 дек. 1993 г.: с изменениями, одобренными в ходе общероссийского голосования 1 июля 2020 г. - Ст. 46. </w:t>
      </w:r>
      <w:r w:rsidR="004C4646" w:rsidRPr="00671673">
        <w:rPr>
          <w:rFonts w:ascii="Times New Roman" w:hAnsi="Times New Roman" w:cs="Times New Roman"/>
        </w:rPr>
        <w:t xml:space="preserve">// Официальный интернет-портал правовой информации. – URL: http://pravo.gov.ru/proxy/ips/?docbody=&amp;nd=102027595 </w:t>
      </w:r>
      <w:r w:rsidRPr="00671673">
        <w:rPr>
          <w:rFonts w:ascii="Times New Roman" w:hAnsi="Times New Roman" w:cs="Times New Roman"/>
        </w:rPr>
        <w:t>(дата обращения: 10.04.2026).</w:t>
      </w:r>
    </w:p>
  </w:footnote>
  <w:footnote w:id="41">
    <w:p w14:paraId="78E191F7" w14:textId="77777777" w:rsidR="0076279B" w:rsidRPr="00671673" w:rsidRDefault="0076279B"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Изварина А. В. Судебная система России. Концептуальные основы организации, развития и </w:t>
      </w:r>
      <w:proofErr w:type="gramStart"/>
      <w:r w:rsidRPr="00671673">
        <w:rPr>
          <w:rFonts w:ascii="Times New Roman" w:hAnsi="Times New Roman" w:cs="Times New Roman"/>
        </w:rPr>
        <w:t>совершенствования :</w:t>
      </w:r>
      <w:proofErr w:type="gramEnd"/>
      <w:r w:rsidRPr="00671673">
        <w:rPr>
          <w:rFonts w:ascii="Times New Roman" w:hAnsi="Times New Roman" w:cs="Times New Roman"/>
        </w:rPr>
        <w:t xml:space="preserve"> монография. - М.: </w:t>
      </w:r>
      <w:proofErr w:type="spellStart"/>
      <w:r w:rsidRPr="00671673">
        <w:rPr>
          <w:rFonts w:ascii="Times New Roman" w:hAnsi="Times New Roman" w:cs="Times New Roman"/>
        </w:rPr>
        <w:t>Юрайт</w:t>
      </w:r>
      <w:proofErr w:type="spellEnd"/>
      <w:r w:rsidRPr="00671673">
        <w:rPr>
          <w:rFonts w:ascii="Times New Roman" w:hAnsi="Times New Roman" w:cs="Times New Roman"/>
        </w:rPr>
        <w:t>. - 2025. - С. 46.</w:t>
      </w:r>
    </w:p>
  </w:footnote>
  <w:footnote w:id="42">
    <w:p w14:paraId="3A506CD7" w14:textId="77777777" w:rsidR="0076279B" w:rsidRPr="00671673" w:rsidRDefault="0076279B" w:rsidP="00671673">
      <w:pPr>
        <w:pStyle w:val="a4"/>
        <w:spacing w:line="360" w:lineRule="auto"/>
        <w:jc w:val="both"/>
        <w:rPr>
          <w:rFonts w:ascii="Times New Roman" w:hAnsi="Times New Roman" w:cs="Times New Roman"/>
          <w:color w:val="4472C4" w:themeColor="accent1"/>
        </w:rPr>
      </w:pPr>
      <w:r w:rsidRPr="00671673">
        <w:rPr>
          <w:rStyle w:val="a6"/>
          <w:rFonts w:ascii="Times New Roman" w:hAnsi="Times New Roman" w:cs="Times New Roman"/>
        </w:rPr>
        <w:footnoteRef/>
      </w:r>
      <w:r w:rsidRPr="00671673">
        <w:rPr>
          <w:rFonts w:ascii="Times New Roman" w:hAnsi="Times New Roman" w:cs="Times New Roman"/>
        </w:rPr>
        <w:t xml:space="preserve"> </w:t>
      </w:r>
      <w:proofErr w:type="spellStart"/>
      <w:r w:rsidRPr="00671673">
        <w:rPr>
          <w:rFonts w:ascii="Times New Roman" w:hAnsi="Times New Roman" w:cs="Times New Roman"/>
          <w:color w:val="000000" w:themeColor="text1"/>
        </w:rPr>
        <w:t>Авакьян</w:t>
      </w:r>
      <w:proofErr w:type="spellEnd"/>
      <w:r w:rsidRPr="00671673">
        <w:rPr>
          <w:rFonts w:ascii="Times New Roman" w:hAnsi="Times New Roman" w:cs="Times New Roman"/>
          <w:color w:val="000000" w:themeColor="text1"/>
        </w:rPr>
        <w:t xml:space="preserve"> С. А. Конституционное право России. Учебный курс: учеб. пособие: в 2 т. Т. 1. 7-е изд., </w:t>
      </w:r>
      <w:proofErr w:type="spellStart"/>
      <w:r w:rsidRPr="00671673">
        <w:rPr>
          <w:rFonts w:ascii="Times New Roman" w:hAnsi="Times New Roman" w:cs="Times New Roman"/>
          <w:color w:val="000000" w:themeColor="text1"/>
        </w:rPr>
        <w:t>перераб</w:t>
      </w:r>
      <w:proofErr w:type="spellEnd"/>
      <w:proofErr w:type="gramStart"/>
      <w:r w:rsidRPr="00671673">
        <w:rPr>
          <w:rFonts w:ascii="Times New Roman" w:hAnsi="Times New Roman" w:cs="Times New Roman"/>
          <w:color w:val="000000" w:themeColor="text1"/>
        </w:rPr>
        <w:t>.</w:t>
      </w:r>
      <w:proofErr w:type="gramEnd"/>
      <w:r w:rsidRPr="00671673">
        <w:rPr>
          <w:rFonts w:ascii="Times New Roman" w:hAnsi="Times New Roman" w:cs="Times New Roman"/>
          <w:color w:val="000000" w:themeColor="text1"/>
        </w:rPr>
        <w:t xml:space="preserve"> и доп. М.: Норма: ИНФРА-М. - 2023. - С. 795.</w:t>
      </w:r>
    </w:p>
  </w:footnote>
  <w:footnote w:id="43">
    <w:p w14:paraId="383F0ACE" w14:textId="50831A91" w:rsidR="0076279B" w:rsidRPr="00671673" w:rsidRDefault="0076279B"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Постановление Конституционного Суда РФ от 21.01.2020 № 3-П «По делу о проверке конституционности положения статьи 54 ГПК РФ в связи с жалобой гражданки С.» // </w:t>
      </w:r>
      <w:r w:rsidR="008E6284" w:rsidRPr="00671673">
        <w:rPr>
          <w:rFonts w:ascii="Times New Roman" w:hAnsi="Times New Roman" w:cs="Times New Roman"/>
        </w:rPr>
        <w:t xml:space="preserve">Официальный интернет-портал правовой информации. – URL: </w:t>
      </w:r>
      <w:proofErr w:type="gramStart"/>
      <w:r w:rsidR="008E6284" w:rsidRPr="00671673">
        <w:rPr>
          <w:rFonts w:ascii="Times New Roman" w:hAnsi="Times New Roman" w:cs="Times New Roman"/>
        </w:rPr>
        <w:t xml:space="preserve">http://publication.pravo.gov.ru/Document/View/0001202001220001?index=2 </w:t>
      </w:r>
      <w:r w:rsidRPr="00671673">
        <w:rPr>
          <w:rFonts w:ascii="Times New Roman" w:hAnsi="Times New Roman" w:cs="Times New Roman"/>
        </w:rPr>
        <w:t xml:space="preserve"> (</w:t>
      </w:r>
      <w:proofErr w:type="gramEnd"/>
      <w:r w:rsidRPr="00671673">
        <w:rPr>
          <w:rFonts w:ascii="Times New Roman" w:hAnsi="Times New Roman" w:cs="Times New Roman"/>
        </w:rPr>
        <w:t>дата обращения: 12.04.2026).</w:t>
      </w:r>
    </w:p>
  </w:footnote>
  <w:footnote w:id="44">
    <w:p w14:paraId="0E842D6C" w14:textId="77777777" w:rsidR="00BF0A8B" w:rsidRPr="00671673" w:rsidRDefault="00BF0A8B"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w:t>
      </w:r>
      <w:proofErr w:type="spellStart"/>
      <w:r w:rsidRPr="00671673">
        <w:rPr>
          <w:rFonts w:ascii="Times New Roman" w:hAnsi="Times New Roman" w:cs="Times New Roman"/>
        </w:rPr>
        <w:t>Переплеснина</w:t>
      </w:r>
      <w:proofErr w:type="spellEnd"/>
      <w:r w:rsidRPr="00671673">
        <w:rPr>
          <w:rFonts w:ascii="Times New Roman" w:hAnsi="Times New Roman" w:cs="Times New Roman"/>
        </w:rPr>
        <w:t xml:space="preserve"> Е. М. Конституционные стандарты судебной защиты прав человека в </w:t>
      </w:r>
      <w:proofErr w:type="gramStart"/>
      <w:r w:rsidRPr="00671673">
        <w:rPr>
          <w:rFonts w:ascii="Times New Roman" w:hAnsi="Times New Roman" w:cs="Times New Roman"/>
        </w:rPr>
        <w:t>России :</w:t>
      </w:r>
      <w:proofErr w:type="gramEnd"/>
      <w:r w:rsidRPr="00671673">
        <w:rPr>
          <w:rFonts w:ascii="Times New Roman" w:hAnsi="Times New Roman" w:cs="Times New Roman"/>
        </w:rPr>
        <w:t xml:space="preserve"> монография. - М.: Норма: ИНФРА-М. - 2022. - С. 115.</w:t>
      </w:r>
    </w:p>
  </w:footnote>
  <w:footnote w:id="45">
    <w:p w14:paraId="347F40DB" w14:textId="33D1CFC3" w:rsidR="00BE13A5" w:rsidRPr="00671673" w:rsidRDefault="00BE13A5"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Конституция Российской Федерации: принята всенародным голосованием 12 дек. 1993 г.: с изменениями, одобренными в ходе общероссийского голосования 1 июля 2020 г. - Ст. 46 ч. 3. </w:t>
      </w:r>
      <w:r w:rsidR="004C4646" w:rsidRPr="00671673">
        <w:rPr>
          <w:rFonts w:ascii="Times New Roman" w:hAnsi="Times New Roman" w:cs="Times New Roman"/>
        </w:rPr>
        <w:t>// Официальный интернет-портал правовой информации. – URL: http://pravo.gov.ru/proxy/ips/?docbody=&amp;nd=102027595</w:t>
      </w:r>
      <w:r w:rsidRPr="00671673">
        <w:rPr>
          <w:rFonts w:ascii="Times New Roman" w:hAnsi="Times New Roman" w:cs="Times New Roman"/>
        </w:rPr>
        <w:t xml:space="preserve"> (дата обращения: 10.04.2026).</w:t>
      </w:r>
    </w:p>
  </w:footnote>
  <w:footnote w:id="46">
    <w:p w14:paraId="3033E726" w14:textId="0F169191" w:rsidR="00BE13A5" w:rsidRPr="00671673" w:rsidRDefault="00BE13A5"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Постановление Конституционного Суда РФ от 10.10.2013 № 20-П «По делу о проверке конституционности подпункта «а» пункта 3.2 статьи 4 Федерального закона «Об основных гарантиях избирательных прав и права на участие в референдуме граждан Российской Федерации», части первой статьи 10 и части шестой статьи 86 Уголовного кодекса Российской Федерации в связи с жалобами граждан Г.Б. Егорова, А.Л. Казакова, И.Ю. Кравцова, А.В. Куприянова, А.С. Латыпова и В.Ю. Синькова» // </w:t>
      </w:r>
      <w:r w:rsidR="0067293C" w:rsidRPr="00671673">
        <w:rPr>
          <w:rFonts w:ascii="Times New Roman" w:hAnsi="Times New Roman" w:cs="Times New Roman"/>
        </w:rPr>
        <w:t>Официальный интернет-портал правовой информации. – URL: http://publication.pravo.gov.ru/document/0001201310150001?index=20</w:t>
      </w:r>
      <w:r w:rsidRPr="00671673">
        <w:rPr>
          <w:rFonts w:ascii="Times New Roman" w:hAnsi="Times New Roman" w:cs="Times New Roman"/>
        </w:rPr>
        <w:t xml:space="preserve"> (дата обращения 14.04.2026)</w:t>
      </w:r>
    </w:p>
  </w:footnote>
  <w:footnote w:id="47">
    <w:p w14:paraId="072B2D3D" w14:textId="0EBFA74E" w:rsidR="00BE13A5" w:rsidRPr="00671673" w:rsidRDefault="00BE13A5"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Постановление Конституционного Суда РФ от 17.11.2005 № 11-П «По делу о проверке конституционности части 3 статьи 292 Арбитражного процессуального кодекса Российской Федерации в связи с жалобами государственного учреждения культуры «Дом культуры им. октябрьской революции», открытого акционерного общества «</w:t>
      </w:r>
      <w:proofErr w:type="spellStart"/>
      <w:r w:rsidRPr="00671673">
        <w:rPr>
          <w:rFonts w:ascii="Times New Roman" w:hAnsi="Times New Roman" w:cs="Times New Roman"/>
        </w:rPr>
        <w:t>Центронефтехимремстрой</w:t>
      </w:r>
      <w:proofErr w:type="spellEnd"/>
      <w:r w:rsidRPr="00671673">
        <w:rPr>
          <w:rFonts w:ascii="Times New Roman" w:hAnsi="Times New Roman" w:cs="Times New Roman"/>
        </w:rPr>
        <w:t xml:space="preserve">», гражданина А.А. </w:t>
      </w:r>
      <w:proofErr w:type="spellStart"/>
      <w:r w:rsidRPr="00671673">
        <w:rPr>
          <w:rFonts w:ascii="Times New Roman" w:hAnsi="Times New Roman" w:cs="Times New Roman"/>
        </w:rPr>
        <w:t>Лысогора</w:t>
      </w:r>
      <w:proofErr w:type="spellEnd"/>
      <w:r w:rsidRPr="00671673">
        <w:rPr>
          <w:rFonts w:ascii="Times New Roman" w:hAnsi="Times New Roman" w:cs="Times New Roman"/>
        </w:rPr>
        <w:t xml:space="preserve"> и Администрации Тульской области» // </w:t>
      </w:r>
      <w:r w:rsidR="0067293C" w:rsidRPr="00671673">
        <w:rPr>
          <w:rFonts w:ascii="Times New Roman" w:hAnsi="Times New Roman" w:cs="Times New Roman"/>
        </w:rPr>
        <w:t>Официальный интернет-портал правовой информации. – URL: http://ips.pravo.gov.ru/api/ips/legislation/document?baseid=None&amp;hash=a1ab7c80909724fb7886c0d58d92dc1842f7fc6f3b920bcb0155defdb5f3cb59</w:t>
      </w:r>
      <w:r w:rsidRPr="00671673">
        <w:rPr>
          <w:rFonts w:ascii="Times New Roman" w:hAnsi="Times New Roman" w:cs="Times New Roman"/>
        </w:rPr>
        <w:t xml:space="preserve"> (дата обращения 14.04.2026)</w:t>
      </w:r>
    </w:p>
  </w:footnote>
  <w:footnote w:id="48">
    <w:p w14:paraId="5418274E" w14:textId="07B37D85" w:rsidR="00896259" w:rsidRPr="00671673" w:rsidRDefault="00896259"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Постановление Конституционного Суда РФ от 23.12.2022 № 57-П «По делу о проверке конституционности пункта 2 статьи 432, пункта 1 статьи 438, пункта 4 статьи 445, пункта 5 статьи 447 и пункта 4 статьи 448 Гражданского кодекса Российской Федерации в связи с жалобой акционерного общества «Системный оператор Единой энергетической системы»» // </w:t>
      </w:r>
      <w:r w:rsidR="001C397B" w:rsidRPr="00671673">
        <w:rPr>
          <w:rFonts w:ascii="Times New Roman" w:hAnsi="Times New Roman" w:cs="Times New Roman"/>
        </w:rPr>
        <w:t>Официальный интернет-портал правовой информации. – URL: http://publication.pravo.gov.ru/document/0001202212260001</w:t>
      </w:r>
      <w:r w:rsidRPr="00671673">
        <w:rPr>
          <w:rFonts w:ascii="Times New Roman" w:hAnsi="Times New Roman" w:cs="Times New Roman"/>
        </w:rPr>
        <w:t xml:space="preserve"> (дата обращения 15.04.2026)</w:t>
      </w:r>
    </w:p>
  </w:footnote>
  <w:footnote w:id="49">
    <w:p w14:paraId="1AB8CEB3" w14:textId="391AE908" w:rsidR="00F822CF" w:rsidRPr="00671673" w:rsidRDefault="00F822CF" w:rsidP="00671673">
      <w:pPr>
        <w:spacing w:after="0"/>
        <w:jc w:val="both"/>
        <w:rPr>
          <w:rFonts w:ascii="Times New Roman" w:eastAsia="Times New Roman" w:hAnsi="Times New Roman" w:cs="Times New Roman"/>
          <w:sz w:val="20"/>
          <w:szCs w:val="20"/>
          <w:lang w:eastAsia="ru-RU"/>
        </w:rPr>
      </w:pPr>
      <w:r w:rsidRPr="00671673">
        <w:rPr>
          <w:rStyle w:val="a6"/>
          <w:rFonts w:ascii="Times New Roman" w:hAnsi="Times New Roman" w:cs="Times New Roman"/>
          <w:sz w:val="20"/>
          <w:szCs w:val="20"/>
        </w:rPr>
        <w:footnoteRef/>
      </w:r>
      <w:r w:rsidRPr="00671673">
        <w:rPr>
          <w:rFonts w:ascii="Times New Roman" w:hAnsi="Times New Roman" w:cs="Times New Roman"/>
          <w:sz w:val="20"/>
          <w:szCs w:val="20"/>
        </w:rPr>
        <w:t xml:space="preserve"> </w:t>
      </w:r>
      <w:proofErr w:type="spellStart"/>
      <w:r w:rsidRPr="00671673">
        <w:rPr>
          <w:rFonts w:ascii="Times New Roman" w:hAnsi="Times New Roman" w:cs="Times New Roman"/>
          <w:sz w:val="20"/>
          <w:szCs w:val="20"/>
        </w:rPr>
        <w:t>Тарибо</w:t>
      </w:r>
      <w:proofErr w:type="spellEnd"/>
      <w:r w:rsidRPr="00671673">
        <w:rPr>
          <w:rFonts w:ascii="Times New Roman" w:hAnsi="Times New Roman" w:cs="Times New Roman"/>
          <w:sz w:val="20"/>
          <w:szCs w:val="20"/>
        </w:rPr>
        <w:t xml:space="preserve"> Е. В. Судебный конституционный </w:t>
      </w:r>
      <w:proofErr w:type="spellStart"/>
      <w:r w:rsidRPr="00671673">
        <w:rPr>
          <w:rFonts w:ascii="Times New Roman" w:hAnsi="Times New Roman" w:cs="Times New Roman"/>
          <w:sz w:val="20"/>
          <w:szCs w:val="20"/>
        </w:rPr>
        <w:t>нормоконтроль</w:t>
      </w:r>
      <w:proofErr w:type="spellEnd"/>
      <w:r w:rsidRPr="00671673">
        <w:rPr>
          <w:rFonts w:ascii="Times New Roman" w:hAnsi="Times New Roman" w:cs="Times New Roman"/>
          <w:sz w:val="20"/>
          <w:szCs w:val="20"/>
        </w:rPr>
        <w:t>. Осмысление российского опыта: монография. М.: Норма. - 2025.</w:t>
      </w:r>
      <w:r w:rsidR="00C02DBA" w:rsidRPr="00671673">
        <w:rPr>
          <w:rFonts w:ascii="Times New Roman" w:hAnsi="Times New Roman" w:cs="Times New Roman"/>
          <w:sz w:val="20"/>
          <w:szCs w:val="20"/>
        </w:rPr>
        <w:t xml:space="preserve"> </w:t>
      </w:r>
      <w:r w:rsidRPr="00671673">
        <w:rPr>
          <w:rFonts w:ascii="Times New Roman" w:hAnsi="Times New Roman" w:cs="Times New Roman"/>
          <w:sz w:val="20"/>
          <w:szCs w:val="20"/>
        </w:rPr>
        <w:t>- С. 25</w:t>
      </w:r>
    </w:p>
  </w:footnote>
  <w:footnote w:id="50">
    <w:p w14:paraId="049CC704" w14:textId="3282A6CA" w:rsidR="006F27F1" w:rsidRPr="00671673" w:rsidRDefault="006F27F1"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Количество обращений в Конституционный Суд РФ по годам // Официальный сайт Конституционного Суда Российской Федерации. URL: https://www.ksrf.ru/Petition/Statistics/by-year.php (дата обращения: 18.04.2026)</w:t>
      </w:r>
    </w:p>
  </w:footnote>
  <w:footnote w:id="51">
    <w:p w14:paraId="3510DA84" w14:textId="30F51330" w:rsidR="00160782" w:rsidRPr="00671673" w:rsidRDefault="00160782"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Там же.</w:t>
      </w:r>
    </w:p>
  </w:footnote>
  <w:footnote w:id="52">
    <w:p w14:paraId="6F22F0C1" w14:textId="37B278E9" w:rsidR="00160782" w:rsidRPr="00671673" w:rsidRDefault="00160782"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Там же.</w:t>
      </w:r>
    </w:p>
  </w:footnote>
  <w:footnote w:id="53">
    <w:p w14:paraId="14759ED2" w14:textId="094EA158" w:rsidR="00160782" w:rsidRPr="00671673" w:rsidRDefault="00160782"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w:t>
      </w:r>
      <w:r w:rsidR="007E2C98" w:rsidRPr="00671673">
        <w:rPr>
          <w:rFonts w:ascii="Times New Roman" w:hAnsi="Times New Roman" w:cs="Times New Roman"/>
        </w:rPr>
        <w:t>Количество обращений в Конституционный Суд РФ по годам // Официальный сайт Конституционного Суда Российской Федерации. URL: https://www.ksrf.ru/Petition/Statistics/by-year.php (дата обращения: 18.04.2026)</w:t>
      </w:r>
    </w:p>
  </w:footnote>
  <w:footnote w:id="54">
    <w:p w14:paraId="0BF42964" w14:textId="3362F5EB" w:rsidR="00160782" w:rsidRPr="00671673" w:rsidRDefault="00160782"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Обзор практики Конституционного Суда Российской Федерации за 2025 год // Официальный сайт Конституционного Суда Российской Федерации. URL: </w:t>
      </w:r>
      <w:r w:rsidRPr="00671673">
        <w:rPr>
          <w:rFonts w:ascii="Times New Roman" w:hAnsi="Times New Roman" w:cs="Times New Roman"/>
          <w:lang w:val="en-US"/>
        </w:rPr>
        <w:t>https</w:t>
      </w:r>
      <w:r w:rsidRPr="00671673">
        <w:rPr>
          <w:rFonts w:ascii="Times New Roman" w:hAnsi="Times New Roman" w:cs="Times New Roman"/>
        </w:rPr>
        <w:t>://</w:t>
      </w:r>
      <w:r w:rsidRPr="00671673">
        <w:rPr>
          <w:rFonts w:ascii="Times New Roman" w:hAnsi="Times New Roman" w:cs="Times New Roman"/>
          <w:lang w:val="en-US"/>
        </w:rPr>
        <w:t>www</w:t>
      </w:r>
      <w:r w:rsidRPr="00671673">
        <w:rPr>
          <w:rFonts w:ascii="Times New Roman" w:hAnsi="Times New Roman" w:cs="Times New Roman"/>
        </w:rPr>
        <w:t>.</w:t>
      </w:r>
      <w:proofErr w:type="spellStart"/>
      <w:r w:rsidRPr="00671673">
        <w:rPr>
          <w:rFonts w:ascii="Times New Roman" w:hAnsi="Times New Roman" w:cs="Times New Roman"/>
          <w:lang w:val="en-US"/>
        </w:rPr>
        <w:t>ksrf</w:t>
      </w:r>
      <w:proofErr w:type="spellEnd"/>
      <w:r w:rsidRPr="00671673">
        <w:rPr>
          <w:rFonts w:ascii="Times New Roman" w:hAnsi="Times New Roman" w:cs="Times New Roman"/>
        </w:rPr>
        <w:t>.</w:t>
      </w:r>
      <w:proofErr w:type="spellStart"/>
      <w:r w:rsidRPr="00671673">
        <w:rPr>
          <w:rFonts w:ascii="Times New Roman" w:hAnsi="Times New Roman" w:cs="Times New Roman"/>
          <w:lang w:val="en-US"/>
        </w:rPr>
        <w:t>ru</w:t>
      </w:r>
      <w:proofErr w:type="spellEnd"/>
      <w:r w:rsidRPr="00671673">
        <w:rPr>
          <w:rFonts w:ascii="Times New Roman" w:hAnsi="Times New Roman" w:cs="Times New Roman"/>
        </w:rPr>
        <w:t>/</w:t>
      </w:r>
      <w:r w:rsidRPr="00671673">
        <w:rPr>
          <w:rFonts w:ascii="Times New Roman" w:hAnsi="Times New Roman" w:cs="Times New Roman"/>
          <w:lang w:val="en-US"/>
        </w:rPr>
        <w:t>Decision</w:t>
      </w:r>
      <w:r w:rsidRPr="00671673">
        <w:rPr>
          <w:rFonts w:ascii="Times New Roman" w:hAnsi="Times New Roman" w:cs="Times New Roman"/>
        </w:rPr>
        <w:t>/</w:t>
      </w:r>
      <w:r w:rsidRPr="00671673">
        <w:rPr>
          <w:rFonts w:ascii="Times New Roman" w:hAnsi="Times New Roman" w:cs="Times New Roman"/>
          <w:lang w:val="en-US"/>
        </w:rPr>
        <w:t>generalization</w:t>
      </w:r>
      <w:r w:rsidRPr="00671673">
        <w:rPr>
          <w:rFonts w:ascii="Times New Roman" w:hAnsi="Times New Roman" w:cs="Times New Roman"/>
        </w:rPr>
        <w:t>/</w:t>
      </w:r>
      <w:r w:rsidRPr="00671673">
        <w:rPr>
          <w:rFonts w:ascii="Times New Roman" w:hAnsi="Times New Roman" w:cs="Times New Roman"/>
          <w:lang w:val="en-US"/>
        </w:rPr>
        <w:t>documents</w:t>
      </w:r>
      <w:r w:rsidRPr="00671673">
        <w:rPr>
          <w:rFonts w:ascii="Times New Roman" w:hAnsi="Times New Roman" w:cs="Times New Roman"/>
        </w:rPr>
        <w:t>/</w:t>
      </w:r>
      <w:r w:rsidRPr="00671673">
        <w:rPr>
          <w:rFonts w:ascii="Times New Roman" w:hAnsi="Times New Roman" w:cs="Times New Roman"/>
          <w:lang w:val="en-US"/>
        </w:rPr>
        <w:t>Information</w:t>
      </w:r>
      <w:r w:rsidRPr="00671673">
        <w:rPr>
          <w:rFonts w:ascii="Times New Roman" w:hAnsi="Times New Roman" w:cs="Times New Roman"/>
        </w:rPr>
        <w:t>_2025.</w:t>
      </w:r>
      <w:r w:rsidRPr="00671673">
        <w:rPr>
          <w:rFonts w:ascii="Times New Roman" w:hAnsi="Times New Roman" w:cs="Times New Roman"/>
          <w:lang w:val="en-US"/>
        </w:rPr>
        <w:t>pdf</w:t>
      </w:r>
      <w:r w:rsidRPr="00671673">
        <w:rPr>
          <w:rFonts w:ascii="Times New Roman" w:hAnsi="Times New Roman" w:cs="Times New Roman"/>
        </w:rPr>
        <w:t xml:space="preserve"> (дата обращения: 19.04.2026).</w:t>
      </w:r>
    </w:p>
  </w:footnote>
  <w:footnote w:id="55">
    <w:p w14:paraId="117CD7B5" w14:textId="6B0E2A01" w:rsidR="00E631BE" w:rsidRPr="00671673" w:rsidRDefault="00E631BE"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w:t>
      </w:r>
      <w:r w:rsidR="00FD5DB6" w:rsidRPr="00671673">
        <w:rPr>
          <w:rFonts w:ascii="Times New Roman" w:hAnsi="Times New Roman" w:cs="Times New Roman"/>
        </w:rPr>
        <w:t xml:space="preserve">Постановление Конституционного Суда РФ от 11.06.2024 № 29-П «По делу о проверке конституционности пункта 3 статьи 6 и пункта 1 статьи 39.20 Земельного кодекса Российской Федерации в связи с жалобой гражданина И.А. Ермака» </w:t>
      </w:r>
      <w:r w:rsidRPr="00671673">
        <w:rPr>
          <w:rFonts w:ascii="Times New Roman" w:hAnsi="Times New Roman" w:cs="Times New Roman"/>
        </w:rPr>
        <w:t xml:space="preserve">// </w:t>
      </w:r>
      <w:r w:rsidR="001C397B" w:rsidRPr="00671673">
        <w:rPr>
          <w:rFonts w:ascii="Times New Roman" w:hAnsi="Times New Roman" w:cs="Times New Roman"/>
        </w:rPr>
        <w:t xml:space="preserve">Официальный интернет-портал правовой информации. – URL: </w:t>
      </w:r>
      <w:proofErr w:type="gramStart"/>
      <w:r w:rsidR="001C397B" w:rsidRPr="00671673">
        <w:rPr>
          <w:rFonts w:ascii="Times New Roman" w:hAnsi="Times New Roman" w:cs="Times New Roman"/>
        </w:rPr>
        <w:t xml:space="preserve">http://publication.pravo.gov.ru/document/0001202406130001 </w:t>
      </w:r>
      <w:r w:rsidR="00FD5DB6" w:rsidRPr="00671673">
        <w:rPr>
          <w:rFonts w:ascii="Times New Roman" w:hAnsi="Times New Roman" w:cs="Times New Roman"/>
        </w:rPr>
        <w:t xml:space="preserve"> (</w:t>
      </w:r>
      <w:proofErr w:type="gramEnd"/>
      <w:r w:rsidR="00FD5DB6" w:rsidRPr="00671673">
        <w:rPr>
          <w:rFonts w:ascii="Times New Roman" w:hAnsi="Times New Roman" w:cs="Times New Roman"/>
        </w:rPr>
        <w:t>дата обращения 21.04.2026)</w:t>
      </w:r>
    </w:p>
  </w:footnote>
  <w:footnote w:id="56">
    <w:p w14:paraId="42AEB14A" w14:textId="63F7D7BE" w:rsidR="00FD5DB6" w:rsidRPr="00671673" w:rsidRDefault="00FD5DB6"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Постановление Конституционного Суда РФ от 18.07.2024 № 39-П «По делу о проверке конституционности положения части 1.3-3 статьи 32.2 Кодекса Российской Федерации об административных правонарушениях в связи с жалобой общества с ограниченной ответственностью </w:t>
      </w:r>
      <w:r w:rsidR="00024928" w:rsidRPr="00671673">
        <w:rPr>
          <w:rFonts w:ascii="Times New Roman" w:hAnsi="Times New Roman" w:cs="Times New Roman"/>
        </w:rPr>
        <w:t>«</w:t>
      </w:r>
      <w:r w:rsidRPr="00671673">
        <w:rPr>
          <w:rFonts w:ascii="Times New Roman" w:hAnsi="Times New Roman" w:cs="Times New Roman"/>
        </w:rPr>
        <w:t>НТСИ Телеком</w:t>
      </w:r>
      <w:r w:rsidR="00024928" w:rsidRPr="00671673">
        <w:rPr>
          <w:rFonts w:ascii="Times New Roman" w:hAnsi="Times New Roman" w:cs="Times New Roman"/>
        </w:rPr>
        <w:t>»</w:t>
      </w:r>
      <w:r w:rsidRPr="00671673">
        <w:rPr>
          <w:rFonts w:ascii="Times New Roman" w:hAnsi="Times New Roman" w:cs="Times New Roman"/>
        </w:rPr>
        <w:t xml:space="preserve">» // </w:t>
      </w:r>
      <w:r w:rsidR="001C397B" w:rsidRPr="00671673">
        <w:rPr>
          <w:rFonts w:ascii="Times New Roman" w:hAnsi="Times New Roman" w:cs="Times New Roman"/>
        </w:rPr>
        <w:t>Официальный интернет-портал правовой информации. – URL: http://publication.pravo.gov.ru/document/0001202407190002</w:t>
      </w:r>
      <w:r w:rsidRPr="00671673">
        <w:rPr>
          <w:rFonts w:ascii="Times New Roman" w:hAnsi="Times New Roman" w:cs="Times New Roman"/>
        </w:rPr>
        <w:t xml:space="preserve"> (дата обращения 21.04.2026)</w:t>
      </w:r>
    </w:p>
  </w:footnote>
  <w:footnote w:id="57">
    <w:p w14:paraId="6EE7EA26" w14:textId="243A3650" w:rsidR="000C5B11" w:rsidRPr="00671673" w:rsidRDefault="000C5B11"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Постановление Конституционного Суда РФ от 31.01.2024 № 4-П «По делу о проверке конституционности части первой статьи 53 Уголовного кодекса Российской Федерации в связи с жалобами граждан О.А. </w:t>
      </w:r>
      <w:proofErr w:type="spellStart"/>
      <w:r w:rsidRPr="00671673">
        <w:rPr>
          <w:rFonts w:ascii="Times New Roman" w:hAnsi="Times New Roman" w:cs="Times New Roman"/>
        </w:rPr>
        <w:t>Балуковой</w:t>
      </w:r>
      <w:proofErr w:type="spellEnd"/>
      <w:r w:rsidRPr="00671673">
        <w:rPr>
          <w:rFonts w:ascii="Times New Roman" w:hAnsi="Times New Roman" w:cs="Times New Roman"/>
        </w:rPr>
        <w:t xml:space="preserve"> и Ю.М. Чернигиной» // </w:t>
      </w:r>
      <w:r w:rsidR="001C397B" w:rsidRPr="00671673">
        <w:rPr>
          <w:rFonts w:ascii="Times New Roman" w:hAnsi="Times New Roman" w:cs="Times New Roman"/>
        </w:rPr>
        <w:t>Официальный интернет-портал правовой информации. – URL: http://publication.pravo.gov.ru/document/0001202402010001</w:t>
      </w:r>
      <w:r w:rsidRPr="00671673">
        <w:rPr>
          <w:rFonts w:ascii="Times New Roman" w:hAnsi="Times New Roman" w:cs="Times New Roman"/>
        </w:rPr>
        <w:t xml:space="preserve"> (дата обращения 21.04.2026)</w:t>
      </w:r>
    </w:p>
  </w:footnote>
  <w:footnote w:id="58">
    <w:p w14:paraId="5940B4A3" w14:textId="6503CA44" w:rsidR="008835E8" w:rsidRPr="00671673" w:rsidRDefault="008835E8" w:rsidP="00671673">
      <w:pPr>
        <w:jc w:val="both"/>
        <w:rPr>
          <w:rFonts w:ascii="Times New Roman" w:eastAsia="Times New Roman" w:hAnsi="Times New Roman" w:cs="Times New Roman"/>
          <w:sz w:val="20"/>
          <w:szCs w:val="20"/>
          <w:lang w:eastAsia="ru-RU"/>
        </w:rPr>
      </w:pPr>
      <w:r w:rsidRPr="00671673">
        <w:rPr>
          <w:rStyle w:val="a6"/>
          <w:rFonts w:ascii="Times New Roman" w:hAnsi="Times New Roman" w:cs="Times New Roman"/>
          <w:sz w:val="20"/>
          <w:szCs w:val="20"/>
        </w:rPr>
        <w:footnoteRef/>
      </w:r>
      <w:r w:rsidRPr="00671673">
        <w:rPr>
          <w:rFonts w:ascii="Times New Roman" w:hAnsi="Times New Roman" w:cs="Times New Roman"/>
          <w:sz w:val="20"/>
          <w:szCs w:val="20"/>
        </w:rPr>
        <w:t xml:space="preserve"> </w:t>
      </w:r>
      <w:r w:rsidRPr="00671673">
        <w:rPr>
          <w:rFonts w:ascii="Times New Roman" w:eastAsia="Times New Roman" w:hAnsi="Times New Roman" w:cs="Times New Roman"/>
          <w:sz w:val="20"/>
          <w:szCs w:val="20"/>
          <w:lang w:eastAsia="ru-RU"/>
        </w:rPr>
        <w:t xml:space="preserve">Постановление Конституционного Суда РФ от 03.05.1995 № 4-П «По делу о проверке конституционности статей 220.1 и 220.2 Уголовно-процессуального кодекса РСФСР в связи с жалобами граждан В. А. </w:t>
      </w:r>
      <w:proofErr w:type="spellStart"/>
      <w:r w:rsidRPr="00671673">
        <w:rPr>
          <w:rFonts w:ascii="Times New Roman" w:eastAsia="Times New Roman" w:hAnsi="Times New Roman" w:cs="Times New Roman"/>
          <w:sz w:val="20"/>
          <w:szCs w:val="20"/>
          <w:lang w:eastAsia="ru-RU"/>
        </w:rPr>
        <w:t>Аветяна</w:t>
      </w:r>
      <w:proofErr w:type="spellEnd"/>
      <w:r w:rsidRPr="00671673">
        <w:rPr>
          <w:rFonts w:ascii="Times New Roman" w:eastAsia="Times New Roman" w:hAnsi="Times New Roman" w:cs="Times New Roman"/>
          <w:sz w:val="20"/>
          <w:szCs w:val="20"/>
          <w:lang w:eastAsia="ru-RU"/>
        </w:rPr>
        <w:t xml:space="preserve">, С. И. Золотухина, С. А. Бородина и В. В. Муратова» // </w:t>
      </w:r>
      <w:r w:rsidR="00C41D4B" w:rsidRPr="00671673">
        <w:rPr>
          <w:rFonts w:ascii="Times New Roman" w:hAnsi="Times New Roman" w:cs="Times New Roman"/>
          <w:sz w:val="20"/>
          <w:szCs w:val="20"/>
        </w:rPr>
        <w:t xml:space="preserve">Официальный интернет-портал правовой информации. – URL: http://pravo.gov.ru/proxy/ips/?docrefs.xml=&amp;oid=102106768&amp;refs=1 </w:t>
      </w:r>
      <w:r w:rsidRPr="00671673">
        <w:rPr>
          <w:rFonts w:ascii="Times New Roman" w:hAnsi="Times New Roman" w:cs="Times New Roman"/>
          <w:sz w:val="20"/>
          <w:szCs w:val="20"/>
        </w:rPr>
        <w:t>(дата обращения 22.04.2026)</w:t>
      </w:r>
    </w:p>
  </w:footnote>
  <w:footnote w:id="59">
    <w:p w14:paraId="5DF3809A" w14:textId="41804E37" w:rsidR="006017D5" w:rsidRPr="00671673" w:rsidRDefault="006017D5"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Права человека: учебник / А. В. </w:t>
      </w:r>
      <w:proofErr w:type="spellStart"/>
      <w:r w:rsidRPr="00671673">
        <w:rPr>
          <w:rFonts w:ascii="Times New Roman" w:hAnsi="Times New Roman" w:cs="Times New Roman"/>
        </w:rPr>
        <w:t>Юрковский</w:t>
      </w:r>
      <w:proofErr w:type="spellEnd"/>
      <w:r w:rsidRPr="00671673">
        <w:rPr>
          <w:rFonts w:ascii="Times New Roman" w:hAnsi="Times New Roman" w:cs="Times New Roman"/>
        </w:rPr>
        <w:t>, К. Н. Евдокимов [и др.]. М.: Проспект. - 2025. - С. 215.</w:t>
      </w:r>
    </w:p>
  </w:footnote>
  <w:footnote w:id="60">
    <w:p w14:paraId="09123E0C" w14:textId="5655A10C" w:rsidR="003A372E" w:rsidRPr="00671673" w:rsidRDefault="003A372E"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Федеральный конституционный закон от 26.02.1997 </w:t>
      </w:r>
      <w:r w:rsidR="005008B4" w:rsidRPr="00671673">
        <w:rPr>
          <w:rFonts w:ascii="Times New Roman" w:hAnsi="Times New Roman" w:cs="Times New Roman"/>
        </w:rPr>
        <w:t>№</w:t>
      </w:r>
      <w:r w:rsidRPr="00671673">
        <w:rPr>
          <w:rFonts w:ascii="Times New Roman" w:hAnsi="Times New Roman" w:cs="Times New Roman"/>
        </w:rPr>
        <w:t xml:space="preserve"> 1-ФКЗ (ред. от 29.05.2023) </w:t>
      </w:r>
      <w:r w:rsidR="00024928" w:rsidRPr="00671673">
        <w:rPr>
          <w:rFonts w:ascii="Times New Roman" w:hAnsi="Times New Roman" w:cs="Times New Roman"/>
        </w:rPr>
        <w:t>«</w:t>
      </w:r>
      <w:r w:rsidRPr="00671673">
        <w:rPr>
          <w:rFonts w:ascii="Times New Roman" w:hAnsi="Times New Roman" w:cs="Times New Roman"/>
        </w:rPr>
        <w:t>Об Уполномоченном по правам человека в Российской Федерации</w:t>
      </w:r>
      <w:r w:rsidR="00024928" w:rsidRPr="00671673">
        <w:rPr>
          <w:rFonts w:ascii="Times New Roman" w:hAnsi="Times New Roman" w:cs="Times New Roman"/>
        </w:rPr>
        <w:t>»</w:t>
      </w:r>
      <w:r w:rsidR="008124CF" w:rsidRPr="00671673">
        <w:rPr>
          <w:rFonts w:ascii="Times New Roman" w:hAnsi="Times New Roman" w:cs="Times New Roman"/>
        </w:rPr>
        <w:t>.</w:t>
      </w:r>
      <w:r w:rsidRPr="00671673">
        <w:rPr>
          <w:rFonts w:ascii="Times New Roman" w:hAnsi="Times New Roman" w:cs="Times New Roman"/>
        </w:rPr>
        <w:t xml:space="preserve"> // </w:t>
      </w:r>
      <w:r w:rsidR="00692BD2" w:rsidRPr="00671673">
        <w:rPr>
          <w:rFonts w:ascii="Times New Roman" w:hAnsi="Times New Roman" w:cs="Times New Roman"/>
        </w:rPr>
        <w:t xml:space="preserve">Официальный интернет-портал правовой информации. – URL: http://pravo.gov.ru/proxy/ips/?docbody=&amp;nd=102045861 </w:t>
      </w:r>
      <w:r w:rsidRPr="00671673">
        <w:rPr>
          <w:rFonts w:ascii="Times New Roman" w:hAnsi="Times New Roman" w:cs="Times New Roman"/>
        </w:rPr>
        <w:t>(дата обращения 24.04.2026)</w:t>
      </w:r>
    </w:p>
  </w:footnote>
  <w:footnote w:id="61">
    <w:p w14:paraId="763C2033" w14:textId="7C199FF9" w:rsidR="003A372E" w:rsidRPr="00671673" w:rsidRDefault="003A372E"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Федеральный закон </w:t>
      </w:r>
      <w:r w:rsidR="00024928" w:rsidRPr="00671673">
        <w:rPr>
          <w:rFonts w:ascii="Times New Roman" w:hAnsi="Times New Roman" w:cs="Times New Roman"/>
        </w:rPr>
        <w:t>«</w:t>
      </w:r>
      <w:r w:rsidRPr="00671673">
        <w:rPr>
          <w:rFonts w:ascii="Times New Roman" w:hAnsi="Times New Roman" w:cs="Times New Roman"/>
        </w:rPr>
        <w:t>О прокуратуре Российской Федерации</w:t>
      </w:r>
      <w:r w:rsidR="00024928" w:rsidRPr="00671673">
        <w:rPr>
          <w:rFonts w:ascii="Times New Roman" w:hAnsi="Times New Roman" w:cs="Times New Roman"/>
        </w:rPr>
        <w:t>»</w:t>
      </w:r>
      <w:r w:rsidRPr="00671673">
        <w:rPr>
          <w:rFonts w:ascii="Times New Roman" w:hAnsi="Times New Roman" w:cs="Times New Roman"/>
        </w:rPr>
        <w:t xml:space="preserve"> от 17.01.1992 </w:t>
      </w:r>
      <w:r w:rsidR="000F55B9" w:rsidRPr="00671673">
        <w:rPr>
          <w:rFonts w:ascii="Times New Roman" w:hAnsi="Times New Roman" w:cs="Times New Roman"/>
        </w:rPr>
        <w:t>№</w:t>
      </w:r>
      <w:r w:rsidRPr="00671673">
        <w:rPr>
          <w:rFonts w:ascii="Times New Roman" w:hAnsi="Times New Roman" w:cs="Times New Roman"/>
        </w:rPr>
        <w:t xml:space="preserve"> 2202-1 (последняя редакция)</w:t>
      </w:r>
      <w:r w:rsidR="008124CF" w:rsidRPr="00671673">
        <w:rPr>
          <w:rFonts w:ascii="Times New Roman" w:hAnsi="Times New Roman" w:cs="Times New Roman"/>
        </w:rPr>
        <w:t>. - Гл. 2</w:t>
      </w:r>
      <w:r w:rsidRPr="00671673">
        <w:rPr>
          <w:rFonts w:ascii="Times New Roman" w:hAnsi="Times New Roman" w:cs="Times New Roman"/>
        </w:rPr>
        <w:t xml:space="preserve"> // </w:t>
      </w:r>
      <w:r w:rsidR="00356628" w:rsidRPr="00671673">
        <w:rPr>
          <w:rFonts w:ascii="Times New Roman" w:hAnsi="Times New Roman" w:cs="Times New Roman"/>
        </w:rPr>
        <w:t>// Официальный интернет-портал правовой информации. – URL: http://pravo.gov.ru/proxy/ips/?docbody&amp;nd=102014157</w:t>
      </w:r>
      <w:r w:rsidRPr="00671673">
        <w:rPr>
          <w:rFonts w:ascii="Times New Roman" w:hAnsi="Times New Roman" w:cs="Times New Roman"/>
        </w:rPr>
        <w:t xml:space="preserve"> (дата обращения 24.04.2026)</w:t>
      </w:r>
    </w:p>
  </w:footnote>
  <w:footnote w:id="62">
    <w:p w14:paraId="7C2342D8" w14:textId="4CA93544" w:rsidR="000F55B9" w:rsidRPr="00671673" w:rsidRDefault="000F55B9"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Федеральный закон от 02.05.2006 № 59-ФЗ «О порядке рассмотрения обращений граждан Российской Федерации». </w:t>
      </w:r>
      <w:r w:rsidR="008124CF" w:rsidRPr="00671673">
        <w:rPr>
          <w:rFonts w:ascii="Times New Roman" w:hAnsi="Times New Roman" w:cs="Times New Roman"/>
        </w:rPr>
        <w:t xml:space="preserve">– Ст. 2 </w:t>
      </w:r>
      <w:r w:rsidRPr="00671673">
        <w:rPr>
          <w:rFonts w:ascii="Times New Roman" w:hAnsi="Times New Roman" w:cs="Times New Roman"/>
        </w:rPr>
        <w:t xml:space="preserve">// </w:t>
      </w:r>
      <w:r w:rsidR="00356628" w:rsidRPr="00671673">
        <w:rPr>
          <w:rFonts w:ascii="Times New Roman" w:hAnsi="Times New Roman" w:cs="Times New Roman"/>
        </w:rPr>
        <w:t>Официальный интернет-портал правовой информации. – URL: http://pravo.gov.ru/proxy/ips/?docbody=&amp;nd=102106413</w:t>
      </w:r>
      <w:r w:rsidR="00FF1093" w:rsidRPr="00671673">
        <w:rPr>
          <w:rFonts w:ascii="Times New Roman" w:hAnsi="Times New Roman" w:cs="Times New Roman"/>
        </w:rPr>
        <w:t xml:space="preserve"> (дата обращения 24.04.2026)</w:t>
      </w:r>
    </w:p>
  </w:footnote>
  <w:footnote w:id="63">
    <w:p w14:paraId="36A60326" w14:textId="5DA6AC55" w:rsidR="006818C1" w:rsidRPr="00671673" w:rsidRDefault="006818C1"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Внесудебные способы защиты прав лиц, вовлеченных в сферу государственного контроля и надзора // Вестник Нижегородского университета им. Н. И. Лобачевского. Серия: Социальные науки.</w:t>
      </w:r>
      <w:r w:rsidR="00027000" w:rsidRPr="00671673">
        <w:rPr>
          <w:rFonts w:ascii="Times New Roman" w:hAnsi="Times New Roman" w:cs="Times New Roman"/>
        </w:rPr>
        <w:t xml:space="preserve"> -</w:t>
      </w:r>
      <w:r w:rsidRPr="00671673">
        <w:rPr>
          <w:rFonts w:ascii="Times New Roman" w:hAnsi="Times New Roman" w:cs="Times New Roman"/>
        </w:rPr>
        <w:t xml:space="preserve"> 2024. № 2 (74).</w:t>
      </w:r>
      <w:r w:rsidR="00F6785E" w:rsidRPr="00671673">
        <w:rPr>
          <w:rFonts w:ascii="Times New Roman" w:hAnsi="Times New Roman" w:cs="Times New Roman"/>
        </w:rPr>
        <w:t xml:space="preserve"> -</w:t>
      </w:r>
      <w:r w:rsidRPr="00671673">
        <w:rPr>
          <w:rFonts w:ascii="Times New Roman" w:hAnsi="Times New Roman" w:cs="Times New Roman"/>
        </w:rPr>
        <w:t xml:space="preserve"> С. 118.</w:t>
      </w:r>
    </w:p>
  </w:footnote>
  <w:footnote w:id="64">
    <w:p w14:paraId="6BDF4D01" w14:textId="76782027" w:rsidR="00861CA0" w:rsidRPr="00671673" w:rsidRDefault="00861CA0"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Федеральный конституционный закон от 26.02.1997 № 1-ФКЗ (ред. от 29.05.2023) </w:t>
      </w:r>
      <w:r w:rsidR="00024928" w:rsidRPr="00671673">
        <w:rPr>
          <w:rFonts w:ascii="Times New Roman" w:hAnsi="Times New Roman" w:cs="Times New Roman"/>
        </w:rPr>
        <w:t>«</w:t>
      </w:r>
      <w:r w:rsidRPr="00671673">
        <w:rPr>
          <w:rFonts w:ascii="Times New Roman" w:hAnsi="Times New Roman" w:cs="Times New Roman"/>
        </w:rPr>
        <w:t>Об Уполномоченном по правам человека в Российской Федерации</w:t>
      </w:r>
      <w:r w:rsidR="00024928" w:rsidRPr="00671673">
        <w:rPr>
          <w:rFonts w:ascii="Times New Roman" w:hAnsi="Times New Roman" w:cs="Times New Roman"/>
        </w:rPr>
        <w:t>»</w:t>
      </w:r>
      <w:r w:rsidRPr="00671673">
        <w:rPr>
          <w:rFonts w:ascii="Times New Roman" w:hAnsi="Times New Roman" w:cs="Times New Roman"/>
        </w:rPr>
        <w:t xml:space="preserve">. - Ст. 1 ч.1 // </w:t>
      </w:r>
      <w:r w:rsidR="00692BD2" w:rsidRPr="00671673">
        <w:rPr>
          <w:rFonts w:ascii="Times New Roman" w:hAnsi="Times New Roman" w:cs="Times New Roman"/>
        </w:rPr>
        <w:t>Официальный интернет-портал правовой информации. – URL: http://pravo.gov.ru/proxy/ips/?docbody=&amp;nd=102045861</w:t>
      </w:r>
      <w:r w:rsidRPr="00671673">
        <w:rPr>
          <w:rFonts w:ascii="Times New Roman" w:hAnsi="Times New Roman" w:cs="Times New Roman"/>
        </w:rPr>
        <w:t xml:space="preserve"> (дата обращения 24.04.2026)</w:t>
      </w:r>
    </w:p>
  </w:footnote>
  <w:footnote w:id="65">
    <w:p w14:paraId="6D619F80" w14:textId="7F5B6F35" w:rsidR="006E5784" w:rsidRPr="00671673" w:rsidRDefault="006E5784" w:rsidP="00671673">
      <w:pPr>
        <w:spacing w:after="0"/>
        <w:jc w:val="both"/>
        <w:rPr>
          <w:rFonts w:ascii="Times New Roman" w:eastAsia="Times New Roman" w:hAnsi="Times New Roman" w:cs="Times New Roman"/>
          <w:sz w:val="20"/>
          <w:szCs w:val="20"/>
          <w:lang w:eastAsia="ru-RU"/>
        </w:rPr>
      </w:pPr>
      <w:r w:rsidRPr="00671673">
        <w:rPr>
          <w:rStyle w:val="a6"/>
          <w:rFonts w:ascii="Times New Roman" w:hAnsi="Times New Roman" w:cs="Times New Roman"/>
          <w:sz w:val="20"/>
          <w:szCs w:val="20"/>
        </w:rPr>
        <w:footnoteRef/>
      </w:r>
      <w:r w:rsidRPr="00671673">
        <w:rPr>
          <w:rFonts w:ascii="Times New Roman" w:hAnsi="Times New Roman" w:cs="Times New Roman"/>
          <w:sz w:val="20"/>
          <w:szCs w:val="20"/>
        </w:rPr>
        <w:t xml:space="preserve"> </w:t>
      </w:r>
      <w:r w:rsidRPr="00671673">
        <w:rPr>
          <w:rFonts w:ascii="Times New Roman" w:eastAsia="Times New Roman" w:hAnsi="Times New Roman" w:cs="Times New Roman"/>
          <w:sz w:val="20"/>
          <w:szCs w:val="20"/>
          <w:lang w:eastAsia="ru-RU"/>
        </w:rPr>
        <w:t>Доклад о деятельности Уполномоченного по правам человека в Российской Федерации за 2021, 2025 гг. // Официальный сайт Уполномоченного по правам человека в РФ. URL: https://ombudsmanrf.org/documents/ezhegodnye-doklady (дата обращения: 26.04.2026).</w:t>
      </w:r>
    </w:p>
  </w:footnote>
  <w:footnote w:id="66">
    <w:p w14:paraId="49F400C4" w14:textId="24DAD056" w:rsidR="001C075B" w:rsidRPr="00671673" w:rsidRDefault="001C075B"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Там же. - 2025 г. </w:t>
      </w:r>
    </w:p>
  </w:footnote>
  <w:footnote w:id="67">
    <w:p w14:paraId="67A44ADA" w14:textId="0B198BB4" w:rsidR="00AB0599" w:rsidRPr="00671673" w:rsidRDefault="00AB0599"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Там же. – 2025 г.</w:t>
      </w:r>
    </w:p>
  </w:footnote>
  <w:footnote w:id="68">
    <w:p w14:paraId="5DC34EEB" w14:textId="3CADA330" w:rsidR="00861CA0" w:rsidRPr="00671673" w:rsidRDefault="00861CA0"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Выступление Татьяны </w:t>
      </w:r>
      <w:proofErr w:type="spellStart"/>
      <w:r w:rsidRPr="00671673">
        <w:rPr>
          <w:rFonts w:ascii="Times New Roman" w:hAnsi="Times New Roman" w:cs="Times New Roman"/>
        </w:rPr>
        <w:t>Москальковой</w:t>
      </w:r>
      <w:proofErr w:type="spellEnd"/>
      <w:r w:rsidRPr="00671673">
        <w:rPr>
          <w:rFonts w:ascii="Times New Roman" w:hAnsi="Times New Roman" w:cs="Times New Roman"/>
        </w:rPr>
        <w:t xml:space="preserve"> на заседании секции Экспертного совета при Уполномоченном по правам человека в РФ // Официальный сайт Уполномоченного по правам человека в Российской Федерации. 2024. 5 марта. URL: https://ombudsmanrf.org/ombudsman/bio/novosti-upolnomochen-ogo/505fb4f6-d4cd-45c4-a05f-1c28692ee80b (дата обращения: 26.04.2026).</w:t>
      </w:r>
    </w:p>
  </w:footnote>
  <w:footnote w:id="69">
    <w:p w14:paraId="4C708332" w14:textId="646E7C3E" w:rsidR="007A4147" w:rsidRPr="00671673" w:rsidRDefault="007A4147"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Защита прокурором прав и свобод человека и гражданина: монография / под ред. Н. А. Игониной. М.: Проспект. - 2026. - С. 84.</w:t>
      </w:r>
    </w:p>
  </w:footnote>
  <w:footnote w:id="70">
    <w:p w14:paraId="3C2410E8" w14:textId="12EDF4C4" w:rsidR="00F03139" w:rsidRPr="00671673" w:rsidRDefault="00F03139"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В Пензенской области благодаря вмешательству прокуратуры восстановлены жилищные права инвалида // Официальный сайт Прокуратуры Пензенской области. - 2026. 11 января. - </w:t>
      </w:r>
      <w:r w:rsidRPr="00671673">
        <w:rPr>
          <w:rFonts w:ascii="Times New Roman" w:hAnsi="Times New Roman" w:cs="Times New Roman"/>
          <w:lang w:val="en-US"/>
        </w:rPr>
        <w:t>URL</w:t>
      </w:r>
      <w:r w:rsidRPr="00671673">
        <w:rPr>
          <w:rFonts w:ascii="Times New Roman" w:hAnsi="Times New Roman" w:cs="Times New Roman"/>
        </w:rPr>
        <w:t xml:space="preserve">: </w:t>
      </w:r>
      <w:hyperlink r:id="rId1" w:history="1">
        <w:r w:rsidRPr="00671673">
          <w:rPr>
            <w:rStyle w:val="a3"/>
            <w:rFonts w:ascii="Times New Roman" w:hAnsi="Times New Roman" w:cs="Times New Roman"/>
            <w:lang w:val="en-US"/>
          </w:rPr>
          <w:t>https</w:t>
        </w:r>
        <w:r w:rsidRPr="00671673">
          <w:rPr>
            <w:rStyle w:val="a3"/>
            <w:rFonts w:ascii="Times New Roman" w:hAnsi="Times New Roman" w:cs="Times New Roman"/>
          </w:rPr>
          <w:t>://</w:t>
        </w:r>
        <w:proofErr w:type="spellStart"/>
        <w:r w:rsidRPr="00671673">
          <w:rPr>
            <w:rStyle w:val="a3"/>
            <w:rFonts w:ascii="Times New Roman" w:hAnsi="Times New Roman" w:cs="Times New Roman"/>
            <w:lang w:val="en-US"/>
          </w:rPr>
          <w:t>epp</w:t>
        </w:r>
        <w:proofErr w:type="spellEnd"/>
        <w:r w:rsidRPr="00671673">
          <w:rPr>
            <w:rStyle w:val="a3"/>
            <w:rFonts w:ascii="Times New Roman" w:hAnsi="Times New Roman" w:cs="Times New Roman"/>
          </w:rPr>
          <w:t>.</w:t>
        </w:r>
        <w:proofErr w:type="spellStart"/>
        <w:r w:rsidRPr="00671673">
          <w:rPr>
            <w:rStyle w:val="a3"/>
            <w:rFonts w:ascii="Times New Roman" w:hAnsi="Times New Roman" w:cs="Times New Roman"/>
            <w:lang w:val="en-US"/>
          </w:rPr>
          <w:t>genproc</w:t>
        </w:r>
        <w:proofErr w:type="spellEnd"/>
        <w:r w:rsidRPr="00671673">
          <w:rPr>
            <w:rStyle w:val="a3"/>
            <w:rFonts w:ascii="Times New Roman" w:hAnsi="Times New Roman" w:cs="Times New Roman"/>
          </w:rPr>
          <w:t>.</w:t>
        </w:r>
        <w:r w:rsidRPr="00671673">
          <w:rPr>
            <w:rStyle w:val="a3"/>
            <w:rFonts w:ascii="Times New Roman" w:hAnsi="Times New Roman" w:cs="Times New Roman"/>
            <w:lang w:val="en-US"/>
          </w:rPr>
          <w:t>gov</w:t>
        </w:r>
        <w:r w:rsidRPr="00671673">
          <w:rPr>
            <w:rStyle w:val="a3"/>
            <w:rFonts w:ascii="Times New Roman" w:hAnsi="Times New Roman" w:cs="Times New Roman"/>
          </w:rPr>
          <w:t>.</w:t>
        </w:r>
        <w:proofErr w:type="spellStart"/>
        <w:r w:rsidRPr="00671673">
          <w:rPr>
            <w:rStyle w:val="a3"/>
            <w:rFonts w:ascii="Times New Roman" w:hAnsi="Times New Roman" w:cs="Times New Roman"/>
            <w:lang w:val="en-US"/>
          </w:rPr>
          <w:t>ru</w:t>
        </w:r>
        <w:proofErr w:type="spellEnd"/>
        <w:r w:rsidRPr="00671673">
          <w:rPr>
            <w:rStyle w:val="a3"/>
            <w:rFonts w:ascii="Times New Roman" w:hAnsi="Times New Roman" w:cs="Times New Roman"/>
          </w:rPr>
          <w:t>/</w:t>
        </w:r>
        <w:proofErr w:type="spellStart"/>
        <w:r w:rsidRPr="00671673">
          <w:rPr>
            <w:rStyle w:val="a3"/>
            <w:rFonts w:ascii="Times New Roman" w:hAnsi="Times New Roman" w:cs="Times New Roman"/>
            <w:lang w:val="en-US"/>
          </w:rPr>
          <w:t>ru</w:t>
        </w:r>
        <w:proofErr w:type="spellEnd"/>
        <w:r w:rsidRPr="00671673">
          <w:rPr>
            <w:rStyle w:val="a3"/>
            <w:rFonts w:ascii="Times New Roman" w:hAnsi="Times New Roman" w:cs="Times New Roman"/>
          </w:rPr>
          <w:t>/</w:t>
        </w:r>
        <w:proofErr w:type="spellStart"/>
        <w:r w:rsidRPr="00671673">
          <w:rPr>
            <w:rStyle w:val="a3"/>
            <w:rFonts w:ascii="Times New Roman" w:hAnsi="Times New Roman" w:cs="Times New Roman"/>
            <w:lang w:val="en-US"/>
          </w:rPr>
          <w:t>gprf</w:t>
        </w:r>
        <w:proofErr w:type="spellEnd"/>
        <w:r w:rsidRPr="00671673">
          <w:rPr>
            <w:rStyle w:val="a3"/>
            <w:rFonts w:ascii="Times New Roman" w:hAnsi="Times New Roman" w:cs="Times New Roman"/>
          </w:rPr>
          <w:t>/</w:t>
        </w:r>
        <w:r w:rsidRPr="00671673">
          <w:rPr>
            <w:rStyle w:val="a3"/>
            <w:rFonts w:ascii="Times New Roman" w:hAnsi="Times New Roman" w:cs="Times New Roman"/>
            <w:lang w:val="en-US"/>
          </w:rPr>
          <w:t>mass</w:t>
        </w:r>
        <w:r w:rsidRPr="00671673">
          <w:rPr>
            <w:rStyle w:val="a3"/>
            <w:rFonts w:ascii="Times New Roman" w:hAnsi="Times New Roman" w:cs="Times New Roman"/>
          </w:rPr>
          <w:t>-</w:t>
        </w:r>
        <w:r w:rsidRPr="00671673">
          <w:rPr>
            <w:rStyle w:val="a3"/>
            <w:rFonts w:ascii="Times New Roman" w:hAnsi="Times New Roman" w:cs="Times New Roman"/>
            <w:lang w:val="en-US"/>
          </w:rPr>
          <w:t>media</w:t>
        </w:r>
        <w:r w:rsidRPr="00671673">
          <w:rPr>
            <w:rStyle w:val="a3"/>
            <w:rFonts w:ascii="Times New Roman" w:hAnsi="Times New Roman" w:cs="Times New Roman"/>
          </w:rPr>
          <w:t>/</w:t>
        </w:r>
        <w:r w:rsidRPr="00671673">
          <w:rPr>
            <w:rStyle w:val="a3"/>
            <w:rFonts w:ascii="Times New Roman" w:hAnsi="Times New Roman" w:cs="Times New Roman"/>
            <w:lang w:val="en-US"/>
          </w:rPr>
          <w:t>news</w:t>
        </w:r>
        <w:r w:rsidRPr="00671673">
          <w:rPr>
            <w:rStyle w:val="a3"/>
            <w:rFonts w:ascii="Times New Roman" w:hAnsi="Times New Roman" w:cs="Times New Roman"/>
          </w:rPr>
          <w:t>/</w:t>
        </w:r>
        <w:r w:rsidRPr="00671673">
          <w:rPr>
            <w:rStyle w:val="a3"/>
            <w:rFonts w:ascii="Times New Roman" w:hAnsi="Times New Roman" w:cs="Times New Roman"/>
            <w:lang w:val="en-US"/>
          </w:rPr>
          <w:t>archive</w:t>
        </w:r>
        <w:r w:rsidRPr="00671673">
          <w:rPr>
            <w:rStyle w:val="a3"/>
            <w:rFonts w:ascii="Times New Roman" w:hAnsi="Times New Roman" w:cs="Times New Roman"/>
          </w:rPr>
          <w:t>/</w:t>
        </w:r>
        <w:r w:rsidRPr="00671673">
          <w:rPr>
            <w:rStyle w:val="a3"/>
            <w:rFonts w:ascii="Times New Roman" w:hAnsi="Times New Roman" w:cs="Times New Roman"/>
            <w:lang w:val="en-US"/>
          </w:rPr>
          <w:t>e</w:t>
        </w:r>
        <w:r w:rsidRPr="00671673">
          <w:rPr>
            <w:rStyle w:val="a3"/>
            <w:rFonts w:ascii="Times New Roman" w:hAnsi="Times New Roman" w:cs="Times New Roman"/>
          </w:rPr>
          <w:t>8338140/</w:t>
        </w:r>
      </w:hyperlink>
      <w:r w:rsidRPr="00671673">
        <w:rPr>
          <w:rFonts w:ascii="Times New Roman" w:hAnsi="Times New Roman" w:cs="Times New Roman"/>
        </w:rPr>
        <w:t xml:space="preserve"> (дата обращения 27.04.2026)</w:t>
      </w:r>
    </w:p>
  </w:footnote>
  <w:footnote w:id="71">
    <w:p w14:paraId="14CE25A0" w14:textId="50EE2209" w:rsidR="00F03139" w:rsidRPr="00671673" w:rsidRDefault="00F03139"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Интервью заместителя прокурора автономного округа Александра Чернышева региональному информационному центру «Югра» // Официальный сайт Прокуратуры Ханты-Мансийского автономного округа — Югры. - 2025. 26 ноября. URL: https://epp.genproc.gov.ru/ru/proc_86/mass-media/interviews-and-presentations/e6818643/ (дата обращения: 27.04.2026).</w:t>
      </w:r>
    </w:p>
  </w:footnote>
  <w:footnote w:id="72">
    <w:p w14:paraId="4E594F58" w14:textId="1C3CFCCD" w:rsidR="00815B77" w:rsidRPr="00671673" w:rsidRDefault="00815B77" w:rsidP="00671673">
      <w:pPr>
        <w:spacing w:after="0"/>
        <w:jc w:val="both"/>
        <w:rPr>
          <w:rFonts w:ascii="Times New Roman" w:eastAsia="Times New Roman" w:hAnsi="Times New Roman" w:cs="Times New Roman"/>
          <w:sz w:val="20"/>
          <w:szCs w:val="20"/>
          <w:lang w:eastAsia="ru-RU"/>
        </w:rPr>
      </w:pPr>
      <w:r w:rsidRPr="00671673">
        <w:rPr>
          <w:rStyle w:val="a6"/>
          <w:rFonts w:ascii="Times New Roman" w:hAnsi="Times New Roman" w:cs="Times New Roman"/>
          <w:sz w:val="20"/>
          <w:szCs w:val="20"/>
        </w:rPr>
        <w:footnoteRef/>
      </w:r>
      <w:r w:rsidRPr="00671673">
        <w:rPr>
          <w:rFonts w:ascii="Times New Roman" w:hAnsi="Times New Roman" w:cs="Times New Roman"/>
          <w:sz w:val="20"/>
          <w:szCs w:val="20"/>
        </w:rPr>
        <w:t xml:space="preserve"> </w:t>
      </w:r>
      <w:r w:rsidRPr="00671673">
        <w:rPr>
          <w:rFonts w:ascii="Times New Roman" w:eastAsia="Times New Roman" w:hAnsi="Times New Roman" w:cs="Times New Roman"/>
          <w:sz w:val="20"/>
          <w:szCs w:val="20"/>
          <w:lang w:eastAsia="ru-RU"/>
        </w:rPr>
        <w:t xml:space="preserve">В Смоленской области прокуратура защитила права ребенка-инвалида на получение социальной пенсии // Официальный сайт Прокуратуры Смоленской области. 2025. 2 октября. URL: </w:t>
      </w:r>
      <w:proofErr w:type="gramStart"/>
      <w:r w:rsidRPr="00671673">
        <w:rPr>
          <w:rFonts w:ascii="Times New Roman" w:eastAsia="Times New Roman" w:hAnsi="Times New Roman" w:cs="Times New Roman"/>
          <w:sz w:val="20"/>
          <w:szCs w:val="20"/>
          <w:lang w:eastAsia="ru-RU"/>
        </w:rPr>
        <w:t>https://epp.genproc.gov.ru/ru/gprf/activity/protecting_children/news/e5960092/  (</w:t>
      </w:r>
      <w:proofErr w:type="gramEnd"/>
      <w:r w:rsidRPr="00671673">
        <w:rPr>
          <w:rFonts w:ascii="Times New Roman" w:eastAsia="Times New Roman" w:hAnsi="Times New Roman" w:cs="Times New Roman"/>
          <w:sz w:val="20"/>
          <w:szCs w:val="20"/>
          <w:lang w:eastAsia="ru-RU"/>
        </w:rPr>
        <w:t>дата обращения: 27.04.2026).</w:t>
      </w:r>
    </w:p>
  </w:footnote>
  <w:footnote w:id="73">
    <w:p w14:paraId="2CF1DB64" w14:textId="012EFA66" w:rsidR="00764E5B" w:rsidRPr="00671673" w:rsidRDefault="00764E5B"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Статистика за первое полугодие 2025 // Официальный сайт Генеральной прокуратуры Российской Федерации</w:t>
      </w:r>
      <w:proofErr w:type="gramStart"/>
      <w:r w:rsidRPr="00671673">
        <w:rPr>
          <w:rFonts w:ascii="Times New Roman" w:hAnsi="Times New Roman" w:cs="Times New Roman"/>
        </w:rPr>
        <w:t>. .</w:t>
      </w:r>
      <w:proofErr w:type="gramEnd"/>
      <w:r w:rsidRPr="00671673">
        <w:rPr>
          <w:rFonts w:ascii="Times New Roman" w:hAnsi="Times New Roman" w:cs="Times New Roman"/>
        </w:rPr>
        <w:t xml:space="preserve"> 2025. 31 июля. URL: genproc.gov.ru (дата обращения: 15.07.2026).</w:t>
      </w:r>
    </w:p>
  </w:footnote>
  <w:footnote w:id="74">
    <w:p w14:paraId="161D5117" w14:textId="77777777" w:rsidR="00875E59" w:rsidRPr="00671673" w:rsidRDefault="00875E59"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Внесудебные способы защиты прав лиц, вовлеченных в сферу государственного контроля и надзора // Вестник Нижегородского университета им. Н. И. Лобачевского. Серия: Социальные науки. - 2024. № 2 (74). - С. 120.</w:t>
      </w:r>
    </w:p>
  </w:footnote>
  <w:footnote w:id="75">
    <w:p w14:paraId="56E04D08" w14:textId="69F9606D" w:rsidR="000233DE" w:rsidRPr="00671673" w:rsidRDefault="000233DE"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Там же. – С. 124</w:t>
      </w:r>
    </w:p>
  </w:footnote>
  <w:footnote w:id="76">
    <w:p w14:paraId="21A76AC9" w14:textId="0858DF2C" w:rsidR="00711831" w:rsidRPr="00671673" w:rsidRDefault="00711831"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w:t>
      </w:r>
      <w:proofErr w:type="spellStart"/>
      <w:r w:rsidRPr="00671673">
        <w:rPr>
          <w:rFonts w:ascii="Times New Roman" w:hAnsi="Times New Roman" w:cs="Times New Roman"/>
        </w:rPr>
        <w:t>Козюк</w:t>
      </w:r>
      <w:proofErr w:type="spellEnd"/>
      <w:r w:rsidRPr="00671673">
        <w:rPr>
          <w:rFonts w:ascii="Times New Roman" w:hAnsi="Times New Roman" w:cs="Times New Roman"/>
        </w:rPr>
        <w:t xml:space="preserve"> М. Н., Латышев С. Н. Конституционные основы чрезвычайных государственно-правовых режимов в Российской Федерации: учеб.-метод. пособие. Волгоград: Изд.-полиграф. центр ВИУ РАНХиГС. - 2023. - С. </w:t>
      </w:r>
      <w:r w:rsidR="00F40F8F" w:rsidRPr="00671673">
        <w:rPr>
          <w:rFonts w:ascii="Times New Roman" w:hAnsi="Times New Roman" w:cs="Times New Roman"/>
        </w:rPr>
        <w:t>10</w:t>
      </w:r>
      <w:r w:rsidRPr="00671673">
        <w:rPr>
          <w:rFonts w:ascii="Times New Roman" w:hAnsi="Times New Roman" w:cs="Times New Roman"/>
        </w:rPr>
        <w:t>.</w:t>
      </w:r>
    </w:p>
  </w:footnote>
  <w:footnote w:id="77">
    <w:p w14:paraId="5161B559" w14:textId="3CB2EC84" w:rsidR="003167CD" w:rsidRPr="00671673" w:rsidRDefault="003167CD"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Конституция Российской Федерации: принята всенародным голосованием 12 дек. 1993 г.: с изменениями, одобренными в ходе общероссийского голосования 1 июля 2020 г. - Ст. 55. ч.3. </w:t>
      </w:r>
      <w:r w:rsidR="004C4646" w:rsidRPr="00671673">
        <w:rPr>
          <w:rFonts w:ascii="Times New Roman" w:hAnsi="Times New Roman" w:cs="Times New Roman"/>
        </w:rPr>
        <w:t>// Официальный интернет-портал правовой информации. – URL: http://pravo.gov.ru/proxy/ips/?docbody=&amp;nd=102027595</w:t>
      </w:r>
      <w:r w:rsidRPr="00671673">
        <w:rPr>
          <w:rFonts w:ascii="Times New Roman" w:hAnsi="Times New Roman" w:cs="Times New Roman"/>
        </w:rPr>
        <w:t xml:space="preserve"> (дата обращения: 30.04.2026).</w:t>
      </w:r>
    </w:p>
  </w:footnote>
  <w:footnote w:id="78">
    <w:p w14:paraId="3DD2A4EC" w14:textId="56342BC1" w:rsidR="003167CD" w:rsidRPr="00671673" w:rsidRDefault="003167CD"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Федеральный конституционный закон от 30.01.2002 N 1-ФКЗ (ред. от 13.12.2024) </w:t>
      </w:r>
      <w:r w:rsidR="00024928" w:rsidRPr="00671673">
        <w:rPr>
          <w:rFonts w:ascii="Times New Roman" w:hAnsi="Times New Roman" w:cs="Times New Roman"/>
        </w:rPr>
        <w:t>«</w:t>
      </w:r>
      <w:r w:rsidRPr="00671673">
        <w:rPr>
          <w:rFonts w:ascii="Times New Roman" w:hAnsi="Times New Roman" w:cs="Times New Roman"/>
        </w:rPr>
        <w:t>О военном положении</w:t>
      </w:r>
      <w:r w:rsidR="00024928" w:rsidRPr="00671673">
        <w:rPr>
          <w:rFonts w:ascii="Times New Roman" w:hAnsi="Times New Roman" w:cs="Times New Roman"/>
        </w:rPr>
        <w:t>»</w:t>
      </w:r>
      <w:r w:rsidRPr="00671673">
        <w:rPr>
          <w:rFonts w:ascii="Times New Roman" w:hAnsi="Times New Roman" w:cs="Times New Roman"/>
        </w:rPr>
        <w:t>. - Ст. 1 ч. 1 //</w:t>
      </w:r>
      <w:r w:rsidR="00CE2EE3" w:rsidRPr="00671673">
        <w:rPr>
          <w:rFonts w:ascii="Times New Roman" w:hAnsi="Times New Roman" w:cs="Times New Roman"/>
        </w:rPr>
        <w:t xml:space="preserve"> Официальный интернет-портал правовой информации. – URL:</w:t>
      </w:r>
      <w:r w:rsidRPr="00671673">
        <w:rPr>
          <w:rFonts w:ascii="Times New Roman" w:hAnsi="Times New Roman" w:cs="Times New Roman"/>
        </w:rPr>
        <w:t xml:space="preserve"> </w:t>
      </w:r>
      <w:proofErr w:type="gramStart"/>
      <w:r w:rsidR="00CE2EE3" w:rsidRPr="00671673">
        <w:rPr>
          <w:rFonts w:ascii="Times New Roman" w:hAnsi="Times New Roman" w:cs="Times New Roman"/>
        </w:rPr>
        <w:t xml:space="preserve">http://pravo.gov.ru/proxy/ips/?docbody=&amp;nd=102074700 </w:t>
      </w:r>
      <w:r w:rsidRPr="00671673">
        <w:rPr>
          <w:rFonts w:ascii="Times New Roman" w:hAnsi="Times New Roman" w:cs="Times New Roman"/>
        </w:rPr>
        <w:t xml:space="preserve"> (</w:t>
      </w:r>
      <w:proofErr w:type="gramEnd"/>
      <w:r w:rsidRPr="00671673">
        <w:rPr>
          <w:rFonts w:ascii="Times New Roman" w:hAnsi="Times New Roman" w:cs="Times New Roman"/>
        </w:rPr>
        <w:t>дата обращения 30.04.2026)</w:t>
      </w:r>
    </w:p>
  </w:footnote>
  <w:footnote w:id="79">
    <w:p w14:paraId="07EC32F6" w14:textId="713E56DF" w:rsidR="003167CD" w:rsidRPr="00671673" w:rsidRDefault="003167CD"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Там же. – Ст. 18 ч. 1</w:t>
      </w:r>
    </w:p>
  </w:footnote>
  <w:footnote w:id="80">
    <w:p w14:paraId="78655D5D" w14:textId="41DE360D" w:rsidR="00F22A5C" w:rsidRPr="00671673" w:rsidRDefault="00F22A5C"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Там же. Ст. 7. ч. 2, п. 7</w:t>
      </w:r>
    </w:p>
  </w:footnote>
  <w:footnote w:id="81">
    <w:p w14:paraId="35A3E672" w14:textId="33D5B827" w:rsidR="00F22A5C" w:rsidRPr="00671673" w:rsidRDefault="00F22A5C"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Там же. – Ст.7 ч. 1</w:t>
      </w:r>
    </w:p>
  </w:footnote>
  <w:footnote w:id="82">
    <w:p w14:paraId="3FD7D222" w14:textId="6439DCD9" w:rsidR="00F40F8F" w:rsidRPr="00671673" w:rsidRDefault="00F40F8F"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w:t>
      </w:r>
      <w:proofErr w:type="spellStart"/>
      <w:r w:rsidRPr="00671673">
        <w:rPr>
          <w:rFonts w:ascii="Times New Roman" w:hAnsi="Times New Roman" w:cs="Times New Roman"/>
        </w:rPr>
        <w:t>Козюк</w:t>
      </w:r>
      <w:proofErr w:type="spellEnd"/>
      <w:r w:rsidRPr="00671673">
        <w:rPr>
          <w:rFonts w:ascii="Times New Roman" w:hAnsi="Times New Roman" w:cs="Times New Roman"/>
        </w:rPr>
        <w:t xml:space="preserve"> М. Н., Латышев С. Н. Конституционные основы чрезвычайных государственно-правовых режимов в Российской Федерации: учеб.-метод. пособие. Волгоград: Изд.-полиграф. центр ВИУ РАНХиГС. - 2023. - С. </w:t>
      </w:r>
      <w:r w:rsidR="00847FDC" w:rsidRPr="00671673">
        <w:rPr>
          <w:rFonts w:ascii="Times New Roman" w:hAnsi="Times New Roman" w:cs="Times New Roman"/>
        </w:rPr>
        <w:t>24</w:t>
      </w:r>
      <w:r w:rsidRPr="00671673">
        <w:rPr>
          <w:rFonts w:ascii="Times New Roman" w:hAnsi="Times New Roman" w:cs="Times New Roman"/>
        </w:rPr>
        <w:t>.</w:t>
      </w:r>
    </w:p>
  </w:footnote>
  <w:footnote w:id="83">
    <w:p w14:paraId="1D157525" w14:textId="48D33C14" w:rsidR="00264B16" w:rsidRPr="00671673" w:rsidRDefault="00264B16"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Там же. – С. 3</w:t>
      </w:r>
      <w:r w:rsidR="00847FDC" w:rsidRPr="00671673">
        <w:rPr>
          <w:rFonts w:ascii="Times New Roman" w:hAnsi="Times New Roman" w:cs="Times New Roman"/>
        </w:rPr>
        <w:t>2</w:t>
      </w:r>
      <w:r w:rsidRPr="00671673">
        <w:rPr>
          <w:rFonts w:ascii="Times New Roman" w:hAnsi="Times New Roman" w:cs="Times New Roman"/>
        </w:rPr>
        <w:t>.</w:t>
      </w:r>
    </w:p>
  </w:footnote>
  <w:footnote w:id="84">
    <w:p w14:paraId="4A145D2E" w14:textId="6A34E587" w:rsidR="00847FDC" w:rsidRPr="00671673" w:rsidRDefault="00847FDC"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w:t>
      </w:r>
      <w:proofErr w:type="spellStart"/>
      <w:r w:rsidR="00211343" w:rsidRPr="00671673">
        <w:rPr>
          <w:rFonts w:ascii="Times New Roman" w:hAnsi="Times New Roman" w:cs="Times New Roman"/>
        </w:rPr>
        <w:t>Козюк</w:t>
      </w:r>
      <w:proofErr w:type="spellEnd"/>
      <w:r w:rsidR="00211343" w:rsidRPr="00671673">
        <w:rPr>
          <w:rFonts w:ascii="Times New Roman" w:hAnsi="Times New Roman" w:cs="Times New Roman"/>
        </w:rPr>
        <w:t xml:space="preserve"> М. Н., Латышев С. Н. Конституционные основы чрезвычайных государственно-правовых режимов в Российской Федерации: учеб.-метод. пособие. Волгоград: Изд.-полиграф. центр ВИУ РАНХиГС. - 2023. - С. 24.</w:t>
      </w:r>
    </w:p>
  </w:footnote>
  <w:footnote w:id="85">
    <w:p w14:paraId="45F17312" w14:textId="1F0C0C39" w:rsidR="009538E8" w:rsidRPr="00671673" w:rsidRDefault="009538E8"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Федеральный закон от 06.03.2006 N 35-ФЗ (ред. от 25.05.2026) </w:t>
      </w:r>
      <w:r w:rsidR="00024928" w:rsidRPr="00671673">
        <w:rPr>
          <w:rFonts w:ascii="Times New Roman" w:hAnsi="Times New Roman" w:cs="Times New Roman"/>
        </w:rPr>
        <w:t>«</w:t>
      </w:r>
      <w:r w:rsidRPr="00671673">
        <w:rPr>
          <w:rFonts w:ascii="Times New Roman" w:hAnsi="Times New Roman" w:cs="Times New Roman"/>
        </w:rPr>
        <w:t>О противодействии терроризму</w:t>
      </w:r>
      <w:r w:rsidR="00024928" w:rsidRPr="00671673">
        <w:rPr>
          <w:rFonts w:ascii="Times New Roman" w:hAnsi="Times New Roman" w:cs="Times New Roman"/>
        </w:rPr>
        <w:t>»</w:t>
      </w:r>
      <w:r w:rsidRPr="00671673">
        <w:rPr>
          <w:rFonts w:ascii="Times New Roman" w:hAnsi="Times New Roman" w:cs="Times New Roman"/>
        </w:rPr>
        <w:t xml:space="preserve">. Ст.12. п.2 // </w:t>
      </w:r>
      <w:r w:rsidR="00356628" w:rsidRPr="00671673">
        <w:rPr>
          <w:rFonts w:ascii="Times New Roman" w:hAnsi="Times New Roman" w:cs="Times New Roman"/>
        </w:rPr>
        <w:t xml:space="preserve">Официальный интернет-портал правовой информации. – URL: </w:t>
      </w:r>
      <w:proofErr w:type="gramStart"/>
      <w:r w:rsidR="00356628" w:rsidRPr="00671673">
        <w:rPr>
          <w:rFonts w:ascii="Times New Roman" w:hAnsi="Times New Roman" w:cs="Times New Roman"/>
        </w:rPr>
        <w:t xml:space="preserve">http://pravo.gov.ru/proxy/ips/?docbody=&amp;nd=102105192 </w:t>
      </w:r>
      <w:r w:rsidRPr="00671673">
        <w:rPr>
          <w:rFonts w:ascii="Times New Roman" w:hAnsi="Times New Roman" w:cs="Times New Roman"/>
        </w:rPr>
        <w:t xml:space="preserve"> (</w:t>
      </w:r>
      <w:proofErr w:type="gramEnd"/>
      <w:r w:rsidRPr="00671673">
        <w:rPr>
          <w:rFonts w:ascii="Times New Roman" w:hAnsi="Times New Roman" w:cs="Times New Roman"/>
        </w:rPr>
        <w:t xml:space="preserve">дата обращения </w:t>
      </w:r>
      <w:r w:rsidR="008212B1" w:rsidRPr="00671673">
        <w:rPr>
          <w:rFonts w:ascii="Times New Roman" w:hAnsi="Times New Roman" w:cs="Times New Roman"/>
        </w:rPr>
        <w:t>0</w:t>
      </w:r>
      <w:r w:rsidRPr="00671673">
        <w:rPr>
          <w:rFonts w:ascii="Times New Roman" w:hAnsi="Times New Roman" w:cs="Times New Roman"/>
        </w:rPr>
        <w:t>1.05.2026)</w:t>
      </w:r>
    </w:p>
  </w:footnote>
  <w:footnote w:id="86">
    <w:p w14:paraId="48EC5ED6" w14:textId="49D77C25" w:rsidR="00ED5687" w:rsidRPr="00671673" w:rsidRDefault="00ED5687" w:rsidP="00671673">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Бондарь Н. С. Судебный конституционализм: доктрина и практика: монография. М.: Норма: ИНФРА-М. - 2023. - </w:t>
      </w:r>
      <w:r w:rsidRPr="00671673">
        <w:rPr>
          <w:rStyle w:val="ae"/>
          <w:rFonts w:ascii="Times New Roman" w:hAnsi="Times New Roman" w:cs="Times New Roman"/>
          <w:b w:val="0"/>
          <w:bCs w:val="0"/>
        </w:rPr>
        <w:t>С. 248.</w:t>
      </w:r>
    </w:p>
  </w:footnote>
  <w:footnote w:id="87">
    <w:p w14:paraId="20A3D94C" w14:textId="2169B484" w:rsidR="008212B1" w:rsidRPr="00671673" w:rsidRDefault="008212B1" w:rsidP="00642FB7">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Конституция Российской Федерации: принята всенародным голосованием 12 дек. 1993 г.: с изменениями, одобренными в ходе общероссийского голосования 1 июля 2020 г. - Ст. 7. </w:t>
      </w:r>
      <w:r w:rsidR="004C4646" w:rsidRPr="00671673">
        <w:rPr>
          <w:rFonts w:ascii="Times New Roman" w:hAnsi="Times New Roman" w:cs="Times New Roman"/>
        </w:rPr>
        <w:t>// Официальный интернет-портал правовой информации. – URL: http://pravo.gov.ru/proxy/ips/?docbody=&amp;nd=102027595</w:t>
      </w:r>
      <w:r w:rsidRPr="00671673">
        <w:rPr>
          <w:rFonts w:ascii="Times New Roman" w:hAnsi="Times New Roman" w:cs="Times New Roman"/>
        </w:rPr>
        <w:t xml:space="preserve"> (дата обращения: 05.05.2026).</w:t>
      </w:r>
    </w:p>
  </w:footnote>
  <w:footnote w:id="88">
    <w:p w14:paraId="004F756C" w14:textId="5E108276" w:rsidR="00623E7A" w:rsidRPr="00671673" w:rsidRDefault="00623E7A" w:rsidP="00642FB7">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Конституция Российской Федерации: принята всенародным голосованием 12 дек. 1993 г.: с изменениями, одобренными в ходе общероссийского голосования 1 июля 2020 г. - Ст. 40. </w:t>
      </w:r>
      <w:r w:rsidR="004C4646" w:rsidRPr="00671673">
        <w:rPr>
          <w:rFonts w:ascii="Times New Roman" w:hAnsi="Times New Roman" w:cs="Times New Roman"/>
        </w:rPr>
        <w:t>// Официальный интернет-портал правовой информации. – URL: http://pravo.gov.ru/proxy/ips/?docbody=&amp;nd=102027595</w:t>
      </w:r>
      <w:r w:rsidRPr="00671673">
        <w:rPr>
          <w:rFonts w:ascii="Times New Roman" w:hAnsi="Times New Roman" w:cs="Times New Roman"/>
        </w:rPr>
        <w:t xml:space="preserve"> (дата обращения: 05.05.2026).</w:t>
      </w:r>
    </w:p>
  </w:footnote>
  <w:footnote w:id="89">
    <w:p w14:paraId="56D3C407" w14:textId="7489642E" w:rsidR="00274983" w:rsidRPr="00671673" w:rsidRDefault="00274983" w:rsidP="00642FB7">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w:t>
      </w:r>
      <w:r w:rsidR="0024328B" w:rsidRPr="00671673">
        <w:rPr>
          <w:rFonts w:ascii="Times New Roman" w:hAnsi="Times New Roman" w:cs="Times New Roman"/>
        </w:rPr>
        <w:t>«</w:t>
      </w:r>
      <w:r w:rsidRPr="00671673">
        <w:rPr>
          <w:rFonts w:ascii="Times New Roman" w:hAnsi="Times New Roman" w:cs="Times New Roman"/>
        </w:rPr>
        <w:t>Жилищный кодекс Российской Федерации</w:t>
      </w:r>
      <w:r w:rsidR="0024328B" w:rsidRPr="00671673">
        <w:rPr>
          <w:rFonts w:ascii="Times New Roman" w:hAnsi="Times New Roman" w:cs="Times New Roman"/>
        </w:rPr>
        <w:t>»</w:t>
      </w:r>
      <w:r w:rsidRPr="00671673">
        <w:rPr>
          <w:rFonts w:ascii="Times New Roman" w:hAnsi="Times New Roman" w:cs="Times New Roman"/>
        </w:rPr>
        <w:t xml:space="preserve"> от 29.12.2004 N 188-ФЗ (ред. от 02.05.2026) // </w:t>
      </w:r>
      <w:r w:rsidR="008E6284" w:rsidRPr="00671673">
        <w:rPr>
          <w:rFonts w:ascii="Times New Roman" w:hAnsi="Times New Roman" w:cs="Times New Roman"/>
        </w:rPr>
        <w:t xml:space="preserve">Официальный интернет-портал правовой информации. – URL: </w:t>
      </w:r>
      <w:proofErr w:type="gramStart"/>
      <w:r w:rsidR="008E6284" w:rsidRPr="00671673">
        <w:rPr>
          <w:rFonts w:ascii="Times New Roman" w:hAnsi="Times New Roman" w:cs="Times New Roman"/>
        </w:rPr>
        <w:t>http://pravo.gov.ru/proxy/ips/?docbody=&amp;nd=102090645</w:t>
      </w:r>
      <w:r w:rsidR="008E6284" w:rsidRPr="00671673">
        <w:rPr>
          <w:rFonts w:ascii="Times New Roman" w:hAnsi="Times New Roman" w:cs="Times New Roman"/>
          <w:sz w:val="28"/>
          <w:szCs w:val="28"/>
        </w:rPr>
        <w:t xml:space="preserve"> </w:t>
      </w:r>
      <w:r w:rsidRPr="00671673">
        <w:rPr>
          <w:rFonts w:ascii="Times New Roman" w:hAnsi="Times New Roman" w:cs="Times New Roman"/>
        </w:rPr>
        <w:t xml:space="preserve"> (</w:t>
      </w:r>
      <w:proofErr w:type="gramEnd"/>
      <w:r w:rsidR="00024928" w:rsidRPr="00671673">
        <w:rPr>
          <w:rFonts w:ascii="Times New Roman" w:hAnsi="Times New Roman" w:cs="Times New Roman"/>
        </w:rPr>
        <w:t>дата обращения 05.05.2026</w:t>
      </w:r>
      <w:r w:rsidRPr="00671673">
        <w:rPr>
          <w:rFonts w:ascii="Times New Roman" w:hAnsi="Times New Roman" w:cs="Times New Roman"/>
        </w:rPr>
        <w:t>)</w:t>
      </w:r>
    </w:p>
  </w:footnote>
  <w:footnote w:id="90">
    <w:p w14:paraId="2FBD416D" w14:textId="4C925D63" w:rsidR="00623E7A" w:rsidRPr="00671673" w:rsidRDefault="00623E7A" w:rsidP="00642FB7">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Отчет о результатах экспертно-аналитического мероприятия «Анализ формирования и реализации в 2023-2024 годах мер государственной поддержки детей-сирот»: утв. Коллегией Счетной палаты РФ 25 июня 2024 г. - URL: </w:t>
      </w:r>
      <w:proofErr w:type="gramStart"/>
      <w:r w:rsidRPr="00671673">
        <w:rPr>
          <w:rFonts w:ascii="Times New Roman" w:hAnsi="Times New Roman" w:cs="Times New Roman"/>
        </w:rPr>
        <w:t>https://ach.gov.ru/upload/iblock/3aa/j37nff3cufvly8d9439ynuc0z50363k1.pdf  (</w:t>
      </w:r>
      <w:proofErr w:type="gramEnd"/>
      <w:r w:rsidRPr="00671673">
        <w:rPr>
          <w:rFonts w:ascii="Times New Roman" w:hAnsi="Times New Roman" w:cs="Times New Roman"/>
        </w:rPr>
        <w:t>дата обращения: 07.05.2026)</w:t>
      </w:r>
    </w:p>
  </w:footnote>
  <w:footnote w:id="91">
    <w:p w14:paraId="75E3264D" w14:textId="0A0E4103" w:rsidR="007D7773" w:rsidRPr="00671673" w:rsidRDefault="007D7773" w:rsidP="00642FB7">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Конституция Российской Федерации: принята всенародным голосованием 12 дек. 1993 г.: с изменениями, одобренными в ходе общероссийского голосования 1 июля 2020 г. - Ст. 41. </w:t>
      </w:r>
      <w:r w:rsidR="00274983" w:rsidRPr="00671673">
        <w:rPr>
          <w:rFonts w:ascii="Times New Roman" w:hAnsi="Times New Roman" w:cs="Times New Roman"/>
        </w:rPr>
        <w:t xml:space="preserve">// </w:t>
      </w:r>
      <w:r w:rsidR="004C4646" w:rsidRPr="00671673">
        <w:rPr>
          <w:rFonts w:ascii="Times New Roman" w:hAnsi="Times New Roman" w:cs="Times New Roman"/>
        </w:rPr>
        <w:t>// Официальный интернет-портал правовой информации. – URL: http://pravo.gov.ru/proxy/ips/?docbody=&amp;nd=102027595</w:t>
      </w:r>
      <w:r w:rsidRPr="00671673">
        <w:rPr>
          <w:rFonts w:ascii="Times New Roman" w:hAnsi="Times New Roman" w:cs="Times New Roman"/>
        </w:rPr>
        <w:t xml:space="preserve"> (дата обращения: 05.05.2026).</w:t>
      </w:r>
    </w:p>
  </w:footnote>
  <w:footnote w:id="92">
    <w:p w14:paraId="66C8E5AE" w14:textId="1144852E" w:rsidR="007D7773" w:rsidRPr="00671673" w:rsidRDefault="007D7773" w:rsidP="00642FB7">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Здравоохранение в России: мониторинг // ВЦИОМ: [сайт]. </w:t>
      </w:r>
      <w:r w:rsidR="003204CA" w:rsidRPr="00671673">
        <w:rPr>
          <w:rFonts w:ascii="Times New Roman" w:hAnsi="Times New Roman" w:cs="Times New Roman"/>
        </w:rPr>
        <w:t>-</w:t>
      </w:r>
      <w:r w:rsidRPr="00671673">
        <w:rPr>
          <w:rFonts w:ascii="Times New Roman" w:hAnsi="Times New Roman" w:cs="Times New Roman"/>
        </w:rPr>
        <w:t xml:space="preserve"> 2025. </w:t>
      </w:r>
      <w:r w:rsidR="003204CA" w:rsidRPr="00671673">
        <w:rPr>
          <w:rFonts w:ascii="Times New Roman" w:hAnsi="Times New Roman" w:cs="Times New Roman"/>
        </w:rPr>
        <w:t>-</w:t>
      </w:r>
      <w:r w:rsidRPr="00671673">
        <w:rPr>
          <w:rFonts w:ascii="Times New Roman" w:hAnsi="Times New Roman" w:cs="Times New Roman"/>
        </w:rPr>
        <w:t xml:space="preserve"> 2 дек. </w:t>
      </w:r>
      <w:r w:rsidR="003204CA" w:rsidRPr="00671673">
        <w:rPr>
          <w:rFonts w:ascii="Times New Roman" w:hAnsi="Times New Roman" w:cs="Times New Roman"/>
        </w:rPr>
        <w:t>-</w:t>
      </w:r>
      <w:r w:rsidRPr="00671673">
        <w:rPr>
          <w:rFonts w:ascii="Times New Roman" w:hAnsi="Times New Roman" w:cs="Times New Roman"/>
        </w:rPr>
        <w:t xml:space="preserve"> URL: </w:t>
      </w:r>
      <w:hyperlink r:id="rId2" w:history="1">
        <w:r w:rsidRPr="00671673">
          <w:rPr>
            <w:rStyle w:val="a3"/>
            <w:rFonts w:ascii="Times New Roman" w:hAnsi="Times New Roman" w:cs="Times New Roman"/>
          </w:rPr>
          <w:t>https://wciom.ru/analytical-reviews/analiticheskii-obzor/zdravookhranenie-v-rossii-monitoring</w:t>
        </w:r>
      </w:hyperlink>
      <w:r w:rsidRPr="00671673">
        <w:rPr>
          <w:rFonts w:ascii="Times New Roman" w:hAnsi="Times New Roman" w:cs="Times New Roman"/>
        </w:rPr>
        <w:t xml:space="preserve"> (дата обращения: 08.05.2026).</w:t>
      </w:r>
    </w:p>
  </w:footnote>
  <w:footnote w:id="93">
    <w:p w14:paraId="62EA81EE" w14:textId="2F9B76E2" w:rsidR="007D7773" w:rsidRPr="00671673" w:rsidRDefault="007D7773" w:rsidP="00642FB7">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Там же.</w:t>
      </w:r>
    </w:p>
  </w:footnote>
  <w:footnote w:id="94">
    <w:p w14:paraId="3E8C9110" w14:textId="4A3C73C6" w:rsidR="003E4019" w:rsidRPr="00671673" w:rsidRDefault="003E4019" w:rsidP="00642FB7">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Федеральный закон от 17.11.2025 N 424-ФЗ (ред. от 08.03.2026) </w:t>
      </w:r>
      <w:r w:rsidR="0024328B" w:rsidRPr="00671673">
        <w:rPr>
          <w:rFonts w:ascii="Times New Roman" w:hAnsi="Times New Roman" w:cs="Times New Roman"/>
        </w:rPr>
        <w:t>«</w:t>
      </w:r>
      <w:r w:rsidRPr="00671673">
        <w:rPr>
          <w:rFonts w:ascii="Times New Roman" w:hAnsi="Times New Roman" w:cs="Times New Roman"/>
        </w:rPr>
        <w:t>О внесении изменений в отдельные законодательные акты Российской Федерации</w:t>
      </w:r>
      <w:r w:rsidR="0024328B" w:rsidRPr="00671673">
        <w:rPr>
          <w:rFonts w:ascii="Times New Roman" w:hAnsi="Times New Roman" w:cs="Times New Roman"/>
        </w:rPr>
        <w:t>»</w:t>
      </w:r>
      <w:r w:rsidRPr="00671673">
        <w:rPr>
          <w:rFonts w:ascii="Times New Roman" w:hAnsi="Times New Roman" w:cs="Times New Roman"/>
        </w:rPr>
        <w:t xml:space="preserve">. </w:t>
      </w:r>
      <w:r w:rsidR="003204CA" w:rsidRPr="00671673">
        <w:rPr>
          <w:rFonts w:ascii="Times New Roman" w:hAnsi="Times New Roman" w:cs="Times New Roman"/>
        </w:rPr>
        <w:t>-</w:t>
      </w:r>
      <w:r w:rsidRPr="00671673">
        <w:rPr>
          <w:rFonts w:ascii="Times New Roman" w:hAnsi="Times New Roman" w:cs="Times New Roman"/>
        </w:rPr>
        <w:t xml:space="preserve"> Ст. 2 // </w:t>
      </w:r>
      <w:r w:rsidR="00356628" w:rsidRPr="00671673">
        <w:rPr>
          <w:rFonts w:ascii="Times New Roman" w:hAnsi="Times New Roman" w:cs="Times New Roman"/>
        </w:rPr>
        <w:t xml:space="preserve">Официальный интернет-портал правовой информации. – URL: </w:t>
      </w:r>
      <w:proofErr w:type="gramStart"/>
      <w:r w:rsidR="00356628" w:rsidRPr="00671673">
        <w:rPr>
          <w:rFonts w:ascii="Times New Roman" w:hAnsi="Times New Roman" w:cs="Times New Roman"/>
        </w:rPr>
        <w:t>http://publication.pravo.gov.ru/Document/View/0001202511170015</w:t>
      </w:r>
      <w:r w:rsidR="00356628" w:rsidRPr="00671673">
        <w:rPr>
          <w:rFonts w:ascii="Times New Roman" w:hAnsi="Times New Roman" w:cs="Times New Roman"/>
          <w:sz w:val="28"/>
          <w:szCs w:val="28"/>
        </w:rPr>
        <w:t xml:space="preserve">  </w:t>
      </w:r>
      <w:r w:rsidRPr="00671673">
        <w:rPr>
          <w:rFonts w:ascii="Times New Roman" w:hAnsi="Times New Roman" w:cs="Times New Roman"/>
        </w:rPr>
        <w:t>(</w:t>
      </w:r>
      <w:proofErr w:type="gramEnd"/>
      <w:r w:rsidRPr="00671673">
        <w:rPr>
          <w:rFonts w:ascii="Times New Roman" w:hAnsi="Times New Roman" w:cs="Times New Roman"/>
        </w:rPr>
        <w:t>дата обращения 09.05.2026)</w:t>
      </w:r>
    </w:p>
  </w:footnote>
  <w:footnote w:id="95">
    <w:p w14:paraId="5E3C000A" w14:textId="05370880" w:rsidR="003204CA" w:rsidRPr="00671673" w:rsidRDefault="003204CA" w:rsidP="00642FB7">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Конституция Российской Федерации: принята всенародным голосованием 12 дек. 1993 г.: с изменениями, одобренными в ходе общероссийского голосования 1 июля 2020 г. - Ст. 43. </w:t>
      </w:r>
      <w:r w:rsidR="004C4646" w:rsidRPr="00671673">
        <w:rPr>
          <w:rFonts w:ascii="Times New Roman" w:hAnsi="Times New Roman" w:cs="Times New Roman"/>
        </w:rPr>
        <w:t xml:space="preserve">// Официальный интернет-портал правовой информации. – URL: http://pravo.gov.ru/proxy/ips/?docbody=&amp;nd=102027595 </w:t>
      </w:r>
      <w:r w:rsidRPr="00671673">
        <w:rPr>
          <w:rFonts w:ascii="Times New Roman" w:hAnsi="Times New Roman" w:cs="Times New Roman"/>
        </w:rPr>
        <w:t>(дата обращения: 10.05.2026).</w:t>
      </w:r>
    </w:p>
  </w:footnote>
  <w:footnote w:id="96">
    <w:p w14:paraId="6877F6E8" w14:textId="6CF56982" w:rsidR="0024328B" w:rsidRPr="00671673" w:rsidRDefault="0024328B" w:rsidP="00642FB7">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Федеральный закон "Об образовании в Российской Федерации" от 29.12.2012 N 273-ФЗ (последняя редакция) //</w:t>
      </w:r>
      <w:r w:rsidR="00356628" w:rsidRPr="00671673">
        <w:rPr>
          <w:rFonts w:ascii="Times New Roman" w:hAnsi="Times New Roman" w:cs="Times New Roman"/>
          <w:sz w:val="28"/>
          <w:szCs w:val="28"/>
        </w:rPr>
        <w:t xml:space="preserve"> </w:t>
      </w:r>
      <w:r w:rsidR="00356628" w:rsidRPr="00671673">
        <w:rPr>
          <w:rFonts w:ascii="Times New Roman" w:hAnsi="Times New Roman" w:cs="Times New Roman"/>
        </w:rPr>
        <w:t xml:space="preserve">Официальный интернет-портал правовой информации. – URL: </w:t>
      </w:r>
      <w:proofErr w:type="gramStart"/>
      <w:r w:rsidR="00356628" w:rsidRPr="00671673">
        <w:rPr>
          <w:rFonts w:ascii="Times New Roman" w:hAnsi="Times New Roman" w:cs="Times New Roman"/>
        </w:rPr>
        <w:t xml:space="preserve">http://pravo.gov.ru/proxy/ips/?docbody=&amp;nd=102162745 </w:t>
      </w:r>
      <w:r w:rsidRPr="00671673">
        <w:rPr>
          <w:rFonts w:ascii="Times New Roman" w:hAnsi="Times New Roman" w:cs="Times New Roman"/>
        </w:rPr>
        <w:t xml:space="preserve"> (</w:t>
      </w:r>
      <w:proofErr w:type="gramEnd"/>
      <w:r w:rsidRPr="00671673">
        <w:rPr>
          <w:rFonts w:ascii="Times New Roman" w:hAnsi="Times New Roman" w:cs="Times New Roman"/>
        </w:rPr>
        <w:t>дата обращения 10.05.2026)</w:t>
      </w:r>
    </w:p>
  </w:footnote>
  <w:footnote w:id="97">
    <w:p w14:paraId="3E399ABA" w14:textId="442A8530" w:rsidR="000B527C" w:rsidRPr="00641D40" w:rsidRDefault="000B527C" w:rsidP="00641D40">
      <w:pPr>
        <w:spacing w:after="0"/>
        <w:jc w:val="both"/>
        <w:rPr>
          <w:rFonts w:ascii="Times New Roman" w:eastAsia="Times New Roman" w:hAnsi="Times New Roman" w:cs="Times New Roman"/>
          <w:sz w:val="20"/>
          <w:szCs w:val="20"/>
          <w:lang w:eastAsia="ru-RU"/>
        </w:rPr>
      </w:pPr>
      <w:r w:rsidRPr="00671673">
        <w:rPr>
          <w:rStyle w:val="a6"/>
          <w:rFonts w:ascii="Times New Roman" w:hAnsi="Times New Roman" w:cs="Times New Roman"/>
          <w:sz w:val="20"/>
          <w:szCs w:val="20"/>
        </w:rPr>
        <w:footnoteRef/>
      </w:r>
      <w:r w:rsidRPr="00671673">
        <w:rPr>
          <w:rFonts w:ascii="Times New Roman" w:hAnsi="Times New Roman" w:cs="Times New Roman"/>
          <w:sz w:val="20"/>
          <w:szCs w:val="20"/>
        </w:rPr>
        <w:t xml:space="preserve"> </w:t>
      </w:r>
      <w:r w:rsidRPr="00671673">
        <w:rPr>
          <w:rFonts w:ascii="Times New Roman" w:eastAsia="Times New Roman" w:hAnsi="Times New Roman" w:cs="Times New Roman"/>
          <w:sz w:val="20"/>
          <w:szCs w:val="20"/>
          <w:lang w:eastAsia="ru-RU"/>
        </w:rPr>
        <w:t>Доклад о деятельности Уполномоченного по правам человека в Российской Федерации за 2024г. // Официальный сайт Уполномоченного по правам человека в РФ. URL: https://ombudsmanrf.org/documents/ezhegodnye-doklady (дата обращения: 10.05.2026).</w:t>
      </w:r>
    </w:p>
  </w:footnote>
  <w:footnote w:id="98">
    <w:p w14:paraId="18F0B872" w14:textId="13767F78" w:rsidR="000B527C" w:rsidRPr="00671673" w:rsidRDefault="000B527C" w:rsidP="00642FB7">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Волкова Н. С. Теоретико-концептуальные проблемы систематизации законодательства РФ в сфере образования // Журнал российского права. - 2018. - № 8. - С. 44.</w:t>
      </w:r>
    </w:p>
  </w:footnote>
  <w:footnote w:id="99">
    <w:p w14:paraId="2CA7A55F" w14:textId="367FEBEE" w:rsidR="00F42643" w:rsidRPr="00671673" w:rsidRDefault="00F42643" w:rsidP="00642FB7">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Кравец И. А. Конституционные гарантии правосудия: проблемы реализации в современной России // Право и правоприменение. - 2024. - № 2. - С. 12.</w:t>
      </w:r>
    </w:p>
  </w:footnote>
  <w:footnote w:id="100">
    <w:p w14:paraId="2E4133A5" w14:textId="513E8799" w:rsidR="00F42643" w:rsidRPr="00671673" w:rsidRDefault="00F42643" w:rsidP="00642FB7">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Там же. - Ст. 14</w:t>
      </w:r>
    </w:p>
  </w:footnote>
  <w:footnote w:id="101">
    <w:p w14:paraId="6E5988E5" w14:textId="62EAA288" w:rsidR="00EA23BD" w:rsidRPr="00671673" w:rsidRDefault="00EA23BD" w:rsidP="00642FB7">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Совещание судей: итоги прошлого года и планы на 2026 год // </w:t>
      </w:r>
      <w:r w:rsidRPr="00671673">
        <w:rPr>
          <w:rFonts w:ascii="Times New Roman" w:hAnsi="Times New Roman" w:cs="Times New Roman"/>
          <w:lang w:val="en-US"/>
        </w:rPr>
        <w:t>URL</w:t>
      </w:r>
      <w:r w:rsidRPr="00671673">
        <w:rPr>
          <w:rFonts w:ascii="Times New Roman" w:hAnsi="Times New Roman" w:cs="Times New Roman"/>
        </w:rPr>
        <w:t xml:space="preserve">: </w:t>
      </w:r>
      <w:hyperlink r:id="rId3" w:history="1">
        <w:r w:rsidRPr="00671673">
          <w:rPr>
            <w:rStyle w:val="a3"/>
            <w:rFonts w:ascii="Times New Roman" w:hAnsi="Times New Roman" w:cs="Times New Roman"/>
          </w:rPr>
          <w:t>https://pravo.ru/story/262500/</w:t>
        </w:r>
      </w:hyperlink>
      <w:r w:rsidRPr="00671673">
        <w:rPr>
          <w:rFonts w:ascii="Times New Roman" w:hAnsi="Times New Roman" w:cs="Times New Roman"/>
        </w:rPr>
        <w:t xml:space="preserve"> (дата обращения 14.05.2026)</w:t>
      </w:r>
    </w:p>
  </w:footnote>
  <w:footnote w:id="102">
    <w:p w14:paraId="15322590" w14:textId="09233A49" w:rsidR="008D03E8" w:rsidRPr="00671673" w:rsidRDefault="008D03E8" w:rsidP="00642FB7">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Краснов назвал одну из проблем судебной системы России // </w:t>
      </w:r>
      <w:r w:rsidRPr="00671673">
        <w:rPr>
          <w:rFonts w:ascii="Times New Roman" w:hAnsi="Times New Roman" w:cs="Times New Roman"/>
          <w:lang w:val="en-US"/>
        </w:rPr>
        <w:t>URL</w:t>
      </w:r>
      <w:r w:rsidRPr="00671673">
        <w:rPr>
          <w:rFonts w:ascii="Times New Roman" w:hAnsi="Times New Roman" w:cs="Times New Roman"/>
        </w:rPr>
        <w:t xml:space="preserve">: </w:t>
      </w:r>
      <w:hyperlink r:id="rId4" w:history="1">
        <w:r w:rsidRPr="00671673">
          <w:rPr>
            <w:rStyle w:val="a3"/>
            <w:rFonts w:ascii="Times New Roman" w:hAnsi="Times New Roman" w:cs="Times New Roman"/>
          </w:rPr>
          <w:t>https://www.rbc.ru/politics/05/11/2025/690a37dc9a7947f739c5ba06</w:t>
        </w:r>
      </w:hyperlink>
      <w:r w:rsidRPr="00671673">
        <w:rPr>
          <w:rFonts w:ascii="Times New Roman" w:hAnsi="Times New Roman" w:cs="Times New Roman"/>
        </w:rPr>
        <w:t xml:space="preserve"> (дата обращения 16.05.2026)</w:t>
      </w:r>
    </w:p>
  </w:footnote>
  <w:footnote w:id="103">
    <w:p w14:paraId="0845CF33" w14:textId="60A16644" w:rsidR="008D03E8" w:rsidRPr="00671673" w:rsidRDefault="008D03E8" w:rsidP="00642FB7">
      <w:pPr>
        <w:jc w:val="both"/>
        <w:rPr>
          <w:rFonts w:ascii="Times New Roman" w:eastAsia="Times New Roman" w:hAnsi="Times New Roman" w:cs="Times New Roman"/>
          <w:sz w:val="20"/>
          <w:szCs w:val="20"/>
          <w:lang w:eastAsia="ru-RU"/>
        </w:rPr>
      </w:pPr>
      <w:r w:rsidRPr="00671673">
        <w:rPr>
          <w:rStyle w:val="a6"/>
          <w:rFonts w:ascii="Times New Roman" w:hAnsi="Times New Roman" w:cs="Times New Roman"/>
          <w:sz w:val="20"/>
          <w:szCs w:val="20"/>
        </w:rPr>
        <w:footnoteRef/>
      </w:r>
      <w:r w:rsidRPr="00671673">
        <w:rPr>
          <w:rFonts w:ascii="Times New Roman" w:hAnsi="Times New Roman" w:cs="Times New Roman"/>
          <w:sz w:val="20"/>
          <w:szCs w:val="20"/>
        </w:rPr>
        <w:t xml:space="preserve"> </w:t>
      </w:r>
      <w:r w:rsidRPr="00671673">
        <w:rPr>
          <w:rFonts w:ascii="Times New Roman" w:eastAsia="Times New Roman" w:hAnsi="Times New Roman" w:cs="Times New Roman"/>
          <w:sz w:val="20"/>
          <w:szCs w:val="20"/>
          <w:lang w:eastAsia="ru-RU"/>
        </w:rPr>
        <w:t>Судебная власть России способна защитить интересы общества и государства // Совет судей РФ: [сайт]. - 2024. - URL: https://ssrf.ru/intierv-iu/10141 (дата обращения: 16.05.2026).</w:t>
      </w:r>
    </w:p>
  </w:footnote>
  <w:footnote w:id="104">
    <w:p w14:paraId="2F7D331B" w14:textId="4B489008" w:rsidR="002F7531" w:rsidRPr="00671673" w:rsidRDefault="002F7531" w:rsidP="00642FB7">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Конституция Российской Федерации: принята всенародным голосованием 12 дек. 1993 г.: с изменениями, одобренными в ходе общероссийского голосования 1 июля 2020 г. - Ст. 124. </w:t>
      </w:r>
      <w:r w:rsidR="004C4646" w:rsidRPr="00671673">
        <w:rPr>
          <w:rFonts w:ascii="Times New Roman" w:hAnsi="Times New Roman" w:cs="Times New Roman"/>
        </w:rPr>
        <w:t xml:space="preserve">// Официальный интернет-портал правовой информации. – URL: http://pravo.gov.ru/proxy/ips/?docbody=&amp;nd=102027595 </w:t>
      </w:r>
      <w:r w:rsidRPr="00671673">
        <w:rPr>
          <w:rFonts w:ascii="Times New Roman" w:hAnsi="Times New Roman" w:cs="Times New Roman"/>
        </w:rPr>
        <w:t>(дата обращения: 17.05.2026).</w:t>
      </w:r>
    </w:p>
  </w:footnote>
  <w:footnote w:id="105">
    <w:p w14:paraId="5623A752" w14:textId="08F55248" w:rsidR="00270E5E" w:rsidRPr="00671673" w:rsidRDefault="00270E5E" w:rsidP="00642FB7">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О</w:t>
      </w:r>
      <w:r w:rsidR="0069256A" w:rsidRPr="00671673">
        <w:rPr>
          <w:rFonts w:ascii="Times New Roman" w:hAnsi="Times New Roman" w:cs="Times New Roman"/>
        </w:rPr>
        <w:t>бзор судебной практики</w:t>
      </w:r>
      <w:r w:rsidRPr="00671673">
        <w:rPr>
          <w:rFonts w:ascii="Times New Roman" w:hAnsi="Times New Roman" w:cs="Times New Roman"/>
        </w:rPr>
        <w:t xml:space="preserve"> </w:t>
      </w:r>
      <w:r w:rsidR="0069256A" w:rsidRPr="00671673">
        <w:rPr>
          <w:rFonts w:ascii="Times New Roman" w:hAnsi="Times New Roman" w:cs="Times New Roman"/>
        </w:rPr>
        <w:t>Верховного</w:t>
      </w:r>
      <w:r w:rsidRPr="00671673">
        <w:rPr>
          <w:rFonts w:ascii="Times New Roman" w:hAnsi="Times New Roman" w:cs="Times New Roman"/>
        </w:rPr>
        <w:t xml:space="preserve"> </w:t>
      </w:r>
      <w:r w:rsidR="0069256A" w:rsidRPr="00671673">
        <w:rPr>
          <w:rFonts w:ascii="Times New Roman" w:hAnsi="Times New Roman" w:cs="Times New Roman"/>
        </w:rPr>
        <w:t>Суда</w:t>
      </w:r>
      <w:r w:rsidRPr="00671673">
        <w:rPr>
          <w:rFonts w:ascii="Times New Roman" w:hAnsi="Times New Roman" w:cs="Times New Roman"/>
        </w:rPr>
        <w:t xml:space="preserve"> Р</w:t>
      </w:r>
      <w:r w:rsidR="0069256A" w:rsidRPr="00671673">
        <w:rPr>
          <w:rFonts w:ascii="Times New Roman" w:hAnsi="Times New Roman" w:cs="Times New Roman"/>
        </w:rPr>
        <w:t>оссийской</w:t>
      </w:r>
      <w:r w:rsidRPr="00671673">
        <w:rPr>
          <w:rFonts w:ascii="Times New Roman" w:hAnsi="Times New Roman" w:cs="Times New Roman"/>
        </w:rPr>
        <w:t xml:space="preserve"> Ф</w:t>
      </w:r>
      <w:r w:rsidR="0069256A" w:rsidRPr="00671673">
        <w:rPr>
          <w:rFonts w:ascii="Times New Roman" w:hAnsi="Times New Roman" w:cs="Times New Roman"/>
        </w:rPr>
        <w:t>едерации</w:t>
      </w:r>
      <w:r w:rsidRPr="00671673">
        <w:rPr>
          <w:rFonts w:ascii="Times New Roman" w:hAnsi="Times New Roman" w:cs="Times New Roman"/>
        </w:rPr>
        <w:t xml:space="preserve"> </w:t>
      </w:r>
      <w:r w:rsidR="0069256A" w:rsidRPr="00671673">
        <w:rPr>
          <w:rFonts w:ascii="Times New Roman" w:hAnsi="Times New Roman" w:cs="Times New Roman"/>
        </w:rPr>
        <w:t>№</w:t>
      </w:r>
      <w:r w:rsidRPr="00671673">
        <w:rPr>
          <w:rFonts w:ascii="Times New Roman" w:hAnsi="Times New Roman" w:cs="Times New Roman"/>
        </w:rPr>
        <w:t xml:space="preserve"> 2 (2026) // </w:t>
      </w:r>
      <w:r w:rsidR="00C41D4B" w:rsidRPr="00671673">
        <w:rPr>
          <w:rFonts w:ascii="Times New Roman" w:hAnsi="Times New Roman" w:cs="Times New Roman"/>
        </w:rPr>
        <w:t xml:space="preserve">Официальный сайт Верховного Суда Российской Федерации </w:t>
      </w:r>
      <w:r w:rsidR="00C41D4B" w:rsidRPr="00671673">
        <w:rPr>
          <w:rFonts w:ascii="Times New Roman" w:hAnsi="Times New Roman" w:cs="Times New Roman"/>
          <w:lang w:val="en-US"/>
        </w:rPr>
        <w:t>URL</w:t>
      </w:r>
      <w:r w:rsidR="00C41D4B" w:rsidRPr="00671673">
        <w:rPr>
          <w:rFonts w:ascii="Times New Roman" w:hAnsi="Times New Roman" w:cs="Times New Roman"/>
        </w:rPr>
        <w:t xml:space="preserve">: </w:t>
      </w:r>
      <w:proofErr w:type="gramStart"/>
      <w:r w:rsidR="00C41D4B" w:rsidRPr="00671673">
        <w:rPr>
          <w:rFonts w:ascii="Times New Roman" w:hAnsi="Times New Roman" w:cs="Times New Roman"/>
        </w:rPr>
        <w:t>https://vsrf.ru/documents/all/36136/</w:t>
      </w:r>
      <w:r w:rsidR="00C41D4B" w:rsidRPr="00671673">
        <w:rPr>
          <w:rFonts w:ascii="Times New Roman" w:hAnsi="Times New Roman" w:cs="Times New Roman"/>
          <w:sz w:val="28"/>
          <w:szCs w:val="28"/>
        </w:rPr>
        <w:t xml:space="preserve">  </w:t>
      </w:r>
      <w:r w:rsidRPr="00671673">
        <w:rPr>
          <w:rFonts w:ascii="Times New Roman" w:hAnsi="Times New Roman" w:cs="Times New Roman"/>
        </w:rPr>
        <w:t>(</w:t>
      </w:r>
      <w:proofErr w:type="gramEnd"/>
      <w:r w:rsidRPr="00671673">
        <w:rPr>
          <w:rFonts w:ascii="Times New Roman" w:hAnsi="Times New Roman" w:cs="Times New Roman"/>
        </w:rPr>
        <w:t xml:space="preserve">дата обращения </w:t>
      </w:r>
      <w:r w:rsidR="0069256A" w:rsidRPr="00671673">
        <w:rPr>
          <w:rFonts w:ascii="Times New Roman" w:hAnsi="Times New Roman" w:cs="Times New Roman"/>
        </w:rPr>
        <w:t>17.05.2026</w:t>
      </w:r>
      <w:r w:rsidRPr="00671673">
        <w:rPr>
          <w:rFonts w:ascii="Times New Roman" w:hAnsi="Times New Roman" w:cs="Times New Roman"/>
        </w:rPr>
        <w:t>)</w:t>
      </w:r>
    </w:p>
  </w:footnote>
  <w:footnote w:id="106">
    <w:p w14:paraId="6F249682" w14:textId="12362574" w:rsidR="00B8180C" w:rsidRPr="00671673" w:rsidRDefault="00B8180C" w:rsidP="00642FB7">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Там же.</w:t>
      </w:r>
    </w:p>
  </w:footnote>
  <w:footnote w:id="107">
    <w:p w14:paraId="19FAF58C" w14:textId="0D22BBFF" w:rsidR="00B8180C" w:rsidRPr="00671673" w:rsidRDefault="00B8180C" w:rsidP="00642FB7">
      <w:pPr>
        <w:pStyle w:val="a4"/>
        <w:jc w:val="both"/>
        <w:rPr>
          <w:rFonts w:ascii="Times New Roman" w:hAnsi="Times New Roman" w:cs="Times New Roman"/>
        </w:rPr>
      </w:pPr>
      <w:r w:rsidRPr="00671673">
        <w:rPr>
          <w:rStyle w:val="a6"/>
          <w:rFonts w:ascii="Times New Roman" w:hAnsi="Times New Roman" w:cs="Times New Roman"/>
        </w:rPr>
        <w:footnoteRef/>
      </w:r>
      <w:r w:rsidRPr="00671673">
        <w:rPr>
          <w:rFonts w:ascii="Times New Roman" w:hAnsi="Times New Roman" w:cs="Times New Roman"/>
        </w:rPr>
        <w:t xml:space="preserve"> Там же.</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A62"/>
    <w:rsid w:val="000022B4"/>
    <w:rsid w:val="000078C3"/>
    <w:rsid w:val="00015A62"/>
    <w:rsid w:val="0001620C"/>
    <w:rsid w:val="000233DE"/>
    <w:rsid w:val="00024928"/>
    <w:rsid w:val="00027000"/>
    <w:rsid w:val="00030E96"/>
    <w:rsid w:val="0004786D"/>
    <w:rsid w:val="00050C2D"/>
    <w:rsid w:val="0005323B"/>
    <w:rsid w:val="00054230"/>
    <w:rsid w:val="00054850"/>
    <w:rsid w:val="00073B6F"/>
    <w:rsid w:val="0008647A"/>
    <w:rsid w:val="0009741C"/>
    <w:rsid w:val="000A1A65"/>
    <w:rsid w:val="000B527C"/>
    <w:rsid w:val="000C1B61"/>
    <w:rsid w:val="000C21DB"/>
    <w:rsid w:val="000C5B11"/>
    <w:rsid w:val="000C61D9"/>
    <w:rsid w:val="000C7D0F"/>
    <w:rsid w:val="000D2B89"/>
    <w:rsid w:val="000E7EE6"/>
    <w:rsid w:val="000F0389"/>
    <w:rsid w:val="000F0847"/>
    <w:rsid w:val="000F55B9"/>
    <w:rsid w:val="0010797F"/>
    <w:rsid w:val="001115E9"/>
    <w:rsid w:val="00116653"/>
    <w:rsid w:val="00141B50"/>
    <w:rsid w:val="001571CB"/>
    <w:rsid w:val="00160782"/>
    <w:rsid w:val="001626D4"/>
    <w:rsid w:val="00162CAC"/>
    <w:rsid w:val="001642F7"/>
    <w:rsid w:val="0016522F"/>
    <w:rsid w:val="0017334F"/>
    <w:rsid w:val="0018171D"/>
    <w:rsid w:val="0018560F"/>
    <w:rsid w:val="001868CC"/>
    <w:rsid w:val="001907A7"/>
    <w:rsid w:val="00194ED1"/>
    <w:rsid w:val="001A237B"/>
    <w:rsid w:val="001C0386"/>
    <w:rsid w:val="001C075B"/>
    <w:rsid w:val="001C397B"/>
    <w:rsid w:val="001C7B04"/>
    <w:rsid w:val="001D5881"/>
    <w:rsid w:val="001F1559"/>
    <w:rsid w:val="001F2D63"/>
    <w:rsid w:val="00204A15"/>
    <w:rsid w:val="00211343"/>
    <w:rsid w:val="002138EF"/>
    <w:rsid w:val="00221076"/>
    <w:rsid w:val="0022423B"/>
    <w:rsid w:val="00224EA1"/>
    <w:rsid w:val="00227DBE"/>
    <w:rsid w:val="00227F15"/>
    <w:rsid w:val="00235191"/>
    <w:rsid w:val="0023667A"/>
    <w:rsid w:val="00241448"/>
    <w:rsid w:val="0024328B"/>
    <w:rsid w:val="002620E0"/>
    <w:rsid w:val="0026216C"/>
    <w:rsid w:val="002626C9"/>
    <w:rsid w:val="00262713"/>
    <w:rsid w:val="00264B16"/>
    <w:rsid w:val="00270E5E"/>
    <w:rsid w:val="00274983"/>
    <w:rsid w:val="00276A8C"/>
    <w:rsid w:val="00293A8B"/>
    <w:rsid w:val="00297B1B"/>
    <w:rsid w:val="002B017A"/>
    <w:rsid w:val="002B344D"/>
    <w:rsid w:val="002B3EB0"/>
    <w:rsid w:val="002B4981"/>
    <w:rsid w:val="002D400D"/>
    <w:rsid w:val="002E0463"/>
    <w:rsid w:val="002E0547"/>
    <w:rsid w:val="002E1DC6"/>
    <w:rsid w:val="002E4F21"/>
    <w:rsid w:val="002E528D"/>
    <w:rsid w:val="002E5816"/>
    <w:rsid w:val="002F7531"/>
    <w:rsid w:val="003138F7"/>
    <w:rsid w:val="00313DB1"/>
    <w:rsid w:val="003167CD"/>
    <w:rsid w:val="003204CA"/>
    <w:rsid w:val="0033421F"/>
    <w:rsid w:val="0033481F"/>
    <w:rsid w:val="00352DC9"/>
    <w:rsid w:val="00356628"/>
    <w:rsid w:val="003708B8"/>
    <w:rsid w:val="00376786"/>
    <w:rsid w:val="003A372E"/>
    <w:rsid w:val="003A59D9"/>
    <w:rsid w:val="003B4B22"/>
    <w:rsid w:val="003D23F0"/>
    <w:rsid w:val="003E4019"/>
    <w:rsid w:val="003F000C"/>
    <w:rsid w:val="003F7DB0"/>
    <w:rsid w:val="00401563"/>
    <w:rsid w:val="00412A6E"/>
    <w:rsid w:val="0042548C"/>
    <w:rsid w:val="00447EBD"/>
    <w:rsid w:val="00463DC7"/>
    <w:rsid w:val="00477A74"/>
    <w:rsid w:val="0048088A"/>
    <w:rsid w:val="0049493F"/>
    <w:rsid w:val="004955E5"/>
    <w:rsid w:val="004C1226"/>
    <w:rsid w:val="004C4646"/>
    <w:rsid w:val="004D343B"/>
    <w:rsid w:val="004F4C43"/>
    <w:rsid w:val="005008B4"/>
    <w:rsid w:val="00501930"/>
    <w:rsid w:val="00521B38"/>
    <w:rsid w:val="00523D74"/>
    <w:rsid w:val="0052411D"/>
    <w:rsid w:val="005276BE"/>
    <w:rsid w:val="0053269E"/>
    <w:rsid w:val="0053550E"/>
    <w:rsid w:val="00535F77"/>
    <w:rsid w:val="00543C0C"/>
    <w:rsid w:val="00550FC7"/>
    <w:rsid w:val="005555BE"/>
    <w:rsid w:val="00556D73"/>
    <w:rsid w:val="00565826"/>
    <w:rsid w:val="00566BA8"/>
    <w:rsid w:val="00577971"/>
    <w:rsid w:val="00587A2C"/>
    <w:rsid w:val="00593C99"/>
    <w:rsid w:val="005952B1"/>
    <w:rsid w:val="005A1AE8"/>
    <w:rsid w:val="005C4BCA"/>
    <w:rsid w:val="005D0AF7"/>
    <w:rsid w:val="005D1FE4"/>
    <w:rsid w:val="005F2748"/>
    <w:rsid w:val="005F3344"/>
    <w:rsid w:val="006017D5"/>
    <w:rsid w:val="006111A6"/>
    <w:rsid w:val="00623E7A"/>
    <w:rsid w:val="00627526"/>
    <w:rsid w:val="00631F44"/>
    <w:rsid w:val="00632571"/>
    <w:rsid w:val="0063328C"/>
    <w:rsid w:val="00637F4E"/>
    <w:rsid w:val="00641D40"/>
    <w:rsid w:val="00642FB7"/>
    <w:rsid w:val="00642FDE"/>
    <w:rsid w:val="0065122E"/>
    <w:rsid w:val="00653166"/>
    <w:rsid w:val="006572FB"/>
    <w:rsid w:val="006624A9"/>
    <w:rsid w:val="00663929"/>
    <w:rsid w:val="0066593D"/>
    <w:rsid w:val="00671673"/>
    <w:rsid w:val="0067293C"/>
    <w:rsid w:val="006818C1"/>
    <w:rsid w:val="00685D30"/>
    <w:rsid w:val="0069256A"/>
    <w:rsid w:val="00692BD2"/>
    <w:rsid w:val="006A3DB8"/>
    <w:rsid w:val="006B6D54"/>
    <w:rsid w:val="006C47D8"/>
    <w:rsid w:val="006D3E64"/>
    <w:rsid w:val="006D55BD"/>
    <w:rsid w:val="006D7ADA"/>
    <w:rsid w:val="006E5784"/>
    <w:rsid w:val="006E5A7B"/>
    <w:rsid w:val="006F1430"/>
    <w:rsid w:val="006F201B"/>
    <w:rsid w:val="006F202A"/>
    <w:rsid w:val="006F27F1"/>
    <w:rsid w:val="00700CCE"/>
    <w:rsid w:val="00711831"/>
    <w:rsid w:val="00721C98"/>
    <w:rsid w:val="007252BE"/>
    <w:rsid w:val="00732957"/>
    <w:rsid w:val="00744E6A"/>
    <w:rsid w:val="00753CD1"/>
    <w:rsid w:val="00756361"/>
    <w:rsid w:val="0076279B"/>
    <w:rsid w:val="00764E5B"/>
    <w:rsid w:val="00777EAA"/>
    <w:rsid w:val="0078295A"/>
    <w:rsid w:val="00782D3A"/>
    <w:rsid w:val="0079112E"/>
    <w:rsid w:val="00797450"/>
    <w:rsid w:val="007A15FA"/>
    <w:rsid w:val="007A168E"/>
    <w:rsid w:val="007A4147"/>
    <w:rsid w:val="007A74A6"/>
    <w:rsid w:val="007B04B2"/>
    <w:rsid w:val="007B2244"/>
    <w:rsid w:val="007C74DE"/>
    <w:rsid w:val="007D6F27"/>
    <w:rsid w:val="007D7773"/>
    <w:rsid w:val="007E2C98"/>
    <w:rsid w:val="007E6E0E"/>
    <w:rsid w:val="007F031E"/>
    <w:rsid w:val="00800CD3"/>
    <w:rsid w:val="00806D89"/>
    <w:rsid w:val="008124CF"/>
    <w:rsid w:val="0081383A"/>
    <w:rsid w:val="00815B77"/>
    <w:rsid w:val="008212B1"/>
    <w:rsid w:val="00822481"/>
    <w:rsid w:val="0083158A"/>
    <w:rsid w:val="008326CB"/>
    <w:rsid w:val="00847FDC"/>
    <w:rsid w:val="00861CA0"/>
    <w:rsid w:val="008655FA"/>
    <w:rsid w:val="00875E59"/>
    <w:rsid w:val="00876AEC"/>
    <w:rsid w:val="00877C01"/>
    <w:rsid w:val="00880D3F"/>
    <w:rsid w:val="008835E8"/>
    <w:rsid w:val="008941E0"/>
    <w:rsid w:val="00896259"/>
    <w:rsid w:val="008A157F"/>
    <w:rsid w:val="008A619A"/>
    <w:rsid w:val="008B32EF"/>
    <w:rsid w:val="008B7C1F"/>
    <w:rsid w:val="008D03E8"/>
    <w:rsid w:val="008E6284"/>
    <w:rsid w:val="008F2083"/>
    <w:rsid w:val="00903C7E"/>
    <w:rsid w:val="00905011"/>
    <w:rsid w:val="00905A01"/>
    <w:rsid w:val="00907693"/>
    <w:rsid w:val="00914AA1"/>
    <w:rsid w:val="0091504B"/>
    <w:rsid w:val="009237B0"/>
    <w:rsid w:val="009240D3"/>
    <w:rsid w:val="00925C06"/>
    <w:rsid w:val="00926D5E"/>
    <w:rsid w:val="0093066B"/>
    <w:rsid w:val="009429E8"/>
    <w:rsid w:val="00944F58"/>
    <w:rsid w:val="00952380"/>
    <w:rsid w:val="009538E8"/>
    <w:rsid w:val="00966394"/>
    <w:rsid w:val="009811C9"/>
    <w:rsid w:val="0098674D"/>
    <w:rsid w:val="00987A3A"/>
    <w:rsid w:val="00995B8E"/>
    <w:rsid w:val="009A1052"/>
    <w:rsid w:val="009A15F1"/>
    <w:rsid w:val="009A6872"/>
    <w:rsid w:val="009B784A"/>
    <w:rsid w:val="009C684F"/>
    <w:rsid w:val="009C76C6"/>
    <w:rsid w:val="009D4F3F"/>
    <w:rsid w:val="009E3FEA"/>
    <w:rsid w:val="009F1DC1"/>
    <w:rsid w:val="009F46B0"/>
    <w:rsid w:val="009F5A88"/>
    <w:rsid w:val="00A03361"/>
    <w:rsid w:val="00A068DC"/>
    <w:rsid w:val="00A16D42"/>
    <w:rsid w:val="00A175BA"/>
    <w:rsid w:val="00A214FA"/>
    <w:rsid w:val="00A21542"/>
    <w:rsid w:val="00A27409"/>
    <w:rsid w:val="00A35C4A"/>
    <w:rsid w:val="00A421A4"/>
    <w:rsid w:val="00A4557D"/>
    <w:rsid w:val="00A53ECD"/>
    <w:rsid w:val="00A541B3"/>
    <w:rsid w:val="00A70D4C"/>
    <w:rsid w:val="00A75C20"/>
    <w:rsid w:val="00A75EC6"/>
    <w:rsid w:val="00A81F38"/>
    <w:rsid w:val="00A85796"/>
    <w:rsid w:val="00A9291E"/>
    <w:rsid w:val="00A96D96"/>
    <w:rsid w:val="00A972FE"/>
    <w:rsid w:val="00AA08E1"/>
    <w:rsid w:val="00AA528B"/>
    <w:rsid w:val="00AB0599"/>
    <w:rsid w:val="00AB0FF9"/>
    <w:rsid w:val="00AB1B18"/>
    <w:rsid w:val="00AB4FDE"/>
    <w:rsid w:val="00AB7C6E"/>
    <w:rsid w:val="00AC11FE"/>
    <w:rsid w:val="00AC20DE"/>
    <w:rsid w:val="00AC6D59"/>
    <w:rsid w:val="00AD0645"/>
    <w:rsid w:val="00AD2C58"/>
    <w:rsid w:val="00AD646C"/>
    <w:rsid w:val="00AE3297"/>
    <w:rsid w:val="00AF1A44"/>
    <w:rsid w:val="00AF28CF"/>
    <w:rsid w:val="00AF34AE"/>
    <w:rsid w:val="00AF45DE"/>
    <w:rsid w:val="00AF5191"/>
    <w:rsid w:val="00AF6B33"/>
    <w:rsid w:val="00B02994"/>
    <w:rsid w:val="00B10119"/>
    <w:rsid w:val="00B142BC"/>
    <w:rsid w:val="00B17E31"/>
    <w:rsid w:val="00B21C2B"/>
    <w:rsid w:val="00B22B7B"/>
    <w:rsid w:val="00B23EF4"/>
    <w:rsid w:val="00B42CAF"/>
    <w:rsid w:val="00B430C0"/>
    <w:rsid w:val="00B515E1"/>
    <w:rsid w:val="00B630C9"/>
    <w:rsid w:val="00B8180C"/>
    <w:rsid w:val="00B851FA"/>
    <w:rsid w:val="00B908CD"/>
    <w:rsid w:val="00B94331"/>
    <w:rsid w:val="00BA2BD7"/>
    <w:rsid w:val="00BA6E93"/>
    <w:rsid w:val="00BB30C7"/>
    <w:rsid w:val="00BC1AEC"/>
    <w:rsid w:val="00BE13A5"/>
    <w:rsid w:val="00BE7A39"/>
    <w:rsid w:val="00BF0A8B"/>
    <w:rsid w:val="00BF3095"/>
    <w:rsid w:val="00BF513F"/>
    <w:rsid w:val="00C00557"/>
    <w:rsid w:val="00C02DBA"/>
    <w:rsid w:val="00C13693"/>
    <w:rsid w:val="00C304F8"/>
    <w:rsid w:val="00C41D4B"/>
    <w:rsid w:val="00C57275"/>
    <w:rsid w:val="00C728E0"/>
    <w:rsid w:val="00C75F5F"/>
    <w:rsid w:val="00C774FC"/>
    <w:rsid w:val="00C834C0"/>
    <w:rsid w:val="00C86599"/>
    <w:rsid w:val="00C8671C"/>
    <w:rsid w:val="00C92351"/>
    <w:rsid w:val="00C9259A"/>
    <w:rsid w:val="00C9340B"/>
    <w:rsid w:val="00C93888"/>
    <w:rsid w:val="00CA1B7B"/>
    <w:rsid w:val="00CA3C7E"/>
    <w:rsid w:val="00CB142B"/>
    <w:rsid w:val="00CB5638"/>
    <w:rsid w:val="00CB60C0"/>
    <w:rsid w:val="00CC13FA"/>
    <w:rsid w:val="00CC283C"/>
    <w:rsid w:val="00CD2A66"/>
    <w:rsid w:val="00CD59B6"/>
    <w:rsid w:val="00CD7466"/>
    <w:rsid w:val="00CE2EE3"/>
    <w:rsid w:val="00CE7232"/>
    <w:rsid w:val="00CF4417"/>
    <w:rsid w:val="00D0066C"/>
    <w:rsid w:val="00D01C0A"/>
    <w:rsid w:val="00D034AF"/>
    <w:rsid w:val="00D12EE6"/>
    <w:rsid w:val="00D25AAD"/>
    <w:rsid w:val="00D4120C"/>
    <w:rsid w:val="00D436DF"/>
    <w:rsid w:val="00D45343"/>
    <w:rsid w:val="00D4586A"/>
    <w:rsid w:val="00D501DD"/>
    <w:rsid w:val="00D55055"/>
    <w:rsid w:val="00D724ED"/>
    <w:rsid w:val="00D736C0"/>
    <w:rsid w:val="00D76176"/>
    <w:rsid w:val="00D7658F"/>
    <w:rsid w:val="00D84081"/>
    <w:rsid w:val="00D84AD7"/>
    <w:rsid w:val="00DB0549"/>
    <w:rsid w:val="00DB12AB"/>
    <w:rsid w:val="00DD058B"/>
    <w:rsid w:val="00DE4CD1"/>
    <w:rsid w:val="00DF013C"/>
    <w:rsid w:val="00DF0E72"/>
    <w:rsid w:val="00E03566"/>
    <w:rsid w:val="00E2152C"/>
    <w:rsid w:val="00E51353"/>
    <w:rsid w:val="00E53C29"/>
    <w:rsid w:val="00E631BE"/>
    <w:rsid w:val="00E7494A"/>
    <w:rsid w:val="00E759EF"/>
    <w:rsid w:val="00E774CC"/>
    <w:rsid w:val="00E80283"/>
    <w:rsid w:val="00E871AA"/>
    <w:rsid w:val="00E90206"/>
    <w:rsid w:val="00E94CC1"/>
    <w:rsid w:val="00E975DD"/>
    <w:rsid w:val="00EA23BD"/>
    <w:rsid w:val="00EA300D"/>
    <w:rsid w:val="00EA3F7F"/>
    <w:rsid w:val="00EA4368"/>
    <w:rsid w:val="00EB303A"/>
    <w:rsid w:val="00EB5EFD"/>
    <w:rsid w:val="00EC0BDC"/>
    <w:rsid w:val="00EC73C8"/>
    <w:rsid w:val="00ED5687"/>
    <w:rsid w:val="00EE0E78"/>
    <w:rsid w:val="00EF3ED4"/>
    <w:rsid w:val="00EF7DB2"/>
    <w:rsid w:val="00F005FE"/>
    <w:rsid w:val="00F01BDD"/>
    <w:rsid w:val="00F03139"/>
    <w:rsid w:val="00F0417D"/>
    <w:rsid w:val="00F14C24"/>
    <w:rsid w:val="00F20E79"/>
    <w:rsid w:val="00F22A5C"/>
    <w:rsid w:val="00F231F6"/>
    <w:rsid w:val="00F262C4"/>
    <w:rsid w:val="00F34F74"/>
    <w:rsid w:val="00F354C3"/>
    <w:rsid w:val="00F40F8F"/>
    <w:rsid w:val="00F42643"/>
    <w:rsid w:val="00F567C4"/>
    <w:rsid w:val="00F61468"/>
    <w:rsid w:val="00F6361A"/>
    <w:rsid w:val="00F6785E"/>
    <w:rsid w:val="00F822CF"/>
    <w:rsid w:val="00F847D3"/>
    <w:rsid w:val="00F9201A"/>
    <w:rsid w:val="00F96336"/>
    <w:rsid w:val="00FB1622"/>
    <w:rsid w:val="00FC5EF2"/>
    <w:rsid w:val="00FD0973"/>
    <w:rsid w:val="00FD5DB6"/>
    <w:rsid w:val="00FD7832"/>
    <w:rsid w:val="00FF1093"/>
    <w:rsid w:val="00FF43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2709F"/>
  <w15:chartTrackingRefBased/>
  <w15:docId w15:val="{E9771690-298C-4C60-B5C5-34178E8DC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5A7B"/>
  </w:style>
  <w:style w:type="paragraph" w:styleId="1">
    <w:name w:val="heading 1"/>
    <w:basedOn w:val="a"/>
    <w:next w:val="a"/>
    <w:link w:val="10"/>
    <w:uiPriority w:val="9"/>
    <w:qFormat/>
    <w:rsid w:val="0018560F"/>
    <w:pPr>
      <w:keepNext/>
      <w:keepLines/>
      <w:spacing w:before="240" w:beforeAutospacing="1" w:after="0" w:afterAutospacing="1" w:line="240" w:lineRule="auto"/>
      <w:outlineLvl w:val="0"/>
    </w:pPr>
    <w:rPr>
      <w:rFonts w:asciiTheme="majorHAnsi" w:eastAsiaTheme="majorEastAsia" w:hAnsiTheme="majorHAnsi" w:cstheme="majorBidi"/>
      <w:color w:val="2F5496" w:themeColor="accent1" w:themeShade="BF"/>
      <w:sz w:val="32"/>
      <w:szCs w:val="32"/>
      <w:lang w:eastAsia="ru-RU"/>
    </w:rPr>
  </w:style>
  <w:style w:type="paragraph" w:styleId="2">
    <w:name w:val="heading 2"/>
    <w:basedOn w:val="a"/>
    <w:next w:val="a"/>
    <w:link w:val="20"/>
    <w:uiPriority w:val="9"/>
    <w:unhideWhenUsed/>
    <w:qFormat/>
    <w:rsid w:val="0018560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E5A7B"/>
    <w:rPr>
      <w:color w:val="0000FF"/>
      <w:u w:val="single"/>
    </w:rPr>
  </w:style>
  <w:style w:type="paragraph" w:styleId="a4">
    <w:name w:val="footnote text"/>
    <w:basedOn w:val="a"/>
    <w:link w:val="a5"/>
    <w:uiPriority w:val="99"/>
    <w:unhideWhenUsed/>
    <w:rsid w:val="006E5A7B"/>
    <w:pPr>
      <w:spacing w:after="0" w:line="240" w:lineRule="auto"/>
    </w:pPr>
    <w:rPr>
      <w:sz w:val="20"/>
      <w:szCs w:val="20"/>
    </w:rPr>
  </w:style>
  <w:style w:type="character" w:customStyle="1" w:styleId="a5">
    <w:name w:val="Текст сноски Знак"/>
    <w:basedOn w:val="a0"/>
    <w:link w:val="a4"/>
    <w:uiPriority w:val="99"/>
    <w:rsid w:val="006E5A7B"/>
    <w:rPr>
      <w:sz w:val="20"/>
      <w:szCs w:val="20"/>
    </w:rPr>
  </w:style>
  <w:style w:type="character" w:styleId="a6">
    <w:name w:val="footnote reference"/>
    <w:basedOn w:val="a0"/>
    <w:uiPriority w:val="99"/>
    <w:semiHidden/>
    <w:unhideWhenUsed/>
    <w:rsid w:val="006E5A7B"/>
    <w:rPr>
      <w:vertAlign w:val="superscript"/>
    </w:rPr>
  </w:style>
  <w:style w:type="paragraph" w:styleId="a7">
    <w:name w:val="Normal (Web)"/>
    <w:basedOn w:val="a"/>
    <w:uiPriority w:val="99"/>
    <w:unhideWhenUsed/>
    <w:rsid w:val="006E5A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18560F"/>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8560F"/>
  </w:style>
  <w:style w:type="paragraph" w:styleId="aa">
    <w:name w:val="footer"/>
    <w:basedOn w:val="a"/>
    <w:link w:val="ab"/>
    <w:uiPriority w:val="99"/>
    <w:unhideWhenUsed/>
    <w:rsid w:val="0018560F"/>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8560F"/>
  </w:style>
  <w:style w:type="character" w:customStyle="1" w:styleId="10">
    <w:name w:val="Заголовок 1 Знак"/>
    <w:basedOn w:val="a0"/>
    <w:link w:val="1"/>
    <w:uiPriority w:val="9"/>
    <w:rsid w:val="0018560F"/>
    <w:rPr>
      <w:rFonts w:asciiTheme="majorHAnsi" w:eastAsiaTheme="majorEastAsia" w:hAnsiTheme="majorHAnsi" w:cstheme="majorBidi"/>
      <w:color w:val="2F5496" w:themeColor="accent1" w:themeShade="BF"/>
      <w:sz w:val="32"/>
      <w:szCs w:val="32"/>
      <w:lang w:eastAsia="ru-RU"/>
    </w:rPr>
  </w:style>
  <w:style w:type="paragraph" w:customStyle="1" w:styleId="docdata">
    <w:name w:val="docdata"/>
    <w:aliases w:val="docy,v5,4290,bqiaagaaeyqcaaagiaiaaamncgaabrqoaaaaaaaaaaaaaaaaaaaaaaaaaaaaaaaaaaaaaaaaaaaaaaaaaaaaaaaaaaaaaaaaaaaaaaaaaaaaaaaaaaaaaaaaaaaaaaaaaaaaaaaaaaaaaaaaaaaaaaaaaaaaaaaaaaaaaaaaaaaaaaaaaaaaaaaaaaaaaaaaaaaaaaaaaaaaaaaaaaaaaaaaaaaaaaaaaaaaaaaa"/>
    <w:basedOn w:val="a"/>
    <w:rsid w:val="001856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18560F"/>
    <w:rPr>
      <w:rFonts w:asciiTheme="majorHAnsi" w:eastAsiaTheme="majorEastAsia" w:hAnsiTheme="majorHAnsi" w:cstheme="majorBidi"/>
      <w:color w:val="2F5496" w:themeColor="accent1" w:themeShade="BF"/>
      <w:sz w:val="26"/>
      <w:szCs w:val="26"/>
    </w:rPr>
  </w:style>
  <w:style w:type="character" w:styleId="ac">
    <w:name w:val="FollowedHyperlink"/>
    <w:basedOn w:val="a0"/>
    <w:uiPriority w:val="99"/>
    <w:semiHidden/>
    <w:unhideWhenUsed/>
    <w:rsid w:val="00AF6B33"/>
    <w:rPr>
      <w:color w:val="954F72" w:themeColor="followedHyperlink"/>
      <w:u w:val="single"/>
    </w:rPr>
  </w:style>
  <w:style w:type="character" w:styleId="ad">
    <w:name w:val="Unresolved Mention"/>
    <w:basedOn w:val="a0"/>
    <w:uiPriority w:val="99"/>
    <w:semiHidden/>
    <w:unhideWhenUsed/>
    <w:rsid w:val="00627526"/>
    <w:rPr>
      <w:color w:val="605E5C"/>
      <w:shd w:val="clear" w:color="auto" w:fill="E1DFDD"/>
    </w:rPr>
  </w:style>
  <w:style w:type="character" w:styleId="ae">
    <w:name w:val="Strong"/>
    <w:basedOn w:val="a0"/>
    <w:uiPriority w:val="22"/>
    <w:qFormat/>
    <w:rsid w:val="006818C1"/>
    <w:rPr>
      <w:b/>
      <w:bCs/>
    </w:rPr>
  </w:style>
  <w:style w:type="table" w:customStyle="1" w:styleId="11">
    <w:name w:val="Сетка таблицы1"/>
    <w:basedOn w:val="a1"/>
    <w:uiPriority w:val="59"/>
    <w:rsid w:val="0049493F"/>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qyif">
    <w:name w:val="inqyif"/>
    <w:basedOn w:val="a0"/>
    <w:rsid w:val="00141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18288">
      <w:bodyDiv w:val="1"/>
      <w:marLeft w:val="0"/>
      <w:marRight w:val="0"/>
      <w:marTop w:val="0"/>
      <w:marBottom w:val="0"/>
      <w:divBdr>
        <w:top w:val="none" w:sz="0" w:space="0" w:color="auto"/>
        <w:left w:val="none" w:sz="0" w:space="0" w:color="auto"/>
        <w:bottom w:val="none" w:sz="0" w:space="0" w:color="auto"/>
        <w:right w:val="none" w:sz="0" w:space="0" w:color="auto"/>
      </w:divBdr>
      <w:divsChild>
        <w:div w:id="1875730345">
          <w:blockQuote w:val="1"/>
          <w:marLeft w:val="600"/>
          <w:marRight w:val="600"/>
          <w:marTop w:val="60"/>
          <w:marBottom w:val="0"/>
          <w:divBdr>
            <w:top w:val="none" w:sz="0" w:space="0" w:color="auto"/>
            <w:left w:val="none" w:sz="0" w:space="0" w:color="auto"/>
            <w:bottom w:val="none" w:sz="0" w:space="0" w:color="auto"/>
            <w:right w:val="none" w:sz="0" w:space="0" w:color="auto"/>
          </w:divBdr>
          <w:divsChild>
            <w:div w:id="7316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10487">
      <w:bodyDiv w:val="1"/>
      <w:marLeft w:val="0"/>
      <w:marRight w:val="0"/>
      <w:marTop w:val="0"/>
      <w:marBottom w:val="0"/>
      <w:divBdr>
        <w:top w:val="none" w:sz="0" w:space="0" w:color="auto"/>
        <w:left w:val="none" w:sz="0" w:space="0" w:color="auto"/>
        <w:bottom w:val="none" w:sz="0" w:space="0" w:color="auto"/>
        <w:right w:val="none" w:sz="0" w:space="0" w:color="auto"/>
      </w:divBdr>
      <w:divsChild>
        <w:div w:id="583881300">
          <w:marLeft w:val="660"/>
          <w:marRight w:val="660"/>
          <w:marTop w:val="0"/>
          <w:marBottom w:val="0"/>
          <w:divBdr>
            <w:top w:val="none" w:sz="0" w:space="0" w:color="auto"/>
            <w:left w:val="none" w:sz="0" w:space="0" w:color="auto"/>
            <w:bottom w:val="none" w:sz="0" w:space="0" w:color="auto"/>
            <w:right w:val="none" w:sz="0" w:space="0" w:color="auto"/>
          </w:divBdr>
          <w:divsChild>
            <w:div w:id="1568102010">
              <w:marLeft w:val="0"/>
              <w:marRight w:val="0"/>
              <w:marTop w:val="0"/>
              <w:marBottom w:val="0"/>
              <w:divBdr>
                <w:top w:val="none" w:sz="0" w:space="0" w:color="auto"/>
                <w:left w:val="none" w:sz="0" w:space="0" w:color="auto"/>
                <w:bottom w:val="none" w:sz="0" w:space="0" w:color="auto"/>
                <w:right w:val="none" w:sz="0" w:space="0" w:color="auto"/>
              </w:divBdr>
              <w:divsChild>
                <w:div w:id="228269120">
                  <w:marLeft w:val="0"/>
                  <w:marRight w:val="0"/>
                  <w:marTop w:val="0"/>
                  <w:marBottom w:val="0"/>
                  <w:divBdr>
                    <w:top w:val="none" w:sz="0" w:space="0" w:color="auto"/>
                    <w:left w:val="none" w:sz="0" w:space="0" w:color="auto"/>
                    <w:bottom w:val="none" w:sz="0" w:space="0" w:color="auto"/>
                    <w:right w:val="none" w:sz="0" w:space="0" w:color="auto"/>
                  </w:divBdr>
                  <w:divsChild>
                    <w:div w:id="1533031695">
                      <w:marLeft w:val="0"/>
                      <w:marRight w:val="0"/>
                      <w:marTop w:val="0"/>
                      <w:marBottom w:val="0"/>
                      <w:divBdr>
                        <w:top w:val="none" w:sz="0" w:space="0" w:color="auto"/>
                        <w:left w:val="none" w:sz="0" w:space="0" w:color="auto"/>
                        <w:bottom w:val="none" w:sz="0" w:space="0" w:color="auto"/>
                        <w:right w:val="none" w:sz="0" w:space="0" w:color="auto"/>
                      </w:divBdr>
                      <w:divsChild>
                        <w:div w:id="169596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342356">
      <w:bodyDiv w:val="1"/>
      <w:marLeft w:val="0"/>
      <w:marRight w:val="0"/>
      <w:marTop w:val="0"/>
      <w:marBottom w:val="0"/>
      <w:divBdr>
        <w:top w:val="none" w:sz="0" w:space="0" w:color="auto"/>
        <w:left w:val="none" w:sz="0" w:space="0" w:color="auto"/>
        <w:bottom w:val="none" w:sz="0" w:space="0" w:color="auto"/>
        <w:right w:val="none" w:sz="0" w:space="0" w:color="auto"/>
      </w:divBdr>
    </w:div>
    <w:div w:id="644970382">
      <w:bodyDiv w:val="1"/>
      <w:marLeft w:val="0"/>
      <w:marRight w:val="0"/>
      <w:marTop w:val="0"/>
      <w:marBottom w:val="0"/>
      <w:divBdr>
        <w:top w:val="none" w:sz="0" w:space="0" w:color="auto"/>
        <w:left w:val="none" w:sz="0" w:space="0" w:color="auto"/>
        <w:bottom w:val="none" w:sz="0" w:space="0" w:color="auto"/>
        <w:right w:val="none" w:sz="0" w:space="0" w:color="auto"/>
      </w:divBdr>
      <w:divsChild>
        <w:div w:id="103376768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4047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766248">
      <w:bodyDiv w:val="1"/>
      <w:marLeft w:val="0"/>
      <w:marRight w:val="0"/>
      <w:marTop w:val="0"/>
      <w:marBottom w:val="0"/>
      <w:divBdr>
        <w:top w:val="none" w:sz="0" w:space="0" w:color="auto"/>
        <w:left w:val="none" w:sz="0" w:space="0" w:color="auto"/>
        <w:bottom w:val="none" w:sz="0" w:space="0" w:color="auto"/>
        <w:right w:val="none" w:sz="0" w:space="0" w:color="auto"/>
      </w:divBdr>
      <w:divsChild>
        <w:div w:id="60511682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832141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582440">
      <w:bodyDiv w:val="1"/>
      <w:marLeft w:val="0"/>
      <w:marRight w:val="0"/>
      <w:marTop w:val="0"/>
      <w:marBottom w:val="0"/>
      <w:divBdr>
        <w:top w:val="none" w:sz="0" w:space="0" w:color="auto"/>
        <w:left w:val="none" w:sz="0" w:space="0" w:color="auto"/>
        <w:bottom w:val="none" w:sz="0" w:space="0" w:color="auto"/>
        <w:right w:val="none" w:sz="0" w:space="0" w:color="auto"/>
      </w:divBdr>
    </w:div>
    <w:div w:id="1296984646">
      <w:bodyDiv w:val="1"/>
      <w:marLeft w:val="0"/>
      <w:marRight w:val="0"/>
      <w:marTop w:val="0"/>
      <w:marBottom w:val="0"/>
      <w:divBdr>
        <w:top w:val="none" w:sz="0" w:space="0" w:color="auto"/>
        <w:left w:val="none" w:sz="0" w:space="0" w:color="auto"/>
        <w:bottom w:val="none" w:sz="0" w:space="0" w:color="auto"/>
        <w:right w:val="none" w:sz="0" w:space="0" w:color="auto"/>
      </w:divBdr>
      <w:divsChild>
        <w:div w:id="35068540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2571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539893">
      <w:bodyDiv w:val="1"/>
      <w:marLeft w:val="0"/>
      <w:marRight w:val="0"/>
      <w:marTop w:val="0"/>
      <w:marBottom w:val="0"/>
      <w:divBdr>
        <w:top w:val="none" w:sz="0" w:space="0" w:color="auto"/>
        <w:left w:val="none" w:sz="0" w:space="0" w:color="auto"/>
        <w:bottom w:val="none" w:sz="0" w:space="0" w:color="auto"/>
        <w:right w:val="none" w:sz="0" w:space="0" w:color="auto"/>
      </w:divBdr>
      <w:divsChild>
        <w:div w:id="175388788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44284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095565">
      <w:bodyDiv w:val="1"/>
      <w:marLeft w:val="0"/>
      <w:marRight w:val="0"/>
      <w:marTop w:val="0"/>
      <w:marBottom w:val="0"/>
      <w:divBdr>
        <w:top w:val="none" w:sz="0" w:space="0" w:color="auto"/>
        <w:left w:val="none" w:sz="0" w:space="0" w:color="auto"/>
        <w:bottom w:val="none" w:sz="0" w:space="0" w:color="auto"/>
        <w:right w:val="none" w:sz="0" w:space="0" w:color="auto"/>
      </w:divBdr>
    </w:div>
    <w:div w:id="1654213824">
      <w:bodyDiv w:val="1"/>
      <w:marLeft w:val="0"/>
      <w:marRight w:val="0"/>
      <w:marTop w:val="0"/>
      <w:marBottom w:val="0"/>
      <w:divBdr>
        <w:top w:val="none" w:sz="0" w:space="0" w:color="auto"/>
        <w:left w:val="none" w:sz="0" w:space="0" w:color="auto"/>
        <w:bottom w:val="none" w:sz="0" w:space="0" w:color="auto"/>
        <w:right w:val="none" w:sz="0" w:space="0" w:color="auto"/>
      </w:divBdr>
      <w:divsChild>
        <w:div w:id="1368219901">
          <w:marLeft w:val="660"/>
          <w:marRight w:val="660"/>
          <w:marTop w:val="0"/>
          <w:marBottom w:val="0"/>
          <w:divBdr>
            <w:top w:val="none" w:sz="0" w:space="0" w:color="auto"/>
            <w:left w:val="none" w:sz="0" w:space="0" w:color="auto"/>
            <w:bottom w:val="none" w:sz="0" w:space="0" w:color="auto"/>
            <w:right w:val="none" w:sz="0" w:space="0" w:color="auto"/>
          </w:divBdr>
          <w:divsChild>
            <w:div w:id="1038353490">
              <w:marLeft w:val="0"/>
              <w:marRight w:val="0"/>
              <w:marTop w:val="0"/>
              <w:marBottom w:val="0"/>
              <w:divBdr>
                <w:top w:val="none" w:sz="0" w:space="0" w:color="auto"/>
                <w:left w:val="none" w:sz="0" w:space="0" w:color="auto"/>
                <w:bottom w:val="none" w:sz="0" w:space="0" w:color="auto"/>
                <w:right w:val="none" w:sz="0" w:space="0" w:color="auto"/>
              </w:divBdr>
              <w:divsChild>
                <w:div w:id="205727124">
                  <w:marLeft w:val="0"/>
                  <w:marRight w:val="0"/>
                  <w:marTop w:val="0"/>
                  <w:marBottom w:val="0"/>
                  <w:divBdr>
                    <w:top w:val="none" w:sz="0" w:space="0" w:color="auto"/>
                    <w:left w:val="none" w:sz="0" w:space="0" w:color="auto"/>
                    <w:bottom w:val="none" w:sz="0" w:space="0" w:color="auto"/>
                    <w:right w:val="none" w:sz="0" w:space="0" w:color="auto"/>
                  </w:divBdr>
                  <w:divsChild>
                    <w:div w:id="1705865301">
                      <w:marLeft w:val="0"/>
                      <w:marRight w:val="0"/>
                      <w:marTop w:val="0"/>
                      <w:marBottom w:val="0"/>
                      <w:divBdr>
                        <w:top w:val="none" w:sz="0" w:space="0" w:color="auto"/>
                        <w:left w:val="none" w:sz="0" w:space="0" w:color="auto"/>
                        <w:bottom w:val="none" w:sz="0" w:space="0" w:color="auto"/>
                        <w:right w:val="none" w:sz="0" w:space="0" w:color="auto"/>
                      </w:divBdr>
                      <w:divsChild>
                        <w:div w:id="139114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6538087">
      <w:bodyDiv w:val="1"/>
      <w:marLeft w:val="0"/>
      <w:marRight w:val="0"/>
      <w:marTop w:val="0"/>
      <w:marBottom w:val="0"/>
      <w:divBdr>
        <w:top w:val="none" w:sz="0" w:space="0" w:color="auto"/>
        <w:left w:val="none" w:sz="0" w:space="0" w:color="auto"/>
        <w:bottom w:val="none" w:sz="0" w:space="0" w:color="auto"/>
        <w:right w:val="none" w:sz="0" w:space="0" w:color="auto"/>
      </w:divBdr>
    </w:div>
    <w:div w:id="2055545566">
      <w:bodyDiv w:val="1"/>
      <w:marLeft w:val="0"/>
      <w:marRight w:val="0"/>
      <w:marTop w:val="0"/>
      <w:marBottom w:val="0"/>
      <w:divBdr>
        <w:top w:val="none" w:sz="0" w:space="0" w:color="auto"/>
        <w:left w:val="none" w:sz="0" w:space="0" w:color="auto"/>
        <w:bottom w:val="none" w:sz="0" w:space="0" w:color="auto"/>
        <w:right w:val="none" w:sz="0" w:space="0" w:color="auto"/>
      </w:divBdr>
      <w:divsChild>
        <w:div w:id="850988426">
          <w:marLeft w:val="660"/>
          <w:marRight w:val="660"/>
          <w:marTop w:val="0"/>
          <w:marBottom w:val="0"/>
          <w:divBdr>
            <w:top w:val="none" w:sz="0" w:space="0" w:color="auto"/>
            <w:left w:val="none" w:sz="0" w:space="0" w:color="auto"/>
            <w:bottom w:val="none" w:sz="0" w:space="0" w:color="auto"/>
            <w:right w:val="none" w:sz="0" w:space="0" w:color="auto"/>
          </w:divBdr>
          <w:divsChild>
            <w:div w:id="1433626212">
              <w:marLeft w:val="0"/>
              <w:marRight w:val="0"/>
              <w:marTop w:val="0"/>
              <w:marBottom w:val="0"/>
              <w:divBdr>
                <w:top w:val="none" w:sz="0" w:space="0" w:color="auto"/>
                <w:left w:val="none" w:sz="0" w:space="0" w:color="auto"/>
                <w:bottom w:val="none" w:sz="0" w:space="0" w:color="auto"/>
                <w:right w:val="none" w:sz="0" w:space="0" w:color="auto"/>
              </w:divBdr>
              <w:divsChild>
                <w:div w:id="369384213">
                  <w:marLeft w:val="0"/>
                  <w:marRight w:val="0"/>
                  <w:marTop w:val="0"/>
                  <w:marBottom w:val="0"/>
                  <w:divBdr>
                    <w:top w:val="none" w:sz="0" w:space="0" w:color="auto"/>
                    <w:left w:val="none" w:sz="0" w:space="0" w:color="auto"/>
                    <w:bottom w:val="none" w:sz="0" w:space="0" w:color="auto"/>
                    <w:right w:val="none" w:sz="0" w:space="0" w:color="auto"/>
                  </w:divBdr>
                  <w:divsChild>
                    <w:div w:id="1048728722">
                      <w:marLeft w:val="0"/>
                      <w:marRight w:val="0"/>
                      <w:marTop w:val="0"/>
                      <w:marBottom w:val="0"/>
                      <w:divBdr>
                        <w:top w:val="none" w:sz="0" w:space="0" w:color="auto"/>
                        <w:left w:val="none" w:sz="0" w:space="0" w:color="auto"/>
                        <w:bottom w:val="none" w:sz="0" w:space="0" w:color="auto"/>
                        <w:right w:val="none" w:sz="0" w:space="0" w:color="auto"/>
                      </w:divBdr>
                      <w:divsChild>
                        <w:div w:id="55963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210021">
      <w:bodyDiv w:val="1"/>
      <w:marLeft w:val="0"/>
      <w:marRight w:val="0"/>
      <w:marTop w:val="0"/>
      <w:marBottom w:val="0"/>
      <w:divBdr>
        <w:top w:val="none" w:sz="0" w:space="0" w:color="auto"/>
        <w:left w:val="none" w:sz="0" w:space="0" w:color="auto"/>
        <w:bottom w:val="none" w:sz="0" w:space="0" w:color="auto"/>
        <w:right w:val="none" w:sz="0" w:space="0" w:color="auto"/>
      </w:divBdr>
    </w:div>
    <w:div w:id="2111120581">
      <w:bodyDiv w:val="1"/>
      <w:marLeft w:val="0"/>
      <w:marRight w:val="0"/>
      <w:marTop w:val="0"/>
      <w:marBottom w:val="0"/>
      <w:divBdr>
        <w:top w:val="none" w:sz="0" w:space="0" w:color="auto"/>
        <w:left w:val="none" w:sz="0" w:space="0" w:color="auto"/>
        <w:bottom w:val="none" w:sz="0" w:space="0" w:color="auto"/>
        <w:right w:val="none" w:sz="0" w:space="0" w:color="auto"/>
      </w:divBdr>
    </w:div>
    <w:div w:id="2144811644">
      <w:bodyDiv w:val="1"/>
      <w:marLeft w:val="0"/>
      <w:marRight w:val="0"/>
      <w:marTop w:val="0"/>
      <w:marBottom w:val="0"/>
      <w:divBdr>
        <w:top w:val="none" w:sz="0" w:space="0" w:color="auto"/>
        <w:left w:val="none" w:sz="0" w:space="0" w:color="auto"/>
        <w:bottom w:val="none" w:sz="0" w:space="0" w:color="auto"/>
        <w:right w:val="none" w:sz="0" w:space="0" w:color="auto"/>
      </w:divBdr>
      <w:divsChild>
        <w:div w:id="11746858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ru/story/26250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bc.ru/politics/05/11/2025/690a37dc9a7947f739c5ba0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ciom.ru/analytical-reviews/analiticheskii-obzor/zdravookhranenie-v-rossii-monitoring" TargetMode="External"/><Relationship Id="rId4" Type="http://schemas.openxmlformats.org/officeDocument/2006/relationships/webSettings" Target="webSettings.xml"/><Relationship Id="rId9" Type="http://schemas.openxmlformats.org/officeDocument/2006/relationships/hyperlink" Target="https://epp.genproc.gov.ru/ru/gprf/mass-media/news/archive/e833814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pravo.ru/story/262500/" TargetMode="External"/><Relationship Id="rId2" Type="http://schemas.openxmlformats.org/officeDocument/2006/relationships/hyperlink" Target="https://wciom.ru/analytical-reviews/analiticheskii-obzor/zdravookhranenie-v-rossii-monitoring" TargetMode="External"/><Relationship Id="rId1" Type="http://schemas.openxmlformats.org/officeDocument/2006/relationships/hyperlink" Target="https://epp.genproc.gov.ru/ru/gprf/mass-media/news/archive/e8338140/" TargetMode="External"/><Relationship Id="rId4" Type="http://schemas.openxmlformats.org/officeDocument/2006/relationships/hyperlink" Target="https://www.rbc.ru/politics/05/11/2025/690a37dc9a7947f739c5ba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A9FECF-C1A2-46B4-BAFD-0215955C4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1559</TotalTime>
  <Pages>67</Pages>
  <Words>15163</Words>
  <Characters>86433</Characters>
  <Application>Microsoft Office Word</Application>
  <DocSecurity>0</DocSecurity>
  <Lines>720</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2022</dc:creator>
  <cp:keywords/>
  <dc:description/>
  <cp:lastModifiedBy>2022</cp:lastModifiedBy>
  <cp:revision>395</cp:revision>
  <cp:lastPrinted>2026-09-03T10:20:00Z</cp:lastPrinted>
  <dcterms:created xsi:type="dcterms:W3CDTF">2026-07-02T13:48:00Z</dcterms:created>
  <dcterms:modified xsi:type="dcterms:W3CDTF">2026-09-03T20:48:00Z</dcterms:modified>
</cp:coreProperties>
</file>