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237" w:rsidRDefault="00D15237" w:rsidP="00D15237">
      <w:pPr>
        <w:pStyle w:val="af5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 и науки РФ </w:t>
      </w:r>
    </w:p>
    <w:p w:rsidR="00D15237" w:rsidRDefault="00D15237" w:rsidP="00D15237">
      <w:pPr>
        <w:jc w:val="center"/>
        <w:rPr>
          <w:szCs w:val="28"/>
        </w:rPr>
      </w:pPr>
      <w:r>
        <w:rPr>
          <w:szCs w:val="28"/>
        </w:rPr>
        <w:t xml:space="preserve">Федеральное государственное образовательное учреждение </w:t>
      </w:r>
    </w:p>
    <w:p w:rsidR="00D15237" w:rsidRDefault="00D15237" w:rsidP="00D15237">
      <w:pPr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 xml:space="preserve">высшего образования </w:t>
      </w:r>
    </w:p>
    <w:p w:rsidR="00D15237" w:rsidRDefault="00D15237" w:rsidP="00D15237">
      <w:pPr>
        <w:jc w:val="center"/>
        <w:rPr>
          <w:szCs w:val="28"/>
        </w:rPr>
      </w:pPr>
      <w:r>
        <w:rPr>
          <w:szCs w:val="28"/>
        </w:rPr>
        <w:t xml:space="preserve">«Пензенский государственный университет» </w:t>
      </w:r>
    </w:p>
    <w:p w:rsidR="00D15237" w:rsidRDefault="00D15237" w:rsidP="00D15237">
      <w:pPr>
        <w:jc w:val="center"/>
        <w:rPr>
          <w:szCs w:val="28"/>
        </w:rPr>
      </w:pPr>
      <w:r>
        <w:rPr>
          <w:szCs w:val="28"/>
        </w:rPr>
        <w:t xml:space="preserve">Кафедра «Менеджмент и экономическая безопасность» </w:t>
      </w:r>
    </w:p>
    <w:p w:rsidR="00D15237" w:rsidRDefault="00D15237" w:rsidP="00D15237">
      <w:pPr>
        <w:jc w:val="center"/>
        <w:rPr>
          <w:szCs w:val="28"/>
        </w:rPr>
      </w:pPr>
    </w:p>
    <w:p w:rsidR="00D15237" w:rsidRDefault="00D15237" w:rsidP="00D15237">
      <w:pPr>
        <w:jc w:val="center"/>
        <w:rPr>
          <w:szCs w:val="28"/>
        </w:rPr>
      </w:pPr>
    </w:p>
    <w:p w:rsidR="00D15237" w:rsidRDefault="00D15237" w:rsidP="00D15237">
      <w:pPr>
        <w:jc w:val="center"/>
        <w:rPr>
          <w:bCs/>
          <w:sz w:val="36"/>
          <w:szCs w:val="36"/>
        </w:rPr>
      </w:pPr>
      <w:r>
        <w:rPr>
          <w:szCs w:val="28"/>
        </w:rPr>
        <w:br/>
        <w:t> </w:t>
      </w:r>
      <w:r>
        <w:rPr>
          <w:szCs w:val="28"/>
        </w:rPr>
        <w:br/>
      </w:r>
      <w:r>
        <w:rPr>
          <w:bCs/>
          <w:sz w:val="36"/>
          <w:szCs w:val="36"/>
        </w:rPr>
        <w:t xml:space="preserve">Контрольная работа </w:t>
      </w:r>
    </w:p>
    <w:p w:rsidR="00D15237" w:rsidRPr="00453117" w:rsidRDefault="00D15237" w:rsidP="00D1523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по </w:t>
      </w:r>
      <w:r w:rsidRPr="00453117">
        <w:rPr>
          <w:sz w:val="36"/>
          <w:szCs w:val="36"/>
        </w:rPr>
        <w:t xml:space="preserve">дисциплине «Управление проектами» </w:t>
      </w:r>
    </w:p>
    <w:p w:rsidR="00D15237" w:rsidRPr="00453117" w:rsidRDefault="00D15237" w:rsidP="00D15237">
      <w:pPr>
        <w:pStyle w:val="af5"/>
        <w:spacing w:before="0" w:beforeAutospacing="0" w:after="0" w:afterAutospacing="0" w:line="360" w:lineRule="auto"/>
        <w:jc w:val="center"/>
        <w:rPr>
          <w:sz w:val="36"/>
          <w:szCs w:val="36"/>
        </w:rPr>
      </w:pPr>
      <w:r w:rsidRPr="00453117">
        <w:rPr>
          <w:sz w:val="36"/>
          <w:szCs w:val="36"/>
        </w:rPr>
        <w:t xml:space="preserve">Проект  </w:t>
      </w:r>
      <w:r>
        <w:rPr>
          <w:sz w:val="36"/>
          <w:szCs w:val="36"/>
        </w:rPr>
        <w:t>организац</w:t>
      </w:r>
      <w:proofErr w:type="gramStart"/>
      <w:r>
        <w:rPr>
          <w:sz w:val="36"/>
          <w:szCs w:val="36"/>
        </w:rPr>
        <w:t xml:space="preserve">ии </w:t>
      </w:r>
      <w:r w:rsidRPr="00453117">
        <w:rPr>
          <w:sz w:val="36"/>
          <w:szCs w:val="36"/>
        </w:rPr>
        <w:t>ООО</w:t>
      </w:r>
      <w:proofErr w:type="gramEnd"/>
      <w:r w:rsidRPr="00453117">
        <w:rPr>
          <w:sz w:val="36"/>
          <w:szCs w:val="36"/>
        </w:rPr>
        <w:t xml:space="preserve"> «Строй-сервис»</w:t>
      </w:r>
    </w:p>
    <w:p w:rsidR="00D15237" w:rsidRDefault="00D15237" w:rsidP="00D15237">
      <w:pPr>
        <w:pStyle w:val="af5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D15237" w:rsidRDefault="00D15237" w:rsidP="00D15237">
      <w:pPr>
        <w:jc w:val="right"/>
        <w:rPr>
          <w:bCs/>
          <w:szCs w:val="28"/>
        </w:rPr>
      </w:pPr>
    </w:p>
    <w:p w:rsidR="00D15237" w:rsidRDefault="00D15237" w:rsidP="00D15237">
      <w:pPr>
        <w:jc w:val="right"/>
        <w:rPr>
          <w:bCs/>
          <w:szCs w:val="28"/>
        </w:rPr>
      </w:pPr>
    </w:p>
    <w:p w:rsidR="00D15237" w:rsidRDefault="00D15237" w:rsidP="00D15237">
      <w:pPr>
        <w:jc w:val="right"/>
        <w:rPr>
          <w:bCs/>
          <w:szCs w:val="28"/>
        </w:rPr>
      </w:pPr>
    </w:p>
    <w:p w:rsidR="00D15237" w:rsidRDefault="00D15237" w:rsidP="00D15237">
      <w:pPr>
        <w:jc w:val="right"/>
        <w:rPr>
          <w:bCs/>
          <w:szCs w:val="28"/>
        </w:rPr>
      </w:pPr>
    </w:p>
    <w:p w:rsidR="00D15237" w:rsidRDefault="00D15237" w:rsidP="00D15237">
      <w:pPr>
        <w:jc w:val="right"/>
        <w:rPr>
          <w:bCs/>
          <w:szCs w:val="28"/>
        </w:rPr>
      </w:pPr>
    </w:p>
    <w:p w:rsidR="00D15237" w:rsidRDefault="00D15237" w:rsidP="00D15237">
      <w:pPr>
        <w:jc w:val="right"/>
        <w:rPr>
          <w:szCs w:val="28"/>
        </w:rPr>
      </w:pPr>
      <w:r>
        <w:rPr>
          <w:bCs/>
          <w:szCs w:val="28"/>
        </w:rPr>
        <w:t xml:space="preserve">Выполнила: </w:t>
      </w:r>
      <w:r>
        <w:rPr>
          <w:szCs w:val="28"/>
        </w:rPr>
        <w:t>студентка</w:t>
      </w:r>
    </w:p>
    <w:p w:rsidR="00D15237" w:rsidRDefault="00D15237" w:rsidP="00D15237">
      <w:pPr>
        <w:ind w:left="5954"/>
        <w:jc w:val="right"/>
        <w:rPr>
          <w:szCs w:val="28"/>
        </w:rPr>
      </w:pPr>
      <w:r>
        <w:rPr>
          <w:bCs/>
          <w:szCs w:val="28"/>
        </w:rPr>
        <w:t xml:space="preserve">Группы </w:t>
      </w:r>
      <w:r>
        <w:rPr>
          <w:szCs w:val="28"/>
        </w:rPr>
        <w:t>15ТЗЭМ31</w:t>
      </w:r>
    </w:p>
    <w:p w:rsidR="00D15237" w:rsidRDefault="00D15237" w:rsidP="00D15237">
      <w:pPr>
        <w:ind w:left="5954"/>
        <w:jc w:val="right"/>
        <w:rPr>
          <w:szCs w:val="28"/>
        </w:rPr>
      </w:pPr>
      <w:proofErr w:type="spellStart"/>
      <w:r>
        <w:rPr>
          <w:bCs/>
          <w:szCs w:val="28"/>
        </w:rPr>
        <w:t>Макалова</w:t>
      </w:r>
      <w:proofErr w:type="spellEnd"/>
      <w:r>
        <w:rPr>
          <w:bCs/>
          <w:szCs w:val="28"/>
        </w:rPr>
        <w:t xml:space="preserve"> Т.</w:t>
      </w:r>
      <w:r>
        <w:rPr>
          <w:szCs w:val="28"/>
        </w:rPr>
        <w:t>Е.</w:t>
      </w:r>
    </w:p>
    <w:p w:rsidR="00D15237" w:rsidRDefault="00D15237" w:rsidP="00D15237">
      <w:pPr>
        <w:pStyle w:val="af5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Проверил </w:t>
      </w:r>
    </w:p>
    <w:p w:rsidR="00D15237" w:rsidRPr="00F33702" w:rsidRDefault="00D15237" w:rsidP="00D15237">
      <w:pPr>
        <w:pStyle w:val="af5"/>
        <w:spacing w:before="0" w:beforeAutospacing="0" w:after="0" w:afterAutospacing="0" w:line="360" w:lineRule="auto"/>
        <w:jc w:val="right"/>
        <w:rPr>
          <w:sz w:val="28"/>
          <w:szCs w:val="28"/>
        </w:rPr>
      </w:pPr>
      <w:r w:rsidRPr="00F33702">
        <w:rPr>
          <w:bCs/>
          <w:sz w:val="27"/>
          <w:szCs w:val="27"/>
        </w:rPr>
        <w:t>к. э. н., доцент</w:t>
      </w:r>
    </w:p>
    <w:p w:rsidR="00D15237" w:rsidRDefault="00D15237" w:rsidP="00D15237">
      <w:pPr>
        <w:pStyle w:val="af5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Пронина Ю.Ю.</w:t>
      </w:r>
    </w:p>
    <w:p w:rsidR="00D15237" w:rsidRDefault="00D15237" w:rsidP="00D15237">
      <w:pPr>
        <w:pStyle w:val="af5"/>
        <w:spacing w:before="0" w:beforeAutospacing="0" w:after="0" w:afterAutospacing="0" w:line="360" w:lineRule="auto"/>
        <w:rPr>
          <w:sz w:val="28"/>
          <w:szCs w:val="28"/>
        </w:rPr>
      </w:pPr>
    </w:p>
    <w:p w:rsidR="00D15237" w:rsidRDefault="00D15237" w:rsidP="00D15237">
      <w:pPr>
        <w:pStyle w:val="af5"/>
        <w:spacing w:before="0" w:beforeAutospacing="0" w:after="0" w:afterAutospacing="0" w:line="360" w:lineRule="auto"/>
        <w:rPr>
          <w:sz w:val="28"/>
          <w:szCs w:val="28"/>
        </w:rPr>
      </w:pPr>
    </w:p>
    <w:p w:rsidR="00D15237" w:rsidRDefault="00D15237" w:rsidP="00D15237">
      <w:pPr>
        <w:pStyle w:val="af5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D15237" w:rsidRDefault="00D15237" w:rsidP="00D15237">
      <w:pPr>
        <w:pStyle w:val="af5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D15237" w:rsidRDefault="00D15237" w:rsidP="00D15237">
      <w:pPr>
        <w:pStyle w:val="af5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Пенза 2018</w:t>
      </w:r>
    </w:p>
    <w:p w:rsidR="001E2B96" w:rsidRDefault="001E2B96" w:rsidP="001E2B96">
      <w:pPr>
        <w:ind w:firstLine="0"/>
        <w:jc w:val="center"/>
        <w:rPr>
          <w:b/>
        </w:rPr>
      </w:pPr>
      <w:r>
        <w:rPr>
          <w:b/>
        </w:rPr>
        <w:lastRenderedPageBreak/>
        <w:t>Оглавление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Cs w:val="24"/>
        </w:rPr>
        <w:id w:val="-828668359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1E2B96" w:rsidRDefault="001E2B96" w:rsidP="001E2B96">
          <w:pPr>
            <w:pStyle w:val="af2"/>
          </w:pPr>
        </w:p>
        <w:p w:rsidR="00BC6457" w:rsidRPr="00BC6457" w:rsidRDefault="001E2B96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D5C0D">
            <w:fldChar w:fldCharType="begin"/>
          </w:r>
          <w:r w:rsidRPr="00DD5C0D">
            <w:instrText xml:space="preserve"> TOC \o "1-3" \h \z \u </w:instrText>
          </w:r>
          <w:r w:rsidRPr="00DD5C0D">
            <w:fldChar w:fldCharType="separate"/>
          </w:r>
          <w:hyperlink w:anchor="_Toc511228252" w:history="1">
            <w:r w:rsidR="00BC6457" w:rsidRPr="00BC6457">
              <w:rPr>
                <w:rStyle w:val="ad"/>
                <w:b w:val="0"/>
                <w:noProof/>
              </w:rPr>
              <w:t>1.  Описание проекта</w:t>
            </w:r>
            <w:r w:rsidR="00BC6457" w:rsidRPr="00BC6457">
              <w:rPr>
                <w:b w:val="0"/>
                <w:noProof/>
                <w:webHidden/>
              </w:rPr>
              <w:tab/>
            </w:r>
            <w:r w:rsidR="00BC6457" w:rsidRPr="00BC6457">
              <w:rPr>
                <w:b w:val="0"/>
                <w:noProof/>
                <w:webHidden/>
              </w:rPr>
              <w:fldChar w:fldCharType="begin"/>
            </w:r>
            <w:r w:rsidR="00BC6457" w:rsidRPr="00BC6457">
              <w:rPr>
                <w:b w:val="0"/>
                <w:noProof/>
                <w:webHidden/>
              </w:rPr>
              <w:instrText xml:space="preserve"> PAGEREF _Toc511228252 \h </w:instrText>
            </w:r>
            <w:r w:rsidR="00BC6457" w:rsidRPr="00BC6457">
              <w:rPr>
                <w:b w:val="0"/>
                <w:noProof/>
                <w:webHidden/>
              </w:rPr>
            </w:r>
            <w:r w:rsidR="00BC6457" w:rsidRPr="00BC6457">
              <w:rPr>
                <w:b w:val="0"/>
                <w:noProof/>
                <w:webHidden/>
              </w:rPr>
              <w:fldChar w:fldCharType="separate"/>
            </w:r>
            <w:r w:rsidR="00BC6457" w:rsidRPr="00BC6457">
              <w:rPr>
                <w:b w:val="0"/>
                <w:noProof/>
                <w:webHidden/>
              </w:rPr>
              <w:t>2</w:t>
            </w:r>
            <w:r w:rsidR="00BC6457" w:rsidRPr="00BC6457">
              <w:rPr>
                <w:b w:val="0"/>
                <w:noProof/>
                <w:webHidden/>
              </w:rPr>
              <w:fldChar w:fldCharType="end"/>
            </w:r>
          </w:hyperlink>
        </w:p>
        <w:p w:rsidR="00BC6457" w:rsidRPr="00BC6457" w:rsidRDefault="0070284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11228253" w:history="1">
            <w:r w:rsidR="00BC6457" w:rsidRPr="00BC6457">
              <w:rPr>
                <w:rStyle w:val="ad"/>
                <w:b w:val="0"/>
                <w:noProof/>
              </w:rPr>
              <w:t>2. Услуги, оказываемые проектом</w:t>
            </w:r>
            <w:r w:rsidR="00BC6457" w:rsidRPr="00BC6457">
              <w:rPr>
                <w:b w:val="0"/>
                <w:noProof/>
                <w:webHidden/>
              </w:rPr>
              <w:tab/>
            </w:r>
            <w:r w:rsidR="00BC6457" w:rsidRPr="00BC6457">
              <w:rPr>
                <w:b w:val="0"/>
                <w:noProof/>
                <w:webHidden/>
              </w:rPr>
              <w:fldChar w:fldCharType="begin"/>
            </w:r>
            <w:r w:rsidR="00BC6457" w:rsidRPr="00BC6457">
              <w:rPr>
                <w:b w:val="0"/>
                <w:noProof/>
                <w:webHidden/>
              </w:rPr>
              <w:instrText xml:space="preserve"> PAGEREF _Toc511228253 \h </w:instrText>
            </w:r>
            <w:r w:rsidR="00BC6457" w:rsidRPr="00BC6457">
              <w:rPr>
                <w:b w:val="0"/>
                <w:noProof/>
                <w:webHidden/>
              </w:rPr>
            </w:r>
            <w:r w:rsidR="00BC6457" w:rsidRPr="00BC6457">
              <w:rPr>
                <w:b w:val="0"/>
                <w:noProof/>
                <w:webHidden/>
              </w:rPr>
              <w:fldChar w:fldCharType="separate"/>
            </w:r>
            <w:r w:rsidR="00BC6457" w:rsidRPr="00BC6457">
              <w:rPr>
                <w:b w:val="0"/>
                <w:noProof/>
                <w:webHidden/>
              </w:rPr>
              <w:t>3</w:t>
            </w:r>
            <w:r w:rsidR="00BC6457" w:rsidRPr="00BC6457">
              <w:rPr>
                <w:b w:val="0"/>
                <w:noProof/>
                <w:webHidden/>
              </w:rPr>
              <w:fldChar w:fldCharType="end"/>
            </w:r>
          </w:hyperlink>
        </w:p>
        <w:p w:rsidR="00BC6457" w:rsidRPr="00BC6457" w:rsidRDefault="0070284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11228254" w:history="1">
            <w:r w:rsidR="00BC6457" w:rsidRPr="00BC6457">
              <w:rPr>
                <w:rStyle w:val="ad"/>
                <w:b w:val="0"/>
                <w:noProof/>
              </w:rPr>
              <w:t>3. Состав необходимых производственных ресурсов</w:t>
            </w:r>
            <w:r w:rsidR="00BC6457" w:rsidRPr="00BC6457">
              <w:rPr>
                <w:b w:val="0"/>
                <w:noProof/>
                <w:webHidden/>
              </w:rPr>
              <w:tab/>
            </w:r>
            <w:r w:rsidR="00BC6457" w:rsidRPr="00BC6457">
              <w:rPr>
                <w:b w:val="0"/>
                <w:noProof/>
                <w:webHidden/>
              </w:rPr>
              <w:fldChar w:fldCharType="begin"/>
            </w:r>
            <w:r w:rsidR="00BC6457" w:rsidRPr="00BC6457">
              <w:rPr>
                <w:b w:val="0"/>
                <w:noProof/>
                <w:webHidden/>
              </w:rPr>
              <w:instrText xml:space="preserve"> PAGEREF _Toc511228254 \h </w:instrText>
            </w:r>
            <w:r w:rsidR="00BC6457" w:rsidRPr="00BC6457">
              <w:rPr>
                <w:b w:val="0"/>
                <w:noProof/>
                <w:webHidden/>
              </w:rPr>
            </w:r>
            <w:r w:rsidR="00BC6457" w:rsidRPr="00BC6457">
              <w:rPr>
                <w:b w:val="0"/>
                <w:noProof/>
                <w:webHidden/>
              </w:rPr>
              <w:fldChar w:fldCharType="separate"/>
            </w:r>
            <w:r w:rsidR="00BC6457" w:rsidRPr="00BC6457">
              <w:rPr>
                <w:b w:val="0"/>
                <w:noProof/>
                <w:webHidden/>
              </w:rPr>
              <w:t>5</w:t>
            </w:r>
            <w:r w:rsidR="00BC6457" w:rsidRPr="00BC6457">
              <w:rPr>
                <w:b w:val="0"/>
                <w:noProof/>
                <w:webHidden/>
              </w:rPr>
              <w:fldChar w:fldCharType="end"/>
            </w:r>
          </w:hyperlink>
        </w:p>
        <w:p w:rsidR="00BC6457" w:rsidRPr="00BC6457" w:rsidRDefault="0070284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11228255" w:history="1">
            <w:r w:rsidR="00BC6457" w:rsidRPr="00BC6457">
              <w:rPr>
                <w:rStyle w:val="ad"/>
                <w:b w:val="0"/>
                <w:noProof/>
              </w:rPr>
              <w:t>4. Потребность в персонале</w:t>
            </w:r>
            <w:r w:rsidR="00BC6457" w:rsidRPr="00BC6457">
              <w:rPr>
                <w:b w:val="0"/>
                <w:noProof/>
                <w:webHidden/>
              </w:rPr>
              <w:tab/>
            </w:r>
            <w:r w:rsidR="00BC6457" w:rsidRPr="00BC6457">
              <w:rPr>
                <w:b w:val="0"/>
                <w:noProof/>
                <w:webHidden/>
              </w:rPr>
              <w:fldChar w:fldCharType="begin"/>
            </w:r>
            <w:r w:rsidR="00BC6457" w:rsidRPr="00BC6457">
              <w:rPr>
                <w:b w:val="0"/>
                <w:noProof/>
                <w:webHidden/>
              </w:rPr>
              <w:instrText xml:space="preserve"> PAGEREF _Toc511228255 \h </w:instrText>
            </w:r>
            <w:r w:rsidR="00BC6457" w:rsidRPr="00BC6457">
              <w:rPr>
                <w:b w:val="0"/>
                <w:noProof/>
                <w:webHidden/>
              </w:rPr>
            </w:r>
            <w:r w:rsidR="00BC6457" w:rsidRPr="00BC6457">
              <w:rPr>
                <w:b w:val="0"/>
                <w:noProof/>
                <w:webHidden/>
              </w:rPr>
              <w:fldChar w:fldCharType="separate"/>
            </w:r>
            <w:r w:rsidR="00BC6457" w:rsidRPr="00BC6457">
              <w:rPr>
                <w:b w:val="0"/>
                <w:noProof/>
                <w:webHidden/>
              </w:rPr>
              <w:t>8</w:t>
            </w:r>
            <w:r w:rsidR="00BC6457" w:rsidRPr="00BC6457">
              <w:rPr>
                <w:b w:val="0"/>
                <w:noProof/>
                <w:webHidden/>
              </w:rPr>
              <w:fldChar w:fldCharType="end"/>
            </w:r>
          </w:hyperlink>
        </w:p>
        <w:p w:rsidR="00BC6457" w:rsidRPr="00BC6457" w:rsidRDefault="0070284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11228256" w:history="1">
            <w:r w:rsidR="00BC6457" w:rsidRPr="00BC6457">
              <w:rPr>
                <w:rStyle w:val="ad"/>
                <w:rFonts w:eastAsiaTheme="majorEastAsia"/>
                <w:b w:val="0"/>
                <w:noProof/>
              </w:rPr>
              <w:t>5. Прямые и косвенные расходы на проект</w:t>
            </w:r>
            <w:r w:rsidR="00BC6457" w:rsidRPr="00BC6457">
              <w:rPr>
                <w:b w:val="0"/>
                <w:noProof/>
                <w:webHidden/>
              </w:rPr>
              <w:tab/>
            </w:r>
            <w:r w:rsidR="00BC6457" w:rsidRPr="00BC6457">
              <w:rPr>
                <w:b w:val="0"/>
                <w:noProof/>
                <w:webHidden/>
              </w:rPr>
              <w:fldChar w:fldCharType="begin"/>
            </w:r>
            <w:r w:rsidR="00BC6457" w:rsidRPr="00BC6457">
              <w:rPr>
                <w:b w:val="0"/>
                <w:noProof/>
                <w:webHidden/>
              </w:rPr>
              <w:instrText xml:space="preserve"> PAGEREF _Toc511228256 \h </w:instrText>
            </w:r>
            <w:r w:rsidR="00BC6457" w:rsidRPr="00BC6457">
              <w:rPr>
                <w:b w:val="0"/>
                <w:noProof/>
                <w:webHidden/>
              </w:rPr>
            </w:r>
            <w:r w:rsidR="00BC6457" w:rsidRPr="00BC6457">
              <w:rPr>
                <w:b w:val="0"/>
                <w:noProof/>
                <w:webHidden/>
              </w:rPr>
              <w:fldChar w:fldCharType="separate"/>
            </w:r>
            <w:r w:rsidR="00BC6457" w:rsidRPr="00BC6457">
              <w:rPr>
                <w:b w:val="0"/>
                <w:noProof/>
                <w:webHidden/>
              </w:rPr>
              <w:t>11</w:t>
            </w:r>
            <w:r w:rsidR="00BC6457" w:rsidRPr="00BC6457">
              <w:rPr>
                <w:b w:val="0"/>
                <w:noProof/>
                <w:webHidden/>
              </w:rPr>
              <w:fldChar w:fldCharType="end"/>
            </w:r>
          </w:hyperlink>
        </w:p>
        <w:p w:rsidR="00BC6457" w:rsidRPr="00BC6457" w:rsidRDefault="0070284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11228257" w:history="1">
            <w:r w:rsidR="00BC6457" w:rsidRPr="00BC6457">
              <w:rPr>
                <w:rStyle w:val="ad"/>
                <w:rFonts w:eastAsiaTheme="majorEastAsia"/>
                <w:b w:val="0"/>
                <w:noProof/>
              </w:rPr>
              <w:t>6. Оценка эффективности проекта</w:t>
            </w:r>
            <w:r w:rsidR="00BC6457" w:rsidRPr="00BC6457">
              <w:rPr>
                <w:b w:val="0"/>
                <w:noProof/>
                <w:webHidden/>
              </w:rPr>
              <w:tab/>
            </w:r>
            <w:r w:rsidR="00BC6457" w:rsidRPr="00BC6457">
              <w:rPr>
                <w:b w:val="0"/>
                <w:noProof/>
                <w:webHidden/>
              </w:rPr>
              <w:fldChar w:fldCharType="begin"/>
            </w:r>
            <w:r w:rsidR="00BC6457" w:rsidRPr="00BC6457">
              <w:rPr>
                <w:b w:val="0"/>
                <w:noProof/>
                <w:webHidden/>
              </w:rPr>
              <w:instrText xml:space="preserve"> PAGEREF _Toc511228257 \h </w:instrText>
            </w:r>
            <w:r w:rsidR="00BC6457" w:rsidRPr="00BC6457">
              <w:rPr>
                <w:b w:val="0"/>
                <w:noProof/>
                <w:webHidden/>
              </w:rPr>
            </w:r>
            <w:r w:rsidR="00BC6457" w:rsidRPr="00BC6457">
              <w:rPr>
                <w:b w:val="0"/>
                <w:noProof/>
                <w:webHidden/>
              </w:rPr>
              <w:fldChar w:fldCharType="separate"/>
            </w:r>
            <w:r w:rsidR="00BC6457" w:rsidRPr="00BC6457">
              <w:rPr>
                <w:b w:val="0"/>
                <w:noProof/>
                <w:webHidden/>
              </w:rPr>
              <w:t>11</w:t>
            </w:r>
            <w:r w:rsidR="00BC6457" w:rsidRPr="00BC6457">
              <w:rPr>
                <w:b w:val="0"/>
                <w:noProof/>
                <w:webHidden/>
              </w:rPr>
              <w:fldChar w:fldCharType="end"/>
            </w:r>
          </w:hyperlink>
        </w:p>
        <w:p w:rsidR="00BC6457" w:rsidRDefault="00702840">
          <w:pPr>
            <w:pStyle w:val="11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11228258" w:history="1">
            <w:r w:rsidR="00BC6457" w:rsidRPr="00BC6457">
              <w:rPr>
                <w:rStyle w:val="ad"/>
                <w:b w:val="0"/>
                <w:noProof/>
              </w:rPr>
              <w:t>Список используемой литературы</w:t>
            </w:r>
            <w:r w:rsidR="00BC6457" w:rsidRPr="00BC6457">
              <w:rPr>
                <w:b w:val="0"/>
                <w:noProof/>
                <w:webHidden/>
              </w:rPr>
              <w:tab/>
            </w:r>
            <w:r w:rsidR="00BC6457" w:rsidRPr="00BC6457">
              <w:rPr>
                <w:b w:val="0"/>
                <w:noProof/>
                <w:webHidden/>
              </w:rPr>
              <w:fldChar w:fldCharType="begin"/>
            </w:r>
            <w:r w:rsidR="00BC6457" w:rsidRPr="00BC6457">
              <w:rPr>
                <w:b w:val="0"/>
                <w:noProof/>
                <w:webHidden/>
              </w:rPr>
              <w:instrText xml:space="preserve"> PAGEREF _Toc511228258 \h </w:instrText>
            </w:r>
            <w:r w:rsidR="00BC6457" w:rsidRPr="00BC6457">
              <w:rPr>
                <w:b w:val="0"/>
                <w:noProof/>
                <w:webHidden/>
              </w:rPr>
            </w:r>
            <w:r w:rsidR="00BC6457" w:rsidRPr="00BC6457">
              <w:rPr>
                <w:b w:val="0"/>
                <w:noProof/>
                <w:webHidden/>
              </w:rPr>
              <w:fldChar w:fldCharType="separate"/>
            </w:r>
            <w:r w:rsidR="00BC6457" w:rsidRPr="00BC6457">
              <w:rPr>
                <w:b w:val="0"/>
                <w:noProof/>
                <w:webHidden/>
              </w:rPr>
              <w:t>14</w:t>
            </w:r>
            <w:r w:rsidR="00BC6457" w:rsidRPr="00BC6457">
              <w:rPr>
                <w:b w:val="0"/>
                <w:noProof/>
                <w:webHidden/>
              </w:rPr>
              <w:fldChar w:fldCharType="end"/>
            </w:r>
          </w:hyperlink>
        </w:p>
        <w:p w:rsidR="001E2B96" w:rsidRPr="00DD5C0D" w:rsidRDefault="001E2B96" w:rsidP="001E2B96">
          <w:pPr>
            <w:rPr>
              <w:b/>
            </w:rPr>
          </w:pPr>
          <w:r w:rsidRPr="00DD5C0D">
            <w:rPr>
              <w:b/>
              <w:bCs/>
            </w:rPr>
            <w:fldChar w:fldCharType="end"/>
          </w:r>
        </w:p>
      </w:sdtContent>
    </w:sdt>
    <w:p w:rsidR="001E2B96" w:rsidRDefault="001E2B96" w:rsidP="001E2B96">
      <w:pPr>
        <w:ind w:firstLine="0"/>
        <w:jc w:val="center"/>
        <w:rPr>
          <w:b/>
        </w:rPr>
      </w:pPr>
    </w:p>
    <w:p w:rsidR="001E2B96" w:rsidRDefault="001E2B96" w:rsidP="001E2B96">
      <w:pPr>
        <w:spacing w:line="240" w:lineRule="auto"/>
        <w:ind w:firstLine="0"/>
        <w:jc w:val="left"/>
        <w:rPr>
          <w:b/>
        </w:rPr>
      </w:pPr>
      <w:r>
        <w:br w:type="page"/>
      </w:r>
    </w:p>
    <w:p w:rsidR="001E2B96" w:rsidRDefault="001E2B96" w:rsidP="001E2B96">
      <w:pPr>
        <w:pStyle w:val="1"/>
      </w:pPr>
      <w:bookmarkStart w:id="1" w:name="_Toc511228252"/>
      <w:r w:rsidRPr="00622069">
        <w:rPr>
          <w:noProof/>
        </w:rPr>
        <w:lastRenderedPageBreak/>
        <w:t xml:space="preserve">1. </w:t>
      </w:r>
      <w:r>
        <w:t xml:space="preserve"> </w:t>
      </w:r>
      <w:r w:rsidR="00DD5C0D">
        <w:t>Описание проекта</w:t>
      </w:r>
      <w:bookmarkEnd w:id="1"/>
    </w:p>
    <w:p w:rsidR="001E2B96" w:rsidRDefault="001E2B96" w:rsidP="001E2B96">
      <w:pPr>
        <w:rPr>
          <w:webHidden/>
        </w:rPr>
      </w:pPr>
    </w:p>
    <w:p w:rsidR="001E2B96" w:rsidRDefault="001E2B96" w:rsidP="001E2B96">
      <w:r w:rsidRPr="006C7F74">
        <w:t>В проекте предусмотрено оказание бытовых услуг населению по ремонту и отделке помещений, куда входит:</w:t>
      </w:r>
    </w:p>
    <w:p w:rsidR="001E2B96" w:rsidRDefault="001E2B96" w:rsidP="001E2B96">
      <w:proofErr w:type="gramStart"/>
      <w:r w:rsidRPr="006C7F74">
        <w:t>1) Ремонтно-отделочные работы (заливка пола, кафель, ламинат, обои, ГКЛ, штукатурка, шпаклёвка, покраска и т.д.)</w:t>
      </w:r>
      <w:proofErr w:type="gramEnd"/>
    </w:p>
    <w:p w:rsidR="001E2B96" w:rsidRDefault="001E2B96" w:rsidP="001E2B96">
      <w:r w:rsidRPr="006C7F74">
        <w:t>2) Санитарно-технические работы.</w:t>
      </w:r>
    </w:p>
    <w:p w:rsidR="001E2B96" w:rsidRDefault="001E2B96" w:rsidP="001E2B96">
      <w:r w:rsidRPr="006C7F74">
        <w:t>3) Перепланировка.</w:t>
      </w:r>
    </w:p>
    <w:p w:rsidR="001E2B96" w:rsidRDefault="001E2B96" w:rsidP="001E2B96">
      <w:r w:rsidRPr="006C7F74">
        <w:t>4) Электромонтажные работы.</w:t>
      </w:r>
    </w:p>
    <w:p w:rsidR="001E2B96" w:rsidRDefault="001E2B96" w:rsidP="001E2B96">
      <w:r w:rsidRPr="006C7F74">
        <w:t>5) Установка окон, дверей.</w:t>
      </w:r>
    </w:p>
    <w:p w:rsidR="001E2B96" w:rsidRDefault="001E2B96" w:rsidP="001E2B96">
      <w:r w:rsidRPr="006C7F74">
        <w:t>6) Доставка строительных материалов и вывоз строительного мусора.</w:t>
      </w:r>
    </w:p>
    <w:p w:rsidR="00DD5C0D" w:rsidRDefault="00DD5C0D">
      <w:pPr>
        <w:spacing w:after="200" w:line="276" w:lineRule="auto"/>
        <w:ind w:firstLine="0"/>
        <w:jc w:val="left"/>
      </w:pPr>
      <w:r>
        <w:br w:type="page"/>
      </w:r>
    </w:p>
    <w:p w:rsidR="00DD5C0D" w:rsidRDefault="00DD5C0D" w:rsidP="00DD5C0D">
      <w:pPr>
        <w:pStyle w:val="1"/>
      </w:pPr>
      <w:bookmarkStart w:id="2" w:name="_Toc511228253"/>
      <w:r>
        <w:lastRenderedPageBreak/>
        <w:t>2. Услуги, оказываемые проектом</w:t>
      </w:r>
      <w:bookmarkEnd w:id="2"/>
    </w:p>
    <w:p w:rsidR="00DD5C0D" w:rsidRDefault="00DD5C0D" w:rsidP="001E2B96"/>
    <w:p w:rsidR="001E2B96" w:rsidRDefault="001E2B96" w:rsidP="001E2B96">
      <w:r>
        <w:t>Правила выполнения работ:</w:t>
      </w:r>
    </w:p>
    <w:p w:rsidR="001E2B96" w:rsidRDefault="001E2B96" w:rsidP="001E2B96">
      <w:pPr>
        <w:pStyle w:val="a3"/>
        <w:numPr>
          <w:ilvl w:val="0"/>
          <w:numId w:val="3"/>
        </w:numPr>
        <w:ind w:left="0" w:firstLine="709"/>
      </w:pPr>
      <w:r>
        <w:t>Рабочий график с 09.00 до 18.00 часов. Выходной – суббота и воскресенье. При согласовании с Заказчиком, возможно увеличение рабочего дня и рабочей недели.</w:t>
      </w:r>
    </w:p>
    <w:p w:rsidR="001E2B96" w:rsidRDefault="001E2B96" w:rsidP="001E2B96">
      <w:pPr>
        <w:pStyle w:val="a3"/>
        <w:numPr>
          <w:ilvl w:val="0"/>
          <w:numId w:val="3"/>
        </w:numPr>
        <w:ind w:left="0" w:firstLine="709"/>
      </w:pPr>
      <w:r>
        <w:t>Все работы с клиентами будут проводиться в соответствии с «</w:t>
      </w:r>
      <w:r w:rsidRPr="000E56D5">
        <w:t>Правилами работы</w:t>
      </w:r>
      <w:r>
        <w:t>» - приложением к трудовому договору каждого работника предприятия, и согласно «</w:t>
      </w:r>
      <w:r w:rsidRPr="000E56D5">
        <w:t>Порядка проведения ремонта</w:t>
      </w:r>
      <w:r>
        <w:t>».</w:t>
      </w:r>
    </w:p>
    <w:p w:rsidR="001E2B96" w:rsidRDefault="001E2B96" w:rsidP="001E2B96">
      <w:pPr>
        <w:pStyle w:val="a3"/>
        <w:numPr>
          <w:ilvl w:val="0"/>
          <w:numId w:val="3"/>
        </w:numPr>
        <w:ind w:left="0" w:firstLine="709"/>
      </w:pPr>
      <w:r>
        <w:t>Все работы будут проводиться в соответствии со СНиП и ГОСТ РФ.</w:t>
      </w:r>
    </w:p>
    <w:p w:rsidR="001E2B96" w:rsidRDefault="001E2B96" w:rsidP="001E2B96">
      <w:pPr>
        <w:pStyle w:val="a3"/>
        <w:numPr>
          <w:ilvl w:val="0"/>
          <w:numId w:val="3"/>
        </w:numPr>
        <w:ind w:left="0" w:firstLine="709"/>
      </w:pPr>
      <w:r>
        <w:t xml:space="preserve">ремонт в квартире или доме будет осуществляться как в присутствие Заказчика, так и в отсутствие жильцов. При этом помещение </w:t>
      </w:r>
      <w:proofErr w:type="spellStart"/>
      <w:r>
        <w:t>будеи</w:t>
      </w:r>
      <w:proofErr w:type="spellEnd"/>
      <w:r>
        <w:t xml:space="preserve"> приниматься по акту.</w:t>
      </w:r>
    </w:p>
    <w:p w:rsidR="001E2B96" w:rsidRDefault="001E2B96" w:rsidP="001E2B96">
      <w:pPr>
        <w:pStyle w:val="a3"/>
        <w:numPr>
          <w:ilvl w:val="0"/>
          <w:numId w:val="3"/>
        </w:numPr>
        <w:ind w:left="0" w:firstLine="709"/>
      </w:pPr>
      <w:r>
        <w:t>Расчет количества и доставку материалов будет производить Подрядчик. Продуманная логистика уменьшает расходы на перевозку, что приводит к снижению стоимости ремонта. Строительный мусор и материалы будут вывозиться Подрядчиком на собственном автотранспорте.</w:t>
      </w:r>
    </w:p>
    <w:p w:rsidR="001E2B96" w:rsidRDefault="001E2B96" w:rsidP="001E2B96">
      <w:pPr>
        <w:pStyle w:val="a3"/>
        <w:numPr>
          <w:ilvl w:val="0"/>
          <w:numId w:val="3"/>
        </w:numPr>
        <w:ind w:left="0" w:firstLine="709"/>
      </w:pPr>
      <w:r>
        <w:t>Использование материалов будет производиться в строгом соответствии с нормами расходов.</w:t>
      </w:r>
    </w:p>
    <w:p w:rsidR="001E2B96" w:rsidRDefault="001E2B96" w:rsidP="001E2B96">
      <w:pPr>
        <w:pStyle w:val="a3"/>
        <w:numPr>
          <w:ilvl w:val="0"/>
          <w:numId w:val="3"/>
        </w:numPr>
        <w:ind w:left="0" w:firstLine="709"/>
      </w:pPr>
      <w:r>
        <w:t>Завершение ремонта и строительства дома точно в срок (сроки указаны в договоре и строго соблюдаются). ООО «Строй-сервис» несет полную ответственность по их соблюдению и заинтересовано в своевременном окончании работ.</w:t>
      </w:r>
    </w:p>
    <w:p w:rsidR="001E2B96" w:rsidRPr="00470802" w:rsidRDefault="001E2B96" w:rsidP="001E2B96">
      <w:r w:rsidRPr="00470802">
        <w:t>Миссия:</w:t>
      </w:r>
      <w:r>
        <w:t xml:space="preserve"> </w:t>
      </w:r>
      <w:r w:rsidRPr="00470802">
        <w:t>Улучшать качество жизни клиентов, улучшая их дом</w:t>
      </w:r>
      <w:r>
        <w:t>.</w:t>
      </w:r>
    </w:p>
    <w:p w:rsidR="001E2B96" w:rsidRPr="00470802" w:rsidRDefault="001E2B96" w:rsidP="001E2B96">
      <w:r w:rsidRPr="00470802">
        <w:t>Стратегия:</w:t>
      </w:r>
      <w:r>
        <w:t xml:space="preserve"> </w:t>
      </w:r>
      <w:r w:rsidRPr="00470802">
        <w:t>Обеспечить всех клиентов качественными услугами по невысоким ценам и с хорошим сервисом</w:t>
      </w:r>
      <w:r>
        <w:t>.</w:t>
      </w:r>
    </w:p>
    <w:p w:rsidR="001E2B96" w:rsidRPr="00470802" w:rsidRDefault="001E2B96" w:rsidP="001E2B96">
      <w:r w:rsidRPr="00470802">
        <w:t>Цель:</w:t>
      </w:r>
      <w:r>
        <w:t xml:space="preserve"> </w:t>
      </w:r>
      <w:r w:rsidRPr="00470802">
        <w:t>Создать лучшее предприятие, действующие в сфере ремонта, отделки и строительства домов</w:t>
      </w:r>
      <w:r>
        <w:t>.</w:t>
      </w:r>
    </w:p>
    <w:p w:rsidR="001E2B96" w:rsidRPr="00470802" w:rsidRDefault="001E2B96" w:rsidP="001E2B96">
      <w:r w:rsidRPr="00470802">
        <w:lastRenderedPageBreak/>
        <w:t>Задача:</w:t>
      </w:r>
      <w:r>
        <w:t xml:space="preserve"> </w:t>
      </w:r>
      <w:r w:rsidRPr="00470802">
        <w:t>Создать эффективную модель комплексного строительного предприятия</w:t>
      </w:r>
      <w:r>
        <w:t>.</w:t>
      </w:r>
    </w:p>
    <w:p w:rsidR="001E2B96" w:rsidRDefault="001E2B96" w:rsidP="001E2B96">
      <w:pPr>
        <w:spacing w:line="240" w:lineRule="auto"/>
        <w:ind w:firstLine="0"/>
        <w:jc w:val="left"/>
        <w:rPr>
          <w:webHidden/>
        </w:rPr>
      </w:pPr>
      <w:r>
        <w:rPr>
          <w:webHidden/>
        </w:rPr>
        <w:br w:type="page"/>
      </w:r>
    </w:p>
    <w:p w:rsidR="001E2B96" w:rsidRDefault="00DD5C0D" w:rsidP="001E2B96">
      <w:pPr>
        <w:pStyle w:val="1"/>
        <w:rPr>
          <w:noProof/>
        </w:rPr>
      </w:pPr>
      <w:bookmarkStart w:id="3" w:name="_Toc511228254"/>
      <w:r>
        <w:rPr>
          <w:webHidden/>
        </w:rPr>
        <w:lastRenderedPageBreak/>
        <w:t>3. Состав необходимых производственных ресурсов</w:t>
      </w:r>
      <w:bookmarkEnd w:id="3"/>
    </w:p>
    <w:p w:rsidR="001E2B96" w:rsidRDefault="001E2B96" w:rsidP="001E2B96">
      <w:pPr>
        <w:rPr>
          <w:webHidden/>
        </w:rPr>
      </w:pPr>
    </w:p>
    <w:p w:rsidR="001E2B96" w:rsidRDefault="001E2B96" w:rsidP="001E2B96">
      <w:r w:rsidRPr="008F166B">
        <w:t>Для организации работ по оказанию бытовых услуг населению по ремонту и отделке помещений необходимо приобрести:</w:t>
      </w:r>
    </w:p>
    <w:p w:rsidR="001E2B96" w:rsidRDefault="001E2B96" w:rsidP="001E2B96">
      <w:pPr>
        <w:pStyle w:val="a3"/>
        <w:numPr>
          <w:ilvl w:val="0"/>
          <w:numId w:val="11"/>
        </w:numPr>
        <w:ind w:left="0" w:firstLine="709"/>
      </w:pPr>
      <w:r>
        <w:t>Оборудование</w:t>
      </w:r>
      <w:r w:rsidRPr="008F166B">
        <w:t>.</w:t>
      </w:r>
    </w:p>
    <w:p w:rsidR="001E2B96" w:rsidRDefault="001E2B96" w:rsidP="001E2B96">
      <w:pPr>
        <w:pStyle w:val="a3"/>
        <w:numPr>
          <w:ilvl w:val="0"/>
          <w:numId w:val="11"/>
        </w:numPr>
        <w:ind w:left="0" w:firstLine="709"/>
      </w:pPr>
      <w:r w:rsidRPr="008F166B">
        <w:t>Инструмент.</w:t>
      </w:r>
    </w:p>
    <w:p w:rsidR="001E2B96" w:rsidRDefault="001E2B96" w:rsidP="001E2B96">
      <w:pPr>
        <w:pStyle w:val="a3"/>
        <w:numPr>
          <w:ilvl w:val="0"/>
          <w:numId w:val="11"/>
        </w:numPr>
        <w:ind w:left="0" w:firstLine="709"/>
      </w:pPr>
      <w:r w:rsidRPr="008F166B">
        <w:t>Приспособления.</w:t>
      </w:r>
    </w:p>
    <w:p w:rsidR="001E2B96" w:rsidRDefault="001E2B96" w:rsidP="001E2B96">
      <w:pPr>
        <w:pStyle w:val="a3"/>
        <w:numPr>
          <w:ilvl w:val="0"/>
          <w:numId w:val="11"/>
        </w:numPr>
        <w:ind w:left="0" w:firstLine="709"/>
      </w:pPr>
      <w:r w:rsidRPr="008F166B">
        <w:t>Расходные материалы.</w:t>
      </w:r>
    </w:p>
    <w:p w:rsidR="001E2B96" w:rsidRPr="004D376E" w:rsidRDefault="001E2B96" w:rsidP="001E2B96">
      <w:pPr>
        <w:pStyle w:val="a3"/>
        <w:numPr>
          <w:ilvl w:val="0"/>
          <w:numId w:val="11"/>
        </w:numPr>
        <w:ind w:left="0" w:firstLine="709"/>
      </w:pPr>
      <w:r w:rsidRPr="008F166B">
        <w:t>Спецодежда и средства защиты</w:t>
      </w:r>
      <w:proofErr w:type="gramStart"/>
      <w:r>
        <w:t>.</w:t>
      </w:r>
      <w:proofErr w:type="gramEnd"/>
      <w:r>
        <w:t xml:space="preserve"> </w:t>
      </w:r>
      <w:r w:rsidRPr="004D376E">
        <w:t>(</w:t>
      </w:r>
      <w:proofErr w:type="gramStart"/>
      <w:r w:rsidRPr="004D376E">
        <w:t>т</w:t>
      </w:r>
      <w:proofErr w:type="gramEnd"/>
      <w:r w:rsidRPr="004D376E">
        <w:t xml:space="preserve">аблицы </w:t>
      </w:r>
      <w:r>
        <w:t>3-5</w:t>
      </w:r>
      <w:r w:rsidRPr="004D376E">
        <w:t>)</w:t>
      </w:r>
    </w:p>
    <w:p w:rsidR="001E2B96" w:rsidRDefault="001E2B96" w:rsidP="001E2B96">
      <w:pPr>
        <w:jc w:val="right"/>
      </w:pPr>
      <w:r>
        <w:t>Таблица 3</w:t>
      </w:r>
    </w:p>
    <w:p w:rsidR="001E2B96" w:rsidRPr="00836EB0" w:rsidRDefault="001E2B96" w:rsidP="001E2B96">
      <w:pPr>
        <w:jc w:val="center"/>
      </w:pPr>
      <w:r w:rsidRPr="00836EB0">
        <w:t>Расчет стоимости вводимого технологического оборудования и амортизационных отчислений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827"/>
        <w:gridCol w:w="882"/>
        <w:gridCol w:w="992"/>
        <w:gridCol w:w="709"/>
        <w:gridCol w:w="1341"/>
        <w:gridCol w:w="1210"/>
        <w:gridCol w:w="851"/>
        <w:gridCol w:w="1701"/>
      </w:tblGrid>
      <w:tr w:rsidR="001E2B96" w:rsidRPr="00836EB0" w:rsidTr="00614A01">
        <w:trPr>
          <w:cantSplit/>
          <w:trHeight w:val="2120"/>
        </w:trPr>
        <w:tc>
          <w:tcPr>
            <w:tcW w:w="1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Наименование оборудования</w:t>
            </w:r>
          </w:p>
        </w:tc>
        <w:tc>
          <w:tcPr>
            <w:tcW w:w="8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E2B96" w:rsidRPr="00836EB0" w:rsidRDefault="001E2B96" w:rsidP="00614A01">
            <w:pPr>
              <w:pStyle w:val="a8"/>
              <w:ind w:left="113" w:right="113"/>
            </w:pPr>
            <w:r w:rsidRPr="00836EB0">
              <w:t>Кол-во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E2B96" w:rsidRPr="00836EB0" w:rsidRDefault="001E2B96" w:rsidP="00614A01">
            <w:pPr>
              <w:pStyle w:val="a8"/>
              <w:ind w:left="113" w:right="113"/>
            </w:pPr>
            <w:r w:rsidRPr="00836EB0">
              <w:t>Цена (руб.)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E2B96" w:rsidRPr="00836EB0" w:rsidRDefault="001E2B96" w:rsidP="00614A01">
            <w:pPr>
              <w:pStyle w:val="a8"/>
              <w:ind w:left="113" w:right="113"/>
            </w:pPr>
            <w:r w:rsidRPr="00836EB0">
              <w:t>Коэф-т</w:t>
            </w:r>
          </w:p>
        </w:tc>
        <w:tc>
          <w:tcPr>
            <w:tcW w:w="134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E2B96" w:rsidRPr="00836EB0" w:rsidRDefault="001E2B96" w:rsidP="00614A01">
            <w:pPr>
              <w:pStyle w:val="a8"/>
              <w:ind w:left="113" w:right="113"/>
            </w:pPr>
            <w:r w:rsidRPr="00836EB0">
              <w:t xml:space="preserve">Стоимости ед. оборудования с учетом </w:t>
            </w:r>
            <w:proofErr w:type="spellStart"/>
            <w:r w:rsidRPr="00836EB0">
              <w:t>коэф</w:t>
            </w:r>
            <w:proofErr w:type="spellEnd"/>
            <w:r w:rsidRPr="00836EB0">
              <w:t>-та</w:t>
            </w:r>
          </w:p>
        </w:tc>
        <w:tc>
          <w:tcPr>
            <w:tcW w:w="121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E2B96" w:rsidRPr="00836EB0" w:rsidRDefault="001E2B96" w:rsidP="00614A01">
            <w:pPr>
              <w:pStyle w:val="a8"/>
              <w:ind w:left="113" w:right="113"/>
            </w:pPr>
            <w:r w:rsidRPr="00836EB0">
              <w:t>Общая стоимость оборудования в руб.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E2B96" w:rsidRPr="00836EB0" w:rsidRDefault="001E2B96" w:rsidP="00614A01">
            <w:pPr>
              <w:pStyle w:val="a8"/>
              <w:ind w:left="113" w:right="113"/>
            </w:pPr>
            <w:r w:rsidRPr="00836EB0">
              <w:t>Норма амортизации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1E2B96" w:rsidRPr="00836EB0" w:rsidRDefault="001E2B96" w:rsidP="00614A01">
            <w:pPr>
              <w:pStyle w:val="a8"/>
              <w:ind w:left="113" w:right="113"/>
            </w:pPr>
            <w:r w:rsidRPr="00836EB0">
              <w:t>Сумма годовых амортизационных отчислений</w:t>
            </w:r>
          </w:p>
        </w:tc>
      </w:tr>
      <w:tr w:rsidR="001E2B96" w:rsidRPr="00836EB0" w:rsidTr="00614A01">
        <w:trPr>
          <w:trHeight w:val="660"/>
        </w:trPr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  <w:jc w:val="left"/>
            </w:pPr>
            <w:r w:rsidRPr="00836EB0">
              <w:t>Оборудование для отделки пола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0,95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22800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45600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4104</w:t>
            </w:r>
          </w:p>
        </w:tc>
      </w:tr>
      <w:tr w:rsidR="001E2B96" w:rsidRPr="00836EB0" w:rsidTr="00614A01">
        <w:trPr>
          <w:trHeight w:val="300"/>
        </w:trPr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  <w:jc w:val="left"/>
            </w:pPr>
            <w:r w:rsidRPr="00836EB0">
              <w:t>Бетономешалка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0,95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14250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28500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2565</w:t>
            </w:r>
          </w:p>
        </w:tc>
      </w:tr>
      <w:tr w:rsidR="001E2B96" w:rsidRPr="00836EB0" w:rsidTr="00614A01">
        <w:trPr>
          <w:trHeight w:val="300"/>
        </w:trPr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  <w:jc w:val="left"/>
            </w:pPr>
            <w:r w:rsidRPr="00836EB0">
              <w:t>Тепловая пушка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30000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0,95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28500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28500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2565</w:t>
            </w:r>
          </w:p>
        </w:tc>
      </w:tr>
      <w:tr w:rsidR="001E2B96" w:rsidRPr="00836EB0" w:rsidTr="00614A01">
        <w:trPr>
          <w:trHeight w:val="300"/>
        </w:trPr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  <w:jc w:val="left"/>
            </w:pPr>
            <w:r w:rsidRPr="00836EB0">
              <w:t>Компрессоры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40000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0,95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38000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38000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3420</w:t>
            </w:r>
          </w:p>
        </w:tc>
      </w:tr>
      <w:tr w:rsidR="001E2B96" w:rsidRPr="00836EB0" w:rsidTr="00614A01">
        <w:trPr>
          <w:trHeight w:val="300"/>
        </w:trPr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  <w:jc w:val="left"/>
            </w:pPr>
            <w:r w:rsidRPr="00836EB0">
              <w:t>Дрели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0,95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13300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66500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5985</w:t>
            </w:r>
          </w:p>
        </w:tc>
      </w:tr>
      <w:tr w:rsidR="001E2B96" w:rsidRPr="00836EB0" w:rsidTr="00614A01">
        <w:trPr>
          <w:trHeight w:val="300"/>
        </w:trPr>
        <w:tc>
          <w:tcPr>
            <w:tcW w:w="18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  <w:jc w:val="left"/>
            </w:pPr>
            <w:r w:rsidRPr="00836EB0">
              <w:t>Компьютеры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23400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0,95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22230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66690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2B96" w:rsidRPr="00836EB0" w:rsidRDefault="001E2B96" w:rsidP="00614A01">
            <w:pPr>
              <w:pStyle w:val="a8"/>
            </w:pPr>
            <w:r w:rsidRPr="00836EB0">
              <w:t>6002,1</w:t>
            </w:r>
          </w:p>
        </w:tc>
      </w:tr>
      <w:tr w:rsidR="001E2B96" w:rsidRPr="00836EB0" w:rsidTr="00614A01">
        <w:trPr>
          <w:trHeight w:val="315"/>
        </w:trPr>
        <w:tc>
          <w:tcPr>
            <w:tcW w:w="182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2B96" w:rsidRPr="00836EB0" w:rsidRDefault="001E2B96" w:rsidP="00614A01">
            <w:pPr>
              <w:pStyle w:val="a8"/>
              <w:jc w:val="left"/>
            </w:pPr>
            <w:r w:rsidRPr="00836EB0">
              <w:t>Итого: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B96" w:rsidRPr="00836EB0" w:rsidRDefault="001E2B96" w:rsidP="00614A01">
            <w:pPr>
              <w:pStyle w:val="a8"/>
            </w:pPr>
            <w: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146400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0,95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139080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273790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0,09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E2B96" w:rsidRPr="00836EB0" w:rsidRDefault="001E2B96" w:rsidP="00614A01">
            <w:pPr>
              <w:pStyle w:val="a8"/>
            </w:pPr>
            <w:r w:rsidRPr="00836EB0">
              <w:t>24641,1</w:t>
            </w:r>
          </w:p>
        </w:tc>
      </w:tr>
    </w:tbl>
    <w:p w:rsidR="001E2B96" w:rsidRDefault="001E2B96" w:rsidP="001E2B96">
      <w:pPr>
        <w:jc w:val="right"/>
      </w:pPr>
    </w:p>
    <w:p w:rsidR="001E2B96" w:rsidRDefault="001E2B96" w:rsidP="001E2B96">
      <w:pPr>
        <w:jc w:val="right"/>
      </w:pPr>
    </w:p>
    <w:p w:rsidR="001E2B96" w:rsidRDefault="001E2B96" w:rsidP="001E2B96">
      <w:pPr>
        <w:jc w:val="right"/>
      </w:pPr>
    </w:p>
    <w:p w:rsidR="001E2B96" w:rsidRDefault="001E2B96" w:rsidP="001E2B96">
      <w:pPr>
        <w:jc w:val="right"/>
      </w:pPr>
    </w:p>
    <w:p w:rsidR="001E2B96" w:rsidRDefault="001E2B96" w:rsidP="001E2B96">
      <w:pPr>
        <w:jc w:val="right"/>
      </w:pPr>
    </w:p>
    <w:p w:rsidR="001E2B96" w:rsidRDefault="001E2B96" w:rsidP="001E2B96">
      <w:pPr>
        <w:jc w:val="right"/>
      </w:pPr>
    </w:p>
    <w:p w:rsidR="001E2B96" w:rsidRDefault="001E2B96" w:rsidP="001E2B96">
      <w:pPr>
        <w:jc w:val="right"/>
      </w:pPr>
    </w:p>
    <w:p w:rsidR="001E2B96" w:rsidRDefault="001E2B96" w:rsidP="001E2B96">
      <w:r w:rsidRPr="008F166B">
        <w:lastRenderedPageBreak/>
        <w:t>Весь перечень оборудования и инструмента планируется приобрести в специализированных магазинах</w:t>
      </w:r>
      <w:r>
        <w:t xml:space="preserve"> и строительных базах</w:t>
      </w:r>
      <w:r w:rsidRPr="008F166B">
        <w:t xml:space="preserve"> г.</w:t>
      </w:r>
      <w:r>
        <w:t xml:space="preserve"> Пензы</w:t>
      </w:r>
      <w:r w:rsidRPr="008F166B">
        <w:t>.</w:t>
      </w:r>
    </w:p>
    <w:p w:rsidR="001E2B96" w:rsidRDefault="001E2B96" w:rsidP="001E2B96">
      <w:r w:rsidRPr="008F166B">
        <w:t>Издержки производства:</w:t>
      </w:r>
    </w:p>
    <w:p w:rsidR="001E2B96" w:rsidRDefault="001E2B96" w:rsidP="001E2B96">
      <w:r w:rsidRPr="008F166B">
        <w:t>1) Приобретение расходных материалов для оборудования и инструмента. 90% этих расходов оплачивает заказчик услуг, так как их стоимость входит в рабочую смету.</w:t>
      </w:r>
    </w:p>
    <w:p w:rsidR="001E2B96" w:rsidRPr="008F166B" w:rsidRDefault="001E2B96" w:rsidP="001E2B96">
      <w:r w:rsidRPr="008F166B">
        <w:t>2) Износ оборудования, инструмента, спецодежды и защитных средств. Их окупаемость достаточно быстрая, поэтому ремонт и приобретение нового инструмента взамен износившегося производится за свой счёт</w:t>
      </w:r>
      <w:r>
        <w:t>.</w:t>
      </w:r>
    </w:p>
    <w:p w:rsidR="001E2B96" w:rsidRDefault="001E2B96" w:rsidP="001E2B96">
      <w:pPr>
        <w:rPr>
          <w:rFonts w:eastAsiaTheme="majorEastAsia"/>
        </w:rPr>
      </w:pPr>
      <w:r>
        <w:rPr>
          <w:rFonts w:eastAsiaTheme="majorEastAsia"/>
        </w:rPr>
        <w:t xml:space="preserve">Планируемый объем производства и реализации строительных работ ООО «Строй-сервис» приведен в таблице </w:t>
      </w:r>
      <w:r w:rsidR="00BC6457">
        <w:rPr>
          <w:rFonts w:eastAsiaTheme="majorEastAsia"/>
        </w:rPr>
        <w:t>4</w:t>
      </w:r>
      <w:r>
        <w:rPr>
          <w:rFonts w:eastAsiaTheme="majorEastAsia"/>
        </w:rPr>
        <w:t>.</w:t>
      </w:r>
    </w:p>
    <w:p w:rsidR="001E2B96" w:rsidRDefault="001E2B96" w:rsidP="001E2B96">
      <w:pPr>
        <w:jc w:val="right"/>
        <w:rPr>
          <w:rFonts w:eastAsiaTheme="majorEastAsia"/>
        </w:rPr>
      </w:pPr>
      <w:r>
        <w:rPr>
          <w:rFonts w:eastAsiaTheme="majorEastAsia"/>
        </w:rPr>
        <w:t xml:space="preserve">Таблица </w:t>
      </w:r>
      <w:r w:rsidR="00BC6457">
        <w:rPr>
          <w:rFonts w:eastAsiaTheme="majorEastAsia"/>
        </w:rPr>
        <w:t>4</w:t>
      </w:r>
    </w:p>
    <w:p w:rsidR="001E2B96" w:rsidRDefault="001E2B96" w:rsidP="001E2B96">
      <w:pPr>
        <w:jc w:val="center"/>
        <w:rPr>
          <w:rFonts w:eastAsiaTheme="majorEastAsia"/>
        </w:rPr>
      </w:pPr>
      <w:r>
        <w:rPr>
          <w:rFonts w:eastAsiaTheme="majorEastAsia"/>
        </w:rPr>
        <w:t>Планируемый объем производства и реализации строительных работ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1290"/>
        <w:gridCol w:w="844"/>
        <w:gridCol w:w="1420"/>
        <w:gridCol w:w="707"/>
        <w:gridCol w:w="1275"/>
        <w:gridCol w:w="850"/>
        <w:gridCol w:w="1283"/>
      </w:tblGrid>
      <w:tr w:rsidR="001E2B96" w:rsidRPr="000A54FD" w:rsidTr="00DD5C0D">
        <w:trPr>
          <w:trHeight w:val="158"/>
        </w:trPr>
        <w:tc>
          <w:tcPr>
            <w:tcW w:w="2220" w:type="dxa"/>
            <w:vMerge w:val="restart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Наименование</w:t>
            </w:r>
          </w:p>
        </w:tc>
        <w:tc>
          <w:tcPr>
            <w:tcW w:w="1290" w:type="dxa"/>
            <w:vMerge w:val="restart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Цена (руб.)</w:t>
            </w:r>
          </w:p>
        </w:tc>
        <w:tc>
          <w:tcPr>
            <w:tcW w:w="6379" w:type="dxa"/>
            <w:gridSpan w:val="6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Период реализации</w:t>
            </w:r>
          </w:p>
        </w:tc>
      </w:tr>
      <w:tr w:rsidR="001E2B96" w:rsidRPr="000A54FD" w:rsidTr="00DD5C0D">
        <w:trPr>
          <w:trHeight w:val="300"/>
        </w:trPr>
        <w:tc>
          <w:tcPr>
            <w:tcW w:w="2220" w:type="dxa"/>
            <w:vMerge/>
            <w:hideMark/>
          </w:tcPr>
          <w:p w:rsidR="001E2B96" w:rsidRPr="000A54FD" w:rsidRDefault="001E2B96" w:rsidP="00614A01">
            <w:pPr>
              <w:pStyle w:val="a8"/>
            </w:pPr>
          </w:p>
        </w:tc>
        <w:tc>
          <w:tcPr>
            <w:tcW w:w="1290" w:type="dxa"/>
            <w:vMerge/>
            <w:hideMark/>
          </w:tcPr>
          <w:p w:rsidR="001E2B96" w:rsidRPr="000A54FD" w:rsidRDefault="001E2B96" w:rsidP="00614A01">
            <w:pPr>
              <w:pStyle w:val="a8"/>
            </w:pPr>
          </w:p>
        </w:tc>
        <w:tc>
          <w:tcPr>
            <w:tcW w:w="2264" w:type="dxa"/>
            <w:gridSpan w:val="2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Сутки</w:t>
            </w:r>
          </w:p>
        </w:tc>
        <w:tc>
          <w:tcPr>
            <w:tcW w:w="1982" w:type="dxa"/>
            <w:gridSpan w:val="2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Месяц</w:t>
            </w:r>
          </w:p>
        </w:tc>
        <w:tc>
          <w:tcPr>
            <w:tcW w:w="2133" w:type="dxa"/>
            <w:gridSpan w:val="2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Год</w:t>
            </w:r>
          </w:p>
        </w:tc>
      </w:tr>
      <w:tr w:rsidR="001E2B96" w:rsidRPr="000A54FD" w:rsidTr="00DD5C0D">
        <w:trPr>
          <w:trHeight w:val="300"/>
        </w:trPr>
        <w:tc>
          <w:tcPr>
            <w:tcW w:w="2220" w:type="dxa"/>
            <w:vMerge/>
            <w:hideMark/>
          </w:tcPr>
          <w:p w:rsidR="001E2B96" w:rsidRPr="000A54FD" w:rsidRDefault="001E2B96" w:rsidP="00614A01">
            <w:pPr>
              <w:pStyle w:val="a8"/>
            </w:pPr>
          </w:p>
        </w:tc>
        <w:tc>
          <w:tcPr>
            <w:tcW w:w="1290" w:type="dxa"/>
            <w:vMerge/>
            <w:hideMark/>
          </w:tcPr>
          <w:p w:rsidR="001E2B96" w:rsidRPr="000A54FD" w:rsidRDefault="001E2B96" w:rsidP="00614A01">
            <w:pPr>
              <w:pStyle w:val="a8"/>
            </w:pPr>
          </w:p>
        </w:tc>
        <w:tc>
          <w:tcPr>
            <w:tcW w:w="844" w:type="dxa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раз</w:t>
            </w:r>
          </w:p>
        </w:tc>
        <w:tc>
          <w:tcPr>
            <w:tcW w:w="1420" w:type="dxa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руб.</w:t>
            </w:r>
          </w:p>
        </w:tc>
        <w:tc>
          <w:tcPr>
            <w:tcW w:w="707" w:type="dxa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раз.</w:t>
            </w:r>
          </w:p>
        </w:tc>
        <w:tc>
          <w:tcPr>
            <w:tcW w:w="1275" w:type="dxa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руб.</w:t>
            </w:r>
          </w:p>
        </w:tc>
        <w:tc>
          <w:tcPr>
            <w:tcW w:w="850" w:type="dxa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раз.</w:t>
            </w:r>
          </w:p>
        </w:tc>
        <w:tc>
          <w:tcPr>
            <w:tcW w:w="1283" w:type="dxa"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руб.</w:t>
            </w:r>
          </w:p>
        </w:tc>
      </w:tr>
      <w:tr w:rsidR="001E2B96" w:rsidRPr="000A54FD" w:rsidTr="00DD5C0D">
        <w:trPr>
          <w:trHeight w:val="288"/>
        </w:trPr>
        <w:tc>
          <w:tcPr>
            <w:tcW w:w="2220" w:type="dxa"/>
            <w:noWrap/>
            <w:hideMark/>
          </w:tcPr>
          <w:p w:rsidR="001E2B96" w:rsidRPr="000A54FD" w:rsidRDefault="001E2B96" w:rsidP="00614A01">
            <w:pPr>
              <w:pStyle w:val="a8"/>
              <w:jc w:val="left"/>
            </w:pPr>
            <w:r w:rsidRPr="000A54FD">
              <w:t>Отделка квартир</w:t>
            </w:r>
          </w:p>
        </w:tc>
        <w:tc>
          <w:tcPr>
            <w:tcW w:w="129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26 000</w:t>
            </w:r>
          </w:p>
        </w:tc>
        <w:tc>
          <w:tcPr>
            <w:tcW w:w="844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2</w:t>
            </w:r>
          </w:p>
        </w:tc>
        <w:tc>
          <w:tcPr>
            <w:tcW w:w="142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52000</w:t>
            </w:r>
          </w:p>
        </w:tc>
        <w:tc>
          <w:tcPr>
            <w:tcW w:w="707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60</w:t>
            </w:r>
          </w:p>
        </w:tc>
        <w:tc>
          <w:tcPr>
            <w:tcW w:w="1275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1560000</w:t>
            </w:r>
          </w:p>
        </w:tc>
        <w:tc>
          <w:tcPr>
            <w:tcW w:w="85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720</w:t>
            </w:r>
          </w:p>
        </w:tc>
        <w:tc>
          <w:tcPr>
            <w:tcW w:w="1283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18720000</w:t>
            </w:r>
          </w:p>
        </w:tc>
      </w:tr>
      <w:tr w:rsidR="001E2B96" w:rsidRPr="000A54FD" w:rsidTr="00DD5C0D">
        <w:trPr>
          <w:trHeight w:val="288"/>
        </w:trPr>
        <w:tc>
          <w:tcPr>
            <w:tcW w:w="2220" w:type="dxa"/>
            <w:noWrap/>
            <w:hideMark/>
          </w:tcPr>
          <w:p w:rsidR="001E2B96" w:rsidRPr="000A54FD" w:rsidRDefault="001E2B96" w:rsidP="00614A01">
            <w:pPr>
              <w:pStyle w:val="a8"/>
              <w:jc w:val="left"/>
            </w:pPr>
            <w:r w:rsidRPr="000A54FD">
              <w:t>Ремонт помещений</w:t>
            </w:r>
          </w:p>
        </w:tc>
        <w:tc>
          <w:tcPr>
            <w:tcW w:w="129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35 000</w:t>
            </w:r>
          </w:p>
        </w:tc>
        <w:tc>
          <w:tcPr>
            <w:tcW w:w="844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</w:t>
            </w:r>
          </w:p>
        </w:tc>
        <w:tc>
          <w:tcPr>
            <w:tcW w:w="142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35000</w:t>
            </w:r>
          </w:p>
        </w:tc>
        <w:tc>
          <w:tcPr>
            <w:tcW w:w="707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30</w:t>
            </w:r>
          </w:p>
        </w:tc>
        <w:tc>
          <w:tcPr>
            <w:tcW w:w="1275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1050000</w:t>
            </w:r>
          </w:p>
        </w:tc>
        <w:tc>
          <w:tcPr>
            <w:tcW w:w="85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360</w:t>
            </w:r>
          </w:p>
        </w:tc>
        <w:tc>
          <w:tcPr>
            <w:tcW w:w="1283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12600000</w:t>
            </w:r>
          </w:p>
        </w:tc>
      </w:tr>
      <w:tr w:rsidR="001E2B96" w:rsidRPr="000A54FD" w:rsidTr="00DD5C0D">
        <w:trPr>
          <w:trHeight w:val="288"/>
        </w:trPr>
        <w:tc>
          <w:tcPr>
            <w:tcW w:w="2220" w:type="dxa"/>
            <w:noWrap/>
            <w:hideMark/>
          </w:tcPr>
          <w:p w:rsidR="001E2B96" w:rsidRPr="000A54FD" w:rsidRDefault="001E2B96" w:rsidP="00614A01">
            <w:pPr>
              <w:pStyle w:val="a8"/>
              <w:jc w:val="left"/>
            </w:pPr>
            <w:r w:rsidRPr="000A54FD">
              <w:t>Отделка офисов</w:t>
            </w:r>
          </w:p>
        </w:tc>
        <w:tc>
          <w:tcPr>
            <w:tcW w:w="129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57 400</w:t>
            </w:r>
          </w:p>
        </w:tc>
        <w:tc>
          <w:tcPr>
            <w:tcW w:w="844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</w:t>
            </w:r>
          </w:p>
        </w:tc>
        <w:tc>
          <w:tcPr>
            <w:tcW w:w="142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57400</w:t>
            </w:r>
          </w:p>
        </w:tc>
        <w:tc>
          <w:tcPr>
            <w:tcW w:w="707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30</w:t>
            </w:r>
          </w:p>
        </w:tc>
        <w:tc>
          <w:tcPr>
            <w:tcW w:w="1275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1722000</w:t>
            </w:r>
          </w:p>
        </w:tc>
        <w:tc>
          <w:tcPr>
            <w:tcW w:w="85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360</w:t>
            </w:r>
          </w:p>
        </w:tc>
        <w:tc>
          <w:tcPr>
            <w:tcW w:w="1283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20664000</w:t>
            </w:r>
          </w:p>
        </w:tc>
      </w:tr>
      <w:tr w:rsidR="001E2B96" w:rsidRPr="000A54FD" w:rsidTr="00DD5C0D">
        <w:trPr>
          <w:trHeight w:val="288"/>
        </w:trPr>
        <w:tc>
          <w:tcPr>
            <w:tcW w:w="2220" w:type="dxa"/>
            <w:noWrap/>
            <w:hideMark/>
          </w:tcPr>
          <w:p w:rsidR="001E2B96" w:rsidRPr="000A54FD" w:rsidRDefault="001E2B96" w:rsidP="00614A01">
            <w:pPr>
              <w:pStyle w:val="a8"/>
              <w:jc w:val="left"/>
            </w:pPr>
            <w:r w:rsidRPr="000A54FD">
              <w:t>Всего:</w:t>
            </w:r>
          </w:p>
        </w:tc>
        <w:tc>
          <w:tcPr>
            <w:tcW w:w="129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118400</w:t>
            </w:r>
          </w:p>
        </w:tc>
        <w:tc>
          <w:tcPr>
            <w:tcW w:w="844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4</w:t>
            </w:r>
          </w:p>
        </w:tc>
        <w:tc>
          <w:tcPr>
            <w:tcW w:w="142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144400</w:t>
            </w:r>
          </w:p>
        </w:tc>
        <w:tc>
          <w:tcPr>
            <w:tcW w:w="707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120</w:t>
            </w:r>
          </w:p>
        </w:tc>
        <w:tc>
          <w:tcPr>
            <w:tcW w:w="1275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4332000</w:t>
            </w:r>
          </w:p>
        </w:tc>
        <w:tc>
          <w:tcPr>
            <w:tcW w:w="850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1440</w:t>
            </w:r>
          </w:p>
        </w:tc>
        <w:tc>
          <w:tcPr>
            <w:tcW w:w="1283" w:type="dxa"/>
            <w:noWrap/>
            <w:hideMark/>
          </w:tcPr>
          <w:p w:rsidR="001E2B96" w:rsidRPr="000A54FD" w:rsidRDefault="001E2B96" w:rsidP="00614A01">
            <w:pPr>
              <w:pStyle w:val="a8"/>
            </w:pPr>
            <w:r w:rsidRPr="000A54FD">
              <w:t>51984000</w:t>
            </w:r>
          </w:p>
        </w:tc>
      </w:tr>
    </w:tbl>
    <w:p w:rsidR="001E2B96" w:rsidRDefault="001E2B96" w:rsidP="001E2B96">
      <w:pPr>
        <w:rPr>
          <w:rFonts w:eastAsiaTheme="majorEastAsia"/>
        </w:rPr>
      </w:pPr>
    </w:p>
    <w:p w:rsidR="001E2B96" w:rsidRDefault="001E2B96" w:rsidP="001E2B96">
      <w:pPr>
        <w:rPr>
          <w:rFonts w:eastAsiaTheme="majorEastAsia"/>
        </w:rPr>
      </w:pPr>
      <w:r>
        <w:rPr>
          <w:rFonts w:eastAsiaTheme="majorEastAsia"/>
        </w:rPr>
        <w:t xml:space="preserve">Для реализации проекта планируется привлечь кредит в размере 800 тыс. руб. под 18% в </w:t>
      </w:r>
      <w:proofErr w:type="gramStart"/>
      <w:r>
        <w:rPr>
          <w:rFonts w:eastAsiaTheme="majorEastAsia"/>
        </w:rPr>
        <w:t>СБ</w:t>
      </w:r>
      <w:proofErr w:type="gramEnd"/>
      <w:r>
        <w:rPr>
          <w:rFonts w:eastAsiaTheme="majorEastAsia"/>
        </w:rPr>
        <w:t xml:space="preserve"> РФ сроком на 3 года </w:t>
      </w:r>
      <w:proofErr w:type="spellStart"/>
      <w:r>
        <w:rPr>
          <w:rFonts w:eastAsiaTheme="majorEastAsia"/>
        </w:rPr>
        <w:t>дифференциронанными</w:t>
      </w:r>
      <w:proofErr w:type="spellEnd"/>
      <w:r>
        <w:rPr>
          <w:rFonts w:eastAsiaTheme="majorEastAsia"/>
        </w:rPr>
        <w:t xml:space="preserve"> платежами.</w:t>
      </w:r>
    </w:p>
    <w:p w:rsidR="001E2B96" w:rsidRDefault="001E2B96" w:rsidP="001E2B96">
      <w:pPr>
        <w:rPr>
          <w:webHidden/>
        </w:rPr>
      </w:pPr>
      <w:r>
        <w:rPr>
          <w:webHidden/>
        </w:rPr>
        <w:t>Средние цены на ремонтные работы планируется установить на следующем уровне:</w:t>
      </w:r>
    </w:p>
    <w:p w:rsidR="001E2B96" w:rsidRPr="00D96640" w:rsidRDefault="001E2B96" w:rsidP="001E2B96">
      <w:pPr>
        <w:pStyle w:val="a3"/>
        <w:numPr>
          <w:ilvl w:val="0"/>
          <w:numId w:val="10"/>
        </w:numPr>
        <w:ind w:left="0" w:firstLine="709"/>
      </w:pPr>
      <w:r w:rsidRPr="00D96640">
        <w:rPr>
          <w:rFonts w:eastAsiaTheme="majorEastAsia"/>
        </w:rPr>
        <w:t>Ремонт комнаты (простой).</w:t>
      </w:r>
      <w:r w:rsidRPr="00D96640">
        <w:t> 15.500 руб.</w:t>
      </w:r>
    </w:p>
    <w:p w:rsidR="001E2B96" w:rsidRPr="00D96640" w:rsidRDefault="001E2B96" w:rsidP="001E2B96">
      <w:pPr>
        <w:pStyle w:val="a3"/>
        <w:numPr>
          <w:ilvl w:val="0"/>
          <w:numId w:val="10"/>
        </w:numPr>
        <w:ind w:left="0" w:firstLine="709"/>
      </w:pPr>
      <w:r w:rsidRPr="00D96640">
        <w:rPr>
          <w:rFonts w:eastAsiaTheme="majorEastAsia"/>
        </w:rPr>
        <w:t>Ремонт комнаты (улучшенный).</w:t>
      </w:r>
      <w:r w:rsidRPr="00D96640">
        <w:t> 20.500 руб.</w:t>
      </w:r>
    </w:p>
    <w:p w:rsidR="001E2B96" w:rsidRPr="00D96640" w:rsidRDefault="001E2B96" w:rsidP="001E2B96">
      <w:pPr>
        <w:pStyle w:val="a3"/>
        <w:numPr>
          <w:ilvl w:val="0"/>
          <w:numId w:val="10"/>
        </w:numPr>
        <w:ind w:left="0" w:firstLine="709"/>
      </w:pPr>
      <w:r w:rsidRPr="00D96640">
        <w:rPr>
          <w:rFonts w:eastAsiaTheme="majorEastAsia"/>
        </w:rPr>
        <w:t>Ремонт комнаты, высококач</w:t>
      </w:r>
      <w:r>
        <w:rPr>
          <w:rFonts w:eastAsiaTheme="majorEastAsia"/>
        </w:rPr>
        <w:t>ественн</w:t>
      </w:r>
      <w:r w:rsidRPr="00D96640">
        <w:rPr>
          <w:rFonts w:eastAsiaTheme="majorEastAsia"/>
        </w:rPr>
        <w:t>ый.</w:t>
      </w:r>
      <w:r w:rsidRPr="00D96640">
        <w:t> 35.000 руб.</w:t>
      </w:r>
    </w:p>
    <w:p w:rsidR="001E2B96" w:rsidRPr="00D96640" w:rsidRDefault="001E2B96" w:rsidP="001E2B96">
      <w:pPr>
        <w:pStyle w:val="a3"/>
        <w:numPr>
          <w:ilvl w:val="0"/>
          <w:numId w:val="10"/>
        </w:numPr>
        <w:ind w:left="0" w:firstLine="709"/>
      </w:pPr>
      <w:r w:rsidRPr="00D96640">
        <w:rPr>
          <w:rFonts w:eastAsiaTheme="majorEastAsia"/>
        </w:rPr>
        <w:t>Ремонт ванной комнаты.</w:t>
      </w:r>
      <w:r w:rsidRPr="00D96640">
        <w:t> 45500 руб.</w:t>
      </w:r>
    </w:p>
    <w:p w:rsidR="001E2B96" w:rsidRPr="00D96640" w:rsidRDefault="001E2B96" w:rsidP="001E2B96">
      <w:pPr>
        <w:pStyle w:val="a3"/>
        <w:numPr>
          <w:ilvl w:val="0"/>
          <w:numId w:val="10"/>
        </w:numPr>
        <w:ind w:left="0" w:firstLine="709"/>
      </w:pPr>
      <w:r w:rsidRPr="00D96640">
        <w:rPr>
          <w:rFonts w:eastAsiaTheme="majorEastAsia"/>
        </w:rPr>
        <w:t>Монтаж теплиц урожай 6м</w:t>
      </w:r>
      <w:r w:rsidRPr="00D96640">
        <w:t> 7000 руб.</w:t>
      </w:r>
    </w:p>
    <w:p w:rsidR="001E2B96" w:rsidRPr="00D96640" w:rsidRDefault="001E2B96" w:rsidP="001E2B96">
      <w:pPr>
        <w:pStyle w:val="a3"/>
        <w:numPr>
          <w:ilvl w:val="0"/>
          <w:numId w:val="10"/>
        </w:numPr>
        <w:ind w:left="0" w:firstLine="709"/>
      </w:pPr>
      <w:r w:rsidRPr="00D96640">
        <w:rPr>
          <w:rFonts w:eastAsiaTheme="majorEastAsia"/>
        </w:rPr>
        <w:t>Косметический ремонт квартиры.</w:t>
      </w:r>
      <w:r w:rsidRPr="00D96640">
        <w:t> 4200 руб.</w:t>
      </w:r>
    </w:p>
    <w:p w:rsidR="001E2B96" w:rsidRPr="00D96640" w:rsidRDefault="001E2B96" w:rsidP="001E2B96">
      <w:pPr>
        <w:rPr>
          <w:webHidden/>
        </w:rPr>
      </w:pPr>
      <w:r>
        <w:rPr>
          <w:webHidden/>
        </w:rPr>
        <w:lastRenderedPageBreak/>
        <w:t xml:space="preserve">Калькуляция на </w:t>
      </w:r>
      <w:r>
        <w:rPr>
          <w:rFonts w:eastAsiaTheme="majorEastAsia"/>
        </w:rPr>
        <w:t>р</w:t>
      </w:r>
      <w:r w:rsidRPr="00D96640">
        <w:rPr>
          <w:rFonts w:eastAsiaTheme="majorEastAsia"/>
        </w:rPr>
        <w:t>емонт комнаты (простой)</w:t>
      </w:r>
      <w:r>
        <w:rPr>
          <w:rFonts w:eastAsiaTheme="majorEastAsia"/>
        </w:rPr>
        <w:t xml:space="preserve"> приведена в </w:t>
      </w:r>
      <w:r w:rsidRPr="00D941C6">
        <w:rPr>
          <w:rFonts w:eastAsiaTheme="majorEastAsia"/>
        </w:rPr>
        <w:t xml:space="preserve">таблице </w:t>
      </w:r>
      <w:r w:rsidR="00BC6457">
        <w:rPr>
          <w:rFonts w:eastAsiaTheme="majorEastAsia"/>
        </w:rPr>
        <w:t>5</w:t>
      </w:r>
      <w:r w:rsidRPr="00D941C6">
        <w:rPr>
          <w:rFonts w:eastAsiaTheme="majorEastAsia"/>
        </w:rPr>
        <w:t>.</w:t>
      </w:r>
    </w:p>
    <w:p w:rsidR="001E2B96" w:rsidRDefault="001E2B96" w:rsidP="001E2B96">
      <w:pPr>
        <w:jc w:val="right"/>
        <w:rPr>
          <w:webHidden/>
        </w:rPr>
      </w:pPr>
      <w:r>
        <w:rPr>
          <w:webHidden/>
        </w:rPr>
        <w:t xml:space="preserve">Таблица </w:t>
      </w:r>
      <w:r w:rsidR="00BC6457">
        <w:rPr>
          <w:webHidden/>
        </w:rPr>
        <w:t>5</w:t>
      </w:r>
    </w:p>
    <w:p w:rsidR="001E2B96" w:rsidRDefault="001E2B96" w:rsidP="001E2B96">
      <w:pPr>
        <w:jc w:val="center"/>
        <w:rPr>
          <w:webHidden/>
        </w:rPr>
      </w:pPr>
      <w:r>
        <w:rPr>
          <w:webHidden/>
        </w:rPr>
        <w:t xml:space="preserve">Калькуляция на </w:t>
      </w:r>
      <w:r>
        <w:rPr>
          <w:rFonts w:eastAsiaTheme="majorEastAsia"/>
        </w:rPr>
        <w:t>р</w:t>
      </w:r>
      <w:r w:rsidRPr="00D96640">
        <w:rPr>
          <w:rFonts w:eastAsiaTheme="majorEastAsia"/>
        </w:rPr>
        <w:t>емонт комнаты (простой)</w:t>
      </w:r>
    </w:p>
    <w:tbl>
      <w:tblPr>
        <w:tblW w:w="9537" w:type="dxa"/>
        <w:jc w:val="center"/>
        <w:tblInd w:w="93" w:type="dxa"/>
        <w:tblLook w:val="04A0" w:firstRow="1" w:lastRow="0" w:firstColumn="1" w:lastColumn="0" w:noHBand="0" w:noVBand="1"/>
      </w:tblPr>
      <w:tblGrid>
        <w:gridCol w:w="1149"/>
        <w:gridCol w:w="2709"/>
        <w:gridCol w:w="1514"/>
        <w:gridCol w:w="1297"/>
        <w:gridCol w:w="1439"/>
        <w:gridCol w:w="1429"/>
      </w:tblGrid>
      <w:tr w:rsidR="001E2B96" w:rsidRPr="00D96640" w:rsidTr="00614A01">
        <w:trPr>
          <w:trHeight w:val="300"/>
          <w:jc w:val="center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 </w:t>
            </w:r>
          </w:p>
        </w:tc>
        <w:tc>
          <w:tcPr>
            <w:tcW w:w="2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Показатели</w:t>
            </w:r>
          </w:p>
        </w:tc>
        <w:tc>
          <w:tcPr>
            <w:tcW w:w="28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Месяц</w:t>
            </w:r>
          </w:p>
        </w:tc>
        <w:tc>
          <w:tcPr>
            <w:tcW w:w="28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Год</w:t>
            </w:r>
          </w:p>
        </w:tc>
      </w:tr>
      <w:tr w:rsidR="001E2B96" w:rsidRPr="00D96640" w:rsidTr="00614A01">
        <w:trPr>
          <w:trHeight w:val="300"/>
          <w:jc w:val="center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E2B96" w:rsidRPr="00D96640" w:rsidRDefault="001E2B96" w:rsidP="00614A01">
            <w:pPr>
              <w:pStyle w:val="a8"/>
            </w:pPr>
          </w:p>
        </w:tc>
        <w:tc>
          <w:tcPr>
            <w:tcW w:w="2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E2B96" w:rsidRPr="00D96640" w:rsidRDefault="001E2B96" w:rsidP="00614A01">
            <w:pPr>
              <w:pStyle w:val="a8"/>
            </w:pPr>
          </w:p>
        </w:tc>
        <w:tc>
          <w:tcPr>
            <w:tcW w:w="1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на единицу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всего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на единицу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всего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Переменные издержки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7368,7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884240,0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88424,0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10610880,0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а)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Товар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0,0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б)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Коммунальные услуги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116,7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14000,0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1400,0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168000,0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в)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Премии по з/</w:t>
            </w:r>
            <w:proofErr w:type="gramStart"/>
            <w:r w:rsidRPr="00D96640">
              <w:t>п</w:t>
            </w:r>
            <w:proofErr w:type="gramEnd"/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4524,0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90480,0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54288,0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1085760,0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г)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Налоги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6498,0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779760,0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77976,0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9357120,0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2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Постоянные издержки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5390,8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646900,0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64690,0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7762800,0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а)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Арендная плата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437,5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52500,0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5250,0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630000,0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б)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Оплата труда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22620,0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452400,0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271440,0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5428800,0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в)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Расходы на рекламу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1183,3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142000,0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14200,0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1704000,0</w:t>
            </w:r>
          </w:p>
        </w:tc>
      </w:tr>
      <w:tr w:rsidR="001E2B96" w:rsidRPr="00D96640" w:rsidTr="00614A01">
        <w:trPr>
          <w:trHeight w:val="288"/>
          <w:jc w:val="center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3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  <w:jc w:val="left"/>
            </w:pPr>
            <w:r w:rsidRPr="00D96640">
              <w:t>Полная себестоимость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12759,5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1531140,0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153114,0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2B96" w:rsidRPr="00D96640" w:rsidRDefault="001E2B96" w:rsidP="00614A01">
            <w:pPr>
              <w:pStyle w:val="a8"/>
            </w:pPr>
            <w:r w:rsidRPr="00D96640">
              <w:t>18373680,0</w:t>
            </w:r>
          </w:p>
        </w:tc>
      </w:tr>
    </w:tbl>
    <w:p w:rsidR="001E2B96" w:rsidRDefault="001E2B96" w:rsidP="001E2B96">
      <w:pPr>
        <w:spacing w:line="240" w:lineRule="auto"/>
        <w:ind w:firstLine="0"/>
        <w:jc w:val="left"/>
        <w:rPr>
          <w:rFonts w:eastAsiaTheme="majorEastAsia"/>
        </w:rPr>
      </w:pPr>
      <w:r>
        <w:rPr>
          <w:rFonts w:eastAsiaTheme="majorEastAsia"/>
        </w:rPr>
        <w:br w:type="page"/>
      </w:r>
    </w:p>
    <w:p w:rsidR="001E2B96" w:rsidRDefault="00DD5C0D" w:rsidP="001E2B96">
      <w:pPr>
        <w:pStyle w:val="1"/>
        <w:rPr>
          <w:noProof/>
        </w:rPr>
      </w:pPr>
      <w:bookmarkStart w:id="4" w:name="_Toc511228255"/>
      <w:r>
        <w:rPr>
          <w:noProof/>
        </w:rPr>
        <w:lastRenderedPageBreak/>
        <w:t>4. Потребность в персонале</w:t>
      </w:r>
      <w:bookmarkEnd w:id="4"/>
    </w:p>
    <w:p w:rsidR="001E2B96" w:rsidRDefault="001E2B96" w:rsidP="001E2B96">
      <w:pPr>
        <w:rPr>
          <w:webHidden/>
        </w:rPr>
      </w:pPr>
    </w:p>
    <w:p w:rsidR="001E2B96" w:rsidRDefault="001E2B96" w:rsidP="001E2B96">
      <w:r w:rsidRPr="00674C1B">
        <w:t>Организационно-правовая форма собственности – ООО.</w:t>
      </w:r>
      <w:r>
        <w:t xml:space="preserve"> Образование юридического лица позволит расширить возможный круг клиентов предприятия, т.к. юридическое лицо </w:t>
      </w:r>
      <w:proofErr w:type="gramStart"/>
      <w:r>
        <w:t>в праве</w:t>
      </w:r>
      <w:proofErr w:type="gramEnd"/>
      <w:r>
        <w:t xml:space="preserve"> оформлять договора, необходимые для получения налогового вычета за ремонт квартиры, и при использовании сертификата на материнский капитал</w:t>
      </w:r>
    </w:p>
    <w:p w:rsidR="001E2B96" w:rsidRDefault="001E2B96" w:rsidP="001E2B96">
      <w:r w:rsidRPr="00674C1B">
        <w:t>Регистрация ООО будет проведена в марте 201</w:t>
      </w:r>
      <w:r>
        <w:t>6</w:t>
      </w:r>
      <w:r w:rsidRPr="00674C1B">
        <w:t xml:space="preserve"> года в  ИФНС по г.</w:t>
      </w:r>
      <w:r>
        <w:t xml:space="preserve"> Пензе</w:t>
      </w:r>
    </w:p>
    <w:p w:rsidR="001E2B96" w:rsidRDefault="001E2B96" w:rsidP="001E2B96">
      <w:r w:rsidRPr="00674C1B">
        <w:t xml:space="preserve">Учредители проекта: </w:t>
      </w:r>
      <w:proofErr w:type="spellStart"/>
      <w:r>
        <w:rPr>
          <w:color w:val="000000"/>
        </w:rPr>
        <w:t>Сайфулин</w:t>
      </w:r>
      <w:proofErr w:type="spellEnd"/>
      <w:r>
        <w:rPr>
          <w:color w:val="000000"/>
        </w:rPr>
        <w:t xml:space="preserve"> Роман </w:t>
      </w:r>
      <w:proofErr w:type="spellStart"/>
      <w:r>
        <w:rPr>
          <w:color w:val="000000"/>
        </w:rPr>
        <w:t>Рамильевич</w:t>
      </w:r>
      <w:proofErr w:type="spellEnd"/>
      <w:r w:rsidRPr="00674C1B">
        <w:t xml:space="preserve"> (</w:t>
      </w:r>
      <w:r>
        <w:t>управляющий</w:t>
      </w:r>
      <w:r w:rsidRPr="00674C1B">
        <w:t xml:space="preserve"> проекта, образование – высшее, опыт работы на руководящих должностях – 2 года, опыт работы в сфере ремонта и отделки помещений – </w:t>
      </w:r>
      <w:r>
        <w:t>6 лет</w:t>
      </w:r>
      <w:r w:rsidRPr="00674C1B">
        <w:t xml:space="preserve">), </w:t>
      </w:r>
      <w:r>
        <w:t>Гайдаров Ренат Шамильевич</w:t>
      </w:r>
      <w:r w:rsidRPr="00674C1B">
        <w:t xml:space="preserve"> (</w:t>
      </w:r>
      <w:proofErr w:type="spellStart"/>
      <w:r w:rsidRPr="00674C1B">
        <w:t>прараб</w:t>
      </w:r>
      <w:proofErr w:type="spellEnd"/>
      <w:r w:rsidRPr="00674C1B">
        <w:t>, опыт работы в сфере ремонта и отделки помещений – 5 лет)</w:t>
      </w:r>
    </w:p>
    <w:p w:rsidR="001E2B96" w:rsidRPr="004D376E" w:rsidRDefault="001E2B96" w:rsidP="001E2B96">
      <w:proofErr w:type="gramStart"/>
      <w:r>
        <w:t>Для реализации проекта буду наняты 20 человек (</w:t>
      </w:r>
      <w:r w:rsidRPr="004D376E">
        <w:t xml:space="preserve">таблица </w:t>
      </w:r>
      <w:r w:rsidR="00BC6457">
        <w:t>6</w:t>
      </w:r>
      <w:r w:rsidRPr="004D376E">
        <w:t>)</w:t>
      </w:r>
      <w:proofErr w:type="gramEnd"/>
    </w:p>
    <w:p w:rsidR="001E2B96" w:rsidRPr="004D376E" w:rsidRDefault="001E2B96" w:rsidP="001E2B96">
      <w:pPr>
        <w:jc w:val="right"/>
      </w:pPr>
      <w:r w:rsidRPr="004D376E">
        <w:t xml:space="preserve">Таблица </w:t>
      </w:r>
      <w:r w:rsidR="00BC6457">
        <w:t>6</w:t>
      </w:r>
    </w:p>
    <w:p w:rsidR="001E2B96" w:rsidRPr="004D376E" w:rsidRDefault="001E2B96" w:rsidP="001E2B96">
      <w:pPr>
        <w:jc w:val="center"/>
      </w:pPr>
      <w:r w:rsidRPr="004D376E">
        <w:t>Штатное расписание</w:t>
      </w:r>
    </w:p>
    <w:tbl>
      <w:tblPr>
        <w:tblW w:w="7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5"/>
        <w:gridCol w:w="1766"/>
        <w:gridCol w:w="4427"/>
      </w:tblGrid>
      <w:tr w:rsidR="001E2B96" w:rsidRPr="004D376E" w:rsidTr="00DD5C0D">
        <w:trPr>
          <w:trHeight w:val="630"/>
          <w:jc w:val="center"/>
        </w:trPr>
        <w:tc>
          <w:tcPr>
            <w:tcW w:w="1355" w:type="dxa"/>
          </w:tcPr>
          <w:p w:rsidR="001E2B96" w:rsidRPr="004D376E" w:rsidRDefault="001E2B96" w:rsidP="00614A01">
            <w:pPr>
              <w:pStyle w:val="a8"/>
            </w:pPr>
            <w:r w:rsidRPr="004D376E">
              <w:t>Должность</w:t>
            </w:r>
          </w:p>
        </w:tc>
        <w:tc>
          <w:tcPr>
            <w:tcW w:w="1766" w:type="dxa"/>
          </w:tcPr>
          <w:p w:rsidR="001E2B96" w:rsidRPr="004D376E" w:rsidRDefault="001E2B96" w:rsidP="00614A01">
            <w:pPr>
              <w:pStyle w:val="a8"/>
            </w:pPr>
            <w:r w:rsidRPr="004D376E">
              <w:t>Количество рабочих мест</w:t>
            </w:r>
          </w:p>
        </w:tc>
        <w:tc>
          <w:tcPr>
            <w:tcW w:w="4427" w:type="dxa"/>
          </w:tcPr>
          <w:p w:rsidR="001E2B96" w:rsidRPr="004D376E" w:rsidRDefault="001E2B96" w:rsidP="00614A01">
            <w:pPr>
              <w:pStyle w:val="a8"/>
            </w:pPr>
            <w:r w:rsidRPr="004D376E">
              <w:t>График работы</w:t>
            </w:r>
          </w:p>
        </w:tc>
      </w:tr>
      <w:tr w:rsidR="001E2B96" w:rsidRPr="004D376E" w:rsidTr="00DD5C0D">
        <w:trPr>
          <w:trHeight w:val="315"/>
          <w:jc w:val="center"/>
        </w:trPr>
        <w:tc>
          <w:tcPr>
            <w:tcW w:w="1355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Директор</w:t>
            </w:r>
          </w:p>
        </w:tc>
        <w:tc>
          <w:tcPr>
            <w:tcW w:w="1766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1</w:t>
            </w:r>
          </w:p>
        </w:tc>
        <w:tc>
          <w:tcPr>
            <w:tcW w:w="4427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Ненормированный рабочий день</w:t>
            </w:r>
          </w:p>
        </w:tc>
      </w:tr>
      <w:tr w:rsidR="001E2B96" w:rsidRPr="004D376E" w:rsidTr="00DD5C0D">
        <w:trPr>
          <w:trHeight w:val="300"/>
          <w:jc w:val="center"/>
        </w:trPr>
        <w:tc>
          <w:tcPr>
            <w:tcW w:w="1355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Бухгалтер</w:t>
            </w:r>
          </w:p>
        </w:tc>
        <w:tc>
          <w:tcPr>
            <w:tcW w:w="1766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1</w:t>
            </w:r>
          </w:p>
        </w:tc>
        <w:tc>
          <w:tcPr>
            <w:tcW w:w="4427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8-ми часовой рабочий день</w:t>
            </w:r>
          </w:p>
        </w:tc>
      </w:tr>
      <w:tr w:rsidR="001E2B96" w:rsidRPr="004D376E" w:rsidTr="00DD5C0D">
        <w:trPr>
          <w:trHeight w:val="300"/>
          <w:jc w:val="center"/>
        </w:trPr>
        <w:tc>
          <w:tcPr>
            <w:tcW w:w="1355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Уборщик</w:t>
            </w:r>
          </w:p>
        </w:tc>
        <w:tc>
          <w:tcPr>
            <w:tcW w:w="1766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2</w:t>
            </w:r>
          </w:p>
        </w:tc>
        <w:tc>
          <w:tcPr>
            <w:tcW w:w="4427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сменный</w:t>
            </w:r>
          </w:p>
        </w:tc>
      </w:tr>
      <w:tr w:rsidR="001E2B96" w:rsidRPr="004D376E" w:rsidTr="00DD5C0D">
        <w:trPr>
          <w:trHeight w:val="300"/>
          <w:jc w:val="center"/>
        </w:trPr>
        <w:tc>
          <w:tcPr>
            <w:tcW w:w="1355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Строитель</w:t>
            </w:r>
          </w:p>
        </w:tc>
        <w:tc>
          <w:tcPr>
            <w:tcW w:w="1766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10</w:t>
            </w:r>
          </w:p>
        </w:tc>
        <w:tc>
          <w:tcPr>
            <w:tcW w:w="4427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8-ми часовой рабочий день</w:t>
            </w:r>
          </w:p>
        </w:tc>
      </w:tr>
      <w:tr w:rsidR="001E2B96" w:rsidRPr="004D376E" w:rsidTr="00DD5C0D">
        <w:trPr>
          <w:trHeight w:val="300"/>
          <w:jc w:val="center"/>
        </w:trPr>
        <w:tc>
          <w:tcPr>
            <w:tcW w:w="1355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Бригадир</w:t>
            </w:r>
          </w:p>
        </w:tc>
        <w:tc>
          <w:tcPr>
            <w:tcW w:w="1766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2</w:t>
            </w:r>
          </w:p>
        </w:tc>
        <w:tc>
          <w:tcPr>
            <w:tcW w:w="4427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8-ми часовой рабочий день</w:t>
            </w:r>
          </w:p>
        </w:tc>
      </w:tr>
      <w:tr w:rsidR="001E2B96" w:rsidRPr="004D376E" w:rsidTr="00DD5C0D">
        <w:trPr>
          <w:trHeight w:val="300"/>
          <w:jc w:val="center"/>
        </w:trPr>
        <w:tc>
          <w:tcPr>
            <w:tcW w:w="1355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Охранник</w:t>
            </w:r>
          </w:p>
        </w:tc>
        <w:tc>
          <w:tcPr>
            <w:tcW w:w="1766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2</w:t>
            </w:r>
          </w:p>
        </w:tc>
        <w:tc>
          <w:tcPr>
            <w:tcW w:w="4427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сменный</w:t>
            </w:r>
          </w:p>
        </w:tc>
      </w:tr>
      <w:tr w:rsidR="001E2B96" w:rsidRPr="004D376E" w:rsidTr="00DD5C0D">
        <w:trPr>
          <w:trHeight w:val="300"/>
          <w:jc w:val="center"/>
        </w:trPr>
        <w:tc>
          <w:tcPr>
            <w:tcW w:w="1355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Водитель</w:t>
            </w:r>
          </w:p>
        </w:tc>
        <w:tc>
          <w:tcPr>
            <w:tcW w:w="1766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2</w:t>
            </w:r>
          </w:p>
        </w:tc>
        <w:tc>
          <w:tcPr>
            <w:tcW w:w="4427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8-ми часовой рабочий день</w:t>
            </w:r>
          </w:p>
        </w:tc>
      </w:tr>
      <w:tr w:rsidR="001E2B96" w:rsidRPr="004D376E" w:rsidTr="00DD5C0D">
        <w:trPr>
          <w:trHeight w:val="300"/>
          <w:jc w:val="center"/>
        </w:trPr>
        <w:tc>
          <w:tcPr>
            <w:tcW w:w="1355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Всего:</w:t>
            </w:r>
          </w:p>
        </w:tc>
        <w:tc>
          <w:tcPr>
            <w:tcW w:w="1766" w:type="dxa"/>
            <w:noWrap/>
          </w:tcPr>
          <w:p w:rsidR="001E2B96" w:rsidRPr="004D376E" w:rsidRDefault="001E2B96" w:rsidP="00614A01">
            <w:pPr>
              <w:pStyle w:val="a8"/>
            </w:pPr>
            <w:r w:rsidRPr="004D376E">
              <w:t>20</w:t>
            </w:r>
          </w:p>
        </w:tc>
        <w:tc>
          <w:tcPr>
            <w:tcW w:w="4427" w:type="dxa"/>
            <w:noWrap/>
          </w:tcPr>
          <w:p w:rsidR="001E2B96" w:rsidRPr="004D376E" w:rsidRDefault="001E2B96" w:rsidP="00614A01">
            <w:pPr>
              <w:pStyle w:val="a8"/>
            </w:pPr>
          </w:p>
        </w:tc>
      </w:tr>
    </w:tbl>
    <w:p w:rsidR="001E2B96" w:rsidRPr="004D376E" w:rsidRDefault="001E2B96" w:rsidP="001E2B96"/>
    <w:p w:rsidR="001E2B96" w:rsidRDefault="001E2B96" w:rsidP="001E2B96">
      <w:r w:rsidRPr="004D376E">
        <w:t>Организационная структур</w:t>
      </w:r>
      <w:proofErr w:type="gramStart"/>
      <w:r w:rsidRPr="004D376E">
        <w:t>а ООО</w:t>
      </w:r>
      <w:proofErr w:type="gramEnd"/>
      <w:r w:rsidRPr="004D376E">
        <w:t xml:space="preserve"> «Строй-сервис» линейно функциональная (рисунок 1).</w:t>
      </w:r>
    </w:p>
    <w:p w:rsidR="001E2B96" w:rsidRDefault="001E2B96" w:rsidP="001E2B96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6053794C" wp14:editId="7D6152AA">
            <wp:extent cx="5486400" cy="3200400"/>
            <wp:effectExtent l="0" t="0" r="0" b="1905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1E2B96" w:rsidRDefault="001E2B96" w:rsidP="001E2B96">
      <w:pPr>
        <w:ind w:firstLine="0"/>
        <w:jc w:val="center"/>
      </w:pPr>
      <w:r>
        <w:t>Рис. 1. Организационная структур</w:t>
      </w:r>
      <w:proofErr w:type="gramStart"/>
      <w:r>
        <w:t>а ООО</w:t>
      </w:r>
      <w:proofErr w:type="gramEnd"/>
      <w:r>
        <w:t xml:space="preserve"> «Строй-сервис»</w:t>
      </w:r>
    </w:p>
    <w:p w:rsidR="001E2B96" w:rsidRDefault="001E2B96" w:rsidP="001E2B96"/>
    <w:p w:rsidR="001E2B96" w:rsidRDefault="001E2B96" w:rsidP="001E2B96">
      <w:r w:rsidRPr="00674C1B">
        <w:t>Предполагаемый размер средней заработной платы – 20.000 руб. Выплату заработной платы гарантируем своевременно (2 раза в месяц), что, по личному опыту, является основным стимулирующим фактором труда работников</w:t>
      </w:r>
      <w:r>
        <w:t xml:space="preserve"> </w:t>
      </w:r>
      <w:r w:rsidRPr="004D376E">
        <w:t xml:space="preserve">(таблица </w:t>
      </w:r>
      <w:r w:rsidR="00BC6457">
        <w:t>7</w:t>
      </w:r>
      <w:r w:rsidRPr="004D376E">
        <w:t>).</w:t>
      </w:r>
    </w:p>
    <w:p w:rsidR="001E2B96" w:rsidRDefault="001E2B96" w:rsidP="001E2B96">
      <w:pPr>
        <w:jc w:val="right"/>
      </w:pPr>
      <w:r>
        <w:t xml:space="preserve">Таблица </w:t>
      </w:r>
      <w:r w:rsidR="00BC6457">
        <w:t>7</w:t>
      </w:r>
    </w:p>
    <w:p w:rsidR="001E2B96" w:rsidRDefault="001E2B96" w:rsidP="001E2B96">
      <w:pPr>
        <w:jc w:val="center"/>
      </w:pPr>
      <w:r w:rsidRPr="00836EB0">
        <w:t>Фонд оплаты труда</w:t>
      </w: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580"/>
        <w:gridCol w:w="1699"/>
        <w:gridCol w:w="1420"/>
        <w:gridCol w:w="1660"/>
        <w:gridCol w:w="1310"/>
      </w:tblGrid>
      <w:tr w:rsidR="001E2B96" w:rsidRPr="000768E6" w:rsidTr="00DD5C0D">
        <w:trPr>
          <w:trHeight w:val="312"/>
        </w:trPr>
        <w:tc>
          <w:tcPr>
            <w:tcW w:w="1951" w:type="dxa"/>
            <w:vMerge w:val="restart"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Должность</w:t>
            </w:r>
          </w:p>
        </w:tc>
        <w:tc>
          <w:tcPr>
            <w:tcW w:w="1580" w:type="dxa"/>
            <w:vMerge w:val="restart"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Оклад (руб.)</w:t>
            </w:r>
          </w:p>
        </w:tc>
        <w:tc>
          <w:tcPr>
            <w:tcW w:w="1699" w:type="dxa"/>
            <w:vMerge w:val="restart"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Оклад с учётом р-н коэффициента</w:t>
            </w:r>
          </w:p>
        </w:tc>
        <w:tc>
          <w:tcPr>
            <w:tcW w:w="1420" w:type="dxa"/>
            <w:vMerge w:val="restart"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Кол-во человек</w:t>
            </w:r>
          </w:p>
        </w:tc>
        <w:tc>
          <w:tcPr>
            <w:tcW w:w="2970" w:type="dxa"/>
            <w:gridSpan w:val="2"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ФОТ</w:t>
            </w:r>
          </w:p>
        </w:tc>
      </w:tr>
      <w:tr w:rsidR="001E2B96" w:rsidRPr="000768E6" w:rsidTr="00DD5C0D">
        <w:trPr>
          <w:trHeight w:val="564"/>
        </w:trPr>
        <w:tc>
          <w:tcPr>
            <w:tcW w:w="1951" w:type="dxa"/>
            <w:vMerge/>
            <w:hideMark/>
          </w:tcPr>
          <w:p w:rsidR="001E2B96" w:rsidRPr="000768E6" w:rsidRDefault="001E2B96" w:rsidP="00614A01">
            <w:pPr>
              <w:pStyle w:val="a8"/>
            </w:pPr>
          </w:p>
        </w:tc>
        <w:tc>
          <w:tcPr>
            <w:tcW w:w="1580" w:type="dxa"/>
            <w:vMerge/>
            <w:hideMark/>
          </w:tcPr>
          <w:p w:rsidR="001E2B96" w:rsidRPr="000768E6" w:rsidRDefault="001E2B96" w:rsidP="00614A01">
            <w:pPr>
              <w:pStyle w:val="a8"/>
            </w:pPr>
          </w:p>
        </w:tc>
        <w:tc>
          <w:tcPr>
            <w:tcW w:w="1699" w:type="dxa"/>
            <w:vMerge/>
            <w:hideMark/>
          </w:tcPr>
          <w:p w:rsidR="001E2B96" w:rsidRPr="000768E6" w:rsidRDefault="001E2B96" w:rsidP="00614A01">
            <w:pPr>
              <w:pStyle w:val="a8"/>
            </w:pPr>
          </w:p>
        </w:tc>
        <w:tc>
          <w:tcPr>
            <w:tcW w:w="1420" w:type="dxa"/>
            <w:vMerge/>
            <w:hideMark/>
          </w:tcPr>
          <w:p w:rsidR="001E2B96" w:rsidRPr="000768E6" w:rsidRDefault="001E2B96" w:rsidP="00614A01">
            <w:pPr>
              <w:pStyle w:val="a8"/>
            </w:pPr>
          </w:p>
        </w:tc>
        <w:tc>
          <w:tcPr>
            <w:tcW w:w="1660" w:type="dxa"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Месяц</w:t>
            </w:r>
          </w:p>
        </w:tc>
        <w:tc>
          <w:tcPr>
            <w:tcW w:w="1310" w:type="dxa"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Год</w:t>
            </w:r>
          </w:p>
        </w:tc>
      </w:tr>
      <w:tr w:rsidR="001E2B96" w:rsidRPr="000768E6" w:rsidTr="00DD5C0D">
        <w:trPr>
          <w:trHeight w:val="300"/>
        </w:trPr>
        <w:tc>
          <w:tcPr>
            <w:tcW w:w="1951" w:type="dxa"/>
            <w:noWrap/>
            <w:hideMark/>
          </w:tcPr>
          <w:p w:rsidR="001E2B96" w:rsidRPr="000768E6" w:rsidRDefault="001E2B96" w:rsidP="00614A01">
            <w:pPr>
              <w:pStyle w:val="a8"/>
              <w:jc w:val="left"/>
            </w:pPr>
            <w:r w:rsidRPr="000768E6">
              <w:t>Директор</w:t>
            </w:r>
          </w:p>
        </w:tc>
        <w:tc>
          <w:tcPr>
            <w:tcW w:w="158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40000</w:t>
            </w:r>
          </w:p>
        </w:tc>
        <w:tc>
          <w:tcPr>
            <w:tcW w:w="1699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52000</w:t>
            </w:r>
          </w:p>
        </w:tc>
        <w:tc>
          <w:tcPr>
            <w:tcW w:w="142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</w:t>
            </w:r>
          </w:p>
        </w:tc>
        <w:tc>
          <w:tcPr>
            <w:tcW w:w="166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52000</w:t>
            </w:r>
          </w:p>
        </w:tc>
        <w:tc>
          <w:tcPr>
            <w:tcW w:w="131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624000</w:t>
            </w:r>
          </w:p>
        </w:tc>
      </w:tr>
      <w:tr w:rsidR="001E2B96" w:rsidRPr="000768E6" w:rsidTr="00DD5C0D">
        <w:trPr>
          <w:trHeight w:val="288"/>
        </w:trPr>
        <w:tc>
          <w:tcPr>
            <w:tcW w:w="1951" w:type="dxa"/>
            <w:noWrap/>
            <w:hideMark/>
          </w:tcPr>
          <w:p w:rsidR="001E2B96" w:rsidRPr="000768E6" w:rsidRDefault="001E2B96" w:rsidP="00614A01">
            <w:pPr>
              <w:pStyle w:val="a8"/>
              <w:jc w:val="left"/>
            </w:pPr>
            <w:r w:rsidRPr="000768E6">
              <w:t>Бухгалтер</w:t>
            </w:r>
          </w:p>
        </w:tc>
        <w:tc>
          <w:tcPr>
            <w:tcW w:w="158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15000</w:t>
            </w:r>
          </w:p>
        </w:tc>
        <w:tc>
          <w:tcPr>
            <w:tcW w:w="1699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19500</w:t>
            </w:r>
          </w:p>
        </w:tc>
        <w:tc>
          <w:tcPr>
            <w:tcW w:w="142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</w:t>
            </w:r>
          </w:p>
        </w:tc>
        <w:tc>
          <w:tcPr>
            <w:tcW w:w="166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19500</w:t>
            </w:r>
          </w:p>
        </w:tc>
        <w:tc>
          <w:tcPr>
            <w:tcW w:w="131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234000</w:t>
            </w:r>
          </w:p>
        </w:tc>
      </w:tr>
      <w:tr w:rsidR="001E2B96" w:rsidRPr="000768E6" w:rsidTr="00DD5C0D">
        <w:trPr>
          <w:trHeight w:val="288"/>
        </w:trPr>
        <w:tc>
          <w:tcPr>
            <w:tcW w:w="1951" w:type="dxa"/>
            <w:noWrap/>
            <w:hideMark/>
          </w:tcPr>
          <w:p w:rsidR="001E2B96" w:rsidRPr="000768E6" w:rsidRDefault="001E2B96" w:rsidP="00614A01">
            <w:pPr>
              <w:pStyle w:val="a8"/>
              <w:jc w:val="left"/>
            </w:pPr>
            <w:r w:rsidRPr="000768E6">
              <w:t>Уборщик</w:t>
            </w:r>
          </w:p>
        </w:tc>
        <w:tc>
          <w:tcPr>
            <w:tcW w:w="158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6000</w:t>
            </w:r>
          </w:p>
        </w:tc>
        <w:tc>
          <w:tcPr>
            <w:tcW w:w="1699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7800</w:t>
            </w:r>
          </w:p>
        </w:tc>
        <w:tc>
          <w:tcPr>
            <w:tcW w:w="142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</w:t>
            </w:r>
          </w:p>
        </w:tc>
        <w:tc>
          <w:tcPr>
            <w:tcW w:w="166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15600</w:t>
            </w:r>
          </w:p>
        </w:tc>
        <w:tc>
          <w:tcPr>
            <w:tcW w:w="131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187200</w:t>
            </w:r>
          </w:p>
        </w:tc>
      </w:tr>
      <w:tr w:rsidR="001E2B96" w:rsidRPr="000768E6" w:rsidTr="00DD5C0D">
        <w:trPr>
          <w:trHeight w:val="288"/>
        </w:trPr>
        <w:tc>
          <w:tcPr>
            <w:tcW w:w="1951" w:type="dxa"/>
            <w:noWrap/>
            <w:hideMark/>
          </w:tcPr>
          <w:p w:rsidR="001E2B96" w:rsidRPr="000768E6" w:rsidRDefault="001E2B96" w:rsidP="00614A01">
            <w:pPr>
              <w:pStyle w:val="a8"/>
              <w:jc w:val="left"/>
            </w:pPr>
            <w:r w:rsidRPr="000768E6">
              <w:t>Строитель</w:t>
            </w:r>
          </w:p>
        </w:tc>
        <w:tc>
          <w:tcPr>
            <w:tcW w:w="158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19500</w:t>
            </w:r>
          </w:p>
        </w:tc>
        <w:tc>
          <w:tcPr>
            <w:tcW w:w="1699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25350</w:t>
            </w:r>
          </w:p>
        </w:tc>
        <w:tc>
          <w:tcPr>
            <w:tcW w:w="142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10</w:t>
            </w:r>
          </w:p>
        </w:tc>
        <w:tc>
          <w:tcPr>
            <w:tcW w:w="166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253500</w:t>
            </w:r>
          </w:p>
        </w:tc>
        <w:tc>
          <w:tcPr>
            <w:tcW w:w="131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3042000</w:t>
            </w:r>
          </w:p>
        </w:tc>
      </w:tr>
      <w:tr w:rsidR="001E2B96" w:rsidRPr="000768E6" w:rsidTr="00DD5C0D">
        <w:trPr>
          <w:trHeight w:val="288"/>
        </w:trPr>
        <w:tc>
          <w:tcPr>
            <w:tcW w:w="1951" w:type="dxa"/>
            <w:noWrap/>
            <w:hideMark/>
          </w:tcPr>
          <w:p w:rsidR="001E2B96" w:rsidRPr="000768E6" w:rsidRDefault="001E2B96" w:rsidP="00614A01">
            <w:pPr>
              <w:pStyle w:val="a8"/>
              <w:jc w:val="left"/>
            </w:pPr>
            <w:r w:rsidRPr="000768E6">
              <w:t>Бригадир</w:t>
            </w:r>
          </w:p>
        </w:tc>
        <w:tc>
          <w:tcPr>
            <w:tcW w:w="158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23000</w:t>
            </w:r>
          </w:p>
        </w:tc>
        <w:tc>
          <w:tcPr>
            <w:tcW w:w="1699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29900</w:t>
            </w:r>
          </w:p>
        </w:tc>
        <w:tc>
          <w:tcPr>
            <w:tcW w:w="142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</w:t>
            </w:r>
          </w:p>
        </w:tc>
        <w:tc>
          <w:tcPr>
            <w:tcW w:w="166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59800</w:t>
            </w:r>
          </w:p>
        </w:tc>
        <w:tc>
          <w:tcPr>
            <w:tcW w:w="131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717600</w:t>
            </w:r>
          </w:p>
        </w:tc>
      </w:tr>
      <w:tr w:rsidR="001E2B96" w:rsidRPr="000768E6" w:rsidTr="00DD5C0D">
        <w:trPr>
          <w:trHeight w:val="288"/>
        </w:trPr>
        <w:tc>
          <w:tcPr>
            <w:tcW w:w="1951" w:type="dxa"/>
            <w:noWrap/>
            <w:hideMark/>
          </w:tcPr>
          <w:p w:rsidR="001E2B96" w:rsidRPr="000768E6" w:rsidRDefault="001E2B96" w:rsidP="00614A01">
            <w:pPr>
              <w:pStyle w:val="a8"/>
              <w:jc w:val="left"/>
            </w:pPr>
            <w:r w:rsidRPr="000768E6">
              <w:t>Охранник</w:t>
            </w:r>
          </w:p>
        </w:tc>
        <w:tc>
          <w:tcPr>
            <w:tcW w:w="158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9000</w:t>
            </w:r>
          </w:p>
        </w:tc>
        <w:tc>
          <w:tcPr>
            <w:tcW w:w="1699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11700</w:t>
            </w:r>
          </w:p>
        </w:tc>
        <w:tc>
          <w:tcPr>
            <w:tcW w:w="142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</w:t>
            </w:r>
          </w:p>
        </w:tc>
        <w:tc>
          <w:tcPr>
            <w:tcW w:w="166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23400</w:t>
            </w:r>
          </w:p>
        </w:tc>
        <w:tc>
          <w:tcPr>
            <w:tcW w:w="131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280800</w:t>
            </w:r>
          </w:p>
        </w:tc>
      </w:tr>
      <w:tr w:rsidR="001E2B96" w:rsidRPr="000768E6" w:rsidTr="00DD5C0D">
        <w:trPr>
          <w:trHeight w:val="288"/>
        </w:trPr>
        <w:tc>
          <w:tcPr>
            <w:tcW w:w="1951" w:type="dxa"/>
            <w:noWrap/>
            <w:hideMark/>
          </w:tcPr>
          <w:p w:rsidR="001E2B96" w:rsidRPr="000768E6" w:rsidRDefault="001E2B96" w:rsidP="00614A01">
            <w:pPr>
              <w:pStyle w:val="a8"/>
              <w:jc w:val="left"/>
            </w:pPr>
            <w:r w:rsidRPr="000768E6">
              <w:t>Водитель</w:t>
            </w:r>
          </w:p>
        </w:tc>
        <w:tc>
          <w:tcPr>
            <w:tcW w:w="158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11000</w:t>
            </w:r>
          </w:p>
        </w:tc>
        <w:tc>
          <w:tcPr>
            <w:tcW w:w="1699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14300</w:t>
            </w:r>
          </w:p>
        </w:tc>
        <w:tc>
          <w:tcPr>
            <w:tcW w:w="142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</w:t>
            </w:r>
          </w:p>
        </w:tc>
        <w:tc>
          <w:tcPr>
            <w:tcW w:w="166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28600</w:t>
            </w:r>
          </w:p>
        </w:tc>
        <w:tc>
          <w:tcPr>
            <w:tcW w:w="131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343200</w:t>
            </w:r>
          </w:p>
        </w:tc>
      </w:tr>
      <w:tr w:rsidR="001E2B96" w:rsidRPr="000768E6" w:rsidTr="00DD5C0D">
        <w:trPr>
          <w:trHeight w:val="288"/>
        </w:trPr>
        <w:tc>
          <w:tcPr>
            <w:tcW w:w="1951" w:type="dxa"/>
            <w:noWrap/>
            <w:hideMark/>
          </w:tcPr>
          <w:p w:rsidR="001E2B96" w:rsidRPr="000768E6" w:rsidRDefault="001E2B96" w:rsidP="00614A01">
            <w:pPr>
              <w:pStyle w:val="a8"/>
              <w:jc w:val="left"/>
            </w:pPr>
            <w:r w:rsidRPr="000768E6">
              <w:t>Всего:</w:t>
            </w:r>
          </w:p>
        </w:tc>
        <w:tc>
          <w:tcPr>
            <w:tcW w:w="158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123500</w:t>
            </w:r>
          </w:p>
        </w:tc>
        <w:tc>
          <w:tcPr>
            <w:tcW w:w="1699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160550</w:t>
            </w:r>
          </w:p>
        </w:tc>
        <w:tc>
          <w:tcPr>
            <w:tcW w:w="142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20</w:t>
            </w:r>
          </w:p>
        </w:tc>
        <w:tc>
          <w:tcPr>
            <w:tcW w:w="166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452400</w:t>
            </w:r>
          </w:p>
        </w:tc>
        <w:tc>
          <w:tcPr>
            <w:tcW w:w="1310" w:type="dxa"/>
            <w:noWrap/>
            <w:hideMark/>
          </w:tcPr>
          <w:p w:rsidR="001E2B96" w:rsidRPr="000768E6" w:rsidRDefault="001E2B96" w:rsidP="00614A01">
            <w:pPr>
              <w:pStyle w:val="a8"/>
            </w:pPr>
            <w:r w:rsidRPr="000768E6">
              <w:t>5428800</w:t>
            </w:r>
          </w:p>
        </w:tc>
      </w:tr>
    </w:tbl>
    <w:p w:rsidR="001E2B96" w:rsidRDefault="001E2B96" w:rsidP="001E2B96">
      <w:pPr>
        <w:jc w:val="center"/>
      </w:pPr>
    </w:p>
    <w:p w:rsidR="001E2B96" w:rsidRDefault="001E2B96" w:rsidP="001E2B96">
      <w:r w:rsidRPr="00674C1B">
        <w:t xml:space="preserve">В дальнейшем при расширении материально-технической базы будут создаваться новые рабочие места для формирования новых бригад. </w:t>
      </w:r>
      <w:r>
        <w:t>В дальнейшем</w:t>
      </w:r>
      <w:r w:rsidRPr="00674C1B">
        <w:t xml:space="preserve"> планируется привлечь специалиста высокой квалификации, </w:t>
      </w:r>
      <w:r w:rsidRPr="00674C1B">
        <w:lastRenderedPageBreak/>
        <w:t>обучающего рабочих без опыта; тем самым привлекая молодых перспективных специалистов и снижая скрытую безработицу.</w:t>
      </w:r>
    </w:p>
    <w:p w:rsidR="001E2B96" w:rsidRDefault="001E2B96" w:rsidP="001E2B96">
      <w:r w:rsidRPr="00674C1B">
        <w:t>Проведение качественного отбора персонала в форме личного собеседования позволяет профессиональный опыт</w:t>
      </w:r>
      <w:r>
        <w:t xml:space="preserve"> управляющего и бригадира</w:t>
      </w:r>
      <w:r w:rsidRPr="00674C1B">
        <w:t>.</w:t>
      </w:r>
    </w:p>
    <w:p w:rsidR="001E2B96" w:rsidRDefault="001E2B96" w:rsidP="001E2B96">
      <w:r>
        <w:t>Предприятие будет</w:t>
      </w:r>
      <w:r w:rsidRPr="00674C1B">
        <w:t xml:space="preserve"> пользоваться услугами </w:t>
      </w:r>
      <w:r>
        <w:t xml:space="preserve">приходящего </w:t>
      </w:r>
      <w:r w:rsidRPr="00674C1B">
        <w:t>бухгалтера</w:t>
      </w:r>
      <w:r>
        <w:t xml:space="preserve"> (0,5 ставки заработной платы)</w:t>
      </w:r>
      <w:r w:rsidRPr="00674C1B">
        <w:t xml:space="preserve">, </w:t>
      </w:r>
      <w:r>
        <w:t xml:space="preserve">по необходимости будут </w:t>
      </w:r>
      <w:proofErr w:type="gramStart"/>
      <w:r>
        <w:t>проводится</w:t>
      </w:r>
      <w:proofErr w:type="gramEnd"/>
      <w:r>
        <w:t xml:space="preserve"> консультации </w:t>
      </w:r>
      <w:r w:rsidRPr="00674C1B">
        <w:t xml:space="preserve">юриста. Данные услуги в комплексе </w:t>
      </w:r>
      <w:r>
        <w:t>буду осуществляться</w:t>
      </w:r>
      <w:r w:rsidRPr="00674C1B">
        <w:t xml:space="preserve"> фирмой «</w:t>
      </w:r>
      <w:r>
        <w:t>Бланк Центр</w:t>
      </w:r>
      <w:r w:rsidRPr="00674C1B">
        <w:t>» г.</w:t>
      </w:r>
      <w:r>
        <w:t xml:space="preserve"> Пенза, ул. Некрасова, 46</w:t>
      </w:r>
      <w:r w:rsidRPr="00674C1B">
        <w:t xml:space="preserve"> </w:t>
      </w:r>
      <w:r>
        <w:t>на</w:t>
      </w:r>
      <w:r w:rsidRPr="00674C1B">
        <w:t xml:space="preserve"> выгодны</w:t>
      </w:r>
      <w:r>
        <w:t>х</w:t>
      </w:r>
      <w:r w:rsidRPr="00674C1B">
        <w:t xml:space="preserve"> условия</w:t>
      </w:r>
      <w:r>
        <w:t>х</w:t>
      </w:r>
      <w:r w:rsidRPr="00674C1B">
        <w:t>.</w:t>
      </w:r>
    </w:p>
    <w:p w:rsidR="001E2B96" w:rsidRDefault="001E2B96" w:rsidP="001E2B96">
      <w:r w:rsidRPr="00674C1B">
        <w:t xml:space="preserve">Количество рабочих мест для трудоустройства безработных граждан при финансовой поддержке службы занятости – </w:t>
      </w:r>
      <w:r>
        <w:t>5.</w:t>
      </w:r>
    </w:p>
    <w:p w:rsidR="001E2B96" w:rsidRDefault="001E2B96" w:rsidP="001E2B96">
      <w:r w:rsidRPr="00674C1B">
        <w:t>Отбор работников на рабочие места будет проходить в форме личного собеседования. Испытательный срок – 1 месяц.</w:t>
      </w:r>
    </w:p>
    <w:p w:rsidR="001E2B96" w:rsidRDefault="001E2B96" w:rsidP="001E2B96">
      <w:r w:rsidRPr="00674C1B">
        <w:t>В обязанности работника входит осуществление качественных ремонтных и отделочных работ, подъём строительного материала, вынос мусора.</w:t>
      </w:r>
    </w:p>
    <w:p w:rsidR="001E2B96" w:rsidRDefault="001E2B96" w:rsidP="001E2B96">
      <w:r>
        <w:t>Режим работы: в</w:t>
      </w:r>
      <w:r w:rsidRPr="00674C1B">
        <w:t>осьмичасовой рабочий день (с 9 часов до 18 часов) с перерывом на 1 час.</w:t>
      </w:r>
    </w:p>
    <w:p w:rsidR="001E2B96" w:rsidRDefault="001E2B96" w:rsidP="001E2B96">
      <w:r w:rsidRPr="00674C1B">
        <w:t>Оплата труда — сдельно-премиальная.</w:t>
      </w:r>
    </w:p>
    <w:p w:rsidR="001E2B96" w:rsidRDefault="001E2B96" w:rsidP="001E2B96">
      <w:r w:rsidRPr="00674C1B">
        <w:t>Ввод рабочих мест будет произведён в течени</w:t>
      </w:r>
      <w:proofErr w:type="gramStart"/>
      <w:r w:rsidRPr="00674C1B">
        <w:t>и</w:t>
      </w:r>
      <w:proofErr w:type="gramEnd"/>
      <w:r w:rsidRPr="00674C1B">
        <w:t xml:space="preserve"> 1-3 месяцев.</w:t>
      </w:r>
    </w:p>
    <w:p w:rsidR="001E2B96" w:rsidRPr="00674C1B" w:rsidRDefault="001E2B96" w:rsidP="001E2B96">
      <w:pPr>
        <w:rPr>
          <w:webHidden/>
        </w:rPr>
      </w:pPr>
      <w:r w:rsidRPr="00674C1B">
        <w:t>Период, на который обеспечивается занятость безработных граждан на рабочих местах, не ограничен.</w:t>
      </w:r>
    </w:p>
    <w:p w:rsidR="001E2B96" w:rsidRDefault="001E2B96" w:rsidP="001E2B96">
      <w:pPr>
        <w:rPr>
          <w:rFonts w:eastAsiaTheme="majorEastAsia"/>
        </w:rPr>
      </w:pPr>
    </w:p>
    <w:p w:rsidR="001E2B96" w:rsidRDefault="001E2B96" w:rsidP="001E2B96">
      <w:pPr>
        <w:spacing w:line="240" w:lineRule="auto"/>
        <w:ind w:firstLine="0"/>
        <w:jc w:val="left"/>
        <w:rPr>
          <w:rFonts w:eastAsiaTheme="majorEastAsia"/>
          <w:b/>
        </w:rPr>
      </w:pPr>
      <w:r>
        <w:rPr>
          <w:rFonts w:eastAsiaTheme="majorEastAsia"/>
        </w:rPr>
        <w:br w:type="page"/>
      </w:r>
    </w:p>
    <w:p w:rsidR="00BC6457" w:rsidRDefault="00DD5C0D" w:rsidP="001E2B96">
      <w:pPr>
        <w:pStyle w:val="1"/>
        <w:rPr>
          <w:rFonts w:eastAsiaTheme="majorEastAsia"/>
        </w:rPr>
      </w:pPr>
      <w:bookmarkStart w:id="5" w:name="_Toc511228256"/>
      <w:r>
        <w:rPr>
          <w:rFonts w:eastAsiaTheme="majorEastAsia"/>
        </w:rPr>
        <w:lastRenderedPageBreak/>
        <w:t>5</w:t>
      </w:r>
      <w:r w:rsidR="001E2B96">
        <w:rPr>
          <w:rFonts w:eastAsiaTheme="majorEastAsia"/>
        </w:rPr>
        <w:t xml:space="preserve">. </w:t>
      </w:r>
      <w:r w:rsidR="00BC6457">
        <w:rPr>
          <w:rFonts w:eastAsiaTheme="majorEastAsia"/>
        </w:rPr>
        <w:t>Прямые и косвенные расходы на проект</w:t>
      </w:r>
      <w:bookmarkEnd w:id="5"/>
    </w:p>
    <w:p w:rsidR="00BC6457" w:rsidRDefault="00BC6457" w:rsidP="00BC6457">
      <w:pPr>
        <w:rPr>
          <w:rFonts w:eastAsiaTheme="majorEastAsia"/>
        </w:rPr>
      </w:pPr>
    </w:p>
    <w:p w:rsidR="00BC6457" w:rsidRDefault="00BC6457" w:rsidP="00BC6457">
      <w:pPr>
        <w:jc w:val="right"/>
      </w:pPr>
      <w:r>
        <w:t>Таблица 8</w:t>
      </w:r>
    </w:p>
    <w:p w:rsidR="00BC6457" w:rsidRDefault="00BC6457" w:rsidP="00BC6457">
      <w:pPr>
        <w:rPr>
          <w:sz w:val="24"/>
        </w:rPr>
      </w:pPr>
      <w:r w:rsidRPr="00836EB0">
        <w:t>Расходы на приобретение первоначальной партии сырья (товара)</w:t>
      </w:r>
    </w:p>
    <w:tbl>
      <w:tblPr>
        <w:tblW w:w="9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1292"/>
        <w:gridCol w:w="1528"/>
        <w:gridCol w:w="1420"/>
        <w:gridCol w:w="1660"/>
        <w:gridCol w:w="1560"/>
      </w:tblGrid>
      <w:tr w:rsidR="00BC6457" w:rsidRPr="008E3E3B" w:rsidTr="00FC458B">
        <w:trPr>
          <w:trHeight w:val="1176"/>
        </w:trPr>
        <w:tc>
          <w:tcPr>
            <w:tcW w:w="2220" w:type="dxa"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Наименование сырья/товара</w:t>
            </w:r>
          </w:p>
        </w:tc>
        <w:tc>
          <w:tcPr>
            <w:tcW w:w="1292" w:type="dxa"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Ед. измерения</w:t>
            </w:r>
          </w:p>
        </w:tc>
        <w:tc>
          <w:tcPr>
            <w:tcW w:w="1528" w:type="dxa"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 xml:space="preserve">Суточный расход, </w:t>
            </w:r>
            <w:proofErr w:type="gramStart"/>
            <w:r w:rsidRPr="008E3E3B">
              <w:t>натуральные</w:t>
            </w:r>
            <w:proofErr w:type="gramEnd"/>
            <w:r w:rsidRPr="008E3E3B">
              <w:t xml:space="preserve"> ед.</w:t>
            </w:r>
          </w:p>
        </w:tc>
        <w:tc>
          <w:tcPr>
            <w:tcW w:w="1420" w:type="dxa"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Норма расхода сырья и товара, дни</w:t>
            </w:r>
          </w:p>
        </w:tc>
        <w:tc>
          <w:tcPr>
            <w:tcW w:w="1660" w:type="dxa"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Цена сырья или товара в руб.</w:t>
            </w:r>
          </w:p>
        </w:tc>
        <w:tc>
          <w:tcPr>
            <w:tcW w:w="1560" w:type="dxa"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Затраты в руб.</w:t>
            </w:r>
          </w:p>
        </w:tc>
      </w:tr>
      <w:tr w:rsidR="00BC6457" w:rsidRPr="008E3E3B" w:rsidTr="00FC458B">
        <w:trPr>
          <w:trHeight w:val="300"/>
        </w:trPr>
        <w:tc>
          <w:tcPr>
            <w:tcW w:w="2220" w:type="dxa"/>
            <w:noWrap/>
            <w:hideMark/>
          </w:tcPr>
          <w:p w:rsidR="00BC6457" w:rsidRPr="008E3E3B" w:rsidRDefault="00BC6457" w:rsidP="00FC458B">
            <w:pPr>
              <w:pStyle w:val="a8"/>
              <w:jc w:val="left"/>
            </w:pPr>
            <w:r w:rsidRPr="008E3E3B">
              <w:t>Бетон</w:t>
            </w:r>
          </w:p>
        </w:tc>
        <w:tc>
          <w:tcPr>
            <w:tcW w:w="1292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т</w:t>
            </w:r>
          </w:p>
        </w:tc>
        <w:tc>
          <w:tcPr>
            <w:tcW w:w="1528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0,5</w:t>
            </w:r>
          </w:p>
        </w:tc>
        <w:tc>
          <w:tcPr>
            <w:tcW w:w="142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14</w:t>
            </w:r>
          </w:p>
        </w:tc>
        <w:tc>
          <w:tcPr>
            <w:tcW w:w="166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4000</w:t>
            </w:r>
          </w:p>
        </w:tc>
        <w:tc>
          <w:tcPr>
            <w:tcW w:w="156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28000</w:t>
            </w:r>
          </w:p>
        </w:tc>
      </w:tr>
      <w:tr w:rsidR="00BC6457" w:rsidRPr="008E3E3B" w:rsidTr="00FC458B">
        <w:trPr>
          <w:trHeight w:val="288"/>
        </w:trPr>
        <w:tc>
          <w:tcPr>
            <w:tcW w:w="2220" w:type="dxa"/>
            <w:noWrap/>
            <w:hideMark/>
          </w:tcPr>
          <w:p w:rsidR="00BC6457" w:rsidRPr="008E3E3B" w:rsidRDefault="00BC6457" w:rsidP="00FC458B">
            <w:pPr>
              <w:pStyle w:val="a8"/>
              <w:jc w:val="left"/>
            </w:pPr>
            <w:r w:rsidRPr="008E3E3B">
              <w:t>Шпаклевка</w:t>
            </w:r>
          </w:p>
        </w:tc>
        <w:tc>
          <w:tcPr>
            <w:tcW w:w="1292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т</w:t>
            </w:r>
          </w:p>
        </w:tc>
        <w:tc>
          <w:tcPr>
            <w:tcW w:w="1528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0,3</w:t>
            </w:r>
          </w:p>
        </w:tc>
        <w:tc>
          <w:tcPr>
            <w:tcW w:w="142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28</w:t>
            </w:r>
          </w:p>
        </w:tc>
        <w:tc>
          <w:tcPr>
            <w:tcW w:w="166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7000</w:t>
            </w:r>
          </w:p>
        </w:tc>
        <w:tc>
          <w:tcPr>
            <w:tcW w:w="156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58800</w:t>
            </w:r>
          </w:p>
        </w:tc>
      </w:tr>
      <w:tr w:rsidR="00BC6457" w:rsidRPr="008E3E3B" w:rsidTr="00FC458B">
        <w:trPr>
          <w:trHeight w:val="288"/>
        </w:trPr>
        <w:tc>
          <w:tcPr>
            <w:tcW w:w="2220" w:type="dxa"/>
            <w:noWrap/>
            <w:hideMark/>
          </w:tcPr>
          <w:p w:rsidR="00BC6457" w:rsidRPr="008E3E3B" w:rsidRDefault="00BC6457" w:rsidP="00FC458B">
            <w:pPr>
              <w:pStyle w:val="a8"/>
              <w:jc w:val="left"/>
            </w:pPr>
            <w:r w:rsidRPr="008E3E3B">
              <w:t>Алебастр</w:t>
            </w:r>
          </w:p>
        </w:tc>
        <w:tc>
          <w:tcPr>
            <w:tcW w:w="1292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т</w:t>
            </w:r>
          </w:p>
        </w:tc>
        <w:tc>
          <w:tcPr>
            <w:tcW w:w="1528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0,2</w:t>
            </w:r>
          </w:p>
        </w:tc>
        <w:tc>
          <w:tcPr>
            <w:tcW w:w="142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20</w:t>
            </w:r>
          </w:p>
        </w:tc>
        <w:tc>
          <w:tcPr>
            <w:tcW w:w="166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4800</w:t>
            </w:r>
          </w:p>
        </w:tc>
        <w:tc>
          <w:tcPr>
            <w:tcW w:w="156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19200</w:t>
            </w:r>
          </w:p>
        </w:tc>
      </w:tr>
      <w:tr w:rsidR="00BC6457" w:rsidRPr="008E3E3B" w:rsidTr="00FC458B">
        <w:trPr>
          <w:trHeight w:val="300"/>
        </w:trPr>
        <w:tc>
          <w:tcPr>
            <w:tcW w:w="2220" w:type="dxa"/>
            <w:noWrap/>
            <w:hideMark/>
          </w:tcPr>
          <w:p w:rsidR="00BC6457" w:rsidRPr="008E3E3B" w:rsidRDefault="00BC6457" w:rsidP="00FC458B">
            <w:pPr>
              <w:pStyle w:val="a8"/>
              <w:jc w:val="left"/>
            </w:pPr>
            <w:r w:rsidRPr="008E3E3B">
              <w:t>Всего:</w:t>
            </w:r>
          </w:p>
        </w:tc>
        <w:tc>
          <w:tcPr>
            <w:tcW w:w="1292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 </w:t>
            </w:r>
          </w:p>
        </w:tc>
        <w:tc>
          <w:tcPr>
            <w:tcW w:w="1528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 </w:t>
            </w:r>
          </w:p>
        </w:tc>
        <w:tc>
          <w:tcPr>
            <w:tcW w:w="142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 </w:t>
            </w:r>
          </w:p>
        </w:tc>
        <w:tc>
          <w:tcPr>
            <w:tcW w:w="166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15800</w:t>
            </w:r>
          </w:p>
        </w:tc>
        <w:tc>
          <w:tcPr>
            <w:tcW w:w="1560" w:type="dxa"/>
            <w:noWrap/>
            <w:hideMark/>
          </w:tcPr>
          <w:p w:rsidR="00BC6457" w:rsidRPr="008E3E3B" w:rsidRDefault="00BC6457" w:rsidP="00FC458B">
            <w:pPr>
              <w:pStyle w:val="a8"/>
            </w:pPr>
            <w:r w:rsidRPr="008E3E3B">
              <w:t>106000</w:t>
            </w:r>
          </w:p>
        </w:tc>
      </w:tr>
    </w:tbl>
    <w:p w:rsidR="00BC6457" w:rsidRDefault="00BC6457" w:rsidP="00BC6457">
      <w:pPr>
        <w:jc w:val="right"/>
      </w:pPr>
    </w:p>
    <w:p w:rsidR="00BC6457" w:rsidRDefault="00BC6457" w:rsidP="00BC6457">
      <w:pPr>
        <w:jc w:val="right"/>
      </w:pPr>
      <w:r>
        <w:t>Таблица 9</w:t>
      </w:r>
    </w:p>
    <w:p w:rsidR="00BC6457" w:rsidRPr="00836EB0" w:rsidRDefault="00BC6457" w:rsidP="00BC6457">
      <w:pPr>
        <w:jc w:val="center"/>
      </w:pPr>
      <w:r>
        <w:t>З</w:t>
      </w:r>
      <w:r w:rsidRPr="00836EB0">
        <w:t>атраты на приобретение МБП</w:t>
      </w:r>
    </w:p>
    <w:tbl>
      <w:tblPr>
        <w:tblW w:w="8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2126"/>
        <w:gridCol w:w="1843"/>
        <w:gridCol w:w="1557"/>
      </w:tblGrid>
      <w:tr w:rsidR="00BC6457" w:rsidRPr="00836EB0" w:rsidTr="00FC458B">
        <w:trPr>
          <w:trHeight w:val="270"/>
          <w:jc w:val="center"/>
        </w:trPr>
        <w:tc>
          <w:tcPr>
            <w:tcW w:w="2660" w:type="dxa"/>
          </w:tcPr>
          <w:p w:rsidR="00BC6457" w:rsidRPr="00836EB0" w:rsidRDefault="00BC6457" w:rsidP="00FC458B">
            <w:pPr>
              <w:pStyle w:val="a8"/>
            </w:pPr>
            <w:r w:rsidRPr="00836EB0">
              <w:t>Наименование</w:t>
            </w:r>
          </w:p>
        </w:tc>
        <w:tc>
          <w:tcPr>
            <w:tcW w:w="2126" w:type="dxa"/>
          </w:tcPr>
          <w:p w:rsidR="00BC6457" w:rsidRPr="00836EB0" w:rsidRDefault="00BC6457" w:rsidP="00FC458B">
            <w:pPr>
              <w:pStyle w:val="a8"/>
            </w:pPr>
            <w:r w:rsidRPr="00836EB0">
              <w:t>Количество шт.</w:t>
            </w:r>
          </w:p>
        </w:tc>
        <w:tc>
          <w:tcPr>
            <w:tcW w:w="1843" w:type="dxa"/>
          </w:tcPr>
          <w:p w:rsidR="00BC6457" w:rsidRPr="00836EB0" w:rsidRDefault="00BC6457" w:rsidP="00FC458B">
            <w:pPr>
              <w:pStyle w:val="a8"/>
            </w:pPr>
            <w:r w:rsidRPr="00836EB0">
              <w:t>Цена в руб.</w:t>
            </w:r>
          </w:p>
        </w:tc>
        <w:tc>
          <w:tcPr>
            <w:tcW w:w="1557" w:type="dxa"/>
          </w:tcPr>
          <w:p w:rsidR="00BC6457" w:rsidRPr="00836EB0" w:rsidRDefault="00BC6457" w:rsidP="00FC458B">
            <w:pPr>
              <w:pStyle w:val="a8"/>
            </w:pPr>
            <w:r w:rsidRPr="00836EB0">
              <w:t>Затраты</w:t>
            </w:r>
          </w:p>
        </w:tc>
      </w:tr>
      <w:tr w:rsidR="00BC6457" w:rsidRPr="00836EB0" w:rsidTr="00FC458B">
        <w:trPr>
          <w:trHeight w:val="315"/>
          <w:jc w:val="center"/>
        </w:trPr>
        <w:tc>
          <w:tcPr>
            <w:tcW w:w="2660" w:type="dxa"/>
            <w:noWrap/>
          </w:tcPr>
          <w:p w:rsidR="00BC6457" w:rsidRPr="00836EB0" w:rsidRDefault="00BC6457" w:rsidP="00FC458B">
            <w:pPr>
              <w:pStyle w:val="a8"/>
              <w:jc w:val="left"/>
            </w:pPr>
            <w:proofErr w:type="gramStart"/>
            <w:r w:rsidRPr="00836EB0">
              <w:t>Спец</w:t>
            </w:r>
            <w:proofErr w:type="gramEnd"/>
            <w:r w:rsidRPr="00836EB0">
              <w:t>. Одежда</w:t>
            </w:r>
          </w:p>
        </w:tc>
        <w:tc>
          <w:tcPr>
            <w:tcW w:w="2126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12</w:t>
            </w:r>
          </w:p>
        </w:tc>
        <w:tc>
          <w:tcPr>
            <w:tcW w:w="1843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2000</w:t>
            </w:r>
          </w:p>
        </w:tc>
        <w:tc>
          <w:tcPr>
            <w:tcW w:w="1557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24000</w:t>
            </w:r>
          </w:p>
        </w:tc>
      </w:tr>
      <w:tr w:rsidR="00BC6457" w:rsidRPr="00836EB0" w:rsidTr="00FC458B">
        <w:trPr>
          <w:trHeight w:val="315"/>
          <w:jc w:val="center"/>
        </w:trPr>
        <w:tc>
          <w:tcPr>
            <w:tcW w:w="2660" w:type="dxa"/>
            <w:noWrap/>
          </w:tcPr>
          <w:p w:rsidR="00BC6457" w:rsidRPr="00836EB0" w:rsidRDefault="00BC6457" w:rsidP="00FC458B">
            <w:pPr>
              <w:pStyle w:val="a8"/>
              <w:jc w:val="left"/>
            </w:pPr>
            <w:r w:rsidRPr="00836EB0">
              <w:t>Офисная бумага</w:t>
            </w:r>
          </w:p>
        </w:tc>
        <w:tc>
          <w:tcPr>
            <w:tcW w:w="2126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10</w:t>
            </w:r>
          </w:p>
        </w:tc>
        <w:tc>
          <w:tcPr>
            <w:tcW w:w="1843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150</w:t>
            </w:r>
          </w:p>
        </w:tc>
        <w:tc>
          <w:tcPr>
            <w:tcW w:w="1557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1500</w:t>
            </w:r>
          </w:p>
        </w:tc>
      </w:tr>
      <w:tr w:rsidR="00BC6457" w:rsidRPr="00836EB0" w:rsidTr="00FC458B">
        <w:trPr>
          <w:trHeight w:val="300"/>
          <w:jc w:val="center"/>
        </w:trPr>
        <w:tc>
          <w:tcPr>
            <w:tcW w:w="2660" w:type="dxa"/>
            <w:noWrap/>
          </w:tcPr>
          <w:p w:rsidR="00BC6457" w:rsidRPr="00836EB0" w:rsidRDefault="00BC6457" w:rsidP="00FC458B">
            <w:pPr>
              <w:pStyle w:val="a8"/>
              <w:jc w:val="left"/>
            </w:pPr>
            <w:r w:rsidRPr="00836EB0">
              <w:t>Шариковые ручки</w:t>
            </w:r>
          </w:p>
        </w:tc>
        <w:tc>
          <w:tcPr>
            <w:tcW w:w="2126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30</w:t>
            </w:r>
          </w:p>
        </w:tc>
        <w:tc>
          <w:tcPr>
            <w:tcW w:w="1843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25</w:t>
            </w:r>
          </w:p>
        </w:tc>
        <w:tc>
          <w:tcPr>
            <w:tcW w:w="1557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750</w:t>
            </w:r>
          </w:p>
        </w:tc>
      </w:tr>
      <w:tr w:rsidR="00BC6457" w:rsidRPr="00836EB0" w:rsidTr="00FC458B">
        <w:trPr>
          <w:trHeight w:val="300"/>
          <w:jc w:val="center"/>
        </w:trPr>
        <w:tc>
          <w:tcPr>
            <w:tcW w:w="2660" w:type="dxa"/>
            <w:noWrap/>
          </w:tcPr>
          <w:p w:rsidR="00BC6457" w:rsidRPr="00836EB0" w:rsidRDefault="00BC6457" w:rsidP="00FC458B">
            <w:pPr>
              <w:pStyle w:val="a8"/>
              <w:jc w:val="left"/>
            </w:pPr>
            <w:r w:rsidRPr="00836EB0">
              <w:t>Каски</w:t>
            </w:r>
          </w:p>
        </w:tc>
        <w:tc>
          <w:tcPr>
            <w:tcW w:w="2126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12</w:t>
            </w:r>
          </w:p>
        </w:tc>
        <w:tc>
          <w:tcPr>
            <w:tcW w:w="1843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200</w:t>
            </w:r>
          </w:p>
        </w:tc>
        <w:tc>
          <w:tcPr>
            <w:tcW w:w="1557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2400</w:t>
            </w:r>
          </w:p>
        </w:tc>
      </w:tr>
      <w:tr w:rsidR="00BC6457" w:rsidRPr="00836EB0" w:rsidTr="00FC458B">
        <w:trPr>
          <w:trHeight w:val="300"/>
          <w:jc w:val="center"/>
        </w:trPr>
        <w:tc>
          <w:tcPr>
            <w:tcW w:w="2660" w:type="dxa"/>
            <w:noWrap/>
          </w:tcPr>
          <w:p w:rsidR="00BC6457" w:rsidRPr="00836EB0" w:rsidRDefault="00BC6457" w:rsidP="00FC458B">
            <w:pPr>
              <w:pStyle w:val="a8"/>
              <w:jc w:val="left"/>
            </w:pPr>
            <w:r w:rsidRPr="00836EB0">
              <w:t>Швабры</w:t>
            </w:r>
          </w:p>
        </w:tc>
        <w:tc>
          <w:tcPr>
            <w:tcW w:w="2126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4</w:t>
            </w:r>
          </w:p>
        </w:tc>
        <w:tc>
          <w:tcPr>
            <w:tcW w:w="1843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100</w:t>
            </w:r>
          </w:p>
        </w:tc>
        <w:tc>
          <w:tcPr>
            <w:tcW w:w="1557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400</w:t>
            </w:r>
          </w:p>
        </w:tc>
      </w:tr>
      <w:tr w:rsidR="00BC6457" w:rsidRPr="00836EB0" w:rsidTr="00FC458B">
        <w:trPr>
          <w:trHeight w:val="300"/>
          <w:jc w:val="center"/>
        </w:trPr>
        <w:tc>
          <w:tcPr>
            <w:tcW w:w="2660" w:type="dxa"/>
            <w:noWrap/>
          </w:tcPr>
          <w:p w:rsidR="00BC6457" w:rsidRPr="00836EB0" w:rsidRDefault="00BC6457" w:rsidP="00FC458B">
            <w:pPr>
              <w:pStyle w:val="a8"/>
              <w:jc w:val="left"/>
            </w:pPr>
            <w:r w:rsidRPr="00836EB0">
              <w:t>Перчатки</w:t>
            </w:r>
          </w:p>
        </w:tc>
        <w:tc>
          <w:tcPr>
            <w:tcW w:w="2126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30</w:t>
            </w:r>
          </w:p>
        </w:tc>
        <w:tc>
          <w:tcPr>
            <w:tcW w:w="1843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20</w:t>
            </w:r>
          </w:p>
        </w:tc>
        <w:tc>
          <w:tcPr>
            <w:tcW w:w="1557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600</w:t>
            </w:r>
          </w:p>
        </w:tc>
      </w:tr>
      <w:tr w:rsidR="00BC6457" w:rsidRPr="00836EB0" w:rsidTr="00FC458B">
        <w:trPr>
          <w:trHeight w:val="300"/>
          <w:jc w:val="center"/>
        </w:trPr>
        <w:tc>
          <w:tcPr>
            <w:tcW w:w="2660" w:type="dxa"/>
            <w:noWrap/>
          </w:tcPr>
          <w:p w:rsidR="00BC6457" w:rsidRPr="00836EB0" w:rsidRDefault="00BC6457" w:rsidP="00FC458B">
            <w:pPr>
              <w:pStyle w:val="a8"/>
              <w:jc w:val="left"/>
            </w:pPr>
            <w:r w:rsidRPr="00836EB0">
              <w:t>Итого</w:t>
            </w:r>
          </w:p>
        </w:tc>
        <w:tc>
          <w:tcPr>
            <w:tcW w:w="2126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98</w:t>
            </w:r>
          </w:p>
        </w:tc>
        <w:tc>
          <w:tcPr>
            <w:tcW w:w="1843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2495</w:t>
            </w:r>
          </w:p>
        </w:tc>
        <w:tc>
          <w:tcPr>
            <w:tcW w:w="1557" w:type="dxa"/>
            <w:noWrap/>
          </w:tcPr>
          <w:p w:rsidR="00BC6457" w:rsidRPr="00836EB0" w:rsidRDefault="00BC6457" w:rsidP="00FC458B">
            <w:pPr>
              <w:pStyle w:val="a8"/>
            </w:pPr>
            <w:r w:rsidRPr="00836EB0">
              <w:t>29650</w:t>
            </w:r>
          </w:p>
        </w:tc>
      </w:tr>
    </w:tbl>
    <w:p w:rsidR="00BC6457" w:rsidRDefault="00BC6457" w:rsidP="00BC6457"/>
    <w:p w:rsidR="00BC6457" w:rsidRPr="00BC6457" w:rsidRDefault="00BC6457" w:rsidP="00BC6457">
      <w:pPr>
        <w:rPr>
          <w:rFonts w:eastAsiaTheme="majorEastAsia"/>
        </w:rPr>
      </w:pPr>
    </w:p>
    <w:p w:rsidR="001E2B96" w:rsidRDefault="00BC6457" w:rsidP="001E2B96">
      <w:pPr>
        <w:pStyle w:val="1"/>
        <w:rPr>
          <w:rFonts w:eastAsiaTheme="majorEastAsia"/>
        </w:rPr>
      </w:pPr>
      <w:bookmarkStart w:id="6" w:name="_Toc511228257"/>
      <w:r>
        <w:rPr>
          <w:rFonts w:eastAsiaTheme="majorEastAsia"/>
        </w:rPr>
        <w:t xml:space="preserve">6. </w:t>
      </w:r>
      <w:r w:rsidR="00DD5C0D">
        <w:rPr>
          <w:rFonts w:eastAsiaTheme="majorEastAsia"/>
        </w:rPr>
        <w:t>Оценка эффективности проекта</w:t>
      </w:r>
      <w:bookmarkEnd w:id="6"/>
    </w:p>
    <w:p w:rsidR="001E2B96" w:rsidRDefault="001E2B96" w:rsidP="001E2B96">
      <w:pPr>
        <w:rPr>
          <w:rFonts w:eastAsiaTheme="majorEastAsia"/>
        </w:rPr>
      </w:pPr>
    </w:p>
    <w:p w:rsidR="001E2B96" w:rsidRDefault="001E2B96" w:rsidP="001E2B96">
      <w:pPr>
        <w:rPr>
          <w:sz w:val="24"/>
        </w:rPr>
      </w:pPr>
      <w:r>
        <w:rPr>
          <w:rFonts w:eastAsiaTheme="majorEastAsia"/>
        </w:rPr>
        <w:t>Финансовый план реализации проекта представлен в приложении 1.</w:t>
      </w:r>
    </w:p>
    <w:p w:rsidR="001E2B96" w:rsidRDefault="001E2B96" w:rsidP="001E2B96">
      <w:pPr>
        <w:rPr>
          <w:rFonts w:eastAsiaTheme="majorEastAsia"/>
        </w:rPr>
      </w:pPr>
      <w:r w:rsidRPr="008F166B">
        <w:rPr>
          <w:rFonts w:eastAsiaTheme="majorEastAsia"/>
        </w:rPr>
        <w:t>Анализ рисков</w:t>
      </w:r>
      <w:r>
        <w:rPr>
          <w:rFonts w:eastAsiaTheme="majorEastAsia"/>
        </w:rPr>
        <w:t>:</w:t>
      </w:r>
    </w:p>
    <w:p w:rsidR="001E2B96" w:rsidRDefault="001E2B96" w:rsidP="001E2B96">
      <w:r w:rsidRPr="008F166B">
        <w:t>Технические риски:</w:t>
      </w:r>
    </w:p>
    <w:p w:rsidR="001E2B96" w:rsidRDefault="001E2B96" w:rsidP="001E2B96">
      <w:r w:rsidRPr="008F166B">
        <w:t>1) Выход из строя или утрата инструмента и оборудования. Этого можно избежать, применяя безопасные методы работы, работая по рекомендации прежних заказчиков, оформляя двухсторонний договор на оказание услуг и получение 20% от сметной стоимости в виде предоплаты</w:t>
      </w:r>
      <w:proofErr w:type="gramStart"/>
      <w:r w:rsidRPr="008F166B">
        <w:t>.</w:t>
      </w:r>
      <w:proofErr w:type="gramEnd"/>
      <w:r w:rsidRPr="008F166B">
        <w:t xml:space="preserve"> </w:t>
      </w:r>
      <w:proofErr w:type="gramStart"/>
      <w:r w:rsidRPr="008F166B">
        <w:t>м</w:t>
      </w:r>
      <w:proofErr w:type="gramEnd"/>
      <w:r w:rsidRPr="008F166B">
        <w:t>ат отв</w:t>
      </w:r>
      <w:r>
        <w:t>етственности</w:t>
      </w:r>
    </w:p>
    <w:p w:rsidR="001E2B96" w:rsidRDefault="001E2B96" w:rsidP="001E2B96">
      <w:r w:rsidRPr="008F166B">
        <w:lastRenderedPageBreak/>
        <w:t>2) Низкое качество выполняемых работ. Необходимо выполнять работы с максимально возможным качеством, т.к. от этого напрямую зависит безопасность заказчика и собственная репутация. Необходимо постоянно повышать собственную квалификацию, изучая специальную литературу, посещая строительные и профильные семинары, выставки, мастер — классы, а также используя в работе современный профессиональный инструмент.</w:t>
      </w:r>
    </w:p>
    <w:p w:rsidR="001E2B96" w:rsidRDefault="001E2B96" w:rsidP="001E2B96">
      <w:r w:rsidRPr="008F166B">
        <w:t>Финансовые риски:</w:t>
      </w:r>
    </w:p>
    <w:p w:rsidR="001E2B96" w:rsidRDefault="001E2B96" w:rsidP="001E2B96">
      <w:r w:rsidRPr="008F166B">
        <w:t>1) Основным фактором финансовых рисков в сфере бытовых услуг населению по ремонту и отделке помещений является низкий уровень продаж вышеназванных услуг. Основной причиной этого является сезонный спад спроса. Как правило, в начале каждого года (январь-февраль) наблюдается некоторый спад спроса на услуги по ремонту и отделке помещений. В это время можно работать на небольших, разовых заказах или устроить себе отпуск и провести это время с семьей, тем более что зимний спад спроса с лихвой компенсируется в так называемый строительный сезон с марта по сентябрь, а также в предновогодний пик спроса на отделочные работы в конце года.</w:t>
      </w:r>
    </w:p>
    <w:p w:rsidR="00C10E9F" w:rsidRDefault="00C10E9F" w:rsidP="001E2B96"/>
    <w:p w:rsidR="00C10E9F" w:rsidRDefault="00C10E9F" w:rsidP="001E2B96"/>
    <w:p w:rsidR="00C10E9F" w:rsidRPr="008F166B" w:rsidRDefault="00C10E9F" w:rsidP="001E2B96"/>
    <w:p w:rsidR="001E2B96" w:rsidRDefault="00C10E9F" w:rsidP="00C10E9F">
      <w:pPr>
        <w:jc w:val="right"/>
        <w:rPr>
          <w:noProof/>
        </w:rPr>
      </w:pPr>
      <w:r>
        <w:rPr>
          <w:noProof/>
        </w:rPr>
        <w:t>Таблица 10</w:t>
      </w:r>
    </w:p>
    <w:p w:rsidR="00C10E9F" w:rsidRDefault="00C10E9F" w:rsidP="00C10E9F">
      <w:pPr>
        <w:jc w:val="center"/>
        <w:rPr>
          <w:noProof/>
        </w:rPr>
      </w:pPr>
      <w:r>
        <w:rPr>
          <w:noProof/>
        </w:rPr>
        <w:t>Оценка эффективности проекта</w:t>
      </w:r>
    </w:p>
    <w:tbl>
      <w:tblPr>
        <w:tblW w:w="9267" w:type="dxa"/>
        <w:tblInd w:w="93" w:type="dxa"/>
        <w:tblLook w:val="04A0" w:firstRow="1" w:lastRow="0" w:firstColumn="1" w:lastColumn="0" w:noHBand="0" w:noVBand="1"/>
      </w:tblPr>
      <w:tblGrid>
        <w:gridCol w:w="2567"/>
        <w:gridCol w:w="1340"/>
        <w:gridCol w:w="1340"/>
        <w:gridCol w:w="1340"/>
        <w:gridCol w:w="1340"/>
        <w:gridCol w:w="1340"/>
      </w:tblGrid>
      <w:tr w:rsidR="00C10E9F" w:rsidRPr="00C10E9F" w:rsidTr="00C10E9F">
        <w:trPr>
          <w:trHeight w:val="31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Показатели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 год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 год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3 год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4 год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5 год</w:t>
            </w:r>
          </w:p>
        </w:tc>
      </w:tr>
      <w:tr w:rsidR="00C10E9F" w:rsidRPr="00C10E9F" w:rsidTr="00C10E9F">
        <w:trPr>
          <w:trHeight w:val="3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Объем реализуемого продукта, тыс. </w:t>
            </w:r>
            <w:proofErr w:type="spellStart"/>
            <w:proofErr w:type="gramStart"/>
            <w:r w:rsidRPr="00C10E9F">
              <w:rPr>
                <w:color w:val="000000"/>
                <w:sz w:val="24"/>
              </w:rPr>
              <w:t>шт</w:t>
            </w:r>
            <w:proofErr w:type="spellEnd"/>
            <w:proofErr w:type="gramEnd"/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right"/>
              <w:rPr>
                <w:color w:val="000000"/>
                <w:szCs w:val="28"/>
              </w:rPr>
            </w:pPr>
            <w:r w:rsidRPr="00C10E9F">
              <w:rPr>
                <w:color w:val="000000"/>
                <w:szCs w:val="28"/>
              </w:rPr>
              <w:t>1440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1656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1904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2190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2519</w:t>
            </w:r>
          </w:p>
        </w:tc>
      </w:tr>
      <w:tr w:rsidR="00C10E9F" w:rsidRPr="00C10E9F" w:rsidTr="00C10E9F">
        <w:trPr>
          <w:trHeight w:val="3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1.Поступления от реализации, тыс. руб.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51840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63789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78493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96585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118848</w:t>
            </w:r>
          </w:p>
        </w:tc>
      </w:tr>
      <w:tr w:rsidR="00C10E9F" w:rsidRPr="00C10E9F" w:rsidTr="00C10E9F">
        <w:trPr>
          <w:trHeight w:val="3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2.Прямые расходы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1272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1361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1456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1558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1667</w:t>
            </w:r>
          </w:p>
        </w:tc>
      </w:tr>
      <w:tr w:rsidR="00C10E9F" w:rsidRPr="00C10E9F" w:rsidTr="00C10E9F">
        <w:trPr>
          <w:trHeight w:val="3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3.Косвенные расходы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355,8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354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436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537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660</w:t>
            </w:r>
          </w:p>
        </w:tc>
      </w:tr>
      <w:tr w:rsidR="00C10E9F" w:rsidRPr="00C10E9F" w:rsidTr="00C10E9F">
        <w:trPr>
          <w:trHeight w:val="3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4.Зарплата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5428,8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5809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6215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6651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7116</w:t>
            </w:r>
          </w:p>
        </w:tc>
      </w:tr>
      <w:tr w:rsidR="00C10E9F" w:rsidRPr="00C10E9F" w:rsidTr="00C10E9F">
        <w:trPr>
          <w:trHeight w:val="3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5.Налоги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</w:tr>
      <w:tr w:rsidR="00C10E9F" w:rsidRPr="00C10E9F" w:rsidTr="00C10E9F">
        <w:trPr>
          <w:trHeight w:val="62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proofErr w:type="gramStart"/>
            <w:r w:rsidRPr="00C10E9F">
              <w:rPr>
                <w:color w:val="000000"/>
                <w:sz w:val="24"/>
              </w:rPr>
              <w:t>5.1 –для производства, социально облагаемые 0,2*з/пл. для услуг 0,3</w:t>
            </w:r>
            <w:proofErr w:type="gram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2033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2175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2328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2491</w:t>
            </w:r>
          </w:p>
        </w:tc>
      </w:tr>
      <w:tr w:rsidR="00C10E9F" w:rsidRPr="00C10E9F" w:rsidTr="00C10E9F">
        <w:trPr>
          <w:trHeight w:val="62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lastRenderedPageBreak/>
              <w:t>6.Прочие расход</w:t>
            </w:r>
            <w:proofErr w:type="gramStart"/>
            <w:r w:rsidRPr="00C10E9F">
              <w:rPr>
                <w:color w:val="000000"/>
                <w:sz w:val="24"/>
              </w:rPr>
              <w:t>ы(</w:t>
            </w:r>
            <w:proofErr w:type="gramEnd"/>
            <w:r w:rsidRPr="00C10E9F">
              <w:rPr>
                <w:color w:val="000000"/>
                <w:sz w:val="24"/>
              </w:rPr>
              <w:t xml:space="preserve">% по кредитам)=0,1 *прямые расходы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13705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14665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15691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16790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17965</w:t>
            </w:r>
          </w:p>
        </w:tc>
      </w:tr>
      <w:tr w:rsidR="00C10E9F" w:rsidRPr="00C10E9F" w:rsidTr="00C10E9F">
        <w:trPr>
          <w:trHeight w:val="420"/>
        </w:trPr>
        <w:tc>
          <w:tcPr>
            <w:tcW w:w="2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7.Чистый доход от операционной деятельности=1-2-3-4-5,1-5,2-6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29178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39567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52518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68722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88949</w:t>
            </w:r>
          </w:p>
        </w:tc>
      </w:tr>
      <w:tr w:rsidR="00C10E9F" w:rsidRPr="00C10E9F" w:rsidTr="00C10E9F">
        <w:trPr>
          <w:trHeight w:val="30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</w:p>
        </w:tc>
      </w:tr>
      <w:tr w:rsidR="00C10E9F" w:rsidRPr="00C10E9F" w:rsidTr="00C10E9F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8.Доход чистый накопленный итогом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29178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68745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92085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121241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157671</w:t>
            </w:r>
          </w:p>
        </w:tc>
      </w:tr>
      <w:tr w:rsidR="00C10E9F" w:rsidRPr="00C10E9F" w:rsidTr="00C10E9F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9. Инвестиции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146,4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</w:tr>
      <w:tr w:rsidR="00C10E9F" w:rsidRPr="00C10E9F" w:rsidTr="00C10E9F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10. Период окупаемости </w:t>
            </w:r>
          </w:p>
        </w:tc>
        <w:tc>
          <w:tcPr>
            <w:tcW w:w="5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</w:tr>
      <w:tr w:rsidR="00C10E9F" w:rsidRPr="00C10E9F" w:rsidTr="00C10E9F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11. Чистый приведенный доход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 </w:t>
            </w:r>
          </w:p>
        </w:tc>
      </w:tr>
      <w:tr w:rsidR="00C10E9F" w:rsidRPr="00C10E9F" w:rsidTr="00C10E9F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11.1 Коэффициент дисконтирования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0,870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0,756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0,658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0,572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0,497</w:t>
            </w:r>
          </w:p>
        </w:tc>
      </w:tr>
      <w:tr w:rsidR="00C10E9F" w:rsidRPr="00C10E9F" w:rsidTr="00C10E9F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11.2 Чистый приведенный доход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25372,2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51981,2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60547,5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69319,7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78390,4</w:t>
            </w:r>
          </w:p>
        </w:tc>
      </w:tr>
      <w:tr w:rsidR="00C10E9F" w:rsidRPr="00C10E9F" w:rsidTr="00C10E9F">
        <w:trPr>
          <w:trHeight w:val="73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11.3 Чистый приведенный доход </w:t>
            </w:r>
            <w:proofErr w:type="spellStart"/>
            <w:r w:rsidRPr="00C10E9F">
              <w:rPr>
                <w:color w:val="000000"/>
                <w:sz w:val="24"/>
              </w:rPr>
              <w:t>накомпленным</w:t>
            </w:r>
            <w:proofErr w:type="spellEnd"/>
            <w:r w:rsidRPr="00C10E9F">
              <w:rPr>
                <w:color w:val="000000"/>
                <w:sz w:val="24"/>
              </w:rPr>
              <w:t xml:space="preserve"> итогом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25372,2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77353,4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137900,9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207220,6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285611,0</w:t>
            </w:r>
          </w:p>
        </w:tc>
      </w:tr>
      <w:tr w:rsidR="00C10E9F" w:rsidRPr="00C10E9F" w:rsidTr="00C10E9F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12. Индекс доходности </w:t>
            </w:r>
          </w:p>
        </w:tc>
        <w:tc>
          <w:tcPr>
            <w:tcW w:w="6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0,001</w:t>
            </w:r>
          </w:p>
        </w:tc>
      </w:tr>
      <w:tr w:rsidR="00C10E9F" w:rsidRPr="00C10E9F" w:rsidTr="00C10E9F">
        <w:trPr>
          <w:trHeight w:val="3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left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 xml:space="preserve">13. Средняя норма дохода </w:t>
            </w:r>
          </w:p>
        </w:tc>
        <w:tc>
          <w:tcPr>
            <w:tcW w:w="6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9F" w:rsidRPr="00C10E9F" w:rsidRDefault="00C10E9F" w:rsidP="00C10E9F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10E9F">
              <w:rPr>
                <w:color w:val="000000"/>
                <w:sz w:val="24"/>
              </w:rPr>
              <w:t>0,010</w:t>
            </w:r>
          </w:p>
        </w:tc>
      </w:tr>
    </w:tbl>
    <w:p w:rsidR="00C10E9F" w:rsidRDefault="00C10E9F" w:rsidP="001E2B96">
      <w:pPr>
        <w:spacing w:line="240" w:lineRule="auto"/>
        <w:ind w:firstLine="0"/>
        <w:jc w:val="left"/>
        <w:rPr>
          <w:b/>
          <w:noProof/>
        </w:rPr>
      </w:pPr>
    </w:p>
    <w:p w:rsidR="001E2B96" w:rsidRDefault="001E2B96" w:rsidP="001E2B96">
      <w:pPr>
        <w:spacing w:line="240" w:lineRule="auto"/>
        <w:ind w:firstLine="0"/>
        <w:jc w:val="left"/>
        <w:rPr>
          <w:b/>
          <w:noProof/>
        </w:rPr>
      </w:pPr>
      <w:r>
        <w:rPr>
          <w:noProof/>
        </w:rPr>
        <w:br w:type="page"/>
      </w:r>
    </w:p>
    <w:p w:rsidR="001E2B96" w:rsidRDefault="001E2B96" w:rsidP="001E2B96">
      <w:pPr>
        <w:pStyle w:val="1"/>
        <w:rPr>
          <w:noProof/>
        </w:rPr>
      </w:pPr>
      <w:bookmarkStart w:id="7" w:name="_Toc511228258"/>
      <w:r w:rsidRPr="00622069">
        <w:rPr>
          <w:noProof/>
        </w:rPr>
        <w:lastRenderedPageBreak/>
        <w:t>Список используемой литературы</w:t>
      </w:r>
      <w:bookmarkEnd w:id="7"/>
    </w:p>
    <w:p w:rsidR="001E2B96" w:rsidRDefault="001E2B96" w:rsidP="001E2B96">
      <w:pPr>
        <w:rPr>
          <w:webHidden/>
        </w:rPr>
      </w:pPr>
    </w:p>
    <w:p w:rsidR="001E2B96" w:rsidRDefault="001E2B96" w:rsidP="00680E8B">
      <w:pPr>
        <w:pStyle w:val="a3"/>
        <w:numPr>
          <w:ilvl w:val="0"/>
          <w:numId w:val="16"/>
        </w:numPr>
        <w:ind w:left="0" w:firstLine="709"/>
      </w:pPr>
      <w:r w:rsidRPr="00441E70">
        <w:t xml:space="preserve">Алиев, В.С. Практикум по </w:t>
      </w:r>
      <w:proofErr w:type="gramStart"/>
      <w:r w:rsidRPr="00441E70">
        <w:t>бизнес-планированию</w:t>
      </w:r>
      <w:proofErr w:type="gramEnd"/>
      <w:r w:rsidRPr="00441E70">
        <w:t xml:space="preserve"> с использованием программы </w:t>
      </w:r>
      <w:proofErr w:type="spellStart"/>
      <w:r w:rsidRPr="00441E70">
        <w:t>Project</w:t>
      </w:r>
      <w:proofErr w:type="spellEnd"/>
      <w:r w:rsidRPr="00441E70">
        <w:t xml:space="preserve"> </w:t>
      </w:r>
      <w:proofErr w:type="spellStart"/>
      <w:r w:rsidRPr="00441E70">
        <w:t>Expert</w:t>
      </w:r>
      <w:proofErr w:type="spellEnd"/>
      <w:r w:rsidRPr="00441E70">
        <w:t>: Учебное пособие / В.С. Алиев. - М.: Форум, ИНФРА-М, 201</w:t>
      </w:r>
      <w:r w:rsidR="009900AC">
        <w:t>6</w:t>
      </w:r>
      <w:r w:rsidRPr="00441E70">
        <w:t>. - 288 c.</w:t>
      </w:r>
    </w:p>
    <w:p w:rsidR="001E2B96" w:rsidRDefault="001E2B96" w:rsidP="00680E8B">
      <w:pPr>
        <w:pStyle w:val="a3"/>
        <w:numPr>
          <w:ilvl w:val="0"/>
          <w:numId w:val="16"/>
        </w:numPr>
        <w:ind w:left="0" w:firstLine="709"/>
      </w:pPr>
      <w:r w:rsidRPr="00441E70">
        <w:t>Баринов, В.А. Бизнес-планирование: Учебное пособие / В.А. Баринов. - М.: Форум, 2013. - 256 c.</w:t>
      </w:r>
    </w:p>
    <w:p w:rsidR="001E2B96" w:rsidRDefault="001E2B96" w:rsidP="00680E8B">
      <w:pPr>
        <w:pStyle w:val="a3"/>
        <w:numPr>
          <w:ilvl w:val="0"/>
          <w:numId w:val="16"/>
        </w:numPr>
        <w:ind w:left="0" w:firstLine="709"/>
      </w:pPr>
      <w:r w:rsidRPr="00441E70">
        <w:t>Буров, В.П. Бизнес-план фирмы. Теория и практика: Учебное пособие / В.П. Буров. - М.: НИЦ ИНФРА-М, 2013. - 192 c.</w:t>
      </w:r>
    </w:p>
    <w:p w:rsidR="001E2B96" w:rsidRDefault="001E2B96" w:rsidP="00680E8B">
      <w:pPr>
        <w:pStyle w:val="a3"/>
        <w:numPr>
          <w:ilvl w:val="0"/>
          <w:numId w:val="16"/>
        </w:numPr>
        <w:ind w:left="0" w:firstLine="709"/>
      </w:pPr>
      <w:r w:rsidRPr="00441E70">
        <w:t>Виноградова, М.В. Бизнес-планирование в индустрии гостеприимства: Учебное пособие / М.В. Виноградова. - М.: Дашков и К, 2013. - 280 c.</w:t>
      </w:r>
    </w:p>
    <w:p w:rsidR="001E2B96" w:rsidRDefault="001E2B96" w:rsidP="00680E8B">
      <w:pPr>
        <w:pStyle w:val="a3"/>
        <w:numPr>
          <w:ilvl w:val="0"/>
          <w:numId w:val="16"/>
        </w:numPr>
        <w:ind w:left="0" w:firstLine="709"/>
      </w:pPr>
      <w:r w:rsidRPr="00441E70">
        <w:t>Волков, А.С. Бизнес-планирование: Учебное пособие / А.С. Волков. - М.: ИЦ РИОР, ИНФРА-М, 201</w:t>
      </w:r>
      <w:r w:rsidR="009900AC">
        <w:t>7</w:t>
      </w:r>
      <w:r w:rsidRPr="00441E70">
        <w:t>. - 81 c.</w:t>
      </w:r>
    </w:p>
    <w:p w:rsidR="001E2B96" w:rsidRDefault="001E2B96" w:rsidP="00680E8B">
      <w:pPr>
        <w:pStyle w:val="a3"/>
        <w:numPr>
          <w:ilvl w:val="0"/>
          <w:numId w:val="16"/>
        </w:numPr>
        <w:ind w:left="0" w:firstLine="709"/>
      </w:pPr>
      <w:r w:rsidRPr="00441E70">
        <w:t xml:space="preserve">Гладкий, А.А. Бизнес-план: Делаем сами на компьютере / А.А. </w:t>
      </w:r>
      <w:proofErr w:type="gramStart"/>
      <w:r w:rsidRPr="00441E70">
        <w:t>Гладкий</w:t>
      </w:r>
      <w:proofErr w:type="gramEnd"/>
      <w:r w:rsidRPr="00441E70">
        <w:t>. - М.: Рид Групп, 201</w:t>
      </w:r>
      <w:r w:rsidR="009900AC">
        <w:t>6</w:t>
      </w:r>
      <w:r w:rsidRPr="00441E70">
        <w:t>. - 240 c.</w:t>
      </w:r>
    </w:p>
    <w:p w:rsidR="001E2B96" w:rsidRDefault="001E2B96" w:rsidP="00680E8B">
      <w:pPr>
        <w:pStyle w:val="a3"/>
        <w:numPr>
          <w:ilvl w:val="0"/>
          <w:numId w:val="16"/>
        </w:numPr>
        <w:ind w:left="0" w:firstLine="709"/>
      </w:pPr>
      <w:r w:rsidRPr="00441E70">
        <w:t>Горбунов, В.Л. Бизнес-планирование с оценкой рисков и эффективности проектов: Научно-практическое пособие / В.Л. Горбунов. - М.: ИЦ РИОР, НИЦ ИНФРА-М, 2013. - 248 c.</w:t>
      </w:r>
    </w:p>
    <w:p w:rsidR="001E2B96" w:rsidRDefault="001E2B96" w:rsidP="00680E8B">
      <w:pPr>
        <w:pStyle w:val="a3"/>
        <w:numPr>
          <w:ilvl w:val="0"/>
          <w:numId w:val="16"/>
        </w:numPr>
        <w:ind w:left="0" w:firstLine="709"/>
      </w:pPr>
      <w:r w:rsidRPr="00441E70">
        <w:t>Горемыкин, В.А. Бизнес-план: Методика разработки. 25 реальных образцов бизнес-плана / В.А. Горемыкин. - М.: Ось-89, 201</w:t>
      </w:r>
      <w:r w:rsidR="009900AC">
        <w:t>7</w:t>
      </w:r>
      <w:r w:rsidRPr="00441E70">
        <w:t>. - 592 c.</w:t>
      </w:r>
    </w:p>
    <w:p w:rsidR="001E2B96" w:rsidRDefault="001E2B96" w:rsidP="00680E8B">
      <w:pPr>
        <w:pStyle w:val="a3"/>
        <w:numPr>
          <w:ilvl w:val="0"/>
          <w:numId w:val="16"/>
        </w:numPr>
        <w:ind w:left="0" w:firstLine="709"/>
      </w:pPr>
      <w:r w:rsidRPr="00441E70">
        <w:t>Дубровин, И.А. Бизнес-планирование на предприятии: Учебник для бакалавров / И.А. Дубровин. - М.: Дашков и К, 2013. - 432 c.</w:t>
      </w:r>
    </w:p>
    <w:p w:rsidR="001E2B96" w:rsidRDefault="001E2B96" w:rsidP="00680E8B">
      <w:pPr>
        <w:pStyle w:val="a3"/>
        <w:numPr>
          <w:ilvl w:val="0"/>
          <w:numId w:val="16"/>
        </w:numPr>
        <w:spacing w:line="240" w:lineRule="auto"/>
        <w:ind w:left="0" w:firstLine="709"/>
        <w:jc w:val="left"/>
        <w:rPr>
          <w:webHidden/>
        </w:rPr>
      </w:pPr>
      <w:r w:rsidRPr="00441E70">
        <w:t>Куницына, Н.Н. Бизнес-планирование в коммерческом банке: Учебное пособие / Н.Н. Куницына. - М.: Магистр, 20</w:t>
      </w:r>
      <w:r w:rsidR="009900AC">
        <w:t>15</w:t>
      </w:r>
      <w:r w:rsidRPr="00441E70">
        <w:t>. - 383 c.</w:t>
      </w:r>
    </w:p>
    <w:sectPr w:rsidR="001E2B96" w:rsidSect="00D15237">
      <w:footerReference w:type="default" r:id="rId13"/>
      <w:footerReference w:type="first" r:id="rId14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840" w:rsidRDefault="00702840">
      <w:pPr>
        <w:spacing w:line="240" w:lineRule="auto"/>
      </w:pPr>
      <w:r>
        <w:separator/>
      </w:r>
    </w:p>
  </w:endnote>
  <w:endnote w:type="continuationSeparator" w:id="0">
    <w:p w:rsidR="00702840" w:rsidRDefault="007028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4223041"/>
      <w:docPartObj>
        <w:docPartGallery w:val="Page Numbers (Bottom of Page)"/>
        <w:docPartUnique/>
      </w:docPartObj>
    </w:sdtPr>
    <w:sdtContent>
      <w:p w:rsidR="00D15237" w:rsidRDefault="00D1523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D15237" w:rsidRDefault="00D1523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237" w:rsidRDefault="00D15237">
    <w:pPr>
      <w:pStyle w:val="ab"/>
      <w:jc w:val="center"/>
    </w:pPr>
  </w:p>
  <w:p w:rsidR="00D15237" w:rsidRDefault="00D1523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840" w:rsidRDefault="00702840">
      <w:pPr>
        <w:spacing w:line="240" w:lineRule="auto"/>
      </w:pPr>
      <w:r>
        <w:separator/>
      </w:r>
    </w:p>
  </w:footnote>
  <w:footnote w:type="continuationSeparator" w:id="0">
    <w:p w:rsidR="00702840" w:rsidRDefault="007028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732ED"/>
    <w:multiLevelType w:val="hybridMultilevel"/>
    <w:tmpl w:val="DA9E74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3525C"/>
    <w:multiLevelType w:val="hybridMultilevel"/>
    <w:tmpl w:val="EAA4413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C453200"/>
    <w:multiLevelType w:val="hybridMultilevel"/>
    <w:tmpl w:val="EAA4413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20850BF"/>
    <w:multiLevelType w:val="hybridMultilevel"/>
    <w:tmpl w:val="1006FF6A"/>
    <w:lvl w:ilvl="0" w:tplc="D6587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99269F"/>
    <w:multiLevelType w:val="multilevel"/>
    <w:tmpl w:val="C418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1621B"/>
    <w:multiLevelType w:val="hybridMultilevel"/>
    <w:tmpl w:val="D3E6B1B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0D2C1B"/>
    <w:multiLevelType w:val="multilevel"/>
    <w:tmpl w:val="985A5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0D0190"/>
    <w:multiLevelType w:val="hybridMultilevel"/>
    <w:tmpl w:val="927C382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20D373A"/>
    <w:multiLevelType w:val="hybridMultilevel"/>
    <w:tmpl w:val="20E087C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44E3035"/>
    <w:multiLevelType w:val="hybridMultilevel"/>
    <w:tmpl w:val="1B2CC01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2E84699"/>
    <w:multiLevelType w:val="hybridMultilevel"/>
    <w:tmpl w:val="927C382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96D6345"/>
    <w:multiLevelType w:val="multilevel"/>
    <w:tmpl w:val="417C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1030F3"/>
    <w:multiLevelType w:val="multilevel"/>
    <w:tmpl w:val="0BF8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FE1B7C"/>
    <w:multiLevelType w:val="multilevel"/>
    <w:tmpl w:val="53AC5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4255C5"/>
    <w:multiLevelType w:val="hybridMultilevel"/>
    <w:tmpl w:val="DDE2E712"/>
    <w:lvl w:ilvl="0" w:tplc="462A0B1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7D6677C5"/>
    <w:multiLevelType w:val="hybridMultilevel"/>
    <w:tmpl w:val="00D678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3"/>
  </w:num>
  <w:num w:numId="7">
    <w:abstractNumId w:val="9"/>
  </w:num>
  <w:num w:numId="8">
    <w:abstractNumId w:val="4"/>
  </w:num>
  <w:num w:numId="9">
    <w:abstractNumId w:val="12"/>
  </w:num>
  <w:num w:numId="10">
    <w:abstractNumId w:val="2"/>
  </w:num>
  <w:num w:numId="11">
    <w:abstractNumId w:val="10"/>
  </w:num>
  <w:num w:numId="12">
    <w:abstractNumId w:val="8"/>
  </w:num>
  <w:num w:numId="13">
    <w:abstractNumId w:val="15"/>
  </w:num>
  <w:num w:numId="14">
    <w:abstractNumId w:val="0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B96"/>
    <w:rsid w:val="0001423E"/>
    <w:rsid w:val="00033DFB"/>
    <w:rsid w:val="000F4805"/>
    <w:rsid w:val="00190BB7"/>
    <w:rsid w:val="001E2B96"/>
    <w:rsid w:val="0037402B"/>
    <w:rsid w:val="00427EA2"/>
    <w:rsid w:val="00614A01"/>
    <w:rsid w:val="00642BC4"/>
    <w:rsid w:val="00680E8B"/>
    <w:rsid w:val="00702840"/>
    <w:rsid w:val="009900AC"/>
    <w:rsid w:val="00A80715"/>
    <w:rsid w:val="00BB6DCE"/>
    <w:rsid w:val="00BC6457"/>
    <w:rsid w:val="00C073FB"/>
    <w:rsid w:val="00C10E9F"/>
    <w:rsid w:val="00CB4282"/>
    <w:rsid w:val="00D15237"/>
    <w:rsid w:val="00DB4C3A"/>
    <w:rsid w:val="00DD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9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2B96"/>
    <w:pPr>
      <w:keepNext/>
      <w:tabs>
        <w:tab w:val="left" w:pos="1418"/>
      </w:tabs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E2B9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E2B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2B9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E2B96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1E2B96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E2B96"/>
    <w:pPr>
      <w:ind w:left="708"/>
    </w:pPr>
  </w:style>
  <w:style w:type="paragraph" w:styleId="a4">
    <w:name w:val="Title"/>
    <w:basedOn w:val="a"/>
    <w:link w:val="a5"/>
    <w:qFormat/>
    <w:rsid w:val="001E2B96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1E2B9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6">
    <w:name w:val="Subtitle"/>
    <w:basedOn w:val="a"/>
    <w:link w:val="a7"/>
    <w:qFormat/>
    <w:rsid w:val="001E2B96"/>
    <w:rPr>
      <w:b/>
    </w:rPr>
  </w:style>
  <w:style w:type="character" w:customStyle="1" w:styleId="a7">
    <w:name w:val="Подзаголовок Знак"/>
    <w:basedOn w:val="a0"/>
    <w:link w:val="a6"/>
    <w:rsid w:val="001E2B9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No Spacing"/>
    <w:uiPriority w:val="1"/>
    <w:qFormat/>
    <w:rsid w:val="001E2B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E2B9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E2B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E2B9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2B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E2B96"/>
    <w:pPr>
      <w:tabs>
        <w:tab w:val="right" w:leader="dot" w:pos="9345"/>
      </w:tabs>
      <w:spacing w:after="100"/>
      <w:ind w:firstLine="0"/>
      <w:jc w:val="center"/>
    </w:pPr>
    <w:rPr>
      <w:b/>
    </w:rPr>
  </w:style>
  <w:style w:type="character" w:styleId="ad">
    <w:name w:val="Hyperlink"/>
    <w:basedOn w:val="a0"/>
    <w:uiPriority w:val="99"/>
    <w:unhideWhenUsed/>
    <w:rsid w:val="001E2B96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1E2B96"/>
    <w:rPr>
      <w:b/>
      <w:bCs/>
    </w:rPr>
  </w:style>
  <w:style w:type="character" w:customStyle="1" w:styleId="apple-converted-space">
    <w:name w:val="apple-converted-space"/>
    <w:basedOn w:val="a0"/>
    <w:rsid w:val="001E2B96"/>
  </w:style>
  <w:style w:type="table" w:styleId="af">
    <w:name w:val="Table Grid"/>
    <w:basedOn w:val="a1"/>
    <w:uiPriority w:val="59"/>
    <w:rsid w:val="001E2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1E2B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E2B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fodigits">
    <w:name w:val="infodigits"/>
    <w:basedOn w:val="a0"/>
    <w:rsid w:val="001E2B96"/>
  </w:style>
  <w:style w:type="paragraph" w:customStyle="1" w:styleId="style30">
    <w:name w:val="style30"/>
    <w:basedOn w:val="a"/>
    <w:rsid w:val="001E2B96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E2B96"/>
    <w:pPr>
      <w:keepLines/>
      <w:tabs>
        <w:tab w:val="clear" w:pos="1418"/>
      </w:tabs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character" w:customStyle="1" w:styleId="af3">
    <w:name w:val="Основной текст Знак"/>
    <w:basedOn w:val="a0"/>
    <w:link w:val="af4"/>
    <w:uiPriority w:val="99"/>
    <w:semiHidden/>
    <w:rsid w:val="001E2B96"/>
    <w:rPr>
      <w:rFonts w:ascii="Times New Roman" w:eastAsia="Calibri" w:hAnsi="Times New Roman" w:cs="Times New Roman"/>
      <w:sz w:val="28"/>
    </w:rPr>
  </w:style>
  <w:style w:type="paragraph" w:styleId="af4">
    <w:name w:val="Body Text"/>
    <w:basedOn w:val="a"/>
    <w:link w:val="af3"/>
    <w:uiPriority w:val="99"/>
    <w:semiHidden/>
    <w:unhideWhenUsed/>
    <w:rsid w:val="001E2B96"/>
    <w:pPr>
      <w:spacing w:after="120"/>
    </w:pPr>
    <w:rPr>
      <w:rFonts w:eastAsia="Calibri"/>
      <w:szCs w:val="22"/>
      <w:lang w:eastAsia="en-US"/>
    </w:rPr>
  </w:style>
  <w:style w:type="paragraph" w:styleId="af5">
    <w:name w:val="Normal (Web)"/>
    <w:basedOn w:val="a"/>
    <w:unhideWhenUsed/>
    <w:rsid w:val="00D15237"/>
    <w:pPr>
      <w:spacing w:before="100" w:beforeAutospacing="1" w:after="100" w:afterAutospacing="1" w:line="240" w:lineRule="auto"/>
      <w:ind w:firstLine="0"/>
      <w:jc w:val="left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9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2B96"/>
    <w:pPr>
      <w:keepNext/>
      <w:tabs>
        <w:tab w:val="left" w:pos="1418"/>
      </w:tabs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E2B9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E2B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2B9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E2B96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1E2B96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E2B96"/>
    <w:pPr>
      <w:ind w:left="708"/>
    </w:pPr>
  </w:style>
  <w:style w:type="paragraph" w:styleId="a4">
    <w:name w:val="Title"/>
    <w:basedOn w:val="a"/>
    <w:link w:val="a5"/>
    <w:qFormat/>
    <w:rsid w:val="001E2B96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1E2B9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6">
    <w:name w:val="Subtitle"/>
    <w:basedOn w:val="a"/>
    <w:link w:val="a7"/>
    <w:qFormat/>
    <w:rsid w:val="001E2B96"/>
    <w:rPr>
      <w:b/>
    </w:rPr>
  </w:style>
  <w:style w:type="character" w:customStyle="1" w:styleId="a7">
    <w:name w:val="Подзаголовок Знак"/>
    <w:basedOn w:val="a0"/>
    <w:link w:val="a6"/>
    <w:rsid w:val="001E2B9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No Spacing"/>
    <w:uiPriority w:val="1"/>
    <w:qFormat/>
    <w:rsid w:val="001E2B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E2B9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E2B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E2B9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2B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E2B96"/>
    <w:pPr>
      <w:tabs>
        <w:tab w:val="right" w:leader="dot" w:pos="9345"/>
      </w:tabs>
      <w:spacing w:after="100"/>
      <w:ind w:firstLine="0"/>
      <w:jc w:val="center"/>
    </w:pPr>
    <w:rPr>
      <w:b/>
    </w:rPr>
  </w:style>
  <w:style w:type="character" w:styleId="ad">
    <w:name w:val="Hyperlink"/>
    <w:basedOn w:val="a0"/>
    <w:uiPriority w:val="99"/>
    <w:unhideWhenUsed/>
    <w:rsid w:val="001E2B96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1E2B96"/>
    <w:rPr>
      <w:b/>
      <w:bCs/>
    </w:rPr>
  </w:style>
  <w:style w:type="character" w:customStyle="1" w:styleId="apple-converted-space">
    <w:name w:val="apple-converted-space"/>
    <w:basedOn w:val="a0"/>
    <w:rsid w:val="001E2B96"/>
  </w:style>
  <w:style w:type="table" w:styleId="af">
    <w:name w:val="Table Grid"/>
    <w:basedOn w:val="a1"/>
    <w:uiPriority w:val="59"/>
    <w:rsid w:val="001E2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1E2B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E2B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fodigits">
    <w:name w:val="infodigits"/>
    <w:basedOn w:val="a0"/>
    <w:rsid w:val="001E2B96"/>
  </w:style>
  <w:style w:type="paragraph" w:customStyle="1" w:styleId="style30">
    <w:name w:val="style30"/>
    <w:basedOn w:val="a"/>
    <w:rsid w:val="001E2B96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E2B96"/>
    <w:pPr>
      <w:keepLines/>
      <w:tabs>
        <w:tab w:val="clear" w:pos="1418"/>
      </w:tabs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character" w:customStyle="1" w:styleId="af3">
    <w:name w:val="Основной текст Знак"/>
    <w:basedOn w:val="a0"/>
    <w:link w:val="af4"/>
    <w:uiPriority w:val="99"/>
    <w:semiHidden/>
    <w:rsid w:val="001E2B96"/>
    <w:rPr>
      <w:rFonts w:ascii="Times New Roman" w:eastAsia="Calibri" w:hAnsi="Times New Roman" w:cs="Times New Roman"/>
      <w:sz w:val="28"/>
    </w:rPr>
  </w:style>
  <w:style w:type="paragraph" w:styleId="af4">
    <w:name w:val="Body Text"/>
    <w:basedOn w:val="a"/>
    <w:link w:val="af3"/>
    <w:uiPriority w:val="99"/>
    <w:semiHidden/>
    <w:unhideWhenUsed/>
    <w:rsid w:val="001E2B96"/>
    <w:pPr>
      <w:spacing w:after="120"/>
    </w:pPr>
    <w:rPr>
      <w:rFonts w:eastAsia="Calibri"/>
      <w:szCs w:val="22"/>
      <w:lang w:eastAsia="en-US"/>
    </w:rPr>
  </w:style>
  <w:style w:type="paragraph" w:styleId="af5">
    <w:name w:val="Normal (Web)"/>
    <w:basedOn w:val="a"/>
    <w:unhideWhenUsed/>
    <w:rsid w:val="00D15237"/>
    <w:pPr>
      <w:spacing w:before="100" w:beforeAutospacing="1" w:after="100" w:afterAutospacing="1" w:line="240" w:lineRule="auto"/>
      <w:ind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8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485067-0CDB-432F-8CDB-7E0D89ADD9C4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1753EE7-4FDE-4D70-A480-72271F71EC35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Директор</a:t>
          </a:r>
        </a:p>
      </dgm:t>
    </dgm:pt>
    <dgm:pt modelId="{D7DB7F58-1E02-4D58-A65E-F9DE2D48553E}" type="parTrans" cxnId="{D7E22B00-5F98-4623-9909-7BC46BA54B19}">
      <dgm:prSet/>
      <dgm:spPr/>
      <dgm:t>
        <a:bodyPr/>
        <a:lstStyle/>
        <a:p>
          <a:endParaRPr lang="ru-RU"/>
        </a:p>
      </dgm:t>
    </dgm:pt>
    <dgm:pt modelId="{EB310E27-480B-48B0-83E5-AE0F580F7B03}" type="sibTrans" cxnId="{D7E22B00-5F98-4623-9909-7BC46BA54B19}">
      <dgm:prSet/>
      <dgm:spPr/>
      <dgm:t>
        <a:bodyPr/>
        <a:lstStyle/>
        <a:p>
          <a:endParaRPr lang="ru-RU"/>
        </a:p>
      </dgm:t>
    </dgm:pt>
    <dgm:pt modelId="{7A275A63-C2BD-451A-A303-E866165BE185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Охранник</a:t>
          </a:r>
        </a:p>
      </dgm:t>
    </dgm:pt>
    <dgm:pt modelId="{D7DF18C1-B9EF-4DA7-9314-256E7EB3EE71}" type="parTrans" cxnId="{072478EA-60B8-4DFB-B5F6-60E2208836FA}">
      <dgm:prSet/>
      <dgm:spPr/>
      <dgm:t>
        <a:bodyPr/>
        <a:lstStyle/>
        <a:p>
          <a:endParaRPr lang="ru-RU"/>
        </a:p>
      </dgm:t>
    </dgm:pt>
    <dgm:pt modelId="{D62024A7-5E07-4D12-9854-8C879DC27082}" type="sibTrans" cxnId="{072478EA-60B8-4DFB-B5F6-60E2208836FA}">
      <dgm:prSet/>
      <dgm:spPr/>
      <dgm:t>
        <a:bodyPr/>
        <a:lstStyle/>
        <a:p>
          <a:endParaRPr lang="ru-RU"/>
        </a:p>
      </dgm:t>
    </dgm:pt>
    <dgm:pt modelId="{1B742CD0-3DA5-4A7C-A8F4-6B20DF71A59D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Бригадир</a:t>
          </a:r>
        </a:p>
      </dgm:t>
    </dgm:pt>
    <dgm:pt modelId="{92ABB85D-258B-4D87-A4CB-130219989F86}" type="parTrans" cxnId="{E799DEB9-8BF4-4952-8B9D-8608C9825BDE}">
      <dgm:prSet/>
      <dgm:spPr/>
      <dgm:t>
        <a:bodyPr/>
        <a:lstStyle/>
        <a:p>
          <a:endParaRPr lang="ru-RU"/>
        </a:p>
      </dgm:t>
    </dgm:pt>
    <dgm:pt modelId="{1AF4E03C-4AE7-42A3-B1D4-F1831070D027}" type="sibTrans" cxnId="{E799DEB9-8BF4-4952-8B9D-8608C9825BDE}">
      <dgm:prSet/>
      <dgm:spPr/>
      <dgm:t>
        <a:bodyPr/>
        <a:lstStyle/>
        <a:p>
          <a:endParaRPr lang="ru-RU"/>
        </a:p>
      </dgm:t>
    </dgm:pt>
    <dgm:pt modelId="{296689F7-F458-488A-9AD9-C39BF5587B66}">
      <dgm:prSet phldrT="[Текст]"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Строитель</a:t>
          </a:r>
        </a:p>
      </dgm:t>
    </dgm:pt>
    <dgm:pt modelId="{7732740F-F147-4CF6-8990-AF61B457256C}" type="parTrans" cxnId="{54168D7B-3AF1-4EC2-9889-4325E9AAFF5C}">
      <dgm:prSet/>
      <dgm:spPr/>
      <dgm:t>
        <a:bodyPr/>
        <a:lstStyle/>
        <a:p>
          <a:endParaRPr lang="ru-RU"/>
        </a:p>
      </dgm:t>
    </dgm:pt>
    <dgm:pt modelId="{B0B36FE1-82A6-4F1A-A8DC-E121E229CEEF}" type="sibTrans" cxnId="{54168D7B-3AF1-4EC2-9889-4325E9AAFF5C}">
      <dgm:prSet/>
      <dgm:spPr/>
      <dgm:t>
        <a:bodyPr/>
        <a:lstStyle/>
        <a:p>
          <a:endParaRPr lang="ru-RU"/>
        </a:p>
      </dgm:t>
    </dgm:pt>
    <dgm:pt modelId="{53646E8F-921C-4B33-B787-7BA47CDC187B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Бухгалтер</a:t>
          </a:r>
        </a:p>
      </dgm:t>
    </dgm:pt>
    <dgm:pt modelId="{6DD65735-CE8D-42B9-8CC7-7746AFBC76AF}" type="parTrans" cxnId="{CF6490B5-A4EB-4AF2-BA12-11514D3CE38E}">
      <dgm:prSet/>
      <dgm:spPr/>
      <dgm:t>
        <a:bodyPr/>
        <a:lstStyle/>
        <a:p>
          <a:endParaRPr lang="ru-RU"/>
        </a:p>
      </dgm:t>
    </dgm:pt>
    <dgm:pt modelId="{E8212DCC-2D12-47CC-A8FE-C67AAF41043E}" type="sibTrans" cxnId="{CF6490B5-A4EB-4AF2-BA12-11514D3CE38E}">
      <dgm:prSet/>
      <dgm:spPr/>
      <dgm:t>
        <a:bodyPr/>
        <a:lstStyle/>
        <a:p>
          <a:endParaRPr lang="ru-RU"/>
        </a:p>
      </dgm:t>
    </dgm:pt>
    <dgm:pt modelId="{E337E7E3-14E7-4955-8671-504FD0FAEA0A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Водитель</a:t>
          </a:r>
        </a:p>
      </dgm:t>
    </dgm:pt>
    <dgm:pt modelId="{77D757B5-FD6C-4474-8952-B6D6F4121D01}" type="parTrans" cxnId="{648B50FF-9D20-46B9-A397-E1B1F0ADA0AC}">
      <dgm:prSet/>
      <dgm:spPr/>
      <dgm:t>
        <a:bodyPr/>
        <a:lstStyle/>
        <a:p>
          <a:endParaRPr lang="ru-RU"/>
        </a:p>
      </dgm:t>
    </dgm:pt>
    <dgm:pt modelId="{35B55A0C-5EE6-4265-B09D-624C65906BF8}" type="sibTrans" cxnId="{648B50FF-9D20-46B9-A397-E1B1F0ADA0AC}">
      <dgm:prSet/>
      <dgm:spPr/>
      <dgm:t>
        <a:bodyPr/>
        <a:lstStyle/>
        <a:p>
          <a:endParaRPr lang="ru-RU"/>
        </a:p>
      </dgm:t>
    </dgm:pt>
    <dgm:pt modelId="{39249799-8706-4C75-BA4D-FF762E2E06A4}">
      <dgm:prSet custT="1"/>
      <dgm:spPr/>
      <dgm:t>
        <a:bodyPr/>
        <a:lstStyle/>
        <a:p>
          <a:r>
            <a:rPr lang="ru-RU" sz="1400">
              <a:latin typeface="Times New Roman" panose="02020603050405020304" pitchFamily="18" charset="0"/>
              <a:cs typeface="Times New Roman" panose="02020603050405020304" pitchFamily="18" charset="0"/>
            </a:rPr>
            <a:t>Уборщик</a:t>
          </a:r>
        </a:p>
      </dgm:t>
    </dgm:pt>
    <dgm:pt modelId="{AB1891C0-B2DD-421A-B8A2-6423E54C9C9C}" type="parTrans" cxnId="{1FAF5330-6B69-40B0-8CC5-7774D5328749}">
      <dgm:prSet/>
      <dgm:spPr/>
      <dgm:t>
        <a:bodyPr/>
        <a:lstStyle/>
        <a:p>
          <a:endParaRPr lang="ru-RU"/>
        </a:p>
      </dgm:t>
    </dgm:pt>
    <dgm:pt modelId="{001E0BA6-2423-4FFA-BD6B-51A450D0559D}" type="sibTrans" cxnId="{1FAF5330-6B69-40B0-8CC5-7774D5328749}">
      <dgm:prSet/>
      <dgm:spPr/>
      <dgm:t>
        <a:bodyPr/>
        <a:lstStyle/>
        <a:p>
          <a:endParaRPr lang="ru-RU"/>
        </a:p>
      </dgm:t>
    </dgm:pt>
    <dgm:pt modelId="{F8456B48-8AE3-48C1-8564-696E8F70F538}" type="pres">
      <dgm:prSet presAssocID="{7B485067-0CDB-432F-8CDB-7E0D89ADD9C4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8F1D2EC-70F5-4C6A-BAFC-47FACBE5DCF8}" type="pres">
      <dgm:prSet presAssocID="{21753EE7-4FDE-4D70-A480-72271F71EC35}" presName="root1" presStyleCnt="0"/>
      <dgm:spPr/>
    </dgm:pt>
    <dgm:pt modelId="{97ED6799-9BD4-4472-887E-6610E0A7386B}" type="pres">
      <dgm:prSet presAssocID="{21753EE7-4FDE-4D70-A480-72271F71EC35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52DC078-15BA-42BF-8E74-2D51691FFA9D}" type="pres">
      <dgm:prSet presAssocID="{21753EE7-4FDE-4D70-A480-72271F71EC35}" presName="level2hierChild" presStyleCnt="0"/>
      <dgm:spPr/>
    </dgm:pt>
    <dgm:pt modelId="{8E9AB038-83C5-4DB2-A501-9E0F35152769}" type="pres">
      <dgm:prSet presAssocID="{D7DF18C1-B9EF-4DA7-9314-256E7EB3EE71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FB90C770-9C22-4904-8BC8-504FBCA71750}" type="pres">
      <dgm:prSet presAssocID="{D7DF18C1-B9EF-4DA7-9314-256E7EB3EE71}" presName="connTx" presStyleLbl="parChTrans1D2" presStyleIdx="0" presStyleCnt="4"/>
      <dgm:spPr/>
      <dgm:t>
        <a:bodyPr/>
        <a:lstStyle/>
        <a:p>
          <a:endParaRPr lang="ru-RU"/>
        </a:p>
      </dgm:t>
    </dgm:pt>
    <dgm:pt modelId="{EE858D21-B89A-43D2-BF79-79A69E7933B4}" type="pres">
      <dgm:prSet presAssocID="{7A275A63-C2BD-451A-A303-E866165BE185}" presName="root2" presStyleCnt="0"/>
      <dgm:spPr/>
    </dgm:pt>
    <dgm:pt modelId="{60B1DD11-7825-4419-A285-232796E5DD9F}" type="pres">
      <dgm:prSet presAssocID="{7A275A63-C2BD-451A-A303-E866165BE185}" presName="LevelTwoTextNode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C446942-6881-4EED-AF38-8EECB5B151A6}" type="pres">
      <dgm:prSet presAssocID="{7A275A63-C2BD-451A-A303-E866165BE185}" presName="level3hierChild" presStyleCnt="0"/>
      <dgm:spPr/>
    </dgm:pt>
    <dgm:pt modelId="{F0A3DB59-449C-4337-B7B5-929A6C1A8F34}" type="pres">
      <dgm:prSet presAssocID="{92ABB85D-258B-4D87-A4CB-130219989F86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3E1DEA81-1A39-4C60-AA57-5DC2ED5F9C65}" type="pres">
      <dgm:prSet presAssocID="{92ABB85D-258B-4D87-A4CB-130219989F86}" presName="connTx" presStyleLbl="parChTrans1D2" presStyleIdx="1" presStyleCnt="4"/>
      <dgm:spPr/>
      <dgm:t>
        <a:bodyPr/>
        <a:lstStyle/>
        <a:p>
          <a:endParaRPr lang="ru-RU"/>
        </a:p>
      </dgm:t>
    </dgm:pt>
    <dgm:pt modelId="{548F0083-60B8-4DC9-B0DC-43294DCEDBD8}" type="pres">
      <dgm:prSet presAssocID="{1B742CD0-3DA5-4A7C-A8F4-6B20DF71A59D}" presName="root2" presStyleCnt="0"/>
      <dgm:spPr/>
    </dgm:pt>
    <dgm:pt modelId="{890129D1-73FC-48DA-B1E6-43F13E3AA857}" type="pres">
      <dgm:prSet presAssocID="{1B742CD0-3DA5-4A7C-A8F4-6B20DF71A59D}" presName="LevelTwoTextNode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2EF3D8B-7D73-4295-BFEA-210038AA302C}" type="pres">
      <dgm:prSet presAssocID="{1B742CD0-3DA5-4A7C-A8F4-6B20DF71A59D}" presName="level3hierChild" presStyleCnt="0"/>
      <dgm:spPr/>
    </dgm:pt>
    <dgm:pt modelId="{A70E3F65-D7AC-4AE1-AB80-07462EC4917E}" type="pres">
      <dgm:prSet presAssocID="{7732740F-F147-4CF6-8990-AF61B457256C}" presName="conn2-1" presStyleLbl="parChTrans1D3" presStyleIdx="0" presStyleCnt="2"/>
      <dgm:spPr/>
      <dgm:t>
        <a:bodyPr/>
        <a:lstStyle/>
        <a:p>
          <a:endParaRPr lang="ru-RU"/>
        </a:p>
      </dgm:t>
    </dgm:pt>
    <dgm:pt modelId="{F745E26A-BEB4-445E-A3C8-B75D76B9B7F4}" type="pres">
      <dgm:prSet presAssocID="{7732740F-F147-4CF6-8990-AF61B457256C}" presName="connTx" presStyleLbl="parChTrans1D3" presStyleIdx="0" presStyleCnt="2"/>
      <dgm:spPr/>
      <dgm:t>
        <a:bodyPr/>
        <a:lstStyle/>
        <a:p>
          <a:endParaRPr lang="ru-RU"/>
        </a:p>
      </dgm:t>
    </dgm:pt>
    <dgm:pt modelId="{802BF9AC-94AE-42A7-B8ED-B543D336C3B2}" type="pres">
      <dgm:prSet presAssocID="{296689F7-F458-488A-9AD9-C39BF5587B66}" presName="root2" presStyleCnt="0"/>
      <dgm:spPr/>
    </dgm:pt>
    <dgm:pt modelId="{A5AAC7A4-BC3F-4560-962A-91180DC52F09}" type="pres">
      <dgm:prSet presAssocID="{296689F7-F458-488A-9AD9-C39BF5587B66}" presName="LevelTwoTextNode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1FA8721-9810-410D-A43C-C695CB49EA3B}" type="pres">
      <dgm:prSet presAssocID="{296689F7-F458-488A-9AD9-C39BF5587B66}" presName="level3hierChild" presStyleCnt="0"/>
      <dgm:spPr/>
    </dgm:pt>
    <dgm:pt modelId="{D22CDAC9-0C29-4F5B-87FF-8642588BD772}" type="pres">
      <dgm:prSet presAssocID="{AB1891C0-B2DD-421A-B8A2-6423E54C9C9C}" presName="conn2-1" presStyleLbl="parChTrans1D3" presStyleIdx="1" presStyleCnt="2"/>
      <dgm:spPr/>
      <dgm:t>
        <a:bodyPr/>
        <a:lstStyle/>
        <a:p>
          <a:endParaRPr lang="ru-RU"/>
        </a:p>
      </dgm:t>
    </dgm:pt>
    <dgm:pt modelId="{6D9B0B7B-5B9C-4512-8A62-1D65074928FA}" type="pres">
      <dgm:prSet presAssocID="{AB1891C0-B2DD-421A-B8A2-6423E54C9C9C}" presName="connTx" presStyleLbl="parChTrans1D3" presStyleIdx="1" presStyleCnt="2"/>
      <dgm:spPr/>
      <dgm:t>
        <a:bodyPr/>
        <a:lstStyle/>
        <a:p>
          <a:endParaRPr lang="ru-RU"/>
        </a:p>
      </dgm:t>
    </dgm:pt>
    <dgm:pt modelId="{A70EE6AE-D419-43BC-904A-77F4DCF0E5B0}" type="pres">
      <dgm:prSet presAssocID="{39249799-8706-4C75-BA4D-FF762E2E06A4}" presName="root2" presStyleCnt="0"/>
      <dgm:spPr/>
    </dgm:pt>
    <dgm:pt modelId="{CF1CF17A-E9E7-418F-8DB5-6E473830B50F}" type="pres">
      <dgm:prSet presAssocID="{39249799-8706-4C75-BA4D-FF762E2E06A4}" presName="LevelTwoTextNode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9BC07C4-8B66-4936-A70D-0B9712311FCD}" type="pres">
      <dgm:prSet presAssocID="{39249799-8706-4C75-BA4D-FF762E2E06A4}" presName="level3hierChild" presStyleCnt="0"/>
      <dgm:spPr/>
    </dgm:pt>
    <dgm:pt modelId="{A9B2214A-28DD-4FD6-AA9C-50AC09C80062}" type="pres">
      <dgm:prSet presAssocID="{6DD65735-CE8D-42B9-8CC7-7746AFBC76AF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4A6556B1-91EE-4A48-9BD5-9C8E6C2BB4E1}" type="pres">
      <dgm:prSet presAssocID="{6DD65735-CE8D-42B9-8CC7-7746AFBC76AF}" presName="connTx" presStyleLbl="parChTrans1D2" presStyleIdx="2" presStyleCnt="4"/>
      <dgm:spPr/>
      <dgm:t>
        <a:bodyPr/>
        <a:lstStyle/>
        <a:p>
          <a:endParaRPr lang="ru-RU"/>
        </a:p>
      </dgm:t>
    </dgm:pt>
    <dgm:pt modelId="{4C5C4C41-679F-4928-90FB-57A417141AED}" type="pres">
      <dgm:prSet presAssocID="{53646E8F-921C-4B33-B787-7BA47CDC187B}" presName="root2" presStyleCnt="0"/>
      <dgm:spPr/>
    </dgm:pt>
    <dgm:pt modelId="{60E61E19-A116-4585-9FDF-E8C3742969DC}" type="pres">
      <dgm:prSet presAssocID="{53646E8F-921C-4B33-B787-7BA47CDC187B}" presName="LevelTwoTextNode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2D1C261-A63A-4446-8DDC-4965D07A2B88}" type="pres">
      <dgm:prSet presAssocID="{53646E8F-921C-4B33-B787-7BA47CDC187B}" presName="level3hierChild" presStyleCnt="0"/>
      <dgm:spPr/>
    </dgm:pt>
    <dgm:pt modelId="{591C8F01-0ED4-4162-B161-B622F43ABB20}" type="pres">
      <dgm:prSet presAssocID="{77D757B5-FD6C-4474-8952-B6D6F4121D01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CE816BBF-B7A5-45B2-ACCF-DBEEDF808934}" type="pres">
      <dgm:prSet presAssocID="{77D757B5-FD6C-4474-8952-B6D6F4121D01}" presName="connTx" presStyleLbl="parChTrans1D2" presStyleIdx="3" presStyleCnt="4"/>
      <dgm:spPr/>
      <dgm:t>
        <a:bodyPr/>
        <a:lstStyle/>
        <a:p>
          <a:endParaRPr lang="ru-RU"/>
        </a:p>
      </dgm:t>
    </dgm:pt>
    <dgm:pt modelId="{1E914B57-17FB-43E3-A56B-DCCE90983512}" type="pres">
      <dgm:prSet presAssocID="{E337E7E3-14E7-4955-8671-504FD0FAEA0A}" presName="root2" presStyleCnt="0"/>
      <dgm:spPr/>
    </dgm:pt>
    <dgm:pt modelId="{007C6CAF-5B6E-478C-84CC-94E0C56488E9}" type="pres">
      <dgm:prSet presAssocID="{E337E7E3-14E7-4955-8671-504FD0FAEA0A}" presName="LevelTwoTextNode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08DA573-E527-4407-A375-925D4E27272E}" type="pres">
      <dgm:prSet presAssocID="{E337E7E3-14E7-4955-8671-504FD0FAEA0A}" presName="level3hierChild" presStyleCnt="0"/>
      <dgm:spPr/>
    </dgm:pt>
  </dgm:ptLst>
  <dgm:cxnLst>
    <dgm:cxn modelId="{072478EA-60B8-4DFB-B5F6-60E2208836FA}" srcId="{21753EE7-4FDE-4D70-A480-72271F71EC35}" destId="{7A275A63-C2BD-451A-A303-E866165BE185}" srcOrd="0" destOrd="0" parTransId="{D7DF18C1-B9EF-4DA7-9314-256E7EB3EE71}" sibTransId="{D62024A7-5E07-4D12-9854-8C879DC27082}"/>
    <dgm:cxn modelId="{22622835-2B08-4E35-B600-A2156FC487C7}" type="presOf" srcId="{E337E7E3-14E7-4955-8671-504FD0FAEA0A}" destId="{007C6CAF-5B6E-478C-84CC-94E0C56488E9}" srcOrd="0" destOrd="0" presId="urn:microsoft.com/office/officeart/2005/8/layout/hierarchy2"/>
    <dgm:cxn modelId="{2BD4E998-2AFD-4B4B-B6FF-891FC0026664}" type="presOf" srcId="{AB1891C0-B2DD-421A-B8A2-6423E54C9C9C}" destId="{D22CDAC9-0C29-4F5B-87FF-8642588BD772}" srcOrd="0" destOrd="0" presId="urn:microsoft.com/office/officeart/2005/8/layout/hierarchy2"/>
    <dgm:cxn modelId="{54168D7B-3AF1-4EC2-9889-4325E9AAFF5C}" srcId="{1B742CD0-3DA5-4A7C-A8F4-6B20DF71A59D}" destId="{296689F7-F458-488A-9AD9-C39BF5587B66}" srcOrd="0" destOrd="0" parTransId="{7732740F-F147-4CF6-8990-AF61B457256C}" sibTransId="{B0B36FE1-82A6-4F1A-A8DC-E121E229CEEF}"/>
    <dgm:cxn modelId="{90A20EEC-EAC9-46BA-AC2C-9C3A946F52AB}" type="presOf" srcId="{92ABB85D-258B-4D87-A4CB-130219989F86}" destId="{3E1DEA81-1A39-4C60-AA57-5DC2ED5F9C65}" srcOrd="1" destOrd="0" presId="urn:microsoft.com/office/officeart/2005/8/layout/hierarchy2"/>
    <dgm:cxn modelId="{0E816946-4BF9-4561-824C-922B59A5766A}" type="presOf" srcId="{6DD65735-CE8D-42B9-8CC7-7746AFBC76AF}" destId="{A9B2214A-28DD-4FD6-AA9C-50AC09C80062}" srcOrd="0" destOrd="0" presId="urn:microsoft.com/office/officeart/2005/8/layout/hierarchy2"/>
    <dgm:cxn modelId="{53E06411-8D83-494D-B4B7-B575A3552C8B}" type="presOf" srcId="{21753EE7-4FDE-4D70-A480-72271F71EC35}" destId="{97ED6799-9BD4-4472-887E-6610E0A7386B}" srcOrd="0" destOrd="0" presId="urn:microsoft.com/office/officeart/2005/8/layout/hierarchy2"/>
    <dgm:cxn modelId="{D87E9632-622F-4B9E-9873-B0E775488121}" type="presOf" srcId="{7732740F-F147-4CF6-8990-AF61B457256C}" destId="{F745E26A-BEB4-445E-A3C8-B75D76B9B7F4}" srcOrd="1" destOrd="0" presId="urn:microsoft.com/office/officeart/2005/8/layout/hierarchy2"/>
    <dgm:cxn modelId="{CF6490B5-A4EB-4AF2-BA12-11514D3CE38E}" srcId="{21753EE7-4FDE-4D70-A480-72271F71EC35}" destId="{53646E8F-921C-4B33-B787-7BA47CDC187B}" srcOrd="2" destOrd="0" parTransId="{6DD65735-CE8D-42B9-8CC7-7746AFBC76AF}" sibTransId="{E8212DCC-2D12-47CC-A8FE-C67AAF41043E}"/>
    <dgm:cxn modelId="{F0658075-64C2-49E1-B4F3-231C5E93DB67}" type="presOf" srcId="{296689F7-F458-488A-9AD9-C39BF5587B66}" destId="{A5AAC7A4-BC3F-4560-962A-91180DC52F09}" srcOrd="0" destOrd="0" presId="urn:microsoft.com/office/officeart/2005/8/layout/hierarchy2"/>
    <dgm:cxn modelId="{DC859938-3493-4266-BD76-53F9BA5E6684}" type="presOf" srcId="{77D757B5-FD6C-4474-8952-B6D6F4121D01}" destId="{591C8F01-0ED4-4162-B161-B622F43ABB20}" srcOrd="0" destOrd="0" presId="urn:microsoft.com/office/officeart/2005/8/layout/hierarchy2"/>
    <dgm:cxn modelId="{F11A5C05-A851-497C-93D0-AC3DB106246E}" type="presOf" srcId="{7A275A63-C2BD-451A-A303-E866165BE185}" destId="{60B1DD11-7825-4419-A285-232796E5DD9F}" srcOrd="0" destOrd="0" presId="urn:microsoft.com/office/officeart/2005/8/layout/hierarchy2"/>
    <dgm:cxn modelId="{E2E1902C-4796-4828-95A0-623E03C5AB55}" type="presOf" srcId="{77D757B5-FD6C-4474-8952-B6D6F4121D01}" destId="{CE816BBF-B7A5-45B2-ACCF-DBEEDF808934}" srcOrd="1" destOrd="0" presId="urn:microsoft.com/office/officeart/2005/8/layout/hierarchy2"/>
    <dgm:cxn modelId="{94D942A2-5351-43EE-8064-A85B9740BE8D}" type="presOf" srcId="{53646E8F-921C-4B33-B787-7BA47CDC187B}" destId="{60E61E19-A116-4585-9FDF-E8C3742969DC}" srcOrd="0" destOrd="0" presId="urn:microsoft.com/office/officeart/2005/8/layout/hierarchy2"/>
    <dgm:cxn modelId="{0F1D1347-FE00-49BC-9F18-1E02B1DAC6E4}" type="presOf" srcId="{39249799-8706-4C75-BA4D-FF762E2E06A4}" destId="{CF1CF17A-E9E7-418F-8DB5-6E473830B50F}" srcOrd="0" destOrd="0" presId="urn:microsoft.com/office/officeart/2005/8/layout/hierarchy2"/>
    <dgm:cxn modelId="{380CB634-E784-4C3F-BA93-56746BDA25DF}" type="presOf" srcId="{D7DF18C1-B9EF-4DA7-9314-256E7EB3EE71}" destId="{8E9AB038-83C5-4DB2-A501-9E0F35152769}" srcOrd="0" destOrd="0" presId="urn:microsoft.com/office/officeart/2005/8/layout/hierarchy2"/>
    <dgm:cxn modelId="{AE5A4E5E-2EE2-497E-81DB-9D472F010883}" type="presOf" srcId="{6DD65735-CE8D-42B9-8CC7-7746AFBC76AF}" destId="{4A6556B1-91EE-4A48-9BD5-9C8E6C2BB4E1}" srcOrd="1" destOrd="0" presId="urn:microsoft.com/office/officeart/2005/8/layout/hierarchy2"/>
    <dgm:cxn modelId="{12A9E8C6-2E07-4204-861F-F8D1F4BA5CF2}" type="presOf" srcId="{7B485067-0CDB-432F-8CDB-7E0D89ADD9C4}" destId="{F8456B48-8AE3-48C1-8564-696E8F70F538}" srcOrd="0" destOrd="0" presId="urn:microsoft.com/office/officeart/2005/8/layout/hierarchy2"/>
    <dgm:cxn modelId="{4AA53B72-DF17-4239-968F-FBE26D13DB9A}" type="presOf" srcId="{D7DF18C1-B9EF-4DA7-9314-256E7EB3EE71}" destId="{FB90C770-9C22-4904-8BC8-504FBCA71750}" srcOrd="1" destOrd="0" presId="urn:microsoft.com/office/officeart/2005/8/layout/hierarchy2"/>
    <dgm:cxn modelId="{A1733F29-6121-45B1-ADE0-CF41CA44E031}" type="presOf" srcId="{7732740F-F147-4CF6-8990-AF61B457256C}" destId="{A70E3F65-D7AC-4AE1-AB80-07462EC4917E}" srcOrd="0" destOrd="0" presId="urn:microsoft.com/office/officeart/2005/8/layout/hierarchy2"/>
    <dgm:cxn modelId="{0B9F2825-2186-43D6-B724-39A4B47D53B9}" type="presOf" srcId="{92ABB85D-258B-4D87-A4CB-130219989F86}" destId="{F0A3DB59-449C-4337-B7B5-929A6C1A8F34}" srcOrd="0" destOrd="0" presId="urn:microsoft.com/office/officeart/2005/8/layout/hierarchy2"/>
    <dgm:cxn modelId="{1FAF5330-6B69-40B0-8CC5-7774D5328749}" srcId="{1B742CD0-3DA5-4A7C-A8F4-6B20DF71A59D}" destId="{39249799-8706-4C75-BA4D-FF762E2E06A4}" srcOrd="1" destOrd="0" parTransId="{AB1891C0-B2DD-421A-B8A2-6423E54C9C9C}" sibTransId="{001E0BA6-2423-4FFA-BD6B-51A450D0559D}"/>
    <dgm:cxn modelId="{6B7E5B5F-99A1-4AC7-9D92-E12DEA9F7062}" type="presOf" srcId="{AB1891C0-B2DD-421A-B8A2-6423E54C9C9C}" destId="{6D9B0B7B-5B9C-4512-8A62-1D65074928FA}" srcOrd="1" destOrd="0" presId="urn:microsoft.com/office/officeart/2005/8/layout/hierarchy2"/>
    <dgm:cxn modelId="{648B50FF-9D20-46B9-A397-E1B1F0ADA0AC}" srcId="{21753EE7-4FDE-4D70-A480-72271F71EC35}" destId="{E337E7E3-14E7-4955-8671-504FD0FAEA0A}" srcOrd="3" destOrd="0" parTransId="{77D757B5-FD6C-4474-8952-B6D6F4121D01}" sibTransId="{35B55A0C-5EE6-4265-B09D-624C65906BF8}"/>
    <dgm:cxn modelId="{E799DEB9-8BF4-4952-8B9D-8608C9825BDE}" srcId="{21753EE7-4FDE-4D70-A480-72271F71EC35}" destId="{1B742CD0-3DA5-4A7C-A8F4-6B20DF71A59D}" srcOrd="1" destOrd="0" parTransId="{92ABB85D-258B-4D87-A4CB-130219989F86}" sibTransId="{1AF4E03C-4AE7-42A3-B1D4-F1831070D027}"/>
    <dgm:cxn modelId="{C4A6B3A4-1D7F-4D1B-BB98-1DEE869FADFF}" type="presOf" srcId="{1B742CD0-3DA5-4A7C-A8F4-6B20DF71A59D}" destId="{890129D1-73FC-48DA-B1E6-43F13E3AA857}" srcOrd="0" destOrd="0" presId="urn:microsoft.com/office/officeart/2005/8/layout/hierarchy2"/>
    <dgm:cxn modelId="{D7E22B00-5F98-4623-9909-7BC46BA54B19}" srcId="{7B485067-0CDB-432F-8CDB-7E0D89ADD9C4}" destId="{21753EE7-4FDE-4D70-A480-72271F71EC35}" srcOrd="0" destOrd="0" parTransId="{D7DB7F58-1E02-4D58-A65E-F9DE2D48553E}" sibTransId="{EB310E27-480B-48B0-83E5-AE0F580F7B03}"/>
    <dgm:cxn modelId="{721E2D36-A542-4F7B-B09A-C599B6AAB668}" type="presParOf" srcId="{F8456B48-8AE3-48C1-8564-696E8F70F538}" destId="{E8F1D2EC-70F5-4C6A-BAFC-47FACBE5DCF8}" srcOrd="0" destOrd="0" presId="urn:microsoft.com/office/officeart/2005/8/layout/hierarchy2"/>
    <dgm:cxn modelId="{4797B066-D859-416D-BFFA-B7D16BFFFA5B}" type="presParOf" srcId="{E8F1D2EC-70F5-4C6A-BAFC-47FACBE5DCF8}" destId="{97ED6799-9BD4-4472-887E-6610E0A7386B}" srcOrd="0" destOrd="0" presId="urn:microsoft.com/office/officeart/2005/8/layout/hierarchy2"/>
    <dgm:cxn modelId="{961A2E9F-6CA4-4221-8B80-D891FB66A009}" type="presParOf" srcId="{E8F1D2EC-70F5-4C6A-BAFC-47FACBE5DCF8}" destId="{952DC078-15BA-42BF-8E74-2D51691FFA9D}" srcOrd="1" destOrd="0" presId="urn:microsoft.com/office/officeart/2005/8/layout/hierarchy2"/>
    <dgm:cxn modelId="{76DCCEDE-A1A1-4058-BE73-878F2AB74C53}" type="presParOf" srcId="{952DC078-15BA-42BF-8E74-2D51691FFA9D}" destId="{8E9AB038-83C5-4DB2-A501-9E0F35152769}" srcOrd="0" destOrd="0" presId="urn:microsoft.com/office/officeart/2005/8/layout/hierarchy2"/>
    <dgm:cxn modelId="{D1CC8BBB-42E6-41EC-B280-F169094A989B}" type="presParOf" srcId="{8E9AB038-83C5-4DB2-A501-9E0F35152769}" destId="{FB90C770-9C22-4904-8BC8-504FBCA71750}" srcOrd="0" destOrd="0" presId="urn:microsoft.com/office/officeart/2005/8/layout/hierarchy2"/>
    <dgm:cxn modelId="{FA87AFEB-AC0E-4823-A071-76A9729680F3}" type="presParOf" srcId="{952DC078-15BA-42BF-8E74-2D51691FFA9D}" destId="{EE858D21-B89A-43D2-BF79-79A69E7933B4}" srcOrd="1" destOrd="0" presId="urn:microsoft.com/office/officeart/2005/8/layout/hierarchy2"/>
    <dgm:cxn modelId="{CC07D569-799A-491F-B1A5-A338CCA73ECA}" type="presParOf" srcId="{EE858D21-B89A-43D2-BF79-79A69E7933B4}" destId="{60B1DD11-7825-4419-A285-232796E5DD9F}" srcOrd="0" destOrd="0" presId="urn:microsoft.com/office/officeart/2005/8/layout/hierarchy2"/>
    <dgm:cxn modelId="{3549465F-C225-4080-A9A4-186049F9831D}" type="presParOf" srcId="{EE858D21-B89A-43D2-BF79-79A69E7933B4}" destId="{6C446942-6881-4EED-AF38-8EECB5B151A6}" srcOrd="1" destOrd="0" presId="urn:microsoft.com/office/officeart/2005/8/layout/hierarchy2"/>
    <dgm:cxn modelId="{8E2A0E1E-42F5-4DCB-8533-4CDD07D83CB0}" type="presParOf" srcId="{952DC078-15BA-42BF-8E74-2D51691FFA9D}" destId="{F0A3DB59-449C-4337-B7B5-929A6C1A8F34}" srcOrd="2" destOrd="0" presId="urn:microsoft.com/office/officeart/2005/8/layout/hierarchy2"/>
    <dgm:cxn modelId="{A735D386-76DE-4128-9A90-0B953B6C885E}" type="presParOf" srcId="{F0A3DB59-449C-4337-B7B5-929A6C1A8F34}" destId="{3E1DEA81-1A39-4C60-AA57-5DC2ED5F9C65}" srcOrd="0" destOrd="0" presId="urn:microsoft.com/office/officeart/2005/8/layout/hierarchy2"/>
    <dgm:cxn modelId="{158F3E59-7E01-4FA2-B6BD-8CE860D0BE7A}" type="presParOf" srcId="{952DC078-15BA-42BF-8E74-2D51691FFA9D}" destId="{548F0083-60B8-4DC9-B0DC-43294DCEDBD8}" srcOrd="3" destOrd="0" presId="urn:microsoft.com/office/officeart/2005/8/layout/hierarchy2"/>
    <dgm:cxn modelId="{3C0B82F8-6493-4950-9242-9A9CC19E5C66}" type="presParOf" srcId="{548F0083-60B8-4DC9-B0DC-43294DCEDBD8}" destId="{890129D1-73FC-48DA-B1E6-43F13E3AA857}" srcOrd="0" destOrd="0" presId="urn:microsoft.com/office/officeart/2005/8/layout/hierarchy2"/>
    <dgm:cxn modelId="{175F765D-9762-4DA1-B908-8D1445352058}" type="presParOf" srcId="{548F0083-60B8-4DC9-B0DC-43294DCEDBD8}" destId="{42EF3D8B-7D73-4295-BFEA-210038AA302C}" srcOrd="1" destOrd="0" presId="urn:microsoft.com/office/officeart/2005/8/layout/hierarchy2"/>
    <dgm:cxn modelId="{BDAAA656-B557-47EA-8F9D-6AF4AE0C2B92}" type="presParOf" srcId="{42EF3D8B-7D73-4295-BFEA-210038AA302C}" destId="{A70E3F65-D7AC-4AE1-AB80-07462EC4917E}" srcOrd="0" destOrd="0" presId="urn:microsoft.com/office/officeart/2005/8/layout/hierarchy2"/>
    <dgm:cxn modelId="{904ADFF5-46D9-406E-BB74-43E08D5B9D36}" type="presParOf" srcId="{A70E3F65-D7AC-4AE1-AB80-07462EC4917E}" destId="{F745E26A-BEB4-445E-A3C8-B75D76B9B7F4}" srcOrd="0" destOrd="0" presId="urn:microsoft.com/office/officeart/2005/8/layout/hierarchy2"/>
    <dgm:cxn modelId="{A05518D8-ABEC-4AD2-B104-C67EC1B38EFC}" type="presParOf" srcId="{42EF3D8B-7D73-4295-BFEA-210038AA302C}" destId="{802BF9AC-94AE-42A7-B8ED-B543D336C3B2}" srcOrd="1" destOrd="0" presId="urn:microsoft.com/office/officeart/2005/8/layout/hierarchy2"/>
    <dgm:cxn modelId="{33DA2E5E-5DF6-43B1-854C-1B23B8FEC857}" type="presParOf" srcId="{802BF9AC-94AE-42A7-B8ED-B543D336C3B2}" destId="{A5AAC7A4-BC3F-4560-962A-91180DC52F09}" srcOrd="0" destOrd="0" presId="urn:microsoft.com/office/officeart/2005/8/layout/hierarchy2"/>
    <dgm:cxn modelId="{03717089-E7CC-417F-8942-E46CFB1F377C}" type="presParOf" srcId="{802BF9AC-94AE-42A7-B8ED-B543D336C3B2}" destId="{11FA8721-9810-410D-A43C-C695CB49EA3B}" srcOrd="1" destOrd="0" presId="urn:microsoft.com/office/officeart/2005/8/layout/hierarchy2"/>
    <dgm:cxn modelId="{841D7304-52A0-4E7F-BAFC-6BEDDAA8C1BF}" type="presParOf" srcId="{42EF3D8B-7D73-4295-BFEA-210038AA302C}" destId="{D22CDAC9-0C29-4F5B-87FF-8642588BD772}" srcOrd="2" destOrd="0" presId="urn:microsoft.com/office/officeart/2005/8/layout/hierarchy2"/>
    <dgm:cxn modelId="{E7971A3D-49DB-4B4D-A05C-04BC167D8B17}" type="presParOf" srcId="{D22CDAC9-0C29-4F5B-87FF-8642588BD772}" destId="{6D9B0B7B-5B9C-4512-8A62-1D65074928FA}" srcOrd="0" destOrd="0" presId="urn:microsoft.com/office/officeart/2005/8/layout/hierarchy2"/>
    <dgm:cxn modelId="{D19C44BE-1C73-409C-8128-169B1BFBE426}" type="presParOf" srcId="{42EF3D8B-7D73-4295-BFEA-210038AA302C}" destId="{A70EE6AE-D419-43BC-904A-77F4DCF0E5B0}" srcOrd="3" destOrd="0" presId="urn:microsoft.com/office/officeart/2005/8/layout/hierarchy2"/>
    <dgm:cxn modelId="{E82AD0F6-EE02-4D93-BA60-0FA35513548C}" type="presParOf" srcId="{A70EE6AE-D419-43BC-904A-77F4DCF0E5B0}" destId="{CF1CF17A-E9E7-418F-8DB5-6E473830B50F}" srcOrd="0" destOrd="0" presId="urn:microsoft.com/office/officeart/2005/8/layout/hierarchy2"/>
    <dgm:cxn modelId="{73AC36DC-A43D-45A4-A626-09D766212B42}" type="presParOf" srcId="{A70EE6AE-D419-43BC-904A-77F4DCF0E5B0}" destId="{09BC07C4-8B66-4936-A70D-0B9712311FCD}" srcOrd="1" destOrd="0" presId="urn:microsoft.com/office/officeart/2005/8/layout/hierarchy2"/>
    <dgm:cxn modelId="{E1DF921E-56FA-41C2-A805-6CF6802E618E}" type="presParOf" srcId="{952DC078-15BA-42BF-8E74-2D51691FFA9D}" destId="{A9B2214A-28DD-4FD6-AA9C-50AC09C80062}" srcOrd="4" destOrd="0" presId="urn:microsoft.com/office/officeart/2005/8/layout/hierarchy2"/>
    <dgm:cxn modelId="{32D8B089-911C-4898-B61D-70AFBA770738}" type="presParOf" srcId="{A9B2214A-28DD-4FD6-AA9C-50AC09C80062}" destId="{4A6556B1-91EE-4A48-9BD5-9C8E6C2BB4E1}" srcOrd="0" destOrd="0" presId="urn:microsoft.com/office/officeart/2005/8/layout/hierarchy2"/>
    <dgm:cxn modelId="{E15907AC-EA60-4AA6-8F36-B724CA04C445}" type="presParOf" srcId="{952DC078-15BA-42BF-8E74-2D51691FFA9D}" destId="{4C5C4C41-679F-4928-90FB-57A417141AED}" srcOrd="5" destOrd="0" presId="urn:microsoft.com/office/officeart/2005/8/layout/hierarchy2"/>
    <dgm:cxn modelId="{B8C9FCB9-5824-4705-B225-ABBFFFCE085E}" type="presParOf" srcId="{4C5C4C41-679F-4928-90FB-57A417141AED}" destId="{60E61E19-A116-4585-9FDF-E8C3742969DC}" srcOrd="0" destOrd="0" presId="urn:microsoft.com/office/officeart/2005/8/layout/hierarchy2"/>
    <dgm:cxn modelId="{1EC952DA-3DB4-47AA-A22A-F2E2B55E1E4C}" type="presParOf" srcId="{4C5C4C41-679F-4928-90FB-57A417141AED}" destId="{E2D1C261-A63A-4446-8DDC-4965D07A2B88}" srcOrd="1" destOrd="0" presId="urn:microsoft.com/office/officeart/2005/8/layout/hierarchy2"/>
    <dgm:cxn modelId="{5E13AB79-94E6-45C5-B2C1-C99F4E996254}" type="presParOf" srcId="{952DC078-15BA-42BF-8E74-2D51691FFA9D}" destId="{591C8F01-0ED4-4162-B161-B622F43ABB20}" srcOrd="6" destOrd="0" presId="urn:microsoft.com/office/officeart/2005/8/layout/hierarchy2"/>
    <dgm:cxn modelId="{38624260-C558-460A-9638-24B164EFE2A0}" type="presParOf" srcId="{591C8F01-0ED4-4162-B161-B622F43ABB20}" destId="{CE816BBF-B7A5-45B2-ACCF-DBEEDF808934}" srcOrd="0" destOrd="0" presId="urn:microsoft.com/office/officeart/2005/8/layout/hierarchy2"/>
    <dgm:cxn modelId="{F722DCF3-7C1E-4D87-AE5F-DE808567D649}" type="presParOf" srcId="{952DC078-15BA-42BF-8E74-2D51691FFA9D}" destId="{1E914B57-17FB-43E3-A56B-DCCE90983512}" srcOrd="7" destOrd="0" presId="urn:microsoft.com/office/officeart/2005/8/layout/hierarchy2"/>
    <dgm:cxn modelId="{79B7D495-B78F-42EA-BF0D-107ABFD73B2E}" type="presParOf" srcId="{1E914B57-17FB-43E3-A56B-DCCE90983512}" destId="{007C6CAF-5B6E-478C-84CC-94E0C56488E9}" srcOrd="0" destOrd="0" presId="urn:microsoft.com/office/officeart/2005/8/layout/hierarchy2"/>
    <dgm:cxn modelId="{57508A56-FFA7-414A-9998-7FDA6471F60C}" type="presParOf" srcId="{1E914B57-17FB-43E3-A56B-DCCE90983512}" destId="{308DA573-E527-4407-A375-925D4E27272E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7ED6799-9BD4-4472-887E-6610E0A7386B}">
      <dsp:nvSpPr>
        <dsp:cNvPr id="0" name=""/>
        <dsp:cNvSpPr/>
      </dsp:nvSpPr>
      <dsp:spPr>
        <a:xfrm>
          <a:off x="11608" y="1240780"/>
          <a:ext cx="1437679" cy="7188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Директор</a:t>
          </a:r>
        </a:p>
      </dsp:txBody>
      <dsp:txXfrm>
        <a:off x="32662" y="1261834"/>
        <a:ext cx="1395571" cy="676731"/>
      </dsp:txXfrm>
    </dsp:sp>
    <dsp:sp modelId="{8E9AB038-83C5-4DB2-A501-9E0F35152769}">
      <dsp:nvSpPr>
        <dsp:cNvPr id="0" name=""/>
        <dsp:cNvSpPr/>
      </dsp:nvSpPr>
      <dsp:spPr>
        <a:xfrm rot="17692822">
          <a:off x="1053394" y="959985"/>
          <a:ext cx="1366859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366859" y="2021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702652" y="946029"/>
        <a:ext cx="68342" cy="68342"/>
      </dsp:txXfrm>
    </dsp:sp>
    <dsp:sp modelId="{60B1DD11-7825-4419-A285-232796E5DD9F}">
      <dsp:nvSpPr>
        <dsp:cNvPr id="0" name=""/>
        <dsp:cNvSpPr/>
      </dsp:nvSpPr>
      <dsp:spPr>
        <a:xfrm>
          <a:off x="2024360" y="781"/>
          <a:ext cx="1437679" cy="7188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Охранник</a:t>
          </a:r>
        </a:p>
      </dsp:txBody>
      <dsp:txXfrm>
        <a:off x="2045414" y="21835"/>
        <a:ext cx="1395571" cy="676731"/>
      </dsp:txXfrm>
    </dsp:sp>
    <dsp:sp modelId="{F0A3DB59-449C-4337-B7B5-929A6C1A8F34}">
      <dsp:nvSpPr>
        <dsp:cNvPr id="0" name=""/>
        <dsp:cNvSpPr/>
      </dsp:nvSpPr>
      <dsp:spPr>
        <a:xfrm rot="19457599">
          <a:off x="1382722" y="1373318"/>
          <a:ext cx="708203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08203" y="2021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719119" y="1375828"/>
        <a:ext cx="35410" cy="35410"/>
      </dsp:txXfrm>
    </dsp:sp>
    <dsp:sp modelId="{890129D1-73FC-48DA-B1E6-43F13E3AA857}">
      <dsp:nvSpPr>
        <dsp:cNvPr id="0" name=""/>
        <dsp:cNvSpPr/>
      </dsp:nvSpPr>
      <dsp:spPr>
        <a:xfrm>
          <a:off x="2024360" y="827447"/>
          <a:ext cx="1437679" cy="7188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Бригадир</a:t>
          </a:r>
        </a:p>
      </dsp:txBody>
      <dsp:txXfrm>
        <a:off x="2045414" y="848501"/>
        <a:ext cx="1395571" cy="676731"/>
      </dsp:txXfrm>
    </dsp:sp>
    <dsp:sp modelId="{A70E3F65-D7AC-4AE1-AB80-07462EC4917E}">
      <dsp:nvSpPr>
        <dsp:cNvPr id="0" name=""/>
        <dsp:cNvSpPr/>
      </dsp:nvSpPr>
      <dsp:spPr>
        <a:xfrm rot="19457599">
          <a:off x="3395474" y="959985"/>
          <a:ext cx="708203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08203" y="2021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31870" y="962495"/>
        <a:ext cx="35410" cy="35410"/>
      </dsp:txXfrm>
    </dsp:sp>
    <dsp:sp modelId="{A5AAC7A4-BC3F-4560-962A-91180DC52F09}">
      <dsp:nvSpPr>
        <dsp:cNvPr id="0" name=""/>
        <dsp:cNvSpPr/>
      </dsp:nvSpPr>
      <dsp:spPr>
        <a:xfrm>
          <a:off x="4037111" y="414114"/>
          <a:ext cx="1437679" cy="7188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Строитель</a:t>
          </a:r>
        </a:p>
      </dsp:txBody>
      <dsp:txXfrm>
        <a:off x="4058165" y="435168"/>
        <a:ext cx="1395571" cy="676731"/>
      </dsp:txXfrm>
    </dsp:sp>
    <dsp:sp modelId="{D22CDAC9-0C29-4F5B-87FF-8642588BD772}">
      <dsp:nvSpPr>
        <dsp:cNvPr id="0" name=""/>
        <dsp:cNvSpPr/>
      </dsp:nvSpPr>
      <dsp:spPr>
        <a:xfrm rot="2142401">
          <a:off x="3395474" y="1373318"/>
          <a:ext cx="708203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08203" y="2021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31870" y="1375828"/>
        <a:ext cx="35410" cy="35410"/>
      </dsp:txXfrm>
    </dsp:sp>
    <dsp:sp modelId="{CF1CF17A-E9E7-418F-8DB5-6E473830B50F}">
      <dsp:nvSpPr>
        <dsp:cNvPr id="0" name=""/>
        <dsp:cNvSpPr/>
      </dsp:nvSpPr>
      <dsp:spPr>
        <a:xfrm>
          <a:off x="4037111" y="1240780"/>
          <a:ext cx="1437679" cy="7188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Уборщик</a:t>
          </a:r>
        </a:p>
      </dsp:txBody>
      <dsp:txXfrm>
        <a:off x="4058165" y="1261834"/>
        <a:ext cx="1395571" cy="676731"/>
      </dsp:txXfrm>
    </dsp:sp>
    <dsp:sp modelId="{A9B2214A-28DD-4FD6-AA9C-50AC09C80062}">
      <dsp:nvSpPr>
        <dsp:cNvPr id="0" name=""/>
        <dsp:cNvSpPr/>
      </dsp:nvSpPr>
      <dsp:spPr>
        <a:xfrm rot="2142401">
          <a:off x="1382722" y="1786651"/>
          <a:ext cx="708203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708203" y="2021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719119" y="1789161"/>
        <a:ext cx="35410" cy="35410"/>
      </dsp:txXfrm>
    </dsp:sp>
    <dsp:sp modelId="{60E61E19-A116-4585-9FDF-E8C3742969DC}">
      <dsp:nvSpPr>
        <dsp:cNvPr id="0" name=""/>
        <dsp:cNvSpPr/>
      </dsp:nvSpPr>
      <dsp:spPr>
        <a:xfrm>
          <a:off x="2024360" y="1654112"/>
          <a:ext cx="1437679" cy="7188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Бухгалтер</a:t>
          </a:r>
        </a:p>
      </dsp:txBody>
      <dsp:txXfrm>
        <a:off x="2045414" y="1675166"/>
        <a:ext cx="1395571" cy="676731"/>
      </dsp:txXfrm>
    </dsp:sp>
    <dsp:sp modelId="{591C8F01-0ED4-4162-B161-B622F43ABB20}">
      <dsp:nvSpPr>
        <dsp:cNvPr id="0" name=""/>
        <dsp:cNvSpPr/>
      </dsp:nvSpPr>
      <dsp:spPr>
        <a:xfrm rot="3907178">
          <a:off x="1053394" y="2199984"/>
          <a:ext cx="1366859" cy="40429"/>
        </a:xfrm>
        <a:custGeom>
          <a:avLst/>
          <a:gdLst/>
          <a:ahLst/>
          <a:cxnLst/>
          <a:rect l="0" t="0" r="0" b="0"/>
          <a:pathLst>
            <a:path>
              <a:moveTo>
                <a:pt x="0" y="20214"/>
              </a:moveTo>
              <a:lnTo>
                <a:pt x="1366859" y="2021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702652" y="2186027"/>
        <a:ext cx="68342" cy="68342"/>
      </dsp:txXfrm>
    </dsp:sp>
    <dsp:sp modelId="{007C6CAF-5B6E-478C-84CC-94E0C56488E9}">
      <dsp:nvSpPr>
        <dsp:cNvPr id="0" name=""/>
        <dsp:cNvSpPr/>
      </dsp:nvSpPr>
      <dsp:spPr>
        <a:xfrm>
          <a:off x="2024360" y="2480778"/>
          <a:ext cx="1437679" cy="71883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Водитель</a:t>
          </a:r>
        </a:p>
      </dsp:txBody>
      <dsp:txXfrm>
        <a:off x="2045414" y="2501832"/>
        <a:ext cx="1395571" cy="6767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2059</Words>
  <Characters>11739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 Макалова</cp:lastModifiedBy>
  <cp:revision>2</cp:revision>
  <cp:lastPrinted>2018-04-05T05:50:00Z</cp:lastPrinted>
  <dcterms:created xsi:type="dcterms:W3CDTF">2018-04-24T11:28:00Z</dcterms:created>
  <dcterms:modified xsi:type="dcterms:W3CDTF">2018-04-24T11:28:00Z</dcterms:modified>
</cp:coreProperties>
</file>